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60" w:type="dxa"/>
        <w:tblInd w:w="93" w:type="dxa"/>
        <w:tblLook w:val="04A0" w:firstRow="1" w:lastRow="0" w:firstColumn="1" w:lastColumn="0" w:noHBand="0" w:noVBand="1"/>
      </w:tblPr>
      <w:tblGrid>
        <w:gridCol w:w="2498"/>
        <w:gridCol w:w="1129"/>
        <w:gridCol w:w="1129"/>
        <w:gridCol w:w="1945"/>
        <w:gridCol w:w="962"/>
        <w:gridCol w:w="732"/>
        <w:gridCol w:w="1129"/>
        <w:gridCol w:w="1129"/>
        <w:gridCol w:w="1945"/>
        <w:gridCol w:w="962"/>
      </w:tblGrid>
      <w:tr w:rsidR="00EB4C20" w:rsidRPr="00EB4C20" w:rsidTr="00EB4C20">
        <w:trPr>
          <w:trHeight w:val="300"/>
        </w:trPr>
        <w:tc>
          <w:tcPr>
            <w:tcW w:w="13560" w:type="dxa"/>
            <w:gridSpan w:val="10"/>
            <w:tcBorders>
              <w:top w:val="nil"/>
              <w:left w:val="nil"/>
              <w:bottom w:val="single" w:sz="4" w:space="0" w:color="auto"/>
              <w:right w:val="nil"/>
            </w:tcBorders>
            <w:shd w:val="clear" w:color="auto" w:fill="auto"/>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 xml:space="preserve">Table </w:t>
            </w:r>
            <w:r w:rsidR="00A60262">
              <w:rPr>
                <w:rFonts w:ascii="Arial" w:eastAsia="Times New Roman" w:hAnsi="Arial" w:cs="Arial"/>
                <w:b/>
                <w:bCs/>
                <w:sz w:val="20"/>
                <w:szCs w:val="20"/>
              </w:rPr>
              <w:t>S</w:t>
            </w:r>
            <w:r w:rsidRPr="00EB4C20">
              <w:rPr>
                <w:rFonts w:ascii="Arial" w:eastAsia="Times New Roman" w:hAnsi="Arial" w:cs="Arial"/>
                <w:b/>
                <w:bCs/>
                <w:sz w:val="20"/>
                <w:szCs w:val="20"/>
              </w:rPr>
              <w:t>1. Association between epidemiologic characteristics and high CA72.4 by menopausal status at blood co</w:t>
            </w:r>
            <w:r w:rsidR="003F7A7B">
              <w:rPr>
                <w:rFonts w:ascii="Arial" w:eastAsia="Times New Roman" w:hAnsi="Arial" w:cs="Arial"/>
                <w:b/>
                <w:bCs/>
                <w:sz w:val="20"/>
                <w:szCs w:val="20"/>
              </w:rPr>
              <w:t>llection in healthy women: EPIC</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 </w:t>
            </w:r>
          </w:p>
        </w:tc>
        <w:tc>
          <w:tcPr>
            <w:tcW w:w="5165" w:type="dxa"/>
            <w:gridSpan w:val="4"/>
            <w:tcBorders>
              <w:top w:val="single" w:sz="4" w:space="0" w:color="auto"/>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r w:rsidRPr="00EB4C20">
              <w:rPr>
                <w:rFonts w:ascii="Arial" w:eastAsia="Times New Roman" w:hAnsi="Arial" w:cs="Arial"/>
                <w:b/>
                <w:bCs/>
                <w:color w:val="000000"/>
                <w:sz w:val="20"/>
                <w:szCs w:val="20"/>
              </w:rPr>
              <w:t>Premenopausal</w:t>
            </w:r>
          </w:p>
        </w:tc>
        <w:tc>
          <w:tcPr>
            <w:tcW w:w="73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r w:rsidRPr="00EB4C20">
              <w:rPr>
                <w:rFonts w:ascii="Arial" w:eastAsia="Times New Roman" w:hAnsi="Arial" w:cs="Arial"/>
                <w:b/>
                <w:bCs/>
                <w:color w:val="000000"/>
                <w:sz w:val="20"/>
                <w:szCs w:val="20"/>
              </w:rPr>
              <w:t> </w:t>
            </w:r>
          </w:p>
        </w:tc>
        <w:tc>
          <w:tcPr>
            <w:tcW w:w="5165" w:type="dxa"/>
            <w:gridSpan w:val="4"/>
            <w:tcBorders>
              <w:top w:val="single" w:sz="4" w:space="0" w:color="auto"/>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r w:rsidRPr="00EB4C20">
              <w:rPr>
                <w:rFonts w:ascii="Arial" w:eastAsia="Times New Roman" w:hAnsi="Arial" w:cs="Arial"/>
                <w:b/>
                <w:bCs/>
                <w:color w:val="000000"/>
                <w:sz w:val="20"/>
                <w:szCs w:val="20"/>
              </w:rPr>
              <w:t>Postmenopausal</w:t>
            </w:r>
          </w:p>
        </w:tc>
      </w:tr>
      <w:tr w:rsidR="00EB4C20" w:rsidRPr="00EB4C20" w:rsidTr="00EB4C20">
        <w:trPr>
          <w:trHeight w:val="900"/>
        </w:trPr>
        <w:tc>
          <w:tcPr>
            <w:tcW w:w="2498" w:type="dxa"/>
            <w:tcBorders>
              <w:top w:val="nil"/>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Low</w:t>
            </w:r>
            <w:r w:rsidR="003F7A7B">
              <w:rPr>
                <w:rFonts w:ascii="Arial" w:eastAsia="Times New Roman" w:hAnsi="Arial" w:cs="Arial"/>
                <w:b/>
                <w:bCs/>
                <w:sz w:val="20"/>
                <w:szCs w:val="20"/>
              </w:rPr>
              <w:t>*</w:t>
            </w:r>
            <w:r w:rsidRPr="00EB4C20">
              <w:rPr>
                <w:rFonts w:ascii="Arial" w:eastAsia="Times New Roman" w:hAnsi="Arial" w:cs="Arial"/>
                <w:b/>
                <w:bCs/>
                <w:sz w:val="20"/>
                <w:szCs w:val="20"/>
              </w:rPr>
              <w:br/>
              <w:t>N=151</w:t>
            </w:r>
            <w:r w:rsidRPr="00EB4C20">
              <w:rPr>
                <w:rFonts w:ascii="Arial" w:eastAsia="Times New Roman" w:hAnsi="Arial" w:cs="Arial"/>
                <w:b/>
                <w:bCs/>
                <w:sz w:val="20"/>
                <w:szCs w:val="20"/>
              </w:rPr>
              <w:br/>
              <w:t>N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High</w:t>
            </w:r>
            <w:r w:rsidR="003F7A7B">
              <w:rPr>
                <w:rFonts w:ascii="Arial" w:eastAsia="Times New Roman" w:hAnsi="Arial" w:cs="Arial"/>
                <w:b/>
                <w:bCs/>
                <w:sz w:val="20"/>
                <w:szCs w:val="20"/>
              </w:rPr>
              <w:t>*</w:t>
            </w:r>
            <w:r w:rsidRPr="00EB4C20">
              <w:rPr>
                <w:rFonts w:ascii="Arial" w:eastAsia="Times New Roman" w:hAnsi="Arial" w:cs="Arial"/>
                <w:b/>
                <w:bCs/>
                <w:sz w:val="20"/>
                <w:szCs w:val="20"/>
              </w:rPr>
              <w:br/>
              <w:t>N=24</w:t>
            </w:r>
            <w:r w:rsidRPr="00EB4C20">
              <w:rPr>
                <w:rFonts w:ascii="Arial" w:eastAsia="Times New Roman" w:hAnsi="Arial" w:cs="Arial"/>
                <w:b/>
                <w:bCs/>
                <w:sz w:val="20"/>
                <w:szCs w:val="20"/>
              </w:rPr>
              <w:br/>
              <w:t>N (%)</w:t>
            </w:r>
          </w:p>
        </w:tc>
        <w:tc>
          <w:tcPr>
            <w:tcW w:w="1945"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 xml:space="preserve">Crude </w:t>
            </w:r>
            <w:r w:rsidRPr="00EB4C20">
              <w:rPr>
                <w:rFonts w:ascii="Arial" w:eastAsia="Times New Roman" w:hAnsi="Arial" w:cs="Arial"/>
                <w:b/>
                <w:bCs/>
                <w:sz w:val="20"/>
                <w:szCs w:val="20"/>
              </w:rPr>
              <w:br/>
              <w:t>OR (95% CI)</w:t>
            </w:r>
          </w:p>
        </w:tc>
        <w:tc>
          <w:tcPr>
            <w:tcW w:w="962"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p</w:t>
            </w:r>
          </w:p>
        </w:tc>
        <w:tc>
          <w:tcPr>
            <w:tcW w:w="732" w:type="dxa"/>
            <w:tcBorders>
              <w:top w:val="nil"/>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Low</w:t>
            </w:r>
            <w:r w:rsidR="003F7A7B">
              <w:rPr>
                <w:rFonts w:ascii="Arial" w:eastAsia="Times New Roman" w:hAnsi="Arial" w:cs="Arial"/>
                <w:b/>
                <w:bCs/>
                <w:sz w:val="20"/>
                <w:szCs w:val="20"/>
              </w:rPr>
              <w:t>*</w:t>
            </w:r>
            <w:r w:rsidRPr="00EB4C20">
              <w:rPr>
                <w:rFonts w:ascii="Arial" w:eastAsia="Times New Roman" w:hAnsi="Arial" w:cs="Arial"/>
                <w:b/>
                <w:bCs/>
                <w:sz w:val="20"/>
                <w:szCs w:val="20"/>
              </w:rPr>
              <w:br/>
              <w:t>N=457</w:t>
            </w:r>
            <w:r w:rsidRPr="00EB4C20">
              <w:rPr>
                <w:rFonts w:ascii="Arial" w:eastAsia="Times New Roman" w:hAnsi="Arial" w:cs="Arial"/>
                <w:b/>
                <w:bCs/>
                <w:sz w:val="20"/>
                <w:szCs w:val="20"/>
              </w:rPr>
              <w:br/>
              <w:t>N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High</w:t>
            </w:r>
            <w:r w:rsidR="003F7A7B">
              <w:rPr>
                <w:rFonts w:ascii="Arial" w:eastAsia="Times New Roman" w:hAnsi="Arial" w:cs="Arial"/>
                <w:b/>
                <w:bCs/>
                <w:sz w:val="20"/>
                <w:szCs w:val="20"/>
              </w:rPr>
              <w:t>*</w:t>
            </w:r>
            <w:r w:rsidRPr="00EB4C20">
              <w:rPr>
                <w:rFonts w:ascii="Arial" w:eastAsia="Times New Roman" w:hAnsi="Arial" w:cs="Arial"/>
                <w:b/>
                <w:bCs/>
                <w:sz w:val="20"/>
                <w:szCs w:val="20"/>
              </w:rPr>
              <w:br/>
              <w:t>N=81</w:t>
            </w:r>
            <w:r w:rsidRPr="00EB4C20">
              <w:rPr>
                <w:rFonts w:ascii="Arial" w:eastAsia="Times New Roman" w:hAnsi="Arial" w:cs="Arial"/>
                <w:b/>
                <w:bCs/>
                <w:sz w:val="20"/>
                <w:szCs w:val="20"/>
              </w:rPr>
              <w:br/>
              <w:t>N (%)</w:t>
            </w:r>
          </w:p>
        </w:tc>
        <w:tc>
          <w:tcPr>
            <w:tcW w:w="1945"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 xml:space="preserve">Crude </w:t>
            </w:r>
            <w:r w:rsidRPr="00EB4C20">
              <w:rPr>
                <w:rFonts w:ascii="Arial" w:eastAsia="Times New Roman" w:hAnsi="Arial" w:cs="Arial"/>
                <w:b/>
                <w:bCs/>
                <w:sz w:val="20"/>
                <w:szCs w:val="20"/>
              </w:rPr>
              <w:br/>
              <w:t>OR (95% CI)</w:t>
            </w:r>
          </w:p>
        </w:tc>
        <w:tc>
          <w:tcPr>
            <w:tcW w:w="962"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b/>
                <w:bCs/>
                <w:sz w:val="20"/>
                <w:szCs w:val="20"/>
              </w:rPr>
            </w:pPr>
            <w:r w:rsidRPr="00EB4C20">
              <w:rPr>
                <w:rFonts w:ascii="Arial" w:eastAsia="Times New Roman" w:hAnsi="Arial" w:cs="Arial"/>
                <w:b/>
                <w:bCs/>
                <w:sz w:val="20"/>
                <w:szCs w:val="20"/>
              </w:rPr>
              <w:t>p</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sz w:val="20"/>
                <w:szCs w:val="20"/>
              </w:rPr>
            </w:pPr>
          </w:p>
        </w:tc>
        <w:tc>
          <w:tcPr>
            <w:tcW w:w="1945"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sz w:val="20"/>
                <w:szCs w:val="20"/>
              </w:rPr>
            </w:pPr>
          </w:p>
        </w:tc>
        <w:tc>
          <w:tcPr>
            <w:tcW w:w="732"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Age at blood draw</w:t>
            </w: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≤40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28 (19)</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 (21)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&gt;40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123 (81)</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19 (79)</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0.87 (0.30, 2.52)</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0.79</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≤60</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217 (47)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42 (52)</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&gt;60</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240 (53)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39 (48)</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0.84 (0.52, 1.35)</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0.47</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Oral contraceptive use</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Never</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40 (27)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 (36)</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251 (57)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50 (63)</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Ever</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108 (73)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14 (64)</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0.65 (0.25, 1.66)</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0.37</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193 (43)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29 (37)</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0.75 (0.46, 1.24)</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0.26</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Never</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40 (28)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 (40)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251 (59)</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50 (67)</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≥5 years</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58 (40)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 (40)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0.69 (0.24, 1.99)</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0.49</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86 (20)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9 (12)</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0.53 (0.25, 1.11)</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0.09</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&gt;5 years</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47 (32)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(20)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0.43 (0.12, 1.52)</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0.19</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92 (21)</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16 (21)</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0.87 (0.47, 1.61)</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0.66</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Parity</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Nulliparous</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14 (10)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(20)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54 (13)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 (11)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w:t>
            </w:r>
            <w:proofErr w:type="spellStart"/>
            <w:r w:rsidRPr="00EB4C20">
              <w:rPr>
                <w:rFonts w:ascii="Arial" w:eastAsia="Times New Roman" w:hAnsi="Arial" w:cs="Arial"/>
                <w:sz w:val="20"/>
                <w:szCs w:val="20"/>
              </w:rPr>
              <w:t>Parous</w:t>
            </w:r>
            <w:proofErr w:type="spellEnd"/>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132 (90)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16 (80)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0.42 (0.12, 1.45)</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0.17</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375 (87)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62 (89)</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1.12 (0.51, 2.46)</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0.79</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14 (10)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(20)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54 (13)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 (12)</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1-2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82 (61)</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 (50)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0.43 (0.12, 1.55)</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0.20</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224 (54)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35 (51)</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1.06 (0.46, 2.40)</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0.90</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38 (28)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6 (30)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0.55 (0.14, 2.25)</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0.41</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138 (33)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26 (38)</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1.27 (0.54, 2.98)</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0.58</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proofErr w:type="spellStart"/>
            <w:r w:rsidRPr="00EB4C20">
              <w:rPr>
                <w:rFonts w:ascii="Arial" w:eastAsia="Times New Roman" w:hAnsi="Arial" w:cs="Arial"/>
                <w:b/>
                <w:bCs/>
                <w:sz w:val="20"/>
                <w:szCs w:val="20"/>
              </w:rPr>
              <w:t>Uniliateral</w:t>
            </w:r>
            <w:proofErr w:type="spellEnd"/>
            <w:r w:rsidRPr="00EB4C20">
              <w:rPr>
                <w:rFonts w:ascii="Arial" w:eastAsia="Times New Roman" w:hAnsi="Arial" w:cs="Arial"/>
                <w:b/>
                <w:bCs/>
                <w:sz w:val="20"/>
                <w:szCs w:val="20"/>
              </w:rPr>
              <w:t xml:space="preserve"> oophorectomy</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No</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150 (99)</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23 (96)</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442 (97)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77 (95)</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Yes</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 (1)</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 (4)</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6.52 (0.39, 107.9)</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0.19</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15 (3)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(5)</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1.53 (0.50, 4.74)</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0.46</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ind w:firstLineChars="100" w:firstLine="200"/>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621DB1" w:rsidRDefault="00621DB1" w:rsidP="00EB4C20">
            <w:pPr>
              <w:spacing w:after="0" w:line="240" w:lineRule="auto"/>
              <w:rPr>
                <w:rFonts w:ascii="Arial" w:eastAsia="Times New Roman" w:hAnsi="Arial" w:cs="Arial"/>
                <w:b/>
                <w:bCs/>
                <w:sz w:val="20"/>
                <w:szCs w:val="20"/>
              </w:rPr>
            </w:pPr>
          </w:p>
          <w:p w:rsidR="00621DB1" w:rsidRDefault="00621DB1" w:rsidP="00EB4C20">
            <w:pPr>
              <w:spacing w:after="0" w:line="240" w:lineRule="auto"/>
              <w:rPr>
                <w:rFonts w:ascii="Arial" w:eastAsia="Times New Roman" w:hAnsi="Arial" w:cs="Arial"/>
                <w:b/>
                <w:bCs/>
                <w:sz w:val="20"/>
                <w:szCs w:val="20"/>
              </w:rPr>
            </w:pPr>
          </w:p>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lastRenderedPageBreak/>
              <w:t>Hysterectomy</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lastRenderedPageBreak/>
              <w:t xml:space="preserve">  No</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134 (98)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20 (100)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xml:space="preserve"> --</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313 (85)</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51 (91)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Yes</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 (2)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 (0)</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xml:space="preserve"> --</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xml:space="preserve"> --</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55 (15)</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 (9)</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0.56 (0.21, 1.46)</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0.23</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ind w:firstLineChars="100" w:firstLine="200"/>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Age at menopause</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&lt;= 47 years</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114 (32)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17 (27)</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48 - 51 years</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130 (37)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28 (44)</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1.44 (0.75, 2.78)</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0.27</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 51 years</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112 (31)</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18 (29)</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1.08 (0.53, 2.20)</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0.84</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3627" w:type="dxa"/>
            <w:gridSpan w:val="2"/>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 xml:space="preserve">Hormone Replacement Therapy </w:t>
            </w:r>
          </w:p>
        </w:tc>
        <w:tc>
          <w:tcPr>
            <w:tcW w:w="112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p>
        </w:tc>
        <w:tc>
          <w:tcPr>
            <w:tcW w:w="962"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Never used HRT</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307 (67)</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50 (62)</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Ever used HRT</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150 (33)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31 (38)</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1.27 (0.78, 2.07)</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0.34</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45"/>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Ovulatory cycles</w:t>
            </w:r>
            <w:r w:rsidRPr="00EB4C20">
              <w:rPr>
                <w:rFonts w:ascii="Arial" w:eastAsia="Times New Roman" w:hAnsi="Arial" w:cs="Arial"/>
                <w:b/>
                <w:bCs/>
                <w:sz w:val="20"/>
                <w:szCs w:val="20"/>
                <w:vertAlign w:val="superscript"/>
              </w:rPr>
              <w:t>¶</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 368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42 (44)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7 (64)</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 368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53 (56)</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(36)</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0.45 (0.12, 1.65)</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0.23</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 368</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78 (22)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 (18)</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369-414</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81 (23)</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12 (22)</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1.16 (0.47, 2.83)</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0.75</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415-450</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94 (26)</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16 (29)</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1.33 (0.57, 3.09)</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0.51</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&gt; 450</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105 (29)</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17 (31)</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1.26 (0.55, 2.91)</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0.58</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45"/>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BMI (kg/m</w:t>
            </w:r>
            <w:r w:rsidRPr="00EB4C20">
              <w:rPr>
                <w:rFonts w:ascii="Arial" w:eastAsia="Times New Roman" w:hAnsi="Arial" w:cs="Arial"/>
                <w:b/>
                <w:bCs/>
                <w:sz w:val="20"/>
                <w:szCs w:val="20"/>
                <w:vertAlign w:val="superscript"/>
              </w:rPr>
              <w:t>2</w:t>
            </w:r>
            <w:r w:rsidRPr="00EB4C20">
              <w:rPr>
                <w:rFonts w:ascii="Arial" w:eastAsia="Times New Roman" w:hAnsi="Arial" w:cs="Arial"/>
                <w:b/>
                <w:bCs/>
                <w:sz w:val="20"/>
                <w:szCs w:val="20"/>
              </w:rPr>
              <w:t>)</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&lt;25</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85 (66)</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 (43)</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193 (44)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38 (51)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≥25</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44 (34)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13 (57)</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2.51 (1.02, 6.18)</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0.05</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241 (56)</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37 (49)</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0.78 (0.48, 1.27)</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0.32</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20"/>
                <w:szCs w:val="20"/>
              </w:rPr>
            </w:pPr>
            <w:r w:rsidRPr="00EB4C20">
              <w:rPr>
                <w:rFonts w:ascii="Arial" w:eastAsia="Times New Roman" w:hAnsi="Arial" w:cs="Arial"/>
                <w:b/>
                <w:bCs/>
                <w:sz w:val="20"/>
                <w:szCs w:val="20"/>
              </w:rPr>
              <w:t>Smoking</w:t>
            </w: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Never</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80 (54)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17 (71)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270 (60)</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49 (61)</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1.00 (ref)</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Former</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36 (24)</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 (13)</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0.39 (0.11, 1.42)</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0.15</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99 (22)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9 (11)</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0.50 (0.24, 1.06)</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0.07</w:t>
            </w:r>
          </w:p>
        </w:tc>
      </w:tr>
      <w:tr w:rsidR="00EB4C20" w:rsidRPr="00EB4C20" w:rsidTr="00EB4C20">
        <w:trPr>
          <w:trHeight w:val="300"/>
        </w:trPr>
        <w:tc>
          <w:tcPr>
            <w:tcW w:w="2498"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xml:space="preserve">  Current</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33 (22)</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4 (17)</w:t>
            </w:r>
          </w:p>
        </w:tc>
        <w:tc>
          <w:tcPr>
            <w:tcW w:w="1945"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0.57 (0.18, 1.82)</w:t>
            </w:r>
          </w:p>
        </w:tc>
        <w:tc>
          <w:tcPr>
            <w:tcW w:w="96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0.34</w:t>
            </w:r>
          </w:p>
        </w:tc>
        <w:tc>
          <w:tcPr>
            <w:tcW w:w="732" w:type="dxa"/>
            <w:tcBorders>
              <w:top w:val="nil"/>
              <w:left w:val="nil"/>
              <w:bottom w:val="nil"/>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80 (18)</w:t>
            </w:r>
          </w:p>
        </w:tc>
        <w:tc>
          <w:tcPr>
            <w:tcW w:w="1129"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22 (28)</w:t>
            </w:r>
          </w:p>
        </w:tc>
        <w:tc>
          <w:tcPr>
            <w:tcW w:w="19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1.52 (0.86, 2.66)</w:t>
            </w:r>
          </w:p>
        </w:tc>
        <w:tc>
          <w:tcPr>
            <w:tcW w:w="962" w:type="dxa"/>
            <w:tcBorders>
              <w:top w:val="nil"/>
              <w:left w:val="nil"/>
              <w:bottom w:val="nil"/>
              <w:right w:val="nil"/>
            </w:tcBorders>
            <w:shd w:val="clear" w:color="auto" w:fill="auto"/>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0.15</w:t>
            </w:r>
          </w:p>
        </w:tc>
      </w:tr>
      <w:tr w:rsidR="00EB4C20" w:rsidRPr="00EB4C20" w:rsidTr="00EB4C20">
        <w:trPr>
          <w:trHeight w:val="300"/>
        </w:trPr>
        <w:tc>
          <w:tcPr>
            <w:tcW w:w="2498" w:type="dxa"/>
            <w:tcBorders>
              <w:top w:val="nil"/>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945"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962"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732" w:type="dxa"/>
            <w:tcBorders>
              <w:top w:val="nil"/>
              <w:left w:val="nil"/>
              <w:bottom w:val="single" w:sz="4" w:space="0" w:color="auto"/>
              <w:right w:val="nil"/>
            </w:tcBorders>
            <w:shd w:val="clear" w:color="auto" w:fill="auto"/>
            <w:vAlign w:val="center"/>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129" w:type="dxa"/>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1945" w:type="dxa"/>
            <w:tcBorders>
              <w:top w:val="nil"/>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c>
          <w:tcPr>
            <w:tcW w:w="962" w:type="dxa"/>
            <w:tcBorders>
              <w:top w:val="nil"/>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color w:val="000000"/>
                <w:sz w:val="20"/>
                <w:szCs w:val="20"/>
              </w:rPr>
            </w:pPr>
            <w:r w:rsidRPr="00EB4C20">
              <w:rPr>
                <w:rFonts w:ascii="Arial" w:eastAsia="Times New Roman" w:hAnsi="Arial" w:cs="Arial"/>
                <w:color w:val="000000"/>
                <w:sz w:val="20"/>
                <w:szCs w:val="20"/>
              </w:rPr>
              <w:t> </w:t>
            </w:r>
          </w:p>
        </w:tc>
      </w:tr>
      <w:tr w:rsidR="00EB4C20" w:rsidRPr="00EB4C20" w:rsidTr="00EB4C20">
        <w:trPr>
          <w:trHeight w:val="702"/>
        </w:trPr>
        <w:tc>
          <w:tcPr>
            <w:tcW w:w="13560" w:type="dxa"/>
            <w:gridSpan w:val="10"/>
            <w:tcBorders>
              <w:top w:val="nil"/>
              <w:left w:val="nil"/>
              <w:bottom w:val="nil"/>
              <w:right w:val="nil"/>
            </w:tcBorders>
            <w:shd w:val="clear" w:color="auto" w:fill="auto"/>
            <w:hideMark/>
          </w:tcPr>
          <w:p w:rsidR="003F7A7B" w:rsidRPr="003F7A7B" w:rsidRDefault="003F7A7B" w:rsidP="00EB4C20">
            <w:pPr>
              <w:spacing w:after="0" w:line="240" w:lineRule="auto"/>
              <w:rPr>
                <w:rFonts w:ascii="Arial" w:eastAsia="Times New Roman" w:hAnsi="Arial" w:cs="Arial"/>
                <w:sz w:val="20"/>
                <w:szCs w:val="20"/>
              </w:rPr>
            </w:pPr>
            <w:r w:rsidRPr="003F7A7B">
              <w:rPr>
                <w:rFonts w:ascii="Arial" w:eastAsia="Times New Roman" w:hAnsi="Arial" w:cs="Arial"/>
                <w:sz w:val="20"/>
                <w:szCs w:val="20"/>
              </w:rPr>
              <w:t>*Low</w:t>
            </w:r>
            <w:r>
              <w:rPr>
                <w:rFonts w:ascii="Arial" w:eastAsia="Times New Roman" w:hAnsi="Arial" w:cs="Arial"/>
                <w:sz w:val="20"/>
                <w:szCs w:val="20"/>
              </w:rPr>
              <w:t xml:space="preserve"> </w:t>
            </w:r>
            <w:r w:rsidRPr="003F7A7B">
              <w:rPr>
                <w:rFonts w:ascii="Arial" w:eastAsia="Times New Roman" w:hAnsi="Arial" w:cs="Arial"/>
                <w:sz w:val="20"/>
                <w:szCs w:val="20"/>
              </w:rPr>
              <w:t>&lt; 1.119 U/mL</w:t>
            </w:r>
            <w:r>
              <w:rPr>
                <w:rFonts w:ascii="Arial" w:eastAsia="Times New Roman" w:hAnsi="Arial" w:cs="Arial"/>
                <w:sz w:val="20"/>
                <w:szCs w:val="20"/>
              </w:rPr>
              <w:t>; High &gt;1.119 U/mL</w:t>
            </w:r>
          </w:p>
          <w:p w:rsidR="00EB4C20" w:rsidRPr="00EB4C20" w:rsidRDefault="00EB4C20" w:rsidP="00EB4C20">
            <w:pPr>
              <w:spacing w:after="0" w:line="240" w:lineRule="auto"/>
              <w:rPr>
                <w:rFonts w:ascii="Arial" w:eastAsia="Times New Roman" w:hAnsi="Arial" w:cs="Arial"/>
                <w:sz w:val="20"/>
                <w:szCs w:val="20"/>
              </w:rPr>
            </w:pPr>
            <w:r w:rsidRPr="00EB4C20">
              <w:rPr>
                <w:rFonts w:ascii="Arial" w:eastAsia="Times New Roman" w:hAnsi="Arial" w:cs="Arial"/>
                <w:sz w:val="20"/>
                <w:szCs w:val="20"/>
                <w:vertAlign w:val="superscript"/>
              </w:rPr>
              <w:t>¶</w:t>
            </w:r>
            <w:r w:rsidRPr="00EB4C20">
              <w:rPr>
                <w:rFonts w:ascii="Arial" w:eastAsia="Times New Roman" w:hAnsi="Arial" w:cs="Arial"/>
                <w:sz w:val="20"/>
                <w:szCs w:val="20"/>
              </w:rPr>
              <w:t>time between menarche and menopause with time subtracted for oral contraceptive use, pregnancy and breastfeeding</w:t>
            </w:r>
            <w:r w:rsidRPr="00EB4C20">
              <w:rPr>
                <w:rFonts w:ascii="Arial" w:eastAsia="Times New Roman" w:hAnsi="Arial" w:cs="Arial"/>
                <w:b/>
                <w:bCs/>
                <w:sz w:val="20"/>
                <w:szCs w:val="20"/>
              </w:rPr>
              <w:t xml:space="preserve">; </w:t>
            </w:r>
            <w:r w:rsidRPr="00EB4C20">
              <w:rPr>
                <w:rFonts w:ascii="Arial" w:eastAsia="Times New Roman" w:hAnsi="Arial" w:cs="Arial"/>
                <w:sz w:val="20"/>
                <w:szCs w:val="20"/>
              </w:rPr>
              <w:t xml:space="preserve">categories based on quartile </w:t>
            </w:r>
            <w:proofErr w:type="spellStart"/>
            <w:r w:rsidRPr="00EB4C20">
              <w:rPr>
                <w:rFonts w:ascii="Arial" w:eastAsia="Times New Roman" w:hAnsi="Arial" w:cs="Arial"/>
                <w:sz w:val="20"/>
                <w:szCs w:val="20"/>
              </w:rPr>
              <w:t>cutpoints</w:t>
            </w:r>
            <w:proofErr w:type="spellEnd"/>
            <w:r w:rsidRPr="00EB4C20">
              <w:rPr>
                <w:rFonts w:ascii="Arial" w:eastAsia="Times New Roman" w:hAnsi="Arial" w:cs="Arial"/>
                <w:sz w:val="20"/>
                <w:szCs w:val="20"/>
              </w:rPr>
              <w:t>; ‡CA72.4 is elevated (&gt;1.119) in 13% of premenopausal controls and 15% of postmenopausal controls, p = 0.46</w:t>
            </w:r>
          </w:p>
        </w:tc>
      </w:tr>
    </w:tbl>
    <w:p w:rsidR="00EB4C20" w:rsidRPr="00EB4C20" w:rsidRDefault="00EB4C20">
      <w:pPr>
        <w:rPr>
          <w:rFonts w:ascii="Arial" w:hAnsi="Arial" w:cs="Arial"/>
          <w:sz w:val="20"/>
          <w:szCs w:val="20"/>
        </w:rPr>
      </w:pPr>
    </w:p>
    <w:p w:rsidR="00EB4C20" w:rsidRPr="00EB4C20" w:rsidRDefault="00EB4C20">
      <w:pPr>
        <w:rPr>
          <w:rFonts w:ascii="Arial" w:hAnsi="Arial" w:cs="Arial"/>
          <w:sz w:val="20"/>
          <w:szCs w:val="20"/>
        </w:rPr>
      </w:pPr>
      <w:r w:rsidRPr="00EB4C20">
        <w:rPr>
          <w:rFonts w:ascii="Arial" w:hAnsi="Arial" w:cs="Arial"/>
          <w:sz w:val="20"/>
          <w:szCs w:val="20"/>
        </w:rPr>
        <w:br w:type="page"/>
      </w:r>
    </w:p>
    <w:tbl>
      <w:tblPr>
        <w:tblW w:w="15452" w:type="dxa"/>
        <w:tblInd w:w="-318" w:type="dxa"/>
        <w:tblLayout w:type="fixed"/>
        <w:tblLook w:val="04A0" w:firstRow="1" w:lastRow="0" w:firstColumn="1" w:lastColumn="0" w:noHBand="0" w:noVBand="1"/>
      </w:tblPr>
      <w:tblGrid>
        <w:gridCol w:w="1419"/>
        <w:gridCol w:w="850"/>
        <w:gridCol w:w="1559"/>
        <w:gridCol w:w="1843"/>
        <w:gridCol w:w="870"/>
        <w:gridCol w:w="1720"/>
        <w:gridCol w:w="245"/>
        <w:gridCol w:w="962"/>
        <w:gridCol w:w="1571"/>
        <w:gridCol w:w="1862"/>
        <w:gridCol w:w="973"/>
        <w:gridCol w:w="1578"/>
      </w:tblGrid>
      <w:tr w:rsidR="00EB4C20" w:rsidRPr="00EB4C20" w:rsidTr="007342DD">
        <w:trPr>
          <w:trHeight w:val="300"/>
        </w:trPr>
        <w:tc>
          <w:tcPr>
            <w:tcW w:w="15452" w:type="dxa"/>
            <w:gridSpan w:val="12"/>
            <w:tcBorders>
              <w:top w:val="nil"/>
              <w:left w:val="nil"/>
              <w:bottom w:val="single" w:sz="4" w:space="0" w:color="auto"/>
              <w:right w:val="nil"/>
            </w:tcBorders>
            <w:shd w:val="clear" w:color="auto" w:fill="auto"/>
            <w:vAlign w:val="bottom"/>
            <w:hideMark/>
          </w:tcPr>
          <w:p w:rsidR="00EB4C20" w:rsidRPr="00EB4C20" w:rsidRDefault="00EB4C20"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lastRenderedPageBreak/>
              <w:t xml:space="preserve">Table </w:t>
            </w:r>
            <w:r w:rsidR="00A60262">
              <w:rPr>
                <w:rFonts w:ascii="Arial" w:eastAsia="Times New Roman" w:hAnsi="Arial" w:cs="Arial"/>
                <w:b/>
                <w:bCs/>
                <w:sz w:val="17"/>
                <w:szCs w:val="17"/>
              </w:rPr>
              <w:t>S</w:t>
            </w:r>
            <w:r w:rsidRPr="00EB4C20">
              <w:rPr>
                <w:rFonts w:ascii="Arial" w:eastAsia="Times New Roman" w:hAnsi="Arial" w:cs="Arial"/>
                <w:b/>
                <w:bCs/>
                <w:sz w:val="17"/>
                <w:szCs w:val="17"/>
              </w:rPr>
              <w:t>2. Multivariate adjusted association between epidemiologic characteristics and CA125 and CA15.3 by menopausal status at blood collection in healthy women: EPIC*</w:t>
            </w:r>
          </w:p>
        </w:tc>
      </w:tr>
      <w:tr w:rsidR="00EB4C20" w:rsidRPr="00EB4C20" w:rsidTr="007342DD">
        <w:trPr>
          <w:trHeight w:val="300"/>
        </w:trPr>
        <w:tc>
          <w:tcPr>
            <w:tcW w:w="1419"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 </w:t>
            </w:r>
          </w:p>
        </w:tc>
        <w:tc>
          <w:tcPr>
            <w:tcW w:w="6842" w:type="dxa"/>
            <w:gridSpan w:val="5"/>
            <w:tcBorders>
              <w:top w:val="single" w:sz="4" w:space="0" w:color="auto"/>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PREMENOPAUSAL</w:t>
            </w:r>
          </w:p>
        </w:tc>
        <w:tc>
          <w:tcPr>
            <w:tcW w:w="245" w:type="dxa"/>
            <w:tcBorders>
              <w:top w:val="nil"/>
              <w:left w:val="nil"/>
              <w:bottom w:val="nil"/>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 </w:t>
            </w:r>
          </w:p>
        </w:tc>
        <w:tc>
          <w:tcPr>
            <w:tcW w:w="6946" w:type="dxa"/>
            <w:gridSpan w:val="5"/>
            <w:tcBorders>
              <w:top w:val="single" w:sz="4" w:space="0" w:color="auto"/>
              <w:left w:val="nil"/>
              <w:bottom w:val="single" w:sz="4" w:space="0" w:color="auto"/>
              <w:right w:val="nil"/>
            </w:tcBorders>
            <w:shd w:val="clear" w:color="auto" w:fill="auto"/>
            <w:noWrap/>
            <w:vAlign w:val="bottom"/>
            <w:hideMark/>
          </w:tcPr>
          <w:p w:rsidR="00EB4C20" w:rsidRPr="00EB4C20" w:rsidRDefault="00EB4C20" w:rsidP="00EB4C20">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POSTMENOPAUSAL</w:t>
            </w:r>
          </w:p>
        </w:tc>
      </w:tr>
      <w:tr w:rsidR="00AD2BFF" w:rsidRPr="00EB4C20" w:rsidTr="007342DD">
        <w:trPr>
          <w:trHeight w:val="300"/>
        </w:trPr>
        <w:tc>
          <w:tcPr>
            <w:tcW w:w="1419" w:type="dxa"/>
            <w:tcBorders>
              <w:top w:val="nil"/>
              <w:left w:val="nil"/>
              <w:bottom w:val="nil"/>
              <w:right w:val="nil"/>
            </w:tcBorders>
            <w:shd w:val="clear" w:color="auto" w:fill="auto"/>
            <w:noWrap/>
            <w:vAlign w:val="bottom"/>
            <w:hideMark/>
          </w:tcPr>
          <w:p w:rsidR="00AD2BFF" w:rsidRPr="00EB4C20" w:rsidRDefault="00AD2BFF" w:rsidP="00EB4C20">
            <w:pPr>
              <w:spacing w:after="0" w:line="240" w:lineRule="auto"/>
              <w:rPr>
                <w:rFonts w:ascii="Arial" w:eastAsia="Times New Roman" w:hAnsi="Arial" w:cs="Arial"/>
                <w:b/>
                <w:bCs/>
                <w:sz w:val="17"/>
                <w:szCs w:val="17"/>
              </w:rPr>
            </w:pPr>
          </w:p>
        </w:tc>
        <w:tc>
          <w:tcPr>
            <w:tcW w:w="850" w:type="dxa"/>
            <w:tcBorders>
              <w:top w:val="nil"/>
              <w:left w:val="nil"/>
              <w:bottom w:val="nil"/>
              <w:right w:val="nil"/>
            </w:tcBorders>
            <w:shd w:val="clear" w:color="auto" w:fill="auto"/>
            <w:noWrap/>
            <w:vAlign w:val="bottom"/>
            <w:hideMark/>
          </w:tcPr>
          <w:p w:rsidR="00AD2BFF" w:rsidRPr="00EB4C20" w:rsidRDefault="00AD2BFF" w:rsidP="00EB4C20">
            <w:pPr>
              <w:spacing w:after="0" w:line="240" w:lineRule="auto"/>
              <w:jc w:val="center"/>
              <w:rPr>
                <w:rFonts w:ascii="Arial" w:eastAsia="Times New Roman" w:hAnsi="Arial" w:cs="Arial"/>
                <w:color w:val="000000"/>
                <w:sz w:val="17"/>
                <w:szCs w:val="17"/>
              </w:rPr>
            </w:pPr>
          </w:p>
        </w:tc>
        <w:tc>
          <w:tcPr>
            <w:tcW w:w="1559" w:type="dxa"/>
            <w:tcBorders>
              <w:top w:val="nil"/>
              <w:left w:val="nil"/>
              <w:bottom w:val="single" w:sz="4" w:space="0" w:color="auto"/>
              <w:right w:val="nil"/>
            </w:tcBorders>
            <w:shd w:val="clear" w:color="auto" w:fill="auto"/>
            <w:noWrap/>
            <w:vAlign w:val="bottom"/>
            <w:hideMark/>
          </w:tcPr>
          <w:p w:rsidR="00AD2BFF" w:rsidRPr="00EB4C20" w:rsidRDefault="00AD2BFF" w:rsidP="00AD2BFF">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CA125</w:t>
            </w:r>
            <w:r>
              <w:rPr>
                <w:rFonts w:ascii="Arial" w:eastAsia="Times New Roman" w:hAnsi="Arial" w:cs="Arial"/>
                <w:b/>
                <w:bCs/>
                <w:color w:val="000000"/>
                <w:sz w:val="17"/>
                <w:szCs w:val="17"/>
              </w:rPr>
              <w:t xml:space="preserve"> (U/mL)</w:t>
            </w:r>
          </w:p>
        </w:tc>
        <w:tc>
          <w:tcPr>
            <w:tcW w:w="1843" w:type="dxa"/>
            <w:tcBorders>
              <w:top w:val="nil"/>
              <w:left w:val="nil"/>
              <w:bottom w:val="single" w:sz="4" w:space="0" w:color="auto"/>
              <w:right w:val="nil"/>
            </w:tcBorders>
            <w:shd w:val="clear" w:color="auto" w:fill="auto"/>
            <w:noWrap/>
            <w:vAlign w:val="bottom"/>
            <w:hideMark/>
          </w:tcPr>
          <w:p w:rsidR="00AD2BFF" w:rsidRPr="00EB4C20" w:rsidRDefault="00AD2BFF" w:rsidP="00AD2BFF">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CA15.3</w:t>
            </w:r>
            <w:r>
              <w:rPr>
                <w:rFonts w:ascii="Arial" w:eastAsia="Times New Roman" w:hAnsi="Arial" w:cs="Arial"/>
                <w:b/>
                <w:bCs/>
                <w:color w:val="000000"/>
                <w:sz w:val="17"/>
                <w:szCs w:val="17"/>
              </w:rPr>
              <w:t xml:space="preserve"> (</w:t>
            </w:r>
            <w:proofErr w:type="spellStart"/>
            <w:r>
              <w:rPr>
                <w:rFonts w:ascii="Arial" w:eastAsia="Times New Roman" w:hAnsi="Arial" w:cs="Arial"/>
                <w:b/>
                <w:bCs/>
                <w:color w:val="000000"/>
                <w:sz w:val="17"/>
                <w:szCs w:val="17"/>
              </w:rPr>
              <w:t>mU</w:t>
            </w:r>
            <w:proofErr w:type="spellEnd"/>
            <w:r>
              <w:rPr>
                <w:rFonts w:ascii="Arial" w:eastAsia="Times New Roman" w:hAnsi="Arial" w:cs="Arial"/>
                <w:b/>
                <w:bCs/>
                <w:color w:val="000000"/>
                <w:sz w:val="17"/>
                <w:szCs w:val="17"/>
              </w:rPr>
              <w:t>/mL)</w:t>
            </w:r>
          </w:p>
        </w:tc>
        <w:tc>
          <w:tcPr>
            <w:tcW w:w="2590" w:type="dxa"/>
            <w:gridSpan w:val="2"/>
            <w:tcBorders>
              <w:top w:val="nil"/>
              <w:left w:val="nil"/>
              <w:bottom w:val="single" w:sz="4" w:space="0" w:color="auto"/>
              <w:right w:val="nil"/>
            </w:tcBorders>
            <w:shd w:val="clear" w:color="auto" w:fill="auto"/>
            <w:noWrap/>
            <w:vAlign w:val="bottom"/>
            <w:hideMark/>
          </w:tcPr>
          <w:p w:rsidR="00AD2BFF" w:rsidRPr="00EB4C20" w:rsidRDefault="00AD2BFF" w:rsidP="00AD2BFF">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HE4</w:t>
            </w:r>
            <w:r>
              <w:rPr>
                <w:rFonts w:ascii="Arial" w:eastAsia="Times New Roman" w:hAnsi="Arial" w:cs="Arial"/>
                <w:b/>
                <w:bCs/>
                <w:color w:val="000000"/>
                <w:sz w:val="17"/>
                <w:szCs w:val="17"/>
              </w:rPr>
              <w:t xml:space="preserve"> (</w:t>
            </w:r>
            <w:proofErr w:type="spellStart"/>
            <w:r>
              <w:rPr>
                <w:rFonts w:ascii="Arial" w:eastAsia="Times New Roman" w:hAnsi="Arial" w:cs="Arial"/>
                <w:b/>
                <w:bCs/>
                <w:color w:val="000000"/>
                <w:sz w:val="17"/>
                <w:szCs w:val="17"/>
              </w:rPr>
              <w:t>pM</w:t>
            </w:r>
            <w:proofErr w:type="spellEnd"/>
            <w:r>
              <w:rPr>
                <w:rFonts w:ascii="Arial" w:eastAsia="Times New Roman" w:hAnsi="Arial" w:cs="Arial"/>
                <w:b/>
                <w:bCs/>
                <w:color w:val="000000"/>
                <w:sz w:val="17"/>
                <w:szCs w:val="17"/>
              </w:rPr>
              <w:t>)</w:t>
            </w:r>
          </w:p>
        </w:tc>
        <w:tc>
          <w:tcPr>
            <w:tcW w:w="245" w:type="dxa"/>
            <w:tcBorders>
              <w:top w:val="nil"/>
              <w:left w:val="nil"/>
              <w:bottom w:val="nil"/>
              <w:right w:val="nil"/>
            </w:tcBorders>
            <w:shd w:val="clear" w:color="auto" w:fill="auto"/>
            <w:noWrap/>
            <w:vAlign w:val="bottom"/>
            <w:hideMark/>
          </w:tcPr>
          <w:p w:rsidR="00AD2BFF" w:rsidRPr="00EB4C20" w:rsidRDefault="00AD2BFF" w:rsidP="00EB4C20">
            <w:pPr>
              <w:spacing w:after="0" w:line="240" w:lineRule="auto"/>
              <w:jc w:val="center"/>
              <w:rPr>
                <w:rFonts w:ascii="Arial" w:eastAsia="Times New Roman" w:hAnsi="Arial" w:cs="Arial"/>
                <w:b/>
                <w:bCs/>
                <w:color w:val="000000"/>
                <w:sz w:val="17"/>
                <w:szCs w:val="17"/>
              </w:rPr>
            </w:pPr>
          </w:p>
        </w:tc>
        <w:tc>
          <w:tcPr>
            <w:tcW w:w="962" w:type="dxa"/>
            <w:tcBorders>
              <w:top w:val="nil"/>
              <w:left w:val="nil"/>
              <w:bottom w:val="nil"/>
              <w:right w:val="nil"/>
            </w:tcBorders>
            <w:shd w:val="clear" w:color="auto" w:fill="auto"/>
            <w:noWrap/>
            <w:vAlign w:val="bottom"/>
            <w:hideMark/>
          </w:tcPr>
          <w:p w:rsidR="00AD2BFF" w:rsidRPr="00EB4C20" w:rsidRDefault="00AD2BFF" w:rsidP="00EB4C20">
            <w:pPr>
              <w:spacing w:after="0" w:line="240" w:lineRule="auto"/>
              <w:jc w:val="center"/>
              <w:rPr>
                <w:rFonts w:ascii="Arial" w:eastAsia="Times New Roman" w:hAnsi="Arial" w:cs="Arial"/>
                <w:color w:val="000000"/>
                <w:sz w:val="17"/>
                <w:szCs w:val="17"/>
              </w:rPr>
            </w:pPr>
          </w:p>
        </w:tc>
        <w:tc>
          <w:tcPr>
            <w:tcW w:w="1571" w:type="dxa"/>
            <w:tcBorders>
              <w:top w:val="nil"/>
              <w:left w:val="nil"/>
              <w:bottom w:val="single" w:sz="4" w:space="0" w:color="auto"/>
              <w:right w:val="nil"/>
            </w:tcBorders>
            <w:shd w:val="clear" w:color="auto" w:fill="auto"/>
            <w:noWrap/>
            <w:vAlign w:val="bottom"/>
            <w:hideMark/>
          </w:tcPr>
          <w:p w:rsidR="00AD2BFF" w:rsidRPr="00EB4C20" w:rsidRDefault="00AD2BFF"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CA125</w:t>
            </w:r>
            <w:r>
              <w:rPr>
                <w:rFonts w:ascii="Arial" w:eastAsia="Times New Roman" w:hAnsi="Arial" w:cs="Arial"/>
                <w:b/>
                <w:bCs/>
                <w:color w:val="000000"/>
                <w:sz w:val="17"/>
                <w:szCs w:val="17"/>
              </w:rPr>
              <w:t xml:space="preserve"> (U/mL)</w:t>
            </w:r>
          </w:p>
        </w:tc>
        <w:tc>
          <w:tcPr>
            <w:tcW w:w="1862" w:type="dxa"/>
            <w:tcBorders>
              <w:top w:val="nil"/>
              <w:left w:val="nil"/>
              <w:bottom w:val="single" w:sz="4" w:space="0" w:color="auto"/>
              <w:right w:val="nil"/>
            </w:tcBorders>
            <w:shd w:val="clear" w:color="auto" w:fill="auto"/>
            <w:noWrap/>
            <w:vAlign w:val="bottom"/>
            <w:hideMark/>
          </w:tcPr>
          <w:p w:rsidR="00AD2BFF" w:rsidRPr="00EB4C20" w:rsidRDefault="00AD2BFF"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CA15.3</w:t>
            </w:r>
            <w:r>
              <w:rPr>
                <w:rFonts w:ascii="Arial" w:eastAsia="Times New Roman" w:hAnsi="Arial" w:cs="Arial"/>
                <w:b/>
                <w:bCs/>
                <w:color w:val="000000"/>
                <w:sz w:val="17"/>
                <w:szCs w:val="17"/>
              </w:rPr>
              <w:t xml:space="preserve"> (U/mL)</w:t>
            </w:r>
          </w:p>
        </w:tc>
        <w:tc>
          <w:tcPr>
            <w:tcW w:w="2551" w:type="dxa"/>
            <w:gridSpan w:val="2"/>
            <w:tcBorders>
              <w:top w:val="nil"/>
              <w:left w:val="nil"/>
              <w:bottom w:val="single" w:sz="4" w:space="0" w:color="auto"/>
              <w:right w:val="nil"/>
            </w:tcBorders>
            <w:shd w:val="clear" w:color="auto" w:fill="auto"/>
            <w:noWrap/>
            <w:vAlign w:val="bottom"/>
            <w:hideMark/>
          </w:tcPr>
          <w:p w:rsidR="00AD2BFF" w:rsidRPr="00EB4C20" w:rsidRDefault="00AD2BFF"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HE4</w:t>
            </w:r>
            <w:r>
              <w:rPr>
                <w:rFonts w:ascii="Arial" w:eastAsia="Times New Roman" w:hAnsi="Arial" w:cs="Arial"/>
                <w:b/>
                <w:bCs/>
                <w:color w:val="000000"/>
                <w:sz w:val="17"/>
                <w:szCs w:val="17"/>
              </w:rPr>
              <w:t xml:space="preserve"> (</w:t>
            </w:r>
            <w:proofErr w:type="spellStart"/>
            <w:r>
              <w:rPr>
                <w:rFonts w:ascii="Arial" w:eastAsia="Times New Roman" w:hAnsi="Arial" w:cs="Arial"/>
                <w:b/>
                <w:bCs/>
                <w:color w:val="000000"/>
                <w:sz w:val="17"/>
                <w:szCs w:val="17"/>
              </w:rPr>
              <w:t>pM</w:t>
            </w:r>
            <w:proofErr w:type="spellEnd"/>
            <w:r>
              <w:rPr>
                <w:rFonts w:ascii="Arial" w:eastAsia="Times New Roman" w:hAnsi="Arial" w:cs="Arial"/>
                <w:b/>
                <w:bCs/>
                <w:color w:val="000000"/>
                <w:sz w:val="17"/>
                <w:szCs w:val="17"/>
              </w:rPr>
              <w:t>)</w:t>
            </w:r>
          </w:p>
        </w:tc>
      </w:tr>
      <w:tr w:rsidR="00147711" w:rsidRPr="00EB4C20" w:rsidTr="007342DD">
        <w:trPr>
          <w:trHeight w:val="300"/>
        </w:trPr>
        <w:tc>
          <w:tcPr>
            <w:tcW w:w="1419"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 </w:t>
            </w:r>
          </w:p>
        </w:tc>
        <w:tc>
          <w:tcPr>
            <w:tcW w:w="850"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N* (%)</w:t>
            </w:r>
          </w:p>
        </w:tc>
        <w:tc>
          <w:tcPr>
            <w:tcW w:w="1559"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Mean (95% CI)†</w:t>
            </w:r>
          </w:p>
        </w:tc>
        <w:tc>
          <w:tcPr>
            <w:tcW w:w="1843"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Mean (95% CI)†</w:t>
            </w:r>
          </w:p>
        </w:tc>
        <w:tc>
          <w:tcPr>
            <w:tcW w:w="870"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N* (%)</w:t>
            </w:r>
          </w:p>
        </w:tc>
        <w:tc>
          <w:tcPr>
            <w:tcW w:w="1720"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Mean (95% CI)†</w:t>
            </w:r>
          </w:p>
        </w:tc>
        <w:tc>
          <w:tcPr>
            <w:tcW w:w="245"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 </w:t>
            </w:r>
          </w:p>
        </w:tc>
        <w:tc>
          <w:tcPr>
            <w:tcW w:w="962"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N* (%)</w:t>
            </w:r>
          </w:p>
        </w:tc>
        <w:tc>
          <w:tcPr>
            <w:tcW w:w="1571"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Mean (95% CI)†</w:t>
            </w:r>
          </w:p>
        </w:tc>
        <w:tc>
          <w:tcPr>
            <w:tcW w:w="1862"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Mean (95% CI)</w:t>
            </w:r>
            <w:r w:rsidRPr="00EB4C20">
              <w:rPr>
                <w:rFonts w:ascii="Arial" w:eastAsia="Times New Roman" w:hAnsi="Arial" w:cs="Arial"/>
                <w:color w:val="000000"/>
                <w:sz w:val="17"/>
                <w:szCs w:val="17"/>
              </w:rPr>
              <w:t>†</w:t>
            </w:r>
          </w:p>
        </w:tc>
        <w:tc>
          <w:tcPr>
            <w:tcW w:w="973" w:type="dxa"/>
            <w:tcBorders>
              <w:top w:val="nil"/>
              <w:left w:val="nil"/>
              <w:bottom w:val="single" w:sz="4" w:space="0" w:color="auto"/>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N* (%)</w:t>
            </w:r>
          </w:p>
        </w:tc>
        <w:tc>
          <w:tcPr>
            <w:tcW w:w="1578" w:type="dxa"/>
            <w:tcBorders>
              <w:top w:val="nil"/>
              <w:left w:val="nil"/>
              <w:bottom w:val="single" w:sz="4" w:space="0" w:color="auto"/>
              <w:right w:val="nil"/>
            </w:tcBorders>
            <w:shd w:val="clear" w:color="auto" w:fill="auto"/>
            <w:noWrap/>
            <w:vAlign w:val="bottom"/>
            <w:hideMark/>
          </w:tcPr>
          <w:p w:rsidR="00147711" w:rsidRPr="00EB4C20" w:rsidRDefault="00147711" w:rsidP="007342DD">
            <w:pPr>
              <w:spacing w:after="0" w:line="240" w:lineRule="auto"/>
              <w:ind w:right="-127"/>
              <w:jc w:val="center"/>
              <w:rPr>
                <w:rFonts w:ascii="Arial" w:eastAsia="Times New Roman" w:hAnsi="Arial" w:cs="Arial"/>
                <w:b/>
                <w:bCs/>
                <w:sz w:val="17"/>
                <w:szCs w:val="17"/>
              </w:rPr>
            </w:pPr>
            <w:r w:rsidRPr="00EB4C20">
              <w:rPr>
                <w:rFonts w:ascii="Arial" w:eastAsia="Times New Roman" w:hAnsi="Arial" w:cs="Arial"/>
                <w:b/>
                <w:bCs/>
                <w:sz w:val="17"/>
                <w:szCs w:val="17"/>
              </w:rPr>
              <w:t>Mean (95% CI)†</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Menopausal status‡</w:t>
            </w:r>
          </w:p>
        </w:tc>
        <w:tc>
          <w:tcPr>
            <w:tcW w:w="85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485 (26)</w:t>
            </w: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28.1 (26.1, 30.3)</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566.8 (529.2, 607.0)</w:t>
            </w:r>
          </w:p>
        </w:tc>
        <w:tc>
          <w:tcPr>
            <w:tcW w:w="87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175 (25)</w:t>
            </w:r>
          </w:p>
        </w:tc>
        <w:tc>
          <w:tcPr>
            <w:tcW w:w="172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19.1 (17.3, 21.1)</w:t>
            </w:r>
          </w:p>
        </w:tc>
        <w:tc>
          <w:tcPr>
            <w:tcW w:w="245"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9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1417 (24)</w:t>
            </w: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(17.3, 18.6)</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612.4 (592.8,  632.7)</w:t>
            </w:r>
          </w:p>
        </w:tc>
        <w:tc>
          <w:tcPr>
            <w:tcW w:w="97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538 (75)</w:t>
            </w:r>
          </w:p>
        </w:tc>
        <w:tc>
          <w:tcPr>
            <w:tcW w:w="1578"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18.8 (18.0, 19.6)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color w:val="000000"/>
                <w:sz w:val="17"/>
                <w:szCs w:val="17"/>
              </w:rPr>
            </w:pPr>
          </w:p>
        </w:tc>
        <w:tc>
          <w:tcPr>
            <w:tcW w:w="850"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Age at blood draw</w:t>
            </w:r>
          </w:p>
        </w:tc>
        <w:tc>
          <w:tcPr>
            <w:tcW w:w="85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&lt; 41</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75 (15)</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27.1 (23.0, 31.9)</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600.7 (522.7, 690.3)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33 (19)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18.1 (14.8, 22.3)</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578"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41-50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269 (55)</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29.3 (27.1, 31.7)</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557.9 (521.6, 596.8)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103 (59)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17.0 (15.5, 18.6)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47 (3)</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18.9 (16.0, 22.4)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542.7 (462.1, 637.5)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 (2)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16.4 (12.1, 22.3)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51-60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141 (29)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24.8 (21.9, 28.1)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529.8 (475.8, 589.9)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39 (22)</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14.3 (12.0, 17.1)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697 (49)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(17.2, 18.7)</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632.2 (606.0, 659.5)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250 (46)</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18.6 (17.5, 19.7)</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61-70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559"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72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586 (41)</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17.8 (16.9, 18.6)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611.2 (583.8, 639.8)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227 (42)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19.8 (18.6, 21.1)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70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559"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 (0)</w:t>
            </w:r>
          </w:p>
        </w:tc>
        <w:tc>
          <w:tcPr>
            <w:tcW w:w="1720"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87 (6)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20.9 (18.3, 23.9)</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572.8 (504.1, 650.8)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52 (10)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25.9 (22.3, 30.0)</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0.36</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0.20</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0.11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0.44</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0.49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0.0003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Age at menarche</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&lt; 12</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93 (20)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27.8 (24.4, 31.7)</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542.1 (485.4, 605.4)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33 (20)</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15.8 (13.5, 18.6)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171 (13)</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(16.4, 19.5)</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622.5 (572.4, 676.9)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63 (12)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20.1 (17.9, 22.6)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12</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94 (20)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27.7 (24.3, 31.6)</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574.3 (514.7, 640.9)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33 (20)</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17.4 (14.9, 20.3)</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257 (19)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18.0 (16.8, 19.3)</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593.2 (555.2, 633.8)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102 (20)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19.7 (18.0, 21.5)</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13</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118 (26)</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26.4 (23.5, 29.6)</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559.6 (508.6, 615.9)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48 (29)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16.8 (14.8, 19.2)</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301 (22)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17.8 (16.7, 19.0)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629.4 (591.8, 669.4)</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117 (23)</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19.5 (18.0, 21.2)</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14</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94 (20)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28.1 (24.7, 32.1)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510.4 (457.2, 569.7)</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34 (20)</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16.5 (14.1, 19.2)</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336 (25)</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18.6 (17.5, 19.8)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617.0 (582.4, 653.7)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129 (25)</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18.7 (17.3, 20.2)</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14</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60 (13)</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27.2 (23.1, 32.0)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586.6 (511.2, 673.2)</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20 (12)</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15.9 (12.7, 19.9)</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300 (22)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17.8 (16.7, 19.0)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600.0 (563.8, 638.5)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104 (20)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20.3 (18.7, 22.2)</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0.92</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0.99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0.97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0.86</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0.92</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Oral contraceptive use</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Never</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145 (31)</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27.9 (24.9, 31.2)</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509.3 (463.8, 559.2)</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48 (28)</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15.7 (13.6, 18.1)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776 (56)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18.3 (17.5, 19.1)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626.9 (602.2, 652.7)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301 (58)</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20.0 (19.0, 21.1)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Ever</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320 (69)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27.4 (25.5, 29.4)</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571.6 (538.6, 606.5)</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122 (72)</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16.9 (15.6, 18.3)</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604 (44)</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(17.0, 18.8)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597.6 (570.5, 626.1)</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222 (42)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19.0 (17.9, 20.3)</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0.81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0.06</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0.41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0.54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0.15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0.26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2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101 (22)</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27.3 (24.1, 31.1)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596.8 (536.1, 664.3)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44 (27)</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16.9 (14.7, 19.5)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153 (12)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18.8 (17.2, 20.6)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607.5 (556.7, 662.9)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51 (10)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20.7 (18.3, 23.5)</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2 </w:t>
            </w:r>
            <w:r>
              <w:rPr>
                <w:rFonts w:ascii="Arial" w:eastAsia="Times New Roman" w:hAnsi="Arial" w:cs="Arial"/>
                <w:sz w:val="17"/>
                <w:szCs w:val="17"/>
              </w:rPr>
              <w:t>-</w:t>
            </w:r>
            <w:r w:rsidRPr="00EB4C20">
              <w:rPr>
                <w:rFonts w:ascii="Arial" w:eastAsia="Times New Roman" w:hAnsi="Arial" w:cs="Arial"/>
                <w:sz w:val="17"/>
                <w:szCs w:val="17"/>
              </w:rPr>
              <w:t xml:space="preserve"> 5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68 (15)</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30.0 (25.8, 34.9)</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527.7 (464.8, 599.1)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 (13)</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(14.9, 21.6)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111 (8)</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18.0 (16.2, 20.0)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574.3 (518.7, 635.8)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44 (9)</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17.6 (15.4, 20.1)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5  </w:t>
            </w:r>
            <w:r>
              <w:rPr>
                <w:rFonts w:ascii="Arial" w:eastAsia="Times New Roman" w:hAnsi="Arial" w:cs="Arial"/>
                <w:sz w:val="17"/>
                <w:szCs w:val="17"/>
              </w:rPr>
              <w:t>-</w:t>
            </w:r>
            <w:r w:rsidRPr="00EB4C20">
              <w:rPr>
                <w:rFonts w:ascii="Arial" w:eastAsia="Times New Roman" w:hAnsi="Arial" w:cs="Arial"/>
                <w:sz w:val="17"/>
                <w:szCs w:val="17"/>
              </w:rPr>
              <w:t xml:space="preserve"> 10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77 (17)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26.0 (22.5, 30.1)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571.1 (506.4, 644.1)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27 (16)</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19.5 (16.4, 23.2)</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127 (10)</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17.0 (15.4, 18.8)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598.4 (543.4, 658.9)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46 (9)</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20.8 (18.1, 23.8)</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10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62 (14)</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26.7 (22.3, 32.0)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617.1 (531.4, 716.5)</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24 (15)</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14.8 (11.8, 18.6)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161 (12)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(16.3, 19.6)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616.1 (564.2, 672.8)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62 (12)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16.7 (14.8, 18.9)</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0.57</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0.13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0.56</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0.01</w:t>
            </w:r>
          </w:p>
        </w:tc>
      </w:tr>
      <w:tr w:rsidR="00147711" w:rsidRPr="00EB4C20" w:rsidTr="007342DD">
        <w:trPr>
          <w:trHeight w:val="375"/>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r w:rsidRPr="00EB4C20">
              <w:rPr>
                <w:rFonts w:ascii="Arial" w:eastAsia="Times New Roman" w:hAnsi="Arial" w:cs="Arial"/>
                <w:sz w:val="17"/>
                <w:szCs w:val="17"/>
                <w:vertAlign w:val="superscript"/>
              </w:rPr>
              <w: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0.71</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0.18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0.78</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Parity</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Nulliparous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48 (11)</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29.9 (24.9, 35.8)</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576.8 (495.6, 671.3)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18 (11)</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14.4 (11.6, 17.8)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152 (12)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16.5 (15.1, 18.1)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607.0 (557.2, 661.2)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62 (12)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21.5 (19.3, 24.0)</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Parous</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406 (89)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27.4 (25.8, 29.1)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548.4 (521.8, 576.4)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148 (89)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16.8 (15.7, 18.0)</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1163 (88)</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18.2 (17.6, 18.8)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611.0 (592.5, 630.0)</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437 (88)</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19.3 (18.5, 20.1)</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0.39</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0.54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0.18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0.06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0.89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0.07</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 child</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74 (17)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28.2 (24.3, 32.7)</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509.8 (452.0, 575.1)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23 (15)</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15.8 (13.2, 18.9)</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200 (15)</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17.3 (16.0, 18.8)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602.8 (558.7, 650.3)</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84 (17)</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19.6 (17.8, 21.5)</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2 children</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215 (50)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27.6 (25.3, 30.0)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557.7 (520.1, 598.1)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69 (45)</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15.4 (13.8, 17.1)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513 (40)</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18.2 (17.3, 19.1)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597.2 (569.7, 625.9)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175 (36)</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19.6 (18.3, 20.9)</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3 children</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75 (17)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26.8 (23.2, 31.0)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559.5 (496.9, 629.9)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38 (25)</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18.7 (16.2, 21.5)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270 (21)</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18.1 (16.9, 19.4)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623.2 (584.4, 664.5)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106 (22)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19.2 (17.6, 20.9)</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4+ children</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 (5)</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29.9 (22.7, 39.4)</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509.6 (406.9, 638.1)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 (4)</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23.4 (15.7, 34.9)</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157 (12)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19.0 (17.3, 20.9)</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640.1 (586.5, 698.5)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58 (12)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18.0 (16.1, 20.3)</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0.64</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0.98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0.03</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0.03</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0.04</w:t>
            </w:r>
          </w:p>
        </w:tc>
      </w:tr>
      <w:tr w:rsidR="00147711" w:rsidRPr="00EB4C20" w:rsidTr="007342DD">
        <w:trPr>
          <w:trHeight w:val="375"/>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r w:rsidRPr="00EB4C20">
              <w:rPr>
                <w:rFonts w:ascii="Arial" w:eastAsia="Times New Roman" w:hAnsi="Arial" w:cs="Arial"/>
                <w:sz w:val="17"/>
                <w:szCs w:val="17"/>
                <w:vertAlign w:val="superscript"/>
              </w:rPr>
              <w: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0.99</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0.64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0.09</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0.21</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0.16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Hysterectomy</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No</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411 (97)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27.5 (25.9, 29.2)</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549.4 (523.5, 576.5)</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154 (98)</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16.6 (15.6, 17.7)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972 (86)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17.8 (17.2, 18.5)</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594.5 (574.3, 615.4)</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364 (86)</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19.4 (18.5, 20.3)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Yes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 (3)</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20.4 (14.0, 29.7)</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649.1 (477.8, 881.8)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 (2)</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9.0 (4.9, 16.5)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164 (14)</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16.8 (15.2, 18.6)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572.1 (519.2, 630.5)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60 (14)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18.5 (16.1, 21.1)</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0.13</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0.05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0.31</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0.49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0.52</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proofErr w:type="spellStart"/>
            <w:r w:rsidRPr="00EB4C20">
              <w:rPr>
                <w:rFonts w:ascii="Arial" w:eastAsia="Times New Roman" w:hAnsi="Arial" w:cs="Arial"/>
                <w:b/>
                <w:bCs/>
                <w:sz w:val="17"/>
                <w:szCs w:val="17"/>
              </w:rPr>
              <w:t>Uniliateral</w:t>
            </w:r>
            <w:proofErr w:type="spellEnd"/>
            <w:r w:rsidRPr="00EB4C20">
              <w:rPr>
                <w:rFonts w:ascii="Arial" w:eastAsia="Times New Roman" w:hAnsi="Arial" w:cs="Arial"/>
                <w:b/>
                <w:bCs/>
                <w:sz w:val="17"/>
                <w:szCs w:val="17"/>
              </w:rPr>
              <w:t xml:space="preserve"> oophorectomy</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No</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477 (98)</w:t>
            </w: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27.7 (26.2, 29.2)</w:t>
            </w:r>
          </w:p>
        </w:tc>
        <w:tc>
          <w:tcPr>
            <w:tcW w:w="184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556.5 (531.2, 583.0)</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173 (99)</w:t>
            </w: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16.6 (15.7, 17.7)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1355 (96)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18.2 (17.6, 18.7)</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616.0 (598.7, 633.9)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519 (96)</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19.6 (18.9, 20.3)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Yes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 (2)</w:t>
            </w: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22.6 (14.6, 35.1)</w:t>
            </w:r>
          </w:p>
        </w:tc>
        <w:tc>
          <w:tcPr>
            <w:tcW w:w="184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526.2 (361.2, 766.7)</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 (1)</w:t>
            </w: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11.7 (6.4, 21.7)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62 (4)</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16.1 (13.9, 18.7)</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626.9 (543.9, 722.6)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19 (4)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21.7 (17.6, 26.7)</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0.37</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0.77</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0.13</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0.81</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0.35</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Age at menopause</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&lt;= 47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341 (31)</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16.1 (15.2, 17.2)</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640.5 (603.9, 679.3)</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124 (30)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21.1 (19.4, 22.9)</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48 - 51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397 (36)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17.4 (16.5, 18.4)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606.5 (575.2, 639.5)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157 (38)</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19.7 (18.3, 21.2)</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51 years</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351 (32)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19.0 (17.9, 20.2)</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657.7 (621.0, 696.6)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130 (32)</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18.5 (17.1, 20.1)</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0.0005</w:t>
            </w:r>
          </w:p>
        </w:tc>
        <w:tc>
          <w:tcPr>
            <w:tcW w:w="18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0.69</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0.04</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color w:val="000000"/>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Type of HRT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Never used HRT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779 (75)</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18.6 (17.6, 19.7)</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618.4 (585.1, 653.6)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319 (81)</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20.1 (18.8, 21.4)</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Estrogen alone</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81 (8)</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14.9 (12.3, 18.1)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603.9 (501.3, 727.6)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20 (5)</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19.2 (14.3, 25.7)</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Estrogen + Progestin</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177 (17)</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16.6 (14.3, 19.3)</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563.5 (488.8, 649.7)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54 (14)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16.0 (13.1, 19.5)</w:t>
            </w:r>
          </w:p>
        </w:tc>
      </w:tr>
      <w:tr w:rsidR="00147711" w:rsidRPr="00EB4C20" w:rsidTr="007342DD">
        <w:trPr>
          <w:trHeight w:val="36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r w:rsidRPr="00EB4C20">
              <w:rPr>
                <w:rFonts w:ascii="Arial" w:eastAsia="Times New Roman" w:hAnsi="Arial" w:cs="Arial"/>
                <w:sz w:val="17"/>
                <w:szCs w:val="17"/>
              </w:rPr>
              <w:t>, E alone vs. never</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0.04</w:t>
            </w:r>
          </w:p>
        </w:tc>
        <w:tc>
          <w:tcPr>
            <w:tcW w:w="18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0.83</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0.76</w:t>
            </w:r>
          </w:p>
        </w:tc>
      </w:tr>
      <w:tr w:rsidR="00147711" w:rsidRPr="00EB4C20" w:rsidTr="00147711">
        <w:trPr>
          <w:trHeight w:val="36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A3324">
            <w:pPr>
              <w:spacing w:after="0" w:line="240" w:lineRule="auto"/>
              <w:ind w:firstLine="176"/>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r w:rsidRPr="00EB4C20">
              <w:rPr>
                <w:rFonts w:ascii="Arial" w:eastAsia="Times New Roman" w:hAnsi="Arial" w:cs="Arial"/>
                <w:sz w:val="17"/>
                <w:szCs w:val="17"/>
              </w:rPr>
              <w:t>, E+P vs. never</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0.25</w:t>
            </w:r>
          </w:p>
        </w:tc>
        <w:tc>
          <w:tcPr>
            <w:tcW w:w="18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0.31</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0.06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color w:val="000000"/>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45"/>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b/>
                <w:bCs/>
                <w:sz w:val="17"/>
                <w:szCs w:val="17"/>
              </w:rPr>
              <w:t>Ovulatory cycles</w:t>
            </w:r>
            <w:r w:rsidRPr="00EB4C20">
              <w:rPr>
                <w:rFonts w:ascii="Arial" w:eastAsia="Times New Roman" w:hAnsi="Arial" w:cs="Arial"/>
                <w:b/>
                <w:bCs/>
                <w:sz w:val="17"/>
                <w:szCs w:val="17"/>
                <w:vertAlign w:val="superscript"/>
              </w:rPr>
              <w:t>¶</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&lt;= 368</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143 (34)</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27.1 (23.1, 31.9)</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520.5 (456.0, 594.2)</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56 (39)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18.4 (15.4, 21.8)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236 (22)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17.7 (16.1, 19.5)</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672.0 (614.3, 735.1)</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88 (21)</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19.5 (17.1, 22.3)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369-414</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120 (29)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26.8 (23.8, 30.2)</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519.0 (471.1, 571.8)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49 (34)</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15.2 (13.2, 17.4)</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263 (24)</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17.7 (16.4, 19.0)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613.8 (573.4, 657.1)</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93 (23)</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21.8 (19.7, 24.1)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415-450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80 (19)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28.8 (24.5, 33.8)</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605.3 (529.5, 692.0)</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 (18)</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18.0 (14.3, 22.6)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279 (25)</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17.5 (16.3, 18.8)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624.6 (584.1, 668.0)</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110 (27)</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17.9 (16.3, 19.7)</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 450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73 (18)</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30.0 (24.4, 36.8)</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596.3 (503.3, 706.5)</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 (10)</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13.5 (9.9, 18.5)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318 (29)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17.0 (15.7, 18.3)</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585.3 (544.2, 629.5)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122 (30)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19.4 (17.5, 21.5)</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0.54</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0.26</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0.20</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0.54</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0.05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0.87</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45"/>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BMI (kg/m</w:t>
            </w:r>
            <w:r w:rsidRPr="00EB4C20">
              <w:rPr>
                <w:rFonts w:ascii="Arial" w:eastAsia="Times New Roman" w:hAnsi="Arial" w:cs="Arial"/>
                <w:b/>
                <w:bCs/>
                <w:sz w:val="17"/>
                <w:szCs w:val="17"/>
                <w:vertAlign w:val="superscript"/>
              </w:rPr>
              <w:t>2</w:t>
            </w:r>
            <w:r w:rsidRPr="00EB4C20">
              <w:rPr>
                <w:rFonts w:ascii="Arial" w:eastAsia="Times New Roman" w:hAnsi="Arial" w:cs="Arial"/>
                <w:b/>
                <w:bCs/>
                <w:sz w:val="17"/>
                <w:szCs w:val="17"/>
              </w:rPr>
              <w: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&lt;18.5 </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 (2)</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27.6 (18.3, 41.5)</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433.4 (306.6, 612.6)</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 (1)</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16.5 (6.6, 41.6)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21 (2)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21.0 (16.4, 26.8)</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483.1 (382.2, 610.7)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 (1)</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25.5 (17.5, 37.0)</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18.5-24.99</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267 (59)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27.0 (25.1, 29.1)</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552.5 (519.1, 588.0)</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94 (62)</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16.2 (14.8, 17.7)</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589 (43)</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17.6 (16.8, 18.5)</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608.3 (581.6, 636.3)</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225 (44)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20.3 (19.2, 21.6)</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25 - 29.99</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131 (29)</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27.6 (24.8, 30.7)</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599.0 (547.6, 655.3)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43 (28)</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18.1 (15.8, 20.8)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522 (39)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18.2 (17.3, 19.1)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622.4 (594.0, 652.2)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208 (41)</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19.2 (18.1, 20.4)</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&gt;=30</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46 (10)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26.1 (21.9, 31.3)</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475.7 (408.2, 554.2)</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14 (9)</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16.0 (12.6, 20.4)</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223 (16)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19.1 (17.6, 20.6)</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674.8 (625.6, 727.7)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70 (14)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19.8 (17.7, 22.1)</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0.84</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0.59</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0.70</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0.24</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0.008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0.31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r w:rsidRPr="00EB4C20">
              <w:rPr>
                <w:rFonts w:ascii="Arial" w:eastAsia="Times New Roman" w:hAnsi="Arial" w:cs="Arial"/>
                <w:b/>
                <w:bCs/>
                <w:sz w:val="17"/>
                <w:szCs w:val="17"/>
              </w:rPr>
              <w:t>Smoking</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Never</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273 (57)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27.9 (25.9, 30.0)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543.6 (510.1, 579.3)</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97 (56)</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15.2 (13.9, 16.6)</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817 (59)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18.7 (18.0, 19.4)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606.1 (583.7, 629.4)</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319 (60)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18.2 (17.3, 19.1)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Former</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114 (24)</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28.0 (24.9, 31.5)</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582.0 (526.0, 643.8)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39 (23)</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15.5 (13.5, 17.8)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310 (22)</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18.8 (17.7, 20.1)</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659.7 (620.3, 701.6)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108 (20)</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18.4 (16.9, 20.0)</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Current</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94 (20)</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26.3 (23.1, 30.0)</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565.0 (505.7, 631.4)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37 (21)</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22.5 (19.5, 26.0)</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266 (19)</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15.9 (14.8, 17.0)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595.6 (557.1, 636.8)</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102 (19)</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26.8 (24.5, 29.3)</w:t>
            </w:r>
          </w:p>
        </w:tc>
      </w:tr>
      <w:tr w:rsidR="00147711" w:rsidRPr="00EB4C20" w:rsidTr="007342DD">
        <w:trPr>
          <w:trHeight w:val="36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r w:rsidRPr="00EB4C20">
              <w:rPr>
                <w:rFonts w:ascii="Arial" w:eastAsia="Times New Roman" w:hAnsi="Arial" w:cs="Arial"/>
                <w:sz w:val="17"/>
                <w:szCs w:val="17"/>
              </w:rPr>
              <w:t>, former vs. never</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0.94</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0.28</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0.80</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0.82</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0.83</w:t>
            </w:r>
          </w:p>
        </w:tc>
      </w:tr>
      <w:tr w:rsidR="00147711" w:rsidRPr="00EB4C20" w:rsidTr="007342DD">
        <w:trPr>
          <w:trHeight w:val="360"/>
        </w:trPr>
        <w:tc>
          <w:tcPr>
            <w:tcW w:w="2269" w:type="dxa"/>
            <w:gridSpan w:val="2"/>
            <w:tcBorders>
              <w:top w:val="nil"/>
              <w:left w:val="nil"/>
              <w:bottom w:val="nil"/>
              <w:right w:val="nil"/>
            </w:tcBorders>
            <w:shd w:val="clear" w:color="auto" w:fill="auto"/>
            <w:noWrap/>
            <w:vAlign w:val="bottom"/>
            <w:hideMark/>
          </w:tcPr>
          <w:p w:rsidR="00147711" w:rsidRPr="00EB4C20" w:rsidRDefault="00147711" w:rsidP="00EB4C20">
            <w:pPr>
              <w:spacing w:after="0" w:line="240" w:lineRule="auto"/>
              <w:ind w:firstLineChars="100" w:firstLine="170"/>
              <w:rPr>
                <w:rFonts w:ascii="Arial" w:eastAsia="Times New Roman" w:hAnsi="Arial" w:cs="Arial"/>
                <w:sz w:val="17"/>
                <w:szCs w:val="17"/>
              </w:rPr>
            </w:pP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diff</w:t>
            </w:r>
            <w:proofErr w:type="spellEnd"/>
            <w:r w:rsidRPr="00EB4C20">
              <w:rPr>
                <w:rFonts w:ascii="Arial" w:eastAsia="Times New Roman" w:hAnsi="Arial" w:cs="Arial"/>
                <w:sz w:val="17"/>
                <w:szCs w:val="17"/>
              </w:rPr>
              <w:t>, current vs. never</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0.46</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0.56</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&lt;0.0001</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0.0001</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0.66</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b/>
                <w:bCs/>
                <w:sz w:val="17"/>
                <w:szCs w:val="17"/>
              </w:rPr>
            </w:pPr>
            <w:r w:rsidRPr="00EB4C20">
              <w:rPr>
                <w:rFonts w:ascii="Arial" w:eastAsia="Times New Roman" w:hAnsi="Arial" w:cs="Arial"/>
                <w:b/>
                <w:bCs/>
                <w:sz w:val="17"/>
                <w:szCs w:val="17"/>
              </w:rPr>
              <w:t>&lt;0.0001</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3828" w:type="dxa"/>
            <w:gridSpan w:val="3"/>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b/>
                <w:bCs/>
                <w:sz w:val="17"/>
                <w:szCs w:val="17"/>
              </w:rPr>
            </w:pPr>
            <w:proofErr w:type="spellStart"/>
            <w:r w:rsidRPr="00EB4C20">
              <w:rPr>
                <w:rFonts w:ascii="Arial" w:eastAsia="Times New Roman" w:hAnsi="Arial" w:cs="Arial"/>
                <w:b/>
                <w:bCs/>
                <w:sz w:val="17"/>
                <w:szCs w:val="17"/>
              </w:rPr>
              <w:t>Packyears</w:t>
            </w:r>
            <w:proofErr w:type="spellEnd"/>
            <w:r w:rsidRPr="00EB4C20">
              <w:rPr>
                <w:rFonts w:ascii="Arial" w:eastAsia="Times New Roman" w:hAnsi="Arial" w:cs="Arial"/>
                <w:b/>
                <w:bCs/>
                <w:sz w:val="17"/>
                <w:szCs w:val="17"/>
              </w:rPr>
              <w:t xml:space="preserve"> (among current smokers)</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Pr>
                <w:rFonts w:ascii="Arial" w:eastAsia="Times New Roman" w:hAnsi="Arial" w:cs="Arial"/>
                <w:sz w:val="17"/>
                <w:szCs w:val="17"/>
              </w:rPr>
              <w:t xml:space="preserve">  &lt;=11</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34 (37)</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31.5 (23.9, 41.6)</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621.5 (515.0, 750.1)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 (31)</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23.2 (6.4, 84.8)</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53 (21)</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19.6 (16.6, 23.2)</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564.9 (485.1, 657.7)</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24 (25)</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24.1 (19.3, 30.0)</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12-19</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21 (23)</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24.9 (17.9, 34.8)</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547.7 (437.0, 686.4)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9 (25)</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13.3 (3.1, 57.4)</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67 (26)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13.2 (11.3, 15.4)</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630.2 (547.7, 725.2)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23 (24)</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26.3 (20.8, 33.3)</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20-31</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 (28)</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21.8 (15.8, 29.9)</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542.6 (437.7, 672.6)</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11 (31)</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34.3 (8.9, 132.2)</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68 (26)</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18.3 (15.9, 21.2)</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600.0 (526.0, 684.5)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26 (27)</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28.9 (23.3, 35.8)</w:t>
            </w:r>
          </w:p>
        </w:tc>
      </w:tr>
      <w:tr w:rsidR="00147711" w:rsidRPr="00EB4C20" w:rsidTr="007342DD">
        <w:trPr>
          <w:trHeight w:val="30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&gt;31</w:t>
            </w:r>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12 (13)</w:t>
            </w:r>
          </w:p>
        </w:tc>
        <w:tc>
          <w:tcPr>
            <w:tcW w:w="1559"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30.8 (19.2, 49.5)</w:t>
            </w:r>
          </w:p>
        </w:tc>
        <w:tc>
          <w:tcPr>
            <w:tcW w:w="1843"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549.7 (398.9, 757.4)</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5 (14)</w:t>
            </w:r>
          </w:p>
        </w:tc>
        <w:tc>
          <w:tcPr>
            <w:tcW w:w="1720"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18.5 (4.3, 79.5)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69 (27)</w:t>
            </w:r>
          </w:p>
        </w:tc>
        <w:tc>
          <w:tcPr>
            <w:tcW w:w="1571"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15.5 (13.3, 18.0)</w:t>
            </w:r>
          </w:p>
        </w:tc>
        <w:tc>
          <w:tcPr>
            <w:tcW w:w="1862"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597.1 (520.4, 685.2)</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24 (25)</w:t>
            </w:r>
          </w:p>
        </w:tc>
        <w:tc>
          <w:tcPr>
            <w:tcW w:w="1578" w:type="dxa"/>
            <w:tcBorders>
              <w:top w:val="nil"/>
              <w:left w:val="nil"/>
              <w:bottom w:val="nil"/>
              <w:right w:val="nil"/>
            </w:tcBorders>
            <w:shd w:val="clear" w:color="auto" w:fill="auto"/>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28.4 (22.9, 35.2)</w:t>
            </w:r>
          </w:p>
        </w:tc>
      </w:tr>
      <w:tr w:rsidR="00147711" w:rsidRPr="00EB4C20" w:rsidTr="007342DD">
        <w:trPr>
          <w:trHeight w:val="360"/>
        </w:trPr>
        <w:tc>
          <w:tcPr>
            <w:tcW w:w="1419" w:type="dxa"/>
            <w:tcBorders>
              <w:top w:val="nil"/>
              <w:left w:val="nil"/>
              <w:bottom w:val="nil"/>
              <w:right w:val="nil"/>
            </w:tcBorders>
            <w:shd w:val="clear" w:color="auto" w:fill="auto"/>
            <w:noWrap/>
            <w:vAlign w:val="bottom"/>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 xml:space="preserve">  </w:t>
            </w:r>
            <w:proofErr w:type="spellStart"/>
            <w:r w:rsidRPr="00EB4C20">
              <w:rPr>
                <w:rFonts w:ascii="Arial" w:eastAsia="Times New Roman" w:hAnsi="Arial" w:cs="Arial"/>
                <w:sz w:val="17"/>
                <w:szCs w:val="17"/>
              </w:rPr>
              <w:t>p</w:t>
            </w:r>
            <w:r w:rsidRPr="00EB4C20">
              <w:rPr>
                <w:rFonts w:ascii="Arial" w:eastAsia="Times New Roman" w:hAnsi="Arial" w:cs="Arial"/>
                <w:sz w:val="17"/>
                <w:szCs w:val="17"/>
                <w:vertAlign w:val="subscript"/>
              </w:rPr>
              <w:t>trend</w:t>
            </w:r>
            <w:proofErr w:type="spellEnd"/>
          </w:p>
        </w:tc>
        <w:tc>
          <w:tcPr>
            <w:tcW w:w="85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0.55</w:t>
            </w:r>
          </w:p>
        </w:tc>
        <w:tc>
          <w:tcPr>
            <w:tcW w:w="1843"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sz w:val="17"/>
                <w:szCs w:val="17"/>
              </w:rPr>
            </w:pPr>
            <w:r w:rsidRPr="00EB4C20">
              <w:rPr>
                <w:rFonts w:ascii="Arial" w:eastAsia="Times New Roman" w:hAnsi="Arial" w:cs="Arial"/>
                <w:sz w:val="17"/>
                <w:szCs w:val="17"/>
              </w:rPr>
              <w:t>0.61</w:t>
            </w:r>
          </w:p>
        </w:tc>
        <w:tc>
          <w:tcPr>
            <w:tcW w:w="87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720"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0.85</w:t>
            </w:r>
          </w:p>
        </w:tc>
        <w:tc>
          <w:tcPr>
            <w:tcW w:w="245"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p>
        </w:tc>
        <w:tc>
          <w:tcPr>
            <w:tcW w:w="962"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1"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0.38</w:t>
            </w:r>
          </w:p>
        </w:tc>
        <w:tc>
          <w:tcPr>
            <w:tcW w:w="1862" w:type="dxa"/>
            <w:tcBorders>
              <w:top w:val="nil"/>
              <w:left w:val="nil"/>
              <w:bottom w:val="nil"/>
              <w:right w:val="nil"/>
            </w:tcBorders>
            <w:shd w:val="clear" w:color="auto" w:fill="auto"/>
            <w:noWrap/>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0.75</w:t>
            </w:r>
          </w:p>
        </w:tc>
        <w:tc>
          <w:tcPr>
            <w:tcW w:w="973" w:type="dxa"/>
            <w:tcBorders>
              <w:top w:val="nil"/>
              <w:left w:val="nil"/>
              <w:bottom w:val="nil"/>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sz w:val="17"/>
                <w:szCs w:val="17"/>
              </w:rPr>
            </w:pPr>
          </w:p>
        </w:tc>
        <w:tc>
          <w:tcPr>
            <w:tcW w:w="1578" w:type="dxa"/>
            <w:tcBorders>
              <w:top w:val="nil"/>
              <w:left w:val="nil"/>
              <w:bottom w:val="single" w:sz="4" w:space="0" w:color="auto"/>
              <w:right w:val="nil"/>
            </w:tcBorders>
            <w:shd w:val="clear" w:color="auto" w:fill="auto"/>
            <w:vAlign w:val="center"/>
            <w:hideMark/>
          </w:tcPr>
          <w:p w:rsidR="00147711" w:rsidRPr="00EB4C20" w:rsidRDefault="00147711" w:rsidP="00EB4C20">
            <w:pPr>
              <w:spacing w:after="0" w:line="240" w:lineRule="auto"/>
              <w:jc w:val="center"/>
              <w:rPr>
                <w:rFonts w:ascii="Arial" w:eastAsia="Times New Roman" w:hAnsi="Arial" w:cs="Arial"/>
                <w:color w:val="000000"/>
                <w:sz w:val="17"/>
                <w:szCs w:val="17"/>
              </w:rPr>
            </w:pPr>
            <w:r w:rsidRPr="00EB4C20">
              <w:rPr>
                <w:rFonts w:ascii="Arial" w:eastAsia="Times New Roman" w:hAnsi="Arial" w:cs="Arial"/>
                <w:color w:val="000000"/>
                <w:sz w:val="17"/>
                <w:szCs w:val="17"/>
              </w:rPr>
              <w:t>0.28</w:t>
            </w:r>
          </w:p>
        </w:tc>
      </w:tr>
      <w:tr w:rsidR="00147711" w:rsidRPr="00EB4C20" w:rsidTr="007342DD">
        <w:trPr>
          <w:trHeight w:val="300"/>
        </w:trPr>
        <w:tc>
          <w:tcPr>
            <w:tcW w:w="15452" w:type="dxa"/>
            <w:gridSpan w:val="12"/>
            <w:tcBorders>
              <w:top w:val="single" w:sz="4" w:space="0" w:color="auto"/>
              <w:left w:val="nil"/>
              <w:bottom w:val="nil"/>
              <w:right w:val="nil"/>
            </w:tcBorders>
            <w:shd w:val="clear" w:color="auto" w:fill="auto"/>
            <w:hideMark/>
          </w:tcPr>
          <w:p w:rsidR="00147711" w:rsidRPr="00EB4C20" w:rsidRDefault="00147711" w:rsidP="00EB4C20">
            <w:pPr>
              <w:spacing w:after="0" w:line="240" w:lineRule="auto"/>
              <w:rPr>
                <w:rFonts w:ascii="Arial" w:eastAsia="Times New Roman" w:hAnsi="Arial" w:cs="Arial"/>
                <w:sz w:val="17"/>
                <w:szCs w:val="17"/>
              </w:rPr>
            </w:pPr>
            <w:r w:rsidRPr="00EB4C20">
              <w:rPr>
                <w:rFonts w:ascii="Arial" w:eastAsia="Times New Roman" w:hAnsi="Arial" w:cs="Arial"/>
                <w:sz w:val="17"/>
                <w:szCs w:val="17"/>
              </w:rPr>
              <w:t>*Includes 1 control miss</w:t>
            </w:r>
            <w:r>
              <w:rPr>
                <w:rFonts w:ascii="Arial" w:eastAsia="Times New Roman" w:hAnsi="Arial" w:cs="Arial"/>
                <w:sz w:val="17"/>
                <w:szCs w:val="17"/>
              </w:rPr>
              <w:t xml:space="preserve">ing CA125 and 8 missing CA153; </w:t>
            </w:r>
            <w:r w:rsidRPr="00EB4C20">
              <w:rPr>
                <w:rFonts w:ascii="Arial" w:eastAsia="Times New Roman" w:hAnsi="Arial" w:cs="Arial"/>
                <w:sz w:val="17"/>
                <w:szCs w:val="17"/>
              </w:rPr>
              <w:t xml:space="preserve">** Restricted to </w:t>
            </w:r>
            <w:r>
              <w:rPr>
                <w:rFonts w:ascii="Arial" w:eastAsia="Times New Roman" w:hAnsi="Arial" w:cs="Arial"/>
                <w:sz w:val="17"/>
                <w:szCs w:val="17"/>
              </w:rPr>
              <w:t xml:space="preserve">713 controls; </w:t>
            </w:r>
            <w:r w:rsidRPr="00EB4C20">
              <w:rPr>
                <w:rFonts w:ascii="Arial" w:eastAsia="Times New Roman" w:hAnsi="Arial" w:cs="Arial"/>
                <w:sz w:val="17"/>
                <w:szCs w:val="17"/>
              </w:rPr>
              <w:t>†Geometric means adjusted for BMI, parity, OC use, hysterectomy, and smoking status, plus the matching factors, including study center (grouped by country), age at blood draw, fasting status, date of blood draw, menstrual cycle phase for premenopausal women at blood, OC/HRT use at blood, length of follow up. Models in postmenopausal women are additionally adjusted for oophorectomy, age at menopause, and type of HRT.  P value</w:t>
            </w:r>
            <w:r>
              <w:rPr>
                <w:rFonts w:ascii="Arial" w:eastAsia="Times New Roman" w:hAnsi="Arial" w:cs="Arial"/>
                <w:sz w:val="17"/>
                <w:szCs w:val="17"/>
              </w:rPr>
              <w:t xml:space="preserve">s based on continuous variables; </w:t>
            </w:r>
            <w:r w:rsidRPr="00EB4C20">
              <w:rPr>
                <w:rFonts w:ascii="Arial" w:eastAsia="Times New Roman" w:hAnsi="Arial" w:cs="Arial"/>
                <w:sz w:val="17"/>
                <w:szCs w:val="17"/>
              </w:rPr>
              <w:t>‡p difference between pre- and postmenopausal: CA125: &lt;</w:t>
            </w:r>
            <w:r>
              <w:rPr>
                <w:rFonts w:ascii="Arial" w:eastAsia="Times New Roman" w:hAnsi="Arial" w:cs="Arial"/>
                <w:sz w:val="17"/>
                <w:szCs w:val="17"/>
              </w:rPr>
              <w:t xml:space="preserve">0.0001; CA15.3: 0.08; HE4: 0.78; </w:t>
            </w:r>
            <w:r w:rsidRPr="00EB4C20">
              <w:rPr>
                <w:rFonts w:ascii="Arial" w:eastAsia="Times New Roman" w:hAnsi="Arial" w:cs="Arial"/>
                <w:sz w:val="17"/>
                <w:szCs w:val="17"/>
                <w:vertAlign w:val="superscript"/>
              </w:rPr>
              <w:t xml:space="preserve">§ </w:t>
            </w:r>
            <w:r w:rsidRPr="00EB4C20">
              <w:rPr>
                <w:rFonts w:ascii="Arial" w:eastAsia="Times New Roman" w:hAnsi="Arial" w:cs="Arial"/>
                <w:sz w:val="17"/>
                <w:szCs w:val="17"/>
              </w:rPr>
              <w:t xml:space="preserve">Trend among </w:t>
            </w:r>
            <w:proofErr w:type="spellStart"/>
            <w:r w:rsidRPr="00EB4C20">
              <w:rPr>
                <w:rFonts w:ascii="Arial" w:eastAsia="Times New Roman" w:hAnsi="Arial" w:cs="Arial"/>
                <w:sz w:val="17"/>
                <w:szCs w:val="17"/>
              </w:rPr>
              <w:t>parous</w:t>
            </w:r>
            <w:proofErr w:type="spellEnd"/>
            <w:r w:rsidRPr="00EB4C20">
              <w:rPr>
                <w:rFonts w:ascii="Arial" w:eastAsia="Times New Roman" w:hAnsi="Arial" w:cs="Arial"/>
                <w:sz w:val="17"/>
                <w:szCs w:val="17"/>
              </w:rPr>
              <w:t xml:space="preserve"> women</w:t>
            </w:r>
            <w:r>
              <w:rPr>
                <w:rFonts w:ascii="Arial" w:eastAsia="Times New Roman" w:hAnsi="Arial" w:cs="Arial"/>
                <w:sz w:val="17"/>
                <w:szCs w:val="17"/>
              </w:rPr>
              <w:t xml:space="preserve">; </w:t>
            </w:r>
            <w:r w:rsidRPr="00EB4C20">
              <w:rPr>
                <w:rFonts w:ascii="Arial" w:eastAsia="Times New Roman" w:hAnsi="Arial" w:cs="Arial"/>
                <w:sz w:val="17"/>
                <w:szCs w:val="17"/>
                <w:vertAlign w:val="superscript"/>
              </w:rPr>
              <w:t>¶</w:t>
            </w:r>
            <w:r w:rsidRPr="00EB4C20">
              <w:rPr>
                <w:rFonts w:ascii="Arial" w:eastAsia="Times New Roman" w:hAnsi="Arial" w:cs="Arial"/>
                <w:sz w:val="17"/>
                <w:szCs w:val="17"/>
              </w:rPr>
              <w:t>time between menarche and menopause with time subtracted for oral contraceptive use, pregnancy and breastfeeding</w:t>
            </w:r>
            <w:r w:rsidRPr="00EB4C20">
              <w:rPr>
                <w:rFonts w:ascii="Arial" w:eastAsia="Times New Roman" w:hAnsi="Arial" w:cs="Arial"/>
                <w:b/>
                <w:bCs/>
                <w:sz w:val="17"/>
                <w:szCs w:val="17"/>
              </w:rPr>
              <w:t xml:space="preserve">; </w:t>
            </w:r>
            <w:r w:rsidRPr="00EB4C20">
              <w:rPr>
                <w:rFonts w:ascii="Arial" w:eastAsia="Times New Roman" w:hAnsi="Arial" w:cs="Arial"/>
                <w:sz w:val="17"/>
                <w:szCs w:val="17"/>
              </w:rPr>
              <w:t xml:space="preserve">categories based on quartile </w:t>
            </w:r>
            <w:proofErr w:type="spellStart"/>
            <w:r w:rsidRPr="00EB4C20">
              <w:rPr>
                <w:rFonts w:ascii="Arial" w:eastAsia="Times New Roman" w:hAnsi="Arial" w:cs="Arial"/>
                <w:sz w:val="17"/>
                <w:szCs w:val="17"/>
              </w:rPr>
              <w:t>cutpoints</w:t>
            </w:r>
            <w:proofErr w:type="spellEnd"/>
          </w:p>
        </w:tc>
      </w:tr>
    </w:tbl>
    <w:p w:rsidR="00651F3A" w:rsidRDefault="00651F3A">
      <w:pPr>
        <w:rPr>
          <w:rFonts w:ascii="Arial" w:hAnsi="Arial" w:cs="Arial"/>
          <w:sz w:val="20"/>
          <w:szCs w:val="20"/>
        </w:rPr>
      </w:pPr>
    </w:p>
    <w:p w:rsidR="00651F3A" w:rsidRDefault="00651F3A">
      <w:pPr>
        <w:rPr>
          <w:rFonts w:ascii="Arial" w:hAnsi="Arial" w:cs="Arial"/>
          <w:sz w:val="20"/>
          <w:szCs w:val="20"/>
        </w:rPr>
      </w:pPr>
      <w:r>
        <w:rPr>
          <w:rFonts w:ascii="Arial" w:hAnsi="Arial" w:cs="Arial"/>
          <w:sz w:val="20"/>
          <w:szCs w:val="20"/>
        </w:rPr>
        <w:br w:type="page"/>
      </w:r>
    </w:p>
    <w:tbl>
      <w:tblPr>
        <w:tblW w:w="15312" w:type="dxa"/>
        <w:tblInd w:w="-318" w:type="dxa"/>
        <w:tblLook w:val="04A0" w:firstRow="1" w:lastRow="0" w:firstColumn="1" w:lastColumn="0" w:noHBand="0" w:noVBand="1"/>
      </w:tblPr>
      <w:tblGrid>
        <w:gridCol w:w="1341"/>
        <w:gridCol w:w="946"/>
        <w:gridCol w:w="1728"/>
        <w:gridCol w:w="1843"/>
        <w:gridCol w:w="826"/>
        <w:gridCol w:w="1584"/>
        <w:gridCol w:w="283"/>
        <w:gridCol w:w="851"/>
        <w:gridCol w:w="1559"/>
        <w:gridCol w:w="2014"/>
        <w:gridCol w:w="826"/>
        <w:gridCol w:w="1511"/>
      </w:tblGrid>
      <w:tr w:rsidR="007342DD" w:rsidRPr="007342DD" w:rsidTr="00AD2BFF">
        <w:trPr>
          <w:trHeight w:val="342"/>
        </w:trPr>
        <w:tc>
          <w:tcPr>
            <w:tcW w:w="15312" w:type="dxa"/>
            <w:gridSpan w:val="12"/>
            <w:tcBorders>
              <w:top w:val="nil"/>
              <w:left w:val="nil"/>
              <w:bottom w:val="single" w:sz="4" w:space="0" w:color="auto"/>
              <w:right w:val="nil"/>
            </w:tcBorders>
            <w:shd w:val="clear" w:color="auto" w:fill="auto"/>
            <w:vAlign w:val="bottom"/>
            <w:hideMark/>
          </w:tcPr>
          <w:p w:rsidR="007342DD" w:rsidRPr="007342DD" w:rsidRDefault="007342DD"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 xml:space="preserve">Table </w:t>
            </w:r>
            <w:r w:rsidR="00A60262">
              <w:rPr>
                <w:rFonts w:ascii="Arial" w:eastAsia="Times New Roman" w:hAnsi="Arial" w:cs="Arial"/>
                <w:b/>
                <w:bCs/>
                <w:sz w:val="17"/>
                <w:szCs w:val="17"/>
              </w:rPr>
              <w:t>S</w:t>
            </w:r>
            <w:bookmarkStart w:id="0" w:name="_GoBack"/>
            <w:bookmarkEnd w:id="0"/>
            <w:r w:rsidRPr="007342DD">
              <w:rPr>
                <w:rFonts w:ascii="Arial" w:eastAsia="Times New Roman" w:hAnsi="Arial" w:cs="Arial"/>
                <w:b/>
                <w:bCs/>
                <w:sz w:val="17"/>
                <w:szCs w:val="17"/>
              </w:rPr>
              <w:t>3. Association between epidemiologic characteristics and CA125, CA15.3, and HE4 by menopausal status at blood collection in women with ovarian cancer: EPIC*</w:t>
            </w:r>
          </w:p>
        </w:tc>
      </w:tr>
      <w:tr w:rsidR="007342DD" w:rsidRPr="007342DD" w:rsidTr="00AD2BFF">
        <w:trPr>
          <w:trHeight w:val="225"/>
        </w:trPr>
        <w:tc>
          <w:tcPr>
            <w:tcW w:w="1341" w:type="dxa"/>
            <w:tcBorders>
              <w:top w:val="nil"/>
              <w:left w:val="nil"/>
              <w:bottom w:val="nil"/>
              <w:right w:val="nil"/>
            </w:tcBorders>
            <w:shd w:val="clear" w:color="auto" w:fill="auto"/>
            <w:noWrap/>
            <w:vAlign w:val="bottom"/>
            <w:hideMark/>
          </w:tcPr>
          <w:p w:rsidR="007342DD" w:rsidRPr="007342DD" w:rsidRDefault="007342DD"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 </w:t>
            </w:r>
          </w:p>
        </w:tc>
        <w:tc>
          <w:tcPr>
            <w:tcW w:w="6927" w:type="dxa"/>
            <w:gridSpan w:val="5"/>
            <w:tcBorders>
              <w:top w:val="single" w:sz="4" w:space="0" w:color="auto"/>
              <w:left w:val="nil"/>
              <w:bottom w:val="single" w:sz="4" w:space="0" w:color="auto"/>
              <w:right w:val="nil"/>
            </w:tcBorders>
            <w:shd w:val="clear" w:color="auto" w:fill="auto"/>
            <w:noWrap/>
            <w:vAlign w:val="bottom"/>
            <w:hideMark/>
          </w:tcPr>
          <w:p w:rsidR="007342DD" w:rsidRPr="007342DD" w:rsidRDefault="007342DD"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 xml:space="preserve">PREMENOPAUSAL </w:t>
            </w:r>
          </w:p>
        </w:tc>
        <w:tc>
          <w:tcPr>
            <w:tcW w:w="283" w:type="dxa"/>
            <w:tcBorders>
              <w:top w:val="nil"/>
              <w:left w:val="nil"/>
              <w:bottom w:val="nil"/>
              <w:right w:val="nil"/>
            </w:tcBorders>
            <w:shd w:val="clear" w:color="auto" w:fill="auto"/>
            <w:noWrap/>
            <w:vAlign w:val="bottom"/>
            <w:hideMark/>
          </w:tcPr>
          <w:p w:rsidR="007342DD" w:rsidRPr="007342DD" w:rsidRDefault="007342DD"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 </w:t>
            </w:r>
          </w:p>
        </w:tc>
        <w:tc>
          <w:tcPr>
            <w:tcW w:w="6761" w:type="dxa"/>
            <w:gridSpan w:val="5"/>
            <w:tcBorders>
              <w:top w:val="single" w:sz="4" w:space="0" w:color="auto"/>
              <w:left w:val="nil"/>
              <w:bottom w:val="single" w:sz="4" w:space="0" w:color="auto"/>
              <w:right w:val="nil"/>
            </w:tcBorders>
            <w:shd w:val="clear" w:color="auto" w:fill="auto"/>
            <w:noWrap/>
            <w:vAlign w:val="bottom"/>
            <w:hideMark/>
          </w:tcPr>
          <w:p w:rsidR="007342DD" w:rsidRPr="007342DD" w:rsidRDefault="007342DD"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POSTMENOPAUSAL</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p>
        </w:tc>
        <w:tc>
          <w:tcPr>
            <w:tcW w:w="946"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1728" w:type="dxa"/>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CA125</w:t>
            </w:r>
            <w:r>
              <w:rPr>
                <w:rFonts w:ascii="Arial" w:eastAsia="Times New Roman" w:hAnsi="Arial" w:cs="Arial"/>
                <w:b/>
                <w:bCs/>
                <w:color w:val="000000"/>
                <w:sz w:val="17"/>
                <w:szCs w:val="17"/>
              </w:rPr>
              <w:t xml:space="preserve"> (U/mL)</w:t>
            </w:r>
          </w:p>
        </w:tc>
        <w:tc>
          <w:tcPr>
            <w:tcW w:w="1843" w:type="dxa"/>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CA15.3</w:t>
            </w:r>
            <w:r>
              <w:rPr>
                <w:rFonts w:ascii="Arial" w:eastAsia="Times New Roman" w:hAnsi="Arial" w:cs="Arial"/>
                <w:b/>
                <w:bCs/>
                <w:color w:val="000000"/>
                <w:sz w:val="17"/>
                <w:szCs w:val="17"/>
              </w:rPr>
              <w:t xml:space="preserve"> (</w:t>
            </w:r>
            <w:proofErr w:type="spellStart"/>
            <w:r w:rsidR="00AD2BFF">
              <w:rPr>
                <w:rFonts w:ascii="Arial" w:eastAsia="Times New Roman" w:hAnsi="Arial" w:cs="Arial"/>
                <w:b/>
                <w:bCs/>
                <w:color w:val="000000"/>
                <w:sz w:val="17"/>
                <w:szCs w:val="17"/>
              </w:rPr>
              <w:t>m</w:t>
            </w:r>
            <w:r>
              <w:rPr>
                <w:rFonts w:ascii="Arial" w:eastAsia="Times New Roman" w:hAnsi="Arial" w:cs="Arial"/>
                <w:b/>
                <w:bCs/>
                <w:color w:val="000000"/>
                <w:sz w:val="17"/>
                <w:szCs w:val="17"/>
              </w:rPr>
              <w:t>U</w:t>
            </w:r>
            <w:proofErr w:type="spellEnd"/>
            <w:r>
              <w:rPr>
                <w:rFonts w:ascii="Arial" w:eastAsia="Times New Roman" w:hAnsi="Arial" w:cs="Arial"/>
                <w:b/>
                <w:bCs/>
                <w:color w:val="000000"/>
                <w:sz w:val="17"/>
                <w:szCs w:val="17"/>
              </w:rPr>
              <w:t>/mL)</w:t>
            </w:r>
          </w:p>
        </w:tc>
        <w:tc>
          <w:tcPr>
            <w:tcW w:w="2410" w:type="dxa"/>
            <w:gridSpan w:val="2"/>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HE4</w:t>
            </w:r>
            <w:r>
              <w:rPr>
                <w:rFonts w:ascii="Arial" w:eastAsia="Times New Roman" w:hAnsi="Arial" w:cs="Arial"/>
                <w:b/>
                <w:bCs/>
                <w:color w:val="000000"/>
                <w:sz w:val="17"/>
                <w:szCs w:val="17"/>
              </w:rPr>
              <w:t xml:space="preserve"> (</w:t>
            </w:r>
            <w:proofErr w:type="spellStart"/>
            <w:r>
              <w:rPr>
                <w:rFonts w:ascii="Arial" w:eastAsia="Times New Roman" w:hAnsi="Arial" w:cs="Arial"/>
                <w:b/>
                <w:bCs/>
                <w:color w:val="000000"/>
                <w:sz w:val="17"/>
                <w:szCs w:val="17"/>
              </w:rPr>
              <w:t>pM</w:t>
            </w:r>
            <w:proofErr w:type="spellEnd"/>
            <w:r>
              <w:rPr>
                <w:rFonts w:ascii="Arial" w:eastAsia="Times New Roman" w:hAnsi="Arial" w:cs="Arial"/>
                <w:b/>
                <w:bCs/>
                <w:color w:val="000000"/>
                <w:sz w:val="17"/>
                <w:szCs w:val="17"/>
              </w:rPr>
              <w:t>)</w:t>
            </w:r>
          </w:p>
        </w:tc>
        <w:tc>
          <w:tcPr>
            <w:tcW w:w="283"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p>
        </w:tc>
        <w:tc>
          <w:tcPr>
            <w:tcW w:w="85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59" w:type="dxa"/>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CA125</w:t>
            </w:r>
            <w:r>
              <w:rPr>
                <w:rFonts w:ascii="Arial" w:eastAsia="Times New Roman" w:hAnsi="Arial" w:cs="Arial"/>
                <w:b/>
                <w:bCs/>
                <w:color w:val="000000"/>
                <w:sz w:val="17"/>
                <w:szCs w:val="17"/>
              </w:rPr>
              <w:t xml:space="preserve"> (U/mL)</w:t>
            </w:r>
          </w:p>
        </w:tc>
        <w:tc>
          <w:tcPr>
            <w:tcW w:w="2014" w:type="dxa"/>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CA15.3</w:t>
            </w:r>
            <w:r>
              <w:rPr>
                <w:rFonts w:ascii="Arial" w:eastAsia="Times New Roman" w:hAnsi="Arial" w:cs="Arial"/>
                <w:b/>
                <w:bCs/>
                <w:color w:val="000000"/>
                <w:sz w:val="17"/>
                <w:szCs w:val="17"/>
              </w:rPr>
              <w:t xml:space="preserve"> (</w:t>
            </w:r>
            <w:proofErr w:type="spellStart"/>
            <w:r w:rsidR="00AD2BFF">
              <w:rPr>
                <w:rFonts w:ascii="Arial" w:eastAsia="Times New Roman" w:hAnsi="Arial" w:cs="Arial"/>
                <w:b/>
                <w:bCs/>
                <w:color w:val="000000"/>
                <w:sz w:val="17"/>
                <w:szCs w:val="17"/>
              </w:rPr>
              <w:t>m</w:t>
            </w:r>
            <w:r>
              <w:rPr>
                <w:rFonts w:ascii="Arial" w:eastAsia="Times New Roman" w:hAnsi="Arial" w:cs="Arial"/>
                <w:b/>
                <w:bCs/>
                <w:color w:val="000000"/>
                <w:sz w:val="17"/>
                <w:szCs w:val="17"/>
              </w:rPr>
              <w:t>U</w:t>
            </w:r>
            <w:proofErr w:type="spellEnd"/>
            <w:r>
              <w:rPr>
                <w:rFonts w:ascii="Arial" w:eastAsia="Times New Roman" w:hAnsi="Arial" w:cs="Arial"/>
                <w:b/>
                <w:bCs/>
                <w:color w:val="000000"/>
                <w:sz w:val="17"/>
                <w:szCs w:val="17"/>
              </w:rPr>
              <w:t>/mL)</w:t>
            </w:r>
          </w:p>
        </w:tc>
        <w:tc>
          <w:tcPr>
            <w:tcW w:w="2337" w:type="dxa"/>
            <w:gridSpan w:val="2"/>
            <w:tcBorders>
              <w:top w:val="nil"/>
              <w:left w:val="nil"/>
              <w:bottom w:val="single" w:sz="4" w:space="0" w:color="auto"/>
              <w:right w:val="nil"/>
            </w:tcBorders>
            <w:shd w:val="clear" w:color="auto" w:fill="auto"/>
            <w:noWrap/>
            <w:vAlign w:val="bottom"/>
            <w:hideMark/>
          </w:tcPr>
          <w:p w:rsidR="00147711" w:rsidRPr="00EB4C20" w:rsidRDefault="00147711" w:rsidP="00147711">
            <w:pPr>
              <w:spacing w:after="0" w:line="240" w:lineRule="auto"/>
              <w:jc w:val="center"/>
              <w:rPr>
                <w:rFonts w:ascii="Arial" w:eastAsia="Times New Roman" w:hAnsi="Arial" w:cs="Arial"/>
                <w:b/>
                <w:bCs/>
                <w:color w:val="000000"/>
                <w:sz w:val="17"/>
                <w:szCs w:val="17"/>
              </w:rPr>
            </w:pPr>
            <w:r w:rsidRPr="00EB4C20">
              <w:rPr>
                <w:rFonts w:ascii="Arial" w:eastAsia="Times New Roman" w:hAnsi="Arial" w:cs="Arial"/>
                <w:b/>
                <w:bCs/>
                <w:color w:val="000000"/>
                <w:sz w:val="17"/>
                <w:szCs w:val="17"/>
              </w:rPr>
              <w:t>HE4</w:t>
            </w:r>
            <w:r>
              <w:rPr>
                <w:rFonts w:ascii="Arial" w:eastAsia="Times New Roman" w:hAnsi="Arial" w:cs="Arial"/>
                <w:b/>
                <w:bCs/>
                <w:color w:val="000000"/>
                <w:sz w:val="17"/>
                <w:szCs w:val="17"/>
              </w:rPr>
              <w:t xml:space="preserve"> (</w:t>
            </w:r>
            <w:proofErr w:type="spellStart"/>
            <w:r>
              <w:rPr>
                <w:rFonts w:ascii="Arial" w:eastAsia="Times New Roman" w:hAnsi="Arial" w:cs="Arial"/>
                <w:b/>
                <w:bCs/>
                <w:color w:val="000000"/>
                <w:sz w:val="17"/>
                <w:szCs w:val="17"/>
              </w:rPr>
              <w:t>pM</w:t>
            </w:r>
            <w:proofErr w:type="spellEnd"/>
            <w:r>
              <w:rPr>
                <w:rFonts w:ascii="Arial" w:eastAsia="Times New Roman" w:hAnsi="Arial" w:cs="Arial"/>
                <w:b/>
                <w:bCs/>
                <w:color w:val="000000"/>
                <w:sz w:val="17"/>
                <w:szCs w:val="17"/>
              </w:rPr>
              <w:t>)</w:t>
            </w:r>
          </w:p>
        </w:tc>
      </w:tr>
      <w:tr w:rsidR="00147711" w:rsidRPr="007342DD" w:rsidTr="00AD2BFF">
        <w:trPr>
          <w:trHeight w:val="225"/>
        </w:trPr>
        <w:tc>
          <w:tcPr>
            <w:tcW w:w="1341"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 </w:t>
            </w:r>
          </w:p>
        </w:tc>
        <w:tc>
          <w:tcPr>
            <w:tcW w:w="946"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N* (%)</w:t>
            </w:r>
          </w:p>
        </w:tc>
        <w:tc>
          <w:tcPr>
            <w:tcW w:w="1728"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c>
          <w:tcPr>
            <w:tcW w:w="1843"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c>
          <w:tcPr>
            <w:tcW w:w="826"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N** (%)</w:t>
            </w:r>
          </w:p>
        </w:tc>
        <w:tc>
          <w:tcPr>
            <w:tcW w:w="1584"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c>
          <w:tcPr>
            <w:tcW w:w="283"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w:t>
            </w:r>
          </w:p>
        </w:tc>
        <w:tc>
          <w:tcPr>
            <w:tcW w:w="851"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N* (%)</w:t>
            </w:r>
          </w:p>
        </w:tc>
        <w:tc>
          <w:tcPr>
            <w:tcW w:w="1559"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c>
          <w:tcPr>
            <w:tcW w:w="2014"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c>
          <w:tcPr>
            <w:tcW w:w="826"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N* (%)</w:t>
            </w:r>
          </w:p>
        </w:tc>
        <w:tc>
          <w:tcPr>
            <w:tcW w:w="1511"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b/>
                <w:bCs/>
                <w:sz w:val="17"/>
                <w:szCs w:val="17"/>
              </w:rPr>
            </w:pPr>
            <w:r w:rsidRPr="007342DD">
              <w:rPr>
                <w:rFonts w:ascii="Arial" w:eastAsia="Times New Roman" w:hAnsi="Arial" w:cs="Arial"/>
                <w:b/>
                <w:bCs/>
                <w:sz w:val="17"/>
                <w:szCs w:val="17"/>
              </w:rPr>
              <w:t>Mean (95% CI)†</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Menopausal status‡</w:t>
            </w:r>
          </w:p>
        </w:tc>
        <w:tc>
          <w:tcPr>
            <w:tcW w:w="94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201 (25)</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34.9 (28.9, 42.1)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569.3 (506.5, 640.0)</w:t>
            </w: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46 (24)</w:t>
            </w:r>
          </w:p>
        </w:tc>
        <w:tc>
          <w:tcPr>
            <w:tcW w:w="1584"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27.4 (19.5, 38.4)</w:t>
            </w:r>
          </w:p>
        </w:tc>
        <w:tc>
          <w:tcPr>
            <w:tcW w:w="283"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590 (75)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25.5 (23.3, 27.9)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644.2 (609.3, 681.2)</w:t>
            </w: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147 (76)</w:t>
            </w:r>
          </w:p>
        </w:tc>
        <w:tc>
          <w:tcPr>
            <w:tcW w:w="151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29.6 (25.6, 34.2)</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1728"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84"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1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Age at blood draw</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84"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2014"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11" w:type="dxa"/>
            <w:tcBorders>
              <w:top w:val="nil"/>
              <w:left w:val="nil"/>
              <w:bottom w:val="nil"/>
              <w:right w:val="nil"/>
            </w:tcBorders>
            <w:shd w:val="clear" w:color="auto" w:fill="auto"/>
            <w:noWrap/>
            <w:vAlign w:val="center"/>
            <w:hideMark/>
          </w:tcPr>
          <w:p w:rsidR="00147711" w:rsidRPr="007342DD" w:rsidRDefault="00147711" w:rsidP="007342DD">
            <w:pPr>
              <w:spacing w:after="0" w:line="240" w:lineRule="auto"/>
              <w:jc w:val="center"/>
              <w:rPr>
                <w:rFonts w:ascii="Arial" w:eastAsia="Times New Roman" w:hAnsi="Arial" w:cs="Arial"/>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&lt; 41</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 (15)</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30.8 (21.5, 44.3)</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639.7 (511.0, 800.7)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 (17)</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19.9 (9.8, 40.7)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41-50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109 (54)</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35.9 (30.1, 42.9)</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538.1 (482.3, 600.5)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 (59)</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25.2 (18.6, 34.3)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20 (3)</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27.6 (17.7, 43.1)</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420.7 (319.8, 553.3)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 (1)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18.5 (5.8, 58.8)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51-60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62 (31)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35.5 (27.2, 46.3)</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585.8 (496.6, 691.0)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 (24)</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20.7 (11.0, 39.1)</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296 (50)</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26.2 (23.3, 29.4)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678.6 (631.6, 729.1)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70 (48)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28.1 (23.0, 34.4)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61-70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241 (41)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24.2 (21.3, 27.5)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642.8 (594.2, 695.5)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 (41)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34.9 (28.2, 43.1)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70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 (6)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27.6 (19.1, 39.9)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547.1 (435.8, 686.8)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 (10)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35.0 (21.4, 57.1)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0.67</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0.60</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0.16</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AD2BFF" w:rsidRPr="007342DD" w:rsidTr="00AD2BFF">
        <w:trPr>
          <w:trHeight w:val="225"/>
        </w:trPr>
        <w:tc>
          <w:tcPr>
            <w:tcW w:w="2287" w:type="dxa"/>
            <w:gridSpan w:val="2"/>
            <w:tcBorders>
              <w:top w:val="nil"/>
              <w:left w:val="nil"/>
              <w:bottom w:val="nil"/>
              <w:right w:val="nil"/>
            </w:tcBorders>
            <w:shd w:val="clear" w:color="auto" w:fill="auto"/>
            <w:noWrap/>
            <w:vAlign w:val="bottom"/>
            <w:hideMark/>
          </w:tcPr>
          <w:p w:rsidR="00AD2BFF" w:rsidRPr="00AD2BFF" w:rsidRDefault="00AD2BFF" w:rsidP="00AD2BFF">
            <w:pPr>
              <w:spacing w:after="0" w:line="240" w:lineRule="auto"/>
              <w:rPr>
                <w:rFonts w:ascii="Arial" w:eastAsia="Times New Roman" w:hAnsi="Arial" w:cs="Arial"/>
                <w:b/>
                <w:color w:val="000000"/>
                <w:sz w:val="17"/>
                <w:szCs w:val="17"/>
              </w:rPr>
            </w:pPr>
            <w:r w:rsidRPr="00AD2BFF">
              <w:rPr>
                <w:rFonts w:ascii="Arial" w:eastAsia="Times New Roman" w:hAnsi="Arial" w:cs="Arial"/>
                <w:b/>
                <w:sz w:val="17"/>
                <w:szCs w:val="17"/>
              </w:rPr>
              <w:t>Age at menarche</w:t>
            </w:r>
          </w:p>
        </w:tc>
        <w:tc>
          <w:tcPr>
            <w:tcW w:w="1728"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AD2BFF" w:rsidRPr="007342DD" w:rsidRDefault="00AD2BFF"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&lt; 12</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 (18)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34.5 (24.9, 47.6)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536.2 (439.7, 654.0)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 (25)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25.6 (15.4, 42.5)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70 (12)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25.2 (19.9, 31.8)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653.0 (564.1, 755.9)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 (12)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32.4 (22.0, 47.8)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12</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45 (24)</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34.4 (26.2, 45.1)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540.3 (457.4, 638.1)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 (16)</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17.3 (10.7, 28.0)</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85 (15)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23.1 (18.7, 28.5)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567.1 (497.0, 647.2)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 (14)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28.2 (19.6, 40.5)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13</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60 (31)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34.6 (27.5, 43.6)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573.4 (497.5, 660.8)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 (34)</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15.6 (10.6, 22.9)</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127 (22)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24.6 (20.8, 29.2)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663.9 (596.6, 738.8)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 (20)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26.4 (19.5, 35.9)</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14</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 (15)</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29.9 (20.9, 42.6)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646.3 (519.8, 803.5)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(14)</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19.3 (9.8, 38.0)</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143 (25)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26.7 (22.7, 31.5)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661.4 (596.8, 732.9)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38 (28)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30.8 (23.8, 39.7)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14</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 (13)</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40.7 (27.8, 59.8)</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510.9 (403.8, 646.4)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(11)</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83.2 (36.9, 187.6)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141 (25)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25.2 (21.4, 29.6)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644.0 (581.4, 713.3)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37 (27)</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32.5 (24.9, 42.4)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0.80</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0.69</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0.48</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0.61</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0.73</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4015" w:type="dxa"/>
            <w:gridSpan w:val="3"/>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color w:val="000000"/>
                <w:sz w:val="17"/>
                <w:szCs w:val="17"/>
              </w:rPr>
            </w:pPr>
            <w:r w:rsidRPr="007342DD">
              <w:rPr>
                <w:rFonts w:ascii="Arial" w:eastAsia="Times New Roman" w:hAnsi="Arial" w:cs="Arial"/>
                <w:b/>
                <w:bCs/>
                <w:sz w:val="17"/>
                <w:szCs w:val="17"/>
              </w:rPr>
              <w:t>Oral contraceptive use</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80 (42)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36.0 (29.0, 44.8)</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551.9 (482.7, 631.1)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20 (45)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21.7 (13.9, 33.7)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349 (61)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25.6 (23.0, 28.5)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648.4 (606.2, 693.4)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87 (62)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31.6 (26.5, 37.8)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111 (58)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33.4 (27.9, 40.0)</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566.6 (507.4, 632.7)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 (55)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22.9 (15.6, 33.7)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224 (39)</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24.9 (21.7, 28.6)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625.0 (573.6, 681.1)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53 (38)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30.3 (23.9, 38.5)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0.63</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0.88</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2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 (22)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40.7 (30.8, 53.8)</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546.6 (460.8, 648.4)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9 (21)</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28.7 (15.0, 55.0)</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 (12)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21.5 (16.8, 27.4)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621.2 (534.1, 722.5)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13 (10)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23.0 (14.5, 36.3)</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AD2BFF">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2 </w:t>
            </w:r>
            <w:r w:rsidR="00AD2BFF">
              <w:rPr>
                <w:rFonts w:ascii="Arial" w:eastAsia="Times New Roman" w:hAnsi="Arial" w:cs="Arial"/>
                <w:sz w:val="17"/>
                <w:szCs w:val="17"/>
              </w:rPr>
              <w:t>-</w:t>
            </w:r>
            <w:r w:rsidRPr="007342DD">
              <w:rPr>
                <w:rFonts w:ascii="Arial" w:eastAsia="Times New Roman" w:hAnsi="Arial" w:cs="Arial"/>
                <w:sz w:val="17"/>
                <w:szCs w:val="17"/>
              </w:rPr>
              <w:t>5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 (13)</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24.4 (16.8, 35.4)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555.8 (442.6, 698.0)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(12)</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19.3 (6.4, 58.3)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49 (9)</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28.0 (21.2, 37.1)</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704.9 (593.2, 837.6)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 (9)</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36.1 (22.6, 57.7)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AD2BFF">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5 </w:t>
            </w:r>
            <w:r w:rsidR="00AD2BFF">
              <w:rPr>
                <w:rFonts w:ascii="Arial" w:eastAsia="Times New Roman" w:hAnsi="Arial" w:cs="Arial"/>
                <w:sz w:val="17"/>
                <w:szCs w:val="17"/>
              </w:rPr>
              <w:t>-</w:t>
            </w:r>
            <w:r w:rsidRPr="007342DD">
              <w:rPr>
                <w:rFonts w:ascii="Arial" w:eastAsia="Times New Roman" w:hAnsi="Arial" w:cs="Arial"/>
                <w:sz w:val="17"/>
                <w:szCs w:val="17"/>
              </w:rPr>
              <w:t>10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 (13)</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37.6 (25.1, 56.4)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536.4 (418.8, 686.9)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(9)</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19.6 (6.2, 62.2)</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 (10)</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25.9 (19.9, 33.7)</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633.0 (537.6, 745.3)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 (9)</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31.2 (19.4, 50.1)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10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 (9)</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27.4 (16.9, 44.4)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677.4 (504.5, 909.4)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(12)</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19.1 (6.5, 56.3)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40 (7)</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21.3 (15.4, 29.5)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448.3 (367.2, 547.2)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9 (7)</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29.6 (16.7, 52.2)</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0.26</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0.69</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0.47</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0.001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r w:rsidRPr="007342DD">
              <w:rPr>
                <w:rFonts w:ascii="Arial" w:eastAsia="Times New Roman" w:hAnsi="Arial" w:cs="Arial"/>
                <w:sz w:val="17"/>
                <w:szCs w:val="17"/>
                <w:vertAlign w:val="superscript"/>
              </w:rPr>
              <w: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0.27</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0.05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0.0008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Parity</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Nulliparous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40 (21)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31.5 (23.7, 42.0)</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611.8 (513.0, 729.6)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 (32)</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12.7 (8.6, 18.6)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87 (16)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29.4 (23.9, 36.2)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595.3 (523.2, 677.4)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 (18)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33.1 (24.4, 45.1)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Parous</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150 (79)</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35.3 (30.6, 40.7)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549.1 (502.9, 599.6)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 (68)</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29.1 (23.1, 36.7)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460 (84)</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24.6 (22.5, 26.9)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645.3 (610.3, 682.3)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112 (82)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30.0 (26.1, 34.5)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0.49</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0.005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 child</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 (19)</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32.4 (23.7, 44.4)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650.3 (539.3, 784.0)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(15)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29.0 (12.6, 67.2)</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77 (14)</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23.9 (19.1, 29.9)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629.9 (547.3, 725.0)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 (19)</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28.5 (20.7, 39.2)</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2 children</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76 (41)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35.9 (29.0, 44.4)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516.8 (455.3, 586.7)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 (27)</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25.9 (16.7, 40.1)</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216 (40)</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25.4 (22.2, 28.9)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628.6 (578.4, 683.1)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47 (35)</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32.8 (26.2, 41.2)</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3 children</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20 (11)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35.1 (22.9, 53.7)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466.4 (362.0, 601.0)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(15)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28.2 (12.3, 64.7)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99 (18)</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23.3 (19.1, 28.3)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687.9 (608.4, 777.8)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 (18)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31.2 (22.6, 43.0)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4+ children</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13 (7)</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42.1 (24.7, 71.8)</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552.2 (402.1, 758.4)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(10)</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42.1 (18.9, 93.6)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59 (11)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25.8 (19.9, 33.5)</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664.2 (564.3, 781.9)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13 (10)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27.9 (17.5, 44.4)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0.39</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0.04</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0.006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0.30</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0.79</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r w:rsidRPr="007342DD">
              <w:rPr>
                <w:rFonts w:ascii="Arial" w:eastAsia="Times New Roman" w:hAnsi="Arial" w:cs="Arial"/>
                <w:sz w:val="17"/>
                <w:szCs w:val="17"/>
                <w:vertAlign w:val="superscript"/>
              </w:rPr>
              <w: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0.34</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0.18</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AD2BFF" w:rsidRDefault="00AD2BFF" w:rsidP="007342DD">
            <w:pPr>
              <w:spacing w:after="0" w:line="240" w:lineRule="auto"/>
              <w:rPr>
                <w:rFonts w:ascii="Arial" w:eastAsia="Times New Roman" w:hAnsi="Arial" w:cs="Arial"/>
                <w:b/>
                <w:bCs/>
                <w:sz w:val="17"/>
                <w:szCs w:val="17"/>
              </w:rPr>
            </w:pPr>
          </w:p>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Hysterectomy</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No</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172 (98)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34.3 (30.0, 39.1)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555.9 (513.1, 602.3)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41 (98)</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22.9 (18.4, 28.5)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412 (86)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24.4 (22.2, 26.8)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630.9 (595.1, 668.9)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107 (91)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28.5 (24.7, 32.9)</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Yes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23.2 (8.5, 63.6)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611.5 (332.6, 1124.4)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 (2)</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15.0 (2.5, 88.9)</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 (14)</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30.3 (23.0, 39.8)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665.2 (563.5, 785.2)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 (9)</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42.9 (23.1, 79.7)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0.76</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0.23</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2287" w:type="dxa"/>
            <w:gridSpan w:val="2"/>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proofErr w:type="spellStart"/>
            <w:r w:rsidRPr="007342DD">
              <w:rPr>
                <w:rFonts w:ascii="Arial" w:eastAsia="Times New Roman" w:hAnsi="Arial" w:cs="Arial"/>
                <w:b/>
                <w:bCs/>
                <w:sz w:val="17"/>
                <w:szCs w:val="17"/>
              </w:rPr>
              <w:t>Uniliateral</w:t>
            </w:r>
            <w:proofErr w:type="spellEnd"/>
            <w:r w:rsidRPr="007342DD">
              <w:rPr>
                <w:rFonts w:ascii="Arial" w:eastAsia="Times New Roman" w:hAnsi="Arial" w:cs="Arial"/>
                <w:b/>
                <w:bCs/>
                <w:sz w:val="17"/>
                <w:szCs w:val="17"/>
              </w:rPr>
              <w:t xml:space="preserve"> oophorectomy</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No</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197 (98)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35.2 (31.2, 39.8)</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571.6 (529.7, 616.7)</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46 (100)</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575 (97)</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25.5 (23.5, 27.6)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646.5 (615.0, 679.6)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144 (98)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30.9 (27.3, 35.0)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Yes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24.6 (9.6, 63.0)</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376.4 (210.0, 674.6)</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 (0)</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xml:space="preserve"> --</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 (3)</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23.9 (14.5, 39.6)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596.5 (435.9, 816.3)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 (2)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52.0 (20.4, 132.5)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0.17</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0.81</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Age at menopause</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 47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111 (25)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26.0 (21.5, 31.3)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655.9 (583.0, 737.8)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 (18)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30.7 (22.2, 42.5)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48 - 51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175 (39)</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23.2 (20.0, 27.0)</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683.9 (623.1, 750.7)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37 (32)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39.6 (30.6, 51.1)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51 years</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166 (37)</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24.8 (21.3, 28.9)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609.2 (553.6, 670.4)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 (50)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26.8 (21.9, 32.8)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0.69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color w:val="000000"/>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Type of HRT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Never used HRT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330 (75)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27.1 (23.1, 31.8)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646.9 (583.8, 716.9)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85 (79)</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33.6 (26.0, 43.5)</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Estrogen alone</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36 (8)</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16.5 (9.7, 28.0)</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683.9 (487.7, 959.0)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(5)</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16.0 (4.5, 57.0)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Estrogen + Progestin</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74 (17)</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24.5 (16.0, 37.4)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579.5 (442.5, 759.0)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18 (17)</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29.2 (12.8, 66.3)</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r w:rsidRPr="007342DD">
              <w:rPr>
                <w:rFonts w:ascii="Arial" w:eastAsia="Times New Roman" w:hAnsi="Arial" w:cs="Arial"/>
                <w:sz w:val="17"/>
                <w:szCs w:val="17"/>
              </w:rPr>
              <w:t>, E alone vs.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r w:rsidRPr="007342DD">
              <w:rPr>
                <w:rFonts w:ascii="Arial" w:eastAsia="Times New Roman" w:hAnsi="Arial" w:cs="Arial"/>
                <w:sz w:val="17"/>
                <w:szCs w:val="17"/>
              </w:rPr>
              <w:t>, E+P vs.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0.71</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Ovulatory cycles</w:t>
            </w:r>
            <w:r w:rsidRPr="007342DD">
              <w:rPr>
                <w:rFonts w:ascii="Arial" w:eastAsia="Times New Roman" w:hAnsi="Arial" w:cs="Arial"/>
                <w:b/>
                <w:bCs/>
                <w:sz w:val="17"/>
                <w:szCs w:val="17"/>
                <w:vertAlign w:val="superscript"/>
              </w:rPr>
              <w: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&lt;= 368</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 (32)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39.7 (27.0, 58.5)</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463.2 (369.3, 580.9)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 (31)</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54.9 (31.2, 96.6)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76 (16)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26.2 (20.9, 32.9)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656.6 (568.4, 758.5)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 (16)</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33.6 (23.0, 49.3)</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369-414</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44 (25)</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37.8 (28.3, 50.5)</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490.1 (413.6, 580.8)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13 (33)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25.2 (16.1, 39.5)</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125 (27)</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21.7 (18.2, 25.9)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673.7 (602.8, 753.0)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 (21)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32.4 (23.3, 45.2)</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415-450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50 (28)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31.5 (22.9, 43.2)</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638.7 (530.2, 769.4)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9 (23)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14.6 (8.2, 25.7)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121 (26)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28.7 (24.0, 34.4)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660.9 (590.2, 739.9)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 (24)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30.0 (22.2, 40.6)</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 450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 (16)</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29.4 (18.2, 47.7)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732.8 (552.3, 972.2)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(13)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 (2.5, 12.3)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140 (30)</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23.9 (20.2, 28.2)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587.3 (528.9, 652.1)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45 (38)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29.7 (23.4, 37.8)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0.43</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0.04</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b/>
                <w:bCs/>
                <w:color w:val="000000"/>
                <w:sz w:val="17"/>
                <w:szCs w:val="17"/>
              </w:rPr>
            </w:pPr>
            <w:r w:rsidRPr="007342DD">
              <w:rPr>
                <w:rFonts w:ascii="Arial" w:eastAsia="Times New Roman" w:hAnsi="Arial" w:cs="Arial"/>
                <w:b/>
                <w:bCs/>
                <w:color w:val="000000"/>
                <w:sz w:val="17"/>
                <w:szCs w:val="17"/>
              </w:rPr>
              <w:t>0.003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0.99</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0.56</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BMI (kg/m</w:t>
            </w:r>
            <w:r w:rsidRPr="007342DD">
              <w:rPr>
                <w:rFonts w:ascii="Arial" w:eastAsia="Times New Roman" w:hAnsi="Arial" w:cs="Arial"/>
                <w:b/>
                <w:bCs/>
                <w:sz w:val="17"/>
                <w:szCs w:val="17"/>
                <w:vertAlign w:val="superscript"/>
              </w:rPr>
              <w:t>2</w:t>
            </w:r>
            <w:r w:rsidRPr="007342DD">
              <w:rPr>
                <w:rFonts w:ascii="Arial" w:eastAsia="Times New Roman" w:hAnsi="Arial" w:cs="Arial"/>
                <w:b/>
                <w:bCs/>
                <w:sz w:val="17"/>
                <w:szCs w:val="17"/>
              </w:rPr>
              <w: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&lt;18.5 </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 (1)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20.4 (3.1, 135.6)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543.7 (163.8, 1804.9)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 (0)</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10.9 (4.1, 29.4)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630.9 (338.0, 1177.5)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 (1)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57.9 (17.8, 188.4)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18.5-24.99</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111 (58)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33.5 (28.3, 39.7)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564.5 (506.9, 628.6)</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 (58)</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22.4 (15.8, 31.8)</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252 (45)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25.0 (22.1, 28.3)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637.4 (588.9, 689.8)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 (44)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30.0 (24.5, 36.8)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25 - 29.99</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 (28)</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30.9 (24.2, 39.5)</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554.7 (475.0, 647.8)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 (28)</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15.6 (9.9, 24.6)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193 (34)</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25.5 (22.1, 29.3)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651.8 (596.3, 712.4)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48 (34)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32.4 (25.7, 40.8)</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&gt;=30</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 (14)</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50.1 (35.0, 71.7)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637.5 (507.9, 800.1)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(15)</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61.8 (26.1, 146.2)</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114 (20)</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25.9 (21.5, 31.2)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680.4 (604.8, 765.5)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29 (21)</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28.9 (21.1, 39.7)</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0.44</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0.74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r w:rsidRPr="007342DD">
              <w:rPr>
                <w:rFonts w:ascii="Arial" w:eastAsia="Times New Roman" w:hAnsi="Arial" w:cs="Arial"/>
                <w:b/>
                <w:bCs/>
                <w:sz w:val="17"/>
                <w:szCs w:val="17"/>
              </w:rPr>
              <w:t>Smoking</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101 (51)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38.5 (32.4, 45.9)</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541.5 (485.3, 604.3)</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 (56)</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24.7 (17.8, 34.4)</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323 (56)</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26.5 (23.8, 29.6)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642.2 (599.6, 687.9)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92 (64)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32.3 (27.4, 38.0)</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Former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52 (26)</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35.1 (27.4, 45.0)</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590.2 (504.9, 689.9)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 (18)</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17.9 (9.2, 34.7)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128 (22)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26.3 (22.1, 31.3)</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613.7 (549.6, 685.2)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 (18)</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26.4 (19.2, 36.4)</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Current</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47 (24)</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28.4 (21.8, 37.1)</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595.8 (504.0, 704.2)</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 (27)</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24.8 (14.4, 42.7)</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126 (22)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22.6 (19.0, 27.0)</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680.4 (608.5, 760.8)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25 (17)</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33.8 (24.3, 47.1)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r w:rsidRPr="007342DD">
              <w:rPr>
                <w:rFonts w:ascii="Arial" w:eastAsia="Times New Roman" w:hAnsi="Arial" w:cs="Arial"/>
                <w:sz w:val="17"/>
                <w:szCs w:val="17"/>
              </w:rPr>
              <w:t>, former vs.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0.38</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0.43</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0.50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0.29</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ind w:firstLineChars="100" w:firstLine="170"/>
              <w:rPr>
                <w:rFonts w:ascii="Arial" w:eastAsia="Times New Roman" w:hAnsi="Arial" w:cs="Arial"/>
                <w:sz w:val="17"/>
                <w:szCs w:val="17"/>
              </w:rPr>
            </w:pP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diff</w:t>
            </w:r>
            <w:proofErr w:type="spellEnd"/>
            <w:r w:rsidRPr="007342DD">
              <w:rPr>
                <w:rFonts w:ascii="Arial" w:eastAsia="Times New Roman" w:hAnsi="Arial" w:cs="Arial"/>
                <w:sz w:val="17"/>
                <w:szCs w:val="17"/>
              </w:rPr>
              <w:t>, current vs. never</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0.07</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0.36</w:t>
            </w: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0.99</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0.14</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0.81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4015" w:type="dxa"/>
            <w:gridSpan w:val="3"/>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b/>
                <w:bCs/>
                <w:sz w:val="17"/>
                <w:szCs w:val="17"/>
              </w:rPr>
            </w:pPr>
            <w:proofErr w:type="spellStart"/>
            <w:r w:rsidRPr="007342DD">
              <w:rPr>
                <w:rFonts w:ascii="Arial" w:eastAsia="Times New Roman" w:hAnsi="Arial" w:cs="Arial"/>
                <w:b/>
                <w:bCs/>
                <w:sz w:val="17"/>
                <w:szCs w:val="17"/>
              </w:rPr>
              <w:t>Packyears</w:t>
            </w:r>
            <w:proofErr w:type="spellEnd"/>
            <w:r w:rsidRPr="007342DD">
              <w:rPr>
                <w:rFonts w:ascii="Arial" w:eastAsia="Times New Roman" w:hAnsi="Arial" w:cs="Arial"/>
                <w:b/>
                <w:bCs/>
                <w:sz w:val="17"/>
                <w:szCs w:val="17"/>
              </w:rPr>
              <w:t xml:space="preserve"> (among current smokers)</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&lt;=11 </w:t>
            </w:r>
            <w:proofErr w:type="spellStart"/>
            <w:r w:rsidRPr="007342DD">
              <w:rPr>
                <w:rFonts w:ascii="Arial" w:eastAsia="Times New Roman" w:hAnsi="Arial" w:cs="Arial"/>
                <w:sz w:val="17"/>
                <w:szCs w:val="17"/>
              </w:rPr>
              <w:t>packyears</w:t>
            </w:r>
            <w:proofErr w:type="spellEnd"/>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 (32)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30.5 (15.8, 58.9)</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536.6 (373.5, 770.8)</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(33)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23.0 (11.1, 47.6)</w:t>
            </w:r>
          </w:p>
        </w:tc>
        <w:tc>
          <w:tcPr>
            <w:tcW w:w="283" w:type="dxa"/>
            <w:tcBorders>
              <w:top w:val="nil"/>
              <w:left w:val="nil"/>
              <w:bottom w:val="nil"/>
              <w:right w:val="nil"/>
            </w:tcBorders>
            <w:shd w:val="clear" w:color="auto" w:fill="auto"/>
            <w:vAlign w:val="center"/>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26 (21)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19.0 (13.4, 26.8)</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611.0 (486.5, 767.5)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(24)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27.3 (9.2, 81.0)</w:t>
            </w:r>
          </w:p>
        </w:tc>
      </w:tr>
      <w:tr w:rsidR="00147711" w:rsidRPr="007342DD" w:rsidTr="00AD2BFF">
        <w:trPr>
          <w:trHeight w:val="289"/>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12-19</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15 (32)</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54.1 (29.4, 99.5)</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561.6 (401.3, 785.9)</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(33)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23.9 (10.7, 53.3)</w:t>
            </w:r>
          </w:p>
        </w:tc>
        <w:tc>
          <w:tcPr>
            <w:tcW w:w="283" w:type="dxa"/>
            <w:tcBorders>
              <w:top w:val="nil"/>
              <w:left w:val="nil"/>
              <w:bottom w:val="nil"/>
              <w:right w:val="nil"/>
            </w:tcBorders>
            <w:shd w:val="clear" w:color="auto" w:fill="auto"/>
            <w:hideMark/>
          </w:tcPr>
          <w:p w:rsidR="00147711" w:rsidRPr="007342DD" w:rsidRDefault="00147711" w:rsidP="007342DD">
            <w:pPr>
              <w:spacing w:after="0" w:line="240" w:lineRule="auto"/>
              <w:rPr>
                <w:rFonts w:ascii="Arial" w:eastAsia="Times New Roman" w:hAnsi="Arial" w:cs="Arial"/>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27 (22)</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34.2 (24.1, 48.6)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724.6 (575.0, 913.1)</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 (12)</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39.4 (7.2, 216.1)</w:t>
            </w:r>
          </w:p>
        </w:tc>
      </w:tr>
      <w:tr w:rsidR="00147711" w:rsidRPr="007342DD" w:rsidTr="00AD2BFF">
        <w:trPr>
          <w:trHeight w:val="225"/>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20-31</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12 (26)</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17.6 (9.1, 34.2)</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745.9 (517.2, 1075.5)</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 (33)</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42.5 (18.7, 97.0)</w:t>
            </w:r>
          </w:p>
        </w:tc>
        <w:tc>
          <w:tcPr>
            <w:tcW w:w="283" w:type="dxa"/>
            <w:tcBorders>
              <w:top w:val="nil"/>
              <w:left w:val="nil"/>
              <w:bottom w:val="nil"/>
              <w:right w:val="nil"/>
            </w:tcBorders>
            <w:shd w:val="clear" w:color="auto" w:fill="auto"/>
            <w:hideMark/>
          </w:tcPr>
          <w:p w:rsidR="00147711" w:rsidRPr="007342DD" w:rsidRDefault="00147711" w:rsidP="007342DD">
            <w:pPr>
              <w:spacing w:after="0" w:line="240" w:lineRule="auto"/>
              <w:rPr>
                <w:rFonts w:ascii="Arial" w:eastAsia="Times New Roman" w:hAnsi="Arial" w:cs="Arial"/>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31 (25)</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18.4 (13.4, 25.2)</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703.3 (569.0, 869.4)</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6 (24)</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28.4 (10.7, 75.2)</w:t>
            </w:r>
          </w:p>
        </w:tc>
      </w:tr>
      <w:tr w:rsidR="00147711" w:rsidRPr="007342DD" w:rsidTr="00AD2BFF">
        <w:trPr>
          <w:trHeight w:val="289"/>
        </w:trPr>
        <w:tc>
          <w:tcPr>
            <w:tcW w:w="1341" w:type="dxa"/>
            <w:tcBorders>
              <w:top w:val="nil"/>
              <w:left w:val="nil"/>
              <w:bottom w:val="nil"/>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&gt;31</w:t>
            </w:r>
          </w:p>
        </w:tc>
        <w:tc>
          <w:tcPr>
            <w:tcW w:w="94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5 (11)</w:t>
            </w:r>
          </w:p>
        </w:tc>
        <w:tc>
          <w:tcPr>
            <w:tcW w:w="1728"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16.7 (5.5, 50.6)</w:t>
            </w:r>
          </w:p>
        </w:tc>
        <w:tc>
          <w:tcPr>
            <w:tcW w:w="1843"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850.2 (461.6, 1566.0)</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 (0)</w:t>
            </w:r>
          </w:p>
        </w:tc>
        <w:tc>
          <w:tcPr>
            <w:tcW w:w="158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p>
        </w:tc>
        <w:tc>
          <w:tcPr>
            <w:tcW w:w="283" w:type="dxa"/>
            <w:tcBorders>
              <w:top w:val="nil"/>
              <w:left w:val="nil"/>
              <w:bottom w:val="nil"/>
              <w:right w:val="nil"/>
            </w:tcBorders>
            <w:shd w:val="clear" w:color="auto" w:fill="auto"/>
            <w:hideMark/>
          </w:tcPr>
          <w:p w:rsidR="00147711" w:rsidRPr="007342DD" w:rsidRDefault="00147711" w:rsidP="007342DD">
            <w:pPr>
              <w:spacing w:after="0" w:line="240" w:lineRule="auto"/>
              <w:rPr>
                <w:rFonts w:ascii="Arial" w:eastAsia="Times New Roman" w:hAnsi="Arial" w:cs="Arial"/>
                <w:sz w:val="17"/>
                <w:szCs w:val="17"/>
              </w:rPr>
            </w:pPr>
          </w:p>
        </w:tc>
        <w:tc>
          <w:tcPr>
            <w:tcW w:w="85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38 (31)</w:t>
            </w:r>
          </w:p>
        </w:tc>
        <w:tc>
          <w:tcPr>
            <w:tcW w:w="1559"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19.8 (14.8, 26.6)</w:t>
            </w:r>
          </w:p>
        </w:tc>
        <w:tc>
          <w:tcPr>
            <w:tcW w:w="2014"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721.8 (594.3, 876.7)</w:t>
            </w:r>
          </w:p>
        </w:tc>
        <w:tc>
          <w:tcPr>
            <w:tcW w:w="826"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10 (40)</w:t>
            </w:r>
          </w:p>
        </w:tc>
        <w:tc>
          <w:tcPr>
            <w:tcW w:w="1511" w:type="dxa"/>
            <w:tcBorders>
              <w:top w:val="nil"/>
              <w:left w:val="nil"/>
              <w:bottom w:val="nil"/>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48.0 (22.5, 102.6)</w:t>
            </w:r>
          </w:p>
        </w:tc>
      </w:tr>
      <w:tr w:rsidR="00147711" w:rsidRPr="007342DD" w:rsidTr="00AD2BFF">
        <w:trPr>
          <w:trHeight w:val="289"/>
        </w:trPr>
        <w:tc>
          <w:tcPr>
            <w:tcW w:w="1341"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  </w:t>
            </w:r>
            <w:proofErr w:type="spellStart"/>
            <w:r w:rsidRPr="007342DD">
              <w:rPr>
                <w:rFonts w:ascii="Arial" w:eastAsia="Times New Roman" w:hAnsi="Arial" w:cs="Arial"/>
                <w:sz w:val="17"/>
                <w:szCs w:val="17"/>
              </w:rPr>
              <w:t>p</w:t>
            </w:r>
            <w:r w:rsidRPr="007342DD">
              <w:rPr>
                <w:rFonts w:ascii="Arial" w:eastAsia="Times New Roman" w:hAnsi="Arial" w:cs="Arial"/>
                <w:sz w:val="17"/>
                <w:szCs w:val="17"/>
                <w:vertAlign w:val="subscript"/>
              </w:rPr>
              <w:t>trend</w:t>
            </w:r>
            <w:proofErr w:type="spellEnd"/>
          </w:p>
        </w:tc>
        <w:tc>
          <w:tcPr>
            <w:tcW w:w="946"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 </w:t>
            </w:r>
          </w:p>
        </w:tc>
        <w:tc>
          <w:tcPr>
            <w:tcW w:w="1728"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0.24</w:t>
            </w:r>
          </w:p>
        </w:tc>
        <w:tc>
          <w:tcPr>
            <w:tcW w:w="1843"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0.62</w:t>
            </w:r>
          </w:p>
        </w:tc>
        <w:tc>
          <w:tcPr>
            <w:tcW w:w="826"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 </w:t>
            </w:r>
          </w:p>
        </w:tc>
        <w:tc>
          <w:tcPr>
            <w:tcW w:w="1584"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0.46</w:t>
            </w:r>
          </w:p>
        </w:tc>
        <w:tc>
          <w:tcPr>
            <w:tcW w:w="283"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w:t>
            </w:r>
          </w:p>
        </w:tc>
        <w:tc>
          <w:tcPr>
            <w:tcW w:w="851"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 </w:t>
            </w:r>
          </w:p>
        </w:tc>
        <w:tc>
          <w:tcPr>
            <w:tcW w:w="1559"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sz w:val="17"/>
                <w:szCs w:val="17"/>
              </w:rPr>
            </w:pPr>
            <w:r w:rsidRPr="007342DD">
              <w:rPr>
                <w:rFonts w:ascii="Arial" w:eastAsia="Times New Roman" w:hAnsi="Arial" w:cs="Arial"/>
                <w:sz w:val="17"/>
                <w:szCs w:val="17"/>
              </w:rPr>
              <w:t>0.72</w:t>
            </w:r>
          </w:p>
        </w:tc>
        <w:tc>
          <w:tcPr>
            <w:tcW w:w="2014" w:type="dxa"/>
            <w:tcBorders>
              <w:top w:val="nil"/>
              <w:left w:val="nil"/>
              <w:bottom w:val="single" w:sz="4" w:space="0" w:color="auto"/>
              <w:right w:val="nil"/>
            </w:tcBorders>
            <w:shd w:val="clear" w:color="auto" w:fill="auto"/>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0.40</w:t>
            </w:r>
          </w:p>
        </w:tc>
        <w:tc>
          <w:tcPr>
            <w:tcW w:w="826"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 </w:t>
            </w:r>
          </w:p>
        </w:tc>
        <w:tc>
          <w:tcPr>
            <w:tcW w:w="1511" w:type="dxa"/>
            <w:tcBorders>
              <w:top w:val="nil"/>
              <w:left w:val="nil"/>
              <w:bottom w:val="single" w:sz="4" w:space="0" w:color="auto"/>
              <w:right w:val="nil"/>
            </w:tcBorders>
            <w:shd w:val="clear" w:color="auto" w:fill="auto"/>
            <w:noWrap/>
            <w:vAlign w:val="bottom"/>
            <w:hideMark/>
          </w:tcPr>
          <w:p w:rsidR="00147711" w:rsidRPr="007342DD" w:rsidRDefault="00147711" w:rsidP="007342DD">
            <w:pPr>
              <w:spacing w:after="0" w:line="240" w:lineRule="auto"/>
              <w:jc w:val="center"/>
              <w:rPr>
                <w:rFonts w:ascii="Arial" w:eastAsia="Times New Roman" w:hAnsi="Arial" w:cs="Arial"/>
                <w:color w:val="000000"/>
                <w:sz w:val="17"/>
                <w:szCs w:val="17"/>
              </w:rPr>
            </w:pPr>
            <w:r w:rsidRPr="007342DD">
              <w:rPr>
                <w:rFonts w:ascii="Arial" w:eastAsia="Times New Roman" w:hAnsi="Arial" w:cs="Arial"/>
                <w:color w:val="000000"/>
                <w:sz w:val="17"/>
                <w:szCs w:val="17"/>
              </w:rPr>
              <w:t>0.21</w:t>
            </w:r>
          </w:p>
        </w:tc>
      </w:tr>
      <w:tr w:rsidR="00147711" w:rsidRPr="007342DD" w:rsidTr="00AD2BFF">
        <w:trPr>
          <w:trHeight w:val="900"/>
        </w:trPr>
        <w:tc>
          <w:tcPr>
            <w:tcW w:w="15312" w:type="dxa"/>
            <w:gridSpan w:val="12"/>
            <w:tcBorders>
              <w:top w:val="nil"/>
              <w:left w:val="nil"/>
              <w:bottom w:val="nil"/>
              <w:right w:val="nil"/>
            </w:tcBorders>
            <w:shd w:val="clear" w:color="auto" w:fill="auto"/>
            <w:hideMark/>
          </w:tcPr>
          <w:p w:rsidR="00147711" w:rsidRPr="007342DD" w:rsidRDefault="00147711" w:rsidP="007342DD">
            <w:pPr>
              <w:spacing w:after="0" w:line="240" w:lineRule="auto"/>
              <w:rPr>
                <w:rFonts w:ascii="Arial" w:eastAsia="Times New Roman" w:hAnsi="Arial" w:cs="Arial"/>
                <w:sz w:val="17"/>
                <w:szCs w:val="17"/>
              </w:rPr>
            </w:pPr>
            <w:r w:rsidRPr="007342DD">
              <w:rPr>
                <w:rFonts w:ascii="Arial" w:eastAsia="Times New Roman" w:hAnsi="Arial" w:cs="Arial"/>
                <w:sz w:val="17"/>
                <w:szCs w:val="17"/>
              </w:rPr>
              <w:t xml:space="preserve">*Includes 1 control missing CA125 and 8 missing CA153; ** Restricted to 193 cases; †geometric means adjusted for matching factors, including study center (grouped by country), age at blood draw, fasting status, date and time of blood draw, menopausal status at blood, menstrual cycle phase for premenopausal women at blood, OC/HRT use at blood, length of follow up. HRT use and hysterectomy are each additionally adjusted for the other.  P values based on continuous variables; ‡p difference between pre- and postmenopausal: CA125 = 0.01; CA15.3 = 0.10; HE4 = 0.72; § Trend among </w:t>
            </w:r>
            <w:proofErr w:type="spellStart"/>
            <w:r w:rsidRPr="007342DD">
              <w:rPr>
                <w:rFonts w:ascii="Arial" w:eastAsia="Times New Roman" w:hAnsi="Arial" w:cs="Arial"/>
                <w:sz w:val="17"/>
                <w:szCs w:val="17"/>
              </w:rPr>
              <w:t>parous</w:t>
            </w:r>
            <w:proofErr w:type="spellEnd"/>
            <w:r w:rsidRPr="007342DD">
              <w:rPr>
                <w:rFonts w:ascii="Arial" w:eastAsia="Times New Roman" w:hAnsi="Arial" w:cs="Arial"/>
                <w:sz w:val="17"/>
                <w:szCs w:val="17"/>
              </w:rPr>
              <w:t xml:space="preserve"> women; ¶time between menarche and menopause with time subtracted for oral contraceptive use, pregnancy and breastfeeding; categories based on quartile </w:t>
            </w:r>
            <w:proofErr w:type="spellStart"/>
            <w:r w:rsidRPr="007342DD">
              <w:rPr>
                <w:rFonts w:ascii="Arial" w:eastAsia="Times New Roman" w:hAnsi="Arial" w:cs="Arial"/>
                <w:sz w:val="17"/>
                <w:szCs w:val="17"/>
              </w:rPr>
              <w:t>cutpoints</w:t>
            </w:r>
            <w:proofErr w:type="spellEnd"/>
          </w:p>
        </w:tc>
      </w:tr>
    </w:tbl>
    <w:p w:rsidR="00651F3A" w:rsidRPr="00EB4C20" w:rsidRDefault="00651F3A">
      <w:pPr>
        <w:rPr>
          <w:rFonts w:ascii="Arial" w:hAnsi="Arial" w:cs="Arial"/>
          <w:sz w:val="20"/>
          <w:szCs w:val="20"/>
        </w:rPr>
      </w:pPr>
    </w:p>
    <w:sectPr w:rsidR="00651F3A" w:rsidRPr="00EB4C20" w:rsidSect="00EB4C2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20"/>
    <w:rsid w:val="00147711"/>
    <w:rsid w:val="00370C6D"/>
    <w:rsid w:val="003F7A7B"/>
    <w:rsid w:val="00402698"/>
    <w:rsid w:val="00621DB1"/>
    <w:rsid w:val="00651F3A"/>
    <w:rsid w:val="007342DD"/>
    <w:rsid w:val="00A60262"/>
    <w:rsid w:val="00AD2BFF"/>
    <w:rsid w:val="00D5338F"/>
    <w:rsid w:val="00EA3324"/>
    <w:rsid w:val="00EB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5024">
      <w:bodyDiv w:val="1"/>
      <w:marLeft w:val="0"/>
      <w:marRight w:val="0"/>
      <w:marTop w:val="0"/>
      <w:marBottom w:val="0"/>
      <w:divBdr>
        <w:top w:val="none" w:sz="0" w:space="0" w:color="auto"/>
        <w:left w:val="none" w:sz="0" w:space="0" w:color="auto"/>
        <w:bottom w:val="none" w:sz="0" w:space="0" w:color="auto"/>
        <w:right w:val="none" w:sz="0" w:space="0" w:color="auto"/>
      </w:divBdr>
    </w:div>
    <w:div w:id="1496604246">
      <w:bodyDiv w:val="1"/>
      <w:marLeft w:val="0"/>
      <w:marRight w:val="0"/>
      <w:marTop w:val="0"/>
      <w:marBottom w:val="0"/>
      <w:divBdr>
        <w:top w:val="none" w:sz="0" w:space="0" w:color="auto"/>
        <w:left w:val="none" w:sz="0" w:space="0" w:color="auto"/>
        <w:bottom w:val="none" w:sz="0" w:space="0" w:color="auto"/>
        <w:right w:val="none" w:sz="0" w:space="0" w:color="auto"/>
      </w:divBdr>
    </w:div>
    <w:div w:id="18101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Fortner, Renée</dc:creator>
  <cp:lastModifiedBy>Fortner, Renée</cp:lastModifiedBy>
  <cp:revision>7</cp:revision>
  <dcterms:created xsi:type="dcterms:W3CDTF">2016-12-21T10:23:00Z</dcterms:created>
  <dcterms:modified xsi:type="dcterms:W3CDTF">2017-01-30T10:24:00Z</dcterms:modified>
</cp:coreProperties>
</file>