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B3B9EA" w14:textId="77777777" w:rsidR="00336793" w:rsidRPr="00336793" w:rsidRDefault="004F584F" w:rsidP="00336793">
      <w:pPr>
        <w:pStyle w:val="Rubrik1"/>
        <w:rPr>
          <w:lang w:val="en-US"/>
        </w:rPr>
      </w:pPr>
      <w:r w:rsidRPr="00336793">
        <w:rPr>
          <w:lang w:val="en-US"/>
        </w:rPr>
        <w:t>Unreacted PbI</w:t>
      </w:r>
      <w:r w:rsidRPr="00336793">
        <w:rPr>
          <w:vertAlign w:val="subscript"/>
          <w:lang w:val="en-US"/>
        </w:rPr>
        <w:t>2</w:t>
      </w:r>
      <w:r w:rsidRPr="00336793">
        <w:rPr>
          <w:lang w:val="en-US"/>
        </w:rPr>
        <w:t xml:space="preserve"> </w:t>
      </w:r>
      <w:r>
        <w:rPr>
          <w:lang w:val="en-US"/>
        </w:rPr>
        <w:t>as a Double-</w:t>
      </w:r>
      <w:r w:rsidR="00336793" w:rsidRPr="00336793">
        <w:rPr>
          <w:lang w:val="en-US"/>
        </w:rPr>
        <w:t>Edge</w:t>
      </w:r>
      <w:r>
        <w:rPr>
          <w:lang w:val="en-US"/>
        </w:rPr>
        <w:t>d</w:t>
      </w:r>
      <w:r w:rsidR="00336793" w:rsidRPr="00336793">
        <w:rPr>
          <w:lang w:val="en-US"/>
        </w:rPr>
        <w:t xml:space="preserve"> Sword for Enhancing the Performance of Perovskite Solar Cells</w:t>
      </w:r>
    </w:p>
    <w:p w14:paraId="21F02DEF" w14:textId="77777777" w:rsidR="00336793" w:rsidRDefault="00336793" w:rsidP="003A3F46"/>
    <w:p w14:paraId="161F0145" w14:textId="6A731D41" w:rsidR="003A3F46" w:rsidRPr="00A65214" w:rsidRDefault="003A3F46" w:rsidP="00A65214">
      <w:r w:rsidRPr="00A65214">
        <w:t>T. Jesper Jacobsson</w:t>
      </w:r>
      <w:r w:rsidRPr="00A65214">
        <w:rPr>
          <w:vertAlign w:val="superscript"/>
        </w:rPr>
        <w:t>1</w:t>
      </w:r>
      <w:r w:rsidR="00C228C4">
        <w:rPr>
          <w:vertAlign w:val="superscript"/>
        </w:rPr>
        <w:t>,2</w:t>
      </w:r>
      <w:r w:rsidRPr="00A65214">
        <w:t xml:space="preserve">, </w:t>
      </w:r>
      <w:r w:rsidR="00BD4EAC" w:rsidRPr="00A65214">
        <w:rPr>
          <w:lang w:val="es-ES"/>
        </w:rPr>
        <w:t>Juan-</w:t>
      </w:r>
      <w:r w:rsidR="00613779" w:rsidRPr="00A65214">
        <w:rPr>
          <w:lang w:val="es-ES"/>
        </w:rPr>
        <w:t>P</w:t>
      </w:r>
      <w:r w:rsidR="00BD4EAC" w:rsidRPr="00A65214">
        <w:rPr>
          <w:lang w:val="es-ES"/>
        </w:rPr>
        <w:t>ablo Correa-</w:t>
      </w:r>
      <w:r w:rsidRPr="00A65214">
        <w:rPr>
          <w:lang w:val="es-ES"/>
        </w:rPr>
        <w:t>Baena</w:t>
      </w:r>
      <w:r w:rsidR="00C228C4">
        <w:rPr>
          <w:vertAlign w:val="superscript"/>
          <w:lang w:val="es-ES"/>
        </w:rPr>
        <w:t>2</w:t>
      </w:r>
      <w:r w:rsidRPr="00A65214">
        <w:rPr>
          <w:lang w:val="es-ES"/>
        </w:rPr>
        <w:t xml:space="preserve">, </w:t>
      </w:r>
      <w:r w:rsidR="00421323" w:rsidRPr="00A65214">
        <w:t>Elham Halvani Anar</w:t>
      </w:r>
      <w:r w:rsidR="009C5536">
        <w:t>a</w:t>
      </w:r>
      <w:r w:rsidR="00421323" w:rsidRPr="00A65214">
        <w:t>ki</w:t>
      </w:r>
      <w:r w:rsidR="00C228C4">
        <w:rPr>
          <w:vertAlign w:val="superscript"/>
        </w:rPr>
        <w:t>2,3</w:t>
      </w:r>
      <w:r w:rsidR="00903421" w:rsidRPr="00A65214">
        <w:t>,</w:t>
      </w:r>
      <w:r w:rsidR="0024378D" w:rsidRPr="00A65214">
        <w:t xml:space="preserve"> </w:t>
      </w:r>
      <w:r w:rsidR="00BD4EAC" w:rsidRPr="00A65214">
        <w:t>Bertrand Ph</w:t>
      </w:r>
      <w:r w:rsidR="00D7088C" w:rsidRPr="00A65214">
        <w:t>ilippe</w:t>
      </w:r>
      <w:r w:rsidR="00C228C4">
        <w:rPr>
          <w:vertAlign w:val="superscript"/>
        </w:rPr>
        <w:t>4</w:t>
      </w:r>
      <w:r w:rsidR="00D7088C" w:rsidRPr="00A65214">
        <w:t>,</w:t>
      </w:r>
      <w:r w:rsidR="00D7088C" w:rsidRPr="00A65214">
        <w:rPr>
          <w:vertAlign w:val="superscript"/>
        </w:rPr>
        <w:t xml:space="preserve"> </w:t>
      </w:r>
      <w:r w:rsidR="00EE56B7" w:rsidRPr="00A65214">
        <w:t>Samuel D. Stranks</w:t>
      </w:r>
      <w:r w:rsidR="00C228C4">
        <w:rPr>
          <w:vertAlign w:val="superscript"/>
        </w:rPr>
        <w:t>5,6</w:t>
      </w:r>
      <w:r w:rsidR="00EE56B7">
        <w:t>,</w:t>
      </w:r>
      <w:r w:rsidR="00EE56B7">
        <w:rPr>
          <w:vertAlign w:val="superscript"/>
        </w:rPr>
        <w:t xml:space="preserve"> </w:t>
      </w:r>
      <w:r w:rsidR="00421323" w:rsidRPr="00A65214">
        <w:rPr>
          <w:lang w:val="fr-FR"/>
        </w:rPr>
        <w:t>Marine</w:t>
      </w:r>
      <w:r w:rsidR="00903421" w:rsidRPr="00A65214">
        <w:rPr>
          <w:lang w:val="fr-FR"/>
        </w:rPr>
        <w:t xml:space="preserve"> </w:t>
      </w:r>
      <w:r w:rsidR="005140FF">
        <w:rPr>
          <w:lang w:val="fr-FR"/>
        </w:rPr>
        <w:t xml:space="preserve">E. F. </w:t>
      </w:r>
      <w:r w:rsidR="00421323" w:rsidRPr="00A65214">
        <w:rPr>
          <w:lang w:val="fr-FR"/>
        </w:rPr>
        <w:t>Bouduban</w:t>
      </w:r>
      <w:r w:rsidR="00C228C4">
        <w:rPr>
          <w:vertAlign w:val="superscript"/>
          <w:lang w:val="fr-FR"/>
        </w:rPr>
        <w:t>7</w:t>
      </w:r>
      <w:r w:rsidR="00903421" w:rsidRPr="00A65214">
        <w:t>,</w:t>
      </w:r>
      <w:r w:rsidR="0024378D" w:rsidRPr="00A65214">
        <w:t xml:space="preserve"> </w:t>
      </w:r>
      <w:r w:rsidRPr="00A65214">
        <w:t>Wolfgan</w:t>
      </w:r>
      <w:r w:rsidR="009C5536">
        <w:t>g</w:t>
      </w:r>
      <w:r w:rsidRPr="00A65214">
        <w:t xml:space="preserve"> Tress</w:t>
      </w:r>
      <w:r w:rsidR="00C228C4">
        <w:rPr>
          <w:vertAlign w:val="superscript"/>
        </w:rPr>
        <w:t>8</w:t>
      </w:r>
      <w:r w:rsidR="00903421" w:rsidRPr="00A65214">
        <w:t>,</w:t>
      </w:r>
      <w:r w:rsidR="0024378D" w:rsidRPr="00A65214">
        <w:t xml:space="preserve"> </w:t>
      </w:r>
      <w:r w:rsidRPr="00A65214">
        <w:t>Kurt Schenk</w:t>
      </w:r>
      <w:r w:rsidR="00C228C4">
        <w:rPr>
          <w:vertAlign w:val="superscript"/>
        </w:rPr>
        <w:t>9</w:t>
      </w:r>
      <w:r w:rsidR="0024378D" w:rsidRPr="00A65214">
        <w:t xml:space="preserve">, </w:t>
      </w:r>
      <w:r w:rsidR="00007289" w:rsidRPr="00A65214">
        <w:rPr>
          <w:lang w:val="fr-FR"/>
        </w:rPr>
        <w:t>Jo</w:t>
      </w:r>
      <w:r w:rsidR="00903421" w:rsidRPr="00A65214">
        <w:t>ë</w:t>
      </w:r>
      <w:r w:rsidR="00007289" w:rsidRPr="00A65214">
        <w:rPr>
          <w:lang w:val="fr-FR"/>
        </w:rPr>
        <w:t>l Teuscher</w:t>
      </w:r>
      <w:r w:rsidR="00C228C4">
        <w:rPr>
          <w:vertAlign w:val="superscript"/>
          <w:lang w:val="fr-FR"/>
        </w:rPr>
        <w:t>7</w:t>
      </w:r>
      <w:r w:rsidR="0024378D" w:rsidRPr="00A65214">
        <w:t xml:space="preserve">, </w:t>
      </w:r>
      <w:r w:rsidR="007F45EB">
        <w:rPr>
          <w:lang w:val="fr-FR"/>
        </w:rPr>
        <w:t>Jacques-E.</w:t>
      </w:r>
      <w:r w:rsidR="00007289" w:rsidRPr="00A65214">
        <w:rPr>
          <w:lang w:val="fr-FR"/>
        </w:rPr>
        <w:t xml:space="preserve"> Moser</w:t>
      </w:r>
      <w:r w:rsidR="00C228C4">
        <w:rPr>
          <w:vertAlign w:val="superscript"/>
          <w:lang w:val="fr-FR"/>
        </w:rPr>
        <w:t>7</w:t>
      </w:r>
      <w:r w:rsidR="00903421" w:rsidRPr="00A65214">
        <w:t>,</w:t>
      </w:r>
      <w:r w:rsidR="0024378D" w:rsidRPr="00A65214">
        <w:t xml:space="preserve"> </w:t>
      </w:r>
      <w:r w:rsidR="00421323" w:rsidRPr="00A65214">
        <w:rPr>
          <w:lang w:val="es-ES"/>
        </w:rPr>
        <w:t>Håkan Rensmo</w:t>
      </w:r>
      <w:r w:rsidR="00C228C4">
        <w:rPr>
          <w:vertAlign w:val="superscript"/>
          <w:lang w:val="es-ES"/>
        </w:rPr>
        <w:t>4</w:t>
      </w:r>
      <w:r w:rsidR="00903421" w:rsidRPr="00A65214">
        <w:t>,</w:t>
      </w:r>
      <w:r w:rsidR="0024378D" w:rsidRPr="00A65214">
        <w:t xml:space="preserve"> </w:t>
      </w:r>
      <w:r w:rsidRPr="00A65214">
        <w:rPr>
          <w:lang w:val="fr-FR"/>
        </w:rPr>
        <w:t>Anders Hagfeldt</w:t>
      </w:r>
      <w:r w:rsidR="00C228C4">
        <w:rPr>
          <w:vertAlign w:val="superscript"/>
          <w:lang w:val="fr-FR"/>
        </w:rPr>
        <w:t>2,10</w:t>
      </w:r>
    </w:p>
    <w:p w14:paraId="3E806692" w14:textId="49BFE6CD" w:rsidR="003A3F46" w:rsidRDefault="003A3F46" w:rsidP="00A65214"/>
    <w:p w14:paraId="62063238" w14:textId="0C4688F2" w:rsidR="00C64AA8" w:rsidRPr="00C228C4" w:rsidRDefault="00C64AA8" w:rsidP="00A65214">
      <w:pPr>
        <w:rPr>
          <w:lang w:val="en-GB"/>
        </w:rPr>
      </w:pPr>
      <w:r w:rsidRPr="00C228C4">
        <w:t>1)</w:t>
      </w:r>
      <w:r w:rsidRPr="00C64AA8">
        <w:rPr>
          <w:b/>
        </w:rPr>
        <w:t xml:space="preserve"> </w:t>
      </w:r>
      <w:r w:rsidR="00C228C4" w:rsidRPr="00C228C4">
        <w:rPr>
          <w:shd w:val="clear" w:color="auto" w:fill="FFFFFF"/>
          <w:lang w:val="en-GB"/>
        </w:rPr>
        <w:t>University of Cambridge</w:t>
      </w:r>
      <w:r w:rsidR="00C228C4" w:rsidRPr="00681B2F">
        <w:rPr>
          <w:lang w:val="en-GB"/>
        </w:rPr>
        <w:t xml:space="preserve">, </w:t>
      </w:r>
      <w:r w:rsidR="00C228C4" w:rsidRPr="00C228C4">
        <w:rPr>
          <w:shd w:val="clear" w:color="auto" w:fill="FFFFFF"/>
          <w:lang w:val="en-GB"/>
        </w:rPr>
        <w:t>Department of Chemistry</w:t>
      </w:r>
      <w:r w:rsidR="00C228C4" w:rsidRPr="00681B2F">
        <w:rPr>
          <w:lang w:val="en-GB"/>
        </w:rPr>
        <w:t xml:space="preserve">, </w:t>
      </w:r>
      <w:r w:rsidR="00C228C4" w:rsidRPr="00C228C4">
        <w:rPr>
          <w:shd w:val="clear" w:color="auto" w:fill="FFFFFF"/>
          <w:lang w:val="en-GB"/>
        </w:rPr>
        <w:t>Lensfield Road, Cambridge CB2 1EW, UK</w:t>
      </w:r>
    </w:p>
    <w:p w14:paraId="5EEBB2D9" w14:textId="1B41C26F" w:rsidR="003A3F46" w:rsidRPr="00FA038F" w:rsidRDefault="00C228C4" w:rsidP="00FA038F">
      <w:pPr>
        <w:rPr>
          <w:lang w:val="en-GB"/>
        </w:rPr>
      </w:pPr>
      <w:r>
        <w:rPr>
          <w:lang w:val="en-GB"/>
        </w:rPr>
        <w:t>2</w:t>
      </w:r>
      <w:r w:rsidR="00FA038F">
        <w:t xml:space="preserve">) </w:t>
      </w:r>
      <w:r w:rsidR="003A3F46" w:rsidRPr="00FA038F">
        <w:rPr>
          <w:lang w:val="en-GB"/>
        </w:rPr>
        <w:t>Laboratory for Photomolecular Science, Institute of Chemical Sciences and Engineering, École Polytechnique Fédérale de Lausanne, CH-1015-Lausanne, Switzerland</w:t>
      </w:r>
    </w:p>
    <w:p w14:paraId="25E63E57" w14:textId="16892B51" w:rsidR="00FA038F" w:rsidRPr="00FA038F" w:rsidRDefault="00C228C4" w:rsidP="00FA038F">
      <w:pPr>
        <w:rPr>
          <w:lang w:val="en-GB"/>
        </w:rPr>
      </w:pPr>
      <w:r>
        <w:rPr>
          <w:color w:val="222222"/>
          <w:shd w:val="clear" w:color="auto" w:fill="FFFFFF"/>
          <w:lang w:val="en-GB"/>
        </w:rPr>
        <w:t>3</w:t>
      </w:r>
      <w:r w:rsidR="00FA038F" w:rsidRPr="00FA038F">
        <w:rPr>
          <w:color w:val="222222"/>
          <w:shd w:val="clear" w:color="auto" w:fill="FFFFFF"/>
          <w:lang w:val="en-GB"/>
        </w:rPr>
        <w:t xml:space="preserve">) </w:t>
      </w:r>
      <w:r w:rsidR="00FA038F" w:rsidRPr="00FA038F">
        <w:rPr>
          <w:color w:val="222222"/>
          <w:shd w:val="clear" w:color="auto" w:fill="FFFFFF"/>
        </w:rPr>
        <w:t>Department of Materials Engineering, Isfahan university of Technology, Isfahan, 84156-83111, Iran</w:t>
      </w:r>
    </w:p>
    <w:p w14:paraId="1339176F" w14:textId="7C927368" w:rsidR="003A3F46" w:rsidRPr="00A65214" w:rsidRDefault="00C228C4" w:rsidP="00A65214">
      <w:pPr>
        <w:rPr>
          <w:lang w:val="en-GB"/>
        </w:rPr>
      </w:pPr>
      <w:r>
        <w:rPr>
          <w:lang w:val="en-GB"/>
        </w:rPr>
        <w:t>4</w:t>
      </w:r>
      <w:r w:rsidR="003A3F46" w:rsidRPr="00A65214">
        <w:rPr>
          <w:lang w:val="en-GB"/>
        </w:rPr>
        <w:t>)</w:t>
      </w:r>
      <w:r w:rsidR="00421323" w:rsidRPr="00A65214">
        <w:rPr>
          <w:lang w:val="en-GB"/>
        </w:rPr>
        <w:t xml:space="preserve"> </w:t>
      </w:r>
      <w:r w:rsidR="00D7088C" w:rsidRPr="00A65214">
        <w:rPr>
          <w:lang w:val="en-GB"/>
        </w:rPr>
        <w:t>Department of Physics and Astronomy,</w:t>
      </w:r>
      <w:r w:rsidR="00BD4EAC" w:rsidRPr="00A65214">
        <w:rPr>
          <w:lang w:val="en-GB"/>
        </w:rPr>
        <w:t xml:space="preserve"> Uppsala University, Box 516, 75120, Uppsala, Sweden </w:t>
      </w:r>
    </w:p>
    <w:p w14:paraId="3986D462" w14:textId="63041FC2" w:rsidR="00421323" w:rsidRPr="00A65214" w:rsidRDefault="00C228C4" w:rsidP="00A65214">
      <w:pPr>
        <w:rPr>
          <w:rFonts w:ascii="AdvOT2e364b11" w:eastAsiaTheme="minorHAnsi" w:hAnsi="AdvOT2e364b11" w:cs="AdvOT2e364b11"/>
        </w:rPr>
      </w:pPr>
      <w:r>
        <w:rPr>
          <w:lang w:val="en-GB"/>
        </w:rPr>
        <w:t>5</w:t>
      </w:r>
      <w:r w:rsidR="00421323" w:rsidRPr="00A65214">
        <w:rPr>
          <w:lang w:val="en-GB"/>
        </w:rPr>
        <w:t xml:space="preserve">) </w:t>
      </w:r>
      <w:r w:rsidR="00A65214" w:rsidRPr="00A65214">
        <w:rPr>
          <w:rFonts w:ascii="AdvOT2e364b11" w:eastAsiaTheme="minorHAnsi" w:hAnsi="AdvOT2e364b11" w:cs="AdvOT2e364b11"/>
        </w:rPr>
        <w:t>Research Laboratory of Electronics, Massachuse</w:t>
      </w:r>
      <w:r w:rsidR="00A65214">
        <w:rPr>
          <w:rFonts w:ascii="AdvOT2e364b11" w:eastAsiaTheme="minorHAnsi" w:hAnsi="AdvOT2e364b11" w:cs="AdvOT2e364b11"/>
        </w:rPr>
        <w:t xml:space="preserve">tts Institute of Technology, 77 </w:t>
      </w:r>
      <w:r w:rsidR="00A65214" w:rsidRPr="00A65214">
        <w:rPr>
          <w:rFonts w:ascii="AdvOT2e364b11" w:eastAsiaTheme="minorHAnsi" w:hAnsi="AdvOT2e364b11" w:cs="AdvOT2e364b11"/>
        </w:rPr>
        <w:t>Massachusetts Avenue, Cambridge, Massachusetts</w:t>
      </w:r>
      <w:r w:rsidR="00A65214">
        <w:rPr>
          <w:rFonts w:ascii="AdvOT2e364b11" w:eastAsiaTheme="minorHAnsi" w:hAnsi="AdvOT2e364b11" w:cs="AdvOT2e364b11"/>
        </w:rPr>
        <w:t xml:space="preserve"> </w:t>
      </w:r>
      <w:r w:rsidR="00A65214" w:rsidRPr="00A65214">
        <w:rPr>
          <w:rFonts w:ascii="AdvOT2e364b11" w:eastAsiaTheme="minorHAnsi" w:hAnsi="AdvOT2e364b11" w:cs="AdvOT2e364b11"/>
        </w:rPr>
        <w:t>02139, United States</w:t>
      </w:r>
    </w:p>
    <w:p w14:paraId="048E7EE9" w14:textId="382D9257" w:rsidR="00A65214" w:rsidRDefault="00C228C4" w:rsidP="00A65214">
      <w:pPr>
        <w:rPr>
          <w:rFonts w:ascii="AdvOT2e364b11" w:eastAsiaTheme="minorHAnsi" w:hAnsi="AdvOT2e364b11" w:cs="AdvOT2e364b11"/>
        </w:rPr>
      </w:pPr>
      <w:r>
        <w:rPr>
          <w:rFonts w:ascii="AdvOT2e364b11" w:eastAsiaTheme="minorHAnsi" w:hAnsi="AdvOT2e364b11" w:cs="AdvOT2e364b11"/>
        </w:rPr>
        <w:t>6</w:t>
      </w:r>
      <w:r w:rsidR="00A65214" w:rsidRPr="00A65214">
        <w:rPr>
          <w:rFonts w:ascii="AdvOT2e364b11" w:eastAsiaTheme="minorHAnsi" w:hAnsi="AdvOT2e364b11" w:cs="AdvOT2e364b11"/>
        </w:rPr>
        <w:t>) Cavendish Laboratory, JJ Thomson Avenue, Cambridge CB3 0HE, United Kingdom</w:t>
      </w:r>
    </w:p>
    <w:p w14:paraId="4BF193ED" w14:textId="45173F1E" w:rsidR="00EE56B7" w:rsidRPr="00A65214" w:rsidRDefault="00C228C4" w:rsidP="00A65214">
      <w:pPr>
        <w:rPr>
          <w:lang w:val="en-GB"/>
        </w:rPr>
      </w:pPr>
      <w:r>
        <w:t>7</w:t>
      </w:r>
      <w:r w:rsidR="00EE56B7" w:rsidRPr="00A65214">
        <w:rPr>
          <w:lang w:val="en-GB"/>
        </w:rPr>
        <w:t>) Photochemical Dynamics Group, Institute of Chemical Sciences and Engineering, École Polytechnique Fédérale de Lausanne, CH-1015-Lausanne, Switzerland</w:t>
      </w:r>
    </w:p>
    <w:p w14:paraId="69A752CF" w14:textId="5B9EB2C8" w:rsidR="00421323" w:rsidRPr="00A65214" w:rsidRDefault="00C228C4" w:rsidP="00A65214">
      <w:pPr>
        <w:rPr>
          <w:lang w:val="en-GB"/>
        </w:rPr>
      </w:pPr>
      <w:r>
        <w:rPr>
          <w:lang w:val="en-GB"/>
        </w:rPr>
        <w:t>8</w:t>
      </w:r>
      <w:r w:rsidR="00A65214" w:rsidRPr="00A65214">
        <w:rPr>
          <w:lang w:val="en-GB"/>
        </w:rPr>
        <w:t>)</w:t>
      </w:r>
      <w:r w:rsidR="00421323" w:rsidRPr="00A65214">
        <w:rPr>
          <w:lang w:val="en-GB"/>
        </w:rPr>
        <w:t xml:space="preserve"> Laboratory of Photonics and Interfaces, Institute of Chemical Sciences and Engineering, École Polytechnique Fédérale de Lausanne, CH-1015-Lausanne, Switzerland</w:t>
      </w:r>
    </w:p>
    <w:p w14:paraId="5320C8CF" w14:textId="23A4DD67" w:rsidR="00421323" w:rsidRPr="00A65214" w:rsidRDefault="00C228C4" w:rsidP="00A65214">
      <w:pPr>
        <w:rPr>
          <w:lang w:val="en-GB"/>
        </w:rPr>
      </w:pPr>
      <w:r>
        <w:rPr>
          <w:lang w:val="en-GB"/>
        </w:rPr>
        <w:t>9</w:t>
      </w:r>
      <w:r w:rsidR="00421323" w:rsidRPr="00A65214">
        <w:rPr>
          <w:lang w:val="en-GB"/>
        </w:rPr>
        <w:t>) École Polytechnique Fédérale de Lausanne, CH-1015-Lausanne, Switzerland</w:t>
      </w:r>
    </w:p>
    <w:p w14:paraId="2BC47F79" w14:textId="595C5A92" w:rsidR="003A3F46" w:rsidRPr="00A65214" w:rsidRDefault="00C228C4" w:rsidP="00A65214">
      <w:pPr>
        <w:rPr>
          <w:lang w:val="en-GB"/>
        </w:rPr>
      </w:pPr>
      <w:r>
        <w:rPr>
          <w:lang w:val="en-GB"/>
        </w:rPr>
        <w:t>10</w:t>
      </w:r>
      <w:r w:rsidR="003A3F46" w:rsidRPr="00A65214">
        <w:rPr>
          <w:lang w:val="en-GB"/>
        </w:rPr>
        <w:t>) Department of Chemistry - Ångström Laboratory, Uppsala University, Box 538, 75121 Uppsala, Sweden</w:t>
      </w:r>
    </w:p>
    <w:p w14:paraId="2C5B095E" w14:textId="77777777" w:rsidR="00007289" w:rsidRDefault="00007289"/>
    <w:p w14:paraId="3B832EC5" w14:textId="77777777" w:rsidR="00710869" w:rsidRPr="00BB34A5" w:rsidRDefault="00420DCA" w:rsidP="00710869">
      <w:hyperlink r:id="rId8" w:history="1">
        <w:r w:rsidR="00710869" w:rsidRPr="00C959AE">
          <w:rPr>
            <w:rStyle w:val="Hyperlnk"/>
            <w:rFonts w:eastAsiaTheme="majorEastAsia"/>
          </w:rPr>
          <w:t>Jacobsson.jesper.work@gmail.com</w:t>
        </w:r>
      </w:hyperlink>
      <w:r w:rsidR="00710869">
        <w:rPr>
          <w:rFonts w:eastAsiaTheme="majorEastAsia"/>
        </w:rPr>
        <w:t xml:space="preserve"> </w:t>
      </w:r>
      <w:r w:rsidR="00710869" w:rsidRPr="00BB34A5">
        <w:t>, +46 (0)70-5745116</w:t>
      </w:r>
    </w:p>
    <w:p w14:paraId="32A60A51" w14:textId="77777777" w:rsidR="00710869" w:rsidRPr="00BB34A5" w:rsidRDefault="00420DCA" w:rsidP="00710869">
      <w:hyperlink r:id="rId9" w:history="1">
        <w:r w:rsidR="00710869" w:rsidRPr="007520EE">
          <w:rPr>
            <w:rStyle w:val="Hyperlnk"/>
            <w:rFonts w:eastAsiaTheme="majorEastAsia"/>
          </w:rPr>
          <w:t>Anders.hagfeldt@epfl.ch</w:t>
        </w:r>
      </w:hyperlink>
      <w:r w:rsidR="00710869" w:rsidRPr="00BB34A5">
        <w:t xml:space="preserve">, </w:t>
      </w:r>
      <w:r w:rsidR="00710869" w:rsidRPr="00BB34A5">
        <w:rPr>
          <w:shd w:val="clear" w:color="auto" w:fill="FFFFFF"/>
        </w:rPr>
        <w:t>+41 (0)21 693 53 08</w:t>
      </w:r>
    </w:p>
    <w:p w14:paraId="26E69B98" w14:textId="77777777" w:rsidR="00007289" w:rsidRPr="00007289" w:rsidRDefault="00007289" w:rsidP="00007289"/>
    <w:p w14:paraId="77EBEBB5" w14:textId="77777777" w:rsidR="00007289" w:rsidRPr="00007289" w:rsidRDefault="00007289" w:rsidP="00007289"/>
    <w:p w14:paraId="30BE88A0" w14:textId="77777777" w:rsidR="00007289" w:rsidRPr="00007289" w:rsidRDefault="00007289" w:rsidP="00007289"/>
    <w:p w14:paraId="2D245596" w14:textId="77777777" w:rsidR="00007289" w:rsidRDefault="00007289" w:rsidP="00007289"/>
    <w:p w14:paraId="65F42080" w14:textId="77777777" w:rsidR="00007289" w:rsidRDefault="00007289">
      <w:r>
        <w:br w:type="page"/>
      </w:r>
    </w:p>
    <w:p w14:paraId="618FB380" w14:textId="77777777" w:rsidR="00EF4499" w:rsidRDefault="00007289" w:rsidP="00007289">
      <w:pPr>
        <w:pStyle w:val="Rubrik2"/>
      </w:pPr>
      <w:r>
        <w:lastRenderedPageBreak/>
        <w:t>Abstract</w:t>
      </w:r>
    </w:p>
    <w:p w14:paraId="6B4E21FA" w14:textId="593637FD" w:rsidR="009A598D" w:rsidRDefault="00A77BDF" w:rsidP="00387103">
      <w:pPr>
        <w:jc w:val="both"/>
      </w:pPr>
      <w:r>
        <w:t xml:space="preserve">Lead halide perovskites have </w:t>
      </w:r>
      <w:r w:rsidR="00636DAF">
        <w:t>over the last few years</w:t>
      </w:r>
      <w:r w:rsidR="00795C9E">
        <w:t xml:space="preserve"> </w:t>
      </w:r>
      <w:r>
        <w:t>attracted considerable interest as photo absorbers in PV-appli</w:t>
      </w:r>
      <w:r w:rsidR="004035D9">
        <w:t>cations with</w:t>
      </w:r>
      <w:r>
        <w:t xml:space="preserve"> record efficiencies </w:t>
      </w:r>
      <w:r w:rsidR="004035D9">
        <w:t>now reaching</w:t>
      </w:r>
      <w:r>
        <w:t xml:space="preserve"> 22 %. </w:t>
      </w:r>
      <w:r w:rsidR="00387103">
        <w:t xml:space="preserve">It has recently been found that not only the composition but also the precise stoichiometry is important for </w:t>
      </w:r>
      <w:r w:rsidR="006F780B">
        <w:t xml:space="preserve">the </w:t>
      </w:r>
      <w:r w:rsidR="00387103">
        <w:t>device performance. Recent reports have</w:t>
      </w:r>
      <w:r w:rsidR="006F780B">
        <w:t>,</w:t>
      </w:r>
      <w:r w:rsidR="00387103">
        <w:t xml:space="preserve"> </w:t>
      </w:r>
      <w:r w:rsidR="00636DAF">
        <w:t>for example</w:t>
      </w:r>
      <w:r w:rsidR="006F780B">
        <w:t>,</w:t>
      </w:r>
      <w:r w:rsidR="00636DAF">
        <w:t xml:space="preserve"> </w:t>
      </w:r>
      <w:r w:rsidR="00387103">
        <w:t xml:space="preserve">demonstrated </w:t>
      </w:r>
      <w:r w:rsidR="00636DAF">
        <w:t xml:space="preserve">small amount of </w:t>
      </w:r>
      <w:r w:rsidR="00387103">
        <w:t>PbI</w:t>
      </w:r>
      <w:r w:rsidR="00387103">
        <w:rPr>
          <w:vertAlign w:val="subscript"/>
        </w:rPr>
        <w:t>2</w:t>
      </w:r>
      <w:r w:rsidR="00387103">
        <w:t xml:space="preserve"> in the perovskite films </w:t>
      </w:r>
      <w:r w:rsidR="006F780B">
        <w:t xml:space="preserve">to be </w:t>
      </w:r>
      <w:r w:rsidR="00387103">
        <w:t xml:space="preserve">beneficial for the </w:t>
      </w:r>
      <w:r w:rsidR="00A736C7">
        <w:t xml:space="preserve">overall </w:t>
      </w:r>
      <w:r w:rsidR="00387103">
        <w:t>performance of both the standard perovskite, CH</w:t>
      </w:r>
      <w:r w:rsidR="00387103">
        <w:rPr>
          <w:vertAlign w:val="subscript"/>
        </w:rPr>
        <w:t>3</w:t>
      </w:r>
      <w:r w:rsidR="00387103">
        <w:t>NH</w:t>
      </w:r>
      <w:r w:rsidR="00387103">
        <w:rPr>
          <w:vertAlign w:val="subscript"/>
        </w:rPr>
        <w:t>3</w:t>
      </w:r>
      <w:r w:rsidR="00387103">
        <w:t>PbI</w:t>
      </w:r>
      <w:r w:rsidR="00387103">
        <w:rPr>
          <w:vertAlign w:val="subscript"/>
        </w:rPr>
        <w:t>3</w:t>
      </w:r>
      <w:r w:rsidR="00387103">
        <w:t>, as well</w:t>
      </w:r>
      <w:r w:rsidR="004035D9">
        <w:t xml:space="preserve"> as for the mixed perovskites (CH</w:t>
      </w:r>
      <w:r w:rsidR="004035D9">
        <w:rPr>
          <w:vertAlign w:val="subscript"/>
        </w:rPr>
        <w:t>3</w:t>
      </w:r>
      <w:r w:rsidR="004035D9">
        <w:t>NH</w:t>
      </w:r>
      <w:r w:rsidR="004035D9">
        <w:rPr>
          <w:vertAlign w:val="subscript"/>
        </w:rPr>
        <w:t>3</w:t>
      </w:r>
      <w:r w:rsidR="004035D9">
        <w:t>)</w:t>
      </w:r>
      <w:r w:rsidR="00387103">
        <w:rPr>
          <w:vertAlign w:val="subscript"/>
        </w:rPr>
        <w:t>x</w:t>
      </w:r>
      <w:r w:rsidR="004035D9">
        <w:t>(</w:t>
      </w:r>
      <w:r w:rsidR="004035D9">
        <w:rPr>
          <w:lang w:val="en-GB"/>
        </w:rPr>
        <w:t>CH(NH</w:t>
      </w:r>
      <w:r w:rsidR="004035D9">
        <w:rPr>
          <w:vertAlign w:val="subscript"/>
          <w:lang w:val="en-GB"/>
        </w:rPr>
        <w:t>2</w:t>
      </w:r>
      <w:r w:rsidR="004035D9">
        <w:rPr>
          <w:lang w:val="en-GB"/>
        </w:rPr>
        <w:t>)</w:t>
      </w:r>
      <w:r w:rsidR="004035D9">
        <w:rPr>
          <w:vertAlign w:val="subscript"/>
          <w:lang w:val="en-GB"/>
        </w:rPr>
        <w:t>2</w:t>
      </w:r>
      <w:r w:rsidR="004035D9">
        <w:t>)</w:t>
      </w:r>
      <w:r w:rsidR="00387103">
        <w:rPr>
          <w:vertAlign w:val="subscript"/>
        </w:rPr>
        <w:t>(1-x)</w:t>
      </w:r>
      <w:r w:rsidR="00387103">
        <w:t>PbBr</w:t>
      </w:r>
      <w:r w:rsidR="00387103">
        <w:rPr>
          <w:vertAlign w:val="subscript"/>
        </w:rPr>
        <w:t>y</w:t>
      </w:r>
      <w:r w:rsidR="00387103">
        <w:t>I</w:t>
      </w:r>
      <w:r w:rsidR="00387103">
        <w:rPr>
          <w:vertAlign w:val="subscript"/>
        </w:rPr>
        <w:t>(3-y)</w:t>
      </w:r>
      <w:r w:rsidR="00387103">
        <w:t xml:space="preserve">. In this work a broad range of </w:t>
      </w:r>
      <w:r w:rsidR="00A736C7">
        <w:t xml:space="preserve">characterization </w:t>
      </w:r>
      <w:r w:rsidR="00636DAF">
        <w:t>techniques</w:t>
      </w:r>
      <w:r w:rsidR="00387103">
        <w:t xml:space="preserve"> including: </w:t>
      </w:r>
      <w:r>
        <w:t>X-ray diffraction (</w:t>
      </w:r>
      <w:r w:rsidR="00387103">
        <w:t>XRD</w:t>
      </w:r>
      <w:r>
        <w:t>)</w:t>
      </w:r>
      <w:r w:rsidR="00387103">
        <w:t xml:space="preserve">, </w:t>
      </w:r>
      <w:r w:rsidR="008159BC">
        <w:t>scanning</w:t>
      </w:r>
      <w:r>
        <w:t xml:space="preserve"> electron microscopy (</w:t>
      </w:r>
      <w:r w:rsidR="00387103">
        <w:t>SE</w:t>
      </w:r>
      <w:r w:rsidR="003760D3">
        <w:t>M</w:t>
      </w:r>
      <w:r>
        <w:t>)</w:t>
      </w:r>
      <w:r w:rsidR="003760D3">
        <w:t xml:space="preserve">, </w:t>
      </w:r>
      <w:r>
        <w:t>transmission electron microscopy (</w:t>
      </w:r>
      <w:r w:rsidR="003760D3">
        <w:t>TEM</w:t>
      </w:r>
      <w:r>
        <w:t>)</w:t>
      </w:r>
      <w:r w:rsidR="003760D3">
        <w:t>,</w:t>
      </w:r>
      <w:r>
        <w:t xml:space="preserve"> photo electron spectroscopy (</w:t>
      </w:r>
      <w:r w:rsidR="003760D3">
        <w:t>PES</w:t>
      </w:r>
      <w:r>
        <w:t>)</w:t>
      </w:r>
      <w:r w:rsidR="00387103">
        <w:t xml:space="preserve">, </w:t>
      </w:r>
      <w:r>
        <w:t>transient absorption spectroscopy (</w:t>
      </w:r>
      <w:r w:rsidR="00387103">
        <w:t>TAS</w:t>
      </w:r>
      <w:r>
        <w:t>)</w:t>
      </w:r>
      <w:r w:rsidR="00387103">
        <w:t>, UV-VIS, electroluminescence</w:t>
      </w:r>
      <w:r>
        <w:t xml:space="preserve"> (EL)</w:t>
      </w:r>
      <w:r w:rsidR="00387103">
        <w:t>,</w:t>
      </w:r>
      <w:r>
        <w:t xml:space="preserve"> photoluminescence (</w:t>
      </w:r>
      <w:r w:rsidR="00387103">
        <w:t>PL</w:t>
      </w:r>
      <w:r>
        <w:t>)</w:t>
      </w:r>
      <w:r w:rsidR="00387103">
        <w:t>,</w:t>
      </w:r>
      <w:r w:rsidR="00636DAF">
        <w:t xml:space="preserve"> and </w:t>
      </w:r>
      <w:r w:rsidR="006F780B">
        <w:t xml:space="preserve">confocal </w:t>
      </w:r>
      <w:r w:rsidR="00636DAF">
        <w:t>PL-mapping</w:t>
      </w:r>
      <w:r w:rsidR="00387103">
        <w:t xml:space="preserve"> </w:t>
      </w:r>
      <w:r w:rsidR="00636DAF">
        <w:t xml:space="preserve">have been used </w:t>
      </w:r>
      <w:r w:rsidR="00387103">
        <w:t>to</w:t>
      </w:r>
      <w:r w:rsidR="00A736C7">
        <w:t xml:space="preserve"> further understand </w:t>
      </w:r>
      <w:r w:rsidR="00795C9E">
        <w:t xml:space="preserve">the importance of </w:t>
      </w:r>
      <w:r w:rsidR="004035D9">
        <w:t xml:space="preserve">remnant </w:t>
      </w:r>
      <w:r w:rsidR="00387103">
        <w:t>PbI</w:t>
      </w:r>
      <w:r w:rsidR="00387103">
        <w:rPr>
          <w:vertAlign w:val="subscript"/>
        </w:rPr>
        <w:t>2</w:t>
      </w:r>
      <w:r w:rsidR="00795C9E">
        <w:t xml:space="preserve"> in perovskite solar cells</w:t>
      </w:r>
      <w:r w:rsidR="00387103">
        <w:t xml:space="preserve">. </w:t>
      </w:r>
      <w:r w:rsidR="00795C9E">
        <w:t>Our best devices were over 18 % efficient</w:t>
      </w:r>
      <w:r w:rsidR="007E4CE5">
        <w:t>,</w:t>
      </w:r>
      <w:r w:rsidR="00795C9E">
        <w:t xml:space="preserve"> and had in line with previous results a small amount of excess PbI</w:t>
      </w:r>
      <w:r w:rsidR="00795C9E">
        <w:rPr>
          <w:vertAlign w:val="subscript"/>
        </w:rPr>
        <w:t>2</w:t>
      </w:r>
      <w:r w:rsidR="00795C9E">
        <w:t>. For the PbI</w:t>
      </w:r>
      <w:r w:rsidR="00795C9E">
        <w:rPr>
          <w:vertAlign w:val="subscript"/>
        </w:rPr>
        <w:t>2</w:t>
      </w:r>
      <w:r w:rsidR="00795C9E" w:rsidRPr="00795C9E">
        <w:t>-deficient</w:t>
      </w:r>
      <w:r w:rsidR="00795C9E">
        <w:rPr>
          <w:vertAlign w:val="subscript"/>
        </w:rPr>
        <w:t xml:space="preserve"> </w:t>
      </w:r>
      <w:r w:rsidR="00795C9E">
        <w:t xml:space="preserve">samples, the photocurrent dropped which could be </w:t>
      </w:r>
      <w:r w:rsidR="00387103">
        <w:t xml:space="preserve">attributed to accumulation of organic species </w:t>
      </w:r>
      <w:r w:rsidR="00A736C7">
        <w:t>at</w:t>
      </w:r>
      <w:r w:rsidR="00387103">
        <w:t xml:space="preserve"> the grain boundaries</w:t>
      </w:r>
      <w:r w:rsidR="00795C9E">
        <w:t xml:space="preserve">, </w:t>
      </w:r>
      <w:r w:rsidR="007E4CE5">
        <w:t>low</w:t>
      </w:r>
      <w:r w:rsidR="00795C9E">
        <w:t xml:space="preserve"> charge carrier </w:t>
      </w:r>
      <w:r w:rsidR="007E4CE5">
        <w:t>mobility</w:t>
      </w:r>
      <w:r w:rsidR="00636DAF">
        <w:t>,</w:t>
      </w:r>
      <w:r w:rsidR="00795C9E">
        <w:t xml:space="preserve"> and decreased </w:t>
      </w:r>
      <w:r w:rsidR="00387103">
        <w:t xml:space="preserve">electron injection into </w:t>
      </w:r>
      <w:r w:rsidR="006F780B">
        <w:t xml:space="preserve">the </w:t>
      </w:r>
      <w:r w:rsidR="00795C9E">
        <w:t>TiO</w:t>
      </w:r>
      <w:r w:rsidR="00795C9E">
        <w:rPr>
          <w:vertAlign w:val="subscript"/>
        </w:rPr>
        <w:t>2</w:t>
      </w:r>
      <w:r w:rsidR="00387103">
        <w:t xml:space="preserve">. </w:t>
      </w:r>
      <w:r w:rsidR="00795C9E">
        <w:t>The PbI</w:t>
      </w:r>
      <w:r w:rsidR="00795C9E">
        <w:rPr>
          <w:vertAlign w:val="subscript"/>
        </w:rPr>
        <w:t>2</w:t>
      </w:r>
      <w:r w:rsidR="00795C9E">
        <w:t xml:space="preserve">-deficient </w:t>
      </w:r>
      <w:r w:rsidR="00387103">
        <w:t xml:space="preserve">compositions did, however, also have advantages. The </w:t>
      </w:r>
      <w:r w:rsidR="00A736C7">
        <w:t xml:space="preserve">record </w:t>
      </w:r>
      <w:r w:rsidR="00387103" w:rsidRPr="00974F83">
        <w:rPr>
          <w:i/>
        </w:rPr>
        <w:t>V</w:t>
      </w:r>
      <w:r w:rsidR="00387103" w:rsidRPr="00974F83">
        <w:rPr>
          <w:i/>
          <w:vertAlign w:val="subscript"/>
        </w:rPr>
        <w:t>oc</w:t>
      </w:r>
      <w:r w:rsidR="00387103">
        <w:t xml:space="preserve"> </w:t>
      </w:r>
      <w:r w:rsidR="00A736C7">
        <w:t xml:space="preserve">was </w:t>
      </w:r>
      <w:r w:rsidR="00387103">
        <w:t xml:space="preserve">as high as 1.20 </w:t>
      </w:r>
      <w:r w:rsidR="00A736C7">
        <w:t xml:space="preserve">V </w:t>
      </w:r>
      <w:r w:rsidR="00387103">
        <w:t xml:space="preserve">and </w:t>
      </w:r>
      <w:r w:rsidR="00A736C7">
        <w:t xml:space="preserve">was </w:t>
      </w:r>
      <w:r w:rsidR="00387103">
        <w:t xml:space="preserve">found </w:t>
      </w:r>
      <w:r w:rsidR="00636DAF">
        <w:t xml:space="preserve">in </w:t>
      </w:r>
      <w:r w:rsidR="00636DAF" w:rsidRPr="00636DAF">
        <w:t>PbI</w:t>
      </w:r>
      <w:r w:rsidR="00636DAF">
        <w:rPr>
          <w:vertAlign w:val="subscript"/>
        </w:rPr>
        <w:t>2</w:t>
      </w:r>
      <w:r w:rsidR="00636DAF">
        <w:t xml:space="preserve">-deficient </w:t>
      </w:r>
      <w:r w:rsidR="00387103">
        <w:t>samples.</w:t>
      </w:r>
      <w:r w:rsidR="00387103" w:rsidRPr="00974F83">
        <w:t xml:space="preserve"> </w:t>
      </w:r>
      <w:r w:rsidR="00636DAF">
        <w:t>T</w:t>
      </w:r>
      <w:r w:rsidR="00865806">
        <w:t xml:space="preserve">his </w:t>
      </w:r>
      <w:r w:rsidR="007E4CE5">
        <w:t xml:space="preserve">was </w:t>
      </w:r>
      <w:r w:rsidR="00387103">
        <w:t>correlate</w:t>
      </w:r>
      <w:r w:rsidR="009A598D">
        <w:t>d</w:t>
      </w:r>
      <w:r w:rsidR="00387103">
        <w:t xml:space="preserve"> with high crystal quality, longer charge carrier lifetimes, and high PL yields and </w:t>
      </w:r>
      <w:r w:rsidR="009A598D">
        <w:t>was</w:t>
      </w:r>
      <w:r w:rsidR="00387103">
        <w:t xml:space="preserve"> rationalized as a consequence of the dynamics of the perovskite formation. We </w:t>
      </w:r>
      <w:r w:rsidR="00636DAF">
        <w:t xml:space="preserve">further </w:t>
      </w:r>
      <w:r w:rsidR="00387103">
        <w:t xml:space="preserve">found the ion migration to be obstructed in the </w:t>
      </w:r>
      <w:r w:rsidR="00636DAF">
        <w:t>PbI</w:t>
      </w:r>
      <w:r w:rsidR="00636DAF">
        <w:rPr>
          <w:vertAlign w:val="subscript"/>
        </w:rPr>
        <w:t>2</w:t>
      </w:r>
      <w:r w:rsidR="00636DAF">
        <w:t xml:space="preserve">-deficient </w:t>
      </w:r>
      <w:r w:rsidR="00387103">
        <w:t>samples which decreased the JV-hysteresis and increased the photo-stability. PbI</w:t>
      </w:r>
      <w:r w:rsidR="00387103">
        <w:rPr>
          <w:vertAlign w:val="subscript"/>
        </w:rPr>
        <w:t>2</w:t>
      </w:r>
      <w:r w:rsidR="009A598D">
        <w:t>-</w:t>
      </w:r>
      <w:r w:rsidR="00387103">
        <w:t xml:space="preserve">deficient synthesis conditions can thus </w:t>
      </w:r>
      <w:r w:rsidR="00A736C7">
        <w:t>be used to deposit</w:t>
      </w:r>
      <w:r w:rsidR="00BF3B6C">
        <w:t xml:space="preserve"> perovskite</w:t>
      </w:r>
      <w:r w:rsidR="00A736C7">
        <w:t>s</w:t>
      </w:r>
      <w:r w:rsidR="00387103">
        <w:t xml:space="preserve"> with </w:t>
      </w:r>
      <w:r w:rsidR="009A598D">
        <w:t xml:space="preserve">excellent </w:t>
      </w:r>
      <w:r w:rsidR="00387103">
        <w:t xml:space="preserve">crystal quality but </w:t>
      </w:r>
      <w:r w:rsidR="00A736C7">
        <w:t xml:space="preserve">with </w:t>
      </w:r>
      <w:r w:rsidR="00387103">
        <w:t xml:space="preserve">the downside </w:t>
      </w:r>
      <w:r w:rsidR="00A736C7">
        <w:t xml:space="preserve">of </w:t>
      </w:r>
      <w:r w:rsidR="00387103">
        <w:t xml:space="preserve">grain boundaries </w:t>
      </w:r>
      <w:r w:rsidR="00636DAF">
        <w:t xml:space="preserve">enriched in </w:t>
      </w:r>
      <w:r w:rsidR="00387103">
        <w:t xml:space="preserve">organic </w:t>
      </w:r>
      <w:r w:rsidR="006F780B">
        <w:t>species</w:t>
      </w:r>
      <w:r w:rsidR="00636DAF">
        <w:t xml:space="preserve"> which act as a </w:t>
      </w:r>
      <w:r w:rsidR="00387103">
        <w:t xml:space="preserve">barrier towards current transport. </w:t>
      </w:r>
      <w:r w:rsidR="009A598D">
        <w:t xml:space="preserve"> Exploring ways to tune the synthesis conditions to give the high crystal quality obtained under PbI</w:t>
      </w:r>
      <w:r w:rsidR="009A598D">
        <w:rPr>
          <w:vertAlign w:val="subscript"/>
        </w:rPr>
        <w:t>2</w:t>
      </w:r>
      <w:r w:rsidR="009A598D">
        <w:t>-poor condition while maintaining the favorable grain boundary characteristics obtained under PbI</w:t>
      </w:r>
      <w:r w:rsidR="009A598D">
        <w:rPr>
          <w:vertAlign w:val="subscript"/>
        </w:rPr>
        <w:t>2</w:t>
      </w:r>
      <w:r w:rsidR="009A598D">
        <w:t xml:space="preserve">-rich conditions would thus be a strategy towards </w:t>
      </w:r>
      <w:r w:rsidR="006F780B">
        <w:t>more</w:t>
      </w:r>
      <w:r w:rsidR="009A598D">
        <w:t xml:space="preserve"> efficiency devices.</w:t>
      </w:r>
    </w:p>
    <w:p w14:paraId="52CBB8E3" w14:textId="77777777" w:rsidR="006F780B" w:rsidRDefault="006F780B" w:rsidP="00387103">
      <w:pPr>
        <w:jc w:val="both"/>
      </w:pPr>
    </w:p>
    <w:p w14:paraId="389F2B83" w14:textId="77777777" w:rsidR="00007289" w:rsidRDefault="00007289" w:rsidP="000E0F23">
      <w:pPr>
        <w:pStyle w:val="Rubrik2"/>
      </w:pPr>
      <w:r>
        <w:t>Keywords</w:t>
      </w:r>
    </w:p>
    <w:p w14:paraId="4D5518C8" w14:textId="77777777" w:rsidR="00C5327A" w:rsidRPr="006C1E1D" w:rsidRDefault="000E0F23">
      <w:pPr>
        <w:rPr>
          <w:rFonts w:asciiTheme="majorHAnsi" w:eastAsiaTheme="majorEastAsia" w:hAnsiTheme="majorHAnsi" w:cstheme="majorBidi"/>
          <w:b/>
          <w:bCs/>
          <w:color w:val="4F81BD" w:themeColor="accent1"/>
          <w:sz w:val="26"/>
          <w:szCs w:val="26"/>
          <w:lang w:val="en-GB"/>
        </w:rPr>
      </w:pPr>
      <w:r w:rsidRPr="006C1E1D">
        <w:rPr>
          <w:lang w:val="en-GB"/>
        </w:rPr>
        <w:t xml:space="preserve">Lead </w:t>
      </w:r>
      <w:r w:rsidR="00710869">
        <w:rPr>
          <w:lang w:val="en-GB"/>
        </w:rPr>
        <w:t>halide</w:t>
      </w:r>
      <w:r w:rsidRPr="006C1E1D">
        <w:rPr>
          <w:lang w:val="en-GB"/>
        </w:rPr>
        <w:t xml:space="preserve"> perovskites, perovskite solar cells, solar cells, PV, PbI</w:t>
      </w:r>
      <w:r w:rsidRPr="006C1E1D">
        <w:rPr>
          <w:vertAlign w:val="subscript"/>
          <w:lang w:val="en-GB"/>
        </w:rPr>
        <w:t>2</w:t>
      </w:r>
      <w:r w:rsidRPr="006C1E1D">
        <w:rPr>
          <w:lang w:val="en-GB"/>
        </w:rPr>
        <w:t xml:space="preserve">. </w:t>
      </w:r>
      <w:r w:rsidR="00C5327A" w:rsidRPr="006C1E1D">
        <w:rPr>
          <w:lang w:val="en-GB"/>
        </w:rPr>
        <w:br w:type="page"/>
      </w:r>
    </w:p>
    <w:p w14:paraId="54A4827A" w14:textId="77777777" w:rsidR="00007289" w:rsidRDefault="00007289" w:rsidP="00007289">
      <w:pPr>
        <w:pStyle w:val="Rubrik2"/>
      </w:pPr>
      <w:r>
        <w:lastRenderedPageBreak/>
        <w:t>Introduction</w:t>
      </w:r>
    </w:p>
    <w:p w14:paraId="33DC56A5" w14:textId="65C223F5" w:rsidR="00C436F4" w:rsidRDefault="00C436F4" w:rsidP="00F10BA6">
      <w:pPr>
        <w:jc w:val="both"/>
      </w:pPr>
      <w:r>
        <w:t>Lead halide perovskites have during the last few years attracted considerable interest as light absorbers in solar cells. The first paper on the matter was published in 2009</w:t>
      </w:r>
      <w:hyperlink w:anchor="_ENREF_1" w:tooltip="Kojima, 2009 #1" w:history="1">
        <w:r w:rsidR="00722562">
          <w:rPr>
            <w:lang w:val="en-GB"/>
          </w:rPr>
          <w:fldChar w:fldCharType="begin"/>
        </w:r>
        <w:r w:rsidR="00722562">
          <w:rPr>
            <w:lang w:val="en-GB"/>
          </w:rPr>
          <w:instrText xml:space="preserve"> ADDIN EN.CITE &lt;EndNote&gt;&lt;Cite&gt;&lt;Author&gt;Kojima&lt;/Author&gt;&lt;Year&gt;2009&lt;/Year&gt;&lt;RecNum&gt;1&lt;/RecNum&gt;&lt;DisplayText&gt;&lt;style face="superscript"&gt;1&lt;/style&gt;&lt;/DisplayText&gt;&lt;record&gt;&lt;rec-number&gt;1&lt;/rec-number&gt;&lt;foreign-keys&gt;&lt;key app="EN" db-id="rvf5z5pxuxfttveepdv5v99at5pvez0f999a"&gt;1&lt;/key&gt;&lt;/foreign-keys&gt;&lt;ref-type name="Journal Article"&gt;17&lt;/ref-type&gt;&lt;contributors&gt;&lt;authors&gt;&lt;author&gt;Kojima, A.&lt;/author&gt;&lt;author&gt;Teshima, K.&lt;/author&gt;&lt;author&gt;Shirai, Y.&lt;/author&gt;&lt;author&gt;Miyasaka, T.&lt;/author&gt;&lt;/authors&gt;&lt;/contributors&gt;&lt;titles&gt;&lt;title&gt;Organometal Halide Perovskites as Visible-Light Sensitizers for Photovoltaic Cells&lt;/title&gt;&lt;secondary-title&gt;Journal of the American Chemical Society&lt;/secondary-title&gt;&lt;/titles&gt;&lt;periodical&gt;&lt;full-title&gt;Journal of the American Chemical Society&lt;/full-title&gt;&lt;abbr-1&gt;JACS.&lt;/abbr-1&gt;&lt;/periodical&gt;&lt;pages&gt;6050-6051&lt;/pages&gt;&lt;volume&gt;131&lt;/volume&gt;&lt;number&gt;17&lt;/number&gt;&lt;dates&gt;&lt;year&gt;2009&lt;/year&gt;&lt;pub-dates&gt;&lt;date&gt;May&lt;/date&gt;&lt;/pub-dates&gt;&lt;/dates&gt;&lt;isbn&gt;0002-7863&lt;/isbn&gt;&lt;accession-num&gt;WOS:000265755800007&lt;/accession-num&gt;&lt;urls&gt;&lt;related-urls&gt;&lt;url&gt;&amp;lt;Go to ISI&amp;gt;://WOS:000265755800007&lt;/url&gt;&lt;/related-urls&gt;&lt;/urls&gt;&lt;electronic-resource-num&gt;10.1021/ja809598r&lt;/electronic-resource-num&gt;&lt;/record&gt;&lt;/Cite&gt;&lt;/EndNote&gt;</w:instrText>
        </w:r>
        <w:r w:rsidR="00722562">
          <w:rPr>
            <w:lang w:val="en-GB"/>
          </w:rPr>
          <w:fldChar w:fldCharType="separate"/>
        </w:r>
        <w:r w:rsidR="00722562" w:rsidRPr="00C436F4">
          <w:rPr>
            <w:noProof/>
            <w:vertAlign w:val="superscript"/>
            <w:lang w:val="en-GB"/>
          </w:rPr>
          <w:t>1</w:t>
        </w:r>
        <w:r w:rsidR="00722562">
          <w:rPr>
            <w:lang w:val="en-GB"/>
          </w:rPr>
          <w:fldChar w:fldCharType="end"/>
        </w:r>
      </w:hyperlink>
      <w:r>
        <w:t>. After some key advances in the following years</w:t>
      </w:r>
      <w:hyperlink w:anchor="_ENREF_2" w:tooltip="Im, 2011 #4" w:history="1">
        <w:r w:rsidR="00722562">
          <w:rPr>
            <w:lang w:val="en-GB"/>
          </w:rPr>
          <w:fldChar w:fldCharType="begin">
            <w:fldData xml:space="preserve">PEVuZE5vdGU+PENpdGU+PEF1dGhvcj5JbTwvQXV0aG9yPjxZZWFyPjIwMTE8L1llYXI+PFJlY051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</w:fldData>
          </w:fldChar>
        </w:r>
        <w:r w:rsidR="00722562">
          <w:rPr>
            <w:lang w:val="en-GB"/>
          </w:rPr>
          <w:instrText xml:space="preserve"> ADDIN EN.CITE </w:instrText>
        </w:r>
        <w:r w:rsidR="00722562">
          <w:rPr>
            <w:lang w:val="en-GB"/>
          </w:rPr>
          <w:fldChar w:fldCharType="begin">
            <w:fldData xml:space="preserve">PEVuZE5vdGU+PENpdGU+PEF1dGhvcj5JbTwvQXV0aG9yPjxZZWFyPjIwMTE8L1llYXI+PFJlY051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</w:fldData>
          </w:fldChar>
        </w:r>
        <w:r w:rsidR="00722562">
          <w:rPr>
            <w:lang w:val="en-GB"/>
          </w:rPr>
          <w:instrText xml:space="preserve"> ADDIN EN.CITE.DATA </w:instrText>
        </w:r>
        <w:r w:rsidR="00722562">
          <w:rPr>
            <w:lang w:val="en-GB"/>
          </w:rPr>
        </w:r>
        <w:r w:rsidR="00722562">
          <w:rPr>
            <w:lang w:val="en-GB"/>
          </w:rPr>
          <w:fldChar w:fldCharType="end"/>
        </w:r>
        <w:r w:rsidR="00722562">
          <w:rPr>
            <w:lang w:val="en-GB"/>
          </w:rPr>
        </w:r>
        <w:r w:rsidR="00722562">
          <w:rPr>
            <w:lang w:val="en-GB"/>
          </w:rPr>
          <w:fldChar w:fldCharType="separate"/>
        </w:r>
        <w:r w:rsidR="00722562" w:rsidRPr="00C436F4">
          <w:rPr>
            <w:noProof/>
            <w:vertAlign w:val="superscript"/>
            <w:lang w:val="en-GB"/>
          </w:rPr>
          <w:t>2-6</w:t>
        </w:r>
        <w:r w:rsidR="00722562">
          <w:rPr>
            <w:lang w:val="en-GB"/>
          </w:rPr>
          <w:fldChar w:fldCharType="end"/>
        </w:r>
      </w:hyperlink>
      <w:r w:rsidR="007E4CE5">
        <w:t xml:space="preserve"> the fi</w:t>
      </w:r>
      <w:r>
        <w:t>e</w:t>
      </w:r>
      <w:r w:rsidR="007E4CE5">
        <w:t>ld has</w:t>
      </w:r>
      <w:r>
        <w:t xml:space="preserve"> expanded rapidly with top efficiencies now reaching beyond 22 %</w:t>
      </w:r>
      <w:hyperlink w:anchor="_ENREF_7" w:tooltip=",  #99" w:history="1">
        <w:r w:rsidR="00722562">
          <w:rPr>
            <w:lang w:val="en-GB"/>
          </w:rPr>
          <w:fldChar w:fldCharType="begin"/>
        </w:r>
        <w:r w:rsidR="00722562">
          <w:rPr>
            <w:lang w:val="en-GB"/>
          </w:rPr>
          <w:instrText xml:space="preserve"> ADDIN EN.CITE &lt;EndNote&gt;&lt;Cite&gt;&lt;RecNum&gt;99&lt;/RecNum&gt;&lt;DisplayText&gt;&lt;style face="superscript"&gt;7&lt;/style&gt;&lt;/DisplayText&gt;&lt;record&gt;&lt;rec-number&gt;99&lt;/rec-number&gt;&lt;foreign-keys&gt;&lt;key app="EN" db-id="rvf5z5pxuxfttveepdv5v99at5pvez0f999a"&gt;99&lt;/key&gt;&lt;/foreign-keys&gt;&lt;ref-type name="Web Page"&gt;12&lt;/ref-type&gt;&lt;contributors&gt;&lt;/contributors&gt;&lt;titles&gt;&lt;title&gt;http://www.nrel.gov/ncpv/images/efficiency_chart.jpg&lt;/title&gt;&lt;/titles&gt;&lt;dates&gt;&lt;/dates&gt;&lt;urls&gt;&lt;/urls&gt;&lt;/record&gt;&lt;/Cite&gt;&lt;/EndNote&gt;</w:instrText>
        </w:r>
        <w:r w:rsidR="00722562">
          <w:rPr>
            <w:lang w:val="en-GB"/>
          </w:rPr>
          <w:fldChar w:fldCharType="separate"/>
        </w:r>
        <w:r w:rsidR="00722562" w:rsidRPr="00C436F4">
          <w:rPr>
            <w:noProof/>
            <w:vertAlign w:val="superscript"/>
            <w:lang w:val="en-GB"/>
          </w:rPr>
          <w:t>7</w:t>
        </w:r>
        <w:r w:rsidR="00722562">
          <w:rPr>
            <w:lang w:val="en-GB"/>
          </w:rPr>
          <w:fldChar w:fldCharType="end"/>
        </w:r>
      </w:hyperlink>
      <w:r w:rsidR="00FF61E2">
        <w:t>. There is</w:t>
      </w:r>
      <w:r>
        <w:t xml:space="preserve"> </w:t>
      </w:r>
      <w:r w:rsidR="00FF61E2">
        <w:t xml:space="preserve">also a realistic hope of perovskites reaching the market, </w:t>
      </w:r>
      <w:r>
        <w:rPr>
          <w:lang w:val="en-GB"/>
        </w:rPr>
        <w:t>either as standalone cells or as top cells in tandem configurations with conventional solar cells</w:t>
      </w:r>
      <w:hyperlink w:anchor="_ENREF_8" w:tooltip="Snaith, 2013 #100" w:history="1">
        <w:r w:rsidR="00722562">
          <w:rPr>
            <w:lang w:val="en-GB"/>
          </w:rPr>
          <w:fldChar w:fldCharType="begin">
            <w:fldData xml:space="preserve">PEVuZE5vdGU+PENpdGU+PEF1dGhvcj5TbmFpdGg8L0F1dGhvcj48WWVhcj4yMDEzPC9ZZWFyPjxS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</w:fldData>
          </w:fldChar>
        </w:r>
        <w:r w:rsidR="00722562">
          <w:rPr>
            <w:lang w:val="en-GB"/>
          </w:rPr>
          <w:instrText xml:space="preserve"> ADDIN EN.CITE </w:instrText>
        </w:r>
        <w:r w:rsidR="00722562">
          <w:rPr>
            <w:lang w:val="en-GB"/>
          </w:rPr>
          <w:fldChar w:fldCharType="begin">
            <w:fldData xml:space="preserve">PEVuZE5vdGU+PENpdGU+PEF1dGhvcj5TbmFpdGg8L0F1dGhvcj48WWVhcj4yMDEzPC9ZZWFyPjxS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</w:fldData>
          </w:fldChar>
        </w:r>
        <w:r w:rsidR="00722562">
          <w:rPr>
            <w:lang w:val="en-GB"/>
          </w:rPr>
          <w:instrText xml:space="preserve"> ADDIN EN.CITE.DATA </w:instrText>
        </w:r>
        <w:r w:rsidR="00722562">
          <w:rPr>
            <w:lang w:val="en-GB"/>
          </w:rPr>
        </w:r>
        <w:r w:rsidR="00722562">
          <w:rPr>
            <w:lang w:val="en-GB"/>
          </w:rPr>
          <w:fldChar w:fldCharType="end"/>
        </w:r>
        <w:r w:rsidR="00722562">
          <w:rPr>
            <w:lang w:val="en-GB"/>
          </w:rPr>
        </w:r>
        <w:r w:rsidR="00722562">
          <w:rPr>
            <w:lang w:val="en-GB"/>
          </w:rPr>
          <w:fldChar w:fldCharType="separate"/>
        </w:r>
        <w:r w:rsidR="00722562" w:rsidRPr="00C436F4">
          <w:rPr>
            <w:noProof/>
            <w:vertAlign w:val="superscript"/>
            <w:lang w:val="en-GB"/>
          </w:rPr>
          <w:t>8-10</w:t>
        </w:r>
        <w:r w:rsidR="00722562">
          <w:rPr>
            <w:lang w:val="en-GB"/>
          </w:rPr>
          <w:fldChar w:fldCharType="end"/>
        </w:r>
      </w:hyperlink>
      <w:r>
        <w:rPr>
          <w:lang w:val="en-GB"/>
        </w:rPr>
        <w:t xml:space="preserve">.  </w:t>
      </w:r>
      <w:r>
        <w:t xml:space="preserve"> </w:t>
      </w:r>
    </w:p>
    <w:p w14:paraId="475DE1C1" w14:textId="3B3EEEAE" w:rsidR="003032C9" w:rsidRDefault="00FF61E2" w:rsidP="003032C9">
      <w:pPr>
        <w:jc w:val="both"/>
      </w:pPr>
      <w:r>
        <w:t xml:space="preserve">   The standard perovskite in the community has so far been methyl ammonium lead iodide, MAPbI</w:t>
      </w:r>
      <w:r>
        <w:rPr>
          <w:vertAlign w:val="subscript"/>
        </w:rPr>
        <w:t>3</w:t>
      </w:r>
      <w:r>
        <w:t xml:space="preserve">, but </w:t>
      </w:r>
      <w:r>
        <w:rPr>
          <w:lang w:val="en-GB"/>
        </w:rPr>
        <w:t>both the organic ion and the halide can be substituted. MA has for example been replaced with formamidinium (FA)</w:t>
      </w:r>
      <w:hyperlink w:anchor="_ENREF_11" w:tooltip="Koh, 2014 #10" w:history="1">
        <w:r w:rsidR="00722562">
          <w:rPr>
            <w:lang w:val="en-GB"/>
          </w:rPr>
          <w:fldChar w:fldCharType="begin">
            <w:fldData xml:space="preserve">PEVuZE5vdGU+PENpdGU+PEF1dGhvcj5Lb2g8L0F1dGhvcj48WWVhcj4yMDE0PC9ZZWFyPjxSZWNO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</w:fldData>
          </w:fldChar>
        </w:r>
        <w:r w:rsidR="00722562">
          <w:rPr>
            <w:lang w:val="en-GB"/>
          </w:rPr>
          <w:instrText xml:space="preserve"> ADDIN EN.CITE </w:instrText>
        </w:r>
        <w:r w:rsidR="00722562">
          <w:rPr>
            <w:lang w:val="en-GB"/>
          </w:rPr>
          <w:fldChar w:fldCharType="begin">
            <w:fldData xml:space="preserve">PEVuZE5vdGU+PENpdGU+PEF1dGhvcj5Lb2g8L0F1dGhvcj48WWVhcj4yMDE0PC9ZZWFyPjxSZWNO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</w:fldData>
          </w:fldChar>
        </w:r>
        <w:r w:rsidR="00722562">
          <w:rPr>
            <w:lang w:val="en-GB"/>
          </w:rPr>
          <w:instrText xml:space="preserve"> ADDIN EN.CITE.DATA </w:instrText>
        </w:r>
        <w:r w:rsidR="00722562">
          <w:rPr>
            <w:lang w:val="en-GB"/>
          </w:rPr>
        </w:r>
        <w:r w:rsidR="00722562">
          <w:rPr>
            <w:lang w:val="en-GB"/>
          </w:rPr>
          <w:fldChar w:fldCharType="end"/>
        </w:r>
        <w:r w:rsidR="00722562">
          <w:rPr>
            <w:lang w:val="en-GB"/>
          </w:rPr>
        </w:r>
        <w:r w:rsidR="00722562">
          <w:rPr>
            <w:lang w:val="en-GB"/>
          </w:rPr>
          <w:fldChar w:fldCharType="separate"/>
        </w:r>
        <w:r w:rsidR="00722562" w:rsidRPr="00876605">
          <w:rPr>
            <w:noProof/>
            <w:vertAlign w:val="superscript"/>
            <w:lang w:val="en-GB"/>
          </w:rPr>
          <w:t>11-14</w:t>
        </w:r>
        <w:r w:rsidR="00722562">
          <w:rPr>
            <w:lang w:val="en-GB"/>
          </w:rPr>
          <w:fldChar w:fldCharType="end"/>
        </w:r>
      </w:hyperlink>
      <w:r>
        <w:rPr>
          <w:lang w:val="en-GB"/>
        </w:rPr>
        <w:t xml:space="preserve">, and iodine </w:t>
      </w:r>
      <w:r w:rsidR="007E4CE5">
        <w:rPr>
          <w:lang w:val="en-GB"/>
        </w:rPr>
        <w:t>by chlorin</w:t>
      </w:r>
      <w:r>
        <w:rPr>
          <w:lang w:val="en-GB"/>
        </w:rPr>
        <w:t>e</w:t>
      </w:r>
      <w:hyperlink w:anchor="_ENREF_15" w:tooltip="Knop, 1990 #14" w:history="1">
        <w:r w:rsidR="00722562">
          <w:fldChar w:fldCharType="begin"/>
        </w:r>
        <w:r w:rsidR="00722562">
          <w:instrText xml:space="preserve"> ADDIN EN.CITE &lt;EndNote&gt;&lt;Cite&gt;&lt;Author&gt;Knop&lt;/Author&gt;&lt;Year&gt;1990&lt;/Year&gt;&lt;RecNum&gt;14&lt;/RecNum&gt;&lt;DisplayText&gt;&lt;style face="superscript"&gt;15&lt;/style&gt;&lt;/DisplayText&gt;&lt;record&gt;&lt;rec-number&gt;14&lt;/rec-number&gt;&lt;foreign-keys&gt;&lt;key app="EN" db-id="rvf5z5pxuxfttveepdv5v99at5pvez0f999a"&gt;14&lt;/key&gt;&lt;/foreign-keys&gt;&lt;ref-type name="Journal Article"&gt;17&lt;/ref-type&gt;&lt;contributors&gt;&lt;authors&gt;&lt;author&gt;Knop, O.&lt;/author&gt;&lt;author&gt;Wasylishen, R. E.&lt;/author&gt;&lt;author&gt;White, M. A.&lt;/author&gt;&lt;author&gt;Cameron, T. S.&lt;/author&gt;&lt;author&gt;Vanoort, M. J. M.&lt;/author&gt;&lt;/authors&gt;&lt;/contributors&gt;&lt;auth-address&gt;KNOP, O (reprint author), DALHOUSIE UNIV,DEPT CHEM,HALIFAX B3H 4J3,NS,CANADA.&lt;/auth-address&gt;&lt;titles&gt;&lt;title&gt;Alkylammonium Lead Halides .2. CH3NH3PBCL3, CH3NH3PBBR3, CH3NH3PBI3 Perovskites - Cuboctahedral Halide Cages with Isotropic Cation Reorientation&lt;/title&gt;&lt;secondary-title&gt;Canadian Journal of Chemistry-Revue Canadienne De Chimie&lt;/secondary-title&gt;&lt;alt-title&gt;Can. J. Chem.-Rev. Can. Chim.&lt;/alt-title&gt;&lt;/titles&gt;&lt;periodical&gt;&lt;full-title&gt;Canadian Journal of Chemistry-Revue Canadienne De Chimie&lt;/full-title&gt;&lt;abbr-1&gt;Can. J. Chem.-Rev. Can. Chim.&lt;/abbr-1&gt;&lt;/periodical&gt;&lt;alt-periodical&gt;&lt;full-title&gt;Canadian Journal of Chemistry-Revue Canadienne De Chimie&lt;/full-title&gt;&lt;abbr-1&gt;Can. J. Chem.-Rev. Can. Chim.&lt;/abbr-1&gt;&lt;/alt-periodical&gt;&lt;pages&gt;412-422&lt;/pages&gt;&lt;volume&gt;68&lt;/volume&gt;&lt;number&gt;3&lt;/number&gt;&lt;dates&gt;&lt;year&gt;1990&lt;/year&gt;&lt;pub-dates&gt;&lt;date&gt;Mar&lt;/date&gt;&lt;/pub-dates&gt;&lt;/dates&gt;&lt;isbn&gt;0008-4042&lt;/isbn&gt;&lt;accession-num&gt;WOS:A1990CV87900008&lt;/accession-num&gt;&lt;work-type&gt;Article&lt;/work-type&gt;&lt;urls&gt;&lt;related-urls&gt;&lt;url&gt;&amp;lt;Go to ISI&amp;gt;://WOS:A1990CV87900008&lt;/url&gt;&lt;/related-urls&gt;&lt;/urls&gt;&lt;electronic-resource-num&gt;10.1139/v90-063&lt;/electronic-resource-num&gt;&lt;language&gt;English&lt;/language&gt;&lt;/record&gt;&lt;/Cite&gt;&lt;/EndNote&gt;</w:instrText>
        </w:r>
        <w:r w:rsidR="00722562">
          <w:fldChar w:fldCharType="separate"/>
        </w:r>
        <w:r w:rsidR="00722562" w:rsidRPr="00876605">
          <w:rPr>
            <w:noProof/>
            <w:vertAlign w:val="superscript"/>
          </w:rPr>
          <w:t>15</w:t>
        </w:r>
        <w:r w:rsidR="00722562">
          <w:fldChar w:fldCharType="end"/>
        </w:r>
      </w:hyperlink>
      <w:r w:rsidR="007E4CE5">
        <w:rPr>
          <w:lang w:val="en-GB"/>
        </w:rPr>
        <w:t xml:space="preserve"> and bromin</w:t>
      </w:r>
      <w:r>
        <w:rPr>
          <w:lang w:val="en-GB"/>
        </w:rPr>
        <w:t>e</w:t>
      </w:r>
      <w:hyperlink w:anchor="_ENREF_16" w:tooltip="Heo, 2014 #15" w:history="1">
        <w:r w:rsidR="00722562">
          <w:fldChar w:fldCharType="begin"/>
        </w:r>
        <w:r w:rsidR="00722562">
          <w:instrText xml:space="preserve"> ADDIN EN.CITE &lt;EndNote&gt;&lt;Cite&gt;&lt;Author&gt;Heo&lt;/Author&gt;&lt;Year&gt;2014&lt;/Year&gt;&lt;RecNum&gt;15&lt;/RecNum&gt;&lt;DisplayText&gt;&lt;style face="superscript"&gt;16&lt;/style&gt;&lt;/DisplayText&gt;&lt;record&gt;&lt;rec-number&gt;15&lt;/rec-number&gt;&lt;foreign-keys&gt;&lt;key app="EN" db-id="rvf5z5pxuxfttveepdv5v99at5pvez0f999a"&gt;15&lt;/key&gt;&lt;/foreign-keys&gt;&lt;ref-type name="Journal Article"&gt;17&lt;/ref-type&gt;&lt;contributors&gt;&lt;authors&gt;&lt;author&gt;Heo, J. H.&lt;/author&gt;&lt;author&gt;Song, D. H.&lt;/author&gt;&lt;author&gt;Im, S. H.&lt;/author&gt;&lt;/authors&gt;&lt;/contributors&gt;&lt;titles&gt;&lt;title&gt;Planar CH3NH3PbBr3 Hybrid Solar Cells with 10.4% Power Conversion Efficiency, Fabricated by Controlled Crystallization in the Spin-Coating Process&lt;/title&gt;&lt;secondary-title&gt;Advanced Materials&lt;/secondary-title&gt;&lt;/titles&gt;&lt;periodical&gt;&lt;full-title&gt;Advanced Materials&lt;/full-title&gt;&lt;abbr-1&gt;Adv. Mater.&lt;/abbr-1&gt;&lt;/periodical&gt;&lt;pages&gt;8179-8183&lt;/pages&gt;&lt;volume&gt;26&lt;/volume&gt;&lt;number&gt;48&lt;/number&gt;&lt;dates&gt;&lt;year&gt;2014&lt;/year&gt;&lt;pub-dates&gt;&lt;date&gt;Dec&lt;/date&gt;&lt;/pub-dates&gt;&lt;/dates&gt;&lt;isbn&gt;0935-9648&lt;/isbn&gt;&lt;accession-num&gt;WOS:000346480800015&lt;/accession-num&gt;&lt;urls&gt;&lt;related-urls&gt;&lt;url&gt;&amp;lt;Go to ISI&amp;gt;://WOS:000346480800015&lt;/url&gt;&lt;/related-urls&gt;&lt;/urls&gt;&lt;electronic-resource-num&gt;10.1002/adma.201403140&lt;/electronic-resource-num&gt;&lt;/record&gt;&lt;/Cite&gt;&lt;/EndNote&gt;</w:instrText>
        </w:r>
        <w:r w:rsidR="00722562">
          <w:fldChar w:fldCharType="separate"/>
        </w:r>
        <w:r w:rsidR="00722562" w:rsidRPr="00876605">
          <w:rPr>
            <w:noProof/>
            <w:vertAlign w:val="superscript"/>
          </w:rPr>
          <w:t>16</w:t>
        </w:r>
        <w:r w:rsidR="00722562">
          <w:fldChar w:fldCharType="end"/>
        </w:r>
      </w:hyperlink>
      <w:r>
        <w:rPr>
          <w:lang w:val="en-GB"/>
        </w:rPr>
        <w:t>. The MA/FA and Br/I-ratios can also be changed simultaneously</w:t>
      </w:r>
      <w:r>
        <w:rPr>
          <w:lang w:val="en-GB"/>
        </w:rPr>
        <w:fldChar w:fldCharType="begin">
          <w:fldData xml:space="preserve">PEVuZE5vdGU+PENpdGU+PEF1dGhvcj5CYWVuYTwvQXV0aG9yPjxZZWFyPjIwMTU8L1llYXI+PFJl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</w:fldData>
        </w:fldChar>
      </w:r>
      <w:r>
        <w:rPr>
          <w:lang w:val="en-GB"/>
        </w:rPr>
        <w:instrText xml:space="preserve"> ADDIN EN.CITE </w:instrText>
      </w:r>
      <w:r>
        <w:rPr>
          <w:lang w:val="en-GB"/>
        </w:rPr>
        <w:fldChar w:fldCharType="begin">
          <w:fldData xml:space="preserve">PEVuZE5vdGU+PENpdGU+PEF1dGhvcj5CYWVuYTwvQXV0aG9yPjxZZWFyPjIwMTU8L1llYXI+PFJl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hyperlink w:anchor="_ENREF_14" w:tooltip="Yang, 2015 #13" w:history="1">
        <w:r w:rsidR="00722562" w:rsidRPr="00876605">
          <w:rPr>
            <w:noProof/>
            <w:vertAlign w:val="superscript"/>
            <w:lang w:val="en-GB"/>
          </w:rPr>
          <w:t>14</w:t>
        </w:r>
      </w:hyperlink>
      <w:r w:rsidRPr="00876605">
        <w:rPr>
          <w:noProof/>
          <w:vertAlign w:val="superscript"/>
          <w:lang w:val="en-GB"/>
        </w:rPr>
        <w:t>,</w:t>
      </w:r>
      <w:hyperlink w:anchor="_ENREF_17" w:tooltip="Baena, 2015 #16" w:history="1">
        <w:r w:rsidR="00722562" w:rsidRPr="00876605">
          <w:rPr>
            <w:noProof/>
            <w:vertAlign w:val="superscript"/>
            <w:lang w:val="en-GB"/>
          </w:rPr>
          <w:t>17</w:t>
        </w:r>
      </w:hyperlink>
      <w:r w:rsidRPr="00876605">
        <w:rPr>
          <w:noProof/>
          <w:vertAlign w:val="superscript"/>
          <w:lang w:val="en-GB"/>
        </w:rPr>
        <w:t>,</w:t>
      </w:r>
      <w:hyperlink w:anchor="_ENREF_18" w:tooltip="Jeon, 2015 #17" w:history="1">
        <w:r w:rsidR="00722562" w:rsidRPr="00876605">
          <w:rPr>
            <w:noProof/>
            <w:vertAlign w:val="superscript"/>
            <w:lang w:val="en-GB"/>
          </w:rPr>
          <w:t>18</w:t>
        </w:r>
      </w:hyperlink>
      <w:r>
        <w:rPr>
          <w:lang w:val="en-GB"/>
        </w:rPr>
        <w:fldChar w:fldCharType="end"/>
      </w:r>
      <w:hyperlink w:anchor="_ENREF_14" w:tooltip="Yang, 2015 #152" w:history="1"/>
      <w:r>
        <w:t xml:space="preserve"> </w:t>
      </w:r>
      <w:r w:rsidR="003032C9">
        <w:t>and the best cells at the moment are based on mixed perovskites with compositions around</w:t>
      </w:r>
      <w:r w:rsidR="003032C9" w:rsidRPr="00EB49FB">
        <w:t xml:space="preserve"> </w:t>
      </w:r>
      <w:r w:rsidR="003032C9">
        <w:t>MA</w:t>
      </w:r>
      <w:r w:rsidR="003032C9">
        <w:rPr>
          <w:vertAlign w:val="subscript"/>
        </w:rPr>
        <w:t>1/3</w:t>
      </w:r>
      <w:r w:rsidR="003032C9">
        <w:t>FA</w:t>
      </w:r>
      <w:r w:rsidR="003032C9">
        <w:rPr>
          <w:vertAlign w:val="subscript"/>
        </w:rPr>
        <w:t>2/3</w:t>
      </w:r>
      <w:r w:rsidR="003032C9">
        <w:t>Pb(Br</w:t>
      </w:r>
      <w:r w:rsidR="003032C9">
        <w:rPr>
          <w:vertAlign w:val="subscript"/>
        </w:rPr>
        <w:t>1/6</w:t>
      </w:r>
      <w:r w:rsidR="003032C9">
        <w:t>I</w:t>
      </w:r>
      <w:r w:rsidR="003032C9">
        <w:rPr>
          <w:vertAlign w:val="subscript"/>
        </w:rPr>
        <w:t>5/6</w:t>
      </w:r>
      <w:r w:rsidR="003032C9">
        <w:t>)</w:t>
      </w:r>
      <w:r w:rsidR="003032C9">
        <w:rPr>
          <w:vertAlign w:val="subscript"/>
        </w:rPr>
        <w:t xml:space="preserve">3 </w:t>
      </w:r>
      <w:r w:rsidR="003032C9">
        <w:fldChar w:fldCharType="begin">
          <w:fldData xml:space="preserve">PEVuZE5vdGU+PENpdGU+PEF1dGhvcj5CaTwvQXV0aG9yPjxZZWFyPjIwMTY8L1llYXI+PFJlY051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</w:fldData>
        </w:fldChar>
      </w:r>
      <w:r w:rsidR="001B75F7">
        <w:instrText xml:space="preserve"> ADDIN EN.CITE </w:instrText>
      </w:r>
      <w:r w:rsidR="001B75F7">
        <w:fldChar w:fldCharType="begin">
          <w:fldData xml:space="preserve">PEVuZE5vdGU+PENpdGU+PEF1dGhvcj5CaTwvQXV0aG9yPjxZZWFyPjIwMTY8L1llYXI+PFJlY051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</w:fldData>
        </w:fldChar>
      </w:r>
      <w:r w:rsidR="001B75F7">
        <w:instrText xml:space="preserve"> ADDIN EN.CITE.DATA </w:instrText>
      </w:r>
      <w:r w:rsidR="001B75F7">
        <w:fldChar w:fldCharType="end"/>
      </w:r>
      <w:r w:rsidR="003032C9">
        <w:fldChar w:fldCharType="separate"/>
      </w:r>
      <w:hyperlink w:anchor="_ENREF_19" w:tooltip="Bi, 2016 #19" w:history="1">
        <w:r w:rsidR="00722562" w:rsidRPr="00876605">
          <w:rPr>
            <w:noProof/>
            <w:vertAlign w:val="superscript"/>
          </w:rPr>
          <w:t>19</w:t>
        </w:r>
      </w:hyperlink>
      <w:r w:rsidR="003032C9" w:rsidRPr="00876605">
        <w:rPr>
          <w:noProof/>
          <w:vertAlign w:val="superscript"/>
        </w:rPr>
        <w:t>,</w:t>
      </w:r>
      <w:hyperlink w:anchor="_ENREF_20" w:tooltip="Jesper Jacobsson, 2016 #204" w:history="1">
        <w:r w:rsidR="00722562" w:rsidRPr="00876605">
          <w:rPr>
            <w:noProof/>
            <w:vertAlign w:val="superscript"/>
          </w:rPr>
          <w:t>20</w:t>
        </w:r>
      </w:hyperlink>
      <w:r w:rsidR="003032C9">
        <w:fldChar w:fldCharType="end"/>
      </w:r>
      <w:r w:rsidR="003032C9">
        <w:t>.</w:t>
      </w:r>
    </w:p>
    <w:p w14:paraId="74E9EC2F" w14:textId="69661F0A" w:rsidR="003032C9" w:rsidRPr="003032C9" w:rsidRDefault="00FF4ACB" w:rsidP="00F10BA6">
      <w:pPr>
        <w:jc w:val="both"/>
      </w:pPr>
      <w:r>
        <w:t xml:space="preserve">   </w:t>
      </w:r>
      <w:r w:rsidR="003032C9">
        <w:t>For a given perovskite, the precise stoichiometry is important as well. Most notably, a slight excess of PbI</w:t>
      </w:r>
      <w:r w:rsidR="003032C9">
        <w:rPr>
          <w:vertAlign w:val="subscript"/>
        </w:rPr>
        <w:t>2</w:t>
      </w:r>
      <w:r w:rsidR="003032C9">
        <w:t> in the perovskite film has been observed to be beneficial</w:t>
      </w:r>
      <w:r w:rsidR="003032C9">
        <w:rPr>
          <w:lang w:val="en-GB"/>
        </w:rPr>
        <w:fldChar w:fldCharType="begin">
          <w:fldData xml:space="preserve">PEVuZE5vdGU+PENpdGU+PEF1dGhvcj5Sb2xkYW4tQ2FybW9uYTwvQXV0aG9yPjxZZWFyPjIwMTU8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==
</w:fldData>
        </w:fldChar>
      </w:r>
      <w:r w:rsidR="00584899">
        <w:rPr>
          <w:lang w:val="en-GB"/>
        </w:rPr>
        <w:instrText xml:space="preserve"> ADDIN EN.CITE </w:instrText>
      </w:r>
      <w:r w:rsidR="00584899">
        <w:rPr>
          <w:lang w:val="en-GB"/>
        </w:rPr>
        <w:fldChar w:fldCharType="begin">
          <w:fldData xml:space="preserve">PEVuZE5vdGU+PENpdGU+PEF1dGhvcj5Sb2xkYW4tQ2FybW9uYTwvQXV0aG9yPjxZZWFyPjIwMTU8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==
</w:fldData>
        </w:fldChar>
      </w:r>
      <w:r w:rsidR="00584899">
        <w:rPr>
          <w:lang w:val="en-GB"/>
        </w:rPr>
        <w:instrText xml:space="preserve"> ADDIN EN.CITE.DATA </w:instrText>
      </w:r>
      <w:r w:rsidR="00584899">
        <w:rPr>
          <w:lang w:val="en-GB"/>
        </w:rPr>
      </w:r>
      <w:r w:rsidR="00584899">
        <w:rPr>
          <w:lang w:val="en-GB"/>
        </w:rPr>
        <w:fldChar w:fldCharType="end"/>
      </w:r>
      <w:r w:rsidR="003032C9">
        <w:rPr>
          <w:lang w:val="en-GB"/>
        </w:rPr>
      </w:r>
      <w:r w:rsidR="003032C9">
        <w:rPr>
          <w:lang w:val="en-GB"/>
        </w:rPr>
        <w:fldChar w:fldCharType="separate"/>
      </w:r>
      <w:hyperlink w:anchor="_ENREF_19" w:tooltip="Bi, 2016 #19" w:history="1">
        <w:r w:rsidR="00722562" w:rsidRPr="00584899">
          <w:rPr>
            <w:noProof/>
            <w:vertAlign w:val="superscript"/>
            <w:lang w:val="en-GB"/>
          </w:rPr>
          <w:t>19</w:t>
        </w:r>
      </w:hyperlink>
      <w:r w:rsidR="00584899" w:rsidRPr="00584899">
        <w:rPr>
          <w:noProof/>
          <w:vertAlign w:val="superscript"/>
          <w:lang w:val="en-GB"/>
        </w:rPr>
        <w:t>,</w:t>
      </w:r>
      <w:hyperlink w:anchor="_ENREF_21" w:tooltip="Roldan-Carmona, 2015 #18" w:history="1">
        <w:r w:rsidR="00722562" w:rsidRPr="00584899">
          <w:rPr>
            <w:noProof/>
            <w:vertAlign w:val="superscript"/>
            <w:lang w:val="en-GB"/>
          </w:rPr>
          <w:t>21</w:t>
        </w:r>
      </w:hyperlink>
      <w:r w:rsidR="00584899" w:rsidRPr="00584899">
        <w:rPr>
          <w:noProof/>
          <w:vertAlign w:val="superscript"/>
          <w:lang w:val="en-GB"/>
        </w:rPr>
        <w:t>,</w:t>
      </w:r>
      <w:hyperlink w:anchor="_ENREF_22" w:tooltip="Kim, 2016 #220" w:history="1">
        <w:r w:rsidR="00722562" w:rsidRPr="00584899">
          <w:rPr>
            <w:noProof/>
            <w:vertAlign w:val="superscript"/>
            <w:lang w:val="en-GB"/>
          </w:rPr>
          <w:t>22</w:t>
        </w:r>
      </w:hyperlink>
      <w:r w:rsidR="003032C9">
        <w:rPr>
          <w:lang w:val="en-GB"/>
        </w:rPr>
        <w:fldChar w:fldCharType="end"/>
      </w:r>
      <w:r>
        <w:rPr>
          <w:lang w:val="en-GB"/>
        </w:rPr>
        <w:t>.</w:t>
      </w:r>
      <w:r w:rsidR="003032C9">
        <w:rPr>
          <w:lang w:val="en-GB"/>
        </w:rPr>
        <w:t xml:space="preserve"> </w:t>
      </w:r>
      <w:r>
        <w:rPr>
          <w:lang w:val="en-GB"/>
        </w:rPr>
        <w:t>T</w:t>
      </w:r>
      <w:r w:rsidR="003032C9">
        <w:rPr>
          <w:lang w:val="en-GB"/>
        </w:rPr>
        <w:t xml:space="preserve">he best performing cells have a few percent </w:t>
      </w:r>
      <w:r w:rsidR="007E4CE5">
        <w:rPr>
          <w:lang w:val="en-GB"/>
        </w:rPr>
        <w:t xml:space="preserve">excess </w:t>
      </w:r>
      <w:r w:rsidR="003032C9">
        <w:rPr>
          <w:lang w:val="en-GB"/>
        </w:rPr>
        <w:t>PbI</w:t>
      </w:r>
      <w:r w:rsidR="003032C9">
        <w:rPr>
          <w:vertAlign w:val="subscript"/>
          <w:lang w:val="en-GB"/>
        </w:rPr>
        <w:t>2</w:t>
      </w:r>
      <w:r w:rsidR="003032C9">
        <w:rPr>
          <w:lang w:val="en-GB"/>
        </w:rPr>
        <w:t> </w:t>
      </w:r>
      <w:r>
        <w:rPr>
          <w:lang w:val="en-GB"/>
        </w:rPr>
        <w:t>in them but</w:t>
      </w:r>
      <w:r w:rsidR="003032C9">
        <w:rPr>
          <w:lang w:val="en-GB"/>
        </w:rPr>
        <w:t xml:space="preserve"> </w:t>
      </w:r>
      <w:r>
        <w:rPr>
          <w:lang w:val="en-GB"/>
        </w:rPr>
        <w:t>e</w:t>
      </w:r>
      <w:r w:rsidR="007E4CE5">
        <w:rPr>
          <w:lang w:val="en-GB"/>
        </w:rPr>
        <w:t>xactly why is still</w:t>
      </w:r>
      <w:r w:rsidR="003032C9">
        <w:rPr>
          <w:lang w:val="en-GB"/>
        </w:rPr>
        <w:t xml:space="preserve"> unclear</w:t>
      </w:r>
      <w:r>
        <w:rPr>
          <w:lang w:val="en-GB"/>
        </w:rPr>
        <w:t>.</w:t>
      </w:r>
      <w:r w:rsidR="003032C9">
        <w:rPr>
          <w:lang w:val="en-GB"/>
        </w:rPr>
        <w:t xml:space="preserve"> </w:t>
      </w:r>
      <w:r>
        <w:rPr>
          <w:lang w:val="en-GB"/>
        </w:rPr>
        <w:t xml:space="preserve">This </w:t>
      </w:r>
      <w:r w:rsidR="003032C9">
        <w:t>bring us to the core of this paper which aims at investigating how an excess</w:t>
      </w:r>
      <w:r>
        <w:t>,</w:t>
      </w:r>
      <w:r w:rsidR="003032C9">
        <w:t xml:space="preserve"> or a deficiency</w:t>
      </w:r>
      <w:r>
        <w:t>,</w:t>
      </w:r>
      <w:r w:rsidR="003032C9">
        <w:t xml:space="preserve"> of PbI</w:t>
      </w:r>
      <w:r w:rsidR="003032C9">
        <w:rPr>
          <w:vertAlign w:val="subscript"/>
        </w:rPr>
        <w:t xml:space="preserve">2 </w:t>
      </w:r>
      <w:r w:rsidR="003032C9">
        <w:t>affect the physics and the performance of mixed perovskite devices.</w:t>
      </w:r>
    </w:p>
    <w:p w14:paraId="19A822AA" w14:textId="32123F32" w:rsidR="00A57CC6" w:rsidRPr="00AE194D" w:rsidRDefault="00AE194D" w:rsidP="00F10BA6">
      <w:pPr>
        <w:jc w:val="both"/>
      </w:pPr>
      <w:r>
        <w:t xml:space="preserve">   </w:t>
      </w:r>
      <w:r w:rsidR="00FF4ACB">
        <w:t>The possible benefit of excess PbI</w:t>
      </w:r>
      <w:r w:rsidR="00FF4ACB">
        <w:rPr>
          <w:vertAlign w:val="subscript"/>
        </w:rPr>
        <w:t>2</w:t>
      </w:r>
      <w:r w:rsidR="00FF4ACB">
        <w:t xml:space="preserve"> was first reported in studies using two-step synthesis methods</w:t>
      </w:r>
      <w:hyperlink w:anchor="_ENREF_22" w:tooltip="Chen, 2014 #21" w:history="1">
        <w:r w:rsidR="00FF4ACB" w:rsidRPr="00876605">
          <w:rPr>
            <w:noProof/>
            <w:vertAlign w:val="superscript"/>
          </w:rPr>
          <w:t>22</w:t>
        </w:r>
      </w:hyperlink>
      <w:r w:rsidR="00FF4ACB" w:rsidRPr="00876605">
        <w:rPr>
          <w:noProof/>
          <w:vertAlign w:val="superscript"/>
        </w:rPr>
        <w:t>,</w:t>
      </w:r>
      <w:hyperlink w:anchor="_ENREF_23" w:tooltip="Cao, 2014 #9" w:history="1">
        <w:r w:rsidR="00FF4ACB" w:rsidRPr="00876605">
          <w:rPr>
            <w:noProof/>
            <w:vertAlign w:val="superscript"/>
          </w:rPr>
          <w:t>23</w:t>
        </w:r>
      </w:hyperlink>
      <w:r w:rsidR="00FF4ACB">
        <w:rPr>
          <w:noProof/>
        </w:rPr>
        <w:t xml:space="preserve">. </w:t>
      </w:r>
      <w:r>
        <w:rPr>
          <w:noProof/>
        </w:rPr>
        <w:t>A</w:t>
      </w:r>
      <w:r w:rsidR="00FF4ACB">
        <w:rPr>
          <w:noProof/>
        </w:rPr>
        <w:t xml:space="preserve"> PbI</w:t>
      </w:r>
      <w:r w:rsidR="00FF4ACB">
        <w:rPr>
          <w:noProof/>
          <w:vertAlign w:val="subscript"/>
        </w:rPr>
        <w:t>2</w:t>
      </w:r>
      <w:r w:rsidR="00FF4ACB">
        <w:rPr>
          <w:noProof/>
        </w:rPr>
        <w:t xml:space="preserve"> film is </w:t>
      </w:r>
      <w:r w:rsidR="007E4CE5">
        <w:rPr>
          <w:noProof/>
        </w:rPr>
        <w:t>then be</w:t>
      </w:r>
      <w:r>
        <w:rPr>
          <w:noProof/>
        </w:rPr>
        <w:t xml:space="preserve">ing </w:t>
      </w:r>
      <w:r w:rsidR="00FF4ACB">
        <w:rPr>
          <w:noProof/>
        </w:rPr>
        <w:t>deposit</w:t>
      </w:r>
      <w:r>
        <w:rPr>
          <w:noProof/>
        </w:rPr>
        <w:t>ed</w:t>
      </w:r>
      <w:r w:rsidR="00FF4ACB">
        <w:rPr>
          <w:noProof/>
        </w:rPr>
        <w:t xml:space="preserve"> and </w:t>
      </w:r>
      <w:r w:rsidR="00FF4ACB">
        <w:t>subsequently exposed to solutions of the organic salts whereupon the perovskite form</w:t>
      </w:r>
      <w:r w:rsidR="007E4CE5">
        <w:t>s</w:t>
      </w:r>
      <w:r w:rsidR="00FF4ACB">
        <w:fldChar w:fldCharType="begin">
          <w:fldData xml:space="preserve">PEVuZE5vdGU+PENpdGU+PEF1dGhvcj5CdXJzY2hrYTwvQXV0aG9yPjxZZWFyPjIwMTM8L1llYXI+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</w:fldData>
        </w:fldChar>
      </w:r>
      <w:r w:rsidR="00584899">
        <w:instrText xml:space="preserve"> ADDIN EN.CITE </w:instrText>
      </w:r>
      <w:r w:rsidR="00584899">
        <w:fldChar w:fldCharType="begin">
          <w:fldData xml:space="preserve">PEVuZE5vdGU+PENpdGU+PEF1dGhvcj5CdXJzY2hrYTwvQXV0aG9yPjxZZWFyPjIwMTM8L1llYXI+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</w:fldData>
        </w:fldChar>
      </w:r>
      <w:r w:rsidR="00584899">
        <w:instrText xml:space="preserve"> ADDIN EN.CITE.DATA </w:instrText>
      </w:r>
      <w:r w:rsidR="00584899">
        <w:fldChar w:fldCharType="end"/>
      </w:r>
      <w:r w:rsidR="00FF4ACB">
        <w:fldChar w:fldCharType="separate"/>
      </w:r>
      <w:hyperlink w:anchor="_ENREF_23" w:tooltip="Burschka, 2013 #45" w:history="1">
        <w:r w:rsidR="00722562" w:rsidRPr="00584899">
          <w:rPr>
            <w:noProof/>
            <w:vertAlign w:val="superscript"/>
          </w:rPr>
          <w:t>23</w:t>
        </w:r>
      </w:hyperlink>
      <w:r w:rsidR="00584899" w:rsidRPr="00584899">
        <w:rPr>
          <w:noProof/>
          <w:vertAlign w:val="superscript"/>
        </w:rPr>
        <w:t>,</w:t>
      </w:r>
      <w:hyperlink w:anchor="_ENREF_24" w:tooltip="Chen, 2014 #50" w:history="1">
        <w:r w:rsidR="00722562" w:rsidRPr="00584899">
          <w:rPr>
            <w:noProof/>
            <w:vertAlign w:val="superscript"/>
          </w:rPr>
          <w:t>24</w:t>
        </w:r>
      </w:hyperlink>
      <w:r w:rsidR="00FF4ACB">
        <w:fldChar w:fldCharType="end"/>
      </w:r>
      <w:r w:rsidR="00FF4ACB">
        <w:t xml:space="preserve">. The overall stoichiometry depends on the length of the second step. Short times </w:t>
      </w:r>
      <w:r>
        <w:t>results in</w:t>
      </w:r>
      <w:r w:rsidR="00FF4ACB">
        <w:t xml:space="preserve"> uncompleted conversion and some PbI</w:t>
      </w:r>
      <w:r w:rsidR="00FF4ACB">
        <w:rPr>
          <w:vertAlign w:val="subscript"/>
        </w:rPr>
        <w:t>2</w:t>
      </w:r>
      <w:r w:rsidR="00FF4ACB">
        <w:t xml:space="preserve"> will </w:t>
      </w:r>
      <w:r w:rsidR="006F780B">
        <w:t xml:space="preserve">consequently </w:t>
      </w:r>
      <w:r w:rsidR="00FF4ACB">
        <w:t>remain in the final film</w:t>
      </w:r>
      <w:r w:rsidR="00FF4ACB">
        <w:fldChar w:fldCharType="begin">
          <w:fldData xml:space="preserve">PEVuZE5vdGU+PENpdGU+PEF1dGhvcj5MZWU8L0F1dGhvcj48WWVhcj4yMDE1PC9ZZWFyPjxSZWNO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</w:fldData>
        </w:fldChar>
      </w:r>
      <w:r w:rsidR="00584899">
        <w:instrText xml:space="preserve"> ADDIN EN.CITE </w:instrText>
      </w:r>
      <w:r w:rsidR="00584899">
        <w:fldChar w:fldCharType="begin">
          <w:fldData xml:space="preserve">PEVuZE5vdGU+PENpdGU+PEF1dGhvcj5MZWU8L0F1dGhvcj48WWVhcj4yMDE1PC9ZZWFyPjxSZWNO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</w:fldData>
        </w:fldChar>
      </w:r>
      <w:r w:rsidR="00584899">
        <w:instrText xml:space="preserve"> ADDIN EN.CITE.DATA </w:instrText>
      </w:r>
      <w:r w:rsidR="00584899">
        <w:fldChar w:fldCharType="end"/>
      </w:r>
      <w:r w:rsidR="00FF4ACB">
        <w:fldChar w:fldCharType="separate"/>
      </w:r>
      <w:hyperlink w:anchor="_ENREF_23" w:tooltip="Burschka, 2013 #45" w:history="1">
        <w:r w:rsidR="00722562" w:rsidRPr="00584899">
          <w:rPr>
            <w:noProof/>
            <w:vertAlign w:val="superscript"/>
          </w:rPr>
          <w:t>23</w:t>
        </w:r>
      </w:hyperlink>
      <w:r w:rsidR="00584899" w:rsidRPr="00584899">
        <w:rPr>
          <w:noProof/>
          <w:vertAlign w:val="superscript"/>
        </w:rPr>
        <w:t>,</w:t>
      </w:r>
      <w:hyperlink w:anchor="_ENREF_25" w:tooltip="Lee, 2015 #44" w:history="1">
        <w:r w:rsidR="00722562" w:rsidRPr="00584899">
          <w:rPr>
            <w:noProof/>
            <w:vertAlign w:val="superscript"/>
          </w:rPr>
          <w:t>25</w:t>
        </w:r>
      </w:hyperlink>
      <w:r w:rsidR="00584899" w:rsidRPr="00584899">
        <w:rPr>
          <w:noProof/>
          <w:vertAlign w:val="superscript"/>
        </w:rPr>
        <w:t>,</w:t>
      </w:r>
      <w:hyperlink w:anchor="_ENREF_26" w:tooltip="Cao, 2014 #9" w:history="1">
        <w:r w:rsidR="00722562" w:rsidRPr="00584899">
          <w:rPr>
            <w:noProof/>
            <w:vertAlign w:val="superscript"/>
          </w:rPr>
          <w:t>26</w:t>
        </w:r>
      </w:hyperlink>
      <w:r w:rsidR="00FF4ACB">
        <w:fldChar w:fldCharType="end"/>
      </w:r>
      <w:r w:rsidR="00FF4ACB">
        <w:t>. Due to trivial geometry</w:t>
      </w:r>
      <w:r w:rsidR="00A57CC6">
        <w:t>,</w:t>
      </w:r>
      <w:r w:rsidR="00FF4ACB">
        <w:t xml:space="preserve"> </w:t>
      </w:r>
      <w:r w:rsidR="00A57CC6">
        <w:t>PbI</w:t>
      </w:r>
      <w:r w:rsidR="00A57CC6">
        <w:rPr>
          <w:vertAlign w:val="subscript"/>
        </w:rPr>
        <w:t>2</w:t>
      </w:r>
      <w:r w:rsidR="00A57CC6">
        <w:t xml:space="preserve"> will </w:t>
      </w:r>
      <w:r>
        <w:t xml:space="preserve">to a greater extent </w:t>
      </w:r>
      <w:r w:rsidR="00A57CC6">
        <w:t>be found close to the back contact.</w:t>
      </w:r>
      <w:r w:rsidR="00FF4ACB">
        <w:t xml:space="preserve"> </w:t>
      </w:r>
      <w:r w:rsidR="00A57CC6">
        <w:t>A thick PbI</w:t>
      </w:r>
      <w:r w:rsidR="00A57CC6">
        <w:rPr>
          <w:vertAlign w:val="subscript"/>
        </w:rPr>
        <w:t>2</w:t>
      </w:r>
      <w:r w:rsidR="00A57CC6">
        <w:t> layer between the back contact and the perovskite results in electronic insulation and poor cell performance</w:t>
      </w:r>
      <w:hyperlink w:anchor="_ENREF_25" w:tooltip="Lee, 2015 #44" w:history="1">
        <w:r w:rsidR="00722562">
          <w:fldChar w:fldCharType="begin">
            <w:fldData xml:space="preserve">PEVuZE5vdGU+PENpdGU+PEF1dGhvcj5MZWU8L0F1dGhvcj48WWVhcj4yMDE1PC9ZZWFyPjxSZWNO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</w:fldData>
          </w:fldChar>
        </w:r>
        <w:r w:rsidR="00722562">
          <w:instrText xml:space="preserve"> ADDIN EN.CITE </w:instrText>
        </w:r>
        <w:r w:rsidR="00722562">
          <w:fldChar w:fldCharType="begin">
            <w:fldData xml:space="preserve">PEVuZE5vdGU+PENpdGU+PEF1dGhvcj5MZWU8L0F1dGhvcj48WWVhcj4yMDE1PC9ZZWFyPjxSZWNO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</w:fldData>
          </w:fldChar>
        </w:r>
        <w:r w:rsidR="00722562">
          <w:instrText xml:space="preserve"> ADDIN EN.CITE.DATA </w:instrText>
        </w:r>
        <w:r w:rsidR="00722562">
          <w:fldChar w:fldCharType="end"/>
        </w:r>
        <w:r w:rsidR="00722562">
          <w:fldChar w:fldCharType="separate"/>
        </w:r>
        <w:r w:rsidR="00722562" w:rsidRPr="000564F1">
          <w:rPr>
            <w:noProof/>
            <w:vertAlign w:val="superscript"/>
          </w:rPr>
          <w:t>25-27</w:t>
        </w:r>
        <w:r w:rsidR="00722562">
          <w:fldChar w:fldCharType="end"/>
        </w:r>
      </w:hyperlink>
      <w:r w:rsidR="00A57CC6">
        <w:t xml:space="preserve">. The highest cell efficiencies were, however, obtained </w:t>
      </w:r>
      <w:r>
        <w:t>when most but not all</w:t>
      </w:r>
      <w:r w:rsidR="00A57CC6">
        <w:t xml:space="preserve"> of the PbI</w:t>
      </w:r>
      <w:r w:rsidR="00A57CC6">
        <w:rPr>
          <w:vertAlign w:val="subscript"/>
        </w:rPr>
        <w:t>2</w:t>
      </w:r>
      <w:r w:rsidR="00A57CC6">
        <w:t xml:space="preserve"> was converted into the perovskite</w:t>
      </w:r>
      <w:hyperlink w:anchor="_ENREF_26" w:tooltip="Cao, 2014 #9" w:history="1">
        <w:r w:rsidR="00722562">
          <w:fldChar w:fldCharType="begin"/>
        </w:r>
        <w:r w:rsidR="00722562">
          <w:instrText xml:space="preserve"> ADDIN EN.CITE &lt;EndNote&gt;&lt;Cite&gt;&lt;Author&gt;Cao&lt;/Author&gt;&lt;Year&gt;2014&lt;/Year&gt;&lt;RecNum&gt;9&lt;/RecNum&gt;&lt;DisplayText&gt;&lt;style face="superscript"&gt;26&lt;/style&gt;&lt;/DisplayText&gt;&lt;record&gt;&lt;rec-number&gt;9&lt;/rec-number&gt;&lt;foreign-keys&gt;&lt;key app="EN" db-id="wzp90xax4vrrfyevxrhxd2wnewe950pavf2v"&gt;9&lt;/key&gt;&lt;/foreign-keys&gt;&lt;ref-type name="Journal Article"&gt;17&lt;/ref-type&gt;&lt;contributors&gt;&lt;authors&gt;&lt;author&gt;Cao, Duyen H.&lt;/author&gt;&lt;author&gt;Stoumpos, Constantinos C.&lt;/author&gt;&lt;author&gt;Malliakas, Christos D.&lt;/author&gt;&lt;author&gt;Katz, Michael J.&lt;/author&gt;&lt;author&gt;Farha, Omar K.&lt;/author&gt;&lt;author&gt;Hupp, Joseph T.&lt;/author&gt;&lt;author&gt;Kanatzidis, Mercouri G.&lt;/author&gt;&lt;/authors&gt;&lt;/contributors&gt;&lt;titles&gt;&lt;title&gt;Remnant PbI2, an unforeseen necessity in high-efficiency hybrid perovskite-based solar cells?&lt;/title&gt;&lt;secondary-title&gt;Apl Materials&lt;/secondary-title&gt;&lt;/titles&gt;&lt;periodical&gt;&lt;full-title&gt;Apl Materials&lt;/full-title&gt;&lt;/periodical&gt;&lt;volume&gt;2&lt;/volume&gt;&lt;number&gt;9&lt;/number&gt;&lt;dates&gt;&lt;year&gt;2014&lt;/year&gt;&lt;pub-dates&gt;&lt;date&gt;Sep&lt;/date&gt;&lt;/pub-dates&gt;&lt;/dates&gt;&lt;isbn&gt;2166-532X&lt;/isbn&gt;&lt;accession-num&gt;WOS:000342568000001&lt;/accession-num&gt;&lt;urls&gt;&lt;related-urls&gt;&lt;url&gt;&amp;lt;Go to ISI&amp;gt;://WOS:000342568000001&lt;/url&gt;&lt;/related-urls&gt;&lt;/urls&gt;&lt;custom7&gt;091101&lt;/custom7&gt;&lt;electronic-resource-num&gt;10.1063/14895038&lt;/electronic-resource-num&gt;&lt;/record&gt;&lt;/Cite&gt;&lt;/EndNote&gt;</w:instrText>
        </w:r>
        <w:r w:rsidR="00722562">
          <w:fldChar w:fldCharType="separate"/>
        </w:r>
        <w:r w:rsidR="00722562" w:rsidRPr="00584899">
          <w:rPr>
            <w:noProof/>
            <w:vertAlign w:val="superscript"/>
          </w:rPr>
          <w:t>26</w:t>
        </w:r>
        <w:r w:rsidR="00722562">
          <w:fldChar w:fldCharType="end"/>
        </w:r>
      </w:hyperlink>
      <w:r w:rsidR="00A57CC6">
        <w:t xml:space="preserve">. </w:t>
      </w:r>
      <w:r>
        <w:t>For exposure- and subsequent annealing times slightly longer than required for complete conversion, the perovskite begin</w:t>
      </w:r>
      <w:r w:rsidR="007E4CE5">
        <w:t>s</w:t>
      </w:r>
      <w:r>
        <w:t xml:space="preserve"> to degrade into PbI</w:t>
      </w:r>
      <w:r>
        <w:rPr>
          <w:vertAlign w:val="subscript"/>
        </w:rPr>
        <w:t>2</w:t>
      </w:r>
      <w:r>
        <w:t xml:space="preserve"> and a volatile organic component</w:t>
      </w:r>
      <w:hyperlink w:anchor="_ENREF_28" w:tooltip="Supasai, 2013 #8" w:history="1">
        <w:r w:rsidR="00722562">
          <w:fldChar w:fldCharType="begin"/>
        </w:r>
        <w:r w:rsidR="00722562">
          <w:instrText xml:space="preserve"> ADDIN EN.CITE &lt;EndNote&gt;&lt;Cite&gt;&lt;Author&gt;Supasai&lt;/Author&gt;&lt;Year&gt;2013&lt;/Year&gt;&lt;RecNum&gt;8&lt;/RecNum&gt;&lt;DisplayText&gt;&lt;style face="superscript"&gt;28&lt;/style&gt;&lt;/DisplayText&gt;&lt;record&gt;&lt;rec-number&gt;8&lt;/rec-number&gt;&lt;foreign-keys&gt;&lt;key app="EN" db-id="wzp90xax4vrrfyevxrhxd2wnewe950pavf2v"&gt;8&lt;/key&gt;&lt;/foreign-keys&gt;&lt;ref-type name="Journal Article"&gt;17&lt;/ref-type&gt;&lt;contributors&gt;&lt;authors&gt;&lt;author&gt;Supasai, T.&lt;/author&gt;&lt;author&gt;Rujisamphan, N.&lt;/author&gt;&lt;author&gt;Ullrich, K.&lt;/author&gt;&lt;author&gt;Chemseddine, A.&lt;/author&gt;&lt;author&gt;Dittrich, Th&lt;/author&gt;&lt;/authors&gt;&lt;/contributors&gt;&lt;titles&gt;&lt;title&gt;Formation of a passivating CH3NH3PbI3/PbI2 interface during moderate heating of CH3NH3PbI3 layers&lt;/title&gt;&lt;secondary-title&gt;Applied Physics Letters&lt;/secondary-title&gt;&lt;/titles&gt;&lt;periodical&gt;&lt;full-title&gt;Applied Physics Letters&lt;/full-title&gt;&lt;/periodical&gt;&lt;volume&gt;103&lt;/volume&gt;&lt;number&gt;18&lt;/number&gt;&lt;dates&gt;&lt;year&gt;2013&lt;/year&gt;&lt;pub-dates&gt;&lt;date&gt;Oct 28&lt;/date&gt;&lt;/pub-dates&gt;&lt;/dates&gt;&lt;isbn&gt;0003-6951&lt;/isbn&gt;&lt;accession-num&gt;WOS:000327816000007&lt;/accession-num&gt;&lt;urls&gt;&lt;related-urls&gt;&lt;url&gt;&amp;lt;Go to ISI&amp;gt;://WOS:000327816000007&lt;/url&gt;&lt;/related-urls&gt;&lt;/urls&gt;&lt;electronic-resource-num&gt;10.1063/1.4826116&lt;/electronic-resource-num&gt;&lt;/record&gt;&lt;/Cite&gt;&lt;/EndNote&gt;</w:instrText>
        </w:r>
        <w:r w:rsidR="00722562">
          <w:fldChar w:fldCharType="separate"/>
        </w:r>
        <w:r w:rsidR="00722562" w:rsidRPr="000564F1">
          <w:rPr>
            <w:noProof/>
            <w:vertAlign w:val="superscript"/>
          </w:rPr>
          <w:t>28</w:t>
        </w:r>
        <w:r w:rsidR="00722562">
          <w:fldChar w:fldCharType="end"/>
        </w:r>
      </w:hyperlink>
      <w:r>
        <w:t>. This PbI</w:t>
      </w:r>
      <w:r>
        <w:rPr>
          <w:vertAlign w:val="subscript"/>
        </w:rPr>
        <w:t>2</w:t>
      </w:r>
      <w:r>
        <w:t>, formed as a consequence of perovskite degradation, could also be beneficial</w:t>
      </w:r>
      <w:r w:rsidR="000564F1">
        <w:fldChar w:fldCharType="begin">
          <w:fldData xml:space="preserve">PEVuZE5vdGU+PENpdGU+PEF1dGhvcj5DaGVuPC9BdXRob3I+PFllYXI+MjAxNDwvWWVhcj48UmVj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</w:fldData>
        </w:fldChar>
      </w:r>
      <w:r w:rsidR="00420DCA">
        <w:instrText xml:space="preserve"> ADDIN EN.CITE </w:instrText>
      </w:r>
      <w:r w:rsidR="00420DCA">
        <w:fldChar w:fldCharType="begin">
          <w:fldData xml:space="preserve">PEVuZE5vdGU+PENpdGU+PEF1dGhvcj5DaGVuPC9BdXRob3I+PFllYXI+MjAxNDwvWWVhcj48UmVj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</w:fldData>
        </w:fldChar>
      </w:r>
      <w:r w:rsidR="00420DCA">
        <w:instrText xml:space="preserve"> ADDIN EN.CITE.DATA </w:instrText>
      </w:r>
      <w:r w:rsidR="00420DCA">
        <w:fldChar w:fldCharType="end"/>
      </w:r>
      <w:r w:rsidR="000564F1">
        <w:fldChar w:fldCharType="separate"/>
      </w:r>
      <w:hyperlink w:anchor="_ENREF_29" w:tooltip="Chen, 2014 #21" w:history="1">
        <w:r w:rsidR="00722562" w:rsidRPr="00420DCA">
          <w:rPr>
            <w:noProof/>
            <w:vertAlign w:val="superscript"/>
          </w:rPr>
          <w:t>29</w:t>
        </w:r>
      </w:hyperlink>
      <w:r w:rsidR="00420DCA" w:rsidRPr="00420DCA">
        <w:rPr>
          <w:noProof/>
          <w:vertAlign w:val="superscript"/>
        </w:rPr>
        <w:t>,</w:t>
      </w:r>
      <w:hyperlink w:anchor="_ENREF_30" w:tooltip="Wang, 2016 #224" w:history="1">
        <w:r w:rsidR="00722562" w:rsidRPr="00420DCA">
          <w:rPr>
            <w:noProof/>
            <w:vertAlign w:val="superscript"/>
          </w:rPr>
          <w:t>30</w:t>
        </w:r>
      </w:hyperlink>
      <w:r w:rsidR="000564F1">
        <w:fldChar w:fldCharType="end"/>
      </w:r>
      <w:r>
        <w:t xml:space="preserve">. Even longer reaction times result in severe and detrimental degradation and a fine balance is to be found. </w:t>
      </w:r>
    </w:p>
    <w:p w14:paraId="4500D803" w14:textId="07238E3C" w:rsidR="006A43D5" w:rsidRDefault="002939ED" w:rsidP="00F10BA6">
      <w:pPr>
        <w:jc w:val="both"/>
      </w:pPr>
      <w:r w:rsidRPr="002939ED">
        <w:t xml:space="preserve">   </w:t>
      </w:r>
      <w:r w:rsidR="00AE194D">
        <w:t>O</w:t>
      </w:r>
      <w:r w:rsidRPr="002939ED">
        <w:t xml:space="preserve">ne-step methods, </w:t>
      </w:r>
      <w:r w:rsidR="00AE194D">
        <w:t>which we use in this study</w:t>
      </w:r>
      <w:r w:rsidR="00967562">
        <w:t>,</w:t>
      </w:r>
      <w:r>
        <w:t xml:space="preserve"> </w:t>
      </w:r>
      <w:r w:rsidR="00AE194D">
        <w:t xml:space="preserve">provide </w:t>
      </w:r>
      <w:r>
        <w:t>a higher degree of control of the stoichiometry</w:t>
      </w:r>
      <w:r w:rsidR="00634FFC">
        <w:t xml:space="preserve"> and give consistent results indicating that small amounts of PbI</w:t>
      </w:r>
      <w:r w:rsidR="00634FFC">
        <w:rPr>
          <w:vertAlign w:val="subscript"/>
        </w:rPr>
        <w:t>2</w:t>
      </w:r>
      <w:r w:rsidR="00634FFC">
        <w:t xml:space="preserve"> in the deposited films are </w:t>
      </w:r>
      <w:r>
        <w:t>beneficial for device performance</w:t>
      </w:r>
      <w:r w:rsidR="003D4347">
        <w:rPr>
          <w:lang w:val="en-GB"/>
        </w:rPr>
        <w:fldChar w:fldCharType="begin">
          <w:fldData xml:space="preserve">PEVuZE5vdGU+PENpdGU+PEF1dGhvcj5Sb2xkYW4tQ2FybW9uYTwvQXV0aG9yPjxZZWFyPjIwMTU8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</w:fldData>
        </w:fldChar>
      </w:r>
      <w:r w:rsidR="00876605">
        <w:rPr>
          <w:lang w:val="en-GB"/>
        </w:rPr>
        <w:instrText xml:space="preserve"> ADDIN EN.CITE </w:instrText>
      </w:r>
      <w:r w:rsidR="00876605">
        <w:rPr>
          <w:lang w:val="en-GB"/>
        </w:rPr>
        <w:fldChar w:fldCharType="begin">
          <w:fldData xml:space="preserve">PEVuZE5vdGU+PENpdGU+PEF1dGhvcj5Sb2xkYW4tQ2FybW9uYTwvQXV0aG9yPjxZZWFyPjIwMTU8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</w:fldData>
        </w:fldChar>
      </w:r>
      <w:r w:rsidR="00876605">
        <w:rPr>
          <w:lang w:val="en-GB"/>
        </w:rPr>
        <w:instrText xml:space="preserve"> ADDIN EN.CITE.DATA </w:instrText>
      </w:r>
      <w:r w:rsidR="00876605">
        <w:rPr>
          <w:lang w:val="en-GB"/>
        </w:rPr>
      </w:r>
      <w:r w:rsidR="00876605">
        <w:rPr>
          <w:lang w:val="en-GB"/>
        </w:rPr>
        <w:fldChar w:fldCharType="end"/>
      </w:r>
      <w:r w:rsidR="003D4347">
        <w:rPr>
          <w:lang w:val="en-GB"/>
        </w:rPr>
      </w:r>
      <w:r w:rsidR="003D4347">
        <w:rPr>
          <w:lang w:val="en-GB"/>
        </w:rPr>
        <w:fldChar w:fldCharType="separate"/>
      </w:r>
      <w:hyperlink w:anchor="_ENREF_19" w:tooltip="Bi, 2016 #19" w:history="1">
        <w:r w:rsidR="00722562" w:rsidRPr="00876605">
          <w:rPr>
            <w:noProof/>
            <w:vertAlign w:val="superscript"/>
            <w:lang w:val="en-GB"/>
          </w:rPr>
          <w:t>19</w:t>
        </w:r>
      </w:hyperlink>
      <w:r w:rsidR="00876605" w:rsidRPr="00876605">
        <w:rPr>
          <w:noProof/>
          <w:vertAlign w:val="superscript"/>
          <w:lang w:val="en-GB"/>
        </w:rPr>
        <w:t>,</w:t>
      </w:r>
      <w:hyperlink w:anchor="_ENREF_21" w:tooltip="Roldan-Carmona, 2015 #18" w:history="1">
        <w:r w:rsidR="00722562" w:rsidRPr="00876605">
          <w:rPr>
            <w:noProof/>
            <w:vertAlign w:val="superscript"/>
            <w:lang w:val="en-GB"/>
          </w:rPr>
          <w:t>21</w:t>
        </w:r>
      </w:hyperlink>
      <w:r w:rsidR="003D4347">
        <w:rPr>
          <w:lang w:val="en-GB"/>
        </w:rPr>
        <w:fldChar w:fldCharType="end"/>
      </w:r>
      <w:r>
        <w:t>.</w:t>
      </w:r>
      <w:r w:rsidR="00F41211">
        <w:t xml:space="preserve"> </w:t>
      </w:r>
      <w:r>
        <w:t>Not everyone has, however, found the</w:t>
      </w:r>
      <w:r w:rsidR="007A2883">
        <w:t xml:space="preserve"> excess</w:t>
      </w:r>
      <w:r>
        <w:t xml:space="preserve"> PbI</w:t>
      </w:r>
      <w:r>
        <w:rPr>
          <w:vertAlign w:val="subscript"/>
        </w:rPr>
        <w:t>2</w:t>
      </w:r>
      <w:r>
        <w:t xml:space="preserve"> to be beneficial</w:t>
      </w:r>
      <w:r w:rsidR="00F41211">
        <w:fldChar w:fldCharType="begin">
          <w:fldData xml:space="preserve">PEVuZE5vdGU+PENpdGU+PEF1dGhvcj5MZWU8L0F1dGhvcj48WWVhcj4yMDE1PC9ZZWFyPjxSZWNO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</w:fldData>
        </w:fldChar>
      </w:r>
      <w:r w:rsidR="00420DCA">
        <w:instrText xml:space="preserve"> ADDIN EN.CITE </w:instrText>
      </w:r>
      <w:r w:rsidR="00420DCA">
        <w:fldChar w:fldCharType="begin">
          <w:fldData xml:space="preserve">PEVuZE5vdGU+PENpdGU+PEF1dGhvcj5MZWU8L0F1dGhvcj48WWVhcj4yMDE1PC9ZZWFyPjxSZWNO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</w:fldData>
        </w:fldChar>
      </w:r>
      <w:r w:rsidR="00420DCA">
        <w:instrText xml:space="preserve"> ADDIN EN.CITE.DATA </w:instrText>
      </w:r>
      <w:r w:rsidR="00420DCA">
        <w:fldChar w:fldCharType="end"/>
      </w:r>
      <w:r w:rsidR="00F41211">
        <w:fldChar w:fldCharType="separate"/>
      </w:r>
      <w:hyperlink w:anchor="_ENREF_25" w:tooltip="Lee, 2015 #44" w:history="1">
        <w:r w:rsidR="00722562" w:rsidRPr="00420DCA">
          <w:rPr>
            <w:noProof/>
            <w:vertAlign w:val="superscript"/>
          </w:rPr>
          <w:t>25</w:t>
        </w:r>
      </w:hyperlink>
      <w:r w:rsidR="00420DCA" w:rsidRPr="00420DCA">
        <w:rPr>
          <w:noProof/>
          <w:vertAlign w:val="superscript"/>
        </w:rPr>
        <w:t>,</w:t>
      </w:r>
      <w:hyperlink w:anchor="_ENREF_31" w:tooltip="Salim, 2015 #27" w:history="1">
        <w:r w:rsidR="00722562" w:rsidRPr="00420DCA">
          <w:rPr>
            <w:noProof/>
            <w:vertAlign w:val="superscript"/>
          </w:rPr>
          <w:t>31</w:t>
        </w:r>
      </w:hyperlink>
      <w:r w:rsidR="00420DCA" w:rsidRPr="00420DCA">
        <w:rPr>
          <w:noProof/>
          <w:vertAlign w:val="superscript"/>
        </w:rPr>
        <w:t>,</w:t>
      </w:r>
      <w:hyperlink w:anchor="_ENREF_32" w:tooltip="Shao, 2014 #49" w:history="1">
        <w:r w:rsidR="00722562" w:rsidRPr="00420DCA">
          <w:rPr>
            <w:noProof/>
            <w:vertAlign w:val="superscript"/>
          </w:rPr>
          <w:t>32</w:t>
        </w:r>
      </w:hyperlink>
      <w:r w:rsidR="00F41211">
        <w:fldChar w:fldCharType="end"/>
      </w:r>
      <w:r w:rsidR="00B57DF8">
        <w:t>,</w:t>
      </w:r>
      <w:r>
        <w:t xml:space="preserve"> </w:t>
      </w:r>
      <w:r w:rsidR="00CE183D">
        <w:t>though</w:t>
      </w:r>
      <w:r>
        <w:t xml:space="preserve"> </w:t>
      </w:r>
      <w:r w:rsidR="00CE183D">
        <w:t xml:space="preserve">those </w:t>
      </w:r>
      <w:r w:rsidR="00787D82">
        <w:t>results</w:t>
      </w:r>
      <w:r>
        <w:t xml:space="preserve"> </w:t>
      </w:r>
      <w:r w:rsidR="00787D82">
        <w:t>appear</w:t>
      </w:r>
      <w:r w:rsidR="00B57DF8">
        <w:t xml:space="preserve"> </w:t>
      </w:r>
      <w:r w:rsidR="00191020">
        <w:t>to be exception</w:t>
      </w:r>
      <w:r w:rsidR="00967562">
        <w:t>s</w:t>
      </w:r>
      <w:r w:rsidR="00191020">
        <w:t xml:space="preserve">.    </w:t>
      </w:r>
    </w:p>
    <w:p w14:paraId="46E173A9" w14:textId="3966348D" w:rsidR="00B922D2" w:rsidRDefault="00634FFC" w:rsidP="00F10BA6">
      <w:pPr>
        <w:jc w:val="both"/>
        <w:rPr>
          <w:vertAlign w:val="subscript"/>
        </w:rPr>
      </w:pPr>
      <w:r>
        <w:t xml:space="preserve">   T</w:t>
      </w:r>
      <w:r w:rsidR="00191020">
        <w:t xml:space="preserve">he reason behind </w:t>
      </w:r>
      <w:r>
        <w:t>this observation</w:t>
      </w:r>
      <w:r w:rsidR="00F24B85">
        <w:t xml:space="preserve">, the mechanistic details, </w:t>
      </w:r>
      <w:r w:rsidR="00191020">
        <w:t xml:space="preserve">and </w:t>
      </w:r>
      <w:r w:rsidR="00CE183D">
        <w:t>whether</w:t>
      </w:r>
      <w:r w:rsidR="00F24B85">
        <w:t xml:space="preserve"> or not PbI</w:t>
      </w:r>
      <w:r w:rsidR="00F24B85">
        <w:rPr>
          <w:vertAlign w:val="subscript"/>
        </w:rPr>
        <w:t>2 </w:t>
      </w:r>
      <w:r w:rsidR="00F24B85">
        <w:t xml:space="preserve">is truly essential for high efficiency devices or merely the cause of </w:t>
      </w:r>
      <w:r w:rsidR="007A2883">
        <w:t>favorable</w:t>
      </w:r>
      <w:r w:rsidR="00191020">
        <w:t xml:space="preserve"> </w:t>
      </w:r>
      <w:r w:rsidR="00F24B85">
        <w:t>secondary effects</w:t>
      </w:r>
      <w:r>
        <w:t xml:space="preserve">, </w:t>
      </w:r>
      <w:r w:rsidR="007A2883">
        <w:t>achievable</w:t>
      </w:r>
      <w:r w:rsidR="00191020">
        <w:t xml:space="preserve"> by other approaches</w:t>
      </w:r>
      <w:r>
        <w:t>, are still open questions</w:t>
      </w:r>
      <w:r w:rsidR="000D22BB">
        <w:t xml:space="preserve">. </w:t>
      </w:r>
    </w:p>
    <w:p w14:paraId="19EE28BA" w14:textId="5ED6255D" w:rsidR="00697084" w:rsidRDefault="00B922D2" w:rsidP="00F10BA6">
      <w:pPr>
        <w:jc w:val="both"/>
      </w:pPr>
      <w:r>
        <w:rPr>
          <w:vertAlign w:val="subscript"/>
        </w:rPr>
        <w:t xml:space="preserve">   </w:t>
      </w:r>
      <w:r w:rsidR="0037668F">
        <w:t>A</w:t>
      </w:r>
      <w:r w:rsidR="00F24B85">
        <w:t xml:space="preserve"> </w:t>
      </w:r>
      <w:r w:rsidR="000E726B">
        <w:t>few</w:t>
      </w:r>
      <w:r w:rsidR="00F24B85">
        <w:t xml:space="preserve"> </w:t>
      </w:r>
      <w:r w:rsidR="00D966A7">
        <w:t>hypothese</w:t>
      </w:r>
      <w:r w:rsidR="00CE183D">
        <w:t>s</w:t>
      </w:r>
      <w:r w:rsidR="00191020">
        <w:t xml:space="preserve"> </w:t>
      </w:r>
      <w:r w:rsidR="000E726B">
        <w:t>focus on energy level alignment</w:t>
      </w:r>
      <w:r w:rsidR="00F24B85">
        <w:t>.</w:t>
      </w:r>
      <w:r w:rsidR="00697084">
        <w:t xml:space="preserve"> PbI</w:t>
      </w:r>
      <w:r w:rsidR="00697084">
        <w:rPr>
          <w:vertAlign w:val="subscript"/>
        </w:rPr>
        <w:t>2</w:t>
      </w:r>
      <w:r w:rsidR="00697084">
        <w:t xml:space="preserve"> </w:t>
      </w:r>
      <w:r>
        <w:t xml:space="preserve">may for example </w:t>
      </w:r>
      <w:r w:rsidR="0037668F">
        <w:t>passivate</w:t>
      </w:r>
      <w:r w:rsidR="00697084">
        <w:t xml:space="preserve"> the TiO</w:t>
      </w:r>
      <w:r w:rsidR="00697084">
        <w:rPr>
          <w:vertAlign w:val="subscript"/>
        </w:rPr>
        <w:t>2</w:t>
      </w:r>
      <w:r>
        <w:t xml:space="preserve"> interface</w:t>
      </w:r>
      <w:r w:rsidR="003D2119">
        <w:fldChar w:fldCharType="begin">
          <w:fldData xml:space="preserve">PEVuZE5vdGU+PENpdGU+PEF1dGhvcj5DaGVuPC9BdXRob3I+PFllYXI+MjAxNDwvWWVhcj48UmVj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</w:fldData>
        </w:fldChar>
      </w:r>
      <w:r w:rsidR="00420DCA">
        <w:instrText xml:space="preserve"> ADDIN EN.CITE </w:instrText>
      </w:r>
      <w:r w:rsidR="00420DCA">
        <w:fldChar w:fldCharType="begin">
          <w:fldData xml:space="preserve">PEVuZE5vdGU+PENpdGU+PEF1dGhvcj5DaGVuPC9BdXRob3I+PFllYXI+MjAxNDwvWWVhcj48UmVj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</w:fldData>
        </w:fldChar>
      </w:r>
      <w:r w:rsidR="00420DCA">
        <w:instrText xml:space="preserve"> ADDIN EN.CITE.DATA </w:instrText>
      </w:r>
      <w:r w:rsidR="00420DCA">
        <w:fldChar w:fldCharType="end"/>
      </w:r>
      <w:r w:rsidR="003D2119">
        <w:fldChar w:fldCharType="separate"/>
      </w:r>
      <w:hyperlink w:anchor="_ENREF_19" w:tooltip="Bi, 2016 #19" w:history="1">
        <w:r w:rsidR="00722562" w:rsidRPr="00420DCA">
          <w:rPr>
            <w:noProof/>
            <w:vertAlign w:val="superscript"/>
          </w:rPr>
          <w:t>19</w:t>
        </w:r>
      </w:hyperlink>
      <w:r w:rsidR="00420DCA" w:rsidRPr="00420DCA">
        <w:rPr>
          <w:noProof/>
          <w:vertAlign w:val="superscript"/>
        </w:rPr>
        <w:t>,</w:t>
      </w:r>
      <w:hyperlink w:anchor="_ENREF_26" w:tooltip="Cao, 2014 #9" w:history="1">
        <w:r w:rsidR="00722562" w:rsidRPr="00420DCA">
          <w:rPr>
            <w:noProof/>
            <w:vertAlign w:val="superscript"/>
          </w:rPr>
          <w:t>26</w:t>
        </w:r>
      </w:hyperlink>
      <w:r w:rsidR="00420DCA" w:rsidRPr="00420DCA">
        <w:rPr>
          <w:noProof/>
          <w:vertAlign w:val="superscript"/>
        </w:rPr>
        <w:t>,</w:t>
      </w:r>
      <w:hyperlink w:anchor="_ENREF_29" w:tooltip="Chen, 2014 #21" w:history="1">
        <w:r w:rsidR="00722562" w:rsidRPr="00420DCA">
          <w:rPr>
            <w:noProof/>
            <w:vertAlign w:val="superscript"/>
          </w:rPr>
          <w:t>29</w:t>
        </w:r>
      </w:hyperlink>
      <w:r w:rsidR="00420DCA" w:rsidRPr="00420DCA">
        <w:rPr>
          <w:noProof/>
          <w:vertAlign w:val="superscript"/>
        </w:rPr>
        <w:t>,</w:t>
      </w:r>
      <w:hyperlink w:anchor="_ENREF_33" w:tooltip="Nakayashiki, 2015 #25" w:history="1">
        <w:r w:rsidR="00722562" w:rsidRPr="00420DCA">
          <w:rPr>
            <w:noProof/>
            <w:vertAlign w:val="superscript"/>
          </w:rPr>
          <w:t>33</w:t>
        </w:r>
      </w:hyperlink>
      <w:r w:rsidR="003D2119">
        <w:fldChar w:fldCharType="end"/>
      </w:r>
      <w:r w:rsidR="00191020">
        <w:t xml:space="preserve"> </w:t>
      </w:r>
      <w:r w:rsidR="0037668F">
        <w:t>and thereby</w:t>
      </w:r>
      <w:r w:rsidR="00D966A7">
        <w:t xml:space="preserve"> decrease</w:t>
      </w:r>
      <w:r w:rsidR="00697084">
        <w:t xml:space="preserve"> hole recombination</w:t>
      </w:r>
      <w:r w:rsidR="0037668F">
        <w:t>,</w:t>
      </w:r>
      <w:r w:rsidR="00697084">
        <w:t xml:space="preserve"> either </w:t>
      </w:r>
      <w:r w:rsidR="0037668F">
        <w:t xml:space="preserve">due to </w:t>
      </w:r>
      <w:r w:rsidR="00697084">
        <w:t>surface passivation or band edge matching between TiO</w:t>
      </w:r>
      <w:r w:rsidR="00697084">
        <w:rPr>
          <w:vertAlign w:val="subscript"/>
        </w:rPr>
        <w:t>2</w:t>
      </w:r>
      <w:r w:rsidR="00697084">
        <w:t>, PbI</w:t>
      </w:r>
      <w:r w:rsidR="00697084">
        <w:rPr>
          <w:vertAlign w:val="subscript"/>
        </w:rPr>
        <w:t>2</w:t>
      </w:r>
      <w:r w:rsidR="00651940">
        <w:t>,</w:t>
      </w:r>
      <w:r w:rsidR="00651940">
        <w:rPr>
          <w:vertAlign w:val="subscript"/>
        </w:rPr>
        <w:t xml:space="preserve"> </w:t>
      </w:r>
      <w:r w:rsidR="00697084">
        <w:t xml:space="preserve">and the perovskite </w:t>
      </w:r>
      <w:r>
        <w:t>(</w:t>
      </w:r>
      <w:r w:rsidR="00697084">
        <w:t>figure</w:t>
      </w:r>
      <w:r w:rsidR="000463D0">
        <w:t xml:space="preserve"> 1.a</w:t>
      </w:r>
      <w:r>
        <w:t>)</w:t>
      </w:r>
      <w:r w:rsidR="00697084">
        <w:t>.</w:t>
      </w:r>
      <w:r w:rsidR="00556127">
        <w:t xml:space="preserve"> </w:t>
      </w:r>
      <w:r>
        <w:t xml:space="preserve">Another hypothesis is </w:t>
      </w:r>
      <w:r w:rsidR="00FD0B21">
        <w:t>that PbI</w:t>
      </w:r>
      <w:r w:rsidR="00FD0B21">
        <w:rPr>
          <w:vertAlign w:val="subscript"/>
        </w:rPr>
        <w:t>2</w:t>
      </w:r>
      <w:r w:rsidR="00FD0B21">
        <w:t xml:space="preserve"> could facilitate electron injection into TiO</w:t>
      </w:r>
      <w:r w:rsidR="00FD0B21">
        <w:rPr>
          <w:vertAlign w:val="subscript"/>
        </w:rPr>
        <w:t>2</w:t>
      </w:r>
      <w:r w:rsidR="003E0142">
        <w:fldChar w:fldCharType="begin">
          <w:fldData xml:space="preserve">PEVuZE5vdGU+PENpdGU+PEF1dGhvcj5Sb2xkYW4tQ2FybW9uYTwvQXV0aG9yPjxZZWFyPjIwMTU8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</w:fldData>
        </w:fldChar>
      </w:r>
      <w:r w:rsidR="00420DCA">
        <w:instrText xml:space="preserve"> ADDIN EN.CITE </w:instrText>
      </w:r>
      <w:r w:rsidR="00420DCA">
        <w:fldChar w:fldCharType="begin">
          <w:fldData xml:space="preserve">PEVuZE5vdGU+PENpdGU+PEF1dGhvcj5Sb2xkYW4tQ2FybW9uYTwvQXV0aG9yPjxZZWFyPjIwMTU8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</w:fldData>
        </w:fldChar>
      </w:r>
      <w:r w:rsidR="00420DCA">
        <w:instrText xml:space="preserve"> ADDIN EN.CITE.DATA </w:instrText>
      </w:r>
      <w:r w:rsidR="00420DCA">
        <w:fldChar w:fldCharType="end"/>
      </w:r>
      <w:r w:rsidR="003E0142">
        <w:fldChar w:fldCharType="separate"/>
      </w:r>
      <w:hyperlink w:anchor="_ENREF_21" w:tooltip="Roldan-Carmona, 2015 #18" w:history="1">
        <w:r w:rsidR="00722562" w:rsidRPr="00420DCA">
          <w:rPr>
            <w:noProof/>
            <w:vertAlign w:val="superscript"/>
          </w:rPr>
          <w:t>21</w:t>
        </w:r>
      </w:hyperlink>
      <w:r w:rsidR="00420DCA" w:rsidRPr="00420DCA">
        <w:rPr>
          <w:noProof/>
          <w:vertAlign w:val="superscript"/>
        </w:rPr>
        <w:t>,</w:t>
      </w:r>
      <w:hyperlink w:anchor="_ENREF_34" w:tooltip="Somsongkul, 2014 #47" w:history="1">
        <w:r w:rsidR="00722562" w:rsidRPr="00420DCA">
          <w:rPr>
            <w:noProof/>
            <w:vertAlign w:val="superscript"/>
          </w:rPr>
          <w:t>34</w:t>
        </w:r>
      </w:hyperlink>
      <w:r w:rsidR="003E0142">
        <w:fldChar w:fldCharType="end"/>
      </w:r>
      <w:r w:rsidR="0037668F">
        <w:t>.</w:t>
      </w:r>
      <w:r w:rsidR="00FD0B21">
        <w:t xml:space="preserve"> </w:t>
      </w:r>
      <w:r>
        <w:t>As an excess of PbI</w:t>
      </w:r>
      <w:r>
        <w:rPr>
          <w:vertAlign w:val="subscript"/>
        </w:rPr>
        <w:t>2</w:t>
      </w:r>
      <w:r>
        <w:t xml:space="preserve"> </w:t>
      </w:r>
      <w:r w:rsidR="000E726B">
        <w:t>are</w:t>
      </w:r>
      <w:r>
        <w:t xml:space="preserve"> beneficial also when blocking layers </w:t>
      </w:r>
      <w:r w:rsidR="007E4CE5">
        <w:t xml:space="preserve">other </w:t>
      </w:r>
      <w:r>
        <w:t>than TiO</w:t>
      </w:r>
      <w:r>
        <w:rPr>
          <w:vertAlign w:val="subscript"/>
        </w:rPr>
        <w:t>2</w:t>
      </w:r>
      <w:r>
        <w:t xml:space="preserve"> are used</w:t>
      </w:r>
      <w:r w:rsidR="000E726B">
        <w:t>, i.e. SnO</w:t>
      </w:r>
      <w:r w:rsidR="000E726B">
        <w:rPr>
          <w:vertAlign w:val="subscript"/>
        </w:rPr>
        <w:t>2</w:t>
      </w:r>
      <w:hyperlink w:anchor="_ENREF_17" w:tooltip="Baena, 2015 #16" w:history="1">
        <w:r w:rsidR="00722562">
          <w:fldChar w:fldCharType="begin"/>
        </w:r>
        <w:r w:rsidR="00722562">
          <w:instrText xml:space="preserve"> ADDIN EN.CITE &lt;EndNote&gt;&lt;Cite&gt;&lt;Author&gt;Baena&lt;/Author&gt;&lt;Year&gt;2015&lt;/Year&gt;&lt;RecNum&gt;16&lt;/RecNum&gt;&lt;DisplayText&gt;&lt;style face="superscript"&gt;17&lt;/style&gt;&lt;/DisplayText&gt;&lt;record&gt;&lt;rec-number&gt;16&lt;/rec-number&gt;&lt;foreign-keys&gt;&lt;key app="EN" db-id="rvf5z5pxuxfttveepdv5v99at5pvez0f999a"&gt;16&lt;/key&gt;&lt;/foreign-keys&gt;&lt;ref-type name="Journal Article"&gt;17&lt;/ref-type&gt;&lt;contributors&gt;&lt;authors&gt;&lt;author&gt;Baena, Juan Pablo Correa&lt;/author&gt;&lt;author&gt;Steier, Ludmilla&lt;/author&gt;&lt;author&gt;Tress, Wolfgang&lt;/author&gt;&lt;author&gt;Saliba, Michael&lt;/author&gt;&lt;author&gt;Neutzner, Stefanie&lt;/author&gt;&lt;author&gt;Matsui, Taisuke&lt;/author&gt;&lt;author&gt;Giordano, Fabrizio&lt;/author&gt;&lt;author&gt;Jacobsson, T. Jesper&lt;/author&gt;&lt;author&gt;Kandada, Ajay Ram Srimath&lt;/author&gt;&lt;author&gt;Zakeeruddin, Shaik M.&lt;/author&gt;&lt;author&gt;Petrozza, Annamaria&lt;/author&gt;&lt;author&gt;Abate, Antonio&lt;/author&gt;&lt;author&gt;Nazeeruddin, Mohammad Khaja&lt;/author&gt;&lt;author&gt;Graetzel, Michael&lt;/author&gt;&lt;author&gt;Hagfeldt, Anders&lt;/author&gt;&lt;/authors&gt;&lt;/contributors&gt;&lt;titles&gt;&lt;title&gt;Highly efficient planar perovskite solar cells through band alignment engineering&lt;/title&gt;&lt;secondary-title&gt;Energy &amp;amp; Environmental Science&lt;/secondary-title&gt;&lt;/titles&gt;&lt;periodical&gt;&lt;full-title&gt;Energy &amp;amp; Environmental Science&lt;/full-title&gt;&lt;abbr-1&gt;Energ. Environ. Sci.&lt;/abbr-1&gt;&lt;/periodical&gt;&lt;pages&gt;2928-2934&lt;/pages&gt;&lt;volume&gt;8&lt;/volume&gt;&lt;number&gt;10&lt;/number&gt;&lt;dates&gt;&lt;year&gt;2015&lt;/year&gt;&lt;pub-dates&gt;&lt;date&gt;2015&lt;/date&gt;&lt;/pub-dates&gt;&lt;/dates&gt;&lt;isbn&gt;1754-5692&lt;/isbn&gt;&lt;accession-num&gt;WOS:000362351700011&lt;/accession-num&gt;&lt;urls&gt;&lt;related-urls&gt;&lt;url&gt;&amp;lt;Go to ISI&amp;gt;://WOS:000362351700011&lt;/url&gt;&lt;/related-urls&gt;&lt;/urls&gt;&lt;electronic-resource-num&gt;10.1039/c5ee02608c&lt;/electronic-resource-num&gt;&lt;/record&gt;&lt;/Cite&gt;&lt;/EndNote&gt;</w:instrText>
        </w:r>
        <w:r w:rsidR="00722562">
          <w:fldChar w:fldCharType="separate"/>
        </w:r>
        <w:r w:rsidR="00722562" w:rsidRPr="00876605">
          <w:rPr>
            <w:noProof/>
            <w:vertAlign w:val="superscript"/>
          </w:rPr>
          <w:t>17</w:t>
        </w:r>
        <w:r w:rsidR="00722562">
          <w:fldChar w:fldCharType="end"/>
        </w:r>
      </w:hyperlink>
      <w:r w:rsidR="007E4CE5">
        <w:t>, those appear</w:t>
      </w:r>
      <w:r>
        <w:t xml:space="preserve"> to be less likely explanations. At the perovskite/HTL interface PbI</w:t>
      </w:r>
      <w:r>
        <w:rPr>
          <w:vertAlign w:val="subscript"/>
        </w:rPr>
        <w:t>2</w:t>
      </w:r>
      <w:r>
        <w:t> could</w:t>
      </w:r>
      <w:r w:rsidR="007E4CE5">
        <w:t>,</w:t>
      </w:r>
      <w:r>
        <w:t xml:space="preserve"> </w:t>
      </w:r>
      <w:r w:rsidR="000E726B">
        <w:t xml:space="preserve">according to </w:t>
      </w:r>
      <w:r w:rsidR="006F780B">
        <w:t xml:space="preserve">a </w:t>
      </w:r>
      <w:r w:rsidR="000E726B">
        <w:t>similar reasoning</w:t>
      </w:r>
      <w:r w:rsidR="007E4CE5">
        <w:t>,</w:t>
      </w:r>
      <w:r w:rsidR="000E726B">
        <w:t xml:space="preserve"> </w:t>
      </w:r>
      <w:r w:rsidR="00F95A98">
        <w:t>act as an electron blocking layer</w:t>
      </w:r>
      <w:r w:rsidR="000E726B">
        <w:t>,</w:t>
      </w:r>
      <w:r w:rsidR="00F95A98">
        <w:t xml:space="preserve"> facilitate hole injection</w:t>
      </w:r>
      <w:r w:rsidR="000E726B">
        <w:t>,</w:t>
      </w:r>
      <w:r w:rsidR="00F95A98">
        <w:t xml:space="preserve"> and </w:t>
      </w:r>
      <w:r w:rsidR="000E726B">
        <w:t xml:space="preserve">thereby </w:t>
      </w:r>
      <w:r w:rsidR="00F95A98">
        <w:t>decrease recombination</w:t>
      </w:r>
      <w:r w:rsidR="00F95A98">
        <w:fldChar w:fldCharType="begin">
          <w:fldData xml:space="preserve">PEVuZE5vdGU+PENpdGU+PEF1dGhvcj5DaGVuPC9BdXRob3I+PFllYXI+MjAxNDwvWWVhcj48UmVj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</w:fldData>
        </w:fldChar>
      </w:r>
      <w:r w:rsidR="00420DCA">
        <w:instrText xml:space="preserve"> ADDIN EN.CITE </w:instrText>
      </w:r>
      <w:r w:rsidR="00420DCA">
        <w:fldChar w:fldCharType="begin">
          <w:fldData xml:space="preserve">PEVuZE5vdGU+PENpdGU+PEF1dGhvcj5DaGVuPC9BdXRob3I+PFllYXI+MjAxNDwvWWVhcj48UmVj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</w:fldData>
        </w:fldChar>
      </w:r>
      <w:r w:rsidR="00420DCA">
        <w:instrText xml:space="preserve"> ADDIN EN.CITE.DATA </w:instrText>
      </w:r>
      <w:r w:rsidR="00420DCA">
        <w:fldChar w:fldCharType="end"/>
      </w:r>
      <w:r w:rsidR="00F95A98">
        <w:fldChar w:fldCharType="separate"/>
      </w:r>
      <w:hyperlink w:anchor="_ENREF_29" w:tooltip="Chen, 2014 #21" w:history="1">
        <w:r w:rsidR="00722562" w:rsidRPr="00420DCA">
          <w:rPr>
            <w:noProof/>
            <w:vertAlign w:val="superscript"/>
          </w:rPr>
          <w:t>29</w:t>
        </w:r>
      </w:hyperlink>
      <w:r w:rsidR="00420DCA" w:rsidRPr="00420DCA">
        <w:rPr>
          <w:noProof/>
          <w:vertAlign w:val="superscript"/>
        </w:rPr>
        <w:t>,</w:t>
      </w:r>
      <w:hyperlink w:anchor="_ENREF_35" w:tooltip="Calloni, 2015 #28" w:history="1">
        <w:r w:rsidR="00722562" w:rsidRPr="00420DCA">
          <w:rPr>
            <w:noProof/>
            <w:vertAlign w:val="superscript"/>
          </w:rPr>
          <w:t>35</w:t>
        </w:r>
      </w:hyperlink>
      <w:r w:rsidR="00F95A98">
        <w:fldChar w:fldCharType="end"/>
      </w:r>
      <w:r w:rsidR="00F95A98">
        <w:t xml:space="preserve"> </w:t>
      </w:r>
      <w:r w:rsidR="000E726B">
        <w:t xml:space="preserve">(figure 1.b). </w:t>
      </w:r>
      <w:r w:rsidR="002A60E0">
        <w:t xml:space="preserve">If </w:t>
      </w:r>
      <w:r w:rsidR="0037668F">
        <w:t xml:space="preserve">the </w:t>
      </w:r>
      <w:r w:rsidR="002A60E0">
        <w:t>PbI</w:t>
      </w:r>
      <w:r w:rsidR="002A60E0">
        <w:rPr>
          <w:vertAlign w:val="subscript"/>
        </w:rPr>
        <w:t>2</w:t>
      </w:r>
      <w:r w:rsidR="002A60E0">
        <w:t xml:space="preserve"> layers </w:t>
      </w:r>
      <w:r w:rsidR="000E726B">
        <w:t xml:space="preserve">are </w:t>
      </w:r>
      <w:r w:rsidR="002A60E0">
        <w:t>to</w:t>
      </w:r>
      <w:r w:rsidR="00D966A7">
        <w:t>o</w:t>
      </w:r>
      <w:r w:rsidR="002A60E0">
        <w:t xml:space="preserve"> thick</w:t>
      </w:r>
      <w:r w:rsidR="0037668F">
        <w:t>,</w:t>
      </w:r>
      <w:r w:rsidR="002A60E0">
        <w:t xml:space="preserve"> or </w:t>
      </w:r>
      <w:r w:rsidR="00D966A7">
        <w:t>if</w:t>
      </w:r>
      <w:r w:rsidR="0037668F">
        <w:t xml:space="preserve"> </w:t>
      </w:r>
      <w:r w:rsidR="002A60E0">
        <w:t>the energy match</w:t>
      </w:r>
      <w:r w:rsidR="0037668F">
        <w:t>ing</w:t>
      </w:r>
      <w:r w:rsidR="002A60E0">
        <w:t xml:space="preserve"> is wrong</w:t>
      </w:r>
      <w:r w:rsidR="0037668F">
        <w:t>,</w:t>
      </w:r>
      <w:r w:rsidR="002A60E0">
        <w:t xml:space="preserve"> </w:t>
      </w:r>
      <w:r w:rsidR="000E726B">
        <w:t xml:space="preserve">they may instead </w:t>
      </w:r>
      <w:r w:rsidR="0037668F">
        <w:t>insulate individual grain and block</w:t>
      </w:r>
      <w:r w:rsidR="002A60E0">
        <w:t xml:space="preserve"> charge transfer </w:t>
      </w:r>
      <w:r w:rsidR="006F780B">
        <w:t>(</w:t>
      </w:r>
      <w:r w:rsidR="002A60E0">
        <w:t>figure 1.</w:t>
      </w:r>
      <w:r w:rsidR="00265972">
        <w:t>c</w:t>
      </w:r>
      <w:r w:rsidR="000E726B">
        <w:t>-d</w:t>
      </w:r>
      <w:r w:rsidR="006F780B">
        <w:t>)</w:t>
      </w:r>
      <w:r w:rsidR="000E726B">
        <w:t>.</w:t>
      </w:r>
      <w:r w:rsidR="002A60E0">
        <w:t xml:space="preserve"> </w:t>
      </w:r>
    </w:p>
    <w:p w14:paraId="609D326C" w14:textId="5F760B17" w:rsidR="00576A9A" w:rsidRDefault="006F4CF2" w:rsidP="00F10BA6">
      <w:pPr>
        <w:jc w:val="both"/>
      </w:pPr>
      <w:r>
        <w:rPr>
          <w:noProof/>
          <w:lang w:val="sv-SE" w:eastAsia="sv-SE"/>
        </w:rPr>
        <w:lastRenderedPageBreak/>
        <w:drawing>
          <wp:inline distT="0" distB="0" distL="0" distR="0" wp14:anchorId="4E944ECA" wp14:editId="182748A4">
            <wp:extent cx="5760720" cy="257556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rsion 2 figure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575560"/>
                    </a:xfrm>
                    <a:prstGeom prst="rect">
                      <a:avLst/>
                    </a:prstGeom>
                  </pic:spPr>
                </pic:pic>
              </a:graphicData>
            </a:graphic>
          </wp:inline>
        </w:drawing>
      </w:r>
    </w:p>
    <w:p w14:paraId="39838386" w14:textId="72E6A890" w:rsidR="00614BA4" w:rsidRPr="00614BA4" w:rsidRDefault="00614BA4" w:rsidP="00614BA4">
      <w:pPr>
        <w:jc w:val="both"/>
        <w:rPr>
          <w:sz w:val="20"/>
          <w:szCs w:val="20"/>
        </w:rPr>
      </w:pPr>
      <w:r w:rsidRPr="006F4CF2">
        <w:rPr>
          <w:sz w:val="20"/>
          <w:szCs w:val="20"/>
        </w:rPr>
        <w:t>Figure 1</w:t>
      </w:r>
      <w:r w:rsidRPr="00614BA4">
        <w:rPr>
          <w:sz w:val="20"/>
          <w:szCs w:val="20"/>
        </w:rPr>
        <w:t xml:space="preserve">. </w:t>
      </w:r>
      <w:r w:rsidR="00AF722F">
        <w:rPr>
          <w:sz w:val="20"/>
          <w:szCs w:val="20"/>
        </w:rPr>
        <w:t>C</w:t>
      </w:r>
      <w:r w:rsidRPr="00614BA4">
        <w:rPr>
          <w:sz w:val="20"/>
          <w:szCs w:val="20"/>
        </w:rPr>
        <w:t>onsequences of PbI</w:t>
      </w:r>
      <w:r w:rsidRPr="00614BA4">
        <w:rPr>
          <w:sz w:val="20"/>
          <w:szCs w:val="20"/>
          <w:vertAlign w:val="subscript"/>
        </w:rPr>
        <w:t xml:space="preserve">2 </w:t>
      </w:r>
      <w:r w:rsidRPr="00614BA4">
        <w:rPr>
          <w:sz w:val="20"/>
          <w:szCs w:val="20"/>
        </w:rPr>
        <w:t>in the perovskite film related to</w:t>
      </w:r>
      <w:r w:rsidR="00AF722F">
        <w:rPr>
          <w:sz w:val="20"/>
          <w:szCs w:val="20"/>
        </w:rPr>
        <w:t xml:space="preserve"> possible</w:t>
      </w:r>
      <w:r w:rsidRPr="00614BA4">
        <w:rPr>
          <w:sz w:val="20"/>
          <w:szCs w:val="20"/>
        </w:rPr>
        <w:t xml:space="preserve"> energy alinement</w:t>
      </w:r>
      <w:r w:rsidR="00AF722F">
        <w:rPr>
          <w:sz w:val="20"/>
          <w:szCs w:val="20"/>
        </w:rPr>
        <w:t>s suggested in the literature</w:t>
      </w:r>
      <w:r w:rsidRPr="00614BA4">
        <w:rPr>
          <w:sz w:val="20"/>
          <w:szCs w:val="20"/>
        </w:rPr>
        <w:t xml:space="preserve"> and </w:t>
      </w:r>
      <w:r w:rsidRPr="00614BA4">
        <w:rPr>
          <w:rFonts w:eastAsiaTheme="majorEastAsia"/>
          <w:sz w:val="20"/>
          <w:szCs w:val="20"/>
        </w:rPr>
        <w:t xml:space="preserve">an </w:t>
      </w:r>
      <w:r w:rsidR="00AF722F">
        <w:rPr>
          <w:rFonts w:eastAsiaTheme="majorEastAsia"/>
          <w:sz w:val="20"/>
          <w:szCs w:val="20"/>
        </w:rPr>
        <w:t xml:space="preserve">artistic </w:t>
      </w:r>
      <w:r w:rsidRPr="00614BA4">
        <w:rPr>
          <w:rFonts w:eastAsiaTheme="majorEastAsia"/>
          <w:sz w:val="20"/>
          <w:szCs w:val="20"/>
        </w:rPr>
        <w:t xml:space="preserve">illustration of difference grain boundary character as a function of overall stoichiometry. </w:t>
      </w:r>
      <w:r w:rsidRPr="00614BA4">
        <w:rPr>
          <w:sz w:val="20"/>
          <w:szCs w:val="20"/>
        </w:rPr>
        <w:t>(a) PbI</w:t>
      </w:r>
      <w:r w:rsidRPr="00614BA4">
        <w:rPr>
          <w:sz w:val="20"/>
          <w:szCs w:val="20"/>
          <w:vertAlign w:val="subscript"/>
        </w:rPr>
        <w:t>2</w:t>
      </w:r>
      <w:r w:rsidRPr="00614BA4">
        <w:rPr>
          <w:sz w:val="20"/>
          <w:szCs w:val="20"/>
        </w:rPr>
        <w:t xml:space="preserve"> as a passivating layer at the back contact. (b) PbI</w:t>
      </w:r>
      <w:r w:rsidRPr="00614BA4">
        <w:rPr>
          <w:sz w:val="20"/>
          <w:szCs w:val="20"/>
          <w:vertAlign w:val="subscript"/>
        </w:rPr>
        <w:t>2</w:t>
      </w:r>
      <w:r w:rsidRPr="00614BA4">
        <w:rPr>
          <w:sz w:val="20"/>
          <w:szCs w:val="20"/>
        </w:rPr>
        <w:t xml:space="preserve"> as a passivation layer n</w:t>
      </w:r>
      <w:r w:rsidR="006F780B">
        <w:rPr>
          <w:sz w:val="20"/>
          <w:szCs w:val="20"/>
        </w:rPr>
        <w:t>ext to the hole-selective layer</w:t>
      </w:r>
      <w:r w:rsidRPr="00614BA4">
        <w:rPr>
          <w:sz w:val="20"/>
          <w:szCs w:val="20"/>
        </w:rPr>
        <w:t>. (c) PbI</w:t>
      </w:r>
      <w:r w:rsidRPr="00614BA4">
        <w:rPr>
          <w:sz w:val="20"/>
          <w:szCs w:val="20"/>
          <w:vertAlign w:val="subscript"/>
        </w:rPr>
        <w:t>2</w:t>
      </w:r>
      <w:r w:rsidRPr="00614BA4">
        <w:rPr>
          <w:sz w:val="20"/>
          <w:szCs w:val="20"/>
        </w:rPr>
        <w:t xml:space="preserve"> as an electron blocking layer next to the back contact. (d) PbI</w:t>
      </w:r>
      <w:r w:rsidRPr="00614BA4">
        <w:rPr>
          <w:sz w:val="20"/>
          <w:szCs w:val="20"/>
          <w:vertAlign w:val="subscript"/>
        </w:rPr>
        <w:t>2</w:t>
      </w:r>
      <w:r w:rsidRPr="00614BA4">
        <w:rPr>
          <w:sz w:val="20"/>
          <w:szCs w:val="20"/>
        </w:rPr>
        <w:t> as charge carrier barrier between perovskite grains. (e) Grain boundary with a large surplus of PbI</w:t>
      </w:r>
      <w:r w:rsidRPr="00614BA4">
        <w:rPr>
          <w:sz w:val="20"/>
          <w:szCs w:val="20"/>
          <w:vertAlign w:val="subscript"/>
        </w:rPr>
        <w:t>2</w:t>
      </w:r>
      <w:r w:rsidRPr="00614BA4">
        <w:rPr>
          <w:sz w:val="20"/>
          <w:szCs w:val="20"/>
        </w:rPr>
        <w:t xml:space="preserve">. (f) Grain boundary with a small deficiency of organic </w:t>
      </w:r>
      <w:r w:rsidR="006F780B">
        <w:rPr>
          <w:sz w:val="20"/>
          <w:szCs w:val="20"/>
        </w:rPr>
        <w:t>species</w:t>
      </w:r>
      <w:r w:rsidRPr="00614BA4">
        <w:rPr>
          <w:sz w:val="20"/>
          <w:szCs w:val="20"/>
        </w:rPr>
        <w:t xml:space="preserve">. (g) Grain boundary with a large surplus of organic </w:t>
      </w:r>
      <w:r w:rsidR="006F780B">
        <w:rPr>
          <w:sz w:val="20"/>
          <w:szCs w:val="20"/>
        </w:rPr>
        <w:t>species</w:t>
      </w:r>
      <w:r w:rsidRPr="00614BA4">
        <w:rPr>
          <w:sz w:val="20"/>
          <w:szCs w:val="20"/>
        </w:rPr>
        <w:t>.</w:t>
      </w:r>
    </w:p>
    <w:p w14:paraId="54B6800D" w14:textId="0BC12B3B" w:rsidR="00614BA4" w:rsidRPr="002A60E0" w:rsidRDefault="00614BA4" w:rsidP="00F10BA6">
      <w:pPr>
        <w:jc w:val="both"/>
      </w:pPr>
    </w:p>
    <w:p w14:paraId="597459EC" w14:textId="53C5E273" w:rsidR="00B20788" w:rsidRDefault="00697084" w:rsidP="00F10BA6">
      <w:pPr>
        <w:jc w:val="both"/>
      </w:pPr>
      <w:r>
        <w:t xml:space="preserve">   </w:t>
      </w:r>
      <w:r w:rsidR="00191020">
        <w:t>Ano</w:t>
      </w:r>
      <w:r>
        <w:t xml:space="preserve">ther </w:t>
      </w:r>
      <w:r w:rsidR="00556127">
        <w:t xml:space="preserve">set of </w:t>
      </w:r>
      <w:r w:rsidR="00F95A98">
        <w:t>hypotheses</w:t>
      </w:r>
      <w:r w:rsidR="00191020">
        <w:t xml:space="preserve"> focus</w:t>
      </w:r>
      <w:r w:rsidR="00CE183D">
        <w:t>es</w:t>
      </w:r>
      <w:r>
        <w:t xml:space="preserve"> on </w:t>
      </w:r>
      <w:r w:rsidR="00191020">
        <w:t>grain boundaries.</w:t>
      </w:r>
      <w:r w:rsidR="000D22BB">
        <w:t xml:space="preserve"> </w:t>
      </w:r>
      <w:r w:rsidR="004C287B">
        <w:t xml:space="preserve">The composition of the center of the perovskite grains </w:t>
      </w:r>
      <w:r w:rsidR="000D22BB">
        <w:t xml:space="preserve">could possibly be fairly insensitive towards small changes in overall stoichiometry. The grain boundaries and the regions between the grains would thus by necessity be highly sensitive to the overall composition </w:t>
      </w:r>
      <w:r w:rsidR="000D22BB" w:rsidRPr="006F4CF2">
        <w:t xml:space="preserve">(figure </w:t>
      </w:r>
      <w:r w:rsidR="00614BA4" w:rsidRPr="006F4CF2">
        <w:t>1</w:t>
      </w:r>
      <w:r w:rsidR="000D22BB" w:rsidRPr="006F4CF2">
        <w:t>.</w:t>
      </w:r>
      <w:r w:rsidR="00614BA4" w:rsidRPr="006F4CF2">
        <w:t>e-g</w:t>
      </w:r>
      <w:r w:rsidR="007E4CE5">
        <w:t>). This could a</w:t>
      </w:r>
      <w:r w:rsidR="000D22BB">
        <w:t>ffect</w:t>
      </w:r>
      <w:r w:rsidR="00614BA4">
        <w:t>,</w:t>
      </w:r>
      <w:r w:rsidR="000D22BB">
        <w:t xml:space="preserve"> for example</w:t>
      </w:r>
      <w:r w:rsidR="00614BA4">
        <w:t>,</w:t>
      </w:r>
      <w:r w:rsidR="000D22BB">
        <w:t xml:space="preserve"> defect states, </w:t>
      </w:r>
      <w:r w:rsidR="004C287B">
        <w:t xml:space="preserve">dangling bonds, </w:t>
      </w:r>
      <w:r w:rsidR="000D22BB">
        <w:t xml:space="preserve">conductivity, doping, </w:t>
      </w:r>
      <w:r w:rsidR="004C287B">
        <w:t>and ion migration. Some results indicate recombination to be faster within grain boundaries deficient in PbI</w:t>
      </w:r>
      <w:r w:rsidR="004C287B">
        <w:rPr>
          <w:vertAlign w:val="subscript"/>
        </w:rPr>
        <w:t>2</w:t>
      </w:r>
      <w:r w:rsidR="004C287B">
        <w:rPr>
          <w:vertAlign w:val="subscript"/>
        </w:rPr>
        <w:fldChar w:fldCharType="begin">
          <w:fldData xml:space="preserve">PEVuZE5vdGU+PENpdGU+PEF1dGhvcj5DaGVuPC9BdXRob3I+PFllYXI+MjAxNDwvWWVhcj48UmVj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</w:fldData>
        </w:fldChar>
      </w:r>
      <w:r w:rsidR="00420DCA">
        <w:rPr>
          <w:vertAlign w:val="subscript"/>
        </w:rPr>
        <w:instrText xml:space="preserve"> ADDIN EN.CITE </w:instrText>
      </w:r>
      <w:r w:rsidR="00420DCA">
        <w:rPr>
          <w:vertAlign w:val="subscript"/>
        </w:rPr>
        <w:fldChar w:fldCharType="begin">
          <w:fldData xml:space="preserve">PEVuZE5vdGU+PENpdGU+PEF1dGhvcj5DaGVuPC9BdXRob3I+PFllYXI+MjAxNDwvWWVhcj48UmVj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</w:fldData>
        </w:fldChar>
      </w:r>
      <w:r w:rsidR="00420DCA">
        <w:rPr>
          <w:vertAlign w:val="subscript"/>
        </w:rPr>
        <w:instrText xml:space="preserve"> ADDIN EN.CITE.DATA </w:instrText>
      </w:r>
      <w:r w:rsidR="00420DCA">
        <w:rPr>
          <w:vertAlign w:val="subscript"/>
        </w:rPr>
      </w:r>
      <w:r w:rsidR="00420DCA">
        <w:rPr>
          <w:vertAlign w:val="subscript"/>
        </w:rPr>
        <w:fldChar w:fldCharType="end"/>
      </w:r>
      <w:r w:rsidR="004C287B">
        <w:rPr>
          <w:vertAlign w:val="subscript"/>
        </w:rPr>
        <w:fldChar w:fldCharType="separate"/>
      </w:r>
      <w:hyperlink w:anchor="_ENREF_29" w:tooltip="Chen, 2014 #21" w:history="1">
        <w:r w:rsidR="00722562" w:rsidRPr="00420DCA">
          <w:rPr>
            <w:noProof/>
            <w:vertAlign w:val="superscript"/>
          </w:rPr>
          <w:t>29</w:t>
        </w:r>
      </w:hyperlink>
      <w:r w:rsidR="00420DCA" w:rsidRPr="00420DCA">
        <w:rPr>
          <w:noProof/>
          <w:vertAlign w:val="superscript"/>
        </w:rPr>
        <w:t>,</w:t>
      </w:r>
      <w:hyperlink w:anchor="_ENREF_36" w:tooltip="Wang, 2014 #22" w:history="1">
        <w:r w:rsidR="00722562" w:rsidRPr="00420DCA">
          <w:rPr>
            <w:noProof/>
            <w:vertAlign w:val="superscript"/>
          </w:rPr>
          <w:t>36</w:t>
        </w:r>
      </w:hyperlink>
      <w:r w:rsidR="004C287B">
        <w:rPr>
          <w:vertAlign w:val="subscript"/>
        </w:rPr>
        <w:fldChar w:fldCharType="end"/>
      </w:r>
      <w:r w:rsidR="004C287B">
        <w:t>. PbI</w:t>
      </w:r>
      <w:r w:rsidR="004C287B">
        <w:rPr>
          <w:vertAlign w:val="subscript"/>
        </w:rPr>
        <w:t>2</w:t>
      </w:r>
      <w:r w:rsidR="004C287B">
        <w:t xml:space="preserve"> would thus act as a passivation layer between the grains</w:t>
      </w:r>
      <w:hyperlink w:anchor="_ENREF_36" w:tooltip="Wang, 2014 #22" w:history="1">
        <w:r w:rsidR="00722562">
          <w:fldChar w:fldCharType="begin"/>
        </w:r>
        <w:r w:rsidR="00722562">
          <w:instrText xml:space="preserve"> ADDIN EN.CITE &lt;EndNote&gt;&lt;Cite&gt;&lt;Author&gt;Wang&lt;/Author&gt;&lt;Year&gt;2014&lt;/Year&gt;&lt;RecNum&gt;22&lt;/RecNum&gt;&lt;DisplayText&gt;&lt;style face="superscript"&gt;36&lt;/style&gt;&lt;/DisplayText&gt;&lt;record&gt;&lt;rec-number&gt;22&lt;/rec-number&gt;&lt;foreign-keys&gt;&lt;key app="EN" db-id="rvf5z5pxuxfttveepdv5v99at5pvez0f999a"&gt;22&lt;/key&gt;&lt;/foreign-keys&gt;&lt;ref-type name="Journal Article"&gt;17&lt;/ref-type&gt;&lt;contributors&gt;&lt;authors&gt;&lt;author&gt;Wang, Lili&lt;/author&gt;&lt;author&gt;McCleese, Christopher&lt;/author&gt;&lt;author&gt;Kovalsky, Anton&lt;/author&gt;&lt;author&gt;Zhao, Yixin&lt;/author&gt;&lt;author&gt;Burda, Clemens&lt;/author&gt;&lt;/authors&gt;&lt;/contributors&gt;&lt;titles&gt;&lt;title&gt;Femtosecond Time-Resolved Transient Absorption Spectroscopy of CH3NH3PbI3 Perovskite Films: Evidence for Passivation Effect of PbI2&lt;/title&gt;&lt;secondary-title&gt;Journal of the American Chemical Society&lt;/secondary-title&gt;&lt;/titles&gt;&lt;periodical&gt;&lt;full-title&gt;Journal of the American Chemical Society&lt;/full-title&gt;&lt;abbr-1&gt;JACS.&lt;/abbr-1&gt;&lt;/periodical&gt;&lt;pages&gt;12205-12208&lt;/pages&gt;&lt;volume&gt;136&lt;/volume&gt;&lt;number&gt;35&lt;/number&gt;&lt;dates&gt;&lt;year&gt;2014&lt;/year&gt;&lt;pub-dates&gt;&lt;date&gt;Sep 3&lt;/date&gt;&lt;/pub-dates&gt;&lt;/dates&gt;&lt;isbn&gt;0002-7863&lt;/isbn&gt;&lt;accession-num&gt;WOS:000341226000003&lt;/accession-num&gt;&lt;urls&gt;&lt;related-urls&gt;&lt;url&gt;&amp;lt;Go to ISI&amp;gt;://WOS:000341226000003&lt;/url&gt;&lt;/related-urls&gt;&lt;/urls&gt;&lt;electronic-resource-num&gt;10.1021/ja504632z&lt;/electronic-resource-num&gt;&lt;/record&gt;&lt;/Cite&gt;&lt;/EndNote&gt;</w:instrText>
        </w:r>
        <w:r w:rsidR="00722562">
          <w:fldChar w:fldCharType="separate"/>
        </w:r>
        <w:r w:rsidR="00722562" w:rsidRPr="00420DCA">
          <w:rPr>
            <w:noProof/>
            <w:vertAlign w:val="superscript"/>
          </w:rPr>
          <w:t>36</w:t>
        </w:r>
        <w:r w:rsidR="00722562">
          <w:fldChar w:fldCharType="end"/>
        </w:r>
      </w:hyperlink>
      <w:r w:rsidR="004C287B">
        <w:t xml:space="preserve">. This is </w:t>
      </w:r>
      <w:r w:rsidR="00842CB1">
        <w:t>supported</w:t>
      </w:r>
      <w:r w:rsidR="004C287B">
        <w:t xml:space="preserve"> by c</w:t>
      </w:r>
      <w:r w:rsidR="00FD0B21">
        <w:t xml:space="preserve">omputations </w:t>
      </w:r>
      <w:r w:rsidR="004C287B">
        <w:t xml:space="preserve">which </w:t>
      </w:r>
      <w:r w:rsidR="00FD0B21">
        <w:t xml:space="preserve">indicate </w:t>
      </w:r>
      <w:r w:rsidR="004C287B">
        <w:t xml:space="preserve">that </w:t>
      </w:r>
      <w:r w:rsidR="00FD0B21">
        <w:t>PbI</w:t>
      </w:r>
      <w:r w:rsidR="00FD0B21">
        <w:rPr>
          <w:vertAlign w:val="subscript"/>
        </w:rPr>
        <w:t>2</w:t>
      </w:r>
      <w:r w:rsidR="00842CB1">
        <w:t>-</w:t>
      </w:r>
      <w:r w:rsidR="00FD0B21">
        <w:t xml:space="preserve">rich conditions </w:t>
      </w:r>
      <w:r w:rsidR="00556127">
        <w:t>results in</w:t>
      </w:r>
      <w:r w:rsidR="00FD0B21">
        <w:t xml:space="preserve"> good termination </w:t>
      </w:r>
      <w:r w:rsidR="004C287B">
        <w:t xml:space="preserve">with </w:t>
      </w:r>
      <w:r w:rsidR="00FD0B21">
        <w:t xml:space="preserve">fewer </w:t>
      </w:r>
      <w:r w:rsidR="004C287B">
        <w:t xml:space="preserve">intra band gap </w:t>
      </w:r>
      <w:r w:rsidR="00FD0B21">
        <w:t xml:space="preserve">states </w:t>
      </w:r>
      <w:r w:rsidR="004C287B">
        <w:t xml:space="preserve">as possible </w:t>
      </w:r>
      <w:r w:rsidR="00FD0B21">
        <w:t>recombination centers</w:t>
      </w:r>
      <w:hyperlink w:anchor="_ENREF_37" w:tooltip="Haruyama, 2014 #26" w:history="1">
        <w:r w:rsidR="00722562">
          <w:fldChar w:fldCharType="begin"/>
        </w:r>
        <w:r w:rsidR="00722562">
          <w:instrText xml:space="preserve"> ADDIN EN.CITE &lt;EndNote&gt;&lt;Cite&gt;&lt;Author&gt;Haruyama&lt;/Author&gt;&lt;Year&gt;2014&lt;/Year&gt;&lt;RecNum&gt;26&lt;/RecNum&gt;&lt;DisplayText&gt;&lt;style face="superscript"&gt;37&lt;/style&gt;&lt;/DisplayText&gt;&lt;record&gt;&lt;rec-number&gt;26&lt;/rec-number&gt;&lt;foreign-keys&gt;&lt;key app="EN" db-id="rvf5z5pxuxfttveepdv5v99at5pvez0f999a"&gt;26&lt;/key&gt;&lt;/foreign-keys&gt;&lt;ref-type name="Journal Article"&gt;17&lt;/ref-type&gt;&lt;contributors&gt;&lt;authors&gt;&lt;author&gt;Haruyama, Jun&lt;/author&gt;&lt;author&gt;Sodeyama, Keitaro&lt;/author&gt;&lt;author&gt;Han, Liyuan&lt;/author&gt;&lt;author&gt;Tateyama, Yoshitaka&lt;/author&gt;&lt;/authors&gt;&lt;/contributors&gt;&lt;titles&gt;&lt;title&gt;Termination Dependence of Tetragonal CH3NH3PbI3 Surfaces for Perovskite Solar Cells&lt;/title&gt;&lt;secondary-title&gt;Journal of Physical Chemistry Letters&lt;/secondary-title&gt;&lt;/titles&gt;&lt;periodical&gt;&lt;full-title&gt;Journal of Physical Chemistry Letters&lt;/full-title&gt;&lt;abbr-1&gt;J. Phys. Chem. Lett&lt;/abbr-1&gt;&lt;/periodical&gt;&lt;pages&gt;2903-2909&lt;/pages&gt;&lt;volume&gt;5&lt;/volume&gt;&lt;number&gt;16&lt;/number&gt;&lt;dates&gt;&lt;year&gt;2014&lt;/year&gt;&lt;pub-dates&gt;&lt;date&gt;Aug 21&lt;/date&gt;&lt;/pub-dates&gt;&lt;/dates&gt;&lt;isbn&gt;1948-7185&lt;/isbn&gt;&lt;accession-num&gt;WOS:000340807100023&lt;/accession-num&gt;&lt;urls&gt;&lt;related-urls&gt;&lt;url&gt;&amp;lt;Go to ISI&amp;gt;://WOS:000340807100023&lt;/url&gt;&lt;/related-urls&gt;&lt;/urls&gt;&lt;electronic-resource-num&gt;10.1021/jz501510v&lt;/electronic-resource-num&gt;&lt;/record&gt;&lt;/Cite&gt;&lt;/EndNote&gt;</w:instrText>
        </w:r>
        <w:r w:rsidR="00722562">
          <w:fldChar w:fldCharType="separate"/>
        </w:r>
        <w:r w:rsidR="00722562" w:rsidRPr="00420DCA">
          <w:rPr>
            <w:noProof/>
            <w:vertAlign w:val="superscript"/>
          </w:rPr>
          <w:t>37</w:t>
        </w:r>
        <w:r w:rsidR="00722562">
          <w:fldChar w:fldCharType="end"/>
        </w:r>
      </w:hyperlink>
      <w:r w:rsidR="00FD0B21">
        <w:t xml:space="preserve">. </w:t>
      </w:r>
      <w:r w:rsidR="00C12D00">
        <w:t>Other</w:t>
      </w:r>
      <w:r w:rsidR="006C1E1D">
        <w:t xml:space="preserve"> </w:t>
      </w:r>
      <w:r w:rsidR="00C35C60">
        <w:t xml:space="preserve">computations </w:t>
      </w:r>
      <w:r w:rsidR="00C12D00">
        <w:t xml:space="preserve">show that </w:t>
      </w:r>
      <w:r w:rsidR="00C35C60">
        <w:t xml:space="preserve">the conditions under </w:t>
      </w:r>
      <w:r w:rsidR="00787D82">
        <w:t>which</w:t>
      </w:r>
      <w:r w:rsidR="00C35C60">
        <w:t xml:space="preserve"> the perovskite is formed influences the type and </w:t>
      </w:r>
      <w:r w:rsidR="00191020">
        <w:t xml:space="preserve">the </w:t>
      </w:r>
      <w:r w:rsidR="00C35C60">
        <w:t>number of defects within the perovskite</w:t>
      </w:r>
      <w:hyperlink w:anchor="_ENREF_38" w:tooltip="Buin, 2014 #20" w:history="1">
        <w:r w:rsidR="00722562">
          <w:fldChar w:fldCharType="begin"/>
        </w:r>
        <w:r w:rsidR="00722562">
          <w:instrText xml:space="preserve"> ADDIN EN.CITE &lt;EndNote&gt;&lt;Cite&gt;&lt;Author&gt;Buin&lt;/Author&gt;&lt;Year&gt;2014&lt;/Year&gt;&lt;RecNum&gt;20&lt;/RecNum&gt;&lt;DisplayText&gt;&lt;style face="superscript"&gt;38&lt;/style&gt;&lt;/DisplayText&gt;&lt;record&gt;&lt;rec-number&gt;20&lt;/rec-number&gt;&lt;foreign-keys&gt;&lt;key app="EN" db-id="rvf5z5pxuxfttveepdv5v99at5pvez0f999a"&gt;20&lt;/key&gt;&lt;/foreign-keys&gt;&lt;ref-type name="Journal Article"&gt;17&lt;/ref-type&gt;&lt;contributors&gt;&lt;authors&gt;&lt;author&gt;Buin, Andrei&lt;/author&gt;&lt;author&gt;Pietsch, Patrick&lt;/author&gt;&lt;author&gt;Xu, Jixian&lt;/author&gt;&lt;author&gt;Voznyy, Oleksandr&lt;/author&gt;&lt;author&gt;Ip, Alexander H.&lt;/author&gt;&lt;author&gt;Comin, Riccardo&lt;/author&gt;&lt;author&gt;Sargent, Edward H.&lt;/author&gt;&lt;/authors&gt;&lt;/contributors&gt;&lt;titles&gt;&lt;title&gt;Materials Processing Routes to Trap-Free Halide Perovskites&lt;/title&gt;&lt;secondary-title&gt;Nano Letters&lt;/secondary-title&gt;&lt;/titles&gt;&lt;periodical&gt;&lt;full-title&gt;Nano Letters&lt;/full-title&gt;&lt;abbr-1&gt;Nano Lett.&lt;/abbr-1&gt;&lt;/periodical&gt;&lt;pages&gt;6281-6286&lt;/pages&gt;&lt;volume&gt;14&lt;/volume&gt;&lt;number&gt;11&lt;/number&gt;&lt;dates&gt;&lt;year&gt;2014&lt;/year&gt;&lt;pub-dates&gt;&lt;date&gt;Nov&lt;/date&gt;&lt;/pub-dates&gt;&lt;/dates&gt;&lt;isbn&gt;1530-6984&lt;/isbn&gt;&lt;accession-num&gt;WOS:000345723800040&lt;/accession-num&gt;&lt;urls&gt;&lt;related-urls&gt;&lt;url&gt;&amp;lt;Go to ISI&amp;gt;://WOS:000345723800040&lt;/url&gt;&lt;/related-urls&gt;&lt;/urls&gt;&lt;electronic-resource-num&gt;10.1021/nl502612m&lt;/electronic-resource-num&gt;&lt;/record&gt;&lt;/Cite&gt;&lt;/EndNote&gt;</w:instrText>
        </w:r>
        <w:r w:rsidR="00722562">
          <w:fldChar w:fldCharType="separate"/>
        </w:r>
        <w:r w:rsidR="00722562" w:rsidRPr="00420DCA">
          <w:rPr>
            <w:noProof/>
            <w:vertAlign w:val="superscript"/>
          </w:rPr>
          <w:t>38</w:t>
        </w:r>
        <w:r w:rsidR="00722562">
          <w:fldChar w:fldCharType="end"/>
        </w:r>
      </w:hyperlink>
      <w:r w:rsidR="004C287B">
        <w:t xml:space="preserve"> and that </w:t>
      </w:r>
      <w:r w:rsidR="00C35C60">
        <w:t>synthesis</w:t>
      </w:r>
      <w:r w:rsidR="00191020">
        <w:t xml:space="preserve"> under i</w:t>
      </w:r>
      <w:r w:rsidR="00C35C60">
        <w:t xml:space="preserve">odine </w:t>
      </w:r>
      <w:r w:rsidR="00D966A7">
        <w:t>poor</w:t>
      </w:r>
      <w:r w:rsidR="00C35C60">
        <w:t xml:space="preserve"> conditions </w:t>
      </w:r>
      <w:r w:rsidR="004C287B">
        <w:t xml:space="preserve">leads to less </w:t>
      </w:r>
      <w:r w:rsidR="00366542">
        <w:t>bulk defects</w:t>
      </w:r>
      <w:r w:rsidR="00D966A7">
        <w:t xml:space="preserve"> related to </w:t>
      </w:r>
      <w:r w:rsidR="00B57DF8">
        <w:t>deep traps</w:t>
      </w:r>
      <w:r w:rsidR="00C35C60">
        <w:t xml:space="preserve">. </w:t>
      </w:r>
      <w:r w:rsidR="004C287B">
        <w:t xml:space="preserve">Those </w:t>
      </w:r>
      <w:r w:rsidR="00C35C60">
        <w:t>conclusion</w:t>
      </w:r>
      <w:r w:rsidR="004C287B">
        <w:t>s</w:t>
      </w:r>
      <w:r w:rsidR="00C35C60">
        <w:t xml:space="preserve"> </w:t>
      </w:r>
      <w:r w:rsidR="004C287B">
        <w:t xml:space="preserve">are </w:t>
      </w:r>
      <w:r w:rsidR="00C35C60">
        <w:t xml:space="preserve">not directly generalizable to </w:t>
      </w:r>
      <w:r w:rsidR="00C12D00">
        <w:t>the role</w:t>
      </w:r>
      <w:r w:rsidR="00C35C60">
        <w:t xml:space="preserve"> of PbI</w:t>
      </w:r>
      <w:r w:rsidR="00C35C60">
        <w:rPr>
          <w:vertAlign w:val="subscript"/>
        </w:rPr>
        <w:t>2</w:t>
      </w:r>
      <w:r w:rsidR="00C35C60">
        <w:t> </w:t>
      </w:r>
      <w:r w:rsidR="00243E4D">
        <w:t xml:space="preserve">in </w:t>
      </w:r>
      <w:r w:rsidR="000865AC">
        <w:t xml:space="preserve">perovskite </w:t>
      </w:r>
      <w:r w:rsidR="00243E4D">
        <w:t>films</w:t>
      </w:r>
      <w:r w:rsidR="000865AC">
        <w:t>,</w:t>
      </w:r>
      <w:r w:rsidR="00243E4D">
        <w:t xml:space="preserve"> </w:t>
      </w:r>
      <w:r w:rsidR="00C35C60">
        <w:t xml:space="preserve">but </w:t>
      </w:r>
      <w:r w:rsidR="000865AC">
        <w:t xml:space="preserve">as </w:t>
      </w:r>
      <w:r w:rsidR="00614BA4">
        <w:t xml:space="preserve">they show a correlation between </w:t>
      </w:r>
      <w:r w:rsidR="00C35C60">
        <w:t xml:space="preserve">formation of bulk defect </w:t>
      </w:r>
      <w:r w:rsidR="00614BA4">
        <w:t xml:space="preserve">and </w:t>
      </w:r>
      <w:r w:rsidR="00C35C60">
        <w:t>synthesis conditions</w:t>
      </w:r>
      <w:r w:rsidR="00787D82">
        <w:t>,</w:t>
      </w:r>
      <w:r w:rsidR="00C35C60">
        <w:t xml:space="preserve"> </w:t>
      </w:r>
      <w:r w:rsidR="000865AC">
        <w:t xml:space="preserve">this </w:t>
      </w:r>
      <w:r w:rsidR="00C12D00">
        <w:t>may</w:t>
      </w:r>
      <w:r w:rsidR="00243E4D">
        <w:t xml:space="preserve"> </w:t>
      </w:r>
      <w:r w:rsidR="00C12D00">
        <w:t xml:space="preserve">be important. </w:t>
      </w:r>
      <w:r w:rsidR="00B41D4E">
        <w:t xml:space="preserve">The general view is that the perovskite grain boundaries are defect tolerant and intrinsically benign, which is </w:t>
      </w:r>
      <w:r w:rsidR="00842CB1">
        <w:t xml:space="preserve">supported </w:t>
      </w:r>
      <w:r w:rsidR="00B41D4E">
        <w:t>by theoretical simulations</w:t>
      </w:r>
      <w:hyperlink w:anchor="_ENREF_39" w:tooltip="Yin, 2014 #43" w:history="1">
        <w:r w:rsidR="00722562">
          <w:fldChar w:fldCharType="begin"/>
        </w:r>
        <w:r w:rsidR="00722562">
          <w:instrText xml:space="preserve"> ADDIN EN.CITE &lt;EndNote&gt;&lt;Cite&gt;&lt;Author&gt;Yin&lt;/Author&gt;&lt;Year&gt;2014&lt;/Year&gt;&lt;RecNum&gt;43&lt;/RecNum&gt;&lt;DisplayText&gt;&lt;style face="superscript"&gt;39&lt;/style&gt;&lt;/DisplayText&gt;&lt;record&gt;&lt;rec-number&gt;43&lt;/rec-number&gt;&lt;foreign-keys&gt;&lt;key app="EN" db-id="rvf5z5pxuxfttveepdv5v99at5pvez0f999a"&gt;43&lt;/key&gt;&lt;/foreign-keys&gt;&lt;ref-type name="Journal Article"&gt;17&lt;/ref-type&gt;&lt;contributors&gt;&lt;authors&gt;&lt;author&gt;Yin, Wan-Jian&lt;/author&gt;&lt;author&gt;Shi, Tingting&lt;/author&gt;&lt;author&gt;Yan, Yanfa&lt;/author&gt;&lt;/authors&gt;&lt;/contributors&gt;&lt;titles&gt;&lt;title&gt;Unique Properties of Halide Perovskites as Possible Origins of the Superior Solar Cell Performance&lt;/title&gt;&lt;secondary-title&gt;Advanced Materials&lt;/secondary-title&gt;&lt;/titles&gt;&lt;periodical&gt;&lt;full-title&gt;Advanced Materials&lt;/full-title&gt;&lt;abbr-1&gt;Adv. Mater.&lt;/abbr-1&gt;&lt;/periodical&gt;&lt;pages&gt;4653-+&lt;/pages&gt;&lt;volume&gt;26&lt;/volume&gt;&lt;number&gt;27&lt;/number&gt;&lt;dates&gt;&lt;year&gt;2014&lt;/year&gt;&lt;pub-dates&gt;&lt;date&gt;Jul 16&lt;/date&gt;&lt;/pub-dates&gt;&lt;/dates&gt;&lt;isbn&gt;0935-9648&lt;/isbn&gt;&lt;accession-num&gt;WOS:000339661100007&lt;/accession-num&gt;&lt;urls&gt;&lt;related-urls&gt;&lt;url&gt;&amp;lt;Go to ISI&amp;gt;://WOS:000339661100007&lt;/url&gt;&lt;/related-urls&gt;&lt;/urls&gt;&lt;electronic-resource-num&gt;10.1002/adma.201306281&lt;/electronic-resource-num&gt;&lt;/record&gt;&lt;/Cite&gt;&lt;/EndNote&gt;</w:instrText>
        </w:r>
        <w:r w:rsidR="00722562">
          <w:fldChar w:fldCharType="separate"/>
        </w:r>
        <w:r w:rsidR="00722562" w:rsidRPr="00420DCA">
          <w:rPr>
            <w:noProof/>
            <w:vertAlign w:val="superscript"/>
          </w:rPr>
          <w:t>39</w:t>
        </w:r>
        <w:r w:rsidR="00722562">
          <w:fldChar w:fldCharType="end"/>
        </w:r>
      </w:hyperlink>
      <w:r w:rsidR="00B41D4E">
        <w:t xml:space="preserve">, and there </w:t>
      </w:r>
      <w:r w:rsidR="007E4CE5">
        <w:t>are</w:t>
      </w:r>
      <w:r w:rsidR="00B41D4E">
        <w:t xml:space="preserve"> claims that charge transport is especially efficient in the grain boundaries</w:t>
      </w:r>
      <w:hyperlink w:anchor="_ENREF_40" w:tooltip="Yun, 2015 #42" w:history="1">
        <w:r w:rsidR="00722562">
          <w:fldChar w:fldCharType="begin"/>
        </w:r>
        <w:r w:rsidR="00722562">
          <w:instrText xml:space="preserve"> ADDIN EN.CITE &lt;EndNote&gt;&lt;Cite&gt;&lt;Author&gt;Yun&lt;/Author&gt;&lt;Year&gt;2015&lt;/Year&gt;&lt;RecNum&gt;42&lt;/RecNum&gt;&lt;DisplayText&gt;&lt;style face="superscript"&gt;40&lt;/style&gt;&lt;/DisplayText&gt;&lt;record&gt;&lt;rec-number&gt;42&lt;/rec-number&gt;&lt;foreign-keys&gt;&lt;key app="EN" db-id="rvf5z5pxuxfttveepdv5v99at5pvez0f999a"&gt;42&lt;/key&gt;&lt;/foreign-keys&gt;&lt;ref-type name="Journal Article"&gt;17&lt;/ref-type&gt;&lt;contributors&gt;&lt;authors&gt;&lt;author&gt;Yun, Jae S.&lt;/author&gt;&lt;author&gt;Ho-Baillie, Anita&lt;/author&gt;&lt;author&gt;Huang, Shujuan&lt;/author&gt;&lt;author&gt;Woo, Sang H.&lt;/author&gt;&lt;author&gt;Heo, Yooun&lt;/author&gt;&lt;author&gt;Seidel, Jan&lt;/author&gt;&lt;author&gt;Huang, Fuzhi&lt;/author&gt;&lt;author&gt;Cheng, Yi-Bing&lt;/author&gt;&lt;author&gt;Green, Martin A.&lt;/author&gt;&lt;/authors&gt;&lt;/contributors&gt;&lt;titles&gt;&lt;title&gt;Benefit of Grain Boundaries in Organic-Inorganic Halide Planar Perovskite Solar Cells&lt;/title&gt;&lt;secondary-title&gt;Journal of Physical Chemistry Letters&lt;/secondary-title&gt;&lt;/titles&gt;&lt;periodical&gt;&lt;full-title&gt;Journal of Physical Chemistry Letters&lt;/full-title&gt;&lt;abbr-1&gt;J. Phys. Chem. Lett&lt;/abbr-1&gt;&lt;/periodical&gt;&lt;pages&gt;875-880&lt;/pages&gt;&lt;volume&gt;6&lt;/volume&gt;&lt;number&gt;5&lt;/number&gt;&lt;dates&gt;&lt;year&gt;2015&lt;/year&gt;&lt;pub-dates&gt;&lt;date&gt;Mar 5&lt;/date&gt;&lt;/pub-dates&gt;&lt;/dates&gt;&lt;isbn&gt;1948-7185&lt;/isbn&gt;&lt;accession-num&gt;WOS:000350843400019&lt;/accession-num&gt;&lt;urls&gt;&lt;related-urls&gt;&lt;url&gt;&amp;lt;Go to ISI&amp;gt;://WOS:000350843400019&lt;/url&gt;&lt;/related-urls&gt;&lt;/urls&gt;&lt;electronic-resource-num&gt;10.1021/acs.jpclett.5b00182&lt;/electronic-resource-num&gt;&lt;/record&gt;&lt;/Cite&gt;&lt;/EndNote&gt;</w:instrText>
        </w:r>
        <w:r w:rsidR="00722562">
          <w:fldChar w:fldCharType="separate"/>
        </w:r>
        <w:r w:rsidR="00722562" w:rsidRPr="00420DCA">
          <w:rPr>
            <w:noProof/>
            <w:vertAlign w:val="superscript"/>
          </w:rPr>
          <w:t>40</w:t>
        </w:r>
        <w:r w:rsidR="00722562">
          <w:fldChar w:fldCharType="end"/>
        </w:r>
      </w:hyperlink>
      <w:r w:rsidR="00B41D4E">
        <w:t xml:space="preserve">. This may, however, change as a function of the composition of the grain boundaries.  </w:t>
      </w:r>
    </w:p>
    <w:p w14:paraId="55220084" w14:textId="73B7C78C" w:rsidR="00B41D4E" w:rsidRDefault="00B41D4E" w:rsidP="00F10BA6">
      <w:pPr>
        <w:jc w:val="both"/>
      </w:pPr>
      <w:r>
        <w:t xml:space="preserve">   Finally,</w:t>
      </w:r>
      <w:r w:rsidR="00614BA4">
        <w:t xml:space="preserve"> there are </w:t>
      </w:r>
      <w:r>
        <w:t>hypotheses stating that PbI</w:t>
      </w:r>
      <w:r>
        <w:rPr>
          <w:vertAlign w:val="subscript"/>
        </w:rPr>
        <w:t>2</w:t>
      </w:r>
      <w:r>
        <w:t xml:space="preserve"> is not beneficial in itself, but rather are correlated with other secondary advantageous effects. That could for example be larger perovskite grains</w:t>
      </w:r>
      <w:r>
        <w:fldChar w:fldCharType="begin">
          <w:fldData xml:space="preserve">PEVuZE5vdGU+PENpdGU+PEF1dGhvcj5Sb2xkYW4tQ2FybW9uYTwvQXV0aG9yPjxZZWFyPjIwMTU8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</w:fldData>
        </w:fldChar>
      </w:r>
      <w:r>
        <w:instrText xml:space="preserve"> ADDIN EN.CITE </w:instrText>
      </w:r>
      <w:r>
        <w:fldChar w:fldCharType="begin">
          <w:fldData xml:space="preserve">PEVuZE5vdGU+PENpdGU+PEF1dGhvcj5Sb2xkYW4tQ2FybW9uYTwvQXV0aG9yPjxZZWFyPjIwMTU8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</w:fldData>
        </w:fldChar>
      </w:r>
      <w:r>
        <w:instrText xml:space="preserve"> ADDIN EN.CITE.DATA </w:instrText>
      </w:r>
      <w:r>
        <w:fldChar w:fldCharType="end"/>
      </w:r>
      <w:r>
        <w:fldChar w:fldCharType="separate"/>
      </w:r>
      <w:hyperlink w:anchor="_ENREF_19" w:tooltip="Bi, 2016 #19" w:history="1">
        <w:r w:rsidR="00722562" w:rsidRPr="00876605">
          <w:rPr>
            <w:noProof/>
            <w:vertAlign w:val="superscript"/>
          </w:rPr>
          <w:t>19</w:t>
        </w:r>
      </w:hyperlink>
      <w:r w:rsidRPr="00876605">
        <w:rPr>
          <w:noProof/>
          <w:vertAlign w:val="superscript"/>
        </w:rPr>
        <w:t>,</w:t>
      </w:r>
      <w:hyperlink w:anchor="_ENREF_21" w:tooltip="Roldan-Carmona, 2015 #18" w:history="1">
        <w:r w:rsidR="00722562" w:rsidRPr="00876605">
          <w:rPr>
            <w:noProof/>
            <w:vertAlign w:val="superscript"/>
          </w:rPr>
          <w:t>21</w:t>
        </w:r>
      </w:hyperlink>
      <w:r>
        <w:fldChar w:fldCharType="end"/>
      </w:r>
      <w:r>
        <w:t xml:space="preserve"> or improved crystallinity</w:t>
      </w:r>
      <w:hyperlink w:anchor="_ENREF_21" w:tooltip="Roldan-Carmona, 2015 #18" w:history="1">
        <w:r w:rsidR="00722562">
          <w:fldChar w:fldCharType="begin"/>
        </w:r>
        <w:r w:rsidR="00722562">
          <w:instrText xml:space="preserve"> ADDIN EN.CITE &lt;EndNote&gt;&lt;Cite&gt;&lt;Author&gt;Roldan-Carmona&lt;/Author&gt;&lt;Year&gt;2015&lt;/Year&gt;&lt;RecNum&gt;18&lt;/RecNum&gt;&lt;DisplayText&gt;&lt;style face="superscript"&gt;21&lt;/style&gt;&lt;/DisplayText&gt;&lt;record&gt;&lt;rec-number&gt;18&lt;/rec-number&gt;&lt;foreign-keys&gt;&lt;key app="EN" db-id="rvf5z5pxuxfttveepdv5v99at5pvez0f999a"&gt;18&lt;/key&gt;&lt;/foreign-keys&gt;&lt;ref-type name="Journal Article"&gt;17&lt;/ref-type&gt;&lt;contributors&gt;&lt;authors&gt;&lt;author&gt;Roldan-Carmona, C.&lt;/author&gt;&lt;author&gt;Gratia, P.&lt;/author&gt;&lt;author&gt;Zimmermann, I.&lt;/author&gt;&lt;author&gt;Grancini, G.&lt;/author&gt;&lt;author&gt;Gao, P.&lt;/author&gt;&lt;author&gt;Graetzel, M.&lt;/author&gt;&lt;author&gt;Nazeeruddin, Mohammad Khaja&lt;/author&gt;&lt;/authors&gt;&lt;/contributors&gt;&lt;titles&gt;&lt;title&gt;High efficiency methylammonium lead triiodide perovskite solar cells: the relevance of non-stoichiometric precursors&lt;/title&gt;&lt;secondary-title&gt;Energy &amp;amp; Environmental Science&lt;/secondary-title&gt;&lt;/titles&gt;&lt;periodical&gt;&lt;full-title&gt;Energy &amp;amp; Environmental Science&lt;/full-title&gt;&lt;abbr-1&gt;Energ. Environ. Sci.&lt;/abbr-1&gt;&lt;/periodical&gt;&lt;pages&gt;3550-3556&lt;/pages&gt;&lt;volume&gt;8&lt;/volume&gt;&lt;number&gt;12&lt;/number&gt;&lt;dates&gt;&lt;year&gt;2015&lt;/year&gt;&lt;/dates&gt;&lt;publisher&gt;The Royal Society of Chemistry&lt;/publisher&gt;&lt;isbn&gt;1754-5692&lt;/isbn&gt;&lt;work-type&gt;10.1039/C5EE02555A&lt;/work-type&gt;&lt;urls&gt;&lt;related-urls&gt;&lt;url&gt;http://dx.doi.org/10.1039/C5EE02555A&lt;/url&gt;&lt;/related-urls&gt;&lt;/urls&gt;&lt;electronic-resource-num&gt;10.1039/c5ee02555a&lt;/electronic-resource-num&gt;&lt;/record&gt;&lt;/Cite&gt;&lt;/EndNote&gt;</w:instrText>
        </w:r>
        <w:r w:rsidR="00722562">
          <w:fldChar w:fldCharType="separate"/>
        </w:r>
        <w:r w:rsidR="00722562" w:rsidRPr="00876605">
          <w:rPr>
            <w:noProof/>
            <w:vertAlign w:val="superscript"/>
          </w:rPr>
          <w:t>21</w:t>
        </w:r>
        <w:r w:rsidR="00722562">
          <w:fldChar w:fldCharType="end"/>
        </w:r>
      </w:hyperlink>
      <w:r>
        <w:t>. Remnant PbI</w:t>
      </w:r>
      <w:r>
        <w:rPr>
          <w:vertAlign w:val="subscript"/>
        </w:rPr>
        <w:t>2</w:t>
      </w:r>
      <w:r>
        <w:t xml:space="preserve"> may thus be a redundant component as those benefits may be engineered along other paths as well. </w:t>
      </w:r>
    </w:p>
    <w:p w14:paraId="563009E6" w14:textId="7666532F" w:rsidR="009F54B5" w:rsidRPr="009F54B5" w:rsidRDefault="00B42B82" w:rsidP="00DF5653">
      <w:pPr>
        <w:jc w:val="both"/>
      </w:pPr>
      <w:r>
        <w:t xml:space="preserve">   </w:t>
      </w:r>
      <w:r w:rsidR="00243E4D">
        <w:t xml:space="preserve">A </w:t>
      </w:r>
      <w:r w:rsidR="00DF5653">
        <w:t xml:space="preserve">deeper </w:t>
      </w:r>
      <w:r w:rsidR="00243E4D">
        <w:t xml:space="preserve">understanding of the </w:t>
      </w:r>
      <w:r w:rsidR="00DF5653">
        <w:t xml:space="preserve">interplay between </w:t>
      </w:r>
      <w:r w:rsidR="00243E4D">
        <w:t>PbI</w:t>
      </w:r>
      <w:r w:rsidR="00243E4D">
        <w:rPr>
          <w:vertAlign w:val="subscript"/>
        </w:rPr>
        <w:t>2</w:t>
      </w:r>
      <w:r w:rsidR="00DF5653">
        <w:t>, overall stoichiometry</w:t>
      </w:r>
      <w:r w:rsidR="00842CB1">
        <w:t>,</w:t>
      </w:r>
      <w:r w:rsidR="00DF5653">
        <w:t xml:space="preserve"> and device performance </w:t>
      </w:r>
      <w:r w:rsidR="00240902">
        <w:t xml:space="preserve">would be </w:t>
      </w:r>
      <w:r>
        <w:t>valuable</w:t>
      </w:r>
      <w:r w:rsidR="00240902">
        <w:t xml:space="preserve"> for further </w:t>
      </w:r>
      <w:r w:rsidR="00DF5653">
        <w:t xml:space="preserve">solar cell development. </w:t>
      </w:r>
      <w:r w:rsidR="00240902">
        <w:t>In this paper</w:t>
      </w:r>
      <w:r w:rsidR="00243E4D">
        <w:t>,</w:t>
      </w:r>
      <w:r w:rsidR="00240902">
        <w:t xml:space="preserve"> we </w:t>
      </w:r>
      <w:r w:rsidR="00243E4D">
        <w:t xml:space="preserve">do not </w:t>
      </w:r>
      <w:r w:rsidR="00DF5653">
        <w:t xml:space="preserve">reach </w:t>
      </w:r>
      <w:r w:rsidR="00B64D88">
        <w:t>complete understanding</w:t>
      </w:r>
      <w:r w:rsidR="00240902">
        <w:t xml:space="preserve">, but we </w:t>
      </w:r>
      <w:r w:rsidR="007C2A74">
        <w:t>present the most</w:t>
      </w:r>
      <w:r w:rsidR="00243E4D">
        <w:t xml:space="preserve"> comprehensive investigation</w:t>
      </w:r>
      <w:r w:rsidR="007C2A74">
        <w:t xml:space="preserve"> up to date</w:t>
      </w:r>
      <w:r w:rsidR="00243E4D">
        <w:t xml:space="preserve"> on the topic which takes us closer. </w:t>
      </w:r>
      <w:r w:rsidR="007E4CE5">
        <w:t>H</w:t>
      </w:r>
      <w:r w:rsidR="00DF5653">
        <w:t xml:space="preserve">ere </w:t>
      </w:r>
      <w:r w:rsidR="007E4CE5">
        <w:t xml:space="preserve">we </w:t>
      </w:r>
      <w:r w:rsidR="00DF5653">
        <w:t>discuss the aggregated results from a wide range of</w:t>
      </w:r>
      <w:r w:rsidR="007E4CE5">
        <w:t xml:space="preserve"> techniques used to investigate</w:t>
      </w:r>
      <w:r w:rsidR="00DF5653">
        <w:t xml:space="preserve"> perovskites with compositions that stretches from </w:t>
      </w:r>
      <w:r w:rsidR="00240902">
        <w:t xml:space="preserve">a </w:t>
      </w:r>
      <w:r w:rsidR="003332CC">
        <w:t xml:space="preserve">large </w:t>
      </w:r>
      <w:r w:rsidR="00240902">
        <w:t>deficiency of PbI</w:t>
      </w:r>
      <w:r w:rsidR="00240902">
        <w:rPr>
          <w:vertAlign w:val="subscript"/>
        </w:rPr>
        <w:t>2</w:t>
      </w:r>
      <w:r w:rsidR="00240902">
        <w:t xml:space="preserve"> (hence</w:t>
      </w:r>
      <w:r w:rsidR="003332CC">
        <w:t>forth referred</w:t>
      </w:r>
      <w:r w:rsidR="00240902">
        <w:t xml:space="preserve"> to as under</w:t>
      </w:r>
      <w:r w:rsidR="003332CC">
        <w:t>-</w:t>
      </w:r>
      <w:r w:rsidR="00240902">
        <w:t>stoich</w:t>
      </w:r>
      <w:r w:rsidR="003332CC">
        <w:t>iometric) to a large surplus of PbI</w:t>
      </w:r>
      <w:r w:rsidR="003332CC">
        <w:rPr>
          <w:vertAlign w:val="subscript"/>
        </w:rPr>
        <w:t>2</w:t>
      </w:r>
      <w:r w:rsidR="003332CC">
        <w:t xml:space="preserve"> (henceforth referred to as over-stoichiometric). </w:t>
      </w:r>
      <w:r w:rsidR="00DF5653">
        <w:t xml:space="preserve">The results illuminate connections between device performance, stoichiometry, ion movement, recombination behavior, and trap formation valuable for future work towards improving perovskite devices. </w:t>
      </w:r>
    </w:p>
    <w:p w14:paraId="5BCB058F" w14:textId="6394C45C" w:rsidR="00007289" w:rsidRDefault="00007289" w:rsidP="00FE733B">
      <w:pPr>
        <w:pStyle w:val="Rubrik2"/>
      </w:pPr>
      <w:r>
        <w:lastRenderedPageBreak/>
        <w:t>Experimental Methods</w:t>
      </w:r>
    </w:p>
    <w:p w14:paraId="51FB65A5" w14:textId="0F81CB46" w:rsidR="00BD276D" w:rsidRDefault="00C64AA8" w:rsidP="00BD276D">
      <w:pPr>
        <w:jc w:val="both"/>
      </w:pPr>
      <w:r>
        <w:t>The perovskite solar cells were prepared in line with previous reports</w:t>
      </w:r>
      <w:r w:rsidR="00081BF7">
        <w:fldChar w:fldCharType="begin">
          <w:fldData xml:space="preserve">PEVuZE5vdGU+PENpdGU+PEF1dGhvcj5KYWNvYnNzb248L0F1dGhvcj48WWVhcj4yMDE2PC9ZZWFy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</w:fldData>
        </w:fldChar>
      </w:r>
      <w:r w:rsidR="001B75F7">
        <w:instrText xml:space="preserve"> ADDIN EN.CITE </w:instrText>
      </w:r>
      <w:r w:rsidR="001B75F7">
        <w:fldChar w:fldCharType="begin">
          <w:fldData xml:space="preserve">PEVuZE5vdGU+PENpdGU+PEF1dGhvcj5KYWNvYnNzb248L0F1dGhvcj48WWVhcj4yMDE2PC9ZZWFy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</w:fldData>
        </w:fldChar>
      </w:r>
      <w:r w:rsidR="001B75F7">
        <w:instrText xml:space="preserve"> ADDIN EN.CITE.DATA </w:instrText>
      </w:r>
      <w:r w:rsidR="001B75F7">
        <w:fldChar w:fldCharType="end"/>
      </w:r>
      <w:r w:rsidR="00081BF7">
        <w:fldChar w:fldCharType="separate"/>
      </w:r>
      <w:hyperlink w:anchor="_ENREF_17" w:tooltip="Baena, 2015 #16" w:history="1">
        <w:r w:rsidR="00722562" w:rsidRPr="00420DCA">
          <w:rPr>
            <w:noProof/>
            <w:vertAlign w:val="superscript"/>
          </w:rPr>
          <w:t>17</w:t>
        </w:r>
      </w:hyperlink>
      <w:r w:rsidR="00420DCA" w:rsidRPr="00420DCA">
        <w:rPr>
          <w:noProof/>
          <w:vertAlign w:val="superscript"/>
        </w:rPr>
        <w:t>,</w:t>
      </w:r>
      <w:hyperlink w:anchor="_ENREF_19" w:tooltip="Bi, 2016 #19" w:history="1">
        <w:r w:rsidR="00722562" w:rsidRPr="00420DCA">
          <w:rPr>
            <w:noProof/>
            <w:vertAlign w:val="superscript"/>
          </w:rPr>
          <w:t>19</w:t>
        </w:r>
      </w:hyperlink>
      <w:r w:rsidR="00420DCA" w:rsidRPr="00420DCA">
        <w:rPr>
          <w:noProof/>
          <w:vertAlign w:val="superscript"/>
        </w:rPr>
        <w:t>,</w:t>
      </w:r>
      <w:hyperlink w:anchor="_ENREF_20" w:tooltip="Jesper Jacobsson, 2016 #204" w:history="1">
        <w:r w:rsidR="00722562" w:rsidRPr="00420DCA">
          <w:rPr>
            <w:noProof/>
            <w:vertAlign w:val="superscript"/>
          </w:rPr>
          <w:t>20</w:t>
        </w:r>
      </w:hyperlink>
      <w:r w:rsidR="00420DCA" w:rsidRPr="00420DCA">
        <w:rPr>
          <w:noProof/>
          <w:vertAlign w:val="superscript"/>
        </w:rPr>
        <w:t>,</w:t>
      </w:r>
      <w:hyperlink w:anchor="_ENREF_41" w:tooltip="Jacobsson, 2016 #219" w:history="1">
        <w:r w:rsidR="00722562" w:rsidRPr="00420DCA">
          <w:rPr>
            <w:noProof/>
            <w:vertAlign w:val="superscript"/>
          </w:rPr>
          <w:t>41-49</w:t>
        </w:r>
      </w:hyperlink>
      <w:r w:rsidR="00081BF7">
        <w:fldChar w:fldCharType="end"/>
      </w:r>
      <w:r>
        <w:t>. The solar cell stack is composed of: FTO, a compact TiO</w:t>
      </w:r>
      <w:r>
        <w:rPr>
          <w:vertAlign w:val="subscript"/>
        </w:rPr>
        <w:t>2</w:t>
      </w:r>
      <w:r w:rsidR="00842CB1">
        <w:t>-layer</w:t>
      </w:r>
      <w:r>
        <w:t>, mesoporous TiO</w:t>
      </w:r>
      <w:r>
        <w:rPr>
          <w:vertAlign w:val="subscript"/>
        </w:rPr>
        <w:t>2</w:t>
      </w:r>
      <w:r>
        <w:t>, a mixed perovskite deposited by spin coating using a one-step anti</w:t>
      </w:r>
      <w:r w:rsidR="00081BF7">
        <w:t>-</w:t>
      </w:r>
      <w:r>
        <w:t>solvent method, doped Spiro-MeOTAD as a hole conductor</w:t>
      </w:r>
      <w:r w:rsidR="00DE28FC">
        <w:t>,</w:t>
      </w:r>
      <w:r>
        <w:t xml:space="preserve"> and </w:t>
      </w:r>
      <w:r w:rsidR="00DE28FC">
        <w:t xml:space="preserve">an evaporated gold contact. </w:t>
      </w:r>
      <w:r>
        <w:t xml:space="preserve">A detailed description of the synthesis is found in the supporting information. </w:t>
      </w:r>
      <w:r w:rsidR="00DE28FC">
        <w:t xml:space="preserve">Unique for this sample series is the variation in </w:t>
      </w:r>
      <w:r w:rsidR="00842CB1">
        <w:t>stoichiometry</w:t>
      </w:r>
      <w:r w:rsidR="00DE28FC">
        <w:t xml:space="preserve">. </w:t>
      </w:r>
      <w:r w:rsidR="00DE28FC">
        <w:rPr>
          <w:lang w:eastAsia="sv-SE"/>
        </w:rPr>
        <w:t xml:space="preserve">All the final </w:t>
      </w:r>
      <w:r w:rsidR="00DE28FC" w:rsidRPr="009C39A4">
        <w:rPr>
          <w:lang w:eastAsia="sv-SE"/>
        </w:rPr>
        <w:t xml:space="preserve">precursor solutions </w:t>
      </w:r>
      <w:r w:rsidR="00DE28FC">
        <w:rPr>
          <w:lang w:eastAsia="sv-SE"/>
        </w:rPr>
        <w:t xml:space="preserve">had the following concentrations: </w:t>
      </w:r>
      <w:r w:rsidR="00DE28FC" w:rsidRPr="006035CF">
        <w:rPr>
          <w:lang w:val="en-GB" w:eastAsia="sv-SE"/>
        </w:rPr>
        <w:t>[Pb2+] = 1.25 M</w:t>
      </w:r>
      <w:r w:rsidR="00DE28FC">
        <w:rPr>
          <w:lang w:eastAsia="sv-SE"/>
        </w:rPr>
        <w:t xml:space="preserve">, </w:t>
      </w:r>
      <w:r w:rsidR="00DE28FC" w:rsidRPr="006035CF">
        <w:rPr>
          <w:lang w:val="en-GB" w:eastAsia="sv-SE"/>
        </w:rPr>
        <w:t>[PbBr</w:t>
      </w:r>
      <w:r w:rsidR="00DE28FC" w:rsidRPr="006035CF">
        <w:rPr>
          <w:vertAlign w:val="subscript"/>
          <w:lang w:val="en-GB" w:eastAsia="sv-SE"/>
        </w:rPr>
        <w:t>2</w:t>
      </w:r>
      <w:r w:rsidR="00DE28FC">
        <w:rPr>
          <w:lang w:val="en-GB" w:eastAsia="sv-SE"/>
        </w:rPr>
        <w:t xml:space="preserve">] </w:t>
      </w:r>
      <w:r w:rsidR="00DE28FC" w:rsidRPr="006035CF">
        <w:rPr>
          <w:lang w:val="en-GB" w:eastAsia="sv-SE"/>
        </w:rPr>
        <w:t>= 0.22 M</w:t>
      </w:r>
      <w:r w:rsidR="00DE28FC">
        <w:rPr>
          <w:lang w:eastAsia="sv-SE"/>
        </w:rPr>
        <w:t xml:space="preserve">, </w:t>
      </w:r>
      <w:r w:rsidR="00DE28FC" w:rsidRPr="006035CF">
        <w:rPr>
          <w:lang w:val="en-GB" w:eastAsia="sv-SE"/>
        </w:rPr>
        <w:t>[PbI</w:t>
      </w:r>
      <w:r w:rsidR="00DE28FC" w:rsidRPr="006035CF">
        <w:rPr>
          <w:vertAlign w:val="subscript"/>
          <w:lang w:val="en-GB" w:eastAsia="sv-SE"/>
        </w:rPr>
        <w:t>2</w:t>
      </w:r>
      <w:r w:rsidR="00DE28FC" w:rsidRPr="006035CF">
        <w:rPr>
          <w:lang w:val="en-GB" w:eastAsia="sv-SE"/>
        </w:rPr>
        <w:t>] = 1.04 M, [MABr] = [PbBr</w:t>
      </w:r>
      <w:r w:rsidR="00DE28FC" w:rsidRPr="006035CF">
        <w:rPr>
          <w:vertAlign w:val="subscript"/>
          <w:lang w:val="en-GB" w:eastAsia="sv-SE"/>
        </w:rPr>
        <w:t>2</w:t>
      </w:r>
      <w:r w:rsidR="00DE28FC" w:rsidRPr="006035CF">
        <w:rPr>
          <w:lang w:val="en-GB" w:eastAsia="sv-SE"/>
        </w:rPr>
        <w:t>] = 0.22 M</w:t>
      </w:r>
      <w:r w:rsidR="00DE28FC">
        <w:rPr>
          <w:lang w:val="en-GB" w:eastAsia="sv-SE"/>
        </w:rPr>
        <w:t xml:space="preserve">. To probe </w:t>
      </w:r>
      <w:r w:rsidR="00DE28FC">
        <w:t>the importance of PbI</w:t>
      </w:r>
      <w:r w:rsidR="00DE28FC">
        <w:rPr>
          <w:vertAlign w:val="subscript"/>
        </w:rPr>
        <w:t>2</w:t>
      </w:r>
      <w:r w:rsidR="00DE28FC">
        <w:t>, [FAI] was varied.</w:t>
      </w:r>
      <w:r w:rsidR="00DE28FC">
        <w:rPr>
          <w:lang w:eastAsia="sv-SE"/>
        </w:rPr>
        <w:t xml:space="preserve"> When we henceforth state a </w:t>
      </w:r>
      <w:r w:rsidR="00DE28FC" w:rsidRPr="009C39A4">
        <w:rPr>
          <w:lang w:eastAsia="sv-SE"/>
        </w:rPr>
        <w:t xml:space="preserve">composition </w:t>
      </w:r>
      <w:r w:rsidR="00DE28FC">
        <w:rPr>
          <w:lang w:eastAsia="sv-SE"/>
        </w:rPr>
        <w:t xml:space="preserve">as </w:t>
      </w:r>
      <w:r w:rsidR="00DE28FC" w:rsidRPr="009C39A4">
        <w:rPr>
          <w:lang w:eastAsia="sv-SE"/>
        </w:rPr>
        <w:t>+10</w:t>
      </w:r>
      <w:r w:rsidR="00DE28FC">
        <w:rPr>
          <w:lang w:eastAsia="sv-SE"/>
        </w:rPr>
        <w:t xml:space="preserve"> %</w:t>
      </w:r>
      <w:r w:rsidR="00DE28FC" w:rsidRPr="009C39A4">
        <w:rPr>
          <w:lang w:eastAsia="sv-SE"/>
        </w:rPr>
        <w:t xml:space="preserve"> </w:t>
      </w:r>
      <w:r w:rsidR="00DE28FC">
        <w:rPr>
          <w:lang w:eastAsia="sv-SE"/>
        </w:rPr>
        <w:t xml:space="preserve">with respect to </w:t>
      </w:r>
      <w:r w:rsidR="00DE28FC" w:rsidRPr="00EE5F1B">
        <w:rPr>
          <w:lang w:eastAsia="sv-SE"/>
        </w:rPr>
        <w:t>PbI</w:t>
      </w:r>
      <w:r w:rsidR="00DE28FC" w:rsidRPr="00EE5F1B">
        <w:rPr>
          <w:vertAlign w:val="subscript"/>
          <w:lang w:eastAsia="sv-SE"/>
        </w:rPr>
        <w:t>2</w:t>
      </w:r>
      <w:r w:rsidR="00DE28FC">
        <w:rPr>
          <w:lang w:eastAsia="sv-SE"/>
        </w:rPr>
        <w:t xml:space="preserve"> we mean that </w:t>
      </w:r>
      <w:r w:rsidR="00DE28FC" w:rsidRPr="009C39A4">
        <w:rPr>
          <w:lang w:eastAsia="sv-SE"/>
        </w:rPr>
        <w:t>[FAI] = [PbI</w:t>
      </w:r>
      <w:r w:rsidR="00DE28FC" w:rsidRPr="009C39A4">
        <w:rPr>
          <w:vertAlign w:val="subscript"/>
          <w:lang w:eastAsia="sv-SE"/>
        </w:rPr>
        <w:t>2</w:t>
      </w:r>
      <w:r w:rsidR="00DE28FC">
        <w:rPr>
          <w:lang w:eastAsia="sv-SE"/>
        </w:rPr>
        <w:t>]·0.9. Analogously</w:t>
      </w:r>
      <w:r w:rsidR="00842CB1">
        <w:rPr>
          <w:lang w:eastAsia="sv-SE"/>
        </w:rPr>
        <w:t>,</w:t>
      </w:r>
      <w:r w:rsidR="00DE28FC">
        <w:rPr>
          <w:lang w:eastAsia="sv-SE"/>
        </w:rPr>
        <w:t xml:space="preserve"> we by -10 % mean that </w:t>
      </w:r>
      <w:r w:rsidR="00DE28FC" w:rsidRPr="009C39A4">
        <w:rPr>
          <w:lang w:eastAsia="sv-SE"/>
        </w:rPr>
        <w:t>[FAI] = [PbI</w:t>
      </w:r>
      <w:r w:rsidR="00DE28FC" w:rsidRPr="009C39A4">
        <w:rPr>
          <w:vertAlign w:val="subscript"/>
          <w:lang w:eastAsia="sv-SE"/>
        </w:rPr>
        <w:t>2</w:t>
      </w:r>
      <w:r w:rsidR="00DE28FC">
        <w:rPr>
          <w:lang w:eastAsia="sv-SE"/>
        </w:rPr>
        <w:t xml:space="preserve">]·1.1. </w:t>
      </w:r>
      <w:r w:rsidR="00DE28FC" w:rsidRPr="009C39A4">
        <w:rPr>
          <w:lang w:eastAsia="sv-SE"/>
        </w:rPr>
        <w:t>Plus 10</w:t>
      </w:r>
      <w:r w:rsidR="00DE28FC">
        <w:rPr>
          <w:lang w:eastAsia="sv-SE"/>
        </w:rPr>
        <w:t>%</w:t>
      </w:r>
      <w:r w:rsidR="00DE28FC" w:rsidRPr="009C39A4">
        <w:rPr>
          <w:lang w:eastAsia="sv-SE"/>
        </w:rPr>
        <w:t xml:space="preserve"> thus mean a surplus of PbI</w:t>
      </w:r>
      <w:r w:rsidR="00DE28FC" w:rsidRPr="009C39A4">
        <w:rPr>
          <w:vertAlign w:val="subscript"/>
          <w:lang w:eastAsia="sv-SE"/>
        </w:rPr>
        <w:t>2</w:t>
      </w:r>
      <w:r w:rsidR="00DE28FC" w:rsidRPr="009C39A4">
        <w:rPr>
          <w:lang w:eastAsia="sv-SE"/>
        </w:rPr>
        <w:t xml:space="preserve"> in the solution (or a deficiency of FA), </w:t>
      </w:r>
      <w:r w:rsidR="00DE28FC">
        <w:rPr>
          <w:lang w:eastAsia="sv-SE"/>
        </w:rPr>
        <w:t xml:space="preserve">which result </w:t>
      </w:r>
      <w:r w:rsidR="00B86022">
        <w:rPr>
          <w:lang w:eastAsia="sv-SE"/>
        </w:rPr>
        <w:t xml:space="preserve">in </w:t>
      </w:r>
      <w:r w:rsidR="00DE28FC">
        <w:rPr>
          <w:lang w:eastAsia="sv-SE"/>
        </w:rPr>
        <w:t>excess</w:t>
      </w:r>
      <w:r w:rsidR="00DE28FC" w:rsidRPr="009C39A4">
        <w:rPr>
          <w:lang w:eastAsia="sv-SE"/>
        </w:rPr>
        <w:t xml:space="preserve"> PbI</w:t>
      </w:r>
      <w:r w:rsidR="00DE28FC" w:rsidRPr="009C39A4">
        <w:rPr>
          <w:vertAlign w:val="subscript"/>
          <w:lang w:eastAsia="sv-SE"/>
        </w:rPr>
        <w:t>2</w:t>
      </w:r>
      <w:r w:rsidR="00DE28FC" w:rsidRPr="009C39A4">
        <w:rPr>
          <w:lang w:eastAsia="sv-SE"/>
        </w:rPr>
        <w:t xml:space="preserve"> in the </w:t>
      </w:r>
      <w:r w:rsidR="00B86022">
        <w:rPr>
          <w:lang w:eastAsia="sv-SE"/>
        </w:rPr>
        <w:t xml:space="preserve">perovskite </w:t>
      </w:r>
      <w:r w:rsidR="00DE28FC" w:rsidRPr="009C39A4">
        <w:rPr>
          <w:lang w:eastAsia="sv-SE"/>
        </w:rPr>
        <w:t xml:space="preserve">films. </w:t>
      </w:r>
    </w:p>
    <w:p w14:paraId="236BE79F" w14:textId="2DD1815D" w:rsidR="00842CB1" w:rsidRDefault="00BD276D" w:rsidP="00842CB1">
      <w:pPr>
        <w:jc w:val="both"/>
        <w:rPr>
          <w:lang w:val="en-GB"/>
        </w:rPr>
      </w:pPr>
      <w:r>
        <w:t xml:space="preserve">   Perovskites with different stoichiometry where investigated by: XRD, SEM, TEM, UV-vis spectroscopy, steady state photoluminescence (PL), transient absorption spectroscopy (TAS), confocal PL-mapping, </w:t>
      </w:r>
      <w:r w:rsidRPr="00A64A4F">
        <w:t>Photoelectron spectroscopy</w:t>
      </w:r>
      <w:r>
        <w:t xml:space="preserve"> (PES), </w:t>
      </w:r>
      <w:r w:rsidRPr="00A64A4F">
        <w:t>Hard X-ray PES (HAXPES)</w:t>
      </w:r>
      <w:r>
        <w:t>,</w:t>
      </w:r>
      <w:r w:rsidRPr="00A64A4F">
        <w:t xml:space="preserve"> Soft X-ray </w:t>
      </w:r>
      <w:r>
        <w:t xml:space="preserve">PES </w:t>
      </w:r>
      <w:r w:rsidRPr="00A64A4F">
        <w:t>(SOXPES)</w:t>
      </w:r>
      <w:r>
        <w:t>. Complete devices were characterized in terms of JV-characteristics, ex</w:t>
      </w:r>
      <w:r w:rsidR="00842CB1">
        <w:t>ternal photocurrent efficiency (</w:t>
      </w:r>
      <w:r w:rsidRPr="00BD276D">
        <w:t>EQE</w:t>
      </w:r>
      <w:r w:rsidR="00842CB1">
        <w:t>)</w:t>
      </w:r>
      <w:r>
        <w:t xml:space="preserve"> and electroluminescence. The details concerning the equipment and the experimental parameters are found in the supporting information. </w:t>
      </w:r>
    </w:p>
    <w:p w14:paraId="595C86C8" w14:textId="77777777" w:rsidR="00842CB1" w:rsidRDefault="00842CB1" w:rsidP="00842CB1">
      <w:pPr>
        <w:jc w:val="both"/>
      </w:pPr>
    </w:p>
    <w:p w14:paraId="3147ADAF" w14:textId="55792421" w:rsidR="00551057" w:rsidRPr="00413CEE" w:rsidRDefault="00007289" w:rsidP="00413CEE">
      <w:pPr>
        <w:pStyle w:val="Rubrik2"/>
      </w:pPr>
      <w:r>
        <w:t>Results</w:t>
      </w:r>
    </w:p>
    <w:p w14:paraId="1FA0D3A1" w14:textId="77777777" w:rsidR="00966FE4" w:rsidRDefault="00E213F0" w:rsidP="001C2E01">
      <w:pPr>
        <w:rPr>
          <w:b/>
        </w:rPr>
      </w:pPr>
      <w:r>
        <w:rPr>
          <w:b/>
        </w:rPr>
        <w:t>Basic optical and crystallographic characterization</w:t>
      </w:r>
    </w:p>
    <w:p w14:paraId="12BE4AE3" w14:textId="2388C6DE" w:rsidR="00CD525F" w:rsidRPr="00966FE4" w:rsidRDefault="00966FE4" w:rsidP="00157C23">
      <w:pPr>
        <w:jc w:val="both"/>
      </w:pPr>
      <w:r w:rsidRPr="00966FE4">
        <w:t>X</w:t>
      </w:r>
      <w:r>
        <w:t>-</w:t>
      </w:r>
      <w:r w:rsidRPr="00966FE4">
        <w:t xml:space="preserve">ray </w:t>
      </w:r>
      <w:r>
        <w:t>diffraction was measured on a subset of the samples with varying stoichiometry (figure 2.a)</w:t>
      </w:r>
      <w:r w:rsidR="00E213F0" w:rsidRPr="00966FE4">
        <w:t xml:space="preserve"> </w:t>
      </w:r>
      <w:r>
        <w:t>stretching from -10 % under-stoichiometric (PbI</w:t>
      </w:r>
      <w:r>
        <w:rPr>
          <w:vertAlign w:val="subscript"/>
        </w:rPr>
        <w:t>2</w:t>
      </w:r>
      <w:r>
        <w:t>-deficient) to 20 % over-stoichiometric (PbI</w:t>
      </w:r>
      <w:r>
        <w:rPr>
          <w:vertAlign w:val="subscript"/>
        </w:rPr>
        <w:t>2</w:t>
      </w:r>
      <w:r>
        <w:t>-rich).</w:t>
      </w:r>
      <w:r w:rsidR="00E213F0" w:rsidRPr="00966FE4">
        <w:t xml:space="preserve"> </w:t>
      </w:r>
      <w:r w:rsidR="00CD525F">
        <w:t>One single crystalline perovskite phase formed in all samples. By c</w:t>
      </w:r>
      <w:r w:rsidR="00483BED">
        <w:t>omparing normalized</w:t>
      </w:r>
      <w:r w:rsidR="00842CB1">
        <w:t xml:space="preserve"> diffraction data for the (001)-</w:t>
      </w:r>
      <w:r w:rsidR="00483BED">
        <w:t xml:space="preserve">reflection (figure 2.b), no systematic peak shifts </w:t>
      </w:r>
      <w:r w:rsidR="00157C23">
        <w:t>were</w:t>
      </w:r>
      <w:r w:rsidR="00483BED">
        <w:t xml:space="preserve"> observed, which show the composition of the crystalline perovskite </w:t>
      </w:r>
      <w:r w:rsidR="00842CB1">
        <w:t>to be un</w:t>
      </w:r>
      <w:r w:rsidR="00483BED">
        <w:t>affected by the overall stoichiometry. A small random shift is seen which indicate</w:t>
      </w:r>
      <w:r w:rsidR="007E4CE5">
        <w:t>s</w:t>
      </w:r>
      <w:r w:rsidR="00483BED">
        <w:t xml:space="preserve"> a slight shift in the I/Br-ratio</w:t>
      </w:r>
      <w:hyperlink w:anchor="_ENREF_20" w:tooltip="Jesper Jacobsson, 2016 #204" w:history="1">
        <w:r w:rsidR="00722562">
          <w:fldChar w:fldCharType="begin"/>
        </w:r>
        <w:r w:rsidR="00722562">
          <w:instrText xml:space="preserve"> ADDIN EN.CITE &lt;EndNote&gt;&lt;Cite&gt;&lt;Author&gt;Jesper Jacobsson&lt;/Author&gt;&lt;Year&gt;2016&lt;/Year&gt;&lt;RecNum&gt;204&lt;/RecNum&gt;&lt;DisplayText&gt;&lt;style face="superscript"&gt;20&lt;/style&gt;&lt;/DisplayText&gt;&lt;record&gt;&lt;rec-number&gt;204&lt;/rec-number&gt;&lt;foreign-keys&gt;&lt;key app="EN" db-id="rvf5z5pxuxfttveepdv5v99at5pvez0f999a"&gt;204&lt;/key&gt;&lt;/foreign-keys&gt;&lt;ref-type name="Journal Article"&gt;17&lt;/ref-type&gt;&lt;contributors&gt;&lt;authors&gt;&lt;author&gt;Jesper Jacobsson, T.&lt;/author&gt;&lt;author&gt;Correa-Baena, Juan-Pablo&lt;/author&gt;&lt;author&gt;Pazoki, Meysam&lt;/author&gt;&lt;author&gt;Saliba, Michael&lt;/author&gt;&lt;author&gt;Schenk, Kurt&lt;/author&gt;&lt;author&gt;Gratzel, Michael&lt;/author&gt;&lt;author&gt;Hagfeldt, Anders&lt;/author&gt;&lt;/authors&gt;&lt;/contributors&gt;&lt;titles&gt;&lt;title&gt;Exploration of the compositional space for mixed lead halogen perovskites for high efficiency solar cells&lt;/title&gt;&lt;secondary-title&gt;Energy &amp;amp; Environmental Science&lt;/secondary-title&gt;&lt;/titles&gt;&lt;periodical&gt;&lt;full-title&gt;Energy &amp;amp; Environmental Science&lt;/full-title&gt;&lt;abbr-1&gt;Energ. Environ. Sci.&lt;/abbr-1&gt;&lt;/periodical&gt;&lt;pages&gt;1706-1724&lt;/pages&gt;&lt;volume&gt;9&lt;/volume&gt;&lt;number&gt;5&lt;/number&gt;&lt;dates&gt;&lt;year&gt;2016&lt;/year&gt;&lt;/dates&gt;&lt;publisher&gt;The Royal Society of Chemistry&lt;/publisher&gt;&lt;isbn&gt;1754-5692&lt;/isbn&gt;&lt;work-type&gt;10.1039/C6EE00030D&lt;/work-type&gt;&lt;urls&gt;&lt;related-urls&gt;&lt;url&gt;http://dx.doi.org/10.1039/C6EE00030D&lt;/url&gt;&lt;/related-urls&gt;&lt;/urls&gt;&lt;electronic-resource-num&gt;10.1039/c6ee00030d&lt;/electronic-resource-num&gt;&lt;/record&gt;&lt;/Cite&gt;&lt;/EndNote&gt;</w:instrText>
        </w:r>
        <w:r w:rsidR="00722562">
          <w:fldChar w:fldCharType="separate"/>
        </w:r>
        <w:r w:rsidR="00722562" w:rsidRPr="00C669D1">
          <w:rPr>
            <w:noProof/>
            <w:vertAlign w:val="superscript"/>
          </w:rPr>
          <w:t>20</w:t>
        </w:r>
        <w:r w:rsidR="00722562">
          <w:fldChar w:fldCharType="end"/>
        </w:r>
      </w:hyperlink>
      <w:r w:rsidR="00483BED">
        <w:t>. Based on previous quantifications</w:t>
      </w:r>
      <w:r w:rsidR="00157C23">
        <w:t>,</w:t>
      </w:r>
      <w:r w:rsidR="00483BED">
        <w:t xml:space="preserve"> the observed shifts are too small to be of significant importance for the device performance</w:t>
      </w:r>
      <w:hyperlink w:anchor="_ENREF_20" w:tooltip="Jesper Jacobsson, 2016 #204" w:history="1">
        <w:r w:rsidR="00722562">
          <w:fldChar w:fldCharType="begin"/>
        </w:r>
        <w:r w:rsidR="00722562">
          <w:instrText xml:space="preserve"> ADDIN EN.CITE &lt;EndNote&gt;&lt;Cite&gt;&lt;Author&gt;Jesper Jacobsson&lt;/Author&gt;&lt;Year&gt;2016&lt;/Year&gt;&lt;RecNum&gt;204&lt;/RecNum&gt;&lt;DisplayText&gt;&lt;style face="superscript"&gt;20&lt;/style&gt;&lt;/DisplayText&gt;&lt;record&gt;&lt;rec-number&gt;204&lt;/rec-number&gt;&lt;foreign-keys&gt;&lt;key app="EN" db-id="rvf5z5pxuxfttveepdv5v99at5pvez0f999a"&gt;204&lt;/key&gt;&lt;/foreign-keys&gt;&lt;ref-type name="Journal Article"&gt;17&lt;/ref-type&gt;&lt;contributors&gt;&lt;authors&gt;&lt;author&gt;Jesper Jacobsson, T.&lt;/author&gt;&lt;author&gt;Correa-Baena, Juan-Pablo&lt;/author&gt;&lt;author&gt;Pazoki, Meysam&lt;/author&gt;&lt;author&gt;Saliba, Michael&lt;/author&gt;&lt;author&gt;Schenk, Kurt&lt;/author&gt;&lt;author&gt;Gratzel, Michael&lt;/author&gt;&lt;author&gt;Hagfeldt, Anders&lt;/author&gt;&lt;/authors&gt;&lt;/contributors&gt;&lt;titles&gt;&lt;title&gt;Exploration of the compositional space for mixed lead halogen perovskites for high efficiency solar cells&lt;/title&gt;&lt;secondary-title&gt;Energy &amp;amp; Environmental Science&lt;/secondary-title&gt;&lt;/titles&gt;&lt;periodical&gt;&lt;full-title&gt;Energy &amp;amp; Environmental Science&lt;/full-title&gt;&lt;abbr-1&gt;Energ. Environ. Sci.&lt;/abbr-1&gt;&lt;/periodical&gt;&lt;pages&gt;1706-1724&lt;/pages&gt;&lt;volume&gt;9&lt;/volume&gt;&lt;number&gt;5&lt;/number&gt;&lt;dates&gt;&lt;year&gt;2016&lt;/year&gt;&lt;/dates&gt;&lt;publisher&gt;The Royal Society of Chemistry&lt;/publisher&gt;&lt;isbn&gt;1754-5692&lt;/isbn&gt;&lt;work-type&gt;10.1039/C6EE00030D&lt;/work-type&gt;&lt;urls&gt;&lt;related-urls&gt;&lt;url&gt;http://dx.doi.org/10.1039/C6EE00030D&lt;/url&gt;&lt;/related-urls&gt;&lt;/urls&gt;&lt;electronic-resource-num&gt;10.1039/c6ee00030d&lt;/electronic-resource-num&gt;&lt;/record&gt;&lt;/Cite&gt;&lt;/EndNote&gt;</w:instrText>
        </w:r>
        <w:r w:rsidR="00722562">
          <w:fldChar w:fldCharType="separate"/>
        </w:r>
        <w:r w:rsidR="00722562" w:rsidRPr="00C669D1">
          <w:rPr>
            <w:noProof/>
            <w:vertAlign w:val="superscript"/>
          </w:rPr>
          <w:t>20</w:t>
        </w:r>
        <w:r w:rsidR="00722562">
          <w:fldChar w:fldCharType="end"/>
        </w:r>
      </w:hyperlink>
      <w:r w:rsidR="00483BED">
        <w:t xml:space="preserve">. </w:t>
      </w:r>
      <w:r w:rsidR="00CD525F">
        <w:t xml:space="preserve">The symmetry of the perovskite phase was found </w:t>
      </w:r>
      <w:r w:rsidR="00842CB1">
        <w:t>to be cubic,</w:t>
      </w:r>
      <w:r w:rsidR="00CD525F">
        <w:t xml:space="preserve"> as expected based on previous measurements</w:t>
      </w:r>
      <w:r w:rsidR="00CD525F">
        <w:fldChar w:fldCharType="begin">
          <w:fldData xml:space="preserve">PEVuZE5vdGU+PENpdGU+PEF1dGhvcj5KYWNvYnNzb248L0F1dGhvcj48WWVhcj4yMDE1PC9ZZWFy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</w:fldData>
        </w:fldChar>
      </w:r>
      <w:r w:rsidR="001B75F7">
        <w:instrText xml:space="preserve"> ADDIN EN.CITE </w:instrText>
      </w:r>
      <w:r w:rsidR="001B75F7">
        <w:fldChar w:fldCharType="begin">
          <w:fldData xml:space="preserve">PEVuZE5vdGU+PENpdGU+PEF1dGhvcj5KYWNvYnNzb248L0F1dGhvcj48WWVhcj4yMDE1PC9ZZWFy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</w:fldData>
        </w:fldChar>
      </w:r>
      <w:r w:rsidR="001B75F7">
        <w:instrText xml:space="preserve"> ADDIN EN.CITE.DATA </w:instrText>
      </w:r>
      <w:r w:rsidR="001B75F7">
        <w:fldChar w:fldCharType="end"/>
      </w:r>
      <w:r w:rsidR="00CD525F">
        <w:fldChar w:fldCharType="separate"/>
      </w:r>
      <w:hyperlink w:anchor="_ENREF_20" w:tooltip="Jesper Jacobsson, 2016 #204" w:history="1">
        <w:r w:rsidR="00722562" w:rsidRPr="00420DCA">
          <w:rPr>
            <w:noProof/>
            <w:vertAlign w:val="superscript"/>
          </w:rPr>
          <w:t>20</w:t>
        </w:r>
      </w:hyperlink>
      <w:r w:rsidR="00420DCA" w:rsidRPr="00420DCA">
        <w:rPr>
          <w:noProof/>
          <w:vertAlign w:val="superscript"/>
        </w:rPr>
        <w:t>,</w:t>
      </w:r>
      <w:hyperlink w:anchor="_ENREF_45" w:tooltip="Jacobsson, 2015 #52" w:history="1">
        <w:r w:rsidR="00722562" w:rsidRPr="00420DCA">
          <w:rPr>
            <w:noProof/>
            <w:vertAlign w:val="superscript"/>
          </w:rPr>
          <w:t>45</w:t>
        </w:r>
      </w:hyperlink>
      <w:r w:rsidR="00CD525F">
        <w:fldChar w:fldCharType="end"/>
      </w:r>
      <w:r w:rsidR="00CD525F">
        <w:t xml:space="preserve"> and theoretical considerations</w:t>
      </w:r>
      <w:hyperlink w:anchor="_ENREF_50" w:tooltip="Jacobsson, 2015 #51" w:history="1">
        <w:r w:rsidR="00722562">
          <w:fldChar w:fldCharType="begin"/>
        </w:r>
        <w:r w:rsidR="00722562">
          <w:instrText xml:space="preserve"> ADDIN EN.CITE &lt;EndNote&gt;&lt;Cite&gt;&lt;Author&gt;Jacobsson&lt;/Author&gt;&lt;Year&gt;2015&lt;/Year&gt;&lt;RecNum&gt;51&lt;/RecNum&gt;&lt;DisplayText&gt;&lt;style face="superscript"&gt;50&lt;/style&gt;&lt;/DisplayText&gt;&lt;record&gt;&lt;rec-number&gt;51&lt;/rec-number&gt;&lt;foreign-keys&gt;&lt;key app="EN" db-id="rvf5z5pxuxfttveepdv5v99at5pvez0f999a"&gt;51&lt;/key&gt;&lt;/foreign-keys&gt;&lt;ref-type name="Journal Article"&gt;17&lt;/ref-type&gt;&lt;contributors&gt;&lt;authors&gt;&lt;author&gt;Jacobsson, T. Jesper&lt;/author&gt;&lt;author&gt;Pazoki, Meysam&lt;/author&gt;&lt;author&gt;Hagfeldt, Anders&lt;/author&gt;&lt;author&gt;Edvinsson, Tomas&lt;/author&gt;&lt;/authors&gt;&lt;/contributors&gt;&lt;titles&gt;&lt;title&gt;Goldschmidt&amp;apos;s Rules and Strontium Replacement in Lead Halogen Perovskite Solar Cells: Theory and Preliminary Experiments on CH3NH3SrI3&lt;/title&gt;&lt;secondary-title&gt;Journal of Physical Chemistry C&lt;/secondary-title&gt;&lt;/titles&gt;&lt;periodical&gt;&lt;full-title&gt;Journal of Physical Chemistry C&lt;/full-title&gt;&lt;abbr-1&gt;J. Phys. Chem. C&lt;/abbr-1&gt;&lt;/periodical&gt;&lt;pages&gt;25673-25683&lt;/pages&gt;&lt;volume&gt;119&lt;/volume&gt;&lt;number&gt;46&lt;/number&gt;&lt;dates&gt;&lt;year&gt;2015&lt;/year&gt;&lt;pub-dates&gt;&lt;date&gt;Nov 19&lt;/date&gt;&lt;/pub-dates&gt;&lt;/dates&gt;&lt;isbn&gt;1932-7447&lt;/isbn&gt;&lt;accession-num&gt;WOS:000365463000001&lt;/accession-num&gt;&lt;urls&gt;&lt;related-urls&gt;&lt;url&gt;&amp;lt;Go to ISI&amp;gt;://WOS:000365463000001&lt;/url&gt;&lt;/related-urls&gt;&lt;/urls&gt;&lt;electronic-resource-num&gt;10.1021/acs.jpcc.5b06436&lt;/electronic-resource-num&gt;&lt;/record&gt;&lt;/Cite&gt;&lt;/EndNote&gt;</w:instrText>
        </w:r>
        <w:r w:rsidR="00722562">
          <w:fldChar w:fldCharType="separate"/>
        </w:r>
        <w:r w:rsidR="00722562" w:rsidRPr="00420DCA">
          <w:rPr>
            <w:noProof/>
            <w:vertAlign w:val="superscript"/>
          </w:rPr>
          <w:t>50</w:t>
        </w:r>
        <w:r w:rsidR="00722562">
          <w:fldChar w:fldCharType="end"/>
        </w:r>
      </w:hyperlink>
      <w:r w:rsidR="00CD525F">
        <w:t xml:space="preserve">. </w:t>
      </w:r>
    </w:p>
    <w:p w14:paraId="38D1037D" w14:textId="41E48B2A" w:rsidR="00CE453F" w:rsidRDefault="00483BED" w:rsidP="00157C23">
      <w:pPr>
        <w:jc w:val="both"/>
      </w:pPr>
      <w:r w:rsidRPr="00483BED">
        <w:t xml:space="preserve">   The </w:t>
      </w:r>
      <w:r>
        <w:t>diffraction peak in figure 2.b is wider for the two under-stoi</w:t>
      </w:r>
      <w:r w:rsidR="00CE453F">
        <w:t>chiometric samples which indicates smaller crystallite</w:t>
      </w:r>
      <w:r w:rsidR="00157C23">
        <w:t>s</w:t>
      </w:r>
      <w:r w:rsidR="00CE453F">
        <w:t xml:space="preserve">. </w:t>
      </w:r>
      <w:r w:rsidR="00157C23">
        <w:t xml:space="preserve">By </w:t>
      </w:r>
      <w:r w:rsidR="00CE453F">
        <w:t xml:space="preserve">Scherrer’s equation </w:t>
      </w:r>
      <w:r w:rsidR="00157C23">
        <w:t xml:space="preserve">we </w:t>
      </w:r>
      <w:r w:rsidR="00CE453F">
        <w:t xml:space="preserve">estimate </w:t>
      </w:r>
      <w:r w:rsidR="00157C23">
        <w:t xml:space="preserve">those to be </w:t>
      </w:r>
      <w:r w:rsidR="00CE453F">
        <w:t xml:space="preserve">around 30 nm for the under-stoichiometric samples and 100 nm or more for the </w:t>
      </w:r>
      <w:r w:rsidR="007E4CE5">
        <w:t>rest</w:t>
      </w:r>
      <w:r w:rsidR="00CE453F">
        <w:t>. A feature size of 30 nm does, however, not cor</w:t>
      </w:r>
      <w:r w:rsidR="00524743">
        <w:t xml:space="preserve">relate with </w:t>
      </w:r>
      <w:r w:rsidR="00842CB1">
        <w:t>the SEM-</w:t>
      </w:r>
      <w:r w:rsidR="00524743">
        <w:t>data (figure 2.e-f</w:t>
      </w:r>
      <w:r w:rsidR="00CE453F">
        <w:t xml:space="preserve">) discussed below </w:t>
      </w:r>
      <w:r w:rsidR="00157C23">
        <w:t xml:space="preserve">where the grains appears to be </w:t>
      </w:r>
      <w:r w:rsidR="00CE453F">
        <w:t xml:space="preserve">a few hundred nm, </w:t>
      </w:r>
      <w:r w:rsidR="00157C23">
        <w:t xml:space="preserve">and </w:t>
      </w:r>
      <w:r w:rsidR="00CE453F">
        <w:t xml:space="preserve">thus might consist of several crystallites. </w:t>
      </w:r>
    </w:p>
    <w:p w14:paraId="3C043DFB" w14:textId="79AB203E" w:rsidR="00CE453F" w:rsidRPr="00CE453F" w:rsidRDefault="00CE453F" w:rsidP="00157C23">
      <w:pPr>
        <w:jc w:val="both"/>
      </w:pPr>
      <w:r>
        <w:t xml:space="preserve">   Apart from the perovskite, the only crystalline phase observed is PbI</w:t>
      </w:r>
      <w:r>
        <w:rPr>
          <w:vertAlign w:val="subscript"/>
        </w:rPr>
        <w:t>2</w:t>
      </w:r>
      <w:r>
        <w:t>, which, as expected, increases in amount for the more over-stoichiometric samples. The PbI</w:t>
      </w:r>
      <w:r>
        <w:rPr>
          <w:vertAlign w:val="subscript"/>
        </w:rPr>
        <w:t>2</w:t>
      </w:r>
      <w:r>
        <w:t>-peaks are rather narrow. The PbI</w:t>
      </w:r>
      <w:r>
        <w:rPr>
          <w:vertAlign w:val="subscript"/>
        </w:rPr>
        <w:t>2</w:t>
      </w:r>
      <w:r>
        <w:t> in the films are thus either amorphous or in the form of rather large crystallites, i.e. more than 100 nm.</w:t>
      </w:r>
    </w:p>
    <w:p w14:paraId="77D00E45" w14:textId="4BBA6195" w:rsidR="00064362" w:rsidRDefault="00524743" w:rsidP="00064362">
      <w:pPr>
        <w:jc w:val="both"/>
      </w:pPr>
      <w:r>
        <w:t xml:space="preserve">   </w:t>
      </w:r>
      <w:r w:rsidR="00064362">
        <w:t xml:space="preserve">UV-vis absorption was measured on the same subset of samples (figure 2.c). The overall absorption behavior was rather unaffected by stoichiometry and had a low background signal indicating uniform films of high quality with respect to macroscopic inhomogeneity. </w:t>
      </w:r>
      <w:r w:rsidR="007E4CE5">
        <w:t xml:space="preserve">There </w:t>
      </w:r>
      <w:r w:rsidR="00064362">
        <w:t xml:space="preserve">appears to be a difference in absolute absorption between the samples. </w:t>
      </w:r>
      <w:r w:rsidR="007E4CE5">
        <w:t xml:space="preserve">However, this </w:t>
      </w:r>
      <w:r>
        <w:t>was caused by</w:t>
      </w:r>
      <w:r w:rsidR="00064362">
        <w:t xml:space="preserve"> a measurement artifact and the effect disappeared in control measurements using an integrating sphere (SI)</w:t>
      </w:r>
      <w:r w:rsidR="00A16F89">
        <w:t>.</w:t>
      </w:r>
    </w:p>
    <w:p w14:paraId="1CDA65D2" w14:textId="11952FAC" w:rsidR="007D3332" w:rsidRDefault="00064362" w:rsidP="001C2E01">
      <w:pPr>
        <w:jc w:val="both"/>
      </w:pPr>
      <w:r>
        <w:t xml:space="preserve">   The band gaps were extracted from the absorption data</w:t>
      </w:r>
      <w:r w:rsidR="00842CB1">
        <w:t>,</w:t>
      </w:r>
      <w:r>
        <w:t xml:space="preserve"> as elaborated in the supporting information</w:t>
      </w:r>
      <w:hyperlink w:anchor="_ENREF_51" w:tooltip="Jacobsson, 2012 #64" w:history="1">
        <w:r w:rsidR="00722562">
          <w:fldChar w:fldCharType="begin">
            <w:fldData xml:space="preserve">PEVuZE5vdGU+PENpdGU+PEF1dGhvcj5KYWNvYnNzb248L0F1dGhvcj48WWVhcj4yMDEyPC9ZZWFy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</w:fldData>
          </w:fldChar>
        </w:r>
        <w:r w:rsidR="00722562">
          <w:instrText xml:space="preserve"> ADDIN EN.CITE </w:instrText>
        </w:r>
        <w:r w:rsidR="00722562">
          <w:fldChar w:fldCharType="begin">
            <w:fldData xml:space="preserve">PEVuZE5vdGU+PENpdGU+PEF1dGhvcj5KYWNvYnNzb248L0F1dGhvcj48WWVhcj4yMDEyPC9ZZWFy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</w:fldData>
          </w:fldChar>
        </w:r>
        <w:r w:rsidR="00722562">
          <w:instrText xml:space="preserve"> ADDIN EN.CITE.DATA </w:instrText>
        </w:r>
        <w:r w:rsidR="00722562">
          <w:fldChar w:fldCharType="end"/>
        </w:r>
        <w:r w:rsidR="00722562">
          <w:fldChar w:fldCharType="separate"/>
        </w:r>
        <w:r w:rsidR="00722562" w:rsidRPr="00420DCA">
          <w:rPr>
            <w:noProof/>
            <w:vertAlign w:val="superscript"/>
          </w:rPr>
          <w:t>51-53</w:t>
        </w:r>
        <w:r w:rsidR="00722562">
          <w:fldChar w:fldCharType="end"/>
        </w:r>
      </w:hyperlink>
      <w:r w:rsidR="00842CB1">
        <w:t>,</w:t>
      </w:r>
      <w:r>
        <w:t xml:space="preserve"> and </w:t>
      </w:r>
      <w:r w:rsidR="00842CB1">
        <w:t xml:space="preserve">were </w:t>
      </w:r>
      <w:r>
        <w:t xml:space="preserve">found to be between 1.62-1.65eV. </w:t>
      </w:r>
      <w:r w:rsidR="007D3332">
        <w:t xml:space="preserve">Valence band spectroscopy was </w:t>
      </w:r>
      <w:r w:rsidR="007D3332">
        <w:lastRenderedPageBreak/>
        <w:t xml:space="preserve">also </w:t>
      </w:r>
      <w:r w:rsidR="00842CB1">
        <w:t>used</w:t>
      </w:r>
      <w:r w:rsidR="007D3332">
        <w:t xml:space="preserve"> and reveled no dependence in the valence band edge position with respect to the stoichiometry (SI).</w:t>
      </w:r>
    </w:p>
    <w:p w14:paraId="48007AFE" w14:textId="22471E92" w:rsidR="006F4CF2" w:rsidRDefault="006F4CF2" w:rsidP="001C2E01">
      <w:pPr>
        <w:jc w:val="both"/>
      </w:pPr>
    </w:p>
    <w:p w14:paraId="1D6C8DB3" w14:textId="5E86CEED" w:rsidR="006F4CF2" w:rsidRDefault="006F4CF2" w:rsidP="001C2E01">
      <w:pPr>
        <w:jc w:val="both"/>
      </w:pPr>
      <w:r>
        <w:rPr>
          <w:noProof/>
          <w:lang w:val="sv-SE" w:eastAsia="sv-SE"/>
        </w:rPr>
        <w:drawing>
          <wp:inline distT="0" distB="0" distL="0" distR="0" wp14:anchorId="74BD3941" wp14:editId="31923D05">
            <wp:extent cx="5760720" cy="3006725"/>
            <wp:effectExtent l="0" t="0" r="0" b="317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006725"/>
                    </a:xfrm>
                    <a:prstGeom prst="rect">
                      <a:avLst/>
                    </a:prstGeom>
                  </pic:spPr>
                </pic:pic>
              </a:graphicData>
            </a:graphic>
          </wp:inline>
        </w:drawing>
      </w:r>
    </w:p>
    <w:p w14:paraId="37323AD2" w14:textId="038981F1" w:rsidR="00C228C4" w:rsidRPr="00E95DF4" w:rsidRDefault="001C2E01" w:rsidP="00E95DF4">
      <w:pPr>
        <w:jc w:val="both"/>
        <w:rPr>
          <w:sz w:val="20"/>
        </w:rPr>
      </w:pPr>
      <w:r w:rsidRPr="00457C00">
        <w:rPr>
          <w:sz w:val="20"/>
        </w:rPr>
        <w:t xml:space="preserve">Figure </w:t>
      </w:r>
      <w:r w:rsidR="00E95DF4">
        <w:rPr>
          <w:sz w:val="20"/>
        </w:rPr>
        <w:t>2</w:t>
      </w:r>
      <w:r w:rsidRPr="00457C00">
        <w:rPr>
          <w:sz w:val="20"/>
        </w:rPr>
        <w:t>.</w:t>
      </w:r>
      <w:r w:rsidR="00E95DF4">
        <w:rPr>
          <w:sz w:val="20"/>
        </w:rPr>
        <w:t xml:space="preserve"> (a) XRD-</w:t>
      </w:r>
      <w:r w:rsidRPr="00457C00">
        <w:rPr>
          <w:sz w:val="20"/>
        </w:rPr>
        <w:t xml:space="preserve">data </w:t>
      </w:r>
      <w:r w:rsidR="00E95DF4">
        <w:rPr>
          <w:sz w:val="20"/>
        </w:rPr>
        <w:t>normalized with respect to</w:t>
      </w:r>
      <w:r w:rsidRPr="00457C00">
        <w:rPr>
          <w:sz w:val="20"/>
        </w:rPr>
        <w:t xml:space="preserve"> the strongest perovskite </w:t>
      </w:r>
      <w:r w:rsidR="00E95DF4" w:rsidRPr="00457C00">
        <w:rPr>
          <w:sz w:val="20"/>
        </w:rPr>
        <w:t>reflex</w:t>
      </w:r>
      <w:r w:rsidR="00E95DF4">
        <w:rPr>
          <w:sz w:val="20"/>
        </w:rPr>
        <w:t xml:space="preserve"> </w:t>
      </w:r>
      <w:r w:rsidR="00E95DF4" w:rsidRPr="00457C00">
        <w:rPr>
          <w:sz w:val="20"/>
        </w:rPr>
        <w:t>(001)</w:t>
      </w:r>
      <w:r w:rsidR="00E95DF4">
        <w:rPr>
          <w:sz w:val="20"/>
        </w:rPr>
        <w:t xml:space="preserve"> for seven different stoichiometries</w:t>
      </w:r>
      <w:r w:rsidRPr="00457C00">
        <w:rPr>
          <w:sz w:val="20"/>
        </w:rPr>
        <w:t xml:space="preserve">. Data are shifted in height to be easier to compare. The full set of diffraction figures are given in </w:t>
      </w:r>
      <w:r w:rsidR="00E95DF4">
        <w:rPr>
          <w:sz w:val="20"/>
        </w:rPr>
        <w:t>the SI</w:t>
      </w:r>
      <w:r w:rsidRPr="00457C00">
        <w:rPr>
          <w:sz w:val="20"/>
        </w:rPr>
        <w:t xml:space="preserve"> (b) The (001) peak of the normalized data in (a). (c) </w:t>
      </w:r>
      <w:r w:rsidR="00E95DF4">
        <w:rPr>
          <w:sz w:val="20"/>
        </w:rPr>
        <w:t xml:space="preserve">UV-vis for the same samples as in (a). (d) PL-data for the same samples measured at the day of deposition. (e) and (f) </w:t>
      </w:r>
      <w:r w:rsidR="00E95DF4">
        <w:rPr>
          <w:sz w:val="20"/>
          <w:szCs w:val="20"/>
        </w:rPr>
        <w:t>Top view SEM-images for a PbI</w:t>
      </w:r>
      <w:r w:rsidR="00E95DF4">
        <w:rPr>
          <w:sz w:val="20"/>
          <w:szCs w:val="20"/>
          <w:vertAlign w:val="subscript"/>
        </w:rPr>
        <w:t>2</w:t>
      </w:r>
      <w:r w:rsidR="00E95DF4">
        <w:rPr>
          <w:sz w:val="20"/>
          <w:szCs w:val="20"/>
        </w:rPr>
        <w:t>-deficient and a PbI</w:t>
      </w:r>
      <w:r w:rsidR="00E95DF4">
        <w:rPr>
          <w:sz w:val="20"/>
          <w:szCs w:val="20"/>
          <w:vertAlign w:val="subscript"/>
        </w:rPr>
        <w:t>2</w:t>
      </w:r>
      <w:r w:rsidR="00E95DF4">
        <w:rPr>
          <w:sz w:val="20"/>
          <w:szCs w:val="20"/>
        </w:rPr>
        <w:t>-rich sample. The scale bars are 200 nm. The full set of SEM images are found in the SI.</w:t>
      </w:r>
    </w:p>
    <w:p w14:paraId="2F4074C5" w14:textId="77777777" w:rsidR="00D70428" w:rsidRDefault="00D70428" w:rsidP="00E01E94">
      <w:pPr>
        <w:rPr>
          <w:b/>
        </w:rPr>
      </w:pPr>
    </w:p>
    <w:p w14:paraId="372492A4" w14:textId="2C0AEC85" w:rsidR="00524743" w:rsidRDefault="00524743" w:rsidP="00524743">
      <w:pPr>
        <w:jc w:val="both"/>
      </w:pPr>
      <w:r>
        <w:t>PL was measured both on the day of deposition and after 30 days of storage in dry air. Directly after deposition, one single strong peak was observed in all samples (</w:t>
      </w:r>
      <w:r w:rsidRPr="00524743">
        <w:t>figure 2.d</w:t>
      </w:r>
      <w:r>
        <w:t>). The peaks were centered close to the band gap energy, with the exception of a slight blue shift in the +5% sample. The PL and the absorption data thus supports the conclusion form the XRD-data that the perovskite phase essentially is the same in the different samples.</w:t>
      </w:r>
    </w:p>
    <w:p w14:paraId="3CEA652A" w14:textId="13E30892" w:rsidR="00524743" w:rsidRDefault="00524743" w:rsidP="00524743">
      <w:pPr>
        <w:jc w:val="both"/>
      </w:pPr>
      <w:r>
        <w:t xml:space="preserve">   The PL-intensities were higher for the stoichiometric and the under-stoichiometric samples. At the day of synthesis, the difference was up to one order of magnitude (</w:t>
      </w:r>
      <w:r w:rsidRPr="00524743">
        <w:t>figure 2.d</w:t>
      </w:r>
      <w:r>
        <w:t xml:space="preserve">). The difference hade some batch dependence, indicating that competing mechanisms are involved in determining the emissivity. After a month in dry air, the difference in intensity decreased </w:t>
      </w:r>
      <w:r w:rsidR="007E4CE5">
        <w:t>moderately</w:t>
      </w:r>
      <w:r>
        <w:t xml:space="preserve"> (SI). </w:t>
      </w:r>
      <w:r w:rsidR="004F52F6">
        <w:t>Large difference in PL intensity have been reported in the literature and have been reported to different defects and there quenching</w:t>
      </w:r>
      <w:hyperlink w:anchor="_ENREF_54" w:tooltip="Tian, 2015 #225" w:history="1">
        <w:r w:rsidR="00722562">
          <w:fldChar w:fldCharType="begin"/>
        </w:r>
        <w:r w:rsidR="00722562">
          <w:instrText xml:space="preserve"> ADDIN EN.CITE &lt;EndNote&gt;&lt;Cite&gt;&lt;Author&gt;Tian&lt;/Author&gt;&lt;Year&gt;2015&lt;/Year&gt;&lt;RecNum&gt;225&lt;/RecNum&gt;&lt;DisplayText&gt;&lt;style face="superscript"&gt;54&lt;/style&gt;&lt;/DisplayText&gt;&lt;record&gt;&lt;rec-number&gt;225&lt;/rec-number&gt;&lt;foreign-keys&gt;&lt;key app="EN" db-id="rvf5z5pxuxfttveepdv5v99at5pvez0f999a"&gt;225&lt;/key&gt;&lt;/foreign-keys&gt;&lt;ref-type name="Journal Article"&gt;17&lt;/ref-type&gt;&lt;contributors&gt;&lt;authors&gt;&lt;author&gt;Tian, Yuxi&lt;/author&gt;&lt;author&gt;Peter, Maximilian&lt;/author&gt;&lt;author&gt;Unger, Eva&lt;/author&gt;&lt;author&gt;Abdellah, Mohamed&lt;/author&gt;&lt;author&gt;Zheng, Kaibo&lt;/author&gt;&lt;author&gt;Pullerits, Tonu&lt;/author&gt;&lt;author&gt;Yartsev, Arkady&lt;/author&gt;&lt;author&gt;Sundstrom, Villy&lt;/author&gt;&lt;author&gt;Scheblykin, Ivan G.&lt;/author&gt;&lt;/authors&gt;&lt;/contributors&gt;&lt;titles&gt;&lt;title&gt;Mechanistic insights into perovskite photoluminescence enhancement: light curing with oxygen can boost yield thousandfold&lt;/title&gt;&lt;secondary-title&gt;Physical Chemistry Chemical Physics&lt;/secondary-title&gt;&lt;/titles&gt;&lt;periodical&gt;&lt;full-title&gt;Physical Chemistry Chemical Physics&lt;/full-title&gt;&lt;abbr-1&gt;Phys. Chem. Chem. Phys.&lt;/abbr-1&gt;&lt;/periodical&gt;&lt;pages&gt;24978-24987&lt;/pages&gt;&lt;volume&gt;17&lt;/volume&gt;&lt;number&gt;38&lt;/number&gt;&lt;dates&gt;&lt;year&gt;2015&lt;/year&gt;&lt;/dates&gt;&lt;publisher&gt;The Royal Society of Chemistry&lt;/publisher&gt;&lt;isbn&gt;1463-9076&lt;/isbn&gt;&lt;work-type&gt;10.1039/C5CP04410C&lt;/work-type&gt;&lt;urls&gt;&lt;related-urls&gt;&lt;url&gt;http://dx.doi.org/10.1039/C5CP04410C&lt;/url&gt;&lt;/related-urls&gt;&lt;/urls&gt;&lt;electronic-resource-num&gt;10.1039/c5cp04410c&lt;/electronic-resource-num&gt;&lt;/record&gt;&lt;/Cite&gt;&lt;/EndNote&gt;</w:instrText>
        </w:r>
        <w:r w:rsidR="00722562">
          <w:fldChar w:fldCharType="separate"/>
        </w:r>
        <w:r w:rsidR="00722562" w:rsidRPr="004F52F6">
          <w:rPr>
            <w:noProof/>
            <w:vertAlign w:val="superscript"/>
          </w:rPr>
          <w:t>54</w:t>
        </w:r>
        <w:r w:rsidR="00722562">
          <w:fldChar w:fldCharType="end"/>
        </w:r>
      </w:hyperlink>
      <w:r w:rsidR="004F52F6">
        <w:t>, suggesting either less defects or efficient blocking of them in the PbI</w:t>
      </w:r>
      <w:r w:rsidR="004F52F6">
        <w:rPr>
          <w:vertAlign w:val="subscript"/>
        </w:rPr>
        <w:t>2</w:t>
      </w:r>
      <w:r w:rsidR="004F52F6">
        <w:t xml:space="preserve">-poor samples. </w:t>
      </w:r>
    </w:p>
    <w:p w14:paraId="0737D67A" w14:textId="68179B9C" w:rsidR="00524743" w:rsidRDefault="00524743" w:rsidP="00524743">
      <w:pPr>
        <w:jc w:val="both"/>
      </w:pPr>
      <w:r>
        <w:t xml:space="preserve">   Under strong illumination (10 sun), the dominant peak in the over-stoichiometric films began to broaden and split into two peaks (SI). The new peaks were located at lower energies, consist</w:t>
      </w:r>
      <w:r w:rsidR="007E4CE5">
        <w:t>ent with formation of an iodine-</w:t>
      </w:r>
      <w:r>
        <w:t>enrich</w:t>
      </w:r>
      <w:r w:rsidR="007E4CE5">
        <w:t>ed</w:t>
      </w:r>
      <w:r>
        <w:t xml:space="preserve"> phase. Such a secondary phase can already in small quantities act as efficient recombination centers detrimental for device performance</w:t>
      </w:r>
      <w:hyperlink w:anchor="_ENREF_20" w:tooltip="Jesper Jacobsson, 2016 #204" w:history="1">
        <w:r w:rsidR="00722562">
          <w:fldChar w:fldCharType="begin"/>
        </w:r>
        <w:r w:rsidR="00722562">
          <w:instrText xml:space="preserve"> ADDIN EN.CITE &lt;EndNote&gt;&lt;Cite&gt;&lt;Author&gt;Jesper Jacobsson&lt;/Author&gt;&lt;Year&gt;2016&lt;/Year&gt;&lt;RecNum&gt;204&lt;/RecNum&gt;&lt;DisplayText&gt;&lt;style face="superscript"&gt;20&lt;/style&gt;&lt;/DisplayText&gt;&lt;record&gt;&lt;rec-number&gt;204&lt;/rec-number&gt;&lt;foreign-keys&gt;&lt;key app="EN" db-id="rvf5z5pxuxfttveepdv5v99at5pvez0f999a"&gt;204&lt;/key&gt;&lt;/foreign-keys&gt;&lt;ref-type name="Journal Article"&gt;17&lt;/ref-type&gt;&lt;contributors&gt;&lt;authors&gt;&lt;author&gt;Jesper Jacobsson, T.&lt;/author&gt;&lt;author&gt;Correa-Baena, Juan-Pablo&lt;/author&gt;&lt;author&gt;Pazoki, Meysam&lt;/author&gt;&lt;author&gt;Saliba, Michael&lt;/author&gt;&lt;author&gt;Schenk, Kurt&lt;/author&gt;&lt;author&gt;Gratzel, Michael&lt;/author&gt;&lt;author&gt;Hagfeldt, Anders&lt;/author&gt;&lt;/authors&gt;&lt;/contributors&gt;&lt;titles&gt;&lt;title&gt;Exploration of the compositional space for mixed lead halogen perovskites for high efficiency solar cells&lt;/title&gt;&lt;secondary-title&gt;Energy &amp;amp; Environmental Science&lt;/secondary-title&gt;&lt;/titles&gt;&lt;periodical&gt;&lt;full-title&gt;Energy &amp;amp; Environmental Science&lt;/full-title&gt;&lt;abbr-1&gt;Energ. Environ. Sci.&lt;/abbr-1&gt;&lt;/periodical&gt;&lt;pages&gt;1706-1724&lt;/pages&gt;&lt;volume&gt;9&lt;/volume&gt;&lt;number&gt;5&lt;/number&gt;&lt;dates&gt;&lt;year&gt;2016&lt;/year&gt;&lt;/dates&gt;&lt;publisher&gt;The Royal Society of Chemistry&lt;/publisher&gt;&lt;isbn&gt;1754-5692&lt;/isbn&gt;&lt;work-type&gt;10.1039/C6EE00030D&lt;/work-type&gt;&lt;urls&gt;&lt;related-urls&gt;&lt;url&gt;http://dx.doi.org/10.1039/C6EE00030D&lt;/url&gt;&lt;/related-urls&gt;&lt;/urls&gt;&lt;electronic-resource-num&gt;10.1039/c6ee00030d&lt;/electronic-resource-num&gt;&lt;/record&gt;&lt;/Cite&gt;&lt;/EndNote&gt;</w:instrText>
        </w:r>
        <w:r w:rsidR="00722562">
          <w:fldChar w:fldCharType="separate"/>
        </w:r>
        <w:r w:rsidR="00722562" w:rsidRPr="001C69A5">
          <w:rPr>
            <w:noProof/>
            <w:vertAlign w:val="superscript"/>
          </w:rPr>
          <w:t>20</w:t>
        </w:r>
        <w:r w:rsidR="00722562">
          <w:fldChar w:fldCharType="end"/>
        </w:r>
      </w:hyperlink>
      <w:r>
        <w:t>. This was not observed in the under-stoichiometric samples, indicating higher</w:t>
      </w:r>
      <w:r w:rsidR="008703A9">
        <w:t xml:space="preserve"> photo stability. Based on J</w:t>
      </w:r>
      <w:r>
        <w:t>V-hysteresi</w:t>
      </w:r>
      <w:r w:rsidR="008703A9">
        <w:t xml:space="preserve">s for the corresponding devices, </w:t>
      </w:r>
      <w:r>
        <w:t>we relate this effect to differences in ion migration which appears to be slower over PbI</w:t>
      </w:r>
      <w:r>
        <w:rPr>
          <w:vertAlign w:val="subscript"/>
        </w:rPr>
        <w:t>2</w:t>
      </w:r>
      <w:r>
        <w:t>-deficie</w:t>
      </w:r>
      <w:r w:rsidR="008703A9">
        <w:t>nt grain boundaries. This photo-</w:t>
      </w:r>
      <w:r>
        <w:t>induced ion migration is discussed in more detail in a parallel paper</w:t>
      </w:r>
      <w:hyperlink w:anchor="_ENREF_55" w:tooltip="Dequilettes, 2016 #228" w:history="1">
        <w:r w:rsidR="00722562">
          <w:fldChar w:fldCharType="begin"/>
        </w:r>
        <w:r w:rsidR="00722562">
          <w:instrText xml:space="preserve"> ADDIN EN.CITE &lt;EndNote&gt;&lt;Cite&gt;&lt;Author&gt;Dequilettes&lt;/Author&gt;&lt;Year&gt;2016&lt;/Year&gt;&lt;RecNum&gt;228&lt;/RecNum&gt;&lt;DisplayText&gt;&lt;style face="superscript"&gt;55&lt;/style&gt;&lt;/DisplayText&gt;&lt;record&gt;&lt;rec-number&gt;228&lt;/rec-number&gt;&lt;foreign-keys&gt;&lt;key app="EN" db-id="rvf5z5pxuxfttveepdv5v99at5pvez0f999a"&gt;228&lt;/key&gt;&lt;/foreign-keys&gt;&lt;ref-type name="Journal Article"&gt;17&lt;/ref-type&gt;&lt;contributors&gt;&lt;authors&gt;&lt;author&gt;Dequilettes, D. W.&lt;/author&gt;&lt;author&gt;Zhang, W.&lt;/author&gt;&lt;author&gt;Burlakov, V. M.&lt;/author&gt;&lt;author&gt;Graham, D. J.&lt;/author&gt;&lt;author&gt;Leijtens, T.&lt;/author&gt;&lt;author&gt;Osherov, A.&lt;/author&gt;&lt;author&gt;Bulovic, V.&lt;/author&gt;&lt;author&gt;Snaith, H. J.&lt;/author&gt;&lt;author&gt;Ginger, D. S.&lt;/author&gt;&lt;author&gt;Stranks, S. D.&lt;/author&gt;&lt;/authors&gt;&lt;/contributors&gt;&lt;titles&gt;&lt;title&gt;Photo-induced halide redistribution in organic-inorganic perovskite films&lt;/title&gt;&lt;secondary-title&gt;Nature Communications&lt;/secondary-title&gt;&lt;/titles&gt;&lt;periodical&gt;&lt;full-title&gt;Nature Communications&lt;/full-title&gt;&lt;abbr-1&gt;Nat. Commun.&lt;/abbr-1&gt;&lt;/periodical&gt;&lt;pages&gt;1&lt;/pages&gt;&lt;volume&gt;7&lt;/volume&gt;&lt;dates&gt;&lt;year&gt;2016&lt;/year&gt;&lt;pub-dates&gt;&lt;date&gt;May&lt;/date&gt;&lt;/pub-dates&gt;&lt;/dates&gt;&lt;isbn&gt;2041-1723&lt;/isbn&gt;&lt;accession-num&gt;WOS:000376616900001&lt;/accession-num&gt;&lt;urls&gt;&lt;related-urls&gt;&lt;url&gt;&amp;lt;Go to ISI&amp;gt;://WOS:000376616900001&lt;/url&gt;&lt;/related-urls&gt;&lt;/urls&gt;&lt;custom7&gt;11683&lt;/custom7&gt;&lt;electronic-resource-num&gt;10.1038/ncomms11683&lt;/electronic-resource-num&gt;&lt;/record&gt;&lt;/Cite&gt;&lt;/EndNote&gt;</w:instrText>
        </w:r>
        <w:r w:rsidR="00722562">
          <w:fldChar w:fldCharType="separate"/>
        </w:r>
        <w:r w:rsidR="00722562" w:rsidRPr="001B75F7">
          <w:rPr>
            <w:noProof/>
            <w:vertAlign w:val="superscript"/>
          </w:rPr>
          <w:t>55</w:t>
        </w:r>
        <w:r w:rsidR="00722562">
          <w:fldChar w:fldCharType="end"/>
        </w:r>
      </w:hyperlink>
      <w:r>
        <w:t>.</w:t>
      </w:r>
    </w:p>
    <w:p w14:paraId="67EEEA50" w14:textId="438030A5" w:rsidR="00A16F89" w:rsidRDefault="00524743" w:rsidP="00E01E94">
      <w:pPr>
        <w:jc w:val="both"/>
      </w:pPr>
      <w:r>
        <w:t xml:space="preserve">   </w:t>
      </w:r>
      <w:r w:rsidR="00A16F89">
        <w:t>SEM was used to further investigate the grain size and the surface morphology, which are known to influence the device performance</w:t>
      </w:r>
      <w:r w:rsidR="00A16F89">
        <w:fldChar w:fldCharType="begin">
          <w:fldData xml:space="preserve">PEVuZE5vdGU+PENpdGU+PEF1dGhvcj5CaTwvQXV0aG9yPjxZZWFyPjIwMTY8L1llYXI+PFJlY051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</w:fldData>
        </w:fldChar>
      </w:r>
      <w:r w:rsidR="001B75F7">
        <w:instrText xml:space="preserve"> ADDIN EN.CITE </w:instrText>
      </w:r>
      <w:r w:rsidR="001B75F7">
        <w:fldChar w:fldCharType="begin">
          <w:fldData xml:space="preserve">PEVuZE5vdGU+PENpdGU+PEF1dGhvcj5CaTwvQXV0aG9yPjxZZWFyPjIwMTY8L1llYXI+PFJlY051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</w:fldData>
        </w:fldChar>
      </w:r>
      <w:r w:rsidR="001B75F7">
        <w:instrText xml:space="preserve"> ADDIN EN.CITE.DATA </w:instrText>
      </w:r>
      <w:r w:rsidR="001B75F7">
        <w:fldChar w:fldCharType="end"/>
      </w:r>
      <w:r w:rsidR="00A16F89">
        <w:fldChar w:fldCharType="separate"/>
      </w:r>
      <w:hyperlink w:anchor="_ENREF_19" w:tooltip="Bi, 2016 #19" w:history="1">
        <w:r w:rsidR="00722562" w:rsidRPr="001B75F7">
          <w:rPr>
            <w:noProof/>
            <w:vertAlign w:val="superscript"/>
          </w:rPr>
          <w:t>19</w:t>
        </w:r>
      </w:hyperlink>
      <w:r w:rsidR="001B75F7" w:rsidRPr="001B75F7">
        <w:rPr>
          <w:noProof/>
          <w:vertAlign w:val="superscript"/>
        </w:rPr>
        <w:t>,</w:t>
      </w:r>
      <w:hyperlink w:anchor="_ENREF_43" w:tooltip="Correa-Baena, 2016 #215" w:history="1">
        <w:r w:rsidR="00722562" w:rsidRPr="001B75F7">
          <w:rPr>
            <w:noProof/>
            <w:vertAlign w:val="superscript"/>
          </w:rPr>
          <w:t>43</w:t>
        </w:r>
      </w:hyperlink>
      <w:r w:rsidR="001B75F7" w:rsidRPr="001B75F7">
        <w:rPr>
          <w:noProof/>
          <w:vertAlign w:val="superscript"/>
        </w:rPr>
        <w:t>,</w:t>
      </w:r>
      <w:hyperlink w:anchor="_ENREF_56" w:tooltip="Li, 2015 #153" w:history="1">
        <w:r w:rsidR="00722562" w:rsidRPr="001B75F7">
          <w:rPr>
            <w:noProof/>
            <w:vertAlign w:val="superscript"/>
          </w:rPr>
          <w:t>56</w:t>
        </w:r>
      </w:hyperlink>
      <w:r w:rsidR="00A16F89">
        <w:fldChar w:fldCharType="end"/>
      </w:r>
      <w:r w:rsidR="00A16F89">
        <w:t>. Cross section images showed the film thickness to be rather unaffected by the stoichiometry</w:t>
      </w:r>
      <w:r>
        <w:t xml:space="preserve"> (SI)</w:t>
      </w:r>
      <w:r w:rsidR="00A16F89">
        <w:t>. Examples of top view SEM-images are found in figure 2.</w:t>
      </w:r>
      <w:r>
        <w:t>e-f</w:t>
      </w:r>
      <w:r w:rsidR="004407DF">
        <w:t xml:space="preserve">. A complete set of images are found in the supporting </w:t>
      </w:r>
      <w:r w:rsidR="004407DF">
        <w:lastRenderedPageBreak/>
        <w:t xml:space="preserve">information. The surface morphology </w:t>
      </w:r>
      <w:r>
        <w:t xml:space="preserve">was </w:t>
      </w:r>
      <w:r w:rsidR="004407DF">
        <w:t>rather smoot</w:t>
      </w:r>
      <w:r w:rsidR="007E4CE5">
        <w:t>h</w:t>
      </w:r>
      <w:r w:rsidR="004407DF">
        <w:t xml:space="preserve"> and the pin holes </w:t>
      </w:r>
      <w:r>
        <w:t xml:space="preserve">were </w:t>
      </w:r>
      <w:r w:rsidR="004407DF">
        <w:t xml:space="preserve">few for all samples. The over-stoichiometric films </w:t>
      </w:r>
      <w:r>
        <w:t xml:space="preserve">were </w:t>
      </w:r>
      <w:r w:rsidR="004407DF">
        <w:t>slightly rougher, bu</w:t>
      </w:r>
      <w:r w:rsidR="00B410F3">
        <w:t xml:space="preserve">t we have not quantified this. </w:t>
      </w:r>
    </w:p>
    <w:p w14:paraId="64BE7B09" w14:textId="590A8B0B" w:rsidR="00B658FC" w:rsidRDefault="007D27FC" w:rsidP="00E01E94">
      <w:pPr>
        <w:jc w:val="both"/>
      </w:pPr>
      <w:r>
        <w:t xml:space="preserve">   </w:t>
      </w:r>
      <w:r w:rsidR="00E82414">
        <w:t xml:space="preserve">In terms of grain size, the cross section images are consistent with the top views. </w:t>
      </w:r>
      <w:r w:rsidR="006D1DF8">
        <w:t>A typical grain size</w:t>
      </w:r>
      <w:r w:rsidR="00E82414">
        <w:t xml:space="preserve"> </w:t>
      </w:r>
      <w:r w:rsidR="006D1DF8">
        <w:t xml:space="preserve">is </w:t>
      </w:r>
      <w:r w:rsidR="00E82414">
        <w:t xml:space="preserve">in the </w:t>
      </w:r>
      <w:r w:rsidR="004407DF">
        <w:t>order of 200 nm for all sample</w:t>
      </w:r>
      <w:r w:rsidR="007E4CE5">
        <w:t>s, but possibly</w:t>
      </w:r>
      <w:r w:rsidR="004407DF">
        <w:t xml:space="preserve"> slightly smaller around the stoichiometric composition. </w:t>
      </w:r>
      <w:r w:rsidR="00E82414">
        <w:t>The grain size is smaller than the cross</w:t>
      </w:r>
      <w:r w:rsidR="004407DF">
        <w:t xml:space="preserve"> section of the perovskite film. A</w:t>
      </w:r>
      <w:r w:rsidR="00E82414">
        <w:t xml:space="preserve"> large fraction of the photo generated charge carriers </w:t>
      </w:r>
      <w:r w:rsidR="004407DF">
        <w:t xml:space="preserve">thus has to </w:t>
      </w:r>
      <w:r w:rsidR="00E82414">
        <w:t xml:space="preserve">pass one or more grain </w:t>
      </w:r>
      <w:r w:rsidR="00807DB3">
        <w:t>boundaries</w:t>
      </w:r>
      <w:r w:rsidR="00E82414">
        <w:t xml:space="preserve"> before </w:t>
      </w:r>
      <w:r w:rsidR="004407DF">
        <w:t>collection</w:t>
      </w:r>
      <w:r w:rsidR="00E82414">
        <w:t xml:space="preserve">. </w:t>
      </w:r>
    </w:p>
    <w:p w14:paraId="54DBED4B" w14:textId="4ED48FB6" w:rsidR="00ED09A7" w:rsidRDefault="00B410F3" w:rsidP="009A0087">
      <w:pPr>
        <w:jc w:val="both"/>
      </w:pPr>
      <w:r>
        <w:t xml:space="preserve">   A grain size of 200 </w:t>
      </w:r>
      <w:r w:rsidR="00524743">
        <w:t>nm is inconsistent with the XRD-</w:t>
      </w:r>
      <w:r>
        <w:t>data for the under-stoichiometric samples. This possibly means that the grains obs</w:t>
      </w:r>
      <w:r w:rsidR="00524743">
        <w:t>erved in the SEM-</w:t>
      </w:r>
      <w:r>
        <w:t xml:space="preserve">images are monocrystalline for the over-stoichiometric samples but polycrystalline in </w:t>
      </w:r>
      <w:r w:rsidRPr="008E30AE">
        <w:t>the under-stoichiometric</w:t>
      </w:r>
      <w:r>
        <w:t xml:space="preserve"> ones. This could possibly correlate with the striations observed on the grains in the under-st</w:t>
      </w:r>
      <w:r w:rsidR="00524743">
        <w:t>oichiometric samples (figure 2.e</w:t>
      </w:r>
      <w:r>
        <w:t>), which could be a proxy for planar defects and a change in the stacki</w:t>
      </w:r>
      <w:r w:rsidR="00761B3F">
        <w:t xml:space="preserve">ng direction within the grains. This indicates that a difference in device performance more likely are an effect of crystal quality, stacking within individual grains, polycrystallinity of grains, and the property of the grain boundaries rather than due to the average size of the perovskite grains per se.   </w:t>
      </w:r>
    </w:p>
    <w:p w14:paraId="4B9A2397" w14:textId="77777777" w:rsidR="00AE2EBA" w:rsidRPr="009A0087" w:rsidRDefault="00AE2EBA" w:rsidP="009A0087">
      <w:pPr>
        <w:jc w:val="both"/>
      </w:pPr>
    </w:p>
    <w:p w14:paraId="142B3E40" w14:textId="14B3B0CD" w:rsidR="007F310F" w:rsidRDefault="0082580D">
      <w:pPr>
        <w:rPr>
          <w:b/>
        </w:rPr>
      </w:pPr>
      <w:r>
        <w:rPr>
          <w:b/>
        </w:rPr>
        <w:t>Photoe</w:t>
      </w:r>
      <w:r w:rsidR="00366542">
        <w:rPr>
          <w:b/>
        </w:rPr>
        <w:t>lectron spectroscopy</w:t>
      </w:r>
    </w:p>
    <w:p w14:paraId="43E31430" w14:textId="27AFD6C2" w:rsidR="00EF6E5B" w:rsidRDefault="00EF6E5B" w:rsidP="00AC3EB2">
      <w:pPr>
        <w:jc w:val="both"/>
      </w:pPr>
      <w:r>
        <w:t xml:space="preserve">If the composition of the perovskite phase is essentially unaffected by overall stoichiometry, the grain boundaries will according to the mass balance be more </w:t>
      </w:r>
      <w:r w:rsidR="00F9273B">
        <w:t>dependent</w:t>
      </w:r>
      <w:r>
        <w:t>. The most accessible grain boundaries are located at the surface</w:t>
      </w:r>
      <w:r w:rsidR="00F9273B">
        <w:t>.</w:t>
      </w:r>
      <w:r>
        <w:t xml:space="preserve"> </w:t>
      </w:r>
      <w:r w:rsidR="00F9273B">
        <w:t>A</w:t>
      </w:r>
      <w:r>
        <w:t>lthough possibly different from the internal grain boundaries</w:t>
      </w:r>
      <w:r w:rsidR="00F9273B">
        <w:t>,</w:t>
      </w:r>
      <w:r>
        <w:t xml:space="preserve"> they provide an indication of what to expect based on the overall stoichiometry.  </w:t>
      </w:r>
    </w:p>
    <w:p w14:paraId="41826D49" w14:textId="3C306106" w:rsidR="00EF6E5B" w:rsidRDefault="00292EDB" w:rsidP="00AC3EB2">
      <w:pPr>
        <w:jc w:val="both"/>
      </w:pPr>
      <w:r>
        <w:t xml:space="preserve">   </w:t>
      </w:r>
      <w:r w:rsidR="00F9273B">
        <w:t>As a baseline for further comparison, reference spectra were measured for FAPbI</w:t>
      </w:r>
      <w:r w:rsidR="00F9273B" w:rsidRPr="008523FC">
        <w:rPr>
          <w:vertAlign w:val="subscript"/>
        </w:rPr>
        <w:t>3</w:t>
      </w:r>
      <w:r w:rsidR="00F9273B">
        <w:t>, MAPbBr</w:t>
      </w:r>
      <w:r w:rsidR="00F9273B" w:rsidRPr="008523FC">
        <w:rPr>
          <w:vertAlign w:val="subscript"/>
        </w:rPr>
        <w:t>3</w:t>
      </w:r>
      <w:r w:rsidR="00F9273B">
        <w:t>, and FA</w:t>
      </w:r>
      <w:r w:rsidR="00F9273B">
        <w:rPr>
          <w:vertAlign w:val="subscript"/>
        </w:rPr>
        <w:t>0.85</w:t>
      </w:r>
      <w:r w:rsidR="00F9273B">
        <w:t>MA</w:t>
      </w:r>
      <w:r w:rsidR="00F9273B">
        <w:rPr>
          <w:vertAlign w:val="subscript"/>
        </w:rPr>
        <w:t>0.15</w:t>
      </w:r>
      <w:r w:rsidR="00F9273B">
        <w:t>PbBr</w:t>
      </w:r>
      <w:r w:rsidR="00F9273B">
        <w:rPr>
          <w:vertAlign w:val="subscript"/>
        </w:rPr>
        <w:t>0.45</w:t>
      </w:r>
      <w:r w:rsidR="00F9273B">
        <w:t>I</w:t>
      </w:r>
      <w:r w:rsidR="00F9273B">
        <w:rPr>
          <w:vertAlign w:val="subscript"/>
        </w:rPr>
        <w:t>2</w:t>
      </w:r>
      <w:r w:rsidR="00F9273B">
        <w:t xml:space="preserve"> </w:t>
      </w:r>
      <w:r w:rsidR="00F9273B" w:rsidRPr="00F9273B">
        <w:t>(figure</w:t>
      </w:r>
      <w:r w:rsidR="00F9273B">
        <w:t xml:space="preserve"> 3.a). </w:t>
      </w:r>
      <w:r>
        <w:rPr>
          <w:szCs w:val="20"/>
        </w:rPr>
        <w:t>The I 4d core levels (53−48 eV), and the Pb 5</w:t>
      </w:r>
      <w:r w:rsidR="007E4CE5">
        <w:rPr>
          <w:szCs w:val="20"/>
        </w:rPr>
        <w:t>d core level (25−15 eV) are all</w:t>
      </w:r>
      <w:r>
        <w:rPr>
          <w:szCs w:val="20"/>
        </w:rPr>
        <w:t xml:space="preserve"> in line with previous results</w:t>
      </w:r>
      <w:r w:rsidR="007E4CE5">
        <w:rPr>
          <w:szCs w:val="20"/>
        </w:rPr>
        <w:t xml:space="preserve"> found in the 80-0 eV range</w:t>
      </w:r>
      <w:hyperlink w:anchor="_ENREF_57" w:tooltip="Philippe, 2015 #180" w:history="1">
        <w:r w:rsidR="00722562">
          <w:rPr>
            <w:szCs w:val="20"/>
          </w:rPr>
          <w:fldChar w:fldCharType="begin"/>
        </w:r>
        <w:r w:rsidR="00722562">
          <w:rPr>
            <w:szCs w:val="20"/>
          </w:rPr>
          <w:instrText xml:space="preserve"> ADDIN EN.CITE &lt;EndNote&gt;&lt;Cite&gt;&lt;Author&gt;Philippe&lt;/Author&gt;&lt;Year&gt;2015&lt;/Year&gt;&lt;RecNum&gt;180&lt;/RecNum&gt;&lt;DisplayText&gt;&lt;style face="superscript"&gt;57&lt;/style&gt;&lt;/DisplayText&gt;&lt;record&gt;&lt;rec-number&gt;180&lt;/rec-number&gt;&lt;foreign-keys&gt;&lt;key app="EN" db-id="rvf5z5pxuxfttveepdv5v99at5pvez0f999a"&gt;180&lt;/key&gt;&lt;/foreign-keys&gt;&lt;ref-type name="Journal Article"&gt;17&lt;/ref-type&gt;&lt;contributors&gt;&lt;authors&gt;&lt;author&gt;Philippe, Bertrand&lt;/author&gt;&lt;author&gt;Park, Byung-Wook&lt;/author&gt;&lt;author&gt;Lindblad, Rebecka&lt;/author&gt;&lt;author&gt;Oscarsson, Johan&lt;/author&gt;&lt;author&gt;Ahmadi, Sareh&lt;/author&gt;&lt;author&gt;Johansson, Erik M. J.&lt;/author&gt;&lt;author&gt;Rensmo, Hakan&lt;/author&gt;&lt;/authors&gt;&lt;/contributors&gt;&lt;titles&gt;&lt;title&gt;Chemical and Electronic Structure Characterization of Lead Halide Perovskites and Stability Behavior under Different Exposures-A Photoelectron Spectroscopy Investigation&lt;/title&gt;&lt;secondary-title&gt;Chemistry of Materials&lt;/secondary-title&gt;&lt;/titles&gt;&lt;periodical&gt;&lt;full-title&gt;Chemistry of Materials&lt;/full-title&gt;&lt;abbr-1&gt;Chem. Mater.&lt;/abbr-1&gt;&lt;/periodical&gt;&lt;pages&gt;1720-1731&lt;/pages&gt;&lt;volume&gt;27&lt;/volume&gt;&lt;number&gt;5&lt;/number&gt;&lt;dates&gt;&lt;year&gt;2015&lt;/year&gt;&lt;pub-dates&gt;&lt;date&gt;Mar 10&lt;/date&gt;&lt;/pub-dates&gt;&lt;/dates&gt;&lt;isbn&gt;0897-4756&lt;/isbn&gt;&lt;accession-num&gt;WOS:000350919000034&lt;/accession-num&gt;&lt;urls&gt;&lt;related-urls&gt;&lt;url&gt;&amp;lt;Go to ISI&amp;gt;://WOS:000350919000034&lt;/url&gt;&lt;/related-urls&gt;&lt;/urls&gt;&lt;electronic-resource-num&gt;10.1021/acs.chemmater.5b00348&lt;/electronic-resource-num&gt;&lt;/record&gt;&lt;/Cite&gt;&lt;/EndNote&gt;</w:instrText>
        </w:r>
        <w:r w:rsidR="00722562">
          <w:rPr>
            <w:szCs w:val="20"/>
          </w:rPr>
          <w:fldChar w:fldCharType="separate"/>
        </w:r>
        <w:r w:rsidR="00722562" w:rsidRPr="001B75F7">
          <w:rPr>
            <w:noProof/>
            <w:szCs w:val="20"/>
            <w:vertAlign w:val="superscript"/>
          </w:rPr>
          <w:t>57</w:t>
        </w:r>
        <w:r w:rsidR="00722562">
          <w:rPr>
            <w:szCs w:val="20"/>
          </w:rPr>
          <w:fldChar w:fldCharType="end"/>
        </w:r>
      </w:hyperlink>
      <w:r w:rsidR="009D4DC3">
        <w:rPr>
          <w:szCs w:val="20"/>
        </w:rPr>
        <w:t>. S</w:t>
      </w:r>
      <w:r>
        <w:rPr>
          <w:szCs w:val="20"/>
        </w:rPr>
        <w:t>o is also the Br 3d core level (72-67 eV) (figure 3.b). Those signals thus originate from a similar probing depth which means that the peak intensities easily can be linked to the composition via atomic cross-sections. Since the analysis only includes d-orbitals, the quantification is also rather insensitive to factors linked to the sample, the detector, and the X-ray polarization configuration.</w:t>
      </w:r>
      <w:r>
        <w:t xml:space="preserve"> </w:t>
      </w:r>
      <w:r w:rsidR="00F9273B">
        <w:rPr>
          <w:vertAlign w:val="subscript"/>
        </w:rPr>
        <w:t xml:space="preserve"> </w:t>
      </w:r>
    </w:p>
    <w:p w14:paraId="120F925B" w14:textId="39D55E3B" w:rsidR="0044524E" w:rsidRDefault="00AB60CD" w:rsidP="00063D9C">
      <w:pPr>
        <w:jc w:val="both"/>
        <w:rPr>
          <w:szCs w:val="20"/>
        </w:rPr>
      </w:pPr>
      <w:r>
        <w:t xml:space="preserve">   </w:t>
      </w:r>
      <w:r>
        <w:rPr>
          <w:szCs w:val="20"/>
        </w:rPr>
        <w:t>The</w:t>
      </w:r>
      <w:r w:rsidR="00EF07FC">
        <w:rPr>
          <w:szCs w:val="20"/>
        </w:rPr>
        <w:t xml:space="preserve"> </w:t>
      </w:r>
      <w:r w:rsidR="009E0AF5">
        <w:rPr>
          <w:szCs w:val="20"/>
        </w:rPr>
        <w:t xml:space="preserve">spectra </w:t>
      </w:r>
      <w:r w:rsidR="004A2023">
        <w:rPr>
          <w:szCs w:val="20"/>
        </w:rPr>
        <w:t xml:space="preserve">were </w:t>
      </w:r>
      <w:r w:rsidR="009E0AF5">
        <w:rPr>
          <w:szCs w:val="20"/>
        </w:rPr>
        <w:t>intensity normalized with respect to the Pb 5d</w:t>
      </w:r>
      <w:r w:rsidR="009E0AF5">
        <w:rPr>
          <w:sz w:val="13"/>
          <w:szCs w:val="13"/>
        </w:rPr>
        <w:t>5/2</w:t>
      </w:r>
      <w:r w:rsidR="009E0AF5">
        <w:rPr>
          <w:szCs w:val="20"/>
        </w:rPr>
        <w:t xml:space="preserve"> peak. </w:t>
      </w:r>
      <w:r>
        <w:rPr>
          <w:szCs w:val="20"/>
        </w:rPr>
        <w:t xml:space="preserve">For </w:t>
      </w:r>
      <w:r>
        <w:t>FA</w:t>
      </w:r>
      <w:r>
        <w:rPr>
          <w:vertAlign w:val="subscript"/>
        </w:rPr>
        <w:t>0.85</w:t>
      </w:r>
      <w:r>
        <w:t>MA</w:t>
      </w:r>
      <w:r>
        <w:rPr>
          <w:vertAlign w:val="subscript"/>
        </w:rPr>
        <w:t>0.15</w:t>
      </w:r>
      <w:r>
        <w:t>PbBr</w:t>
      </w:r>
      <w:r>
        <w:rPr>
          <w:vertAlign w:val="subscript"/>
        </w:rPr>
        <w:t>0.45</w:t>
      </w:r>
      <w:r>
        <w:t>I</w:t>
      </w:r>
      <w:r>
        <w:rPr>
          <w:vertAlign w:val="subscript"/>
        </w:rPr>
        <w:t>2.55</w:t>
      </w:r>
      <w:r w:rsidR="00263702">
        <w:t>,</w:t>
      </w:r>
      <w:r>
        <w:t xml:space="preserve"> the experimental </w:t>
      </w:r>
      <w:r>
        <w:rPr>
          <w:szCs w:val="20"/>
        </w:rPr>
        <w:t xml:space="preserve">Br/Pb and I/Pb ratio was 0.45 and 2.36 respectively. The theoretical values based on the bulk stoichiometry are 0.45 and 2.55. </w:t>
      </w:r>
      <w:r w:rsidR="009E0AF5">
        <w:rPr>
          <w:szCs w:val="20"/>
        </w:rPr>
        <w:t>The I/Pb ratio for FAPbI</w:t>
      </w:r>
      <w:r w:rsidR="009E0AF5" w:rsidRPr="00990DC6">
        <w:rPr>
          <w:szCs w:val="20"/>
          <w:vertAlign w:val="subscript"/>
        </w:rPr>
        <w:t>3</w:t>
      </w:r>
      <w:r w:rsidR="009E0AF5">
        <w:rPr>
          <w:szCs w:val="20"/>
        </w:rPr>
        <w:t xml:space="preserve"> </w:t>
      </w:r>
      <w:r w:rsidR="00F4465F">
        <w:rPr>
          <w:szCs w:val="20"/>
        </w:rPr>
        <w:t>was</w:t>
      </w:r>
      <w:r w:rsidR="009E0AF5">
        <w:rPr>
          <w:szCs w:val="20"/>
        </w:rPr>
        <w:t xml:space="preserve"> estimated to be 2.4 and the Br/Pb ratio in MAPbBr</w:t>
      </w:r>
      <w:r w:rsidR="009E0AF5" w:rsidRPr="001D6045">
        <w:rPr>
          <w:szCs w:val="20"/>
          <w:vertAlign w:val="subscript"/>
        </w:rPr>
        <w:t>3</w:t>
      </w:r>
      <w:r w:rsidR="009E0AF5">
        <w:rPr>
          <w:szCs w:val="20"/>
        </w:rPr>
        <w:t xml:space="preserve"> </w:t>
      </w:r>
      <w:r w:rsidR="00F4465F">
        <w:rPr>
          <w:szCs w:val="20"/>
        </w:rPr>
        <w:t>to</w:t>
      </w:r>
      <w:r w:rsidR="009E0AF5">
        <w:rPr>
          <w:szCs w:val="20"/>
        </w:rPr>
        <w:t xml:space="preserve"> 2.93 (instead of 3 theoretically). </w:t>
      </w:r>
      <w:r>
        <w:rPr>
          <w:szCs w:val="20"/>
        </w:rPr>
        <w:t>The presence of PbI</w:t>
      </w:r>
      <w:r w:rsidRPr="00DE4E54">
        <w:rPr>
          <w:szCs w:val="20"/>
          <w:vertAlign w:val="subscript"/>
        </w:rPr>
        <w:t>2</w:t>
      </w:r>
      <w:r>
        <w:rPr>
          <w:szCs w:val="20"/>
        </w:rPr>
        <w:t xml:space="preserve"> at the probing depth </w:t>
      </w:r>
      <w:r w:rsidR="00263702">
        <w:rPr>
          <w:szCs w:val="20"/>
        </w:rPr>
        <w:t>decreases</w:t>
      </w:r>
      <w:r>
        <w:rPr>
          <w:szCs w:val="20"/>
        </w:rPr>
        <w:t xml:space="preserve"> the I/Pb ratio and </w:t>
      </w:r>
      <w:r w:rsidR="00263702">
        <w:rPr>
          <w:szCs w:val="20"/>
        </w:rPr>
        <w:t>explains</w:t>
      </w:r>
      <w:r>
        <w:rPr>
          <w:szCs w:val="20"/>
        </w:rPr>
        <w:t xml:space="preserve"> the difference </w:t>
      </w:r>
      <w:r w:rsidR="00263702">
        <w:rPr>
          <w:szCs w:val="20"/>
        </w:rPr>
        <w:t xml:space="preserve">between the </w:t>
      </w:r>
      <w:r>
        <w:rPr>
          <w:szCs w:val="20"/>
        </w:rPr>
        <w:t xml:space="preserve">experimental and theoretical values. </w:t>
      </w:r>
      <w:r w:rsidR="00AC3EB2">
        <w:rPr>
          <w:szCs w:val="20"/>
        </w:rPr>
        <w:t xml:space="preserve">Worth to mention is that </w:t>
      </w:r>
      <w:r>
        <w:rPr>
          <w:szCs w:val="20"/>
        </w:rPr>
        <w:t xml:space="preserve">those values indicate that </w:t>
      </w:r>
      <w:r w:rsidR="00EF07FC">
        <w:rPr>
          <w:szCs w:val="20"/>
        </w:rPr>
        <w:t xml:space="preserve">pure stoichiometric </w:t>
      </w:r>
      <w:r w:rsidR="00AC3EB2" w:rsidRPr="004C3047">
        <w:rPr>
          <w:szCs w:val="20"/>
        </w:rPr>
        <w:t>MAPbBr</w:t>
      </w:r>
      <w:r w:rsidR="00AC3EB2" w:rsidRPr="004C3047">
        <w:rPr>
          <w:szCs w:val="20"/>
          <w:vertAlign w:val="subscript"/>
        </w:rPr>
        <w:t>3</w:t>
      </w:r>
      <w:r w:rsidR="00AC3EB2">
        <w:rPr>
          <w:szCs w:val="20"/>
        </w:rPr>
        <w:t xml:space="preserve"> </w:t>
      </w:r>
      <w:r w:rsidR="007E4CE5">
        <w:rPr>
          <w:szCs w:val="20"/>
        </w:rPr>
        <w:t xml:space="preserve">are </w:t>
      </w:r>
      <w:r w:rsidR="00AC3EB2">
        <w:rPr>
          <w:szCs w:val="20"/>
        </w:rPr>
        <w:t xml:space="preserve">more easily </w:t>
      </w:r>
      <w:r w:rsidR="009A3146">
        <w:rPr>
          <w:szCs w:val="20"/>
        </w:rPr>
        <w:t>is</w:t>
      </w:r>
      <w:r w:rsidR="00AC3EB2">
        <w:rPr>
          <w:szCs w:val="20"/>
        </w:rPr>
        <w:t xml:space="preserve"> formed than FAPbI</w:t>
      </w:r>
      <w:r w:rsidR="00AC3EB2">
        <w:rPr>
          <w:szCs w:val="20"/>
          <w:vertAlign w:val="subscript"/>
        </w:rPr>
        <w:t>3</w:t>
      </w:r>
      <w:r>
        <w:rPr>
          <w:szCs w:val="20"/>
        </w:rPr>
        <w:t>,</w:t>
      </w:r>
      <w:r w:rsidR="00AC3EB2">
        <w:rPr>
          <w:szCs w:val="20"/>
        </w:rPr>
        <w:t xml:space="preserve"> which </w:t>
      </w:r>
      <w:r w:rsidR="00FB0A11">
        <w:rPr>
          <w:szCs w:val="20"/>
        </w:rPr>
        <w:t xml:space="preserve">contains more </w:t>
      </w:r>
      <w:r w:rsidR="00FB0A11" w:rsidRPr="00FB0A11">
        <w:rPr>
          <w:szCs w:val="20"/>
        </w:rPr>
        <w:t>PbI</w:t>
      </w:r>
      <w:r w:rsidR="00FB0A11">
        <w:rPr>
          <w:szCs w:val="20"/>
          <w:vertAlign w:val="subscript"/>
        </w:rPr>
        <w:t>2</w:t>
      </w:r>
      <w:r w:rsidR="00FB0A11">
        <w:rPr>
          <w:szCs w:val="20"/>
        </w:rPr>
        <w:t xml:space="preserve"> at the surface</w:t>
      </w:r>
      <w:r>
        <w:rPr>
          <w:szCs w:val="20"/>
        </w:rPr>
        <w:t>.</w:t>
      </w:r>
      <w:r w:rsidR="00AC3EB2">
        <w:rPr>
          <w:szCs w:val="20"/>
        </w:rPr>
        <w:t xml:space="preserve"> </w:t>
      </w:r>
    </w:p>
    <w:p w14:paraId="64FC8C61" w14:textId="57DA6FBD" w:rsidR="00AB60CD" w:rsidRDefault="00263702" w:rsidP="00063D9C">
      <w:pPr>
        <w:jc w:val="both"/>
        <w:rPr>
          <w:szCs w:val="20"/>
        </w:rPr>
      </w:pPr>
      <w:r>
        <w:rPr>
          <w:szCs w:val="20"/>
        </w:rPr>
        <w:t xml:space="preserve">   </w:t>
      </w:r>
      <w:r w:rsidR="00036CBD">
        <w:rPr>
          <w:szCs w:val="20"/>
        </w:rPr>
        <w:t>The MA and FA features can easily be distinguished from each other by the N1s spectra (figure 3.c). FAPbI</w:t>
      </w:r>
      <w:r w:rsidR="00036CBD" w:rsidRPr="00A34D56">
        <w:rPr>
          <w:szCs w:val="20"/>
          <w:vertAlign w:val="subscript"/>
        </w:rPr>
        <w:t>3</w:t>
      </w:r>
      <w:r w:rsidR="00036CBD">
        <w:rPr>
          <w:szCs w:val="20"/>
        </w:rPr>
        <w:t xml:space="preserve"> and MAPbBr</w:t>
      </w:r>
      <w:r w:rsidR="00036CBD" w:rsidRPr="00A34D56">
        <w:rPr>
          <w:szCs w:val="20"/>
          <w:vertAlign w:val="subscript"/>
        </w:rPr>
        <w:t>3</w:t>
      </w:r>
      <w:r w:rsidR="00036CBD">
        <w:rPr>
          <w:szCs w:val="20"/>
        </w:rPr>
        <w:t xml:space="preserve"> </w:t>
      </w:r>
      <w:r w:rsidR="009D4DC3">
        <w:rPr>
          <w:szCs w:val="20"/>
        </w:rPr>
        <w:t>give</w:t>
      </w:r>
      <w:r w:rsidR="00036CBD">
        <w:rPr>
          <w:szCs w:val="20"/>
        </w:rPr>
        <w:t xml:space="preserve"> a single peak located at ~400.8 and ~402.5 eV respectively. Both peaks are found and are separable in the mixed perovskite</w:t>
      </w:r>
      <w:r>
        <w:rPr>
          <w:szCs w:val="20"/>
        </w:rPr>
        <w:t>,</w:t>
      </w:r>
      <w:r w:rsidR="00036CBD">
        <w:rPr>
          <w:szCs w:val="20"/>
        </w:rPr>
        <w:t xml:space="preserve"> although at slightly higher energy (~401.0 and ~402.7eV). The ratio between the metal and the halides can be determined based on figure 3.b and the N1s signal can be used to estimate the cation ratio. For the mixed perovskite</w:t>
      </w:r>
      <w:r>
        <w:rPr>
          <w:szCs w:val="20"/>
        </w:rPr>
        <w:t>,</w:t>
      </w:r>
      <w:r w:rsidR="00036CBD">
        <w:rPr>
          <w:szCs w:val="20"/>
        </w:rPr>
        <w:t xml:space="preserve"> MA:FA was estimated to </w:t>
      </w:r>
      <w:r>
        <w:rPr>
          <w:szCs w:val="20"/>
        </w:rPr>
        <w:t>12:88, which is relatively close to the overall experimental composition of 15:85. Quite similar information is given by the C1s spectra where FAPbI</w:t>
      </w:r>
      <w:r w:rsidRPr="00A34D56">
        <w:rPr>
          <w:szCs w:val="20"/>
          <w:vertAlign w:val="subscript"/>
        </w:rPr>
        <w:t>3</w:t>
      </w:r>
      <w:r>
        <w:rPr>
          <w:szCs w:val="20"/>
        </w:rPr>
        <w:t xml:space="preserve"> and MAPbBr</w:t>
      </w:r>
      <w:r w:rsidRPr="00A34D56">
        <w:rPr>
          <w:szCs w:val="20"/>
          <w:vertAlign w:val="subscript"/>
        </w:rPr>
        <w:t>3</w:t>
      </w:r>
      <w:r>
        <w:rPr>
          <w:szCs w:val="20"/>
        </w:rPr>
        <w:t xml:space="preserve"> has a specific peak at ~ 288.4 and ~ 286.5 eV (figure 3.d). A third peak is observed at 285.2 eV which is attributed to common surface contaminations usually found on ex-situ prepared samples. This peak can overlap with the MA and FA signal (see SI) and the Cs1 signal was therefore not used for quantifications.  </w:t>
      </w:r>
    </w:p>
    <w:p w14:paraId="460620FE" w14:textId="5514E334" w:rsidR="000B08BD" w:rsidRDefault="000B08BD" w:rsidP="00063D9C">
      <w:pPr>
        <w:jc w:val="both"/>
        <w:rPr>
          <w:szCs w:val="20"/>
        </w:rPr>
      </w:pPr>
      <w:r>
        <w:rPr>
          <w:noProof/>
          <w:szCs w:val="20"/>
          <w:lang w:val="sv-SE" w:eastAsia="sv-SE"/>
        </w:rPr>
        <w:lastRenderedPageBreak/>
        <w:drawing>
          <wp:inline distT="0" distB="0" distL="0" distR="0" wp14:anchorId="71B50146" wp14:editId="08688ACE">
            <wp:extent cx="5760720" cy="6062472"/>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6062472"/>
                    </a:xfrm>
                    <a:prstGeom prst="rect">
                      <a:avLst/>
                    </a:prstGeom>
                  </pic:spPr>
                </pic:pic>
              </a:graphicData>
            </a:graphic>
          </wp:inline>
        </w:drawing>
      </w:r>
    </w:p>
    <w:p w14:paraId="6C850BA4" w14:textId="203F43C1" w:rsidR="00DD4BA3" w:rsidRPr="000B08BD" w:rsidRDefault="009E0AF5" w:rsidP="00DD4BA3">
      <w:pPr>
        <w:jc w:val="both"/>
        <w:rPr>
          <w:sz w:val="20"/>
          <w:szCs w:val="20"/>
        </w:rPr>
      </w:pPr>
      <w:r w:rsidRPr="000B08BD">
        <w:rPr>
          <w:sz w:val="20"/>
          <w:szCs w:val="20"/>
        </w:rPr>
        <w:t xml:space="preserve">Figure </w:t>
      </w:r>
      <w:r w:rsidR="00263702" w:rsidRPr="000B08BD">
        <w:rPr>
          <w:sz w:val="20"/>
          <w:szCs w:val="20"/>
        </w:rPr>
        <w:t>3</w:t>
      </w:r>
      <w:r w:rsidRPr="000B08BD">
        <w:rPr>
          <w:sz w:val="20"/>
          <w:szCs w:val="20"/>
        </w:rPr>
        <w:t>. (a) Overview spectra of the mixed perovskite (stoichiometric, i.e. 0), FAPbI</w:t>
      </w:r>
      <w:r w:rsidRPr="000B08BD">
        <w:rPr>
          <w:sz w:val="20"/>
          <w:szCs w:val="20"/>
          <w:vertAlign w:val="subscript"/>
        </w:rPr>
        <w:t>3</w:t>
      </w:r>
      <w:r w:rsidRPr="000B08BD">
        <w:rPr>
          <w:sz w:val="20"/>
          <w:szCs w:val="20"/>
        </w:rPr>
        <w:t xml:space="preserve"> and MAPbBr</w:t>
      </w:r>
      <w:r w:rsidRPr="000B08BD">
        <w:rPr>
          <w:sz w:val="20"/>
          <w:szCs w:val="20"/>
          <w:vertAlign w:val="subscript"/>
        </w:rPr>
        <w:t>3</w:t>
      </w:r>
      <w:r w:rsidRPr="000B08BD">
        <w:rPr>
          <w:sz w:val="20"/>
          <w:szCs w:val="20"/>
        </w:rPr>
        <w:t xml:space="preserve"> deposited on amorphous SnO</w:t>
      </w:r>
      <w:r w:rsidRPr="000B08BD">
        <w:rPr>
          <w:sz w:val="20"/>
          <w:szCs w:val="20"/>
          <w:vertAlign w:val="subscript"/>
        </w:rPr>
        <w:t>2</w:t>
      </w:r>
      <w:r w:rsidR="009D4DC3">
        <w:rPr>
          <w:sz w:val="20"/>
          <w:szCs w:val="20"/>
        </w:rPr>
        <w:t>/</w:t>
      </w:r>
      <w:r w:rsidRPr="000B08BD">
        <w:rPr>
          <w:sz w:val="20"/>
          <w:szCs w:val="20"/>
        </w:rPr>
        <w:t>FTO and of the bare amorphous SnO</w:t>
      </w:r>
      <w:r w:rsidRPr="000B08BD">
        <w:rPr>
          <w:sz w:val="20"/>
          <w:szCs w:val="20"/>
          <w:vertAlign w:val="subscript"/>
        </w:rPr>
        <w:t>2</w:t>
      </w:r>
      <w:r w:rsidRPr="000B08BD">
        <w:rPr>
          <w:sz w:val="20"/>
          <w:szCs w:val="20"/>
        </w:rPr>
        <w:t>/FTO substrate recorded with a photon energy of 4000 eV (in red, brown, orange</w:t>
      </w:r>
      <w:r w:rsidR="009D4DC3">
        <w:rPr>
          <w:sz w:val="20"/>
          <w:szCs w:val="20"/>
        </w:rPr>
        <w:t>,</w:t>
      </w:r>
      <w:r w:rsidRPr="000B08BD">
        <w:rPr>
          <w:sz w:val="20"/>
          <w:szCs w:val="20"/>
        </w:rPr>
        <w:t xml:space="preserve"> and black respectively). The SnO</w:t>
      </w:r>
      <w:r w:rsidRPr="000B08BD">
        <w:rPr>
          <w:sz w:val="20"/>
          <w:szCs w:val="20"/>
          <w:vertAlign w:val="subscript"/>
        </w:rPr>
        <w:t xml:space="preserve">2 </w:t>
      </w:r>
      <w:r w:rsidRPr="000B08BD">
        <w:rPr>
          <w:sz w:val="20"/>
          <w:szCs w:val="20"/>
        </w:rPr>
        <w:t xml:space="preserve">substrate was normalized </w:t>
      </w:r>
      <w:r w:rsidR="009A3146" w:rsidRPr="000B08BD">
        <w:rPr>
          <w:sz w:val="20"/>
          <w:szCs w:val="20"/>
        </w:rPr>
        <w:t xml:space="preserve">with respect to intensity </w:t>
      </w:r>
      <w:r w:rsidRPr="000B08BD">
        <w:rPr>
          <w:sz w:val="20"/>
          <w:szCs w:val="20"/>
        </w:rPr>
        <w:t>vs. Sn3d</w:t>
      </w:r>
      <w:r w:rsidRPr="000B08BD">
        <w:rPr>
          <w:sz w:val="20"/>
          <w:szCs w:val="20"/>
          <w:vertAlign w:val="subscript"/>
        </w:rPr>
        <w:t>5/2</w:t>
      </w:r>
      <w:r w:rsidRPr="000B08BD">
        <w:rPr>
          <w:sz w:val="20"/>
          <w:szCs w:val="20"/>
        </w:rPr>
        <w:t xml:space="preserve">. </w:t>
      </w:r>
      <w:r w:rsidR="009D4DC3">
        <w:rPr>
          <w:sz w:val="20"/>
          <w:szCs w:val="20"/>
        </w:rPr>
        <w:t>No substrate peaks were</w:t>
      </w:r>
      <w:r w:rsidR="00F9273B" w:rsidRPr="000B08BD">
        <w:rPr>
          <w:sz w:val="20"/>
          <w:szCs w:val="20"/>
        </w:rPr>
        <w:t xml:space="preserve"> observed in the perovskite spectra, demonstrating full coverage. </w:t>
      </w:r>
      <w:r w:rsidRPr="000B08BD">
        <w:rPr>
          <w:sz w:val="20"/>
          <w:szCs w:val="20"/>
        </w:rPr>
        <w:t>(b) Br3d/I4d/Pb5d (c) N1s and (d) C1s core level spectra of the mixed perovskite, FAPbI</w:t>
      </w:r>
      <w:r w:rsidRPr="000B08BD">
        <w:rPr>
          <w:sz w:val="20"/>
          <w:szCs w:val="20"/>
          <w:vertAlign w:val="subscript"/>
        </w:rPr>
        <w:t>3</w:t>
      </w:r>
      <w:r w:rsidRPr="000B08BD">
        <w:rPr>
          <w:sz w:val="20"/>
          <w:szCs w:val="20"/>
        </w:rPr>
        <w:t xml:space="preserve"> and MAPbBr</w:t>
      </w:r>
      <w:r w:rsidRPr="000B08BD">
        <w:rPr>
          <w:sz w:val="20"/>
          <w:szCs w:val="20"/>
          <w:vertAlign w:val="subscript"/>
        </w:rPr>
        <w:t>3</w:t>
      </w:r>
      <w:r w:rsidRPr="000B08BD">
        <w:rPr>
          <w:sz w:val="20"/>
          <w:szCs w:val="20"/>
        </w:rPr>
        <w:t>.</w:t>
      </w:r>
      <w:r w:rsidR="000B08BD" w:rsidRPr="000B08BD">
        <w:rPr>
          <w:sz w:val="20"/>
          <w:szCs w:val="20"/>
        </w:rPr>
        <w:t xml:space="preserve"> (e) and (f) </w:t>
      </w:r>
      <w:r w:rsidR="00DD4BA3" w:rsidRPr="000B08BD">
        <w:rPr>
          <w:sz w:val="20"/>
          <w:szCs w:val="20"/>
        </w:rPr>
        <w:t>Br3d/I4d/Pb5d core level peaks of the perovskite materials with three different stoichiometries: -10%, 0, +10% in light gray, gray</w:t>
      </w:r>
      <w:r w:rsidR="009D4DC3">
        <w:rPr>
          <w:sz w:val="20"/>
          <w:szCs w:val="20"/>
        </w:rPr>
        <w:t>,</w:t>
      </w:r>
      <w:r w:rsidR="00DD4BA3" w:rsidRPr="000B08BD">
        <w:rPr>
          <w:sz w:val="20"/>
          <w:szCs w:val="20"/>
        </w:rPr>
        <w:t xml:space="preserve"> and dark gray respe</w:t>
      </w:r>
      <w:r w:rsidR="000B08BD" w:rsidRPr="000B08BD">
        <w:rPr>
          <w:sz w:val="20"/>
          <w:szCs w:val="20"/>
        </w:rPr>
        <w:t>ctively recorded at 4000 eV (e</w:t>
      </w:r>
      <w:r w:rsidR="00DD4BA3" w:rsidRPr="000B08BD">
        <w:rPr>
          <w:sz w:val="20"/>
          <w:szCs w:val="20"/>
        </w:rPr>
        <w:t>) a</w:t>
      </w:r>
      <w:r w:rsidR="000B08BD" w:rsidRPr="000B08BD">
        <w:rPr>
          <w:sz w:val="20"/>
          <w:szCs w:val="20"/>
        </w:rPr>
        <w:t>nd 758 eV (f</w:t>
      </w:r>
      <w:r w:rsidR="00DD4BA3" w:rsidRPr="000B08BD">
        <w:rPr>
          <w:sz w:val="20"/>
          <w:szCs w:val="20"/>
        </w:rPr>
        <w:t>). All the spectra were intensity normalized to the Pb5d</w:t>
      </w:r>
      <w:r w:rsidR="00DD4BA3" w:rsidRPr="000B08BD">
        <w:rPr>
          <w:sz w:val="20"/>
          <w:szCs w:val="20"/>
          <w:vertAlign w:val="subscript"/>
        </w:rPr>
        <w:t>5/2</w:t>
      </w:r>
      <w:r w:rsidR="00DD4BA3" w:rsidRPr="000B08BD">
        <w:rPr>
          <w:sz w:val="20"/>
          <w:szCs w:val="20"/>
        </w:rPr>
        <w:t xml:space="preserve"> core level peaks. A zoom on the I4d peak is shown on the right. The spectra of the PbI</w:t>
      </w:r>
      <w:r w:rsidR="00DD4BA3" w:rsidRPr="000B08BD">
        <w:rPr>
          <w:sz w:val="20"/>
          <w:szCs w:val="20"/>
          <w:vertAlign w:val="subscript"/>
        </w:rPr>
        <w:t>2</w:t>
      </w:r>
      <w:r w:rsidR="00DD4BA3" w:rsidRPr="000B08BD">
        <w:rPr>
          <w:sz w:val="20"/>
          <w:szCs w:val="20"/>
        </w:rPr>
        <w:t xml:space="preserve"> precursors are shown as reference (in red).</w:t>
      </w:r>
    </w:p>
    <w:p w14:paraId="50146553" w14:textId="77777777" w:rsidR="00AE2EBA" w:rsidRPr="00F9273B" w:rsidRDefault="00AE2EBA" w:rsidP="00AF39AC">
      <w:pPr>
        <w:jc w:val="both"/>
        <w:rPr>
          <w:sz w:val="18"/>
        </w:rPr>
      </w:pPr>
    </w:p>
    <w:p w14:paraId="562C9513" w14:textId="60BFA768" w:rsidR="004663F5" w:rsidRPr="00405C27" w:rsidRDefault="009D4DC3" w:rsidP="00405C27">
      <w:pPr>
        <w:jc w:val="both"/>
        <w:rPr>
          <w:b/>
        </w:rPr>
      </w:pPr>
      <w:r>
        <w:t>PES-</w:t>
      </w:r>
      <w:r w:rsidR="00405C27">
        <w:t xml:space="preserve">spectra in the energy range of 80-0 eV for </w:t>
      </w:r>
      <w:r w:rsidR="00405C27" w:rsidRPr="009B2815">
        <w:t>three different stoichiometries (-10 %, 0, + 10 %) of the mixed perovskite, FA</w:t>
      </w:r>
      <w:r w:rsidR="00405C27" w:rsidRPr="009B2815">
        <w:rPr>
          <w:vertAlign w:val="subscript"/>
        </w:rPr>
        <w:t>0.85</w:t>
      </w:r>
      <w:r w:rsidR="00405C27" w:rsidRPr="009B2815">
        <w:t>MA</w:t>
      </w:r>
      <w:r w:rsidR="00405C27">
        <w:rPr>
          <w:vertAlign w:val="subscript"/>
        </w:rPr>
        <w:t>0.1</w:t>
      </w:r>
      <w:r w:rsidR="00405C27" w:rsidRPr="009B2815">
        <w:rPr>
          <w:vertAlign w:val="subscript"/>
        </w:rPr>
        <w:t>5</w:t>
      </w:r>
      <w:r w:rsidR="00405C27" w:rsidRPr="009B2815">
        <w:t>PbBr</w:t>
      </w:r>
      <w:r w:rsidR="00405C27" w:rsidRPr="009B2815">
        <w:rPr>
          <w:vertAlign w:val="subscript"/>
        </w:rPr>
        <w:t>0.45</w:t>
      </w:r>
      <w:r w:rsidR="00405C27" w:rsidRPr="009B2815">
        <w:t>I</w:t>
      </w:r>
      <w:r w:rsidR="00405C27" w:rsidRPr="009B2815">
        <w:rPr>
          <w:vertAlign w:val="subscript"/>
        </w:rPr>
        <w:t>2.55</w:t>
      </w:r>
      <w:r w:rsidR="003061F5">
        <w:t>,</w:t>
      </w:r>
      <w:r w:rsidR="000B08BD">
        <w:t xml:space="preserve"> are found in figure 3.e-f</w:t>
      </w:r>
      <w:r w:rsidR="00405C27">
        <w:t xml:space="preserve">. </w:t>
      </w:r>
      <w:r w:rsidR="004663F5" w:rsidRPr="009B2815">
        <w:t>Three different photon energies were used</w:t>
      </w:r>
      <w:r w:rsidR="004663F5">
        <w:t xml:space="preserve"> in order to vary the probing depth, 758 eV, 2100 eV, and 4000 eV. Using values from Tanuma et al.</w:t>
      </w:r>
      <w:hyperlink w:anchor="_ENREF_58" w:tooltip="Tanuma, 1994 #214" w:history="1">
        <w:r w:rsidR="00722562">
          <w:fldChar w:fldCharType="begin"/>
        </w:r>
        <w:r w:rsidR="00722562">
          <w:instrText xml:space="preserve"> ADDIN EN.CITE &lt;EndNote&gt;&lt;Cite&gt;&lt;Author&gt;Tanuma&lt;/Author&gt;&lt;Year&gt;1994&lt;/Year&gt;&lt;RecNum&gt;214&lt;/RecNum&gt;&lt;DisplayText&gt;&lt;style face="superscript"&gt;58&lt;/style&gt;&lt;/DisplayText&gt;&lt;record&gt;&lt;rec-number&gt;214&lt;/rec-number&gt;&lt;foreign-keys&gt;&lt;key app="EN" db-id="rvf5z5pxuxfttveepdv5v99at5pvez0f999a"&gt;214&lt;/key&gt;&lt;/foreign-keys&gt;&lt;ref-type name="Journal Article"&gt;17&lt;/ref-type&gt;&lt;contributors&gt;&lt;authors&gt;&lt;author&gt;Tanuma, S.&lt;/author&gt;&lt;author&gt;Powell, C. J.&lt;/author&gt;&lt;author&gt;Penn, D. R.&lt;/author&gt;&lt;/authors&gt;&lt;/contributors&gt;&lt;titles&gt;&lt;title&gt;Calculations of electron inelastic mean free paths. V. Data for 14 organic compounds over the 50–2000 eV range&lt;/title&gt;&lt;secondary-title&gt;Surface and Interface Analysis&lt;/secondary-title&gt;&lt;/titles&gt;&lt;periodical&gt;&lt;full-title&gt;Surface and Interface Analysis&lt;/full-title&gt;&lt;abbr-1&gt;Surf. Interface. Anal.&lt;/abbr-1&gt;&lt;/periodical&gt;&lt;pages&gt;165-176&lt;/pages&gt;&lt;volume&gt;21&lt;/volume&gt;&lt;number&gt;3&lt;/number&gt;&lt;dates&gt;&lt;year&gt;1994&lt;/year&gt;&lt;/dates&gt;&lt;publisher&gt;John Wiley &amp;amp; Sons Ltd.&lt;/publisher&gt;&lt;isbn&gt;1096-9918&lt;/isbn&gt;&lt;urls&gt;&lt;related-urls&gt;&lt;url&gt;http://dx.doi.org/10.1002/sia.740210302&lt;/url&gt;&lt;/related-urls&gt;&lt;/urls&gt;&lt;electronic-resource-num&gt;10.1002/sia.740210302&lt;/electronic-resource-num&gt;&lt;/record&gt;&lt;/Cite&gt;&lt;/EndNote&gt;</w:instrText>
        </w:r>
        <w:r w:rsidR="00722562">
          <w:fldChar w:fldCharType="separate"/>
        </w:r>
        <w:r w:rsidR="00722562" w:rsidRPr="001B75F7">
          <w:rPr>
            <w:noProof/>
            <w:vertAlign w:val="superscript"/>
          </w:rPr>
          <w:t>58</w:t>
        </w:r>
        <w:r w:rsidR="00722562">
          <w:fldChar w:fldCharType="end"/>
        </w:r>
      </w:hyperlink>
      <w:r w:rsidR="003061F5">
        <w:t>,</w:t>
      </w:r>
      <w:r w:rsidR="004663F5">
        <w:t xml:space="preserve"> a probing depth of approximately 18 nm are explored with photon energies of 4000 eV (HAXPES). A higher surface sensitivity with a probing depth of around 5 nm is achieved with a photon energy of 758 eV (SOXPES)</w:t>
      </w:r>
      <w:r w:rsidR="00405C27">
        <w:t>.</w:t>
      </w:r>
      <w:r w:rsidR="004663F5">
        <w:t xml:space="preserve"> </w:t>
      </w:r>
      <w:r w:rsidR="00405C27">
        <w:t xml:space="preserve">At the </w:t>
      </w:r>
      <w:r w:rsidR="00405C27" w:rsidRPr="009B2815">
        <w:t>intermediate energy of 2100 eV</w:t>
      </w:r>
      <w:r w:rsidR="00405C27">
        <w:t xml:space="preserve">, the </w:t>
      </w:r>
      <w:r w:rsidR="00405C27" w:rsidRPr="009B2815">
        <w:t xml:space="preserve">probing depth </w:t>
      </w:r>
      <w:r w:rsidR="00405C27">
        <w:t>was estimated to</w:t>
      </w:r>
      <w:r w:rsidR="00405C27" w:rsidRPr="009B2815">
        <w:t xml:space="preserve"> ~11 nm.</w:t>
      </w:r>
      <w:r w:rsidR="00405C27">
        <w:t xml:space="preserve"> The probing </w:t>
      </w:r>
      <w:r w:rsidR="007E4CE5">
        <w:lastRenderedPageBreak/>
        <w:t>depths are reasonable</w:t>
      </w:r>
      <w:r w:rsidR="00405C27">
        <w:t xml:space="preserve"> estimates but the exact </w:t>
      </w:r>
      <w:r w:rsidR="003061F5">
        <w:t xml:space="preserve">values </w:t>
      </w:r>
      <w:r w:rsidR="00405C27">
        <w:t xml:space="preserve">depend on details in the material structure. </w:t>
      </w:r>
    </w:p>
    <w:p w14:paraId="084133DC" w14:textId="79919970" w:rsidR="004663F5" w:rsidRDefault="00405C27" w:rsidP="00405C27">
      <w:pPr>
        <w:jc w:val="both"/>
      </w:pPr>
      <w:r>
        <w:t xml:space="preserve">   </w:t>
      </w:r>
      <w:r w:rsidRPr="009B2815">
        <w:t xml:space="preserve">By normalizing </w:t>
      </w:r>
      <w:r>
        <w:t>the</w:t>
      </w:r>
      <w:r w:rsidRPr="009B2815">
        <w:t xml:space="preserve"> spectra </w:t>
      </w:r>
      <w:r>
        <w:t>with respect to</w:t>
      </w:r>
      <w:r w:rsidRPr="009B2815">
        <w:t xml:space="preserve"> the lead component, the variation and difference </w:t>
      </w:r>
      <w:r w:rsidR="009D4DC3">
        <w:t>in</w:t>
      </w:r>
      <w:r w:rsidRPr="009B2815">
        <w:t xml:space="preserve"> the iodine peak can be compared.</w:t>
      </w:r>
      <w:r>
        <w:t xml:space="preserve"> At the highest probing depth (4000 eV, </w:t>
      </w:r>
      <w:r w:rsidR="003061F5">
        <w:t>~18 nm</w:t>
      </w:r>
      <w:r>
        <w:t>)</w:t>
      </w:r>
      <w:r w:rsidR="009D4DC3">
        <w:t>,</w:t>
      </w:r>
      <w:r w:rsidR="003061F5">
        <w:t xml:space="preserve"> </w:t>
      </w:r>
      <w:r w:rsidR="003061F5" w:rsidRPr="009B2815">
        <w:t>the peak intensity of I4d clearly is</w:t>
      </w:r>
      <w:r w:rsidR="003061F5">
        <w:t>, as expected,</w:t>
      </w:r>
      <w:r w:rsidR="003061F5" w:rsidRPr="009B2815">
        <w:t xml:space="preserve"> different </w:t>
      </w:r>
      <w:r w:rsidR="003061F5">
        <w:t xml:space="preserve">between the perovskites and </w:t>
      </w:r>
      <w:r w:rsidR="003061F5" w:rsidRPr="009B2815">
        <w:t>PbI</w:t>
      </w:r>
      <w:r w:rsidR="003061F5" w:rsidRPr="009B2815">
        <w:rPr>
          <w:vertAlign w:val="subscript"/>
        </w:rPr>
        <w:t>2</w:t>
      </w:r>
      <w:r w:rsidR="003061F5">
        <w:t>. A</w:t>
      </w:r>
      <w:r w:rsidR="003061F5" w:rsidRPr="009B2815">
        <w:t xml:space="preserve"> difference between the three samples is</w:t>
      </w:r>
      <w:r w:rsidR="003061F5">
        <w:t xml:space="preserve"> </w:t>
      </w:r>
      <w:r w:rsidR="003061F5" w:rsidRPr="009B2815">
        <w:t xml:space="preserve">visible </w:t>
      </w:r>
      <w:r w:rsidR="003061F5">
        <w:t>indicating some stoichiometric difference</w:t>
      </w:r>
      <w:r w:rsidR="003061F5" w:rsidRPr="009B2815">
        <w:t xml:space="preserve"> between </w:t>
      </w:r>
      <w:r w:rsidR="003061F5">
        <w:t>them</w:t>
      </w:r>
      <w:r w:rsidR="003061F5" w:rsidRPr="009B2815">
        <w:t>. At h</w:t>
      </w:r>
      <w:r w:rsidR="003061F5">
        <w:t>ν</w:t>
      </w:r>
      <w:r w:rsidR="003061F5" w:rsidRPr="009B2815">
        <w:t xml:space="preserve">=758 eV, which represent a smaller probing depth, </w:t>
      </w:r>
      <w:r w:rsidR="003061F5">
        <w:t xml:space="preserve">the same </w:t>
      </w:r>
      <w:r w:rsidR="003061F5" w:rsidRPr="009B2815">
        <w:t xml:space="preserve">differences can be </w:t>
      </w:r>
      <w:r w:rsidR="003061F5">
        <w:t>observed</w:t>
      </w:r>
      <w:r w:rsidR="003061F5" w:rsidRPr="009B2815">
        <w:t xml:space="preserve"> between the </w:t>
      </w:r>
      <w:r w:rsidR="003061F5">
        <w:t>samples</w:t>
      </w:r>
      <w:r w:rsidR="003061F5" w:rsidRPr="009B2815">
        <w:t xml:space="preserve"> </w:t>
      </w:r>
      <w:r w:rsidR="003061F5">
        <w:t xml:space="preserve">and </w:t>
      </w:r>
      <w:r w:rsidR="003061F5" w:rsidRPr="009B2815">
        <w:t xml:space="preserve">a </w:t>
      </w:r>
      <w:r w:rsidR="003061F5">
        <w:t xml:space="preserve">larger </w:t>
      </w:r>
      <w:r w:rsidR="003061F5" w:rsidRPr="009B2815">
        <w:t>change can be observed when compared to PbI</w:t>
      </w:r>
      <w:r w:rsidR="003061F5" w:rsidRPr="009B2815">
        <w:rPr>
          <w:vertAlign w:val="subscript"/>
        </w:rPr>
        <w:t>2</w:t>
      </w:r>
      <w:r w:rsidR="003061F5" w:rsidRPr="009B2815">
        <w:t>. Based on these spectra, Table 1 presents the calculated I/Pb (a), Br/Pb (b)</w:t>
      </w:r>
      <w:r w:rsidR="003061F5">
        <w:t>,</w:t>
      </w:r>
      <w:r w:rsidR="003061F5" w:rsidRPr="009B2815">
        <w:t xml:space="preserve"> and I/Br (c) ratio estimated wi</w:t>
      </w:r>
      <w:r w:rsidR="003061F5">
        <w:t>th three different photon energies</w:t>
      </w:r>
      <w:r w:rsidR="003061F5" w:rsidRPr="009B2815">
        <w:t xml:space="preserve"> for the three </w:t>
      </w:r>
      <w:r w:rsidR="003061F5">
        <w:t xml:space="preserve">different </w:t>
      </w:r>
      <w:r w:rsidR="003061F5" w:rsidRPr="009B2815">
        <w:t>mixed perovskite material</w:t>
      </w:r>
      <w:r w:rsidR="003061F5">
        <w:t>s</w:t>
      </w:r>
      <w:r w:rsidR="003061F5" w:rsidRPr="009B2815">
        <w:t>. PbI</w:t>
      </w:r>
      <w:r w:rsidR="003061F5" w:rsidRPr="009B2815">
        <w:rPr>
          <w:vertAlign w:val="subscript"/>
        </w:rPr>
        <w:t>2</w:t>
      </w:r>
      <w:r w:rsidR="003061F5" w:rsidRPr="009B2815">
        <w:t xml:space="preserve"> is included as a </w:t>
      </w:r>
      <w:r w:rsidR="003061F5">
        <w:t>reference</w:t>
      </w:r>
      <w:r w:rsidR="003061F5" w:rsidRPr="009B2815">
        <w:t xml:space="preserve"> and t</w:t>
      </w:r>
      <w:r w:rsidR="003061F5">
        <w:t>o validate our quantifications.</w:t>
      </w:r>
    </w:p>
    <w:p w14:paraId="1632B4E8" w14:textId="2065A56E" w:rsidR="00183466" w:rsidRDefault="00183466" w:rsidP="00AC3EB2">
      <w:pPr>
        <w:jc w:val="both"/>
        <w:rPr>
          <w:sz w:val="20"/>
        </w:rPr>
      </w:pPr>
    </w:p>
    <w:p w14:paraId="76883411" w14:textId="77777777" w:rsidR="00183466" w:rsidRPr="009B2815" w:rsidRDefault="00183466" w:rsidP="00AC3EB2">
      <w:pPr>
        <w:jc w:val="both"/>
        <w:rPr>
          <w:sz w:val="20"/>
        </w:rPr>
      </w:pPr>
    </w:p>
    <w:p w14:paraId="64173735" w14:textId="634CAC77" w:rsidR="00A3521B" w:rsidRPr="009B2815" w:rsidRDefault="00AC3EB2" w:rsidP="00AC3EB2">
      <w:pPr>
        <w:jc w:val="both"/>
        <w:rPr>
          <w:sz w:val="20"/>
        </w:rPr>
      </w:pPr>
      <w:r w:rsidRPr="009B2815">
        <w:rPr>
          <w:sz w:val="20"/>
        </w:rPr>
        <w:t>Table 1: Inte</w:t>
      </w:r>
      <w:r w:rsidR="00D6387F">
        <w:rPr>
          <w:sz w:val="20"/>
        </w:rPr>
        <w:t>nsity ratios between different c</w:t>
      </w:r>
      <w:r w:rsidRPr="009B2815">
        <w:rPr>
          <w:sz w:val="20"/>
        </w:rPr>
        <w:t>ore levels calculated from experimental results. (a) I/Pb (b) Br/Pb and (c) I/Br of the mixed perovskites with three different stoichiometry as function of the excitation energy (4000, 2100</w:t>
      </w:r>
      <w:r w:rsidR="009D4DC3">
        <w:rPr>
          <w:sz w:val="20"/>
        </w:rPr>
        <w:t>,</w:t>
      </w:r>
      <w:r w:rsidR="009A5D1C">
        <w:rPr>
          <w:sz w:val="20"/>
        </w:rPr>
        <w:t xml:space="preserve"> and 758 eV). The I/Pb-</w:t>
      </w:r>
      <w:r w:rsidRPr="009B2815">
        <w:rPr>
          <w:sz w:val="20"/>
        </w:rPr>
        <w:t>ratio of PbI</w:t>
      </w:r>
      <w:r w:rsidRPr="009B2815">
        <w:rPr>
          <w:sz w:val="20"/>
          <w:vertAlign w:val="subscript"/>
        </w:rPr>
        <w:t>2</w:t>
      </w:r>
      <w:r w:rsidRPr="009B2815">
        <w:rPr>
          <w:sz w:val="20"/>
        </w:rPr>
        <w:t xml:space="preserve"> is also given. The relative </w:t>
      </w:r>
      <w:r w:rsidR="00BC6A1F">
        <w:rPr>
          <w:sz w:val="20"/>
        </w:rPr>
        <w:t xml:space="preserve">atomic </w:t>
      </w:r>
      <w:r w:rsidRPr="009B2815">
        <w:rPr>
          <w:sz w:val="20"/>
        </w:rPr>
        <w:t xml:space="preserve">percentage of </w:t>
      </w:r>
      <w:r w:rsidR="00A3521B" w:rsidRPr="009B2815">
        <w:rPr>
          <w:sz w:val="20"/>
        </w:rPr>
        <w:t>Pb, I</w:t>
      </w:r>
      <w:r w:rsidR="00D6387F">
        <w:rPr>
          <w:sz w:val="20"/>
        </w:rPr>
        <w:t>,</w:t>
      </w:r>
      <w:r w:rsidR="00A3521B" w:rsidRPr="009B2815">
        <w:rPr>
          <w:sz w:val="20"/>
        </w:rPr>
        <w:t xml:space="preserve"> and Br are presented in the </w:t>
      </w:r>
      <w:r w:rsidR="009D4DC3">
        <w:rPr>
          <w:sz w:val="20"/>
        </w:rPr>
        <w:t>SI</w:t>
      </w:r>
      <w:r w:rsidR="009B2815" w:rsidRPr="009B2815">
        <w:rPr>
          <w:sz w:val="20"/>
        </w:rPr>
        <w:t>.</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1568"/>
        <w:gridCol w:w="634"/>
        <w:gridCol w:w="528"/>
        <w:gridCol w:w="675"/>
        <w:gridCol w:w="528"/>
      </w:tblGrid>
      <w:tr w:rsidR="00A3521B" w:rsidRPr="009B2815" w14:paraId="4EDC871E" w14:textId="77777777" w:rsidTr="009B2815">
        <w:tc>
          <w:tcPr>
            <w:tcW w:w="0" w:type="auto"/>
            <w:gridSpan w:val="6"/>
            <w:shd w:val="clear" w:color="auto" w:fill="D9D9D9" w:themeFill="background1" w:themeFillShade="D9"/>
          </w:tcPr>
          <w:p w14:paraId="69ADE2A3" w14:textId="77777777" w:rsidR="00A3521B" w:rsidRPr="009B2815" w:rsidRDefault="00A3521B" w:rsidP="00AC3EB2">
            <w:pPr>
              <w:jc w:val="both"/>
              <w:rPr>
                <w:rFonts w:ascii="Arial" w:hAnsi="Arial" w:cs="Arial"/>
                <w:sz w:val="16"/>
                <w:szCs w:val="16"/>
              </w:rPr>
            </w:pPr>
            <w:r w:rsidRPr="009B2815">
              <w:rPr>
                <w:rFonts w:ascii="Arial" w:hAnsi="Arial" w:cs="Arial"/>
                <w:sz w:val="16"/>
                <w:szCs w:val="16"/>
              </w:rPr>
              <w:t>(a) I/Pb intensity ratio</w:t>
            </w:r>
          </w:p>
        </w:tc>
      </w:tr>
      <w:tr w:rsidR="009B2815" w:rsidRPr="009B2815" w14:paraId="15FFC211" w14:textId="77777777" w:rsidTr="009B2815">
        <w:tc>
          <w:tcPr>
            <w:tcW w:w="0" w:type="auto"/>
            <w:tcBorders>
              <w:bottom w:val="single" w:sz="4" w:space="0" w:color="auto"/>
            </w:tcBorders>
            <w:shd w:val="clear" w:color="auto" w:fill="F2F2F2" w:themeFill="background1" w:themeFillShade="F2"/>
          </w:tcPr>
          <w:p w14:paraId="7D38660F" w14:textId="77777777" w:rsidR="00A3521B" w:rsidRPr="009B2815" w:rsidRDefault="00A3521B" w:rsidP="00AC3EB2">
            <w:pPr>
              <w:jc w:val="both"/>
              <w:rPr>
                <w:rFonts w:ascii="Arial" w:hAnsi="Arial" w:cs="Arial"/>
                <w:sz w:val="16"/>
                <w:szCs w:val="16"/>
              </w:rPr>
            </w:pPr>
            <w:r w:rsidRPr="009B2815">
              <w:rPr>
                <w:rFonts w:ascii="Arial" w:hAnsi="Arial" w:cs="Arial"/>
                <w:sz w:val="16"/>
                <w:szCs w:val="16"/>
              </w:rPr>
              <w:t>hν [eV]</w:t>
            </w:r>
          </w:p>
        </w:tc>
        <w:tc>
          <w:tcPr>
            <w:tcW w:w="0" w:type="auto"/>
            <w:tcBorders>
              <w:bottom w:val="single" w:sz="4" w:space="0" w:color="auto"/>
            </w:tcBorders>
            <w:shd w:val="clear" w:color="auto" w:fill="F2F2F2" w:themeFill="background1" w:themeFillShade="F2"/>
          </w:tcPr>
          <w:p w14:paraId="77B03752" w14:textId="77777777" w:rsidR="00A3521B" w:rsidRPr="009B2815" w:rsidRDefault="00A3521B" w:rsidP="00AC3EB2">
            <w:pPr>
              <w:jc w:val="both"/>
              <w:rPr>
                <w:rFonts w:ascii="Arial" w:hAnsi="Arial" w:cs="Arial"/>
                <w:sz w:val="16"/>
                <w:szCs w:val="16"/>
              </w:rPr>
            </w:pPr>
            <w:r w:rsidRPr="009B2815">
              <w:rPr>
                <w:rFonts w:ascii="Arial" w:hAnsi="Arial" w:cs="Arial"/>
                <w:sz w:val="16"/>
                <w:szCs w:val="16"/>
              </w:rPr>
              <w:t>Probing depth [nm]</w:t>
            </w:r>
          </w:p>
        </w:tc>
        <w:tc>
          <w:tcPr>
            <w:tcW w:w="0" w:type="auto"/>
            <w:tcBorders>
              <w:bottom w:val="single" w:sz="4" w:space="0" w:color="auto"/>
            </w:tcBorders>
            <w:shd w:val="clear" w:color="auto" w:fill="F2F2F2" w:themeFill="background1" w:themeFillShade="F2"/>
          </w:tcPr>
          <w:p w14:paraId="3E4737F4" w14:textId="77777777" w:rsidR="00A3521B" w:rsidRPr="009B2815" w:rsidRDefault="00A3521B" w:rsidP="00AC3EB2">
            <w:pPr>
              <w:jc w:val="both"/>
              <w:rPr>
                <w:rFonts w:ascii="Arial" w:hAnsi="Arial" w:cs="Arial"/>
                <w:sz w:val="16"/>
                <w:szCs w:val="16"/>
              </w:rPr>
            </w:pPr>
            <w:r w:rsidRPr="009B2815">
              <w:rPr>
                <w:rFonts w:ascii="Arial" w:hAnsi="Arial" w:cs="Arial"/>
                <w:sz w:val="16"/>
                <w:szCs w:val="16"/>
              </w:rPr>
              <w:t>-10 %</w:t>
            </w:r>
          </w:p>
        </w:tc>
        <w:tc>
          <w:tcPr>
            <w:tcW w:w="0" w:type="auto"/>
            <w:tcBorders>
              <w:bottom w:val="single" w:sz="4" w:space="0" w:color="auto"/>
            </w:tcBorders>
            <w:shd w:val="clear" w:color="auto" w:fill="F2F2F2" w:themeFill="background1" w:themeFillShade="F2"/>
          </w:tcPr>
          <w:p w14:paraId="4D3A6C86" w14:textId="77777777" w:rsidR="00A3521B" w:rsidRPr="009B2815" w:rsidRDefault="00A3521B" w:rsidP="00AC3EB2">
            <w:pPr>
              <w:jc w:val="both"/>
              <w:rPr>
                <w:rFonts w:ascii="Arial" w:hAnsi="Arial" w:cs="Arial"/>
                <w:sz w:val="16"/>
                <w:szCs w:val="16"/>
              </w:rPr>
            </w:pPr>
            <w:r w:rsidRPr="009B2815">
              <w:rPr>
                <w:rFonts w:ascii="Arial" w:hAnsi="Arial" w:cs="Arial"/>
                <w:sz w:val="16"/>
                <w:szCs w:val="16"/>
              </w:rPr>
              <w:t>0</w:t>
            </w:r>
          </w:p>
        </w:tc>
        <w:tc>
          <w:tcPr>
            <w:tcW w:w="0" w:type="auto"/>
            <w:tcBorders>
              <w:bottom w:val="single" w:sz="4" w:space="0" w:color="auto"/>
            </w:tcBorders>
            <w:shd w:val="clear" w:color="auto" w:fill="F2F2F2" w:themeFill="background1" w:themeFillShade="F2"/>
          </w:tcPr>
          <w:p w14:paraId="55622533" w14:textId="77777777" w:rsidR="00A3521B" w:rsidRPr="009B2815" w:rsidRDefault="00A3521B" w:rsidP="00AC3EB2">
            <w:pPr>
              <w:jc w:val="both"/>
              <w:rPr>
                <w:rFonts w:ascii="Arial" w:hAnsi="Arial" w:cs="Arial"/>
                <w:sz w:val="16"/>
                <w:szCs w:val="16"/>
              </w:rPr>
            </w:pPr>
            <w:r w:rsidRPr="009B2815">
              <w:rPr>
                <w:rFonts w:ascii="Arial" w:hAnsi="Arial" w:cs="Arial"/>
                <w:sz w:val="16"/>
                <w:szCs w:val="16"/>
              </w:rPr>
              <w:t>+10 %</w:t>
            </w:r>
          </w:p>
        </w:tc>
        <w:tc>
          <w:tcPr>
            <w:tcW w:w="0" w:type="auto"/>
            <w:tcBorders>
              <w:bottom w:val="single" w:sz="4" w:space="0" w:color="auto"/>
            </w:tcBorders>
            <w:shd w:val="clear" w:color="auto" w:fill="F2F2F2" w:themeFill="background1" w:themeFillShade="F2"/>
          </w:tcPr>
          <w:p w14:paraId="3139EB2C" w14:textId="77777777" w:rsidR="00A3521B" w:rsidRPr="009B2815" w:rsidRDefault="00A3521B" w:rsidP="00AC3EB2">
            <w:pPr>
              <w:jc w:val="both"/>
              <w:rPr>
                <w:rFonts w:ascii="Arial" w:hAnsi="Arial" w:cs="Arial"/>
                <w:sz w:val="16"/>
                <w:szCs w:val="16"/>
              </w:rPr>
            </w:pPr>
            <w:r w:rsidRPr="009B2815">
              <w:rPr>
                <w:rFonts w:ascii="Arial" w:hAnsi="Arial" w:cs="Arial"/>
                <w:sz w:val="16"/>
                <w:szCs w:val="16"/>
              </w:rPr>
              <w:t>PbI</w:t>
            </w:r>
            <w:r w:rsidRPr="009B2815">
              <w:rPr>
                <w:rFonts w:ascii="Arial" w:hAnsi="Arial" w:cs="Arial"/>
                <w:sz w:val="16"/>
                <w:szCs w:val="16"/>
                <w:vertAlign w:val="subscript"/>
              </w:rPr>
              <w:t>2</w:t>
            </w:r>
          </w:p>
        </w:tc>
      </w:tr>
      <w:tr w:rsidR="009B2815" w:rsidRPr="009B2815" w14:paraId="0ACD59DE" w14:textId="77777777" w:rsidTr="009B2815">
        <w:tc>
          <w:tcPr>
            <w:tcW w:w="0" w:type="auto"/>
            <w:tcBorders>
              <w:top w:val="single" w:sz="4" w:space="0" w:color="auto"/>
            </w:tcBorders>
            <w:shd w:val="clear" w:color="auto" w:fill="DBE5F1" w:themeFill="accent1" w:themeFillTint="33"/>
            <w:vAlign w:val="center"/>
          </w:tcPr>
          <w:p w14:paraId="0FC4B9CE"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4000</w:t>
            </w:r>
          </w:p>
        </w:tc>
        <w:tc>
          <w:tcPr>
            <w:tcW w:w="0" w:type="auto"/>
            <w:tcBorders>
              <w:top w:val="single" w:sz="4" w:space="0" w:color="auto"/>
            </w:tcBorders>
            <w:shd w:val="clear" w:color="auto" w:fill="DBE5F1" w:themeFill="accent1" w:themeFillTint="33"/>
          </w:tcPr>
          <w:p w14:paraId="0918CD16" w14:textId="77777777" w:rsidR="00A3521B" w:rsidRPr="009B2815" w:rsidRDefault="00A3521B" w:rsidP="00A3521B">
            <w:pPr>
              <w:jc w:val="both"/>
              <w:rPr>
                <w:rFonts w:ascii="Arial" w:hAnsi="Arial" w:cs="Arial"/>
                <w:sz w:val="16"/>
                <w:szCs w:val="16"/>
              </w:rPr>
            </w:pPr>
            <w:r w:rsidRPr="009B2815">
              <w:rPr>
                <w:rFonts w:ascii="Arial" w:hAnsi="Arial" w:cs="Arial"/>
                <w:sz w:val="16"/>
                <w:szCs w:val="16"/>
              </w:rPr>
              <w:t>18</w:t>
            </w:r>
          </w:p>
        </w:tc>
        <w:tc>
          <w:tcPr>
            <w:tcW w:w="0" w:type="auto"/>
            <w:tcBorders>
              <w:top w:val="single" w:sz="4" w:space="0" w:color="auto"/>
            </w:tcBorders>
            <w:shd w:val="clear" w:color="auto" w:fill="DBE5F1" w:themeFill="accent1" w:themeFillTint="33"/>
            <w:vAlign w:val="center"/>
          </w:tcPr>
          <w:p w14:paraId="17806FC7"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2.49</w:t>
            </w:r>
          </w:p>
        </w:tc>
        <w:tc>
          <w:tcPr>
            <w:tcW w:w="0" w:type="auto"/>
            <w:tcBorders>
              <w:top w:val="single" w:sz="4" w:space="0" w:color="auto"/>
            </w:tcBorders>
            <w:shd w:val="clear" w:color="auto" w:fill="DBE5F1" w:themeFill="accent1" w:themeFillTint="33"/>
            <w:vAlign w:val="center"/>
          </w:tcPr>
          <w:p w14:paraId="354CF445"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2.36</w:t>
            </w:r>
          </w:p>
        </w:tc>
        <w:tc>
          <w:tcPr>
            <w:tcW w:w="0" w:type="auto"/>
            <w:tcBorders>
              <w:top w:val="single" w:sz="4" w:space="0" w:color="auto"/>
            </w:tcBorders>
            <w:shd w:val="clear" w:color="auto" w:fill="DBE5F1" w:themeFill="accent1" w:themeFillTint="33"/>
            <w:vAlign w:val="center"/>
          </w:tcPr>
          <w:p w14:paraId="6443BFC6"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2.28</w:t>
            </w:r>
          </w:p>
        </w:tc>
        <w:tc>
          <w:tcPr>
            <w:tcW w:w="0" w:type="auto"/>
            <w:tcBorders>
              <w:top w:val="single" w:sz="4" w:space="0" w:color="auto"/>
            </w:tcBorders>
            <w:shd w:val="clear" w:color="auto" w:fill="DBE5F1" w:themeFill="accent1" w:themeFillTint="33"/>
            <w:vAlign w:val="center"/>
          </w:tcPr>
          <w:p w14:paraId="1620FE6D"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1.96</w:t>
            </w:r>
          </w:p>
        </w:tc>
      </w:tr>
      <w:tr w:rsidR="009B2815" w:rsidRPr="009B2815" w14:paraId="5A06DA16" w14:textId="77777777" w:rsidTr="009B2815">
        <w:tc>
          <w:tcPr>
            <w:tcW w:w="0" w:type="auto"/>
            <w:vAlign w:val="center"/>
          </w:tcPr>
          <w:p w14:paraId="02FD4AF5"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2100</w:t>
            </w:r>
          </w:p>
        </w:tc>
        <w:tc>
          <w:tcPr>
            <w:tcW w:w="0" w:type="auto"/>
          </w:tcPr>
          <w:p w14:paraId="4A313A0C" w14:textId="77777777" w:rsidR="00A3521B" w:rsidRPr="009B2815" w:rsidRDefault="00A3521B" w:rsidP="00A3521B">
            <w:pPr>
              <w:jc w:val="both"/>
              <w:rPr>
                <w:rFonts w:ascii="Arial" w:hAnsi="Arial" w:cs="Arial"/>
                <w:sz w:val="16"/>
                <w:szCs w:val="16"/>
              </w:rPr>
            </w:pPr>
            <w:r w:rsidRPr="009B2815">
              <w:rPr>
                <w:rFonts w:ascii="Arial" w:hAnsi="Arial" w:cs="Arial"/>
                <w:sz w:val="16"/>
                <w:szCs w:val="16"/>
              </w:rPr>
              <w:t>11</w:t>
            </w:r>
          </w:p>
        </w:tc>
        <w:tc>
          <w:tcPr>
            <w:tcW w:w="0" w:type="auto"/>
            <w:vAlign w:val="center"/>
          </w:tcPr>
          <w:p w14:paraId="5D8CBC2C"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3.35</w:t>
            </w:r>
          </w:p>
        </w:tc>
        <w:tc>
          <w:tcPr>
            <w:tcW w:w="0" w:type="auto"/>
            <w:vAlign w:val="center"/>
          </w:tcPr>
          <w:p w14:paraId="7B1BBE58"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3.08</w:t>
            </w:r>
          </w:p>
        </w:tc>
        <w:tc>
          <w:tcPr>
            <w:tcW w:w="0" w:type="auto"/>
            <w:vAlign w:val="center"/>
          </w:tcPr>
          <w:p w14:paraId="7262386B"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2.90</w:t>
            </w:r>
          </w:p>
        </w:tc>
        <w:tc>
          <w:tcPr>
            <w:tcW w:w="0" w:type="auto"/>
            <w:vAlign w:val="center"/>
          </w:tcPr>
          <w:p w14:paraId="3D1B43DA"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w:t>
            </w:r>
          </w:p>
        </w:tc>
      </w:tr>
      <w:tr w:rsidR="009B2815" w:rsidRPr="009B2815" w14:paraId="304F7125" w14:textId="77777777" w:rsidTr="009B2815">
        <w:tc>
          <w:tcPr>
            <w:tcW w:w="0" w:type="auto"/>
            <w:shd w:val="clear" w:color="auto" w:fill="DBE5F1" w:themeFill="accent1" w:themeFillTint="33"/>
            <w:vAlign w:val="center"/>
          </w:tcPr>
          <w:p w14:paraId="53E95A4E"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758</w:t>
            </w:r>
          </w:p>
        </w:tc>
        <w:tc>
          <w:tcPr>
            <w:tcW w:w="0" w:type="auto"/>
            <w:shd w:val="clear" w:color="auto" w:fill="DBE5F1" w:themeFill="accent1" w:themeFillTint="33"/>
          </w:tcPr>
          <w:p w14:paraId="3A3A33C9" w14:textId="77777777" w:rsidR="00A3521B" w:rsidRPr="009B2815" w:rsidRDefault="00A3521B" w:rsidP="00A3521B">
            <w:pPr>
              <w:jc w:val="both"/>
              <w:rPr>
                <w:rFonts w:ascii="Arial" w:hAnsi="Arial" w:cs="Arial"/>
                <w:sz w:val="16"/>
                <w:szCs w:val="16"/>
              </w:rPr>
            </w:pPr>
            <w:r w:rsidRPr="009B2815">
              <w:rPr>
                <w:rFonts w:ascii="Arial" w:hAnsi="Arial" w:cs="Arial"/>
                <w:sz w:val="16"/>
                <w:szCs w:val="16"/>
              </w:rPr>
              <w:t>5</w:t>
            </w:r>
          </w:p>
        </w:tc>
        <w:tc>
          <w:tcPr>
            <w:tcW w:w="0" w:type="auto"/>
            <w:shd w:val="clear" w:color="auto" w:fill="DBE5F1" w:themeFill="accent1" w:themeFillTint="33"/>
            <w:vAlign w:val="center"/>
          </w:tcPr>
          <w:p w14:paraId="65E16A81"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4.36</w:t>
            </w:r>
          </w:p>
        </w:tc>
        <w:tc>
          <w:tcPr>
            <w:tcW w:w="0" w:type="auto"/>
            <w:shd w:val="clear" w:color="auto" w:fill="DBE5F1" w:themeFill="accent1" w:themeFillTint="33"/>
            <w:vAlign w:val="center"/>
          </w:tcPr>
          <w:p w14:paraId="13BFB174"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4.22</w:t>
            </w:r>
          </w:p>
        </w:tc>
        <w:tc>
          <w:tcPr>
            <w:tcW w:w="0" w:type="auto"/>
            <w:shd w:val="clear" w:color="auto" w:fill="DBE5F1" w:themeFill="accent1" w:themeFillTint="33"/>
            <w:vAlign w:val="center"/>
          </w:tcPr>
          <w:p w14:paraId="3C0779C5"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3.82</w:t>
            </w:r>
          </w:p>
        </w:tc>
        <w:tc>
          <w:tcPr>
            <w:tcW w:w="0" w:type="auto"/>
            <w:shd w:val="clear" w:color="auto" w:fill="DBE5F1" w:themeFill="accent1" w:themeFillTint="33"/>
            <w:vAlign w:val="center"/>
          </w:tcPr>
          <w:p w14:paraId="05D7511D"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2.03</w:t>
            </w:r>
          </w:p>
        </w:tc>
      </w:tr>
      <w:tr w:rsidR="009B2815" w:rsidRPr="009B2815" w14:paraId="09DF1ABB" w14:textId="77777777" w:rsidTr="009B2815">
        <w:tc>
          <w:tcPr>
            <w:tcW w:w="0" w:type="auto"/>
          </w:tcPr>
          <w:p w14:paraId="72B46757" w14:textId="77777777" w:rsidR="00A3521B" w:rsidRPr="009B2815" w:rsidRDefault="00A3521B" w:rsidP="00AC3EB2">
            <w:pPr>
              <w:jc w:val="both"/>
              <w:rPr>
                <w:rFonts w:ascii="Arial" w:hAnsi="Arial" w:cs="Arial"/>
                <w:sz w:val="16"/>
                <w:szCs w:val="16"/>
              </w:rPr>
            </w:pPr>
          </w:p>
        </w:tc>
        <w:tc>
          <w:tcPr>
            <w:tcW w:w="0" w:type="auto"/>
          </w:tcPr>
          <w:p w14:paraId="0DED58B7" w14:textId="77777777" w:rsidR="00A3521B" w:rsidRPr="009B2815" w:rsidRDefault="00A3521B" w:rsidP="00AC3EB2">
            <w:pPr>
              <w:jc w:val="both"/>
              <w:rPr>
                <w:rFonts w:ascii="Arial" w:hAnsi="Arial" w:cs="Arial"/>
                <w:sz w:val="16"/>
                <w:szCs w:val="16"/>
              </w:rPr>
            </w:pPr>
          </w:p>
        </w:tc>
        <w:tc>
          <w:tcPr>
            <w:tcW w:w="0" w:type="auto"/>
          </w:tcPr>
          <w:p w14:paraId="65710B5E" w14:textId="77777777" w:rsidR="00A3521B" w:rsidRPr="009B2815" w:rsidRDefault="00A3521B" w:rsidP="00AC3EB2">
            <w:pPr>
              <w:jc w:val="both"/>
              <w:rPr>
                <w:rFonts w:ascii="Arial" w:hAnsi="Arial" w:cs="Arial"/>
                <w:sz w:val="16"/>
                <w:szCs w:val="16"/>
              </w:rPr>
            </w:pPr>
          </w:p>
        </w:tc>
        <w:tc>
          <w:tcPr>
            <w:tcW w:w="0" w:type="auto"/>
          </w:tcPr>
          <w:p w14:paraId="3CCDF967" w14:textId="77777777" w:rsidR="00A3521B" w:rsidRPr="009B2815" w:rsidRDefault="00A3521B" w:rsidP="00AC3EB2">
            <w:pPr>
              <w:jc w:val="both"/>
              <w:rPr>
                <w:rFonts w:ascii="Arial" w:hAnsi="Arial" w:cs="Arial"/>
                <w:sz w:val="16"/>
                <w:szCs w:val="16"/>
              </w:rPr>
            </w:pPr>
          </w:p>
        </w:tc>
        <w:tc>
          <w:tcPr>
            <w:tcW w:w="0" w:type="auto"/>
          </w:tcPr>
          <w:p w14:paraId="44E5BF9B" w14:textId="77777777" w:rsidR="00A3521B" w:rsidRPr="009B2815" w:rsidRDefault="00A3521B" w:rsidP="00AC3EB2">
            <w:pPr>
              <w:jc w:val="both"/>
              <w:rPr>
                <w:rFonts w:ascii="Arial" w:hAnsi="Arial" w:cs="Arial"/>
                <w:sz w:val="16"/>
                <w:szCs w:val="16"/>
              </w:rPr>
            </w:pPr>
          </w:p>
        </w:tc>
        <w:tc>
          <w:tcPr>
            <w:tcW w:w="0" w:type="auto"/>
          </w:tcPr>
          <w:p w14:paraId="3CF47952" w14:textId="77777777" w:rsidR="00A3521B" w:rsidRPr="009B2815" w:rsidRDefault="00A3521B" w:rsidP="00AC3EB2">
            <w:pPr>
              <w:jc w:val="both"/>
              <w:rPr>
                <w:rFonts w:ascii="Arial" w:hAnsi="Arial" w:cs="Arial"/>
                <w:sz w:val="16"/>
                <w:szCs w:val="16"/>
              </w:rPr>
            </w:pPr>
          </w:p>
        </w:tc>
      </w:tr>
      <w:tr w:rsidR="00A3521B" w:rsidRPr="009B2815" w14:paraId="60005539" w14:textId="77777777" w:rsidTr="009B2815">
        <w:tc>
          <w:tcPr>
            <w:tcW w:w="0" w:type="auto"/>
            <w:gridSpan w:val="6"/>
            <w:shd w:val="clear" w:color="auto" w:fill="D9D9D9" w:themeFill="background1" w:themeFillShade="D9"/>
          </w:tcPr>
          <w:p w14:paraId="4F11268A" w14:textId="77777777" w:rsidR="00A3521B" w:rsidRPr="009B2815" w:rsidRDefault="00A3521B" w:rsidP="00AC3EB2">
            <w:pPr>
              <w:jc w:val="both"/>
              <w:rPr>
                <w:rFonts w:ascii="Arial" w:hAnsi="Arial" w:cs="Arial"/>
                <w:sz w:val="16"/>
                <w:szCs w:val="16"/>
              </w:rPr>
            </w:pPr>
            <w:r w:rsidRPr="009B2815">
              <w:rPr>
                <w:rFonts w:ascii="Arial" w:hAnsi="Arial" w:cs="Arial"/>
                <w:sz w:val="16"/>
                <w:szCs w:val="16"/>
              </w:rPr>
              <w:t xml:space="preserve">(b) Br/Pb intensity ratio </w:t>
            </w:r>
            <w:r w:rsidRPr="009B2815">
              <w:rPr>
                <w:rFonts w:ascii="Arial" w:hAnsi="Arial" w:cs="Arial"/>
                <w:i/>
                <w:sz w:val="16"/>
                <w:szCs w:val="16"/>
              </w:rPr>
              <w:t>(theo. 0.45)</w:t>
            </w:r>
          </w:p>
        </w:tc>
      </w:tr>
      <w:tr w:rsidR="009B2815" w:rsidRPr="009B2815" w14:paraId="4362509A" w14:textId="77777777" w:rsidTr="009B2815">
        <w:tc>
          <w:tcPr>
            <w:tcW w:w="0" w:type="auto"/>
            <w:tcBorders>
              <w:bottom w:val="single" w:sz="4" w:space="0" w:color="auto"/>
            </w:tcBorders>
            <w:shd w:val="clear" w:color="auto" w:fill="F2F2F2" w:themeFill="background1" w:themeFillShade="F2"/>
          </w:tcPr>
          <w:p w14:paraId="07D2446D" w14:textId="77777777" w:rsidR="00A3521B" w:rsidRPr="009B2815" w:rsidRDefault="00A3521B" w:rsidP="00A3521B">
            <w:pPr>
              <w:jc w:val="both"/>
              <w:rPr>
                <w:rFonts w:ascii="Arial" w:hAnsi="Arial" w:cs="Arial"/>
                <w:sz w:val="16"/>
                <w:szCs w:val="16"/>
              </w:rPr>
            </w:pPr>
            <w:r w:rsidRPr="009B2815">
              <w:rPr>
                <w:rFonts w:ascii="Arial" w:hAnsi="Arial" w:cs="Arial"/>
                <w:sz w:val="16"/>
                <w:szCs w:val="16"/>
              </w:rPr>
              <w:t>hν [eV]</w:t>
            </w:r>
          </w:p>
        </w:tc>
        <w:tc>
          <w:tcPr>
            <w:tcW w:w="0" w:type="auto"/>
            <w:tcBorders>
              <w:bottom w:val="single" w:sz="4" w:space="0" w:color="auto"/>
            </w:tcBorders>
            <w:shd w:val="clear" w:color="auto" w:fill="F2F2F2" w:themeFill="background1" w:themeFillShade="F2"/>
          </w:tcPr>
          <w:p w14:paraId="2897BF79" w14:textId="77777777" w:rsidR="00A3521B" w:rsidRPr="009B2815" w:rsidRDefault="00A3521B" w:rsidP="00A3521B">
            <w:pPr>
              <w:jc w:val="both"/>
              <w:rPr>
                <w:rFonts w:ascii="Arial" w:hAnsi="Arial" w:cs="Arial"/>
                <w:sz w:val="16"/>
                <w:szCs w:val="16"/>
              </w:rPr>
            </w:pPr>
            <w:r w:rsidRPr="009B2815">
              <w:rPr>
                <w:rFonts w:ascii="Arial" w:hAnsi="Arial" w:cs="Arial"/>
                <w:sz w:val="16"/>
                <w:szCs w:val="16"/>
              </w:rPr>
              <w:t>Probing depth [nm]</w:t>
            </w:r>
          </w:p>
        </w:tc>
        <w:tc>
          <w:tcPr>
            <w:tcW w:w="0" w:type="auto"/>
            <w:tcBorders>
              <w:bottom w:val="single" w:sz="4" w:space="0" w:color="auto"/>
            </w:tcBorders>
            <w:shd w:val="clear" w:color="auto" w:fill="F2F2F2" w:themeFill="background1" w:themeFillShade="F2"/>
          </w:tcPr>
          <w:p w14:paraId="60994F6F" w14:textId="77777777" w:rsidR="00A3521B" w:rsidRPr="009B2815" w:rsidRDefault="00A3521B" w:rsidP="00A3521B">
            <w:pPr>
              <w:jc w:val="both"/>
              <w:rPr>
                <w:rFonts w:ascii="Arial" w:hAnsi="Arial" w:cs="Arial"/>
                <w:sz w:val="16"/>
                <w:szCs w:val="16"/>
              </w:rPr>
            </w:pPr>
            <w:r w:rsidRPr="009B2815">
              <w:rPr>
                <w:rFonts w:ascii="Arial" w:hAnsi="Arial" w:cs="Arial"/>
                <w:sz w:val="16"/>
                <w:szCs w:val="16"/>
              </w:rPr>
              <w:t>-10 %</w:t>
            </w:r>
          </w:p>
        </w:tc>
        <w:tc>
          <w:tcPr>
            <w:tcW w:w="0" w:type="auto"/>
            <w:tcBorders>
              <w:bottom w:val="single" w:sz="4" w:space="0" w:color="auto"/>
            </w:tcBorders>
            <w:shd w:val="clear" w:color="auto" w:fill="F2F2F2" w:themeFill="background1" w:themeFillShade="F2"/>
          </w:tcPr>
          <w:p w14:paraId="7489444A" w14:textId="77777777" w:rsidR="00A3521B" w:rsidRPr="009B2815" w:rsidRDefault="00A3521B" w:rsidP="00A3521B">
            <w:pPr>
              <w:jc w:val="both"/>
              <w:rPr>
                <w:rFonts w:ascii="Arial" w:hAnsi="Arial" w:cs="Arial"/>
                <w:sz w:val="16"/>
                <w:szCs w:val="16"/>
              </w:rPr>
            </w:pPr>
            <w:r w:rsidRPr="009B2815">
              <w:rPr>
                <w:rFonts w:ascii="Arial" w:hAnsi="Arial" w:cs="Arial"/>
                <w:sz w:val="16"/>
                <w:szCs w:val="16"/>
              </w:rPr>
              <w:t>0</w:t>
            </w:r>
          </w:p>
        </w:tc>
        <w:tc>
          <w:tcPr>
            <w:tcW w:w="0" w:type="auto"/>
            <w:tcBorders>
              <w:bottom w:val="single" w:sz="4" w:space="0" w:color="auto"/>
            </w:tcBorders>
            <w:shd w:val="clear" w:color="auto" w:fill="F2F2F2" w:themeFill="background1" w:themeFillShade="F2"/>
          </w:tcPr>
          <w:p w14:paraId="510DCB76" w14:textId="77777777" w:rsidR="00A3521B" w:rsidRPr="009B2815" w:rsidRDefault="00A3521B" w:rsidP="00A3521B">
            <w:pPr>
              <w:jc w:val="both"/>
              <w:rPr>
                <w:rFonts w:ascii="Arial" w:hAnsi="Arial" w:cs="Arial"/>
                <w:sz w:val="16"/>
                <w:szCs w:val="16"/>
              </w:rPr>
            </w:pPr>
            <w:r w:rsidRPr="009B2815">
              <w:rPr>
                <w:rFonts w:ascii="Arial" w:hAnsi="Arial" w:cs="Arial"/>
                <w:sz w:val="16"/>
                <w:szCs w:val="16"/>
              </w:rPr>
              <w:t>+10 %</w:t>
            </w:r>
          </w:p>
        </w:tc>
        <w:tc>
          <w:tcPr>
            <w:tcW w:w="0" w:type="auto"/>
            <w:tcBorders>
              <w:bottom w:val="single" w:sz="4" w:space="0" w:color="auto"/>
            </w:tcBorders>
            <w:shd w:val="clear" w:color="auto" w:fill="F2F2F2" w:themeFill="background1" w:themeFillShade="F2"/>
          </w:tcPr>
          <w:p w14:paraId="19433C05" w14:textId="77777777" w:rsidR="00A3521B" w:rsidRPr="009B2815" w:rsidRDefault="00A3521B" w:rsidP="00A3521B">
            <w:pPr>
              <w:jc w:val="both"/>
              <w:rPr>
                <w:rFonts w:ascii="Arial" w:hAnsi="Arial" w:cs="Arial"/>
                <w:sz w:val="16"/>
                <w:szCs w:val="16"/>
              </w:rPr>
            </w:pPr>
            <w:r w:rsidRPr="009B2815">
              <w:rPr>
                <w:rFonts w:ascii="Arial" w:hAnsi="Arial" w:cs="Arial"/>
                <w:sz w:val="16"/>
                <w:szCs w:val="16"/>
              </w:rPr>
              <w:t>PbI</w:t>
            </w:r>
            <w:r w:rsidRPr="009B2815">
              <w:rPr>
                <w:rFonts w:ascii="Arial" w:hAnsi="Arial" w:cs="Arial"/>
                <w:sz w:val="16"/>
                <w:szCs w:val="16"/>
                <w:vertAlign w:val="subscript"/>
              </w:rPr>
              <w:t>2</w:t>
            </w:r>
          </w:p>
        </w:tc>
      </w:tr>
      <w:tr w:rsidR="009B2815" w:rsidRPr="009B2815" w14:paraId="1978DD00" w14:textId="77777777" w:rsidTr="009B2815">
        <w:tc>
          <w:tcPr>
            <w:tcW w:w="0" w:type="auto"/>
            <w:tcBorders>
              <w:top w:val="single" w:sz="4" w:space="0" w:color="auto"/>
            </w:tcBorders>
            <w:shd w:val="clear" w:color="auto" w:fill="DBE5F1" w:themeFill="accent1" w:themeFillTint="33"/>
            <w:vAlign w:val="center"/>
          </w:tcPr>
          <w:p w14:paraId="2DBAF40C"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4000</w:t>
            </w:r>
          </w:p>
        </w:tc>
        <w:tc>
          <w:tcPr>
            <w:tcW w:w="0" w:type="auto"/>
            <w:tcBorders>
              <w:top w:val="single" w:sz="4" w:space="0" w:color="auto"/>
            </w:tcBorders>
            <w:shd w:val="clear" w:color="auto" w:fill="DBE5F1" w:themeFill="accent1" w:themeFillTint="33"/>
          </w:tcPr>
          <w:p w14:paraId="78312A80" w14:textId="77777777" w:rsidR="00A3521B" w:rsidRPr="009B2815" w:rsidRDefault="00A3521B" w:rsidP="00A3521B">
            <w:pPr>
              <w:jc w:val="both"/>
              <w:rPr>
                <w:rFonts w:ascii="Arial" w:hAnsi="Arial" w:cs="Arial"/>
                <w:sz w:val="16"/>
                <w:szCs w:val="16"/>
              </w:rPr>
            </w:pPr>
            <w:r w:rsidRPr="009B2815">
              <w:rPr>
                <w:rFonts w:ascii="Arial" w:hAnsi="Arial" w:cs="Arial"/>
                <w:sz w:val="16"/>
                <w:szCs w:val="16"/>
              </w:rPr>
              <w:t>18</w:t>
            </w:r>
          </w:p>
        </w:tc>
        <w:tc>
          <w:tcPr>
            <w:tcW w:w="0" w:type="auto"/>
            <w:tcBorders>
              <w:top w:val="single" w:sz="4" w:space="0" w:color="auto"/>
            </w:tcBorders>
            <w:shd w:val="clear" w:color="auto" w:fill="DBE5F1" w:themeFill="accent1" w:themeFillTint="33"/>
            <w:vAlign w:val="center"/>
          </w:tcPr>
          <w:p w14:paraId="11386EE8"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0.39</w:t>
            </w:r>
          </w:p>
        </w:tc>
        <w:tc>
          <w:tcPr>
            <w:tcW w:w="0" w:type="auto"/>
            <w:tcBorders>
              <w:top w:val="single" w:sz="4" w:space="0" w:color="auto"/>
            </w:tcBorders>
            <w:shd w:val="clear" w:color="auto" w:fill="DBE5F1" w:themeFill="accent1" w:themeFillTint="33"/>
            <w:vAlign w:val="center"/>
          </w:tcPr>
          <w:p w14:paraId="3D037E3E"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0.45</w:t>
            </w:r>
          </w:p>
        </w:tc>
        <w:tc>
          <w:tcPr>
            <w:tcW w:w="0" w:type="auto"/>
            <w:tcBorders>
              <w:top w:val="single" w:sz="4" w:space="0" w:color="auto"/>
            </w:tcBorders>
            <w:shd w:val="clear" w:color="auto" w:fill="DBE5F1" w:themeFill="accent1" w:themeFillTint="33"/>
            <w:vAlign w:val="center"/>
          </w:tcPr>
          <w:p w14:paraId="4A0EE0B2"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0.45</w:t>
            </w:r>
          </w:p>
        </w:tc>
        <w:tc>
          <w:tcPr>
            <w:tcW w:w="0" w:type="auto"/>
            <w:tcBorders>
              <w:top w:val="single" w:sz="4" w:space="0" w:color="auto"/>
            </w:tcBorders>
            <w:shd w:val="clear" w:color="auto" w:fill="DBE5F1" w:themeFill="accent1" w:themeFillTint="33"/>
            <w:vAlign w:val="center"/>
          </w:tcPr>
          <w:p w14:paraId="37CEF424" w14:textId="77777777" w:rsidR="00A3521B" w:rsidRPr="009B2815" w:rsidRDefault="009B2815" w:rsidP="00A3521B">
            <w:pPr>
              <w:jc w:val="center"/>
              <w:rPr>
                <w:rFonts w:ascii="Arial" w:hAnsi="Arial" w:cs="Arial"/>
                <w:sz w:val="16"/>
                <w:szCs w:val="16"/>
              </w:rPr>
            </w:pPr>
            <w:r w:rsidRPr="009B2815">
              <w:rPr>
                <w:rFonts w:ascii="Arial" w:hAnsi="Arial" w:cs="Arial"/>
                <w:sz w:val="16"/>
                <w:szCs w:val="16"/>
              </w:rPr>
              <w:t>--</w:t>
            </w:r>
          </w:p>
        </w:tc>
      </w:tr>
      <w:tr w:rsidR="009B2815" w:rsidRPr="009B2815" w14:paraId="30D742F6" w14:textId="77777777" w:rsidTr="009B2815">
        <w:tc>
          <w:tcPr>
            <w:tcW w:w="0" w:type="auto"/>
            <w:vAlign w:val="center"/>
          </w:tcPr>
          <w:p w14:paraId="4CC30D42"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2100</w:t>
            </w:r>
          </w:p>
        </w:tc>
        <w:tc>
          <w:tcPr>
            <w:tcW w:w="0" w:type="auto"/>
          </w:tcPr>
          <w:p w14:paraId="71E08905" w14:textId="77777777" w:rsidR="00A3521B" w:rsidRPr="009B2815" w:rsidRDefault="00A3521B" w:rsidP="00A3521B">
            <w:pPr>
              <w:jc w:val="both"/>
              <w:rPr>
                <w:rFonts w:ascii="Arial" w:hAnsi="Arial" w:cs="Arial"/>
                <w:sz w:val="16"/>
                <w:szCs w:val="16"/>
              </w:rPr>
            </w:pPr>
            <w:r w:rsidRPr="009B2815">
              <w:rPr>
                <w:rFonts w:ascii="Arial" w:hAnsi="Arial" w:cs="Arial"/>
                <w:sz w:val="16"/>
                <w:szCs w:val="16"/>
              </w:rPr>
              <w:t>11</w:t>
            </w:r>
          </w:p>
        </w:tc>
        <w:tc>
          <w:tcPr>
            <w:tcW w:w="0" w:type="auto"/>
            <w:vAlign w:val="center"/>
          </w:tcPr>
          <w:p w14:paraId="4DF5822C"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0.50</w:t>
            </w:r>
          </w:p>
        </w:tc>
        <w:tc>
          <w:tcPr>
            <w:tcW w:w="0" w:type="auto"/>
            <w:vAlign w:val="center"/>
          </w:tcPr>
          <w:p w14:paraId="5E8FA77A"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0.51</w:t>
            </w:r>
          </w:p>
        </w:tc>
        <w:tc>
          <w:tcPr>
            <w:tcW w:w="0" w:type="auto"/>
            <w:vAlign w:val="center"/>
          </w:tcPr>
          <w:p w14:paraId="4818D6D3"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0.53</w:t>
            </w:r>
          </w:p>
        </w:tc>
        <w:tc>
          <w:tcPr>
            <w:tcW w:w="0" w:type="auto"/>
            <w:vAlign w:val="center"/>
          </w:tcPr>
          <w:p w14:paraId="7BF63EE1" w14:textId="77777777" w:rsidR="00A3521B" w:rsidRPr="009B2815" w:rsidRDefault="009B2815" w:rsidP="00A3521B">
            <w:pPr>
              <w:jc w:val="center"/>
              <w:rPr>
                <w:rFonts w:ascii="Arial" w:hAnsi="Arial" w:cs="Arial"/>
                <w:sz w:val="16"/>
                <w:szCs w:val="16"/>
              </w:rPr>
            </w:pPr>
            <w:r w:rsidRPr="009B2815">
              <w:rPr>
                <w:rFonts w:ascii="Arial" w:hAnsi="Arial" w:cs="Arial"/>
                <w:sz w:val="16"/>
                <w:szCs w:val="16"/>
              </w:rPr>
              <w:t>--</w:t>
            </w:r>
          </w:p>
        </w:tc>
      </w:tr>
      <w:tr w:rsidR="009B2815" w:rsidRPr="009B2815" w14:paraId="7479637B" w14:textId="77777777" w:rsidTr="009B2815">
        <w:tc>
          <w:tcPr>
            <w:tcW w:w="0" w:type="auto"/>
            <w:shd w:val="clear" w:color="auto" w:fill="DBE5F1" w:themeFill="accent1" w:themeFillTint="33"/>
            <w:vAlign w:val="center"/>
          </w:tcPr>
          <w:p w14:paraId="4D30AFB5"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758</w:t>
            </w:r>
          </w:p>
        </w:tc>
        <w:tc>
          <w:tcPr>
            <w:tcW w:w="0" w:type="auto"/>
            <w:shd w:val="clear" w:color="auto" w:fill="DBE5F1" w:themeFill="accent1" w:themeFillTint="33"/>
          </w:tcPr>
          <w:p w14:paraId="5FD19283" w14:textId="77777777" w:rsidR="00A3521B" w:rsidRPr="009B2815" w:rsidRDefault="00A3521B" w:rsidP="00A3521B">
            <w:pPr>
              <w:jc w:val="both"/>
              <w:rPr>
                <w:rFonts w:ascii="Arial" w:hAnsi="Arial" w:cs="Arial"/>
                <w:sz w:val="16"/>
                <w:szCs w:val="16"/>
              </w:rPr>
            </w:pPr>
            <w:r w:rsidRPr="009B2815">
              <w:rPr>
                <w:rFonts w:ascii="Arial" w:hAnsi="Arial" w:cs="Arial"/>
                <w:sz w:val="16"/>
                <w:szCs w:val="16"/>
              </w:rPr>
              <w:t>5</w:t>
            </w:r>
          </w:p>
        </w:tc>
        <w:tc>
          <w:tcPr>
            <w:tcW w:w="0" w:type="auto"/>
            <w:shd w:val="clear" w:color="auto" w:fill="DBE5F1" w:themeFill="accent1" w:themeFillTint="33"/>
            <w:vAlign w:val="center"/>
          </w:tcPr>
          <w:p w14:paraId="05EE8AAD"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0.83</w:t>
            </w:r>
          </w:p>
        </w:tc>
        <w:tc>
          <w:tcPr>
            <w:tcW w:w="0" w:type="auto"/>
            <w:shd w:val="clear" w:color="auto" w:fill="DBE5F1" w:themeFill="accent1" w:themeFillTint="33"/>
            <w:vAlign w:val="center"/>
          </w:tcPr>
          <w:p w14:paraId="2B4AD595"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1.00</w:t>
            </w:r>
          </w:p>
        </w:tc>
        <w:tc>
          <w:tcPr>
            <w:tcW w:w="0" w:type="auto"/>
            <w:shd w:val="clear" w:color="auto" w:fill="DBE5F1" w:themeFill="accent1" w:themeFillTint="33"/>
            <w:vAlign w:val="center"/>
          </w:tcPr>
          <w:p w14:paraId="70F07A96" w14:textId="77777777" w:rsidR="00A3521B" w:rsidRPr="009B2815" w:rsidRDefault="00A3521B" w:rsidP="00A3521B">
            <w:pPr>
              <w:jc w:val="center"/>
              <w:rPr>
                <w:rFonts w:ascii="Arial" w:hAnsi="Arial" w:cs="Arial"/>
                <w:sz w:val="16"/>
                <w:szCs w:val="16"/>
              </w:rPr>
            </w:pPr>
            <w:r w:rsidRPr="009B2815">
              <w:rPr>
                <w:rFonts w:ascii="Arial" w:hAnsi="Arial" w:cs="Arial"/>
                <w:sz w:val="16"/>
                <w:szCs w:val="16"/>
              </w:rPr>
              <w:t>0.80</w:t>
            </w:r>
          </w:p>
        </w:tc>
        <w:tc>
          <w:tcPr>
            <w:tcW w:w="0" w:type="auto"/>
            <w:shd w:val="clear" w:color="auto" w:fill="DBE5F1" w:themeFill="accent1" w:themeFillTint="33"/>
            <w:vAlign w:val="center"/>
          </w:tcPr>
          <w:p w14:paraId="549BB4F1" w14:textId="77777777" w:rsidR="00A3521B" w:rsidRPr="009B2815" w:rsidRDefault="009B2815" w:rsidP="00A3521B">
            <w:pPr>
              <w:jc w:val="center"/>
              <w:rPr>
                <w:rFonts w:ascii="Arial" w:hAnsi="Arial" w:cs="Arial"/>
                <w:sz w:val="16"/>
                <w:szCs w:val="16"/>
              </w:rPr>
            </w:pPr>
            <w:r w:rsidRPr="009B2815">
              <w:rPr>
                <w:rFonts w:ascii="Arial" w:hAnsi="Arial" w:cs="Arial"/>
                <w:sz w:val="16"/>
                <w:szCs w:val="16"/>
              </w:rPr>
              <w:t>--</w:t>
            </w:r>
          </w:p>
        </w:tc>
      </w:tr>
      <w:tr w:rsidR="009B2815" w:rsidRPr="009B2815" w14:paraId="5322D97C" w14:textId="77777777" w:rsidTr="009B2815">
        <w:tc>
          <w:tcPr>
            <w:tcW w:w="0" w:type="auto"/>
          </w:tcPr>
          <w:p w14:paraId="6FEA4F08" w14:textId="77777777" w:rsidR="00A3521B" w:rsidRPr="009B2815" w:rsidRDefault="00A3521B" w:rsidP="00A3521B">
            <w:pPr>
              <w:jc w:val="both"/>
              <w:rPr>
                <w:rFonts w:ascii="Arial" w:hAnsi="Arial" w:cs="Arial"/>
                <w:sz w:val="16"/>
                <w:szCs w:val="16"/>
              </w:rPr>
            </w:pPr>
          </w:p>
        </w:tc>
        <w:tc>
          <w:tcPr>
            <w:tcW w:w="0" w:type="auto"/>
          </w:tcPr>
          <w:p w14:paraId="0AE6CEBC" w14:textId="77777777" w:rsidR="00A3521B" w:rsidRPr="009B2815" w:rsidRDefault="00A3521B" w:rsidP="00A3521B">
            <w:pPr>
              <w:jc w:val="both"/>
              <w:rPr>
                <w:rFonts w:ascii="Arial" w:hAnsi="Arial" w:cs="Arial"/>
                <w:sz w:val="16"/>
                <w:szCs w:val="16"/>
              </w:rPr>
            </w:pPr>
          </w:p>
        </w:tc>
        <w:tc>
          <w:tcPr>
            <w:tcW w:w="0" w:type="auto"/>
          </w:tcPr>
          <w:p w14:paraId="5395BA44" w14:textId="77777777" w:rsidR="00A3521B" w:rsidRPr="009B2815" w:rsidRDefault="00A3521B" w:rsidP="00A3521B">
            <w:pPr>
              <w:jc w:val="both"/>
              <w:rPr>
                <w:rFonts w:ascii="Arial" w:hAnsi="Arial" w:cs="Arial"/>
                <w:sz w:val="16"/>
                <w:szCs w:val="16"/>
              </w:rPr>
            </w:pPr>
          </w:p>
        </w:tc>
        <w:tc>
          <w:tcPr>
            <w:tcW w:w="0" w:type="auto"/>
          </w:tcPr>
          <w:p w14:paraId="3217B6D8" w14:textId="77777777" w:rsidR="00A3521B" w:rsidRPr="009B2815" w:rsidRDefault="00A3521B" w:rsidP="00A3521B">
            <w:pPr>
              <w:jc w:val="both"/>
              <w:rPr>
                <w:rFonts w:ascii="Arial" w:hAnsi="Arial" w:cs="Arial"/>
                <w:sz w:val="16"/>
                <w:szCs w:val="16"/>
              </w:rPr>
            </w:pPr>
          </w:p>
        </w:tc>
        <w:tc>
          <w:tcPr>
            <w:tcW w:w="0" w:type="auto"/>
          </w:tcPr>
          <w:p w14:paraId="52CE44C6" w14:textId="77777777" w:rsidR="00A3521B" w:rsidRPr="009B2815" w:rsidRDefault="00A3521B" w:rsidP="00A3521B">
            <w:pPr>
              <w:jc w:val="both"/>
              <w:rPr>
                <w:rFonts w:ascii="Arial" w:hAnsi="Arial" w:cs="Arial"/>
                <w:sz w:val="16"/>
                <w:szCs w:val="16"/>
              </w:rPr>
            </w:pPr>
          </w:p>
        </w:tc>
        <w:tc>
          <w:tcPr>
            <w:tcW w:w="0" w:type="auto"/>
          </w:tcPr>
          <w:p w14:paraId="4E3144A2" w14:textId="77777777" w:rsidR="00A3521B" w:rsidRPr="009B2815" w:rsidRDefault="00A3521B" w:rsidP="00A3521B">
            <w:pPr>
              <w:jc w:val="both"/>
              <w:rPr>
                <w:rFonts w:ascii="Arial" w:hAnsi="Arial" w:cs="Arial"/>
                <w:sz w:val="16"/>
                <w:szCs w:val="16"/>
              </w:rPr>
            </w:pPr>
          </w:p>
        </w:tc>
      </w:tr>
      <w:tr w:rsidR="009B2815" w:rsidRPr="009B2815" w14:paraId="09DDB1DA" w14:textId="77777777" w:rsidTr="009B2815">
        <w:tc>
          <w:tcPr>
            <w:tcW w:w="0" w:type="auto"/>
            <w:gridSpan w:val="6"/>
            <w:shd w:val="clear" w:color="auto" w:fill="D9D9D9" w:themeFill="background1" w:themeFillShade="D9"/>
          </w:tcPr>
          <w:p w14:paraId="7AFE53B1" w14:textId="77777777" w:rsidR="009B2815" w:rsidRPr="009B2815" w:rsidRDefault="009B2815" w:rsidP="00A3521B">
            <w:pPr>
              <w:jc w:val="both"/>
              <w:rPr>
                <w:rFonts w:ascii="Arial" w:hAnsi="Arial" w:cs="Arial"/>
                <w:sz w:val="16"/>
                <w:szCs w:val="16"/>
              </w:rPr>
            </w:pPr>
            <w:r w:rsidRPr="009B2815">
              <w:rPr>
                <w:rFonts w:ascii="Arial" w:hAnsi="Arial" w:cs="Arial"/>
                <w:sz w:val="16"/>
                <w:szCs w:val="16"/>
              </w:rPr>
              <w:t xml:space="preserve">(c) I/Br intensity ratio </w:t>
            </w:r>
            <w:r w:rsidRPr="009B2815">
              <w:rPr>
                <w:rFonts w:ascii="Arial" w:hAnsi="Arial" w:cs="Arial"/>
                <w:i/>
                <w:sz w:val="16"/>
                <w:szCs w:val="16"/>
              </w:rPr>
              <w:t>(theo. 5.66)</w:t>
            </w:r>
          </w:p>
        </w:tc>
      </w:tr>
      <w:tr w:rsidR="009B2815" w:rsidRPr="009B2815" w14:paraId="545BD955" w14:textId="77777777" w:rsidTr="009B2815">
        <w:tc>
          <w:tcPr>
            <w:tcW w:w="0" w:type="auto"/>
            <w:tcBorders>
              <w:bottom w:val="single" w:sz="4" w:space="0" w:color="auto"/>
            </w:tcBorders>
            <w:shd w:val="clear" w:color="auto" w:fill="F2F2F2" w:themeFill="background1" w:themeFillShade="F2"/>
          </w:tcPr>
          <w:p w14:paraId="18FCB81D" w14:textId="77777777" w:rsidR="009B2815" w:rsidRPr="009B2815" w:rsidRDefault="009B2815" w:rsidP="009B2815">
            <w:pPr>
              <w:jc w:val="both"/>
              <w:rPr>
                <w:rFonts w:ascii="Arial" w:hAnsi="Arial" w:cs="Arial"/>
                <w:sz w:val="16"/>
                <w:szCs w:val="16"/>
              </w:rPr>
            </w:pPr>
            <w:r w:rsidRPr="009B2815">
              <w:rPr>
                <w:rFonts w:ascii="Arial" w:hAnsi="Arial" w:cs="Arial"/>
                <w:sz w:val="16"/>
                <w:szCs w:val="16"/>
              </w:rPr>
              <w:t>hν [eV]</w:t>
            </w:r>
          </w:p>
        </w:tc>
        <w:tc>
          <w:tcPr>
            <w:tcW w:w="0" w:type="auto"/>
            <w:tcBorders>
              <w:bottom w:val="single" w:sz="4" w:space="0" w:color="auto"/>
            </w:tcBorders>
            <w:shd w:val="clear" w:color="auto" w:fill="F2F2F2" w:themeFill="background1" w:themeFillShade="F2"/>
          </w:tcPr>
          <w:p w14:paraId="322FE1B0" w14:textId="77777777" w:rsidR="009B2815" w:rsidRPr="009B2815" w:rsidRDefault="009B2815" w:rsidP="009B2815">
            <w:pPr>
              <w:jc w:val="both"/>
              <w:rPr>
                <w:rFonts w:ascii="Arial" w:hAnsi="Arial" w:cs="Arial"/>
                <w:sz w:val="16"/>
                <w:szCs w:val="16"/>
              </w:rPr>
            </w:pPr>
            <w:r w:rsidRPr="009B2815">
              <w:rPr>
                <w:rFonts w:ascii="Arial" w:hAnsi="Arial" w:cs="Arial"/>
                <w:sz w:val="16"/>
                <w:szCs w:val="16"/>
              </w:rPr>
              <w:t>Probing depth [nm]</w:t>
            </w:r>
          </w:p>
        </w:tc>
        <w:tc>
          <w:tcPr>
            <w:tcW w:w="0" w:type="auto"/>
            <w:tcBorders>
              <w:bottom w:val="single" w:sz="4" w:space="0" w:color="auto"/>
            </w:tcBorders>
            <w:shd w:val="clear" w:color="auto" w:fill="F2F2F2" w:themeFill="background1" w:themeFillShade="F2"/>
          </w:tcPr>
          <w:p w14:paraId="71F1FCC5" w14:textId="77777777" w:rsidR="009B2815" w:rsidRPr="009B2815" w:rsidRDefault="009B2815" w:rsidP="009B2815">
            <w:pPr>
              <w:jc w:val="both"/>
              <w:rPr>
                <w:rFonts w:ascii="Arial" w:hAnsi="Arial" w:cs="Arial"/>
                <w:sz w:val="16"/>
                <w:szCs w:val="16"/>
              </w:rPr>
            </w:pPr>
            <w:r w:rsidRPr="009B2815">
              <w:rPr>
                <w:rFonts w:ascii="Arial" w:hAnsi="Arial" w:cs="Arial"/>
                <w:sz w:val="16"/>
                <w:szCs w:val="16"/>
              </w:rPr>
              <w:t>-10 %</w:t>
            </w:r>
          </w:p>
        </w:tc>
        <w:tc>
          <w:tcPr>
            <w:tcW w:w="0" w:type="auto"/>
            <w:tcBorders>
              <w:bottom w:val="single" w:sz="4" w:space="0" w:color="auto"/>
            </w:tcBorders>
            <w:shd w:val="clear" w:color="auto" w:fill="F2F2F2" w:themeFill="background1" w:themeFillShade="F2"/>
          </w:tcPr>
          <w:p w14:paraId="6B7AF79E" w14:textId="77777777" w:rsidR="009B2815" w:rsidRPr="009B2815" w:rsidRDefault="009B2815" w:rsidP="009B2815">
            <w:pPr>
              <w:jc w:val="both"/>
              <w:rPr>
                <w:rFonts w:ascii="Arial" w:hAnsi="Arial" w:cs="Arial"/>
                <w:sz w:val="16"/>
                <w:szCs w:val="16"/>
              </w:rPr>
            </w:pPr>
            <w:r w:rsidRPr="009B2815">
              <w:rPr>
                <w:rFonts w:ascii="Arial" w:hAnsi="Arial" w:cs="Arial"/>
                <w:sz w:val="16"/>
                <w:szCs w:val="16"/>
              </w:rPr>
              <w:t>0</w:t>
            </w:r>
          </w:p>
        </w:tc>
        <w:tc>
          <w:tcPr>
            <w:tcW w:w="0" w:type="auto"/>
            <w:tcBorders>
              <w:bottom w:val="single" w:sz="4" w:space="0" w:color="auto"/>
            </w:tcBorders>
            <w:shd w:val="clear" w:color="auto" w:fill="F2F2F2" w:themeFill="background1" w:themeFillShade="F2"/>
          </w:tcPr>
          <w:p w14:paraId="677A5185" w14:textId="77777777" w:rsidR="009B2815" w:rsidRPr="009B2815" w:rsidRDefault="009B2815" w:rsidP="009B2815">
            <w:pPr>
              <w:jc w:val="both"/>
              <w:rPr>
                <w:rFonts w:ascii="Arial" w:hAnsi="Arial" w:cs="Arial"/>
                <w:sz w:val="16"/>
                <w:szCs w:val="16"/>
              </w:rPr>
            </w:pPr>
            <w:r w:rsidRPr="009B2815">
              <w:rPr>
                <w:rFonts w:ascii="Arial" w:hAnsi="Arial" w:cs="Arial"/>
                <w:sz w:val="16"/>
                <w:szCs w:val="16"/>
              </w:rPr>
              <w:t>+10 %</w:t>
            </w:r>
          </w:p>
        </w:tc>
        <w:tc>
          <w:tcPr>
            <w:tcW w:w="0" w:type="auto"/>
            <w:tcBorders>
              <w:bottom w:val="single" w:sz="4" w:space="0" w:color="auto"/>
            </w:tcBorders>
            <w:shd w:val="clear" w:color="auto" w:fill="F2F2F2" w:themeFill="background1" w:themeFillShade="F2"/>
          </w:tcPr>
          <w:p w14:paraId="5A965586" w14:textId="77777777" w:rsidR="009B2815" w:rsidRPr="009B2815" w:rsidRDefault="009B2815" w:rsidP="009B2815">
            <w:pPr>
              <w:jc w:val="both"/>
              <w:rPr>
                <w:rFonts w:ascii="Arial" w:hAnsi="Arial" w:cs="Arial"/>
                <w:sz w:val="16"/>
                <w:szCs w:val="16"/>
              </w:rPr>
            </w:pPr>
            <w:r w:rsidRPr="009B2815">
              <w:rPr>
                <w:rFonts w:ascii="Arial" w:hAnsi="Arial" w:cs="Arial"/>
                <w:sz w:val="16"/>
                <w:szCs w:val="16"/>
              </w:rPr>
              <w:t>PbI</w:t>
            </w:r>
            <w:r w:rsidRPr="009B2815">
              <w:rPr>
                <w:rFonts w:ascii="Arial" w:hAnsi="Arial" w:cs="Arial"/>
                <w:sz w:val="16"/>
                <w:szCs w:val="16"/>
                <w:vertAlign w:val="subscript"/>
              </w:rPr>
              <w:t>2</w:t>
            </w:r>
          </w:p>
        </w:tc>
      </w:tr>
      <w:tr w:rsidR="009B2815" w:rsidRPr="009B2815" w14:paraId="130A9B1E" w14:textId="77777777" w:rsidTr="009B2815">
        <w:tc>
          <w:tcPr>
            <w:tcW w:w="0" w:type="auto"/>
            <w:tcBorders>
              <w:top w:val="single" w:sz="4" w:space="0" w:color="auto"/>
            </w:tcBorders>
            <w:shd w:val="clear" w:color="auto" w:fill="DBE5F1" w:themeFill="accent1" w:themeFillTint="33"/>
            <w:vAlign w:val="center"/>
          </w:tcPr>
          <w:p w14:paraId="62AD820B" w14:textId="77777777" w:rsidR="009B2815" w:rsidRPr="009B2815" w:rsidRDefault="009B2815" w:rsidP="009B2815">
            <w:pPr>
              <w:jc w:val="center"/>
              <w:rPr>
                <w:rFonts w:ascii="Arial" w:hAnsi="Arial" w:cs="Arial"/>
                <w:sz w:val="16"/>
                <w:szCs w:val="16"/>
              </w:rPr>
            </w:pPr>
            <w:r w:rsidRPr="009B2815">
              <w:rPr>
                <w:rFonts w:ascii="Arial" w:hAnsi="Arial" w:cs="Arial"/>
                <w:sz w:val="16"/>
                <w:szCs w:val="16"/>
              </w:rPr>
              <w:t>4000</w:t>
            </w:r>
          </w:p>
        </w:tc>
        <w:tc>
          <w:tcPr>
            <w:tcW w:w="0" w:type="auto"/>
            <w:tcBorders>
              <w:top w:val="single" w:sz="4" w:space="0" w:color="auto"/>
            </w:tcBorders>
            <w:shd w:val="clear" w:color="auto" w:fill="DBE5F1" w:themeFill="accent1" w:themeFillTint="33"/>
          </w:tcPr>
          <w:p w14:paraId="3562DCFA" w14:textId="77777777" w:rsidR="009B2815" w:rsidRPr="009B2815" w:rsidRDefault="009B2815" w:rsidP="009B2815">
            <w:pPr>
              <w:jc w:val="both"/>
              <w:rPr>
                <w:rFonts w:ascii="Arial" w:hAnsi="Arial" w:cs="Arial"/>
                <w:sz w:val="16"/>
                <w:szCs w:val="16"/>
              </w:rPr>
            </w:pPr>
            <w:r w:rsidRPr="009B2815">
              <w:rPr>
                <w:rFonts w:ascii="Arial" w:hAnsi="Arial" w:cs="Arial"/>
                <w:sz w:val="16"/>
                <w:szCs w:val="16"/>
              </w:rPr>
              <w:t>18</w:t>
            </w:r>
          </w:p>
        </w:tc>
        <w:tc>
          <w:tcPr>
            <w:tcW w:w="0" w:type="auto"/>
            <w:tcBorders>
              <w:top w:val="single" w:sz="4" w:space="0" w:color="auto"/>
            </w:tcBorders>
            <w:shd w:val="clear" w:color="auto" w:fill="DBE5F1" w:themeFill="accent1" w:themeFillTint="33"/>
            <w:vAlign w:val="center"/>
          </w:tcPr>
          <w:p w14:paraId="2CC43BC3" w14:textId="77777777" w:rsidR="009B2815" w:rsidRPr="009B2815" w:rsidRDefault="009B2815" w:rsidP="009B2815">
            <w:pPr>
              <w:jc w:val="center"/>
              <w:rPr>
                <w:rFonts w:ascii="Arial" w:hAnsi="Arial" w:cs="Arial"/>
                <w:sz w:val="16"/>
                <w:szCs w:val="16"/>
              </w:rPr>
            </w:pPr>
            <w:r w:rsidRPr="009B2815">
              <w:rPr>
                <w:rFonts w:ascii="Arial" w:hAnsi="Arial" w:cs="Arial"/>
                <w:sz w:val="16"/>
                <w:szCs w:val="16"/>
              </w:rPr>
              <w:t>6.38</w:t>
            </w:r>
          </w:p>
        </w:tc>
        <w:tc>
          <w:tcPr>
            <w:tcW w:w="0" w:type="auto"/>
            <w:tcBorders>
              <w:top w:val="single" w:sz="4" w:space="0" w:color="auto"/>
            </w:tcBorders>
            <w:shd w:val="clear" w:color="auto" w:fill="DBE5F1" w:themeFill="accent1" w:themeFillTint="33"/>
            <w:vAlign w:val="center"/>
          </w:tcPr>
          <w:p w14:paraId="7F35729D" w14:textId="77777777" w:rsidR="009B2815" w:rsidRPr="009B2815" w:rsidRDefault="009B2815" w:rsidP="009B2815">
            <w:pPr>
              <w:jc w:val="center"/>
              <w:rPr>
                <w:rFonts w:ascii="Arial" w:hAnsi="Arial" w:cs="Arial"/>
                <w:sz w:val="16"/>
                <w:szCs w:val="16"/>
              </w:rPr>
            </w:pPr>
            <w:r w:rsidRPr="009B2815">
              <w:rPr>
                <w:rFonts w:ascii="Arial" w:hAnsi="Arial" w:cs="Arial"/>
                <w:sz w:val="16"/>
                <w:szCs w:val="16"/>
              </w:rPr>
              <w:t>5.25</w:t>
            </w:r>
          </w:p>
        </w:tc>
        <w:tc>
          <w:tcPr>
            <w:tcW w:w="0" w:type="auto"/>
            <w:tcBorders>
              <w:top w:val="single" w:sz="4" w:space="0" w:color="auto"/>
            </w:tcBorders>
            <w:shd w:val="clear" w:color="auto" w:fill="DBE5F1" w:themeFill="accent1" w:themeFillTint="33"/>
            <w:vAlign w:val="center"/>
          </w:tcPr>
          <w:p w14:paraId="407AFBE1" w14:textId="77777777" w:rsidR="009B2815" w:rsidRPr="009B2815" w:rsidRDefault="009B2815" w:rsidP="009B2815">
            <w:pPr>
              <w:jc w:val="center"/>
              <w:rPr>
                <w:rFonts w:ascii="Arial" w:hAnsi="Arial" w:cs="Arial"/>
                <w:sz w:val="16"/>
                <w:szCs w:val="16"/>
              </w:rPr>
            </w:pPr>
            <w:r w:rsidRPr="009B2815">
              <w:rPr>
                <w:rFonts w:ascii="Arial" w:hAnsi="Arial" w:cs="Arial"/>
                <w:sz w:val="16"/>
                <w:szCs w:val="16"/>
              </w:rPr>
              <w:t>5.08</w:t>
            </w:r>
          </w:p>
        </w:tc>
        <w:tc>
          <w:tcPr>
            <w:tcW w:w="0" w:type="auto"/>
            <w:tcBorders>
              <w:top w:val="single" w:sz="4" w:space="0" w:color="auto"/>
            </w:tcBorders>
            <w:shd w:val="clear" w:color="auto" w:fill="DBE5F1" w:themeFill="accent1" w:themeFillTint="33"/>
            <w:vAlign w:val="center"/>
          </w:tcPr>
          <w:p w14:paraId="491DB08B" w14:textId="77777777" w:rsidR="009B2815" w:rsidRPr="009B2815" w:rsidRDefault="009B2815" w:rsidP="009B2815">
            <w:pPr>
              <w:jc w:val="center"/>
              <w:rPr>
                <w:rFonts w:ascii="Arial" w:hAnsi="Arial" w:cs="Arial"/>
                <w:sz w:val="16"/>
                <w:szCs w:val="16"/>
              </w:rPr>
            </w:pPr>
            <w:r w:rsidRPr="009B2815">
              <w:rPr>
                <w:rFonts w:ascii="Arial" w:hAnsi="Arial" w:cs="Arial"/>
                <w:sz w:val="16"/>
                <w:szCs w:val="16"/>
              </w:rPr>
              <w:t>--</w:t>
            </w:r>
          </w:p>
        </w:tc>
      </w:tr>
      <w:tr w:rsidR="009B2815" w:rsidRPr="009B2815" w14:paraId="0609A8C5" w14:textId="77777777" w:rsidTr="009B2815">
        <w:tc>
          <w:tcPr>
            <w:tcW w:w="0" w:type="auto"/>
            <w:vAlign w:val="center"/>
          </w:tcPr>
          <w:p w14:paraId="18ED807A" w14:textId="77777777" w:rsidR="009B2815" w:rsidRPr="009B2815" w:rsidRDefault="009B2815" w:rsidP="009B2815">
            <w:pPr>
              <w:jc w:val="center"/>
              <w:rPr>
                <w:rFonts w:ascii="Arial" w:hAnsi="Arial" w:cs="Arial"/>
                <w:sz w:val="16"/>
                <w:szCs w:val="16"/>
              </w:rPr>
            </w:pPr>
            <w:r w:rsidRPr="009B2815">
              <w:rPr>
                <w:rFonts w:ascii="Arial" w:hAnsi="Arial" w:cs="Arial"/>
                <w:sz w:val="16"/>
                <w:szCs w:val="16"/>
              </w:rPr>
              <w:t>2100</w:t>
            </w:r>
          </w:p>
        </w:tc>
        <w:tc>
          <w:tcPr>
            <w:tcW w:w="0" w:type="auto"/>
          </w:tcPr>
          <w:p w14:paraId="6A669319" w14:textId="77777777" w:rsidR="009B2815" w:rsidRPr="009B2815" w:rsidRDefault="009B2815" w:rsidP="009B2815">
            <w:pPr>
              <w:jc w:val="both"/>
              <w:rPr>
                <w:rFonts w:ascii="Arial" w:hAnsi="Arial" w:cs="Arial"/>
                <w:sz w:val="16"/>
                <w:szCs w:val="16"/>
              </w:rPr>
            </w:pPr>
            <w:r w:rsidRPr="009B2815">
              <w:rPr>
                <w:rFonts w:ascii="Arial" w:hAnsi="Arial" w:cs="Arial"/>
                <w:sz w:val="16"/>
                <w:szCs w:val="16"/>
              </w:rPr>
              <w:t>11</w:t>
            </w:r>
          </w:p>
        </w:tc>
        <w:tc>
          <w:tcPr>
            <w:tcW w:w="0" w:type="auto"/>
            <w:vAlign w:val="center"/>
          </w:tcPr>
          <w:p w14:paraId="7C260A8F" w14:textId="77777777" w:rsidR="009B2815" w:rsidRPr="009B2815" w:rsidRDefault="009B2815" w:rsidP="009B2815">
            <w:pPr>
              <w:jc w:val="center"/>
              <w:rPr>
                <w:rFonts w:ascii="Arial" w:hAnsi="Arial" w:cs="Arial"/>
                <w:sz w:val="16"/>
                <w:szCs w:val="16"/>
              </w:rPr>
            </w:pPr>
            <w:r w:rsidRPr="009B2815">
              <w:rPr>
                <w:rFonts w:ascii="Arial" w:hAnsi="Arial" w:cs="Arial"/>
                <w:sz w:val="16"/>
                <w:szCs w:val="16"/>
              </w:rPr>
              <w:t>6.74</w:t>
            </w:r>
          </w:p>
        </w:tc>
        <w:tc>
          <w:tcPr>
            <w:tcW w:w="0" w:type="auto"/>
            <w:vAlign w:val="center"/>
          </w:tcPr>
          <w:p w14:paraId="5A70000A" w14:textId="77777777" w:rsidR="009B2815" w:rsidRPr="009B2815" w:rsidRDefault="009B2815" w:rsidP="009B2815">
            <w:pPr>
              <w:jc w:val="center"/>
              <w:rPr>
                <w:rFonts w:ascii="Arial" w:hAnsi="Arial" w:cs="Arial"/>
                <w:sz w:val="16"/>
                <w:szCs w:val="16"/>
              </w:rPr>
            </w:pPr>
            <w:r w:rsidRPr="009B2815">
              <w:rPr>
                <w:rFonts w:ascii="Arial" w:hAnsi="Arial" w:cs="Arial"/>
                <w:sz w:val="16"/>
                <w:szCs w:val="16"/>
              </w:rPr>
              <w:t>6.06</w:t>
            </w:r>
          </w:p>
        </w:tc>
        <w:tc>
          <w:tcPr>
            <w:tcW w:w="0" w:type="auto"/>
            <w:vAlign w:val="center"/>
          </w:tcPr>
          <w:p w14:paraId="15BE75A6" w14:textId="77777777" w:rsidR="009B2815" w:rsidRPr="009B2815" w:rsidRDefault="009B2815" w:rsidP="009B2815">
            <w:pPr>
              <w:jc w:val="center"/>
              <w:rPr>
                <w:rFonts w:ascii="Arial" w:hAnsi="Arial" w:cs="Arial"/>
                <w:sz w:val="16"/>
                <w:szCs w:val="16"/>
              </w:rPr>
            </w:pPr>
            <w:r w:rsidRPr="009B2815">
              <w:rPr>
                <w:rFonts w:ascii="Arial" w:hAnsi="Arial" w:cs="Arial"/>
                <w:sz w:val="16"/>
                <w:szCs w:val="16"/>
              </w:rPr>
              <w:t>5.51</w:t>
            </w:r>
          </w:p>
        </w:tc>
        <w:tc>
          <w:tcPr>
            <w:tcW w:w="0" w:type="auto"/>
            <w:vAlign w:val="center"/>
          </w:tcPr>
          <w:p w14:paraId="46B41801" w14:textId="77777777" w:rsidR="009B2815" w:rsidRPr="009B2815" w:rsidRDefault="009B2815" w:rsidP="009B2815">
            <w:pPr>
              <w:jc w:val="center"/>
              <w:rPr>
                <w:rFonts w:ascii="Arial" w:hAnsi="Arial" w:cs="Arial"/>
                <w:sz w:val="16"/>
                <w:szCs w:val="16"/>
              </w:rPr>
            </w:pPr>
            <w:r w:rsidRPr="009B2815">
              <w:rPr>
                <w:rFonts w:ascii="Arial" w:hAnsi="Arial" w:cs="Arial"/>
                <w:sz w:val="16"/>
                <w:szCs w:val="16"/>
              </w:rPr>
              <w:t>--</w:t>
            </w:r>
          </w:p>
        </w:tc>
      </w:tr>
      <w:tr w:rsidR="009B2815" w:rsidRPr="009B2815" w14:paraId="668FCFEA" w14:textId="77777777" w:rsidTr="009B2815">
        <w:tc>
          <w:tcPr>
            <w:tcW w:w="0" w:type="auto"/>
            <w:shd w:val="clear" w:color="auto" w:fill="DBE5F1" w:themeFill="accent1" w:themeFillTint="33"/>
            <w:vAlign w:val="center"/>
          </w:tcPr>
          <w:p w14:paraId="3B9C4F34" w14:textId="77777777" w:rsidR="009B2815" w:rsidRPr="009B2815" w:rsidRDefault="009B2815" w:rsidP="009B2815">
            <w:pPr>
              <w:jc w:val="center"/>
              <w:rPr>
                <w:rFonts w:ascii="Arial" w:hAnsi="Arial" w:cs="Arial"/>
                <w:sz w:val="16"/>
                <w:szCs w:val="16"/>
              </w:rPr>
            </w:pPr>
            <w:r w:rsidRPr="009B2815">
              <w:rPr>
                <w:rFonts w:ascii="Arial" w:hAnsi="Arial" w:cs="Arial"/>
                <w:sz w:val="16"/>
                <w:szCs w:val="16"/>
              </w:rPr>
              <w:t>758</w:t>
            </w:r>
          </w:p>
        </w:tc>
        <w:tc>
          <w:tcPr>
            <w:tcW w:w="0" w:type="auto"/>
            <w:shd w:val="clear" w:color="auto" w:fill="DBE5F1" w:themeFill="accent1" w:themeFillTint="33"/>
          </w:tcPr>
          <w:p w14:paraId="76975C39" w14:textId="77777777" w:rsidR="009B2815" w:rsidRPr="009B2815" w:rsidRDefault="009B2815" w:rsidP="009B2815">
            <w:pPr>
              <w:jc w:val="both"/>
              <w:rPr>
                <w:rFonts w:ascii="Arial" w:hAnsi="Arial" w:cs="Arial"/>
                <w:sz w:val="16"/>
                <w:szCs w:val="16"/>
              </w:rPr>
            </w:pPr>
            <w:r w:rsidRPr="009B2815">
              <w:rPr>
                <w:rFonts w:ascii="Arial" w:hAnsi="Arial" w:cs="Arial"/>
                <w:sz w:val="16"/>
                <w:szCs w:val="16"/>
              </w:rPr>
              <w:t>5</w:t>
            </w:r>
          </w:p>
        </w:tc>
        <w:tc>
          <w:tcPr>
            <w:tcW w:w="0" w:type="auto"/>
            <w:shd w:val="clear" w:color="auto" w:fill="DBE5F1" w:themeFill="accent1" w:themeFillTint="33"/>
            <w:vAlign w:val="center"/>
          </w:tcPr>
          <w:p w14:paraId="27B9EAD9" w14:textId="77777777" w:rsidR="009B2815" w:rsidRPr="009B2815" w:rsidRDefault="009B2815" w:rsidP="009B2815">
            <w:pPr>
              <w:jc w:val="center"/>
              <w:rPr>
                <w:rFonts w:ascii="Arial" w:hAnsi="Arial" w:cs="Arial"/>
                <w:sz w:val="16"/>
                <w:szCs w:val="16"/>
              </w:rPr>
            </w:pPr>
            <w:r w:rsidRPr="009B2815">
              <w:rPr>
                <w:rFonts w:ascii="Arial" w:hAnsi="Arial" w:cs="Arial"/>
                <w:sz w:val="16"/>
                <w:szCs w:val="16"/>
              </w:rPr>
              <w:t>5.24</w:t>
            </w:r>
          </w:p>
        </w:tc>
        <w:tc>
          <w:tcPr>
            <w:tcW w:w="0" w:type="auto"/>
            <w:shd w:val="clear" w:color="auto" w:fill="DBE5F1" w:themeFill="accent1" w:themeFillTint="33"/>
            <w:vAlign w:val="center"/>
          </w:tcPr>
          <w:p w14:paraId="22734F4A" w14:textId="77777777" w:rsidR="009B2815" w:rsidRPr="009B2815" w:rsidRDefault="009B2815" w:rsidP="009B2815">
            <w:pPr>
              <w:jc w:val="center"/>
              <w:rPr>
                <w:rFonts w:ascii="Arial" w:hAnsi="Arial" w:cs="Arial"/>
                <w:sz w:val="16"/>
                <w:szCs w:val="16"/>
              </w:rPr>
            </w:pPr>
            <w:r w:rsidRPr="009B2815">
              <w:rPr>
                <w:rFonts w:ascii="Arial" w:hAnsi="Arial" w:cs="Arial"/>
                <w:sz w:val="16"/>
                <w:szCs w:val="16"/>
              </w:rPr>
              <w:t>4.19</w:t>
            </w:r>
          </w:p>
        </w:tc>
        <w:tc>
          <w:tcPr>
            <w:tcW w:w="0" w:type="auto"/>
            <w:shd w:val="clear" w:color="auto" w:fill="DBE5F1" w:themeFill="accent1" w:themeFillTint="33"/>
            <w:vAlign w:val="center"/>
          </w:tcPr>
          <w:p w14:paraId="3CB59629" w14:textId="77777777" w:rsidR="009B2815" w:rsidRPr="009B2815" w:rsidRDefault="009B2815" w:rsidP="009B2815">
            <w:pPr>
              <w:jc w:val="center"/>
              <w:rPr>
                <w:rFonts w:ascii="Arial" w:hAnsi="Arial" w:cs="Arial"/>
                <w:sz w:val="16"/>
                <w:szCs w:val="16"/>
              </w:rPr>
            </w:pPr>
            <w:r w:rsidRPr="009B2815">
              <w:rPr>
                <w:rFonts w:ascii="Arial" w:hAnsi="Arial" w:cs="Arial"/>
                <w:sz w:val="16"/>
                <w:szCs w:val="16"/>
              </w:rPr>
              <w:t>4.77</w:t>
            </w:r>
          </w:p>
        </w:tc>
        <w:tc>
          <w:tcPr>
            <w:tcW w:w="0" w:type="auto"/>
            <w:shd w:val="clear" w:color="auto" w:fill="DBE5F1" w:themeFill="accent1" w:themeFillTint="33"/>
            <w:vAlign w:val="center"/>
          </w:tcPr>
          <w:p w14:paraId="1D4E794A" w14:textId="77777777" w:rsidR="009B2815" w:rsidRPr="009B2815" w:rsidRDefault="009B2815" w:rsidP="009B2815">
            <w:pPr>
              <w:jc w:val="center"/>
              <w:rPr>
                <w:rFonts w:ascii="Arial" w:hAnsi="Arial" w:cs="Arial"/>
                <w:sz w:val="16"/>
                <w:szCs w:val="16"/>
              </w:rPr>
            </w:pPr>
            <w:r w:rsidRPr="009B2815">
              <w:rPr>
                <w:rFonts w:ascii="Arial" w:hAnsi="Arial" w:cs="Arial"/>
                <w:sz w:val="16"/>
                <w:szCs w:val="16"/>
              </w:rPr>
              <w:t>--</w:t>
            </w:r>
          </w:p>
        </w:tc>
      </w:tr>
    </w:tbl>
    <w:p w14:paraId="416621F2" w14:textId="2882C1A7" w:rsidR="00AC3EB2" w:rsidRPr="000F062E" w:rsidRDefault="00AC3EB2" w:rsidP="00AC3EB2">
      <w:pPr>
        <w:jc w:val="both"/>
      </w:pPr>
    </w:p>
    <w:p w14:paraId="41C0E1A5" w14:textId="77777777" w:rsidR="008003F2" w:rsidRDefault="008003F2" w:rsidP="00AC3EB2">
      <w:pPr>
        <w:jc w:val="both"/>
      </w:pPr>
    </w:p>
    <w:p w14:paraId="0D6DD067" w14:textId="64415C84" w:rsidR="00840B8D" w:rsidRDefault="008003F2" w:rsidP="00AC3EB2">
      <w:pPr>
        <w:jc w:val="both"/>
      </w:pPr>
      <w:r>
        <w:t xml:space="preserve">The estimated </w:t>
      </w:r>
      <w:r w:rsidR="009A5D1C">
        <w:t>I/Pb-</w:t>
      </w:r>
      <w:r w:rsidRPr="009B2815">
        <w:t>ratio</w:t>
      </w:r>
      <w:r>
        <w:t xml:space="preserve"> is given in table 1.a. T</w:t>
      </w:r>
      <w:r w:rsidRPr="009B2815">
        <w:t>he I/Pb ratio for PbI</w:t>
      </w:r>
      <w:r w:rsidRPr="009B2815">
        <w:rPr>
          <w:vertAlign w:val="subscript"/>
        </w:rPr>
        <w:t>2</w:t>
      </w:r>
      <w:r w:rsidRPr="009B2815">
        <w:t xml:space="preserve"> is close to 2 in agreement with its chemical formula.</w:t>
      </w:r>
      <w:r>
        <w:t xml:space="preserve"> For the deepest probing depth (4000 eV, ~18 nm), the experimental values for the mixed perovskite are below 2.55, which is the theoretical value, and decreases from the </w:t>
      </w:r>
      <w:r w:rsidRPr="009B2815">
        <w:t xml:space="preserve">-10% to </w:t>
      </w:r>
      <w:r>
        <w:t xml:space="preserve">the </w:t>
      </w:r>
      <w:r w:rsidRPr="009B2815">
        <w:t>+10%</w:t>
      </w:r>
      <w:r>
        <w:t xml:space="preserve"> stoichiometry. This is in line with more </w:t>
      </w:r>
      <w:r w:rsidRPr="009B2815">
        <w:t>unreacted PbI</w:t>
      </w:r>
      <w:r w:rsidRPr="009B2815">
        <w:rPr>
          <w:vertAlign w:val="subscript"/>
        </w:rPr>
        <w:t>2</w:t>
      </w:r>
      <w:r>
        <w:t xml:space="preserve"> in the films</w:t>
      </w:r>
      <w:r w:rsidR="00840B8D">
        <w:t xml:space="preserve"> as</w:t>
      </w:r>
      <w:r>
        <w:t xml:space="preserve"> is expected based on the stoichiometry of the precursor solutions. Also the PbI</w:t>
      </w:r>
      <w:r>
        <w:rPr>
          <w:vertAlign w:val="subscript"/>
        </w:rPr>
        <w:t>2</w:t>
      </w:r>
      <w:r>
        <w:t>-deficient sample (-10 %) has a ratio below 2.55 suggesting non-complete conversion into the perovskite</w:t>
      </w:r>
      <w:r w:rsidR="00840B8D">
        <w:t>,</w:t>
      </w:r>
      <w:r>
        <w:t xml:space="preserve"> </w:t>
      </w:r>
      <w:r w:rsidR="009A5D1C">
        <w:t>in line</w:t>
      </w:r>
      <w:r w:rsidR="009D4DC3">
        <w:t xml:space="preserve"> with</w:t>
      </w:r>
      <w:r w:rsidR="00840B8D">
        <w:t xml:space="preserve"> </w:t>
      </w:r>
      <w:r>
        <w:t xml:space="preserve">the XRD-data. </w:t>
      </w:r>
      <w:r w:rsidR="00840B8D">
        <w:t>For the more surface sensitive technique (758 eV, ~5nm), the</w:t>
      </w:r>
      <w:r w:rsidR="009A5D1C">
        <w:t xml:space="preserve"> I/Pb-</w:t>
      </w:r>
      <w:r w:rsidR="00840B8D">
        <w:t>ratios are higher than 2.55. This indicate unreacted FAI in the</w:t>
      </w:r>
      <w:r w:rsidR="009A5D1C">
        <w:t xml:space="preserve"> surface layer. The I/Pb-</w:t>
      </w:r>
      <w:r w:rsidR="00840B8D">
        <w:t xml:space="preserve">ratio is still decreasing from -10% to +10%, with </w:t>
      </w:r>
      <w:r w:rsidR="00840B8D" w:rsidRPr="009B2815">
        <w:t xml:space="preserve">the highest value for </w:t>
      </w:r>
      <w:r w:rsidR="00840B8D">
        <w:t xml:space="preserve">the </w:t>
      </w:r>
      <w:r w:rsidR="00840B8D" w:rsidRPr="009B2815">
        <w:t>PbI</w:t>
      </w:r>
      <w:r w:rsidR="00840B8D" w:rsidRPr="009B2815">
        <w:rPr>
          <w:vertAlign w:val="subscript"/>
        </w:rPr>
        <w:t>2</w:t>
      </w:r>
      <w:r w:rsidR="007E4CE5">
        <w:t>-defic</w:t>
      </w:r>
      <w:r w:rsidR="00840B8D">
        <w:t>i</w:t>
      </w:r>
      <w:r w:rsidR="007E4CE5">
        <w:t>e</w:t>
      </w:r>
      <w:r w:rsidR="00840B8D">
        <w:t>nt sample which consequently has a</w:t>
      </w:r>
      <w:r w:rsidR="00840B8D" w:rsidRPr="009B2815">
        <w:rPr>
          <w:vertAlign w:val="subscript"/>
        </w:rPr>
        <w:t xml:space="preserve"> </w:t>
      </w:r>
      <w:r w:rsidR="00840B8D">
        <w:t xml:space="preserve">relative </w:t>
      </w:r>
      <w:r w:rsidR="00840B8D" w:rsidRPr="009B2815">
        <w:t>excess of FAI.</w:t>
      </w:r>
    </w:p>
    <w:p w14:paraId="06A7706E" w14:textId="788F8F40" w:rsidR="00335695" w:rsidRDefault="00335695" w:rsidP="00335695">
      <w:pPr>
        <w:jc w:val="both"/>
      </w:pPr>
      <w:r>
        <w:t xml:space="preserve">   Those data are consistent with a model of perovskite growth that starts with precipitation of PbI</w:t>
      </w:r>
      <w:r>
        <w:rPr>
          <w:vertAlign w:val="subscript"/>
        </w:rPr>
        <w:t>2</w:t>
      </w:r>
      <w:r>
        <w:t xml:space="preserve"> followed by intercalation of the organic ions under the formation of the perovskite. This is opposed to a single step growth of the perovskite. The perovskite would then grow from the outside-in which preferably will leave unreacted organic species at the surface rather than PbI</w:t>
      </w:r>
      <w:r>
        <w:rPr>
          <w:vertAlign w:val="subscript"/>
        </w:rPr>
        <w:t>2</w:t>
      </w:r>
      <w:r>
        <w:t>, which preferentially would be found deeper down in the grains if the conversion is</w:t>
      </w:r>
      <w:r w:rsidR="007E4CE5">
        <w:t xml:space="preserve"> not</w:t>
      </w:r>
      <w:r>
        <w:t xml:space="preserve"> complete. </w:t>
      </w:r>
    </w:p>
    <w:p w14:paraId="0703A4AF" w14:textId="7D771D64" w:rsidR="003133B4" w:rsidRPr="00472995" w:rsidRDefault="003133B4" w:rsidP="003133B4">
      <w:pPr>
        <w:jc w:val="both"/>
      </w:pPr>
      <w:r>
        <w:t xml:space="preserve">   </w:t>
      </w:r>
      <w:r w:rsidR="009A5D1C">
        <w:t>The Br/Pb-</w:t>
      </w:r>
      <w:r w:rsidR="00335695">
        <w:t xml:space="preserve">ratio (table 1.b) does not show any clear trend with respect to stoichiometry. </w:t>
      </w:r>
      <w:r>
        <w:t>This agrees with the observation that PbBr</w:t>
      </w:r>
      <w:r>
        <w:rPr>
          <w:vertAlign w:val="subscript"/>
        </w:rPr>
        <w:t>2</w:t>
      </w:r>
      <w:r>
        <w:t xml:space="preserve"> more easily forms the perovski</w:t>
      </w:r>
      <w:r w:rsidR="009A5D1C">
        <w:t>te, which should make the Br/Pb-</w:t>
      </w:r>
      <w:r>
        <w:t>ratio less sensitive to the amount of PbI</w:t>
      </w:r>
      <w:r>
        <w:rPr>
          <w:vertAlign w:val="subscript"/>
        </w:rPr>
        <w:t>2</w:t>
      </w:r>
      <w:r>
        <w:t xml:space="preserve"> in the system. When the probing depth decreases</w:t>
      </w:r>
      <w:r w:rsidR="009A5D1C">
        <w:t>, an increase is observed</w:t>
      </w:r>
      <w:r>
        <w:t xml:space="preserve"> </w:t>
      </w:r>
      <w:r w:rsidRPr="009B2815">
        <w:t xml:space="preserve">but not as significant </w:t>
      </w:r>
      <w:r>
        <w:t>as for the I/Pb</w:t>
      </w:r>
      <w:r w:rsidR="009A5D1C">
        <w:t>-</w:t>
      </w:r>
      <w:r>
        <w:t xml:space="preserve">ratio. This either </w:t>
      </w:r>
      <w:r>
        <w:lastRenderedPageBreak/>
        <w:t>indicate</w:t>
      </w:r>
      <w:r w:rsidR="007E4CE5">
        <w:t>s</w:t>
      </w:r>
      <w:r>
        <w:t xml:space="preserve"> a slight bromide enrichment in the surface perovskite, or the presence of unreacted bromide salts on the surface but at a lower amount than the iodide salts.</w:t>
      </w:r>
    </w:p>
    <w:p w14:paraId="0B8F9A94" w14:textId="657CFCC0" w:rsidR="003133B4" w:rsidRPr="00AE2EBA" w:rsidRDefault="003133B4" w:rsidP="00BC6A1F">
      <w:pPr>
        <w:jc w:val="both"/>
      </w:pPr>
      <w:r>
        <w:t xml:space="preserve">   </w:t>
      </w:r>
      <w:r w:rsidR="009A5D1C">
        <w:t>The I/Br-</w:t>
      </w:r>
      <w:r>
        <w:t xml:space="preserve">ratio (table 1.c) </w:t>
      </w:r>
      <w:r w:rsidRPr="009B2815">
        <w:t>confirm the point raise</w:t>
      </w:r>
      <w:r>
        <w:t>d</w:t>
      </w:r>
      <w:r w:rsidRPr="009B2815">
        <w:t xml:space="preserve"> earlier</w:t>
      </w:r>
      <w:r>
        <w:t xml:space="preserve">. </w:t>
      </w:r>
      <w:r w:rsidR="009A5D1C">
        <w:t>The I/Br-</w:t>
      </w:r>
      <w:r w:rsidR="00AC3EB2" w:rsidRPr="009B2815">
        <w:t>ratio decrease</w:t>
      </w:r>
      <w:r w:rsidR="007E4CE5">
        <w:t>s</w:t>
      </w:r>
      <w:r w:rsidR="00AC3EB2" w:rsidRPr="009B2815">
        <w:t xml:space="preserve"> from -10% to +10% in line with the excess of FAI, especially when th</w:t>
      </w:r>
      <w:r w:rsidR="0034473D">
        <w:t>e synthesis is deficient in</w:t>
      </w:r>
      <w:r w:rsidR="00AC3EB2" w:rsidRPr="009B2815">
        <w:t xml:space="preserve"> PbI</w:t>
      </w:r>
      <w:r w:rsidR="00472995">
        <w:rPr>
          <w:vertAlign w:val="subscript"/>
        </w:rPr>
        <w:t>2</w:t>
      </w:r>
      <w:r w:rsidR="00AC3EB2" w:rsidRPr="009B2815">
        <w:t xml:space="preserve">. </w:t>
      </w:r>
      <w:r>
        <w:t>When the probing depth is decreased</w:t>
      </w:r>
      <w:r w:rsidR="009A5D1C">
        <w:t>, the I/Br-</w:t>
      </w:r>
      <w:r w:rsidR="00AC3EB2" w:rsidRPr="009B2815">
        <w:t xml:space="preserve">ratio decreases </w:t>
      </w:r>
      <w:r w:rsidR="0034473D" w:rsidRPr="009B2815">
        <w:t xml:space="preserve">slightly </w:t>
      </w:r>
      <w:r w:rsidR="00AC3EB2" w:rsidRPr="009B2815">
        <w:t xml:space="preserve">in agreement with a surface </w:t>
      </w:r>
      <w:r w:rsidR="006959C7">
        <w:t>with a more bromide rich perovskite phase</w:t>
      </w:r>
      <w:r w:rsidR="00AC3EB2" w:rsidRPr="009B2815">
        <w:t>.</w:t>
      </w:r>
    </w:p>
    <w:p w14:paraId="56508BF5" w14:textId="4A1CEFC4" w:rsidR="00AC3EB2" w:rsidRDefault="00AE2EBA" w:rsidP="00AC3EB2">
      <w:pPr>
        <w:jc w:val="both"/>
      </w:pPr>
      <w:r>
        <w:t xml:space="preserve">   </w:t>
      </w:r>
      <w:r w:rsidR="00664E58" w:rsidRPr="00664E58">
        <w:t>The FA/MA</w:t>
      </w:r>
      <w:r w:rsidR="009A5D1C">
        <w:t>-</w:t>
      </w:r>
      <w:r w:rsidR="00664E58">
        <w:t xml:space="preserve">ratio for the different stoichiometries was determined based on the N1s </w:t>
      </w:r>
      <w:r w:rsidR="00664E58" w:rsidRPr="009B2815">
        <w:t>core level spectra</w:t>
      </w:r>
      <w:r w:rsidR="00664E58">
        <w:t xml:space="preserve"> </w:t>
      </w:r>
      <w:r w:rsidR="00664E58" w:rsidRPr="009B2815">
        <w:t>at 4000 eV and 758 eV</w:t>
      </w:r>
      <w:r w:rsidR="00664E58">
        <w:t xml:space="preserve"> (</w:t>
      </w:r>
      <w:r w:rsidR="00DD4BA3">
        <w:t>figure 4</w:t>
      </w:r>
      <w:r w:rsidR="00664E58">
        <w:t xml:space="preserve">). No significant </w:t>
      </w:r>
      <w:r w:rsidR="00664E58" w:rsidRPr="009B2815">
        <w:t xml:space="preserve">changes </w:t>
      </w:r>
      <w:r w:rsidR="00664E58">
        <w:t xml:space="preserve">were </w:t>
      </w:r>
      <w:r w:rsidR="00664E58" w:rsidRPr="009B2815">
        <w:t xml:space="preserve">observed between the three samples </w:t>
      </w:r>
      <w:r w:rsidR="00664E58">
        <w:t xml:space="preserve">or when the </w:t>
      </w:r>
      <w:r w:rsidR="00664E58" w:rsidRPr="009B2815">
        <w:t>analysis depth</w:t>
      </w:r>
      <w:r w:rsidR="00664E58">
        <w:t xml:space="preserve"> was changed </w:t>
      </w:r>
      <w:r w:rsidR="00664E58" w:rsidRPr="009B2815">
        <w:t xml:space="preserve">and FA </w:t>
      </w:r>
      <w:r w:rsidR="009A5D1C">
        <w:t>was</w:t>
      </w:r>
      <w:r w:rsidR="00664E58" w:rsidRPr="009B2815">
        <w:t xml:space="preserve"> always representing between 85 and 90% of the total amount of cation</w:t>
      </w:r>
      <w:r w:rsidR="00664E58">
        <w:t>s</w:t>
      </w:r>
      <w:r w:rsidR="00664E58" w:rsidRPr="009B2815">
        <w:t>.</w:t>
      </w:r>
      <w:r w:rsidR="00664E58">
        <w:t xml:space="preserve"> </w:t>
      </w:r>
      <w:r w:rsidR="00664E58" w:rsidRPr="009B2815">
        <w:t xml:space="preserve">This stability </w:t>
      </w:r>
      <w:r w:rsidR="00664E58">
        <w:t>may</w:t>
      </w:r>
      <w:r w:rsidR="00664E58" w:rsidRPr="009B2815">
        <w:t xml:space="preserve"> be surprising considering the fluctuation observed in table 1. However, we have seen that at the surface, the slight diminution of FAPbI</w:t>
      </w:r>
      <w:r w:rsidR="00664E58" w:rsidRPr="009B2815">
        <w:rPr>
          <w:vertAlign w:val="subscript"/>
        </w:rPr>
        <w:t>3</w:t>
      </w:r>
      <w:r w:rsidR="00664E58" w:rsidRPr="009B2815">
        <w:t xml:space="preserve"> is balanced </w:t>
      </w:r>
      <w:r w:rsidR="00664E58">
        <w:t>by</w:t>
      </w:r>
      <w:r w:rsidR="00664E58" w:rsidRPr="009B2815">
        <w:t xml:space="preserve"> the presence of FA</w:t>
      </w:r>
      <w:r w:rsidR="00664E58">
        <w:t>I</w:t>
      </w:r>
      <w:r w:rsidR="00664E58" w:rsidRPr="009B2815">
        <w:t xml:space="preserve"> </w:t>
      </w:r>
      <w:r w:rsidR="00664E58">
        <w:t xml:space="preserve">which </w:t>
      </w:r>
      <w:r w:rsidR="00664E58" w:rsidRPr="009B2815">
        <w:t xml:space="preserve">will keep </w:t>
      </w:r>
      <w:r w:rsidR="00664E58">
        <w:t xml:space="preserve">the </w:t>
      </w:r>
      <w:r w:rsidR="009A5D1C">
        <w:t>FA/MA-</w:t>
      </w:r>
      <w:r w:rsidR="00664E58" w:rsidRPr="009B2815">
        <w:t>ratio relatively constant.</w:t>
      </w:r>
      <w:r w:rsidR="00664E58">
        <w:t xml:space="preserve"> The main difference observed at the surface of the perovskite samples with different stoichiometries are schematically summarized </w:t>
      </w:r>
      <w:r w:rsidR="009A5D1C">
        <w:t>in f</w:t>
      </w:r>
      <w:r w:rsidR="00DD4BA3">
        <w:t>igure 5</w:t>
      </w:r>
      <w:r w:rsidR="00664E58">
        <w:t>.</w:t>
      </w:r>
    </w:p>
    <w:p w14:paraId="7414968B" w14:textId="7A1F2722" w:rsidR="00664E58" w:rsidRDefault="00664E58" w:rsidP="00664E58">
      <w:pPr>
        <w:jc w:val="both"/>
      </w:pPr>
      <w:r>
        <w:t xml:space="preserve">   The PES measurements confirm that the perovskite phase is rather unaffected by the stoichiometry, they demonstrate a surplus of organic species at the surface dependent on the stoichiometry, and that unreacted PbI</w:t>
      </w:r>
      <w:r>
        <w:rPr>
          <w:vertAlign w:val="subscript"/>
        </w:rPr>
        <w:t>2</w:t>
      </w:r>
      <w:r>
        <w:t> </w:t>
      </w:r>
      <w:r w:rsidR="007E4CE5">
        <w:t>is</w:t>
      </w:r>
      <w:r>
        <w:t xml:space="preserve"> located within the perovskite film.  </w:t>
      </w:r>
    </w:p>
    <w:p w14:paraId="4AB366CD" w14:textId="77777777" w:rsidR="00664E58" w:rsidRPr="00664E58" w:rsidRDefault="00664E58" w:rsidP="00AC3EB2">
      <w:pPr>
        <w:jc w:val="both"/>
      </w:pPr>
    </w:p>
    <w:p w14:paraId="6B161EAD" w14:textId="77777777" w:rsidR="006959C7" w:rsidRDefault="006959C7" w:rsidP="006959C7">
      <w:pPr>
        <w:jc w:val="both"/>
      </w:pPr>
      <w:r w:rsidRPr="005C2273">
        <w:rPr>
          <w:noProof/>
          <w:lang w:val="sv-SE" w:eastAsia="sv-SE"/>
        </w:rPr>
        <w:drawing>
          <wp:inline distT="0" distB="0" distL="0" distR="0" wp14:anchorId="298E293D" wp14:editId="4DD0CD6B">
            <wp:extent cx="4684164" cy="3098569"/>
            <wp:effectExtent l="0" t="0" r="0" b="635"/>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4914" cy="3099065"/>
                    </a:xfrm>
                    <a:prstGeom prst="rect">
                      <a:avLst/>
                    </a:prstGeom>
                    <a:noFill/>
                    <a:ln>
                      <a:noFill/>
                    </a:ln>
                  </pic:spPr>
                </pic:pic>
              </a:graphicData>
            </a:graphic>
          </wp:inline>
        </w:drawing>
      </w:r>
    </w:p>
    <w:p w14:paraId="4AA3C989" w14:textId="1CD801E1" w:rsidR="006959C7" w:rsidRDefault="006959C7" w:rsidP="006959C7">
      <w:pPr>
        <w:jc w:val="both"/>
        <w:rPr>
          <w:sz w:val="20"/>
        </w:rPr>
      </w:pPr>
      <w:r w:rsidRPr="009B2815">
        <w:rPr>
          <w:sz w:val="20"/>
        </w:rPr>
        <w:t xml:space="preserve">Figure </w:t>
      </w:r>
      <w:r w:rsidR="00DD4BA3">
        <w:rPr>
          <w:sz w:val="20"/>
        </w:rPr>
        <w:t>4</w:t>
      </w:r>
      <w:r w:rsidRPr="009B2815">
        <w:rPr>
          <w:sz w:val="20"/>
        </w:rPr>
        <w:t xml:space="preserve">. N1s core level peaks of the perovskite materials with three different </w:t>
      </w:r>
      <w:r w:rsidR="005D3A73">
        <w:rPr>
          <w:sz w:val="20"/>
        </w:rPr>
        <w:t>stoichiometries</w:t>
      </w:r>
      <w:r w:rsidRPr="009B2815">
        <w:rPr>
          <w:sz w:val="20"/>
        </w:rPr>
        <w:t>: -10%, 0, +10% in light gray, gray and dark gray respectively recorded at 4000 eV (left) and 758 eV (right). The proportion of FA is indicated on each spectrum.</w:t>
      </w:r>
    </w:p>
    <w:p w14:paraId="08775BD3" w14:textId="77777777" w:rsidR="00BC6A1F" w:rsidRDefault="00BC6A1F" w:rsidP="006959C7">
      <w:pPr>
        <w:jc w:val="both"/>
        <w:rPr>
          <w:sz w:val="20"/>
        </w:rPr>
      </w:pPr>
    </w:p>
    <w:p w14:paraId="660A52F7" w14:textId="77777777" w:rsidR="00BC6A1F" w:rsidRDefault="00BC6A1F" w:rsidP="006959C7">
      <w:pPr>
        <w:jc w:val="both"/>
        <w:rPr>
          <w:sz w:val="20"/>
        </w:rPr>
      </w:pPr>
      <w:r>
        <w:rPr>
          <w:noProof/>
          <w:sz w:val="20"/>
          <w:lang w:val="sv-SE" w:eastAsia="sv-SE"/>
        </w:rPr>
        <w:drawing>
          <wp:inline distT="0" distB="0" distL="0" distR="0" wp14:anchorId="5E656DEB" wp14:editId="7436A75C">
            <wp:extent cx="5760720" cy="1480820"/>
            <wp:effectExtent l="0" t="0" r="0" b="508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4.tiff"/>
                    <pic:cNvPicPr/>
                  </pic:nvPicPr>
                  <pic:blipFill>
                    <a:blip r:embed="rId14">
                      <a:extLst>
                        <a:ext uri="{28A0092B-C50C-407E-A947-70E740481C1C}">
                          <a14:useLocalDpi xmlns:a14="http://schemas.microsoft.com/office/drawing/2010/main" val="0"/>
                        </a:ext>
                      </a:extLst>
                    </a:blip>
                    <a:stretch>
                      <a:fillRect/>
                    </a:stretch>
                  </pic:blipFill>
                  <pic:spPr>
                    <a:xfrm>
                      <a:off x="0" y="0"/>
                      <a:ext cx="5760720" cy="1480820"/>
                    </a:xfrm>
                    <a:prstGeom prst="rect">
                      <a:avLst/>
                    </a:prstGeom>
                  </pic:spPr>
                </pic:pic>
              </a:graphicData>
            </a:graphic>
          </wp:inline>
        </w:drawing>
      </w:r>
    </w:p>
    <w:p w14:paraId="351DB91B" w14:textId="3D960857" w:rsidR="00BC6A1F" w:rsidRPr="00B13D7E" w:rsidRDefault="00DD4BA3" w:rsidP="00BC6A1F">
      <w:pPr>
        <w:jc w:val="both"/>
        <w:rPr>
          <w:sz w:val="20"/>
          <w:szCs w:val="20"/>
        </w:rPr>
      </w:pPr>
      <w:r>
        <w:rPr>
          <w:sz w:val="20"/>
          <w:szCs w:val="20"/>
        </w:rPr>
        <w:t>Figure 5</w:t>
      </w:r>
      <w:r w:rsidR="005D3A73">
        <w:rPr>
          <w:sz w:val="20"/>
          <w:szCs w:val="20"/>
        </w:rPr>
        <w:t>.</w:t>
      </w:r>
      <w:r w:rsidR="00BC6A1F" w:rsidRPr="00B13D7E">
        <w:rPr>
          <w:sz w:val="20"/>
          <w:szCs w:val="20"/>
        </w:rPr>
        <w:t xml:space="preserve"> Schematic illustration </w:t>
      </w:r>
      <w:r w:rsidR="00BC6A1F">
        <w:rPr>
          <w:sz w:val="20"/>
          <w:szCs w:val="20"/>
        </w:rPr>
        <w:t xml:space="preserve">summarizing </w:t>
      </w:r>
      <w:r w:rsidR="00BC6A1F" w:rsidRPr="00B13D7E">
        <w:rPr>
          <w:sz w:val="20"/>
          <w:szCs w:val="20"/>
        </w:rPr>
        <w:t>the main difference observed by P</w:t>
      </w:r>
      <w:r w:rsidR="00BC6A1F">
        <w:rPr>
          <w:sz w:val="20"/>
          <w:szCs w:val="20"/>
        </w:rPr>
        <w:t>ES between the three different</w:t>
      </w:r>
      <w:r w:rsidR="00BC6A1F" w:rsidRPr="00B13D7E">
        <w:rPr>
          <w:sz w:val="20"/>
          <w:szCs w:val="20"/>
        </w:rPr>
        <w:t xml:space="preserve"> </w:t>
      </w:r>
      <w:r w:rsidR="000B08BD">
        <w:rPr>
          <w:sz w:val="20"/>
        </w:rPr>
        <w:t>stoichiometries</w:t>
      </w:r>
      <w:r w:rsidR="00BC6A1F" w:rsidRPr="00B13D7E">
        <w:rPr>
          <w:sz w:val="20"/>
          <w:szCs w:val="20"/>
        </w:rPr>
        <w:t>: -10%, 0</w:t>
      </w:r>
      <w:r w:rsidR="009A5D1C">
        <w:rPr>
          <w:sz w:val="20"/>
          <w:szCs w:val="20"/>
        </w:rPr>
        <w:t>,</w:t>
      </w:r>
      <w:r w:rsidR="00BC6A1F" w:rsidRPr="00B13D7E">
        <w:rPr>
          <w:sz w:val="20"/>
          <w:szCs w:val="20"/>
        </w:rPr>
        <w:t xml:space="preserve"> and +10%</w:t>
      </w:r>
    </w:p>
    <w:p w14:paraId="70476E70" w14:textId="3281DE9C" w:rsidR="00AE2EBA" w:rsidRDefault="00AE2EBA" w:rsidP="00551057">
      <w:pPr>
        <w:rPr>
          <w:b/>
        </w:rPr>
      </w:pPr>
    </w:p>
    <w:p w14:paraId="1E666D10" w14:textId="5F523851" w:rsidR="00AC3EB2" w:rsidRPr="009B2815" w:rsidRDefault="00E36823" w:rsidP="00551057">
      <w:pPr>
        <w:rPr>
          <w:b/>
        </w:rPr>
      </w:pPr>
      <w:r>
        <w:rPr>
          <w:b/>
        </w:rPr>
        <w:lastRenderedPageBreak/>
        <w:t>TEM</w:t>
      </w:r>
    </w:p>
    <w:p w14:paraId="672CBA6A" w14:textId="1E5EFE00" w:rsidR="00D62B39" w:rsidRDefault="00084009" w:rsidP="00D62B39">
      <w:pPr>
        <w:jc w:val="both"/>
      </w:pPr>
      <w:r>
        <w:t>Samples of over and under-stoichiometric perovskites were investigated by TEM to get more direct information about the grain boundaries</w:t>
      </w:r>
      <w:r w:rsidR="0091573A">
        <w:t xml:space="preserve">. </w:t>
      </w:r>
      <w:r>
        <w:t>Much of the sample was too thick to be electron transparent but some grains of</w:t>
      </w:r>
      <w:r w:rsidR="00D62B39">
        <w:t xml:space="preserve"> a suitable size could be found. For the high resolution images in figure 6.a-d, lattice fringes, which indicate a high degree of crystallinity, are seen for both the under- and over-stoichiometric sample. Those appear to stretch out to the surface of the grains to a larger degree in the samples with more PbI</w:t>
      </w:r>
      <w:r w:rsidR="00D62B39">
        <w:rPr>
          <w:vertAlign w:val="subscript"/>
        </w:rPr>
        <w:t>2</w:t>
      </w:r>
      <w:r w:rsidR="00D62B39">
        <w:t xml:space="preserve"> (compare figure 6.b and 6.d). That would support the grain boundary hypothesis presented based on the PES-data. We must stress that this not is a solid conclusion but rather a weak indication in line with the other data. The reason for this ambiguity is sample instability. At high magnifications, the surface of the grains sometimes appears to melt and shrink, making it difficult to distinguish real structural effects from beam induced artifacts. An example of the beam damage is given by comparing figure 6.e-f where the same spot is photographed after different exposure times.</w:t>
      </w:r>
    </w:p>
    <w:p w14:paraId="7DA0C564" w14:textId="0F4AC5BB" w:rsidR="00D62B39" w:rsidRDefault="00D62B39" w:rsidP="003F470D">
      <w:pPr>
        <w:jc w:val="both"/>
      </w:pPr>
    </w:p>
    <w:p w14:paraId="240F662D" w14:textId="0EE62CB1" w:rsidR="00D62B39" w:rsidRDefault="00D62B39" w:rsidP="003F470D">
      <w:pPr>
        <w:jc w:val="both"/>
      </w:pPr>
      <w:r>
        <w:rPr>
          <w:noProof/>
          <w:lang w:val="sv-SE" w:eastAsia="sv-SE"/>
        </w:rPr>
        <w:drawing>
          <wp:inline distT="0" distB="0" distL="0" distR="0" wp14:anchorId="2F4D4D4E" wp14:editId="3D04F2DC">
            <wp:extent cx="5760720" cy="4169664"/>
            <wp:effectExtent l="0" t="0" r="0"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6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169664"/>
                    </a:xfrm>
                    <a:prstGeom prst="rect">
                      <a:avLst/>
                    </a:prstGeom>
                  </pic:spPr>
                </pic:pic>
              </a:graphicData>
            </a:graphic>
          </wp:inline>
        </w:drawing>
      </w:r>
    </w:p>
    <w:p w14:paraId="53FD509F" w14:textId="3A4FCCDB" w:rsidR="00D62B39" w:rsidRPr="005563A4" w:rsidRDefault="00D62B39" w:rsidP="00D62B39">
      <w:pPr>
        <w:jc w:val="both"/>
        <w:rPr>
          <w:sz w:val="20"/>
        </w:rPr>
      </w:pPr>
      <w:r w:rsidRPr="00634E6C">
        <w:rPr>
          <w:sz w:val="20"/>
        </w:rPr>
        <w:t xml:space="preserve">Figure </w:t>
      </w:r>
      <w:r>
        <w:rPr>
          <w:sz w:val="20"/>
        </w:rPr>
        <w:t>6. (a)-(b</w:t>
      </w:r>
      <w:r w:rsidRPr="00634E6C">
        <w:rPr>
          <w:sz w:val="20"/>
        </w:rPr>
        <w:t>). TEM images of a PbI</w:t>
      </w:r>
      <w:r w:rsidRPr="00634E6C">
        <w:rPr>
          <w:sz w:val="20"/>
          <w:vertAlign w:val="subscript"/>
        </w:rPr>
        <w:t>2</w:t>
      </w:r>
      <w:r>
        <w:rPr>
          <w:sz w:val="20"/>
        </w:rPr>
        <w:t>-deficient sample</w:t>
      </w:r>
      <w:r w:rsidRPr="00634E6C">
        <w:rPr>
          <w:sz w:val="20"/>
        </w:rPr>
        <w:t>.</w:t>
      </w:r>
      <w:r>
        <w:rPr>
          <w:sz w:val="20"/>
        </w:rPr>
        <w:t xml:space="preserve"> (c)-(f</w:t>
      </w:r>
      <w:r w:rsidRPr="00634E6C">
        <w:rPr>
          <w:sz w:val="20"/>
        </w:rPr>
        <w:t>). TEM images of a PbI</w:t>
      </w:r>
      <w:r w:rsidRPr="00634E6C">
        <w:rPr>
          <w:sz w:val="20"/>
          <w:vertAlign w:val="subscript"/>
        </w:rPr>
        <w:t>2</w:t>
      </w:r>
      <w:r>
        <w:rPr>
          <w:sz w:val="20"/>
        </w:rPr>
        <w:t>-rich sample. (e) and (f</w:t>
      </w:r>
      <w:r w:rsidRPr="00634E6C">
        <w:rPr>
          <w:sz w:val="20"/>
        </w:rPr>
        <w:t>) is an image of the same spot illustrating sample degr</w:t>
      </w:r>
      <w:r>
        <w:rPr>
          <w:sz w:val="20"/>
        </w:rPr>
        <w:t>adation under the electron beam</w:t>
      </w:r>
      <w:r w:rsidRPr="00634E6C">
        <w:rPr>
          <w:sz w:val="20"/>
        </w:rPr>
        <w:t>.</w:t>
      </w:r>
      <w:r>
        <w:rPr>
          <w:sz w:val="20"/>
        </w:rPr>
        <w:t xml:space="preserve"> The samples were prepared by scratching of a perovskite film deposited on SLG with a razor blade, in which the TEM-grid then was rubbed.   </w:t>
      </w:r>
    </w:p>
    <w:p w14:paraId="7A270F10" w14:textId="29F8C09F" w:rsidR="00C228C4" w:rsidRDefault="00C228C4" w:rsidP="00385558">
      <w:pPr>
        <w:jc w:val="both"/>
      </w:pPr>
    </w:p>
    <w:p w14:paraId="10EFFA73" w14:textId="7E53D77E" w:rsidR="009A5D1C" w:rsidRDefault="009A5D1C" w:rsidP="009A5D1C">
      <w:pPr>
        <w:jc w:val="both"/>
      </w:pPr>
      <w:r>
        <w:t xml:space="preserve">   The beam induced degradation are affected by the stoichiometry. In the over-stoichiometric sample, dark grains a fe</w:t>
      </w:r>
      <w:r w:rsidR="00D62B39">
        <w:t>w nm across are seen (figure 6.c and 6.e</w:t>
      </w:r>
      <w:r>
        <w:t>), which gets more pronounced with l</w:t>
      </w:r>
      <w:r w:rsidR="00D62B39">
        <w:t>onger exposure times (figure 6.f</w:t>
      </w:r>
      <w:r>
        <w:t>). This was</w:t>
      </w:r>
      <w:r w:rsidR="007E4CE5">
        <w:t xml:space="preserve"> not observed to the same extent</w:t>
      </w:r>
      <w:r>
        <w:t xml:space="preserve"> in the under-stoichiometric sample. Those grains are likely PbI</w:t>
      </w:r>
      <w:r>
        <w:rPr>
          <w:vertAlign w:val="subscript"/>
        </w:rPr>
        <w:t>2</w:t>
      </w:r>
      <w:r>
        <w:t>.</w:t>
      </w:r>
      <w:r w:rsidRPr="003F470D">
        <w:t xml:space="preserve"> </w:t>
      </w:r>
      <w:r>
        <w:t>The higher frequency of these dots in the over-stoichiometric sample and the uniform distribution indicates that not all unreacted PbI</w:t>
      </w:r>
      <w:r>
        <w:rPr>
          <w:vertAlign w:val="subscript"/>
        </w:rPr>
        <w:t>2</w:t>
      </w:r>
      <w:r>
        <w:t> is located at the grain boundary but it also is distributed, in amorphous form, within the particles. This is in line with the PES-results and points towards a crystallization process where the perovskite grains are grown from the outside of PbI</w:t>
      </w:r>
      <w:r>
        <w:rPr>
          <w:vertAlign w:val="subscript"/>
        </w:rPr>
        <w:t>2</w:t>
      </w:r>
      <w:r>
        <w:t>-grains by diffusion and intercalation of the organic ions. A surplus of organic ion</w:t>
      </w:r>
      <w:r w:rsidR="007E4CE5">
        <w:t>s</w:t>
      </w:r>
      <w:r>
        <w:t xml:space="preserve"> would facilitate complete </w:t>
      </w:r>
      <w:r>
        <w:lastRenderedPageBreak/>
        <w:t>conversion whereas a deficiency of organic ion may leave small pockets of unreacted amorphous PbI</w:t>
      </w:r>
      <w:r>
        <w:rPr>
          <w:vertAlign w:val="subscript"/>
        </w:rPr>
        <w:t>2</w:t>
      </w:r>
      <w:r>
        <w:t> within the perovskite grains. This would further indicate a higher crystal core quality in the PbI</w:t>
      </w:r>
      <w:r>
        <w:rPr>
          <w:vertAlign w:val="subscript"/>
        </w:rPr>
        <w:t>2</w:t>
      </w:r>
      <w:r>
        <w:t>-defic</w:t>
      </w:r>
      <w:r w:rsidR="007E4CE5">
        <w:t>ient samples but with less well-</w:t>
      </w:r>
      <w:r>
        <w:t xml:space="preserve">defined grain boundaries. This is in line with a high </w:t>
      </w:r>
      <w:r w:rsidRPr="00E16CF6">
        <w:rPr>
          <w:i/>
        </w:rPr>
        <w:t>V</w:t>
      </w:r>
      <w:r w:rsidRPr="00E16CF6">
        <w:rPr>
          <w:i/>
          <w:vertAlign w:val="subscript"/>
        </w:rPr>
        <w:t>oc</w:t>
      </w:r>
      <w:r>
        <w:t xml:space="preserve"> and poor transport properties discussed below, </w:t>
      </w:r>
    </w:p>
    <w:p w14:paraId="0D8582C2" w14:textId="1157FCC7" w:rsidR="00CC623D" w:rsidRDefault="009A5D1C" w:rsidP="00385558">
      <w:pPr>
        <w:jc w:val="both"/>
      </w:pPr>
      <w:r>
        <w:t xml:space="preserve">   Within the bigger perovskite grains, these small inclusions could act as seeds that under stress accelerate the decomposition of the perovskite into PbI</w:t>
      </w:r>
      <w:r>
        <w:rPr>
          <w:vertAlign w:val="subscript"/>
        </w:rPr>
        <w:t>2</w:t>
      </w:r>
      <w:r>
        <w:t xml:space="preserve"> and organic salts, explaining the higher stability observed in the under-stoichiometric sample. </w:t>
      </w:r>
    </w:p>
    <w:p w14:paraId="569DF72D" w14:textId="77777777" w:rsidR="0091573A" w:rsidRDefault="0091573A" w:rsidP="00A2658E">
      <w:pPr>
        <w:rPr>
          <w:b/>
        </w:rPr>
      </w:pPr>
    </w:p>
    <w:p w14:paraId="55F5F550" w14:textId="3650D8E7" w:rsidR="00A2658E" w:rsidRPr="00DA6C4D" w:rsidRDefault="00A2658E" w:rsidP="00A2658E">
      <w:pPr>
        <w:rPr>
          <w:rFonts w:asciiTheme="majorHAnsi" w:eastAsiaTheme="majorEastAsia" w:hAnsiTheme="majorHAnsi" w:cstheme="majorBidi"/>
          <w:b/>
          <w:bCs/>
          <w:color w:val="4F81BD" w:themeColor="accent1"/>
        </w:rPr>
      </w:pPr>
      <w:r>
        <w:rPr>
          <w:b/>
        </w:rPr>
        <w:t>Transient absorption</w:t>
      </w:r>
      <w:r w:rsidRPr="00DA6C4D">
        <w:rPr>
          <w:b/>
        </w:rPr>
        <w:t xml:space="preserve"> measurements</w:t>
      </w:r>
    </w:p>
    <w:p w14:paraId="57D0EEAE" w14:textId="66E19C23" w:rsidR="00A2658E" w:rsidRDefault="00A2658E" w:rsidP="00A2658E">
      <w:pPr>
        <w:jc w:val="both"/>
      </w:pPr>
      <w:r>
        <w:t xml:space="preserve">To access the </w:t>
      </w:r>
      <w:r w:rsidR="00D5365D">
        <w:t>time dynamics</w:t>
      </w:r>
      <w:r>
        <w:t xml:space="preserve"> of the photo</w:t>
      </w:r>
      <w:r w:rsidR="00D5365D">
        <w:t xml:space="preserve">-excited states, </w:t>
      </w:r>
      <w:r>
        <w:t xml:space="preserve">transient absorption spectroscopy (TAS) </w:t>
      </w:r>
      <w:r w:rsidR="0091573A">
        <w:t xml:space="preserve">was </w:t>
      </w:r>
      <w:r>
        <w:t>carried out on perovskite films of four</w:t>
      </w:r>
      <w:r w:rsidR="009A5D1C">
        <w:t xml:space="preserve"> different stoichiometries: -10%, 0%, +10%, and +20</w:t>
      </w:r>
      <w:r>
        <w:t xml:space="preserve">%. </w:t>
      </w:r>
    </w:p>
    <w:p w14:paraId="2975DCA7" w14:textId="797EE2E0" w:rsidR="004947CE" w:rsidRDefault="004947CE" w:rsidP="004947CE">
      <w:pPr>
        <w:jc w:val="both"/>
      </w:pPr>
      <w:r>
        <w:t xml:space="preserve">   The dominant feature of the TAS spectra measured at 2 ps after a 480 nm excitation pulse (figure </w:t>
      </w:r>
      <w:r w:rsidR="00D24DE1">
        <w:t>7</w:t>
      </w:r>
      <w:r>
        <w:t xml:space="preserve">.a) </w:t>
      </w:r>
      <w:r w:rsidR="009A5D1C">
        <w:t>was</w:t>
      </w:r>
      <w:r>
        <w:t xml:space="preserve"> a </w:t>
      </w:r>
      <w:r w:rsidRPr="003D2CDF">
        <w:t>negative signal with a maximum amplitude around 760 nm</w:t>
      </w:r>
      <w:r>
        <w:t xml:space="preserve">. This was assigned to a combination of </w:t>
      </w:r>
      <w:r w:rsidRPr="003D2CDF">
        <w:t>ground-state bleaching</w:t>
      </w:r>
      <w:r>
        <w:t xml:space="preserve"> (GSB)</w:t>
      </w:r>
      <w:r w:rsidRPr="003D2CDF">
        <w:t xml:space="preserve"> and stimulated emission</w:t>
      </w:r>
      <w:r>
        <w:t xml:space="preserve"> (SE)</w:t>
      </w:r>
      <w:hyperlink w:anchor="_ENREF_59" w:tooltip="Kim, 2012 #173" w:history="1">
        <w:r w:rsidR="00722562">
          <w:fldChar w:fldCharType="begin">
            <w:fldData xml:space="preserve">PEVuZE5vdGU+PENpdGU+PEF1dGhvcj5LaW08L0F1dGhvcj48WWVhcj4yMDEyPC9ZZWFyPjxSZWNO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</w:fldData>
          </w:fldChar>
        </w:r>
        <w:r w:rsidR="00722562">
          <w:instrText xml:space="preserve"> ADDIN EN.CITE </w:instrText>
        </w:r>
        <w:r w:rsidR="00722562">
          <w:fldChar w:fldCharType="begin">
            <w:fldData xml:space="preserve">PEVuZE5vdGU+PENpdGU+PEF1dGhvcj5LaW08L0F1dGhvcj48WWVhcj4yMDEyPC9ZZWFyPjxSZWNO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</w:fldData>
          </w:fldChar>
        </w:r>
        <w:r w:rsidR="00722562">
          <w:instrText xml:space="preserve"> ADDIN EN.CITE.DATA </w:instrText>
        </w:r>
        <w:r w:rsidR="00722562">
          <w:fldChar w:fldCharType="end"/>
        </w:r>
        <w:r w:rsidR="00722562">
          <w:fldChar w:fldCharType="separate"/>
        </w:r>
        <w:r w:rsidR="00722562" w:rsidRPr="001B75F7">
          <w:rPr>
            <w:noProof/>
            <w:vertAlign w:val="superscript"/>
          </w:rPr>
          <w:t>59-62</w:t>
        </w:r>
        <w:r w:rsidR="00722562">
          <w:fldChar w:fldCharType="end"/>
        </w:r>
      </w:hyperlink>
      <w:r>
        <w:t>. The maximum was observed to shift from 760 nm for the under-stoichiometric sample to 723 nm for the most over-stoichiometric sample. Such a blue shift is consistent with a slightly more bromide rich composition but could also be related to differences in the strain or in the tilt of the PbI</w:t>
      </w:r>
      <w:r>
        <w:rPr>
          <w:vertAlign w:val="subscript"/>
        </w:rPr>
        <w:t>2</w:t>
      </w:r>
      <w:r>
        <w:t>-octahedra which is known to influence the optical properties</w:t>
      </w:r>
      <w:r w:rsidR="00722562" w:rsidRPr="00D5365D">
        <w:fldChar w:fldCharType="begin">
          <w:fldData xml:space="preserve">PEVuZE5vdGU+PENpdGU+PEF1dGhvcj5GaWxpcDwvQXV0aG9yPjxZZWFyPjIwMTQ8L1llYXI+PFJl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=
</w:fldData>
        </w:fldChar>
      </w:r>
      <w:r w:rsidR="00722562">
        <w:instrText xml:space="preserve"> ADDIN EN.CITE </w:instrText>
      </w:r>
      <w:r w:rsidR="00722562">
        <w:fldChar w:fldCharType="begin">
          <w:fldData xml:space="preserve">PEVuZE5vdGU+PENpdGU+PEF1dGhvcj5GaWxpcDwvQXV0aG9yPjxZZWFyPjIwMTQ8L1llYXI+PFJl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=
</w:fldData>
        </w:fldChar>
      </w:r>
      <w:r w:rsidR="00722562">
        <w:instrText xml:space="preserve"> ADDIN EN.CITE.DATA </w:instrText>
      </w:r>
      <w:r w:rsidR="00722562">
        <w:fldChar w:fldCharType="end"/>
      </w:r>
      <w:r w:rsidR="00722562" w:rsidRPr="00D5365D">
        <w:fldChar w:fldCharType="separate"/>
      </w:r>
      <w:hyperlink w:anchor="_ENREF_50" w:tooltip="Jacobsson, 2015 #51" w:history="1">
        <w:r w:rsidR="00722562" w:rsidRPr="00722562">
          <w:rPr>
            <w:noProof/>
            <w:vertAlign w:val="superscript"/>
          </w:rPr>
          <w:t>50</w:t>
        </w:r>
      </w:hyperlink>
      <w:r w:rsidR="00722562" w:rsidRPr="00722562">
        <w:rPr>
          <w:noProof/>
          <w:vertAlign w:val="superscript"/>
        </w:rPr>
        <w:t>,</w:t>
      </w:r>
      <w:hyperlink w:anchor="_ENREF_63" w:tooltip="Filip, 2014 #123" w:history="1">
        <w:r w:rsidR="00722562" w:rsidRPr="00722562">
          <w:rPr>
            <w:noProof/>
            <w:vertAlign w:val="superscript"/>
          </w:rPr>
          <w:t>63-65</w:t>
        </w:r>
      </w:hyperlink>
      <w:r w:rsidR="00722562" w:rsidRPr="00D5365D">
        <w:fldChar w:fldCharType="end"/>
      </w:r>
      <w:r>
        <w:t xml:space="preserve">.  </w:t>
      </w:r>
    </w:p>
    <w:p w14:paraId="042A5B03" w14:textId="2EE196BB" w:rsidR="00A2658E" w:rsidRDefault="004947CE" w:rsidP="00A2658E">
      <w:pPr>
        <w:jc w:val="both"/>
      </w:pPr>
      <w:r>
        <w:t xml:space="preserve">   The spectral features also broaden as one move</w:t>
      </w:r>
      <w:r w:rsidR="007E4CE5">
        <w:t>s</w:t>
      </w:r>
      <w:r>
        <w:t xml:space="preserve"> towards the most over-stoichiometric sample. </w:t>
      </w:r>
      <w:r w:rsidR="00A2658E">
        <w:t>Both the spectral sh</w:t>
      </w:r>
      <w:r w:rsidR="00CF64EC">
        <w:t>ift and the broadening indicate</w:t>
      </w:r>
      <w:r w:rsidR="00A2658E">
        <w:t xml:space="preserve"> a more complex material with potentially more strain and compositional inhomogeneity. That does not correlate with lower device performance</w:t>
      </w:r>
      <w:r w:rsidR="00CF64EC">
        <w:t xml:space="preserve"> as seen below</w:t>
      </w:r>
      <w:r w:rsidR="00A2658E">
        <w:t xml:space="preserve">, but a narrower bleach peak could possibly be associated with a higher crystal core quality and a higher </w:t>
      </w:r>
      <w:r w:rsidR="00A2658E" w:rsidRPr="008F27E7">
        <w:rPr>
          <w:i/>
        </w:rPr>
        <w:t>V</w:t>
      </w:r>
      <w:r w:rsidR="00A2658E" w:rsidRPr="008F27E7">
        <w:rPr>
          <w:i/>
          <w:vertAlign w:val="subscript"/>
        </w:rPr>
        <w:t>oc</w:t>
      </w:r>
      <w:r w:rsidR="00A2658E">
        <w:rPr>
          <w:i/>
          <w:vertAlign w:val="subscript"/>
        </w:rPr>
        <w:t>.</w:t>
      </w:r>
      <w:r w:rsidR="00A2658E">
        <w:t xml:space="preserve"> We finally wish to stress the appearance of a distinct spectral signature (negative at 500 nm) in the over-stoichiometric samples (+20%) </w:t>
      </w:r>
      <w:r w:rsidR="00992960">
        <w:t xml:space="preserve">which we </w:t>
      </w:r>
      <w:r w:rsidR="005563A4">
        <w:t>attribute</w:t>
      </w:r>
      <w:r w:rsidR="00A2658E">
        <w:t xml:space="preserve"> to PbI</w:t>
      </w:r>
      <w:r w:rsidR="00A2658E">
        <w:rPr>
          <w:vertAlign w:val="subscript"/>
        </w:rPr>
        <w:t>2</w:t>
      </w:r>
      <w:r w:rsidR="00A2658E">
        <w:t xml:space="preserve">. </w:t>
      </w:r>
    </w:p>
    <w:p w14:paraId="67F228C0" w14:textId="63653EAA" w:rsidR="00A2658E" w:rsidRDefault="00A2658E" w:rsidP="00A2658E">
      <w:pPr>
        <w:jc w:val="both"/>
      </w:pPr>
      <w:r>
        <w:t xml:space="preserve">   The time-dependent behavior of the GSB+SE signal was obtained by extracting the time dynamics at its respective maxima</w:t>
      </w:r>
      <w:r w:rsidR="004947CE">
        <w:t xml:space="preserve"> (figur</w:t>
      </w:r>
      <w:r w:rsidR="00D24DE1">
        <w:t>e 7</w:t>
      </w:r>
      <w:r w:rsidR="004947CE">
        <w:t>.b)</w:t>
      </w:r>
      <w:r>
        <w:t>. The time traces were fitted with a tri-exponential model</w:t>
      </w:r>
      <w:r w:rsidRPr="003D2CDF">
        <w:t xml:space="preserve"> convoluted with </w:t>
      </w:r>
      <w:r>
        <w:t xml:space="preserve">a Gaussian </w:t>
      </w:r>
      <w:r w:rsidRPr="003D2CDF">
        <w:t>instrument response</w:t>
      </w:r>
      <w:r>
        <w:t xml:space="preserve"> function. The resulting time constants: </w:t>
      </w:r>
      <w:r w:rsidRPr="00B17036">
        <w:sym w:font="Symbol" w:char="F074"/>
      </w:r>
      <w:r w:rsidRPr="00B17036">
        <w:rPr>
          <w:vertAlign w:val="subscript"/>
        </w:rPr>
        <w:t>1</w:t>
      </w:r>
      <w:r w:rsidRPr="00B17036">
        <w:t xml:space="preserve">, </w:t>
      </w:r>
      <w:r w:rsidRPr="00B17036">
        <w:sym w:font="Symbol" w:char="F074"/>
      </w:r>
      <w:r w:rsidRPr="00B17036">
        <w:rPr>
          <w:vertAlign w:val="subscript"/>
        </w:rPr>
        <w:t>2</w:t>
      </w:r>
      <w:r w:rsidRPr="00B17036">
        <w:t xml:space="preserve">, and </w:t>
      </w:r>
      <w:r w:rsidRPr="00B17036">
        <w:sym w:font="Symbol" w:char="F074"/>
      </w:r>
      <w:r w:rsidRPr="00B17036">
        <w:rPr>
          <w:vertAlign w:val="subscript"/>
        </w:rPr>
        <w:t>3</w:t>
      </w:r>
      <w:r>
        <w:rPr>
          <w:b/>
        </w:rPr>
        <w:t xml:space="preserve"> </w:t>
      </w:r>
      <w:r>
        <w:t>are provided in table</w:t>
      </w:r>
      <w:r w:rsidR="00390C1D">
        <w:t xml:space="preserve"> 2</w:t>
      </w:r>
      <w:r w:rsidR="00DF0B2E">
        <w:t xml:space="preserve">. </w:t>
      </w:r>
      <w:r w:rsidR="00DF0B2E" w:rsidRPr="00B17036">
        <w:sym w:font="Symbol" w:char="F074"/>
      </w:r>
      <w:r w:rsidR="00DF0B2E" w:rsidRPr="00B17036">
        <w:rPr>
          <w:vertAlign w:val="subscript"/>
        </w:rPr>
        <w:t>1</w:t>
      </w:r>
      <w:r w:rsidR="00DF0B2E">
        <w:t xml:space="preserve"> describes the </w:t>
      </w:r>
      <w:r w:rsidR="007E4CE5">
        <w:t>ris</w:t>
      </w:r>
      <w:r w:rsidR="00DF0B2E">
        <w:t xml:space="preserve">e of the transient, </w:t>
      </w:r>
      <w:r w:rsidR="00DF0B2E" w:rsidRPr="00B17036">
        <w:sym w:font="Symbol" w:char="F074"/>
      </w:r>
      <w:r w:rsidR="00DF0B2E" w:rsidRPr="00B17036">
        <w:rPr>
          <w:vertAlign w:val="subscript"/>
        </w:rPr>
        <w:t>2</w:t>
      </w:r>
      <w:r w:rsidR="00C577C0">
        <w:rPr>
          <w:vertAlign w:val="subscript"/>
        </w:rPr>
        <w:t xml:space="preserve"> </w:t>
      </w:r>
      <w:r w:rsidR="00C577C0" w:rsidRPr="00C577C0">
        <w:t>denotes</w:t>
      </w:r>
      <w:r w:rsidR="00C577C0">
        <w:rPr>
          <w:vertAlign w:val="subscript"/>
        </w:rPr>
        <w:t xml:space="preserve"> </w:t>
      </w:r>
      <w:r w:rsidR="00995A27">
        <w:t>the recovery of the GSB+</w:t>
      </w:r>
      <w:r w:rsidR="00C577C0">
        <w:t>SE signal</w:t>
      </w:r>
      <w:r w:rsidR="004947CE">
        <w:t>,</w:t>
      </w:r>
      <w:r w:rsidR="00992960">
        <w:t xml:space="preserve"> and</w:t>
      </w:r>
      <w:r w:rsidR="00C577C0">
        <w:t xml:space="preserve"> </w:t>
      </w:r>
      <w:r w:rsidR="00C577C0" w:rsidRPr="00B17036">
        <w:sym w:font="Symbol" w:char="F074"/>
      </w:r>
      <w:r w:rsidR="00C577C0" w:rsidRPr="00B17036">
        <w:rPr>
          <w:vertAlign w:val="subscript"/>
        </w:rPr>
        <w:t>3</w:t>
      </w:r>
      <w:r w:rsidR="00C577C0">
        <w:t xml:space="preserve"> is associated </w:t>
      </w:r>
      <w:r w:rsidR="004947CE">
        <w:t xml:space="preserve">with </w:t>
      </w:r>
      <w:r w:rsidR="00C577C0">
        <w:t xml:space="preserve">long lived species. </w:t>
      </w:r>
      <w:r>
        <w:t xml:space="preserve"> </w:t>
      </w:r>
    </w:p>
    <w:p w14:paraId="50124376" w14:textId="05D0332F" w:rsidR="00A2658E" w:rsidRPr="00B17036" w:rsidRDefault="00A2658E" w:rsidP="00A2658E">
      <w:pPr>
        <w:jc w:val="both"/>
      </w:pPr>
      <w:r>
        <w:t xml:space="preserve">   </w:t>
      </w:r>
      <w:r w:rsidR="00C577C0">
        <w:t xml:space="preserve">On the contrary to </w:t>
      </w:r>
      <w:r w:rsidR="00C577C0" w:rsidRPr="00B17036">
        <w:sym w:font="Symbol" w:char="F074"/>
      </w:r>
      <w:r w:rsidR="00C577C0" w:rsidRPr="00B17036">
        <w:rPr>
          <w:vertAlign w:val="subscript"/>
        </w:rPr>
        <w:t>1</w:t>
      </w:r>
      <w:r w:rsidR="00C577C0">
        <w:t xml:space="preserve"> </w:t>
      </w:r>
      <w:r w:rsidR="00C577C0" w:rsidRPr="00B17036">
        <w:t xml:space="preserve">and </w:t>
      </w:r>
      <w:r w:rsidR="00C577C0" w:rsidRPr="00B17036">
        <w:sym w:font="Symbol" w:char="F074"/>
      </w:r>
      <w:r w:rsidR="00C577C0" w:rsidRPr="00B17036">
        <w:rPr>
          <w:vertAlign w:val="subscript"/>
        </w:rPr>
        <w:t>3</w:t>
      </w:r>
      <w:r w:rsidR="004947CE">
        <w:t>,</w:t>
      </w:r>
      <w:r w:rsidR="00C577C0">
        <w:rPr>
          <w:b/>
        </w:rPr>
        <w:t xml:space="preserve"> </w:t>
      </w:r>
      <w:r w:rsidR="00C577C0">
        <w:t>t</w:t>
      </w:r>
      <w:r>
        <w:t xml:space="preserve">he </w:t>
      </w:r>
      <w:r w:rsidR="00C577C0">
        <w:t xml:space="preserve">second </w:t>
      </w:r>
      <w:r>
        <w:t xml:space="preserve">time constant, </w:t>
      </w:r>
      <w:r w:rsidRPr="00B17036">
        <w:sym w:font="Symbol" w:char="F074"/>
      </w:r>
      <w:r w:rsidRPr="00B17036">
        <w:rPr>
          <w:vertAlign w:val="subscript"/>
        </w:rPr>
        <w:t>2</w:t>
      </w:r>
      <w:r>
        <w:rPr>
          <w:b/>
          <w:vertAlign w:val="subscript"/>
        </w:rPr>
        <w:t xml:space="preserve">, </w:t>
      </w:r>
      <w:r w:rsidRPr="00B17036">
        <w:t>shows a</w:t>
      </w:r>
      <w:r>
        <w:rPr>
          <w:b/>
          <w:vertAlign w:val="subscript"/>
        </w:rPr>
        <w:t xml:space="preserve"> </w:t>
      </w:r>
      <w:r>
        <w:t xml:space="preserve">clear trend with the stoichiometry and increases with </w:t>
      </w:r>
      <w:r w:rsidR="004947CE">
        <w:t xml:space="preserve">increasing </w:t>
      </w:r>
      <w:r>
        <w:t>PbI</w:t>
      </w:r>
      <w:r>
        <w:rPr>
          <w:vertAlign w:val="subscript"/>
        </w:rPr>
        <w:t>2</w:t>
      </w:r>
      <w:r w:rsidR="004947CE">
        <w:t>-content</w:t>
      </w:r>
      <w:r w:rsidR="002D7A12">
        <w:t xml:space="preserve"> and range</w:t>
      </w:r>
      <w:r>
        <w:t xml:space="preserve"> from 0.91 ps</w:t>
      </w:r>
      <w:r w:rsidRPr="003D2CDF">
        <w:t xml:space="preserve"> </w:t>
      </w:r>
      <w:r>
        <w:t>for the most under-stoichiometric sample to 24</w:t>
      </w:r>
      <w:r w:rsidRPr="003D2CDF">
        <w:t xml:space="preserve"> ps </w:t>
      </w:r>
      <w:r>
        <w:t xml:space="preserve">for the </w:t>
      </w:r>
      <w:r w:rsidR="002D7A12">
        <w:t>PbI</w:t>
      </w:r>
      <w:r w:rsidR="002D7A12">
        <w:rPr>
          <w:vertAlign w:val="subscript"/>
        </w:rPr>
        <w:t>2</w:t>
      </w:r>
      <w:r w:rsidR="002D7A12">
        <w:t>-rich</w:t>
      </w:r>
      <w:r w:rsidR="00995A27">
        <w:t>est</w:t>
      </w:r>
      <w:r w:rsidR="002D7A12">
        <w:t xml:space="preserve"> </w:t>
      </w:r>
      <w:r>
        <w:t>sample. The exact mechanism for the difference in</w:t>
      </w:r>
      <w:r w:rsidR="00D173C1">
        <w:t xml:space="preserve"> the</w:t>
      </w:r>
      <w:r>
        <w:t xml:space="preserve"> </w:t>
      </w:r>
      <w:r w:rsidR="00995A27">
        <w:t>GSB+S</w:t>
      </w:r>
      <w:r w:rsidR="00D173C1" w:rsidRPr="003D2CDF">
        <w:t>E signal recovery</w:t>
      </w:r>
      <w:r w:rsidR="002D7A12">
        <w:t xml:space="preserve"> is at this stage hard</w:t>
      </w:r>
      <w:r w:rsidR="00D173C1">
        <w:t xml:space="preserve"> to pinpoint, and those decay times should not be confused with the charge carrier lifetimes under solar illumination which are substantially longer. </w:t>
      </w:r>
    </w:p>
    <w:p w14:paraId="67B2ED6A" w14:textId="6413D9F1" w:rsidR="00A2658E" w:rsidRDefault="00A2658E" w:rsidP="00C577C0">
      <w:pPr>
        <w:jc w:val="both"/>
      </w:pPr>
      <w:r>
        <w:t xml:space="preserve">   Another interesting feature is the presence of </w:t>
      </w:r>
      <w:r w:rsidRPr="003D2CDF">
        <w:t>oscillations</w:t>
      </w:r>
      <w:r>
        <w:t xml:space="preserve"> </w:t>
      </w:r>
      <w:r w:rsidRPr="003D2CDF">
        <w:t xml:space="preserve">between 500 and 700 nm </w:t>
      </w:r>
      <w:r>
        <w:t>in the transient absorption spectra</w:t>
      </w:r>
      <w:r w:rsidR="002D7A12">
        <w:t xml:space="preserve"> (figure </w:t>
      </w:r>
      <w:r w:rsidR="00D24DE1">
        <w:t>7</w:t>
      </w:r>
      <w:r w:rsidR="002D7A12">
        <w:t>a)</w:t>
      </w:r>
      <w:r>
        <w:t xml:space="preserve">. </w:t>
      </w:r>
      <w:r w:rsidR="002D7A12">
        <w:t xml:space="preserve">As emerges from figure </w:t>
      </w:r>
      <w:r w:rsidR="00D24DE1">
        <w:t>7</w:t>
      </w:r>
      <w:r w:rsidR="00C577C0">
        <w:t>.c, featuring the 2 ps TA-spectra for one of the over-stoichiometric</w:t>
      </w:r>
      <w:r w:rsidR="00995A27">
        <w:t xml:space="preserve"> samples (10</w:t>
      </w:r>
      <w:r w:rsidR="00C577C0">
        <w:t>%) superimposed to a modeled electro-absorption signal, those</w:t>
      </w:r>
      <w:r>
        <w:t xml:space="preserve"> oscillations match the spectrum of a short-lived photo-in</w:t>
      </w:r>
      <w:r w:rsidR="00C577C0">
        <w:t xml:space="preserve">duced electro-absorption signal. </w:t>
      </w:r>
      <w:r>
        <w:t xml:space="preserve">The presence of such a signal is </w:t>
      </w:r>
      <w:r w:rsidR="001D6CFA">
        <w:t>interesting</w:t>
      </w:r>
      <w:r>
        <w:t xml:space="preserve"> as it is indicative of the presence of photo-induced carriers exhibiting a permanent dipole and yielding a sensible electric field. </w:t>
      </w:r>
      <w:r w:rsidR="001D6CFA">
        <w:t>At the moment w</w:t>
      </w:r>
      <w:r>
        <w:t>e attribute this to the presence of PbI</w:t>
      </w:r>
      <w:r w:rsidRPr="0029115D">
        <w:rPr>
          <w:vertAlign w:val="subscript"/>
        </w:rPr>
        <w:t>2</w:t>
      </w:r>
      <w:r w:rsidR="00995A27">
        <w:t>-</w:t>
      </w:r>
      <w:r>
        <w:t>domains within the materials.</w:t>
      </w:r>
    </w:p>
    <w:p w14:paraId="689CD395" w14:textId="77777777" w:rsidR="00995A27" w:rsidRPr="004504FA" w:rsidRDefault="00995A27" w:rsidP="00C577C0">
      <w:pPr>
        <w:jc w:val="both"/>
      </w:pPr>
    </w:p>
    <w:p w14:paraId="76433CBA" w14:textId="2752E8CC" w:rsidR="00CE486B" w:rsidRDefault="00390C1D" w:rsidP="003E5D27">
      <w:pPr>
        <w:keepNext/>
      </w:pPr>
      <w:r>
        <w:rPr>
          <w:noProof/>
          <w:lang w:val="sv-SE" w:eastAsia="sv-SE"/>
        </w:rPr>
        <w:lastRenderedPageBreak/>
        <w:drawing>
          <wp:inline distT="0" distB="0" distL="0" distR="0" wp14:anchorId="6442D9FF" wp14:editId="73B1F0DD">
            <wp:extent cx="5760720" cy="1496568"/>
            <wp:effectExtent l="0" t="0" r="0" b="889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1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1496568"/>
                    </a:xfrm>
                    <a:prstGeom prst="rect">
                      <a:avLst/>
                    </a:prstGeom>
                  </pic:spPr>
                </pic:pic>
              </a:graphicData>
            </a:graphic>
          </wp:inline>
        </w:drawing>
      </w:r>
    </w:p>
    <w:p w14:paraId="0C7D90A7" w14:textId="44F9B990" w:rsidR="001C6612" w:rsidRPr="002E4841" w:rsidRDefault="00A976A4" w:rsidP="002E4841">
      <w:pPr>
        <w:keepNext/>
        <w:jc w:val="both"/>
        <w:rPr>
          <w:b/>
        </w:rPr>
      </w:pPr>
      <w:r w:rsidRPr="003E5D27">
        <w:rPr>
          <w:sz w:val="20"/>
        </w:rPr>
        <w:t xml:space="preserve">Figure </w:t>
      </w:r>
      <w:r w:rsidR="00D24DE1">
        <w:rPr>
          <w:sz w:val="20"/>
        </w:rPr>
        <w:t>7</w:t>
      </w:r>
      <w:r w:rsidRPr="003E5D27">
        <w:rPr>
          <w:sz w:val="20"/>
        </w:rPr>
        <w:t xml:space="preserve">. </w:t>
      </w:r>
      <w:r w:rsidR="00DF702D" w:rsidRPr="00DF702D">
        <w:rPr>
          <w:sz w:val="20"/>
        </w:rPr>
        <w:t xml:space="preserve">(a) </w:t>
      </w:r>
      <w:r w:rsidRPr="00DF702D">
        <w:rPr>
          <w:sz w:val="20"/>
        </w:rPr>
        <w:t xml:space="preserve">Transient absorbance spectra (smoothed) </w:t>
      </w:r>
      <w:r w:rsidR="00DF702D" w:rsidRPr="00DF702D">
        <w:rPr>
          <w:sz w:val="20"/>
        </w:rPr>
        <w:t xml:space="preserve">of four different stoichiometries: </w:t>
      </w:r>
      <w:r w:rsidR="00DF702D" w:rsidRPr="00DF702D">
        <w:rPr>
          <w:b/>
          <w:sz w:val="20"/>
        </w:rPr>
        <w:t>-</w:t>
      </w:r>
      <w:r w:rsidR="00995A27">
        <w:rPr>
          <w:sz w:val="20"/>
        </w:rPr>
        <w:t>10</w:t>
      </w:r>
      <w:r w:rsidR="005563A4">
        <w:rPr>
          <w:sz w:val="20"/>
        </w:rPr>
        <w:t>%</w:t>
      </w:r>
      <w:r w:rsidR="00995A27">
        <w:rPr>
          <w:sz w:val="20"/>
        </w:rPr>
        <w:t>, 0%, 10</w:t>
      </w:r>
      <w:r w:rsidR="00DF702D" w:rsidRPr="00DF702D">
        <w:rPr>
          <w:sz w:val="20"/>
        </w:rPr>
        <w:t xml:space="preserve">%, and 20%. Measured </w:t>
      </w:r>
      <w:r w:rsidRPr="00DF702D">
        <w:rPr>
          <w:sz w:val="20"/>
        </w:rPr>
        <w:t xml:space="preserve">at 2 ps </w:t>
      </w:r>
      <w:r w:rsidR="00DF702D" w:rsidRPr="00DF702D">
        <w:rPr>
          <w:sz w:val="20"/>
        </w:rPr>
        <w:t>after excitation with a 480 nm laser. Data is</w:t>
      </w:r>
      <w:r w:rsidRPr="00DF702D">
        <w:rPr>
          <w:sz w:val="20"/>
        </w:rPr>
        <w:t xml:space="preserve"> normalized with respect to the absorbance at 480 nm</w:t>
      </w:r>
      <w:r w:rsidR="00DF702D" w:rsidRPr="00DF702D">
        <w:rPr>
          <w:sz w:val="20"/>
        </w:rPr>
        <w:t xml:space="preserve">. (b) Transient absorbance dynamics after 480 nm excitation, measured at the maximum of the ground state bleaching in (a) which are 760 nm, 750 nm, 756 nm and 723 nm for the </w:t>
      </w:r>
      <w:r w:rsidR="00EC4EEE">
        <w:rPr>
          <w:sz w:val="20"/>
        </w:rPr>
        <w:t>-</w:t>
      </w:r>
      <w:r w:rsidR="005563A4">
        <w:rPr>
          <w:sz w:val="20"/>
        </w:rPr>
        <w:t>10%</w:t>
      </w:r>
      <w:r w:rsidR="00DF702D" w:rsidRPr="00DF702D">
        <w:rPr>
          <w:sz w:val="20"/>
        </w:rPr>
        <w:t>, 0%, 10</w:t>
      </w:r>
      <w:r w:rsidR="00995A27">
        <w:rPr>
          <w:sz w:val="20"/>
        </w:rPr>
        <w:t>% and 20% sample respectively. T</w:t>
      </w:r>
      <w:r w:rsidR="00DF702D" w:rsidRPr="00DF702D">
        <w:rPr>
          <w:sz w:val="20"/>
        </w:rPr>
        <w:t>hin lines are raw data and bold lines are multi-exponential fits. (c) Modeled electro</w:t>
      </w:r>
      <w:r w:rsidR="005563A4">
        <w:rPr>
          <w:sz w:val="20"/>
        </w:rPr>
        <w:t>-</w:t>
      </w:r>
      <w:r w:rsidR="00DF702D" w:rsidRPr="00DF702D">
        <w:rPr>
          <w:sz w:val="20"/>
        </w:rPr>
        <w:t>absorption (first derivative of the absorption spectrum, blue line) for the samples with 10% excess PbI</w:t>
      </w:r>
      <w:r w:rsidR="00DF702D" w:rsidRPr="00DF702D">
        <w:rPr>
          <w:sz w:val="20"/>
          <w:vertAlign w:val="subscript"/>
        </w:rPr>
        <w:t>2</w:t>
      </w:r>
      <w:r w:rsidR="00DF702D" w:rsidRPr="00DF702D">
        <w:rPr>
          <w:sz w:val="20"/>
        </w:rPr>
        <w:t xml:space="preserve"> superimposed on the smoothed transient absorbance spectrum at 2 ps (dashed black line). The inset is the absorbance as a function of wavelength for the same fil</w:t>
      </w:r>
      <w:r w:rsidR="00653F2B">
        <w:rPr>
          <w:sz w:val="20"/>
        </w:rPr>
        <w:t>m.</w:t>
      </w:r>
    </w:p>
    <w:p w14:paraId="3FEE9CB8" w14:textId="145E64FF" w:rsidR="00995A27" w:rsidRDefault="00995A27" w:rsidP="00995A27"/>
    <w:p w14:paraId="3FFF0966" w14:textId="77777777" w:rsidR="00995A27" w:rsidRPr="00DF702D" w:rsidRDefault="00995A27" w:rsidP="00995A27">
      <w:pPr>
        <w:rPr>
          <w:sz w:val="20"/>
        </w:rPr>
      </w:pPr>
      <w:r w:rsidRPr="00DF702D">
        <w:rPr>
          <w:sz w:val="20"/>
        </w:rPr>
        <w:t xml:space="preserve">Table </w:t>
      </w:r>
      <w:r w:rsidRPr="00390C1D">
        <w:rPr>
          <w:sz w:val="20"/>
        </w:rPr>
        <w:t>2</w:t>
      </w:r>
      <w:r w:rsidRPr="00DF702D">
        <w:rPr>
          <w:sz w:val="20"/>
        </w:rPr>
        <w:t>. Fitting constants extracted from a tri-exponential function convoluted with a Gaussian IRF with a FWHM = 80 fs.</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768"/>
        <w:gridCol w:w="663"/>
        <w:gridCol w:w="663"/>
        <w:gridCol w:w="663"/>
      </w:tblGrid>
      <w:tr w:rsidR="00995A27" w:rsidRPr="00DF702D" w14:paraId="622C81D3" w14:textId="77777777" w:rsidTr="007E4CE5">
        <w:tc>
          <w:tcPr>
            <w:tcW w:w="0" w:type="auto"/>
            <w:tcBorders>
              <w:bottom w:val="single" w:sz="4" w:space="0" w:color="auto"/>
            </w:tcBorders>
            <w:shd w:val="clear" w:color="auto" w:fill="F2F2F2" w:themeFill="background1" w:themeFillShade="F2"/>
          </w:tcPr>
          <w:p w14:paraId="36185DA1" w14:textId="77777777" w:rsidR="00995A27" w:rsidRPr="00DF702D" w:rsidRDefault="00995A27" w:rsidP="007E4CE5">
            <w:pPr>
              <w:jc w:val="both"/>
              <w:rPr>
                <w:rFonts w:ascii="Arial" w:hAnsi="Arial" w:cs="Arial"/>
                <w:b/>
                <w:sz w:val="16"/>
                <w:szCs w:val="16"/>
              </w:rPr>
            </w:pPr>
            <w:r w:rsidRPr="00DF702D">
              <w:rPr>
                <w:rFonts w:ascii="Arial" w:hAnsi="Arial" w:cs="Arial"/>
                <w:b/>
                <w:sz w:val="16"/>
                <w:szCs w:val="16"/>
              </w:rPr>
              <w:t>Sample</w:t>
            </w:r>
          </w:p>
        </w:tc>
        <w:tc>
          <w:tcPr>
            <w:tcW w:w="0" w:type="auto"/>
            <w:tcBorders>
              <w:bottom w:val="single" w:sz="4" w:space="0" w:color="auto"/>
            </w:tcBorders>
            <w:shd w:val="clear" w:color="auto" w:fill="F2F2F2" w:themeFill="background1" w:themeFillShade="F2"/>
          </w:tcPr>
          <w:p w14:paraId="5FCCBF94" w14:textId="77777777" w:rsidR="00995A27" w:rsidRPr="00EC4EEE" w:rsidRDefault="00995A27" w:rsidP="007E4CE5">
            <w:pPr>
              <w:jc w:val="both"/>
              <w:rPr>
                <w:rFonts w:ascii="Arial" w:hAnsi="Arial" w:cs="Arial"/>
                <w:b/>
                <w:sz w:val="16"/>
                <w:szCs w:val="16"/>
                <w:vertAlign w:val="subscript"/>
              </w:rPr>
            </w:pPr>
            <w:r>
              <w:rPr>
                <w:rFonts w:ascii="Arial" w:hAnsi="Arial" w:cs="Arial"/>
                <w:b/>
                <w:sz w:val="16"/>
                <w:szCs w:val="16"/>
              </w:rPr>
              <w:t>Λ</w:t>
            </w:r>
            <w:r>
              <w:rPr>
                <w:rFonts w:ascii="Arial" w:hAnsi="Arial" w:cs="Arial"/>
                <w:b/>
                <w:sz w:val="16"/>
                <w:szCs w:val="16"/>
                <w:vertAlign w:val="subscript"/>
              </w:rPr>
              <w:t>max [nm]</w:t>
            </w:r>
          </w:p>
        </w:tc>
        <w:tc>
          <w:tcPr>
            <w:tcW w:w="0" w:type="auto"/>
            <w:tcBorders>
              <w:bottom w:val="single" w:sz="4" w:space="0" w:color="auto"/>
            </w:tcBorders>
            <w:shd w:val="clear" w:color="auto" w:fill="F2F2F2" w:themeFill="background1" w:themeFillShade="F2"/>
          </w:tcPr>
          <w:p w14:paraId="4CDE85A7" w14:textId="77777777" w:rsidR="00995A27" w:rsidRPr="00DF702D" w:rsidRDefault="00995A27" w:rsidP="007E4CE5">
            <w:pPr>
              <w:jc w:val="both"/>
              <w:rPr>
                <w:rFonts w:ascii="Arial" w:hAnsi="Arial" w:cs="Arial"/>
                <w:b/>
                <w:sz w:val="16"/>
                <w:szCs w:val="16"/>
              </w:rPr>
            </w:pPr>
            <w:r w:rsidRPr="00DF702D">
              <w:rPr>
                <w:rFonts w:ascii="Arial" w:hAnsi="Arial" w:cs="Arial"/>
                <w:b/>
                <w:sz w:val="16"/>
                <w:szCs w:val="16"/>
              </w:rPr>
              <w:sym w:font="Symbol" w:char="F074"/>
            </w:r>
            <w:r w:rsidRPr="00DF702D">
              <w:rPr>
                <w:rFonts w:ascii="Arial" w:hAnsi="Arial" w:cs="Arial"/>
                <w:b/>
                <w:sz w:val="16"/>
                <w:szCs w:val="16"/>
                <w:vertAlign w:val="subscript"/>
              </w:rPr>
              <w:t xml:space="preserve">1 </w:t>
            </w:r>
            <w:r>
              <w:rPr>
                <w:rFonts w:ascii="Arial" w:hAnsi="Arial" w:cs="Arial"/>
                <w:b/>
                <w:sz w:val="16"/>
                <w:szCs w:val="16"/>
              </w:rPr>
              <w:t>[ps]</w:t>
            </w:r>
          </w:p>
        </w:tc>
        <w:tc>
          <w:tcPr>
            <w:tcW w:w="0" w:type="auto"/>
            <w:tcBorders>
              <w:bottom w:val="single" w:sz="4" w:space="0" w:color="auto"/>
            </w:tcBorders>
            <w:shd w:val="clear" w:color="auto" w:fill="F2F2F2" w:themeFill="background1" w:themeFillShade="F2"/>
          </w:tcPr>
          <w:p w14:paraId="0FBA3F4C" w14:textId="77777777" w:rsidR="00995A27" w:rsidRPr="00DF702D" w:rsidRDefault="00995A27" w:rsidP="007E4CE5">
            <w:pPr>
              <w:jc w:val="both"/>
              <w:rPr>
                <w:rFonts w:ascii="Arial" w:hAnsi="Arial" w:cs="Arial"/>
                <w:b/>
                <w:sz w:val="16"/>
                <w:szCs w:val="16"/>
              </w:rPr>
            </w:pPr>
            <w:r w:rsidRPr="00DF702D">
              <w:rPr>
                <w:rFonts w:ascii="Arial" w:hAnsi="Arial" w:cs="Arial"/>
                <w:b/>
                <w:sz w:val="16"/>
                <w:szCs w:val="16"/>
              </w:rPr>
              <w:sym w:font="Symbol" w:char="F074"/>
            </w:r>
            <w:r w:rsidRPr="00DF702D">
              <w:rPr>
                <w:rFonts w:ascii="Arial" w:hAnsi="Arial" w:cs="Arial"/>
                <w:b/>
                <w:sz w:val="16"/>
                <w:szCs w:val="16"/>
                <w:vertAlign w:val="subscript"/>
              </w:rPr>
              <w:t xml:space="preserve">2 </w:t>
            </w:r>
            <w:r>
              <w:rPr>
                <w:rFonts w:ascii="Arial" w:hAnsi="Arial" w:cs="Arial"/>
                <w:b/>
                <w:sz w:val="16"/>
                <w:szCs w:val="16"/>
              </w:rPr>
              <w:t>[ps]</w:t>
            </w:r>
          </w:p>
        </w:tc>
        <w:tc>
          <w:tcPr>
            <w:tcW w:w="0" w:type="auto"/>
            <w:tcBorders>
              <w:bottom w:val="single" w:sz="4" w:space="0" w:color="auto"/>
            </w:tcBorders>
            <w:shd w:val="clear" w:color="auto" w:fill="F2F2F2" w:themeFill="background1" w:themeFillShade="F2"/>
          </w:tcPr>
          <w:p w14:paraId="771B0219" w14:textId="77777777" w:rsidR="00995A27" w:rsidRPr="00DF702D" w:rsidRDefault="00995A27" w:rsidP="007E4CE5">
            <w:pPr>
              <w:jc w:val="both"/>
              <w:rPr>
                <w:rFonts w:ascii="Arial" w:hAnsi="Arial" w:cs="Arial"/>
                <w:b/>
                <w:sz w:val="16"/>
                <w:szCs w:val="16"/>
              </w:rPr>
            </w:pPr>
            <w:r w:rsidRPr="00DF702D">
              <w:rPr>
                <w:rFonts w:ascii="Arial" w:hAnsi="Arial" w:cs="Arial"/>
                <w:b/>
                <w:sz w:val="16"/>
                <w:szCs w:val="16"/>
              </w:rPr>
              <w:sym w:font="Symbol" w:char="F074"/>
            </w:r>
            <w:r w:rsidRPr="00DF702D">
              <w:rPr>
                <w:rFonts w:ascii="Arial" w:hAnsi="Arial" w:cs="Arial"/>
                <w:b/>
                <w:sz w:val="16"/>
                <w:szCs w:val="16"/>
                <w:vertAlign w:val="subscript"/>
              </w:rPr>
              <w:t xml:space="preserve">3 </w:t>
            </w:r>
            <w:r>
              <w:rPr>
                <w:rFonts w:ascii="Arial" w:hAnsi="Arial" w:cs="Arial"/>
                <w:b/>
                <w:sz w:val="16"/>
                <w:szCs w:val="16"/>
              </w:rPr>
              <w:t>[ps]</w:t>
            </w:r>
          </w:p>
        </w:tc>
      </w:tr>
      <w:tr w:rsidR="00995A27" w:rsidRPr="00DF702D" w14:paraId="2B4704E4" w14:textId="77777777" w:rsidTr="007E4CE5">
        <w:tc>
          <w:tcPr>
            <w:tcW w:w="0" w:type="auto"/>
            <w:tcBorders>
              <w:top w:val="single" w:sz="4" w:space="0" w:color="auto"/>
            </w:tcBorders>
            <w:shd w:val="clear" w:color="auto" w:fill="DBE5F1" w:themeFill="accent1" w:themeFillTint="33"/>
          </w:tcPr>
          <w:p w14:paraId="607D6886" w14:textId="77777777" w:rsidR="00995A27" w:rsidRPr="00DF702D" w:rsidRDefault="00995A27" w:rsidP="007E4CE5">
            <w:pPr>
              <w:jc w:val="both"/>
              <w:rPr>
                <w:rFonts w:ascii="Arial" w:hAnsi="Arial" w:cs="Arial"/>
                <w:sz w:val="16"/>
                <w:szCs w:val="16"/>
              </w:rPr>
            </w:pPr>
            <w:r w:rsidRPr="00DF702D">
              <w:rPr>
                <w:rFonts w:ascii="Arial" w:hAnsi="Arial" w:cs="Arial"/>
                <w:sz w:val="16"/>
                <w:szCs w:val="16"/>
              </w:rPr>
              <w:t>-10%</w:t>
            </w:r>
          </w:p>
        </w:tc>
        <w:tc>
          <w:tcPr>
            <w:tcW w:w="0" w:type="auto"/>
            <w:tcBorders>
              <w:top w:val="single" w:sz="4" w:space="0" w:color="auto"/>
            </w:tcBorders>
            <w:shd w:val="clear" w:color="auto" w:fill="DBE5F1" w:themeFill="accent1" w:themeFillTint="33"/>
          </w:tcPr>
          <w:p w14:paraId="461FB399" w14:textId="77777777" w:rsidR="00995A27" w:rsidRPr="00DF702D" w:rsidRDefault="00995A27" w:rsidP="007E4CE5">
            <w:pPr>
              <w:jc w:val="both"/>
              <w:rPr>
                <w:rFonts w:ascii="Arial" w:hAnsi="Arial" w:cs="Arial"/>
                <w:sz w:val="16"/>
                <w:szCs w:val="16"/>
              </w:rPr>
            </w:pPr>
            <w:r>
              <w:rPr>
                <w:rFonts w:ascii="Arial" w:hAnsi="Arial" w:cs="Arial"/>
                <w:sz w:val="16"/>
                <w:szCs w:val="16"/>
              </w:rPr>
              <w:t>760</w:t>
            </w:r>
          </w:p>
        </w:tc>
        <w:tc>
          <w:tcPr>
            <w:tcW w:w="0" w:type="auto"/>
            <w:tcBorders>
              <w:top w:val="single" w:sz="4" w:space="0" w:color="auto"/>
            </w:tcBorders>
            <w:shd w:val="clear" w:color="auto" w:fill="DBE5F1" w:themeFill="accent1" w:themeFillTint="33"/>
          </w:tcPr>
          <w:p w14:paraId="4939C308" w14:textId="77777777" w:rsidR="00995A27" w:rsidRPr="00DF702D" w:rsidRDefault="00995A27" w:rsidP="007E4CE5">
            <w:pPr>
              <w:jc w:val="both"/>
              <w:rPr>
                <w:rFonts w:ascii="Arial" w:hAnsi="Arial" w:cs="Arial"/>
                <w:sz w:val="16"/>
                <w:szCs w:val="16"/>
              </w:rPr>
            </w:pPr>
            <w:r w:rsidRPr="00DF702D">
              <w:rPr>
                <w:rFonts w:ascii="Arial" w:hAnsi="Arial" w:cs="Arial"/>
                <w:sz w:val="16"/>
                <w:szCs w:val="16"/>
              </w:rPr>
              <w:t>0.39</w:t>
            </w:r>
          </w:p>
        </w:tc>
        <w:tc>
          <w:tcPr>
            <w:tcW w:w="0" w:type="auto"/>
            <w:tcBorders>
              <w:top w:val="single" w:sz="4" w:space="0" w:color="auto"/>
            </w:tcBorders>
            <w:shd w:val="clear" w:color="auto" w:fill="DBE5F1" w:themeFill="accent1" w:themeFillTint="33"/>
          </w:tcPr>
          <w:p w14:paraId="47FBEA90" w14:textId="77777777" w:rsidR="00995A27" w:rsidRPr="00DF702D" w:rsidRDefault="00995A27" w:rsidP="007E4CE5">
            <w:pPr>
              <w:jc w:val="both"/>
              <w:rPr>
                <w:rFonts w:ascii="Arial" w:hAnsi="Arial" w:cs="Arial"/>
                <w:sz w:val="16"/>
                <w:szCs w:val="16"/>
              </w:rPr>
            </w:pPr>
            <w:r w:rsidRPr="00DF702D">
              <w:rPr>
                <w:rFonts w:ascii="Arial" w:hAnsi="Arial" w:cs="Arial"/>
                <w:sz w:val="16"/>
                <w:szCs w:val="16"/>
              </w:rPr>
              <w:t>0.91</w:t>
            </w:r>
          </w:p>
        </w:tc>
        <w:tc>
          <w:tcPr>
            <w:tcW w:w="0" w:type="auto"/>
            <w:tcBorders>
              <w:top w:val="single" w:sz="4" w:space="0" w:color="auto"/>
            </w:tcBorders>
            <w:shd w:val="clear" w:color="auto" w:fill="DBE5F1" w:themeFill="accent1" w:themeFillTint="33"/>
          </w:tcPr>
          <w:p w14:paraId="26627C4B" w14:textId="77777777" w:rsidR="00995A27" w:rsidRPr="00DF702D" w:rsidRDefault="00995A27" w:rsidP="007E4CE5">
            <w:pPr>
              <w:jc w:val="both"/>
              <w:rPr>
                <w:rFonts w:ascii="Arial" w:hAnsi="Arial" w:cs="Arial"/>
                <w:sz w:val="16"/>
                <w:szCs w:val="16"/>
              </w:rPr>
            </w:pPr>
            <w:r w:rsidRPr="00DF702D">
              <w:rPr>
                <w:rFonts w:ascii="Arial" w:hAnsi="Arial" w:cs="Arial"/>
                <w:sz w:val="16"/>
                <w:szCs w:val="16"/>
              </w:rPr>
              <w:t>348</w:t>
            </w:r>
          </w:p>
        </w:tc>
      </w:tr>
      <w:tr w:rsidR="00995A27" w:rsidRPr="00DF702D" w14:paraId="330AD726" w14:textId="77777777" w:rsidTr="007E4CE5">
        <w:tc>
          <w:tcPr>
            <w:tcW w:w="0" w:type="auto"/>
          </w:tcPr>
          <w:p w14:paraId="5E9368C8" w14:textId="77777777" w:rsidR="00995A27" w:rsidRPr="00DF702D" w:rsidRDefault="00995A27" w:rsidP="007E4CE5">
            <w:pPr>
              <w:jc w:val="both"/>
              <w:rPr>
                <w:rFonts w:ascii="Arial" w:hAnsi="Arial" w:cs="Arial"/>
                <w:sz w:val="16"/>
                <w:szCs w:val="16"/>
              </w:rPr>
            </w:pPr>
            <w:r w:rsidRPr="00DF702D">
              <w:rPr>
                <w:rFonts w:ascii="Arial" w:hAnsi="Arial" w:cs="Arial"/>
                <w:sz w:val="16"/>
                <w:szCs w:val="16"/>
              </w:rPr>
              <w:t>0%</w:t>
            </w:r>
          </w:p>
        </w:tc>
        <w:tc>
          <w:tcPr>
            <w:tcW w:w="0" w:type="auto"/>
          </w:tcPr>
          <w:p w14:paraId="5827A535" w14:textId="77777777" w:rsidR="00995A27" w:rsidRPr="00DF702D" w:rsidRDefault="00995A27" w:rsidP="007E4CE5">
            <w:pPr>
              <w:jc w:val="both"/>
              <w:rPr>
                <w:rFonts w:ascii="Arial" w:hAnsi="Arial" w:cs="Arial"/>
                <w:sz w:val="16"/>
                <w:szCs w:val="16"/>
              </w:rPr>
            </w:pPr>
            <w:r>
              <w:rPr>
                <w:rFonts w:ascii="Arial" w:hAnsi="Arial" w:cs="Arial"/>
                <w:sz w:val="16"/>
                <w:szCs w:val="16"/>
              </w:rPr>
              <w:t>750</w:t>
            </w:r>
          </w:p>
        </w:tc>
        <w:tc>
          <w:tcPr>
            <w:tcW w:w="0" w:type="auto"/>
          </w:tcPr>
          <w:p w14:paraId="03F9D952" w14:textId="77777777" w:rsidR="00995A27" w:rsidRPr="00DF702D" w:rsidRDefault="00995A27" w:rsidP="007E4CE5">
            <w:pPr>
              <w:jc w:val="both"/>
              <w:rPr>
                <w:rFonts w:ascii="Arial" w:hAnsi="Arial" w:cs="Arial"/>
                <w:sz w:val="16"/>
                <w:szCs w:val="16"/>
              </w:rPr>
            </w:pPr>
            <w:r w:rsidRPr="00DF702D">
              <w:rPr>
                <w:rFonts w:ascii="Arial" w:hAnsi="Arial" w:cs="Arial"/>
                <w:sz w:val="16"/>
                <w:szCs w:val="16"/>
              </w:rPr>
              <w:t>0.29</w:t>
            </w:r>
          </w:p>
        </w:tc>
        <w:tc>
          <w:tcPr>
            <w:tcW w:w="0" w:type="auto"/>
          </w:tcPr>
          <w:p w14:paraId="2312C3F5" w14:textId="77777777" w:rsidR="00995A27" w:rsidRPr="00DF702D" w:rsidRDefault="00995A27" w:rsidP="007E4CE5">
            <w:pPr>
              <w:jc w:val="both"/>
              <w:rPr>
                <w:rFonts w:ascii="Arial" w:hAnsi="Arial" w:cs="Arial"/>
                <w:sz w:val="16"/>
                <w:szCs w:val="16"/>
              </w:rPr>
            </w:pPr>
            <w:r w:rsidRPr="00DF702D">
              <w:rPr>
                <w:rFonts w:ascii="Arial" w:hAnsi="Arial" w:cs="Arial"/>
                <w:sz w:val="16"/>
                <w:szCs w:val="16"/>
              </w:rPr>
              <w:t>13</w:t>
            </w:r>
          </w:p>
        </w:tc>
        <w:tc>
          <w:tcPr>
            <w:tcW w:w="0" w:type="auto"/>
          </w:tcPr>
          <w:p w14:paraId="21F44514" w14:textId="77777777" w:rsidR="00995A27" w:rsidRPr="00DF702D" w:rsidRDefault="00995A27" w:rsidP="007E4CE5">
            <w:pPr>
              <w:jc w:val="both"/>
              <w:rPr>
                <w:rFonts w:ascii="Arial" w:hAnsi="Arial" w:cs="Arial"/>
                <w:sz w:val="16"/>
                <w:szCs w:val="16"/>
              </w:rPr>
            </w:pPr>
            <w:r w:rsidRPr="00DF702D">
              <w:rPr>
                <w:rFonts w:ascii="Arial" w:hAnsi="Arial" w:cs="Arial"/>
                <w:sz w:val="16"/>
                <w:szCs w:val="16"/>
              </w:rPr>
              <w:t>762</w:t>
            </w:r>
          </w:p>
        </w:tc>
      </w:tr>
      <w:tr w:rsidR="00995A27" w:rsidRPr="00DF702D" w14:paraId="069EEDE2" w14:textId="77777777" w:rsidTr="007E4CE5">
        <w:tc>
          <w:tcPr>
            <w:tcW w:w="0" w:type="auto"/>
            <w:shd w:val="clear" w:color="auto" w:fill="DBE5F1" w:themeFill="accent1" w:themeFillTint="33"/>
          </w:tcPr>
          <w:p w14:paraId="41ECA033" w14:textId="77777777" w:rsidR="00995A27" w:rsidRPr="00DF702D" w:rsidRDefault="00995A27" w:rsidP="007E4CE5">
            <w:pPr>
              <w:jc w:val="both"/>
              <w:rPr>
                <w:rFonts w:ascii="Arial" w:hAnsi="Arial" w:cs="Arial"/>
                <w:sz w:val="16"/>
                <w:szCs w:val="16"/>
              </w:rPr>
            </w:pPr>
            <w:r w:rsidRPr="00DF702D">
              <w:rPr>
                <w:rFonts w:ascii="Arial" w:hAnsi="Arial" w:cs="Arial"/>
                <w:sz w:val="16"/>
                <w:szCs w:val="16"/>
              </w:rPr>
              <w:t>10%</w:t>
            </w:r>
          </w:p>
        </w:tc>
        <w:tc>
          <w:tcPr>
            <w:tcW w:w="0" w:type="auto"/>
            <w:shd w:val="clear" w:color="auto" w:fill="DBE5F1" w:themeFill="accent1" w:themeFillTint="33"/>
          </w:tcPr>
          <w:p w14:paraId="2DCAA4BD" w14:textId="77777777" w:rsidR="00995A27" w:rsidRPr="00DF702D" w:rsidRDefault="00995A27" w:rsidP="007E4CE5">
            <w:pPr>
              <w:jc w:val="both"/>
              <w:rPr>
                <w:rFonts w:ascii="Arial" w:hAnsi="Arial" w:cs="Arial"/>
                <w:sz w:val="16"/>
                <w:szCs w:val="16"/>
              </w:rPr>
            </w:pPr>
            <w:r>
              <w:rPr>
                <w:rFonts w:ascii="Arial" w:hAnsi="Arial" w:cs="Arial"/>
                <w:sz w:val="16"/>
                <w:szCs w:val="16"/>
              </w:rPr>
              <w:t>756</w:t>
            </w:r>
          </w:p>
        </w:tc>
        <w:tc>
          <w:tcPr>
            <w:tcW w:w="0" w:type="auto"/>
            <w:shd w:val="clear" w:color="auto" w:fill="DBE5F1" w:themeFill="accent1" w:themeFillTint="33"/>
          </w:tcPr>
          <w:p w14:paraId="521EA2D4" w14:textId="77777777" w:rsidR="00995A27" w:rsidRPr="00DF702D" w:rsidRDefault="00995A27" w:rsidP="007E4CE5">
            <w:pPr>
              <w:jc w:val="both"/>
              <w:rPr>
                <w:rFonts w:ascii="Arial" w:hAnsi="Arial" w:cs="Arial"/>
                <w:sz w:val="16"/>
                <w:szCs w:val="16"/>
              </w:rPr>
            </w:pPr>
            <w:r w:rsidRPr="00DF702D">
              <w:rPr>
                <w:rFonts w:ascii="Arial" w:hAnsi="Arial" w:cs="Arial"/>
                <w:sz w:val="16"/>
                <w:szCs w:val="16"/>
              </w:rPr>
              <w:t>0.31</w:t>
            </w:r>
          </w:p>
        </w:tc>
        <w:tc>
          <w:tcPr>
            <w:tcW w:w="0" w:type="auto"/>
            <w:shd w:val="clear" w:color="auto" w:fill="DBE5F1" w:themeFill="accent1" w:themeFillTint="33"/>
          </w:tcPr>
          <w:p w14:paraId="7C597362" w14:textId="77777777" w:rsidR="00995A27" w:rsidRPr="00DF702D" w:rsidRDefault="00995A27" w:rsidP="007E4CE5">
            <w:pPr>
              <w:jc w:val="both"/>
              <w:rPr>
                <w:rFonts w:ascii="Arial" w:hAnsi="Arial" w:cs="Arial"/>
                <w:sz w:val="16"/>
                <w:szCs w:val="16"/>
              </w:rPr>
            </w:pPr>
            <w:r w:rsidRPr="00DF702D">
              <w:rPr>
                <w:rFonts w:ascii="Arial" w:hAnsi="Arial" w:cs="Arial"/>
                <w:sz w:val="16"/>
                <w:szCs w:val="16"/>
              </w:rPr>
              <w:t>17</w:t>
            </w:r>
          </w:p>
        </w:tc>
        <w:tc>
          <w:tcPr>
            <w:tcW w:w="0" w:type="auto"/>
            <w:shd w:val="clear" w:color="auto" w:fill="DBE5F1" w:themeFill="accent1" w:themeFillTint="33"/>
          </w:tcPr>
          <w:p w14:paraId="0EAC64AD" w14:textId="77777777" w:rsidR="00995A27" w:rsidRPr="00DF702D" w:rsidRDefault="00995A27" w:rsidP="007E4CE5">
            <w:pPr>
              <w:jc w:val="both"/>
              <w:rPr>
                <w:rFonts w:ascii="Arial" w:hAnsi="Arial" w:cs="Arial"/>
                <w:sz w:val="16"/>
                <w:szCs w:val="16"/>
              </w:rPr>
            </w:pPr>
            <w:r w:rsidRPr="00DF702D">
              <w:rPr>
                <w:rFonts w:ascii="Arial" w:hAnsi="Arial" w:cs="Arial"/>
                <w:sz w:val="16"/>
                <w:szCs w:val="16"/>
              </w:rPr>
              <w:t>1105</w:t>
            </w:r>
          </w:p>
        </w:tc>
      </w:tr>
      <w:tr w:rsidR="00995A27" w:rsidRPr="00DF702D" w14:paraId="3202C712" w14:textId="77777777" w:rsidTr="007E4CE5">
        <w:tc>
          <w:tcPr>
            <w:tcW w:w="0" w:type="auto"/>
          </w:tcPr>
          <w:p w14:paraId="1A18B0F3" w14:textId="77777777" w:rsidR="00995A27" w:rsidRPr="00DF702D" w:rsidRDefault="00995A27" w:rsidP="007E4CE5">
            <w:pPr>
              <w:jc w:val="both"/>
              <w:rPr>
                <w:rFonts w:ascii="Arial" w:hAnsi="Arial" w:cs="Arial"/>
                <w:sz w:val="16"/>
                <w:szCs w:val="16"/>
              </w:rPr>
            </w:pPr>
            <w:r w:rsidRPr="00DF702D">
              <w:rPr>
                <w:rFonts w:ascii="Arial" w:hAnsi="Arial" w:cs="Arial"/>
                <w:sz w:val="16"/>
                <w:szCs w:val="16"/>
              </w:rPr>
              <w:t>20%</w:t>
            </w:r>
          </w:p>
        </w:tc>
        <w:tc>
          <w:tcPr>
            <w:tcW w:w="0" w:type="auto"/>
          </w:tcPr>
          <w:p w14:paraId="40491672" w14:textId="77777777" w:rsidR="00995A27" w:rsidRPr="00DF702D" w:rsidRDefault="00995A27" w:rsidP="007E4CE5">
            <w:pPr>
              <w:jc w:val="both"/>
              <w:rPr>
                <w:rFonts w:ascii="Arial" w:hAnsi="Arial" w:cs="Arial"/>
                <w:sz w:val="16"/>
                <w:szCs w:val="16"/>
              </w:rPr>
            </w:pPr>
            <w:r>
              <w:rPr>
                <w:rFonts w:ascii="Arial" w:hAnsi="Arial" w:cs="Arial"/>
                <w:sz w:val="16"/>
                <w:szCs w:val="16"/>
              </w:rPr>
              <w:t>723</w:t>
            </w:r>
          </w:p>
        </w:tc>
        <w:tc>
          <w:tcPr>
            <w:tcW w:w="0" w:type="auto"/>
          </w:tcPr>
          <w:p w14:paraId="4EEEE7C8" w14:textId="77777777" w:rsidR="00995A27" w:rsidRPr="00DF702D" w:rsidRDefault="00995A27" w:rsidP="007E4CE5">
            <w:pPr>
              <w:jc w:val="both"/>
              <w:rPr>
                <w:rFonts w:ascii="Arial" w:hAnsi="Arial" w:cs="Arial"/>
                <w:sz w:val="16"/>
                <w:szCs w:val="16"/>
              </w:rPr>
            </w:pPr>
            <w:r w:rsidRPr="00DF702D">
              <w:rPr>
                <w:rFonts w:ascii="Arial" w:hAnsi="Arial" w:cs="Arial"/>
                <w:sz w:val="16"/>
                <w:szCs w:val="16"/>
              </w:rPr>
              <w:t>0.20</w:t>
            </w:r>
          </w:p>
        </w:tc>
        <w:tc>
          <w:tcPr>
            <w:tcW w:w="0" w:type="auto"/>
          </w:tcPr>
          <w:p w14:paraId="3E3ED1BA" w14:textId="77777777" w:rsidR="00995A27" w:rsidRPr="00DF702D" w:rsidRDefault="00995A27" w:rsidP="007E4CE5">
            <w:pPr>
              <w:jc w:val="both"/>
              <w:rPr>
                <w:rFonts w:ascii="Arial" w:hAnsi="Arial" w:cs="Arial"/>
                <w:sz w:val="16"/>
                <w:szCs w:val="16"/>
              </w:rPr>
            </w:pPr>
            <w:r w:rsidRPr="00DF702D">
              <w:rPr>
                <w:rFonts w:ascii="Arial" w:hAnsi="Arial" w:cs="Arial"/>
                <w:sz w:val="16"/>
                <w:szCs w:val="16"/>
              </w:rPr>
              <w:t>24</w:t>
            </w:r>
          </w:p>
        </w:tc>
        <w:tc>
          <w:tcPr>
            <w:tcW w:w="0" w:type="auto"/>
          </w:tcPr>
          <w:p w14:paraId="0B009FE5" w14:textId="77777777" w:rsidR="00995A27" w:rsidRPr="00DF702D" w:rsidRDefault="00995A27" w:rsidP="007E4CE5">
            <w:pPr>
              <w:keepNext/>
              <w:jc w:val="both"/>
              <w:rPr>
                <w:rFonts w:ascii="Arial" w:hAnsi="Arial" w:cs="Arial"/>
                <w:sz w:val="16"/>
                <w:szCs w:val="16"/>
              </w:rPr>
            </w:pPr>
            <w:r w:rsidRPr="00DF702D">
              <w:rPr>
                <w:rFonts w:ascii="Arial" w:hAnsi="Arial" w:cs="Arial"/>
                <w:sz w:val="16"/>
                <w:szCs w:val="16"/>
              </w:rPr>
              <w:t>723</w:t>
            </w:r>
          </w:p>
        </w:tc>
      </w:tr>
    </w:tbl>
    <w:p w14:paraId="59B36D14" w14:textId="46A13A75" w:rsidR="005A526C" w:rsidRDefault="005A526C"/>
    <w:p w14:paraId="756BB945" w14:textId="0A42547A" w:rsidR="0032303D" w:rsidRPr="0032303D" w:rsidRDefault="00995A27">
      <w:pPr>
        <w:rPr>
          <w:b/>
        </w:rPr>
      </w:pPr>
      <w:r>
        <w:rPr>
          <w:b/>
          <w:color w:val="222222"/>
          <w:lang w:val="en-GB" w:eastAsia="sv-SE"/>
        </w:rPr>
        <w:t>Time-r</w:t>
      </w:r>
      <w:r w:rsidR="0032303D" w:rsidRPr="0032303D">
        <w:rPr>
          <w:b/>
          <w:color w:val="222222"/>
          <w:lang w:val="en-GB" w:eastAsia="sv-SE"/>
        </w:rPr>
        <w:t xml:space="preserve">esolved </w:t>
      </w:r>
      <w:r>
        <w:rPr>
          <w:b/>
          <w:color w:val="222222"/>
          <w:lang w:val="en-GB" w:eastAsia="sv-SE"/>
        </w:rPr>
        <w:t>PL-m</w:t>
      </w:r>
      <w:r w:rsidR="0032303D" w:rsidRPr="0032303D">
        <w:rPr>
          <w:b/>
          <w:color w:val="222222"/>
          <w:lang w:val="en-GB" w:eastAsia="sv-SE"/>
        </w:rPr>
        <w:t>apping</w:t>
      </w:r>
    </w:p>
    <w:p w14:paraId="707D9A67" w14:textId="291B6BD4" w:rsidR="005A526C" w:rsidRDefault="00D70428" w:rsidP="005A526C">
      <w:pPr>
        <w:jc w:val="both"/>
      </w:pPr>
      <w:r>
        <w:t>To further understand the recombination kinetics</w:t>
      </w:r>
      <w:r w:rsidR="005A526C">
        <w:t>,</w:t>
      </w:r>
      <w:r>
        <w:t xml:space="preserve"> confocal PL-maps of samples with different stoichiometries were </w:t>
      </w:r>
      <w:r w:rsidR="005A526C">
        <w:t>sampled</w:t>
      </w:r>
      <w:r>
        <w:t>. PL-measurements give a relative measure of the fraction of radiative and non-radiative decay and to achieve the highest device performance, non-radiative decay should be minimized or eliminated</w:t>
      </w:r>
      <w:hyperlink w:anchor="_ENREF_66" w:tooltip="Miller, 2012 #207" w:history="1">
        <w:r w:rsidR="00722562">
          <w:fldChar w:fldCharType="begin"/>
        </w:r>
        <w:r w:rsidR="00722562">
          <w:instrText xml:space="preserve"> ADDIN EN.CITE &lt;EndNote&gt;&lt;Cite&gt;&lt;Author&gt;Miller&lt;/Author&gt;&lt;Year&gt;2012&lt;/Year&gt;&lt;RecNum&gt;207&lt;/RecNum&gt;&lt;DisplayText&gt;&lt;style face="superscript"&gt;66&lt;/style&gt;&lt;/DisplayText&gt;&lt;record&gt;&lt;rec-number&gt;207&lt;/rec-number&gt;&lt;foreign-keys&gt;&lt;key app="EN" db-id="rvf5z5pxuxfttveepdv5v99at5pvez0f999a"&gt;207&lt;/key&gt;&lt;/foreign-keys&gt;&lt;ref-type name="Journal Article"&gt;17&lt;/ref-type&gt;&lt;contributors&gt;&lt;authors&gt;&lt;author&gt;Miller, Owen D.&lt;/author&gt;&lt;author&gt;Yablonovitch, Eli&lt;/author&gt;&lt;author&gt;Kurtz, Sarah R.&lt;/author&gt;&lt;/authors&gt;&lt;/contributors&gt;&lt;titles&gt;&lt;title&gt;Strong Internal and External Luminescence as Solar Cells Approach the Shockley-Queisser Limit&lt;/title&gt;&lt;secondary-title&gt;Ieee Journal of Photovoltaics&lt;/secondary-title&gt;&lt;/titles&gt;&lt;periodical&gt;&lt;full-title&gt;Ieee Journal of Photovoltaics&lt;/full-title&gt;&lt;abbr-1&gt;IEEE. J. Photovolt.&lt;/abbr-1&gt;&lt;/periodical&gt;&lt;pages&gt;303-311&lt;/pages&gt;&lt;volume&gt;2&lt;/volume&gt;&lt;number&gt;3&lt;/number&gt;&lt;dates&gt;&lt;year&gt;2012&lt;/year&gt;&lt;pub-dates&gt;&lt;date&gt;Jul&lt;/date&gt;&lt;/pub-dates&gt;&lt;/dates&gt;&lt;isbn&gt;2156-3381&lt;/isbn&gt;&lt;accession-num&gt;WOS:000318426900011&lt;/accession-num&gt;&lt;urls&gt;&lt;related-urls&gt;&lt;url&gt;&amp;lt;Go to ISI&amp;gt;://WOS:000318426900011&lt;/url&gt;&lt;/related-urls&gt;&lt;/urls&gt;&lt;electronic-resource-num&gt;10.1109/jphotov.2012.2198434&lt;/electronic-resource-num&gt;&lt;/record&gt;&lt;/Cite&gt;&lt;/EndNote&gt;</w:instrText>
        </w:r>
        <w:r w:rsidR="00722562">
          <w:fldChar w:fldCharType="separate"/>
        </w:r>
        <w:r w:rsidR="00722562" w:rsidRPr="00722562">
          <w:rPr>
            <w:noProof/>
            <w:vertAlign w:val="superscript"/>
          </w:rPr>
          <w:t>66</w:t>
        </w:r>
        <w:r w:rsidR="00722562">
          <w:fldChar w:fldCharType="end"/>
        </w:r>
      </w:hyperlink>
      <w:r>
        <w:t>. To ensure morphologies comparable to other studies whilst avoiding significant quenching of the PL-signal from electron injection, the mesoporous TiO</w:t>
      </w:r>
      <w:r w:rsidRPr="00BC27DC">
        <w:rPr>
          <w:vertAlign w:val="subscript"/>
        </w:rPr>
        <w:t>2</w:t>
      </w:r>
      <w:r>
        <w:t xml:space="preserve"> scaffold was coated with a conformal 5 nm thick layer of insulating Al</w:t>
      </w:r>
      <w:r w:rsidRPr="00BC27DC">
        <w:rPr>
          <w:vertAlign w:val="subscript"/>
        </w:rPr>
        <w:t>2</w:t>
      </w:r>
      <w:r>
        <w:t>O</w:t>
      </w:r>
      <w:r w:rsidRPr="00BC27DC">
        <w:rPr>
          <w:vertAlign w:val="subscript"/>
        </w:rPr>
        <w:t>3</w:t>
      </w:r>
      <w:r w:rsidR="000B0DD1">
        <w:rPr>
          <w:vertAlign w:val="subscript"/>
        </w:rPr>
        <w:t xml:space="preserve"> </w:t>
      </w:r>
      <w:r w:rsidR="000B0DD1" w:rsidRPr="000B0DD1">
        <w:t>by ALD</w:t>
      </w:r>
      <w:r>
        <w:t xml:space="preserve">, on top of which the perovskites were deposited. Confocal PL-intensity maps with excitation through the glass are given in figure </w:t>
      </w:r>
      <w:r w:rsidR="00D24DE1">
        <w:t>8</w:t>
      </w:r>
      <w:r>
        <w:t xml:space="preserve">.a-d and the corresponding intensity histograms in figure </w:t>
      </w:r>
      <w:r w:rsidR="00995A27">
        <w:t>8</w:t>
      </w:r>
      <w:r>
        <w:t xml:space="preserve">.e. The under-stoichiometric sample </w:t>
      </w:r>
      <w:r w:rsidR="0002643A">
        <w:t xml:space="preserve">(-10%) </w:t>
      </w:r>
      <w:r>
        <w:t>shows the most uniform emission dist</w:t>
      </w:r>
      <w:r w:rsidR="005A526C">
        <w:t>ribution</w:t>
      </w:r>
      <w:r>
        <w:t xml:space="preserve"> and the absolute intensity is almost an order of magnitude higher than for the other compositions</w:t>
      </w:r>
      <w:r w:rsidR="0002643A">
        <w:t>,</w:t>
      </w:r>
      <w:r>
        <w:t xml:space="preserve"> consistent with the PL</w:t>
      </w:r>
      <w:r w:rsidR="0002643A">
        <w:t>-data</w:t>
      </w:r>
      <w:r>
        <w:t xml:space="preserve"> </w:t>
      </w:r>
      <w:r w:rsidR="0002643A">
        <w:t>in figure 2</w:t>
      </w:r>
      <w:r>
        <w:t xml:space="preserve">.d. </w:t>
      </w:r>
      <w:r w:rsidR="0002643A">
        <w:t xml:space="preserve">The other compositions have similar net intensity magnitudes, though we note that the +10% composition appears to have two different distributions of intensity of emitting species and a lot of heterogeneity in </w:t>
      </w:r>
      <w:r w:rsidR="005A526C">
        <w:t xml:space="preserve">the </w:t>
      </w:r>
      <w:r w:rsidR="0002643A">
        <w:t xml:space="preserve">emission. The time-resolved PL-decay (figure </w:t>
      </w:r>
      <w:r w:rsidR="00D24DE1">
        <w:t>8</w:t>
      </w:r>
      <w:r w:rsidR="0002643A">
        <w:t xml:space="preserve">.f) when exited </w:t>
      </w:r>
      <w:r w:rsidR="000B0DD1">
        <w:t>through</w:t>
      </w:r>
      <w:r w:rsidR="0002643A">
        <w:t xml:space="preserve"> the top-side gives an idea of the average lifetimes</w:t>
      </w:r>
      <w:r w:rsidR="005A526C">
        <w:t>.</w:t>
      </w:r>
      <w:r w:rsidR="0002643A">
        <w:t xml:space="preserve"> </w:t>
      </w:r>
      <w:r w:rsidR="000B0DD1">
        <w:t>The</w:t>
      </w:r>
      <w:r w:rsidR="005A526C">
        <w:t xml:space="preserve">se </w:t>
      </w:r>
      <w:r w:rsidR="000B0DD1">
        <w:t>reflect</w:t>
      </w:r>
      <w:r w:rsidR="0002643A">
        <w:t xml:space="preserve"> the intensity distri</w:t>
      </w:r>
      <w:r w:rsidR="005A526C">
        <w:t>butions</w:t>
      </w:r>
      <w:r w:rsidR="0002643A">
        <w:t xml:space="preserve"> where the longest lifetime is seen for the under-stoichiometric sample (-10%). </w:t>
      </w:r>
      <w:r w:rsidR="005A526C">
        <w:t>This suggest</w:t>
      </w:r>
      <w:r w:rsidR="000B0DD1">
        <w:t>s</w:t>
      </w:r>
      <w:r w:rsidR="005A526C">
        <w:t xml:space="preserve"> that the highest </w:t>
      </w:r>
      <w:r w:rsidR="005A526C" w:rsidRPr="00BC27DC">
        <w:rPr>
          <w:i/>
        </w:rPr>
        <w:t>V</w:t>
      </w:r>
      <w:r w:rsidR="005A526C" w:rsidRPr="00BC27DC">
        <w:rPr>
          <w:i/>
          <w:vertAlign w:val="subscript"/>
        </w:rPr>
        <w:t>oc</w:t>
      </w:r>
      <w:r w:rsidR="005A526C">
        <w:t xml:space="preserve"> may be found for the under-stoichiometric compositions.  </w:t>
      </w:r>
    </w:p>
    <w:p w14:paraId="610E3B8A" w14:textId="725B3207" w:rsidR="00B16A35" w:rsidRDefault="00932292" w:rsidP="00B16A35">
      <w:pPr>
        <w:jc w:val="both"/>
      </w:pPr>
      <w:r>
        <w:t xml:space="preserve">   </w:t>
      </w:r>
      <w:r w:rsidR="00EE38BD">
        <w:t>To investigate how well the PL is quenched from electron injection into the mesoporous TiO</w:t>
      </w:r>
      <w:r w:rsidR="00EE38BD" w:rsidRPr="00444455">
        <w:rPr>
          <w:vertAlign w:val="subscript"/>
        </w:rPr>
        <w:t>2</w:t>
      </w:r>
      <w:r w:rsidR="00B16A35">
        <w:t>,</w:t>
      </w:r>
      <w:r w:rsidR="00EE38BD">
        <w:t xml:space="preserve"> measurements were performed on samples without the insulating Al</w:t>
      </w:r>
      <w:r w:rsidR="00EE38BD">
        <w:rPr>
          <w:vertAlign w:val="subscript"/>
        </w:rPr>
        <w:t>2</w:t>
      </w:r>
      <w:r w:rsidR="00EE38BD">
        <w:t>O</w:t>
      </w:r>
      <w:r w:rsidR="00EE38BD">
        <w:rPr>
          <w:vertAlign w:val="subscript"/>
        </w:rPr>
        <w:t>3</w:t>
      </w:r>
      <w:r w:rsidR="00EE38BD">
        <w:t xml:space="preserve">-interlayer. For simplicity, only the -10% and +10% compositions are compared (figure </w:t>
      </w:r>
      <w:r w:rsidR="00D24DE1">
        <w:t>8</w:t>
      </w:r>
      <w:r w:rsidR="00EE38BD">
        <w:t xml:space="preserve">.g-h). </w:t>
      </w:r>
      <w:r w:rsidR="00B16A35">
        <w:t>When excited through the top side</w:t>
      </w:r>
      <w:r w:rsidR="000155EA">
        <w:t>,</w:t>
      </w:r>
      <w:r w:rsidR="00B16A35">
        <w:t xml:space="preserve"> most of the charge carriers are generated far from the injection electrode. For the u</w:t>
      </w:r>
      <w:r w:rsidR="00995A27">
        <w:t>nder-stoichiometric sample (-10</w:t>
      </w:r>
      <w:r w:rsidR="00B16A35">
        <w:t>%), no substantial quenching was observed when compared to the analogous non-injecting sample with insulating Al</w:t>
      </w:r>
      <w:r w:rsidR="00B16A35" w:rsidRPr="00444455">
        <w:rPr>
          <w:vertAlign w:val="subscript"/>
        </w:rPr>
        <w:t>2</w:t>
      </w:r>
      <w:r w:rsidR="00B16A35">
        <w:t>O</w:t>
      </w:r>
      <w:r w:rsidR="00B16A35" w:rsidRPr="00444455">
        <w:rPr>
          <w:vertAlign w:val="subscript"/>
        </w:rPr>
        <w:t>3</w:t>
      </w:r>
      <w:r w:rsidR="00B16A35">
        <w:t>. This suggest a short charge carrier diffusion length</w:t>
      </w:r>
      <w:r w:rsidR="00B16A35">
        <w:fldChar w:fldCharType="begin">
          <w:fldData xml:space="preserve">PEVuZE5vdGU+PENpdGU+PEF1dGhvcj5TdHJhbmtzPC9BdXRob3I+PFllYXI+MjAxMzwvWWVhcj48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</w:fldData>
        </w:fldChar>
      </w:r>
      <w:r w:rsidR="00722562">
        <w:instrText xml:space="preserve"> ADDIN EN.CITE </w:instrText>
      </w:r>
      <w:r w:rsidR="00722562">
        <w:fldChar w:fldCharType="begin">
          <w:fldData xml:space="preserve">PEVuZE5vdGU+PENpdGU+PEF1dGhvcj5TdHJhbmtzPC9BdXRob3I+PFllYXI+MjAxMzwvWWVhcj48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</w:fldData>
        </w:fldChar>
      </w:r>
      <w:r w:rsidR="00722562">
        <w:instrText xml:space="preserve"> ADDIN EN.CITE.DATA </w:instrText>
      </w:r>
      <w:r w:rsidR="00722562">
        <w:fldChar w:fldCharType="end"/>
      </w:r>
      <w:r w:rsidR="00B16A35">
        <w:fldChar w:fldCharType="separate"/>
      </w:r>
      <w:hyperlink w:anchor="_ENREF_60" w:tooltip="Xing, 2013 #206" w:history="1">
        <w:r w:rsidR="00722562" w:rsidRPr="00722562">
          <w:rPr>
            <w:noProof/>
            <w:vertAlign w:val="superscript"/>
          </w:rPr>
          <w:t>60</w:t>
        </w:r>
      </w:hyperlink>
      <w:r w:rsidR="00722562" w:rsidRPr="00722562">
        <w:rPr>
          <w:noProof/>
          <w:vertAlign w:val="superscript"/>
        </w:rPr>
        <w:t>,</w:t>
      </w:r>
      <w:hyperlink w:anchor="_ENREF_67" w:tooltip="Stranks, 2013 #205" w:history="1">
        <w:r w:rsidR="00722562" w:rsidRPr="00722562">
          <w:rPr>
            <w:noProof/>
            <w:vertAlign w:val="superscript"/>
          </w:rPr>
          <w:t>67</w:t>
        </w:r>
      </w:hyperlink>
      <w:r w:rsidR="00B16A35">
        <w:fldChar w:fldCharType="end"/>
      </w:r>
      <w:r w:rsidR="00B16A35">
        <w:t>, and that not all carriers are able to reach the quenching TiO</w:t>
      </w:r>
      <w:r w:rsidR="00B16A35" w:rsidRPr="00444455">
        <w:rPr>
          <w:vertAlign w:val="subscript"/>
        </w:rPr>
        <w:t>2</w:t>
      </w:r>
      <w:r w:rsidR="00B16A35">
        <w:t>. Even when exciting through the glass, which generates more of the photo-excited charge ca</w:t>
      </w:r>
      <w:r w:rsidR="00995A27">
        <w:t>rriers closer to the perovskite/</w:t>
      </w:r>
      <w:r w:rsidR="00B16A35">
        <w:t>TiO</w:t>
      </w:r>
      <w:r w:rsidR="00B16A35" w:rsidRPr="00444455">
        <w:rPr>
          <w:vertAlign w:val="subscript"/>
        </w:rPr>
        <w:t>2</w:t>
      </w:r>
      <w:r w:rsidR="00B16A35">
        <w:t xml:space="preserve"> interface, there is still a long-lived tail suggesting that the electron injection is sub-optimal and a number of electrons are not injected into the </w:t>
      </w:r>
      <w:r w:rsidR="00B16A35">
        <w:lastRenderedPageBreak/>
        <w:t>TiO</w:t>
      </w:r>
      <w:r w:rsidR="00B16A35" w:rsidRPr="00223356">
        <w:rPr>
          <w:vertAlign w:val="subscript"/>
        </w:rPr>
        <w:t>2</w:t>
      </w:r>
      <w:r w:rsidR="00B16A35">
        <w:t xml:space="preserve">. In contrast, the relative quenching in the over-stoichiometric sample (+10%) is much more substantial. The difference between exciting the injecting sample from the top-side and the glass-side is much less, suggesting longer charge carrier diffusion lengths and improved electron injection. These results collectively suggest that devices with the under-stoichiometric (-10%) composition would have more limited </w:t>
      </w:r>
      <w:r w:rsidR="00B16A35" w:rsidRPr="00444455">
        <w:rPr>
          <w:i/>
        </w:rPr>
        <w:t>J</w:t>
      </w:r>
      <w:r w:rsidR="00B16A35" w:rsidRPr="00444455">
        <w:rPr>
          <w:i/>
          <w:vertAlign w:val="subscript"/>
        </w:rPr>
        <w:t>SC</w:t>
      </w:r>
      <w:r w:rsidR="00B16A35">
        <w:t xml:space="preserve"> than the over-stoichiometric configurations.</w:t>
      </w:r>
    </w:p>
    <w:p w14:paraId="08C54F81" w14:textId="77777777" w:rsidR="00932292" w:rsidRDefault="00932292" w:rsidP="00B16A35">
      <w:pPr>
        <w:jc w:val="both"/>
      </w:pPr>
    </w:p>
    <w:p w14:paraId="6A9452FB" w14:textId="77777777" w:rsidR="00932292" w:rsidRDefault="00932292" w:rsidP="00932292">
      <w:pPr>
        <w:jc w:val="both"/>
      </w:pPr>
      <w:r>
        <w:rPr>
          <w:noProof/>
          <w:lang w:val="sv-SE" w:eastAsia="sv-SE"/>
        </w:rPr>
        <w:drawing>
          <wp:inline distT="0" distB="0" distL="0" distR="0" wp14:anchorId="5B722228" wp14:editId="44952DBA">
            <wp:extent cx="5760720" cy="2584704"/>
            <wp:effectExtent l="0" t="0" r="0" b="635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8.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584704"/>
                    </a:xfrm>
                    <a:prstGeom prst="rect">
                      <a:avLst/>
                    </a:prstGeom>
                  </pic:spPr>
                </pic:pic>
              </a:graphicData>
            </a:graphic>
          </wp:inline>
        </w:drawing>
      </w:r>
    </w:p>
    <w:p w14:paraId="57405E65" w14:textId="77777777" w:rsidR="00932292" w:rsidRPr="005A526C" w:rsidRDefault="00932292" w:rsidP="00932292">
      <w:pPr>
        <w:jc w:val="both"/>
      </w:pPr>
      <w:r>
        <w:rPr>
          <w:sz w:val="20"/>
        </w:rPr>
        <w:t>Figure 8</w:t>
      </w:r>
      <w:r w:rsidRPr="00444455">
        <w:rPr>
          <w:sz w:val="20"/>
        </w:rPr>
        <w:t xml:space="preserve">. Confocal photoluminescence (PL) intensity maps of the (a) -10%, (b) 0%, (c) +10%, (d) +20% configurations infiltrated into a non-quenching mesoporous scaffold and measured through the glass side. The maps </w:t>
      </w:r>
      <w:r>
        <w:rPr>
          <w:sz w:val="20"/>
        </w:rPr>
        <w:t>were</w:t>
      </w:r>
      <w:r w:rsidRPr="00444455">
        <w:rPr>
          <w:sz w:val="20"/>
        </w:rPr>
        <w:t xml:space="preserve"> normalized to their peak value. (e) Histograms of the absolute in</w:t>
      </w:r>
      <w:r>
        <w:rPr>
          <w:sz w:val="20"/>
        </w:rPr>
        <w:t>tensities extracted from the PL-maps. (f) Time-resolved PL-</w:t>
      </w:r>
      <w:r w:rsidRPr="00444455">
        <w:rPr>
          <w:sz w:val="20"/>
        </w:rPr>
        <w:t>decays of the samples when excited through the top side with the same laser settings as above.</w:t>
      </w:r>
      <w:r>
        <w:t xml:space="preserve"> </w:t>
      </w:r>
      <w:r>
        <w:rPr>
          <w:rFonts w:eastAsiaTheme="majorEastAsia"/>
          <w:sz w:val="20"/>
          <w:szCs w:val="20"/>
        </w:rPr>
        <w:t xml:space="preserve">(g-h). </w:t>
      </w:r>
      <w:r w:rsidRPr="00444455">
        <w:rPr>
          <w:rFonts w:eastAsiaTheme="majorEastAsia"/>
          <w:sz w:val="20"/>
          <w:szCs w:val="20"/>
        </w:rPr>
        <w:t>Time-res</w:t>
      </w:r>
      <w:r>
        <w:rPr>
          <w:rFonts w:eastAsiaTheme="majorEastAsia"/>
          <w:sz w:val="20"/>
          <w:szCs w:val="20"/>
        </w:rPr>
        <w:t>olved PL-measurements for the (g) -10% and (h</w:t>
      </w:r>
      <w:r w:rsidRPr="00444455">
        <w:rPr>
          <w:rFonts w:eastAsiaTheme="majorEastAsia"/>
          <w:sz w:val="20"/>
          <w:szCs w:val="20"/>
        </w:rPr>
        <w:t>) +10% compositions when exciting the non-injecting (TiO</w:t>
      </w:r>
      <w:r w:rsidRPr="00444455">
        <w:rPr>
          <w:rFonts w:eastAsiaTheme="majorEastAsia"/>
          <w:sz w:val="20"/>
          <w:szCs w:val="20"/>
          <w:vertAlign w:val="subscript"/>
        </w:rPr>
        <w:t>2</w:t>
      </w:r>
      <w:r w:rsidRPr="00444455">
        <w:rPr>
          <w:rFonts w:eastAsiaTheme="majorEastAsia"/>
          <w:sz w:val="20"/>
          <w:szCs w:val="20"/>
        </w:rPr>
        <w:t>/Al</w:t>
      </w:r>
      <w:r w:rsidRPr="00444455">
        <w:rPr>
          <w:rFonts w:eastAsiaTheme="majorEastAsia"/>
          <w:sz w:val="20"/>
          <w:szCs w:val="20"/>
          <w:vertAlign w:val="subscript"/>
        </w:rPr>
        <w:t>2</w:t>
      </w:r>
      <w:r w:rsidRPr="00444455">
        <w:rPr>
          <w:rFonts w:eastAsiaTheme="majorEastAsia"/>
          <w:sz w:val="20"/>
          <w:szCs w:val="20"/>
        </w:rPr>
        <w:t>O</w:t>
      </w:r>
      <w:r w:rsidRPr="00444455">
        <w:rPr>
          <w:rFonts w:eastAsiaTheme="majorEastAsia"/>
          <w:sz w:val="20"/>
          <w:szCs w:val="20"/>
          <w:vertAlign w:val="subscript"/>
        </w:rPr>
        <w:t>3</w:t>
      </w:r>
      <w:r w:rsidRPr="00444455">
        <w:rPr>
          <w:rFonts w:eastAsiaTheme="majorEastAsia"/>
          <w:sz w:val="20"/>
          <w:szCs w:val="20"/>
        </w:rPr>
        <w:t>) sample from the top-side (black) or the injecting sample (TiO</w:t>
      </w:r>
      <w:r w:rsidRPr="00444455">
        <w:rPr>
          <w:rFonts w:eastAsiaTheme="majorEastAsia"/>
          <w:sz w:val="20"/>
          <w:szCs w:val="20"/>
          <w:vertAlign w:val="subscript"/>
        </w:rPr>
        <w:t>2</w:t>
      </w:r>
      <w:r w:rsidRPr="00444455">
        <w:rPr>
          <w:rFonts w:eastAsiaTheme="majorEastAsia"/>
          <w:sz w:val="20"/>
          <w:szCs w:val="20"/>
        </w:rPr>
        <w:t xml:space="preserve">) from either the top-side (blue) or the glass-side (green). </w:t>
      </w:r>
      <w:r w:rsidRPr="00444455">
        <w:rPr>
          <w:sz w:val="20"/>
          <w:szCs w:val="20"/>
        </w:rPr>
        <w:t xml:space="preserve">Samples were photo-excited with a 405-nm laser with a repetition rate of 0.5MHz and a fluence of 2 </w:t>
      </w:r>
      <w:r>
        <w:rPr>
          <w:sz w:val="20"/>
          <w:szCs w:val="20"/>
        </w:rPr>
        <w:t>µ</w:t>
      </w:r>
      <w:r w:rsidRPr="00444455">
        <w:rPr>
          <w:sz w:val="20"/>
          <w:szCs w:val="20"/>
        </w:rPr>
        <w:t>J/cm</w:t>
      </w:r>
      <w:r w:rsidRPr="00444455">
        <w:rPr>
          <w:sz w:val="20"/>
          <w:szCs w:val="20"/>
          <w:vertAlign w:val="superscript"/>
        </w:rPr>
        <w:t>2</w:t>
      </w:r>
      <w:r w:rsidRPr="00444455">
        <w:rPr>
          <w:sz w:val="20"/>
          <w:szCs w:val="20"/>
        </w:rPr>
        <w:t>/pulse.</w:t>
      </w:r>
    </w:p>
    <w:p w14:paraId="349F94E4" w14:textId="22E170EA" w:rsidR="00EE38BD" w:rsidRPr="00B16A35" w:rsidRDefault="00EE38BD" w:rsidP="00EE38BD">
      <w:pPr>
        <w:jc w:val="both"/>
      </w:pPr>
    </w:p>
    <w:p w14:paraId="7072692A" w14:textId="053DD830" w:rsidR="00E36823" w:rsidRDefault="00F41A22" w:rsidP="00E36823">
      <w:pPr>
        <w:rPr>
          <w:b/>
        </w:rPr>
      </w:pPr>
      <w:r>
        <w:rPr>
          <w:b/>
        </w:rPr>
        <w:t xml:space="preserve">Discussion and device performance </w:t>
      </w:r>
    </w:p>
    <w:p w14:paraId="5C329B5A" w14:textId="5E3487FA" w:rsidR="00F41A22" w:rsidRDefault="00F41A22" w:rsidP="00D24DE1">
      <w:pPr>
        <w:jc w:val="both"/>
      </w:pPr>
      <w:r>
        <w:t xml:space="preserve">A large number of complete devices were made with compositions ranging from </w:t>
      </w:r>
      <w:r w:rsidR="00DD4BA3">
        <w:t>PbI</w:t>
      </w:r>
      <w:r w:rsidR="00DD4BA3">
        <w:rPr>
          <w:vertAlign w:val="subscript"/>
        </w:rPr>
        <w:t>2</w:t>
      </w:r>
      <w:r w:rsidR="00DD4BA3">
        <w:t>-deficient</w:t>
      </w:r>
      <w:r w:rsidR="00222D26">
        <w:t>,</w:t>
      </w:r>
      <w:r w:rsidR="00DD4BA3">
        <w:t xml:space="preserve"> or </w:t>
      </w:r>
      <w:r>
        <w:t>under-stoichiometric</w:t>
      </w:r>
      <w:r w:rsidR="00222D26">
        <w:t>,</w:t>
      </w:r>
      <w:r>
        <w:t xml:space="preserve"> (</w:t>
      </w:r>
      <w:r w:rsidR="00995A27">
        <w:t>-10</w:t>
      </w:r>
      <w:r w:rsidR="00DD4BA3">
        <w:t xml:space="preserve">%) to </w:t>
      </w:r>
      <w:r w:rsidR="00DD4BA3" w:rsidRPr="00DD4BA3">
        <w:t>PbI</w:t>
      </w:r>
      <w:r w:rsidR="00DD4BA3" w:rsidRPr="00DD4BA3">
        <w:rPr>
          <w:vertAlign w:val="subscript"/>
        </w:rPr>
        <w:t>2</w:t>
      </w:r>
      <w:r w:rsidR="00DD4BA3">
        <w:t>-rich</w:t>
      </w:r>
      <w:r w:rsidR="00222D26">
        <w:t>,</w:t>
      </w:r>
      <w:r w:rsidR="00DD4BA3">
        <w:t xml:space="preserve"> or </w:t>
      </w:r>
      <w:r w:rsidRPr="00DD4BA3">
        <w:t>over</w:t>
      </w:r>
      <w:r>
        <w:t>-stoichiometric</w:t>
      </w:r>
      <w:r w:rsidR="00222D26">
        <w:t>,</w:t>
      </w:r>
      <w:r>
        <w:t xml:space="preserve"> (</w:t>
      </w:r>
      <w:r w:rsidR="00AA4F8F">
        <w:t>+3</w:t>
      </w:r>
      <w:r w:rsidR="00DD4BA3">
        <w:t>0%</w:t>
      </w:r>
      <w:r>
        <w:t>).</w:t>
      </w:r>
      <w:r w:rsidR="00DD4BA3">
        <w:t xml:space="preserve"> The device architecture and the physical appearance </w:t>
      </w:r>
      <w:r w:rsidR="00222D26">
        <w:t xml:space="preserve">are </w:t>
      </w:r>
      <w:r w:rsidR="00DD4BA3">
        <w:t xml:space="preserve">given in figure </w:t>
      </w:r>
      <w:r w:rsidR="00D24DE1">
        <w:t>9</w:t>
      </w:r>
      <w:r w:rsidR="00DD4BA3">
        <w:t>.a-c.</w:t>
      </w:r>
      <w:r>
        <w:t xml:space="preserve"> </w:t>
      </w:r>
      <w:r w:rsidR="00D24DE1">
        <w:t xml:space="preserve">The power conversion efficiencies vary over a broad range. The best </w:t>
      </w:r>
      <w:r w:rsidR="00995A27">
        <w:t>cells had efficiencies above 18</w:t>
      </w:r>
      <w:r w:rsidR="00D24DE1">
        <w:t>% (figure 9.d), whereas the worse comp</w:t>
      </w:r>
      <w:r w:rsidR="00995A27">
        <w:t>ositions gave cells close to 10</w:t>
      </w:r>
      <w:r w:rsidR="00D24DE1">
        <w:t>%.</w:t>
      </w:r>
      <w:r>
        <w:t xml:space="preserve"> </w:t>
      </w:r>
    </w:p>
    <w:p w14:paraId="2051622E" w14:textId="77777777" w:rsidR="00932292" w:rsidRDefault="00932292" w:rsidP="00D24DE1">
      <w:pPr>
        <w:jc w:val="both"/>
      </w:pPr>
    </w:p>
    <w:p w14:paraId="4F6EAD02" w14:textId="77777777" w:rsidR="00932292" w:rsidRDefault="00932292" w:rsidP="00932292">
      <w:pPr>
        <w:jc w:val="both"/>
      </w:pPr>
      <w:r>
        <w:rPr>
          <w:noProof/>
          <w:lang w:val="sv-SE" w:eastAsia="sv-SE"/>
        </w:rPr>
        <w:drawing>
          <wp:inline distT="0" distB="0" distL="0" distR="0" wp14:anchorId="0C178DBA" wp14:editId="7EA4CE4A">
            <wp:extent cx="5760720" cy="1307592"/>
            <wp:effectExtent l="0" t="0" r="0" b="698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2 device design version 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1307592"/>
                    </a:xfrm>
                    <a:prstGeom prst="rect">
                      <a:avLst/>
                    </a:prstGeom>
                  </pic:spPr>
                </pic:pic>
              </a:graphicData>
            </a:graphic>
          </wp:inline>
        </w:drawing>
      </w:r>
    </w:p>
    <w:p w14:paraId="63F0130C" w14:textId="77777777" w:rsidR="00932292" w:rsidRPr="00F10BA6" w:rsidRDefault="00932292" w:rsidP="00932292">
      <w:pPr>
        <w:jc w:val="both"/>
        <w:rPr>
          <w:sz w:val="20"/>
        </w:rPr>
      </w:pPr>
      <w:r w:rsidRPr="00F10BA6">
        <w:rPr>
          <w:sz w:val="20"/>
        </w:rPr>
        <w:t>Figure</w:t>
      </w:r>
      <w:r>
        <w:rPr>
          <w:sz w:val="20"/>
        </w:rPr>
        <w:t xml:space="preserve"> 9</w:t>
      </w:r>
      <w:r w:rsidRPr="00F10BA6">
        <w:rPr>
          <w:sz w:val="20"/>
        </w:rPr>
        <w:t>. (a) An illustration of the device archit</w:t>
      </w:r>
      <w:r>
        <w:rPr>
          <w:sz w:val="20"/>
        </w:rPr>
        <w:t>ecture. (b) A cross section SEM-</w:t>
      </w:r>
      <w:r w:rsidRPr="00F10BA6">
        <w:rPr>
          <w:sz w:val="20"/>
        </w:rPr>
        <w:t>image of a typical device (+15</w:t>
      </w:r>
      <w:r>
        <w:rPr>
          <w:sz w:val="20"/>
        </w:rPr>
        <w:t>%</w:t>
      </w:r>
      <w:r w:rsidRPr="00F10BA6">
        <w:rPr>
          <w:sz w:val="20"/>
        </w:rPr>
        <w:t xml:space="preserve">). The scale bar is 300 nm. (c) A photo of </w:t>
      </w:r>
      <w:r>
        <w:rPr>
          <w:sz w:val="20"/>
        </w:rPr>
        <w:t>a</w:t>
      </w:r>
      <w:r w:rsidRPr="00F10BA6">
        <w:rPr>
          <w:sz w:val="20"/>
        </w:rPr>
        <w:t xml:space="preserve"> devices.</w:t>
      </w:r>
      <w:r w:rsidRPr="00F10BA6">
        <w:t xml:space="preserve"> </w:t>
      </w:r>
      <w:r>
        <w:rPr>
          <w:sz w:val="20"/>
        </w:rPr>
        <w:t>(d) J</w:t>
      </w:r>
      <w:r w:rsidRPr="00F10BA6">
        <w:rPr>
          <w:sz w:val="20"/>
        </w:rPr>
        <w:t>V-data for one of the</w:t>
      </w:r>
      <w:r>
        <w:rPr>
          <w:sz w:val="20"/>
        </w:rPr>
        <w:t xml:space="preserve"> best devices. The full set of J</w:t>
      </w:r>
      <w:r w:rsidRPr="00F10BA6">
        <w:rPr>
          <w:sz w:val="20"/>
        </w:rPr>
        <w:t xml:space="preserve">V-curves are given in the supporting information. </w:t>
      </w:r>
    </w:p>
    <w:p w14:paraId="6AF649E6" w14:textId="77777777" w:rsidR="00932292" w:rsidRDefault="00932292" w:rsidP="00D24DE1">
      <w:pPr>
        <w:jc w:val="both"/>
      </w:pPr>
    </w:p>
    <w:p w14:paraId="76B60000" w14:textId="4730856C" w:rsidR="00F41A22" w:rsidRPr="00D24DE1" w:rsidRDefault="00D24DE1" w:rsidP="00D24DE1">
      <w:pPr>
        <w:jc w:val="both"/>
      </w:pPr>
      <w:r w:rsidRPr="00D24DE1">
        <w:t xml:space="preserve">   To </w:t>
      </w:r>
      <w:r>
        <w:t>focus on the specific effect on PbI</w:t>
      </w:r>
      <w:r>
        <w:rPr>
          <w:vertAlign w:val="subscript"/>
        </w:rPr>
        <w:t>2</w:t>
      </w:r>
      <w:r>
        <w:t xml:space="preserve"> and to get a clearer parameter window, we were, as elaborated in the experimental section, using compositions slightly different from the optimized ones g</w:t>
      </w:r>
      <w:r w:rsidR="00995A27">
        <w:t>iving top efficiencies above 20</w:t>
      </w:r>
      <w:r>
        <w:t>%</w:t>
      </w:r>
      <w:hyperlink w:anchor="_ENREF_20" w:tooltip="Jesper Jacobsson, 2016 #204" w:history="1">
        <w:r w:rsidR="00722562">
          <w:fldChar w:fldCharType="begin"/>
        </w:r>
        <w:r w:rsidR="00722562">
          <w:instrText xml:space="preserve"> ADDIN EN.CITE &lt;EndNote&gt;&lt;Cite&gt;&lt;Author&gt;Jesper Jacobsson&lt;/Author&gt;&lt;Year&gt;2016&lt;/Year&gt;&lt;RecNum&gt;204&lt;/RecNum&gt;&lt;DisplayText&gt;&lt;style face="superscript"&gt;20&lt;/style&gt;&lt;/DisplayText&gt;&lt;record&gt;&lt;rec-number&gt;204&lt;/rec-number&gt;&lt;foreign-keys&gt;&lt;key app="EN" db-id="rvf5z5pxuxfttveepdv5v99at5pvez0f999a"&gt;204&lt;/key&gt;&lt;/foreign-keys&gt;&lt;ref-type name="Journal Article"&gt;17&lt;/ref-type&gt;&lt;contributors&gt;&lt;authors&gt;&lt;author&gt;Jesper Jacobsson, T.&lt;/author&gt;&lt;author&gt;Correa-Baena, Juan-Pablo&lt;/author&gt;&lt;author&gt;Pazoki, Meysam&lt;/author&gt;&lt;author&gt;Saliba, Michael&lt;/author&gt;&lt;author&gt;Schenk, Kurt&lt;/author&gt;&lt;author&gt;Gratzel, Michael&lt;/author&gt;&lt;author&gt;Hagfeldt, Anders&lt;/author&gt;&lt;/authors&gt;&lt;/contributors&gt;&lt;titles&gt;&lt;title&gt;Exploration of the compositional space for mixed lead halogen perovskites for high efficiency solar cells&lt;/title&gt;&lt;secondary-title&gt;Energy &amp;amp; Environmental Science&lt;/secondary-title&gt;&lt;/titles&gt;&lt;periodical&gt;&lt;full-title&gt;Energy &amp;amp; Environmental Science&lt;/full-title&gt;&lt;abbr-1&gt;Energ. Environ. Sci.&lt;/abbr-1&gt;&lt;/periodical&gt;&lt;pages&gt;1706-1724&lt;/pages&gt;&lt;volume&gt;9&lt;/volume&gt;&lt;number&gt;5&lt;/number&gt;&lt;dates&gt;&lt;year&gt;2016&lt;/year&gt;&lt;/dates&gt;&lt;publisher&gt;The Royal Society of Chemistry&lt;/publisher&gt;&lt;isbn&gt;1754-5692&lt;/isbn&gt;&lt;work-type&gt;10.1039/C6EE00030D&lt;/work-type&gt;&lt;urls&gt;&lt;related-urls&gt;&lt;url&gt;http://dx.doi.org/10.1039/C6EE00030D&lt;/url&gt;&lt;/related-urls&gt;&lt;/urls&gt;&lt;electronic-resource-num&gt;10.1039/c6ee00030d&lt;/electronic-resource-num&gt;&lt;/record&gt;&lt;/Cite&gt;&lt;/EndNote&gt;</w:instrText>
        </w:r>
        <w:r w:rsidR="00722562">
          <w:fldChar w:fldCharType="separate"/>
        </w:r>
        <w:r w:rsidR="00722562" w:rsidRPr="001D0F00">
          <w:rPr>
            <w:noProof/>
            <w:vertAlign w:val="superscript"/>
          </w:rPr>
          <w:t>20</w:t>
        </w:r>
        <w:r w:rsidR="00722562">
          <w:fldChar w:fldCharType="end"/>
        </w:r>
      </w:hyperlink>
      <w:r>
        <w:t xml:space="preserve">. The compositions </w:t>
      </w:r>
      <w:r w:rsidR="00995A27">
        <w:t xml:space="preserve">used </w:t>
      </w:r>
      <w:r w:rsidR="000B0DD1">
        <w:t xml:space="preserve">here </w:t>
      </w:r>
      <w:r w:rsidR="00995A27">
        <w:t xml:space="preserve">are close </w:t>
      </w:r>
      <w:r w:rsidR="00995A27">
        <w:lastRenderedPageBreak/>
        <w:t>enough and 18</w:t>
      </w:r>
      <w:r>
        <w:t xml:space="preserve">% efficiency is high enough for the physics explored </w:t>
      </w:r>
      <w:r w:rsidR="000B0DD1">
        <w:t xml:space="preserve">here </w:t>
      </w:r>
      <w:r>
        <w:t xml:space="preserve">to be generalizable to the highest performing devices.  </w:t>
      </w:r>
    </w:p>
    <w:p w14:paraId="7D0F55D9" w14:textId="69D9A7ED" w:rsidR="00AA4F8F" w:rsidRDefault="00932292" w:rsidP="00E36823">
      <w:pPr>
        <w:jc w:val="both"/>
      </w:pPr>
      <w:r>
        <w:t xml:space="preserve">   </w:t>
      </w:r>
      <w:r w:rsidR="00D24DE1">
        <w:t xml:space="preserve">The cell efficiencies decreased for the </w:t>
      </w:r>
      <w:r w:rsidR="00FC16AA">
        <w:t>more PbI</w:t>
      </w:r>
      <w:r w:rsidR="00FC16AA">
        <w:rPr>
          <w:vertAlign w:val="subscript"/>
        </w:rPr>
        <w:t>2</w:t>
      </w:r>
      <w:r w:rsidR="00FC16AA">
        <w:t xml:space="preserve">-deficient </w:t>
      </w:r>
      <w:r w:rsidR="00D24DE1">
        <w:t>samples (figure 10.a), which is in line with previous reports</w:t>
      </w:r>
      <w:r w:rsidR="00D24DE1">
        <w:fldChar w:fldCharType="begin">
          <w:fldData xml:space="preserve">PEVuZE5vdGU+PENpdGU+PEF1dGhvcj5CaTwvQXV0aG9yPjxZZWFyPjIwMTY8L1llYXI+PFJlY051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</w:fldData>
        </w:fldChar>
      </w:r>
      <w:r w:rsidR="00584899">
        <w:instrText xml:space="preserve"> ADDIN EN.CITE </w:instrText>
      </w:r>
      <w:r w:rsidR="00584899">
        <w:fldChar w:fldCharType="begin">
          <w:fldData xml:space="preserve">PEVuZE5vdGU+PENpdGU+PEF1dGhvcj5CaTwvQXV0aG9yPjxZZWFyPjIwMTY8L1llYXI+PFJlY051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</w:fldData>
        </w:fldChar>
      </w:r>
      <w:r w:rsidR="00584899">
        <w:instrText xml:space="preserve"> ADDIN EN.CITE.DATA </w:instrText>
      </w:r>
      <w:r w:rsidR="00584899">
        <w:fldChar w:fldCharType="end"/>
      </w:r>
      <w:r w:rsidR="00D24DE1">
        <w:fldChar w:fldCharType="separate"/>
      </w:r>
      <w:hyperlink w:anchor="_ENREF_19" w:tooltip="Bi, 2016 #19" w:history="1">
        <w:r w:rsidR="00722562" w:rsidRPr="00584899">
          <w:rPr>
            <w:noProof/>
            <w:vertAlign w:val="superscript"/>
          </w:rPr>
          <w:t>19</w:t>
        </w:r>
      </w:hyperlink>
      <w:r w:rsidR="00584899" w:rsidRPr="00584899">
        <w:rPr>
          <w:noProof/>
          <w:vertAlign w:val="superscript"/>
        </w:rPr>
        <w:t>,</w:t>
      </w:r>
      <w:hyperlink w:anchor="_ENREF_21" w:tooltip="Roldan-Carmona, 2015 #18" w:history="1">
        <w:r w:rsidR="00722562" w:rsidRPr="00584899">
          <w:rPr>
            <w:noProof/>
            <w:vertAlign w:val="superscript"/>
          </w:rPr>
          <w:t>21</w:t>
        </w:r>
      </w:hyperlink>
      <w:r w:rsidR="00584899" w:rsidRPr="00584899">
        <w:rPr>
          <w:noProof/>
          <w:vertAlign w:val="superscript"/>
        </w:rPr>
        <w:t>,</w:t>
      </w:r>
      <w:hyperlink w:anchor="_ENREF_26" w:tooltip="Cao, 2014 #9" w:history="1">
        <w:r w:rsidR="00722562" w:rsidRPr="00584899">
          <w:rPr>
            <w:noProof/>
            <w:vertAlign w:val="superscript"/>
          </w:rPr>
          <w:t>26</w:t>
        </w:r>
      </w:hyperlink>
      <w:r w:rsidR="00D24DE1">
        <w:fldChar w:fldCharType="end"/>
      </w:r>
      <w:r w:rsidR="00D24DE1">
        <w:t xml:space="preserve">. </w:t>
      </w:r>
      <w:r w:rsidR="00FC16AA">
        <w:t xml:space="preserve">The drop in efficiency was mainly a consequence of decreased photocurrents (figure 10.b). Those are robust observations reproduced in all batches made. Based on the PL-data (figure 8), the decrease in </w:t>
      </w:r>
      <w:r w:rsidR="00FC16AA" w:rsidRPr="006F3CE4">
        <w:rPr>
          <w:i/>
        </w:rPr>
        <w:t>J</w:t>
      </w:r>
      <w:r w:rsidR="00FC16AA" w:rsidRPr="006F3CE4">
        <w:rPr>
          <w:i/>
          <w:vertAlign w:val="subscript"/>
        </w:rPr>
        <w:t>sc</w:t>
      </w:r>
      <w:r w:rsidR="00FC16AA">
        <w:t xml:space="preserve"> is probably an effect of poor charge transport in the under-stoichiometric samples, possibly caused by an enrichment of organic species in the grain boundaries. The PES, XRD, UV-vis and PL-measurements together with mass balance constraints indicate</w:t>
      </w:r>
      <w:r w:rsidR="000B0DD1">
        <w:t>s that the grain boundaries get</w:t>
      </w:r>
      <w:r w:rsidR="00FC16AA">
        <w:t xml:space="preserve"> enriched in organic species in the under-stoichiometric samples. Band diagram computations predict that the organic ions not contribute </w:t>
      </w:r>
      <w:r w:rsidR="00AA4F8F">
        <w:t xml:space="preserve">with </w:t>
      </w:r>
      <w:r w:rsidR="00FC16AA">
        <w:t>states close to the band edges</w:t>
      </w:r>
      <w:r w:rsidR="00FC16AA">
        <w:fldChar w:fldCharType="begin">
          <w:fldData xml:space="preserve">PEVuZE5vdGU+PENpdGU+PEF1dGhvcj5KYWNvYnNzb248L0F1dGhvcj48WWVhcj4yMDE1PC9ZZWFy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</w:fldData>
        </w:fldChar>
      </w:r>
      <w:r w:rsidR="00722562">
        <w:instrText xml:space="preserve"> ADDIN EN.CITE </w:instrText>
      </w:r>
      <w:r w:rsidR="00722562">
        <w:fldChar w:fldCharType="begin">
          <w:fldData xml:space="preserve">PEVuZE5vdGU+PENpdGU+PEF1dGhvcj5KYWNvYnNzb248L0F1dGhvcj48WWVhcj4yMDE1PC9ZZWFy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</w:fldData>
        </w:fldChar>
      </w:r>
      <w:r w:rsidR="00722562">
        <w:instrText xml:space="preserve"> ADDIN EN.CITE.DATA </w:instrText>
      </w:r>
      <w:r w:rsidR="00722562">
        <w:fldChar w:fldCharType="end"/>
      </w:r>
      <w:r w:rsidR="00FC16AA">
        <w:fldChar w:fldCharType="separate"/>
      </w:r>
      <w:hyperlink w:anchor="_ENREF_50" w:tooltip="Jacobsson, 2015 #51" w:history="1">
        <w:r w:rsidR="00722562" w:rsidRPr="00722562">
          <w:rPr>
            <w:noProof/>
            <w:vertAlign w:val="superscript"/>
          </w:rPr>
          <w:t>50</w:t>
        </w:r>
      </w:hyperlink>
      <w:r w:rsidR="00722562" w:rsidRPr="00722562">
        <w:rPr>
          <w:noProof/>
          <w:vertAlign w:val="superscript"/>
        </w:rPr>
        <w:t>,</w:t>
      </w:r>
      <w:hyperlink w:anchor="_ENREF_68" w:tooltip="Pazoki, 2016 #208" w:history="1">
        <w:r w:rsidR="00722562" w:rsidRPr="00722562">
          <w:rPr>
            <w:noProof/>
            <w:vertAlign w:val="superscript"/>
          </w:rPr>
          <w:t>68</w:t>
        </w:r>
      </w:hyperlink>
      <w:r w:rsidR="00FC16AA">
        <w:fldChar w:fldCharType="end"/>
      </w:r>
      <w:r w:rsidR="00FC16AA">
        <w:t>.</w:t>
      </w:r>
      <w:r w:rsidR="00AA4F8F">
        <w:t xml:space="preserve"> Transport of photo-excited thermalized charge carriers is thus mainly occurring in bands originating from the lead halide framework. PbI</w:t>
      </w:r>
      <w:r w:rsidR="00AA4F8F">
        <w:rPr>
          <w:vertAlign w:val="subscript"/>
        </w:rPr>
        <w:t>2</w:t>
      </w:r>
      <w:r w:rsidR="00AA4F8F">
        <w:t>-deficient conditions result in a disruption of that framework by enriching the grain boundaries with organic ions. The grain boundaries could then act as barriers towards charge transport, explaining the lower photo-currents. The XRD-measurements indicate that grains in the under-stoichiometric samples may be polycrystalline which also would increase the number of internal grain boundaries the charge carriers would need to pass in order to be collected.</w:t>
      </w:r>
    </w:p>
    <w:p w14:paraId="32AD14B0" w14:textId="706940E5" w:rsidR="00222D26" w:rsidRDefault="00C83D6E" w:rsidP="00E36823">
      <w:pPr>
        <w:jc w:val="both"/>
      </w:pPr>
      <w:r>
        <w:t xml:space="preserve"> </w:t>
      </w:r>
      <w:r w:rsidR="00986654">
        <w:t xml:space="preserve">  </w:t>
      </w:r>
      <w:r w:rsidR="00222D26">
        <w:t xml:space="preserve">External quantum efficiency (EQE) measurements show that for higher photon energies, the </w:t>
      </w:r>
      <w:r w:rsidR="00986654">
        <w:t xml:space="preserve">collection </w:t>
      </w:r>
      <w:r w:rsidR="00222D26">
        <w:t xml:space="preserve">is independent of stoichiometry (figure 10.c). For the under-stoichiometric samples, lower values are observed for photon energies ranging from the absorption onset up to approximately 2.25 eV. That correlates with the drop in photocurrent and could potentially be a result </w:t>
      </w:r>
      <w:r w:rsidR="00995A27">
        <w:t>of trapping of low energy photo-</w:t>
      </w:r>
      <w:r w:rsidR="00222D26">
        <w:t>carriers close to the band edges</w:t>
      </w:r>
      <w:r w:rsidR="00986654">
        <w:t>,</w:t>
      </w:r>
      <w:r w:rsidR="00222D26">
        <w:t xml:space="preserve"> or to the shorter diffusion length and the inferior electron injection indicated in figure 8.</w:t>
      </w:r>
    </w:p>
    <w:p w14:paraId="10EB7F7D" w14:textId="2DC064BF" w:rsidR="00932292" w:rsidRDefault="00932292" w:rsidP="00E36823">
      <w:pPr>
        <w:jc w:val="both"/>
      </w:pPr>
    </w:p>
    <w:p w14:paraId="2998898E" w14:textId="1C27CD75" w:rsidR="00932292" w:rsidRDefault="00060335" w:rsidP="00932292">
      <w:pPr>
        <w:jc w:val="both"/>
      </w:pPr>
      <w:r>
        <w:rPr>
          <w:noProof/>
          <w:lang w:val="sv-SE" w:eastAsia="sv-SE"/>
        </w:rPr>
        <w:drawing>
          <wp:inline distT="0" distB="0" distL="0" distR="0" wp14:anchorId="3E01C3BE" wp14:editId="011BB585">
            <wp:extent cx="5760720" cy="288036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0.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r w:rsidR="00932292">
        <w:t xml:space="preserve"> </w:t>
      </w:r>
    </w:p>
    <w:p w14:paraId="5BE1C694" w14:textId="77777777" w:rsidR="00932292" w:rsidRPr="007A2B4C" w:rsidRDefault="00932292" w:rsidP="00932292">
      <w:pPr>
        <w:jc w:val="both"/>
        <w:rPr>
          <w:sz w:val="20"/>
        </w:rPr>
      </w:pPr>
      <w:r>
        <w:rPr>
          <w:sz w:val="20"/>
        </w:rPr>
        <w:t>Figure 10. (a</w:t>
      </w:r>
      <w:r w:rsidRPr="001C0263">
        <w:rPr>
          <w:sz w:val="20"/>
        </w:rPr>
        <w:t xml:space="preserve">) </w:t>
      </w:r>
      <w:r w:rsidRPr="004223E6">
        <w:rPr>
          <w:i/>
          <w:sz w:val="20"/>
        </w:rPr>
        <w:t>η</w:t>
      </w:r>
      <w:r>
        <w:rPr>
          <w:sz w:val="20"/>
        </w:rPr>
        <w:t xml:space="preserve"> </w:t>
      </w:r>
      <w:r w:rsidRPr="001C0263">
        <w:rPr>
          <w:sz w:val="20"/>
        </w:rPr>
        <w:t>against stoichiometry</w:t>
      </w:r>
      <w:r>
        <w:rPr>
          <w:sz w:val="20"/>
        </w:rPr>
        <w:t>. (b</w:t>
      </w:r>
      <w:r w:rsidRPr="001C0263">
        <w:rPr>
          <w:sz w:val="20"/>
        </w:rPr>
        <w:t xml:space="preserve">) </w:t>
      </w:r>
      <w:r w:rsidRPr="004223E6">
        <w:rPr>
          <w:i/>
          <w:sz w:val="20"/>
        </w:rPr>
        <w:t>J</w:t>
      </w:r>
      <w:r w:rsidRPr="004223E6">
        <w:rPr>
          <w:i/>
          <w:sz w:val="20"/>
          <w:vertAlign w:val="subscript"/>
        </w:rPr>
        <w:t>sc</w:t>
      </w:r>
      <w:r>
        <w:rPr>
          <w:sz w:val="20"/>
        </w:rPr>
        <w:t xml:space="preserve"> </w:t>
      </w:r>
      <w:r w:rsidRPr="001C0263">
        <w:rPr>
          <w:sz w:val="20"/>
        </w:rPr>
        <w:t>(</w:t>
      </w:r>
      <w:r>
        <w:rPr>
          <w:sz w:val="20"/>
        </w:rPr>
        <w:t>c</w:t>
      </w:r>
      <w:r w:rsidRPr="001C0263">
        <w:rPr>
          <w:sz w:val="20"/>
        </w:rPr>
        <w:t xml:space="preserve">) </w:t>
      </w:r>
      <w:r>
        <w:rPr>
          <w:sz w:val="20"/>
        </w:rPr>
        <w:t xml:space="preserve">EQE </w:t>
      </w:r>
      <w:r w:rsidRPr="001C0263">
        <w:rPr>
          <w:sz w:val="20"/>
        </w:rPr>
        <w:t xml:space="preserve">against wavelength. </w:t>
      </w:r>
      <w:r>
        <w:rPr>
          <w:sz w:val="20"/>
        </w:rPr>
        <w:t>(d</w:t>
      </w:r>
      <w:r w:rsidRPr="001C0263">
        <w:rPr>
          <w:sz w:val="20"/>
        </w:rPr>
        <w:t xml:space="preserve">) </w:t>
      </w:r>
      <w:r>
        <w:rPr>
          <w:sz w:val="20"/>
        </w:rPr>
        <w:t>FF. (e</w:t>
      </w:r>
      <w:r w:rsidRPr="001C0263">
        <w:rPr>
          <w:sz w:val="20"/>
        </w:rPr>
        <w:t xml:space="preserve">) </w:t>
      </w:r>
      <w:r w:rsidRPr="004223E6">
        <w:rPr>
          <w:i/>
          <w:sz w:val="20"/>
        </w:rPr>
        <w:t>V</w:t>
      </w:r>
      <w:r w:rsidRPr="004223E6">
        <w:rPr>
          <w:i/>
          <w:sz w:val="20"/>
          <w:vertAlign w:val="subscript"/>
        </w:rPr>
        <w:t>oc</w:t>
      </w:r>
      <w:r w:rsidRPr="001C0263">
        <w:rPr>
          <w:sz w:val="20"/>
        </w:rPr>
        <w:t>.</w:t>
      </w:r>
      <w:r>
        <w:rPr>
          <w:sz w:val="20"/>
        </w:rPr>
        <w:t xml:space="preserve"> (f)</w:t>
      </w:r>
      <w:r w:rsidRPr="004C00C6">
        <w:rPr>
          <w:sz w:val="20"/>
        </w:rPr>
        <w:t xml:space="preserve"> </w:t>
      </w:r>
      <w:r w:rsidRPr="001C0263">
        <w:rPr>
          <w:sz w:val="20"/>
        </w:rPr>
        <w:t xml:space="preserve">Hysteresis </w:t>
      </w:r>
      <w:r>
        <w:rPr>
          <w:sz w:val="20"/>
        </w:rPr>
        <w:t xml:space="preserve">index </w:t>
      </w:r>
      <w:r w:rsidRPr="00246EB9">
        <w:rPr>
          <w:i/>
          <w:sz w:val="20"/>
        </w:rPr>
        <w:t>H</w:t>
      </w:r>
      <w:r>
        <w:rPr>
          <w:sz w:val="20"/>
        </w:rPr>
        <w:t xml:space="preserve">. The complete set of </w:t>
      </w:r>
      <w:r w:rsidRPr="00246EB9">
        <w:rPr>
          <w:i/>
          <w:sz w:val="20"/>
        </w:rPr>
        <w:t>JV</w:t>
      </w:r>
      <w:r w:rsidRPr="001C0263">
        <w:rPr>
          <w:sz w:val="20"/>
        </w:rPr>
        <w:t xml:space="preserve">-curves for all individual samples and the corresponding data in tabular format are found in the </w:t>
      </w:r>
      <w:r>
        <w:rPr>
          <w:sz w:val="20"/>
        </w:rPr>
        <w:t>SI</w:t>
      </w:r>
      <w:r w:rsidRPr="001C0263">
        <w:rPr>
          <w:sz w:val="20"/>
        </w:rPr>
        <w:t>.</w:t>
      </w:r>
    </w:p>
    <w:p w14:paraId="48E5B7B9" w14:textId="77777777" w:rsidR="00932292" w:rsidRDefault="00932292" w:rsidP="00E36823">
      <w:pPr>
        <w:jc w:val="both"/>
      </w:pPr>
    </w:p>
    <w:p w14:paraId="15130668" w14:textId="220D3BD8" w:rsidR="00FF6949" w:rsidRDefault="000C07B9" w:rsidP="00E36823">
      <w:pPr>
        <w:jc w:val="both"/>
      </w:pPr>
      <w:r>
        <w:t xml:space="preserve">   </w:t>
      </w:r>
      <w:r w:rsidR="00986654">
        <w:t xml:space="preserve">The fill factor is essentially independent of stoichiometry (figure 10.d). The </w:t>
      </w:r>
      <w:r w:rsidR="00986654" w:rsidRPr="00914FA6">
        <w:rPr>
          <w:i/>
        </w:rPr>
        <w:t>V</w:t>
      </w:r>
      <w:r w:rsidR="00986654" w:rsidRPr="00914FA6">
        <w:rPr>
          <w:i/>
          <w:vertAlign w:val="subscript"/>
        </w:rPr>
        <w:t>oc</w:t>
      </w:r>
      <w:r w:rsidR="00986654">
        <w:t xml:space="preserve"> does, however, tend to decrease when the amount of PbI</w:t>
      </w:r>
      <w:r w:rsidR="00986654">
        <w:rPr>
          <w:vertAlign w:val="subscript"/>
        </w:rPr>
        <w:t>2</w:t>
      </w:r>
      <w:r w:rsidR="00986654">
        <w:t xml:space="preserve"> increases (figure 10.e). The highest measured </w:t>
      </w:r>
      <w:r w:rsidR="00986654" w:rsidRPr="001C0263">
        <w:rPr>
          <w:i/>
        </w:rPr>
        <w:t>V</w:t>
      </w:r>
      <w:r w:rsidR="00986654" w:rsidRPr="001C0263">
        <w:rPr>
          <w:i/>
          <w:vertAlign w:val="subscript"/>
        </w:rPr>
        <w:t>oc</w:t>
      </w:r>
      <w:r w:rsidR="00986654">
        <w:t xml:space="preserve"> was as high as 1.20 V and found in one of the PbI</w:t>
      </w:r>
      <w:r w:rsidR="00986654">
        <w:rPr>
          <w:vertAlign w:val="subscript"/>
        </w:rPr>
        <w:t>2</w:t>
      </w:r>
      <w:r w:rsidR="00986654" w:rsidRPr="00986654">
        <w:t>-deficient samples</w:t>
      </w:r>
      <w:r w:rsidR="00986654">
        <w:t>. 1.20 V is remarkably high and close to what could be hoped for given a band gap of 1.64 eV. PbI</w:t>
      </w:r>
      <w:r w:rsidR="00986654">
        <w:rPr>
          <w:vertAlign w:val="subscript"/>
        </w:rPr>
        <w:t>2</w:t>
      </w:r>
      <w:r w:rsidR="00986654">
        <w:t xml:space="preserve"> may thus be involved in two counterbalancing effects. Even if the device performance is better for </w:t>
      </w:r>
      <w:r w:rsidR="00986654">
        <w:lastRenderedPageBreak/>
        <w:t>PbI</w:t>
      </w:r>
      <w:r w:rsidR="00986654">
        <w:rPr>
          <w:vertAlign w:val="subscript"/>
        </w:rPr>
        <w:t>2</w:t>
      </w:r>
      <w:r w:rsidR="00986654">
        <w:t>-rich devices, the excess PbI</w:t>
      </w:r>
      <w:r w:rsidR="00986654">
        <w:rPr>
          <w:vertAlign w:val="subscript"/>
        </w:rPr>
        <w:t>2</w:t>
      </w:r>
      <w:r w:rsidR="00986654">
        <w:t> may have a negative impact in decreasing the</w:t>
      </w:r>
      <w:r w:rsidR="00246EB9">
        <w:t xml:space="preserve"> photo-</w:t>
      </w:r>
      <w:r w:rsidR="00986654">
        <w:t>voltage. This balance may not always tip in the same direction, which would explain contradictory results in other reports</w:t>
      </w:r>
      <w:hyperlink w:anchor="_ENREF_18" w:tooltip="Bi, 2016 #19" w:history="1">
        <w:r w:rsidR="00986654" w:rsidRPr="00045BB2">
          <w:rPr>
            <w:noProof/>
            <w:vertAlign w:val="superscript"/>
          </w:rPr>
          <w:t>18</w:t>
        </w:r>
      </w:hyperlink>
      <w:r w:rsidR="00986654" w:rsidRPr="00045BB2">
        <w:rPr>
          <w:noProof/>
          <w:vertAlign w:val="superscript"/>
        </w:rPr>
        <w:t>,</w:t>
      </w:r>
      <w:hyperlink w:anchor="_ENREF_19" w:tooltip="Roldan-Carmona, 2015 #18" w:history="1">
        <w:r w:rsidR="00986654" w:rsidRPr="00045BB2">
          <w:rPr>
            <w:noProof/>
            <w:vertAlign w:val="superscript"/>
          </w:rPr>
          <w:t>19</w:t>
        </w:r>
      </w:hyperlink>
      <w:r w:rsidR="00986654" w:rsidRPr="00045BB2">
        <w:rPr>
          <w:noProof/>
          <w:vertAlign w:val="superscript"/>
        </w:rPr>
        <w:t>,</w:t>
      </w:r>
      <w:hyperlink w:anchor="_ENREF_21" w:tooltip="Cao, 2014 #48" w:history="1">
        <w:r w:rsidR="00986654" w:rsidRPr="00045BB2">
          <w:rPr>
            <w:noProof/>
            <w:vertAlign w:val="superscript"/>
          </w:rPr>
          <w:t>21</w:t>
        </w:r>
      </w:hyperlink>
      <w:r w:rsidR="00986654">
        <w:t xml:space="preserve">, as well as why this effect was not reproduced in every single batch. We should also point out that we have measured high, even though not equally high, </w:t>
      </w:r>
      <w:r w:rsidR="00986654" w:rsidRPr="00E27A5B">
        <w:rPr>
          <w:i/>
          <w:noProof/>
        </w:rPr>
        <w:t>V</w:t>
      </w:r>
      <w:r w:rsidR="00986654" w:rsidRPr="00E27A5B">
        <w:rPr>
          <w:i/>
          <w:noProof/>
          <w:vertAlign w:val="subscript"/>
        </w:rPr>
        <w:t>oc</w:t>
      </w:r>
      <w:r w:rsidR="00986654">
        <w:rPr>
          <w:noProof/>
        </w:rPr>
        <w:t xml:space="preserve"> values for over-stoichiometric samples (1.17 V with</w:t>
      </w:r>
      <w:r w:rsidR="00246EB9">
        <w:rPr>
          <w:noProof/>
        </w:rPr>
        <w:t xml:space="preserve"> a</w:t>
      </w:r>
      <w:r w:rsidR="00986654">
        <w:rPr>
          <w:noProof/>
        </w:rPr>
        <w:t xml:space="preserve"> mesoporpus TiO</w:t>
      </w:r>
      <w:r w:rsidR="00986654">
        <w:rPr>
          <w:noProof/>
          <w:vertAlign w:val="subscript"/>
        </w:rPr>
        <w:t>2</w:t>
      </w:r>
      <w:r w:rsidR="00986654">
        <w:rPr>
          <w:noProof/>
        </w:rPr>
        <w:t xml:space="preserve"> architecture and 1.19 with a planar SnO</w:t>
      </w:r>
      <w:r w:rsidR="00986654">
        <w:rPr>
          <w:noProof/>
          <w:vertAlign w:val="subscript"/>
        </w:rPr>
        <w:t>2</w:t>
      </w:r>
      <w:r w:rsidR="00986654">
        <w:rPr>
          <w:noProof/>
        </w:rPr>
        <w:t xml:space="preserve"> electron selective </w:t>
      </w:r>
      <w:r w:rsidR="00246EB9">
        <w:rPr>
          <w:noProof/>
        </w:rPr>
        <w:t>contact</w:t>
      </w:r>
      <w:r w:rsidR="00986654">
        <w:rPr>
          <w:noProof/>
        </w:rPr>
        <w:t>).</w:t>
      </w:r>
      <w:r w:rsidR="00986654">
        <w:t xml:space="preserve"> </w:t>
      </w:r>
      <w:r>
        <w:t xml:space="preserve">Still, </w:t>
      </w:r>
      <w:r w:rsidR="00986654">
        <w:rPr>
          <w:noProof/>
        </w:rPr>
        <w:t xml:space="preserve">the higest </w:t>
      </w:r>
      <w:r w:rsidR="00986654" w:rsidRPr="0021697E">
        <w:rPr>
          <w:i/>
          <w:noProof/>
        </w:rPr>
        <w:t>V</w:t>
      </w:r>
      <w:r w:rsidR="00986654" w:rsidRPr="0021697E">
        <w:rPr>
          <w:i/>
          <w:noProof/>
          <w:vertAlign w:val="subscript"/>
        </w:rPr>
        <w:t>oc</w:t>
      </w:r>
      <w:r w:rsidR="00986654">
        <w:rPr>
          <w:noProof/>
        </w:rPr>
        <w:t xml:space="preserve"> measured in the group </w:t>
      </w:r>
      <w:r w:rsidR="00986654">
        <w:t xml:space="preserve">for </w:t>
      </w:r>
      <w:r>
        <w:t xml:space="preserve">the </w:t>
      </w:r>
      <w:r w:rsidR="00986654">
        <w:t xml:space="preserve">mixed perovskite is for the </w:t>
      </w:r>
      <w:r>
        <w:t>PbI</w:t>
      </w:r>
      <w:r>
        <w:rPr>
          <w:vertAlign w:val="subscript"/>
        </w:rPr>
        <w:t>2</w:t>
      </w:r>
      <w:r>
        <w:t xml:space="preserve">-deficient </w:t>
      </w:r>
      <w:r w:rsidR="00986654">
        <w:t>samples her</w:t>
      </w:r>
      <w:r>
        <w:t xml:space="preserve">e discussed, and high </w:t>
      </w:r>
      <w:r w:rsidRPr="000C07B9">
        <w:rPr>
          <w:i/>
        </w:rPr>
        <w:t>V</w:t>
      </w:r>
      <w:r w:rsidRPr="000C07B9">
        <w:rPr>
          <w:i/>
          <w:vertAlign w:val="subscript"/>
        </w:rPr>
        <w:t>oc</w:t>
      </w:r>
      <w:r>
        <w:rPr>
          <w:vertAlign w:val="subscript"/>
        </w:rPr>
        <w:t xml:space="preserve"> </w:t>
      </w:r>
      <w:r w:rsidRPr="000C07B9">
        <w:t xml:space="preserve">values </w:t>
      </w:r>
      <w:r w:rsidR="00246EB9">
        <w:t xml:space="preserve">for </w:t>
      </w:r>
      <w:r w:rsidR="000E595F">
        <w:t>PbI</w:t>
      </w:r>
      <w:r w:rsidR="000E595F">
        <w:rPr>
          <w:vertAlign w:val="subscript"/>
        </w:rPr>
        <w:t>2</w:t>
      </w:r>
      <w:r w:rsidR="000E595F">
        <w:t xml:space="preserve">-deficient cells </w:t>
      </w:r>
      <w:r w:rsidRPr="000C07B9">
        <w:t xml:space="preserve">were </w:t>
      </w:r>
      <w:r>
        <w:t xml:space="preserve">reproduced in most, even if not in all, batches. </w:t>
      </w:r>
    </w:p>
    <w:p w14:paraId="48959BC5" w14:textId="474595D0" w:rsidR="00246EB9" w:rsidRDefault="00246EB9" w:rsidP="00246EB9">
      <w:pPr>
        <w:jc w:val="both"/>
      </w:pPr>
      <w:r>
        <w:t xml:space="preserve">   To verify whether the high open-circuit voltage correlates with high luminescence efficiencies, as expected from fundamental theory, electroluminescence was measured on devices with different stoichiometry. This was indeed the case, even though we observed measurement related variations, possibly due to a reversible instability related to hysteresis and degradation under long time storage before the measurements. The highest value of the external electroluminescence quantum efficiency (EQE</w:t>
      </w:r>
      <w:r w:rsidRPr="00246EB9">
        <w:rPr>
          <w:vertAlign w:val="subscript"/>
        </w:rPr>
        <w:t>EL</w:t>
      </w:r>
      <w:r>
        <w:t>) in this series was measured for a -5 % device and approached 0.8 % at a current of 20 mA/cm</w:t>
      </w:r>
      <w:r w:rsidRPr="0021697E">
        <w:rPr>
          <w:vertAlign w:val="superscript"/>
        </w:rPr>
        <w:t>2</w:t>
      </w:r>
      <w:r>
        <w:rPr>
          <w:vertAlign w:val="superscript"/>
        </w:rPr>
        <w:t xml:space="preserve"> </w:t>
      </w:r>
      <w:r w:rsidRPr="004223E6">
        <w:t>(SI)</w:t>
      </w:r>
      <w:r>
        <w:t xml:space="preserve">. This is in good agreement with a </w:t>
      </w:r>
      <w:r w:rsidRPr="0021697E">
        <w:rPr>
          <w:i/>
        </w:rPr>
        <w:t>V</w:t>
      </w:r>
      <w:r w:rsidRPr="0021697E">
        <w:rPr>
          <w:i/>
          <w:vertAlign w:val="subscript"/>
        </w:rPr>
        <w:t>oc</w:t>
      </w:r>
      <w:r>
        <w:t xml:space="preserve"> of 1.20 V</w:t>
      </w:r>
      <w:r>
        <w:fldChar w:fldCharType="begin">
          <w:fldData xml:space="preserve">PEVuZE5vdGU+PENpdGU+PEF1dGhvcj5CaTwvQXV0aG9yPjxZZWFyPjIwMTY8L1llYXI+PFJlY051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</w:fldData>
        </w:fldChar>
      </w:r>
      <w:r w:rsidR="00722562">
        <w:instrText xml:space="preserve"> ADDIN EN.CITE </w:instrText>
      </w:r>
      <w:r w:rsidR="00722562">
        <w:fldChar w:fldCharType="begin">
          <w:fldData xml:space="preserve">PEVuZE5vdGU+PENpdGU+PEF1dGhvcj5CaTwvQXV0aG9yPjxZZWFyPjIwMTY8L1llYXI+PFJlY051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</w:fldData>
        </w:fldChar>
      </w:r>
      <w:r w:rsidR="00722562">
        <w:instrText xml:space="preserve"> ADDIN EN.CITE.DATA </w:instrText>
      </w:r>
      <w:r w:rsidR="00722562">
        <w:fldChar w:fldCharType="end"/>
      </w:r>
      <w:r>
        <w:fldChar w:fldCharType="separate"/>
      </w:r>
      <w:hyperlink w:anchor="_ENREF_19" w:tooltip="Bi, 2016 #19" w:history="1">
        <w:r w:rsidR="00722562" w:rsidRPr="00722562">
          <w:rPr>
            <w:noProof/>
            <w:vertAlign w:val="superscript"/>
          </w:rPr>
          <w:t>19</w:t>
        </w:r>
      </w:hyperlink>
      <w:r w:rsidR="00722562" w:rsidRPr="00722562">
        <w:rPr>
          <w:noProof/>
          <w:vertAlign w:val="superscript"/>
        </w:rPr>
        <w:t>,</w:t>
      </w:r>
      <w:hyperlink w:anchor="_ENREF_69" w:tooltip="Tress, 2015 #209" w:history="1">
        <w:r w:rsidR="00722562" w:rsidRPr="00722562">
          <w:rPr>
            <w:noProof/>
            <w:vertAlign w:val="superscript"/>
          </w:rPr>
          <w:t>69</w:t>
        </w:r>
      </w:hyperlink>
      <w:r>
        <w:fldChar w:fldCharType="end"/>
      </w:r>
      <w:r>
        <w:t xml:space="preserve"> and is as far as we know a record value. The EQE</w:t>
      </w:r>
      <w:r w:rsidRPr="00246EB9">
        <w:rPr>
          <w:vertAlign w:val="subscript"/>
        </w:rPr>
        <w:t>EL</w:t>
      </w:r>
      <w:r>
        <w:t xml:space="preserve"> increases approximately linearly with driving current as expected for a trap-recombination limited current</w:t>
      </w:r>
      <w:hyperlink w:anchor="_ENREF_70" w:tooltip="Marinova, 2015 #210" w:history="1">
        <w:r w:rsidR="00722562">
          <w:fldChar w:fldCharType="begin">
            <w:fldData xml:space="preserve">PEVuZE5vdGU+PENpdGU+PEF1dGhvcj5NYXJpbm92YTwvQXV0aG9yPjxZZWFyPjIwMTU8L1llYXI+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</w:fldData>
          </w:fldChar>
        </w:r>
        <w:r w:rsidR="00722562">
          <w:instrText xml:space="preserve"> ADDIN EN.CITE </w:instrText>
        </w:r>
        <w:r w:rsidR="00722562">
          <w:fldChar w:fldCharType="begin">
            <w:fldData xml:space="preserve">PEVuZE5vdGU+PENpdGU+PEF1dGhvcj5NYXJpbm92YTwvQXV0aG9yPjxZZWFyPjIwMTU8L1llYXI+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</w:fldData>
          </w:fldChar>
        </w:r>
        <w:r w:rsidR="00722562">
          <w:instrText xml:space="preserve"> ADDIN EN.CITE.DATA </w:instrText>
        </w:r>
        <w:r w:rsidR="00722562">
          <w:fldChar w:fldCharType="end"/>
        </w:r>
        <w:r w:rsidR="00722562">
          <w:fldChar w:fldCharType="separate"/>
        </w:r>
        <w:r w:rsidR="00722562" w:rsidRPr="00722562">
          <w:rPr>
            <w:noProof/>
            <w:vertAlign w:val="superscript"/>
          </w:rPr>
          <w:t>70</w:t>
        </w:r>
        <w:r w:rsidR="00722562">
          <w:fldChar w:fldCharType="end"/>
        </w:r>
      </w:hyperlink>
      <w:r>
        <w:t xml:space="preserve"> (SI). </w:t>
      </w:r>
    </w:p>
    <w:p w14:paraId="534AEBFB" w14:textId="551D0F60" w:rsidR="00246EB9" w:rsidRDefault="00246EB9" w:rsidP="00E36823">
      <w:pPr>
        <w:jc w:val="both"/>
      </w:pPr>
      <w:r>
        <w:t xml:space="preserve">   The high </w:t>
      </w:r>
      <w:r w:rsidRPr="00584CBE">
        <w:rPr>
          <w:i/>
        </w:rPr>
        <w:t>V</w:t>
      </w:r>
      <w:r w:rsidRPr="00584CBE">
        <w:rPr>
          <w:i/>
          <w:vertAlign w:val="subscript"/>
        </w:rPr>
        <w:t>oc</w:t>
      </w:r>
      <w:r>
        <w:t xml:space="preserve"> for the PbI</w:t>
      </w:r>
      <w:r>
        <w:rPr>
          <w:vertAlign w:val="subscript"/>
        </w:rPr>
        <w:t>2</w:t>
      </w:r>
      <w:r>
        <w:t xml:space="preserve">-poor devices are also in good agreement with the longer lifetimes demonstrated in figure 8. These high </w:t>
      </w:r>
      <w:r w:rsidRPr="00021010">
        <w:rPr>
          <w:i/>
        </w:rPr>
        <w:t>V</w:t>
      </w:r>
      <w:r w:rsidRPr="00021010">
        <w:rPr>
          <w:i/>
          <w:vertAlign w:val="subscript"/>
        </w:rPr>
        <w:t>oc</w:t>
      </w:r>
      <w:r>
        <w:t xml:space="preserve"> values may be explained by higher crystal quality in the PbI</w:t>
      </w:r>
      <w:r>
        <w:rPr>
          <w:vertAlign w:val="subscript"/>
        </w:rPr>
        <w:t>2</w:t>
      </w:r>
      <w:r>
        <w:t>-poor devices. The higher PL-intensities and the high EQE</w:t>
      </w:r>
      <w:r w:rsidRPr="00246EB9">
        <w:rPr>
          <w:vertAlign w:val="subscript"/>
        </w:rPr>
        <w:t>EL</w:t>
      </w:r>
      <w:r>
        <w:t xml:space="preserve"> supports that claim. The TEM-data (figure 6) which indicate more small PbI</w:t>
      </w:r>
      <w:r>
        <w:rPr>
          <w:vertAlign w:val="subscript"/>
        </w:rPr>
        <w:t>2</w:t>
      </w:r>
      <w:r>
        <w:t>-inclusions within the perovskite grains in the PbI</w:t>
      </w:r>
      <w:r>
        <w:rPr>
          <w:vertAlign w:val="subscript"/>
        </w:rPr>
        <w:t>2</w:t>
      </w:r>
      <w:r>
        <w:t xml:space="preserve">-rich samples support this as well.   </w:t>
      </w:r>
    </w:p>
    <w:p w14:paraId="7D411D27" w14:textId="77777777" w:rsidR="00246EB9" w:rsidRDefault="00246EB9" w:rsidP="00246EB9">
      <w:pPr>
        <w:jc w:val="both"/>
      </w:pPr>
      <w:r>
        <w:t xml:space="preserve">   The dynamics of the crystallization and formation of the perovskite phase may be able to give a rationalization behind these observations. The perovskite formation is likely initiated by PbI</w:t>
      </w:r>
      <w:r>
        <w:rPr>
          <w:vertAlign w:val="subscript"/>
        </w:rPr>
        <w:t>2</w:t>
      </w:r>
      <w:r>
        <w:t>-crystallization followed by perovskite formation by diffusion of the organic ions into the PbI</w:t>
      </w:r>
      <w:r>
        <w:rPr>
          <w:vertAlign w:val="subscript"/>
        </w:rPr>
        <w:t>2</w:t>
      </w:r>
      <w:r>
        <w:t>-structure. For two-step protocols this is trivially true, but it seems to be the case also for the one-step protocol. This is supported by the PES-data, which indicate a surplus of organic salts on the surface also for PbI</w:t>
      </w:r>
      <w:r>
        <w:rPr>
          <w:vertAlign w:val="subscript"/>
        </w:rPr>
        <w:t>2</w:t>
      </w:r>
      <w:r>
        <w:t xml:space="preserve">-deficient stoichiometries. In this mode of growth, the simple concept of chemical equilibria implies that </w:t>
      </w:r>
      <w:r w:rsidRPr="00E1495F">
        <w:t>PbI</w:t>
      </w:r>
      <w:r w:rsidRPr="00E1495F">
        <w:rPr>
          <w:vertAlign w:val="subscript"/>
        </w:rPr>
        <w:t>2</w:t>
      </w:r>
      <w:r>
        <w:t xml:space="preserve">-rich </w:t>
      </w:r>
      <w:r w:rsidRPr="00E1495F">
        <w:t>conditions</w:t>
      </w:r>
      <w:r>
        <w:t xml:space="preserve"> will result in non-complete conversion of the PbI</w:t>
      </w:r>
      <w:r>
        <w:rPr>
          <w:vertAlign w:val="subscript"/>
        </w:rPr>
        <w:t>2</w:t>
      </w:r>
      <w:r>
        <w:t>-grains, which thus will contain inclusions of unreacted PbI</w:t>
      </w:r>
      <w:r>
        <w:rPr>
          <w:vertAlign w:val="subscript"/>
        </w:rPr>
        <w:t>2</w:t>
      </w:r>
      <w:r>
        <w:t xml:space="preserve"> (as seen in TEM), which due to strain will be amorphous (as given by the peak width in XRD). As the highest performing devices are PbI</w:t>
      </w:r>
      <w:r>
        <w:rPr>
          <w:vertAlign w:val="subscript"/>
        </w:rPr>
        <w:t>2</w:t>
      </w:r>
      <w:r>
        <w:t>-rich, these PbI</w:t>
      </w:r>
      <w:r>
        <w:rPr>
          <w:vertAlign w:val="subscript"/>
        </w:rPr>
        <w:t>2</w:t>
      </w:r>
      <w:r>
        <w:t>-inclusions are obviously not detrimental. A surplus of organic ions, as fond under PbI</w:t>
      </w:r>
      <w:r>
        <w:rPr>
          <w:vertAlign w:val="subscript"/>
        </w:rPr>
        <w:t>2</w:t>
      </w:r>
      <w:r>
        <w:t>-deficient conditions, could shift the equilibrium of towards more complete conversion of PbI</w:t>
      </w:r>
      <w:r>
        <w:rPr>
          <w:vertAlign w:val="subscript"/>
        </w:rPr>
        <w:t>2</w:t>
      </w:r>
      <w:r>
        <w:t xml:space="preserve"> and thus generate a more homogeneous and pure perovskite phase. Taken on its own, that would be intrinsically better, as indicated by the PL- and EQE</w:t>
      </w:r>
      <w:r w:rsidRPr="00246EB9">
        <w:rPr>
          <w:vertAlign w:val="subscript"/>
        </w:rPr>
        <w:t>EL</w:t>
      </w:r>
      <w:r>
        <w:t xml:space="preserve">-data. The downside is that the grain boundaries get enriched in organic species, as indicated by the PES-data and a simple mass balance argument. That in turn correlates with shorter charge carrier diffusion length and slower injection into the back contact (figure 8.h-g) as well as a decrease in the EQE for lower photon energies (figure 10.c); both of which decreases the photocurrent (figure 10.b). </w:t>
      </w:r>
    </w:p>
    <w:p w14:paraId="348A8055" w14:textId="5C576541" w:rsidR="00FF6949" w:rsidRDefault="00246EB9" w:rsidP="00E36823">
      <w:pPr>
        <w:jc w:val="both"/>
      </w:pPr>
      <w:r>
        <w:t xml:space="preserve">   </w:t>
      </w:r>
      <w:r w:rsidR="00FF6949">
        <w:t>There is a hysteresis in the IV-curves (figure 9.d and SI). This have been widely observed and discussed</w:t>
      </w:r>
      <w:hyperlink w:anchor="_ENREF_71" w:tooltip="Sanchez, 2014 #34" w:history="1">
        <w:r w:rsidR="00722562">
          <w:fldChar w:fldCharType="begin">
            <w:fldData xml:space="preserve">PEVuZE5vdGU+PENpdGU+PEF1dGhvcj5TYW5jaGV6PC9BdXRob3I+PFllYXI+MjAxNDwvWWVhcj48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</w:fldData>
          </w:fldChar>
        </w:r>
        <w:r w:rsidR="00722562">
          <w:instrText xml:space="preserve"> ADDIN EN.CITE </w:instrText>
        </w:r>
        <w:r w:rsidR="00722562">
          <w:fldChar w:fldCharType="begin">
            <w:fldData xml:space="preserve">PEVuZE5vdGU+PENpdGU+PEF1dGhvcj5TYW5jaGV6PC9BdXRob3I+PFllYXI+MjAxNDwvWWVhcj48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</w:fldData>
          </w:fldChar>
        </w:r>
        <w:r w:rsidR="00722562">
          <w:instrText xml:space="preserve"> ADDIN EN.CITE.DATA </w:instrText>
        </w:r>
        <w:r w:rsidR="00722562">
          <w:fldChar w:fldCharType="end"/>
        </w:r>
        <w:r w:rsidR="00722562">
          <w:fldChar w:fldCharType="separate"/>
        </w:r>
        <w:r w:rsidR="00722562" w:rsidRPr="00722562">
          <w:rPr>
            <w:noProof/>
            <w:vertAlign w:val="superscript"/>
          </w:rPr>
          <w:t>71-74</w:t>
        </w:r>
        <w:r w:rsidR="00722562">
          <w:fldChar w:fldCharType="end"/>
        </w:r>
      </w:hyperlink>
      <w:r w:rsidR="00FF6949">
        <w:t>, and hypotheses for its origin involve ion migration</w:t>
      </w:r>
      <w:r w:rsidR="00FF6949">
        <w:fldChar w:fldCharType="begin">
          <w:fldData xml:space="preserve">PEVuZE5vdGU+PENpdGU+PEF1dGhvcj5BenBpcm96PC9BdXRob3I+PFllYXI+MjAxNTwvWWVhcj48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</w:fldData>
        </w:fldChar>
      </w:r>
      <w:r w:rsidR="00722562">
        <w:instrText xml:space="preserve"> ADDIN EN.CITE </w:instrText>
      </w:r>
      <w:r w:rsidR="00722562">
        <w:fldChar w:fldCharType="begin">
          <w:fldData xml:space="preserve">PEVuZE5vdGU+PENpdGU+PEF1dGhvcj5BenBpcm96PC9BdXRob3I+PFllYXI+MjAxNTwvWWVhcj48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</w:fldData>
        </w:fldChar>
      </w:r>
      <w:r w:rsidR="00722562">
        <w:instrText xml:space="preserve"> ADDIN EN.CITE.DATA </w:instrText>
      </w:r>
      <w:r w:rsidR="00722562">
        <w:fldChar w:fldCharType="end"/>
      </w:r>
      <w:r w:rsidR="00FF6949">
        <w:fldChar w:fldCharType="separate"/>
      </w:r>
      <w:hyperlink w:anchor="_ENREF_75" w:tooltip="Azpiroz, 2015 #38" w:history="1">
        <w:r w:rsidR="00722562" w:rsidRPr="00722562">
          <w:rPr>
            <w:noProof/>
            <w:vertAlign w:val="superscript"/>
          </w:rPr>
          <w:t>75</w:t>
        </w:r>
      </w:hyperlink>
      <w:r w:rsidR="00722562" w:rsidRPr="00722562">
        <w:rPr>
          <w:noProof/>
          <w:vertAlign w:val="superscript"/>
        </w:rPr>
        <w:t>,</w:t>
      </w:r>
      <w:hyperlink w:anchor="_ENREF_76" w:tooltip="Tress, 2015 #168" w:history="1">
        <w:r w:rsidR="00722562" w:rsidRPr="00722562">
          <w:rPr>
            <w:noProof/>
            <w:vertAlign w:val="superscript"/>
          </w:rPr>
          <w:t>76</w:t>
        </w:r>
      </w:hyperlink>
      <w:r w:rsidR="00FF6949">
        <w:fldChar w:fldCharType="end"/>
      </w:r>
      <w:r w:rsidR="00FF6949">
        <w:t>, interfacial charge transfer</w:t>
      </w:r>
      <w:hyperlink w:anchor="_ENREF_77" w:tooltip="Jena, 2015 #39" w:history="1">
        <w:r w:rsidR="00722562">
          <w:fldChar w:fldCharType="begin"/>
        </w:r>
        <w:r w:rsidR="00722562">
          <w:instrText xml:space="preserve"> ADDIN EN.CITE &lt;EndNote&gt;&lt;Cite&gt;&lt;Author&gt;Jena&lt;/Author&gt;&lt;Year&gt;2015&lt;/Year&gt;&lt;RecNum&gt;39&lt;/RecNum&gt;&lt;DisplayText&gt;&lt;style face="superscript"&gt;77&lt;/style&gt;&lt;/DisplayText&gt;&lt;record&gt;&lt;rec-number&gt;39&lt;/rec-number&gt;&lt;foreign-keys&gt;&lt;key app="EN" db-id="rvf5z5pxuxfttveepdv5v99at5pvez0f999a"&gt;39&lt;/key&gt;&lt;/foreign-keys&gt;&lt;ref-type name="Journal Article"&gt;17&lt;/ref-type&gt;&lt;contributors&gt;&lt;authors&gt;&lt;author&gt;Jena, Ajay Kumar&lt;/author&gt;&lt;author&gt;Chen, Hsin-Wei&lt;/author&gt;&lt;author&gt;Kogo, Atsushi&lt;/author&gt;&lt;author&gt;Sanehira, Yoshitaka&lt;/author&gt;&lt;author&gt;Ikegami, Masashi&lt;/author&gt;&lt;author&gt;Miyasaka, Tsutomu&lt;/author&gt;&lt;/authors&gt;&lt;/contributors&gt;&lt;titles&gt;&lt;title&gt;The Interface between FTO and the TiO2 Compact Layer Can Be One of the Origins to Hysteresis in Planar Heterojunction Perovskite Solar Cells&lt;/title&gt;&lt;secondary-title&gt;Acs Applied Materials &amp;amp; Interfaces&lt;/secondary-title&gt;&lt;/titles&gt;&lt;periodical&gt;&lt;full-title&gt;Acs Applied Materials &amp;amp; Interfaces&lt;/full-title&gt;&lt;abbr-1&gt;Asc Apl. Mater. Inter.&lt;/abbr-1&gt;&lt;/periodical&gt;&lt;pages&gt;9817-9823&lt;/pages&gt;&lt;volume&gt;7&lt;/volume&gt;&lt;number&gt;18&lt;/number&gt;&lt;dates&gt;&lt;year&gt;2015&lt;/year&gt;&lt;pub-dates&gt;&lt;date&gt;May 13&lt;/date&gt;&lt;/pub-dates&gt;&lt;/dates&gt;&lt;isbn&gt;1944-8244&lt;/isbn&gt;&lt;accession-num&gt;WOS:000354906500058&lt;/accession-num&gt;&lt;urls&gt;&lt;related-urls&gt;&lt;url&gt;&amp;lt;Go to ISI&amp;gt;://WOS:000354906500058&lt;/url&gt;&lt;/related-urls&gt;&lt;/urls&gt;&lt;electronic-resource-num&gt;10.1021/acsami.5b01789&lt;/electronic-resource-num&gt;&lt;/record&gt;&lt;/Cite&gt;&lt;/EndNote&gt;</w:instrText>
        </w:r>
        <w:r w:rsidR="00722562">
          <w:fldChar w:fldCharType="separate"/>
        </w:r>
        <w:r w:rsidR="00722562" w:rsidRPr="00722562">
          <w:rPr>
            <w:noProof/>
            <w:vertAlign w:val="superscript"/>
          </w:rPr>
          <w:t>77</w:t>
        </w:r>
        <w:r w:rsidR="00722562">
          <w:fldChar w:fldCharType="end"/>
        </w:r>
      </w:hyperlink>
      <w:r w:rsidR="00FF6949">
        <w:t>, capacitive effects</w:t>
      </w:r>
      <w:hyperlink w:anchor="_ENREF_72" w:tooltip="Kim, 2014 #35" w:history="1">
        <w:r w:rsidR="00722562">
          <w:fldChar w:fldCharType="begin"/>
        </w:r>
        <w:r w:rsidR="00722562">
          <w:instrText xml:space="preserve"> ADDIN EN.CITE &lt;EndNote&gt;&lt;Cite&gt;&lt;Author&gt;Kim&lt;/Author&gt;&lt;Year&gt;2014&lt;/Year&gt;&lt;RecNum&gt;35&lt;/RecNum&gt;&lt;DisplayText&gt;&lt;style face="superscript"&gt;72&lt;/style&gt;&lt;/DisplayText&gt;&lt;record&gt;&lt;rec-number&gt;35&lt;/rec-number&gt;&lt;foreign-keys&gt;&lt;key app="EN" db-id="rvf5z5pxuxfttveepdv5v99at5pvez0f999a"&gt;35&lt;/key&gt;&lt;/foreign-keys&gt;&lt;ref-type name="Journal Article"&gt;17&lt;/ref-type&gt;&lt;contributors&gt;&lt;authors&gt;&lt;author&gt;Kim, Hui-Seon&lt;/author&gt;&lt;author&gt;Park, Nam-Gyu&lt;/author&gt;&lt;/authors&gt;&lt;/contributors&gt;&lt;titles&gt;&lt;title&gt;Parameters Affecting I-V Hysteresis of CH3NH3PbI3 Perovskite Solar Cells: Effects of Perovskite Crystal Size and Mesoporous TiO2 Layer&lt;/title&gt;&lt;secondary-title&gt;Journal of Physical Chemistry Letters&lt;/secondary-title&gt;&lt;/titles&gt;&lt;periodical&gt;&lt;full-title&gt;Journal of Physical Chemistry Letters&lt;/full-title&gt;&lt;abbr-1&gt;J. Phys. Chem. Lett&lt;/abbr-1&gt;&lt;/periodical&gt;&lt;pages&gt;2927-2934&lt;/pages&gt;&lt;volume&gt;5&lt;/volume&gt;&lt;number&gt;17&lt;/number&gt;&lt;dates&gt;&lt;year&gt;2014&lt;/year&gt;&lt;pub-dates&gt;&lt;date&gt;Sep 4&lt;/date&gt;&lt;/pub-dates&gt;&lt;/dates&gt;&lt;isbn&gt;1948-7185&lt;/isbn&gt;&lt;accession-num&gt;WOS:000341337400002&lt;/accession-num&gt;&lt;urls&gt;&lt;related-urls&gt;&lt;url&gt;&amp;lt;Go to ISI&amp;gt;://WOS:000341337400002&lt;/url&gt;&lt;/related-urls&gt;&lt;/urls&gt;&lt;electronic-resource-num&gt;10.1021/jz501392m&lt;/electronic-resource-num&gt;&lt;/record&gt;&lt;/Cite&gt;&lt;/EndNote&gt;</w:instrText>
        </w:r>
        <w:r w:rsidR="00722562">
          <w:fldChar w:fldCharType="separate"/>
        </w:r>
        <w:r w:rsidR="00722562" w:rsidRPr="00722562">
          <w:rPr>
            <w:noProof/>
            <w:vertAlign w:val="superscript"/>
          </w:rPr>
          <w:t>72</w:t>
        </w:r>
        <w:r w:rsidR="00722562">
          <w:fldChar w:fldCharType="end"/>
        </w:r>
      </w:hyperlink>
      <w:r w:rsidR="00FF6949">
        <w:t>, and ferroelectric effects</w:t>
      </w:r>
      <w:hyperlink w:anchor="_ENREF_78" w:tooltip="Frost, 2014 #40" w:history="1">
        <w:r w:rsidR="00722562">
          <w:fldChar w:fldCharType="begin"/>
        </w:r>
        <w:r w:rsidR="00722562">
          <w:instrText xml:space="preserve"> ADDIN EN.CITE &lt;EndNote&gt;&lt;Cite&gt;&lt;Author&gt;Frost&lt;/Author&gt;&lt;Year&gt;2014&lt;/Year&gt;&lt;RecNum&gt;40&lt;/RecNum&gt;&lt;DisplayText&gt;&lt;style face="superscript"&gt;78&lt;/style&gt;&lt;/DisplayText&gt;&lt;record&gt;&lt;rec-number&gt;40&lt;/rec-number&gt;&lt;foreign-keys&gt;&lt;key app="EN" db-id="rvf5z5pxuxfttveepdv5v99at5pvez0f999a"&gt;40&lt;/key&gt;&lt;/foreign-keys&gt;&lt;ref-type name="Journal Article"&gt;17&lt;/ref-type&gt;&lt;contributors&gt;&lt;authors&gt;&lt;author&gt;Frost, Jarvist M.&lt;/author&gt;&lt;author&gt;Butler, Keith T.&lt;/author&gt;&lt;author&gt;Walsh, Aron&lt;/author&gt;&lt;/authors&gt;&lt;/contributors&gt;&lt;titles&gt;&lt;title&gt;Molecular ferroelectric contributions to anomalous hysteresis in hybrid perovskite solar cells&lt;/title&gt;&lt;secondary-title&gt;Apl Materials&lt;/secondary-title&gt;&lt;/titles&gt;&lt;periodical&gt;&lt;full-title&gt;Apl Materials&lt;/full-title&gt;&lt;/periodical&gt;&lt;volume&gt;2&lt;/volume&gt;&lt;number&gt;8&lt;/number&gt;&lt;dates&gt;&lt;year&gt;2014&lt;/year&gt;&lt;pub-dates&gt;&lt;date&gt;Aug&lt;/date&gt;&lt;/pub-dates&gt;&lt;/dates&gt;&lt;isbn&gt;2166-532X&lt;/isbn&gt;&lt;accession-num&gt;WOS:000342567700008&lt;/accession-num&gt;&lt;urls&gt;&lt;related-urls&gt;&lt;url&gt;&amp;lt;Go to ISI&amp;gt;://WOS:000342567700008&lt;/url&gt;&lt;/related-urls&gt;&lt;/urls&gt;&lt;custom7&gt;081506&lt;/custom7&gt;&lt;electronic-resource-num&gt;10.1063/1.4890246&lt;/electronic-resource-num&gt;&lt;/record&gt;&lt;/Cite&gt;&lt;/EndNote&gt;</w:instrText>
        </w:r>
        <w:r w:rsidR="00722562">
          <w:fldChar w:fldCharType="separate"/>
        </w:r>
        <w:r w:rsidR="00722562" w:rsidRPr="00722562">
          <w:rPr>
            <w:noProof/>
            <w:vertAlign w:val="superscript"/>
          </w:rPr>
          <w:t>78</w:t>
        </w:r>
        <w:r w:rsidR="00722562">
          <w:fldChar w:fldCharType="end"/>
        </w:r>
      </w:hyperlink>
      <w:r w:rsidR="00FF6949">
        <w:t xml:space="preserve">. A hysteresis index, </w:t>
      </w:r>
      <w:r w:rsidR="00FF6949" w:rsidRPr="004040E7">
        <w:rPr>
          <w:i/>
        </w:rPr>
        <w:t>H</w:t>
      </w:r>
      <w:r w:rsidR="00FF6949">
        <w:t xml:space="preserve">, is defined in eqn. 1, where </w:t>
      </w:r>
      <w:r w:rsidR="00FF6949" w:rsidRPr="00ED61C1">
        <w:rPr>
          <w:i/>
        </w:rPr>
        <w:t>J</w:t>
      </w:r>
      <w:r w:rsidR="00FF6949" w:rsidRPr="00ED61C1">
        <w:rPr>
          <w:i/>
          <w:vertAlign w:val="subscript"/>
        </w:rPr>
        <w:t>b</w:t>
      </w:r>
      <w:r w:rsidR="00FF6949">
        <w:t xml:space="preserve"> and </w:t>
      </w:r>
      <w:r w:rsidR="00FF6949" w:rsidRPr="005C1AC9">
        <w:rPr>
          <w:i/>
        </w:rPr>
        <w:t>J</w:t>
      </w:r>
      <w:r w:rsidR="00FF6949" w:rsidRPr="005C1AC9">
        <w:rPr>
          <w:i/>
          <w:vertAlign w:val="subscript"/>
        </w:rPr>
        <w:t>f</w:t>
      </w:r>
      <w:r w:rsidR="00FF6949">
        <w:t xml:space="preserve"> is the current in the backwards and forwards scan respectively.   </w:t>
      </w:r>
    </w:p>
    <w:p w14:paraId="60EAF5B4" w14:textId="54FA6A72" w:rsidR="00E36823" w:rsidRDefault="00E36823" w:rsidP="00E36823">
      <w:pPr>
        <w:jc w:val="both"/>
      </w:pPr>
    </w:p>
    <w:p w14:paraId="30E0DE92" w14:textId="77777777" w:rsidR="00E36823" w:rsidRDefault="00E36823" w:rsidP="00E36823">
      <w:r w:rsidRPr="00D24F5F">
        <w:rPr>
          <w:position w:val="-44"/>
        </w:rPr>
        <w:object w:dxaOrig="3159" w:dyaOrig="999" w14:anchorId="2673D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55pt;height:49.95pt" o:ole="">
            <v:imagedata r:id="rId20" o:title=""/>
          </v:shape>
          <o:OLEObject Type="Embed" ProgID="Equation.3" ShapeID="_x0000_i1025" DrawAspect="Content" ObjectID="_1529774530" r:id="rId21"/>
        </w:object>
      </w:r>
      <w:r w:rsidRPr="007715F1">
        <w:tab/>
      </w:r>
      <w:r w:rsidRPr="007715F1">
        <w:tab/>
      </w:r>
      <w:r w:rsidRPr="007715F1">
        <w:tab/>
      </w:r>
      <w:r w:rsidRPr="007715F1">
        <w:tab/>
        <w:t>(</w:t>
      </w:r>
      <w:r>
        <w:t>1</w:t>
      </w:r>
      <w:r w:rsidRPr="007715F1">
        <w:t>)</w:t>
      </w:r>
    </w:p>
    <w:p w14:paraId="3DC75B42" w14:textId="77777777" w:rsidR="00E36823" w:rsidRDefault="00E36823" w:rsidP="00E36823">
      <w:pPr>
        <w:rPr>
          <w:b/>
        </w:rPr>
      </w:pPr>
    </w:p>
    <w:p w14:paraId="013BD0C4" w14:textId="6D3913B0" w:rsidR="00A60B9F" w:rsidRPr="002E0AB3" w:rsidRDefault="004040E7" w:rsidP="00A60B9F">
      <w:pPr>
        <w:jc w:val="both"/>
      </w:pPr>
      <w:r>
        <w:t>The hysteresis was generally higher in the PbI</w:t>
      </w:r>
      <w:r>
        <w:rPr>
          <w:vertAlign w:val="subscript"/>
        </w:rPr>
        <w:t>2</w:t>
      </w:r>
      <w:r>
        <w:t>-rich samples (figure 10.f), whereas it was rather small in the stoichiometric and in most of the PbI</w:t>
      </w:r>
      <w:r>
        <w:rPr>
          <w:vertAlign w:val="subscript"/>
        </w:rPr>
        <w:t>2</w:t>
      </w:r>
      <w:r>
        <w:t>-</w:t>
      </w:r>
      <w:r w:rsidR="00A60B9F">
        <w:t xml:space="preserve">deficient </w:t>
      </w:r>
      <w:r>
        <w:t xml:space="preserve">samples. Our data suggests that difference in ion migration of the grain boundaries are the cause behind this trend. </w:t>
      </w:r>
      <w:r w:rsidR="00A60B9F">
        <w:t>The grain boundaries in the PbI</w:t>
      </w:r>
      <w:r w:rsidR="00A60B9F">
        <w:rPr>
          <w:vertAlign w:val="subscript"/>
        </w:rPr>
        <w:t>2</w:t>
      </w:r>
      <w:r w:rsidR="00A60B9F">
        <w:t>-deficient samples have, as discussed above, a higher organic content</w:t>
      </w:r>
      <w:r w:rsidR="00246EB9">
        <w:t>, that possible is more amorphous</w:t>
      </w:r>
      <w:r w:rsidR="00A60B9F">
        <w:t xml:space="preserve">. </w:t>
      </w:r>
      <w:r>
        <w:t xml:space="preserve">The activation energy for ion migration is likely higher </w:t>
      </w:r>
      <w:r w:rsidR="00246EB9">
        <w:t>over those grain boundaries</w:t>
      </w:r>
      <w:r w:rsidR="00A60B9F">
        <w:t xml:space="preserve"> compared to more PbI</w:t>
      </w:r>
      <w:r w:rsidR="00A60B9F">
        <w:rPr>
          <w:vertAlign w:val="subscript"/>
        </w:rPr>
        <w:t>2</w:t>
      </w:r>
      <w:r w:rsidR="00A60B9F">
        <w:t>-rich grain boundaries. Those grain boundaries would not have the same layered structure as crystalline PbI</w:t>
      </w:r>
      <w:r w:rsidR="00A60B9F">
        <w:rPr>
          <w:vertAlign w:val="subscript"/>
        </w:rPr>
        <w:t>2</w:t>
      </w:r>
      <w:r w:rsidR="00A60B9F">
        <w:t xml:space="preserve"> where ion migration could occur between the layers in much the same way as the organic ions intercalate the PbI</w:t>
      </w:r>
      <w:r w:rsidR="00A60B9F">
        <w:rPr>
          <w:vertAlign w:val="subscript"/>
        </w:rPr>
        <w:t>2</w:t>
      </w:r>
      <w:r w:rsidR="00A60B9F">
        <w:t xml:space="preserve"> structure during perovskite formation. If ion migration is the main cause of the hysteresis, which goes towards being the dominating hypothesis</w:t>
      </w:r>
      <w:r w:rsidR="00A60B9F">
        <w:fldChar w:fldCharType="begin">
          <w:fldData xml:space="preserve">PEVuZE5vdGU+PENpdGU+PEF1dGhvcj5NZWxvbmk8L0F1dGhvcj48WWVhcj4yMDE2PC9ZZWFyPjxS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</w:fldData>
        </w:fldChar>
      </w:r>
      <w:r w:rsidR="00722562">
        <w:instrText xml:space="preserve"> ADDIN EN.CITE </w:instrText>
      </w:r>
      <w:r w:rsidR="00722562">
        <w:fldChar w:fldCharType="begin">
          <w:fldData xml:space="preserve">PEVuZE5vdGU+PENpdGU+PEF1dGhvcj5NZWxvbmk8L0F1dGhvcj48WWVhcj4yMDE2PC9ZZWFyPjxS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</w:fldData>
        </w:fldChar>
      </w:r>
      <w:r w:rsidR="00722562">
        <w:instrText xml:space="preserve"> ADDIN EN.CITE.DATA </w:instrText>
      </w:r>
      <w:r w:rsidR="00722562">
        <w:fldChar w:fldCharType="end"/>
      </w:r>
      <w:r w:rsidR="00A60B9F">
        <w:fldChar w:fldCharType="separate"/>
      </w:r>
      <w:hyperlink w:anchor="_ENREF_76" w:tooltip="Tress, 2015 #168" w:history="1">
        <w:r w:rsidR="00722562" w:rsidRPr="00722562">
          <w:rPr>
            <w:noProof/>
            <w:vertAlign w:val="superscript"/>
          </w:rPr>
          <w:t>76</w:t>
        </w:r>
      </w:hyperlink>
      <w:r w:rsidR="00722562" w:rsidRPr="00722562">
        <w:rPr>
          <w:noProof/>
          <w:vertAlign w:val="superscript"/>
        </w:rPr>
        <w:t>,</w:t>
      </w:r>
      <w:hyperlink w:anchor="_ENREF_79" w:tooltip="Meloni, 2016 #172" w:history="1">
        <w:r w:rsidR="00722562" w:rsidRPr="00722562">
          <w:rPr>
            <w:noProof/>
            <w:vertAlign w:val="superscript"/>
          </w:rPr>
          <w:t>79</w:t>
        </w:r>
      </w:hyperlink>
      <w:r w:rsidR="00A60B9F">
        <w:fldChar w:fldCharType="end"/>
      </w:r>
      <w:r w:rsidR="00A60B9F">
        <w:t xml:space="preserve">, it would reasonably be smaller if the ions to a larger degree would be confined within individual grains. </w:t>
      </w:r>
    </w:p>
    <w:p w14:paraId="30C55E84" w14:textId="54FB18B2" w:rsidR="00962420" w:rsidRPr="00962420" w:rsidRDefault="00D24B49" w:rsidP="002E0AB3">
      <w:pPr>
        <w:jc w:val="both"/>
      </w:pPr>
      <w:r>
        <w:t xml:space="preserve">   </w:t>
      </w:r>
      <w:r w:rsidR="00962420">
        <w:t xml:space="preserve">This hypothesis </w:t>
      </w:r>
      <w:r w:rsidR="00962420" w:rsidRPr="002E0AB3">
        <w:t>is supported by</w:t>
      </w:r>
      <w:r w:rsidR="00962420">
        <w:t xml:space="preserve"> PL-measurements </w:t>
      </w:r>
      <w:r w:rsidR="00962420" w:rsidRPr="002E0AB3">
        <w:t>performed as a function of time under illumination</w:t>
      </w:r>
      <w:r w:rsidR="00962420">
        <w:fldChar w:fldCharType="begin"/>
      </w:r>
      <w:r w:rsidR="00722562">
        <w:instrText xml:space="preserve"> ADDIN EN.CITE &lt;EndNote&gt;&lt;Cite&gt;&lt;Author&gt;Hoke&lt;/Author&gt;&lt;Year&gt;2015&lt;/Year&gt;&lt;RecNum&gt;217&lt;/RecNum&gt;&lt;DisplayText&gt;&lt;style face="superscript"&gt;80,81&lt;/style&gt;&lt;/DisplayText&gt;&lt;record&gt;&lt;rec-number&gt;217&lt;/rec-number&gt;&lt;foreign-keys&gt;&lt;key app="EN" db-id="rvf5z5pxuxfttveepdv5v99at5pvez0f999a"&gt;217&lt;/key&gt;&lt;/foreign-keys&gt;&lt;ref-type name="Journal Article"&gt;17&lt;/ref-type&gt;&lt;contributors&gt;&lt;authors&gt;&lt;author&gt;Hoke, Eric T.&lt;/author&gt;&lt;author&gt;Slotcavage, Daniel J.&lt;/author&gt;&lt;author&gt;Dohner, Emma R.&lt;/author&gt;&lt;author&gt;Bowring, Andrea R.&lt;/author&gt;&lt;author&gt;Karunadasa, Hemamala I.&lt;/author&gt;&lt;author&gt;McGehee, Michael D.&lt;/author&gt;&lt;/authors&gt;&lt;/contributors&gt;&lt;titles&gt;&lt;title&gt;Reversible photo-induced trap formation in mixed-halide hybrid perovskites for photovoltaics&lt;/title&gt;&lt;secondary-title&gt;Chemical Science&lt;/secondary-title&gt;&lt;/titles&gt;&lt;periodical&gt;&lt;full-title&gt;Chemical Science&lt;/full-title&gt;&lt;abbr-1&gt;Chem. Sci.&lt;/abbr-1&gt;&lt;/periodical&gt;&lt;pages&gt;613-617&lt;/pages&gt;&lt;volume&gt;6&lt;/volume&gt;&lt;number&gt;1&lt;/number&gt;&lt;dates&gt;&lt;year&gt;2015&lt;/year&gt;&lt;/dates&gt;&lt;publisher&gt;The Royal Society of Chemistry&lt;/publisher&gt;&lt;isbn&gt;2041-6520&lt;/isbn&gt;&lt;work-type&gt;10.1039/C4SC03141E&lt;/work-type&gt;&lt;urls&gt;&lt;related-urls&gt;&lt;url&gt;http://dx.doi.org/10.1039/C4SC03141E&lt;/url&gt;&lt;/related-urls&gt;&lt;/urls&gt;&lt;electronic-resource-num&gt;10.1039/c4sc03141e&lt;/electronic-resource-num&gt;&lt;/record&gt;&lt;/Cite&gt;&lt;Cite&gt;&lt;Author&gt;al.&lt;/Author&gt;&lt;Year&gt;2016&lt;/Year&gt;&lt;RecNum&gt;216&lt;/RecNum&gt;&lt;record&gt;&lt;rec-number&gt;216&lt;/rec-number&gt;&lt;foreign-keys&gt;&lt;key app="EN" db-id="rvf5z5pxuxfttveepdv5v99at5pvez0f999a"&gt;216&lt;/key&gt;&lt;/foreign-keys&gt;&lt;ref-type name="Journal Article"&gt;17&lt;/ref-type&gt;&lt;contributors&gt;&lt;authors&gt;&lt;author&gt;S. D. Stranks et al.&lt;/author&gt;&lt;/authors&gt;&lt;/contributors&gt;&lt;titles&gt;&lt;/titles&gt;&lt;volume&gt;Nat Comms&lt;/volume&gt;&lt;number&gt;In Press&lt;/number&gt;&lt;dates&gt;&lt;year&gt;2016&lt;/year&gt;&lt;/dates&gt;&lt;urls&gt;&lt;/urls&gt;&lt;/record&gt;&lt;/Cite&gt;&lt;/EndNote&gt;</w:instrText>
      </w:r>
      <w:r w:rsidR="00962420">
        <w:fldChar w:fldCharType="separate"/>
      </w:r>
      <w:hyperlink w:anchor="_ENREF_80" w:tooltip="Hoke, 2015 #217" w:history="1">
        <w:r w:rsidR="00722562" w:rsidRPr="00722562">
          <w:rPr>
            <w:noProof/>
            <w:vertAlign w:val="superscript"/>
          </w:rPr>
          <w:t>80</w:t>
        </w:r>
      </w:hyperlink>
      <w:r w:rsidR="00722562" w:rsidRPr="00722562">
        <w:rPr>
          <w:noProof/>
          <w:vertAlign w:val="superscript"/>
        </w:rPr>
        <w:t>,</w:t>
      </w:r>
      <w:hyperlink w:anchor="_ENREF_81" w:tooltip="al., 2016 #216" w:history="1">
        <w:r w:rsidR="00722562" w:rsidRPr="00722562">
          <w:rPr>
            <w:noProof/>
            <w:vertAlign w:val="superscript"/>
          </w:rPr>
          <w:t>81</w:t>
        </w:r>
      </w:hyperlink>
      <w:r w:rsidR="00962420">
        <w:fldChar w:fldCharType="end"/>
      </w:r>
      <w:r w:rsidR="00962420">
        <w:t xml:space="preserve">. We have performed a number of such measurements which briefly are reproduced in the SI. A broadening of the </w:t>
      </w:r>
      <w:r w:rsidR="00962420" w:rsidRPr="002E0AB3">
        <w:t xml:space="preserve">emission </w:t>
      </w:r>
      <w:r w:rsidR="00962420">
        <w:t>was</w:t>
      </w:r>
      <w:r w:rsidR="00962420" w:rsidRPr="002E0AB3">
        <w:t xml:space="preserve"> observed</w:t>
      </w:r>
      <w:r w:rsidR="00962420">
        <w:t xml:space="preserve">, which indicate the onset of a phase separation into </w:t>
      </w:r>
      <w:r w:rsidR="00962420" w:rsidRPr="002E0AB3">
        <w:t>more bromide and an iodide rich phases</w:t>
      </w:r>
      <w:r w:rsidR="00962420">
        <w:t>. For this to happen, the halide ions must be free</w:t>
      </w:r>
      <w:r w:rsidR="00246EB9">
        <w:t xml:space="preserve"> to migrate under illumination.</w:t>
      </w:r>
      <w:r w:rsidR="00962420">
        <w:t xml:space="preserve"> This effect was considerably more pronounced in the PbI</w:t>
      </w:r>
      <w:r w:rsidR="00962420">
        <w:rPr>
          <w:vertAlign w:val="subscript"/>
        </w:rPr>
        <w:t>2</w:t>
      </w:r>
      <w:r w:rsidR="00962420">
        <w:t xml:space="preserve">-rich </w:t>
      </w:r>
      <w:r>
        <w:t>samples, consistent with lower barriers for ion migration and a higher hysteresis. From previous experiments</w:t>
      </w:r>
      <w:hyperlink w:anchor="_ENREF_20" w:tooltip="Jesper Jacobsson, 2016 #204" w:history="1">
        <w:r w:rsidR="00722562">
          <w:fldChar w:fldCharType="begin"/>
        </w:r>
        <w:r w:rsidR="00722562">
          <w:instrText xml:space="preserve"> ADDIN EN.CITE &lt;EndNote&gt;&lt;Cite&gt;&lt;Author&gt;Jesper Jacobsson&lt;/Author&gt;&lt;Year&gt;2016&lt;/Year&gt;&lt;RecNum&gt;204&lt;/RecNum&gt;&lt;DisplayText&gt;&lt;style face="superscript"&gt;20&lt;/style&gt;&lt;/DisplayText&gt;&lt;record&gt;&lt;rec-number&gt;204&lt;/rec-number&gt;&lt;foreign-keys&gt;&lt;key app="EN" db-id="rvf5z5pxuxfttveepdv5v99at5pvez0f999a"&gt;204&lt;/key&gt;&lt;/foreign-keys&gt;&lt;ref-type name="Journal Article"&gt;17&lt;/ref-type&gt;&lt;contributors&gt;&lt;authors&gt;&lt;author&gt;Jesper Jacobsson, T.&lt;/author&gt;&lt;author&gt;Correa-Baena, Juan-Pablo&lt;/author&gt;&lt;author&gt;Pazoki, Meysam&lt;/author&gt;&lt;author&gt;Saliba, Michael&lt;/author&gt;&lt;author&gt;Schenk, Kurt&lt;/author&gt;&lt;author&gt;Gratzel, Michael&lt;/author&gt;&lt;author&gt;Hagfeldt, Anders&lt;/author&gt;&lt;/authors&gt;&lt;/contributors&gt;&lt;titles&gt;&lt;title&gt;Exploration of the compositional space for mixed lead halogen perovskites for high efficiency solar cells&lt;/title&gt;&lt;secondary-title&gt;Energy &amp;amp; Environmental Science&lt;/secondary-title&gt;&lt;/titles&gt;&lt;periodical&gt;&lt;full-title&gt;Energy &amp;amp; Environmental Science&lt;/full-title&gt;&lt;abbr-1&gt;Energ. Environ. Sci.&lt;/abbr-1&gt;&lt;/periodical&gt;&lt;pages&gt;1706-1724&lt;/pages&gt;&lt;volume&gt;9&lt;/volume&gt;&lt;number&gt;5&lt;/number&gt;&lt;dates&gt;&lt;year&gt;2016&lt;/year&gt;&lt;/dates&gt;&lt;publisher&gt;The Royal Society of Chemistry&lt;/publisher&gt;&lt;isbn&gt;1754-5692&lt;/isbn&gt;&lt;work-type&gt;10.1039/C6EE00030D&lt;/work-type&gt;&lt;urls&gt;&lt;related-urls&gt;&lt;url&gt;http://dx.doi.org/10.1039/C6EE00030D&lt;/url&gt;&lt;/related-urls&gt;&lt;/urls&gt;&lt;electronic-resource-num&gt;10.1039/c6ee00030d&lt;/electronic-resource-num&gt;&lt;/record&gt;&lt;/Cite&gt;&lt;/EndNote&gt;</w:instrText>
        </w:r>
        <w:r w:rsidR="00722562">
          <w:fldChar w:fldCharType="separate"/>
        </w:r>
        <w:r w:rsidR="00722562" w:rsidRPr="00215F44">
          <w:rPr>
            <w:noProof/>
            <w:vertAlign w:val="superscript"/>
          </w:rPr>
          <w:t>20</w:t>
        </w:r>
        <w:r w:rsidR="00722562">
          <w:fldChar w:fldCharType="end"/>
        </w:r>
      </w:hyperlink>
      <w:r w:rsidR="00246EB9">
        <w:t>,</w:t>
      </w:r>
      <w:r>
        <w:t xml:space="preserve"> we know that this type of phase separation  can be detrimental for device performance. The stoichiometry is thus expected to affect </w:t>
      </w:r>
      <w:r w:rsidR="00246EB9">
        <w:t xml:space="preserve">also </w:t>
      </w:r>
      <w:r>
        <w:t xml:space="preserve">the stability which will be further investigated.   </w:t>
      </w:r>
    </w:p>
    <w:p w14:paraId="3B6ACC5F" w14:textId="7C5C9711" w:rsidR="00962420" w:rsidRDefault="00962420" w:rsidP="002E0AB3">
      <w:pPr>
        <w:jc w:val="both"/>
      </w:pPr>
    </w:p>
    <w:p w14:paraId="3CD968CA" w14:textId="6FE43748" w:rsidR="002E4841" w:rsidRPr="002E0AB3" w:rsidRDefault="002E4841" w:rsidP="002E0AB3">
      <w:pPr>
        <w:jc w:val="both"/>
      </w:pPr>
      <w:r>
        <w:br w:type="page"/>
      </w:r>
    </w:p>
    <w:p w14:paraId="7B95D4B6" w14:textId="77777777" w:rsidR="00007289" w:rsidRDefault="00007289" w:rsidP="00007289">
      <w:pPr>
        <w:pStyle w:val="Rubrik2"/>
      </w:pPr>
      <w:r>
        <w:lastRenderedPageBreak/>
        <w:t>Summary and conclusions</w:t>
      </w:r>
    </w:p>
    <w:p w14:paraId="119E855E" w14:textId="5529A1E1" w:rsidR="00A91C65" w:rsidRDefault="0066289B" w:rsidP="00B53D1A">
      <w:pPr>
        <w:jc w:val="both"/>
      </w:pPr>
      <w:r>
        <w:t xml:space="preserve">We have </w:t>
      </w:r>
      <w:r w:rsidR="00A91C65">
        <w:t>used a broad range of techniques to</w:t>
      </w:r>
      <w:r w:rsidR="00FF6A2C">
        <w:t xml:space="preserve"> investigate</w:t>
      </w:r>
      <w:r>
        <w:t xml:space="preserve"> how </w:t>
      </w:r>
      <w:r w:rsidR="00D24B49">
        <w:t>the</w:t>
      </w:r>
      <w:r w:rsidR="00A91C65">
        <w:t xml:space="preserve"> </w:t>
      </w:r>
      <w:r>
        <w:t xml:space="preserve">amount of </w:t>
      </w:r>
      <w:r w:rsidR="00D24B49">
        <w:t xml:space="preserve">remnant </w:t>
      </w:r>
      <w:r>
        <w:t>PbI</w:t>
      </w:r>
      <w:r>
        <w:rPr>
          <w:vertAlign w:val="subscript"/>
        </w:rPr>
        <w:t>2</w:t>
      </w:r>
      <w:r w:rsidR="00A91C65">
        <w:t xml:space="preserve">, </w:t>
      </w:r>
      <w:r>
        <w:t xml:space="preserve">influences the properties of perovskite </w:t>
      </w:r>
      <w:r w:rsidR="00A91C65">
        <w:t xml:space="preserve">films </w:t>
      </w:r>
      <w:r>
        <w:t>and solar cells</w:t>
      </w:r>
      <w:r w:rsidR="00A91C65">
        <w:t>.</w:t>
      </w:r>
      <w:r w:rsidR="001B379C">
        <w:t xml:space="preserve"> We found </w:t>
      </w:r>
      <w:r w:rsidR="004B3773">
        <w:t>the</w:t>
      </w:r>
      <w:r w:rsidR="001B379C">
        <w:t xml:space="preserve"> </w:t>
      </w:r>
      <w:r w:rsidR="00FF6A2C">
        <w:t>amount of PbI</w:t>
      </w:r>
      <w:r w:rsidR="00FF6A2C">
        <w:rPr>
          <w:vertAlign w:val="subscript"/>
        </w:rPr>
        <w:t xml:space="preserve">2 </w:t>
      </w:r>
      <w:r w:rsidR="004B3773">
        <w:t xml:space="preserve">to have </w:t>
      </w:r>
      <w:r w:rsidR="00A91C65">
        <w:t>a small or negligible</w:t>
      </w:r>
      <w:r w:rsidR="001B379C">
        <w:t xml:space="preserve"> effect on </w:t>
      </w:r>
      <w:r w:rsidR="00A91C65">
        <w:t xml:space="preserve">the </w:t>
      </w:r>
      <w:r w:rsidR="001B379C">
        <w:t>phase</w:t>
      </w:r>
      <w:r w:rsidR="00A91C65">
        <w:t xml:space="preserve"> composition and the surface morphology. The effect on the grain boundaries and the crystal quality was </w:t>
      </w:r>
      <w:r w:rsidR="00D24B49">
        <w:t xml:space="preserve">significant </w:t>
      </w:r>
      <w:r w:rsidR="00A91C65">
        <w:t>and had consequences for</w:t>
      </w:r>
      <w:r w:rsidR="004B3773">
        <w:t xml:space="preserve"> the</w:t>
      </w:r>
      <w:r w:rsidR="00A91C65">
        <w:t xml:space="preserve"> charge carrier lifetimes, ion migration, photo luminescence, charge carrier injection, hysteresis</w:t>
      </w:r>
      <w:r w:rsidR="00D24B49">
        <w:t>,</w:t>
      </w:r>
      <w:r w:rsidR="00A91C65">
        <w:t xml:space="preserve"> as well as on </w:t>
      </w:r>
      <w:r w:rsidR="004B3773">
        <w:t xml:space="preserve">the </w:t>
      </w:r>
      <w:r w:rsidR="00A91C65">
        <w:t xml:space="preserve">device performance.   </w:t>
      </w:r>
    </w:p>
    <w:p w14:paraId="50E79CBB" w14:textId="39BCA7B7" w:rsidR="00711C30" w:rsidRDefault="004F68FC" w:rsidP="00B53D1A">
      <w:pPr>
        <w:jc w:val="both"/>
      </w:pPr>
      <w:r>
        <w:t xml:space="preserve">   The highest device performance was, in line with previous results, obtained with </w:t>
      </w:r>
      <w:r w:rsidR="00D24B49">
        <w:t>PbI</w:t>
      </w:r>
      <w:r w:rsidR="00D24B49">
        <w:rPr>
          <w:vertAlign w:val="subscript"/>
        </w:rPr>
        <w:t>2</w:t>
      </w:r>
      <w:r w:rsidR="00D24B49">
        <w:t>-rich samples</w:t>
      </w:r>
      <w:r>
        <w:t xml:space="preserve"> and de</w:t>
      </w:r>
      <w:r w:rsidR="00246EB9">
        <w:t>vices with efficiencies over 18</w:t>
      </w:r>
      <w:r>
        <w:t xml:space="preserve">% were produced. For </w:t>
      </w:r>
      <w:r w:rsidR="00AA2A84">
        <w:t>PbI</w:t>
      </w:r>
      <w:r w:rsidR="00AA2A84">
        <w:rPr>
          <w:vertAlign w:val="subscript"/>
        </w:rPr>
        <w:t>2</w:t>
      </w:r>
      <w:r w:rsidR="00AA2A84">
        <w:t xml:space="preserve">-deficient </w:t>
      </w:r>
      <w:r>
        <w:t>perovskites, the photocurrent and consequently also the device performance</w:t>
      </w:r>
      <w:r w:rsidR="00AA2A84">
        <w:t xml:space="preserve"> dropped</w:t>
      </w:r>
      <w:r>
        <w:t xml:space="preserve">. This </w:t>
      </w:r>
      <w:r w:rsidR="00AA2A84">
        <w:t xml:space="preserve">was </w:t>
      </w:r>
      <w:r>
        <w:t xml:space="preserve">attributed to an accumulation of organic species in the grain boundaries which were found to hinder the </w:t>
      </w:r>
      <w:r w:rsidR="001941D2">
        <w:t xml:space="preserve">charge carrier </w:t>
      </w:r>
      <w:r>
        <w:t xml:space="preserve">transport </w:t>
      </w:r>
      <w:r w:rsidR="001941D2">
        <w:t>and decrease the electron injection into the back contact.</w:t>
      </w:r>
      <w:r>
        <w:t xml:space="preserve"> </w:t>
      </w:r>
      <w:r w:rsidR="001941D2">
        <w:t xml:space="preserve">The </w:t>
      </w:r>
      <w:r w:rsidR="00AA2A84">
        <w:t>PbI</w:t>
      </w:r>
      <w:r w:rsidR="00AA2A84">
        <w:rPr>
          <w:vertAlign w:val="subscript"/>
        </w:rPr>
        <w:t>2</w:t>
      </w:r>
      <w:r w:rsidR="00AA2A84">
        <w:t>-deficient</w:t>
      </w:r>
      <w:r w:rsidR="001941D2">
        <w:t xml:space="preserve"> </w:t>
      </w:r>
      <w:r w:rsidR="00AA2A84">
        <w:t xml:space="preserve">stoichiometries </w:t>
      </w:r>
      <w:r w:rsidR="001941D2">
        <w:t xml:space="preserve">did, however, also have advantages. The highest </w:t>
      </w:r>
      <w:r w:rsidR="001941D2" w:rsidRPr="001941D2">
        <w:rPr>
          <w:i/>
        </w:rPr>
        <w:t>V</w:t>
      </w:r>
      <w:r w:rsidR="001941D2" w:rsidRPr="001941D2">
        <w:rPr>
          <w:i/>
          <w:vertAlign w:val="subscript"/>
        </w:rPr>
        <w:t>oc</w:t>
      </w:r>
      <w:r w:rsidR="001941D2">
        <w:t xml:space="preserve"> were found for under-stoichiometric samples, and values as high as 1.20 V were measured. This could be correlated with high crystal quality, longer charge carrier lifetimes, </w:t>
      </w:r>
      <w:r w:rsidR="00711C30">
        <w:t xml:space="preserve">and </w:t>
      </w:r>
      <w:r w:rsidR="001941D2">
        <w:t xml:space="preserve">high </w:t>
      </w:r>
      <w:r w:rsidR="00711C30">
        <w:t xml:space="preserve">PL and </w:t>
      </w:r>
      <w:r w:rsidR="00246EB9">
        <w:t>EQE</w:t>
      </w:r>
      <w:r w:rsidR="001941D2" w:rsidRPr="00246EB9">
        <w:rPr>
          <w:vertAlign w:val="subscript"/>
        </w:rPr>
        <w:t>EL</w:t>
      </w:r>
      <w:r w:rsidR="00246EB9">
        <w:t>-</w:t>
      </w:r>
      <w:r w:rsidR="001941D2">
        <w:t>yields.</w:t>
      </w:r>
      <w:r w:rsidR="00AC50D9">
        <w:t xml:space="preserve"> Based on </w:t>
      </w:r>
      <w:r w:rsidR="00711C30">
        <w:t>P</w:t>
      </w:r>
      <w:r w:rsidR="00AC50D9">
        <w:t>E</w:t>
      </w:r>
      <w:r w:rsidR="00246EB9">
        <w:t>S, TEM, XRD, SEM, and PL-</w:t>
      </w:r>
      <w:r w:rsidR="00711C30">
        <w:t>data</w:t>
      </w:r>
      <w:r w:rsidR="004B3773">
        <w:t>,</w:t>
      </w:r>
      <w:r w:rsidR="00711C30">
        <w:t xml:space="preserve"> this could be rationalized as a consequence of the dynamics of the perovskite formation, which also for one-step protocols appears to be a two-step process where the perovskite is formed by intercalation of organic species in precipitated PbI</w:t>
      </w:r>
      <w:r w:rsidR="00711C30">
        <w:rPr>
          <w:vertAlign w:val="subscript"/>
        </w:rPr>
        <w:t>2</w:t>
      </w:r>
      <w:r w:rsidR="00246EB9">
        <w:t>-</w:t>
      </w:r>
      <w:r w:rsidR="00711C30">
        <w:t>grains. A surplus of organic salts, i.e. a PbI</w:t>
      </w:r>
      <w:r w:rsidR="00711C30">
        <w:rPr>
          <w:vertAlign w:val="subscript"/>
        </w:rPr>
        <w:t>2</w:t>
      </w:r>
      <w:r w:rsidR="00AA2A84">
        <w:t>-</w:t>
      </w:r>
      <w:r w:rsidR="00711C30">
        <w:t>deficiency, leads to a more complete conversion of PbI</w:t>
      </w:r>
      <w:r w:rsidR="00711C30">
        <w:rPr>
          <w:vertAlign w:val="subscript"/>
        </w:rPr>
        <w:t>2</w:t>
      </w:r>
      <w:r w:rsidR="00711C30">
        <w:t xml:space="preserve"> into the perovskite phase</w:t>
      </w:r>
      <w:r w:rsidR="00DB57A0">
        <w:t>,</w:t>
      </w:r>
      <w:r w:rsidR="00711C30">
        <w:t xml:space="preserve"> which </w:t>
      </w:r>
      <w:r w:rsidR="00DB57A0">
        <w:t xml:space="preserve">results in </w:t>
      </w:r>
      <w:r w:rsidR="00711C30">
        <w:t>a more homogenous perovskite phase</w:t>
      </w:r>
      <w:r w:rsidR="00DB57A0">
        <w:t xml:space="preserve"> of higher crystal quality</w:t>
      </w:r>
      <w:r w:rsidR="00711C30">
        <w:t xml:space="preserve">. We also found the ion migration to be obstructed in the under-stoichiometric samples which decreased the JV-hysteresis and increased the photo-stability. </w:t>
      </w:r>
    </w:p>
    <w:p w14:paraId="72A314AE" w14:textId="694B797F" w:rsidR="000E595F" w:rsidRPr="00AA2A84" w:rsidRDefault="00711C30" w:rsidP="00AA2A84">
      <w:pPr>
        <w:jc w:val="both"/>
      </w:pPr>
      <w:r>
        <w:t xml:space="preserve">  </w:t>
      </w:r>
      <w:r w:rsidR="001941D2">
        <w:t xml:space="preserve"> </w:t>
      </w:r>
      <w:r>
        <w:t xml:space="preserve">One of the core conclusions is that </w:t>
      </w:r>
      <w:r w:rsidR="00AA2A84">
        <w:t>PbI</w:t>
      </w:r>
      <w:r w:rsidR="00AA2A84">
        <w:rPr>
          <w:vertAlign w:val="subscript"/>
        </w:rPr>
        <w:t>2</w:t>
      </w:r>
      <w:r w:rsidR="00AA2A84">
        <w:t xml:space="preserve">-deficient </w:t>
      </w:r>
      <w:r>
        <w:t xml:space="preserve">synthesis conditions can result </w:t>
      </w:r>
      <w:r w:rsidR="004B3773">
        <w:t>in a perovskite phase with very hi</w:t>
      </w:r>
      <w:r w:rsidR="00FF6A2C">
        <w:t>gh crystal quality, expressed in</w:t>
      </w:r>
      <w:r w:rsidR="004B3773">
        <w:t xml:space="preserve"> long</w:t>
      </w:r>
      <w:r w:rsidR="00246EB9">
        <w:t xml:space="preserve"> lifetimes, and high PL and EQE</w:t>
      </w:r>
      <w:r w:rsidR="004B3773" w:rsidRPr="00246EB9">
        <w:rPr>
          <w:vertAlign w:val="subscript"/>
        </w:rPr>
        <w:t>EL</w:t>
      </w:r>
      <w:r w:rsidR="00246EB9">
        <w:t>-</w:t>
      </w:r>
      <w:r w:rsidR="004B3773">
        <w:t xml:space="preserve">yields. The downside is grain boundaries </w:t>
      </w:r>
      <w:r w:rsidR="00AA2A84">
        <w:t xml:space="preserve">enriched in </w:t>
      </w:r>
      <w:r w:rsidR="004B3773">
        <w:t xml:space="preserve">organic </w:t>
      </w:r>
      <w:r w:rsidR="00AA2A84">
        <w:t xml:space="preserve">species </w:t>
      </w:r>
      <w:r w:rsidR="004B3773">
        <w:t>that provide a barrier towards</w:t>
      </w:r>
      <w:r w:rsidR="00FF6A2C">
        <w:t xml:space="preserve"> current transport and decrease</w:t>
      </w:r>
      <w:r w:rsidR="00246EB9">
        <w:t>s</w:t>
      </w:r>
      <w:r w:rsidR="004B3773">
        <w:t xml:space="preserve"> the photocurrent. An interesting prospect worth further investigations is to explore if the synthesis conditions can be tuned in such a way that the crystal quality here obtained </w:t>
      </w:r>
      <w:r w:rsidR="00AA2A84">
        <w:t>under PbI</w:t>
      </w:r>
      <w:r w:rsidR="00AA2A84">
        <w:rPr>
          <w:vertAlign w:val="subscript"/>
        </w:rPr>
        <w:t>2</w:t>
      </w:r>
      <w:r w:rsidR="00AA2A84">
        <w:t xml:space="preserve">-deficient </w:t>
      </w:r>
      <w:r w:rsidR="004B3773">
        <w:t xml:space="preserve">conditions could be maintained while </w:t>
      </w:r>
      <w:r w:rsidR="00DB57A0">
        <w:t>simultaneously generating</w:t>
      </w:r>
      <w:r w:rsidR="004B3773">
        <w:t xml:space="preserve"> grain boundaries with as favorable properties </w:t>
      </w:r>
      <w:r w:rsidR="00246EB9">
        <w:t xml:space="preserve">as </w:t>
      </w:r>
      <w:r w:rsidR="00AA2A84">
        <w:t>under PbI</w:t>
      </w:r>
      <w:r w:rsidR="00AA2A84">
        <w:rPr>
          <w:vertAlign w:val="subscript"/>
        </w:rPr>
        <w:t>2</w:t>
      </w:r>
      <w:r w:rsidR="00AA2A84">
        <w:t xml:space="preserve">-rich </w:t>
      </w:r>
      <w:r w:rsidR="004B3773">
        <w:t>conditions. That could potentially be a way tow</w:t>
      </w:r>
      <w:r w:rsidR="00EC6768">
        <w:t>ards new record devices, and some work have been started along this direction</w:t>
      </w:r>
      <w:hyperlink w:anchor="_ENREF_82" w:tooltip="Zhang, 2016 #222" w:history="1">
        <w:r w:rsidR="00722562">
          <w:fldChar w:fldCharType="begin"/>
        </w:r>
        <w:r w:rsidR="00722562">
          <w:instrText xml:space="preserve"> ADDIN EN.CITE &lt;EndNote&gt;&lt;Cite&gt;&lt;Author&gt;Zhang&lt;/Author&gt;&lt;Year&gt;2016&lt;/Year&gt;&lt;RecNum&gt;222&lt;/RecNum&gt;&lt;DisplayText&gt;&lt;style face="superscript"&gt;82&lt;/style&gt;&lt;/DisplayText&gt;&lt;record&gt;&lt;rec-number&gt;222&lt;/rec-number&gt;&lt;foreign-keys&gt;&lt;key app="EN" db-id="rvf5z5pxuxfttveepdv5v99at5pvez0f999a"&gt;222&lt;/key&gt;&lt;/foreign-keys&gt;&lt;ref-type name="Journal Article"&gt;17&lt;/ref-type&gt;&lt;contributors&gt;&lt;authors&gt;&lt;author&gt;Zhang, Taiyang&lt;/author&gt;&lt;author&gt;Guo, Nanjie&lt;/author&gt;&lt;author&gt;Li, Ge&lt;/author&gt;&lt;author&gt;Qian, Xufang&lt;/author&gt;&lt;author&gt;Zhao, Yixin&lt;/author&gt;&lt;/authors&gt;&lt;/contributors&gt;&lt;titles&gt;&lt;title&gt;A controllable fabrication of grain boundary PbI2 nanoplates passivated lead halide perovskites for high performance solar cells&lt;/title&gt;&lt;secondary-title&gt;Nano Energy&lt;/secondary-title&gt;&lt;/titles&gt;&lt;periodical&gt;&lt;full-title&gt;Nano Energy&lt;/full-title&gt;&lt;abbr-1&gt;Nano. Energ.&lt;/abbr-1&gt;&lt;/periodical&gt;&lt;pages&gt;50-56&lt;/pages&gt;&lt;volume&gt;26&lt;/volume&gt;&lt;keywords&gt;&lt;keyword&gt;Perovskite&lt;/keyword&gt;&lt;keyword&gt;CH3NH3PbI2Br&lt;/keyword&gt;&lt;keyword&gt;CH3NH3PbI3&lt;/keyword&gt;&lt;keyword&gt;PbI2 passivation&lt;/keyword&gt;&lt;/keywords&gt;&lt;dates&gt;&lt;year&gt;2016&lt;/year&gt;&lt;/dates&gt;&lt;isbn&gt;2211-2855&lt;/isbn&gt;&lt;urls&gt;&lt;related-urls&gt;&lt;url&gt;http://www.sciencedirect.com/science/article/pii/S2211285516301124&lt;/url&gt;&lt;/related-urls&gt;&lt;/urls&gt;&lt;electronic-resource-num&gt;http://dx.doi.org/10.1016/j.nanoen.2016.05.003&lt;/electronic-resource-num&gt;&lt;/record&gt;&lt;/Cite&gt;&lt;/EndNote&gt;</w:instrText>
        </w:r>
        <w:r w:rsidR="00722562">
          <w:fldChar w:fldCharType="separate"/>
        </w:r>
        <w:r w:rsidR="00722562" w:rsidRPr="00722562">
          <w:rPr>
            <w:noProof/>
            <w:vertAlign w:val="superscript"/>
          </w:rPr>
          <w:t>82</w:t>
        </w:r>
        <w:r w:rsidR="00722562">
          <w:fldChar w:fldCharType="end"/>
        </w:r>
      </w:hyperlink>
      <w:r w:rsidR="00EC6768">
        <w:t xml:space="preserve">. </w:t>
      </w:r>
      <w:r w:rsidR="004B3773">
        <w:t xml:space="preserve"> </w:t>
      </w:r>
      <w:r w:rsidR="000E595F" w:rsidRPr="000E595F">
        <w:rPr>
          <w:i/>
        </w:rPr>
        <w:t xml:space="preserve">   </w:t>
      </w:r>
    </w:p>
    <w:p w14:paraId="68F99F90" w14:textId="3FDD408F" w:rsidR="0066289B" w:rsidRDefault="0066289B" w:rsidP="0000769F">
      <w:r>
        <w:t xml:space="preserve"> </w:t>
      </w:r>
    </w:p>
    <w:p w14:paraId="4B6B4E60" w14:textId="77777777" w:rsidR="0000769F" w:rsidRPr="0000769F" w:rsidRDefault="0000769F" w:rsidP="0000769F">
      <w:pPr>
        <w:pStyle w:val="Rubrik2"/>
      </w:pPr>
      <w:r>
        <w:t>Supporting information</w:t>
      </w:r>
    </w:p>
    <w:p w14:paraId="6EAA8466" w14:textId="28063BA5" w:rsidR="00007289" w:rsidRDefault="00AA2A84" w:rsidP="00602BA8">
      <w:pPr>
        <w:jc w:val="both"/>
      </w:pPr>
      <w:r>
        <w:t xml:space="preserve">Details concerning synthesis, device production and characterization. Additional XRD, UV-vis, PL, SEM, PES, and valence band spectroscopy data. Band gap determinations. Full set of JV-figures and corresponding device data in tabular form. </w:t>
      </w:r>
      <w:r w:rsidR="00602BA8">
        <w:t xml:space="preserve">This information is available free of charge at ……. </w:t>
      </w:r>
    </w:p>
    <w:p w14:paraId="1EA640DB" w14:textId="77777777" w:rsidR="00602BA8" w:rsidRDefault="00602BA8" w:rsidP="00007289"/>
    <w:p w14:paraId="6B12D883" w14:textId="77777777" w:rsidR="00007289" w:rsidRDefault="00007289" w:rsidP="00007289">
      <w:pPr>
        <w:pStyle w:val="Rubrik2"/>
      </w:pPr>
      <w:r>
        <w:t>Acknowledgements</w:t>
      </w:r>
    </w:p>
    <w:p w14:paraId="4D091A51" w14:textId="2BAF6AF9" w:rsidR="00007289" w:rsidRPr="00796268" w:rsidRDefault="002E4841" w:rsidP="002E0AB3">
      <w:pPr>
        <w:jc w:val="both"/>
        <w:rPr>
          <w:lang w:val="en-GB"/>
        </w:rPr>
      </w:pPr>
      <w:r w:rsidRPr="00796268">
        <w:rPr>
          <w:shd w:val="clear" w:color="auto" w:fill="FFFFFF"/>
          <w:lang w:val="en-GB"/>
        </w:rPr>
        <w:t>GRAPHENE project supported by the European Commission Seventh Framework Program under contract 604391 is gratefully acknowledged.</w:t>
      </w:r>
      <w:r w:rsidR="00796268" w:rsidRPr="00796268">
        <w:rPr>
          <w:shd w:val="clear" w:color="auto" w:fill="FFFFFF"/>
          <w:lang w:val="en-GB"/>
        </w:rPr>
        <w:t xml:space="preserve"> </w:t>
      </w:r>
      <w:r w:rsidR="00366542">
        <w:t xml:space="preserve">BP and HR thank HZB for the allocation of synchrotron radiation beam time. </w:t>
      </w:r>
      <w:r w:rsidR="00796268" w:rsidRPr="00796268">
        <w:rPr>
          <w:shd w:val="clear" w:color="auto" w:fill="FFFFFF"/>
          <w:lang w:val="en-GB"/>
        </w:rPr>
        <w:t>SDS has received funding from the People Program</w:t>
      </w:r>
      <w:r w:rsidR="00796268">
        <w:rPr>
          <w:shd w:val="clear" w:color="auto" w:fill="FFFFFF"/>
          <w:lang w:val="en-GB"/>
        </w:rPr>
        <w:t>me</w:t>
      </w:r>
      <w:r w:rsidR="00796268" w:rsidRPr="00796268">
        <w:rPr>
          <w:shd w:val="clear" w:color="auto" w:fill="FFFFFF"/>
          <w:lang w:val="en-GB"/>
        </w:rPr>
        <w:t xml:space="preserve"> (Marie Curie Actions) of the European Union’s Seventh Framework Programme (FP7/2007-2013) under REA grant agreement number PIOF-GA-2013-622630</w:t>
      </w:r>
      <w:r w:rsidR="00366542">
        <w:rPr>
          <w:shd w:val="clear" w:color="auto" w:fill="FFFFFF"/>
          <w:lang w:val="en-GB"/>
        </w:rPr>
        <w:t>.</w:t>
      </w:r>
    </w:p>
    <w:p w14:paraId="714371A9" w14:textId="77777777" w:rsidR="002B355B" w:rsidRDefault="002B355B">
      <w:pPr>
        <w:rPr>
          <w:rFonts w:asciiTheme="majorHAnsi" w:eastAsiaTheme="majorEastAsia" w:hAnsiTheme="majorHAnsi" w:cstheme="majorBidi"/>
          <w:b/>
          <w:bCs/>
          <w:color w:val="4F81BD" w:themeColor="accent1"/>
          <w:sz w:val="26"/>
          <w:szCs w:val="26"/>
        </w:rPr>
      </w:pPr>
      <w:r>
        <w:br w:type="page"/>
      </w:r>
    </w:p>
    <w:p w14:paraId="2D7559EB" w14:textId="67A0E06C" w:rsidR="00BC5A59" w:rsidRPr="00F1587C" w:rsidRDefault="00007289" w:rsidP="00562E63">
      <w:pPr>
        <w:pStyle w:val="Rubrik2"/>
      </w:pPr>
      <w:r>
        <w:lastRenderedPageBreak/>
        <w:t xml:space="preserve">References </w:t>
      </w:r>
      <w:bookmarkStart w:id="0" w:name="_GoBack"/>
      <w:bookmarkEnd w:id="0"/>
    </w:p>
    <w:p w14:paraId="13465B39" w14:textId="2A12866C" w:rsidR="00722562" w:rsidRPr="009559C7" w:rsidRDefault="00BC5A59" w:rsidP="00722562">
      <w:pPr>
        <w:jc w:val="both"/>
        <w:rPr>
          <w:noProof/>
          <w:lang w:val="sv-SE"/>
        </w:rPr>
      </w:pPr>
      <w:r w:rsidRPr="009559C7">
        <w:rPr>
          <w:noProof/>
        </w:rPr>
        <w:fldChar w:fldCharType="begin"/>
      </w:r>
      <w:r w:rsidRPr="009559C7">
        <w:rPr>
          <w:lang w:val="sv-SE"/>
        </w:rPr>
        <w:instrText xml:space="preserve"> ADDIN EN.REFLIST </w:instrText>
      </w:r>
      <w:r w:rsidRPr="009559C7">
        <w:rPr>
          <w:noProof/>
        </w:rPr>
        <w:fldChar w:fldCharType="separate"/>
      </w:r>
      <w:bookmarkStart w:id="1" w:name="_ENREF_1"/>
      <w:r w:rsidR="00722562" w:rsidRPr="009559C7">
        <w:rPr>
          <w:noProof/>
          <w:lang w:val="sv-SE"/>
        </w:rPr>
        <w:t>(1)</w:t>
      </w:r>
      <w:r w:rsidR="00722562" w:rsidRPr="009559C7">
        <w:rPr>
          <w:noProof/>
          <w:lang w:val="sv-SE"/>
        </w:rPr>
        <w:tab/>
        <w:t xml:space="preserve">Kojima, A.; Teshima, K.; Shirai, Y.; Miyasaka, T. </w:t>
      </w:r>
      <w:r w:rsidR="00722562" w:rsidRPr="009559C7">
        <w:rPr>
          <w:i/>
          <w:noProof/>
          <w:lang w:val="sv-SE"/>
        </w:rPr>
        <w:t>JACS.</w:t>
      </w:r>
      <w:r w:rsidR="00722562" w:rsidRPr="009559C7">
        <w:rPr>
          <w:noProof/>
          <w:lang w:val="sv-SE"/>
        </w:rPr>
        <w:t xml:space="preserve"> </w:t>
      </w:r>
      <w:r w:rsidR="00722562" w:rsidRPr="009559C7">
        <w:rPr>
          <w:b/>
          <w:noProof/>
          <w:lang w:val="sv-SE"/>
        </w:rPr>
        <w:t>2009</w:t>
      </w:r>
      <w:r w:rsidR="00722562" w:rsidRPr="009559C7">
        <w:rPr>
          <w:noProof/>
          <w:lang w:val="sv-SE"/>
        </w:rPr>
        <w:t xml:space="preserve">, </w:t>
      </w:r>
      <w:r w:rsidR="00722562" w:rsidRPr="009559C7">
        <w:rPr>
          <w:i/>
          <w:noProof/>
          <w:lang w:val="sv-SE"/>
        </w:rPr>
        <w:t>131</w:t>
      </w:r>
      <w:r w:rsidR="00722562" w:rsidRPr="009559C7">
        <w:rPr>
          <w:noProof/>
          <w:lang w:val="sv-SE"/>
        </w:rPr>
        <w:t>, 6050.</w:t>
      </w:r>
      <w:bookmarkEnd w:id="1"/>
    </w:p>
    <w:p w14:paraId="104C62AF" w14:textId="292FA021" w:rsidR="00722562" w:rsidRPr="009559C7" w:rsidRDefault="00722562" w:rsidP="00722562">
      <w:pPr>
        <w:ind w:left="1304" w:hanging="1304"/>
        <w:jc w:val="both"/>
        <w:rPr>
          <w:noProof/>
          <w:lang w:val="en-GB"/>
        </w:rPr>
      </w:pPr>
      <w:bookmarkStart w:id="2" w:name="_ENREF_2"/>
      <w:r w:rsidRPr="009559C7">
        <w:rPr>
          <w:noProof/>
          <w:lang w:val="en-GB"/>
        </w:rPr>
        <w:t>(2)</w:t>
      </w:r>
      <w:r w:rsidRPr="009559C7">
        <w:rPr>
          <w:noProof/>
          <w:lang w:val="en-GB"/>
        </w:rPr>
        <w:tab/>
        <w:t xml:space="preserve">Im, J. H.; Lee, C. R.; Lee, J. W.; Park, S. W.; Park, N. G. </w:t>
      </w:r>
      <w:r w:rsidRPr="009559C7">
        <w:rPr>
          <w:i/>
          <w:noProof/>
          <w:lang w:val="en-GB"/>
        </w:rPr>
        <w:t>Nanoscale</w:t>
      </w:r>
      <w:r w:rsidRPr="009559C7">
        <w:rPr>
          <w:noProof/>
          <w:lang w:val="en-GB"/>
        </w:rPr>
        <w:t xml:space="preserve"> </w:t>
      </w:r>
      <w:r w:rsidRPr="009559C7">
        <w:rPr>
          <w:b/>
          <w:noProof/>
          <w:lang w:val="en-GB"/>
        </w:rPr>
        <w:t>2011</w:t>
      </w:r>
      <w:r w:rsidRPr="009559C7">
        <w:rPr>
          <w:noProof/>
          <w:lang w:val="en-GB"/>
        </w:rPr>
        <w:t xml:space="preserve">, </w:t>
      </w:r>
      <w:r w:rsidRPr="009559C7">
        <w:rPr>
          <w:i/>
          <w:noProof/>
          <w:lang w:val="en-GB"/>
        </w:rPr>
        <w:t>3</w:t>
      </w:r>
      <w:r w:rsidRPr="009559C7">
        <w:rPr>
          <w:noProof/>
          <w:lang w:val="en-GB"/>
        </w:rPr>
        <w:t>, 4088.</w:t>
      </w:r>
      <w:bookmarkEnd w:id="2"/>
    </w:p>
    <w:p w14:paraId="54331A2B" w14:textId="5688B04A" w:rsidR="00722562" w:rsidRPr="009559C7" w:rsidRDefault="00722562" w:rsidP="00722562">
      <w:pPr>
        <w:ind w:left="1304" w:hanging="1304"/>
        <w:jc w:val="both"/>
        <w:rPr>
          <w:noProof/>
          <w:lang w:val="en-GB"/>
        </w:rPr>
      </w:pPr>
      <w:bookmarkStart w:id="3" w:name="_ENREF_3"/>
      <w:r w:rsidRPr="009559C7">
        <w:rPr>
          <w:noProof/>
          <w:lang w:val="en-GB"/>
        </w:rPr>
        <w:t>(3)</w:t>
      </w:r>
      <w:r w:rsidRPr="009559C7">
        <w:rPr>
          <w:noProof/>
          <w:lang w:val="en-GB"/>
        </w:rPr>
        <w:tab/>
        <w:t xml:space="preserve">Lee, M. M.; Teuscher, J.; Miyasaka, T.; Murakami, T. N.; Snaith, H. J. </w:t>
      </w:r>
      <w:r w:rsidRPr="009559C7">
        <w:rPr>
          <w:i/>
          <w:noProof/>
          <w:lang w:val="en-GB"/>
        </w:rPr>
        <w:t>Science</w:t>
      </w:r>
      <w:r w:rsidRPr="009559C7">
        <w:rPr>
          <w:noProof/>
          <w:lang w:val="en-GB"/>
        </w:rPr>
        <w:t xml:space="preserve"> </w:t>
      </w:r>
      <w:r w:rsidRPr="009559C7">
        <w:rPr>
          <w:b/>
          <w:noProof/>
          <w:lang w:val="en-GB"/>
        </w:rPr>
        <w:t>2012</w:t>
      </w:r>
      <w:r w:rsidRPr="009559C7">
        <w:rPr>
          <w:noProof/>
          <w:lang w:val="en-GB"/>
        </w:rPr>
        <w:t xml:space="preserve">, </w:t>
      </w:r>
      <w:r w:rsidRPr="009559C7">
        <w:rPr>
          <w:i/>
          <w:noProof/>
          <w:lang w:val="en-GB"/>
        </w:rPr>
        <w:t>338</w:t>
      </w:r>
      <w:r w:rsidRPr="009559C7">
        <w:rPr>
          <w:noProof/>
          <w:lang w:val="en-GB"/>
        </w:rPr>
        <w:t>, 643.</w:t>
      </w:r>
      <w:bookmarkEnd w:id="3"/>
    </w:p>
    <w:p w14:paraId="0C96B265" w14:textId="07528F83" w:rsidR="00722562" w:rsidRPr="009559C7" w:rsidRDefault="00722562" w:rsidP="00722562">
      <w:pPr>
        <w:ind w:left="1304" w:hanging="1304"/>
        <w:jc w:val="both"/>
        <w:rPr>
          <w:noProof/>
          <w:lang w:val="en-GB"/>
        </w:rPr>
      </w:pPr>
      <w:bookmarkStart w:id="4" w:name="_ENREF_4"/>
      <w:r w:rsidRPr="009559C7">
        <w:rPr>
          <w:noProof/>
          <w:lang w:val="en-GB"/>
        </w:rPr>
        <w:t>(4)</w:t>
      </w:r>
      <w:r w:rsidRPr="009559C7">
        <w:rPr>
          <w:noProof/>
          <w:lang w:val="en-GB"/>
        </w:rPr>
        <w:tab/>
        <w:t xml:space="preserve">Kim, H. S.; Lee, C. R.; Im, J. H.; Lee, K. B.; Moehl, T.; Marchioro, A.; Moon, S. J.; Humphry-Baker, R.; Yum, J. H.; Moser, J. E.; Gratzel, M.; Park, N. G. </w:t>
      </w:r>
      <w:r w:rsidRPr="009559C7">
        <w:rPr>
          <w:i/>
          <w:noProof/>
          <w:lang w:val="en-GB"/>
        </w:rPr>
        <w:t>Sci. Rep.</w:t>
      </w:r>
      <w:r w:rsidRPr="009559C7">
        <w:rPr>
          <w:noProof/>
          <w:lang w:val="en-GB"/>
        </w:rPr>
        <w:t xml:space="preserve"> </w:t>
      </w:r>
      <w:r w:rsidRPr="009559C7">
        <w:rPr>
          <w:b/>
          <w:noProof/>
          <w:lang w:val="en-GB"/>
        </w:rPr>
        <w:t>2012</w:t>
      </w:r>
      <w:r w:rsidRPr="009559C7">
        <w:rPr>
          <w:noProof/>
          <w:lang w:val="en-GB"/>
        </w:rPr>
        <w:t xml:space="preserve">, </w:t>
      </w:r>
      <w:r w:rsidRPr="009559C7">
        <w:rPr>
          <w:i/>
          <w:noProof/>
          <w:lang w:val="en-GB"/>
        </w:rPr>
        <w:t>2</w:t>
      </w:r>
      <w:r w:rsidRPr="009559C7">
        <w:rPr>
          <w:noProof/>
          <w:lang w:val="en-GB"/>
        </w:rPr>
        <w:t>, 1.</w:t>
      </w:r>
      <w:bookmarkEnd w:id="4"/>
    </w:p>
    <w:p w14:paraId="010F0D17" w14:textId="3DDE5D44" w:rsidR="00722562" w:rsidRPr="009559C7" w:rsidRDefault="00722562" w:rsidP="00722562">
      <w:pPr>
        <w:ind w:left="1304" w:hanging="1304"/>
        <w:jc w:val="both"/>
        <w:rPr>
          <w:noProof/>
          <w:lang w:val="en-GB"/>
        </w:rPr>
      </w:pPr>
      <w:bookmarkStart w:id="5" w:name="_ENREF_5"/>
      <w:r w:rsidRPr="009559C7">
        <w:rPr>
          <w:noProof/>
          <w:lang w:val="en-GB"/>
        </w:rPr>
        <w:t>(5)</w:t>
      </w:r>
      <w:r w:rsidRPr="009559C7">
        <w:rPr>
          <w:noProof/>
          <w:lang w:val="en-GB"/>
        </w:rPr>
        <w:tab/>
        <w:t xml:space="preserve">Heo, J. H.; Im, S. H.; Noh, J. H.; Mandal, T. N.; Lim, C. S.; Chang, J. A.; Lee, Y. H.; Kim, H. J.; Sarkar, A.; Nazeeruddin, M. K.; Gratzel, M.; Seok, S. I. </w:t>
      </w:r>
      <w:r w:rsidRPr="009559C7">
        <w:rPr>
          <w:i/>
          <w:noProof/>
          <w:lang w:val="en-GB"/>
        </w:rPr>
        <w:t>Nat. Photonics</w:t>
      </w:r>
      <w:r w:rsidRPr="009559C7">
        <w:rPr>
          <w:noProof/>
          <w:lang w:val="en-GB"/>
        </w:rPr>
        <w:t xml:space="preserve"> </w:t>
      </w:r>
      <w:r w:rsidRPr="009559C7">
        <w:rPr>
          <w:b/>
          <w:noProof/>
          <w:lang w:val="en-GB"/>
        </w:rPr>
        <w:t>2013</w:t>
      </w:r>
      <w:r w:rsidRPr="009559C7">
        <w:rPr>
          <w:noProof/>
          <w:lang w:val="en-GB"/>
        </w:rPr>
        <w:t xml:space="preserve">, </w:t>
      </w:r>
      <w:r w:rsidRPr="009559C7">
        <w:rPr>
          <w:i/>
          <w:noProof/>
          <w:lang w:val="en-GB"/>
        </w:rPr>
        <w:t>7</w:t>
      </w:r>
      <w:r w:rsidRPr="009559C7">
        <w:rPr>
          <w:noProof/>
          <w:lang w:val="en-GB"/>
        </w:rPr>
        <w:t>, 487.</w:t>
      </w:r>
      <w:bookmarkEnd w:id="5"/>
    </w:p>
    <w:p w14:paraId="3FD816C9" w14:textId="57F01467" w:rsidR="00722562" w:rsidRPr="009559C7" w:rsidRDefault="00722562" w:rsidP="00722562">
      <w:pPr>
        <w:ind w:left="1304" w:hanging="1304"/>
        <w:jc w:val="both"/>
        <w:rPr>
          <w:noProof/>
          <w:lang w:val="en-GB"/>
        </w:rPr>
      </w:pPr>
      <w:bookmarkStart w:id="6" w:name="_ENREF_6"/>
      <w:r w:rsidRPr="009559C7">
        <w:rPr>
          <w:noProof/>
          <w:lang w:val="en-GB"/>
        </w:rPr>
        <w:t>(6)</w:t>
      </w:r>
      <w:r w:rsidRPr="009559C7">
        <w:rPr>
          <w:noProof/>
          <w:lang w:val="en-GB"/>
        </w:rPr>
        <w:tab/>
        <w:t xml:space="preserve">Burschka, J.; Pellet, N.; Moon, S. J.; Humphry-Baker, R.; Gao, P.; Nazeeruddin, M. K.; Gratzel, M. </w:t>
      </w:r>
      <w:r w:rsidRPr="009559C7">
        <w:rPr>
          <w:i/>
          <w:noProof/>
          <w:lang w:val="en-GB"/>
        </w:rPr>
        <w:t>Nature</w:t>
      </w:r>
      <w:r w:rsidRPr="009559C7">
        <w:rPr>
          <w:noProof/>
          <w:lang w:val="en-GB"/>
        </w:rPr>
        <w:t xml:space="preserve"> </w:t>
      </w:r>
      <w:r w:rsidRPr="009559C7">
        <w:rPr>
          <w:b/>
          <w:noProof/>
          <w:lang w:val="en-GB"/>
        </w:rPr>
        <w:t>2013</w:t>
      </w:r>
      <w:r w:rsidRPr="009559C7">
        <w:rPr>
          <w:noProof/>
          <w:lang w:val="en-GB"/>
        </w:rPr>
        <w:t xml:space="preserve">, </w:t>
      </w:r>
      <w:r w:rsidRPr="009559C7">
        <w:rPr>
          <w:i/>
          <w:noProof/>
          <w:lang w:val="en-GB"/>
        </w:rPr>
        <w:t>499</w:t>
      </w:r>
      <w:r w:rsidRPr="009559C7">
        <w:rPr>
          <w:noProof/>
          <w:lang w:val="en-GB"/>
        </w:rPr>
        <w:t>, 316.</w:t>
      </w:r>
      <w:bookmarkEnd w:id="6"/>
    </w:p>
    <w:p w14:paraId="6D5329A9" w14:textId="41B40955" w:rsidR="00722562" w:rsidRPr="009559C7" w:rsidRDefault="00722562" w:rsidP="00722562">
      <w:pPr>
        <w:jc w:val="both"/>
        <w:rPr>
          <w:noProof/>
          <w:lang w:val="en-GB"/>
        </w:rPr>
      </w:pPr>
      <w:bookmarkStart w:id="7" w:name="_ENREF_7"/>
      <w:r w:rsidRPr="009559C7">
        <w:rPr>
          <w:noProof/>
          <w:lang w:val="en-GB"/>
        </w:rPr>
        <w:t>(7)</w:t>
      </w:r>
      <w:r w:rsidRPr="009559C7">
        <w:rPr>
          <w:noProof/>
          <w:lang w:val="en-GB"/>
        </w:rPr>
        <w:tab/>
      </w:r>
      <w:bookmarkEnd w:id="7"/>
      <w:r w:rsidRPr="009559C7">
        <w:rPr>
          <w:noProof/>
          <w:lang w:val="en-GB"/>
        </w:rPr>
        <w:t>NREL efficiency chart</w:t>
      </w:r>
    </w:p>
    <w:p w14:paraId="7942EAB9" w14:textId="55317F80" w:rsidR="00722562" w:rsidRPr="009559C7" w:rsidRDefault="00722562" w:rsidP="00722562">
      <w:pPr>
        <w:jc w:val="both"/>
        <w:rPr>
          <w:noProof/>
          <w:lang w:val="en-GB"/>
        </w:rPr>
      </w:pPr>
      <w:bookmarkStart w:id="8" w:name="_ENREF_8"/>
      <w:r w:rsidRPr="009559C7">
        <w:rPr>
          <w:noProof/>
          <w:lang w:val="en-GB"/>
        </w:rPr>
        <w:t>(8)</w:t>
      </w:r>
      <w:r w:rsidRPr="009559C7">
        <w:rPr>
          <w:noProof/>
          <w:lang w:val="en-GB"/>
        </w:rPr>
        <w:tab/>
        <w:t xml:space="preserve">Snaith, H. J. </w:t>
      </w:r>
      <w:r w:rsidRPr="009559C7">
        <w:rPr>
          <w:i/>
          <w:noProof/>
          <w:lang w:val="en-GB"/>
        </w:rPr>
        <w:t>J. Phys. Chem. Lett</w:t>
      </w:r>
      <w:r w:rsidRPr="009559C7">
        <w:rPr>
          <w:noProof/>
          <w:lang w:val="en-GB"/>
        </w:rPr>
        <w:t xml:space="preserve"> </w:t>
      </w:r>
      <w:r w:rsidRPr="009559C7">
        <w:rPr>
          <w:b/>
          <w:noProof/>
          <w:lang w:val="en-GB"/>
        </w:rPr>
        <w:t>2013</w:t>
      </w:r>
      <w:r w:rsidRPr="009559C7">
        <w:rPr>
          <w:noProof/>
          <w:lang w:val="en-GB"/>
        </w:rPr>
        <w:t xml:space="preserve">, </w:t>
      </w:r>
      <w:r w:rsidRPr="009559C7">
        <w:rPr>
          <w:i/>
          <w:noProof/>
          <w:lang w:val="en-GB"/>
        </w:rPr>
        <w:t>4</w:t>
      </w:r>
      <w:r w:rsidRPr="009559C7">
        <w:rPr>
          <w:noProof/>
          <w:lang w:val="en-GB"/>
        </w:rPr>
        <w:t>, 3623.</w:t>
      </w:r>
      <w:bookmarkEnd w:id="8"/>
    </w:p>
    <w:p w14:paraId="15083177" w14:textId="4090FABF" w:rsidR="00722562" w:rsidRPr="009559C7" w:rsidRDefault="00722562" w:rsidP="00722562">
      <w:pPr>
        <w:ind w:left="1304" w:hanging="1304"/>
        <w:jc w:val="both"/>
        <w:rPr>
          <w:noProof/>
          <w:lang w:val="en-GB"/>
        </w:rPr>
      </w:pPr>
      <w:bookmarkStart w:id="9" w:name="_ENREF_9"/>
      <w:r w:rsidRPr="009559C7">
        <w:rPr>
          <w:noProof/>
          <w:lang w:val="en-GB"/>
        </w:rPr>
        <w:t>(9)</w:t>
      </w:r>
      <w:r w:rsidRPr="009559C7">
        <w:rPr>
          <w:noProof/>
          <w:lang w:val="en-GB"/>
        </w:rPr>
        <w:tab/>
        <w:t xml:space="preserve">Bailie, C. D.; Christoforo, M. G.; Mailoa, J. P.; Bowring, A. R.; Unger, E. L.; Nguyen, W. H.; Burschka, J.; Pellet, N.; Lee, J. Z.; Graetzel, M.; Noufi, R.; Buonassisi, T.; Salleo, A.; McGehee, M. D. </w:t>
      </w:r>
      <w:r w:rsidRPr="009559C7">
        <w:rPr>
          <w:i/>
          <w:noProof/>
          <w:lang w:val="en-GB"/>
        </w:rPr>
        <w:t>Energ. Environ. Sci.</w:t>
      </w:r>
      <w:r w:rsidRPr="009559C7">
        <w:rPr>
          <w:noProof/>
          <w:lang w:val="en-GB"/>
        </w:rPr>
        <w:t xml:space="preserve"> </w:t>
      </w:r>
      <w:r w:rsidRPr="009559C7">
        <w:rPr>
          <w:b/>
          <w:noProof/>
          <w:lang w:val="en-GB"/>
        </w:rPr>
        <w:t>2015</w:t>
      </w:r>
      <w:r w:rsidRPr="009559C7">
        <w:rPr>
          <w:noProof/>
          <w:lang w:val="en-GB"/>
        </w:rPr>
        <w:t xml:space="preserve">, </w:t>
      </w:r>
      <w:r w:rsidRPr="009559C7">
        <w:rPr>
          <w:i/>
          <w:noProof/>
          <w:lang w:val="en-GB"/>
        </w:rPr>
        <w:t>8</w:t>
      </w:r>
      <w:r w:rsidRPr="009559C7">
        <w:rPr>
          <w:noProof/>
          <w:lang w:val="en-GB"/>
        </w:rPr>
        <w:t>, 956.</w:t>
      </w:r>
      <w:bookmarkEnd w:id="9"/>
    </w:p>
    <w:p w14:paraId="622B76A5" w14:textId="0E656DF1" w:rsidR="00722562" w:rsidRPr="009559C7" w:rsidRDefault="00722562" w:rsidP="00722562">
      <w:pPr>
        <w:ind w:left="1304" w:hanging="1304"/>
        <w:jc w:val="both"/>
        <w:rPr>
          <w:noProof/>
          <w:lang w:val="en-GB"/>
        </w:rPr>
      </w:pPr>
      <w:bookmarkStart w:id="10" w:name="_ENREF_10"/>
      <w:r w:rsidRPr="009559C7">
        <w:rPr>
          <w:noProof/>
          <w:lang w:val="en-GB"/>
        </w:rPr>
        <w:t>(10)</w:t>
      </w:r>
      <w:r w:rsidRPr="009559C7">
        <w:rPr>
          <w:noProof/>
          <w:lang w:val="en-GB"/>
        </w:rPr>
        <w:tab/>
        <w:t xml:space="preserve">Albrecht, S.; Saliba, M.; Baena, J. P. C.; Lang, F.; Kegelmann, L.; Mews, M.; Steier, L.; Abate, A.; Rappich, J.; Korte, L.; Schlatmann, R.; Nazeeruddin, M. K.; Hagfeldt, A.; Graetzel, M.; Rech, B. </w:t>
      </w:r>
      <w:r w:rsidRPr="009559C7">
        <w:rPr>
          <w:i/>
          <w:noProof/>
          <w:lang w:val="en-GB"/>
        </w:rPr>
        <w:t>Energ. Environ. Sci.</w:t>
      </w:r>
      <w:r w:rsidRPr="009559C7">
        <w:rPr>
          <w:noProof/>
          <w:lang w:val="en-GB"/>
        </w:rPr>
        <w:t xml:space="preserve"> </w:t>
      </w:r>
      <w:r w:rsidRPr="009559C7">
        <w:rPr>
          <w:b/>
          <w:noProof/>
          <w:lang w:val="en-GB"/>
        </w:rPr>
        <w:t>2016</w:t>
      </w:r>
      <w:r w:rsidRPr="009559C7">
        <w:rPr>
          <w:noProof/>
          <w:lang w:val="en-GB"/>
        </w:rPr>
        <w:t xml:space="preserve">, </w:t>
      </w:r>
      <w:r w:rsidRPr="009559C7">
        <w:rPr>
          <w:i/>
          <w:noProof/>
          <w:lang w:val="en-GB"/>
        </w:rPr>
        <w:t>9</w:t>
      </w:r>
      <w:r w:rsidRPr="009559C7">
        <w:rPr>
          <w:noProof/>
          <w:lang w:val="en-GB"/>
        </w:rPr>
        <w:t>, 81.</w:t>
      </w:r>
      <w:bookmarkEnd w:id="10"/>
    </w:p>
    <w:p w14:paraId="4164E5DF" w14:textId="692EFC2F" w:rsidR="00722562" w:rsidRPr="009559C7" w:rsidRDefault="00722562" w:rsidP="00722562">
      <w:pPr>
        <w:ind w:left="1304" w:hanging="1304"/>
        <w:jc w:val="both"/>
        <w:rPr>
          <w:noProof/>
          <w:lang w:val="en-GB"/>
        </w:rPr>
      </w:pPr>
      <w:bookmarkStart w:id="11" w:name="_ENREF_11"/>
      <w:r w:rsidRPr="009559C7">
        <w:rPr>
          <w:noProof/>
          <w:lang w:val="en-GB"/>
        </w:rPr>
        <w:t>(11)</w:t>
      </w:r>
      <w:r w:rsidRPr="009559C7">
        <w:rPr>
          <w:noProof/>
          <w:lang w:val="en-GB"/>
        </w:rPr>
        <w:tab/>
        <w:t xml:space="preserve">Koh, T. M.; Fu, K.; Fang, Y.; Chen, S.; Sum, T. C.; Mathews, N.; Mhaisalkar, S. G.; Boix, P. P.; Baikie, T. </w:t>
      </w:r>
      <w:r w:rsidRPr="009559C7">
        <w:rPr>
          <w:i/>
          <w:noProof/>
          <w:lang w:val="en-GB"/>
        </w:rPr>
        <w:t>J. Phys. Chem. C</w:t>
      </w:r>
      <w:r w:rsidRPr="009559C7">
        <w:rPr>
          <w:noProof/>
          <w:lang w:val="en-GB"/>
        </w:rPr>
        <w:t xml:space="preserve"> </w:t>
      </w:r>
      <w:r w:rsidRPr="009559C7">
        <w:rPr>
          <w:b/>
          <w:noProof/>
          <w:lang w:val="en-GB"/>
        </w:rPr>
        <w:t>2014</w:t>
      </w:r>
      <w:r w:rsidRPr="009559C7">
        <w:rPr>
          <w:noProof/>
          <w:lang w:val="en-GB"/>
        </w:rPr>
        <w:t xml:space="preserve">, </w:t>
      </w:r>
      <w:r w:rsidRPr="009559C7">
        <w:rPr>
          <w:i/>
          <w:noProof/>
          <w:lang w:val="en-GB"/>
        </w:rPr>
        <w:t>118</w:t>
      </w:r>
      <w:r w:rsidRPr="009559C7">
        <w:rPr>
          <w:noProof/>
          <w:lang w:val="en-GB"/>
        </w:rPr>
        <w:t>, 16458.</w:t>
      </w:r>
      <w:bookmarkEnd w:id="11"/>
    </w:p>
    <w:p w14:paraId="052D3DCC" w14:textId="0D560F36" w:rsidR="00722562" w:rsidRPr="009559C7" w:rsidRDefault="00722562" w:rsidP="00722562">
      <w:pPr>
        <w:ind w:left="1304" w:hanging="1304"/>
        <w:jc w:val="both"/>
        <w:rPr>
          <w:noProof/>
          <w:lang w:val="en-GB"/>
        </w:rPr>
      </w:pPr>
      <w:bookmarkStart w:id="12" w:name="_ENREF_12"/>
      <w:r w:rsidRPr="009559C7">
        <w:rPr>
          <w:noProof/>
          <w:lang w:val="en-GB"/>
        </w:rPr>
        <w:t>(12)</w:t>
      </w:r>
      <w:r w:rsidRPr="009559C7">
        <w:rPr>
          <w:noProof/>
          <w:lang w:val="en-GB"/>
        </w:rPr>
        <w:tab/>
        <w:t xml:space="preserve">Pellet, N.; Gao, P.; Gregori, G.; Yang, T.-Y.; Nazeeruddin, M. K.; Maier, J.; Graetzel, M. </w:t>
      </w:r>
      <w:r w:rsidRPr="009559C7">
        <w:rPr>
          <w:i/>
          <w:noProof/>
          <w:lang w:val="en-GB"/>
        </w:rPr>
        <w:t>Angew. Chem. Int. Edit.</w:t>
      </w:r>
      <w:r w:rsidRPr="009559C7">
        <w:rPr>
          <w:noProof/>
          <w:lang w:val="en-GB"/>
        </w:rPr>
        <w:t xml:space="preserve"> </w:t>
      </w:r>
      <w:r w:rsidRPr="009559C7">
        <w:rPr>
          <w:b/>
          <w:noProof/>
          <w:lang w:val="en-GB"/>
        </w:rPr>
        <w:t>2014</w:t>
      </w:r>
      <w:r w:rsidRPr="009559C7">
        <w:rPr>
          <w:noProof/>
          <w:lang w:val="en-GB"/>
        </w:rPr>
        <w:t xml:space="preserve">, </w:t>
      </w:r>
      <w:r w:rsidRPr="009559C7">
        <w:rPr>
          <w:i/>
          <w:noProof/>
          <w:lang w:val="en-GB"/>
        </w:rPr>
        <w:t>53</w:t>
      </w:r>
      <w:r w:rsidRPr="009559C7">
        <w:rPr>
          <w:noProof/>
          <w:lang w:val="en-GB"/>
        </w:rPr>
        <w:t>, 3151.</w:t>
      </w:r>
      <w:bookmarkEnd w:id="12"/>
    </w:p>
    <w:p w14:paraId="6064F9A0" w14:textId="63C2CE76" w:rsidR="00722562" w:rsidRPr="009559C7" w:rsidRDefault="00722562" w:rsidP="00722562">
      <w:pPr>
        <w:jc w:val="both"/>
        <w:rPr>
          <w:noProof/>
          <w:lang w:val="en-GB"/>
        </w:rPr>
      </w:pPr>
      <w:bookmarkStart w:id="13" w:name="_ENREF_13"/>
      <w:r w:rsidRPr="009559C7">
        <w:rPr>
          <w:noProof/>
          <w:lang w:val="en-GB"/>
        </w:rPr>
        <w:t>(13)</w:t>
      </w:r>
      <w:r w:rsidRPr="009559C7">
        <w:rPr>
          <w:noProof/>
          <w:lang w:val="en-GB"/>
        </w:rPr>
        <w:tab/>
        <w:t xml:space="preserve">Lee, J.-W.; Seol, D.-J.; Cho, A.-N.; Park, N.-G. </w:t>
      </w:r>
      <w:r w:rsidRPr="009559C7">
        <w:rPr>
          <w:i/>
          <w:noProof/>
          <w:lang w:val="en-GB"/>
        </w:rPr>
        <w:t>Adv. Mater.</w:t>
      </w:r>
      <w:r w:rsidRPr="009559C7">
        <w:rPr>
          <w:noProof/>
          <w:lang w:val="en-GB"/>
        </w:rPr>
        <w:t xml:space="preserve"> </w:t>
      </w:r>
      <w:r w:rsidRPr="009559C7">
        <w:rPr>
          <w:b/>
          <w:noProof/>
          <w:lang w:val="en-GB"/>
        </w:rPr>
        <w:t>2014</w:t>
      </w:r>
      <w:r w:rsidRPr="009559C7">
        <w:rPr>
          <w:noProof/>
          <w:lang w:val="en-GB"/>
        </w:rPr>
        <w:t xml:space="preserve">, </w:t>
      </w:r>
      <w:r w:rsidRPr="009559C7">
        <w:rPr>
          <w:i/>
          <w:noProof/>
          <w:lang w:val="en-GB"/>
        </w:rPr>
        <w:t>26</w:t>
      </w:r>
      <w:r w:rsidRPr="009559C7">
        <w:rPr>
          <w:noProof/>
          <w:lang w:val="en-GB"/>
        </w:rPr>
        <w:t>, 4991.</w:t>
      </w:r>
      <w:bookmarkEnd w:id="13"/>
    </w:p>
    <w:p w14:paraId="748C7782" w14:textId="75B9664A" w:rsidR="00722562" w:rsidRPr="009559C7" w:rsidRDefault="00722562" w:rsidP="00722562">
      <w:pPr>
        <w:ind w:left="1304" w:hanging="1304"/>
        <w:jc w:val="both"/>
        <w:rPr>
          <w:noProof/>
          <w:lang w:val="en-GB"/>
        </w:rPr>
      </w:pPr>
      <w:bookmarkStart w:id="14" w:name="_ENREF_14"/>
      <w:r w:rsidRPr="009559C7">
        <w:rPr>
          <w:noProof/>
          <w:lang w:val="en-GB"/>
        </w:rPr>
        <w:t>(14)</w:t>
      </w:r>
      <w:r w:rsidRPr="009559C7">
        <w:rPr>
          <w:noProof/>
          <w:lang w:val="en-GB"/>
        </w:rPr>
        <w:tab/>
        <w:t xml:space="preserve">Yang, W. S.; Noh, J. H.; Jeon, N. J.; Kim, Y. C.; Ryu, S.; Seo, J.; Seok, S. I. </w:t>
      </w:r>
      <w:r w:rsidRPr="009559C7">
        <w:rPr>
          <w:i/>
          <w:noProof/>
          <w:lang w:val="en-GB"/>
        </w:rPr>
        <w:t>Science</w:t>
      </w:r>
      <w:r w:rsidRPr="009559C7">
        <w:rPr>
          <w:noProof/>
          <w:lang w:val="en-GB"/>
        </w:rPr>
        <w:t xml:space="preserve"> </w:t>
      </w:r>
      <w:r w:rsidRPr="009559C7">
        <w:rPr>
          <w:b/>
          <w:noProof/>
          <w:lang w:val="en-GB"/>
        </w:rPr>
        <w:t>2015</w:t>
      </w:r>
      <w:r w:rsidRPr="009559C7">
        <w:rPr>
          <w:noProof/>
          <w:lang w:val="en-GB"/>
        </w:rPr>
        <w:t xml:space="preserve">, </w:t>
      </w:r>
      <w:r w:rsidRPr="009559C7">
        <w:rPr>
          <w:i/>
          <w:noProof/>
          <w:lang w:val="en-GB"/>
        </w:rPr>
        <w:t>348</w:t>
      </w:r>
      <w:r w:rsidRPr="009559C7">
        <w:rPr>
          <w:noProof/>
          <w:lang w:val="en-GB"/>
        </w:rPr>
        <w:t>, 1234.</w:t>
      </w:r>
      <w:bookmarkEnd w:id="14"/>
    </w:p>
    <w:p w14:paraId="486A1F09" w14:textId="44E22865" w:rsidR="00722562" w:rsidRPr="009559C7" w:rsidRDefault="00722562" w:rsidP="00722562">
      <w:pPr>
        <w:ind w:left="1304" w:hanging="1304"/>
        <w:jc w:val="both"/>
        <w:rPr>
          <w:noProof/>
          <w:lang w:val="en-GB"/>
        </w:rPr>
      </w:pPr>
      <w:bookmarkStart w:id="15" w:name="_ENREF_15"/>
      <w:r w:rsidRPr="009559C7">
        <w:rPr>
          <w:noProof/>
          <w:lang w:val="en-GB"/>
        </w:rPr>
        <w:t>(15)</w:t>
      </w:r>
      <w:r w:rsidRPr="009559C7">
        <w:rPr>
          <w:noProof/>
          <w:lang w:val="en-GB"/>
        </w:rPr>
        <w:tab/>
        <w:t xml:space="preserve">Knop, O.; Wasylishen, R. E.; White, M. A.; Cameron, T. S.; Vanoort, M. J. M. </w:t>
      </w:r>
      <w:r w:rsidRPr="009559C7">
        <w:rPr>
          <w:i/>
          <w:noProof/>
          <w:lang w:val="en-GB"/>
        </w:rPr>
        <w:t>Can. J. Chem.-Rev. Can. Chim.</w:t>
      </w:r>
      <w:r w:rsidRPr="009559C7">
        <w:rPr>
          <w:noProof/>
          <w:lang w:val="en-GB"/>
        </w:rPr>
        <w:t xml:space="preserve"> </w:t>
      </w:r>
      <w:r w:rsidRPr="009559C7">
        <w:rPr>
          <w:b/>
          <w:noProof/>
          <w:lang w:val="en-GB"/>
        </w:rPr>
        <w:t>1990</w:t>
      </w:r>
      <w:r w:rsidRPr="009559C7">
        <w:rPr>
          <w:noProof/>
          <w:lang w:val="en-GB"/>
        </w:rPr>
        <w:t xml:space="preserve">, </w:t>
      </w:r>
      <w:r w:rsidRPr="009559C7">
        <w:rPr>
          <w:i/>
          <w:noProof/>
          <w:lang w:val="en-GB"/>
        </w:rPr>
        <w:t>68</w:t>
      </w:r>
      <w:r w:rsidRPr="009559C7">
        <w:rPr>
          <w:noProof/>
          <w:lang w:val="en-GB"/>
        </w:rPr>
        <w:t>, 412.</w:t>
      </w:r>
      <w:bookmarkEnd w:id="15"/>
    </w:p>
    <w:p w14:paraId="5DF2D982" w14:textId="078B8A17" w:rsidR="00722562" w:rsidRPr="009559C7" w:rsidRDefault="00722562" w:rsidP="00722562">
      <w:pPr>
        <w:jc w:val="both"/>
        <w:rPr>
          <w:noProof/>
          <w:lang w:val="en-GB"/>
        </w:rPr>
      </w:pPr>
      <w:bookmarkStart w:id="16" w:name="_ENREF_16"/>
      <w:r w:rsidRPr="009559C7">
        <w:rPr>
          <w:noProof/>
          <w:lang w:val="en-GB"/>
        </w:rPr>
        <w:t>(16)</w:t>
      </w:r>
      <w:r w:rsidRPr="009559C7">
        <w:rPr>
          <w:noProof/>
          <w:lang w:val="en-GB"/>
        </w:rPr>
        <w:tab/>
        <w:t xml:space="preserve">Heo, J. H.; Song, D. H.; Im, S. H. </w:t>
      </w:r>
      <w:r w:rsidRPr="009559C7">
        <w:rPr>
          <w:i/>
          <w:noProof/>
          <w:lang w:val="en-GB"/>
        </w:rPr>
        <w:t>Adv. Mater.</w:t>
      </w:r>
      <w:r w:rsidRPr="009559C7">
        <w:rPr>
          <w:noProof/>
          <w:lang w:val="en-GB"/>
        </w:rPr>
        <w:t xml:space="preserve"> </w:t>
      </w:r>
      <w:r w:rsidRPr="009559C7">
        <w:rPr>
          <w:b/>
          <w:noProof/>
          <w:lang w:val="en-GB"/>
        </w:rPr>
        <w:t>2014</w:t>
      </w:r>
      <w:r w:rsidRPr="009559C7">
        <w:rPr>
          <w:noProof/>
          <w:lang w:val="en-GB"/>
        </w:rPr>
        <w:t xml:space="preserve">, </w:t>
      </w:r>
      <w:r w:rsidRPr="009559C7">
        <w:rPr>
          <w:i/>
          <w:noProof/>
          <w:lang w:val="en-GB"/>
        </w:rPr>
        <w:t>26</w:t>
      </w:r>
      <w:r w:rsidRPr="009559C7">
        <w:rPr>
          <w:noProof/>
          <w:lang w:val="en-GB"/>
        </w:rPr>
        <w:t>, 8179.</w:t>
      </w:r>
      <w:bookmarkEnd w:id="16"/>
    </w:p>
    <w:p w14:paraId="4D050B08" w14:textId="3C066C81" w:rsidR="00722562" w:rsidRPr="009559C7" w:rsidRDefault="00722562" w:rsidP="00722562">
      <w:pPr>
        <w:ind w:left="1304" w:hanging="1304"/>
        <w:jc w:val="both"/>
        <w:rPr>
          <w:noProof/>
          <w:lang w:val="en-GB"/>
        </w:rPr>
      </w:pPr>
      <w:bookmarkStart w:id="17" w:name="_ENREF_17"/>
      <w:r w:rsidRPr="009559C7">
        <w:rPr>
          <w:noProof/>
          <w:lang w:val="en-GB"/>
        </w:rPr>
        <w:t>(17)</w:t>
      </w:r>
      <w:r w:rsidRPr="009559C7">
        <w:rPr>
          <w:noProof/>
          <w:lang w:val="en-GB"/>
        </w:rPr>
        <w:tab/>
        <w:t xml:space="preserve">Baena, J. P. C.; Steier, L.; Tress, W.; Saliba, M.; Neutzner, S.; Matsui, T.; Giordano, F.; Jacobsson, T. J.; Kandada, A. R. S.; Zakeeruddin, S. M.; Petrozza, A.; Abate, A.; Nazeeruddin, M. K.; Graetzel, M.; Hagfeldt, A. </w:t>
      </w:r>
      <w:r w:rsidRPr="009559C7">
        <w:rPr>
          <w:i/>
          <w:noProof/>
          <w:lang w:val="en-GB"/>
        </w:rPr>
        <w:t>Energ. Environ. Sci.</w:t>
      </w:r>
      <w:r w:rsidRPr="009559C7">
        <w:rPr>
          <w:noProof/>
          <w:lang w:val="en-GB"/>
        </w:rPr>
        <w:t xml:space="preserve"> </w:t>
      </w:r>
      <w:r w:rsidRPr="009559C7">
        <w:rPr>
          <w:b/>
          <w:noProof/>
          <w:lang w:val="en-GB"/>
        </w:rPr>
        <w:t>2015</w:t>
      </w:r>
      <w:r w:rsidRPr="009559C7">
        <w:rPr>
          <w:noProof/>
          <w:lang w:val="en-GB"/>
        </w:rPr>
        <w:t xml:space="preserve">, </w:t>
      </w:r>
      <w:r w:rsidRPr="009559C7">
        <w:rPr>
          <w:i/>
          <w:noProof/>
          <w:lang w:val="en-GB"/>
        </w:rPr>
        <w:t>8</w:t>
      </w:r>
      <w:r w:rsidRPr="009559C7">
        <w:rPr>
          <w:noProof/>
          <w:lang w:val="en-GB"/>
        </w:rPr>
        <w:t>, 2928.</w:t>
      </w:r>
      <w:bookmarkEnd w:id="17"/>
    </w:p>
    <w:p w14:paraId="3190E4C7" w14:textId="3584CDD8" w:rsidR="00722562" w:rsidRPr="009559C7" w:rsidRDefault="00722562" w:rsidP="00722562">
      <w:pPr>
        <w:ind w:left="1304" w:hanging="1304"/>
        <w:jc w:val="both"/>
        <w:rPr>
          <w:noProof/>
          <w:lang w:val="sv-SE"/>
        </w:rPr>
      </w:pPr>
      <w:bookmarkStart w:id="18" w:name="_ENREF_18"/>
      <w:r w:rsidRPr="009559C7">
        <w:rPr>
          <w:noProof/>
          <w:lang w:val="sv-SE"/>
        </w:rPr>
        <w:t>(18)</w:t>
      </w:r>
      <w:r w:rsidRPr="009559C7">
        <w:rPr>
          <w:noProof/>
          <w:lang w:val="sv-SE"/>
        </w:rPr>
        <w:tab/>
        <w:t xml:space="preserve">Jeon, N. J.; Noh, J. H.; Yang, W. S.; Kim, Y. C.; Ryu, S.; Seo, J.; Seok, S. I. </w:t>
      </w:r>
      <w:r w:rsidRPr="009559C7">
        <w:rPr>
          <w:i/>
          <w:noProof/>
          <w:lang w:val="sv-SE"/>
        </w:rPr>
        <w:t>Nature</w:t>
      </w:r>
      <w:r w:rsidRPr="009559C7">
        <w:rPr>
          <w:noProof/>
          <w:lang w:val="sv-SE"/>
        </w:rPr>
        <w:t xml:space="preserve"> </w:t>
      </w:r>
      <w:r w:rsidRPr="009559C7">
        <w:rPr>
          <w:b/>
          <w:noProof/>
          <w:lang w:val="sv-SE"/>
        </w:rPr>
        <w:t>2015</w:t>
      </w:r>
      <w:r w:rsidRPr="009559C7">
        <w:rPr>
          <w:noProof/>
          <w:lang w:val="sv-SE"/>
        </w:rPr>
        <w:t xml:space="preserve">, </w:t>
      </w:r>
      <w:r w:rsidRPr="009559C7">
        <w:rPr>
          <w:i/>
          <w:noProof/>
          <w:lang w:val="sv-SE"/>
        </w:rPr>
        <w:t>517</w:t>
      </w:r>
      <w:r w:rsidRPr="009559C7">
        <w:rPr>
          <w:noProof/>
          <w:lang w:val="sv-SE"/>
        </w:rPr>
        <w:t>, 476.</w:t>
      </w:r>
      <w:bookmarkEnd w:id="18"/>
    </w:p>
    <w:p w14:paraId="78DF1A16" w14:textId="01FC98F3" w:rsidR="00722562" w:rsidRPr="009559C7" w:rsidRDefault="00722562" w:rsidP="00722562">
      <w:pPr>
        <w:ind w:left="1304" w:hanging="1304"/>
        <w:jc w:val="both"/>
        <w:rPr>
          <w:noProof/>
          <w:lang w:val="sv-SE"/>
        </w:rPr>
      </w:pPr>
      <w:bookmarkStart w:id="19" w:name="_ENREF_19"/>
      <w:r w:rsidRPr="009559C7">
        <w:rPr>
          <w:noProof/>
          <w:lang w:val="sv-SE"/>
        </w:rPr>
        <w:t>(19)</w:t>
      </w:r>
      <w:r w:rsidRPr="009559C7">
        <w:rPr>
          <w:noProof/>
          <w:lang w:val="sv-SE"/>
        </w:rPr>
        <w:tab/>
        <w:t xml:space="preserve">Bi, D.; Tress, W.; Dar, M. I.; Gao, P.; Luo, J.; Renevier, C.; Schenk, K.; Abate, A.; Giordano, F.; Correa Baena, J.-P.; Decoppet, J.-D.; Zakeeruddin, S. M.; Nazeeruddin, M. K.; Grätzel, M.; Hagfeldt, A. </w:t>
      </w:r>
      <w:r w:rsidRPr="009559C7">
        <w:rPr>
          <w:i/>
          <w:noProof/>
          <w:lang w:val="sv-SE"/>
        </w:rPr>
        <w:t>Sci. Adv.</w:t>
      </w:r>
      <w:r w:rsidRPr="009559C7">
        <w:rPr>
          <w:noProof/>
          <w:lang w:val="sv-SE"/>
        </w:rPr>
        <w:t xml:space="preserve"> </w:t>
      </w:r>
      <w:r w:rsidRPr="009559C7">
        <w:rPr>
          <w:b/>
          <w:noProof/>
          <w:lang w:val="sv-SE"/>
        </w:rPr>
        <w:t>2016</w:t>
      </w:r>
      <w:r w:rsidRPr="009559C7">
        <w:rPr>
          <w:noProof/>
          <w:lang w:val="sv-SE"/>
        </w:rPr>
        <w:t xml:space="preserve">, </w:t>
      </w:r>
      <w:r w:rsidRPr="009559C7">
        <w:rPr>
          <w:i/>
          <w:noProof/>
          <w:lang w:val="sv-SE"/>
        </w:rPr>
        <w:t>2</w:t>
      </w:r>
      <w:r w:rsidRPr="009559C7">
        <w:rPr>
          <w:noProof/>
          <w:lang w:val="sv-SE"/>
        </w:rPr>
        <w:t>.</w:t>
      </w:r>
      <w:bookmarkEnd w:id="19"/>
    </w:p>
    <w:p w14:paraId="5B669B5C" w14:textId="5B7D2614" w:rsidR="00722562" w:rsidRPr="009559C7" w:rsidRDefault="00722562" w:rsidP="00722562">
      <w:pPr>
        <w:ind w:left="1304" w:hanging="1304"/>
        <w:jc w:val="both"/>
        <w:rPr>
          <w:noProof/>
          <w:lang w:val="en-GB"/>
        </w:rPr>
      </w:pPr>
      <w:bookmarkStart w:id="20" w:name="_ENREF_20"/>
      <w:r w:rsidRPr="009559C7">
        <w:rPr>
          <w:noProof/>
          <w:lang w:val="en-GB"/>
        </w:rPr>
        <w:t>(20)</w:t>
      </w:r>
      <w:r w:rsidRPr="009559C7">
        <w:rPr>
          <w:noProof/>
          <w:lang w:val="en-GB"/>
        </w:rPr>
        <w:tab/>
        <w:t xml:space="preserve">Jesper Jacobsson, T.; Correa-Baena, J.-P.; Pazoki, M.; Saliba, M.; Schenk, K.; Gratzel, M.; Hagfeldt, A. </w:t>
      </w:r>
      <w:r w:rsidRPr="009559C7">
        <w:rPr>
          <w:i/>
          <w:noProof/>
          <w:lang w:val="en-GB"/>
        </w:rPr>
        <w:t>Energ. Environ. Sci.</w:t>
      </w:r>
      <w:r w:rsidRPr="009559C7">
        <w:rPr>
          <w:noProof/>
          <w:lang w:val="en-GB"/>
        </w:rPr>
        <w:t xml:space="preserve"> </w:t>
      </w:r>
      <w:r w:rsidRPr="009559C7">
        <w:rPr>
          <w:b/>
          <w:noProof/>
          <w:lang w:val="en-GB"/>
        </w:rPr>
        <w:t>2016</w:t>
      </w:r>
      <w:r w:rsidRPr="009559C7">
        <w:rPr>
          <w:noProof/>
          <w:lang w:val="en-GB"/>
        </w:rPr>
        <w:t xml:space="preserve">, </w:t>
      </w:r>
      <w:r w:rsidRPr="009559C7">
        <w:rPr>
          <w:i/>
          <w:noProof/>
          <w:lang w:val="en-GB"/>
        </w:rPr>
        <w:t>9</w:t>
      </w:r>
      <w:r w:rsidRPr="009559C7">
        <w:rPr>
          <w:noProof/>
          <w:lang w:val="en-GB"/>
        </w:rPr>
        <w:t>, 1706.</w:t>
      </w:r>
      <w:bookmarkEnd w:id="20"/>
    </w:p>
    <w:p w14:paraId="0B33324A" w14:textId="75C13491" w:rsidR="00722562" w:rsidRPr="009559C7" w:rsidRDefault="00722562" w:rsidP="00722562">
      <w:pPr>
        <w:ind w:left="1304" w:hanging="1304"/>
        <w:jc w:val="both"/>
        <w:rPr>
          <w:noProof/>
          <w:lang w:val="en-GB"/>
        </w:rPr>
      </w:pPr>
      <w:bookmarkStart w:id="21" w:name="_ENREF_21"/>
      <w:r w:rsidRPr="009559C7">
        <w:rPr>
          <w:noProof/>
          <w:lang w:val="en-GB"/>
        </w:rPr>
        <w:t>(21)</w:t>
      </w:r>
      <w:r w:rsidRPr="009559C7">
        <w:rPr>
          <w:noProof/>
          <w:lang w:val="en-GB"/>
        </w:rPr>
        <w:tab/>
        <w:t xml:space="preserve">Roldan-Carmona, C.; Gratia, P.; Zimmermann, I.; Grancini, G.; Gao, P.; Graetzel, M.; Nazeeruddin, M. K. </w:t>
      </w:r>
      <w:r w:rsidRPr="009559C7">
        <w:rPr>
          <w:i/>
          <w:noProof/>
          <w:lang w:val="en-GB"/>
        </w:rPr>
        <w:t>Energ. Environ. Sci.</w:t>
      </w:r>
      <w:r w:rsidRPr="009559C7">
        <w:rPr>
          <w:noProof/>
          <w:lang w:val="en-GB"/>
        </w:rPr>
        <w:t xml:space="preserve"> </w:t>
      </w:r>
      <w:r w:rsidRPr="009559C7">
        <w:rPr>
          <w:b/>
          <w:noProof/>
          <w:lang w:val="en-GB"/>
        </w:rPr>
        <w:t>2015</w:t>
      </w:r>
      <w:r w:rsidRPr="009559C7">
        <w:rPr>
          <w:noProof/>
          <w:lang w:val="en-GB"/>
        </w:rPr>
        <w:t xml:space="preserve">, </w:t>
      </w:r>
      <w:r w:rsidRPr="009559C7">
        <w:rPr>
          <w:i/>
          <w:noProof/>
          <w:lang w:val="en-GB"/>
        </w:rPr>
        <w:t>8</w:t>
      </w:r>
      <w:r w:rsidRPr="009559C7">
        <w:rPr>
          <w:noProof/>
          <w:lang w:val="en-GB"/>
        </w:rPr>
        <w:t>, 3550.</w:t>
      </w:r>
      <w:bookmarkEnd w:id="21"/>
    </w:p>
    <w:p w14:paraId="3A807F0A" w14:textId="064C148E" w:rsidR="00722562" w:rsidRPr="009559C7" w:rsidRDefault="00722562" w:rsidP="00722562">
      <w:pPr>
        <w:ind w:left="1304" w:hanging="1304"/>
        <w:jc w:val="both"/>
        <w:rPr>
          <w:noProof/>
          <w:lang w:val="en-GB"/>
        </w:rPr>
      </w:pPr>
      <w:bookmarkStart w:id="22" w:name="_ENREF_22"/>
      <w:r w:rsidRPr="009559C7">
        <w:rPr>
          <w:noProof/>
          <w:lang w:val="en-GB"/>
        </w:rPr>
        <w:t>(22)</w:t>
      </w:r>
      <w:r w:rsidRPr="009559C7">
        <w:rPr>
          <w:noProof/>
          <w:lang w:val="en-GB"/>
        </w:rPr>
        <w:tab/>
        <w:t xml:space="preserve">Kim, Y. C.; Jeon, N. J.; Noh, J. H.; Yang, W. S.; Seo, J.; Yun, J. S.; Ho-Baillie, A.; Huang, S.; Green, M. A.; Seidel, J.; Ahn, T. K.; Il Seok, S. </w:t>
      </w:r>
      <w:r w:rsidRPr="009559C7">
        <w:rPr>
          <w:i/>
          <w:noProof/>
          <w:lang w:val="en-GB"/>
        </w:rPr>
        <w:t>Adv. Energ. Mater.</w:t>
      </w:r>
      <w:r w:rsidRPr="009559C7">
        <w:rPr>
          <w:noProof/>
          <w:lang w:val="en-GB"/>
        </w:rPr>
        <w:t xml:space="preserve"> </w:t>
      </w:r>
      <w:r w:rsidRPr="009559C7">
        <w:rPr>
          <w:b/>
          <w:noProof/>
          <w:lang w:val="en-GB"/>
        </w:rPr>
        <w:t>2016</w:t>
      </w:r>
      <w:r w:rsidRPr="009559C7">
        <w:rPr>
          <w:noProof/>
          <w:lang w:val="en-GB"/>
        </w:rPr>
        <w:t xml:space="preserve">, </w:t>
      </w:r>
      <w:r w:rsidRPr="009559C7">
        <w:rPr>
          <w:i/>
          <w:noProof/>
          <w:lang w:val="en-GB"/>
        </w:rPr>
        <w:t>6</w:t>
      </w:r>
      <w:r w:rsidRPr="009559C7">
        <w:rPr>
          <w:noProof/>
          <w:lang w:val="en-GB"/>
        </w:rPr>
        <w:t>.</w:t>
      </w:r>
      <w:bookmarkEnd w:id="22"/>
    </w:p>
    <w:p w14:paraId="1EBED94B" w14:textId="42BC0179" w:rsidR="00722562" w:rsidRPr="009559C7" w:rsidRDefault="00722562" w:rsidP="00722562">
      <w:pPr>
        <w:ind w:left="1304" w:hanging="1304"/>
        <w:jc w:val="both"/>
        <w:rPr>
          <w:noProof/>
          <w:lang w:val="en-GB"/>
        </w:rPr>
      </w:pPr>
      <w:bookmarkStart w:id="23" w:name="_ENREF_23"/>
      <w:r w:rsidRPr="009559C7">
        <w:rPr>
          <w:noProof/>
          <w:lang w:val="en-GB"/>
        </w:rPr>
        <w:t>(23)</w:t>
      </w:r>
      <w:r w:rsidRPr="009559C7">
        <w:rPr>
          <w:noProof/>
          <w:lang w:val="en-GB"/>
        </w:rPr>
        <w:tab/>
        <w:t xml:space="preserve">Burschka, J.; Pellet, N.; Moon, S.-J.; Humphry-Baker, R.; Gao, P.; Nazeeruddin, M. K.; Graetzel, M. </w:t>
      </w:r>
      <w:r w:rsidRPr="009559C7">
        <w:rPr>
          <w:i/>
          <w:noProof/>
          <w:lang w:val="en-GB"/>
        </w:rPr>
        <w:t>Nature</w:t>
      </w:r>
      <w:r w:rsidRPr="009559C7">
        <w:rPr>
          <w:noProof/>
          <w:lang w:val="en-GB"/>
        </w:rPr>
        <w:t xml:space="preserve"> </w:t>
      </w:r>
      <w:r w:rsidRPr="009559C7">
        <w:rPr>
          <w:b/>
          <w:noProof/>
          <w:lang w:val="en-GB"/>
        </w:rPr>
        <w:t>2013</w:t>
      </w:r>
      <w:r w:rsidRPr="009559C7">
        <w:rPr>
          <w:noProof/>
          <w:lang w:val="en-GB"/>
        </w:rPr>
        <w:t xml:space="preserve">, </w:t>
      </w:r>
      <w:r w:rsidRPr="009559C7">
        <w:rPr>
          <w:i/>
          <w:noProof/>
          <w:lang w:val="en-GB"/>
        </w:rPr>
        <w:t>499</w:t>
      </w:r>
      <w:r w:rsidRPr="009559C7">
        <w:rPr>
          <w:noProof/>
          <w:lang w:val="en-GB"/>
        </w:rPr>
        <w:t>, 316.</w:t>
      </w:r>
      <w:bookmarkEnd w:id="23"/>
    </w:p>
    <w:p w14:paraId="75B56BC4" w14:textId="20E81AC7" w:rsidR="00722562" w:rsidRPr="009559C7" w:rsidRDefault="00722562" w:rsidP="00722562">
      <w:pPr>
        <w:ind w:left="1304" w:hanging="1304"/>
        <w:jc w:val="both"/>
        <w:rPr>
          <w:noProof/>
          <w:lang w:val="en-GB"/>
        </w:rPr>
      </w:pPr>
      <w:bookmarkStart w:id="24" w:name="_ENREF_24"/>
      <w:r w:rsidRPr="009559C7">
        <w:rPr>
          <w:noProof/>
          <w:lang w:val="en-GB"/>
        </w:rPr>
        <w:lastRenderedPageBreak/>
        <w:t>(24)</w:t>
      </w:r>
      <w:r w:rsidRPr="009559C7">
        <w:rPr>
          <w:noProof/>
          <w:lang w:val="en-GB"/>
        </w:rPr>
        <w:tab/>
        <w:t xml:space="preserve">Chen, Q.; Zhou, H.; Hong, Z.; Luo, S.; Duan, H.-S.; Wang, H.-H.; Liu, Y.; Li, G.; Yang, Y. </w:t>
      </w:r>
      <w:r w:rsidRPr="009559C7">
        <w:rPr>
          <w:i/>
          <w:noProof/>
          <w:lang w:val="en-GB"/>
        </w:rPr>
        <w:t>JACS.</w:t>
      </w:r>
      <w:r w:rsidRPr="009559C7">
        <w:rPr>
          <w:noProof/>
          <w:lang w:val="en-GB"/>
        </w:rPr>
        <w:t xml:space="preserve"> </w:t>
      </w:r>
      <w:r w:rsidRPr="009559C7">
        <w:rPr>
          <w:b/>
          <w:noProof/>
          <w:lang w:val="en-GB"/>
        </w:rPr>
        <w:t>2014</w:t>
      </w:r>
      <w:r w:rsidRPr="009559C7">
        <w:rPr>
          <w:noProof/>
          <w:lang w:val="en-GB"/>
        </w:rPr>
        <w:t xml:space="preserve">, </w:t>
      </w:r>
      <w:r w:rsidRPr="009559C7">
        <w:rPr>
          <w:i/>
          <w:noProof/>
          <w:lang w:val="en-GB"/>
        </w:rPr>
        <w:t>136</w:t>
      </w:r>
      <w:r w:rsidRPr="009559C7">
        <w:rPr>
          <w:noProof/>
          <w:lang w:val="en-GB"/>
        </w:rPr>
        <w:t>, 622.</w:t>
      </w:r>
      <w:bookmarkEnd w:id="24"/>
    </w:p>
    <w:p w14:paraId="6A20FEDE" w14:textId="27F21939" w:rsidR="00722562" w:rsidRPr="009559C7" w:rsidRDefault="00722562" w:rsidP="00722562">
      <w:pPr>
        <w:ind w:left="1304" w:hanging="1304"/>
        <w:jc w:val="both"/>
        <w:rPr>
          <w:noProof/>
          <w:lang w:val="sv-SE"/>
        </w:rPr>
      </w:pPr>
      <w:bookmarkStart w:id="25" w:name="_ENREF_25"/>
      <w:r w:rsidRPr="009559C7">
        <w:rPr>
          <w:noProof/>
          <w:lang w:val="en-GB"/>
        </w:rPr>
        <w:t>(25)</w:t>
      </w:r>
      <w:r w:rsidRPr="009559C7">
        <w:rPr>
          <w:noProof/>
          <w:lang w:val="en-GB"/>
        </w:rPr>
        <w:tab/>
        <w:t xml:space="preserve">Lee, Y. H.; Luo, J.; Humphry-Baker, R.; Gao, P.; Graetzel, M.; Nazeeruddin, M. K. </w:t>
      </w:r>
      <w:r w:rsidRPr="009559C7">
        <w:rPr>
          <w:i/>
          <w:noProof/>
          <w:lang w:val="en-GB"/>
        </w:rPr>
        <w:t xml:space="preserve">Adv. </w:t>
      </w:r>
      <w:r w:rsidRPr="009559C7">
        <w:rPr>
          <w:i/>
          <w:noProof/>
          <w:lang w:val="sv-SE"/>
        </w:rPr>
        <w:t>Funct. Mater.</w:t>
      </w:r>
      <w:r w:rsidRPr="009559C7">
        <w:rPr>
          <w:noProof/>
          <w:lang w:val="sv-SE"/>
        </w:rPr>
        <w:t xml:space="preserve"> </w:t>
      </w:r>
      <w:r w:rsidRPr="009559C7">
        <w:rPr>
          <w:b/>
          <w:noProof/>
          <w:lang w:val="sv-SE"/>
        </w:rPr>
        <w:t>2015</w:t>
      </w:r>
      <w:r w:rsidRPr="009559C7">
        <w:rPr>
          <w:noProof/>
          <w:lang w:val="sv-SE"/>
        </w:rPr>
        <w:t xml:space="preserve">, </w:t>
      </w:r>
      <w:r w:rsidRPr="009559C7">
        <w:rPr>
          <w:i/>
          <w:noProof/>
          <w:lang w:val="sv-SE"/>
        </w:rPr>
        <w:t>25</w:t>
      </w:r>
      <w:r w:rsidRPr="009559C7">
        <w:rPr>
          <w:noProof/>
          <w:lang w:val="sv-SE"/>
        </w:rPr>
        <w:t>, 3925.</w:t>
      </w:r>
      <w:bookmarkEnd w:id="25"/>
    </w:p>
    <w:p w14:paraId="08EF30FA" w14:textId="1B6E23E3" w:rsidR="00722562" w:rsidRPr="009559C7" w:rsidRDefault="00722562" w:rsidP="00722562">
      <w:pPr>
        <w:ind w:left="1304" w:hanging="1304"/>
        <w:jc w:val="both"/>
        <w:rPr>
          <w:noProof/>
          <w:lang w:val="sv-SE"/>
        </w:rPr>
      </w:pPr>
      <w:bookmarkStart w:id="26" w:name="_ENREF_26"/>
      <w:r w:rsidRPr="009559C7">
        <w:rPr>
          <w:noProof/>
          <w:lang w:val="sv-SE"/>
        </w:rPr>
        <w:t>(26)</w:t>
      </w:r>
      <w:r w:rsidRPr="009559C7">
        <w:rPr>
          <w:noProof/>
          <w:lang w:val="sv-SE"/>
        </w:rPr>
        <w:tab/>
        <w:t xml:space="preserve">Cao, D. H.; Stoumpos, C. C.; Malliakas, C. D.; Katz, M. J.; Farha, O. K.; Hupp, J. T.; Kanatzidis, M. G. </w:t>
      </w:r>
      <w:r w:rsidRPr="009559C7">
        <w:rPr>
          <w:i/>
          <w:noProof/>
          <w:lang w:val="sv-SE"/>
        </w:rPr>
        <w:t>Apl Materials</w:t>
      </w:r>
      <w:r w:rsidRPr="009559C7">
        <w:rPr>
          <w:noProof/>
          <w:lang w:val="sv-SE"/>
        </w:rPr>
        <w:t xml:space="preserve"> </w:t>
      </w:r>
      <w:r w:rsidRPr="009559C7">
        <w:rPr>
          <w:b/>
          <w:noProof/>
          <w:lang w:val="sv-SE"/>
        </w:rPr>
        <w:t>2014</w:t>
      </w:r>
      <w:r w:rsidRPr="009559C7">
        <w:rPr>
          <w:noProof/>
          <w:lang w:val="sv-SE"/>
        </w:rPr>
        <w:t xml:space="preserve">, </w:t>
      </w:r>
      <w:r w:rsidRPr="009559C7">
        <w:rPr>
          <w:i/>
          <w:noProof/>
          <w:lang w:val="sv-SE"/>
        </w:rPr>
        <w:t>2</w:t>
      </w:r>
      <w:r w:rsidRPr="009559C7">
        <w:rPr>
          <w:noProof/>
          <w:lang w:val="sv-SE"/>
        </w:rPr>
        <w:t>.</w:t>
      </w:r>
      <w:bookmarkEnd w:id="26"/>
    </w:p>
    <w:p w14:paraId="662B9903" w14:textId="5BF35D79" w:rsidR="00722562" w:rsidRPr="009559C7" w:rsidRDefault="00722562" w:rsidP="00722562">
      <w:pPr>
        <w:ind w:left="1304" w:hanging="1304"/>
        <w:jc w:val="both"/>
        <w:rPr>
          <w:noProof/>
          <w:lang w:val="en-GB"/>
        </w:rPr>
      </w:pPr>
      <w:bookmarkStart w:id="27" w:name="_ENREF_27"/>
      <w:r w:rsidRPr="009559C7">
        <w:rPr>
          <w:noProof/>
          <w:lang w:val="en-GB"/>
        </w:rPr>
        <w:t>(27)</w:t>
      </w:r>
      <w:r w:rsidRPr="009559C7">
        <w:rPr>
          <w:noProof/>
          <w:lang w:val="en-GB"/>
        </w:rPr>
        <w:tab/>
        <w:t xml:space="preserve">Bi, D.; El-Zohry, A. M.; Hagfeldt, A.; Boschloo, G. </w:t>
      </w:r>
      <w:r w:rsidRPr="009559C7">
        <w:rPr>
          <w:i/>
          <w:noProof/>
          <w:lang w:val="en-GB"/>
        </w:rPr>
        <w:t>Acs Photonics</w:t>
      </w:r>
      <w:r w:rsidRPr="009559C7">
        <w:rPr>
          <w:noProof/>
          <w:lang w:val="en-GB"/>
        </w:rPr>
        <w:t xml:space="preserve"> </w:t>
      </w:r>
      <w:r w:rsidRPr="009559C7">
        <w:rPr>
          <w:b/>
          <w:noProof/>
          <w:lang w:val="en-GB"/>
        </w:rPr>
        <w:t>2015</w:t>
      </w:r>
      <w:r w:rsidRPr="009559C7">
        <w:rPr>
          <w:noProof/>
          <w:lang w:val="en-GB"/>
        </w:rPr>
        <w:t xml:space="preserve">, </w:t>
      </w:r>
      <w:r w:rsidRPr="009559C7">
        <w:rPr>
          <w:i/>
          <w:noProof/>
          <w:lang w:val="en-GB"/>
        </w:rPr>
        <w:t>2</w:t>
      </w:r>
      <w:r w:rsidRPr="009559C7">
        <w:rPr>
          <w:noProof/>
          <w:lang w:val="en-GB"/>
        </w:rPr>
        <w:t>, 589.</w:t>
      </w:r>
      <w:bookmarkEnd w:id="27"/>
    </w:p>
    <w:p w14:paraId="7C48A1E8" w14:textId="750A7800" w:rsidR="00722562" w:rsidRPr="009559C7" w:rsidRDefault="00722562" w:rsidP="00722562">
      <w:pPr>
        <w:ind w:left="1304" w:hanging="1304"/>
        <w:jc w:val="both"/>
        <w:rPr>
          <w:noProof/>
          <w:lang w:val="en-GB"/>
        </w:rPr>
      </w:pPr>
      <w:bookmarkStart w:id="28" w:name="_ENREF_28"/>
      <w:r w:rsidRPr="009559C7">
        <w:rPr>
          <w:noProof/>
          <w:lang w:val="en-GB"/>
        </w:rPr>
        <w:t>(28)</w:t>
      </w:r>
      <w:r w:rsidRPr="009559C7">
        <w:rPr>
          <w:noProof/>
          <w:lang w:val="en-GB"/>
        </w:rPr>
        <w:tab/>
        <w:t xml:space="preserve">Supasai, T.; Rujisamphan, N.; Ullrich, K.; Chemseddine, A.; Dittrich, T. </w:t>
      </w:r>
      <w:r w:rsidRPr="009559C7">
        <w:rPr>
          <w:i/>
          <w:noProof/>
          <w:lang w:val="en-GB"/>
        </w:rPr>
        <w:t>Applied Physics Letters</w:t>
      </w:r>
      <w:r w:rsidRPr="009559C7">
        <w:rPr>
          <w:noProof/>
          <w:lang w:val="en-GB"/>
        </w:rPr>
        <w:t xml:space="preserve"> </w:t>
      </w:r>
      <w:r w:rsidRPr="009559C7">
        <w:rPr>
          <w:b/>
          <w:noProof/>
          <w:lang w:val="en-GB"/>
        </w:rPr>
        <w:t>2013</w:t>
      </w:r>
      <w:r w:rsidRPr="009559C7">
        <w:rPr>
          <w:noProof/>
          <w:lang w:val="en-GB"/>
        </w:rPr>
        <w:t xml:space="preserve">, </w:t>
      </w:r>
      <w:r w:rsidRPr="009559C7">
        <w:rPr>
          <w:i/>
          <w:noProof/>
          <w:lang w:val="en-GB"/>
        </w:rPr>
        <w:t>103</w:t>
      </w:r>
      <w:r w:rsidRPr="009559C7">
        <w:rPr>
          <w:noProof/>
          <w:lang w:val="en-GB"/>
        </w:rPr>
        <w:t>.</w:t>
      </w:r>
      <w:bookmarkEnd w:id="28"/>
    </w:p>
    <w:p w14:paraId="1BE3BE91" w14:textId="54D2949A" w:rsidR="00722562" w:rsidRPr="009559C7" w:rsidRDefault="00722562" w:rsidP="00722562">
      <w:pPr>
        <w:ind w:left="1304" w:hanging="1304"/>
        <w:jc w:val="both"/>
        <w:rPr>
          <w:noProof/>
          <w:lang w:val="en-GB"/>
        </w:rPr>
      </w:pPr>
      <w:bookmarkStart w:id="29" w:name="_ENREF_29"/>
      <w:r w:rsidRPr="009559C7">
        <w:rPr>
          <w:noProof/>
          <w:lang w:val="en-GB"/>
        </w:rPr>
        <w:t>(29)</w:t>
      </w:r>
      <w:r w:rsidRPr="009559C7">
        <w:rPr>
          <w:noProof/>
          <w:lang w:val="en-GB"/>
        </w:rPr>
        <w:tab/>
        <w:t xml:space="preserve">Chen, Q.; Zhou, H.; Song, T.-B.; Luo, S.; Hong, Z.; Duan, H.-S.; Dou, L.; Liu, Y.; Yang, Y. </w:t>
      </w:r>
      <w:r w:rsidRPr="009559C7">
        <w:rPr>
          <w:i/>
          <w:noProof/>
          <w:lang w:val="en-GB"/>
        </w:rPr>
        <w:t>Nano Lett.</w:t>
      </w:r>
      <w:r w:rsidRPr="009559C7">
        <w:rPr>
          <w:noProof/>
          <w:lang w:val="en-GB"/>
        </w:rPr>
        <w:t xml:space="preserve"> </w:t>
      </w:r>
      <w:r w:rsidRPr="009559C7">
        <w:rPr>
          <w:b/>
          <w:noProof/>
          <w:lang w:val="en-GB"/>
        </w:rPr>
        <w:t>2014</w:t>
      </w:r>
      <w:r w:rsidRPr="009559C7">
        <w:rPr>
          <w:noProof/>
          <w:lang w:val="en-GB"/>
        </w:rPr>
        <w:t xml:space="preserve">, </w:t>
      </w:r>
      <w:r w:rsidRPr="009559C7">
        <w:rPr>
          <w:i/>
          <w:noProof/>
          <w:lang w:val="en-GB"/>
        </w:rPr>
        <w:t>14</w:t>
      </w:r>
      <w:r w:rsidRPr="009559C7">
        <w:rPr>
          <w:noProof/>
          <w:lang w:val="en-GB"/>
        </w:rPr>
        <w:t>, 4158.</w:t>
      </w:r>
      <w:bookmarkEnd w:id="29"/>
    </w:p>
    <w:p w14:paraId="5FADFA70" w14:textId="633FE9CC" w:rsidR="00722562" w:rsidRPr="009559C7" w:rsidRDefault="00722562" w:rsidP="00722562">
      <w:pPr>
        <w:ind w:left="1304" w:hanging="1304"/>
        <w:jc w:val="both"/>
        <w:rPr>
          <w:noProof/>
          <w:lang w:val="en-GB"/>
        </w:rPr>
      </w:pPr>
      <w:bookmarkStart w:id="30" w:name="_ENREF_30"/>
      <w:r w:rsidRPr="009559C7">
        <w:rPr>
          <w:noProof/>
          <w:lang w:val="en-GB"/>
        </w:rPr>
        <w:t>(30)</w:t>
      </w:r>
      <w:r w:rsidRPr="009559C7">
        <w:rPr>
          <w:noProof/>
          <w:lang w:val="en-GB"/>
        </w:rPr>
        <w:tab/>
        <w:t xml:space="preserve">Wang, S.; Dong, W.; Fang, X.; Zhang, Q.; Zhou, S.; Deng, Z.; Tao, R.; Shao, J.; Xia, R.; Song, C.; Hu, L.; Zhu, J. </w:t>
      </w:r>
      <w:r w:rsidRPr="009559C7">
        <w:rPr>
          <w:i/>
          <w:noProof/>
          <w:lang w:val="en-GB"/>
        </w:rPr>
        <w:t>Nanoscale</w:t>
      </w:r>
      <w:r w:rsidRPr="009559C7">
        <w:rPr>
          <w:noProof/>
          <w:lang w:val="en-GB"/>
        </w:rPr>
        <w:t xml:space="preserve"> </w:t>
      </w:r>
      <w:r w:rsidRPr="009559C7">
        <w:rPr>
          <w:b/>
          <w:noProof/>
          <w:lang w:val="en-GB"/>
        </w:rPr>
        <w:t>2016</w:t>
      </w:r>
      <w:r w:rsidRPr="009559C7">
        <w:rPr>
          <w:noProof/>
          <w:lang w:val="en-GB"/>
        </w:rPr>
        <w:t xml:space="preserve">, </w:t>
      </w:r>
      <w:r w:rsidRPr="009559C7">
        <w:rPr>
          <w:i/>
          <w:noProof/>
          <w:lang w:val="en-GB"/>
        </w:rPr>
        <w:t>8</w:t>
      </w:r>
      <w:r w:rsidRPr="009559C7">
        <w:rPr>
          <w:noProof/>
          <w:lang w:val="en-GB"/>
        </w:rPr>
        <w:t>, 6600.</w:t>
      </w:r>
      <w:bookmarkEnd w:id="30"/>
    </w:p>
    <w:p w14:paraId="39BF04E3" w14:textId="6351309E" w:rsidR="00722562" w:rsidRPr="009559C7" w:rsidRDefault="00722562" w:rsidP="00722562">
      <w:pPr>
        <w:ind w:left="1304" w:hanging="1304"/>
        <w:jc w:val="both"/>
        <w:rPr>
          <w:noProof/>
          <w:lang w:val="en-GB"/>
        </w:rPr>
      </w:pPr>
      <w:bookmarkStart w:id="31" w:name="_ENREF_31"/>
      <w:r w:rsidRPr="009559C7">
        <w:rPr>
          <w:noProof/>
          <w:lang w:val="en-GB"/>
        </w:rPr>
        <w:t>(31)</w:t>
      </w:r>
      <w:r w:rsidRPr="009559C7">
        <w:rPr>
          <w:noProof/>
          <w:lang w:val="en-GB"/>
        </w:rPr>
        <w:tab/>
        <w:t xml:space="preserve">Salim, T.; Sun, S.; Abe, Y.; Krishna, A.; Grimsdale, A. C.; Lam, Y. M. </w:t>
      </w:r>
      <w:r w:rsidRPr="009559C7">
        <w:rPr>
          <w:i/>
          <w:noProof/>
          <w:lang w:val="en-GB"/>
        </w:rPr>
        <w:t>J. Mater. Chem. Chem. A</w:t>
      </w:r>
      <w:r w:rsidRPr="009559C7">
        <w:rPr>
          <w:noProof/>
          <w:lang w:val="en-GB"/>
        </w:rPr>
        <w:t xml:space="preserve"> </w:t>
      </w:r>
      <w:r w:rsidRPr="009559C7">
        <w:rPr>
          <w:b/>
          <w:noProof/>
          <w:lang w:val="en-GB"/>
        </w:rPr>
        <w:t>2015</w:t>
      </w:r>
      <w:r w:rsidRPr="009559C7">
        <w:rPr>
          <w:noProof/>
          <w:lang w:val="en-GB"/>
        </w:rPr>
        <w:t xml:space="preserve">, </w:t>
      </w:r>
      <w:r w:rsidRPr="009559C7">
        <w:rPr>
          <w:i/>
          <w:noProof/>
          <w:lang w:val="en-GB"/>
        </w:rPr>
        <w:t>3</w:t>
      </w:r>
      <w:r w:rsidRPr="009559C7">
        <w:rPr>
          <w:noProof/>
          <w:lang w:val="en-GB"/>
        </w:rPr>
        <w:t>, 8943.</w:t>
      </w:r>
      <w:bookmarkEnd w:id="31"/>
    </w:p>
    <w:p w14:paraId="496E8718" w14:textId="36416168" w:rsidR="00722562" w:rsidRPr="009559C7" w:rsidRDefault="00722562" w:rsidP="00722562">
      <w:pPr>
        <w:jc w:val="both"/>
        <w:rPr>
          <w:noProof/>
          <w:lang w:val="en-GB"/>
        </w:rPr>
      </w:pPr>
      <w:bookmarkStart w:id="32" w:name="_ENREF_32"/>
      <w:r w:rsidRPr="009559C7">
        <w:rPr>
          <w:noProof/>
          <w:lang w:val="en-GB"/>
        </w:rPr>
        <w:t>(32)</w:t>
      </w:r>
      <w:r w:rsidRPr="009559C7">
        <w:rPr>
          <w:noProof/>
          <w:lang w:val="en-GB"/>
        </w:rPr>
        <w:tab/>
        <w:t xml:space="preserve">Shao, Y.; Xiao, Z.; Bi, C.; Yuan, Y.; Huang, J. </w:t>
      </w:r>
      <w:r w:rsidRPr="009559C7">
        <w:rPr>
          <w:i/>
          <w:noProof/>
          <w:lang w:val="en-GB"/>
        </w:rPr>
        <w:t>Nat. Commun.</w:t>
      </w:r>
      <w:r w:rsidRPr="009559C7">
        <w:rPr>
          <w:noProof/>
          <w:lang w:val="en-GB"/>
        </w:rPr>
        <w:t xml:space="preserve"> </w:t>
      </w:r>
      <w:r w:rsidRPr="009559C7">
        <w:rPr>
          <w:b/>
          <w:noProof/>
          <w:lang w:val="en-GB"/>
        </w:rPr>
        <w:t>2014</w:t>
      </w:r>
      <w:r w:rsidRPr="009559C7">
        <w:rPr>
          <w:noProof/>
          <w:lang w:val="en-GB"/>
        </w:rPr>
        <w:t xml:space="preserve">, </w:t>
      </w:r>
      <w:r w:rsidRPr="009559C7">
        <w:rPr>
          <w:i/>
          <w:noProof/>
          <w:lang w:val="en-GB"/>
        </w:rPr>
        <w:t>5</w:t>
      </w:r>
      <w:r w:rsidRPr="009559C7">
        <w:rPr>
          <w:noProof/>
          <w:lang w:val="en-GB"/>
        </w:rPr>
        <w:t>.</w:t>
      </w:r>
      <w:bookmarkEnd w:id="32"/>
    </w:p>
    <w:p w14:paraId="5AF0AED4" w14:textId="4F2714A5" w:rsidR="00722562" w:rsidRPr="009559C7" w:rsidRDefault="00722562" w:rsidP="00722562">
      <w:pPr>
        <w:ind w:left="1304" w:hanging="1304"/>
        <w:jc w:val="both"/>
        <w:rPr>
          <w:noProof/>
          <w:lang w:val="en-GB"/>
        </w:rPr>
      </w:pPr>
      <w:bookmarkStart w:id="33" w:name="_ENREF_33"/>
      <w:r w:rsidRPr="009559C7">
        <w:rPr>
          <w:noProof/>
          <w:lang w:val="en-GB"/>
        </w:rPr>
        <w:t>(33)</w:t>
      </w:r>
      <w:r w:rsidRPr="009559C7">
        <w:rPr>
          <w:noProof/>
          <w:lang w:val="en-GB"/>
        </w:rPr>
        <w:tab/>
        <w:t xml:space="preserve">Nakayashiki, S.; Daisuke, H.; Ogomi, Y.; Hayase, S. </w:t>
      </w:r>
      <w:r w:rsidRPr="009559C7">
        <w:rPr>
          <w:i/>
          <w:noProof/>
          <w:lang w:val="en-GB"/>
        </w:rPr>
        <w:t>J. Photon. Energy</w:t>
      </w:r>
      <w:r w:rsidRPr="009559C7">
        <w:rPr>
          <w:noProof/>
          <w:lang w:val="en-GB"/>
        </w:rPr>
        <w:t xml:space="preserve"> </w:t>
      </w:r>
      <w:r w:rsidRPr="009559C7">
        <w:rPr>
          <w:b/>
          <w:noProof/>
          <w:lang w:val="en-GB"/>
        </w:rPr>
        <w:t>2015</w:t>
      </w:r>
      <w:r w:rsidRPr="009559C7">
        <w:rPr>
          <w:noProof/>
          <w:lang w:val="en-GB"/>
        </w:rPr>
        <w:t xml:space="preserve">, </w:t>
      </w:r>
      <w:r w:rsidRPr="009559C7">
        <w:rPr>
          <w:i/>
          <w:noProof/>
          <w:lang w:val="en-GB"/>
        </w:rPr>
        <w:t>5</w:t>
      </w:r>
      <w:r w:rsidRPr="009559C7">
        <w:rPr>
          <w:noProof/>
          <w:lang w:val="en-GB"/>
        </w:rPr>
        <w:t>.</w:t>
      </w:r>
      <w:bookmarkEnd w:id="33"/>
    </w:p>
    <w:p w14:paraId="0287F7BC" w14:textId="7677D0A4" w:rsidR="00722562" w:rsidRPr="009559C7" w:rsidRDefault="00722562" w:rsidP="00722562">
      <w:pPr>
        <w:ind w:left="1304" w:hanging="1304"/>
        <w:jc w:val="both"/>
        <w:rPr>
          <w:noProof/>
          <w:lang w:val="en-GB"/>
        </w:rPr>
      </w:pPr>
      <w:bookmarkStart w:id="34" w:name="_ENREF_34"/>
      <w:r w:rsidRPr="009559C7">
        <w:rPr>
          <w:noProof/>
          <w:lang w:val="en-GB"/>
        </w:rPr>
        <w:t>(34)</w:t>
      </w:r>
      <w:r w:rsidRPr="009559C7">
        <w:rPr>
          <w:noProof/>
          <w:lang w:val="en-GB"/>
        </w:rPr>
        <w:tab/>
        <w:t xml:space="preserve">Somsongkul, V.; Lang, F.; Jeong, A. R.; Rusu, M.; Arunchaiya, M.; Dittrich, T. </w:t>
      </w:r>
      <w:r w:rsidRPr="009559C7">
        <w:rPr>
          <w:i/>
          <w:noProof/>
          <w:lang w:val="en-GB"/>
        </w:rPr>
        <w:t>Phys. Status Solidi-R.</w:t>
      </w:r>
      <w:r w:rsidRPr="009559C7">
        <w:rPr>
          <w:noProof/>
          <w:lang w:val="en-GB"/>
        </w:rPr>
        <w:t xml:space="preserve"> </w:t>
      </w:r>
      <w:r w:rsidRPr="009559C7">
        <w:rPr>
          <w:b/>
          <w:noProof/>
          <w:lang w:val="en-GB"/>
        </w:rPr>
        <w:t>2014</w:t>
      </w:r>
      <w:r w:rsidRPr="009559C7">
        <w:rPr>
          <w:noProof/>
          <w:lang w:val="en-GB"/>
        </w:rPr>
        <w:t xml:space="preserve">, </w:t>
      </w:r>
      <w:r w:rsidRPr="009559C7">
        <w:rPr>
          <w:i/>
          <w:noProof/>
          <w:lang w:val="en-GB"/>
        </w:rPr>
        <w:t>8</w:t>
      </w:r>
      <w:r w:rsidRPr="009559C7">
        <w:rPr>
          <w:noProof/>
          <w:lang w:val="en-GB"/>
        </w:rPr>
        <w:t>, 763.</w:t>
      </w:r>
      <w:bookmarkEnd w:id="34"/>
    </w:p>
    <w:p w14:paraId="33A373CD" w14:textId="0E2F8C58" w:rsidR="00722562" w:rsidRPr="009559C7" w:rsidRDefault="00722562" w:rsidP="00722562">
      <w:pPr>
        <w:ind w:left="1304" w:hanging="1304"/>
        <w:jc w:val="both"/>
        <w:rPr>
          <w:noProof/>
          <w:lang w:val="en-GB"/>
        </w:rPr>
      </w:pPr>
      <w:bookmarkStart w:id="35" w:name="_ENREF_35"/>
      <w:r w:rsidRPr="009559C7">
        <w:rPr>
          <w:noProof/>
          <w:lang w:val="en-GB"/>
        </w:rPr>
        <w:t>(35)</w:t>
      </w:r>
      <w:r w:rsidRPr="009559C7">
        <w:rPr>
          <w:noProof/>
          <w:lang w:val="en-GB"/>
        </w:rPr>
        <w:tab/>
        <w:t xml:space="preserve">Calloni, A.; Abate, A.; Bussetti, G.; Berti, G.; Yivlialin, R.; Ciccacci, F.; Duo, L. </w:t>
      </w:r>
      <w:r w:rsidRPr="009559C7">
        <w:rPr>
          <w:i/>
          <w:noProof/>
          <w:lang w:val="en-GB"/>
        </w:rPr>
        <w:t>J. Phys. Chem. C</w:t>
      </w:r>
      <w:r w:rsidRPr="009559C7">
        <w:rPr>
          <w:noProof/>
          <w:lang w:val="en-GB"/>
        </w:rPr>
        <w:t xml:space="preserve"> </w:t>
      </w:r>
      <w:r w:rsidRPr="009559C7">
        <w:rPr>
          <w:b/>
          <w:noProof/>
          <w:lang w:val="en-GB"/>
        </w:rPr>
        <w:t>2015</w:t>
      </w:r>
      <w:r w:rsidRPr="009559C7">
        <w:rPr>
          <w:noProof/>
          <w:lang w:val="en-GB"/>
        </w:rPr>
        <w:t xml:space="preserve">, </w:t>
      </w:r>
      <w:r w:rsidRPr="009559C7">
        <w:rPr>
          <w:i/>
          <w:noProof/>
          <w:lang w:val="en-GB"/>
        </w:rPr>
        <w:t>119</w:t>
      </w:r>
      <w:r w:rsidRPr="009559C7">
        <w:rPr>
          <w:noProof/>
          <w:lang w:val="en-GB"/>
        </w:rPr>
        <w:t>, 21329.</w:t>
      </w:r>
      <w:bookmarkEnd w:id="35"/>
    </w:p>
    <w:p w14:paraId="0D45311E" w14:textId="358EF9EA" w:rsidR="00722562" w:rsidRPr="009559C7" w:rsidRDefault="00722562" w:rsidP="00722562">
      <w:pPr>
        <w:ind w:left="1304" w:hanging="1304"/>
        <w:jc w:val="both"/>
        <w:rPr>
          <w:noProof/>
          <w:lang w:val="en-GB"/>
        </w:rPr>
      </w:pPr>
      <w:bookmarkStart w:id="36" w:name="_ENREF_36"/>
      <w:r w:rsidRPr="009559C7">
        <w:rPr>
          <w:noProof/>
          <w:lang w:val="en-GB"/>
        </w:rPr>
        <w:t>(36)</w:t>
      </w:r>
      <w:r w:rsidRPr="009559C7">
        <w:rPr>
          <w:noProof/>
          <w:lang w:val="en-GB"/>
        </w:rPr>
        <w:tab/>
        <w:t xml:space="preserve">Wang, L.; McCleese, C.; Kovalsky, A.; Zhao, Y.; Burda, C. </w:t>
      </w:r>
      <w:r w:rsidRPr="009559C7">
        <w:rPr>
          <w:i/>
          <w:noProof/>
          <w:lang w:val="en-GB"/>
        </w:rPr>
        <w:t>JACS.</w:t>
      </w:r>
      <w:r w:rsidRPr="009559C7">
        <w:rPr>
          <w:noProof/>
          <w:lang w:val="en-GB"/>
        </w:rPr>
        <w:t xml:space="preserve"> </w:t>
      </w:r>
      <w:r w:rsidRPr="009559C7">
        <w:rPr>
          <w:b/>
          <w:noProof/>
          <w:lang w:val="en-GB"/>
        </w:rPr>
        <w:t>2014</w:t>
      </w:r>
      <w:r w:rsidRPr="009559C7">
        <w:rPr>
          <w:noProof/>
          <w:lang w:val="en-GB"/>
        </w:rPr>
        <w:t xml:space="preserve">, </w:t>
      </w:r>
      <w:r w:rsidRPr="009559C7">
        <w:rPr>
          <w:i/>
          <w:noProof/>
          <w:lang w:val="en-GB"/>
        </w:rPr>
        <w:t>136</w:t>
      </w:r>
      <w:r w:rsidRPr="009559C7">
        <w:rPr>
          <w:noProof/>
          <w:lang w:val="en-GB"/>
        </w:rPr>
        <w:t>, 12205.</w:t>
      </w:r>
      <w:bookmarkEnd w:id="36"/>
    </w:p>
    <w:p w14:paraId="0E328CF2" w14:textId="406E2747" w:rsidR="00722562" w:rsidRPr="009559C7" w:rsidRDefault="00722562" w:rsidP="00722562">
      <w:pPr>
        <w:ind w:left="1304" w:hanging="1304"/>
        <w:jc w:val="both"/>
        <w:rPr>
          <w:noProof/>
          <w:lang w:val="en-GB"/>
        </w:rPr>
      </w:pPr>
      <w:bookmarkStart w:id="37" w:name="_ENREF_37"/>
      <w:r w:rsidRPr="009559C7">
        <w:rPr>
          <w:noProof/>
          <w:lang w:val="sv-SE"/>
        </w:rPr>
        <w:t>(37)</w:t>
      </w:r>
      <w:r w:rsidRPr="009559C7">
        <w:rPr>
          <w:noProof/>
          <w:lang w:val="sv-SE"/>
        </w:rPr>
        <w:tab/>
        <w:t xml:space="preserve">Haruyama, J.; Sodeyama, K.; Han, L.; Tateyama, Y. </w:t>
      </w:r>
      <w:r w:rsidRPr="009559C7">
        <w:rPr>
          <w:i/>
          <w:noProof/>
          <w:lang w:val="sv-SE"/>
        </w:rPr>
        <w:t xml:space="preserve">J. Phys. Chem. </w:t>
      </w:r>
      <w:r w:rsidRPr="009559C7">
        <w:rPr>
          <w:i/>
          <w:noProof/>
          <w:lang w:val="en-GB"/>
        </w:rPr>
        <w:t>Lett</w:t>
      </w:r>
      <w:r w:rsidRPr="009559C7">
        <w:rPr>
          <w:noProof/>
          <w:lang w:val="en-GB"/>
        </w:rPr>
        <w:t xml:space="preserve"> </w:t>
      </w:r>
      <w:r w:rsidRPr="009559C7">
        <w:rPr>
          <w:b/>
          <w:noProof/>
          <w:lang w:val="en-GB"/>
        </w:rPr>
        <w:t>2014</w:t>
      </w:r>
      <w:r w:rsidRPr="009559C7">
        <w:rPr>
          <w:noProof/>
          <w:lang w:val="en-GB"/>
        </w:rPr>
        <w:t xml:space="preserve">, </w:t>
      </w:r>
      <w:r w:rsidRPr="009559C7">
        <w:rPr>
          <w:i/>
          <w:noProof/>
          <w:lang w:val="en-GB"/>
        </w:rPr>
        <w:t>5</w:t>
      </w:r>
      <w:r w:rsidRPr="009559C7">
        <w:rPr>
          <w:noProof/>
          <w:lang w:val="en-GB"/>
        </w:rPr>
        <w:t>, 2903.</w:t>
      </w:r>
      <w:bookmarkEnd w:id="37"/>
    </w:p>
    <w:p w14:paraId="27326855" w14:textId="39D7C9ED" w:rsidR="00722562" w:rsidRPr="009559C7" w:rsidRDefault="00722562" w:rsidP="00722562">
      <w:pPr>
        <w:ind w:left="1304" w:hanging="1304"/>
        <w:jc w:val="both"/>
        <w:rPr>
          <w:noProof/>
          <w:lang w:val="en-GB"/>
        </w:rPr>
      </w:pPr>
      <w:bookmarkStart w:id="38" w:name="_ENREF_38"/>
      <w:r w:rsidRPr="009559C7">
        <w:rPr>
          <w:noProof/>
          <w:lang w:val="en-GB"/>
        </w:rPr>
        <w:t>(38)</w:t>
      </w:r>
      <w:r w:rsidRPr="009559C7">
        <w:rPr>
          <w:noProof/>
          <w:lang w:val="en-GB"/>
        </w:rPr>
        <w:tab/>
        <w:t xml:space="preserve">Buin, A.; Pietsch, P.; Xu, J.; Voznyy, O.; Ip, A. H.; Comin, R.; Sargent, E. H. </w:t>
      </w:r>
      <w:r w:rsidRPr="009559C7">
        <w:rPr>
          <w:i/>
          <w:noProof/>
          <w:lang w:val="en-GB"/>
        </w:rPr>
        <w:t>Nano Lett.</w:t>
      </w:r>
      <w:r w:rsidRPr="009559C7">
        <w:rPr>
          <w:noProof/>
          <w:lang w:val="en-GB"/>
        </w:rPr>
        <w:t xml:space="preserve"> </w:t>
      </w:r>
      <w:r w:rsidRPr="009559C7">
        <w:rPr>
          <w:b/>
          <w:noProof/>
          <w:lang w:val="en-GB"/>
        </w:rPr>
        <w:t>2014</w:t>
      </w:r>
      <w:r w:rsidRPr="009559C7">
        <w:rPr>
          <w:noProof/>
          <w:lang w:val="en-GB"/>
        </w:rPr>
        <w:t xml:space="preserve">, </w:t>
      </w:r>
      <w:r w:rsidRPr="009559C7">
        <w:rPr>
          <w:i/>
          <w:noProof/>
          <w:lang w:val="en-GB"/>
        </w:rPr>
        <w:t>14</w:t>
      </w:r>
      <w:r w:rsidRPr="009559C7">
        <w:rPr>
          <w:noProof/>
          <w:lang w:val="en-GB"/>
        </w:rPr>
        <w:t>, 6281.</w:t>
      </w:r>
      <w:bookmarkEnd w:id="38"/>
    </w:p>
    <w:p w14:paraId="52C08549" w14:textId="1F425665" w:rsidR="00722562" w:rsidRPr="009559C7" w:rsidRDefault="00722562" w:rsidP="00722562">
      <w:pPr>
        <w:jc w:val="both"/>
        <w:rPr>
          <w:noProof/>
          <w:lang w:val="en-GB"/>
        </w:rPr>
      </w:pPr>
      <w:bookmarkStart w:id="39" w:name="_ENREF_39"/>
      <w:r w:rsidRPr="009559C7">
        <w:rPr>
          <w:noProof/>
          <w:lang w:val="en-GB"/>
        </w:rPr>
        <w:t>(39)</w:t>
      </w:r>
      <w:r w:rsidRPr="009559C7">
        <w:rPr>
          <w:noProof/>
          <w:lang w:val="en-GB"/>
        </w:rPr>
        <w:tab/>
        <w:t xml:space="preserve">Yin, W.-J.; Shi, T.; Yan, Y. </w:t>
      </w:r>
      <w:r w:rsidRPr="009559C7">
        <w:rPr>
          <w:i/>
          <w:noProof/>
          <w:lang w:val="en-GB"/>
        </w:rPr>
        <w:t>Adv. Mater.</w:t>
      </w:r>
      <w:r w:rsidRPr="009559C7">
        <w:rPr>
          <w:noProof/>
          <w:lang w:val="en-GB"/>
        </w:rPr>
        <w:t xml:space="preserve"> </w:t>
      </w:r>
      <w:r w:rsidRPr="009559C7">
        <w:rPr>
          <w:b/>
          <w:noProof/>
          <w:lang w:val="en-GB"/>
        </w:rPr>
        <w:t>2014</w:t>
      </w:r>
      <w:r w:rsidRPr="009559C7">
        <w:rPr>
          <w:noProof/>
          <w:lang w:val="en-GB"/>
        </w:rPr>
        <w:t xml:space="preserve">, </w:t>
      </w:r>
      <w:r w:rsidRPr="009559C7">
        <w:rPr>
          <w:i/>
          <w:noProof/>
          <w:lang w:val="en-GB"/>
        </w:rPr>
        <w:t>26</w:t>
      </w:r>
      <w:r w:rsidRPr="009559C7">
        <w:rPr>
          <w:noProof/>
          <w:lang w:val="en-GB"/>
        </w:rPr>
        <w:t>, 4653.</w:t>
      </w:r>
      <w:bookmarkEnd w:id="39"/>
    </w:p>
    <w:p w14:paraId="525EFB38" w14:textId="0C4C37D3" w:rsidR="00722562" w:rsidRPr="009559C7" w:rsidRDefault="00722562" w:rsidP="00722562">
      <w:pPr>
        <w:ind w:left="1304" w:hanging="1304"/>
        <w:jc w:val="both"/>
        <w:rPr>
          <w:noProof/>
          <w:lang w:val="en-GB"/>
        </w:rPr>
      </w:pPr>
      <w:bookmarkStart w:id="40" w:name="_ENREF_40"/>
      <w:r w:rsidRPr="009559C7">
        <w:rPr>
          <w:noProof/>
          <w:lang w:val="en-GB"/>
        </w:rPr>
        <w:t>(40)</w:t>
      </w:r>
      <w:r w:rsidRPr="009559C7">
        <w:rPr>
          <w:noProof/>
          <w:lang w:val="en-GB"/>
        </w:rPr>
        <w:tab/>
        <w:t xml:space="preserve">Yun, J. S.; Ho-Baillie, A.; Huang, S.; Woo, S. H.; Heo, Y.; Seidel, J.; Huang, F.; Cheng, Y.-B.; Green, M. A. </w:t>
      </w:r>
      <w:r w:rsidRPr="009559C7">
        <w:rPr>
          <w:i/>
          <w:noProof/>
          <w:lang w:val="en-GB"/>
        </w:rPr>
        <w:t>J. Phys. Chem. Lett</w:t>
      </w:r>
      <w:r w:rsidRPr="009559C7">
        <w:rPr>
          <w:noProof/>
          <w:lang w:val="en-GB"/>
        </w:rPr>
        <w:t xml:space="preserve"> </w:t>
      </w:r>
      <w:r w:rsidRPr="009559C7">
        <w:rPr>
          <w:b/>
          <w:noProof/>
          <w:lang w:val="en-GB"/>
        </w:rPr>
        <w:t>2015</w:t>
      </w:r>
      <w:r w:rsidRPr="009559C7">
        <w:rPr>
          <w:noProof/>
          <w:lang w:val="en-GB"/>
        </w:rPr>
        <w:t xml:space="preserve">, </w:t>
      </w:r>
      <w:r w:rsidRPr="009559C7">
        <w:rPr>
          <w:i/>
          <w:noProof/>
          <w:lang w:val="en-GB"/>
        </w:rPr>
        <w:t>6</w:t>
      </w:r>
      <w:r w:rsidRPr="009559C7">
        <w:rPr>
          <w:noProof/>
          <w:lang w:val="en-GB"/>
        </w:rPr>
        <w:t>, 875.</w:t>
      </w:r>
      <w:bookmarkEnd w:id="40"/>
    </w:p>
    <w:p w14:paraId="48D3683E" w14:textId="0AF54EBA" w:rsidR="00722562" w:rsidRPr="009559C7" w:rsidRDefault="00722562" w:rsidP="00722562">
      <w:pPr>
        <w:ind w:left="1304" w:hanging="1304"/>
        <w:jc w:val="both"/>
        <w:rPr>
          <w:noProof/>
          <w:lang w:val="en-GB"/>
        </w:rPr>
      </w:pPr>
      <w:bookmarkStart w:id="41" w:name="_ENREF_41"/>
      <w:r w:rsidRPr="009559C7">
        <w:rPr>
          <w:noProof/>
          <w:lang w:val="en-GB"/>
        </w:rPr>
        <w:t>(41)</w:t>
      </w:r>
      <w:r w:rsidRPr="009559C7">
        <w:rPr>
          <w:noProof/>
          <w:lang w:val="en-GB"/>
        </w:rPr>
        <w:tab/>
        <w:t xml:space="preserve">Jacobsson, T. J.; Tress, W.; Correa-Baena, J.-P.; Edvinsson, T.; Hagfeldt, A. </w:t>
      </w:r>
      <w:r w:rsidRPr="009559C7">
        <w:rPr>
          <w:i/>
          <w:noProof/>
          <w:lang w:val="en-GB"/>
        </w:rPr>
        <w:t>J. Phys. Chem. C</w:t>
      </w:r>
      <w:r w:rsidRPr="009559C7">
        <w:rPr>
          <w:noProof/>
          <w:lang w:val="en-GB"/>
        </w:rPr>
        <w:t xml:space="preserve"> </w:t>
      </w:r>
      <w:r w:rsidRPr="009559C7">
        <w:rPr>
          <w:b/>
          <w:noProof/>
          <w:lang w:val="en-GB"/>
        </w:rPr>
        <w:t>2016</w:t>
      </w:r>
      <w:r w:rsidRPr="009559C7">
        <w:rPr>
          <w:noProof/>
          <w:lang w:val="en-GB"/>
        </w:rPr>
        <w:t xml:space="preserve">, </w:t>
      </w:r>
      <w:r w:rsidRPr="009559C7">
        <w:rPr>
          <w:i/>
          <w:noProof/>
          <w:lang w:val="en-GB"/>
        </w:rPr>
        <w:t>120</w:t>
      </w:r>
      <w:r w:rsidRPr="009559C7">
        <w:rPr>
          <w:noProof/>
          <w:lang w:val="en-GB"/>
        </w:rPr>
        <w:t>, 11382.</w:t>
      </w:r>
      <w:bookmarkEnd w:id="41"/>
    </w:p>
    <w:p w14:paraId="44AC7E1C" w14:textId="654C36F5" w:rsidR="00722562" w:rsidRPr="009559C7" w:rsidRDefault="00722562" w:rsidP="00722562">
      <w:pPr>
        <w:ind w:left="1304" w:hanging="1304"/>
        <w:jc w:val="both"/>
        <w:rPr>
          <w:noProof/>
          <w:lang w:val="en-GB"/>
        </w:rPr>
      </w:pPr>
      <w:bookmarkStart w:id="42" w:name="_ENREF_42"/>
      <w:r w:rsidRPr="009559C7">
        <w:rPr>
          <w:noProof/>
          <w:lang w:val="en-GB"/>
        </w:rPr>
        <w:t>(42)</w:t>
      </w:r>
      <w:r w:rsidRPr="009559C7">
        <w:rPr>
          <w:noProof/>
          <w:lang w:val="en-GB"/>
        </w:rPr>
        <w:tab/>
        <w:t xml:space="preserve">Guerrero, A.; Garcia-Belmonte, G.; Mora-Sero, I.; Bisquert, J.; Kang, Y. S.; Jacobsson, T. J.; Correa-Baena, J.-P.; Hagfeldt, A. </w:t>
      </w:r>
      <w:r w:rsidRPr="009559C7">
        <w:rPr>
          <w:i/>
          <w:noProof/>
          <w:lang w:val="en-GB"/>
        </w:rPr>
        <w:t>J. Phys. Chem. C</w:t>
      </w:r>
      <w:r w:rsidRPr="009559C7">
        <w:rPr>
          <w:noProof/>
          <w:lang w:val="en-GB"/>
        </w:rPr>
        <w:t xml:space="preserve"> </w:t>
      </w:r>
      <w:r w:rsidRPr="009559C7">
        <w:rPr>
          <w:b/>
          <w:noProof/>
          <w:lang w:val="en-GB"/>
        </w:rPr>
        <w:t>2016</w:t>
      </w:r>
      <w:r w:rsidRPr="009559C7">
        <w:rPr>
          <w:noProof/>
          <w:lang w:val="en-GB"/>
        </w:rPr>
        <w:t xml:space="preserve">, </w:t>
      </w:r>
      <w:r w:rsidRPr="009559C7">
        <w:rPr>
          <w:i/>
          <w:noProof/>
          <w:lang w:val="en-GB"/>
        </w:rPr>
        <w:t>120</w:t>
      </w:r>
      <w:r w:rsidRPr="009559C7">
        <w:rPr>
          <w:noProof/>
          <w:lang w:val="en-GB"/>
        </w:rPr>
        <w:t>, 8023.</w:t>
      </w:r>
      <w:bookmarkEnd w:id="42"/>
    </w:p>
    <w:p w14:paraId="3EC92B45" w14:textId="17029F3A" w:rsidR="00722562" w:rsidRPr="009559C7" w:rsidRDefault="00722562" w:rsidP="00722562">
      <w:pPr>
        <w:ind w:left="1304" w:hanging="1304"/>
        <w:jc w:val="both"/>
        <w:rPr>
          <w:noProof/>
          <w:lang w:val="en-GB"/>
        </w:rPr>
      </w:pPr>
      <w:bookmarkStart w:id="43" w:name="_ENREF_43"/>
      <w:r w:rsidRPr="009559C7">
        <w:rPr>
          <w:noProof/>
          <w:lang w:val="en-GB"/>
        </w:rPr>
        <w:t>(43)</w:t>
      </w:r>
      <w:r w:rsidRPr="009559C7">
        <w:rPr>
          <w:noProof/>
          <w:lang w:val="en-GB"/>
        </w:rPr>
        <w:tab/>
        <w:t xml:space="preserve">Correa-Baena, J.-P.; Anaya, M.; Lozano, G.; Tress, W.; Domanski, K.; Saliba, M.; Matsui, T.; Jacobsson, T. J.; Calvo, M. E.; Abate, A.; Grätzel, M.; Míguez, H.; Hagfeldt, A. </w:t>
      </w:r>
      <w:r w:rsidRPr="009559C7">
        <w:rPr>
          <w:i/>
          <w:noProof/>
          <w:lang w:val="en-GB"/>
        </w:rPr>
        <w:t>Adv. Mater.</w:t>
      </w:r>
      <w:r w:rsidRPr="009559C7">
        <w:rPr>
          <w:noProof/>
          <w:lang w:val="en-GB"/>
        </w:rPr>
        <w:t xml:space="preserve"> </w:t>
      </w:r>
      <w:r w:rsidRPr="009559C7">
        <w:rPr>
          <w:b/>
          <w:noProof/>
          <w:lang w:val="en-GB"/>
        </w:rPr>
        <w:t>2016</w:t>
      </w:r>
      <w:r w:rsidRPr="009559C7">
        <w:rPr>
          <w:noProof/>
          <w:lang w:val="en-GB"/>
        </w:rPr>
        <w:t xml:space="preserve">, </w:t>
      </w:r>
      <w:r w:rsidRPr="009559C7">
        <w:rPr>
          <w:i/>
          <w:noProof/>
          <w:lang w:val="en-GB"/>
        </w:rPr>
        <w:t>28</w:t>
      </w:r>
      <w:r w:rsidRPr="009559C7">
        <w:rPr>
          <w:noProof/>
          <w:lang w:val="en-GB"/>
        </w:rPr>
        <w:t>, 5031.</w:t>
      </w:r>
      <w:bookmarkEnd w:id="43"/>
    </w:p>
    <w:p w14:paraId="7623AF1B" w14:textId="166BD99E" w:rsidR="00722562" w:rsidRPr="009559C7" w:rsidRDefault="00722562" w:rsidP="00722562">
      <w:pPr>
        <w:ind w:left="1304" w:hanging="1304"/>
        <w:jc w:val="both"/>
        <w:rPr>
          <w:noProof/>
          <w:lang w:val="en-GB"/>
        </w:rPr>
      </w:pPr>
      <w:bookmarkStart w:id="44" w:name="_ENREF_44"/>
      <w:r w:rsidRPr="009559C7">
        <w:rPr>
          <w:noProof/>
          <w:lang w:val="en-GB"/>
        </w:rPr>
        <w:t>(44)</w:t>
      </w:r>
      <w:r w:rsidRPr="009559C7">
        <w:rPr>
          <w:noProof/>
          <w:lang w:val="en-GB"/>
        </w:rPr>
        <w:tab/>
        <w:t xml:space="preserve">Giordano, F.; Abate, A.; Correa Baena, J. P.; Saliba, M.; Matsui, T.; Im, S. H.; Zakeeruddin, S. M.; Nazeeruddin, M. K.; Hagfeldt, A.; Graetzel, M. </w:t>
      </w:r>
      <w:r w:rsidRPr="009559C7">
        <w:rPr>
          <w:i/>
          <w:noProof/>
          <w:lang w:val="en-GB"/>
        </w:rPr>
        <w:t>Nat</w:t>
      </w:r>
      <w:r w:rsidR="009559C7" w:rsidRPr="009559C7">
        <w:rPr>
          <w:i/>
          <w:noProof/>
          <w:lang w:val="en-GB"/>
        </w:rPr>
        <w:t>.</w:t>
      </w:r>
      <w:r w:rsidRPr="009559C7">
        <w:rPr>
          <w:i/>
          <w:noProof/>
          <w:lang w:val="en-GB"/>
        </w:rPr>
        <w:t xml:space="preserve"> Commun</w:t>
      </w:r>
      <w:r w:rsidR="009559C7" w:rsidRPr="009559C7">
        <w:rPr>
          <w:i/>
          <w:noProof/>
          <w:lang w:val="en-GB"/>
        </w:rPr>
        <w:t>.</w:t>
      </w:r>
      <w:r w:rsidRPr="009559C7">
        <w:rPr>
          <w:noProof/>
          <w:lang w:val="en-GB"/>
        </w:rPr>
        <w:t xml:space="preserve"> </w:t>
      </w:r>
      <w:r w:rsidRPr="009559C7">
        <w:rPr>
          <w:b/>
          <w:noProof/>
          <w:lang w:val="en-GB"/>
        </w:rPr>
        <w:t>2016</w:t>
      </w:r>
      <w:r w:rsidRPr="009559C7">
        <w:rPr>
          <w:noProof/>
          <w:lang w:val="en-GB"/>
        </w:rPr>
        <w:t xml:space="preserve">, </w:t>
      </w:r>
      <w:r w:rsidRPr="009559C7">
        <w:rPr>
          <w:i/>
          <w:noProof/>
          <w:lang w:val="en-GB"/>
        </w:rPr>
        <w:t>7</w:t>
      </w:r>
      <w:r w:rsidRPr="009559C7">
        <w:rPr>
          <w:noProof/>
          <w:lang w:val="en-GB"/>
        </w:rPr>
        <w:t>.</w:t>
      </w:r>
      <w:bookmarkEnd w:id="44"/>
    </w:p>
    <w:p w14:paraId="24073EC9" w14:textId="4C993F98" w:rsidR="00722562" w:rsidRPr="009559C7" w:rsidRDefault="00722562" w:rsidP="00722562">
      <w:pPr>
        <w:ind w:left="1304" w:hanging="1304"/>
        <w:jc w:val="both"/>
        <w:rPr>
          <w:noProof/>
          <w:lang w:val="en-GB"/>
        </w:rPr>
      </w:pPr>
      <w:bookmarkStart w:id="45" w:name="_ENREF_45"/>
      <w:r w:rsidRPr="009559C7">
        <w:rPr>
          <w:noProof/>
          <w:lang w:val="en-GB"/>
        </w:rPr>
        <w:t>(45)</w:t>
      </w:r>
      <w:r w:rsidRPr="009559C7">
        <w:rPr>
          <w:noProof/>
          <w:lang w:val="en-GB"/>
        </w:rPr>
        <w:tab/>
        <w:t xml:space="preserve">Jacobsson, T. J.; Schwan, L. J.; Ottosson, M.; Hagfeldt, A.; Edvinsson, T. </w:t>
      </w:r>
      <w:r w:rsidRPr="009559C7">
        <w:rPr>
          <w:i/>
          <w:noProof/>
          <w:lang w:val="en-GB"/>
        </w:rPr>
        <w:t>Inorg. Chem.</w:t>
      </w:r>
      <w:r w:rsidRPr="009559C7">
        <w:rPr>
          <w:noProof/>
          <w:lang w:val="en-GB"/>
        </w:rPr>
        <w:t xml:space="preserve"> </w:t>
      </w:r>
      <w:r w:rsidRPr="009559C7">
        <w:rPr>
          <w:b/>
          <w:noProof/>
          <w:lang w:val="en-GB"/>
        </w:rPr>
        <w:t>2015</w:t>
      </w:r>
      <w:r w:rsidRPr="009559C7">
        <w:rPr>
          <w:noProof/>
          <w:lang w:val="en-GB"/>
        </w:rPr>
        <w:t xml:space="preserve">, </w:t>
      </w:r>
      <w:r w:rsidRPr="009559C7">
        <w:rPr>
          <w:i/>
          <w:noProof/>
          <w:lang w:val="en-GB"/>
        </w:rPr>
        <w:t>54</w:t>
      </w:r>
      <w:r w:rsidRPr="009559C7">
        <w:rPr>
          <w:noProof/>
          <w:lang w:val="en-GB"/>
        </w:rPr>
        <w:t>, 10678.</w:t>
      </w:r>
      <w:bookmarkEnd w:id="45"/>
    </w:p>
    <w:p w14:paraId="37C8892E" w14:textId="2F6655BE" w:rsidR="00722562" w:rsidRPr="009559C7" w:rsidRDefault="00722562" w:rsidP="00722562">
      <w:pPr>
        <w:jc w:val="both"/>
        <w:rPr>
          <w:noProof/>
          <w:lang w:val="en-GB"/>
        </w:rPr>
      </w:pPr>
      <w:bookmarkStart w:id="46" w:name="_ENREF_46"/>
      <w:r w:rsidRPr="009559C7">
        <w:rPr>
          <w:noProof/>
          <w:lang w:val="en-GB"/>
        </w:rPr>
        <w:t>(46)</w:t>
      </w:r>
      <w:r w:rsidRPr="009559C7">
        <w:rPr>
          <w:noProof/>
          <w:lang w:val="en-GB"/>
        </w:rPr>
        <w:tab/>
        <w:t xml:space="preserve">Zhao, Y.; Zhu, K. </w:t>
      </w:r>
      <w:r w:rsidRPr="009559C7">
        <w:rPr>
          <w:i/>
          <w:noProof/>
          <w:lang w:val="en-GB"/>
        </w:rPr>
        <w:t>J. Phys. Chem. Lett</w:t>
      </w:r>
      <w:r w:rsidRPr="009559C7">
        <w:rPr>
          <w:noProof/>
          <w:lang w:val="en-GB"/>
        </w:rPr>
        <w:t xml:space="preserve"> </w:t>
      </w:r>
      <w:r w:rsidRPr="009559C7">
        <w:rPr>
          <w:b/>
          <w:noProof/>
          <w:lang w:val="en-GB"/>
        </w:rPr>
        <w:t>2014</w:t>
      </w:r>
      <w:r w:rsidRPr="009559C7">
        <w:rPr>
          <w:noProof/>
          <w:lang w:val="en-GB"/>
        </w:rPr>
        <w:t xml:space="preserve">, </w:t>
      </w:r>
      <w:r w:rsidRPr="009559C7">
        <w:rPr>
          <w:i/>
          <w:noProof/>
          <w:lang w:val="en-GB"/>
        </w:rPr>
        <w:t>5</w:t>
      </w:r>
      <w:r w:rsidRPr="009559C7">
        <w:rPr>
          <w:noProof/>
          <w:lang w:val="en-GB"/>
        </w:rPr>
        <w:t>, 4175.</w:t>
      </w:r>
      <w:bookmarkEnd w:id="46"/>
    </w:p>
    <w:p w14:paraId="6FCFCD41" w14:textId="273B3464" w:rsidR="00722562" w:rsidRPr="009559C7" w:rsidRDefault="00722562" w:rsidP="00722562">
      <w:pPr>
        <w:ind w:left="1304" w:hanging="1304"/>
        <w:jc w:val="both"/>
        <w:rPr>
          <w:noProof/>
          <w:lang w:val="en-GB"/>
        </w:rPr>
      </w:pPr>
      <w:bookmarkStart w:id="47" w:name="_ENREF_47"/>
      <w:r w:rsidRPr="009559C7">
        <w:rPr>
          <w:noProof/>
          <w:lang w:val="en-GB"/>
        </w:rPr>
        <w:t>(47)</w:t>
      </w:r>
      <w:r w:rsidRPr="009559C7">
        <w:rPr>
          <w:noProof/>
          <w:lang w:val="en-GB"/>
        </w:rPr>
        <w:tab/>
        <w:t>Jeon, N. J.; Noh, J. H.; Kim, Y. C.; Yang</w:t>
      </w:r>
      <w:r w:rsidRPr="009559C7">
        <w:rPr>
          <w:noProof/>
          <w:lang w:val="sv-SE"/>
        </w:rPr>
        <w:t xml:space="preserve">, W. S.; Ryu, S.; Il Seol, S. </w:t>
      </w:r>
      <w:r w:rsidRPr="009559C7">
        <w:rPr>
          <w:i/>
          <w:noProof/>
          <w:lang w:val="sv-SE"/>
        </w:rPr>
        <w:t>Nat. Mater.</w:t>
      </w:r>
      <w:r w:rsidRPr="009559C7">
        <w:rPr>
          <w:noProof/>
          <w:lang w:val="sv-SE"/>
        </w:rPr>
        <w:t xml:space="preserve"> </w:t>
      </w:r>
      <w:r w:rsidRPr="009559C7">
        <w:rPr>
          <w:b/>
          <w:noProof/>
          <w:lang w:val="en-GB"/>
        </w:rPr>
        <w:t>2014</w:t>
      </w:r>
      <w:r w:rsidRPr="009559C7">
        <w:rPr>
          <w:noProof/>
          <w:lang w:val="en-GB"/>
        </w:rPr>
        <w:t xml:space="preserve">, </w:t>
      </w:r>
      <w:r w:rsidRPr="009559C7">
        <w:rPr>
          <w:i/>
          <w:noProof/>
          <w:lang w:val="en-GB"/>
        </w:rPr>
        <w:t>13</w:t>
      </w:r>
      <w:r w:rsidRPr="009559C7">
        <w:rPr>
          <w:noProof/>
          <w:lang w:val="en-GB"/>
        </w:rPr>
        <w:t>, 897.</w:t>
      </w:r>
      <w:bookmarkEnd w:id="47"/>
    </w:p>
    <w:p w14:paraId="582D7016" w14:textId="12BA3A66" w:rsidR="00722562" w:rsidRPr="009559C7" w:rsidRDefault="00722562" w:rsidP="00722562">
      <w:pPr>
        <w:ind w:left="1304" w:hanging="1304"/>
        <w:jc w:val="both"/>
        <w:rPr>
          <w:noProof/>
          <w:lang w:val="en-GB"/>
        </w:rPr>
      </w:pPr>
      <w:bookmarkStart w:id="48" w:name="_ENREF_48"/>
      <w:r w:rsidRPr="009559C7">
        <w:rPr>
          <w:noProof/>
          <w:lang w:val="en-GB"/>
        </w:rPr>
        <w:t>(48)</w:t>
      </w:r>
      <w:r w:rsidRPr="009559C7">
        <w:rPr>
          <w:noProof/>
          <w:lang w:val="en-GB"/>
        </w:rPr>
        <w:tab/>
        <w:t xml:space="preserve">Abate, A.; Leijtens, T.; Pathak, S.; Teuscher, J.; Avolio, R.; Errico, M. E.; Kirkpatrik, J.; Ball, J. M.; Docampo, P.; McPherson, I.; Snaith, H. J. </w:t>
      </w:r>
      <w:r w:rsidRPr="009559C7">
        <w:rPr>
          <w:i/>
          <w:noProof/>
          <w:lang w:val="en-GB"/>
        </w:rPr>
        <w:t>Phys. Chem. Chem. Phys.</w:t>
      </w:r>
      <w:r w:rsidRPr="009559C7">
        <w:rPr>
          <w:noProof/>
          <w:lang w:val="en-GB"/>
        </w:rPr>
        <w:t xml:space="preserve"> </w:t>
      </w:r>
      <w:r w:rsidRPr="009559C7">
        <w:rPr>
          <w:b/>
          <w:noProof/>
          <w:lang w:val="en-GB"/>
        </w:rPr>
        <w:t>2013</w:t>
      </w:r>
      <w:r w:rsidRPr="009559C7">
        <w:rPr>
          <w:noProof/>
          <w:lang w:val="en-GB"/>
        </w:rPr>
        <w:t xml:space="preserve">, </w:t>
      </w:r>
      <w:r w:rsidRPr="009559C7">
        <w:rPr>
          <w:i/>
          <w:noProof/>
          <w:lang w:val="en-GB"/>
        </w:rPr>
        <w:t>15</w:t>
      </w:r>
      <w:r w:rsidRPr="009559C7">
        <w:rPr>
          <w:noProof/>
          <w:lang w:val="en-GB"/>
        </w:rPr>
        <w:t>, 2572.</w:t>
      </w:r>
      <w:bookmarkEnd w:id="48"/>
    </w:p>
    <w:p w14:paraId="2FC4FCF2" w14:textId="56A9E584" w:rsidR="00722562" w:rsidRPr="009559C7" w:rsidRDefault="00722562" w:rsidP="00722562">
      <w:pPr>
        <w:ind w:left="1304" w:hanging="1304"/>
        <w:jc w:val="both"/>
        <w:rPr>
          <w:noProof/>
          <w:lang w:val="en-GB"/>
        </w:rPr>
      </w:pPr>
      <w:bookmarkStart w:id="49" w:name="_ENREF_49"/>
      <w:r w:rsidRPr="009559C7">
        <w:rPr>
          <w:noProof/>
          <w:lang w:val="en-GB"/>
        </w:rPr>
        <w:lastRenderedPageBreak/>
        <w:t>(49)</w:t>
      </w:r>
      <w:r w:rsidRPr="009559C7">
        <w:rPr>
          <w:noProof/>
          <w:lang w:val="en-GB"/>
        </w:rPr>
        <w:tab/>
        <w:t xml:space="preserve">Abate, A.; Staff, D. R.; Hollman, D. J.; Snaith, H. J.; Walker, A. B. </w:t>
      </w:r>
      <w:r w:rsidRPr="009559C7">
        <w:rPr>
          <w:i/>
          <w:noProof/>
          <w:lang w:val="en-GB"/>
        </w:rPr>
        <w:t>Phys. Chem. Chem. Phys.</w:t>
      </w:r>
      <w:r w:rsidRPr="009559C7">
        <w:rPr>
          <w:noProof/>
          <w:lang w:val="en-GB"/>
        </w:rPr>
        <w:t xml:space="preserve"> </w:t>
      </w:r>
      <w:r w:rsidRPr="009559C7">
        <w:rPr>
          <w:b/>
          <w:noProof/>
          <w:lang w:val="en-GB"/>
        </w:rPr>
        <w:t>2014</w:t>
      </w:r>
      <w:r w:rsidRPr="009559C7">
        <w:rPr>
          <w:noProof/>
          <w:lang w:val="en-GB"/>
        </w:rPr>
        <w:t xml:space="preserve">, </w:t>
      </w:r>
      <w:r w:rsidRPr="009559C7">
        <w:rPr>
          <w:i/>
          <w:noProof/>
          <w:lang w:val="en-GB"/>
        </w:rPr>
        <w:t>16</w:t>
      </w:r>
      <w:r w:rsidRPr="009559C7">
        <w:rPr>
          <w:noProof/>
          <w:lang w:val="en-GB"/>
        </w:rPr>
        <w:t>, 1132.</w:t>
      </w:r>
      <w:bookmarkEnd w:id="49"/>
    </w:p>
    <w:p w14:paraId="1603F30F" w14:textId="4973B13E" w:rsidR="00722562" w:rsidRPr="009559C7" w:rsidRDefault="00722562" w:rsidP="00722562">
      <w:pPr>
        <w:ind w:left="1304" w:hanging="1304"/>
        <w:jc w:val="both"/>
        <w:rPr>
          <w:noProof/>
          <w:lang w:val="en-GB"/>
        </w:rPr>
      </w:pPr>
      <w:bookmarkStart w:id="50" w:name="_ENREF_50"/>
      <w:r w:rsidRPr="009559C7">
        <w:rPr>
          <w:noProof/>
          <w:lang w:val="en-GB"/>
        </w:rPr>
        <w:t>(50)</w:t>
      </w:r>
      <w:r w:rsidRPr="009559C7">
        <w:rPr>
          <w:noProof/>
          <w:lang w:val="en-GB"/>
        </w:rPr>
        <w:tab/>
        <w:t xml:space="preserve">Jacobsson, T. J.; Pazoki, M.; Hagfeldt, A.; Edvinsson, T. </w:t>
      </w:r>
      <w:r w:rsidRPr="009559C7">
        <w:rPr>
          <w:i/>
          <w:noProof/>
          <w:lang w:val="en-GB"/>
        </w:rPr>
        <w:t>J. Phys. Chem. C</w:t>
      </w:r>
      <w:r w:rsidRPr="009559C7">
        <w:rPr>
          <w:noProof/>
          <w:lang w:val="en-GB"/>
        </w:rPr>
        <w:t xml:space="preserve"> </w:t>
      </w:r>
      <w:r w:rsidRPr="009559C7">
        <w:rPr>
          <w:b/>
          <w:noProof/>
          <w:lang w:val="en-GB"/>
        </w:rPr>
        <w:t>2015</w:t>
      </w:r>
      <w:r w:rsidRPr="009559C7">
        <w:rPr>
          <w:noProof/>
          <w:lang w:val="en-GB"/>
        </w:rPr>
        <w:t xml:space="preserve">, </w:t>
      </w:r>
      <w:r w:rsidRPr="009559C7">
        <w:rPr>
          <w:i/>
          <w:noProof/>
          <w:lang w:val="en-GB"/>
        </w:rPr>
        <w:t>119</w:t>
      </w:r>
      <w:r w:rsidRPr="009559C7">
        <w:rPr>
          <w:noProof/>
          <w:lang w:val="en-GB"/>
        </w:rPr>
        <w:t>, 25673.</w:t>
      </w:r>
      <w:bookmarkEnd w:id="50"/>
    </w:p>
    <w:p w14:paraId="28D72197" w14:textId="07C152B9" w:rsidR="00722562" w:rsidRPr="009559C7" w:rsidRDefault="00722562" w:rsidP="00722562">
      <w:pPr>
        <w:jc w:val="both"/>
        <w:rPr>
          <w:noProof/>
          <w:lang w:val="sv-SE"/>
        </w:rPr>
      </w:pPr>
      <w:bookmarkStart w:id="51" w:name="_ENREF_51"/>
      <w:r w:rsidRPr="009559C7">
        <w:rPr>
          <w:noProof/>
          <w:lang w:val="en-GB"/>
        </w:rPr>
        <w:t>(51)</w:t>
      </w:r>
      <w:r w:rsidRPr="009559C7">
        <w:rPr>
          <w:noProof/>
          <w:lang w:val="en-GB"/>
        </w:rPr>
        <w:tab/>
        <w:t xml:space="preserve">Jacobsson, T. J.; Edvinsson, T. </w:t>
      </w:r>
      <w:r w:rsidRPr="009559C7">
        <w:rPr>
          <w:i/>
          <w:noProof/>
          <w:lang w:val="en-GB"/>
        </w:rPr>
        <w:t xml:space="preserve">J. Phys. Chem. </w:t>
      </w:r>
      <w:r w:rsidRPr="009559C7">
        <w:rPr>
          <w:i/>
          <w:noProof/>
          <w:lang w:val="sv-SE"/>
        </w:rPr>
        <w:t>C</w:t>
      </w:r>
      <w:r w:rsidRPr="009559C7">
        <w:rPr>
          <w:noProof/>
          <w:lang w:val="sv-SE"/>
        </w:rPr>
        <w:t xml:space="preserve"> </w:t>
      </w:r>
      <w:r w:rsidRPr="009559C7">
        <w:rPr>
          <w:b/>
          <w:noProof/>
          <w:lang w:val="sv-SE"/>
        </w:rPr>
        <w:t>2012</w:t>
      </w:r>
      <w:r w:rsidRPr="009559C7">
        <w:rPr>
          <w:noProof/>
          <w:lang w:val="sv-SE"/>
        </w:rPr>
        <w:t xml:space="preserve">, </w:t>
      </w:r>
      <w:r w:rsidRPr="009559C7">
        <w:rPr>
          <w:i/>
          <w:noProof/>
          <w:lang w:val="sv-SE"/>
        </w:rPr>
        <w:t>116</w:t>
      </w:r>
      <w:r w:rsidRPr="009559C7">
        <w:rPr>
          <w:noProof/>
          <w:lang w:val="sv-SE"/>
        </w:rPr>
        <w:t>, 15692.</w:t>
      </w:r>
      <w:bookmarkEnd w:id="51"/>
    </w:p>
    <w:p w14:paraId="3AC0C3A0" w14:textId="49DCB761" w:rsidR="00722562" w:rsidRPr="009559C7" w:rsidRDefault="00722562" w:rsidP="00722562">
      <w:pPr>
        <w:ind w:left="1304" w:hanging="1304"/>
        <w:jc w:val="both"/>
        <w:rPr>
          <w:noProof/>
          <w:lang w:val="en-GB"/>
        </w:rPr>
      </w:pPr>
      <w:bookmarkStart w:id="52" w:name="_ENREF_52"/>
      <w:r w:rsidRPr="009559C7">
        <w:rPr>
          <w:noProof/>
          <w:lang w:val="sv-SE"/>
        </w:rPr>
        <w:t>(52)</w:t>
      </w:r>
      <w:r w:rsidRPr="009559C7">
        <w:rPr>
          <w:noProof/>
          <w:lang w:val="sv-SE"/>
        </w:rPr>
        <w:tab/>
        <w:t xml:space="preserve">Fondell, M.; Jacobsson, T. J.; Boman, M.; Edvinsson, T. </w:t>
      </w:r>
      <w:r w:rsidRPr="009559C7">
        <w:rPr>
          <w:i/>
          <w:noProof/>
          <w:lang w:val="sv-SE"/>
        </w:rPr>
        <w:t xml:space="preserve">J. Mater. </w:t>
      </w:r>
      <w:r w:rsidRPr="009559C7">
        <w:rPr>
          <w:i/>
          <w:noProof/>
          <w:lang w:val="en-GB"/>
        </w:rPr>
        <w:t>Chem. Chem. A</w:t>
      </w:r>
      <w:r w:rsidRPr="009559C7">
        <w:rPr>
          <w:noProof/>
          <w:lang w:val="en-GB"/>
        </w:rPr>
        <w:t xml:space="preserve"> </w:t>
      </w:r>
      <w:r w:rsidRPr="009559C7">
        <w:rPr>
          <w:b/>
          <w:noProof/>
          <w:lang w:val="en-GB"/>
        </w:rPr>
        <w:t>2014</w:t>
      </w:r>
      <w:r w:rsidRPr="009559C7">
        <w:rPr>
          <w:noProof/>
          <w:lang w:val="en-GB"/>
        </w:rPr>
        <w:t xml:space="preserve">, </w:t>
      </w:r>
      <w:r w:rsidRPr="009559C7">
        <w:rPr>
          <w:i/>
          <w:noProof/>
          <w:lang w:val="en-GB"/>
        </w:rPr>
        <w:t>2</w:t>
      </w:r>
      <w:r w:rsidRPr="009559C7">
        <w:rPr>
          <w:noProof/>
          <w:lang w:val="en-GB"/>
        </w:rPr>
        <w:t>, 3352.</w:t>
      </w:r>
      <w:bookmarkEnd w:id="52"/>
    </w:p>
    <w:p w14:paraId="2FDB8B5C" w14:textId="0AD899F7" w:rsidR="00722562" w:rsidRPr="009559C7" w:rsidRDefault="00722562" w:rsidP="00722562">
      <w:pPr>
        <w:jc w:val="both"/>
        <w:rPr>
          <w:noProof/>
          <w:lang w:val="en-GB"/>
        </w:rPr>
      </w:pPr>
      <w:bookmarkStart w:id="53" w:name="_ENREF_53"/>
      <w:r w:rsidRPr="009559C7">
        <w:rPr>
          <w:noProof/>
          <w:lang w:val="en-GB"/>
        </w:rPr>
        <w:t>(53)</w:t>
      </w:r>
      <w:r w:rsidRPr="009559C7">
        <w:rPr>
          <w:noProof/>
          <w:lang w:val="en-GB"/>
        </w:rPr>
        <w:tab/>
        <w:t xml:space="preserve">Jacobsson, T. J.; Edvinsson, T. </w:t>
      </w:r>
      <w:r w:rsidRPr="009559C7">
        <w:rPr>
          <w:i/>
          <w:noProof/>
          <w:lang w:val="en-GB"/>
        </w:rPr>
        <w:t>J. Phys. Chem. C</w:t>
      </w:r>
      <w:r w:rsidRPr="009559C7">
        <w:rPr>
          <w:noProof/>
          <w:lang w:val="en-GB"/>
        </w:rPr>
        <w:t xml:space="preserve"> </w:t>
      </w:r>
      <w:r w:rsidRPr="009559C7">
        <w:rPr>
          <w:b/>
          <w:noProof/>
          <w:lang w:val="en-GB"/>
        </w:rPr>
        <w:t>2014</w:t>
      </w:r>
      <w:r w:rsidRPr="009559C7">
        <w:rPr>
          <w:noProof/>
          <w:lang w:val="en-GB"/>
        </w:rPr>
        <w:t xml:space="preserve">, </w:t>
      </w:r>
      <w:r w:rsidRPr="009559C7">
        <w:rPr>
          <w:i/>
          <w:noProof/>
          <w:lang w:val="en-GB"/>
        </w:rPr>
        <w:t>118</w:t>
      </w:r>
      <w:r w:rsidRPr="009559C7">
        <w:rPr>
          <w:noProof/>
          <w:lang w:val="en-GB"/>
        </w:rPr>
        <w:t>, 12061.</w:t>
      </w:r>
      <w:bookmarkEnd w:id="53"/>
    </w:p>
    <w:p w14:paraId="41C7E61F" w14:textId="1E0A1CCA" w:rsidR="00722562" w:rsidRPr="009559C7" w:rsidRDefault="00722562" w:rsidP="00722562">
      <w:pPr>
        <w:ind w:left="1304" w:hanging="1304"/>
        <w:jc w:val="both"/>
        <w:rPr>
          <w:noProof/>
          <w:lang w:val="en-GB"/>
        </w:rPr>
      </w:pPr>
      <w:bookmarkStart w:id="54" w:name="_ENREF_54"/>
      <w:r w:rsidRPr="009559C7">
        <w:rPr>
          <w:noProof/>
          <w:lang w:val="en-GB"/>
        </w:rPr>
        <w:t>(54)</w:t>
      </w:r>
      <w:r w:rsidRPr="009559C7">
        <w:rPr>
          <w:noProof/>
          <w:lang w:val="en-GB"/>
        </w:rPr>
        <w:tab/>
        <w:t xml:space="preserve">Tian, Y.; Peter, M.; Unger, E.; Abdellah, M.; Zheng, K.; Pullerits, T.; Yartsev, A.; Sundstrom, V.; Scheblykin, I. G. </w:t>
      </w:r>
      <w:r w:rsidRPr="009559C7">
        <w:rPr>
          <w:i/>
          <w:noProof/>
          <w:lang w:val="en-GB"/>
        </w:rPr>
        <w:t>Phys. Chem. Chem. Phys.</w:t>
      </w:r>
      <w:r w:rsidRPr="009559C7">
        <w:rPr>
          <w:noProof/>
          <w:lang w:val="en-GB"/>
        </w:rPr>
        <w:t xml:space="preserve"> </w:t>
      </w:r>
      <w:r w:rsidRPr="009559C7">
        <w:rPr>
          <w:b/>
          <w:noProof/>
          <w:lang w:val="en-GB"/>
        </w:rPr>
        <w:t>2015</w:t>
      </w:r>
      <w:r w:rsidRPr="009559C7">
        <w:rPr>
          <w:noProof/>
          <w:lang w:val="en-GB"/>
        </w:rPr>
        <w:t xml:space="preserve">, </w:t>
      </w:r>
      <w:r w:rsidRPr="009559C7">
        <w:rPr>
          <w:i/>
          <w:noProof/>
          <w:lang w:val="en-GB"/>
        </w:rPr>
        <w:t>17</w:t>
      </w:r>
      <w:r w:rsidRPr="009559C7">
        <w:rPr>
          <w:noProof/>
          <w:lang w:val="en-GB"/>
        </w:rPr>
        <w:t>, 24978.</w:t>
      </w:r>
      <w:bookmarkEnd w:id="54"/>
    </w:p>
    <w:p w14:paraId="2B3E4722" w14:textId="4DBED62D" w:rsidR="00722562" w:rsidRPr="009559C7" w:rsidRDefault="00722562" w:rsidP="00722562">
      <w:pPr>
        <w:ind w:left="1304" w:hanging="1304"/>
        <w:jc w:val="both"/>
        <w:rPr>
          <w:noProof/>
          <w:lang w:val="en-GB"/>
        </w:rPr>
      </w:pPr>
      <w:bookmarkStart w:id="55" w:name="_ENREF_55"/>
      <w:r w:rsidRPr="009559C7">
        <w:rPr>
          <w:noProof/>
          <w:lang w:val="en-GB"/>
        </w:rPr>
        <w:t>(55)</w:t>
      </w:r>
      <w:r w:rsidRPr="009559C7">
        <w:rPr>
          <w:noProof/>
          <w:lang w:val="en-GB"/>
        </w:rPr>
        <w:tab/>
        <w:t xml:space="preserve">Dequilettes, D. W.; Zhang, W.; Burlakov, V. M.; Graham, D. J.; Leijtens, T.; Osherov, A.; Bulovic, V.; Snaith, H. J.; Ginger, D. S.; Stranks, S. D. </w:t>
      </w:r>
      <w:r w:rsidRPr="009559C7">
        <w:rPr>
          <w:i/>
          <w:noProof/>
          <w:lang w:val="en-GB"/>
        </w:rPr>
        <w:t>Nat. Commun.</w:t>
      </w:r>
      <w:r w:rsidRPr="009559C7">
        <w:rPr>
          <w:noProof/>
          <w:lang w:val="en-GB"/>
        </w:rPr>
        <w:t xml:space="preserve"> </w:t>
      </w:r>
      <w:r w:rsidRPr="009559C7">
        <w:rPr>
          <w:b/>
          <w:noProof/>
          <w:lang w:val="en-GB"/>
        </w:rPr>
        <w:t>2016</w:t>
      </w:r>
      <w:r w:rsidRPr="009559C7">
        <w:rPr>
          <w:noProof/>
          <w:lang w:val="en-GB"/>
        </w:rPr>
        <w:t xml:space="preserve">, </w:t>
      </w:r>
      <w:r w:rsidRPr="009559C7">
        <w:rPr>
          <w:i/>
          <w:noProof/>
          <w:lang w:val="en-GB"/>
        </w:rPr>
        <w:t>7</w:t>
      </w:r>
      <w:r w:rsidRPr="009559C7">
        <w:rPr>
          <w:noProof/>
          <w:lang w:val="en-GB"/>
        </w:rPr>
        <w:t>, 1.</w:t>
      </w:r>
      <w:bookmarkEnd w:id="55"/>
    </w:p>
    <w:p w14:paraId="7EA29754" w14:textId="1AAC5ED5" w:rsidR="00722562" w:rsidRPr="009559C7" w:rsidRDefault="00722562" w:rsidP="00722562">
      <w:pPr>
        <w:ind w:left="1304" w:hanging="1304"/>
        <w:jc w:val="both"/>
        <w:rPr>
          <w:noProof/>
          <w:lang w:val="en-GB"/>
        </w:rPr>
      </w:pPr>
      <w:bookmarkStart w:id="56" w:name="_ENREF_56"/>
      <w:r w:rsidRPr="009559C7">
        <w:rPr>
          <w:noProof/>
          <w:lang w:val="en-GB"/>
        </w:rPr>
        <w:t>(56)</w:t>
      </w:r>
      <w:r w:rsidRPr="009559C7">
        <w:rPr>
          <w:noProof/>
          <w:lang w:val="en-GB"/>
        </w:rPr>
        <w:tab/>
        <w:t xml:space="preserve">Li, G.; Ching, K. L.; Ho, J. Y. L.; Wong, M.; Kwok, H.-S. </w:t>
      </w:r>
      <w:r w:rsidRPr="009559C7">
        <w:rPr>
          <w:i/>
          <w:noProof/>
          <w:lang w:val="en-GB"/>
        </w:rPr>
        <w:t>Adv. Energ. Mater.</w:t>
      </w:r>
      <w:r w:rsidRPr="009559C7">
        <w:rPr>
          <w:noProof/>
          <w:lang w:val="en-GB"/>
        </w:rPr>
        <w:t xml:space="preserve"> </w:t>
      </w:r>
      <w:r w:rsidRPr="009559C7">
        <w:rPr>
          <w:b/>
          <w:noProof/>
          <w:lang w:val="en-GB"/>
        </w:rPr>
        <w:t>2015</w:t>
      </w:r>
      <w:r w:rsidRPr="009559C7">
        <w:rPr>
          <w:noProof/>
          <w:lang w:val="en-GB"/>
        </w:rPr>
        <w:t xml:space="preserve">, </w:t>
      </w:r>
      <w:r w:rsidRPr="009559C7">
        <w:rPr>
          <w:i/>
          <w:noProof/>
          <w:lang w:val="en-GB"/>
        </w:rPr>
        <w:t>5</w:t>
      </w:r>
      <w:r w:rsidRPr="009559C7">
        <w:rPr>
          <w:noProof/>
          <w:lang w:val="en-GB"/>
        </w:rPr>
        <w:t>.</w:t>
      </w:r>
      <w:bookmarkEnd w:id="56"/>
    </w:p>
    <w:p w14:paraId="0EC8B68B" w14:textId="3E9BCC5C" w:rsidR="00722562" w:rsidRPr="009559C7" w:rsidRDefault="00722562" w:rsidP="00722562">
      <w:pPr>
        <w:ind w:left="1305" w:hanging="1305"/>
        <w:jc w:val="both"/>
        <w:rPr>
          <w:noProof/>
          <w:lang w:val="en-GB"/>
        </w:rPr>
      </w:pPr>
      <w:bookmarkStart w:id="57" w:name="_ENREF_57"/>
      <w:r w:rsidRPr="009559C7">
        <w:rPr>
          <w:noProof/>
          <w:lang w:val="en-GB"/>
        </w:rPr>
        <w:t>(57)</w:t>
      </w:r>
      <w:r w:rsidRPr="009559C7">
        <w:rPr>
          <w:noProof/>
          <w:lang w:val="en-GB"/>
        </w:rPr>
        <w:tab/>
        <w:t xml:space="preserve">Philippe, B.; Park, B.-W.; Lindblad, R.; Oscarsson, J.; Ahmadi, S.; Johansson, E. M. J.; Rensmo, H. </w:t>
      </w:r>
      <w:r w:rsidRPr="009559C7">
        <w:rPr>
          <w:i/>
          <w:noProof/>
          <w:lang w:val="en-GB"/>
        </w:rPr>
        <w:t>Chem. Mater.</w:t>
      </w:r>
      <w:r w:rsidRPr="009559C7">
        <w:rPr>
          <w:noProof/>
          <w:lang w:val="en-GB"/>
        </w:rPr>
        <w:t xml:space="preserve"> </w:t>
      </w:r>
      <w:r w:rsidRPr="009559C7">
        <w:rPr>
          <w:b/>
          <w:noProof/>
          <w:lang w:val="en-GB"/>
        </w:rPr>
        <w:t>2015</w:t>
      </w:r>
      <w:r w:rsidRPr="009559C7">
        <w:rPr>
          <w:noProof/>
          <w:lang w:val="en-GB"/>
        </w:rPr>
        <w:t xml:space="preserve">, </w:t>
      </w:r>
      <w:r w:rsidRPr="009559C7">
        <w:rPr>
          <w:i/>
          <w:noProof/>
          <w:lang w:val="en-GB"/>
        </w:rPr>
        <w:t>27</w:t>
      </w:r>
      <w:r w:rsidRPr="009559C7">
        <w:rPr>
          <w:noProof/>
          <w:lang w:val="en-GB"/>
        </w:rPr>
        <w:t>, 1720.</w:t>
      </w:r>
      <w:bookmarkEnd w:id="57"/>
    </w:p>
    <w:p w14:paraId="02BB6604" w14:textId="7F10C00E" w:rsidR="00722562" w:rsidRPr="009559C7" w:rsidRDefault="00722562" w:rsidP="00722562">
      <w:pPr>
        <w:ind w:left="1304" w:hanging="1304"/>
        <w:jc w:val="both"/>
        <w:rPr>
          <w:noProof/>
          <w:lang w:val="en-GB"/>
        </w:rPr>
      </w:pPr>
      <w:bookmarkStart w:id="58" w:name="_ENREF_58"/>
      <w:r w:rsidRPr="009559C7">
        <w:rPr>
          <w:noProof/>
          <w:lang w:val="en-GB"/>
        </w:rPr>
        <w:t>(58)</w:t>
      </w:r>
      <w:r w:rsidRPr="009559C7">
        <w:rPr>
          <w:noProof/>
          <w:lang w:val="en-GB"/>
        </w:rPr>
        <w:tab/>
        <w:t xml:space="preserve">Tanuma, S.; Powell, C. J.; Penn, D. R. </w:t>
      </w:r>
      <w:r w:rsidRPr="009559C7">
        <w:rPr>
          <w:i/>
          <w:noProof/>
          <w:lang w:val="en-GB"/>
        </w:rPr>
        <w:t>Surf. Interface. Anal.</w:t>
      </w:r>
      <w:r w:rsidRPr="009559C7">
        <w:rPr>
          <w:noProof/>
          <w:lang w:val="en-GB"/>
        </w:rPr>
        <w:t xml:space="preserve"> </w:t>
      </w:r>
      <w:r w:rsidRPr="009559C7">
        <w:rPr>
          <w:b/>
          <w:noProof/>
          <w:lang w:val="en-GB"/>
        </w:rPr>
        <w:t>1994</w:t>
      </w:r>
      <w:r w:rsidRPr="009559C7">
        <w:rPr>
          <w:noProof/>
          <w:lang w:val="en-GB"/>
        </w:rPr>
        <w:t xml:space="preserve">, </w:t>
      </w:r>
      <w:r w:rsidRPr="009559C7">
        <w:rPr>
          <w:i/>
          <w:noProof/>
          <w:lang w:val="en-GB"/>
        </w:rPr>
        <w:t>21</w:t>
      </w:r>
      <w:r w:rsidRPr="009559C7">
        <w:rPr>
          <w:noProof/>
          <w:lang w:val="en-GB"/>
        </w:rPr>
        <w:t>, 165.</w:t>
      </w:r>
      <w:bookmarkEnd w:id="58"/>
    </w:p>
    <w:p w14:paraId="19C7411E" w14:textId="7361F157" w:rsidR="00722562" w:rsidRPr="009559C7" w:rsidRDefault="00722562" w:rsidP="00722562">
      <w:pPr>
        <w:ind w:left="1304" w:hanging="1304"/>
        <w:jc w:val="both"/>
        <w:rPr>
          <w:noProof/>
          <w:lang w:val="en-GB"/>
        </w:rPr>
      </w:pPr>
      <w:bookmarkStart w:id="59" w:name="_ENREF_59"/>
      <w:r w:rsidRPr="009559C7">
        <w:rPr>
          <w:noProof/>
          <w:lang w:val="en-GB"/>
        </w:rPr>
        <w:t>(59)</w:t>
      </w:r>
      <w:r w:rsidRPr="009559C7">
        <w:rPr>
          <w:noProof/>
          <w:lang w:val="en-GB"/>
        </w:rPr>
        <w:tab/>
        <w:t xml:space="preserve">Kim, H.-S.; Lee, C.-R.; Im, J.-H.; Lee, K.-B.; Moehl, T.; Marchioro, A.; Moon, S.-J.; Humphry-Baker, R.; Yum, J.-H.; Moser, J. E.; Graetzel, M.; Park, N.-G. </w:t>
      </w:r>
      <w:r w:rsidRPr="009559C7">
        <w:rPr>
          <w:i/>
          <w:noProof/>
          <w:lang w:val="en-GB"/>
        </w:rPr>
        <w:t>Sci. Rep.</w:t>
      </w:r>
      <w:r w:rsidRPr="009559C7">
        <w:rPr>
          <w:noProof/>
          <w:lang w:val="en-GB"/>
        </w:rPr>
        <w:t xml:space="preserve"> </w:t>
      </w:r>
      <w:r w:rsidRPr="009559C7">
        <w:rPr>
          <w:b/>
          <w:noProof/>
          <w:lang w:val="en-GB"/>
        </w:rPr>
        <w:t>2012</w:t>
      </w:r>
      <w:r w:rsidRPr="009559C7">
        <w:rPr>
          <w:noProof/>
          <w:lang w:val="en-GB"/>
        </w:rPr>
        <w:t xml:space="preserve">, </w:t>
      </w:r>
      <w:r w:rsidRPr="009559C7">
        <w:rPr>
          <w:i/>
          <w:noProof/>
          <w:lang w:val="en-GB"/>
        </w:rPr>
        <w:t>2</w:t>
      </w:r>
      <w:r w:rsidRPr="009559C7">
        <w:rPr>
          <w:noProof/>
          <w:lang w:val="en-GB"/>
        </w:rPr>
        <w:t>.</w:t>
      </w:r>
      <w:bookmarkEnd w:id="59"/>
    </w:p>
    <w:p w14:paraId="542CF372" w14:textId="2A063F41" w:rsidR="00722562" w:rsidRPr="009559C7" w:rsidRDefault="00722562" w:rsidP="00722562">
      <w:pPr>
        <w:ind w:left="1304" w:hanging="1304"/>
        <w:jc w:val="both"/>
        <w:rPr>
          <w:noProof/>
          <w:lang w:val="en-GB"/>
        </w:rPr>
      </w:pPr>
      <w:bookmarkStart w:id="60" w:name="_ENREF_60"/>
      <w:r w:rsidRPr="009559C7">
        <w:rPr>
          <w:noProof/>
          <w:lang w:val="en-GB"/>
        </w:rPr>
        <w:t>(60)</w:t>
      </w:r>
      <w:r w:rsidRPr="009559C7">
        <w:rPr>
          <w:noProof/>
          <w:lang w:val="en-GB"/>
        </w:rPr>
        <w:tab/>
        <w:t xml:space="preserve">Xing, G.; Mathews, N.; Sun, S.; Lim, S. S.; Lam, Y. M.; Graetzel, M.; Mhaisalkar, S.; Sum, T. C. </w:t>
      </w:r>
      <w:r w:rsidRPr="009559C7">
        <w:rPr>
          <w:i/>
          <w:noProof/>
          <w:lang w:val="en-GB"/>
        </w:rPr>
        <w:t>Science</w:t>
      </w:r>
      <w:r w:rsidRPr="009559C7">
        <w:rPr>
          <w:noProof/>
          <w:lang w:val="en-GB"/>
        </w:rPr>
        <w:t xml:space="preserve"> </w:t>
      </w:r>
      <w:r w:rsidRPr="009559C7">
        <w:rPr>
          <w:b/>
          <w:noProof/>
          <w:lang w:val="en-GB"/>
        </w:rPr>
        <w:t>2013</w:t>
      </w:r>
      <w:r w:rsidRPr="009559C7">
        <w:rPr>
          <w:noProof/>
          <w:lang w:val="en-GB"/>
        </w:rPr>
        <w:t xml:space="preserve">, </w:t>
      </w:r>
      <w:r w:rsidRPr="009559C7">
        <w:rPr>
          <w:i/>
          <w:noProof/>
          <w:lang w:val="en-GB"/>
        </w:rPr>
        <w:t>342</w:t>
      </w:r>
      <w:r w:rsidRPr="009559C7">
        <w:rPr>
          <w:noProof/>
          <w:lang w:val="en-GB"/>
        </w:rPr>
        <w:t>, 344.</w:t>
      </w:r>
      <w:bookmarkEnd w:id="60"/>
    </w:p>
    <w:p w14:paraId="1E08D621" w14:textId="1DC7995C" w:rsidR="00722562" w:rsidRPr="009559C7" w:rsidRDefault="00722562" w:rsidP="00722562">
      <w:pPr>
        <w:jc w:val="both"/>
        <w:rPr>
          <w:noProof/>
          <w:lang w:val="sv-SE"/>
        </w:rPr>
      </w:pPr>
      <w:bookmarkStart w:id="61" w:name="_ENREF_61"/>
      <w:r w:rsidRPr="009559C7">
        <w:rPr>
          <w:noProof/>
          <w:lang w:val="sv-SE"/>
        </w:rPr>
        <w:t>(61)</w:t>
      </w:r>
      <w:r w:rsidRPr="009559C7">
        <w:rPr>
          <w:noProof/>
          <w:lang w:val="sv-SE"/>
        </w:rPr>
        <w:tab/>
        <w:t xml:space="preserve">Manser, J. S.; Reid, B.; Kamat, P. V. </w:t>
      </w:r>
      <w:r w:rsidRPr="009559C7">
        <w:rPr>
          <w:i/>
          <w:noProof/>
          <w:lang w:val="sv-SE"/>
        </w:rPr>
        <w:t>J. Phys. Chem. C</w:t>
      </w:r>
      <w:r w:rsidRPr="009559C7">
        <w:rPr>
          <w:noProof/>
          <w:lang w:val="sv-SE"/>
        </w:rPr>
        <w:t xml:space="preserve"> </w:t>
      </w:r>
      <w:r w:rsidRPr="009559C7">
        <w:rPr>
          <w:b/>
          <w:noProof/>
          <w:lang w:val="sv-SE"/>
        </w:rPr>
        <w:t>2015</w:t>
      </w:r>
      <w:r w:rsidRPr="009559C7">
        <w:rPr>
          <w:noProof/>
          <w:lang w:val="sv-SE"/>
        </w:rPr>
        <w:t xml:space="preserve">, </w:t>
      </w:r>
      <w:r w:rsidRPr="009559C7">
        <w:rPr>
          <w:i/>
          <w:noProof/>
          <w:lang w:val="sv-SE"/>
        </w:rPr>
        <w:t>119</w:t>
      </w:r>
      <w:r w:rsidRPr="009559C7">
        <w:rPr>
          <w:noProof/>
          <w:lang w:val="sv-SE"/>
        </w:rPr>
        <w:t>, 17065.</w:t>
      </w:r>
      <w:bookmarkEnd w:id="61"/>
    </w:p>
    <w:p w14:paraId="54441A48" w14:textId="674F1AFB" w:rsidR="00722562" w:rsidRPr="009559C7" w:rsidRDefault="00722562" w:rsidP="00722562">
      <w:pPr>
        <w:ind w:left="1304" w:hanging="1304"/>
        <w:jc w:val="both"/>
        <w:rPr>
          <w:noProof/>
          <w:lang w:val="en-GB"/>
        </w:rPr>
      </w:pPr>
      <w:bookmarkStart w:id="62" w:name="_ENREF_62"/>
      <w:r w:rsidRPr="009559C7">
        <w:rPr>
          <w:noProof/>
          <w:lang w:val="sv-SE"/>
        </w:rPr>
        <w:t>(62)</w:t>
      </w:r>
      <w:r w:rsidRPr="009559C7">
        <w:rPr>
          <w:noProof/>
          <w:lang w:val="sv-SE"/>
        </w:rPr>
        <w:tab/>
        <w:t xml:space="preserve">Stamplecoskie, K. G.; Manser, J. S.; Kamat, P. V. </w:t>
      </w:r>
      <w:r w:rsidRPr="009559C7">
        <w:rPr>
          <w:i/>
          <w:noProof/>
          <w:lang w:val="sv-SE"/>
        </w:rPr>
        <w:t xml:space="preserve">Energ. </w:t>
      </w:r>
      <w:r w:rsidRPr="009559C7">
        <w:rPr>
          <w:i/>
          <w:noProof/>
          <w:lang w:val="en-GB"/>
        </w:rPr>
        <w:t>Environ. Sci.</w:t>
      </w:r>
      <w:r w:rsidRPr="009559C7">
        <w:rPr>
          <w:noProof/>
          <w:lang w:val="en-GB"/>
        </w:rPr>
        <w:t xml:space="preserve"> </w:t>
      </w:r>
      <w:r w:rsidRPr="009559C7">
        <w:rPr>
          <w:b/>
          <w:noProof/>
          <w:lang w:val="en-GB"/>
        </w:rPr>
        <w:t>2015</w:t>
      </w:r>
      <w:r w:rsidRPr="009559C7">
        <w:rPr>
          <w:noProof/>
          <w:lang w:val="en-GB"/>
        </w:rPr>
        <w:t xml:space="preserve">, </w:t>
      </w:r>
      <w:r w:rsidRPr="009559C7">
        <w:rPr>
          <w:i/>
          <w:noProof/>
          <w:lang w:val="en-GB"/>
        </w:rPr>
        <w:t>8</w:t>
      </w:r>
      <w:r w:rsidRPr="009559C7">
        <w:rPr>
          <w:noProof/>
          <w:lang w:val="en-GB"/>
        </w:rPr>
        <w:t>, 208.</w:t>
      </w:r>
      <w:bookmarkEnd w:id="62"/>
    </w:p>
    <w:p w14:paraId="4B88EA9A" w14:textId="16A364AC" w:rsidR="00722562" w:rsidRPr="009559C7" w:rsidRDefault="00722562" w:rsidP="00722562">
      <w:pPr>
        <w:ind w:left="1304" w:hanging="1304"/>
        <w:jc w:val="both"/>
        <w:rPr>
          <w:noProof/>
          <w:lang w:val="en-GB"/>
        </w:rPr>
      </w:pPr>
      <w:bookmarkStart w:id="63" w:name="_ENREF_63"/>
      <w:r w:rsidRPr="009559C7">
        <w:rPr>
          <w:noProof/>
          <w:lang w:val="en-GB"/>
        </w:rPr>
        <w:t>(63)</w:t>
      </w:r>
      <w:r w:rsidRPr="009559C7">
        <w:rPr>
          <w:noProof/>
          <w:lang w:val="en-GB"/>
        </w:rPr>
        <w:tab/>
        <w:t xml:space="preserve">Filip, M. R.; Eperon, G. E.; Snaith, H. J.; Giustino, F. </w:t>
      </w:r>
      <w:r w:rsidRPr="009559C7">
        <w:rPr>
          <w:i/>
          <w:noProof/>
          <w:lang w:val="en-GB"/>
        </w:rPr>
        <w:t>Nat Commun</w:t>
      </w:r>
      <w:r w:rsidRPr="009559C7">
        <w:rPr>
          <w:noProof/>
          <w:lang w:val="en-GB"/>
        </w:rPr>
        <w:t xml:space="preserve"> </w:t>
      </w:r>
      <w:r w:rsidRPr="009559C7">
        <w:rPr>
          <w:b/>
          <w:noProof/>
          <w:lang w:val="en-GB"/>
        </w:rPr>
        <w:t>2014</w:t>
      </w:r>
      <w:r w:rsidRPr="009559C7">
        <w:rPr>
          <w:noProof/>
          <w:lang w:val="en-GB"/>
        </w:rPr>
        <w:t xml:space="preserve">, </w:t>
      </w:r>
      <w:r w:rsidRPr="009559C7">
        <w:rPr>
          <w:i/>
          <w:noProof/>
          <w:lang w:val="en-GB"/>
        </w:rPr>
        <w:t>5</w:t>
      </w:r>
      <w:r w:rsidRPr="009559C7">
        <w:rPr>
          <w:noProof/>
          <w:lang w:val="en-GB"/>
        </w:rPr>
        <w:t>, 1.</w:t>
      </w:r>
      <w:bookmarkEnd w:id="63"/>
    </w:p>
    <w:p w14:paraId="18D87332" w14:textId="5F203693" w:rsidR="00722562" w:rsidRPr="009559C7" w:rsidRDefault="00722562" w:rsidP="00722562">
      <w:pPr>
        <w:ind w:left="1304" w:hanging="1304"/>
        <w:jc w:val="both"/>
        <w:rPr>
          <w:noProof/>
          <w:lang w:val="en-GB"/>
        </w:rPr>
      </w:pPr>
      <w:bookmarkStart w:id="64" w:name="_ENREF_64"/>
      <w:r w:rsidRPr="009559C7">
        <w:rPr>
          <w:noProof/>
          <w:lang w:val="en-GB"/>
        </w:rPr>
        <w:t>(64)</w:t>
      </w:r>
      <w:r w:rsidRPr="009559C7">
        <w:rPr>
          <w:noProof/>
          <w:lang w:val="en-GB"/>
        </w:rPr>
        <w:tab/>
        <w:t xml:space="preserve">Geng, W.; Zhang, L.; Zhang, Y.-N.; Lau, W.-M.; Liu, L.-M. </w:t>
      </w:r>
      <w:r w:rsidRPr="009559C7">
        <w:rPr>
          <w:i/>
          <w:noProof/>
          <w:lang w:val="en-GB"/>
        </w:rPr>
        <w:t>J. Phys. Chem. C</w:t>
      </w:r>
      <w:r w:rsidRPr="009559C7">
        <w:rPr>
          <w:noProof/>
          <w:lang w:val="en-GB"/>
        </w:rPr>
        <w:t xml:space="preserve"> </w:t>
      </w:r>
      <w:r w:rsidRPr="009559C7">
        <w:rPr>
          <w:b/>
          <w:noProof/>
          <w:lang w:val="en-GB"/>
        </w:rPr>
        <w:t>2014</w:t>
      </w:r>
      <w:r w:rsidRPr="009559C7">
        <w:rPr>
          <w:noProof/>
          <w:lang w:val="en-GB"/>
        </w:rPr>
        <w:t xml:space="preserve">, </w:t>
      </w:r>
      <w:r w:rsidRPr="009559C7">
        <w:rPr>
          <w:i/>
          <w:noProof/>
          <w:lang w:val="en-GB"/>
        </w:rPr>
        <w:t>118</w:t>
      </w:r>
      <w:r w:rsidRPr="009559C7">
        <w:rPr>
          <w:noProof/>
          <w:lang w:val="en-GB"/>
        </w:rPr>
        <w:t>, 19565.</w:t>
      </w:r>
      <w:bookmarkEnd w:id="64"/>
    </w:p>
    <w:p w14:paraId="0CA8DC9B" w14:textId="2B029F50" w:rsidR="00722562" w:rsidRPr="009559C7" w:rsidRDefault="00722562" w:rsidP="00722562">
      <w:pPr>
        <w:ind w:left="1304" w:hanging="1304"/>
        <w:jc w:val="both"/>
        <w:rPr>
          <w:noProof/>
          <w:lang w:val="en-GB"/>
        </w:rPr>
      </w:pPr>
      <w:bookmarkStart w:id="65" w:name="_ENREF_65"/>
      <w:r w:rsidRPr="009559C7">
        <w:rPr>
          <w:noProof/>
          <w:lang w:val="en-GB"/>
        </w:rPr>
        <w:t>(65)</w:t>
      </w:r>
      <w:r w:rsidRPr="009559C7">
        <w:rPr>
          <w:noProof/>
          <w:lang w:val="en-GB"/>
        </w:rPr>
        <w:tab/>
        <w:t xml:space="preserve">Quarti, C.; Mosconi, E.; Ball, J. M.; D'Innocenzo, V.; Tao, C.; Pathak, S.; Snaith, H. J.; Petrozza, A.; De Angelis, F. </w:t>
      </w:r>
      <w:r w:rsidRPr="009559C7">
        <w:rPr>
          <w:i/>
          <w:noProof/>
          <w:lang w:val="en-GB"/>
        </w:rPr>
        <w:t>Energ. Environ. Sci.</w:t>
      </w:r>
      <w:r w:rsidRPr="009559C7">
        <w:rPr>
          <w:noProof/>
          <w:lang w:val="en-GB"/>
        </w:rPr>
        <w:t xml:space="preserve"> </w:t>
      </w:r>
      <w:r w:rsidRPr="009559C7">
        <w:rPr>
          <w:b/>
          <w:noProof/>
          <w:lang w:val="en-GB"/>
        </w:rPr>
        <w:t>2016</w:t>
      </w:r>
      <w:r w:rsidRPr="009559C7">
        <w:rPr>
          <w:noProof/>
          <w:lang w:val="en-GB"/>
        </w:rPr>
        <w:t xml:space="preserve">, </w:t>
      </w:r>
      <w:r w:rsidRPr="009559C7">
        <w:rPr>
          <w:i/>
          <w:noProof/>
          <w:lang w:val="en-GB"/>
        </w:rPr>
        <w:t>9</w:t>
      </w:r>
      <w:r w:rsidRPr="009559C7">
        <w:rPr>
          <w:noProof/>
          <w:lang w:val="en-GB"/>
        </w:rPr>
        <w:t>, 155.</w:t>
      </w:r>
      <w:bookmarkEnd w:id="65"/>
    </w:p>
    <w:p w14:paraId="02447D70" w14:textId="68820664" w:rsidR="00722562" w:rsidRPr="009559C7" w:rsidRDefault="00722562" w:rsidP="00722562">
      <w:pPr>
        <w:ind w:left="1304" w:hanging="1304"/>
        <w:jc w:val="both"/>
        <w:rPr>
          <w:noProof/>
          <w:lang w:val="en-GB"/>
        </w:rPr>
      </w:pPr>
      <w:bookmarkStart w:id="66" w:name="_ENREF_66"/>
      <w:r w:rsidRPr="009559C7">
        <w:rPr>
          <w:noProof/>
          <w:lang w:val="en-GB"/>
        </w:rPr>
        <w:t>(66)</w:t>
      </w:r>
      <w:r w:rsidRPr="009559C7">
        <w:rPr>
          <w:noProof/>
          <w:lang w:val="en-GB"/>
        </w:rPr>
        <w:tab/>
        <w:t xml:space="preserve">Miller, O. D.; Yablonovitch, E.; Kurtz, S. R. </w:t>
      </w:r>
      <w:r w:rsidRPr="009559C7">
        <w:rPr>
          <w:i/>
          <w:noProof/>
          <w:lang w:val="en-GB"/>
        </w:rPr>
        <w:t>IEEE. J. Photovolt.</w:t>
      </w:r>
      <w:r w:rsidRPr="009559C7">
        <w:rPr>
          <w:noProof/>
          <w:lang w:val="en-GB"/>
        </w:rPr>
        <w:t xml:space="preserve"> </w:t>
      </w:r>
      <w:r w:rsidRPr="009559C7">
        <w:rPr>
          <w:b/>
          <w:noProof/>
          <w:lang w:val="en-GB"/>
        </w:rPr>
        <w:t>2012</w:t>
      </w:r>
      <w:r w:rsidRPr="009559C7">
        <w:rPr>
          <w:noProof/>
          <w:lang w:val="en-GB"/>
        </w:rPr>
        <w:t xml:space="preserve">, </w:t>
      </w:r>
      <w:r w:rsidRPr="009559C7">
        <w:rPr>
          <w:i/>
          <w:noProof/>
          <w:lang w:val="en-GB"/>
        </w:rPr>
        <w:t>2</w:t>
      </w:r>
      <w:r w:rsidRPr="009559C7">
        <w:rPr>
          <w:noProof/>
          <w:lang w:val="en-GB"/>
        </w:rPr>
        <w:t>, 303.</w:t>
      </w:r>
      <w:bookmarkEnd w:id="66"/>
    </w:p>
    <w:p w14:paraId="6FFB5109" w14:textId="043AA806" w:rsidR="00722562" w:rsidRPr="009559C7" w:rsidRDefault="00722562" w:rsidP="00722562">
      <w:pPr>
        <w:ind w:left="1304" w:hanging="1304"/>
        <w:jc w:val="both"/>
        <w:rPr>
          <w:noProof/>
          <w:lang w:val="en-GB"/>
        </w:rPr>
      </w:pPr>
      <w:bookmarkStart w:id="67" w:name="_ENREF_67"/>
      <w:r w:rsidRPr="009559C7">
        <w:rPr>
          <w:noProof/>
          <w:lang w:val="en-GB"/>
        </w:rPr>
        <w:t>(67)</w:t>
      </w:r>
      <w:r w:rsidRPr="009559C7">
        <w:rPr>
          <w:noProof/>
          <w:lang w:val="en-GB"/>
        </w:rPr>
        <w:tab/>
        <w:t xml:space="preserve">Stranks, S. D.; Eperon, G. E.; Grancini, G.; Menelaou, C.; Alcocer, M. J. P.; Leijtens, T.; Herz, L. M.; Petrozza, A.; Snaith, H. J. </w:t>
      </w:r>
      <w:r w:rsidRPr="009559C7">
        <w:rPr>
          <w:i/>
          <w:noProof/>
          <w:lang w:val="en-GB"/>
        </w:rPr>
        <w:t>Science</w:t>
      </w:r>
      <w:r w:rsidRPr="009559C7">
        <w:rPr>
          <w:noProof/>
          <w:lang w:val="en-GB"/>
        </w:rPr>
        <w:t xml:space="preserve"> </w:t>
      </w:r>
      <w:r w:rsidRPr="009559C7">
        <w:rPr>
          <w:b/>
          <w:noProof/>
          <w:lang w:val="en-GB"/>
        </w:rPr>
        <w:t>2013</w:t>
      </w:r>
      <w:r w:rsidRPr="009559C7">
        <w:rPr>
          <w:noProof/>
          <w:lang w:val="en-GB"/>
        </w:rPr>
        <w:t xml:space="preserve">, </w:t>
      </w:r>
      <w:r w:rsidRPr="009559C7">
        <w:rPr>
          <w:i/>
          <w:noProof/>
          <w:lang w:val="en-GB"/>
        </w:rPr>
        <w:t>342</w:t>
      </w:r>
      <w:r w:rsidRPr="009559C7">
        <w:rPr>
          <w:noProof/>
          <w:lang w:val="en-GB"/>
        </w:rPr>
        <w:t>, 341.</w:t>
      </w:r>
      <w:bookmarkEnd w:id="67"/>
    </w:p>
    <w:p w14:paraId="252C1791" w14:textId="219F63CE" w:rsidR="00722562" w:rsidRPr="009559C7" w:rsidRDefault="00722562" w:rsidP="00722562">
      <w:pPr>
        <w:ind w:left="1304" w:hanging="1304"/>
        <w:jc w:val="both"/>
        <w:rPr>
          <w:noProof/>
          <w:lang w:val="sv-SE"/>
        </w:rPr>
      </w:pPr>
      <w:bookmarkStart w:id="68" w:name="_ENREF_68"/>
      <w:r w:rsidRPr="009559C7">
        <w:rPr>
          <w:noProof/>
          <w:lang w:val="en-GB"/>
        </w:rPr>
        <w:t>(68)</w:t>
      </w:r>
      <w:r w:rsidRPr="009559C7">
        <w:rPr>
          <w:noProof/>
          <w:lang w:val="en-GB"/>
        </w:rPr>
        <w:tab/>
        <w:t xml:space="preserve">Pazoki, M.; Jacobsson, T. J.; Hagfeldt, A.; Boschloo, G.; Edvinsson, T. </w:t>
      </w:r>
      <w:r w:rsidRPr="009559C7">
        <w:rPr>
          <w:i/>
          <w:noProof/>
          <w:lang w:val="en-GB"/>
        </w:rPr>
        <w:t xml:space="preserve">Phys. </w:t>
      </w:r>
      <w:r w:rsidRPr="009559C7">
        <w:rPr>
          <w:i/>
          <w:noProof/>
          <w:lang w:val="sv-SE"/>
        </w:rPr>
        <w:t>Rev. B</w:t>
      </w:r>
      <w:r w:rsidRPr="009559C7">
        <w:rPr>
          <w:noProof/>
          <w:lang w:val="sv-SE"/>
        </w:rPr>
        <w:t xml:space="preserve"> </w:t>
      </w:r>
      <w:r w:rsidRPr="009559C7">
        <w:rPr>
          <w:b/>
          <w:noProof/>
          <w:lang w:val="sv-SE"/>
        </w:rPr>
        <w:t>2016</w:t>
      </w:r>
      <w:r w:rsidRPr="009559C7">
        <w:rPr>
          <w:noProof/>
          <w:lang w:val="sv-SE"/>
        </w:rPr>
        <w:t xml:space="preserve">, </w:t>
      </w:r>
      <w:r w:rsidRPr="009559C7">
        <w:rPr>
          <w:i/>
          <w:noProof/>
          <w:lang w:val="sv-SE"/>
        </w:rPr>
        <w:t>93</w:t>
      </w:r>
      <w:r w:rsidRPr="009559C7">
        <w:rPr>
          <w:noProof/>
          <w:lang w:val="sv-SE"/>
        </w:rPr>
        <w:t>, 4105.</w:t>
      </w:r>
      <w:bookmarkEnd w:id="68"/>
    </w:p>
    <w:p w14:paraId="7B8F8BA9" w14:textId="0107D7D7" w:rsidR="00722562" w:rsidRPr="009559C7" w:rsidRDefault="00722562" w:rsidP="00722562">
      <w:pPr>
        <w:ind w:left="1304" w:hanging="1304"/>
        <w:jc w:val="both"/>
        <w:rPr>
          <w:noProof/>
          <w:lang w:val="sv-SE"/>
        </w:rPr>
      </w:pPr>
      <w:bookmarkStart w:id="69" w:name="_ENREF_69"/>
      <w:r w:rsidRPr="009559C7">
        <w:rPr>
          <w:noProof/>
          <w:lang w:val="sv-SE"/>
        </w:rPr>
        <w:t>(69)</w:t>
      </w:r>
      <w:r w:rsidRPr="009559C7">
        <w:rPr>
          <w:noProof/>
          <w:lang w:val="sv-SE"/>
        </w:rPr>
        <w:tab/>
        <w:t xml:space="preserve">Tress, W.; Marinova, N.; Inganas, O.; Nazeeruddin, M. K.; Zakeeruddin, S. M.; Graetzel, M. </w:t>
      </w:r>
      <w:r w:rsidRPr="009559C7">
        <w:rPr>
          <w:i/>
          <w:noProof/>
          <w:lang w:val="sv-SE"/>
        </w:rPr>
        <w:t>Adv. Energ. Mater.</w:t>
      </w:r>
      <w:r w:rsidRPr="009559C7">
        <w:rPr>
          <w:noProof/>
          <w:lang w:val="sv-SE"/>
        </w:rPr>
        <w:t xml:space="preserve"> </w:t>
      </w:r>
      <w:r w:rsidRPr="009559C7">
        <w:rPr>
          <w:b/>
          <w:noProof/>
          <w:lang w:val="sv-SE"/>
        </w:rPr>
        <w:t>2015</w:t>
      </w:r>
      <w:r w:rsidRPr="009559C7">
        <w:rPr>
          <w:noProof/>
          <w:lang w:val="sv-SE"/>
        </w:rPr>
        <w:t xml:space="preserve">, </w:t>
      </w:r>
      <w:r w:rsidRPr="009559C7">
        <w:rPr>
          <w:i/>
          <w:noProof/>
          <w:lang w:val="sv-SE"/>
        </w:rPr>
        <w:t>5</w:t>
      </w:r>
      <w:r w:rsidRPr="009559C7">
        <w:rPr>
          <w:noProof/>
          <w:lang w:val="sv-SE"/>
        </w:rPr>
        <w:t>.</w:t>
      </w:r>
      <w:bookmarkEnd w:id="69"/>
    </w:p>
    <w:p w14:paraId="19BEECC7" w14:textId="6DC5162B" w:rsidR="00722562" w:rsidRPr="009559C7" w:rsidRDefault="00722562" w:rsidP="00722562">
      <w:pPr>
        <w:ind w:left="1304" w:hanging="1304"/>
        <w:jc w:val="both"/>
        <w:rPr>
          <w:noProof/>
          <w:lang w:val="sv-SE"/>
        </w:rPr>
      </w:pPr>
      <w:bookmarkStart w:id="70" w:name="_ENREF_70"/>
      <w:r w:rsidRPr="009559C7">
        <w:rPr>
          <w:noProof/>
          <w:lang w:val="sv-SE"/>
        </w:rPr>
        <w:t>(70)</w:t>
      </w:r>
      <w:r w:rsidRPr="009559C7">
        <w:rPr>
          <w:noProof/>
          <w:lang w:val="sv-SE"/>
        </w:rPr>
        <w:tab/>
        <w:t xml:space="preserve">Marinova, N.; Tress, W.; Humphry-Baker, R.; Dar, M. I.; Bojinov, V.; Zakeeruddin, S. M.; Nazeeruddin, M. K.; Gratzel, M. </w:t>
      </w:r>
      <w:r w:rsidRPr="009559C7">
        <w:rPr>
          <w:i/>
          <w:noProof/>
          <w:lang w:val="sv-SE"/>
        </w:rPr>
        <w:t>Acs Nano</w:t>
      </w:r>
      <w:r w:rsidRPr="009559C7">
        <w:rPr>
          <w:noProof/>
          <w:lang w:val="sv-SE"/>
        </w:rPr>
        <w:t xml:space="preserve"> </w:t>
      </w:r>
      <w:r w:rsidRPr="009559C7">
        <w:rPr>
          <w:b/>
          <w:noProof/>
          <w:lang w:val="sv-SE"/>
        </w:rPr>
        <w:t>2015</w:t>
      </w:r>
      <w:r w:rsidRPr="009559C7">
        <w:rPr>
          <w:noProof/>
          <w:lang w:val="sv-SE"/>
        </w:rPr>
        <w:t xml:space="preserve">, </w:t>
      </w:r>
      <w:r w:rsidRPr="009559C7">
        <w:rPr>
          <w:i/>
          <w:noProof/>
          <w:lang w:val="sv-SE"/>
        </w:rPr>
        <w:t>9</w:t>
      </w:r>
      <w:r w:rsidRPr="009559C7">
        <w:rPr>
          <w:noProof/>
          <w:lang w:val="sv-SE"/>
        </w:rPr>
        <w:t>, 4200.</w:t>
      </w:r>
      <w:bookmarkEnd w:id="70"/>
    </w:p>
    <w:p w14:paraId="0B01D746" w14:textId="5C395E06" w:rsidR="00722562" w:rsidRPr="009559C7" w:rsidRDefault="00722562" w:rsidP="00722562">
      <w:pPr>
        <w:ind w:left="1304" w:hanging="1304"/>
        <w:jc w:val="both"/>
        <w:rPr>
          <w:noProof/>
          <w:lang w:val="en-GB"/>
        </w:rPr>
      </w:pPr>
      <w:bookmarkStart w:id="71" w:name="_ENREF_71"/>
      <w:r w:rsidRPr="009559C7">
        <w:rPr>
          <w:noProof/>
          <w:lang w:val="en-GB"/>
        </w:rPr>
        <w:t>(71)</w:t>
      </w:r>
      <w:r w:rsidRPr="009559C7">
        <w:rPr>
          <w:noProof/>
          <w:lang w:val="en-GB"/>
        </w:rPr>
        <w:tab/>
        <w:t xml:space="preserve">Sanchez, R. S.; Gonzalez-Pedro, V.; Lee, J.-W.; Park, N.-G.; Kang, Y. S.; Mora-Sero, I.; Bisquert, J. </w:t>
      </w:r>
      <w:r w:rsidRPr="009559C7">
        <w:rPr>
          <w:i/>
          <w:noProof/>
          <w:lang w:val="en-GB"/>
        </w:rPr>
        <w:t>J. Phys. Chem. Lett</w:t>
      </w:r>
      <w:r w:rsidRPr="009559C7">
        <w:rPr>
          <w:noProof/>
          <w:lang w:val="en-GB"/>
        </w:rPr>
        <w:t xml:space="preserve"> </w:t>
      </w:r>
      <w:r w:rsidRPr="009559C7">
        <w:rPr>
          <w:b/>
          <w:noProof/>
          <w:lang w:val="en-GB"/>
        </w:rPr>
        <w:t>2014</w:t>
      </w:r>
      <w:r w:rsidRPr="009559C7">
        <w:rPr>
          <w:noProof/>
          <w:lang w:val="en-GB"/>
        </w:rPr>
        <w:t xml:space="preserve">, </w:t>
      </w:r>
      <w:r w:rsidRPr="009559C7">
        <w:rPr>
          <w:i/>
          <w:noProof/>
          <w:lang w:val="en-GB"/>
        </w:rPr>
        <w:t>5</w:t>
      </w:r>
      <w:r w:rsidRPr="009559C7">
        <w:rPr>
          <w:noProof/>
          <w:lang w:val="en-GB"/>
        </w:rPr>
        <w:t>, 2357.</w:t>
      </w:r>
      <w:bookmarkEnd w:id="71"/>
    </w:p>
    <w:p w14:paraId="3CCAB62F" w14:textId="70858489" w:rsidR="00722562" w:rsidRPr="009559C7" w:rsidRDefault="00722562" w:rsidP="00722562">
      <w:pPr>
        <w:jc w:val="both"/>
        <w:rPr>
          <w:noProof/>
          <w:lang w:val="en-GB"/>
        </w:rPr>
      </w:pPr>
      <w:bookmarkStart w:id="72" w:name="_ENREF_72"/>
      <w:r w:rsidRPr="009559C7">
        <w:rPr>
          <w:noProof/>
          <w:lang w:val="en-GB"/>
        </w:rPr>
        <w:t>(72)</w:t>
      </w:r>
      <w:r w:rsidRPr="009559C7">
        <w:rPr>
          <w:noProof/>
          <w:lang w:val="en-GB"/>
        </w:rPr>
        <w:tab/>
        <w:t xml:space="preserve">Kim, H.-S.; Park, N.-G. </w:t>
      </w:r>
      <w:r w:rsidRPr="009559C7">
        <w:rPr>
          <w:i/>
          <w:noProof/>
          <w:lang w:val="en-GB"/>
        </w:rPr>
        <w:t>J. Phys. Chem. Lett</w:t>
      </w:r>
      <w:r w:rsidRPr="009559C7">
        <w:rPr>
          <w:noProof/>
          <w:lang w:val="en-GB"/>
        </w:rPr>
        <w:t xml:space="preserve"> </w:t>
      </w:r>
      <w:r w:rsidRPr="009559C7">
        <w:rPr>
          <w:b/>
          <w:noProof/>
          <w:lang w:val="en-GB"/>
        </w:rPr>
        <w:t>2014</w:t>
      </w:r>
      <w:r w:rsidRPr="009559C7">
        <w:rPr>
          <w:noProof/>
          <w:lang w:val="en-GB"/>
        </w:rPr>
        <w:t xml:space="preserve">, </w:t>
      </w:r>
      <w:r w:rsidRPr="009559C7">
        <w:rPr>
          <w:i/>
          <w:noProof/>
          <w:lang w:val="en-GB"/>
        </w:rPr>
        <w:t>5</w:t>
      </w:r>
      <w:r w:rsidRPr="009559C7">
        <w:rPr>
          <w:noProof/>
          <w:lang w:val="en-GB"/>
        </w:rPr>
        <w:t>, 2927.</w:t>
      </w:r>
      <w:bookmarkEnd w:id="72"/>
    </w:p>
    <w:p w14:paraId="14A8A716" w14:textId="099057F8" w:rsidR="00722562" w:rsidRPr="009559C7" w:rsidRDefault="00722562" w:rsidP="00722562">
      <w:pPr>
        <w:ind w:left="1304" w:hanging="1304"/>
        <w:jc w:val="both"/>
        <w:rPr>
          <w:noProof/>
          <w:lang w:val="en-GB"/>
        </w:rPr>
      </w:pPr>
      <w:bookmarkStart w:id="73" w:name="_ENREF_73"/>
      <w:r w:rsidRPr="009559C7">
        <w:rPr>
          <w:noProof/>
          <w:lang w:val="en-GB"/>
        </w:rPr>
        <w:t>(73)</w:t>
      </w:r>
      <w:r w:rsidRPr="009559C7">
        <w:rPr>
          <w:noProof/>
          <w:lang w:val="en-GB"/>
        </w:rPr>
        <w:tab/>
        <w:t xml:space="preserve">Snaith, H. J.; Abate, A.; Ball, J. M.; Eperon, G. E.; Leijtens, T.; Noel, N. K.; Stranks, S. D.; Wang, J. T.-W.; Wojciechowski, K.; Zhang, W. </w:t>
      </w:r>
      <w:r w:rsidRPr="009559C7">
        <w:rPr>
          <w:i/>
          <w:noProof/>
          <w:lang w:val="en-GB"/>
        </w:rPr>
        <w:t>J. Phys. Chem. Lett</w:t>
      </w:r>
      <w:r w:rsidRPr="009559C7">
        <w:rPr>
          <w:noProof/>
          <w:lang w:val="en-GB"/>
        </w:rPr>
        <w:t xml:space="preserve"> </w:t>
      </w:r>
      <w:r w:rsidRPr="009559C7">
        <w:rPr>
          <w:b/>
          <w:noProof/>
          <w:lang w:val="en-GB"/>
        </w:rPr>
        <w:t>2014</w:t>
      </w:r>
      <w:r w:rsidRPr="009559C7">
        <w:rPr>
          <w:noProof/>
          <w:lang w:val="en-GB"/>
        </w:rPr>
        <w:t xml:space="preserve">, </w:t>
      </w:r>
      <w:r w:rsidRPr="009559C7">
        <w:rPr>
          <w:i/>
          <w:noProof/>
          <w:lang w:val="en-GB"/>
        </w:rPr>
        <w:t>5</w:t>
      </w:r>
      <w:r w:rsidRPr="009559C7">
        <w:rPr>
          <w:noProof/>
          <w:lang w:val="en-GB"/>
        </w:rPr>
        <w:t>, 1511.</w:t>
      </w:r>
      <w:bookmarkEnd w:id="73"/>
    </w:p>
    <w:p w14:paraId="6B2B545B" w14:textId="021ED81F" w:rsidR="00722562" w:rsidRPr="009559C7" w:rsidRDefault="00722562" w:rsidP="00722562">
      <w:pPr>
        <w:ind w:left="1304" w:hanging="1304"/>
        <w:jc w:val="both"/>
        <w:rPr>
          <w:noProof/>
          <w:lang w:val="sv-SE"/>
        </w:rPr>
      </w:pPr>
      <w:bookmarkStart w:id="74" w:name="_ENREF_74"/>
      <w:r w:rsidRPr="009559C7">
        <w:rPr>
          <w:noProof/>
          <w:lang w:val="en-GB"/>
        </w:rPr>
        <w:t>(74)</w:t>
      </w:r>
      <w:r w:rsidRPr="009559C7">
        <w:rPr>
          <w:noProof/>
          <w:lang w:val="en-GB"/>
        </w:rPr>
        <w:tab/>
        <w:t xml:space="preserve">Unger, E. L.; Hoke, E. T.; Bailie, C. D.; Nguyen, W. H.; Bowring, A. R.; Heumueller, T.; Christoforo, M. G.; McGehee, M. D. </w:t>
      </w:r>
      <w:r w:rsidRPr="009559C7">
        <w:rPr>
          <w:i/>
          <w:noProof/>
          <w:lang w:val="en-GB"/>
        </w:rPr>
        <w:t xml:space="preserve">Energ. </w:t>
      </w:r>
      <w:r w:rsidRPr="009559C7">
        <w:rPr>
          <w:i/>
          <w:noProof/>
          <w:lang w:val="sv-SE"/>
        </w:rPr>
        <w:t>Environ. Sci.</w:t>
      </w:r>
      <w:r w:rsidRPr="009559C7">
        <w:rPr>
          <w:noProof/>
          <w:lang w:val="sv-SE"/>
        </w:rPr>
        <w:t xml:space="preserve"> </w:t>
      </w:r>
      <w:r w:rsidRPr="009559C7">
        <w:rPr>
          <w:b/>
          <w:noProof/>
          <w:lang w:val="sv-SE"/>
        </w:rPr>
        <w:t>2014</w:t>
      </w:r>
      <w:r w:rsidRPr="009559C7">
        <w:rPr>
          <w:noProof/>
          <w:lang w:val="sv-SE"/>
        </w:rPr>
        <w:t xml:space="preserve">, </w:t>
      </w:r>
      <w:r w:rsidRPr="009559C7">
        <w:rPr>
          <w:i/>
          <w:noProof/>
          <w:lang w:val="sv-SE"/>
        </w:rPr>
        <w:t>7</w:t>
      </w:r>
      <w:r w:rsidRPr="009559C7">
        <w:rPr>
          <w:noProof/>
          <w:lang w:val="sv-SE"/>
        </w:rPr>
        <w:t>, 3690.</w:t>
      </w:r>
      <w:bookmarkEnd w:id="74"/>
    </w:p>
    <w:p w14:paraId="277F4EB5" w14:textId="4648D332" w:rsidR="00722562" w:rsidRPr="009559C7" w:rsidRDefault="00722562" w:rsidP="00722562">
      <w:pPr>
        <w:ind w:left="1304" w:hanging="1304"/>
        <w:jc w:val="both"/>
        <w:rPr>
          <w:noProof/>
          <w:lang w:val="sv-SE"/>
        </w:rPr>
      </w:pPr>
      <w:bookmarkStart w:id="75" w:name="_ENREF_75"/>
      <w:r w:rsidRPr="009559C7">
        <w:rPr>
          <w:noProof/>
          <w:lang w:val="sv-SE"/>
        </w:rPr>
        <w:lastRenderedPageBreak/>
        <w:t>(75)</w:t>
      </w:r>
      <w:r w:rsidRPr="009559C7">
        <w:rPr>
          <w:noProof/>
          <w:lang w:val="sv-SE"/>
        </w:rPr>
        <w:tab/>
        <w:t xml:space="preserve">Azpiroz, J. M.; Mosconi, E.; Bisquert, J.; De Angelis, F. </w:t>
      </w:r>
      <w:r w:rsidRPr="009559C7">
        <w:rPr>
          <w:i/>
          <w:noProof/>
          <w:lang w:val="sv-SE"/>
        </w:rPr>
        <w:t>Energ. Environ. Sci.</w:t>
      </w:r>
      <w:r w:rsidRPr="009559C7">
        <w:rPr>
          <w:noProof/>
          <w:lang w:val="sv-SE"/>
        </w:rPr>
        <w:t xml:space="preserve"> </w:t>
      </w:r>
      <w:r w:rsidRPr="009559C7">
        <w:rPr>
          <w:b/>
          <w:noProof/>
          <w:lang w:val="sv-SE"/>
        </w:rPr>
        <w:t>2015</w:t>
      </w:r>
      <w:r w:rsidRPr="009559C7">
        <w:rPr>
          <w:noProof/>
          <w:lang w:val="sv-SE"/>
        </w:rPr>
        <w:t xml:space="preserve">, </w:t>
      </w:r>
      <w:r w:rsidRPr="009559C7">
        <w:rPr>
          <w:i/>
          <w:noProof/>
          <w:lang w:val="sv-SE"/>
        </w:rPr>
        <w:t>8</w:t>
      </w:r>
      <w:r w:rsidRPr="009559C7">
        <w:rPr>
          <w:noProof/>
          <w:lang w:val="sv-SE"/>
        </w:rPr>
        <w:t>, 2118.</w:t>
      </w:r>
      <w:bookmarkEnd w:id="75"/>
    </w:p>
    <w:p w14:paraId="1629CE6C" w14:textId="0C15EB36" w:rsidR="00722562" w:rsidRPr="009559C7" w:rsidRDefault="00722562" w:rsidP="00722562">
      <w:pPr>
        <w:ind w:left="1304" w:hanging="1304"/>
        <w:jc w:val="both"/>
        <w:rPr>
          <w:noProof/>
          <w:lang w:val="sv-SE"/>
        </w:rPr>
      </w:pPr>
      <w:bookmarkStart w:id="76" w:name="_ENREF_76"/>
      <w:r w:rsidRPr="009559C7">
        <w:rPr>
          <w:noProof/>
          <w:lang w:val="sv-SE"/>
        </w:rPr>
        <w:t>(76)</w:t>
      </w:r>
      <w:r w:rsidRPr="009559C7">
        <w:rPr>
          <w:noProof/>
          <w:lang w:val="sv-SE"/>
        </w:rPr>
        <w:tab/>
        <w:t xml:space="preserve">Tress, W.; Marinova, N.; Moehl, T.; Zakeeruddin, S. M.; Nazeeruddin, M. K.; Gratzel, M. </w:t>
      </w:r>
      <w:r w:rsidRPr="009559C7">
        <w:rPr>
          <w:i/>
          <w:noProof/>
          <w:lang w:val="sv-SE"/>
        </w:rPr>
        <w:t>Energ. Environ. Sci.</w:t>
      </w:r>
      <w:r w:rsidRPr="009559C7">
        <w:rPr>
          <w:noProof/>
          <w:lang w:val="sv-SE"/>
        </w:rPr>
        <w:t xml:space="preserve"> </w:t>
      </w:r>
      <w:r w:rsidRPr="009559C7">
        <w:rPr>
          <w:b/>
          <w:noProof/>
          <w:lang w:val="sv-SE"/>
        </w:rPr>
        <w:t>2015</w:t>
      </w:r>
      <w:r w:rsidRPr="009559C7">
        <w:rPr>
          <w:noProof/>
          <w:lang w:val="sv-SE"/>
        </w:rPr>
        <w:t xml:space="preserve">, </w:t>
      </w:r>
      <w:r w:rsidRPr="009559C7">
        <w:rPr>
          <w:i/>
          <w:noProof/>
          <w:lang w:val="sv-SE"/>
        </w:rPr>
        <w:t>8</w:t>
      </w:r>
      <w:r w:rsidRPr="009559C7">
        <w:rPr>
          <w:noProof/>
          <w:lang w:val="sv-SE"/>
        </w:rPr>
        <w:t>, 995.</w:t>
      </w:r>
      <w:bookmarkEnd w:id="76"/>
    </w:p>
    <w:p w14:paraId="37F4E36E" w14:textId="056072F1" w:rsidR="00722562" w:rsidRPr="009559C7" w:rsidRDefault="00722562" w:rsidP="00722562">
      <w:pPr>
        <w:ind w:left="1304" w:hanging="1304"/>
        <w:jc w:val="both"/>
        <w:rPr>
          <w:noProof/>
          <w:lang w:val="sv-SE"/>
        </w:rPr>
      </w:pPr>
      <w:bookmarkStart w:id="77" w:name="_ENREF_77"/>
      <w:r w:rsidRPr="009559C7">
        <w:rPr>
          <w:noProof/>
          <w:lang w:val="sv-SE"/>
        </w:rPr>
        <w:t>(77)</w:t>
      </w:r>
      <w:r w:rsidRPr="009559C7">
        <w:rPr>
          <w:noProof/>
          <w:lang w:val="sv-SE"/>
        </w:rPr>
        <w:tab/>
        <w:t xml:space="preserve">Jena, A. K.; Chen, H.-W.; Kogo, A.; Sanehira, Y.; Ikegami, M.; Miyasaka, T. </w:t>
      </w:r>
      <w:r w:rsidRPr="009559C7">
        <w:rPr>
          <w:i/>
          <w:noProof/>
          <w:lang w:val="sv-SE"/>
        </w:rPr>
        <w:t>Asc Apl. Mater. Inter.</w:t>
      </w:r>
      <w:r w:rsidRPr="009559C7">
        <w:rPr>
          <w:noProof/>
          <w:lang w:val="sv-SE"/>
        </w:rPr>
        <w:t xml:space="preserve"> </w:t>
      </w:r>
      <w:r w:rsidRPr="009559C7">
        <w:rPr>
          <w:b/>
          <w:noProof/>
          <w:lang w:val="sv-SE"/>
        </w:rPr>
        <w:t>2015</w:t>
      </w:r>
      <w:r w:rsidRPr="009559C7">
        <w:rPr>
          <w:noProof/>
          <w:lang w:val="sv-SE"/>
        </w:rPr>
        <w:t xml:space="preserve">, </w:t>
      </w:r>
      <w:r w:rsidRPr="009559C7">
        <w:rPr>
          <w:i/>
          <w:noProof/>
          <w:lang w:val="sv-SE"/>
        </w:rPr>
        <w:t>7</w:t>
      </w:r>
      <w:r w:rsidRPr="009559C7">
        <w:rPr>
          <w:noProof/>
          <w:lang w:val="sv-SE"/>
        </w:rPr>
        <w:t>, 9817.</w:t>
      </w:r>
      <w:bookmarkEnd w:id="77"/>
    </w:p>
    <w:p w14:paraId="415CE4D9" w14:textId="7074F556" w:rsidR="00722562" w:rsidRPr="009559C7" w:rsidRDefault="00722562" w:rsidP="00722562">
      <w:pPr>
        <w:jc w:val="both"/>
        <w:rPr>
          <w:noProof/>
          <w:lang w:val="en-GB"/>
        </w:rPr>
      </w:pPr>
      <w:bookmarkStart w:id="78" w:name="_ENREF_78"/>
      <w:r w:rsidRPr="009559C7">
        <w:rPr>
          <w:noProof/>
          <w:lang w:val="en-GB"/>
        </w:rPr>
        <w:t>(78)</w:t>
      </w:r>
      <w:r w:rsidRPr="009559C7">
        <w:rPr>
          <w:noProof/>
          <w:lang w:val="en-GB"/>
        </w:rPr>
        <w:tab/>
        <w:t xml:space="preserve">Frost, J. M.; Butler, K. T.; Walsh, A. </w:t>
      </w:r>
      <w:r w:rsidRPr="009559C7">
        <w:rPr>
          <w:i/>
          <w:noProof/>
          <w:lang w:val="en-GB"/>
        </w:rPr>
        <w:t>Apl Materials</w:t>
      </w:r>
      <w:r w:rsidRPr="009559C7">
        <w:rPr>
          <w:noProof/>
          <w:lang w:val="en-GB"/>
        </w:rPr>
        <w:t xml:space="preserve"> </w:t>
      </w:r>
      <w:r w:rsidRPr="009559C7">
        <w:rPr>
          <w:b/>
          <w:noProof/>
          <w:lang w:val="en-GB"/>
        </w:rPr>
        <w:t>2014</w:t>
      </w:r>
      <w:r w:rsidRPr="009559C7">
        <w:rPr>
          <w:noProof/>
          <w:lang w:val="en-GB"/>
        </w:rPr>
        <w:t xml:space="preserve">, </w:t>
      </w:r>
      <w:r w:rsidRPr="009559C7">
        <w:rPr>
          <w:i/>
          <w:noProof/>
          <w:lang w:val="en-GB"/>
        </w:rPr>
        <w:t>2</w:t>
      </w:r>
      <w:r w:rsidRPr="009559C7">
        <w:rPr>
          <w:noProof/>
          <w:lang w:val="en-GB"/>
        </w:rPr>
        <w:t>.</w:t>
      </w:r>
      <w:bookmarkEnd w:id="78"/>
    </w:p>
    <w:p w14:paraId="3B346700" w14:textId="5A67FA66" w:rsidR="00722562" w:rsidRPr="009559C7" w:rsidRDefault="00722562" w:rsidP="00722562">
      <w:pPr>
        <w:ind w:left="1304" w:hanging="1304"/>
        <w:jc w:val="both"/>
        <w:rPr>
          <w:noProof/>
          <w:lang w:val="en-GB"/>
        </w:rPr>
      </w:pPr>
      <w:bookmarkStart w:id="79" w:name="_ENREF_79"/>
      <w:r w:rsidRPr="009559C7">
        <w:rPr>
          <w:noProof/>
          <w:lang w:val="en-GB"/>
        </w:rPr>
        <w:t>(79)</w:t>
      </w:r>
      <w:r w:rsidRPr="009559C7">
        <w:rPr>
          <w:noProof/>
          <w:lang w:val="en-GB"/>
        </w:rPr>
        <w:tab/>
        <w:t xml:space="preserve">Meloni, S.; Moehl, T.; Tress, W.; Franckevicius, M.; Saliba, M.; Lee, Y. H.; Gao, P.; Nazeeruddin, M. K.; Zakeeruddin, S. M.; Rothlisberger, U.; Graetzel, M. </w:t>
      </w:r>
      <w:r w:rsidRPr="009559C7">
        <w:rPr>
          <w:i/>
          <w:noProof/>
          <w:lang w:val="en-GB"/>
        </w:rPr>
        <w:t>Nat</w:t>
      </w:r>
      <w:r w:rsidR="009559C7" w:rsidRPr="009559C7">
        <w:rPr>
          <w:i/>
          <w:noProof/>
          <w:lang w:val="en-GB"/>
        </w:rPr>
        <w:t>.</w:t>
      </w:r>
      <w:r w:rsidRPr="009559C7">
        <w:rPr>
          <w:i/>
          <w:noProof/>
          <w:lang w:val="en-GB"/>
        </w:rPr>
        <w:t xml:space="preserve"> Commun</w:t>
      </w:r>
      <w:r w:rsidR="009559C7" w:rsidRPr="009559C7">
        <w:rPr>
          <w:i/>
          <w:noProof/>
          <w:lang w:val="en-GB"/>
        </w:rPr>
        <w:t>.</w:t>
      </w:r>
      <w:r w:rsidRPr="009559C7">
        <w:rPr>
          <w:noProof/>
          <w:lang w:val="en-GB"/>
        </w:rPr>
        <w:t xml:space="preserve"> </w:t>
      </w:r>
      <w:r w:rsidRPr="009559C7">
        <w:rPr>
          <w:b/>
          <w:noProof/>
          <w:lang w:val="en-GB"/>
        </w:rPr>
        <w:t>2016</w:t>
      </w:r>
      <w:r w:rsidRPr="009559C7">
        <w:rPr>
          <w:noProof/>
          <w:lang w:val="en-GB"/>
        </w:rPr>
        <w:t xml:space="preserve">, </w:t>
      </w:r>
      <w:r w:rsidRPr="009559C7">
        <w:rPr>
          <w:i/>
          <w:noProof/>
          <w:lang w:val="en-GB"/>
        </w:rPr>
        <w:t>7</w:t>
      </w:r>
      <w:r w:rsidRPr="009559C7">
        <w:rPr>
          <w:noProof/>
          <w:lang w:val="en-GB"/>
        </w:rPr>
        <w:t>.</w:t>
      </w:r>
      <w:bookmarkEnd w:id="79"/>
    </w:p>
    <w:p w14:paraId="7F558C9B" w14:textId="01284C06" w:rsidR="00722562" w:rsidRPr="009559C7" w:rsidRDefault="00722562" w:rsidP="00722562">
      <w:pPr>
        <w:ind w:left="1304" w:hanging="1304"/>
        <w:jc w:val="both"/>
        <w:rPr>
          <w:noProof/>
          <w:lang w:val="en-GB"/>
        </w:rPr>
      </w:pPr>
      <w:bookmarkStart w:id="80" w:name="_ENREF_80"/>
      <w:r w:rsidRPr="009559C7">
        <w:rPr>
          <w:noProof/>
          <w:lang w:val="en-GB"/>
        </w:rPr>
        <w:t>(80)</w:t>
      </w:r>
      <w:r w:rsidRPr="009559C7">
        <w:rPr>
          <w:noProof/>
          <w:lang w:val="en-GB"/>
        </w:rPr>
        <w:tab/>
        <w:t xml:space="preserve">Hoke, E. T.; Slotcavage, D. J.; Dohner, E. R.; Bowring, A. R.; Karunadasa, H. I.; McGehee, M. D. </w:t>
      </w:r>
      <w:r w:rsidRPr="009559C7">
        <w:rPr>
          <w:i/>
          <w:noProof/>
          <w:lang w:val="en-GB"/>
        </w:rPr>
        <w:t>Chem. Sci.</w:t>
      </w:r>
      <w:r w:rsidRPr="009559C7">
        <w:rPr>
          <w:noProof/>
          <w:lang w:val="en-GB"/>
        </w:rPr>
        <w:t xml:space="preserve"> </w:t>
      </w:r>
      <w:r w:rsidRPr="009559C7">
        <w:rPr>
          <w:b/>
          <w:noProof/>
          <w:lang w:val="en-GB"/>
        </w:rPr>
        <w:t>2015</w:t>
      </w:r>
      <w:r w:rsidRPr="009559C7">
        <w:rPr>
          <w:noProof/>
          <w:lang w:val="en-GB"/>
        </w:rPr>
        <w:t xml:space="preserve">, </w:t>
      </w:r>
      <w:r w:rsidRPr="009559C7">
        <w:rPr>
          <w:i/>
          <w:noProof/>
          <w:lang w:val="en-GB"/>
        </w:rPr>
        <w:t>6</w:t>
      </w:r>
      <w:r w:rsidRPr="009559C7">
        <w:rPr>
          <w:noProof/>
          <w:lang w:val="en-GB"/>
        </w:rPr>
        <w:t>, 613.</w:t>
      </w:r>
      <w:bookmarkEnd w:id="80"/>
    </w:p>
    <w:p w14:paraId="6D895B7A" w14:textId="2695E8E5" w:rsidR="00722562" w:rsidRPr="009559C7" w:rsidRDefault="00722562" w:rsidP="00722562">
      <w:pPr>
        <w:jc w:val="both"/>
        <w:rPr>
          <w:noProof/>
          <w:lang w:val="en-GB"/>
        </w:rPr>
      </w:pPr>
      <w:bookmarkStart w:id="81" w:name="_ENREF_81"/>
      <w:r w:rsidRPr="009559C7">
        <w:rPr>
          <w:noProof/>
          <w:lang w:val="en-GB"/>
        </w:rPr>
        <w:t>(81)</w:t>
      </w:r>
      <w:r w:rsidRPr="009559C7">
        <w:rPr>
          <w:noProof/>
          <w:lang w:val="en-GB"/>
        </w:rPr>
        <w:tab/>
        <w:t xml:space="preserve">al., S. D. S. e. </w:t>
      </w:r>
      <w:r w:rsidRPr="009559C7">
        <w:rPr>
          <w:b/>
          <w:noProof/>
          <w:lang w:val="en-GB"/>
        </w:rPr>
        <w:t>2016</w:t>
      </w:r>
      <w:r w:rsidRPr="009559C7">
        <w:rPr>
          <w:noProof/>
          <w:lang w:val="en-GB"/>
        </w:rPr>
        <w:t xml:space="preserve">, </w:t>
      </w:r>
      <w:r w:rsidRPr="009559C7">
        <w:rPr>
          <w:i/>
          <w:noProof/>
          <w:lang w:val="en-GB"/>
        </w:rPr>
        <w:t>Nat</w:t>
      </w:r>
      <w:r w:rsidR="009559C7" w:rsidRPr="009559C7">
        <w:rPr>
          <w:i/>
          <w:noProof/>
          <w:lang w:val="en-GB"/>
        </w:rPr>
        <w:t>.</w:t>
      </w:r>
      <w:r w:rsidRPr="009559C7">
        <w:rPr>
          <w:i/>
          <w:noProof/>
          <w:lang w:val="en-GB"/>
        </w:rPr>
        <w:t xml:space="preserve"> Comms</w:t>
      </w:r>
      <w:r w:rsidRPr="009559C7">
        <w:rPr>
          <w:noProof/>
          <w:lang w:val="en-GB"/>
        </w:rPr>
        <w:t>.</w:t>
      </w:r>
      <w:bookmarkEnd w:id="81"/>
    </w:p>
    <w:p w14:paraId="6530444A" w14:textId="14C71B5E" w:rsidR="00722562" w:rsidRPr="009559C7" w:rsidRDefault="00722562" w:rsidP="00722562">
      <w:pPr>
        <w:jc w:val="both"/>
        <w:rPr>
          <w:noProof/>
          <w:lang w:val="sv-SE"/>
        </w:rPr>
      </w:pPr>
      <w:bookmarkStart w:id="82" w:name="_ENREF_82"/>
      <w:r w:rsidRPr="009559C7">
        <w:rPr>
          <w:noProof/>
          <w:lang w:val="en-GB"/>
        </w:rPr>
        <w:t>(82)</w:t>
      </w:r>
      <w:r w:rsidRPr="009559C7">
        <w:rPr>
          <w:noProof/>
          <w:lang w:val="en-GB"/>
        </w:rPr>
        <w:tab/>
        <w:t xml:space="preserve">Zhang, T.; Guo, N.; Li, G.; Qian, X.; Zhao, Y. </w:t>
      </w:r>
      <w:r w:rsidRPr="009559C7">
        <w:rPr>
          <w:i/>
          <w:noProof/>
          <w:lang w:val="en-GB"/>
        </w:rPr>
        <w:t xml:space="preserve">Nano. </w:t>
      </w:r>
      <w:r w:rsidRPr="009559C7">
        <w:rPr>
          <w:i/>
          <w:noProof/>
          <w:lang w:val="sv-SE"/>
        </w:rPr>
        <w:t>Energ.</w:t>
      </w:r>
      <w:r w:rsidRPr="009559C7">
        <w:rPr>
          <w:noProof/>
          <w:lang w:val="sv-SE"/>
        </w:rPr>
        <w:t xml:space="preserve"> </w:t>
      </w:r>
      <w:r w:rsidRPr="009559C7">
        <w:rPr>
          <w:b/>
          <w:noProof/>
          <w:lang w:val="sv-SE"/>
        </w:rPr>
        <w:t>2016</w:t>
      </w:r>
      <w:r w:rsidRPr="009559C7">
        <w:rPr>
          <w:noProof/>
          <w:lang w:val="sv-SE"/>
        </w:rPr>
        <w:t xml:space="preserve">, </w:t>
      </w:r>
      <w:r w:rsidRPr="009559C7">
        <w:rPr>
          <w:i/>
          <w:noProof/>
          <w:lang w:val="sv-SE"/>
        </w:rPr>
        <w:t>26</w:t>
      </w:r>
      <w:r w:rsidRPr="009559C7">
        <w:rPr>
          <w:noProof/>
          <w:lang w:val="sv-SE"/>
        </w:rPr>
        <w:t>, 50.</w:t>
      </w:r>
      <w:bookmarkEnd w:id="82"/>
    </w:p>
    <w:p w14:paraId="76F37E88" w14:textId="4987435E" w:rsidR="00722562" w:rsidRPr="009559C7" w:rsidRDefault="00722562" w:rsidP="00722562">
      <w:pPr>
        <w:jc w:val="both"/>
        <w:rPr>
          <w:noProof/>
          <w:lang w:val="sv-SE"/>
        </w:rPr>
      </w:pPr>
    </w:p>
    <w:p w14:paraId="258C1AD1" w14:textId="445E7677" w:rsidR="00007289" w:rsidRDefault="00BC5A59" w:rsidP="00562E63">
      <w:pPr>
        <w:jc w:val="both"/>
      </w:pPr>
      <w:r w:rsidRPr="009559C7">
        <w:fldChar w:fldCharType="end"/>
      </w:r>
    </w:p>
    <w:p w14:paraId="13825A0A" w14:textId="6875903B" w:rsidR="00BE5B35" w:rsidRDefault="00BE5B35" w:rsidP="00562E63">
      <w:pPr>
        <w:jc w:val="both"/>
      </w:pPr>
    </w:p>
    <w:p w14:paraId="012B0D0A" w14:textId="4F822D57" w:rsidR="00BE5B35" w:rsidRDefault="00BE5B35" w:rsidP="00562E63">
      <w:pPr>
        <w:jc w:val="both"/>
      </w:pPr>
    </w:p>
    <w:p w14:paraId="501243F0" w14:textId="1986CE1B" w:rsidR="00BE5B35" w:rsidRDefault="00BE5B35" w:rsidP="00562E63">
      <w:pPr>
        <w:jc w:val="both"/>
      </w:pPr>
    </w:p>
    <w:p w14:paraId="639DA6AA" w14:textId="5935DD11" w:rsidR="00BE5B35" w:rsidRDefault="00BE5B35" w:rsidP="00562E63">
      <w:pPr>
        <w:jc w:val="both"/>
      </w:pPr>
    </w:p>
    <w:p w14:paraId="026EBBE8" w14:textId="3FE3B216" w:rsidR="00BE5B35" w:rsidRDefault="00BE5B35" w:rsidP="00562E63">
      <w:pPr>
        <w:jc w:val="both"/>
      </w:pPr>
    </w:p>
    <w:p w14:paraId="169613D6" w14:textId="77777777" w:rsidR="00BE5B35" w:rsidRDefault="00BE5B35" w:rsidP="00BE5B35">
      <w:pPr>
        <w:pStyle w:val="Rubrik2"/>
      </w:pPr>
      <w:r>
        <w:t>TOC</w:t>
      </w:r>
    </w:p>
    <w:p w14:paraId="1683ACE5" w14:textId="77777777" w:rsidR="00BE5B35" w:rsidRDefault="00BE5B35" w:rsidP="00BE5B35"/>
    <w:p w14:paraId="548C90DA" w14:textId="77777777" w:rsidR="00BE5B35" w:rsidRPr="00E36823" w:rsidRDefault="00BE5B35" w:rsidP="00BE5B35">
      <w:r>
        <w:rPr>
          <w:noProof/>
          <w:lang w:val="sv-SE" w:eastAsia="sv-SE"/>
        </w:rPr>
        <w:drawing>
          <wp:inline distT="0" distB="0" distL="0" distR="0" wp14:anchorId="3963DF02" wp14:editId="476F1B1B">
            <wp:extent cx="3255899" cy="1627950"/>
            <wp:effectExtent l="0" t="0" r="190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C version 2.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72005" cy="1636003"/>
                    </a:xfrm>
                    <a:prstGeom prst="rect">
                      <a:avLst/>
                    </a:prstGeom>
                  </pic:spPr>
                </pic:pic>
              </a:graphicData>
            </a:graphic>
          </wp:inline>
        </w:drawing>
      </w:r>
    </w:p>
    <w:p w14:paraId="2F9DD5DC" w14:textId="77777777" w:rsidR="00BE5B35" w:rsidRPr="00007289" w:rsidRDefault="00BE5B35" w:rsidP="00BE5B35"/>
    <w:p w14:paraId="55222A85" w14:textId="77777777" w:rsidR="00BE5B35" w:rsidRPr="00007289" w:rsidRDefault="00BE5B35" w:rsidP="00BE5B35"/>
    <w:p w14:paraId="1AC602BD" w14:textId="77777777" w:rsidR="00BE5B35" w:rsidRDefault="00BE5B35" w:rsidP="00BE5B35"/>
    <w:p w14:paraId="1D33D3E1" w14:textId="77777777" w:rsidR="00BE5B35" w:rsidRPr="00F1587C" w:rsidRDefault="00BE5B35" w:rsidP="00562E63">
      <w:pPr>
        <w:jc w:val="both"/>
      </w:pPr>
    </w:p>
    <w:sectPr w:rsidR="00BE5B35" w:rsidRPr="00F1587C">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D01FFD" w14:textId="77777777" w:rsidR="008C1F46" w:rsidRDefault="008C1F46" w:rsidP="00007289">
      <w:r>
        <w:separator/>
      </w:r>
    </w:p>
  </w:endnote>
  <w:endnote w:type="continuationSeparator" w:id="0">
    <w:p w14:paraId="76398106" w14:textId="77777777" w:rsidR="008C1F46" w:rsidRDefault="008C1F46" w:rsidP="00007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NewPSMT">
    <w:panose1 w:val="00000000000000000000"/>
    <w:charset w:val="00"/>
    <w:family w:val="moder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OT2e364b11">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0595279"/>
      <w:docPartObj>
        <w:docPartGallery w:val="Page Numbers (Bottom of Page)"/>
        <w:docPartUnique/>
      </w:docPartObj>
    </w:sdtPr>
    <w:sdtContent>
      <w:p w14:paraId="2DEE7901" w14:textId="1E63022A" w:rsidR="00722562" w:rsidRDefault="00722562">
        <w:pPr>
          <w:pStyle w:val="Sidfot"/>
          <w:jc w:val="center"/>
        </w:pPr>
        <w:r>
          <w:t>~</w:t>
        </w:r>
        <w:r>
          <w:fldChar w:fldCharType="begin"/>
        </w:r>
        <w:r>
          <w:instrText>PAGE   \* MERGEFORMAT</w:instrText>
        </w:r>
        <w:r>
          <w:fldChar w:fldCharType="separate"/>
        </w:r>
        <w:r w:rsidR="009559C7" w:rsidRPr="009559C7">
          <w:rPr>
            <w:noProof/>
            <w:lang w:val="sv-SE"/>
          </w:rPr>
          <w:t>1</w:t>
        </w:r>
        <w:r>
          <w:fldChar w:fldCharType="end"/>
        </w:r>
        <w:r>
          <w:t>~</w:t>
        </w:r>
      </w:p>
    </w:sdtContent>
  </w:sdt>
  <w:p w14:paraId="30A4D489" w14:textId="77777777" w:rsidR="00722562" w:rsidRDefault="0072256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54D6ED" w14:textId="77777777" w:rsidR="008C1F46" w:rsidRDefault="008C1F46" w:rsidP="00007289">
      <w:r>
        <w:separator/>
      </w:r>
    </w:p>
  </w:footnote>
  <w:footnote w:type="continuationSeparator" w:id="0">
    <w:p w14:paraId="2EF8B500" w14:textId="77777777" w:rsidR="008C1F46" w:rsidRDefault="008C1F46" w:rsidP="000072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A74"/>
    <w:multiLevelType w:val="hybridMultilevel"/>
    <w:tmpl w:val="F51CC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853AC"/>
    <w:multiLevelType w:val="hybridMultilevel"/>
    <w:tmpl w:val="66624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11299F"/>
    <w:multiLevelType w:val="hybridMultilevel"/>
    <w:tmpl w:val="11F665CC"/>
    <w:lvl w:ilvl="0" w:tplc="39CA56AA">
      <w:numFmt w:val="bullet"/>
      <w:lvlText w:val=""/>
      <w:lvlJc w:val="left"/>
      <w:pPr>
        <w:ind w:left="795" w:hanging="435"/>
      </w:pPr>
      <w:rPr>
        <w:rFonts w:ascii="Symbol" w:eastAsiaTheme="minorHAnsi" w:hAnsi="Symbol" w:cs="CourierNewPS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C356A2"/>
    <w:multiLevelType w:val="hybridMultilevel"/>
    <w:tmpl w:val="897255A0"/>
    <w:lvl w:ilvl="0" w:tplc="63CCE3B4">
      <w:start w:val="1"/>
      <w:numFmt w:val="bullet"/>
      <w:lvlText w:val="•"/>
      <w:lvlJc w:val="left"/>
      <w:pPr>
        <w:tabs>
          <w:tab w:val="num" w:pos="720"/>
        </w:tabs>
        <w:ind w:left="720" w:hanging="360"/>
      </w:pPr>
      <w:rPr>
        <w:rFonts w:ascii="Arial" w:hAnsi="Arial" w:hint="default"/>
      </w:rPr>
    </w:lvl>
    <w:lvl w:ilvl="1" w:tplc="2C8A347C">
      <w:start w:val="3592"/>
      <w:numFmt w:val="bullet"/>
      <w:lvlText w:val="•"/>
      <w:lvlJc w:val="left"/>
      <w:pPr>
        <w:tabs>
          <w:tab w:val="num" w:pos="1440"/>
        </w:tabs>
        <w:ind w:left="1440" w:hanging="360"/>
      </w:pPr>
      <w:rPr>
        <w:rFonts w:ascii="Arial" w:hAnsi="Arial" w:hint="default"/>
      </w:rPr>
    </w:lvl>
    <w:lvl w:ilvl="2" w:tplc="EF9A7F32" w:tentative="1">
      <w:start w:val="1"/>
      <w:numFmt w:val="bullet"/>
      <w:lvlText w:val="•"/>
      <w:lvlJc w:val="left"/>
      <w:pPr>
        <w:tabs>
          <w:tab w:val="num" w:pos="2160"/>
        </w:tabs>
        <w:ind w:left="2160" w:hanging="360"/>
      </w:pPr>
      <w:rPr>
        <w:rFonts w:ascii="Arial" w:hAnsi="Arial" w:hint="default"/>
      </w:rPr>
    </w:lvl>
    <w:lvl w:ilvl="3" w:tplc="1610C1E6" w:tentative="1">
      <w:start w:val="1"/>
      <w:numFmt w:val="bullet"/>
      <w:lvlText w:val="•"/>
      <w:lvlJc w:val="left"/>
      <w:pPr>
        <w:tabs>
          <w:tab w:val="num" w:pos="2880"/>
        </w:tabs>
        <w:ind w:left="2880" w:hanging="360"/>
      </w:pPr>
      <w:rPr>
        <w:rFonts w:ascii="Arial" w:hAnsi="Arial" w:hint="default"/>
      </w:rPr>
    </w:lvl>
    <w:lvl w:ilvl="4" w:tplc="4A3A2712" w:tentative="1">
      <w:start w:val="1"/>
      <w:numFmt w:val="bullet"/>
      <w:lvlText w:val="•"/>
      <w:lvlJc w:val="left"/>
      <w:pPr>
        <w:tabs>
          <w:tab w:val="num" w:pos="3600"/>
        </w:tabs>
        <w:ind w:left="3600" w:hanging="360"/>
      </w:pPr>
      <w:rPr>
        <w:rFonts w:ascii="Arial" w:hAnsi="Arial" w:hint="default"/>
      </w:rPr>
    </w:lvl>
    <w:lvl w:ilvl="5" w:tplc="5E48786C" w:tentative="1">
      <w:start w:val="1"/>
      <w:numFmt w:val="bullet"/>
      <w:lvlText w:val="•"/>
      <w:lvlJc w:val="left"/>
      <w:pPr>
        <w:tabs>
          <w:tab w:val="num" w:pos="4320"/>
        </w:tabs>
        <w:ind w:left="4320" w:hanging="360"/>
      </w:pPr>
      <w:rPr>
        <w:rFonts w:ascii="Arial" w:hAnsi="Arial" w:hint="default"/>
      </w:rPr>
    </w:lvl>
    <w:lvl w:ilvl="6" w:tplc="2BC47964" w:tentative="1">
      <w:start w:val="1"/>
      <w:numFmt w:val="bullet"/>
      <w:lvlText w:val="•"/>
      <w:lvlJc w:val="left"/>
      <w:pPr>
        <w:tabs>
          <w:tab w:val="num" w:pos="5040"/>
        </w:tabs>
        <w:ind w:left="5040" w:hanging="360"/>
      </w:pPr>
      <w:rPr>
        <w:rFonts w:ascii="Arial" w:hAnsi="Arial" w:hint="default"/>
      </w:rPr>
    </w:lvl>
    <w:lvl w:ilvl="7" w:tplc="84E83412" w:tentative="1">
      <w:start w:val="1"/>
      <w:numFmt w:val="bullet"/>
      <w:lvlText w:val="•"/>
      <w:lvlJc w:val="left"/>
      <w:pPr>
        <w:tabs>
          <w:tab w:val="num" w:pos="5760"/>
        </w:tabs>
        <w:ind w:left="5760" w:hanging="360"/>
      </w:pPr>
      <w:rPr>
        <w:rFonts w:ascii="Arial" w:hAnsi="Arial" w:hint="default"/>
      </w:rPr>
    </w:lvl>
    <w:lvl w:ilvl="8" w:tplc="1A38153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4CC132A"/>
    <w:multiLevelType w:val="hybridMultilevel"/>
    <w:tmpl w:val="DEC616FE"/>
    <w:lvl w:ilvl="0" w:tplc="79346430">
      <w:start w:val="1"/>
      <w:numFmt w:val="bullet"/>
      <w:lvlText w:val="•"/>
      <w:lvlJc w:val="left"/>
      <w:pPr>
        <w:tabs>
          <w:tab w:val="num" w:pos="720"/>
        </w:tabs>
        <w:ind w:left="720" w:hanging="360"/>
      </w:pPr>
      <w:rPr>
        <w:rFonts w:ascii="Arial" w:hAnsi="Arial" w:hint="default"/>
      </w:rPr>
    </w:lvl>
    <w:lvl w:ilvl="1" w:tplc="DE54FC06">
      <w:start w:val="2230"/>
      <w:numFmt w:val="bullet"/>
      <w:lvlText w:val="•"/>
      <w:lvlJc w:val="left"/>
      <w:pPr>
        <w:tabs>
          <w:tab w:val="num" w:pos="1440"/>
        </w:tabs>
        <w:ind w:left="1440" w:hanging="360"/>
      </w:pPr>
      <w:rPr>
        <w:rFonts w:ascii="Arial" w:hAnsi="Arial" w:hint="default"/>
      </w:rPr>
    </w:lvl>
    <w:lvl w:ilvl="2" w:tplc="3B2A0D5C" w:tentative="1">
      <w:start w:val="1"/>
      <w:numFmt w:val="bullet"/>
      <w:lvlText w:val="•"/>
      <w:lvlJc w:val="left"/>
      <w:pPr>
        <w:tabs>
          <w:tab w:val="num" w:pos="2160"/>
        </w:tabs>
        <w:ind w:left="2160" w:hanging="360"/>
      </w:pPr>
      <w:rPr>
        <w:rFonts w:ascii="Arial" w:hAnsi="Arial" w:hint="default"/>
      </w:rPr>
    </w:lvl>
    <w:lvl w:ilvl="3" w:tplc="E0A0F52E" w:tentative="1">
      <w:start w:val="1"/>
      <w:numFmt w:val="bullet"/>
      <w:lvlText w:val="•"/>
      <w:lvlJc w:val="left"/>
      <w:pPr>
        <w:tabs>
          <w:tab w:val="num" w:pos="2880"/>
        </w:tabs>
        <w:ind w:left="2880" w:hanging="360"/>
      </w:pPr>
      <w:rPr>
        <w:rFonts w:ascii="Arial" w:hAnsi="Arial" w:hint="default"/>
      </w:rPr>
    </w:lvl>
    <w:lvl w:ilvl="4" w:tplc="B016CF62" w:tentative="1">
      <w:start w:val="1"/>
      <w:numFmt w:val="bullet"/>
      <w:lvlText w:val="•"/>
      <w:lvlJc w:val="left"/>
      <w:pPr>
        <w:tabs>
          <w:tab w:val="num" w:pos="3600"/>
        </w:tabs>
        <w:ind w:left="3600" w:hanging="360"/>
      </w:pPr>
      <w:rPr>
        <w:rFonts w:ascii="Arial" w:hAnsi="Arial" w:hint="default"/>
      </w:rPr>
    </w:lvl>
    <w:lvl w:ilvl="5" w:tplc="9366324E" w:tentative="1">
      <w:start w:val="1"/>
      <w:numFmt w:val="bullet"/>
      <w:lvlText w:val="•"/>
      <w:lvlJc w:val="left"/>
      <w:pPr>
        <w:tabs>
          <w:tab w:val="num" w:pos="4320"/>
        </w:tabs>
        <w:ind w:left="4320" w:hanging="360"/>
      </w:pPr>
      <w:rPr>
        <w:rFonts w:ascii="Arial" w:hAnsi="Arial" w:hint="default"/>
      </w:rPr>
    </w:lvl>
    <w:lvl w:ilvl="6" w:tplc="5E901CD6" w:tentative="1">
      <w:start w:val="1"/>
      <w:numFmt w:val="bullet"/>
      <w:lvlText w:val="•"/>
      <w:lvlJc w:val="left"/>
      <w:pPr>
        <w:tabs>
          <w:tab w:val="num" w:pos="5040"/>
        </w:tabs>
        <w:ind w:left="5040" w:hanging="360"/>
      </w:pPr>
      <w:rPr>
        <w:rFonts w:ascii="Arial" w:hAnsi="Arial" w:hint="default"/>
      </w:rPr>
    </w:lvl>
    <w:lvl w:ilvl="7" w:tplc="89BC6972" w:tentative="1">
      <w:start w:val="1"/>
      <w:numFmt w:val="bullet"/>
      <w:lvlText w:val="•"/>
      <w:lvlJc w:val="left"/>
      <w:pPr>
        <w:tabs>
          <w:tab w:val="num" w:pos="5760"/>
        </w:tabs>
        <w:ind w:left="5760" w:hanging="360"/>
      </w:pPr>
      <w:rPr>
        <w:rFonts w:ascii="Arial" w:hAnsi="Arial" w:hint="default"/>
      </w:rPr>
    </w:lvl>
    <w:lvl w:ilvl="8" w:tplc="D16A6E9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6D069EA"/>
    <w:multiLevelType w:val="hybridMultilevel"/>
    <w:tmpl w:val="E06E7ACA"/>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4E3913F8"/>
    <w:multiLevelType w:val="hybridMultilevel"/>
    <w:tmpl w:val="ADCAB21C"/>
    <w:lvl w:ilvl="0" w:tplc="65D031CA">
      <w:start w:val="1"/>
      <w:numFmt w:val="bullet"/>
      <w:lvlText w:val="•"/>
      <w:lvlJc w:val="left"/>
      <w:pPr>
        <w:tabs>
          <w:tab w:val="num" w:pos="720"/>
        </w:tabs>
        <w:ind w:left="720" w:hanging="360"/>
      </w:pPr>
      <w:rPr>
        <w:rFonts w:ascii="Arial" w:hAnsi="Arial" w:hint="default"/>
      </w:rPr>
    </w:lvl>
    <w:lvl w:ilvl="1" w:tplc="6C84951C">
      <w:start w:val="3592"/>
      <w:numFmt w:val="bullet"/>
      <w:lvlText w:val="•"/>
      <w:lvlJc w:val="left"/>
      <w:pPr>
        <w:tabs>
          <w:tab w:val="num" w:pos="1440"/>
        </w:tabs>
        <w:ind w:left="1440" w:hanging="360"/>
      </w:pPr>
      <w:rPr>
        <w:rFonts w:ascii="Arial" w:hAnsi="Arial" w:hint="default"/>
      </w:rPr>
    </w:lvl>
    <w:lvl w:ilvl="2" w:tplc="BB10FF50" w:tentative="1">
      <w:start w:val="1"/>
      <w:numFmt w:val="bullet"/>
      <w:lvlText w:val="•"/>
      <w:lvlJc w:val="left"/>
      <w:pPr>
        <w:tabs>
          <w:tab w:val="num" w:pos="2160"/>
        </w:tabs>
        <w:ind w:left="2160" w:hanging="360"/>
      </w:pPr>
      <w:rPr>
        <w:rFonts w:ascii="Arial" w:hAnsi="Arial" w:hint="default"/>
      </w:rPr>
    </w:lvl>
    <w:lvl w:ilvl="3" w:tplc="3DD21E7E" w:tentative="1">
      <w:start w:val="1"/>
      <w:numFmt w:val="bullet"/>
      <w:lvlText w:val="•"/>
      <w:lvlJc w:val="left"/>
      <w:pPr>
        <w:tabs>
          <w:tab w:val="num" w:pos="2880"/>
        </w:tabs>
        <w:ind w:left="2880" w:hanging="360"/>
      </w:pPr>
      <w:rPr>
        <w:rFonts w:ascii="Arial" w:hAnsi="Arial" w:hint="default"/>
      </w:rPr>
    </w:lvl>
    <w:lvl w:ilvl="4" w:tplc="1B389CCA" w:tentative="1">
      <w:start w:val="1"/>
      <w:numFmt w:val="bullet"/>
      <w:lvlText w:val="•"/>
      <w:lvlJc w:val="left"/>
      <w:pPr>
        <w:tabs>
          <w:tab w:val="num" w:pos="3600"/>
        </w:tabs>
        <w:ind w:left="3600" w:hanging="360"/>
      </w:pPr>
      <w:rPr>
        <w:rFonts w:ascii="Arial" w:hAnsi="Arial" w:hint="default"/>
      </w:rPr>
    </w:lvl>
    <w:lvl w:ilvl="5" w:tplc="86F272BE" w:tentative="1">
      <w:start w:val="1"/>
      <w:numFmt w:val="bullet"/>
      <w:lvlText w:val="•"/>
      <w:lvlJc w:val="left"/>
      <w:pPr>
        <w:tabs>
          <w:tab w:val="num" w:pos="4320"/>
        </w:tabs>
        <w:ind w:left="4320" w:hanging="360"/>
      </w:pPr>
      <w:rPr>
        <w:rFonts w:ascii="Arial" w:hAnsi="Arial" w:hint="default"/>
      </w:rPr>
    </w:lvl>
    <w:lvl w:ilvl="6" w:tplc="823A4F74" w:tentative="1">
      <w:start w:val="1"/>
      <w:numFmt w:val="bullet"/>
      <w:lvlText w:val="•"/>
      <w:lvlJc w:val="left"/>
      <w:pPr>
        <w:tabs>
          <w:tab w:val="num" w:pos="5040"/>
        </w:tabs>
        <w:ind w:left="5040" w:hanging="360"/>
      </w:pPr>
      <w:rPr>
        <w:rFonts w:ascii="Arial" w:hAnsi="Arial" w:hint="default"/>
      </w:rPr>
    </w:lvl>
    <w:lvl w:ilvl="7" w:tplc="8EE0D402" w:tentative="1">
      <w:start w:val="1"/>
      <w:numFmt w:val="bullet"/>
      <w:lvlText w:val="•"/>
      <w:lvlJc w:val="left"/>
      <w:pPr>
        <w:tabs>
          <w:tab w:val="num" w:pos="5760"/>
        </w:tabs>
        <w:ind w:left="5760" w:hanging="360"/>
      </w:pPr>
      <w:rPr>
        <w:rFonts w:ascii="Arial" w:hAnsi="Arial" w:hint="default"/>
      </w:rPr>
    </w:lvl>
    <w:lvl w:ilvl="8" w:tplc="CA5491D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AFF203D"/>
    <w:multiLevelType w:val="hybridMultilevel"/>
    <w:tmpl w:val="4C64F4DE"/>
    <w:lvl w:ilvl="0" w:tplc="63181FC0">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5C77784D"/>
    <w:multiLevelType w:val="hybridMultilevel"/>
    <w:tmpl w:val="E6ACD5C0"/>
    <w:lvl w:ilvl="0" w:tplc="B7A23306">
      <w:start w:val="1"/>
      <w:numFmt w:val="bullet"/>
      <w:lvlText w:val="•"/>
      <w:lvlJc w:val="left"/>
      <w:pPr>
        <w:tabs>
          <w:tab w:val="num" w:pos="720"/>
        </w:tabs>
        <w:ind w:left="720" w:hanging="360"/>
      </w:pPr>
      <w:rPr>
        <w:rFonts w:ascii="Arial" w:hAnsi="Arial" w:hint="default"/>
      </w:rPr>
    </w:lvl>
    <w:lvl w:ilvl="1" w:tplc="DA6AA0AE">
      <w:start w:val="2230"/>
      <w:numFmt w:val="bullet"/>
      <w:lvlText w:val="•"/>
      <w:lvlJc w:val="left"/>
      <w:pPr>
        <w:tabs>
          <w:tab w:val="num" w:pos="1440"/>
        </w:tabs>
        <w:ind w:left="1440" w:hanging="360"/>
      </w:pPr>
      <w:rPr>
        <w:rFonts w:ascii="Arial" w:hAnsi="Arial" w:hint="default"/>
      </w:rPr>
    </w:lvl>
    <w:lvl w:ilvl="2" w:tplc="B2644A0A" w:tentative="1">
      <w:start w:val="1"/>
      <w:numFmt w:val="bullet"/>
      <w:lvlText w:val="•"/>
      <w:lvlJc w:val="left"/>
      <w:pPr>
        <w:tabs>
          <w:tab w:val="num" w:pos="2160"/>
        </w:tabs>
        <w:ind w:left="2160" w:hanging="360"/>
      </w:pPr>
      <w:rPr>
        <w:rFonts w:ascii="Arial" w:hAnsi="Arial" w:hint="default"/>
      </w:rPr>
    </w:lvl>
    <w:lvl w:ilvl="3" w:tplc="B9405092" w:tentative="1">
      <w:start w:val="1"/>
      <w:numFmt w:val="bullet"/>
      <w:lvlText w:val="•"/>
      <w:lvlJc w:val="left"/>
      <w:pPr>
        <w:tabs>
          <w:tab w:val="num" w:pos="2880"/>
        </w:tabs>
        <w:ind w:left="2880" w:hanging="360"/>
      </w:pPr>
      <w:rPr>
        <w:rFonts w:ascii="Arial" w:hAnsi="Arial" w:hint="default"/>
      </w:rPr>
    </w:lvl>
    <w:lvl w:ilvl="4" w:tplc="40B608BE" w:tentative="1">
      <w:start w:val="1"/>
      <w:numFmt w:val="bullet"/>
      <w:lvlText w:val="•"/>
      <w:lvlJc w:val="left"/>
      <w:pPr>
        <w:tabs>
          <w:tab w:val="num" w:pos="3600"/>
        </w:tabs>
        <w:ind w:left="3600" w:hanging="360"/>
      </w:pPr>
      <w:rPr>
        <w:rFonts w:ascii="Arial" w:hAnsi="Arial" w:hint="default"/>
      </w:rPr>
    </w:lvl>
    <w:lvl w:ilvl="5" w:tplc="BA50176A" w:tentative="1">
      <w:start w:val="1"/>
      <w:numFmt w:val="bullet"/>
      <w:lvlText w:val="•"/>
      <w:lvlJc w:val="left"/>
      <w:pPr>
        <w:tabs>
          <w:tab w:val="num" w:pos="4320"/>
        </w:tabs>
        <w:ind w:left="4320" w:hanging="360"/>
      </w:pPr>
      <w:rPr>
        <w:rFonts w:ascii="Arial" w:hAnsi="Arial" w:hint="default"/>
      </w:rPr>
    </w:lvl>
    <w:lvl w:ilvl="6" w:tplc="90BCF012" w:tentative="1">
      <w:start w:val="1"/>
      <w:numFmt w:val="bullet"/>
      <w:lvlText w:val="•"/>
      <w:lvlJc w:val="left"/>
      <w:pPr>
        <w:tabs>
          <w:tab w:val="num" w:pos="5040"/>
        </w:tabs>
        <w:ind w:left="5040" w:hanging="360"/>
      </w:pPr>
      <w:rPr>
        <w:rFonts w:ascii="Arial" w:hAnsi="Arial" w:hint="default"/>
      </w:rPr>
    </w:lvl>
    <w:lvl w:ilvl="7" w:tplc="62AA886C" w:tentative="1">
      <w:start w:val="1"/>
      <w:numFmt w:val="bullet"/>
      <w:lvlText w:val="•"/>
      <w:lvlJc w:val="left"/>
      <w:pPr>
        <w:tabs>
          <w:tab w:val="num" w:pos="5760"/>
        </w:tabs>
        <w:ind w:left="5760" w:hanging="360"/>
      </w:pPr>
      <w:rPr>
        <w:rFonts w:ascii="Arial" w:hAnsi="Arial" w:hint="default"/>
      </w:rPr>
    </w:lvl>
    <w:lvl w:ilvl="8" w:tplc="38BE4E2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6C10B2D"/>
    <w:multiLevelType w:val="hybridMultilevel"/>
    <w:tmpl w:val="D4A44B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8"/>
  </w:num>
  <w:num w:numId="6">
    <w:abstractNumId w:val="3"/>
  </w:num>
  <w:num w:numId="7">
    <w:abstractNumId w:val="6"/>
  </w:num>
  <w:num w:numId="8">
    <w:abstractNumId w:val="9"/>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hem Society&lt;/Style&gt;&lt;LeftDelim&gt;{&lt;/LeftDelim&gt;&lt;RightDelim&gt;}&lt;/RightDelim&gt;&lt;FontName&gt;Cambria&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vf5z5pxuxfttveepdv5v99at5pvez0f999a&quot;&gt;My EndNote Library recovery 3&lt;record-ids&gt;&lt;item&gt;1&lt;/item&gt;&lt;item&gt;4&lt;/item&gt;&lt;item&gt;5&lt;/item&gt;&lt;item&gt;6&lt;/item&gt;&lt;item&gt;7&lt;/item&gt;&lt;item&gt;8&lt;/item&gt;&lt;item&gt;10&lt;/item&gt;&lt;item&gt;11&lt;/item&gt;&lt;item&gt;12&lt;/item&gt;&lt;item&gt;13&lt;/item&gt;&lt;item&gt;14&lt;/item&gt;&lt;item&gt;15&lt;/item&gt;&lt;item&gt;16&lt;/item&gt;&lt;item&gt;17&lt;/item&gt;&lt;item&gt;18&lt;/item&gt;&lt;item&gt;19&lt;/item&gt;&lt;item&gt;20&lt;/item&gt;&lt;item&gt;21&lt;/item&gt;&lt;item&gt;22&lt;/item&gt;&lt;item&gt;25&lt;/item&gt;&lt;item&gt;26&lt;/item&gt;&lt;item&gt;27&lt;/item&gt;&lt;item&gt;28&lt;/item&gt;&lt;item&gt;29&lt;/item&gt;&lt;item&gt;31&lt;/item&gt;&lt;item&gt;32&lt;/item&gt;&lt;item&gt;33&lt;/item&gt;&lt;item&gt;34&lt;/item&gt;&lt;item&gt;35&lt;/item&gt;&lt;item&gt;36&lt;/item&gt;&lt;item&gt;37&lt;/item&gt;&lt;item&gt;38&lt;/item&gt;&lt;item&gt;39&lt;/item&gt;&lt;item&gt;40&lt;/item&gt;&lt;item&gt;42&lt;/item&gt;&lt;item&gt;43&lt;/item&gt;&lt;item&gt;44&lt;/item&gt;&lt;item&gt;45&lt;/item&gt;&lt;item&gt;47&lt;/item&gt;&lt;item&gt;49&lt;/item&gt;&lt;item&gt;50&lt;/item&gt;&lt;item&gt;51&lt;/item&gt;&lt;item&gt;52&lt;/item&gt;&lt;item&gt;53&lt;/item&gt;&lt;item&gt;60&lt;/item&gt;&lt;item&gt;61&lt;/item&gt;&lt;item&gt;64&lt;/item&gt;&lt;item&gt;99&lt;/item&gt;&lt;item&gt;100&lt;/item&gt;&lt;item&gt;101&lt;/item&gt;&lt;item&gt;123&lt;/item&gt;&lt;item&gt;124&lt;/item&gt;&lt;item&gt;125&lt;/item&gt;&lt;item&gt;153&lt;/item&gt;&lt;item&gt;166&lt;/item&gt;&lt;item&gt;167&lt;/item&gt;&lt;item&gt;168&lt;/item&gt;&lt;item&gt;172&lt;/item&gt;&lt;item&gt;173&lt;/item&gt;&lt;item&gt;174&lt;/item&gt;&lt;item&gt;175&lt;/item&gt;&lt;item&gt;176&lt;/item&gt;&lt;item&gt;180&lt;/item&gt;&lt;item&gt;204&lt;/item&gt;&lt;item&gt;205&lt;/item&gt;&lt;item&gt;206&lt;/item&gt;&lt;item&gt;207&lt;/item&gt;&lt;item&gt;208&lt;/item&gt;&lt;item&gt;209&lt;/item&gt;&lt;item&gt;210&lt;/item&gt;&lt;item&gt;211&lt;/item&gt;&lt;item&gt;214&lt;/item&gt;&lt;item&gt;215&lt;/item&gt;&lt;item&gt;216&lt;/item&gt;&lt;item&gt;217&lt;/item&gt;&lt;item&gt;219&lt;/item&gt;&lt;item&gt;220&lt;/item&gt;&lt;item&gt;222&lt;/item&gt;&lt;item&gt;223&lt;/item&gt;&lt;item&gt;224&lt;/item&gt;&lt;item&gt;225&lt;/item&gt;&lt;item&gt;228&lt;/item&gt;&lt;/record-ids&gt;&lt;/item&gt;&lt;/Libraries&gt;"/>
  </w:docVars>
  <w:rsids>
    <w:rsidRoot w:val="003A3F46"/>
    <w:rsid w:val="00003A10"/>
    <w:rsid w:val="00004DFD"/>
    <w:rsid w:val="00006A22"/>
    <w:rsid w:val="00007289"/>
    <w:rsid w:val="0000769F"/>
    <w:rsid w:val="00010ED1"/>
    <w:rsid w:val="00012065"/>
    <w:rsid w:val="00013537"/>
    <w:rsid w:val="0001527B"/>
    <w:rsid w:val="000155EA"/>
    <w:rsid w:val="00015C83"/>
    <w:rsid w:val="00020FE2"/>
    <w:rsid w:val="00021010"/>
    <w:rsid w:val="0002643A"/>
    <w:rsid w:val="00026B7C"/>
    <w:rsid w:val="00035B82"/>
    <w:rsid w:val="00036CBD"/>
    <w:rsid w:val="00044417"/>
    <w:rsid w:val="00045BB2"/>
    <w:rsid w:val="000463D0"/>
    <w:rsid w:val="00046A35"/>
    <w:rsid w:val="000564F1"/>
    <w:rsid w:val="00060335"/>
    <w:rsid w:val="00063D9C"/>
    <w:rsid w:val="00064362"/>
    <w:rsid w:val="00071D1B"/>
    <w:rsid w:val="00081BF7"/>
    <w:rsid w:val="00084009"/>
    <w:rsid w:val="0008453B"/>
    <w:rsid w:val="000862EB"/>
    <w:rsid w:val="000865AC"/>
    <w:rsid w:val="000878CF"/>
    <w:rsid w:val="000941B4"/>
    <w:rsid w:val="0009508F"/>
    <w:rsid w:val="000B08BD"/>
    <w:rsid w:val="000B0DD1"/>
    <w:rsid w:val="000B3D41"/>
    <w:rsid w:val="000B47BD"/>
    <w:rsid w:val="000C07B9"/>
    <w:rsid w:val="000D22BB"/>
    <w:rsid w:val="000D26FA"/>
    <w:rsid w:val="000E0F23"/>
    <w:rsid w:val="000E1E2B"/>
    <w:rsid w:val="000E595F"/>
    <w:rsid w:val="000E726B"/>
    <w:rsid w:val="000F062E"/>
    <w:rsid w:val="000F41C0"/>
    <w:rsid w:val="000F573A"/>
    <w:rsid w:val="001066B1"/>
    <w:rsid w:val="00110BC9"/>
    <w:rsid w:val="001137D8"/>
    <w:rsid w:val="001327C7"/>
    <w:rsid w:val="00136AFB"/>
    <w:rsid w:val="00143736"/>
    <w:rsid w:val="00146CB7"/>
    <w:rsid w:val="00146D51"/>
    <w:rsid w:val="0015175A"/>
    <w:rsid w:val="0015388D"/>
    <w:rsid w:val="00157C23"/>
    <w:rsid w:val="0016169D"/>
    <w:rsid w:val="00165FCC"/>
    <w:rsid w:val="00172A07"/>
    <w:rsid w:val="00181E25"/>
    <w:rsid w:val="00183466"/>
    <w:rsid w:val="00191020"/>
    <w:rsid w:val="001928AF"/>
    <w:rsid w:val="00192A66"/>
    <w:rsid w:val="00192FCD"/>
    <w:rsid w:val="001941D2"/>
    <w:rsid w:val="001A624F"/>
    <w:rsid w:val="001B379C"/>
    <w:rsid w:val="001B75F7"/>
    <w:rsid w:val="001C0263"/>
    <w:rsid w:val="001C2E01"/>
    <w:rsid w:val="001C3EB2"/>
    <w:rsid w:val="001C3F18"/>
    <w:rsid w:val="001C6612"/>
    <w:rsid w:val="001C69A5"/>
    <w:rsid w:val="001D0F00"/>
    <w:rsid w:val="001D6CFA"/>
    <w:rsid w:val="001E7984"/>
    <w:rsid w:val="001F1B5F"/>
    <w:rsid w:val="00204A8F"/>
    <w:rsid w:val="00213795"/>
    <w:rsid w:val="0021543D"/>
    <w:rsid w:val="00215F44"/>
    <w:rsid w:val="0021697E"/>
    <w:rsid w:val="00222D26"/>
    <w:rsid w:val="00226742"/>
    <w:rsid w:val="00227B01"/>
    <w:rsid w:val="00231E4F"/>
    <w:rsid w:val="0023280E"/>
    <w:rsid w:val="00234855"/>
    <w:rsid w:val="002358D0"/>
    <w:rsid w:val="002405A7"/>
    <w:rsid w:val="00240902"/>
    <w:rsid w:val="00241836"/>
    <w:rsid w:val="0024378D"/>
    <w:rsid w:val="00243E4D"/>
    <w:rsid w:val="00246EB9"/>
    <w:rsid w:val="00256B9A"/>
    <w:rsid w:val="00263702"/>
    <w:rsid w:val="00265972"/>
    <w:rsid w:val="00266434"/>
    <w:rsid w:val="0027497C"/>
    <w:rsid w:val="002763C4"/>
    <w:rsid w:val="00291FF1"/>
    <w:rsid w:val="00292EDB"/>
    <w:rsid w:val="002939ED"/>
    <w:rsid w:val="00293BEF"/>
    <w:rsid w:val="002A60E0"/>
    <w:rsid w:val="002B26E1"/>
    <w:rsid w:val="002B355B"/>
    <w:rsid w:val="002C138B"/>
    <w:rsid w:val="002C16D2"/>
    <w:rsid w:val="002C746E"/>
    <w:rsid w:val="002D0C27"/>
    <w:rsid w:val="002D1E20"/>
    <w:rsid w:val="002D37FA"/>
    <w:rsid w:val="002D7A12"/>
    <w:rsid w:val="002E0AB3"/>
    <w:rsid w:val="002E4841"/>
    <w:rsid w:val="002E6FAD"/>
    <w:rsid w:val="002F2038"/>
    <w:rsid w:val="003010B3"/>
    <w:rsid w:val="003012CE"/>
    <w:rsid w:val="003032C9"/>
    <w:rsid w:val="003061F5"/>
    <w:rsid w:val="00306B05"/>
    <w:rsid w:val="00310556"/>
    <w:rsid w:val="00311608"/>
    <w:rsid w:val="003133B4"/>
    <w:rsid w:val="003164E2"/>
    <w:rsid w:val="003178DB"/>
    <w:rsid w:val="0032303D"/>
    <w:rsid w:val="00324410"/>
    <w:rsid w:val="003332CC"/>
    <w:rsid w:val="00335695"/>
    <w:rsid w:val="00336793"/>
    <w:rsid w:val="003444F3"/>
    <w:rsid w:val="0034473D"/>
    <w:rsid w:val="00356051"/>
    <w:rsid w:val="00357F34"/>
    <w:rsid w:val="003607E8"/>
    <w:rsid w:val="00363335"/>
    <w:rsid w:val="00366542"/>
    <w:rsid w:val="003719E4"/>
    <w:rsid w:val="003760D3"/>
    <w:rsid w:val="0037668F"/>
    <w:rsid w:val="0038121F"/>
    <w:rsid w:val="00381E73"/>
    <w:rsid w:val="00385558"/>
    <w:rsid w:val="00385CDE"/>
    <w:rsid w:val="00387103"/>
    <w:rsid w:val="003879DA"/>
    <w:rsid w:val="00390C1D"/>
    <w:rsid w:val="00390D50"/>
    <w:rsid w:val="00391F96"/>
    <w:rsid w:val="00396A74"/>
    <w:rsid w:val="00397990"/>
    <w:rsid w:val="003A23CA"/>
    <w:rsid w:val="003A36C3"/>
    <w:rsid w:val="003A3F46"/>
    <w:rsid w:val="003B1CBF"/>
    <w:rsid w:val="003B638E"/>
    <w:rsid w:val="003C487D"/>
    <w:rsid w:val="003D2119"/>
    <w:rsid w:val="003D2CDF"/>
    <w:rsid w:val="003D4347"/>
    <w:rsid w:val="003E0142"/>
    <w:rsid w:val="003E4977"/>
    <w:rsid w:val="003E5D27"/>
    <w:rsid w:val="003F33A0"/>
    <w:rsid w:val="003F470D"/>
    <w:rsid w:val="003F7A01"/>
    <w:rsid w:val="004035D9"/>
    <w:rsid w:val="004040E7"/>
    <w:rsid w:val="00405C27"/>
    <w:rsid w:val="0040783A"/>
    <w:rsid w:val="00413CEE"/>
    <w:rsid w:val="0041773F"/>
    <w:rsid w:val="00420DCA"/>
    <w:rsid w:val="00421323"/>
    <w:rsid w:val="004223E6"/>
    <w:rsid w:val="00427124"/>
    <w:rsid w:val="00431830"/>
    <w:rsid w:val="00432872"/>
    <w:rsid w:val="004407DF"/>
    <w:rsid w:val="004415ED"/>
    <w:rsid w:val="00441D9B"/>
    <w:rsid w:val="00444455"/>
    <w:rsid w:val="0044524E"/>
    <w:rsid w:val="004504FA"/>
    <w:rsid w:val="00457C00"/>
    <w:rsid w:val="00464848"/>
    <w:rsid w:val="004663F5"/>
    <w:rsid w:val="00470B59"/>
    <w:rsid w:val="004716B1"/>
    <w:rsid w:val="00472995"/>
    <w:rsid w:val="004729EB"/>
    <w:rsid w:val="0047712B"/>
    <w:rsid w:val="00480642"/>
    <w:rsid w:val="00483BED"/>
    <w:rsid w:val="00485A77"/>
    <w:rsid w:val="0049263A"/>
    <w:rsid w:val="004947CE"/>
    <w:rsid w:val="004A036B"/>
    <w:rsid w:val="004A0ED4"/>
    <w:rsid w:val="004A2023"/>
    <w:rsid w:val="004A5EB5"/>
    <w:rsid w:val="004B3773"/>
    <w:rsid w:val="004B4A25"/>
    <w:rsid w:val="004C00C6"/>
    <w:rsid w:val="004C1117"/>
    <w:rsid w:val="004C287B"/>
    <w:rsid w:val="004C4BE6"/>
    <w:rsid w:val="004C71D8"/>
    <w:rsid w:val="004E496B"/>
    <w:rsid w:val="004E4BEA"/>
    <w:rsid w:val="004E7C28"/>
    <w:rsid w:val="004F3692"/>
    <w:rsid w:val="004F3ADE"/>
    <w:rsid w:val="004F52F6"/>
    <w:rsid w:val="004F584F"/>
    <w:rsid w:val="004F68FC"/>
    <w:rsid w:val="005134E8"/>
    <w:rsid w:val="00513633"/>
    <w:rsid w:val="005140FF"/>
    <w:rsid w:val="00523B90"/>
    <w:rsid w:val="0052452E"/>
    <w:rsid w:val="00524743"/>
    <w:rsid w:val="00546B50"/>
    <w:rsid w:val="00551057"/>
    <w:rsid w:val="00556127"/>
    <w:rsid w:val="005563A4"/>
    <w:rsid w:val="00562E63"/>
    <w:rsid w:val="00566B4B"/>
    <w:rsid w:val="005677F3"/>
    <w:rsid w:val="0057050C"/>
    <w:rsid w:val="00576A9A"/>
    <w:rsid w:val="00584899"/>
    <w:rsid w:val="00584CBE"/>
    <w:rsid w:val="00594375"/>
    <w:rsid w:val="00595E68"/>
    <w:rsid w:val="005A0333"/>
    <w:rsid w:val="005A526C"/>
    <w:rsid w:val="005B6068"/>
    <w:rsid w:val="005D1E1C"/>
    <w:rsid w:val="005D3A73"/>
    <w:rsid w:val="005E00EA"/>
    <w:rsid w:val="005E11A0"/>
    <w:rsid w:val="005E3F77"/>
    <w:rsid w:val="005E4C19"/>
    <w:rsid w:val="00602BA8"/>
    <w:rsid w:val="006035CF"/>
    <w:rsid w:val="0061117F"/>
    <w:rsid w:val="00611330"/>
    <w:rsid w:val="00613779"/>
    <w:rsid w:val="00614BA4"/>
    <w:rsid w:val="00634E6C"/>
    <w:rsid w:val="00634FFC"/>
    <w:rsid w:val="006363A3"/>
    <w:rsid w:val="00636DAF"/>
    <w:rsid w:val="00641384"/>
    <w:rsid w:val="00641BEF"/>
    <w:rsid w:val="00651940"/>
    <w:rsid w:val="00652F50"/>
    <w:rsid w:val="00653F2B"/>
    <w:rsid w:val="00656C9E"/>
    <w:rsid w:val="0066289B"/>
    <w:rsid w:val="00664E58"/>
    <w:rsid w:val="006959C7"/>
    <w:rsid w:val="00697084"/>
    <w:rsid w:val="006A313D"/>
    <w:rsid w:val="006A3DF4"/>
    <w:rsid w:val="006A43D5"/>
    <w:rsid w:val="006C1E1D"/>
    <w:rsid w:val="006C40CD"/>
    <w:rsid w:val="006C6F4A"/>
    <w:rsid w:val="006D1DF8"/>
    <w:rsid w:val="006D4EA6"/>
    <w:rsid w:val="006D5CF2"/>
    <w:rsid w:val="006F3CE4"/>
    <w:rsid w:val="006F4CF2"/>
    <w:rsid w:val="006F75EC"/>
    <w:rsid w:val="006F780B"/>
    <w:rsid w:val="00710869"/>
    <w:rsid w:val="00711C30"/>
    <w:rsid w:val="00715494"/>
    <w:rsid w:val="00722562"/>
    <w:rsid w:val="0073609E"/>
    <w:rsid w:val="0073639F"/>
    <w:rsid w:val="00740EC4"/>
    <w:rsid w:val="0074365C"/>
    <w:rsid w:val="00746B60"/>
    <w:rsid w:val="007542F4"/>
    <w:rsid w:val="0075520A"/>
    <w:rsid w:val="00760CAC"/>
    <w:rsid w:val="00761B3F"/>
    <w:rsid w:val="0076661C"/>
    <w:rsid w:val="0076731D"/>
    <w:rsid w:val="0077557B"/>
    <w:rsid w:val="00784DC0"/>
    <w:rsid w:val="00787D82"/>
    <w:rsid w:val="00795C9E"/>
    <w:rsid w:val="00796268"/>
    <w:rsid w:val="007A2883"/>
    <w:rsid w:val="007A2B4C"/>
    <w:rsid w:val="007C21B0"/>
    <w:rsid w:val="007C2A74"/>
    <w:rsid w:val="007C3068"/>
    <w:rsid w:val="007D27FC"/>
    <w:rsid w:val="007D3332"/>
    <w:rsid w:val="007D371F"/>
    <w:rsid w:val="007E11CC"/>
    <w:rsid w:val="007E2487"/>
    <w:rsid w:val="007E4A5C"/>
    <w:rsid w:val="007E4CE5"/>
    <w:rsid w:val="007F310F"/>
    <w:rsid w:val="007F45EB"/>
    <w:rsid w:val="008003F2"/>
    <w:rsid w:val="00805C51"/>
    <w:rsid w:val="00807DB3"/>
    <w:rsid w:val="008159BC"/>
    <w:rsid w:val="00815C32"/>
    <w:rsid w:val="0082580D"/>
    <w:rsid w:val="00840B8D"/>
    <w:rsid w:val="00842CB1"/>
    <w:rsid w:val="00847F2D"/>
    <w:rsid w:val="008505CC"/>
    <w:rsid w:val="00852B9F"/>
    <w:rsid w:val="008627D6"/>
    <w:rsid w:val="00865806"/>
    <w:rsid w:val="008703A9"/>
    <w:rsid w:val="0087086B"/>
    <w:rsid w:val="00876605"/>
    <w:rsid w:val="00883DD9"/>
    <w:rsid w:val="00885E65"/>
    <w:rsid w:val="0089057F"/>
    <w:rsid w:val="00896073"/>
    <w:rsid w:val="008B5773"/>
    <w:rsid w:val="008C012E"/>
    <w:rsid w:val="008C1F46"/>
    <w:rsid w:val="008C3BB2"/>
    <w:rsid w:val="008D0291"/>
    <w:rsid w:val="008D04EA"/>
    <w:rsid w:val="008E30AE"/>
    <w:rsid w:val="008F1054"/>
    <w:rsid w:val="008F27E7"/>
    <w:rsid w:val="008F4DCB"/>
    <w:rsid w:val="00903421"/>
    <w:rsid w:val="00910612"/>
    <w:rsid w:val="00910D37"/>
    <w:rsid w:val="00914FA6"/>
    <w:rsid w:val="009150C9"/>
    <w:rsid w:val="0091573A"/>
    <w:rsid w:val="00932292"/>
    <w:rsid w:val="009326E0"/>
    <w:rsid w:val="009404B3"/>
    <w:rsid w:val="00943A42"/>
    <w:rsid w:val="009516D3"/>
    <w:rsid w:val="00952397"/>
    <w:rsid w:val="009559C7"/>
    <w:rsid w:val="00955C68"/>
    <w:rsid w:val="00962420"/>
    <w:rsid w:val="00966FE4"/>
    <w:rsid w:val="00967562"/>
    <w:rsid w:val="00970E17"/>
    <w:rsid w:val="009711D0"/>
    <w:rsid w:val="00973DFB"/>
    <w:rsid w:val="00981035"/>
    <w:rsid w:val="00981CF0"/>
    <w:rsid w:val="009854FF"/>
    <w:rsid w:val="009864D1"/>
    <w:rsid w:val="00986654"/>
    <w:rsid w:val="00992960"/>
    <w:rsid w:val="0099506A"/>
    <w:rsid w:val="00995A27"/>
    <w:rsid w:val="009A0087"/>
    <w:rsid w:val="009A3146"/>
    <w:rsid w:val="009A47F9"/>
    <w:rsid w:val="009A598D"/>
    <w:rsid w:val="009A5D1C"/>
    <w:rsid w:val="009B044F"/>
    <w:rsid w:val="009B0C23"/>
    <w:rsid w:val="009B23E3"/>
    <w:rsid w:val="009B2815"/>
    <w:rsid w:val="009B6F10"/>
    <w:rsid w:val="009C00AD"/>
    <w:rsid w:val="009C11C3"/>
    <w:rsid w:val="009C5536"/>
    <w:rsid w:val="009C55D7"/>
    <w:rsid w:val="009C705C"/>
    <w:rsid w:val="009D2F2F"/>
    <w:rsid w:val="009D4DC3"/>
    <w:rsid w:val="009D50D1"/>
    <w:rsid w:val="009D7A6F"/>
    <w:rsid w:val="009E0AF5"/>
    <w:rsid w:val="009F54B5"/>
    <w:rsid w:val="00A04497"/>
    <w:rsid w:val="00A10632"/>
    <w:rsid w:val="00A16F89"/>
    <w:rsid w:val="00A25C5D"/>
    <w:rsid w:val="00A2658E"/>
    <w:rsid w:val="00A27F2D"/>
    <w:rsid w:val="00A3053F"/>
    <w:rsid w:val="00A30A37"/>
    <w:rsid w:val="00A32923"/>
    <w:rsid w:val="00A3521B"/>
    <w:rsid w:val="00A35DFB"/>
    <w:rsid w:val="00A35FF1"/>
    <w:rsid w:val="00A37B26"/>
    <w:rsid w:val="00A44679"/>
    <w:rsid w:val="00A5294D"/>
    <w:rsid w:val="00A57CC6"/>
    <w:rsid w:val="00A60B9F"/>
    <w:rsid w:val="00A627F7"/>
    <w:rsid w:val="00A65214"/>
    <w:rsid w:val="00A736C7"/>
    <w:rsid w:val="00A77BDF"/>
    <w:rsid w:val="00A81839"/>
    <w:rsid w:val="00A81AAE"/>
    <w:rsid w:val="00A91C65"/>
    <w:rsid w:val="00A92329"/>
    <w:rsid w:val="00A93131"/>
    <w:rsid w:val="00A976A4"/>
    <w:rsid w:val="00AA0863"/>
    <w:rsid w:val="00AA2A84"/>
    <w:rsid w:val="00AA46F0"/>
    <w:rsid w:val="00AA4F8F"/>
    <w:rsid w:val="00AA77A4"/>
    <w:rsid w:val="00AB36A4"/>
    <w:rsid w:val="00AB60CD"/>
    <w:rsid w:val="00AB7F8E"/>
    <w:rsid w:val="00AC3225"/>
    <w:rsid w:val="00AC3EB2"/>
    <w:rsid w:val="00AC50D9"/>
    <w:rsid w:val="00AC6317"/>
    <w:rsid w:val="00AE194D"/>
    <w:rsid w:val="00AE2EBA"/>
    <w:rsid w:val="00AF3308"/>
    <w:rsid w:val="00AF39AC"/>
    <w:rsid w:val="00AF4319"/>
    <w:rsid w:val="00AF722F"/>
    <w:rsid w:val="00AF7301"/>
    <w:rsid w:val="00B13FBA"/>
    <w:rsid w:val="00B154BD"/>
    <w:rsid w:val="00B16A35"/>
    <w:rsid w:val="00B20788"/>
    <w:rsid w:val="00B20DCD"/>
    <w:rsid w:val="00B33CEC"/>
    <w:rsid w:val="00B410F3"/>
    <w:rsid w:val="00B41D4E"/>
    <w:rsid w:val="00B42B82"/>
    <w:rsid w:val="00B43D91"/>
    <w:rsid w:val="00B53D1A"/>
    <w:rsid w:val="00B543E0"/>
    <w:rsid w:val="00B57DF8"/>
    <w:rsid w:val="00B64D88"/>
    <w:rsid w:val="00B658FC"/>
    <w:rsid w:val="00B66565"/>
    <w:rsid w:val="00B72D7A"/>
    <w:rsid w:val="00B75BC1"/>
    <w:rsid w:val="00B776A9"/>
    <w:rsid w:val="00B8190D"/>
    <w:rsid w:val="00B83BB7"/>
    <w:rsid w:val="00B850F9"/>
    <w:rsid w:val="00B86022"/>
    <w:rsid w:val="00B90BA1"/>
    <w:rsid w:val="00B922D2"/>
    <w:rsid w:val="00BB02AD"/>
    <w:rsid w:val="00BB2834"/>
    <w:rsid w:val="00BB699D"/>
    <w:rsid w:val="00BC0AA3"/>
    <w:rsid w:val="00BC27DC"/>
    <w:rsid w:val="00BC5A59"/>
    <w:rsid w:val="00BC6A1F"/>
    <w:rsid w:val="00BD219B"/>
    <w:rsid w:val="00BD276D"/>
    <w:rsid w:val="00BD4EAC"/>
    <w:rsid w:val="00BE0AF2"/>
    <w:rsid w:val="00BE2A85"/>
    <w:rsid w:val="00BE5B35"/>
    <w:rsid w:val="00BF3B6C"/>
    <w:rsid w:val="00C060AE"/>
    <w:rsid w:val="00C12D00"/>
    <w:rsid w:val="00C228C4"/>
    <w:rsid w:val="00C2476E"/>
    <w:rsid w:val="00C35C60"/>
    <w:rsid w:val="00C402D3"/>
    <w:rsid w:val="00C436F4"/>
    <w:rsid w:val="00C5327A"/>
    <w:rsid w:val="00C577C0"/>
    <w:rsid w:val="00C6226E"/>
    <w:rsid w:val="00C64AA8"/>
    <w:rsid w:val="00C66828"/>
    <w:rsid w:val="00C669D1"/>
    <w:rsid w:val="00C82B0A"/>
    <w:rsid w:val="00C83D6E"/>
    <w:rsid w:val="00C85DC0"/>
    <w:rsid w:val="00C96303"/>
    <w:rsid w:val="00CA61F5"/>
    <w:rsid w:val="00CB4F24"/>
    <w:rsid w:val="00CC2324"/>
    <w:rsid w:val="00CC623D"/>
    <w:rsid w:val="00CD525F"/>
    <w:rsid w:val="00CE0B9D"/>
    <w:rsid w:val="00CE0FF4"/>
    <w:rsid w:val="00CE183D"/>
    <w:rsid w:val="00CE453F"/>
    <w:rsid w:val="00CE486B"/>
    <w:rsid w:val="00CF35D6"/>
    <w:rsid w:val="00CF64EC"/>
    <w:rsid w:val="00D02C2B"/>
    <w:rsid w:val="00D10140"/>
    <w:rsid w:val="00D1396A"/>
    <w:rsid w:val="00D15FC4"/>
    <w:rsid w:val="00D173C1"/>
    <w:rsid w:val="00D24B49"/>
    <w:rsid w:val="00D24DE1"/>
    <w:rsid w:val="00D409B2"/>
    <w:rsid w:val="00D432D1"/>
    <w:rsid w:val="00D45260"/>
    <w:rsid w:val="00D46301"/>
    <w:rsid w:val="00D529CC"/>
    <w:rsid w:val="00D5365D"/>
    <w:rsid w:val="00D62B39"/>
    <w:rsid w:val="00D6387F"/>
    <w:rsid w:val="00D6543B"/>
    <w:rsid w:val="00D67331"/>
    <w:rsid w:val="00D70428"/>
    <w:rsid w:val="00D7088C"/>
    <w:rsid w:val="00D94862"/>
    <w:rsid w:val="00D95787"/>
    <w:rsid w:val="00D966A7"/>
    <w:rsid w:val="00DA0624"/>
    <w:rsid w:val="00DA0949"/>
    <w:rsid w:val="00DA21DA"/>
    <w:rsid w:val="00DA3711"/>
    <w:rsid w:val="00DA6874"/>
    <w:rsid w:val="00DA6C4D"/>
    <w:rsid w:val="00DB1285"/>
    <w:rsid w:val="00DB57A0"/>
    <w:rsid w:val="00DC0DED"/>
    <w:rsid w:val="00DD4BA3"/>
    <w:rsid w:val="00DE25F2"/>
    <w:rsid w:val="00DE28FC"/>
    <w:rsid w:val="00DF0B2E"/>
    <w:rsid w:val="00DF37F4"/>
    <w:rsid w:val="00DF4222"/>
    <w:rsid w:val="00DF5653"/>
    <w:rsid w:val="00DF702D"/>
    <w:rsid w:val="00E00A67"/>
    <w:rsid w:val="00E01E94"/>
    <w:rsid w:val="00E1166B"/>
    <w:rsid w:val="00E1495F"/>
    <w:rsid w:val="00E16CF6"/>
    <w:rsid w:val="00E213F0"/>
    <w:rsid w:val="00E27A5B"/>
    <w:rsid w:val="00E334C8"/>
    <w:rsid w:val="00E36423"/>
    <w:rsid w:val="00E36823"/>
    <w:rsid w:val="00E37DA9"/>
    <w:rsid w:val="00E40B81"/>
    <w:rsid w:val="00E452DA"/>
    <w:rsid w:val="00E4588E"/>
    <w:rsid w:val="00E61F28"/>
    <w:rsid w:val="00E63587"/>
    <w:rsid w:val="00E66836"/>
    <w:rsid w:val="00E72A26"/>
    <w:rsid w:val="00E74CE0"/>
    <w:rsid w:val="00E7686F"/>
    <w:rsid w:val="00E82414"/>
    <w:rsid w:val="00E8351E"/>
    <w:rsid w:val="00E95DF4"/>
    <w:rsid w:val="00EA1CC8"/>
    <w:rsid w:val="00EB1016"/>
    <w:rsid w:val="00EB11B0"/>
    <w:rsid w:val="00EB49FB"/>
    <w:rsid w:val="00EB6F79"/>
    <w:rsid w:val="00EC4EEE"/>
    <w:rsid w:val="00EC6768"/>
    <w:rsid w:val="00ED09A7"/>
    <w:rsid w:val="00ED320D"/>
    <w:rsid w:val="00ED59BA"/>
    <w:rsid w:val="00ED72BA"/>
    <w:rsid w:val="00EE38BD"/>
    <w:rsid w:val="00EE3D43"/>
    <w:rsid w:val="00EE4307"/>
    <w:rsid w:val="00EE5231"/>
    <w:rsid w:val="00EE56B7"/>
    <w:rsid w:val="00EE5F1B"/>
    <w:rsid w:val="00EF07FC"/>
    <w:rsid w:val="00EF0D5C"/>
    <w:rsid w:val="00EF4499"/>
    <w:rsid w:val="00EF6E5B"/>
    <w:rsid w:val="00EF7AF3"/>
    <w:rsid w:val="00F026D2"/>
    <w:rsid w:val="00F02D3E"/>
    <w:rsid w:val="00F03C7F"/>
    <w:rsid w:val="00F10BA6"/>
    <w:rsid w:val="00F14B1D"/>
    <w:rsid w:val="00F1587C"/>
    <w:rsid w:val="00F15B3E"/>
    <w:rsid w:val="00F2108F"/>
    <w:rsid w:val="00F24B85"/>
    <w:rsid w:val="00F30783"/>
    <w:rsid w:val="00F327BF"/>
    <w:rsid w:val="00F36B19"/>
    <w:rsid w:val="00F41211"/>
    <w:rsid w:val="00F41A22"/>
    <w:rsid w:val="00F4465F"/>
    <w:rsid w:val="00F46548"/>
    <w:rsid w:val="00F55849"/>
    <w:rsid w:val="00F62F0D"/>
    <w:rsid w:val="00F7261F"/>
    <w:rsid w:val="00F72944"/>
    <w:rsid w:val="00F86F86"/>
    <w:rsid w:val="00F91A6D"/>
    <w:rsid w:val="00F9273B"/>
    <w:rsid w:val="00F95A98"/>
    <w:rsid w:val="00FA038F"/>
    <w:rsid w:val="00FB0A11"/>
    <w:rsid w:val="00FB381C"/>
    <w:rsid w:val="00FC16AA"/>
    <w:rsid w:val="00FC245D"/>
    <w:rsid w:val="00FC2E89"/>
    <w:rsid w:val="00FC4D5A"/>
    <w:rsid w:val="00FD0B21"/>
    <w:rsid w:val="00FD264B"/>
    <w:rsid w:val="00FE2FB2"/>
    <w:rsid w:val="00FE3501"/>
    <w:rsid w:val="00FE43E4"/>
    <w:rsid w:val="00FE733B"/>
    <w:rsid w:val="00FF4ACB"/>
    <w:rsid w:val="00FF4D1D"/>
    <w:rsid w:val="00FF61E2"/>
    <w:rsid w:val="00FF6949"/>
    <w:rsid w:val="00FF6A2C"/>
    <w:rsid w:val="00FF78C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18893"/>
  <w15:docId w15:val="{CE64E180-135A-401A-940B-C4E243087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A3F46"/>
    <w:rPr>
      <w:rFonts w:ascii="Times New Roman" w:eastAsia="Times New Roman" w:hAnsi="Times New Roman" w:cs="Times New Roman"/>
      <w:sz w:val="24"/>
      <w:szCs w:val="24"/>
      <w:lang w:val="en-US"/>
    </w:rPr>
  </w:style>
  <w:style w:type="paragraph" w:styleId="Rubrik1">
    <w:name w:val="heading 1"/>
    <w:basedOn w:val="Normal"/>
    <w:next w:val="Normal"/>
    <w:link w:val="Rubrik1Char"/>
    <w:uiPriority w:val="9"/>
    <w:qFormat/>
    <w:rsid w:val="003A3F46"/>
    <w:pPr>
      <w:keepNext/>
      <w:keepLines/>
      <w:spacing w:before="480"/>
      <w:outlineLvl w:val="0"/>
    </w:pPr>
    <w:rPr>
      <w:rFonts w:asciiTheme="majorHAnsi" w:eastAsiaTheme="majorEastAsia" w:hAnsiTheme="majorHAnsi" w:cstheme="majorBidi"/>
      <w:b/>
      <w:bCs/>
      <w:color w:val="365F91" w:themeColor="accent1" w:themeShade="BF"/>
      <w:sz w:val="28"/>
      <w:szCs w:val="28"/>
      <w:lang w:val="sv-SE"/>
    </w:rPr>
  </w:style>
  <w:style w:type="paragraph" w:styleId="Rubrik2">
    <w:name w:val="heading 2"/>
    <w:basedOn w:val="Normal"/>
    <w:next w:val="Normal"/>
    <w:link w:val="Rubrik2Char"/>
    <w:uiPriority w:val="9"/>
    <w:unhideWhenUsed/>
    <w:qFormat/>
    <w:rsid w:val="0000728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77557B"/>
    <w:pPr>
      <w:keepNext/>
      <w:keepLines/>
      <w:spacing w:before="20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3A36C3"/>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A3F46"/>
    <w:rPr>
      <w:rFonts w:asciiTheme="majorHAnsi" w:eastAsiaTheme="majorEastAsia" w:hAnsiTheme="majorHAnsi" w:cstheme="majorBidi"/>
      <w:b/>
      <w:bCs/>
      <w:color w:val="365F91" w:themeColor="accent1" w:themeShade="BF"/>
      <w:sz w:val="28"/>
      <w:szCs w:val="28"/>
    </w:rPr>
  </w:style>
  <w:style w:type="paragraph" w:styleId="Sidhuvud">
    <w:name w:val="header"/>
    <w:basedOn w:val="Normal"/>
    <w:link w:val="SidhuvudChar"/>
    <w:uiPriority w:val="99"/>
    <w:unhideWhenUsed/>
    <w:rsid w:val="00007289"/>
    <w:pPr>
      <w:tabs>
        <w:tab w:val="center" w:pos="4536"/>
        <w:tab w:val="right" w:pos="9072"/>
      </w:tabs>
    </w:pPr>
  </w:style>
  <w:style w:type="character" w:customStyle="1" w:styleId="SidhuvudChar">
    <w:name w:val="Sidhuvud Char"/>
    <w:basedOn w:val="Standardstycketeckensnitt"/>
    <w:link w:val="Sidhuvud"/>
    <w:uiPriority w:val="99"/>
    <w:rsid w:val="00007289"/>
    <w:rPr>
      <w:rFonts w:ascii="Times New Roman" w:eastAsia="Times New Roman" w:hAnsi="Times New Roman" w:cs="Times New Roman"/>
      <w:sz w:val="24"/>
      <w:szCs w:val="24"/>
      <w:lang w:val="en-US"/>
    </w:rPr>
  </w:style>
  <w:style w:type="paragraph" w:styleId="Sidfot">
    <w:name w:val="footer"/>
    <w:basedOn w:val="Normal"/>
    <w:link w:val="SidfotChar"/>
    <w:uiPriority w:val="99"/>
    <w:unhideWhenUsed/>
    <w:rsid w:val="00007289"/>
    <w:pPr>
      <w:tabs>
        <w:tab w:val="center" w:pos="4536"/>
        <w:tab w:val="right" w:pos="9072"/>
      </w:tabs>
    </w:pPr>
  </w:style>
  <w:style w:type="character" w:customStyle="1" w:styleId="SidfotChar">
    <w:name w:val="Sidfot Char"/>
    <w:basedOn w:val="Standardstycketeckensnitt"/>
    <w:link w:val="Sidfot"/>
    <w:uiPriority w:val="99"/>
    <w:rsid w:val="00007289"/>
    <w:rPr>
      <w:rFonts w:ascii="Times New Roman" w:eastAsia="Times New Roman" w:hAnsi="Times New Roman" w:cs="Times New Roman"/>
      <w:sz w:val="24"/>
      <w:szCs w:val="24"/>
      <w:lang w:val="en-US"/>
    </w:rPr>
  </w:style>
  <w:style w:type="character" w:customStyle="1" w:styleId="Rubrik2Char">
    <w:name w:val="Rubrik 2 Char"/>
    <w:basedOn w:val="Standardstycketeckensnitt"/>
    <w:link w:val="Rubrik2"/>
    <w:uiPriority w:val="9"/>
    <w:rsid w:val="00007289"/>
    <w:rPr>
      <w:rFonts w:asciiTheme="majorHAnsi" w:eastAsiaTheme="majorEastAsia" w:hAnsiTheme="majorHAnsi" w:cstheme="majorBidi"/>
      <w:b/>
      <w:bCs/>
      <w:color w:val="4F81BD" w:themeColor="accent1"/>
      <w:sz w:val="26"/>
      <w:szCs w:val="26"/>
      <w:lang w:val="en-US"/>
    </w:rPr>
  </w:style>
  <w:style w:type="character" w:customStyle="1" w:styleId="Rubrik3Char">
    <w:name w:val="Rubrik 3 Char"/>
    <w:basedOn w:val="Standardstycketeckensnitt"/>
    <w:link w:val="Rubrik3"/>
    <w:uiPriority w:val="9"/>
    <w:rsid w:val="0077557B"/>
    <w:rPr>
      <w:rFonts w:asciiTheme="majorHAnsi" w:eastAsiaTheme="majorEastAsia" w:hAnsiTheme="majorHAnsi" w:cstheme="majorBidi"/>
      <w:b/>
      <w:bCs/>
      <w:color w:val="4F81BD" w:themeColor="accent1"/>
      <w:sz w:val="24"/>
      <w:szCs w:val="24"/>
      <w:lang w:val="en-US"/>
    </w:rPr>
  </w:style>
  <w:style w:type="paragraph" w:styleId="Ballongtext">
    <w:name w:val="Balloon Text"/>
    <w:basedOn w:val="Normal"/>
    <w:link w:val="BallongtextChar"/>
    <w:uiPriority w:val="99"/>
    <w:semiHidden/>
    <w:unhideWhenUsed/>
    <w:rsid w:val="00C2476E"/>
    <w:rPr>
      <w:rFonts w:ascii="Tahoma" w:hAnsi="Tahoma" w:cs="Tahoma"/>
      <w:sz w:val="16"/>
      <w:szCs w:val="16"/>
    </w:rPr>
  </w:style>
  <w:style w:type="character" w:customStyle="1" w:styleId="BallongtextChar">
    <w:name w:val="Ballongtext Char"/>
    <w:basedOn w:val="Standardstycketeckensnitt"/>
    <w:link w:val="Ballongtext"/>
    <w:uiPriority w:val="99"/>
    <w:semiHidden/>
    <w:rsid w:val="00C2476E"/>
    <w:rPr>
      <w:rFonts w:ascii="Tahoma" w:eastAsia="Times New Roman" w:hAnsi="Tahoma" w:cs="Tahoma"/>
      <w:sz w:val="16"/>
      <w:szCs w:val="16"/>
      <w:lang w:val="en-US"/>
    </w:rPr>
  </w:style>
  <w:style w:type="character" w:customStyle="1" w:styleId="Rubrik4Char">
    <w:name w:val="Rubrik 4 Char"/>
    <w:basedOn w:val="Standardstycketeckensnitt"/>
    <w:link w:val="Rubrik4"/>
    <w:uiPriority w:val="9"/>
    <w:rsid w:val="003A36C3"/>
    <w:rPr>
      <w:rFonts w:asciiTheme="majorHAnsi" w:eastAsiaTheme="majorEastAsia" w:hAnsiTheme="majorHAnsi" w:cstheme="majorBidi"/>
      <w:b/>
      <w:bCs/>
      <w:i/>
      <w:iCs/>
      <w:color w:val="4F81BD" w:themeColor="accent1"/>
      <w:sz w:val="24"/>
      <w:szCs w:val="24"/>
      <w:lang w:val="en-US"/>
    </w:rPr>
  </w:style>
  <w:style w:type="paragraph" w:customStyle="1" w:styleId="EndNoteBibliographyTitle">
    <w:name w:val="EndNote Bibliography Title"/>
    <w:basedOn w:val="Normal"/>
    <w:link w:val="EndNoteBibliographyTitleChar"/>
    <w:rsid w:val="00BC5A59"/>
    <w:pPr>
      <w:jc w:val="center"/>
    </w:pPr>
    <w:rPr>
      <w:rFonts w:ascii="Cambria" w:hAnsi="Cambria"/>
      <w:noProof/>
      <w:sz w:val="26"/>
    </w:rPr>
  </w:style>
  <w:style w:type="character" w:customStyle="1" w:styleId="EndNoteBibliographyTitleChar">
    <w:name w:val="EndNote Bibliography Title Char"/>
    <w:basedOn w:val="Rubrik3Char"/>
    <w:link w:val="EndNoteBibliographyTitle"/>
    <w:rsid w:val="00BC5A59"/>
    <w:rPr>
      <w:rFonts w:ascii="Cambria" w:eastAsia="Times New Roman" w:hAnsi="Cambria" w:cs="Times New Roman"/>
      <w:b w:val="0"/>
      <w:bCs w:val="0"/>
      <w:noProof/>
      <w:color w:val="4F81BD" w:themeColor="accent1"/>
      <w:sz w:val="26"/>
      <w:szCs w:val="24"/>
      <w:lang w:val="en-US"/>
    </w:rPr>
  </w:style>
  <w:style w:type="paragraph" w:customStyle="1" w:styleId="EndNoteBibliography">
    <w:name w:val="EndNote Bibliography"/>
    <w:basedOn w:val="Normal"/>
    <w:link w:val="EndNoteBibliographyChar"/>
    <w:rsid w:val="00BC5A59"/>
    <w:rPr>
      <w:rFonts w:ascii="Cambria" w:hAnsi="Cambria"/>
      <w:noProof/>
      <w:sz w:val="26"/>
    </w:rPr>
  </w:style>
  <w:style w:type="character" w:customStyle="1" w:styleId="EndNoteBibliographyChar">
    <w:name w:val="EndNote Bibliography Char"/>
    <w:basedOn w:val="Rubrik3Char"/>
    <w:link w:val="EndNoteBibliography"/>
    <w:rsid w:val="00BC5A59"/>
    <w:rPr>
      <w:rFonts w:ascii="Cambria" w:eastAsia="Times New Roman" w:hAnsi="Cambria" w:cs="Times New Roman"/>
      <w:b w:val="0"/>
      <w:bCs w:val="0"/>
      <w:noProof/>
      <w:color w:val="4F81BD" w:themeColor="accent1"/>
      <w:sz w:val="26"/>
      <w:szCs w:val="24"/>
      <w:lang w:val="en-US"/>
    </w:rPr>
  </w:style>
  <w:style w:type="character" w:styleId="Hyperlnk">
    <w:name w:val="Hyperlink"/>
    <w:basedOn w:val="Standardstycketeckensnitt"/>
    <w:uiPriority w:val="99"/>
    <w:unhideWhenUsed/>
    <w:rsid w:val="00BC5A59"/>
    <w:rPr>
      <w:color w:val="0000FF" w:themeColor="hyperlink"/>
      <w:u w:val="single"/>
    </w:rPr>
  </w:style>
  <w:style w:type="paragraph" w:styleId="Liststycke">
    <w:name w:val="List Paragraph"/>
    <w:basedOn w:val="Normal"/>
    <w:uiPriority w:val="34"/>
    <w:qFormat/>
    <w:rsid w:val="00BC5A59"/>
    <w:pPr>
      <w:ind w:left="720"/>
      <w:contextualSpacing/>
    </w:pPr>
  </w:style>
  <w:style w:type="paragraph" w:styleId="Fotnotstext">
    <w:name w:val="footnote text"/>
    <w:basedOn w:val="Normal"/>
    <w:link w:val="FotnotstextChar"/>
    <w:uiPriority w:val="99"/>
    <w:semiHidden/>
    <w:unhideWhenUsed/>
    <w:rsid w:val="000878CF"/>
    <w:rPr>
      <w:sz w:val="20"/>
      <w:szCs w:val="20"/>
    </w:rPr>
  </w:style>
  <w:style w:type="character" w:customStyle="1" w:styleId="FotnotstextChar">
    <w:name w:val="Fotnotstext Char"/>
    <w:basedOn w:val="Standardstycketeckensnitt"/>
    <w:link w:val="Fotnotstext"/>
    <w:uiPriority w:val="99"/>
    <w:semiHidden/>
    <w:rsid w:val="000878CF"/>
    <w:rPr>
      <w:rFonts w:ascii="Times New Roman" w:eastAsia="Times New Roman" w:hAnsi="Times New Roman" w:cs="Times New Roman"/>
      <w:sz w:val="20"/>
      <w:szCs w:val="20"/>
      <w:lang w:val="en-US"/>
    </w:rPr>
  </w:style>
  <w:style w:type="character" w:styleId="Fotnotsreferens">
    <w:name w:val="footnote reference"/>
    <w:basedOn w:val="Standardstycketeckensnitt"/>
    <w:uiPriority w:val="99"/>
    <w:semiHidden/>
    <w:unhideWhenUsed/>
    <w:rsid w:val="000878CF"/>
    <w:rPr>
      <w:vertAlign w:val="superscript"/>
    </w:rPr>
  </w:style>
  <w:style w:type="paragraph" w:styleId="Beskrivning">
    <w:name w:val="caption"/>
    <w:basedOn w:val="Normal"/>
    <w:next w:val="Normal"/>
    <w:uiPriority w:val="35"/>
    <w:unhideWhenUsed/>
    <w:qFormat/>
    <w:rsid w:val="003D2CDF"/>
    <w:pPr>
      <w:spacing w:after="200"/>
    </w:pPr>
    <w:rPr>
      <w:rFonts w:asciiTheme="minorHAnsi" w:eastAsiaTheme="minorEastAsia" w:hAnsiTheme="minorHAnsi" w:cstheme="minorBidi"/>
      <w:b/>
      <w:bCs/>
      <w:color w:val="4F81BD" w:themeColor="accent1"/>
      <w:sz w:val="18"/>
      <w:szCs w:val="18"/>
      <w:lang w:val="fr-CH" w:eastAsia="fr-FR"/>
    </w:rPr>
  </w:style>
  <w:style w:type="table" w:styleId="Tabellrutnt">
    <w:name w:val="Table Grid"/>
    <w:basedOn w:val="Normaltabell"/>
    <w:uiPriority w:val="59"/>
    <w:rsid w:val="003D2CDF"/>
    <w:rPr>
      <w:rFonts w:eastAsiaTheme="minorEastAsia"/>
      <w:sz w:val="24"/>
      <w:szCs w:val="24"/>
      <w:lang w:val="fr-CH"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2A60E0"/>
    <w:rPr>
      <w:rFonts w:ascii="Times New Roman" w:eastAsia="Times New Roman" w:hAnsi="Times New Roman" w:cs="Times New Roman"/>
      <w:sz w:val="24"/>
      <w:szCs w:val="24"/>
      <w:lang w:val="en-US"/>
    </w:rPr>
  </w:style>
  <w:style w:type="paragraph" w:styleId="Slutkommentar">
    <w:name w:val="endnote text"/>
    <w:basedOn w:val="Normal"/>
    <w:link w:val="SlutkommentarChar"/>
    <w:uiPriority w:val="99"/>
    <w:unhideWhenUsed/>
    <w:rsid w:val="00513633"/>
    <w:rPr>
      <w:rFonts w:asciiTheme="minorHAnsi" w:eastAsiaTheme="minorEastAsia" w:hAnsiTheme="minorHAnsi" w:cstheme="minorBidi"/>
    </w:rPr>
  </w:style>
  <w:style w:type="character" w:customStyle="1" w:styleId="SlutkommentarChar">
    <w:name w:val="Slutkommentar Char"/>
    <w:basedOn w:val="Standardstycketeckensnitt"/>
    <w:link w:val="Slutkommentar"/>
    <w:uiPriority w:val="99"/>
    <w:rsid w:val="00513633"/>
    <w:rPr>
      <w:rFonts w:eastAsiaTheme="minorEastAsia"/>
      <w:sz w:val="24"/>
      <w:szCs w:val="24"/>
      <w:lang w:val="en-US"/>
    </w:rPr>
  </w:style>
  <w:style w:type="character" w:styleId="Slutkommentarsreferens">
    <w:name w:val="endnote reference"/>
    <w:basedOn w:val="Standardstycketeckensnitt"/>
    <w:uiPriority w:val="99"/>
    <w:unhideWhenUsed/>
    <w:rsid w:val="00513633"/>
    <w:rPr>
      <w:vertAlign w:val="superscript"/>
    </w:rPr>
  </w:style>
  <w:style w:type="character" w:styleId="Kommentarsreferens">
    <w:name w:val="annotation reference"/>
    <w:basedOn w:val="Standardstycketeckensnitt"/>
    <w:uiPriority w:val="99"/>
    <w:semiHidden/>
    <w:unhideWhenUsed/>
    <w:rsid w:val="00653F2B"/>
    <w:rPr>
      <w:sz w:val="16"/>
      <w:szCs w:val="16"/>
    </w:rPr>
  </w:style>
  <w:style w:type="paragraph" w:styleId="Kommentarer">
    <w:name w:val="annotation text"/>
    <w:basedOn w:val="Normal"/>
    <w:link w:val="KommentarerChar"/>
    <w:uiPriority w:val="99"/>
    <w:semiHidden/>
    <w:unhideWhenUsed/>
    <w:rsid w:val="00653F2B"/>
    <w:rPr>
      <w:sz w:val="20"/>
      <w:szCs w:val="20"/>
    </w:rPr>
  </w:style>
  <w:style w:type="character" w:customStyle="1" w:styleId="KommentarerChar">
    <w:name w:val="Kommentarer Char"/>
    <w:basedOn w:val="Standardstycketeckensnitt"/>
    <w:link w:val="Kommentarer"/>
    <w:uiPriority w:val="99"/>
    <w:semiHidden/>
    <w:rsid w:val="00653F2B"/>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783548">
      <w:bodyDiv w:val="1"/>
      <w:marLeft w:val="0"/>
      <w:marRight w:val="0"/>
      <w:marTop w:val="0"/>
      <w:marBottom w:val="0"/>
      <w:divBdr>
        <w:top w:val="none" w:sz="0" w:space="0" w:color="auto"/>
        <w:left w:val="none" w:sz="0" w:space="0" w:color="auto"/>
        <w:bottom w:val="none" w:sz="0" w:space="0" w:color="auto"/>
        <w:right w:val="none" w:sz="0" w:space="0" w:color="auto"/>
      </w:divBdr>
      <w:divsChild>
        <w:div w:id="1470512256">
          <w:marLeft w:val="1166"/>
          <w:marRight w:val="0"/>
          <w:marTop w:val="0"/>
          <w:marBottom w:val="0"/>
          <w:divBdr>
            <w:top w:val="none" w:sz="0" w:space="0" w:color="auto"/>
            <w:left w:val="none" w:sz="0" w:space="0" w:color="auto"/>
            <w:bottom w:val="none" w:sz="0" w:space="0" w:color="auto"/>
            <w:right w:val="none" w:sz="0" w:space="0" w:color="auto"/>
          </w:divBdr>
        </w:div>
        <w:div w:id="1499887822">
          <w:marLeft w:val="446"/>
          <w:marRight w:val="0"/>
          <w:marTop w:val="0"/>
          <w:marBottom w:val="0"/>
          <w:divBdr>
            <w:top w:val="none" w:sz="0" w:space="0" w:color="auto"/>
            <w:left w:val="none" w:sz="0" w:space="0" w:color="auto"/>
            <w:bottom w:val="none" w:sz="0" w:space="0" w:color="auto"/>
            <w:right w:val="none" w:sz="0" w:space="0" w:color="auto"/>
          </w:divBdr>
        </w:div>
      </w:divsChild>
    </w:div>
    <w:div w:id="483087499">
      <w:bodyDiv w:val="1"/>
      <w:marLeft w:val="0"/>
      <w:marRight w:val="0"/>
      <w:marTop w:val="0"/>
      <w:marBottom w:val="0"/>
      <w:divBdr>
        <w:top w:val="none" w:sz="0" w:space="0" w:color="auto"/>
        <w:left w:val="none" w:sz="0" w:space="0" w:color="auto"/>
        <w:bottom w:val="none" w:sz="0" w:space="0" w:color="auto"/>
        <w:right w:val="none" w:sz="0" w:space="0" w:color="auto"/>
      </w:divBdr>
      <w:divsChild>
        <w:div w:id="781189851">
          <w:marLeft w:val="360"/>
          <w:marRight w:val="0"/>
          <w:marTop w:val="200"/>
          <w:marBottom w:val="0"/>
          <w:divBdr>
            <w:top w:val="none" w:sz="0" w:space="0" w:color="auto"/>
            <w:left w:val="none" w:sz="0" w:space="0" w:color="auto"/>
            <w:bottom w:val="none" w:sz="0" w:space="0" w:color="auto"/>
            <w:right w:val="none" w:sz="0" w:space="0" w:color="auto"/>
          </w:divBdr>
        </w:div>
        <w:div w:id="896819087">
          <w:marLeft w:val="360"/>
          <w:marRight w:val="0"/>
          <w:marTop w:val="200"/>
          <w:marBottom w:val="0"/>
          <w:divBdr>
            <w:top w:val="none" w:sz="0" w:space="0" w:color="auto"/>
            <w:left w:val="none" w:sz="0" w:space="0" w:color="auto"/>
            <w:bottom w:val="none" w:sz="0" w:space="0" w:color="auto"/>
            <w:right w:val="none" w:sz="0" w:space="0" w:color="auto"/>
          </w:divBdr>
        </w:div>
        <w:div w:id="1962028008">
          <w:marLeft w:val="1080"/>
          <w:marRight w:val="0"/>
          <w:marTop w:val="100"/>
          <w:marBottom w:val="0"/>
          <w:divBdr>
            <w:top w:val="none" w:sz="0" w:space="0" w:color="auto"/>
            <w:left w:val="none" w:sz="0" w:space="0" w:color="auto"/>
            <w:bottom w:val="none" w:sz="0" w:space="0" w:color="auto"/>
            <w:right w:val="none" w:sz="0" w:space="0" w:color="auto"/>
          </w:divBdr>
        </w:div>
      </w:divsChild>
    </w:div>
    <w:div w:id="1021467328">
      <w:bodyDiv w:val="1"/>
      <w:marLeft w:val="0"/>
      <w:marRight w:val="0"/>
      <w:marTop w:val="0"/>
      <w:marBottom w:val="0"/>
      <w:divBdr>
        <w:top w:val="none" w:sz="0" w:space="0" w:color="auto"/>
        <w:left w:val="none" w:sz="0" w:space="0" w:color="auto"/>
        <w:bottom w:val="none" w:sz="0" w:space="0" w:color="auto"/>
        <w:right w:val="none" w:sz="0" w:space="0" w:color="auto"/>
      </w:divBdr>
      <w:divsChild>
        <w:div w:id="1105467812">
          <w:marLeft w:val="1166"/>
          <w:marRight w:val="0"/>
          <w:marTop w:val="0"/>
          <w:marBottom w:val="0"/>
          <w:divBdr>
            <w:top w:val="none" w:sz="0" w:space="0" w:color="auto"/>
            <w:left w:val="none" w:sz="0" w:space="0" w:color="auto"/>
            <w:bottom w:val="none" w:sz="0" w:space="0" w:color="auto"/>
            <w:right w:val="none" w:sz="0" w:space="0" w:color="auto"/>
          </w:divBdr>
        </w:div>
        <w:div w:id="1137604136">
          <w:marLeft w:val="446"/>
          <w:marRight w:val="0"/>
          <w:marTop w:val="0"/>
          <w:marBottom w:val="0"/>
          <w:divBdr>
            <w:top w:val="none" w:sz="0" w:space="0" w:color="auto"/>
            <w:left w:val="none" w:sz="0" w:space="0" w:color="auto"/>
            <w:bottom w:val="none" w:sz="0" w:space="0" w:color="auto"/>
            <w:right w:val="none" w:sz="0" w:space="0" w:color="auto"/>
          </w:divBdr>
        </w:div>
      </w:divsChild>
    </w:div>
    <w:div w:id="1304895673">
      <w:bodyDiv w:val="1"/>
      <w:marLeft w:val="0"/>
      <w:marRight w:val="0"/>
      <w:marTop w:val="0"/>
      <w:marBottom w:val="0"/>
      <w:divBdr>
        <w:top w:val="none" w:sz="0" w:space="0" w:color="auto"/>
        <w:left w:val="none" w:sz="0" w:space="0" w:color="auto"/>
        <w:bottom w:val="none" w:sz="0" w:space="0" w:color="auto"/>
        <w:right w:val="none" w:sz="0" w:space="0" w:color="auto"/>
      </w:divBdr>
      <w:divsChild>
        <w:div w:id="305283605">
          <w:marLeft w:val="0"/>
          <w:marRight w:val="0"/>
          <w:marTop w:val="0"/>
          <w:marBottom w:val="0"/>
          <w:divBdr>
            <w:top w:val="none" w:sz="0" w:space="0" w:color="auto"/>
            <w:left w:val="none" w:sz="0" w:space="0" w:color="auto"/>
            <w:bottom w:val="none" w:sz="0" w:space="0" w:color="auto"/>
            <w:right w:val="none" w:sz="0" w:space="0" w:color="auto"/>
          </w:divBdr>
        </w:div>
        <w:div w:id="383873146">
          <w:marLeft w:val="0"/>
          <w:marRight w:val="0"/>
          <w:marTop w:val="0"/>
          <w:marBottom w:val="0"/>
          <w:divBdr>
            <w:top w:val="none" w:sz="0" w:space="0" w:color="auto"/>
            <w:left w:val="none" w:sz="0" w:space="0" w:color="auto"/>
            <w:bottom w:val="none" w:sz="0" w:space="0" w:color="auto"/>
            <w:right w:val="none" w:sz="0" w:space="0" w:color="auto"/>
          </w:divBdr>
        </w:div>
        <w:div w:id="458649233">
          <w:marLeft w:val="0"/>
          <w:marRight w:val="0"/>
          <w:marTop w:val="0"/>
          <w:marBottom w:val="0"/>
          <w:divBdr>
            <w:top w:val="none" w:sz="0" w:space="0" w:color="auto"/>
            <w:left w:val="none" w:sz="0" w:space="0" w:color="auto"/>
            <w:bottom w:val="none" w:sz="0" w:space="0" w:color="auto"/>
            <w:right w:val="none" w:sz="0" w:space="0" w:color="auto"/>
          </w:divBdr>
        </w:div>
        <w:div w:id="804858792">
          <w:marLeft w:val="0"/>
          <w:marRight w:val="0"/>
          <w:marTop w:val="0"/>
          <w:marBottom w:val="0"/>
          <w:divBdr>
            <w:top w:val="none" w:sz="0" w:space="0" w:color="auto"/>
            <w:left w:val="none" w:sz="0" w:space="0" w:color="auto"/>
            <w:bottom w:val="none" w:sz="0" w:space="0" w:color="auto"/>
            <w:right w:val="none" w:sz="0" w:space="0" w:color="auto"/>
          </w:divBdr>
        </w:div>
        <w:div w:id="983047325">
          <w:marLeft w:val="0"/>
          <w:marRight w:val="0"/>
          <w:marTop w:val="0"/>
          <w:marBottom w:val="0"/>
          <w:divBdr>
            <w:top w:val="none" w:sz="0" w:space="0" w:color="auto"/>
            <w:left w:val="none" w:sz="0" w:space="0" w:color="auto"/>
            <w:bottom w:val="none" w:sz="0" w:space="0" w:color="auto"/>
            <w:right w:val="none" w:sz="0" w:space="0" w:color="auto"/>
          </w:divBdr>
        </w:div>
        <w:div w:id="1081370924">
          <w:marLeft w:val="0"/>
          <w:marRight w:val="0"/>
          <w:marTop w:val="0"/>
          <w:marBottom w:val="0"/>
          <w:divBdr>
            <w:top w:val="none" w:sz="0" w:space="0" w:color="auto"/>
            <w:left w:val="none" w:sz="0" w:space="0" w:color="auto"/>
            <w:bottom w:val="none" w:sz="0" w:space="0" w:color="auto"/>
            <w:right w:val="none" w:sz="0" w:space="0" w:color="auto"/>
          </w:divBdr>
        </w:div>
        <w:div w:id="1465854132">
          <w:marLeft w:val="0"/>
          <w:marRight w:val="0"/>
          <w:marTop w:val="0"/>
          <w:marBottom w:val="0"/>
          <w:divBdr>
            <w:top w:val="none" w:sz="0" w:space="0" w:color="auto"/>
            <w:left w:val="none" w:sz="0" w:space="0" w:color="auto"/>
            <w:bottom w:val="none" w:sz="0" w:space="0" w:color="auto"/>
            <w:right w:val="none" w:sz="0" w:space="0" w:color="auto"/>
          </w:divBdr>
        </w:div>
        <w:div w:id="1719283697">
          <w:marLeft w:val="0"/>
          <w:marRight w:val="0"/>
          <w:marTop w:val="0"/>
          <w:marBottom w:val="0"/>
          <w:divBdr>
            <w:top w:val="none" w:sz="0" w:space="0" w:color="auto"/>
            <w:left w:val="none" w:sz="0" w:space="0" w:color="auto"/>
            <w:bottom w:val="none" w:sz="0" w:space="0" w:color="auto"/>
            <w:right w:val="none" w:sz="0" w:space="0" w:color="auto"/>
          </w:divBdr>
        </w:div>
        <w:div w:id="1790005077">
          <w:marLeft w:val="0"/>
          <w:marRight w:val="0"/>
          <w:marTop w:val="0"/>
          <w:marBottom w:val="0"/>
          <w:divBdr>
            <w:top w:val="none" w:sz="0" w:space="0" w:color="auto"/>
            <w:left w:val="none" w:sz="0" w:space="0" w:color="auto"/>
            <w:bottom w:val="none" w:sz="0" w:space="0" w:color="auto"/>
            <w:right w:val="none" w:sz="0" w:space="0" w:color="auto"/>
          </w:divBdr>
        </w:div>
      </w:divsChild>
    </w:div>
    <w:div w:id="1711147934">
      <w:bodyDiv w:val="1"/>
      <w:marLeft w:val="0"/>
      <w:marRight w:val="0"/>
      <w:marTop w:val="0"/>
      <w:marBottom w:val="0"/>
      <w:divBdr>
        <w:top w:val="none" w:sz="0" w:space="0" w:color="auto"/>
        <w:left w:val="none" w:sz="0" w:space="0" w:color="auto"/>
        <w:bottom w:val="none" w:sz="0" w:space="0" w:color="auto"/>
        <w:right w:val="none" w:sz="0" w:space="0" w:color="auto"/>
      </w:divBdr>
      <w:divsChild>
        <w:div w:id="19162645">
          <w:marLeft w:val="1166"/>
          <w:marRight w:val="0"/>
          <w:marTop w:val="0"/>
          <w:marBottom w:val="0"/>
          <w:divBdr>
            <w:top w:val="none" w:sz="0" w:space="0" w:color="auto"/>
            <w:left w:val="none" w:sz="0" w:space="0" w:color="auto"/>
            <w:bottom w:val="none" w:sz="0" w:space="0" w:color="auto"/>
            <w:right w:val="none" w:sz="0" w:space="0" w:color="auto"/>
          </w:divBdr>
        </w:div>
        <w:div w:id="472479743">
          <w:marLeft w:val="446"/>
          <w:marRight w:val="0"/>
          <w:marTop w:val="0"/>
          <w:marBottom w:val="0"/>
          <w:divBdr>
            <w:top w:val="none" w:sz="0" w:space="0" w:color="auto"/>
            <w:left w:val="none" w:sz="0" w:space="0" w:color="auto"/>
            <w:bottom w:val="none" w:sz="0" w:space="0" w:color="auto"/>
            <w:right w:val="none" w:sz="0" w:space="0" w:color="auto"/>
          </w:divBdr>
        </w:div>
        <w:div w:id="108765552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cobsson.jesper.work@gmail.com" TargetMode="External"/><Relationship Id="rId13" Type="http://schemas.openxmlformats.org/officeDocument/2006/relationships/image" Target="media/image4.em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yperlink" Target="mailto:Anders.hagfeldt@epfl.ch" TargetMode="External"/><Relationship Id="rId14" Type="http://schemas.openxmlformats.org/officeDocument/2006/relationships/image" Target="media/image5.tiff"/><Relationship Id="rId22" Type="http://schemas.openxmlformats.org/officeDocument/2006/relationships/image" Target="media/image1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A833B-96DE-4A82-91AF-5A020767E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22</Pages>
  <Words>16954</Words>
  <Characters>89859</Characters>
  <Application>Microsoft Office Word</Application>
  <DocSecurity>0</DocSecurity>
  <Lines>748</Lines>
  <Paragraphs>213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Uppsala universitet</Company>
  <LinksUpToDate>false</LinksUpToDate>
  <CharactersWithSpaces>106600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Jesper Jacobsson</dc:creator>
  <cp:keywords/>
  <dc:description/>
  <cp:lastModifiedBy>Jesper Jacobsson</cp:lastModifiedBy>
  <cp:revision>5</cp:revision>
  <cp:lastPrinted>2016-06-19T15:40:00Z</cp:lastPrinted>
  <dcterms:created xsi:type="dcterms:W3CDTF">2016-07-10T07:45:00Z</dcterms:created>
  <dcterms:modified xsi:type="dcterms:W3CDTF">2016-07-11T19:36:00Z</dcterms:modified>
</cp:coreProperties>
</file>