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0F571" w14:textId="27C2E861" w:rsidR="00043557" w:rsidRDefault="00FC5A53" w:rsidP="005E61AA">
      <w:pPr>
        <w:pStyle w:val="BATitle"/>
      </w:pPr>
      <w:r>
        <w:t>Anionic Surfactants on Anionic Substrate: Monovalent Cation Binding</w:t>
      </w:r>
    </w:p>
    <w:p w14:paraId="629499EF" w14:textId="5F741F67" w:rsidR="00043557" w:rsidRDefault="006733BD" w:rsidP="005E61AA">
      <w:pPr>
        <w:pStyle w:val="BBAuthorName"/>
      </w:pPr>
      <w:r>
        <w:t>Fin</w:t>
      </w:r>
      <w:r w:rsidR="00145DA7">
        <w:t>ian</w:t>
      </w:r>
      <w:r>
        <w:t xml:space="preserve"> </w:t>
      </w:r>
      <w:r w:rsidR="00FD12AF">
        <w:t xml:space="preserve">J. </w:t>
      </w:r>
      <w:r>
        <w:t>Allen</w:t>
      </w:r>
      <w:r>
        <w:rPr>
          <w:vertAlign w:val="superscript"/>
        </w:rPr>
        <w:t>1</w:t>
      </w:r>
      <w:r>
        <w:t xml:space="preserve">, </w:t>
      </w:r>
      <w:r w:rsidR="00161543">
        <w:t xml:space="preserve">Lucy </w:t>
      </w:r>
      <w:r w:rsidR="00161543" w:rsidRPr="00161543">
        <w:t>Griffin</w:t>
      </w:r>
      <w:r w:rsidR="00161543" w:rsidRPr="00161543">
        <w:rPr>
          <w:vertAlign w:val="superscript"/>
        </w:rPr>
        <w:t>1</w:t>
      </w:r>
      <w:r w:rsidR="00161543">
        <w:t xml:space="preserve">, </w:t>
      </w:r>
      <w:r w:rsidR="003F4484" w:rsidRPr="00161543">
        <w:t>Richard</w:t>
      </w:r>
      <w:r w:rsidR="00145DA7">
        <w:t xml:space="preserve"> M.</w:t>
      </w:r>
      <w:r w:rsidR="003F4484">
        <w:t xml:space="preserve"> Alloway</w:t>
      </w:r>
      <w:r w:rsidR="003F4484" w:rsidRPr="003F4484">
        <w:rPr>
          <w:vertAlign w:val="superscript"/>
        </w:rPr>
        <w:t>1</w:t>
      </w:r>
      <w:r w:rsidR="003F4484">
        <w:t xml:space="preserve">, </w:t>
      </w:r>
      <w:r w:rsidR="00795941">
        <w:t>Philipp Gutfreund</w:t>
      </w:r>
      <w:r w:rsidR="00795941">
        <w:rPr>
          <w:vertAlign w:val="superscript"/>
        </w:rPr>
        <w:t>2</w:t>
      </w:r>
      <w:r w:rsidR="00795941">
        <w:t>,</w:t>
      </w:r>
      <w:r w:rsidR="00E03FB0">
        <w:t xml:space="preserve"> </w:t>
      </w:r>
      <w:r w:rsidR="0007137C">
        <w:t>Seung Yeon Lee</w:t>
      </w:r>
      <w:r w:rsidR="007A1913" w:rsidRPr="007A1913">
        <w:rPr>
          <w:vertAlign w:val="superscript"/>
        </w:rPr>
        <w:t>1</w:t>
      </w:r>
      <w:r w:rsidR="0007137C">
        <w:t xml:space="preserve">, </w:t>
      </w:r>
      <w:r>
        <w:t xml:space="preserve">Chris </w:t>
      </w:r>
      <w:r w:rsidR="00C03990">
        <w:t xml:space="preserve">L. </w:t>
      </w:r>
      <w:r>
        <w:t>Truscott</w:t>
      </w:r>
      <w:r>
        <w:rPr>
          <w:vertAlign w:val="superscript"/>
        </w:rPr>
        <w:t>1</w:t>
      </w:r>
      <w:r>
        <w:t xml:space="preserve">, </w:t>
      </w:r>
      <w:r w:rsidR="0038747C">
        <w:t xml:space="preserve">Rebecca </w:t>
      </w:r>
      <w:r w:rsidR="00FD12AF">
        <w:t xml:space="preserve">J. L. </w:t>
      </w:r>
      <w:r w:rsidR="0038747C">
        <w:t>Welbourn</w:t>
      </w:r>
      <w:r w:rsidR="00795941">
        <w:rPr>
          <w:vertAlign w:val="superscript"/>
        </w:rPr>
        <w:t>3</w:t>
      </w:r>
      <w:r w:rsidR="0038747C">
        <w:t>, M</w:t>
      </w:r>
      <w:r w:rsidR="0007137C" w:rsidRPr="0038747C">
        <w:t>ary</w:t>
      </w:r>
      <w:r w:rsidR="002D3310">
        <w:t xml:space="preserve"> H.</w:t>
      </w:r>
      <w:r w:rsidR="0007137C">
        <w:t xml:space="preserve"> Wood</w:t>
      </w:r>
      <w:r w:rsidR="0007137C">
        <w:rPr>
          <w:vertAlign w:val="superscript"/>
        </w:rPr>
        <w:t>1</w:t>
      </w:r>
      <w:r w:rsidR="0007137C">
        <w:t xml:space="preserve">, </w:t>
      </w:r>
      <w:r w:rsidR="00043557">
        <w:t>and S. M. Clarke</w:t>
      </w:r>
      <w:proofErr w:type="gramStart"/>
      <w:r w:rsidR="00FC5A53">
        <w:rPr>
          <w:vertAlign w:val="superscript"/>
        </w:rPr>
        <w:t xml:space="preserve">1 </w:t>
      </w:r>
      <w:r w:rsidR="00043557">
        <w:rPr>
          <w:vertAlign w:val="superscript"/>
        </w:rPr>
        <w:t>,</w:t>
      </w:r>
      <w:proofErr w:type="gramEnd"/>
      <w:r w:rsidR="00043557">
        <w:t>*</w:t>
      </w:r>
      <w:r w:rsidR="00B73580">
        <w:t xml:space="preserve"> </w:t>
      </w:r>
    </w:p>
    <w:p w14:paraId="79E25445" w14:textId="77777777" w:rsidR="007B3F62" w:rsidRDefault="007B3F62">
      <w:pPr>
        <w:jc w:val="center"/>
        <w:rPr>
          <w:vertAlign w:val="superscript"/>
        </w:rPr>
      </w:pPr>
    </w:p>
    <w:p w14:paraId="7AC7C1DD" w14:textId="6741D103" w:rsidR="00043557" w:rsidRDefault="00043557" w:rsidP="005E61AA">
      <w:pPr>
        <w:pStyle w:val="BCAuthorAddress"/>
      </w:pPr>
      <w:r>
        <w:rPr>
          <w:vertAlign w:val="superscript"/>
        </w:rPr>
        <w:t>1</w:t>
      </w:r>
      <w:r>
        <w:t>Department of Chemistry</w:t>
      </w:r>
      <w:r w:rsidR="00FC5A53">
        <w:rPr>
          <w:vertAlign w:val="superscript"/>
        </w:rPr>
        <w:t xml:space="preserve"> </w:t>
      </w:r>
      <w:r w:rsidR="00FC5A53">
        <w:t>and BP Institute</w:t>
      </w:r>
      <w:r>
        <w:t>, University of Cambridge, Cambridge, UK, CB2 1EW</w:t>
      </w:r>
    </w:p>
    <w:p w14:paraId="62FC4744" w14:textId="02CC0A34" w:rsidR="001540F9" w:rsidRPr="001540F9" w:rsidRDefault="001540F9" w:rsidP="005E61AA">
      <w:pPr>
        <w:pStyle w:val="BCAuthorAddress"/>
      </w:pPr>
      <w:r>
        <w:rPr>
          <w:vertAlign w:val="superscript"/>
        </w:rPr>
        <w:t>2</w:t>
      </w:r>
      <w:r>
        <w:t>Institut Laue Langevin, Grenoble, France</w:t>
      </w:r>
    </w:p>
    <w:p w14:paraId="4C08CBDF" w14:textId="5F86BFA3" w:rsidR="003F4980" w:rsidRDefault="001540F9" w:rsidP="005E61AA">
      <w:pPr>
        <w:pStyle w:val="BCAuthorAddress"/>
      </w:pPr>
      <w:r>
        <w:rPr>
          <w:vertAlign w:val="superscript"/>
        </w:rPr>
        <w:t>3</w:t>
      </w:r>
      <w:r w:rsidR="00FC5A53">
        <w:t xml:space="preserve">ISIS </w:t>
      </w:r>
      <w:r w:rsidR="00F2436C">
        <w:t xml:space="preserve">Pulsed </w:t>
      </w:r>
      <w:r w:rsidR="00FC5A53">
        <w:t xml:space="preserve">Neutron Facility, Harwell </w:t>
      </w:r>
      <w:proofErr w:type="gramStart"/>
      <w:r w:rsidR="00FC5A53">
        <w:t>Science</w:t>
      </w:r>
      <w:proofErr w:type="gramEnd"/>
      <w:r w:rsidR="00FC5A53">
        <w:t xml:space="preserve"> and Innovation Campus, STFC, </w:t>
      </w:r>
      <w:r w:rsidR="00683812">
        <w:t>Rutherford Appleton Laboratory</w:t>
      </w:r>
      <w:r w:rsidR="00FC5A53">
        <w:t xml:space="preserve">, </w:t>
      </w:r>
      <w:proofErr w:type="spellStart"/>
      <w:r w:rsidR="00FC5A53">
        <w:t>Didcot</w:t>
      </w:r>
      <w:proofErr w:type="spellEnd"/>
      <w:r w:rsidR="00FC5A53">
        <w:t>, Oxon, UK.</w:t>
      </w:r>
      <w:r w:rsidR="003F4980" w:rsidRPr="003F4980">
        <w:t xml:space="preserve"> </w:t>
      </w:r>
    </w:p>
    <w:p w14:paraId="6C4B1A32" w14:textId="5855CF1F" w:rsidR="00B32A05" w:rsidRDefault="00B32A05" w:rsidP="005E61AA">
      <w:pPr>
        <w:pStyle w:val="BCAuthorAddress"/>
      </w:pPr>
      <w:r>
        <w:t>*Please address correspondence to this author</w:t>
      </w:r>
      <w:r w:rsidR="00391132">
        <w:t xml:space="preserve"> </w:t>
      </w:r>
    </w:p>
    <w:p w14:paraId="77361714" w14:textId="77777777" w:rsidR="00043557" w:rsidRDefault="00043557">
      <w:pPr>
        <w:rPr>
          <w:b/>
        </w:rPr>
      </w:pPr>
    </w:p>
    <w:p w14:paraId="71204CD4" w14:textId="77777777" w:rsidR="00043557" w:rsidRDefault="00043557"/>
    <w:p w14:paraId="7F3056E0" w14:textId="77777777" w:rsidR="00043557" w:rsidRPr="00F81C7A" w:rsidRDefault="00043557" w:rsidP="003F4980">
      <w:pPr>
        <w:pStyle w:val="BDAbstract"/>
        <w:rPr>
          <w:b/>
        </w:rPr>
      </w:pPr>
      <w:r w:rsidRPr="00F81C7A">
        <w:rPr>
          <w:b/>
        </w:rPr>
        <w:t>Abstract</w:t>
      </w:r>
    </w:p>
    <w:p w14:paraId="01C5DBE2" w14:textId="3220B547" w:rsidR="00043557" w:rsidRDefault="00B80A3A" w:rsidP="008F1F6B">
      <w:pPr>
        <w:pStyle w:val="BDAbstract"/>
      </w:pPr>
      <w:r>
        <w:t xml:space="preserve">Neutron reflectometry </w:t>
      </w:r>
      <w:r w:rsidR="00FC5A53">
        <w:t xml:space="preserve">has been used to study the adsorption of the anionic surfactant </w:t>
      </w:r>
      <w:proofErr w:type="spellStart"/>
      <w:r w:rsidR="00FC5A53">
        <w:t>bis</w:t>
      </w:r>
      <w:proofErr w:type="spellEnd"/>
      <w:r w:rsidR="00FC5A53">
        <w:t>(2-ethylhexyl) sulfosuccinate cesium salt (</w:t>
      </w:r>
      <w:proofErr w:type="spellStart"/>
      <w:r w:rsidR="00FC5A53">
        <w:t>CsAOT</w:t>
      </w:r>
      <w:proofErr w:type="spellEnd"/>
      <w:r w:rsidR="00FC5A53">
        <w:t xml:space="preserve">) on the anionic surface of mica. </w:t>
      </w:r>
      <w:r w:rsidR="00364BA8">
        <w:t>E</w:t>
      </w:r>
      <w:r w:rsidR="00FC5A53">
        <w:t>vidence of s</w:t>
      </w:r>
      <w:r w:rsidR="001419D0">
        <w:t>ignificant</w:t>
      </w:r>
      <w:r w:rsidR="00FC5A53">
        <w:t xml:space="preserve"> adsorption</w:t>
      </w:r>
      <w:r w:rsidR="00364BA8">
        <w:t xml:space="preserve"> is repo</w:t>
      </w:r>
      <w:r w:rsidR="00B76DB9">
        <w:t>r</w:t>
      </w:r>
      <w:r w:rsidR="00364BA8">
        <w:t>ted</w:t>
      </w:r>
      <w:r w:rsidR="001419D0">
        <w:t xml:space="preserve">. </w:t>
      </w:r>
      <w:r w:rsidR="00FC5A53">
        <w:t>The adsorption is reversible</w:t>
      </w:r>
      <w:r w:rsidR="001419D0">
        <w:t xml:space="preserve"> and</w:t>
      </w:r>
      <w:r w:rsidR="004E6D91">
        <w:t xml:space="preserve"> </w:t>
      </w:r>
      <w:r w:rsidR="001419D0">
        <w:t>change</w:t>
      </w:r>
      <w:r w:rsidR="004E6D91">
        <w:t>s little</w:t>
      </w:r>
      <w:r w:rsidR="001419D0">
        <w:t xml:space="preserve"> with </w:t>
      </w:r>
      <w:proofErr w:type="spellStart"/>
      <w:r w:rsidR="001419D0">
        <w:t>pH</w:t>
      </w:r>
      <w:r w:rsidR="00FC5A53">
        <w:t>.</w:t>
      </w:r>
      <w:proofErr w:type="spellEnd"/>
      <w:r w:rsidR="00FC5A53">
        <w:t xml:space="preserve"> This unexpected </w:t>
      </w:r>
      <w:r w:rsidR="00364BA8">
        <w:t xml:space="preserve">adsorption </w:t>
      </w:r>
      <w:proofErr w:type="spellStart"/>
      <w:r w:rsidR="00FC5A53">
        <w:t>behaviour</w:t>
      </w:r>
      <w:proofErr w:type="spellEnd"/>
      <w:r w:rsidR="00FC5A53">
        <w:t xml:space="preserve"> </w:t>
      </w:r>
      <w:r w:rsidR="004E6D91">
        <w:t xml:space="preserve">of an anionic molecule on an anionic surface </w:t>
      </w:r>
      <w:r w:rsidR="00FC5A53">
        <w:t xml:space="preserve">is discussed in terms of </w:t>
      </w:r>
      <w:r w:rsidR="00F013E4">
        <w:t xml:space="preserve">recent </w:t>
      </w:r>
      <w:r w:rsidR="00FC5A53">
        <w:t xml:space="preserve">models for </w:t>
      </w:r>
      <w:r w:rsidR="00FC5A53">
        <w:lastRenderedPageBreak/>
        <w:t>surfactant ads</w:t>
      </w:r>
      <w:r w:rsidR="001419D0">
        <w:t>orption such as cation bridging</w:t>
      </w:r>
      <w:r w:rsidR="002D3310">
        <w:t>,</w:t>
      </w:r>
      <w:r w:rsidR="001419D0">
        <w:t xml:space="preserve"> where adsorption has been reported with the divalent ion calcium but not </w:t>
      </w:r>
      <w:r w:rsidR="00364BA8">
        <w:t xml:space="preserve">previously observed with </w:t>
      </w:r>
      <w:r w:rsidR="001419D0">
        <w:t xml:space="preserve">monovalent </w:t>
      </w:r>
      <w:r w:rsidR="00364BA8">
        <w:t>ions</w:t>
      </w:r>
      <w:r w:rsidR="00B76DB9">
        <w:t xml:space="preserve">. </w:t>
      </w:r>
    </w:p>
    <w:p w14:paraId="1E91120B" w14:textId="77777777" w:rsidR="00043557" w:rsidRPr="00F81C7A" w:rsidRDefault="00FC5A53" w:rsidP="003F4980">
      <w:pPr>
        <w:pStyle w:val="TAMainText"/>
        <w:rPr>
          <w:b/>
        </w:rPr>
      </w:pPr>
      <w:r w:rsidRPr="00F81C7A">
        <w:rPr>
          <w:b/>
        </w:rPr>
        <w:t>Introduction</w:t>
      </w:r>
    </w:p>
    <w:p w14:paraId="4A21C4E0" w14:textId="26FCDF24" w:rsidR="00F013E4" w:rsidRDefault="00FC5A53" w:rsidP="008F1F6B">
      <w:pPr>
        <w:pStyle w:val="TAMainText"/>
      </w:pPr>
      <w:r>
        <w:t>There is continuing interest in the inter</w:t>
      </w:r>
      <w:r w:rsidR="00F013E4">
        <w:t>action of molecules adsorbed from</w:t>
      </w:r>
      <w:r>
        <w:t xml:space="preserve"> solutions to solid substrates for a wide range of applications, such as detergency, oil recovery and wetting. The surfaces of minerals </w:t>
      </w:r>
      <w:r w:rsidR="00F013E4">
        <w:t>are</w:t>
      </w:r>
      <w:r>
        <w:t xml:space="preserve"> particularly important for several reasons, not least that clays like mica are important components of oil reservoirs but </w:t>
      </w:r>
      <w:r w:rsidR="002D3310">
        <w:t xml:space="preserve">also </w:t>
      </w:r>
      <w:r>
        <w:t xml:space="preserve">because they have </w:t>
      </w:r>
      <w:r w:rsidR="00F013E4">
        <w:t xml:space="preserve">been used </w:t>
      </w:r>
      <w:r>
        <w:t xml:space="preserve">for many years </w:t>
      </w:r>
      <w:r w:rsidR="00F013E4">
        <w:t>as</w:t>
      </w:r>
      <w:r>
        <w:t xml:space="preserve"> the substrate of preferences for a number of elegant surface measurements, such as the surface force apparatus/balance</w:t>
      </w:r>
      <w:r w:rsidR="00F013E4">
        <w:t xml:space="preserve"> (SFA/SFB) and as a substrate for</w:t>
      </w:r>
      <w:r>
        <w:t xml:space="preserve"> Atomic Force Microscopy (AFM) [</w:t>
      </w:r>
      <w:r w:rsidR="00931C57">
        <w:fldChar w:fldCharType="begin" w:fldLock="1"/>
      </w:r>
      <w:r w:rsidR="003B7B93">
        <w:instrText>ADDIN CSL_CITATION { "citationItems" : [ { "id" : "ITEM-1", "itemData" : { "DOI" : "10.1063/1.442146", "ISSN" : "0021-9606", "abstract" : "The force as a function of separation has been measured between two molecularly smooth surfaces immersed in the liquid octamethylcyclotetrasiloxane (OMCTS) whose molecules are quasispherical of diameter \u223c1.0 nm. The force is an oscillatory function of distance, varying between attraction and repulsion, with a periodicity equal to the size of the liquid molecules to within the experimental resolution of \u223c0.1 nm. The oscillations decay rapidly with distance: their measurable range is 6\u201310 molecular diameters and their magnitude exceeds that of conventional van der Waals forces at small distances. The magnitude of the oscillations is insensitive to changes in temperature, but sensitive to the chemical nature of the surfaces, and very sensitive to the presence of water. The results are considered, qualitatively, within the context of current theories of the liquid state near solid interfaces, and some implications for surface chemistry and colloid science are discussed.", "author" : [ { "dropping-particle" : "", "family" : "Horn", "given" : "Roger G.", "non-dropping-particle" : "", "parse-names" : false, "suffix" : "" }, { "dropping-particle" : "", "family" : "Israelachvili", "given" : "Jacob N.", "non-dropping-particle" : "", "parse-names" : false, "suffix" : "" } ], "container-title" : "The Journal of Chemical Physics", "id" : "ITEM-1", "issue" : "3", "issued" : { "date-parts" : [ [ "1981", "8" ] ] }, "page" : "1400-1411", "publisher" : "American Institute of Physics", "title" : "Direct measurement of structural forces between two surfaces in a nonpolar liquid", "type" : "article-journal", "volume" : "75" }, "uris" : [ "http://www.mendeley.com/documents/?uuid=99aa3f23-34e3-3b84-af8b-40478d98bd56" ] }, { "id" : "ITEM-2", "itemData" : { "ISBN" : "9780123751829", "abstract" : "3rd ed. This reference describes the role of various intermolecular and interparticle forces in determining the properties of simple systems such as gases, liquids and solids, with a special focus on more complex colloidal, polymeric and biological systems. The book provides a thorough foundation in theories and concepts of intermolecular forces, allowing researchers and students to recognize which forces are important in any particular system, as well as how to control these forces. This third edition is expanded into three sections and contains five new chapters over the previous edition. starts from the basics and builds up to more complex systems covers all aspects of intermolecular and interparticle forces both at the fundamental and applied levels multidisciplinary approach: bringing together and unifying phenomena from different fields This new edition has an expanded Part III and new chapters on non-equilibrium (dynamic) interactions, and tribology (friction forces). The forces between atoms and molecules -- The forces between particles and surfaces -- Self-assembling structures and biological systems.", "author" : [ { "dropping-particle" : "", "family" : "Israelachvili", "given" : "Jacob N.", "non-dropping-particle" : "", "parse-names" : false, "suffix" : "" } ], "id" : "ITEM-2", "issued" : { "date-parts" : [ [ "2011" ] ] }, "number-of-pages" : "674", "publisher" : "Academic Press", "title" : "Intermolecular and surface forces", "type" : "book" }, "uris" : [ "http://www.mendeley.com/documents/?uuid=64a90ec5-0087-334d-951d-141c5a484c4a" ] }, { "id" : "ITEM-3", "itemData" : { "DOI" : "10.1039/c2cp23814d", "ISBN" : "1463-9076", "ISSN" : "1463-9076", "PMID" : "22301770", "abstract" : "Over recent years the Surface Force Apparatus (SFA) has been used to carry out model experiments revealing structural and dynamic properties of ionic liquids confined to thin films. Understanding characteristics such as confinement induced ion layering and lubrication is of primary importance to many applications of ionic liquids, from energy devices to nanoparticle dispersion. This Perspective surveys and compares SFA results from several laboratories as well as simulations and other model experiments. A coherent picture is beginning to emerge of ionic liquids as nano-structured in pores and thin films, and possessing complex dynamic properties. The article covers structure, dynamics, and colloidal forces in confined ionic liquids; ionic liquids are revealed as a class of liquids with unique and useful confinement properties and pertinent future directions of research are highlighted.", "author" : [ { "dropping-particle" : "", "family" : "Perkin", "given" : "Susan", "non-dropping-particle" : "", "parse-names" : false, "suffix" : "" } ], "container-title" : "Physical Chemistry Chemical Physics", "id" : "ITEM-3", "issue" : "15", "issued" : { "date-parts" : [ [ "2012" ] ] }, "page" : "5052", "publisher" : "The Royal Society of Chemistry", "title" : "Ionic liquids in confined geometries", "type" : "article-journal", "volume" : "14" }, "uris" : [ "http://www.mendeley.com/documents/?uuid=40a406ba-a5f1-349d-972b-7080629cf57e" ] }, { "id" : "ITEM-4", "itemData" : { "DOI" : "10.1039/c1cc11322d", "ISSN" : "1359-7345", "abstract" : "We have studied the structure of two ionic liquids confined between negatively charged mica sheets. Both liquids exhibit interfacial layering, however the repeat distance is dramatically different for the two liquids. Our results suggest a transition from alternating cation\u2013anion monolayers to tail-to-tail cation bilayers when the length of the cation hydrocarbon chain is increased.", "author" : [ { "dropping-particle" : "", "family" : "Perkin", "given" : "Susan", "non-dropping-particle" : "", "parse-names" : false, "suffix" : "" }, { "dropping-particle" : "", "family" : "Crowhurst", "given" : "Lorna", "non-dropping-particle" : "", "parse-names" : false, "suffix" : "" }, { "dropping-particle" : "", "family" : "Niedermeyer", "given" : "Heiko", "non-dropping-particle" : "", "parse-names" : false, "suffix" : "" }, { "dropping-particle" : "", "family" : "Welton", "given" : "Tom", "non-dropping-particle" : "", "parse-names" : false, "suffix" : "" }, { "dropping-particle" : "", "family" : "Smith", "given" : "Alexander M.", "non-dropping-particle" : "", "parse-names" : false, "suffix" : "" }, { "dropping-particle" : "", "family" : "Gosvami", "given" : "Nitya Nand", "non-dropping-particle" : "", "parse-names" : false, "suffix" : "" }, { "dropping-particle" : "", "family" : "Titmuss", "given" : "S.", "non-dropping-particle" : "", "parse-names" : false, "suffix" : "" }, { "dropping-particle" : "", "family" : "Seo", "given" : "M.", "non-dropping-particle" : "", "parse-names" : false, "suffix" : "" }, { "dropping-particle" : "", "family" : "Kumacheva", "given" : "E.", "non-dropping-particle" : "", "parse-names" : false, "suffix" : "" }, { "dropping-particle" : "", "family" : "Klein", "given" : "J.", "non-dropping-particle" : "", "parse-names" : false, "suffix" : "" }, { "dropping-particle" : "", "family" : "Rohwerder", "given" : "M.", "non-dropping-particle" : "", "parse-names" : false, "suffix" : "" }, { "dropping-particle" : "", "family" : "Stratmann", "given" : "M.", "non-dropping-particle" : "", "parse-names" : false, "suffix" : "" }, { "dropping-particle" : "", "family" : "Dosch", "given" : "H.", "non-dropping-particle" : "", "parse-names" : false, "suffix" : "" } ], "container-title" : "Chemical Communications", "id" : "ITEM-4", "issue" : "23", "issued" : { "date-parts" : [ [ "2011" ] ] }, "page" : "6572", "publisher" : "The Royal Society of Chemistry", "title" : "Self-assembly in the electrical double layer of ionic liquids", "type" : "article-journal", "volume" : "47" }, "uris" : [ "http://www.mendeley.com/documents/?uuid=8be73180-e9d2-3f84-9bf7-3b3461280c18" ] } ], "mendeley" : { "formattedCitation" : "&lt;sup&gt;1\u20134&lt;/sup&gt;", "plainTextFormattedCitation" : "1\u20134", "previouslyFormattedCitation" : "&lt;sup&gt;1\u20134&lt;/sup&gt;" }, "properties" : { "noteIndex" : 0 }, "schema" : "https://github.com/citation-style-language/schema/raw/master/csl-citation.json" }</w:instrText>
      </w:r>
      <w:r w:rsidR="00931C57">
        <w:fldChar w:fldCharType="separate"/>
      </w:r>
      <w:r w:rsidR="00931C57" w:rsidRPr="00931C57">
        <w:rPr>
          <w:noProof/>
          <w:vertAlign w:val="superscript"/>
        </w:rPr>
        <w:t>1–4</w:t>
      </w:r>
      <w:r w:rsidR="00931C57">
        <w:fldChar w:fldCharType="end"/>
      </w:r>
      <w:r w:rsidR="00931C57">
        <w:t xml:space="preserve"> </w:t>
      </w:r>
      <w:r w:rsidR="00E52AF2">
        <w:t>and many others</w:t>
      </w:r>
      <w:r>
        <w:t>]. This</w:t>
      </w:r>
      <w:r w:rsidR="00F013E4">
        <w:t xml:space="preserve"> extensive use of mica</w:t>
      </w:r>
      <w:r>
        <w:t xml:space="preserve"> is because the natural layered crystal structure is readily cleaved to reveal atomically flat surfaces over very large areas</w:t>
      </w:r>
      <w:r w:rsidR="00DE227A">
        <w:fldChar w:fldCharType="begin" w:fldLock="1"/>
      </w:r>
      <w:r w:rsidR="00492C34">
        <w:instrText>ADDIN CSL_CITATION { "citationItems" : [ { "id" : "ITEM-1", "itemData" : { "DOI" : "10.1039/C6CP05757H", "ISSN" : "1463-9076", "abstract" : "The layering of ionic liquids close to flat, charged interfaces has been identified previously through theoretical and some experimental measurements. Here we present evidence for oscillations in ion density (\u2018layering\u2019) in a long chain ionic liquid (1-decyl-3-methylimidazolium bis(trifluoromethanesulfonyl)imide) near the interface with mica using two complementary approaches. Neutron reflection at the ionic liquid\u2013mica interface is used to detect structure at a single interface, and surface force balance (SFB) measurements carried out with the same ionic liquid reveal oscillatory density in the liquid confined between two mica sheets. Our findings imply the interfacial structure is not induced by confinement alone. Structural forces between two mica surfaces extend to approximately twice the distance of the density oscillations measured at a single interface and have similar period in both cases.", "author" : [ { "dropping-particle" : "", "family" : "Griffin", "given" : "Lucy R.", "non-dropping-particle" : "", "parse-names" : false, "suffix" : "" }, { "dropping-particle" : "", "family" : "Browning", "given" : "Kathryn L.", "non-dropping-particle" : "", "parse-names" : false, "suffix" : "" }, { "dropping-particle" : "", "family" : "Clarke", "given" : "Stuart M.", "non-dropping-particle" : "", "parse-names" : false, "suffix" : "" }, { "dropping-particle" : "", "family" : "Smith", "given" : "Alexander M.", "non-dropping-particle" : "", "parse-names" : false, "suffix" : "" }, { "dropping-particle" : "", "family" : "Perkin", "given" : "Susan", "non-dropping-particle" : "", "parse-names" : false, "suffix" : "" }, { "dropping-particle" : "", "family" : "Skoda", "given" : "M. W. A.", "non-dropping-particle" : "", "parse-names" : false, "suffix" : "" }, { "dropping-particle" : "", "family" : "Norman", "given" : "Sarah E.", "non-dropping-particle" : "", "parse-names" : false, "suffix" : "" }, { "dropping-particle" : "", "family" : "Quitevis", "given" : "E. L.", "non-dropping-particle" : "", "parse-names" : false, "suffix" : "" }, { "dropping-particle" : "", "family" : "Pleckhova", "given" : "N.", "non-dropping-particle" : "", "parse-names" : false, "suffix" : "" }, { "dropping-particle" : "", "family" : "Seddon", "given" : "K. R.", "non-dropping-particle" : "", "parse-names" : false, "suffix" : "" }, { "dropping-particle" : "", "family" : "Presser", "given" : "V.", "non-dropping-particle" : "", "parse-names" : false, "suffix" : "" }, { "dropping-particle" : "", "family" : "Gogotsi", "given" : "Y.", "non-dropping-particle" : "", "parse-names" : false, "suffix" : "" }, { "dropping-particle" : "", "family" : "Dosch", "given" : "H.", "non-dropping-particle" : "", "parse-names" : false, "suffix" : "" } ], "container-title" : "Phys. Chem. Chem. Phys.", "id" : "ITEM-1", "issue" : "1", "issued" : { "date-parts" : [ [ "2017" ] ] }, "page" : "297-304", "publisher" : "The Royal Society of Chemistry", "title" : "Direct measurements of ionic liquid layering at a single mica\u2013liquid interface and in nano-films between two mica\u2013liquid interfaces", "type" : "article-journal", "volume" : "19" }, "uris" : [ "http://www.mendeley.com/documents/?uuid=93c58533-1fad-30cb-9210-b03fbcb5a980" ] }, { "id" : "ITEM-2", "itemData" : { "author" : [ { "dropping-particle" : "", "family" : "Olphen", "given" : "H", "non-dropping-particle" : "van", "parse-names" : false, "suffix" : "" } ], "edition" : "Second", "id" : "ITEM-2", "issued" : { "date-parts" : [ [ "1991" ] ] }, "publisher" : "Krieger Publishing Company", "publisher-place" : "Malabar, Florida", "title" : "An Introduction to Clay Colloid Chemistry", "type" : "book" }, "uris" : [ "http://www.mendeley.com/documents/?uuid=febae6c0-0e62-4444-b72e-d97fd15ee054" ] } ], "mendeley" : { "formattedCitation" : "&lt;sup&gt;5,6&lt;/sup&gt;", "plainTextFormattedCitation" : "5,6", "previouslyFormattedCitation" : "&lt;sup&gt;5,6&lt;/sup&gt;" }, "properties" : { "noteIndex" : 0 }, "schema" : "https://github.com/citation-style-language/schema/raw/master/csl-citation.json" }</w:instrText>
      </w:r>
      <w:r w:rsidR="00DE227A">
        <w:fldChar w:fldCharType="separate"/>
      </w:r>
      <w:r w:rsidR="00DE227A" w:rsidRPr="00DE227A">
        <w:rPr>
          <w:noProof/>
          <w:vertAlign w:val="superscript"/>
        </w:rPr>
        <w:t>5,6</w:t>
      </w:r>
      <w:r w:rsidR="00DE227A">
        <w:fldChar w:fldCharType="end"/>
      </w:r>
      <w:r w:rsidR="00021FCF">
        <w:t xml:space="preserve">. </w:t>
      </w:r>
    </w:p>
    <w:p w14:paraId="3E6DF888" w14:textId="5EE810BE" w:rsidR="00E62BB4" w:rsidRDefault="00F013E4" w:rsidP="003F4980">
      <w:pPr>
        <w:pStyle w:val="TAMainText"/>
      </w:pPr>
      <w:r>
        <w:t xml:space="preserve">In recent </w:t>
      </w:r>
      <w:r w:rsidR="000F7590">
        <w:t>years there has been interest in</w:t>
      </w:r>
      <w:r>
        <w:t xml:space="preserve"> expand</w:t>
      </w:r>
      <w:r w:rsidR="000F7590">
        <w:t>ing</w:t>
      </w:r>
      <w:r>
        <w:t xml:space="preserve"> the study of mica surfaces from the </w:t>
      </w:r>
      <w:r w:rsidR="00E52AF2">
        <w:t xml:space="preserve">approaches </w:t>
      </w:r>
      <w:r>
        <w:t xml:space="preserve">outlined above which </w:t>
      </w:r>
      <w:r w:rsidR="00E52AF2">
        <w:t xml:space="preserve">require two surfaces in intimate </w:t>
      </w:r>
      <w:r w:rsidR="001419D0">
        <w:t>contact</w:t>
      </w:r>
      <w:r w:rsidR="00E52AF2">
        <w:t>. It is not clear what the effects of</w:t>
      </w:r>
      <w:r w:rsidR="00834782">
        <w:t xml:space="preserve"> this </w:t>
      </w:r>
      <w:r w:rsidR="00155BAB">
        <w:t xml:space="preserve">and other </w:t>
      </w:r>
      <w:r w:rsidR="00834782">
        <w:t xml:space="preserve">‘frontal </w:t>
      </w:r>
      <w:r w:rsidR="00E52AF2">
        <w:t>confinement</w:t>
      </w:r>
      <w:r w:rsidR="00834782">
        <w:t>’</w:t>
      </w:r>
      <w:r w:rsidR="00E52AF2">
        <w:t xml:space="preserve"> might be relative to a single surface, with some evidence that these techniques may not give quite the same stru</w:t>
      </w:r>
      <w:r w:rsidR="00D32795">
        <w:t xml:space="preserve">ctures as </w:t>
      </w:r>
      <w:r>
        <w:t>single surface studie</w:t>
      </w:r>
      <w:r w:rsidR="00DE227A">
        <w:t>s</w:t>
      </w:r>
      <w:r w:rsidR="00091AF9">
        <w:t>.</w:t>
      </w:r>
      <w:r w:rsidR="00780A2F">
        <w:fldChar w:fldCharType="begin" w:fldLock="1"/>
      </w:r>
      <w:r w:rsidR="002D54E0">
        <w:instrText>ADDIN CSL_CITATION { "citationItems" : [ { "id" : "ITEM-1", "itemData" : { "DOI" : "10.1039/c2sm07179g", "ISSN" : "1744-683X", "abstract" : "We describe here the design of a liquid cell specific for synchrotron X-ray reflectometry (XRR) characterisation of soft matter nanofilms at the mica\u2013water interface. The feature of the cell is a \u201cbending mica\u201d method: by slightly bending the mica substrate over an underling cylinder the rigidity of the mica sheet along the bending axis is enhanced, providing sufficient flatness along the apex of the cylinder as required by XRR measurements. Using this cell, we have performed XRR measurements for a number of systems and in this article we show example results: (1) a cationic surfactant, C16TAB; (2) a zwitterionic surfactant, C12H25PC; (3) a semi-fluorinated surfactant, F4H11(d)TAB; and (4) surface complex of an anionic fluorinated surfactant, CsPFN, and a positively charged polymer, PEI. For the data analysis we have taken into account the mica crystal truncation rod, i.e. the reflectivity from the mica substrate, and fitted the data with a custom Java\u2122 based software package. Our results unravel detailed structural information of these soft nanofilms, indicating that this method is suitable for XRR measurements of a wide range of soft matter structures at the mica\u2013water interface.", "author" : [ { "dropping-particle" : "", "family" : "Briscoe", "given" : "Wuge H.", "non-dropping-particle" : "", "parse-names" : false, "suffix" : "" }, { "dropping-particle" : "", "family" : "Speranza", "given" : "Francesca", "non-dropping-particle" : "", "parse-names" : false, "suffix" : "" }, { "dropping-particle" : "", "family" : "Li", "given" : "Peixun", "non-dropping-particle" : "", "parse-names" : false, "suffix" : "" }, { "dropping-particle" : "", "family" : "Konovalov", "given" : "Oleg", "non-dropping-particle" : "", "parse-names" : false, "suffix" : "" }, { "dropping-particle" : "", "family" : "Bouchenoire", "given" : "Laurence", "non-dropping-particle" : "", "parse-names" : false, "suffix" : "" }, { "dropping-particle" : "", "family" : "Stam", "given" : "Jan", "non-dropping-particle" : "van", "parse-names" : false, "suffix" : "" }, { "dropping-particle" : "", "family" : "Klein", "given" : "Jacob", "non-dropping-particle" : "", "parse-names" : false, "suffix" : "" }, { "dropping-particle" : "", "family" : "Jacobs", "given" : "Robert M. J.", "non-dropping-particle" : "", "parse-names" : false, "suffix" : "" }, { "dropping-particle" : "", "family" : "Thomas", "given" : "Robert K.", "non-dropping-particle" : "", "parse-names" : false, "suffix" : "" }, { "dropping-particle" : "", "family" : "Thompson", "given" : "P.", "non-dropping-particle" : "", "parse-names" : false, "suffix" : "" }, { "dropping-particle" : "", "family" : "Cooper", "given" : "M. J.", "non-dropping-particle" : "", "parse-names" : false, "suffix" : "" }, { "dropping-particle" : "", "family" : "Lucas", "given" : "C. A.", "non-dropping-particle" : "", "parse-names" : false, "suffix" : "" }, { "dropping-particle" : "", "family" : "Stirling", "given" : "W. G.", "non-dropping-particle" : "", "parse-names" : false, "suffix" : "" } ], "container-title" : "Soft Matter", "id" : "ITEM-1", "issue" : "18", "issued" : { "date-parts" : [ [ "2012" ] ] }, "page" : "5055", "publisher" : "The Royal Society of Chemistry", "title" : "Synchrotron XRR study of soft nanofilms at the mica\u2013water interface", "type" : "article-journal", "volume" : "8" }, "uris" : [ "http://www.mendeley.com/documents/?uuid=fc5cc128-4b00-36fb-8e40-3993b79c88fa" ] }, { "id" : "ITEM-2", "itemData" : { "DOI" : "10.1039/c3sm50336d", "ISSN" : "1744-683X", "abstract" : "Despite extensive studies with many experimental techniques, the morphology and structure of the self-assembled aggregates of quaternary alkyl ammonium bromides (CnTABs; where n denotes the number of hydrocarbons in the surfactant tail) at the solid\u2013liquid interface remains controversial, with results from atomic force microscopy (AFM) imaging pointing to a variety of surface aggregates such as cylinders and surface micelles, whilst surface force measurements and neutron reflectivity (NR) measurements reporting bilayer structures. Using a home-built liquid cell that employs the \u201cbending mica\u201d method, we have performed unprecedented synchrotron X-ray reflectometry (XRR) measurements to study the adsorption behaviour of a CnTAB series (n = 10, 12, 14, 16 and 18) at the mica\u2013water interface at different surfactant concentrations. We find that our XRR data cannot be described by surface aggregates such as cylindrical and spherical structures reported by AFM studies. In addition we have observed that the bilayer thickness, surface coverage and the tilt angle all depend on the surfactant concentration and surfactant hydrocarbon chain length n, and that the bilayer thickness reaches a maximum value at approximately the critical micellisation concentration (\u223c1 cmc) for all the CnTABs investigated. We propose that CnTABs form disordered bilayer structures on mica at concentrations below cmc, whilst at \u223c1 cmc they form more densely packed bilayers with the tails possibly tilted at an angle \u03b8t ranging from \u223c40 to 60\u00b0 with respect to the surface normal in order to satisfy the packing constraints due to the mica lattice charge, i.e. so that the cross-section area of the tilted chain would match that of the area of the lattice charge (As \u2245 46.8 \u00c52). As the surfactant concentration further increases, we find that the bilayer thickness decreases, and we ascribe this to the desorption of surfactant molecules, which recovers certain disorder and fluidity in the chain and thus leads to interdigitated bilayers again. In light of our XRR results, previously unattainable at the mica\u2013water interface, we suggest that the surface aggregates observed by AFM could be induced by the interaction between the scanning probe and the surfactant layer, thus representing transient surface aggregation morphologies; whereas the CnTAB bilayers we observe with XRR are intrinsic structures under quiescent conditions. The suggestion of such quiescent bilayers will have fundamental implications\u2026", "author" : [ { "dropping-particle" : "", "family" : "Speranza", "given" : "Francesca", "non-dropping-particle" : "", "parse-names" : false, "suffix" : "" }, { "dropping-particle" : "", "family" : "Pilkington", "given" : "Georgia A.", "non-dropping-particle" : "", "parse-names" : false, "suffix" : "" }, { "dropping-particle" : "", "family" : "Dane", "given" : "Thomas G.", "non-dropping-particle" : "", "parse-names" : false, "suffix" : "" }, { "dropping-particle" : "", "family" : "Cresswell", "given" : "Philip T.", "non-dropping-particle" : "", "parse-names" : false, "suffix" : "" }, { "dropping-particle" : "", "family" : "Li", "given" : "Peixun", "non-dropping-particle" : "", "parse-names" : false, "suffix" : "" }, { "dropping-particle" : "", "family" : "Jacobs", "given" : "Robert M. J.", "non-dropping-particle" : "", "parse-names" : false, "suffix" : "" }, { "dropping-particle" : "", "family" : "Arnold", "given" : "Thomas", "non-dropping-particle" : "", "parse-names" : false, "suffix" : "" }, { "dropping-particle" : "", "family" : "Bouchenoire", "given" : "Laurence", "non-dropping-particle" : "", "parse-names" : false, "suffix" : "" }, { "dropping-particle" : "", "family" : "Thomas", "given" : "Robert K.", "non-dropping-particle" : "", "parse-names" : false, "suffix" : "" }, { "dropping-particle" : "", "family" : "Briscoe", "given" : "Wuge H.", "non-dropping-particle" : "", "parse-names" : false, "suffix" : "" }, { "dropping-particle" : "", "family" : "Cooper", "given" : "M. J.", "non-dropping-particle" : "", "parse-names" : false, "suffix" : "" }, { "dropping-particle" : "", "family" : "Lucas", "given" : "C. A.", "non-dropping-particle" : "", "parse-names" : false, "suffix" : "" }, { "dropping-particle" : "", "family" : "Stirling", "given" : "W. G.", "non-dropping-particle" : "", "parse-names" : false, "suffix" : "" } ], "container-title" : "Soft Matter", "id" : "ITEM-2", "issue" : "29", "issued" : { "date-parts" : [ [ "2013" ] ] }, "page" : "7028", "publisher" : "The Royal Society of Chemistry", "title" : "Quiescent bilayers at the mica\u2013water interface", "type" : "article-journal", "volume" : "9" }, "uris" : [ "http://www.mendeley.com/documents/?uuid=58395e55-3631-3338-b5d6-09316dc83eb5" ] }, { "id" : "ITEM-3", "itemData" : { "DOI" : "10.1021/acs.jpcb.5b00397", "ISSN" : "1520-5207", "PMID" : "25942291", "abstract" : "We present neutron reflection data from an alkylammonium surfactant (C16TAB) at the mica/water interface. The system is studied in situ in a noninvasive manner and indicates the formation of a complete adsorbed bilayer with little evidence of defects. A detailed analysis suggests that the data are not consistent with some other previously reported adsorbed structures, such as micelles or cylinders.", "author" : [ { "dropping-particle" : "", "family" : "Griffin", "given" : "L R", "non-dropping-particle" : "", "parse-names" : false, "suffix" : "" }, { "dropping-particle" : "", "family" : "Browning", "given" : "K L", "non-dropping-particle" : "", "parse-names" : false, "suffix" : "" }, { "dropping-particle" : "", "family" : "Truscott", "given" : "C L", "non-dropping-particle" : "", "parse-names" : false, "suffix" : "" }, { "dropping-particle" : "", "family" : "Clifton", "given" : "L a", "non-dropping-particle" : "", "parse-names" : false, "suffix" : "" }, { "dropping-particle" : "", "family" : "Clarke", "given" : "S M", "non-dropping-particle" : "", "parse-names" : false, "suffix" : "" } ], "container-title" : "The Journal of Physical Chemistry B", "id" : "ITEM-3", "issued" : { "date-parts" : [ [ "2015" ] ] }, "page" : "6457\u22126461", "title" : "Complete Bilayer Adsorption of C16TAB on the Surface of Mica Using Neutron Reflection.", "type" : "article-journal", "volume" : "119" }, "uris" : [ "http://www.mendeley.com/documents/?uuid=dacba73e-249a-3c02-8c48-74fa56da7e5b" ] }, { "id" : "ITEM-4", "itemData" : { "DOI" : "10.1021/acs.langmuir.7b00756", "ISSN" : "0743-7463", "abstract" : "Surfactant adsorption at solid\u2212liquid interfaces is critical for a number of applications of vast industrial interest and can also be used to seed surface-modification processes. Many of the surfaces of interest are nanostructured, as they might present surface roughness at the molecular scale, chemical heterogeneity, as well as a combination of both surface roughness and chemical heterogeneity. These effects provide lateral confinement on the surfactant aggregates. It is of interest to quantify how much surfactant adsorbs on such nanostructured surfaces and how the surfactant aggregates vary as the degree of lateral confinement changes. This review focuses on experimental evidence on selected substrates, including gold-and carbon-based substrates, suggesting that lateral confinement can have pronounced effects both on the amount adsorbed and on the morphology of the aggregates as well as on a systematic study, via diverse simulation approaches, on the effect of lateral confinement on the structure of the surfactant aggregates. Atomistic and coarse-grained simulations conducted for surfactants on graphene sheets and carbon nanotubes are reviewed, as well as coarse-grained simulations for surfactant adsorption on nanostructured surfaces. Finally, we suggest a few possible extensions of these studies that could positively impact a few practical applications. In particular, the simultaneous effect of lateral confinement and of the coadsorption of molecular compounds within the surface aggregates is expected to yield interesting fundamental results with long-lasting consequences in applications ranging from drug delivery to the design of advanced materials.", "author" : [ { "dropping-particle" : "", "family" : "Striolo", "given" : "Alberto", "non-dropping-particle" : "", "parse-names" : false, "suffix" : "" }, { "dropping-particle" : "", "family" : "Grady", "given" : "Brian Patrick", "non-dropping-particle" : "", "parse-names" : false, "suffix" : "" } ], "container-title" : "Langmuir", "id" : "ITEM-4", "issued" : { "date-parts" : [ [ "2017" ] ] }, "title" : "Surfactant Assemblies on Selected Nano-Structured Surfaces : Evidence , Driving Forces , and Applications", "type" : "article-journal" }, "uris" : [ "http://www.mendeley.com/documents/?uuid=e7325d37-2a09-3adb-ba51-f08f5c556a72" ] } ], "mendeley" : { "formattedCitation" : "&lt;sup&gt;7\u201310&lt;/sup&gt;", "plainTextFormattedCitation" : "7\u201310", "previouslyFormattedCitation" : "&lt;sup&gt;7\u201310&lt;/sup&gt;" }, "properties" : { "noteIndex" : 0 }, "schema" : "https://github.com/citation-style-language/schema/raw/master/csl-citation.json" }</w:instrText>
      </w:r>
      <w:r w:rsidR="00780A2F">
        <w:fldChar w:fldCharType="separate"/>
      </w:r>
      <w:r w:rsidR="002D54E0" w:rsidRPr="002D54E0">
        <w:rPr>
          <w:noProof/>
          <w:vertAlign w:val="superscript"/>
        </w:rPr>
        <w:t>7–10</w:t>
      </w:r>
      <w:r w:rsidR="00780A2F">
        <w:fldChar w:fldCharType="end"/>
      </w:r>
    </w:p>
    <w:p w14:paraId="1BE43D4B" w14:textId="6CABD783" w:rsidR="00E52AF2" w:rsidRDefault="00F013E4" w:rsidP="003F4980">
      <w:pPr>
        <w:pStyle w:val="TAMainText"/>
      </w:pPr>
      <w:r>
        <w:t>Mica</w:t>
      </w:r>
      <w:r w:rsidR="00E52AF2">
        <w:t xml:space="preserve"> is a layered structure </w:t>
      </w:r>
      <w:r w:rsidR="002D3310">
        <w:t xml:space="preserve">that </w:t>
      </w:r>
      <w:r w:rsidR="00E52AF2">
        <w:t xml:space="preserve">may be considered as </w:t>
      </w:r>
      <w:r>
        <w:t>two layers of silica tetrahedra</w:t>
      </w:r>
      <w:r w:rsidR="00E52AF2">
        <w:t xml:space="preserve"> san</w:t>
      </w:r>
      <w:r w:rsidR="00D32795">
        <w:t>dwiching a layer of alumina oct</w:t>
      </w:r>
      <w:r w:rsidR="009271DE">
        <w:t>a</w:t>
      </w:r>
      <w:r w:rsidR="00E52AF2">
        <w:t>hedra. The</w:t>
      </w:r>
      <w:r w:rsidR="001419D0">
        <w:t>re</w:t>
      </w:r>
      <w:r w:rsidR="00E52AF2">
        <w:t xml:space="preserve"> is significant isomorphic substitution of </w:t>
      </w:r>
      <w:r w:rsidR="009271DE">
        <w:t>Al</w:t>
      </w:r>
      <w:r w:rsidR="009271DE" w:rsidRPr="009271DE">
        <w:rPr>
          <w:vertAlign w:val="superscript"/>
        </w:rPr>
        <w:t>3+</w:t>
      </w:r>
      <w:r w:rsidR="009271DE">
        <w:t xml:space="preserve"> ions for Si</w:t>
      </w:r>
      <w:r w:rsidR="009271DE" w:rsidRPr="009271DE">
        <w:rPr>
          <w:vertAlign w:val="superscript"/>
        </w:rPr>
        <w:t>4+</w:t>
      </w:r>
      <w:r w:rsidR="009271DE">
        <w:t xml:space="preserve"> </w:t>
      </w:r>
      <w:r w:rsidR="00E52AF2">
        <w:t>ions</w:t>
      </w:r>
      <w:r w:rsidR="00D32795">
        <w:t xml:space="preserve"> in the silica tetrahedra</w:t>
      </w:r>
      <w:r w:rsidR="00E52AF2">
        <w:t>, leading to a high structural negative charge</w:t>
      </w:r>
      <w:r w:rsidR="00780A2F">
        <w:fldChar w:fldCharType="begin" w:fldLock="1"/>
      </w:r>
      <w:r w:rsidR="006633E3">
        <w:instrText>ADDIN CSL_CITATION { "citationItems" : [ { "id" : "ITEM-1", "itemData" : { "author" : [ { "dropping-particle" : "", "family" : "Olphen", "given" : "H", "non-dropping-particle" : "van", "parse-names" : false, "suffix" : "" } ], "edition" : "Second", "id" : "ITEM-1", "issued" : { "date-parts" : [ [ "1991" ] ] }, "publisher" : "Krieger Publishing Company", "publisher-place" : "Malabar, Florida", "title" : "An Introduction to Clay Colloid Chemistry", "type" : "book" }, "uris" : [ "http://www.mendeley.com/documents/?uuid=febae6c0-0e62-4444-b72e-d97fd15ee054" ] } ], "mendeley" : { "formattedCitation" : "&lt;sup&gt;6&lt;/sup&gt;", "plainTextFormattedCitation" : "6", "previouslyFormattedCitation" : "&lt;sup&gt;6&lt;/sup&gt;" }, "properties" : { "noteIndex" : 0 }, "schema" : "https://github.com/citation-style-language/schema/raw/master/csl-citation.json" }</w:instrText>
      </w:r>
      <w:r w:rsidR="00780A2F">
        <w:fldChar w:fldCharType="separate"/>
      </w:r>
      <w:r w:rsidR="006633E3" w:rsidRPr="006633E3">
        <w:rPr>
          <w:noProof/>
          <w:vertAlign w:val="superscript"/>
        </w:rPr>
        <w:t>6</w:t>
      </w:r>
      <w:r w:rsidR="00780A2F">
        <w:fldChar w:fldCharType="end"/>
      </w:r>
      <w:r w:rsidR="008D1A28">
        <w:t>.</w:t>
      </w:r>
      <w:r w:rsidR="00E52AF2">
        <w:t xml:space="preserve"> This negative charge is compensated </w:t>
      </w:r>
      <w:r w:rsidR="00496CB6">
        <w:t xml:space="preserve">in the natural mineral </w:t>
      </w:r>
      <w:r w:rsidR="00E52AF2">
        <w:t>by potassium ions. The layers are general</w:t>
      </w:r>
      <w:r w:rsidR="00496CB6">
        <w:t>ly</w:t>
      </w:r>
      <w:r w:rsidR="00E52AF2">
        <w:t xml:space="preserve"> held tightly together in water/ionic solutions</w:t>
      </w:r>
      <w:r w:rsidR="00496CB6">
        <w:t xml:space="preserve">. Related layered minerals, such as </w:t>
      </w:r>
      <w:r w:rsidR="00E52AF2">
        <w:t>smectites</w:t>
      </w:r>
      <w:r w:rsidR="00496CB6">
        <w:t>,</w:t>
      </w:r>
      <w:r w:rsidR="00E52AF2">
        <w:t xml:space="preserve"> can swell dramatically</w:t>
      </w:r>
      <w:r w:rsidR="001419D0">
        <w:t>, depending upon the nature of the cation</w:t>
      </w:r>
      <w:r w:rsidR="00496CB6">
        <w:t xml:space="preserve">. When </w:t>
      </w:r>
      <w:r w:rsidR="00E52AF2">
        <w:t xml:space="preserve">mica crystals are cleaved and put in water, the surfaces </w:t>
      </w:r>
      <w:proofErr w:type="gramStart"/>
      <w:r w:rsidR="00E52AF2">
        <w:t>are considered to be</w:t>
      </w:r>
      <w:proofErr w:type="gramEnd"/>
      <w:r w:rsidR="00E52AF2">
        <w:t xml:space="preserve"> strongly negatively charged.  </w:t>
      </w:r>
      <w:r w:rsidR="00D32795">
        <w:t>This structural charge is not expected to be significantly pH dependent</w:t>
      </w:r>
      <w:r w:rsidR="00780A2F">
        <w:fldChar w:fldCharType="begin" w:fldLock="1"/>
      </w:r>
      <w:r w:rsidR="002D54E0">
        <w:instrText>ADDIN CSL_CITATION { "citationItems" : [ { "id" : "ITEM-1", "itemData" : { "DOI" : "10.1016/j.jcis.2016.06.015", "ISSN" : "00219797", "abstract" : "The layer structure of the dichain alkyl ammonium surfactant, didodecyldimethylammonium bromide (DDAB), adsorbed from water on to silica and mica surfaces has been determined using neutron reflection. Although sometimes considered interchangeable surfaces for study, we present evidence of significant differences in the adsorbed layer structure below the critical micelle concentration. A complete DDAB bilayer was assembled at the water/mica interface at concentrations below the critical micelle concentration (CMC). In contrast it is not until the CMC was reached that the complete bilayer structure formed on the oxidised silicon crystal. Removal of the complete bilayer on both surfaces was attempted by both washing and ion exchange yet the adsorbed structure proved tenacious.", "author" : [ { "dropping-particle" : "", "family" : "Griffin", "given" : "Lucy R.", "non-dropping-particle" : "", "parse-names" : false, "suffix" : "" }, { "dropping-particle" : "", "family" : "Browning", "given" : "Kathryn L.", "non-dropping-particle" : "", "parse-names" : false, "suffix" : "" }, { "dropping-particle" : "", "family" : "Truscott", "given" : "Chris L.", "non-dropping-particle" : "", "parse-names" : false, "suffix" : "" }, { "dropping-particle" : "", "family" : "Clifton", "given" : "Luke A.", "non-dropping-particle" : "", "parse-names" : false, "suffix" : "" }, { "dropping-particle" : "", "family" : "Webster", "given" : "John", "non-dropping-particle" : "", "parse-names" : false, "suffix" : "" }, { "dropping-particle" : "", "family" : "Clarke", "given" : "Stuart M.", "non-dropping-particle" : "", "parse-names" : false, "suffix" : "" } ], "container-title" : "Journal of Colloid and Interface Science", "id" : "ITEM-1", "issued" : { "date-parts" : [ [ "2016" ] ] }, "page" : "365-373", "title" : "A comparison of didodecyldimethylammonium bromide adsorbed at mica/water and silica/water interfaces using neutron reflection", "type" : "article-journal", "volume" : "478" }, "uris" : [ "http://www.mendeley.com/documents/?uuid=5b03bda5-78b8-38a8-a273-6fa2af43773a" ] } ], "mendeley" : { "formattedCitation" : "&lt;sup&gt;11&lt;/sup&gt;", "plainTextFormattedCitation" : "11", "previouslyFormattedCitation" : "&lt;sup&gt;11&lt;/sup&gt;" }, "properties" : { "noteIndex" : 0 }, "schema" : "https://github.com/citation-style-language/schema/raw/master/csl-citation.json" }</w:instrText>
      </w:r>
      <w:r w:rsidR="00780A2F">
        <w:fldChar w:fldCharType="separate"/>
      </w:r>
      <w:r w:rsidR="002D54E0" w:rsidRPr="002D54E0">
        <w:rPr>
          <w:noProof/>
          <w:vertAlign w:val="superscript"/>
        </w:rPr>
        <w:t>11</w:t>
      </w:r>
      <w:r w:rsidR="00780A2F">
        <w:fldChar w:fldCharType="end"/>
      </w:r>
      <w:r w:rsidR="00D32795">
        <w:t>.</w:t>
      </w:r>
    </w:p>
    <w:p w14:paraId="6DF93A5F" w14:textId="04EA4497" w:rsidR="00E52AF2" w:rsidRDefault="00E52AF2" w:rsidP="001419D0">
      <w:pPr>
        <w:pStyle w:val="TAMainText"/>
      </w:pPr>
      <w:r>
        <w:lastRenderedPageBreak/>
        <w:t xml:space="preserve">Recently there has been some pioneering work by Briscoe </w:t>
      </w:r>
      <w:r w:rsidRPr="00DA77CD">
        <w:rPr>
          <w:i/>
        </w:rPr>
        <w:t>et al</w:t>
      </w:r>
      <w:r w:rsidR="002D3310" w:rsidRPr="00DA77CD">
        <w:rPr>
          <w:i/>
        </w:rPr>
        <w:t>.</w:t>
      </w:r>
      <w:r>
        <w:t xml:space="preserve"> who developed a synchrotron </w:t>
      </w:r>
      <w:r w:rsidR="00DA77CD">
        <w:t xml:space="preserve">X-ray </w:t>
      </w:r>
      <w:r>
        <w:t>scattering method to investigate adsorption from solution onto mica using a novel bent crystal approach</w:t>
      </w:r>
      <w:r w:rsidR="00780A2F">
        <w:fldChar w:fldCharType="begin" w:fldLock="1"/>
      </w:r>
      <w:r w:rsidR="002D54E0">
        <w:instrText>ADDIN CSL_CITATION { "citationItems" : [ { "id" : "ITEM-1", "itemData" : { "DOI" : "10.1039/c2sm07179g", "ISSN" : "1744-683X", "abstract" : "We describe here the design of a liquid cell specific for synchrotron X-ray reflectometry (XRR) characterisation of soft matter nanofilms at the mica\u2013water interface. The feature of the cell is a \u201cbending mica\u201d method: by slightly bending the mica substrate over an underling cylinder the rigidity of the mica sheet along the bending axis is enhanced, providing sufficient flatness along the apex of the cylinder as required by XRR measurements. Using this cell, we have performed XRR measurements for a number of systems and in this article we show example results: (1) a cationic surfactant, C16TAB; (2) a zwitterionic surfactant, C12H25PC; (3) a semi-fluorinated surfactant, F4H11(d)TAB; and (4) surface complex of an anionic fluorinated surfactant, CsPFN, and a positively charged polymer, PEI. For the data analysis we have taken into account the mica crystal truncation rod, i.e. the reflectivity from the mica substrate, and fitted the data with a custom Java\u2122 based software package. Our results unravel detailed structural information of these soft nanofilms, indicating that this method is suitable for XRR measurements of a wide range of soft matter structures at the mica\u2013water interface.", "author" : [ { "dropping-particle" : "", "family" : "Briscoe", "given" : "Wuge H.", "non-dropping-particle" : "", "parse-names" : false, "suffix" : "" }, { "dropping-particle" : "", "family" : "Speranza", "given" : "Francesca", "non-dropping-particle" : "", "parse-names" : false, "suffix" : "" }, { "dropping-particle" : "", "family" : "Li", "given" : "Peixun", "non-dropping-particle" : "", "parse-names" : false, "suffix" : "" }, { "dropping-particle" : "", "family" : "Konovalov", "given" : "Oleg", "non-dropping-particle" : "", "parse-names" : false, "suffix" : "" }, { "dropping-particle" : "", "family" : "Bouchenoire", "given" : "Laurence", "non-dropping-particle" : "", "parse-names" : false, "suffix" : "" }, { "dropping-particle" : "", "family" : "Stam", "given" : "Jan", "non-dropping-particle" : "van", "parse-names" : false, "suffix" : "" }, { "dropping-particle" : "", "family" : "Klein", "given" : "Jacob", "non-dropping-particle" : "", "parse-names" : false, "suffix" : "" }, { "dropping-particle" : "", "family" : "Jacobs", "given" : "Robert M. J.", "non-dropping-particle" : "", "parse-names" : false, "suffix" : "" }, { "dropping-particle" : "", "family" : "Thomas", "given" : "Robert K.", "non-dropping-particle" : "", "parse-names" : false, "suffix" : "" }, { "dropping-particle" : "", "family" : "Thompson", "given" : "P.", "non-dropping-particle" : "", "parse-names" : false, "suffix" : "" }, { "dropping-particle" : "", "family" : "Cooper", "given" : "M. J.", "non-dropping-particle" : "", "parse-names" : false, "suffix" : "" }, { "dropping-particle" : "", "family" : "Lucas", "given" : "C. A.", "non-dropping-particle" : "", "parse-names" : false, "suffix" : "" }, { "dropping-particle" : "", "family" : "Stirling", "given" : "W. G.", "non-dropping-particle" : "", "parse-names" : false, "suffix" : "" } ], "container-title" : "Soft Matter", "id" : "ITEM-1", "issue" : "18", "issued" : { "date-parts" : [ [ "2012" ] ] }, "page" : "5055", "publisher" : "The Royal Society of Chemistry", "title" : "Synchrotron XRR study of soft nanofilms at the mica\u2013water interface", "type" : "article-journal", "volume" : "8" }, "uris" : [ "http://www.mendeley.com/documents/?uuid=fc5cc128-4b00-36fb-8e40-3993b79c88fa" ] }, { "id" : "ITEM-2", "itemData" : { "DOI" : "10.1039/c3sm50336d", "ISSN" : "1744-683X", "abstract" : "Despite extensive studies with many experimental techniques, the morphology and structure of the self-assembled aggregates of quaternary alkyl ammonium bromides (CnTABs; where n denotes the number of hydrocarbons in the surfactant tail) at the solid\u2013liquid interface remains controversial, with results from atomic force microscopy (AFM) imaging pointing to a variety of surface aggregates such as cylinders and surface micelles, whilst surface force measurements and neutron reflectivity (NR) measurements reporting bilayer structures. Using a home-built liquid cell that employs the \u201cbending mica\u201d method, we have performed unprecedented synchrotron X-ray reflectometry (XRR) measurements to study the adsorption behaviour of a CnTAB series (n = 10, 12, 14, 16 and 18) at the mica\u2013water interface at different surfactant concentrations. We find that our XRR data cannot be described by surface aggregates such as cylindrical and spherical structures reported by AFM studies. In addition we have observed that the bilayer thickness, surface coverage and the tilt angle all depend on the surfactant concentration and surfactant hydrocarbon chain length n, and that the bilayer thickness reaches a maximum value at approximately the critical micellisation concentration (\u223c1 cmc) for all the CnTABs investigated. We propose that CnTABs form disordered bilayer structures on mica at concentrations below cmc, whilst at \u223c1 cmc they form more densely packed bilayers with the tails possibly tilted at an angle \u03b8t ranging from \u223c40 to 60\u00b0 with respect to the surface normal in order to satisfy the packing constraints due to the mica lattice charge, i.e. so that the cross-section area of the tilted chain would match that of the area of the lattice charge (As \u2245 46.8 \u00c52). As the surfactant concentration further increases, we find that the bilayer thickness decreases, and we ascribe this to the desorption of surfactant molecules, which recovers certain disorder and fluidity in the chain and thus leads to interdigitated bilayers again. In light of our XRR results, previously unattainable at the mica\u2013water interface, we suggest that the surface aggregates observed by AFM could be induced by the interaction between the scanning probe and the surfactant layer, thus representing transient surface aggregation morphologies; whereas the CnTAB bilayers we observe with XRR are intrinsic structures under quiescent conditions. The suggestion of such quiescent bilayers will have fundamental implications\u2026", "author" : [ { "dropping-particle" : "", "family" : "Speranza", "given" : "Francesca", "non-dropping-particle" : "", "parse-names" : false, "suffix" : "" }, { "dropping-particle" : "", "family" : "Pilkington", "given" : "Georgia A.", "non-dropping-particle" : "", "parse-names" : false, "suffix" : "" }, { "dropping-particle" : "", "family" : "Dane", "given" : "Thomas G.", "non-dropping-particle" : "", "parse-names" : false, "suffix" : "" }, { "dropping-particle" : "", "family" : "Cresswell", "given" : "Philip T.", "non-dropping-particle" : "", "parse-names" : false, "suffix" : "" }, { "dropping-particle" : "", "family" : "Li", "given" : "Peixun", "non-dropping-particle" : "", "parse-names" : false, "suffix" : "" }, { "dropping-particle" : "", "family" : "Jacobs", "given" : "Robert M. J.", "non-dropping-particle" : "", "parse-names" : false, "suffix" : "" }, { "dropping-particle" : "", "family" : "Arnold", "given" : "Thomas", "non-dropping-particle" : "", "parse-names" : false, "suffix" : "" }, { "dropping-particle" : "", "family" : "Bouchenoire", "given" : "Laurence", "non-dropping-particle" : "", "parse-names" : false, "suffix" : "" }, { "dropping-particle" : "", "family" : "Thomas", "given" : "Robert K.", "non-dropping-particle" : "", "parse-names" : false, "suffix" : "" }, { "dropping-particle" : "", "family" : "Briscoe", "given" : "Wuge H.", "non-dropping-particle" : "", "parse-names" : false, "suffix" : "" }, { "dropping-particle" : "", "family" : "Cooper", "given" : "M. J.", "non-dropping-particle" : "", "parse-names" : false, "suffix" : "" }, { "dropping-particle" : "", "family" : "Lucas", "given" : "C. A.", "non-dropping-particle" : "", "parse-names" : false, "suffix" : "" }, { "dropping-particle" : "", "family" : "Stirling", "given" : "W. G.", "non-dropping-particle" : "", "parse-names" : false, "suffix" : "" } ], "container-title" : "Soft Matter", "id" : "ITEM-2", "issue" : "29", "issued" : { "date-parts" : [ [ "2013" ] ] }, "page" : "7028", "publisher" : "The Royal Society of Chemistry", "title" : "Quiescent bilayers at the mica\u2013water interface", "type" : "article-journal", "volume" : "9" }, "uris" : [ "http://www.mendeley.com/documents/?uuid=58395e55-3631-3338-b5d6-09316dc83eb5" ] }, { "id" : "ITEM-3", "itemData" : { "DOI" : "10.1039/C6SM00369A", "ISSN" : "1744-683X", "abstract" : "Understanding the structure of solid supported lipid multilayers is crucial to their application as a platform for novel materials. Conventionally, they are prepared from drop casting or spin coating of lipids dissolved in organic solvents, and lipid multilayers prepared from aqueous media and their structural characterisation have not been reported previously, due to their extremely low lipid solubility (i.e. \u223c10\u22129 M) in water. Herein, using X-ray reflectivity (XRR) facilitated by a \u201cbending mica\u201d method, we have studied the structural characteristics of dioleoylphosphatidylcholine (DOPC) multilayers prepared via drop casting aqueous small unilamellar and multilamellar vesicle or liposome (i.e. SUV and MLV) dispersions on different surfaces, including mica, positively charged polyethylenimine (PEI) coated mica, and stearic trimethylammonium iodide (STAI) coated mica which exposes a monolayer of hydrocarbon tails. We suggest that DOPC liposomes served both as a delivery matrix where an appreciable lipid concentration in water (\u223c25 mg mL\u22121 or 14 mM) was feasible, and as a structural precursor where the lamellar structure was readily retained on the rupture of the vesicles at the solid surface upon solvent evaporation to facilitate rapid multilayer formation. We find that multilayers on mica from MLVs exhibited polymorphism, whereas the SUV multilayers were well ordered and showed stronger stability against water. The influence of substrate chemistry (i.e. polymer coating, charge and hydrophobicity) on the multilayer structure is discussed in terms of lipid\u2013substrate molecular interactions determining the bilayer packing proximal to the solid\u2013liquid interface, which then had a templating effect on the structure of the bilayers distal from the interface, resulting in the overall different multilayer structural characteristics on different substrates. Such a fundamental understanding of the correlation between the physical parameters that characterise liposomes and substrate chemistry, and the structure of lipid multilayers underpins the potential development of a simple method via an aqueous liposome dispersion route for the inclusion of hydrophilic functional additives (e.g. drugs or nanoparticles) into lipid multilayer based hybrid materials, where tailored structural characteristics are an important consideration.", "author" : [ { "dropping-particle" : "", "family" : "Sironi", "given" : "Beatrice", "non-dropping-particle" : "", "parse-names" : false, "suffix" : "" }, { "dropping-particle" : "", "family" : "Snow", "given" : "Tim", "non-dropping-particle" : "", "parse-names" : false, "suffix" : "" }, { "dropping-particle" : "", "family" : "Redeker", "given" : "Christian", "non-dropping-particle" : "", "parse-names" : false, "suffix" : "" }, { "dropping-particle" : "", "family" : "Slastanova", "given" : "Anna", "non-dropping-particle" : "", "parse-names" : false, "suffix" : "" }, { "dropping-particle" : "", "family" : "Bikondoa", "given" : "Oier", "non-dropping-particle" : "", "parse-names" : false, "suffix" : "" }, { "dropping-particle" : "", "family" : "Arnold", "given" : "Thomas", "non-dropping-particle" : "", "parse-names" : false, "suffix" : "" }, { "dropping-particle" : "", "family" : "Klein", "given" : "Jacob", "non-dropping-particle" : "", "parse-names" : false, "suffix" : "" }, { "dropping-particle" : "", "family" : "Briscoe", "given" : "Wuge H.", "non-dropping-particle" : "", "parse-names" : false, "suffix" : "" }, { "dropping-particle" : "", "family" : "Fuchs", "given" : "H.", "non-dropping-particle" : "", "parse-names" : false, "suffix" : "" } ], "container-title" : "Soft Matter", "id" : "ITEM-3", "issue" : "17", "issued" : { "date-parts" : [ [ "2016" ] ] }, "page" : "3877-3887", "publisher" : "The Royal Society of Chemistry", "title" : "Structure of lipid multilayers via drop casting of aqueous liposome dispersions", "type" : "article-journal", "volume" : "12" }, "uris" : [ "http://www.mendeley.com/documents/?uuid=f55a9c65-306c-3c09-ac54-2d8bc0ddc61b" ] } ], "mendeley" : { "formattedCitation" : "&lt;sup&gt;7,8,12&lt;/sup&gt;", "plainTextFormattedCitation" : "7,8,12", "previouslyFormattedCitation" : "&lt;sup&gt;7,8,12&lt;/sup&gt;" }, "properties" : { "noteIndex" : 0 }, "schema" : "https://github.com/citation-style-language/schema/raw/master/csl-citation.json" }</w:instrText>
      </w:r>
      <w:r w:rsidR="00780A2F">
        <w:fldChar w:fldCharType="separate"/>
      </w:r>
      <w:r w:rsidR="002D54E0" w:rsidRPr="002D54E0">
        <w:rPr>
          <w:noProof/>
          <w:vertAlign w:val="superscript"/>
        </w:rPr>
        <w:t>7,8,12</w:t>
      </w:r>
      <w:r w:rsidR="00780A2F">
        <w:fldChar w:fldCharType="end"/>
      </w:r>
      <w:r>
        <w:t>. This was followed by the development of a neutron reflection approach to study mica/liquid interfaces</w:t>
      </w:r>
      <w:r w:rsidR="00780A2F">
        <w:fldChar w:fldCharType="begin" w:fldLock="1"/>
      </w:r>
      <w:r w:rsidR="002D54E0">
        <w:instrText>ADDIN CSL_CITATION { "citationItems" : [ { "id" : "ITEM-1", "itemData" : { "DOI" : "10.1107/S1600576714016318", "ISSN" : "16005767", "abstract" : "Neutron reflection from the important mineral mica at the solid/liquid interface is presented here using a new approach - a very thin mica crystal supported on a silicon substrate. This approach avoids the problems of crystal defects and surface undulations that have hindered previous work. The use of mica as a reflectivity substrate is important as it is a model surface, which is atomically smooth with a high structural charge. In this work the mica/water interface is fully characterized. In particular, a characteristic double critical edge is observed, arising from the higher scattering length densities of the mica and D2O subphase relative to the silicon support. The experimental data are modelled using a combined approach: conventional amplitude summation (matrix method) for the thin layers and reflected intensity summation with attenuation terms for the thick layers of mica and hydrocarbon adhesive. Reflection data from the adsorption of the dichain cationic surfactant didodecyldimethylammonium bromide (DDAB) to the surface of muscovite mica from aqueous solution are also presented. It is found that, at twice the critical micelle concentration, a bilayer of DDAB with a thickness of 24 A is observed, containing essentially no water. Its partial removal by washing and ion exchange is also presented.", "author" : [ { "dropping-particle" : "", "family" : "Browning", "given" : "Kathryn Louise", "non-dropping-particle" : "", "parse-names" : false, "suffix" : "" }, { "dropping-particle" : "", "family" : "Griffin", "given" : "Lucy Rachael", "non-dropping-particle" : "", "parse-names" : false, "suffix" : "" }, { "dropping-particle" : "", "family" : "Gutfreund", "given" : "Philipp", "non-dropping-particle" : "", "parse-names" : false, "suffix" : "" }, { "dropping-particle" : "", "family" : "Barker", "given" : "Robert David", "non-dropping-particle" : "", "parse-names" : false, "suffix" : "" }, { "dropping-particle" : "", "family" : "Clifton", "given" : "Luke Ashley", "non-dropping-particle" : "", "parse-names" : false, "suffix" : "" }, { "dropping-particle" : "", "family" : "Hughes", "given" : "Arwel", "non-dropping-particle" : "", "parse-names" : false, "suffix" : "" }, { "dropping-particle" : "", "family" : "Clarke", "given" : "Stuart Matthew", "non-dropping-particle" : "", "parse-names" : false, "suffix" : "" } ], "container-title" : "Journal of Applied Crystallography", "id" : "ITEM-1", "issue" : "5", "issued" : { "date-parts" : [ [ "2014" ] ] }, "page" : "1638-1646", "title" : "Specular neutron reflection at the mica/water interface - Irreversible adsorption of a cationic dichain surfactant", "type" : "article-journal", "volume" : "47" }, "uris" : [ "http://www.mendeley.com/documents/?uuid=4ad87fec-9099-3477-90b5-d6bd70cb5bfb" ] }, { "id" : "ITEM-2", "itemData" : { "DOI" : "10.1021/acs.jpcb.5b00397", "ISSN" : "1520-5207", "PMID" : "25942291", "abstract" : "We present neutron reflection data from an alkylammonium surfactant (C16TAB) at the mica/water interface. The system is studied in situ in a noninvasive manner and indicates the formation of a complete adsorbed bilayer with little evidence of defects. A detailed analysis suggests that the data are not consistent with some other previously reported adsorbed structures, such as micelles or cylinders.", "author" : [ { "dropping-particle" : "", "family" : "Griffin", "given" : "L R", "non-dropping-particle" : "", "parse-names" : false, "suffix" : "" }, { "dropping-particle" : "", "family" : "Browning", "given" : "K L", "non-dropping-particle" : "", "parse-names" : false, "suffix" : "" }, { "dropping-particle" : "", "family" : "Truscott", "given" : "C L", "non-dropping-particle" : "", "parse-names" : false, "suffix" : "" }, { "dropping-particle" : "", "family" : "Clifton", "given" : "L a", "non-dropping-particle" : "", "parse-names" : false, "suffix" : "" }, { "dropping-particle" : "", "family" : "Clarke", "given" : "S M", "non-dropping-particle" : "", "parse-names" : false, "suffix" : "" } ], "container-title" : "The Journal of Physical Chemistry B", "id" : "ITEM-2", "issued" : { "date-parts" : [ [ "2015" ] ] }, "page" : "6457\u22126461", "title" : "Complete Bilayer Adsorption of C16TAB on the Surface of Mica Using Neutron Reflection.", "type" : "article-journal", "volume" : "119" }, "uris" : [ "http://www.mendeley.com/documents/?uuid=dacba73e-249a-3c02-8c48-74fa56da7e5b" ] }, { "id" : "ITEM-3", "itemData" : { "DOI" : "10.1016/j.jcis.2016.06.015", "ISSN" : "00219797", "abstract" : "The layer structure of the dichain alkyl ammonium surfactant, didodecyldimethylammonium bromide (DDAB), adsorbed from water on to silica and mica surfaces has been determined using neutron reflection. Although sometimes considered interchangeable surfaces for study, we present evidence of significant differences in the adsorbed layer structure below the critical micelle concentration. A complete DDAB bilayer was assembled at the water/mica interface at concentrations below the critical micelle concentration (CMC). In contrast it is not until the CMC was reached that the complete bilayer structure formed on the oxidised silicon crystal. Removal of the complete bilayer on both surfaces was attempted by both washing and ion exchange yet the adsorbed structure proved tenacious.", "author" : [ { "dropping-particle" : "", "family" : "Griffin", "given" : "Lucy R.", "non-dropping-particle" : "", "parse-names" : false, "suffix" : "" }, { "dropping-particle" : "", "family" : "Browning", "given" : "Kathryn L.", "non-dropping-particle" : "", "parse-names" : false, "suffix" : "" }, { "dropping-particle" : "", "family" : "Truscott", "given" : "Chris L.", "non-dropping-particle" : "", "parse-names" : false, "suffix" : "" }, { "dropping-particle" : "", "family" : "Clifton", "given" : "Luke A.", "non-dropping-particle" : "", "parse-names" : false, "suffix" : "" }, { "dropping-particle" : "", "family" : "Webster", "given" : "John", "non-dropping-particle" : "", "parse-names" : false, "suffix" : "" }, { "dropping-particle" : "", "family" : "Clarke", "given" : "Stuart M.", "non-dropping-particle" : "", "parse-names" : false, "suffix" : "" } ], "container-title" : "Journal of Colloid and Interface Science", "id" : "ITEM-3", "issued" : { "date-parts" : [ [ "2016" ] ] }, "page" : "365-373", "title" : "A comparison of didodecyldimethylammonium bromide adsorbed at mica/water and silica/water interfaces using neutron reflection", "type" : "article-journal", "volume" : "478" }, "uris" : [ "http://www.mendeley.com/documents/?uuid=5b03bda5-78b8-38a8-a273-6fa2af43773a" ] } ], "mendeley" : { "formattedCitation" : "&lt;sup&gt;9,11,13&lt;/sup&gt;", "plainTextFormattedCitation" : "9,11,13", "previouslyFormattedCitation" : "&lt;sup&gt;9,11,13&lt;/sup&gt;" }, "properties" : { "noteIndex" : 0 }, "schema" : "https://github.com/citation-style-language/schema/raw/master/csl-citation.json" }</w:instrText>
      </w:r>
      <w:r w:rsidR="00780A2F">
        <w:fldChar w:fldCharType="separate"/>
      </w:r>
      <w:r w:rsidR="002D54E0" w:rsidRPr="002D54E0">
        <w:rPr>
          <w:noProof/>
          <w:vertAlign w:val="superscript"/>
        </w:rPr>
        <w:t>9,11,13</w:t>
      </w:r>
      <w:r w:rsidR="00780A2F">
        <w:fldChar w:fldCharType="end"/>
      </w:r>
      <w:r w:rsidR="00D32795">
        <w:t xml:space="preserve">. </w:t>
      </w:r>
      <w:r>
        <w:t xml:space="preserve">It is </w:t>
      </w:r>
      <w:r w:rsidR="00C75DAA">
        <w:t>this</w:t>
      </w:r>
      <w:r>
        <w:t xml:space="preserve"> neutron reflection approach that </w:t>
      </w:r>
      <w:r w:rsidR="00496CB6">
        <w:t>is used</w:t>
      </w:r>
      <w:r>
        <w:t xml:space="preserve"> here.</w:t>
      </w:r>
    </w:p>
    <w:p w14:paraId="0D41486C" w14:textId="76021F1D" w:rsidR="00C75DAA" w:rsidRDefault="00E52AF2" w:rsidP="00D32795">
      <w:pPr>
        <w:pStyle w:val="TAMainText"/>
      </w:pPr>
      <w:r>
        <w:t xml:space="preserve">There are </w:t>
      </w:r>
      <w:proofErr w:type="gramStart"/>
      <w:r>
        <w:t>a large number of</w:t>
      </w:r>
      <w:proofErr w:type="gramEnd"/>
      <w:r>
        <w:t xml:space="preserve"> studies of different species adsorbed onto mica from aqueous solution. </w:t>
      </w:r>
      <w:r w:rsidR="00C75DAA">
        <w:t>As might be expected</w:t>
      </w:r>
      <w:r w:rsidR="00496CB6">
        <w:t>,</w:t>
      </w:r>
      <w:r w:rsidR="00C75DAA">
        <w:t xml:space="preserve"> the adsorption of </w:t>
      </w:r>
      <w:r w:rsidR="003B79DF">
        <w:t>cationic surfactant</w:t>
      </w:r>
      <w:r w:rsidR="005B19AB">
        <w:t xml:space="preserve"> molecules </w:t>
      </w:r>
      <w:r w:rsidR="003B79DF">
        <w:t>o</w:t>
      </w:r>
      <w:r w:rsidR="00C75DAA">
        <w:t>n the negative mica surface</w:t>
      </w:r>
      <w:r w:rsidR="005B19AB">
        <w:t xml:space="preserve"> i</w:t>
      </w:r>
      <w:r w:rsidR="00C75DAA">
        <w:t>s very strong and can be irreversible to further washing</w:t>
      </w:r>
      <w:r w:rsidR="00496CB6">
        <w:t>/removal</w:t>
      </w:r>
      <w:r w:rsidR="000F7590">
        <w:t xml:space="preserve"> by water or ionic solutions of</w:t>
      </w:r>
      <w:r w:rsidR="00C75DAA">
        <w:t xml:space="preserve"> mono or divalent ions</w:t>
      </w:r>
      <w:r w:rsidR="003C1A36">
        <w:fldChar w:fldCharType="begin" w:fldLock="1"/>
      </w:r>
      <w:r w:rsidR="002D54E0">
        <w:instrText>ADDIN CSL_CITATION { "citationItems" : [ { "id" : "ITEM-1", "itemData" : { "DOI" : "10.1107/S1600576714016318", "ISSN" : "16005767", "abstract" : "Neutron reflection from the important mineral mica at the solid/liquid interface is presented here using a new approach - a very thin mica crystal supported on a silicon substrate. This approach avoids the problems of crystal defects and surface undulations that have hindered previous work. The use of mica as a reflectivity substrate is important as it is a model surface, which is atomically smooth with a high structural charge. In this work the mica/water interface is fully characterized. In particular, a characteristic double critical edge is observed, arising from the higher scattering length densities of the mica and D2O subphase relative to the silicon support. The experimental data are modelled using a combined approach: conventional amplitude summation (matrix method) for the thin layers and reflected intensity summation with attenuation terms for the thick layers of mica and hydrocarbon adhesive. Reflection data from the adsorption of the dichain cationic surfactant didodecyldimethylammonium bromide (DDAB) to the surface of muscovite mica from aqueous solution are also presented. It is found that, at twice the critical micelle concentration, a bilayer of DDAB with a thickness of 24 A is observed, containing essentially no water. Its partial removal by washing and ion exchange is also presented.", "author" : [ { "dropping-particle" : "", "family" : "Browning", "given" : "Kathryn Louise", "non-dropping-particle" : "", "parse-names" : false, "suffix" : "" }, { "dropping-particle" : "", "family" : "Griffin", "given" : "Lucy Rachael", "non-dropping-particle" : "", "parse-names" : false, "suffix" : "" }, { "dropping-particle" : "", "family" : "Gutfreund", "given" : "Philipp", "non-dropping-particle" : "", "parse-names" : false, "suffix" : "" }, { "dropping-particle" : "", "family" : "Barker", "given" : "Robert David", "non-dropping-particle" : "", "parse-names" : false, "suffix" : "" }, { "dropping-particle" : "", "family" : "Clifton", "given" : "Luke Ashley", "non-dropping-particle" : "", "parse-names" : false, "suffix" : "" }, { "dropping-particle" : "", "family" : "Hughes", "given" : "Arwel", "non-dropping-particle" : "", "parse-names" : false, "suffix" : "" }, { "dropping-particle" : "", "family" : "Clarke", "given" : "Stuart Matthew", "non-dropping-particle" : "", "parse-names" : false, "suffix" : "" } ], "container-title" : "Journal of Applied Crystallography", "id" : "ITEM-1", "issue" : "5", "issued" : { "date-parts" : [ [ "2014" ] ] }, "page" : "1638-1646", "title" : "Specular neutron reflection at the mica/water interface - Irreversible adsorption of a cationic dichain surfactant", "type" : "article-journal", "volume" : "47" }, "uris" : [ "http://www.mendeley.com/documents/?uuid=4ad87fec-9099-3477-90b5-d6bd70cb5bfb" ] } ], "mendeley" : { "formattedCitation" : "&lt;sup&gt;13&lt;/sup&gt;", "plainTextFormattedCitation" : "13", "previouslyFormattedCitation" : "&lt;sup&gt;13&lt;/sup&gt;" }, "properties" : { "noteIndex" : 0 }, "schema" : "https://github.com/citation-style-language/schema/raw/master/csl-citation.json" }</w:instrText>
      </w:r>
      <w:r w:rsidR="003C1A36">
        <w:fldChar w:fldCharType="separate"/>
      </w:r>
      <w:r w:rsidR="002D54E0" w:rsidRPr="002D54E0">
        <w:rPr>
          <w:noProof/>
          <w:vertAlign w:val="superscript"/>
        </w:rPr>
        <w:t>13</w:t>
      </w:r>
      <w:r w:rsidR="003C1A36">
        <w:fldChar w:fldCharType="end"/>
      </w:r>
      <w:r w:rsidR="00C75DAA">
        <w:t xml:space="preserve">. A bilayer of </w:t>
      </w:r>
      <w:proofErr w:type="spellStart"/>
      <w:r w:rsidR="00C75DAA">
        <w:t>cetyl</w:t>
      </w:r>
      <w:proofErr w:type="spellEnd"/>
      <w:r w:rsidR="00C75DAA">
        <w:t xml:space="preserve"> trimethylammonium bromide (C16TAB) has been shown to form </w:t>
      </w:r>
      <w:r w:rsidR="00496CB6">
        <w:t>(</w:t>
      </w:r>
      <w:r w:rsidR="00C75DAA">
        <w:t>essentially</w:t>
      </w:r>
      <w:r w:rsidR="00D32795" w:rsidRPr="00D32795">
        <w:t xml:space="preserve"> </w:t>
      </w:r>
      <w:r w:rsidR="00D32795">
        <w:t>immediately</w:t>
      </w:r>
      <w:r w:rsidR="00496CB6">
        <w:t>)</w:t>
      </w:r>
      <w:r w:rsidR="003E5A58">
        <w:t xml:space="preserve"> perfect bilayers</w:t>
      </w:r>
      <w:r w:rsidR="003E5A58">
        <w:fldChar w:fldCharType="begin" w:fldLock="1"/>
      </w:r>
      <w:r w:rsidR="00AC5172">
        <w:instrText>ADDIN CSL_CITATION { "citationItems" : [ { "id" : "ITEM-1", "itemData" : { "DOI" : "10.1039/c2sm07179g", "ISSN" : "1744-683X", "abstract" : "We describe here the design of a liquid cell specific for synchrotron X-ray reflectometry (XRR) characterisation of soft matter nanofilms at the mica\u2013water interface. The feature of the cell is a \u201cbending mica\u201d method: by slightly bending the mica substrate over an underling cylinder the rigidity of the mica sheet along the bending axis is enhanced, providing sufficient flatness along the apex of the cylinder as required by XRR measurements. Using this cell, we have performed XRR measurements for a number of systems and in this article we show example results: (1) a cationic surfactant, C16TAB; (2) a zwitterionic surfactant, C12H25PC; (3) a semi-fluorinated surfactant, F4H11(d)TAB; and (4) surface complex of an anionic fluorinated surfactant, CsPFN, and a positively charged polymer, PEI. For the data analysis we have taken into account the mica crystal truncation rod, i.e. the reflectivity from the mica substrate, and fitted the data with a custom Java\u2122 based software package. Our results unravel detailed structural information of these soft nanofilms, indicating that this method is suitable for XRR measurements of a wide range of soft matter structures at the mica\u2013water interface.", "author" : [ { "dropping-particle" : "", "family" : "Briscoe", "given" : "Wuge H.", "non-dropping-particle" : "", "parse-names" : false, "suffix" : "" }, { "dropping-particle" : "", "family" : "Speranza", "given" : "Francesca", "non-dropping-particle" : "", "parse-names" : false, "suffix" : "" }, { "dropping-particle" : "", "family" : "Li", "given" : "Peixun", "non-dropping-particle" : "", "parse-names" : false, "suffix" : "" }, { "dropping-particle" : "", "family" : "Konovalov", "given" : "Oleg", "non-dropping-particle" : "", "parse-names" : false, "suffix" : "" }, { "dropping-particle" : "", "family" : "Bouchenoire", "given" : "Laurence", "non-dropping-particle" : "", "parse-names" : false, "suffix" : "" }, { "dropping-particle" : "", "family" : "Stam", "given" : "Jan", "non-dropping-particle" : "van", "parse-names" : false, "suffix" : "" }, { "dropping-particle" : "", "family" : "Klein", "given" : "Jacob", "non-dropping-particle" : "", "parse-names" : false, "suffix" : "" }, { "dropping-particle" : "", "family" : "Jacobs", "given" : "Robert M. J.", "non-dropping-particle" : "", "parse-names" : false, "suffix" : "" }, { "dropping-particle" : "", "family" : "Thomas", "given" : "Robert K.", "non-dropping-particle" : "", "parse-names" : false, "suffix" : "" }, { "dropping-particle" : "", "family" : "Thompson", "given" : "P.", "non-dropping-particle" : "", "parse-names" : false, "suffix" : "" }, { "dropping-particle" : "", "family" : "Cooper", "given" : "M. J.", "non-dropping-particle" : "", "parse-names" : false, "suffix" : "" }, { "dropping-particle" : "", "family" : "Lucas", "given" : "C. A.", "non-dropping-particle" : "", "parse-names" : false, "suffix" : "" }, { "dropping-particle" : "", "family" : "Stirling", "given" : "W. G.", "non-dropping-particle" : "", "parse-names" : false, "suffix" : "" } ], "container-title" : "Soft Matter", "id" : "ITEM-1", "issue" : "18", "issued" : { "date-parts" : [ [ "2012" ] ] }, "page" : "5055", "publisher" : "The Royal Society of Chemistry", "title" : "Synchrotron XRR study of soft nanofilms at the mica\u2013water interface", "type" : "article-journal", "volume" : "8" }, "uris" : [ "http://www.mendeley.com/documents/?uuid=fc5cc128-4b00-36fb-8e40-3993b79c88fa" ] }, { "id" : "ITEM-2", "itemData" : { "DOI" : "10.1039/c3sm50336d", "ISSN" : "1744-683X", "abstract" : "Despite extensive studies with many experimental techniques, the morphology and structure of the self-assembled aggregates of quaternary alkyl ammonium bromides (CnTABs; where n denotes the number of hydrocarbons in the surfactant tail) at the solid\u2013liquid interface remains controversial, with results from atomic force microscopy (AFM) imaging pointing to a variety of surface aggregates such as cylinders and surface micelles, whilst surface force measurements and neutron reflectivity (NR) measurements reporting bilayer structures. Using a home-built liquid cell that employs the \u201cbending mica\u201d method, we have performed unprecedented synchrotron X-ray reflectometry (XRR) measurements to study the adsorption behaviour of a CnTAB series (n = 10, 12, 14, 16 and 18) at the mica\u2013water interface at different surfactant concentrations. We find that our XRR data cannot be described by surface aggregates such as cylindrical and spherical structures reported by AFM studies. In addition we have observed that the bilayer thickness, surface coverage and the tilt angle all depend on the surfactant concentration and surfactant hydrocarbon chain length n, and that the bilayer thickness reaches a maximum value at approximately the critical micellisation concentration (\u223c1 cmc) for all the CnTABs investigated. We propose that CnTABs form disordered bilayer structures on mica at concentrations below cmc, whilst at \u223c1 cmc they form more densely packed bilayers with the tails possibly tilted at an angle \u03b8t ranging from \u223c40 to 60\u00b0 with respect to the surface normal in order to satisfy the packing constraints due to the mica lattice charge, i.e. so that the cross-section area of the tilted chain would match that of the area of the lattice charge (As \u2245 46.8 \u00c52). As the surfactant concentration further increases, we find that the bilayer thickness decreases, and we ascribe this to the desorption of surfactant molecules, which recovers certain disorder and fluidity in the chain and thus leads to interdigitated bilayers again. In light of our XRR results, previously unattainable at the mica\u2013water interface, we suggest that the surface aggregates observed by AFM could be induced by the interaction between the scanning probe and the surfactant layer, thus representing transient surface aggregation morphologies; whereas the CnTAB bilayers we observe with XRR are intrinsic structures under quiescent conditions. The suggestion of such quiescent bilayers will have fundamental implications\u2026", "author" : [ { "dropping-particle" : "", "family" : "Speranza", "given" : "Francesca", "non-dropping-particle" : "", "parse-names" : false, "suffix" : "" }, { "dropping-particle" : "", "family" : "Pilkington", "given" : "Georgia A.", "non-dropping-particle" : "", "parse-names" : false, "suffix" : "" }, { "dropping-particle" : "", "family" : "Dane", "given" : "Thomas G.", "non-dropping-particle" : "", "parse-names" : false, "suffix" : "" }, { "dropping-particle" : "", "family" : "Cresswell", "given" : "Philip T.", "non-dropping-particle" : "", "parse-names" : false, "suffix" : "" }, { "dropping-particle" : "", "family" : "Li", "given" : "Peixun", "non-dropping-particle" : "", "parse-names" : false, "suffix" : "" }, { "dropping-particle" : "", "family" : "Jacobs", "given" : "Robert M. J.", "non-dropping-particle" : "", "parse-names" : false, "suffix" : "" }, { "dropping-particle" : "", "family" : "Arnold", "given" : "Thomas", "non-dropping-particle" : "", "parse-names" : false, "suffix" : "" }, { "dropping-particle" : "", "family" : "Bouchenoire", "given" : "Laurence", "non-dropping-particle" : "", "parse-names" : false, "suffix" : "" }, { "dropping-particle" : "", "family" : "Thomas", "given" : "Robert K.", "non-dropping-particle" : "", "parse-names" : false, "suffix" : "" }, { "dropping-particle" : "", "family" : "Briscoe", "given" : "Wuge H.", "non-dropping-particle" : "", "parse-names" : false, "suffix" : "" }, { "dropping-particle" : "", "family" : "Cooper", "given" : "M. J.", "non-dropping-particle" : "", "parse-names" : false, "suffix" : "" }, { "dropping-particle" : "", "family" : "Lucas", "given" : "C. A.", "non-dropping-particle" : "", "parse-names" : false, "suffix" : "" }, { "dropping-particle" : "", "family" : "Stirling", "given" : "W. G.", "non-dropping-particle" : "", "parse-names" : false, "suffix" : "" } ], "container-title" : "Soft Matter", "id" : "ITEM-2", "issue" : "29", "issued" : { "date-parts" : [ [ "2013" ] ] }, "page" : "7028", "publisher" : "The Royal Society of Chemistry", "title" : "Quiescent bilayers at the mica\u2013water interface", "type" : "article-journal", "volume" : "9" }, "uris" : [ "http://www.mendeley.com/documents/?uuid=58395e55-3631-3338-b5d6-09316dc83eb5" ] }, { "id" : "ITEM-3", "itemData" : { "DOI" : "10.1021/acs.jpcb.5b00397", "ISSN" : "1520-5207", "PMID" : "25942291", "abstract" : "We present neutron reflection data from an alkylammonium surfactant (C16TAB) at the mica/water interface. The system is studied in situ in a noninvasive manner and indicates the formation of a complete adsorbed bilayer with little evidence of defects. A detailed analysis suggests that the data are not consistent with some other previously reported adsorbed structures, such as micelles or cylinders.", "author" : [ { "dropping-particle" : "", "family" : "Griffin", "given" : "L R", "non-dropping-particle" : "", "parse-names" : false, "suffix" : "" }, { "dropping-particle" : "", "family" : "Browning", "given" : "K L", "non-dropping-particle" : "", "parse-names" : false, "suffix" : "" }, { "dropping-particle" : "", "family" : "Truscott", "given" : "C L", "non-dropping-particle" : "", "parse-names" : false, "suffix" : "" }, { "dropping-particle" : "", "family" : "Clifton", "given" : "L a", "non-dropping-particle" : "", "parse-names" : false, "suffix" : "" }, { "dropping-particle" : "", "family" : "Clarke", "given" : "S M", "non-dropping-particle" : "", "parse-names" : false, "suffix" : "" } ], "container-title" : "The Journal of Physical Chemistry B", "id" : "ITEM-3", "issued" : { "date-parts" : [ [ "2015" ] ] }, "page" : "6457\u22126461", "title" : "Complete Bilayer Adsorption of C16TAB on the Surface of Mica Using Neutron Reflection.", "type" : "article-journal", "volume" : "119" }, "uris" : [ "http://www.mendeley.com/documents/?uuid=dacba73e-249a-3c02-8c48-74fa56da7e5b" ] } ], "mendeley" : { "formattedCitation" : "&lt;sup&gt;7\u20139&lt;/sup&gt;", "plainTextFormattedCitation" : "7\u20139", "previouslyFormattedCitation" : "&lt;sup&gt;7\u20139&lt;/sup&gt;" }, "properties" : { "noteIndex" : 0 }, "schema" : "https://github.com/citation-style-language/schema/raw/master/csl-citation.json" }</w:instrText>
      </w:r>
      <w:r w:rsidR="003E5A58">
        <w:fldChar w:fldCharType="separate"/>
      </w:r>
      <w:r w:rsidR="00492C34" w:rsidRPr="00492C34">
        <w:rPr>
          <w:noProof/>
          <w:vertAlign w:val="superscript"/>
        </w:rPr>
        <w:t>7–9</w:t>
      </w:r>
      <w:r w:rsidR="003E5A58">
        <w:fldChar w:fldCharType="end"/>
      </w:r>
      <w:r w:rsidR="003E5A58">
        <w:t xml:space="preserve"> </w:t>
      </w:r>
      <w:r w:rsidR="00C75DAA">
        <w:t>by the reflectivity approaches, while there are some AFM reports that suggest some initial micelle formation prior to the bilayer formation.</w:t>
      </w:r>
      <w:r w:rsidR="00D32795" w:rsidRPr="00D32795">
        <w:t xml:space="preserve"> </w:t>
      </w:r>
      <w:r w:rsidR="00D32795">
        <w:t xml:space="preserve">Recently the </w:t>
      </w:r>
      <w:proofErr w:type="spellStart"/>
      <w:r w:rsidR="00D32795">
        <w:t>behaviour</w:t>
      </w:r>
      <w:proofErr w:type="spellEnd"/>
      <w:r w:rsidR="00D32795">
        <w:t xml:space="preserve"> of an ionic liquid at the mica surface has been reported, where the ionic liquid is reported to exhibit layering on the mica very similar to that observed with SFA</w:t>
      </w:r>
      <w:r w:rsidR="003E5A58">
        <w:fldChar w:fldCharType="begin" w:fldLock="1"/>
      </w:r>
      <w:r w:rsidR="000C57F9">
        <w:instrText>ADDIN CSL_CITATION { "citationItems" : [ { "id" : "ITEM-1", "itemData" : { "DOI" : "10.1039/C6CP05757H", "ISSN" : "1463-9076", "abstract" : "The layering of ionic liquids close to flat, charged interfaces has been identified previously through theoretical and some experimental measurements. Here we present evidence for oscillations in ion density (\u2018layering\u2019) in a long chain ionic liquid (1-decyl-3-methylimidazolium bis(trifluoromethanesulfonyl)imide) near the interface with mica using two complementary approaches. Neutron reflection at the ionic liquid\u2013mica interface is used to detect structure at a single interface, and surface force balance (SFB) measurements carried out with the same ionic liquid reveal oscillatory density in the liquid confined between two mica sheets. Our findings imply the interfacial structure is not induced by confinement alone. Structural forces between two mica surfaces extend to approximately twice the distance of the density oscillations measured at a single interface and have similar period in both cases.", "author" : [ { "dropping-particle" : "", "family" : "Griffin", "given" : "Lucy R.", "non-dropping-particle" : "", "parse-names" : false, "suffix" : "" }, { "dropping-particle" : "", "family" : "Browning", "given" : "Kathryn L.", "non-dropping-particle" : "", "parse-names" : false, "suffix" : "" }, { "dropping-particle" : "", "family" : "Clarke", "given" : "Stuart M.", "non-dropping-particle" : "", "parse-names" : false, "suffix" : "" }, { "dropping-particle" : "", "family" : "Smith", "given" : "Alexander M.", "non-dropping-particle" : "", "parse-names" : false, "suffix" : "" }, { "dropping-particle" : "", "family" : "Perkin", "given" : "Susan", "non-dropping-particle" : "", "parse-names" : false, "suffix" : "" }, { "dropping-particle" : "", "family" : "Skoda", "given" : "M. W. A.", "non-dropping-particle" : "", "parse-names" : false, "suffix" : "" }, { "dropping-particle" : "", "family" : "Norman", "given" : "Sarah E.", "non-dropping-particle" : "", "parse-names" : false, "suffix" : "" }, { "dropping-particle" : "", "family" : "Quitevis", "given" : "E. L.", "non-dropping-particle" : "", "parse-names" : false, "suffix" : "" }, { "dropping-particle" : "", "family" : "Pleckhova", "given" : "N.", "non-dropping-particle" : "", "parse-names" : false, "suffix" : "" }, { "dropping-particle" : "", "family" : "Seddon", "given" : "K. R.", "non-dropping-particle" : "", "parse-names" : false, "suffix" : "" }, { "dropping-particle" : "", "family" : "Presser", "given" : "V.", "non-dropping-particle" : "", "parse-names" : false, "suffix" : "" }, { "dropping-particle" : "", "family" : "Gogotsi", "given" : "Y.", "non-dropping-particle" : "", "parse-names" : false, "suffix" : "" }, { "dropping-particle" : "", "family" : "Dosch", "given" : "H.", "non-dropping-particle" : "", "parse-names" : false, "suffix" : "" } ], "container-title" : "Phys. Chem. Chem. Phys.", "id" : "ITEM-1", "issue" : "1", "issued" : { "date-parts" : [ [ "2017" ] ] }, "page" : "297-304", "publisher" : "The Royal Society of Chemistry", "title" : "Direct measurements of ionic liquid layering at a single mica\u2013liquid interface and in nano-films between two mica\u2013liquid interfaces", "type" : "article-journal", "volume" : "19" }, "uris" : [ "http://www.mendeley.com/documents/?uuid=93c58533-1fad-30cb-9210-b03fbcb5a980" ] } ], "mendeley" : { "formattedCitation" : "&lt;sup&gt;5&lt;/sup&gt;", "plainTextFormattedCitation" : "5", "previouslyFormattedCitation" : "&lt;sup&gt;5&lt;/sup&gt;" }, "properties" : { "noteIndex" : 0 }, "schema" : "https://github.com/citation-style-language/schema/raw/master/csl-citation.json" }</w:instrText>
      </w:r>
      <w:r w:rsidR="003E5A58">
        <w:fldChar w:fldCharType="separate"/>
      </w:r>
      <w:r w:rsidR="003E5A58" w:rsidRPr="003E5A58">
        <w:rPr>
          <w:noProof/>
          <w:vertAlign w:val="superscript"/>
        </w:rPr>
        <w:t>5</w:t>
      </w:r>
      <w:r w:rsidR="003E5A58">
        <w:fldChar w:fldCharType="end"/>
      </w:r>
      <w:r w:rsidR="00D32795">
        <w:t>.</w:t>
      </w:r>
    </w:p>
    <w:p w14:paraId="1C841F18" w14:textId="553A2D6A" w:rsidR="00E52AF2" w:rsidRDefault="00C75DAA" w:rsidP="008F1F6B">
      <w:pPr>
        <w:pStyle w:val="TAMainText"/>
      </w:pPr>
      <w:r>
        <w:t xml:space="preserve">More interesting is the observation that anionic surfactants can </w:t>
      </w:r>
      <w:r w:rsidR="003F2733">
        <w:t xml:space="preserve">adsorb </w:t>
      </w:r>
      <w:r>
        <w:t xml:space="preserve">to mica </w:t>
      </w:r>
      <w:r w:rsidR="0010275A">
        <w:t xml:space="preserve">with adsorption </w:t>
      </w:r>
      <w:r w:rsidR="003F2733">
        <w:t xml:space="preserve">mediated by </w:t>
      </w:r>
      <w:r>
        <w:t>divalent cations (such as Ca</w:t>
      </w:r>
      <w:r w:rsidRPr="00D32795">
        <w:rPr>
          <w:vertAlign w:val="superscript"/>
        </w:rPr>
        <w:t>2</w:t>
      </w:r>
      <w:r w:rsidR="005536D7" w:rsidRPr="00D32795">
        <w:rPr>
          <w:vertAlign w:val="superscript"/>
        </w:rPr>
        <w:t>+</w:t>
      </w:r>
      <w:r w:rsidR="005536D7">
        <w:t xml:space="preserve">) </w:t>
      </w:r>
      <w:r w:rsidR="00E12771">
        <w:t>but</w:t>
      </w:r>
      <w:r w:rsidR="005536D7">
        <w:t xml:space="preserve"> not by monovalent ions (</w:t>
      </w:r>
      <w:r>
        <w:t>such as Na</w:t>
      </w:r>
      <w:r w:rsidRPr="00E12771">
        <w:rPr>
          <w:vertAlign w:val="superscript"/>
        </w:rPr>
        <w:t>+</w:t>
      </w:r>
      <w:r>
        <w:t xml:space="preserve">). Similar </w:t>
      </w:r>
      <w:proofErr w:type="spellStart"/>
      <w:r>
        <w:t>behaviour</w:t>
      </w:r>
      <w:proofErr w:type="spellEnd"/>
      <w:r>
        <w:t xml:space="preserve"> has been observed on silica</w:t>
      </w:r>
      <w:r w:rsidR="000C57F9">
        <w:fldChar w:fldCharType="begin" w:fldLock="1"/>
      </w:r>
      <w:r w:rsidR="002D54E0">
        <w:instrText>ADDIN CSL_CITATION { "citationItems" : [ { "id" : "ITEM-1", "itemData" : { "DOI" : "10.1021/la400767u", "ISSN" : "0743-7463", "abstract" : "The binding of an anionic surfactant onto an anionic surface by addition of divalent ions is reported based on experimental data from specular neutron reflection (NR) and attenuated total internal reflection IR spectroscopy (ATR-IR). Similar measurements using monovalent ions (sodium) do not show any evidence of such adsorption, even though the amount of surfactant can be much higher. This data is interpreted in terms of the so-called bridging mechanism of ion binding.", "author" : [ { "dropping-particle" : "", "family" : "Wang", "given" : "Xiaofan", "non-dropping-particle" : "", "parse-names" : false, "suffix" : "" }, { "dropping-particle" : "", "family" : "Lee", "given" : "Seung Yeon", "non-dropping-particle" : "", "parse-names" : false, "suffix" : "" }, { "dropping-particle" : "", "family" : "Miller", "given" : "Kathryn", "non-dropping-particle" : "", "parse-names" : false, "suffix" : "" }, { "dropping-particle" : "", "family" : "Welbourn", "given" : "Rebecca", "non-dropping-particle" : "", "parse-names" : false, "suffix" : "" }, { "dropping-particle" : "", "family" : "Stocker", "given" : "Isabella", "non-dropping-particle" : "", "parse-names" : false, "suffix" : "" }, { "dropping-particle" : "", "family" : "Clarke", "given" : "Stuart", "non-dropping-particle" : "", "parse-names" : false, "suffix" : "" }, { "dropping-particle" : "", "family" : "Casford", "given" : "Michael", "non-dropping-particle" : "", "parse-names" : false, "suffix" : "" }, { "dropping-particle" : "", "family" : "Gutfreund", "given" : "Philipp", "non-dropping-particle" : "", "parse-names" : false, "suffix" : "" }, { "dropping-particle" : "", "family" : "Skoda", "given" : "Maximilian W. A.", "non-dropping-particle" : "", "parse-names" : false, "suffix" : "" } ], "container-title" : "Langmuir", "id" : "ITEM-1", "issue" : "18", "issued" : { "date-parts" : [ [ "2013", "5", "7" ] ] }, "page" : "5520-5527", "publisher" : "American Chemical Society", "title" : "Cation Bridging Studied by Specular Neutron Reflection", "type" : "article-journal", "volume" : "29" }, "uris" : [ "http://www.mendeley.com/documents/?uuid=6a5c1406-8eb8-310d-8f5f-160af2bd21b8" ] } ], "mendeley" : { "formattedCitation" : "&lt;sup&gt;14&lt;/sup&gt;", "plainTextFormattedCitation" : "14", "previouslyFormattedCitation" : "&lt;sup&gt;14&lt;/sup&gt;" }, "properties" : { "noteIndex" : 0 }, "schema" : "https://github.com/citation-style-language/schema/raw/master/csl-citation.json" }</w:instrText>
      </w:r>
      <w:r w:rsidR="000C57F9">
        <w:fldChar w:fldCharType="separate"/>
      </w:r>
      <w:r w:rsidR="002D54E0" w:rsidRPr="002D54E0">
        <w:rPr>
          <w:noProof/>
          <w:vertAlign w:val="superscript"/>
        </w:rPr>
        <w:t>14</w:t>
      </w:r>
      <w:r w:rsidR="000C57F9">
        <w:fldChar w:fldCharType="end"/>
      </w:r>
      <w:r w:rsidR="000C57F9">
        <w:t xml:space="preserve"> </w:t>
      </w:r>
      <w:r>
        <w:t>(which</w:t>
      </w:r>
      <w:r w:rsidR="00460CF4">
        <w:t xml:space="preserve"> is a negat</w:t>
      </w:r>
      <w:r>
        <w:t xml:space="preserve">ively charged surface at pH above </w:t>
      </w:r>
      <w:r w:rsidR="007528D7">
        <w:t>the isoe</w:t>
      </w:r>
      <w:r w:rsidR="00460CF4">
        <w:t>lectr</w:t>
      </w:r>
      <w:r w:rsidR="007528D7">
        <w:t xml:space="preserve">ic point of </w:t>
      </w:r>
      <w:r w:rsidR="001419D0">
        <w:t>appro</w:t>
      </w:r>
      <w:r w:rsidR="007528D7">
        <w:t>x</w:t>
      </w:r>
      <w:r>
        <w:t>imately 2</w:t>
      </w:r>
      <w:r w:rsidR="00747F01">
        <w:t xml:space="preserve"> </w:t>
      </w:r>
      <w:r w:rsidR="006F5AC1">
        <w:fldChar w:fldCharType="begin" w:fldLock="1"/>
      </w:r>
      <w:r w:rsidR="002D54E0">
        <w:instrText>ADDIN CSL_CITATION { "citationItems" : [ { "id" : "ITEM-1", "itemData" : { "author" : [ { "dropping-particle" : "", "family" : "Iler", "given" : "Ralph K", "non-dropping-particle" : "", "parse-names" : false, "suffix" : "" } ], "id" : "ITEM-1", "issued" : { "date-parts" : [ [ "1979" ] ] }, "publisher" : "John Wiley &amp; Sons", "title" : "The Chemistry of Silica", "type" : "book" }, "uris" : [ "http://www.mendeley.com/documents/?uuid=aca59518-a9a0-4d8c-8d02-b96f6a210045" ] } ], "mendeley" : { "formattedCitation" : "&lt;sup&gt;15&lt;/sup&gt;", "plainTextFormattedCitation" : "15", "previouslyFormattedCitation" : "&lt;sup&gt;15&lt;/sup&gt;" }, "properties" : { "noteIndex" : 0 }, "schema" : "https://github.com/citation-style-language/schema/raw/master/csl-citation.json" }</w:instrText>
      </w:r>
      <w:r w:rsidR="006F5AC1">
        <w:fldChar w:fldCharType="separate"/>
      </w:r>
      <w:r w:rsidR="002D54E0" w:rsidRPr="002D54E0">
        <w:rPr>
          <w:noProof/>
          <w:vertAlign w:val="superscript"/>
        </w:rPr>
        <w:t>15</w:t>
      </w:r>
      <w:r w:rsidR="006F5AC1">
        <w:fldChar w:fldCharType="end"/>
      </w:r>
      <w:r>
        <w:t xml:space="preserve">).  </w:t>
      </w:r>
      <w:r w:rsidR="00E52AF2">
        <w:t xml:space="preserve">  </w:t>
      </w:r>
    </w:p>
    <w:p w14:paraId="13A9969E" w14:textId="51A9E4C8" w:rsidR="00460CF4" w:rsidRDefault="00460CF4" w:rsidP="003F4980">
      <w:pPr>
        <w:pStyle w:val="TAMainText"/>
      </w:pPr>
      <w:r>
        <w:t xml:space="preserve">In this work the cesium salt of the anionic surfactant </w:t>
      </w:r>
      <w:proofErr w:type="spellStart"/>
      <w:r>
        <w:t>bis</w:t>
      </w:r>
      <w:proofErr w:type="spellEnd"/>
      <w:r>
        <w:t>(2-ethylhexyl) sulfosuccinate (</w:t>
      </w:r>
      <w:proofErr w:type="spellStart"/>
      <w:r>
        <w:t>CsAOT</w:t>
      </w:r>
      <w:proofErr w:type="spellEnd"/>
      <w:r>
        <w:t xml:space="preserve">) was used. </w:t>
      </w:r>
      <w:r w:rsidR="00496CB6">
        <w:t>T</w:t>
      </w:r>
      <w:r>
        <w:t xml:space="preserve">he </w:t>
      </w:r>
      <w:r w:rsidR="001419D0">
        <w:t xml:space="preserve">principle </w:t>
      </w:r>
      <w:r>
        <w:t xml:space="preserve">question </w:t>
      </w:r>
      <w:r w:rsidR="00496CB6">
        <w:t>we</w:t>
      </w:r>
      <w:r>
        <w:t xml:space="preserve"> will </w:t>
      </w:r>
      <w:r w:rsidR="00496CB6">
        <w:t>address is</w:t>
      </w:r>
      <w:r w:rsidR="00BF138F">
        <w:t xml:space="preserve"> whether</w:t>
      </w:r>
      <w:r w:rsidR="001419D0">
        <w:t xml:space="preserve"> </w:t>
      </w:r>
      <w:r>
        <w:t>this negatively charged surfactant adsorb</w:t>
      </w:r>
      <w:r w:rsidR="00BF138F">
        <w:t>s</w:t>
      </w:r>
      <w:r>
        <w:t xml:space="preserve"> on the negatively charged mica in the presence of the cesium monovalent </w:t>
      </w:r>
      <w:r w:rsidR="00496CB6">
        <w:t>cat</w:t>
      </w:r>
      <w:r>
        <w:t>ion</w:t>
      </w:r>
      <w:r w:rsidR="00BF138F">
        <w:t>.</w:t>
      </w:r>
    </w:p>
    <w:p w14:paraId="6C03D608" w14:textId="26B78464" w:rsidR="00E62BB4" w:rsidRDefault="00E62BB4"/>
    <w:p w14:paraId="695EBB08" w14:textId="2B433757" w:rsidR="00496CB6" w:rsidRDefault="00496CB6"/>
    <w:p w14:paraId="4CAEDE98" w14:textId="77777777" w:rsidR="00496CB6" w:rsidRDefault="00496CB6"/>
    <w:p w14:paraId="6A36D84E" w14:textId="77777777" w:rsidR="00E62BB4" w:rsidRDefault="00460CF4" w:rsidP="00BD3BBD">
      <w:pPr>
        <w:jc w:val="center"/>
      </w:pPr>
      <w:r>
        <w:rPr>
          <w:noProof/>
          <w:lang w:val="en-GB" w:eastAsia="en-GB"/>
        </w:rPr>
        <w:lastRenderedPageBreak/>
        <w:drawing>
          <wp:inline distT="0" distB="0" distL="0" distR="0" wp14:anchorId="1DB8B1C8" wp14:editId="51891947">
            <wp:extent cx="4285397" cy="1329921"/>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5595" cy="1329983"/>
                    </a:xfrm>
                    <a:prstGeom prst="rect">
                      <a:avLst/>
                    </a:prstGeom>
                    <a:noFill/>
                    <a:ln>
                      <a:noFill/>
                    </a:ln>
                  </pic:spPr>
                </pic:pic>
              </a:graphicData>
            </a:graphic>
          </wp:inline>
        </w:drawing>
      </w:r>
    </w:p>
    <w:p w14:paraId="55151BA6" w14:textId="77777777" w:rsidR="00E62BB4" w:rsidRDefault="00491E3B" w:rsidP="00BD3BBD">
      <w:pPr>
        <w:jc w:val="center"/>
      </w:pPr>
      <w:r>
        <w:rPr>
          <w:noProof/>
          <w:lang w:val="en-GB" w:eastAsia="en-GB"/>
        </w:rPr>
        <w:t xml:space="preserve">                  </w:t>
      </w:r>
    </w:p>
    <w:p w14:paraId="25D29E0D" w14:textId="2B60EBE1" w:rsidR="00E62BB4" w:rsidRDefault="00E62BB4" w:rsidP="008F1F6B">
      <w:pPr>
        <w:pStyle w:val="VAFigureCaption"/>
      </w:pPr>
      <w:r w:rsidRPr="003F4980">
        <w:rPr>
          <w:b/>
        </w:rPr>
        <w:t>Figure 1.</w:t>
      </w:r>
      <w:r w:rsidR="00BD3BBD">
        <w:t xml:space="preserve"> Schematic illustration of the molecular structure</w:t>
      </w:r>
      <w:r>
        <w:t xml:space="preserve"> of the </w:t>
      </w:r>
      <w:proofErr w:type="spellStart"/>
      <w:r w:rsidR="00BD3BBD">
        <w:t>C</w:t>
      </w:r>
      <w:r w:rsidR="00ED575F">
        <w:t>s</w:t>
      </w:r>
      <w:r w:rsidR="00BD3BBD">
        <w:t>AOT</w:t>
      </w:r>
      <w:proofErr w:type="spellEnd"/>
      <w:r>
        <w:t>.</w:t>
      </w:r>
      <w:r w:rsidR="004D6AB1">
        <w:t xml:space="preserve"> </w:t>
      </w:r>
      <w:r w:rsidR="00DF4AD2">
        <w:t>One may consider that t</w:t>
      </w:r>
      <w:r w:rsidR="004D6AB1">
        <w:t>here are two ‘tails’ each with formula of C</w:t>
      </w:r>
      <w:r w:rsidR="004D6AB1" w:rsidRPr="004D6AB1">
        <w:rPr>
          <w:vertAlign w:val="subscript"/>
        </w:rPr>
        <w:t>8</w:t>
      </w:r>
      <w:r w:rsidR="004D6AB1">
        <w:t>H</w:t>
      </w:r>
      <w:r w:rsidR="004D6AB1" w:rsidRPr="004D6AB1">
        <w:rPr>
          <w:vertAlign w:val="subscript"/>
        </w:rPr>
        <w:t>17</w:t>
      </w:r>
      <w:r w:rsidR="00DF4AD2">
        <w:rPr>
          <w:vertAlign w:val="subscript"/>
        </w:rPr>
        <w:t>,</w:t>
      </w:r>
      <w:r w:rsidR="004D6AB1">
        <w:t xml:space="preserve"> or a combined composition of C</w:t>
      </w:r>
      <w:r w:rsidR="004D6AB1" w:rsidRPr="004D6AB1">
        <w:rPr>
          <w:vertAlign w:val="subscript"/>
        </w:rPr>
        <w:t>16</w:t>
      </w:r>
      <w:r w:rsidR="004D6AB1">
        <w:t>H</w:t>
      </w:r>
      <w:r w:rsidR="004D6AB1" w:rsidRPr="004D6AB1">
        <w:rPr>
          <w:vertAlign w:val="subscript"/>
        </w:rPr>
        <w:t>34</w:t>
      </w:r>
      <w:r w:rsidR="00DF4AD2">
        <w:rPr>
          <w:vertAlign w:val="subscript"/>
        </w:rPr>
        <w:t xml:space="preserve"> </w:t>
      </w:r>
      <w:r w:rsidR="00DF4AD2" w:rsidRPr="00DF4AD2">
        <w:t>for both tails</w:t>
      </w:r>
      <w:r w:rsidR="004D6AB1">
        <w:t>. ‘</w:t>
      </w:r>
      <w:r w:rsidR="00AF4583">
        <w:t>H</w:t>
      </w:r>
      <w:r w:rsidR="004D6AB1">
        <w:t xml:space="preserve">eads’ </w:t>
      </w:r>
      <w:r w:rsidR="00DF4AD2">
        <w:t xml:space="preserve">may </w:t>
      </w:r>
      <w:proofErr w:type="gramStart"/>
      <w:r w:rsidR="00DF4AD2">
        <w:t>be considered to be</w:t>
      </w:r>
      <w:proofErr w:type="gramEnd"/>
      <w:r w:rsidR="00DF4AD2">
        <w:t xml:space="preserve"> the </w:t>
      </w:r>
      <w:r w:rsidR="004D6AB1">
        <w:t>C</w:t>
      </w:r>
      <w:r w:rsidR="004D6AB1" w:rsidRPr="007F7929">
        <w:rPr>
          <w:vertAlign w:val="subscript"/>
        </w:rPr>
        <w:t>4</w:t>
      </w:r>
      <w:r w:rsidR="004D6AB1">
        <w:t>H</w:t>
      </w:r>
      <w:r w:rsidR="004D6AB1" w:rsidRPr="007F7929">
        <w:rPr>
          <w:vertAlign w:val="subscript"/>
        </w:rPr>
        <w:t>3</w:t>
      </w:r>
      <w:r w:rsidR="004D6AB1">
        <w:t>O</w:t>
      </w:r>
      <w:r w:rsidR="004D6AB1" w:rsidRPr="007F7929">
        <w:rPr>
          <w:vertAlign w:val="subscript"/>
        </w:rPr>
        <w:t>7</w:t>
      </w:r>
      <w:r w:rsidR="004D6AB1">
        <w:t>SCs</w:t>
      </w:r>
      <w:r w:rsidR="00DF4AD2">
        <w:t xml:space="preserve"> unit</w:t>
      </w:r>
      <w:r w:rsidR="004D6AB1">
        <w:t>.</w:t>
      </w:r>
    </w:p>
    <w:p w14:paraId="1C061E09" w14:textId="601A2F26" w:rsidR="00E05129" w:rsidRDefault="00911E7D" w:rsidP="003F4980">
      <w:pPr>
        <w:pStyle w:val="TAMainText"/>
      </w:pPr>
      <w:r w:rsidRPr="00F53F53">
        <w:t>The</w:t>
      </w:r>
      <w:r w:rsidR="00E05129">
        <w:t xml:space="preserve"> adsorption of AOT salts at both the air/</w:t>
      </w:r>
      <w:r w:rsidR="00E05129" w:rsidRPr="00F53F53">
        <w:t>liquid and solid</w:t>
      </w:r>
      <w:r w:rsidR="00E05129">
        <w:t>/</w:t>
      </w:r>
      <w:r w:rsidR="00E05129" w:rsidRPr="00F53F53">
        <w:t>liquid interface using neutron reflection both above and below the CMC</w:t>
      </w:r>
      <w:r w:rsidR="00566AB2">
        <w:fldChar w:fldCharType="begin" w:fldLock="1"/>
      </w:r>
      <w:r w:rsidR="002D54E0">
        <w:instrText>ADDIN CSL_CITATION { "citationItems" : [ { "id" : "ITEM-1", "itemData" : { "DOI" : "10.1021/la9608472", "ISSN" : "0743-7463", "abstract" : "Neutron reflection and surface tension measurements have been used to show that the surface properties of sodium bis(2-ethylhexyl)sulfosuccinate (Aerosol-OT or AOT) at concentrations below the critical micelle concentration (cmc) are dominated by divalent ion impurities. Previous determinations of the area per molecule at the cmc using surface tension measurements and the Gibbs equation have given values of about 100 \u00c52 or higher. Neutron reflection gives a lower value of 78 \u00b1 3 \u00c52. A similar value can be obtained from surface tension measurements only in the presence of species which remove divalent ions from the solution. This suggests that the lower value is much closer to the correct value and that surface tension measurements on AOT will usually give misleading values of the coverage.", "author" : [ { "dropping-particle" : "", "family" : "Li", "given" : "Z. X.", "non-dropping-particle" : "", "parse-names" : false, "suffix" : "" }, { "dropping-particle" : "", "family" : "Lu", "given" : "J. R.", "non-dropping-particle" : "", "parse-names" : false, "suffix" : "" }, { "dropping-particle" : "", "family" : "Thomas", "given" : "R. K.", "non-dropping-particle" : "", "parse-names" : false, "suffix" : "" } ], "container-title" : "Langmuir", "id" : "ITEM-1", "issue" : "14", "issued" : { "date-parts" : [ [ "1997" ] ] }, "page" : "3681-3685", "publisher" : "American Chemical Society", "title" : "Neutron Reflectivity Studies of the Adsorption of Aerosol-OT at the Air/Water Interface: The Surface Excess", "type" : "article-journal", "volume" : "13" }, "uris" : [ "http://www.mendeley.com/documents/?uuid=f5fb07e1-bfc1-386b-88de-0598ea8aa80e" ] }, { "id" : "ITEM-2", "itemData" : { "DOI" : "10.1006/jcis.1996.0148", "ISBN" : "0021-9797", "ISSN" : "00219797", "abstract" : "The structure and composition of layers of the anionic surfactant sodium bis-(2-ethyl-1-hexanol) sulphosuccinate (AOT) adsorbed from aqueous solution onto self-assembled monolayers of octadecyltrichlorosilane (OTS) on silicon oxide have been determinedin situusing specular neutron reflection. At its critical micelle concentration (cmc) AOT forms a monolayer with an area per molecule of 80 \u00b1 5 \u00c52and a thickness of 15 \u00b1 2 \u00c5. These values are similar to those of the monolayer formed at the air/water interface at the cmc. Separate isotopic labeling of two parts of the AOT surfactant shows that the molecule is oriented with the ethyl hexanol chains toward the hydrophobic OTS surface and that there is some penetration of the OTS layer by the chains. The adsorption of AOT is found to persist at lower concentrations than the nonionic surfactant tetraethylene glycol monododecyl ether (C12E4) over the concentration range cmc/100 to cmc.", "author" : [ { "dropping-particle" : "", "family" : "Fragneto", "given" : "Giovanna", "non-dropping-particle" : "", "parse-names" : false, "suffix" : "" }, { "dropping-particle" : "", "family" : "Li", "given" : "Zhi Xin", "non-dropping-particle" : "", "parse-names" : false, "suffix" : "" }, { "dropping-particle" : "", "family" : "Thomas", "given" : "Robert K.", "non-dropping-particle" : "", "parse-names" : false, "suffix" : "" }, { "dropping-particle" : "", "family" : "Rennie", "given" : "Adrian R.", "non-dropping-particle" : "", "parse-names" : false, "suffix" : "" }, { "dropping-particle" : "", "family" : "Penfold", "given" : "Jeffrey", "non-dropping-particle" : "", "parse-names" : false, "suffix" : "" } ], "container-title" : "Journal of Colloid and Interface Science", "id" : "ITEM-2", "issue" : "2", "issued" : { "date-parts" : [ [ "1996", "3" ] ] }, "page" : "531-537", "title" : "A Neutron Reflectivity Study of the Adsorption of Aerosol-OT on Self-Assembled Monolayers on Silicon", "type" : "article-journal", "volume" : "178" }, "uris" : [ "http://www.mendeley.com/documents/?uuid=f93957fc-e0a1-34cc-acae-8a09177e27e3" ] }, { "id" : "ITEM-3", "itemData" : { "DOI" : "10.1016/S0001-8686(02)00065-9", "ISSN" : "00018686", "author" : [ { "dropping-particle" : "", "family" : "Zapf", "given" : "A", "non-dropping-particle" : "", "parse-names" : false, "suffix" : "" }, { "dropping-particle" : "", "family" : "Beck", "given" : "R", "non-dropping-particle" : "", "parse-names" : false, "suffix" : "" }, { "dropping-particle" : "", "family" : "Platz", "given" : "G", "non-dropping-particle" : "", "parse-names" : false, "suffix" : "" }, { "dropping-particle" : "", "family" : "Hoffmann", "given" : "H", "non-dropping-particle" : "", "parse-names" : false, "suffix" : "" } ], "container-title" : "Advances in Colloid and Interface Science", "id" : "ITEM-3", "issued" : { "date-parts" : [ [ "2003", "2" ] ] }, "page" : "349-380", "title" : "Calcium surfactants: a review", "type" : "article-journal", "volume" : "100-102" }, "uris" : [ "http://www.mendeley.com/documents/?uuid=e52254dd-68b8-3ed5-bcf3-284d7a2b84b7" ] }, { "id" : "ITEM-4", "itemData" : { "DOI" : "10.1021/la101969p", "ISSN" : "0743-7463", "abstract" : "Aerosol-OT (sodium bis 2-ethylhexyl sulfosuccinate or NaAOT) adsorbs to hydrophilic sapphire solid surfaces. The structure of the formed bilayer has been determined over the concentration range 0.2\u22127.4 mM NaAOT. It was found that the hydrocarbon tails pack at maximum packing limit at very low concentrations, and that the thickness of the bilayer was concentration-independent. The adsorption was found to increase with concentration, with the surfactant molecules packing closer laterally. The area per molecule was found to change from 138 \u00b1 25 to 51 \u00b1 4 \u00c52 over the concentration range studied, with the thickness of the layer being constant at 33 \u00b1 2 \u00c5. Addition of small amounts of salt was found to increase the surface excess, with the bilayer being thinner with a slightly larger area per molecule. Addition of different salts of the same valency was found to have a very similar effect, as had the addition of NaOH and HCl. Hence, the effects of adding acid or base should be considered an effect of ionic stre...", "author" : [ { "dropping-particle" : "", "family" : "Hellsing", "given" : "Maja S.", "non-dropping-particle" : "", "parse-names" : false, "suffix" : "" }, { "dropping-particle" : "", "family" : "Rennie", "given" : "Adrian R.", "non-dropping-particle" : "", "parse-names" : false, "suffix" : "" }, { "dropping-particle" : "V.", "family" : "Hughes", "given" : "Arwel", "non-dropping-particle" : "", "parse-names" : false, "suffix" : "" } ], "container-title" : "Langmuir", "id" : "ITEM-4", "issue" : "18", "issued" : { "date-parts" : [ [ "2010", "9", "21" ] ] }, "page" : "14567-14573", "publisher" : "American Chemical Society", "title" : "Effect of Concentration and Addition of Ions on the Adsorption of Aerosol-OT to Sapphire", "type" : "article-journal", "volume" : "26" }, "uris" : [ "http://www.mendeley.com/documents/?uuid=b79150b4-7b7c-33e5-ac24-c1ac84fdfa29" ] }, { "id" : "ITEM-5", "itemData" : { "DOI" : "10.1016/j.jcis.2013.11.046", "ISSN" : "00219797", "author" : [ { "dropping-particle" : "", "family" : "Stocker", "given" : "Isabella N.", "non-dropping-particle" : "", "parse-names" : false, "suffix" : "" }, { "dropping-particle" : "", "family" : "Miller", "given" : "Kathryn L.", "non-dropping-particle" : "", "parse-names" : false, "suffix" : "" }, { "dropping-particle" : "", "family" : "Welbourn", "given" : "Rebecca J.L.", "non-dropping-particle" : "", "parse-names" : false, "suffix" : "" }, { "dropping-particle" : "", "family" : "Clarke", "given" : "Stuart M.", "non-dropping-particle" : "", "parse-names" : false, "suffix" : "" }, { "dropping-particle" : "", "family" : "Collins", "given" : "Ian R.", "non-dropping-particle" : "", "parse-names" : false, "suffix" : "" }, { "dropping-particle" : "", "family" : "Kinane", "given" : "Christian", "non-dropping-particle" : "", "parse-names" : false, "suffix" : "" }, { "dropping-particle" : "", "family" : "Gutfreund", "given" : "Philipp", "non-dropping-particle" : "", "parse-names" : false, "suffix" : "" } ], "container-title" : "Journal of Colloid and Interface Science", "id" : "ITEM-5", "issued" : { "date-parts" : [ [ "2014", "3" ] ] }, "page" : "140-146", "title" : "Adsorption of Aerosol-OT at the calcite/water interface \u2013 Comparison of the sodium and calcium salts", "type" : "article-journal", "volume" : "418" }, "uris" : [ "http://www.mendeley.com/documents/?uuid=307f86a2-1dd7-32db-90c0-fd398ef6d9e7" ] }, { "id" : "ITEM-6", "itemData" : { "DOI" : "10.1021/JP9912859", "abstract" : "The adsorption of concentrated solutions of di-2-ethylhexylsodium sulfosuccinate (Aerosol-OT or AOT) at hydrophilic solid/aqueous and air/aqueous solution interfaces was followed by neutron specular reflection. Reflectivity profiles were recorded of protonated AOT in D2O at concentrations of 2 and 5 wt % and over a range of temperatures. Sharp diffraction peaks characteristic of a lamellar phase were observed, and the repeat spacing of the peaks was very sensitive to temperature. The bulk phase diagram in this concentration range over the temperature range 0\u221265 \u00b0C was also studied using neutron small angle scattering. For the bulk solution containing 5 wt % AOT, the lamellar phase at 5 \u00b0C had a repeat distance of 370 \u00b1 30 \u00c5, which dropped to about half that value at 35 \u00b0C, and to only 115 \u00c5 at 65 \u00b0C. The lamellar spacing decreased as the AOT concentration was lowered; for example, from 325 \u00c5 at 5 wt % to 225 \u00c5 at 1 wt %, at 15 \u00b0C. Over some of the concentration and temperature range narrow diffraction pea...", "author" : [ { "dropping-particle" : "", "family" : "Z. X. Li", "given" : "", "non-dropping-particle" : "", "parse-names" : false, "suffix" : "" }, { "dropping-particle" : "", "family" : "A. Weller", "given" : "and", "non-dropping-particle" : "", "parse-names" : false, "suffix" : "" }, { "dropping-particle" : "", "family" : "Thomas*", "given" : "R. K.", "non-dropping-particle" : "", "parse-names" : false, "suffix" : "" }, { "dropping-particle" : "", "family" : "Rennie", "given" : "A. R.", "non-dropping-particle" : "", "parse-names" : false, "suffix" : "" }, { "dropping-particle" : "", "family" : "J. R. P. Webster", "given" : "", "non-dropping-particle" : "", "parse-names" : false, "suffix" : "" }, { "dropping-particle" : "", "family" : "J. Penfold", "given" : "and", "non-dropping-particle" : "", "parse-names" : false, "suffix" : "" }, { "dropping-particle" : "", "family" : "Heenan", "given" : "R. K.", "non-dropping-particle" : "", "parse-names" : false, "suffix" : "" }, { "dropping-particle" : "", "family" : "Cubitt", "given" : "R.", "non-dropping-particle" : "", "parse-names" : false, "suffix" : "" } ], "id" : "ITEM-6", "issued" : { "date-parts" : [ [ "1999" ] ] }, "publisher" : " American Chemical Society ", "title" : "Adsorption of the Lamellar Phase of Aerosol-OT at the Solid/Liquid and Air/Liquid Interfaces", "type" : "article-journal" }, "uris" : [ "http://www.mendeley.com/documents/?uuid=90a26776-9f37-3e2e-a3b5-af31b49337e0" ] } ], "mendeley" : { "formattedCitation" : "&lt;sup&gt;16\u201321&lt;/sup&gt;", "plainTextFormattedCitation" : "16\u201321", "previouslyFormattedCitation" : "&lt;sup&gt;16\u201321&lt;/sup&gt;" }, "properties" : { "noteIndex" : 0 }, "schema" : "https://github.com/citation-style-language/schema/raw/master/csl-citation.json" }</w:instrText>
      </w:r>
      <w:r w:rsidR="00566AB2">
        <w:fldChar w:fldCharType="separate"/>
      </w:r>
      <w:r w:rsidR="002D54E0" w:rsidRPr="002D54E0">
        <w:rPr>
          <w:noProof/>
          <w:vertAlign w:val="superscript"/>
        </w:rPr>
        <w:t>16–21</w:t>
      </w:r>
      <w:r w:rsidR="00566AB2">
        <w:fldChar w:fldCharType="end"/>
      </w:r>
      <w:r w:rsidR="00CF6FB0">
        <w:t xml:space="preserve"> have been reported, with some studies </w:t>
      </w:r>
      <w:r w:rsidR="00E05129" w:rsidRPr="00F53F53">
        <w:t>of</w:t>
      </w:r>
      <w:r w:rsidR="00E05129">
        <w:t xml:space="preserve"> Ca(AOT)</w:t>
      </w:r>
      <w:r w:rsidR="00E05129" w:rsidRPr="005C4AF9">
        <w:rPr>
          <w:vertAlign w:val="subscript"/>
        </w:rPr>
        <w:t>2</w:t>
      </w:r>
      <w:r w:rsidR="00E05129">
        <w:t xml:space="preserve"> at solid/liquid interfaces</w:t>
      </w:r>
      <w:r w:rsidR="00566AB2">
        <w:fldChar w:fldCharType="begin" w:fldLock="1"/>
      </w:r>
      <w:r w:rsidR="002D54E0">
        <w:instrText>ADDIN CSL_CITATION { "citationItems" : [ { "id" : "ITEM-1", "itemData" : { "DOI" : "10.1021/la400767u", "ISSN" : "0743-7463", "abstract" : "The binding of an anionic surfactant onto an anionic surface by addition of divalent ions is reported based on experimental data from specular neutron reflection (NR) and attenuated total internal reflection IR spectroscopy (ATR-IR). Similar measurements using monovalent ions (sodium) do not show any evidence of such adsorption, even though the amount of surfactant can be much higher. This data is interpreted in terms of the so-called bridging mechanism of ion binding.", "author" : [ { "dropping-particle" : "", "family" : "Wang", "given" : "Xiaofan", "non-dropping-particle" : "", "parse-names" : false, "suffix" : "" }, { "dropping-particle" : "", "family" : "Lee", "given" : "Seung Yeon", "non-dropping-particle" : "", "parse-names" : false, "suffix" : "" }, { "dropping-particle" : "", "family" : "Miller", "given" : "Kathryn", "non-dropping-particle" : "", "parse-names" : false, "suffix" : "" }, { "dropping-particle" : "", "family" : "Welbourn", "given" : "Rebecca", "non-dropping-particle" : "", "parse-names" : false, "suffix" : "" }, { "dropping-particle" : "", "family" : "Stocker", "given" : "Isabella", "non-dropping-particle" : "", "parse-names" : false, "suffix" : "" }, { "dropping-particle" : "", "family" : "Clarke", "given" : "Stuart", "non-dropping-particle" : "", "parse-names" : false, "suffix" : "" }, { "dropping-particle" : "", "family" : "Casford", "given" : "Michael", "non-dropping-particle" : "", "parse-names" : false, "suffix" : "" }, { "dropping-particle" : "", "family" : "Gutfreund", "given" : "Philipp", "non-dropping-particle" : "", "parse-names" : false, "suffix" : "" }, { "dropping-particle" : "", "family" : "Skoda", "given" : "Maximilian W. A.", "non-dropping-particle" : "", "parse-names" : false, "suffix" : "" } ], "container-title" : "Langmuir", "id" : "ITEM-1", "issue" : "18", "issued" : { "date-parts" : [ [ "2013", "5", "7" ] ] }, "page" : "5520-5527", "publisher" : "American Chemical Society", "title" : "Cation Bridging Studied by Specular Neutron Reflection", "type" : "article-journal", "volume" : "29" }, "uris" : [ "http://www.mendeley.com/documents/?uuid=6a5c1406-8eb8-310d-8f5f-160af2bd21b8" ] }, { "id" : "ITEM-2", "itemData" : { "DOI" : "10.1016/j.jcis.2013.11.046", "ISSN" : "00219797", "author" : [ { "dropping-particle" : "", "family" : "Stocker", "given" : "Isabella N.", "non-dropping-particle" : "", "parse-names" : false, "suffix" : "" }, { "dropping-particle" : "", "family" : "Miller", "given" : "Kathryn L.", "non-dropping-particle" : "", "parse-names" : false, "suffix" : "" }, { "dropping-particle" : "", "family" : "Welbourn", "given" : "Rebecca J.L.", "non-dropping-particle" : "", "parse-names" : false, "suffix" : "" }, { "dropping-particle" : "", "family" : "Clarke", "given" : "Stuart M.", "non-dropping-particle" : "", "parse-names" : false, "suffix" : "" }, { "dropping-particle" : "", "family" : "Collins", "given" : "Ian R.", "non-dropping-particle" : "", "parse-names" : false, "suffix" : "" }, { "dropping-particle" : "", "family" : "Kinane", "given" : "Christian", "non-dropping-particle" : "", "parse-names" : false, "suffix" : "" }, { "dropping-particle" : "", "family" : "Gutfreund", "given" : "Philipp", "non-dropping-particle" : "", "parse-names" : false, "suffix" : "" } ], "container-title" : "Journal of Colloid and Interface Science", "id" : "ITEM-2", "issued" : { "date-parts" : [ [ "2014", "3" ] ] }, "page" : "140-146", "title" : "Adsorption of Aerosol-OT at the calcite/water interface \u2013 Comparison of the sodium and calcium salts", "type" : "article-journal", "volume" : "418" }, "uris" : [ "http://www.mendeley.com/documents/?uuid=307f86a2-1dd7-32db-90c0-fd398ef6d9e7" ] } ], "mendeley" : { "formattedCitation" : "&lt;sup&gt;14,20&lt;/sup&gt;", "plainTextFormattedCitation" : "14,20", "previouslyFormattedCitation" : "&lt;sup&gt;14,20&lt;/sup&gt;" }, "properties" : { "noteIndex" : 0 }, "schema" : "https://github.com/citation-style-language/schema/raw/master/csl-citation.json" }</w:instrText>
      </w:r>
      <w:r w:rsidR="00566AB2">
        <w:fldChar w:fldCharType="separate"/>
      </w:r>
      <w:r w:rsidR="002D54E0" w:rsidRPr="002D54E0">
        <w:rPr>
          <w:noProof/>
          <w:vertAlign w:val="superscript"/>
        </w:rPr>
        <w:t>14,20</w:t>
      </w:r>
      <w:r w:rsidR="00566AB2">
        <w:fldChar w:fldCharType="end"/>
      </w:r>
      <w:r w:rsidR="00E05129">
        <w:t>.</w:t>
      </w:r>
    </w:p>
    <w:p w14:paraId="662EFEA0" w14:textId="0C67E5B9" w:rsidR="00043557" w:rsidRDefault="00E05129" w:rsidP="000E2AA4">
      <w:pPr>
        <w:pStyle w:val="TAMainText"/>
      </w:pPr>
      <w:r>
        <w:t xml:space="preserve">The bulk solution </w:t>
      </w:r>
      <w:proofErr w:type="spellStart"/>
      <w:r>
        <w:t>behaviour</w:t>
      </w:r>
      <w:proofErr w:type="spellEnd"/>
      <w:r>
        <w:t xml:space="preserve"> of these different salts is also a significant factor. For example</w:t>
      </w:r>
      <w:r w:rsidR="00DF4AD2">
        <w:t>, the</w:t>
      </w:r>
      <w:r>
        <w:t xml:space="preserve"> critical micelle concentration (</w:t>
      </w:r>
      <w:r w:rsidR="00911E7D" w:rsidRPr="00F53F53">
        <w:t>CMC</w:t>
      </w:r>
      <w:r>
        <w:t>)</w:t>
      </w:r>
      <w:r w:rsidR="00911E7D" w:rsidRPr="00F53F53">
        <w:t xml:space="preserve"> of Ca</w:t>
      </w:r>
      <w:r w:rsidR="00911E7D">
        <w:t>(</w:t>
      </w:r>
      <w:r w:rsidR="00911E7D" w:rsidRPr="00F53F53">
        <w:t>AOT</w:t>
      </w:r>
      <w:r w:rsidR="00911E7D">
        <w:t>)</w:t>
      </w:r>
      <w:r w:rsidR="00911E7D" w:rsidRPr="00E60D9B">
        <w:rPr>
          <w:vertAlign w:val="subscript"/>
        </w:rPr>
        <w:t>2</w:t>
      </w:r>
      <w:r w:rsidR="00911E7D" w:rsidRPr="00F53F53">
        <w:t xml:space="preserve"> is </w:t>
      </w:r>
      <w:r>
        <w:t xml:space="preserve">approximately 0.5 </w:t>
      </w:r>
      <w:proofErr w:type="spellStart"/>
      <w:r>
        <w:t>m</w:t>
      </w:r>
      <w:r w:rsidR="009030D5">
        <w:t>M</w:t>
      </w:r>
      <w:proofErr w:type="spellEnd"/>
      <w:r w:rsidR="00CF6FB0">
        <w:t>,</w:t>
      </w:r>
      <w:r>
        <w:t xml:space="preserve"> significantly </w:t>
      </w:r>
      <w:r w:rsidR="0067697C">
        <w:t>lower</w:t>
      </w:r>
      <w:r>
        <w:t xml:space="preserve"> than </w:t>
      </w:r>
      <w:r w:rsidR="0067697C">
        <w:t xml:space="preserve">for </w:t>
      </w:r>
      <w:proofErr w:type="spellStart"/>
      <w:r w:rsidR="00CF6FB0">
        <w:t>NaAOT</w:t>
      </w:r>
      <w:proofErr w:type="spellEnd"/>
      <w:r w:rsidR="00CF6FB0">
        <w:t xml:space="preserve"> (2.5 </w:t>
      </w:r>
      <w:proofErr w:type="spellStart"/>
      <w:r w:rsidR="00A04D06">
        <w:t>mM</w:t>
      </w:r>
      <w:proofErr w:type="spellEnd"/>
      <w:r w:rsidR="00CF6FB0">
        <w:t>)</w:t>
      </w:r>
      <w:r w:rsidR="009B7FFD">
        <w:fldChar w:fldCharType="begin" w:fldLock="1"/>
      </w:r>
      <w:r w:rsidR="002D54E0">
        <w:instrText>ADDIN CSL_CITATION { "citationItems" : [ { "id" : "ITEM-1", "itemData" : { "DOI" : "10.1021/jp962812g", "ISSN" : "1520-6106", "abstract" : "We have combined neutron reflection measurements with isotopic substitution to determine the structure of a layer of sodium bis(2-ethyl-1-hexyl)sulfosuccinate (aerosol-OT or AOT) adsorbed at the air/solution interface. The widths of the distributions of the upper and lower halves of the molecule, as well as their positions in relation to the underlying water, have been measured at four concentrations varying from the critical micelle concentration (cmc) (2.5 ? 10-3 M) to CMC/300. Over this concentration range the coverage changes from 78 \u00b1 3 to 132 \u00b1 8 \u00c52/molecule but the thickness of the surfactant layer does not change at all, unlike the behavior of all other soluble surfactants so far studied by neutron reflection. At the highest surface coverage we conclude that the butyl chains are strongly tilted away from the surface normal. At the lowest surface coverage the unexpectedly large width of the chain distribution is attributed to the molecule as a whole being tilted in such a way that the two ethyl hexanol fragments are on average at different levels in the interface. The only directly observable change in the layer is that the centers of the distributions of the two halves of the molecule move closer to the water as the surface concentration is reduced, suggesting that the molecules become more immersed in the water at low coverages.", "author" : [ { "dropping-particle" : "", "family" : "Li", "given" : "Z. X.", "non-dropping-particle" : "", "parse-names" : false, "suffix" : "" }, { "dropping-particle" : "", "family" : "Lu", "given" : "J. R.", "non-dropping-particle" : "", "parse-names" : false, "suffix" : "" }, { "dropping-particle" : "", "family" : "Thomas", "given" : "R. K.", "non-dropping-particle" : "", "parse-names" : false, "suffix" : "" }, { "dropping-particle" : "", "family" : "Penfold", "given" : "J.", "non-dropping-particle" : "", "parse-names" : false, "suffix" : "" } ], "container-title" : "The Journal of Physical Chemistry B", "id" : "ITEM-1", "issue" : "9", "issued" : { "date-parts" : [ [ "1997" ] ] }, "page" : "1615-1620", "publisher" : "American Chemical Society", "title" : "Neutron Reflectivity Studies of the Adsorption of Aerosol-OT at the Air\u2212Water Interface: The Structure of the Sodium Salt", "type" : "article-journal", "volume" : "101" }, "uris" : [ "http://www.mendeley.com/documents/?uuid=4debb204-3dfc-370e-910d-18c649e0f2b5" ] } ], "mendeley" : { "formattedCitation" : "&lt;sup&gt;22&lt;/sup&gt;", "plainTextFormattedCitation" : "22", "previouslyFormattedCitation" : "&lt;sup&gt;22&lt;/sup&gt;" }, "properties" : { "noteIndex" : 0 }, "schema" : "https://github.com/citation-style-language/schema/raw/master/csl-citation.json" }</w:instrText>
      </w:r>
      <w:r w:rsidR="009B7FFD">
        <w:fldChar w:fldCharType="separate"/>
      </w:r>
      <w:r w:rsidR="002D54E0" w:rsidRPr="002D54E0">
        <w:rPr>
          <w:noProof/>
          <w:vertAlign w:val="superscript"/>
        </w:rPr>
        <w:t>22</w:t>
      </w:r>
      <w:r w:rsidR="009B7FFD">
        <w:fldChar w:fldCharType="end"/>
      </w:r>
      <w:r w:rsidR="00CF6FB0">
        <w:t xml:space="preserve">, </w:t>
      </w:r>
      <w:r w:rsidR="00DF4AD2">
        <w:t xml:space="preserve">a </w:t>
      </w:r>
      <w:r w:rsidR="0067697C">
        <w:t>large</w:t>
      </w:r>
      <w:r w:rsidR="00DF4AD2">
        <w:t xml:space="preserve"> reduction </w:t>
      </w:r>
      <w:r w:rsidR="002D3310">
        <w:t xml:space="preserve">that </w:t>
      </w:r>
      <w:r w:rsidR="00CF6FB0">
        <w:t>is typical</w:t>
      </w:r>
      <w:r w:rsidR="00911E7D">
        <w:t xml:space="preserve"> for calcium surfactants</w:t>
      </w:r>
      <w:r w:rsidR="009B7FFD">
        <w:fldChar w:fldCharType="begin" w:fldLock="1"/>
      </w:r>
      <w:r w:rsidR="002D54E0">
        <w:instrText>ADDIN CSL_CITATION { "citationItems" : [ { "id" : "ITEM-1", "itemData" : { "DOI" : "10.1021/la400767u", "ISSN" : "0743-7463", "abstract" : "The binding of an anionic surfactant onto an anionic surface by addition of divalent ions is reported based on experimental data from specular neutron reflection (NR) and attenuated total internal reflection IR spectroscopy (ATR-IR). Similar measurements using monovalent ions (sodium) do not show any evidence of such adsorption, even though the amount of surfactant can be much higher. This data is interpreted in terms of the so-called bridging mechanism of ion binding.", "author" : [ { "dropping-particle" : "", "family" : "Wang", "given" : "Xiaofan", "non-dropping-particle" : "", "parse-names" : false, "suffix" : "" }, { "dropping-particle" : "", "family" : "Lee", "given" : "Seung Yeon", "non-dropping-particle" : "", "parse-names" : false, "suffix" : "" }, { "dropping-particle" : "", "family" : "Miller", "given" : "Kathryn", "non-dropping-particle" : "", "parse-names" : false, "suffix" : "" }, { "dropping-particle" : "", "family" : "Welbourn", "given" : "Rebecca", "non-dropping-particle" : "", "parse-names" : false, "suffix" : "" }, { "dropping-particle" : "", "family" : "Stocker", "given" : "Isabella", "non-dropping-particle" : "", "parse-names" : false, "suffix" : "" }, { "dropping-particle" : "", "family" : "Clarke", "given" : "Stuart", "non-dropping-particle" : "", "parse-names" : false, "suffix" : "" }, { "dropping-particle" : "", "family" : "Casford", "given" : "Michael", "non-dropping-particle" : "", "parse-names" : false, "suffix" : "" }, { "dropping-particle" : "", "family" : "Gutfreund", "given" : "Philipp", "non-dropping-particle" : "", "parse-names" : false, "suffix" : "" }, { "dropping-particle" : "", "family" : "Skoda", "given" : "Maximilian W. A.", "non-dropping-particle" : "", "parse-names" : false, "suffix" : "" } ], "container-title" : "Langmuir", "id" : "ITEM-1", "issue" : "18", "issued" : { "date-parts" : [ [ "2013", "5", "7" ] ] }, "page" : "5520-5527", "publisher" : "American Chemical Society", "title" : "Cation Bridging Studied by Specular Neutron Reflection", "type" : "article-journal", "volume" : "29" }, "uris" : [ "http://www.mendeley.com/documents/?uuid=6a5c1406-8eb8-310d-8f5f-160af2bd21b8" ] }, { "id" : "ITEM-2", "itemData" : { "DOI" : "10.1016/S0001-8686(02)00065-9", "ISSN" : "00018686", "author" : [ { "dropping-particle" : "", "family" : "Zapf", "given" : "A", "non-dropping-particle" : "", "parse-names" : false, "suffix" : "" }, { "dropping-particle" : "", "family" : "Beck", "given" : "R", "non-dropping-particle" : "", "parse-names" : false, "suffix" : "" }, { "dropping-particle" : "", "family" : "Platz", "given" : "G", "non-dropping-particle" : "", "parse-names" : false, "suffix" : "" }, { "dropping-particle" : "", "family" : "Hoffmann", "given" : "H", "non-dropping-particle" : "", "parse-names" : false, "suffix" : "" } ], "container-title" : "Advances in Colloid and Interface Science", "id" : "ITEM-2", "issued" : { "date-parts" : [ [ "2003", "2" ] ] }, "page" : "349-380", "title" : "Calcium surfactants: a review", "type" : "article-journal", "volume" : "100-102" }, "uris" : [ "http://www.mendeley.com/documents/?uuid=e52254dd-68b8-3ed5-bcf3-284d7a2b84b7" ] } ], "mendeley" : { "formattedCitation" : "&lt;sup&gt;14,18&lt;/sup&gt;", "plainTextFormattedCitation" : "14,18", "previouslyFormattedCitation" : "&lt;sup&gt;14,18&lt;/sup&gt;" }, "properties" : { "noteIndex" : 0 }, "schema" : "https://github.com/citation-style-language/schema/raw/master/csl-citation.json" }</w:instrText>
      </w:r>
      <w:r w:rsidR="009B7FFD">
        <w:fldChar w:fldCharType="separate"/>
      </w:r>
      <w:r w:rsidR="002D54E0" w:rsidRPr="002D54E0">
        <w:rPr>
          <w:noProof/>
          <w:vertAlign w:val="superscript"/>
        </w:rPr>
        <w:t>14,18</w:t>
      </w:r>
      <w:r w:rsidR="009B7FFD">
        <w:fldChar w:fldCharType="end"/>
      </w:r>
      <w:r w:rsidR="00911E7D" w:rsidRPr="00F53F53">
        <w:t xml:space="preserve">. </w:t>
      </w:r>
      <w:r w:rsidR="00BE6EAB">
        <w:t xml:space="preserve">The cesium salt has been observed to form disc-like micelles </w:t>
      </w:r>
      <w:r w:rsidR="004F3294">
        <w:t xml:space="preserve">at 1 </w:t>
      </w:r>
      <w:proofErr w:type="spellStart"/>
      <w:r w:rsidR="004F3294">
        <w:t>wt</w:t>
      </w:r>
      <w:proofErr w:type="spellEnd"/>
      <w:r w:rsidR="004F3294">
        <w:t xml:space="preserve"> %, compared to oblate micelles for the sodium salt.</w:t>
      </w:r>
      <w:r w:rsidR="002E7845">
        <w:fldChar w:fldCharType="begin" w:fldLock="1"/>
      </w:r>
      <w:r w:rsidR="002E7845">
        <w:instrText>ADDIN CSL_CITATION { "citationItems" : [ { "id" : "ITEM-1", "itemData" : { "DOI" : "10.1021/la990059n", "ISBN" : "0743-7463", "ISSN" : "07437463", "abstract" : "Cesium di-2-ethylsulfosuccinate (Cs-AOT) micelles in aqueous solutions and Cs-AOT/water/n-decane microemulsions were investigated, at 22 +/- 0.1 degrees C, by small angle neutron scattering (SANS). The critical micelle concentration of Cs-AOT is similar to 2 mM, comparable to that of Na-AOT. However, their solution properties and micellar structures were found to be very different. The solubility of Na-AOT in water is approximately 1 wt %, and the micelles grow from spherical (at a concentration of about 0.1 wt %) to oblate objects with eccentricity equal to about 0.8 (at a concentration of 1 wt %), whereas Cs-AOT is largely soluble in water, over 30 wt %, and its micelles are disklike at 1 wt %. As the surfactant concentration increases, micelles may go through an L-3 region, and enter the lamellar phase. Cs-AOT/water/n-decane microemulsions, with a [water]/[Cs-AOT] = 29.1, form isotropic L-2 phases only at very low Cs-AOT + water volume fractions (below 0.0165), whereas Na-AOT has a large L-2 region. These differences are probably due to the degree of charge condensation near the AOT polar headgroups. A theoretical description is needed to better understand this behavior. [References: 42]", "author" : [ { "dropping-particle" : "", "family" : "Sheu", "given" : "Eric Y", "non-dropping-particle" : "", "parse-names" : false, "suffix" : "" }, { "dropping-particle" : "", "family" : "Nostro", "given" : "Pierandrea", "non-dropping-particle" : "Lo", "parse-names" : false, "suffix" : "" }, { "dropping-particle" : "", "family" : "Capuzzi", "given" : "Giulia", "non-dropping-particle" : "", "parse-names" : false, "suffix" : "" }, { "dropping-particle" : "", "family" : "Baglioni", "given" : "Piero", "non-dropping-particle" : "", "parse-names" : false, "suffix" : "" } ], "container-title" : "Langmuir", "id" : "ITEM-1", "issue" : "20", "issued" : { "date-parts" : [ [ "1999" ] ] }, "page" : "6671-6676", "title" : "Micelle and microemulsion properties of cesium di-dodecyl-dimethylsulfosuccinate, Cs-AOT", "type" : "article-journal", "volume" : "15" }, "uris" : [ "http://www.mendeley.com/documents/?uuid=3c61933e-0eea-393a-9d19-a9d42e36c956" ] } ], "mendeley" : { "formattedCitation" : "&lt;sup&gt;23&lt;/sup&gt;", "plainTextFormattedCitation" : "23", "previouslyFormattedCitation" : "&lt;sup&gt;23&lt;/sup&gt;" }, "properties" : { "noteIndex" : 0 }, "schema" : "https://github.com/citation-style-language/schema/raw/master/csl-citation.json" }</w:instrText>
      </w:r>
      <w:r w:rsidR="002E7845">
        <w:fldChar w:fldCharType="separate"/>
      </w:r>
      <w:r w:rsidR="002E7845" w:rsidRPr="002E7845">
        <w:rPr>
          <w:noProof/>
          <w:vertAlign w:val="superscript"/>
        </w:rPr>
        <w:t>23</w:t>
      </w:r>
      <w:r w:rsidR="002E7845">
        <w:fldChar w:fldCharType="end"/>
      </w:r>
      <w:r w:rsidR="004F3294">
        <w:t xml:space="preserve"> </w:t>
      </w:r>
      <w:r>
        <w:t xml:space="preserve">We are not aware of any neutron reflection </w:t>
      </w:r>
      <w:r w:rsidR="00DF4AD2">
        <w:t xml:space="preserve">adsorption </w:t>
      </w:r>
      <w:r>
        <w:t>studies using the cesium salt.</w:t>
      </w:r>
    </w:p>
    <w:p w14:paraId="33EB323E" w14:textId="7B929933" w:rsidR="00043557" w:rsidRPr="00F81C7A" w:rsidRDefault="00043557" w:rsidP="00877373">
      <w:pPr>
        <w:pStyle w:val="TAMainText"/>
        <w:tabs>
          <w:tab w:val="left" w:pos="7000"/>
        </w:tabs>
        <w:rPr>
          <w:b/>
        </w:rPr>
      </w:pPr>
      <w:r w:rsidRPr="00F81C7A">
        <w:rPr>
          <w:b/>
        </w:rPr>
        <w:t xml:space="preserve">Experimental </w:t>
      </w:r>
      <w:r w:rsidR="00137F0E">
        <w:rPr>
          <w:b/>
        </w:rPr>
        <w:t>Section</w:t>
      </w:r>
      <w:r w:rsidR="00877373">
        <w:rPr>
          <w:b/>
        </w:rPr>
        <w:tab/>
      </w:r>
    </w:p>
    <w:p w14:paraId="60F34080" w14:textId="2745EB7B" w:rsidR="00043557" w:rsidRDefault="004659A3" w:rsidP="00CC725B">
      <w:pPr>
        <w:pStyle w:val="TAMainText"/>
      </w:pPr>
      <w:r>
        <w:t>The mica substrate was prepared using the route previously described</w:t>
      </w:r>
      <w:r w:rsidR="00624D5E">
        <w:fldChar w:fldCharType="begin" w:fldLock="1"/>
      </w:r>
      <w:r w:rsidR="002D54E0">
        <w:instrText>ADDIN CSL_CITATION { "citationItems" : [ { "id" : "ITEM-1", "itemData" : { "DOI" : "10.1107/S1600576714016318", "ISSN" : "16005767", "abstract" : "Neutron reflection from the important mineral mica at the solid/liquid interface is presented here using a new approach - a very thin mica crystal supported on a silicon substrate. This approach avoids the problems of crystal defects and surface undulations that have hindered previous work. The use of mica as a reflectivity substrate is important as it is a model surface, which is atomically smooth with a high structural charge. In this work the mica/water interface is fully characterized. In particular, a characteristic double critical edge is observed, arising from the higher scattering length densities of the mica and D2O subphase relative to the silicon support. The experimental data are modelled using a combined approach: conventional amplitude summation (matrix method) for the thin layers and reflected intensity summation with attenuation terms for the thick layers of mica and hydrocarbon adhesive. Reflection data from the adsorption of the dichain cationic surfactant didodecyldimethylammonium bromide (DDAB) to the surface of muscovite mica from aqueous solution are also presented. It is found that, at twice the critical micelle concentration, a bilayer of DDAB with a thickness of 24 A is observed, containing essentially no water. Its partial removal by washing and ion exchange is also presented.", "author" : [ { "dropping-particle" : "", "family" : "Browning", "given" : "Kathryn Louise", "non-dropping-particle" : "", "parse-names" : false, "suffix" : "" }, { "dropping-particle" : "", "family" : "Griffin", "given" : "Lucy Rachael", "non-dropping-particle" : "", "parse-names" : false, "suffix" : "" }, { "dropping-particle" : "", "family" : "Gutfreund", "given" : "Philipp", "non-dropping-particle" : "", "parse-names" : false, "suffix" : "" }, { "dropping-particle" : "", "family" : "Barker", "given" : "Robert David", "non-dropping-particle" : "", "parse-names" : false, "suffix" : "" }, { "dropping-particle" : "", "family" : "Clifton", "given" : "Luke Ashley", "non-dropping-particle" : "", "parse-names" : false, "suffix" : "" }, { "dropping-particle" : "", "family" : "Hughes", "given" : "Arwel", "non-dropping-particle" : "", "parse-names" : false, "suffix" : "" }, { "dropping-particle" : "", "family" : "Clarke", "given" : "Stuart Matthew", "non-dropping-particle" : "", "parse-names" : false, "suffix" : "" } ], "container-title" : "Journal of Applied Crystallography", "id" : "ITEM-1", "issue" : "5", "issued" : { "date-parts" : [ [ "2014" ] ] }, "page" : "1638-1646", "title" : "Specular neutron reflection at the mica/water interface - Irreversible adsorption of a cationic dichain surfactant", "type" : "article-journal", "volume" : "47" }, "uris" : [ "http://www.mendeley.com/documents/?uuid=4ad87fec-9099-3477-90b5-d6bd70cb5bfb" ] }, { "id" : "ITEM-2", "itemData" : { "DOI" : "10.1021/acs.jpcb.5b00397", "ISSN" : "1520-5207", "PMID" : "25942291", "abstract" : "We present neutron reflection data from an alkylammonium surfactant (C16TAB) at the mica/water interface. The system is studied in situ in a noninvasive manner and indicates the formation of a complete adsorbed bilayer with little evidence of defects. A detailed analysis suggests that the data are not consistent with some other previously reported adsorbed structures, such as micelles or cylinders.", "author" : [ { "dropping-particle" : "", "family" : "Griffin", "given" : "L R", "non-dropping-particle" : "", "parse-names" : false, "suffix" : "" }, { "dropping-particle" : "", "family" : "Browning", "given" : "K L", "non-dropping-particle" : "", "parse-names" : false, "suffix" : "" }, { "dropping-particle" : "", "family" : "Truscott", "given" : "C L", "non-dropping-particle" : "", "parse-names" : false, "suffix" : "" }, { "dropping-particle" : "", "family" : "Clifton", "given" : "L a", "non-dropping-particle" : "", "parse-names" : false, "suffix" : "" }, { "dropping-particle" : "", "family" : "Clarke", "given" : "S M", "non-dropping-particle" : "", "parse-names" : false, "suffix" : "" } ], "container-title" : "The Journal of Physical Chemistry B", "id" : "ITEM-2", "issued" : { "date-parts" : [ [ "2015" ] ] }, "page" : "6457\u22126461", "title" : "Complete Bilayer Adsorption of C16TAB on the Surface of Mica Using Neutron Reflection.", "type" : "article-journal", "volume" : "119" }, "uris" : [ "http://www.mendeley.com/documents/?uuid=dacba73e-249a-3c02-8c48-74fa56da7e5b" ] } ], "mendeley" : { "formattedCitation" : "&lt;sup&gt;9,13&lt;/sup&gt;", "plainTextFormattedCitation" : "9,13", "previouslyFormattedCitation" : "&lt;sup&gt;9,13&lt;/sup&gt;" }, "properties" : { "noteIndex" : 0 }, "schema" : "https://github.com/citation-style-language/schema/raw/master/csl-citation.json" }</w:instrText>
      </w:r>
      <w:r w:rsidR="00624D5E">
        <w:fldChar w:fldCharType="separate"/>
      </w:r>
      <w:r w:rsidR="002D54E0" w:rsidRPr="002D54E0">
        <w:rPr>
          <w:noProof/>
          <w:vertAlign w:val="superscript"/>
        </w:rPr>
        <w:t>9,13</w:t>
      </w:r>
      <w:r w:rsidR="00624D5E">
        <w:fldChar w:fldCharType="end"/>
      </w:r>
      <w:r>
        <w:t>, where a thin mica crystal is stuck to a very highly polished silicon wafer (100mm by 50mm by 10mm</w:t>
      </w:r>
      <w:r w:rsidR="00460CF4">
        <w:t xml:space="preserve"> from </w:t>
      </w:r>
      <w:proofErr w:type="spellStart"/>
      <w:r w:rsidR="00460CF4">
        <w:t>Siltronix</w:t>
      </w:r>
      <w:proofErr w:type="spellEnd"/>
      <w:r w:rsidR="00460CF4">
        <w:t>, France</w:t>
      </w:r>
      <w:r>
        <w:t>) using a UV cured glue</w:t>
      </w:r>
      <w:r w:rsidR="00460CF4">
        <w:t xml:space="preserve"> (Loctite 3301</w:t>
      </w:r>
      <w:r w:rsidR="00DF4AD2">
        <w:t>)</w:t>
      </w:r>
      <w:r>
        <w:t xml:space="preserve">. The surface was freshly cleaved prior to use, where it was sealed against a PTFE trough (which had been cleaned in </w:t>
      </w:r>
      <w:r w:rsidR="00651927">
        <w:t xml:space="preserve">nitric </w:t>
      </w:r>
      <w:r>
        <w:t xml:space="preserve">acid and washed copiously with </w:t>
      </w:r>
      <w:r w:rsidR="00D95D0D">
        <w:t>ultra-pure</w:t>
      </w:r>
      <w:r w:rsidR="00DF4AD2">
        <w:t xml:space="preserve"> water) to make a solid/</w:t>
      </w:r>
      <w:r>
        <w:t>liquid interface. The neutron beam was incident through the silicon crystal, through the layer of native oxide on the silicon wafer, through the glue and mica to the mica/water interface o</w:t>
      </w:r>
      <w:r w:rsidR="00460CF4">
        <w:t xml:space="preserve">f </w:t>
      </w:r>
      <w:r w:rsidR="00460CF4">
        <w:lastRenderedPageBreak/>
        <w:t xml:space="preserve">interest. The mica was </w:t>
      </w:r>
      <w:r w:rsidR="00DF4AD2">
        <w:t xml:space="preserve">a natural mineral </w:t>
      </w:r>
      <w:r w:rsidR="00460CF4">
        <w:t xml:space="preserve">from </w:t>
      </w:r>
      <w:proofErr w:type="spellStart"/>
      <w:r w:rsidR="00460CF4">
        <w:t>Attwater</w:t>
      </w:r>
      <w:proofErr w:type="spellEnd"/>
      <w:r w:rsidR="00460CF4">
        <w:t xml:space="preserve"> and Sons.</w:t>
      </w:r>
      <w:r w:rsidR="00CF6FB0">
        <w:t xml:space="preserve"> As described below</w:t>
      </w:r>
      <w:r w:rsidR="00DF4AD2">
        <w:t>,</w:t>
      </w:r>
      <w:r w:rsidR="00CF6FB0">
        <w:t xml:space="preserve"> the mica was either used as freshly cleaved or after cleaving and </w:t>
      </w:r>
      <w:r w:rsidR="002A5F1F">
        <w:t>UV/</w:t>
      </w:r>
      <w:r w:rsidR="00CF6FB0">
        <w:t>ozone treatment.</w:t>
      </w:r>
    </w:p>
    <w:p w14:paraId="6EFE4F61" w14:textId="7E6939E2" w:rsidR="00BD3BBD" w:rsidRDefault="00460CF4" w:rsidP="00CC725B">
      <w:pPr>
        <w:pStyle w:val="TAMainText"/>
      </w:pPr>
      <w:r>
        <w:t xml:space="preserve">The </w:t>
      </w:r>
      <w:r w:rsidR="00BD3BBD">
        <w:t xml:space="preserve">Cs </w:t>
      </w:r>
      <w:r>
        <w:t xml:space="preserve">exchanged </w:t>
      </w:r>
      <w:r w:rsidR="00BD3BBD">
        <w:t xml:space="preserve">AOT </w:t>
      </w:r>
      <w:r>
        <w:t xml:space="preserve">was </w:t>
      </w:r>
      <w:r w:rsidR="00BD3BBD">
        <w:t>prep</w:t>
      </w:r>
      <w:r w:rsidR="00985069">
        <w:t xml:space="preserve">ared </w:t>
      </w:r>
      <w:r w:rsidR="008E174E">
        <w:t xml:space="preserve">from sodium AOT </w:t>
      </w:r>
      <w:r w:rsidR="00985069">
        <w:t xml:space="preserve">according to the method of </w:t>
      </w:r>
      <w:proofErr w:type="spellStart"/>
      <w:r w:rsidR="00985069" w:rsidRPr="00F53F53">
        <w:t>Eastoe</w:t>
      </w:r>
      <w:proofErr w:type="spellEnd"/>
      <w:r w:rsidR="00985069" w:rsidRPr="00F53F53">
        <w:t xml:space="preserve"> </w:t>
      </w:r>
      <w:r w:rsidR="00985069" w:rsidRPr="00F53F53">
        <w:rPr>
          <w:i/>
        </w:rPr>
        <w:t>et al</w:t>
      </w:r>
      <w:r w:rsidR="00985069">
        <w:rPr>
          <w:i/>
        </w:rPr>
        <w:t>.</w:t>
      </w:r>
      <w:r w:rsidR="00D95D0D">
        <w:rPr>
          <w:i/>
        </w:rPr>
        <w:fldChar w:fldCharType="begin" w:fldLock="1"/>
      </w:r>
      <w:r w:rsidR="002E7845">
        <w:rPr>
          <w:i/>
        </w:rPr>
        <w:instrText>ADDIN CSL_CITATION { "citationItems" : [ { "id" : "ITEM-1", "itemData" : { "DOI" : "10.1039/ft9928800461", "ISSN" : "0956-5000", "abstract" : "The sodium salt of the di-chained anionic surfactant bis-2-ethylhexylsulfosuccinate [Aerosol-OT or Na(AOT)] stabilises essentially monodisperse, spherical water-in-oil microemulsion (w/o) droplets in alkanes over a wide range of pressure, temperature and composition. In order to investigate the effect of change in counterion charge and size on the microemulsion properties, we have replaced the Na+ counterion by doubly charged ions. The surfactant is then M2+(AOT)2\u00b7nH2O: M is from the series Mg2+, Ca2+, Co2+, Ni2+, Cu2+ and Zn2+, and n is the number of water ligands associated with the surfactant molecule. The value of n was determined by FTIR and depends on M2+, but can be between 2 and 8 per molecule of M2+(AOT)2 depending on the nature of M. The ion replacement, assessed by UV\u2013VIS spectrophotometry, is ca. 100% efficient. The effect of temperature on the phase stability of the single-phase M2+(AOT)2 water-in-oil (w/o) microemulsion systems is negligible, in contrast to that observed for the corresponding Na(AOT) system. The structure and properties of the microemulsion are found to be dependent on the counterion identity. Small-angle neutron scattering (SANS) and viscosity measurements provide evidence for the existence of rod-shaped aggregates for Co2+, Ni2+, Cu2+ and Zn2+ at low water constants given by w=[H2O]/[AOT]\u2248 5, whilst for Mg2+ and Ca2+ spherical aggregates are present as for Na+. On further addition of water at constant surfactant concentration (w &amp;gt; 10) with Co2+, Ni2+, Cu2+ and Zn2+ the aggregates undergo a shape change, and a more spherical structure is favoured. The results may be explained in terms of the interaction of the different counterions with the SO\u20133 head group of the surfactant.", "author" : [ { "dropping-particle" : "", "family" : "Eastoe", "given" : "Julian", "non-dropping-particle" : "", "parse-names" : false, "suffix" : "" }, { "dropping-particle" : "", "family" : "Fragneto", "given" : "Giovanna", "non-dropping-particle" : "", "parse-names" : false, "suffix" : "" }, { "dropping-particle" : "", "family" : "Robinson", "given" : "Brian H.", "non-dropping-particle" : "", "parse-names" : false, "suffix" : "" }, { "dropping-particle" : "", "family" : "Towey", "given" : "Thomas F.", "non-dropping-particle" : "", "parse-names" : false, "suffix" : "" }, { "dropping-particle" : "", "family" : "Heenan", "given" : "Richard K.", "non-dropping-particle" : "", "parse-names" : false, "suffix" : "" }, { "dropping-particle" : "", "family" : "Leng", "given" : "Frank J.", "non-dropping-particle" : "", "parse-names" : false, "suffix" : "" } ], "container-title" : "Journal of the Chemical Society, Faraday Transactions", "id" : "ITEM-1", "issue" : "3", "issued" : { "date-parts" : [ [ "1992" ] ] }, "page" : "461", "publisher" : "The Royal Society of Chemistry", "title" : "Variation of surfactant counterion and its effect on the structure and properties of Aerosol-OT-based water-in-oil microemulsions", "type" : "article-journal", "volume" : "88" }, "uris" : [ "http://www.mendeley.com/documents/?uuid=28cb6779-9ae1-3b0f-b03f-06de4abeb017" ] } ], "mendeley" : { "formattedCitation" : "&lt;sup&gt;24&lt;/sup&gt;", "plainTextFormattedCitation" : "24", "previouslyFormattedCitation" : "&lt;sup&gt;24&lt;/sup&gt;" }, "properties" : { "noteIndex" : 0 }, "schema" : "https://github.com/citation-style-language/schema/raw/master/csl-citation.json" }</w:instrText>
      </w:r>
      <w:r w:rsidR="00D95D0D">
        <w:rPr>
          <w:i/>
        </w:rPr>
        <w:fldChar w:fldCharType="separate"/>
      </w:r>
      <w:r w:rsidR="002E7845" w:rsidRPr="002E7845">
        <w:rPr>
          <w:noProof/>
          <w:vertAlign w:val="superscript"/>
        </w:rPr>
        <w:t>24</w:t>
      </w:r>
      <w:r w:rsidR="00D95D0D">
        <w:rPr>
          <w:i/>
        </w:rPr>
        <w:fldChar w:fldCharType="end"/>
      </w:r>
      <w:r w:rsidR="008E174E" w:rsidRPr="008E174E">
        <w:t xml:space="preserve"> </w:t>
      </w:r>
      <w:r w:rsidR="008E174E">
        <w:t xml:space="preserve"> and dried in a vacuum oven</w:t>
      </w:r>
      <w:r w:rsidR="00985069" w:rsidRPr="00F53F53">
        <w:t xml:space="preserve">. </w:t>
      </w:r>
      <w:r w:rsidR="009A6CA2">
        <w:t xml:space="preserve">Elemental analysis indicates greater than 99% ion exchange. </w:t>
      </w:r>
      <w:r w:rsidR="008E174E">
        <w:t>Surface tension measurements were performed</w:t>
      </w:r>
      <w:r w:rsidR="00E25729">
        <w:t xml:space="preserve"> to confirm there </w:t>
      </w:r>
      <w:r w:rsidR="008E174E">
        <w:t>was no evidence of a minimum</w:t>
      </w:r>
      <w:r w:rsidR="00590F6F">
        <w:t>, which would have suggested a</w:t>
      </w:r>
      <w:r w:rsidR="008E174E">
        <w:t xml:space="preserve"> </w:t>
      </w:r>
      <w:r w:rsidR="00F16E32">
        <w:t>surface-active</w:t>
      </w:r>
      <w:r w:rsidR="008E174E">
        <w:t xml:space="preserve"> impurity</w:t>
      </w:r>
      <w:r w:rsidR="00AF46FC">
        <w:t>, as given in Figure S1 in the Supplementary Information</w:t>
      </w:r>
      <w:r w:rsidR="008E174E">
        <w:t xml:space="preserve">. </w:t>
      </w:r>
      <w:r w:rsidR="00E25729">
        <w:t>This measurement also confirms no inorganic salts remain in the sample.</w:t>
      </w:r>
    </w:p>
    <w:p w14:paraId="5A777369" w14:textId="58D2AE9A" w:rsidR="00165DAF" w:rsidRDefault="00165DAF" w:rsidP="00DF4AD2">
      <w:pPr>
        <w:pStyle w:val="TAMainText"/>
      </w:pPr>
      <w:r>
        <w:t xml:space="preserve">The experiments were performed on the </w:t>
      </w:r>
      <w:r w:rsidR="00BD3BBD">
        <w:t>OFFSPEC instrument</w:t>
      </w:r>
      <w:r>
        <w:t xml:space="preserve"> at the ISIS neutron facility, UK</w:t>
      </w:r>
      <w:r w:rsidR="00DB658C">
        <w:fldChar w:fldCharType="begin" w:fldLock="1"/>
      </w:r>
      <w:r w:rsidR="002E7845">
        <w:instrText>ADDIN CSL_CITATION { "citationItems" : [ { "id" : "ITEM-1", "itemData" : { "DOI" : "10.1016/j.physb.2010.11.031", "ISBN" : "0921-4526", "ISSN" : "09214526", "abstract" : "OffSpec has been purposely built as a low background, polarised neutron reflectometer with spin-echo for Larmor labeling. The instrument received first neutrons in December 2008 and five of the intended seven modes of operation have now been tested and operated with peer reviewed user experiments. The technical performance of the instrument will be reviewed in each of the modes and future scientific possibilities discussed. Particular attention will be paid to results from spin-echo SANS (SESANS) and spin-echo resolved grazing incidence scattering (SERGIS), where the largest number of measurements have been performed. ?? 2010 Elsevier B.V. All rights reserved.", "author" : [ { "dropping-particle" : "", "family" : "Dalgliesh", "given" : "R. M.", "non-dropping-particle" : "", "parse-names" : false, "suffix" : "" }, { "dropping-particle" : "", "family" : "Langridge", "given" : "S.", "non-dropping-particle" : "", "parse-names" : false, "suffix" : "" }, { "dropping-particle" : "", "family" : "Plomp", "given" : "J.", "non-dropping-particle" : "", "parse-names" : false, "suffix" : "" }, { "dropping-particle" : "", "family" : "Haan", "given" : "V. O.", "non-dropping-particle" : "De", "parse-names" : false, "suffix" : "" }, { "dropping-particle" : "", "family" : "Well", "given" : "A. A.", "non-dropping-particle" : "Van", "parse-names" : false, "suffix" : "" } ], "container-title" : "Physica B: Condensed Matter", "id" : "ITEM-1", "issue" : "12", "issued" : { "date-parts" : [ [ "2011", "6" ] ] }, "page" : "2346-2349", "title" : "Offspec, the ISIS spin-echo reflectometer", "type" : "paper-conference", "volume" : "406" }, "uris" : [ "http://www.mendeley.com/documents/?uuid=ccad3423-448e-3bdb-b51d-51da3f405536" ] } ], "mendeley" : { "formattedCitation" : "&lt;sup&gt;25&lt;/sup&gt;", "plainTextFormattedCitation" : "25", "previouslyFormattedCitation" : "&lt;sup&gt;25&lt;/sup&gt;" }, "properties" : { "noteIndex" : 0 }, "schema" : "https://github.com/citation-style-language/schema/raw/master/csl-citation.json" }</w:instrText>
      </w:r>
      <w:r w:rsidR="00DB658C">
        <w:fldChar w:fldCharType="separate"/>
      </w:r>
      <w:r w:rsidR="002E7845" w:rsidRPr="002E7845">
        <w:rPr>
          <w:noProof/>
          <w:vertAlign w:val="superscript"/>
        </w:rPr>
        <w:t>25</w:t>
      </w:r>
      <w:r w:rsidR="00DB658C">
        <w:fldChar w:fldCharType="end"/>
      </w:r>
      <w:r w:rsidR="00EF388A">
        <w:t xml:space="preserve"> </w:t>
      </w:r>
      <w:r w:rsidR="001419D0">
        <w:t>and the</w:t>
      </w:r>
      <w:r w:rsidR="00B362B4">
        <w:t xml:space="preserve"> D17 Instrument at the </w:t>
      </w:r>
      <w:proofErr w:type="spellStart"/>
      <w:r w:rsidR="00B362B4">
        <w:t>Institut</w:t>
      </w:r>
      <w:proofErr w:type="spellEnd"/>
      <w:r w:rsidR="001419D0">
        <w:t xml:space="preserve"> Laue Langevin, Grenoble, France</w:t>
      </w:r>
      <w:r w:rsidR="00DB658C">
        <w:fldChar w:fldCharType="begin" w:fldLock="1"/>
      </w:r>
      <w:r w:rsidR="002E7845">
        <w:instrText>ADDIN CSL_CITATION { "citationItems" : [ { "id" : "ITEM-1", "itemData" : { "DOI" : "10.1007/s003390201611", "ISBN" : "0947-8396\\r1432-0630", "ISSN" : "09478396", "abstract" : "The reflectometer D17 has been operational for a year and has already proved to be an excellent tool for in- vestigating surfaces and interfaces in the realms of physics, biology and chemistry. The instrument has two modes of op- eration, time-of-flight andmonochromatic, the latter incorpo- rating the polarised-neutron option. Both modes are flexible in the wave-vector-transfer (q) resolution. The loosest reso- lution required to resolve the sample structure can be chosen (and hence the highest flux), enabling the lowest reflectivities and hence the widest q-range to be measured.", "author" : [ { "dropping-particle" : "", "family" : "Cubitt", "given" : "R.", "non-dropping-particle" : "", "parse-names" : false, "suffix" : "" }, { "dropping-particle" : "", "family" : "Fragnetto", "given" : "G.", "non-dropping-particle" : "", "parse-names" : false, "suffix" : "" } ], "container-title" : "Applied Physics A: Materials Science and Processing", "id" : "ITEM-1", "issue" : "0", "issued" : { "date-parts" : [ [ "2002", "12", "1" ] ] }, "page" : "S329-S331", "publisher" : "Springer-Verlag", "title" : "D17: The new reflectometer at the ILL", "type" : "article-journal", "volume" : "74" }, "uris" : [ "http://www.mendeley.com/documents/?uuid=f2aaf7f1-99cb-3ded-8f47-a92b4069ef49" ] } ], "mendeley" : { "formattedCitation" : "&lt;sup&gt;26&lt;/sup&gt;", "plainTextFormattedCitation" : "26", "previouslyFormattedCitation" : "&lt;sup&gt;26&lt;/sup&gt;" }, "properties" : { "noteIndex" : 0 }, "schema" : "https://github.com/citation-style-language/schema/raw/master/csl-citation.json" }</w:instrText>
      </w:r>
      <w:r w:rsidR="00DB658C">
        <w:fldChar w:fldCharType="separate"/>
      </w:r>
      <w:r w:rsidR="002E7845" w:rsidRPr="002E7845">
        <w:rPr>
          <w:noProof/>
          <w:vertAlign w:val="superscript"/>
        </w:rPr>
        <w:t>26</w:t>
      </w:r>
      <w:r w:rsidR="00DB658C">
        <w:fldChar w:fldCharType="end"/>
      </w:r>
      <w:r>
        <w:t xml:space="preserve">. </w:t>
      </w:r>
      <w:r w:rsidR="001419D0">
        <w:t>Both instruments were</w:t>
      </w:r>
      <w:r w:rsidR="00EF1CFB">
        <w:t xml:space="preserve"> used as</w:t>
      </w:r>
      <w:r>
        <w:t xml:space="preserve"> time of flight reflectometer</w:t>
      </w:r>
      <w:r w:rsidR="001419D0">
        <w:t>s</w:t>
      </w:r>
      <w:r w:rsidR="00651927">
        <w:t>,</w:t>
      </w:r>
      <w:r>
        <w:t xml:space="preserve"> where the wavelengths</w:t>
      </w:r>
      <w:r w:rsidR="004E3910">
        <w:t xml:space="preserve"> of the neutrons produced by th</w:t>
      </w:r>
      <w:r>
        <w:t xml:space="preserve">e spallation process </w:t>
      </w:r>
      <w:r w:rsidR="001419D0">
        <w:t xml:space="preserve">or a pulse produced by a chopper </w:t>
      </w:r>
      <w:r>
        <w:t>have their wavelength determined by the time of f</w:t>
      </w:r>
      <w:r w:rsidR="004E3910">
        <w:t>light to the detector. The collim</w:t>
      </w:r>
      <w:r>
        <w:t>ated incident beam was inclined at several angles (</w:t>
      </w:r>
      <w:r w:rsidRPr="00165DAF">
        <w:rPr>
          <w:rFonts w:ascii="Symbol" w:hAnsi="Symbol"/>
        </w:rPr>
        <w:t></w:t>
      </w:r>
      <w:r>
        <w:t>) to the sample surface</w:t>
      </w:r>
      <w:r w:rsidR="00EF1CFB">
        <w:t xml:space="preserve"> where t</w:t>
      </w:r>
      <w:r>
        <w:t>he key parameter is the momentum transfer, Q, given by:</w:t>
      </w:r>
    </w:p>
    <w:p w14:paraId="339362C1" w14:textId="0D593C02" w:rsidR="00BD3BBD" w:rsidRDefault="00165DAF" w:rsidP="00CC725B">
      <w:pPr>
        <w:pStyle w:val="TAMainText"/>
        <w:ind w:firstLine="0"/>
      </w:pPr>
      <m:oMathPara>
        <m:oMath>
          <m:r>
            <w:rPr>
              <w:rFonts w:ascii="Cambria Math" w:hAnsi="Cambria Math"/>
            </w:rPr>
            <m:t>Q=</m:t>
          </m:r>
          <m:f>
            <m:fPr>
              <m:ctrlPr>
                <w:rPr>
                  <w:rFonts w:ascii="Cambria Math" w:hAnsi="Cambria Math"/>
                  <w:i/>
                </w:rPr>
              </m:ctrlPr>
            </m:fPr>
            <m:num>
              <m:r>
                <w:rPr>
                  <w:rFonts w:ascii="Cambria Math" w:hAnsi="Cambria Math"/>
                </w:rPr>
                <m:t>4π sinθ</m:t>
              </m:r>
            </m:num>
            <m:den>
              <m:r>
                <w:rPr>
                  <w:rFonts w:ascii="Cambria Math" w:hAnsi="Cambria Math"/>
                </w:rPr>
                <m:t>λ</m:t>
              </m:r>
            </m:den>
          </m:f>
        </m:oMath>
      </m:oMathPara>
    </w:p>
    <w:p w14:paraId="38405743" w14:textId="64F1B296" w:rsidR="00BD3BBD" w:rsidRDefault="00EF1CFB" w:rsidP="00CC725B">
      <w:pPr>
        <w:pStyle w:val="TAMainText"/>
      </w:pPr>
      <w:r>
        <w:t xml:space="preserve">With several incident </w:t>
      </w:r>
      <w:r w:rsidR="00165DAF">
        <w:t>angle</w:t>
      </w:r>
      <w:r>
        <w:t>s</w:t>
      </w:r>
      <w:r w:rsidR="00165DAF">
        <w:t xml:space="preserve">, </w:t>
      </w:r>
      <w:r w:rsidR="00165DAF" w:rsidRPr="004E3910">
        <w:rPr>
          <w:rFonts w:ascii="Symbol" w:hAnsi="Symbol"/>
        </w:rPr>
        <w:t></w:t>
      </w:r>
      <w:r w:rsidR="00165DAF">
        <w:t>, a wide ra</w:t>
      </w:r>
      <w:r w:rsidR="004E3910">
        <w:t xml:space="preserve">nge of Q could be accessed. </w:t>
      </w:r>
      <w:proofErr w:type="gramStart"/>
      <w:r w:rsidR="004E3910">
        <w:t xml:space="preserve">The </w:t>
      </w:r>
      <w:r>
        <w:t xml:space="preserve">high </w:t>
      </w:r>
      <w:r w:rsidR="004E3910">
        <w:t>Q range</w:t>
      </w:r>
      <w:r w:rsidR="00165DAF">
        <w:t xml:space="preserve"> is usually limited by the background </w:t>
      </w:r>
      <w:r>
        <w:t xml:space="preserve">scattering </w:t>
      </w:r>
      <w:r w:rsidR="00165DAF">
        <w:t>level</w:t>
      </w:r>
      <w:proofErr w:type="gramEnd"/>
      <w:r w:rsidR="00165DAF">
        <w:t>.</w:t>
      </w:r>
    </w:p>
    <w:p w14:paraId="14EDA8C0" w14:textId="57DAA1EE" w:rsidR="003E24DC" w:rsidRDefault="00165DAF" w:rsidP="005A0CA2">
      <w:pPr>
        <w:pStyle w:val="TAMainText"/>
      </w:pPr>
      <w:r>
        <w:t xml:space="preserve">The </w:t>
      </w:r>
      <w:r w:rsidR="00EF1CFB">
        <w:t xml:space="preserve">method used to </w:t>
      </w:r>
      <w:proofErr w:type="spellStart"/>
      <w:r w:rsidR="00EF1CFB">
        <w:t>analyse</w:t>
      </w:r>
      <w:proofErr w:type="spellEnd"/>
      <w:r w:rsidR="00EF1CFB">
        <w:t xml:space="preserve"> the</w:t>
      </w:r>
      <w:r>
        <w:t xml:space="preserve"> data has been given previously</w:t>
      </w:r>
      <w:r w:rsidR="009C5718">
        <w:fldChar w:fldCharType="begin" w:fldLock="1"/>
      </w:r>
      <w:r w:rsidR="002D54E0">
        <w:instrText>ADDIN CSL_CITATION { "citationItems" : [ { "id" : "ITEM-1", "itemData" : { "DOI" : "10.1021/acs.jpcb.5b00397", "ISSN" : "1520-5207", "PMID" : "25942291", "abstract" : "We present neutron reflection data from an alkylammonium surfactant (C16TAB) at the mica/water interface. The system is studied in situ in a noninvasive manner and indicates the formation of a complete adsorbed bilayer with little evidence of defects. A detailed analysis suggests that the data are not consistent with some other previously reported adsorbed structures, such as micelles or cylinders.", "author" : [ { "dropping-particle" : "", "family" : "Griffin", "given" : "L R", "non-dropping-particle" : "", "parse-names" : false, "suffix" : "" }, { "dropping-particle" : "", "family" : "Browning", "given" : "K L", "non-dropping-particle" : "", "parse-names" : false, "suffix" : "" }, { "dropping-particle" : "", "family" : "Truscott", "given" : "C L", "non-dropping-particle" : "", "parse-names" : false, "suffix" : "" }, { "dropping-particle" : "", "family" : "Clifton", "given" : "L a", "non-dropping-particle" : "", "parse-names" : false, "suffix" : "" }, { "dropping-particle" : "", "family" : "Clarke", "given" : "S M", "non-dropping-particle" : "", "parse-names" : false, "suffix" : "" } ], "container-title" : "The Journal of Physical Chemistry B", "id" : "ITEM-1", "issued" : { "date-parts" : [ [ "2015" ] ] }, "page" : "6457\u22126461", "title" : "Complete Bilayer Adsorption of C16TAB on the Surface of Mica Using Neutron Reflection.", "type" : "article-journal", "volume" : "119" }, "uris" : [ "http://www.mendeley.com/documents/?uuid=dacba73e-249a-3c02-8c48-74fa56da7e5b" ] }, { "id" : "ITEM-2", "itemData" : { "DOI" : "10.1107/S1600576714016318", "ISSN" : "16005767", "abstract" : "Neutron reflection from the important mineral mica at the solid/liquid interface is presented here using a new approach - a very thin mica crystal supported on a silicon substrate. This approach avoids the problems of crystal defects and surface undulations that have hindered previous work. The use of mica as a reflectivity substrate is important as it is a model surface, which is atomically smooth with a high structural charge. In this work the mica/water interface is fully characterized. In particular, a characteristic double critical edge is observed, arising from the higher scattering length densities of the mica and D2O subphase relative to the silicon support. The experimental data are modelled using a combined approach: conventional amplitude summation (matrix method) for the thin layers and reflected intensity summation with attenuation terms for the thick layers of mica and hydrocarbon adhesive. Reflection data from the adsorption of the dichain cationic surfactant didodecyldimethylammonium bromide (DDAB) to the surface of muscovite mica from aqueous solution are also presented. It is found that, at twice the critical micelle concentration, a bilayer of DDAB with a thickness of 24 A is observed, containing essentially no water. Its partial removal by washing and ion exchange is also presented.", "author" : [ { "dropping-particle" : "", "family" : "Browning", "given" : "Kathryn Louise", "non-dropping-particle" : "", "parse-names" : false, "suffix" : "" }, { "dropping-particle" : "", "family" : "Griffin", "given" : "Lucy Rachael", "non-dropping-particle" : "", "parse-names" : false, "suffix" : "" }, { "dropping-particle" : "", "family" : "Gutfreund", "given" : "Philipp", "non-dropping-particle" : "", "parse-names" : false, "suffix" : "" }, { "dropping-particle" : "", "family" : "Barker", "given" : "Robert David", "non-dropping-particle" : "", "parse-names" : false, "suffix" : "" }, { "dropping-particle" : "", "family" : "Clifton", "given" : "Luke Ashley", "non-dropping-particle" : "", "parse-names" : false, "suffix" : "" }, { "dropping-particle" : "", "family" : "Hughes", "given" : "Arwel", "non-dropping-particle" : "", "parse-names" : false, "suffix" : "" }, { "dropping-particle" : "", "family" : "Clarke", "given" : "Stuart Matthew", "non-dropping-particle" : "", "parse-names" : false, "suffix" : "" } ], "container-title" : "Journal of Applied Crystallography", "id" : "ITEM-2", "issue" : "5", "issued" : { "date-parts" : [ [ "2014" ] ] }, "page" : "1638-1646", "title" : "Specular neutron reflection at the mica/water interface - Irreversible adsorption of a cationic dichain surfactant", "type" : "article-journal", "volume" : "47" }, "uris" : [ "http://www.mendeley.com/documents/?uuid=4ad87fec-9099-3477-90b5-d6bd70cb5bfb" ] } ], "mendeley" : { "formattedCitation" : "&lt;sup&gt;9,13&lt;/sup&gt;", "plainTextFormattedCitation" : "9,13", "previouslyFormattedCitation" : "&lt;sup&gt;9,13&lt;/sup&gt;" }, "properties" : { "noteIndex" : 0 }, "schema" : "https://github.com/citation-style-language/schema/raw/master/csl-citation.json" }</w:instrText>
      </w:r>
      <w:r w:rsidR="009C5718">
        <w:fldChar w:fldCharType="separate"/>
      </w:r>
      <w:r w:rsidR="002D54E0" w:rsidRPr="002D54E0">
        <w:rPr>
          <w:noProof/>
          <w:vertAlign w:val="superscript"/>
        </w:rPr>
        <w:t>9,13</w:t>
      </w:r>
      <w:r w:rsidR="009C5718">
        <w:fldChar w:fldCharType="end"/>
      </w:r>
      <w:r w:rsidR="00EF1CFB">
        <w:t xml:space="preserve"> and is based on the </w:t>
      </w:r>
      <w:r>
        <w:t xml:space="preserve">usual </w:t>
      </w:r>
      <w:r w:rsidR="00EF1CFB">
        <w:t>approach</w:t>
      </w:r>
      <w:r>
        <w:t xml:space="preserve"> considering the reflection from every interface in the system and the coherent addition of the reflected am</w:t>
      </w:r>
      <w:r w:rsidR="00281E9C">
        <w:t>p</w:t>
      </w:r>
      <w:r>
        <w:t>litudes. However, because the mica</w:t>
      </w:r>
      <w:r w:rsidR="00281E9C">
        <w:t xml:space="preserve"> and glue layers are thicker tha</w:t>
      </w:r>
      <w:r>
        <w:t>n the neutron coherence length, there is no coherent addition</w:t>
      </w:r>
      <w:r w:rsidR="001419D0">
        <w:t xml:space="preserve"> for </w:t>
      </w:r>
      <w:r w:rsidR="00EF1CFB">
        <w:t xml:space="preserve">waves reflected from interfaces that bound </w:t>
      </w:r>
      <w:r w:rsidR="001419D0">
        <w:t>these thick layers (no interference)</w:t>
      </w:r>
      <w:r w:rsidR="009D6030">
        <w:t>, though</w:t>
      </w:r>
      <w:r>
        <w:t xml:space="preserve"> their </w:t>
      </w:r>
      <w:r w:rsidR="00EF1CFB">
        <w:t xml:space="preserve">significant </w:t>
      </w:r>
      <w:r>
        <w:t>thickness means a correction is required for the attenuation</w:t>
      </w:r>
      <w:r w:rsidR="005A0CA2">
        <w:t xml:space="preserve"> of the neutron beam through </w:t>
      </w:r>
      <w:r w:rsidR="00EF1CFB">
        <w:t>them</w:t>
      </w:r>
      <w:r>
        <w:t xml:space="preserve">. In this work the correction is based on </w:t>
      </w:r>
      <w:r w:rsidR="00EF1CFB">
        <w:t xml:space="preserve">separate </w:t>
      </w:r>
      <w:r>
        <w:t>experimental measurements of the sample attenuation</w:t>
      </w:r>
      <w:r w:rsidR="001C54D6">
        <w:fldChar w:fldCharType="begin" w:fldLock="1"/>
      </w:r>
      <w:r w:rsidR="002D54E0">
        <w:instrText>ADDIN CSL_CITATION { "citationItems" : [ { "id" : "ITEM-1", "itemData" : { "DOI" : "10.1016/j.jcis.2016.06.015", "ISSN" : "00219797", "abstract" : "The layer structure of the dichain alkyl ammonium surfactant, didodecyldimethylammonium bromide (DDAB), adsorbed from water on to silica and mica surfaces has been determined using neutron reflection. Although sometimes considered interchangeable surfaces for study, we present evidence of significant differences in the adsorbed layer structure below the critical micelle concentration. A complete DDAB bilayer was assembled at the water/mica interface at concentrations below the critical micelle concentration (CMC). In contrast it is not until the CMC was reached that the complete bilayer structure formed on the oxidised silicon crystal. Removal of the complete bilayer on both surfaces was attempted by both washing and ion exchange yet the adsorbed structure proved tenacious.", "author" : [ { "dropping-particle" : "", "family" : "Griffin", "given" : "Lucy R.", "non-dropping-particle" : "", "parse-names" : false, "suffix" : "" }, { "dropping-particle" : "", "family" : "Browning", "given" : "Kathryn L.", "non-dropping-particle" : "", "parse-names" : false, "suffix" : "" }, { "dropping-particle" : "", "family" : "Truscott", "given" : "Chris L.", "non-dropping-particle" : "", "parse-names" : false, "suffix" : "" }, { "dropping-particle" : "", "family" : "Clifton", "given" : "Luke A.", "non-dropping-particle" : "", "parse-names" : false, "suffix" : "" }, { "dropping-particle" : "", "family" : "Webster", "given" : "John", "non-dropping-particle" : "", "parse-names" : false, "suffix" : "" }, { "dropping-particle" : "", "family" : "Clarke", "given" : "Stuart M.", "non-dropping-particle" : "", "parse-names" : false, "suffix" : "" } ], "container-title" : "Journal of Colloid and Interface Science", "id" : "ITEM-1", "issued" : { "date-parts" : [ [ "2016" ] ] }, "page" : "365-373", "title" : "A comparison of didodecyldimethylammonium bromide adsorbed at mica/water and silica/water interfaces using neutron reflection", "type" : "article-journal", "volume" : "478" }, "uris" : [ "http://www.mendeley.com/documents/?uuid=5b03bda5-78b8-38a8-a273-6fa2af43773a" ] } ], "mendeley" : { "formattedCitation" : "&lt;sup&gt;11&lt;/sup&gt;", "plainTextFormattedCitation" : "11", "previouslyFormattedCitation" : "&lt;sup&gt;11&lt;/sup&gt;" }, "properties" : { "noteIndex" : 0 }, "schema" : "https://github.com/citation-style-language/schema/raw/master/csl-citation.json" }</w:instrText>
      </w:r>
      <w:r w:rsidR="001C54D6">
        <w:fldChar w:fldCharType="separate"/>
      </w:r>
      <w:r w:rsidR="002D54E0" w:rsidRPr="002D54E0">
        <w:rPr>
          <w:noProof/>
          <w:vertAlign w:val="superscript"/>
        </w:rPr>
        <w:t>11</w:t>
      </w:r>
      <w:r w:rsidR="001C54D6">
        <w:fldChar w:fldCharType="end"/>
      </w:r>
      <w:r w:rsidR="00EF1CFB" w:rsidRPr="00EF1CFB">
        <w:t xml:space="preserve"> </w:t>
      </w:r>
      <w:r w:rsidR="00325E18">
        <w:t xml:space="preserve">which varies </w:t>
      </w:r>
      <w:r w:rsidR="00EF1CFB">
        <w:t>with wavelength</w:t>
      </w:r>
      <w:r>
        <w:t>.</w:t>
      </w:r>
      <w:r w:rsidR="00805256">
        <w:t xml:space="preserve"> The calculations we</w:t>
      </w:r>
      <w:r w:rsidR="001C54D6">
        <w:t xml:space="preserve">re performed using the </w:t>
      </w:r>
      <w:r w:rsidR="001C54D6">
        <w:lastRenderedPageBreak/>
        <w:t>program</w:t>
      </w:r>
      <w:r w:rsidR="00805256">
        <w:t xml:space="preserve"> I</w:t>
      </w:r>
      <w:r w:rsidR="004A4C9F">
        <w:t>-</w:t>
      </w:r>
      <w:r w:rsidR="00805256">
        <w:t>CALC</w:t>
      </w:r>
      <w:r w:rsidR="001C54D6">
        <w:fldChar w:fldCharType="begin" w:fldLock="1"/>
      </w:r>
      <w:r w:rsidR="002D54E0">
        <w:instrText>ADDIN CSL_CITATION { "citationItems" : [ { "id" : "ITEM-1", "itemData" : { "DOI" : "10.1107/S1600576714016318", "ISSN" : "16005767", "abstract" : "Neutron reflection from the important mineral mica at the solid/liquid interface is presented here using a new approach - a very thin mica crystal supported on a silicon substrate. This approach avoids the problems of crystal defects and surface undulations that have hindered previous work. The use of mica as a reflectivity substrate is important as it is a model surface, which is atomically smooth with a high structural charge. In this work the mica/water interface is fully characterized. In particular, a characteristic double critical edge is observed, arising from the higher scattering length densities of the mica and D2O subphase relative to the silicon support. The experimental data are modelled using a combined approach: conventional amplitude summation (matrix method) for the thin layers and reflected intensity summation with attenuation terms for the thick layers of mica and hydrocarbon adhesive. Reflection data from the adsorption of the dichain cationic surfactant didodecyldimethylammonium bromide (DDAB) to the surface of muscovite mica from aqueous solution are also presented. It is found that, at twice the critical micelle concentration, a bilayer of DDAB with a thickness of 24 A is observed, containing essentially no water. Its partial removal by washing and ion exchange is also presented.", "author" : [ { "dropping-particle" : "", "family" : "Browning", "given" : "Kathryn Louise", "non-dropping-particle" : "", "parse-names" : false, "suffix" : "" }, { "dropping-particle" : "", "family" : "Griffin", "given" : "Lucy Rachael", "non-dropping-particle" : "", "parse-names" : false, "suffix" : "" }, { "dropping-particle" : "", "family" : "Gutfreund", "given" : "Philipp", "non-dropping-particle" : "", "parse-names" : false, "suffix" : "" }, { "dropping-particle" : "", "family" : "Barker", "given" : "Robert David", "non-dropping-particle" : "", "parse-names" : false, "suffix" : "" }, { "dropping-particle" : "", "family" : "Clifton", "given" : "Luke Ashley", "non-dropping-particle" : "", "parse-names" : false, "suffix" : "" }, { "dropping-particle" : "", "family" : "Hughes", "given" : "Arwel", "non-dropping-particle" : "", "parse-names" : false, "suffix" : "" }, { "dropping-particle" : "", "family" : "Clarke", "given" : "Stuart Matthew", "non-dropping-particle" : "", "parse-names" : false, "suffix" : "" } ], "container-title" : "Journal of Applied Crystallography", "id" : "ITEM-1", "issue" : "5", "issued" : { "date-parts" : [ [ "2014" ] ] }, "page" : "1638-1646", "title" : "Specular neutron reflection at the mica/water interface - Irreversible adsorption of a cationic dichain surfactant", "type" : "article-journal", "volume" : "47" }, "uris" : [ "http://www.mendeley.com/documents/?uuid=4ad87fec-9099-3477-90b5-d6bd70cb5bfb" ] } ], "mendeley" : { "formattedCitation" : "&lt;sup&gt;13&lt;/sup&gt;", "plainTextFormattedCitation" : "13", "previouslyFormattedCitation" : "&lt;sup&gt;13&lt;/sup&gt;" }, "properties" : { "noteIndex" : 0 }, "schema" : "https://github.com/citation-style-language/schema/raw/master/csl-citation.json" }</w:instrText>
      </w:r>
      <w:r w:rsidR="001C54D6">
        <w:fldChar w:fldCharType="separate"/>
      </w:r>
      <w:r w:rsidR="002D54E0" w:rsidRPr="002D54E0">
        <w:rPr>
          <w:noProof/>
          <w:vertAlign w:val="superscript"/>
        </w:rPr>
        <w:t>13</w:t>
      </w:r>
      <w:r w:rsidR="001C54D6">
        <w:fldChar w:fldCharType="end"/>
      </w:r>
      <w:r w:rsidR="00805256">
        <w:t>.</w:t>
      </w:r>
      <w:r w:rsidR="00EF1CFB">
        <w:t xml:space="preserve"> The data can be normalized using </w:t>
      </w:r>
      <w:r w:rsidR="005A0CA2">
        <w:t>the scattering below the critical edge, which should be unity (</w:t>
      </w:r>
      <w:r w:rsidR="00EF1CFB">
        <w:t xml:space="preserve">here we use the </w:t>
      </w:r>
      <w:r w:rsidR="005A0CA2">
        <w:t xml:space="preserve">lowest Q region where there is no significant attenuation). </w:t>
      </w:r>
    </w:p>
    <w:p w14:paraId="0C8932B2" w14:textId="77777777" w:rsidR="008F1F6B" w:rsidRDefault="0076631C" w:rsidP="00D17075">
      <w:pPr>
        <w:spacing w:line="480" w:lineRule="auto"/>
      </w:pPr>
      <w:r>
        <w:t>Table 1 below gives the scattering length densities (SLD) of the different components of the system used to fit the reflection data</w:t>
      </w:r>
      <w:r w:rsidR="001F5B49">
        <w:t xml:space="preserve">. </w:t>
      </w:r>
      <w:r w:rsidR="00EF1CFB">
        <w:t xml:space="preserve">The calculation of the SLDs </w:t>
      </w:r>
      <w:r w:rsidR="00DF4AD2">
        <w:t xml:space="preserve">of the surfactant components </w:t>
      </w:r>
      <w:r w:rsidR="0054481F">
        <w:t>is</w:t>
      </w:r>
      <w:r w:rsidR="00EF1CFB">
        <w:t xml:space="preserve"> now briefly described.</w:t>
      </w:r>
    </w:p>
    <w:p w14:paraId="4178B4BF" w14:textId="7A1D5746" w:rsidR="004D6AB1" w:rsidRPr="00D17075" w:rsidRDefault="001F5B49" w:rsidP="008F1F6B">
      <w:pPr>
        <w:pStyle w:val="TAMainText"/>
      </w:pPr>
      <w:r>
        <w:t xml:space="preserve">A range of values for the bulk density of </w:t>
      </w:r>
      <w:proofErr w:type="spellStart"/>
      <w:r>
        <w:t>NaAOT</w:t>
      </w:r>
      <w:proofErr w:type="spellEnd"/>
      <w:r>
        <w:t xml:space="preserve"> is reported between 1.14</w:t>
      </w:r>
      <w:r w:rsidR="00C03990">
        <w:t xml:space="preserve"> </w:t>
      </w:r>
      <w:r>
        <w:t>− 1.16 g cm</w:t>
      </w:r>
      <w:r w:rsidRPr="001F5B49">
        <w:rPr>
          <w:vertAlign w:val="superscript"/>
        </w:rPr>
        <w:t>−3</w:t>
      </w:r>
      <w:r w:rsidR="00CD51E5">
        <w:rPr>
          <w:vertAlign w:val="superscript"/>
        </w:rPr>
        <w:t xml:space="preserve"> </w:t>
      </w:r>
      <w:r w:rsidR="007C54A3">
        <w:rPr>
          <w:vertAlign w:val="superscript"/>
        </w:rPr>
        <w:fldChar w:fldCharType="begin" w:fldLock="1"/>
      </w:r>
      <w:r w:rsidR="002E7845">
        <w:rPr>
          <w:vertAlign w:val="superscript"/>
        </w:rPr>
        <w:instrText>ADDIN CSL_CITATION { "citationItems" : [ { "id" : "ITEM-1", "itemData" : { "DOI" : "10.1006/jcis.1996.0148", "ISBN" : "0021-9797", "ISSN" : "00219797", "abstract" : "The structure and composition of layers of the anionic surfactant sodium bis-(2-ethyl-1-hexanol) sulphosuccinate (AOT) adsorbed from aqueous solution onto self-assembled monolayers of octadecyltrichlorosilane (OTS) on silicon oxide have been determinedin situusing specular neutron reflection. At its critical micelle concentration (cmc) AOT forms a monolayer with an area per molecule of 80 \u00b1 5 \u00c52and a thickness of 15 \u00b1 2 \u00c5. These values are similar to those of the monolayer formed at the air/water interface at the cmc. Separate isotopic labeling of two parts of the AOT surfactant shows that the molecule is oriented with the ethyl hexanol chains toward the hydrophobic OTS surface and that there is some penetration of the OTS layer by the chains. The adsorption of AOT is found to persist at lower concentrations than the nonionic surfactant tetraethylene glycol monododecyl ether (C12E4) over the concentration range cmc/100 to cmc.", "author" : [ { "dropping-particle" : "", "family" : "Fragneto", "given" : "Giovanna", "non-dropping-particle" : "", "parse-names" : false, "suffix" : "" }, { "dropping-particle" : "", "family" : "Li", "given" : "Zhi Xin", "non-dropping-particle" : "", "parse-names" : false, "suffix" : "" }, { "dropping-particle" : "", "family" : "Thomas", "given" : "Robert K.", "non-dropping-particle" : "", "parse-names" : false, "suffix" : "" }, { "dropping-particle" : "", "family" : "Rennie", "given" : "Adrian R.", "non-dropping-particle" : "", "parse-names" : false, "suffix" : "" }, { "dropping-particle" : "", "family" : "Penfold", "given" : "Jeffrey", "non-dropping-particle" : "", "parse-names" : false, "suffix" : "" } ], "container-title" : "Journal of Colloid and Interface Science", "id" : "ITEM-1", "issue" : "2", "issued" : { "date-parts" : [ [ "1996", "3" ] ] }, "page" : "531-537", "title" : "A Neutron Reflectivity Study of the Adsorption of Aerosol-OT on Self-Assembled Monolayers on Silicon", "type" : "article-journal", "volume" : "178" }, "uris" : [ "http://www.mendeley.com/documents/?uuid=f93957fc-e0a1-34cc-acae-8a09177e27e3" ] }, { "id" : "ITEM-2", "itemData" : { "DOI" : "10.1021/la101969p", "ISSN" : "0743-7463", "abstract" : "Aerosol-OT (sodium bis 2-ethylhexyl sulfosuccinate or NaAOT) adsorbs to hydrophilic sapphire solid surfaces. The structure of the formed bilayer has been determined over the concentration range 0.2\u22127.4 mM NaAOT. It was found that the hydrocarbon tails pack at maximum packing limit at very low concentrations, and that the thickness of the bilayer was concentration-independent. The adsorption was found to increase with concentration, with the surfactant molecules packing closer laterally. The area per molecule was found to change from 138 \u00b1 25 to 51 \u00b1 4 \u00c52 over the concentration range studied, with the thickness of the layer being constant at 33 \u00b1 2 \u00c5. Addition of small amounts of salt was found to increase the surface excess, with the bilayer being thinner with a slightly larger area per molecule. Addition of different salts of the same valency was found to have a very similar effect, as had the addition of NaOH and HCl. Hence, the effects of adding acid or base should be considered an effect of ionic stre...", "author" : [ { "dropping-particle" : "", "family" : "Hellsing", "given" : "Maja S.", "non-dropping-particle" : "", "parse-names" : false, "suffix" : "" }, { "dropping-particle" : "", "family" : "Rennie", "given" : "Adrian R.", "non-dropping-particle" : "", "parse-names" : false, "suffix" : "" }, { "dropping-particle" : "V.", "family" : "Hughes", "given" : "Arwel", "non-dropping-particle" : "", "parse-names" : false, "suffix" : "" } ], "container-title" : "Langmuir", "id" : "ITEM-2", "issue" : "18", "issued" : { "date-parts" : [ [ "2010", "9", "21" ] ] }, "page" : "14567-14573", "publisher" : "American Chemical Society", "title" : "Effect of Concentration and Addition of Ions on the Adsorption of Aerosol-OT to Sapphire", "type" : "article-journal", "volume" : "26" }, "uris" : [ "http://www.mendeley.com/documents/?uuid=b79150b4-7b7c-33e5-ac24-c1ac84fdfa29" ] }, { "id" : "ITEM-3", "itemData" : { "DOI" : "10.1021/la1048985", "ISSN" : "0743-7463", "abstract" : "The adsorption of sodium bis 2-ethylhexyl sulfosuccinate, NaAOT, to a sapphire surface from aqueous solution has been studied by neutron reflection at concentrations above the critical micelle concentration (cmc). Complementary measurements of the bulk structure were made with small-angle neutron scattering and grazing incidence small-angle neutron scattering. At a concentration of about 1% wt (10 \u00d7 cmc), lamellar phase NaAOT was observed both at the surface and in the bulk. The structure seen at the interface for a solution of 2% wt NaAOT is a 35 \u00b1 2 \u00c5 thick bilayer adsorbed to the sapphire surface at maximum packing density, followed by an aligned stack of fluctuating bilayers of thickness 51 \u00b1 2 \u00c5 and with an area per molecule of 40 \u00b1 2 \u00c52. Each bilayer is separated by a water: at 25 \u00b0C, this layer is 148 \u00b1 2 \u00c5. A simple model for the reflectivity from fluctuating layers is presented, and for 2.0% wt NaAOT the fluctuations were found to have an amplitude of 25 \u00b1 5 \u00c5. The temperature sensitivity of the ...", "author" : [ { "dropping-particle" : "", "family" : "Hellsing", "given" : "Maja S.", "non-dropping-particle" : "", "parse-names" : false, "suffix" : "" }, { "dropping-particle" : "", "family" : "Rennie", "given" : "Adrian R.", "non-dropping-particle" : "", "parse-names" : false, "suffix" : "" }, { "dropping-particle" : "V.", "family" : "Hughes", "given" : "Arwel", "non-dropping-particle" : "", "parse-names" : false, "suffix" : "" } ], "container-title" : "Langmuir", "id" : "ITEM-3", "issue" : "8", "issued" : { "date-parts" : [ [ "2011", "4", "19" ] ] }, "page" : "4669-4678", "publisher" : "American Chemical Society", "title" : "Adsorption of Aerosol-OT to Sapphire: Lamellar Structures Studied with Neutrons", "type" : "article-journal", "volume" : "27" }, "uris" : [ "http://www.mendeley.com/documents/?uuid=78a5d755-7485-367d-ace9-0d13e95d244d" ] }, { "id" : "ITEM-4", "itemData" : { "DOI" : "10.1021/j100109a035", "ISSN" : "0022-3654", "author" : [ { "dropping-particle" : "", "family" : "Eastoe", "given" : "Julian", "non-dropping-particle" : "", "parse-names" : false, "suffix" : "" }, { "dropping-particle" : "", "family" : "Towey", "given" : "Tom F.", "non-dropping-particle" : "", "parse-names" : false, "suffix" : "" }, { "dropping-particle" : "", "family" : "Robinson", "given" : "Brian H.", "non-dropping-particle" : "", "parse-names" : false, "suffix" : "" }, { "dropping-particle" : "", "family" : "Williams", "given" : "Jason", "non-dropping-particle" : "", "parse-names" : false, "suffix" : "" }, { "dropping-particle" : "", "family" : "Heenan", "given" : "Richard K.", "non-dropping-particle" : "", "parse-names" : false, "suffix" : "" } ], "container-title" : "The Journal of Physical Chemistry", "id" : "ITEM-4", "issue" : "7", "issued" : { "date-parts" : [ [ "1993", "2" ] ] }, "page" : "1459-1463", "publisher" : "American Chemical Society", "title" : "Structures of metal bis(2-ethylhexylsulfosuccinate) aggregates in cyclohexane", "type" : "article-journal", "volume" : "97" }, "uris" : [ "http://www.mendeley.com/documents/?uuid=d35162d8-ca8e-3493-89f6-0bea25e710e4" ] } ], "mendeley" : { "formattedCitation" : "&lt;sup&gt;17,19,27,28&lt;/sup&gt;", "plainTextFormattedCitation" : "17,19,27,28", "previouslyFormattedCitation" : "&lt;sup&gt;17,19,27,28&lt;/sup&gt;" }, "properties" : { "noteIndex" : 0 }, "schema" : "https://github.com/citation-style-language/schema/raw/master/csl-citation.json" }</w:instrText>
      </w:r>
      <w:r w:rsidR="007C54A3">
        <w:rPr>
          <w:vertAlign w:val="superscript"/>
        </w:rPr>
        <w:fldChar w:fldCharType="separate"/>
      </w:r>
      <w:r w:rsidR="002E7845" w:rsidRPr="002E7845">
        <w:rPr>
          <w:noProof/>
          <w:vertAlign w:val="superscript"/>
        </w:rPr>
        <w:t>17,19,27,28</w:t>
      </w:r>
      <w:r w:rsidR="007C54A3">
        <w:rPr>
          <w:vertAlign w:val="superscript"/>
        </w:rPr>
        <w:fldChar w:fldCharType="end"/>
      </w:r>
      <w:r>
        <w:t>.</w:t>
      </w:r>
      <w:r w:rsidR="00B821C2" w:rsidRPr="00B821C2">
        <w:t xml:space="preserve"> </w:t>
      </w:r>
      <w:r>
        <w:t xml:space="preserve">The molecular weight of </w:t>
      </w:r>
      <w:proofErr w:type="spellStart"/>
      <w:r>
        <w:t>NaAOT</w:t>
      </w:r>
      <w:proofErr w:type="spellEnd"/>
      <w:r>
        <w:t xml:space="preserve"> (444 g mol</w:t>
      </w:r>
      <w:r w:rsidRPr="004D6AB1">
        <w:rPr>
          <w:vertAlign w:val="superscript"/>
        </w:rPr>
        <w:t>−1</w:t>
      </w:r>
      <w:r>
        <w:t xml:space="preserve">) </w:t>
      </w:r>
      <w:r w:rsidR="00D17075">
        <w:t xml:space="preserve">and the density </w:t>
      </w:r>
      <w:r>
        <w:t>gives the molecular volume of</w:t>
      </w:r>
      <w:r w:rsidR="004D6AB1">
        <w:t xml:space="preserve"> 636</w:t>
      </w:r>
      <w:r w:rsidR="00C03990">
        <w:t xml:space="preserve"> </w:t>
      </w:r>
      <w:r w:rsidR="004D6AB1">
        <w:t>−</w:t>
      </w:r>
      <w:r w:rsidR="00C03990">
        <w:t xml:space="preserve"> </w:t>
      </w:r>
      <w:r w:rsidR="004D6AB1">
        <w:t>648 Å</w:t>
      </w:r>
      <w:r w:rsidR="004D6AB1" w:rsidRPr="00EF1CFB">
        <w:rPr>
          <w:vertAlign w:val="superscript"/>
        </w:rPr>
        <w:t>3</w:t>
      </w:r>
      <w:r>
        <w:t>. Assuming a density of 1.15 g/cm</w:t>
      </w:r>
      <w:r w:rsidRPr="00B821C2">
        <w:rPr>
          <w:vertAlign w:val="superscript"/>
        </w:rPr>
        <w:t>3</w:t>
      </w:r>
      <w:r w:rsidR="00DF4AD2">
        <w:t xml:space="preserve">, </w:t>
      </w:r>
      <w:r w:rsidR="00B821C2">
        <w:t>we obtain</w:t>
      </w:r>
      <w:r>
        <w:t xml:space="preserve"> a molecular volume of the </w:t>
      </w:r>
      <w:proofErr w:type="spellStart"/>
      <w:r>
        <w:t>NaAOT</w:t>
      </w:r>
      <w:proofErr w:type="spellEnd"/>
      <w:r>
        <w:t xml:space="preserve"> as 641 </w:t>
      </w:r>
      <w:r w:rsidR="00EF1CFB">
        <w:t>Å</w:t>
      </w:r>
      <w:r w:rsidR="00EF1CFB" w:rsidRPr="00EF1CFB">
        <w:rPr>
          <w:vertAlign w:val="superscript"/>
        </w:rPr>
        <w:t>3</w:t>
      </w:r>
      <w:r>
        <w:t xml:space="preserve">. The volume of the Na and Cs ions are a very small fraction of the volumes of these species and hence to a reasonable approximation the molecular volume of the </w:t>
      </w:r>
      <w:proofErr w:type="spellStart"/>
      <w:r>
        <w:t>CsAOT</w:t>
      </w:r>
      <w:proofErr w:type="spellEnd"/>
      <w:r>
        <w:t xml:space="preserve"> is also 641 </w:t>
      </w:r>
      <w:r w:rsidR="00EF1CFB">
        <w:t>Å</w:t>
      </w:r>
      <w:r w:rsidR="00EF1CFB" w:rsidRPr="00EF1CFB">
        <w:rPr>
          <w:vertAlign w:val="superscript"/>
        </w:rPr>
        <w:t>3</w:t>
      </w:r>
      <w:r w:rsidR="00D17075">
        <w:t xml:space="preserve">.  </w:t>
      </w:r>
      <w:r w:rsidR="00AF4583" w:rsidRPr="00AF4583">
        <w:rPr>
          <w:rFonts w:ascii="Times New Roman" w:hAnsi="Times New Roman"/>
          <w:szCs w:val="24"/>
        </w:rPr>
        <w:t xml:space="preserve">We expect that the </w:t>
      </w:r>
      <w:r w:rsidR="004D6AB1" w:rsidRPr="00AF4583">
        <w:rPr>
          <w:rFonts w:ascii="Times New Roman" w:hAnsi="Times New Roman"/>
          <w:szCs w:val="24"/>
        </w:rPr>
        <w:t xml:space="preserve">total molecular volume </w:t>
      </w:r>
      <w:r w:rsidR="00AF4583" w:rsidRPr="00AF4583">
        <w:rPr>
          <w:rFonts w:ascii="Times New Roman" w:hAnsi="Times New Roman"/>
          <w:szCs w:val="24"/>
        </w:rPr>
        <w:t xml:space="preserve">calculated in this way </w:t>
      </w:r>
      <w:r w:rsidR="004D6AB1" w:rsidRPr="00AF4583">
        <w:rPr>
          <w:rFonts w:ascii="Times New Roman" w:hAnsi="Times New Roman"/>
          <w:szCs w:val="24"/>
        </w:rPr>
        <w:t xml:space="preserve">is </w:t>
      </w:r>
      <w:r w:rsidR="00AF4583" w:rsidRPr="00AF4583">
        <w:rPr>
          <w:rFonts w:ascii="Times New Roman" w:hAnsi="Times New Roman"/>
          <w:szCs w:val="24"/>
        </w:rPr>
        <w:t xml:space="preserve">reasonably </w:t>
      </w:r>
      <w:r w:rsidR="004D6AB1" w:rsidRPr="00AF4583">
        <w:rPr>
          <w:rFonts w:ascii="Times New Roman" w:hAnsi="Times New Roman"/>
          <w:szCs w:val="24"/>
        </w:rPr>
        <w:t xml:space="preserve">well defined and </w:t>
      </w:r>
      <w:r w:rsidR="00A22E75">
        <w:rPr>
          <w:rFonts w:ascii="Times New Roman" w:hAnsi="Times New Roman"/>
          <w:szCs w:val="24"/>
        </w:rPr>
        <w:t>thus</w:t>
      </w:r>
      <w:r w:rsidR="004D6AB1" w:rsidRPr="00AF4583">
        <w:rPr>
          <w:rFonts w:ascii="Times New Roman" w:hAnsi="Times New Roman"/>
          <w:szCs w:val="24"/>
        </w:rPr>
        <w:t xml:space="preserve"> the SL</w:t>
      </w:r>
      <w:r w:rsidR="00AF4583" w:rsidRPr="00AF4583">
        <w:rPr>
          <w:rFonts w:ascii="Times New Roman" w:hAnsi="Times New Roman"/>
          <w:szCs w:val="24"/>
        </w:rPr>
        <w:t xml:space="preserve">D of the whole </w:t>
      </w:r>
      <w:proofErr w:type="spellStart"/>
      <w:r w:rsidR="00AF4583" w:rsidRPr="00AF4583">
        <w:rPr>
          <w:rFonts w:ascii="Times New Roman" w:hAnsi="Times New Roman"/>
          <w:szCs w:val="24"/>
        </w:rPr>
        <w:t>CsAOT</w:t>
      </w:r>
      <w:proofErr w:type="spellEnd"/>
      <w:r w:rsidR="00AF4583" w:rsidRPr="00AF4583">
        <w:rPr>
          <w:rFonts w:ascii="Times New Roman" w:hAnsi="Times New Roman"/>
          <w:szCs w:val="24"/>
        </w:rPr>
        <w:t xml:space="preserve"> group is </w:t>
      </w:r>
      <w:r w:rsidR="00D17075">
        <w:rPr>
          <w:rFonts w:ascii="Times New Roman" w:hAnsi="Times New Roman"/>
          <w:szCs w:val="24"/>
        </w:rPr>
        <w:t>+</w:t>
      </w:r>
      <w:r w:rsidR="00AF4583" w:rsidRPr="00AF4583">
        <w:rPr>
          <w:rFonts w:ascii="Times New Roman" w:hAnsi="Times New Roman"/>
          <w:szCs w:val="24"/>
        </w:rPr>
        <w:t>0.677</w:t>
      </w:r>
      <w:r w:rsidR="004D6AB1" w:rsidRPr="00AF4583">
        <w:rPr>
          <w:rFonts w:ascii="Times New Roman" w:hAnsi="Times New Roman"/>
          <w:szCs w:val="24"/>
        </w:rPr>
        <w:t xml:space="preserve"> x</w:t>
      </w:r>
      <w:r w:rsidR="00720DA6">
        <w:rPr>
          <w:rFonts w:ascii="Times New Roman" w:hAnsi="Times New Roman"/>
          <w:szCs w:val="24"/>
        </w:rPr>
        <w:t xml:space="preserve"> </w:t>
      </w:r>
      <w:r w:rsidR="004D6AB1" w:rsidRPr="00AF4583">
        <w:rPr>
          <w:rFonts w:ascii="Times New Roman" w:hAnsi="Times New Roman"/>
          <w:szCs w:val="24"/>
        </w:rPr>
        <w:t>10</w:t>
      </w:r>
      <w:r w:rsidR="004D6AB1" w:rsidRPr="00AF4583">
        <w:rPr>
          <w:rFonts w:ascii="Times New Roman" w:hAnsi="Times New Roman"/>
          <w:szCs w:val="24"/>
          <w:vertAlign w:val="superscript"/>
        </w:rPr>
        <w:t>-6</w:t>
      </w:r>
      <w:r w:rsidR="004D6AB1" w:rsidRPr="00AF4583">
        <w:rPr>
          <w:rFonts w:ascii="Times New Roman" w:hAnsi="Times New Roman"/>
          <w:szCs w:val="24"/>
        </w:rPr>
        <w:t xml:space="preserve"> </w:t>
      </w:r>
      <w:r w:rsidR="00EF1CFB">
        <w:t>Å</w:t>
      </w:r>
      <w:r w:rsidR="00EF1CFB">
        <w:rPr>
          <w:vertAlign w:val="superscript"/>
        </w:rPr>
        <w:t>-2</w:t>
      </w:r>
      <w:r w:rsidR="004D6AB1" w:rsidRPr="00AF4583">
        <w:rPr>
          <w:rFonts w:ascii="Times New Roman" w:hAnsi="Times New Roman"/>
          <w:szCs w:val="24"/>
        </w:rPr>
        <w:t>.</w:t>
      </w:r>
    </w:p>
    <w:p w14:paraId="2B2ADD24" w14:textId="1265A2E7" w:rsidR="0076631C" w:rsidRPr="00AF4583" w:rsidRDefault="00AF4583" w:rsidP="008F1F6B">
      <w:pPr>
        <w:pStyle w:val="TAMainText"/>
      </w:pPr>
      <w:r w:rsidRPr="00AF4583">
        <w:t xml:space="preserve">We can also attribute volumes to the head and tails separately, but the </w:t>
      </w:r>
      <w:r w:rsidR="00D17075">
        <w:t>apportionment</w:t>
      </w:r>
      <w:r w:rsidRPr="00AF4583">
        <w:t xml:space="preserve"> between the head and the tail is a matter of opinion. </w:t>
      </w:r>
      <w:r w:rsidR="00EC7C58" w:rsidRPr="00AF4583">
        <w:t>Based on simple hydrocarbons</w:t>
      </w:r>
      <w:r w:rsidR="00DF4AD2">
        <w:t>,</w:t>
      </w:r>
      <w:r w:rsidR="00EC7C58" w:rsidRPr="00AF4583">
        <w:t xml:space="preserve"> the molecular volumes of CH</w:t>
      </w:r>
      <w:r w:rsidR="00EC7C58" w:rsidRPr="00AF4583">
        <w:rPr>
          <w:vertAlign w:val="subscript"/>
        </w:rPr>
        <w:t>3</w:t>
      </w:r>
      <w:r w:rsidR="00EC7C58" w:rsidRPr="00AF4583">
        <w:t>, CH</w:t>
      </w:r>
      <w:r w:rsidR="00EC7C58" w:rsidRPr="00AF4583">
        <w:rPr>
          <w:vertAlign w:val="subscript"/>
        </w:rPr>
        <w:t>2</w:t>
      </w:r>
      <w:r w:rsidR="00EC7C58" w:rsidRPr="00AF4583">
        <w:t xml:space="preserve"> and CH are</w:t>
      </w:r>
      <w:r w:rsidR="00943EE9">
        <w:t xml:space="preserve"> </w:t>
      </w:r>
      <w:r w:rsidR="00EC7C58" w:rsidRPr="00AF4583">
        <w:t xml:space="preserve">56.2 </w:t>
      </w:r>
      <w:r w:rsidR="00EF1CFB">
        <w:t>Å</w:t>
      </w:r>
      <w:r w:rsidR="00EF1CFB" w:rsidRPr="00EF1CFB">
        <w:rPr>
          <w:vertAlign w:val="superscript"/>
        </w:rPr>
        <w:t>3</w:t>
      </w:r>
      <w:r w:rsidR="00EC7C58" w:rsidRPr="00AF4583">
        <w:t xml:space="preserve">, 26.5 </w:t>
      </w:r>
      <w:r w:rsidR="00EF1CFB">
        <w:t>Å</w:t>
      </w:r>
      <w:r w:rsidR="00EF1CFB" w:rsidRPr="00EF1CFB">
        <w:rPr>
          <w:vertAlign w:val="superscript"/>
        </w:rPr>
        <w:t>3</w:t>
      </w:r>
      <w:r w:rsidR="00EC7C58" w:rsidRPr="00AF4583">
        <w:t xml:space="preserve"> and zero </w:t>
      </w:r>
      <w:r w:rsidRPr="00AF4583">
        <w:t>respectively</w:t>
      </w:r>
      <w:r w:rsidR="00EC7C58" w:rsidRPr="00AF4583">
        <w:t>.</w:t>
      </w:r>
      <w:r w:rsidR="0044503B">
        <w:fldChar w:fldCharType="begin" w:fldLock="1"/>
      </w:r>
      <w:r w:rsidR="002E7845">
        <w:instrText>ADDIN CSL_CITATION { "citationItems" : [ { "id" : "ITEM-1", "itemData" : { "DOI" : "10.1063/1.444835", "abstract" : "X-ray study of the rotator phase of paraffins (III): Even-numbered paraffins C 18 H 38 , C 20 H 42 , C 22 H 46 , C 24 H 50 , and C 26 H 54 X-ray study of the rotator phase of paraffins (III): Even-numbered paraffins C 18 H 38 , C 2o H 42 , C 22 H 46 , C 24 H 50 , and C 26 H 54 We present here a study of the \"rotator\" phase displayed by the even-numbered paraffins C n H 2n +2 with n ranging from 22 to 26. We also include a few data and discussions about the crystalline phases of the even-numbered compounds with n ranging from I S to 26. The rotator phase of these compounds is characterized by a bilayer packing with the molecular axes perpendicular to the layer planes and within each layer the packing is hexagonal. The three-dimensional space group seems to be P (6 3 Im) me. Finally we propose an explanation accounting for the differences between the structures of the rotator phases exhibited by the even-numbered compounds and the odd-numbered compounds.", "author" : [ { "dropping-particle" : "", "family" : "Denicola", "given" : "I", "non-dropping-particle" : "", "parse-names" : false, "suffix" : "" }, { "dropping-particle" : "", "family" : "Doucet", "given" : "J", "non-dropping-particle" : "", "parse-names" : false, "suffix" : "" }, { "dropping-particle" : "", "family" : "Craievich", "given" : "A F", "non-dropping-particle" : "", "parse-names" : false, "suffix" : "" } ], "container-title" : "The Journal of Chemical Physics", "id" : "ITEM-1", "issued" : { "date-parts" : [ [ "1983" ] ] }, "title" : "X-ray study of the rotator phase of paraffins (III): Even-numbered paraffins C18H38, C20H42, C22H46, C24H50, and C26H54", "type" : "article-journal", "volume" : "78" }, "uris" : [ "http://www.mendeley.com/documents/?uuid=24dd093b-e033-3174-aad1-c8c7694cdd46" ] } ], "mendeley" : { "formattedCitation" : "&lt;sup&gt;29&lt;/sup&gt;", "plainTextFormattedCitation" : "29", "previouslyFormattedCitation" : "&lt;sup&gt;29&lt;/sup&gt;" }, "properties" : { "noteIndex" : 0 }, "schema" : "https://github.com/citation-style-language/schema/raw/master/csl-citation.json" }</w:instrText>
      </w:r>
      <w:r w:rsidR="0044503B">
        <w:fldChar w:fldCharType="separate"/>
      </w:r>
      <w:r w:rsidR="002E7845" w:rsidRPr="002E7845">
        <w:rPr>
          <w:noProof/>
          <w:vertAlign w:val="superscript"/>
        </w:rPr>
        <w:t>29</w:t>
      </w:r>
      <w:r w:rsidR="0044503B">
        <w:fldChar w:fldCharType="end"/>
      </w:r>
      <w:r w:rsidR="00EC7C58" w:rsidRPr="00AF4583">
        <w:t xml:space="preserve"> The AOT hydrocarbon tails consist of 10 CH</w:t>
      </w:r>
      <w:r w:rsidR="00EC7C58" w:rsidRPr="00AF4583">
        <w:rPr>
          <w:vertAlign w:val="subscript"/>
        </w:rPr>
        <w:t>2</w:t>
      </w:r>
      <w:r w:rsidR="00EC7C58" w:rsidRPr="00AF4583">
        <w:t>, 4 CH</w:t>
      </w:r>
      <w:r w:rsidR="00EC7C58" w:rsidRPr="00AF4583">
        <w:rPr>
          <w:vertAlign w:val="subscript"/>
        </w:rPr>
        <w:t>3</w:t>
      </w:r>
      <w:r w:rsidR="00EC7C58" w:rsidRPr="00AF4583">
        <w:t xml:space="preserve"> and 2 CH groups giving a total volume of 490 </w:t>
      </w:r>
      <w:r w:rsidR="00EF1CFB">
        <w:t>Å</w:t>
      </w:r>
      <w:r w:rsidR="00EF1CFB" w:rsidRPr="00EF1CFB">
        <w:rPr>
          <w:vertAlign w:val="superscript"/>
        </w:rPr>
        <w:t>3</w:t>
      </w:r>
      <w:r w:rsidR="00EF1CFB">
        <w:rPr>
          <w:vertAlign w:val="superscript"/>
        </w:rPr>
        <w:t xml:space="preserve"> </w:t>
      </w:r>
      <w:r w:rsidR="004D6AB1" w:rsidRPr="00AF4583">
        <w:t xml:space="preserve">and </w:t>
      </w:r>
      <w:r w:rsidRPr="00AF4583">
        <w:t xml:space="preserve">hence </w:t>
      </w:r>
      <w:r w:rsidR="004D6AB1" w:rsidRPr="00AF4583">
        <w:t>an SLD of -0.4</w:t>
      </w:r>
      <w:r w:rsidR="00F7028F">
        <w:t>2</w:t>
      </w:r>
      <w:r w:rsidR="00720DA6">
        <w:t xml:space="preserve"> </w:t>
      </w:r>
      <w:r w:rsidR="004D6AB1" w:rsidRPr="00AF4583">
        <w:t>x</w:t>
      </w:r>
      <w:r w:rsidR="00720DA6">
        <w:t xml:space="preserve"> </w:t>
      </w:r>
      <w:r w:rsidR="004D6AB1" w:rsidRPr="00AF4583">
        <w:t>10</w:t>
      </w:r>
      <w:r w:rsidR="004D6AB1" w:rsidRPr="00AF4583">
        <w:rPr>
          <w:vertAlign w:val="superscript"/>
        </w:rPr>
        <w:t>-6</w:t>
      </w:r>
      <w:r w:rsidR="004D6AB1" w:rsidRPr="00AF4583">
        <w:t xml:space="preserve"> </w:t>
      </w:r>
      <w:r w:rsidR="00EF1CFB">
        <w:t>Å</w:t>
      </w:r>
      <w:r w:rsidR="00EF1CFB">
        <w:rPr>
          <w:vertAlign w:val="superscript"/>
        </w:rPr>
        <w:t>-2</w:t>
      </w:r>
      <w:r w:rsidR="004D6AB1" w:rsidRPr="00AF4583">
        <w:t>.</w:t>
      </w:r>
    </w:p>
    <w:p w14:paraId="3BB6F425" w14:textId="507C5D8E" w:rsidR="00B766E4" w:rsidRDefault="004D6AB1" w:rsidP="00AF4583">
      <w:pPr>
        <w:spacing w:line="480" w:lineRule="auto"/>
        <w:rPr>
          <w:rFonts w:ascii="Times New Roman" w:hAnsi="Times New Roman"/>
          <w:szCs w:val="24"/>
        </w:rPr>
      </w:pPr>
      <w:r w:rsidRPr="00AF4583">
        <w:rPr>
          <w:rFonts w:ascii="Times New Roman" w:hAnsi="Times New Roman"/>
          <w:szCs w:val="24"/>
        </w:rPr>
        <w:t>The head gro</w:t>
      </w:r>
      <w:r w:rsidR="00AF4583" w:rsidRPr="00AF4583">
        <w:rPr>
          <w:rFonts w:ascii="Times New Roman" w:hAnsi="Times New Roman"/>
          <w:szCs w:val="24"/>
        </w:rPr>
        <w:t>up can</w:t>
      </w:r>
      <w:r w:rsidRPr="00AF4583">
        <w:rPr>
          <w:rFonts w:ascii="Times New Roman" w:hAnsi="Times New Roman"/>
          <w:szCs w:val="24"/>
        </w:rPr>
        <w:t xml:space="preserve"> therefore </w:t>
      </w:r>
      <w:r w:rsidR="00AF4583" w:rsidRPr="00AF4583">
        <w:rPr>
          <w:rFonts w:ascii="Times New Roman" w:hAnsi="Times New Roman"/>
          <w:szCs w:val="24"/>
        </w:rPr>
        <w:t xml:space="preserve">be attributed </w:t>
      </w:r>
      <w:r w:rsidRPr="00AF4583">
        <w:rPr>
          <w:rFonts w:ascii="Times New Roman" w:hAnsi="Times New Roman"/>
          <w:szCs w:val="24"/>
        </w:rPr>
        <w:t>a volume of (641</w:t>
      </w:r>
      <w:r w:rsidR="00DF138E">
        <w:rPr>
          <w:rFonts w:ascii="Times New Roman" w:hAnsi="Times New Roman"/>
          <w:szCs w:val="24"/>
        </w:rPr>
        <w:t xml:space="preserve"> </w:t>
      </w:r>
      <w:r w:rsidR="00DF138E">
        <w:t>Å</w:t>
      </w:r>
      <w:r w:rsidR="00DF138E" w:rsidRPr="00EF1CFB">
        <w:rPr>
          <w:vertAlign w:val="superscript"/>
        </w:rPr>
        <w:t>3</w:t>
      </w:r>
      <w:r w:rsidR="00720DA6">
        <w:rPr>
          <w:vertAlign w:val="superscript"/>
        </w:rPr>
        <w:t xml:space="preserve"> </w:t>
      </w:r>
      <w:r w:rsidR="004E6D91">
        <w:rPr>
          <w:rFonts w:ascii="Times New Roman" w:hAnsi="Times New Roman"/>
          <w:szCs w:val="24"/>
        </w:rPr>
        <w:t>less</w:t>
      </w:r>
      <w:r w:rsidR="00720DA6">
        <w:rPr>
          <w:rFonts w:ascii="Times New Roman" w:hAnsi="Times New Roman"/>
          <w:szCs w:val="24"/>
        </w:rPr>
        <w:t xml:space="preserve"> </w:t>
      </w:r>
      <w:r w:rsidRPr="00AF4583">
        <w:rPr>
          <w:rFonts w:ascii="Times New Roman" w:hAnsi="Times New Roman"/>
          <w:szCs w:val="24"/>
        </w:rPr>
        <w:t>490</w:t>
      </w:r>
      <w:r w:rsidR="00DF138E">
        <w:rPr>
          <w:rFonts w:ascii="Times New Roman" w:hAnsi="Times New Roman"/>
          <w:szCs w:val="24"/>
        </w:rPr>
        <w:t xml:space="preserve"> </w:t>
      </w:r>
      <w:r w:rsidR="00DF138E">
        <w:t>Å</w:t>
      </w:r>
      <w:r w:rsidR="00DF138E" w:rsidRPr="00EF1CFB">
        <w:rPr>
          <w:vertAlign w:val="superscript"/>
        </w:rPr>
        <w:t>3</w:t>
      </w:r>
      <w:r w:rsidRPr="00AF4583">
        <w:rPr>
          <w:rFonts w:ascii="Times New Roman" w:hAnsi="Times New Roman"/>
          <w:szCs w:val="24"/>
        </w:rPr>
        <w:t xml:space="preserve">) 151 </w:t>
      </w:r>
      <w:r w:rsidR="00EF1CFB">
        <w:t>Å</w:t>
      </w:r>
      <w:r w:rsidR="00EF1CFB" w:rsidRPr="00EF1CFB">
        <w:rPr>
          <w:vertAlign w:val="superscript"/>
        </w:rPr>
        <w:t>3</w:t>
      </w:r>
      <w:r w:rsidRPr="00AF4583">
        <w:rPr>
          <w:rFonts w:ascii="Times New Roman" w:hAnsi="Times New Roman"/>
          <w:szCs w:val="24"/>
        </w:rPr>
        <w:t xml:space="preserve"> </w:t>
      </w:r>
      <w:r w:rsidR="00D2772C">
        <w:rPr>
          <w:rFonts w:ascii="Times New Roman" w:hAnsi="Times New Roman"/>
          <w:szCs w:val="24"/>
        </w:rPr>
        <w:t>yielding</w:t>
      </w:r>
      <w:r w:rsidR="00AF4583" w:rsidRPr="00AF4583">
        <w:rPr>
          <w:rFonts w:ascii="Times New Roman" w:hAnsi="Times New Roman"/>
          <w:szCs w:val="24"/>
        </w:rPr>
        <w:t xml:space="preserve"> </w:t>
      </w:r>
      <w:r w:rsidRPr="00AF4583">
        <w:rPr>
          <w:rFonts w:ascii="Times New Roman" w:hAnsi="Times New Roman"/>
          <w:szCs w:val="24"/>
        </w:rPr>
        <w:t>an SL</w:t>
      </w:r>
      <w:r w:rsidR="00F7028F">
        <w:rPr>
          <w:rFonts w:ascii="Times New Roman" w:hAnsi="Times New Roman"/>
          <w:szCs w:val="24"/>
        </w:rPr>
        <w:t>D of 4.25</w:t>
      </w:r>
      <w:r w:rsidRPr="00AF4583">
        <w:rPr>
          <w:rFonts w:ascii="Times New Roman" w:hAnsi="Times New Roman"/>
          <w:szCs w:val="24"/>
        </w:rPr>
        <w:t xml:space="preserve"> x</w:t>
      </w:r>
      <w:r w:rsidR="00720DA6">
        <w:rPr>
          <w:rFonts w:ascii="Times New Roman" w:hAnsi="Times New Roman"/>
          <w:szCs w:val="24"/>
        </w:rPr>
        <w:t xml:space="preserve"> </w:t>
      </w:r>
      <w:r w:rsidRPr="00AF4583">
        <w:rPr>
          <w:rFonts w:ascii="Times New Roman" w:hAnsi="Times New Roman"/>
          <w:szCs w:val="24"/>
        </w:rPr>
        <w:t>10</w:t>
      </w:r>
      <w:r w:rsidRPr="00AF4583">
        <w:rPr>
          <w:rFonts w:ascii="Times New Roman" w:hAnsi="Times New Roman"/>
          <w:szCs w:val="24"/>
          <w:vertAlign w:val="superscript"/>
        </w:rPr>
        <w:t>-6</w:t>
      </w:r>
      <w:r w:rsidRPr="00AF4583">
        <w:rPr>
          <w:rFonts w:ascii="Times New Roman" w:hAnsi="Times New Roman"/>
          <w:szCs w:val="24"/>
        </w:rPr>
        <w:t xml:space="preserve"> </w:t>
      </w:r>
      <w:r w:rsidR="00EF1CFB">
        <w:t>Å</w:t>
      </w:r>
      <w:r w:rsidR="00EF1CFB">
        <w:rPr>
          <w:vertAlign w:val="superscript"/>
        </w:rPr>
        <w:t>-2</w:t>
      </w:r>
      <w:r w:rsidRPr="00AF4583">
        <w:rPr>
          <w:rFonts w:ascii="Times New Roman" w:hAnsi="Times New Roman"/>
          <w:szCs w:val="24"/>
        </w:rPr>
        <w:t>.</w:t>
      </w:r>
      <w:r w:rsidR="00AF4583">
        <w:rPr>
          <w:rFonts w:ascii="Times New Roman" w:hAnsi="Times New Roman"/>
          <w:szCs w:val="24"/>
        </w:rPr>
        <w:t xml:space="preserve"> Others have made similar but sli</w:t>
      </w:r>
      <w:r w:rsidR="00D17075">
        <w:rPr>
          <w:rFonts w:ascii="Times New Roman" w:hAnsi="Times New Roman"/>
          <w:szCs w:val="24"/>
        </w:rPr>
        <w:t>ghtly different apportionment</w:t>
      </w:r>
      <w:r w:rsidR="00C47F9C">
        <w:rPr>
          <w:rFonts w:ascii="Times New Roman" w:hAnsi="Times New Roman"/>
          <w:szCs w:val="24"/>
        </w:rPr>
        <w:t>s.</w:t>
      </w:r>
      <w:r w:rsidR="00FD7ABD">
        <w:rPr>
          <w:rFonts w:ascii="Times New Roman" w:hAnsi="Times New Roman"/>
          <w:szCs w:val="24"/>
        </w:rPr>
        <w:fldChar w:fldCharType="begin" w:fldLock="1"/>
      </w:r>
      <w:r w:rsidR="002E7845">
        <w:rPr>
          <w:rFonts w:ascii="Times New Roman" w:hAnsi="Times New Roman"/>
          <w:szCs w:val="24"/>
        </w:rPr>
        <w:instrText>ADDIN CSL_CITATION { "citationItems" : [ { "id" : "ITEM-1", "itemData" : { "DOI" : "10.1021/la1048985", "ISSN" : "0743-7463", "abstract" : "The adsorption of sodium bis 2-ethylhexyl sulfosuccinate, NaAOT, to a sapphire surface from aqueous solution has been studied by neutron reflection at concentrations above the critical micelle concentration (cmc). Complementary measurements of the bulk structure were made with small-angle neutron scattering and grazing incidence small-angle neutron scattering. At a concentration of about 1% wt (10 \u00d7 cmc), lamellar phase NaAOT was observed both at the surface and in the bulk. The structure seen at the interface for a solution of 2% wt NaAOT is a 35 \u00b1 2 \u00c5 thick bilayer adsorbed to the sapphire surface at maximum packing density, followed by an aligned stack of fluctuating bilayers of thickness 51 \u00b1 2 \u00c5 and with an area per molecule of 40 \u00b1 2 \u00c52. Each bilayer is separated by a water: at 25 \u00b0C, this layer is 148 \u00b1 2 \u00c5. A simple model for the reflectivity from fluctuating layers is presented, and for 2.0% wt NaAOT the fluctuations were found to have an amplitude of 25 \u00b1 5 \u00c5. The temperature sensitivity of the ...", "author" : [ { "dropping-particle" : "", "family" : "Hellsing", "given" : "Maja S.", "non-dropping-particle" : "", "parse-names" : false, "suffix" : "" }, { "dropping-particle" : "", "family" : "Rennie", "given" : "Adrian R.", "non-dropping-particle" : "", "parse-names" : false, "suffix" : "" }, { "dropping-particle" : "V.", "family" : "Hughes", "given" : "Arwel", "non-dropping-particle" : "", "parse-names" : false, "suffix" : "" } ], "container-title" : "Langmuir", "id" : "ITEM-1", "issue" : "8", "issued" : { "date-parts" : [ [ "2011", "4", "19" ] ] }, "page" : "4669-4678", "publisher" : "American Chemical Society", "title" : "Adsorption of Aerosol-OT to Sapphire: Lamellar Structures Studied with Neutrons", "type" : "article-journal", "volume" : "27" }, "uris" : [ "http://www.mendeley.com/documents/?uuid=78a5d755-7485-367d-ace9-0d13e95d244d" ] } ], "mendeley" : { "formattedCitation" : "&lt;sup&gt;27&lt;/sup&gt;", "plainTextFormattedCitation" : "27", "previouslyFormattedCitation" : "&lt;sup&gt;27&lt;/sup&gt;" }, "properties" : { "noteIndex" : 0 }, "schema" : "https://github.com/citation-style-language/schema/raw/master/csl-citation.json" }</w:instrText>
      </w:r>
      <w:r w:rsidR="00FD7ABD">
        <w:rPr>
          <w:rFonts w:ascii="Times New Roman" w:hAnsi="Times New Roman"/>
          <w:szCs w:val="24"/>
        </w:rPr>
        <w:fldChar w:fldCharType="separate"/>
      </w:r>
      <w:r w:rsidR="002E7845" w:rsidRPr="002E7845">
        <w:rPr>
          <w:rFonts w:ascii="Times New Roman" w:hAnsi="Times New Roman"/>
          <w:noProof/>
          <w:szCs w:val="24"/>
          <w:vertAlign w:val="superscript"/>
        </w:rPr>
        <w:t>27</w:t>
      </w:r>
      <w:r w:rsidR="00FD7ABD">
        <w:rPr>
          <w:rFonts w:ascii="Times New Roman" w:hAnsi="Times New Roman"/>
          <w:szCs w:val="24"/>
        </w:rPr>
        <w:fldChar w:fldCharType="end"/>
      </w:r>
      <w:r w:rsidR="00B766E4">
        <w:rPr>
          <w:rFonts w:ascii="Times New Roman" w:hAnsi="Times New Roman"/>
          <w:szCs w:val="24"/>
        </w:rPr>
        <w:t xml:space="preserve"> Different fitting models were applied to the experimental data, with both a single layer of uniform SLD and a three layer model of heads and tail regions being </w:t>
      </w:r>
      <w:r w:rsidR="004C5517">
        <w:rPr>
          <w:rFonts w:ascii="Times New Roman" w:hAnsi="Times New Roman"/>
          <w:szCs w:val="24"/>
        </w:rPr>
        <w:t>used</w:t>
      </w:r>
      <w:r w:rsidR="00B766E4">
        <w:rPr>
          <w:rFonts w:ascii="Times New Roman" w:hAnsi="Times New Roman"/>
          <w:szCs w:val="24"/>
        </w:rPr>
        <w:t>.</w:t>
      </w:r>
    </w:p>
    <w:p w14:paraId="0DF84344" w14:textId="2194C19C" w:rsidR="005E7D5A" w:rsidRDefault="005E7D5A" w:rsidP="00AF4583">
      <w:pPr>
        <w:spacing w:line="480" w:lineRule="auto"/>
        <w:rPr>
          <w:rFonts w:ascii="Times New Roman" w:hAnsi="Times New Roman"/>
          <w:szCs w:val="24"/>
        </w:rPr>
      </w:pPr>
    </w:p>
    <w:p w14:paraId="62D44CDF" w14:textId="67CD27FD" w:rsidR="005E7D5A" w:rsidRDefault="005E7D5A" w:rsidP="00AF4583">
      <w:pPr>
        <w:spacing w:line="480" w:lineRule="auto"/>
        <w:rPr>
          <w:rFonts w:ascii="Times New Roman" w:hAnsi="Times New Roman"/>
          <w:szCs w:val="24"/>
        </w:rPr>
      </w:pPr>
    </w:p>
    <w:p w14:paraId="4483FF88" w14:textId="77777777" w:rsidR="005E7D5A" w:rsidRPr="00AF4583" w:rsidRDefault="005E7D5A" w:rsidP="00AF4583">
      <w:pPr>
        <w:spacing w:line="480" w:lineRule="auto"/>
        <w:rPr>
          <w:rFonts w:ascii="Times New Roman" w:hAnsi="Times New Roman"/>
          <w:szCs w:val="24"/>
        </w:rPr>
      </w:pPr>
    </w:p>
    <w:tbl>
      <w:tblPr>
        <w:tblStyle w:val="TableGrid"/>
        <w:tblpPr w:leftFromText="180" w:rightFromText="180" w:vertAnchor="text" w:horzAnchor="page" w:tblpX="2276" w:tblpY="846"/>
        <w:tblW w:w="0" w:type="auto"/>
        <w:tblLook w:val="04A0" w:firstRow="1" w:lastRow="0" w:firstColumn="1" w:lastColumn="0" w:noHBand="0" w:noVBand="1"/>
      </w:tblPr>
      <w:tblGrid>
        <w:gridCol w:w="2341"/>
        <w:gridCol w:w="2421"/>
        <w:gridCol w:w="1843"/>
        <w:gridCol w:w="1843"/>
      </w:tblGrid>
      <w:tr w:rsidR="00C72DEC" w14:paraId="13B44E0C" w14:textId="77777777" w:rsidTr="00D30575">
        <w:tc>
          <w:tcPr>
            <w:tcW w:w="2341" w:type="dxa"/>
          </w:tcPr>
          <w:p w14:paraId="1D5528A1" w14:textId="77777777" w:rsidR="00C72DEC" w:rsidRPr="0076631C" w:rsidRDefault="00C72DEC" w:rsidP="00D30575">
            <w:pPr>
              <w:pStyle w:val="VAFigureCaption"/>
            </w:pPr>
            <w:r w:rsidRPr="0076631C">
              <w:t>Material</w:t>
            </w:r>
          </w:p>
        </w:tc>
        <w:tc>
          <w:tcPr>
            <w:tcW w:w="2421" w:type="dxa"/>
          </w:tcPr>
          <w:p w14:paraId="67046747" w14:textId="77777777" w:rsidR="00C72DEC" w:rsidRPr="0076631C" w:rsidRDefault="00C72DEC" w:rsidP="00D30575">
            <w:pPr>
              <w:pStyle w:val="TCTableBody"/>
            </w:pPr>
            <w:r w:rsidRPr="0076631C">
              <w:t>Formula</w:t>
            </w:r>
          </w:p>
        </w:tc>
        <w:tc>
          <w:tcPr>
            <w:tcW w:w="1843" w:type="dxa"/>
          </w:tcPr>
          <w:p w14:paraId="2EFAF0E0" w14:textId="7A7125BF" w:rsidR="00C72DEC" w:rsidRPr="00C30B94" w:rsidRDefault="00C30B94" w:rsidP="00D30575">
            <w:pPr>
              <w:pStyle w:val="TCTableBody"/>
              <w:rPr>
                <w:rFonts w:ascii="Times New Roman" w:hAnsi="Times New Roman"/>
              </w:rPr>
            </w:pPr>
            <w:r w:rsidRPr="00C30B94">
              <w:rPr>
                <w:rFonts w:ascii="Times New Roman" w:hAnsi="Times New Roman"/>
              </w:rPr>
              <w:t>Density / Vol</w:t>
            </w:r>
          </w:p>
        </w:tc>
        <w:tc>
          <w:tcPr>
            <w:tcW w:w="1843" w:type="dxa"/>
          </w:tcPr>
          <w:p w14:paraId="6BF7924C" w14:textId="3382864B" w:rsidR="00C72DEC" w:rsidRPr="0076631C" w:rsidRDefault="00C72DEC" w:rsidP="00D30575">
            <w:pPr>
              <w:pStyle w:val="TCTableBody"/>
            </w:pPr>
            <w:r w:rsidRPr="0076631C">
              <w:t>SLD/10</w:t>
            </w:r>
            <w:r w:rsidRPr="0076631C">
              <w:rPr>
                <w:vertAlign w:val="superscript"/>
              </w:rPr>
              <w:t>-</w:t>
            </w:r>
            <w:proofErr w:type="gramStart"/>
            <w:r w:rsidRPr="0076631C">
              <w:rPr>
                <w:vertAlign w:val="superscript"/>
              </w:rPr>
              <w:t>6</w:t>
            </w:r>
            <w:r w:rsidRPr="0076631C">
              <w:t xml:space="preserve"> </w:t>
            </w:r>
            <w:r w:rsidR="00EF1CFB">
              <w:t xml:space="preserve"> Å</w:t>
            </w:r>
            <w:proofErr w:type="gramEnd"/>
            <w:r w:rsidR="00EF1CFB">
              <w:rPr>
                <w:vertAlign w:val="superscript"/>
              </w:rPr>
              <w:t>-2</w:t>
            </w:r>
          </w:p>
        </w:tc>
      </w:tr>
      <w:tr w:rsidR="00C72DEC" w14:paraId="2CAC659B" w14:textId="77777777" w:rsidTr="00D30575">
        <w:tc>
          <w:tcPr>
            <w:tcW w:w="2341" w:type="dxa"/>
          </w:tcPr>
          <w:p w14:paraId="0722CD26" w14:textId="77777777" w:rsidR="00C72DEC" w:rsidRPr="0076631C" w:rsidRDefault="00C72DEC" w:rsidP="00D30575">
            <w:pPr>
              <w:pStyle w:val="TCTableBody"/>
            </w:pPr>
            <w:r w:rsidRPr="0076631C">
              <w:t>Silicon</w:t>
            </w:r>
          </w:p>
        </w:tc>
        <w:tc>
          <w:tcPr>
            <w:tcW w:w="2421" w:type="dxa"/>
          </w:tcPr>
          <w:p w14:paraId="5D24D36A" w14:textId="77777777" w:rsidR="00C72DEC" w:rsidRPr="0076631C" w:rsidRDefault="00C72DEC" w:rsidP="00D30575">
            <w:pPr>
              <w:pStyle w:val="TCTableBody"/>
            </w:pPr>
            <w:r w:rsidRPr="0076631C">
              <w:t>Si</w:t>
            </w:r>
          </w:p>
        </w:tc>
        <w:tc>
          <w:tcPr>
            <w:tcW w:w="1843" w:type="dxa"/>
          </w:tcPr>
          <w:p w14:paraId="68CF7494" w14:textId="79CEAD35" w:rsidR="00C72DEC" w:rsidRPr="00C30B94" w:rsidRDefault="00C30B94" w:rsidP="00D30575">
            <w:pPr>
              <w:pStyle w:val="TCTableBody"/>
              <w:rPr>
                <w:rFonts w:ascii="Times New Roman" w:hAnsi="Times New Roman"/>
              </w:rPr>
            </w:pPr>
            <w:r w:rsidRPr="00C30B94">
              <w:rPr>
                <w:rFonts w:ascii="Times New Roman" w:hAnsi="Times New Roman"/>
              </w:rPr>
              <w:t>2.33 g/cm</w:t>
            </w:r>
            <w:r w:rsidRPr="00C30B94">
              <w:rPr>
                <w:rFonts w:ascii="Times New Roman" w:hAnsi="Times New Roman"/>
                <w:vertAlign w:val="superscript"/>
              </w:rPr>
              <w:t>3</w:t>
            </w:r>
          </w:p>
        </w:tc>
        <w:tc>
          <w:tcPr>
            <w:tcW w:w="1843" w:type="dxa"/>
          </w:tcPr>
          <w:p w14:paraId="79B84141" w14:textId="77777777" w:rsidR="00C72DEC" w:rsidRPr="0076631C" w:rsidRDefault="00C72DEC" w:rsidP="00D30575">
            <w:pPr>
              <w:pStyle w:val="TCTableBody"/>
            </w:pPr>
            <w:r w:rsidRPr="0076631C">
              <w:t>2.07</w:t>
            </w:r>
          </w:p>
        </w:tc>
      </w:tr>
      <w:tr w:rsidR="00C72DEC" w14:paraId="335ED22C" w14:textId="77777777" w:rsidTr="00D30575">
        <w:tc>
          <w:tcPr>
            <w:tcW w:w="2341" w:type="dxa"/>
          </w:tcPr>
          <w:p w14:paraId="6CC2C30C" w14:textId="77777777" w:rsidR="00C72DEC" w:rsidRPr="0076631C" w:rsidRDefault="00C72DEC" w:rsidP="00D30575">
            <w:pPr>
              <w:pStyle w:val="TCTableBody"/>
            </w:pPr>
            <w:r w:rsidRPr="0076631C">
              <w:t>Silicon oxide</w:t>
            </w:r>
          </w:p>
        </w:tc>
        <w:tc>
          <w:tcPr>
            <w:tcW w:w="2421" w:type="dxa"/>
          </w:tcPr>
          <w:p w14:paraId="06C1981A" w14:textId="77777777" w:rsidR="00C72DEC" w:rsidRPr="0076631C" w:rsidRDefault="00C72DEC" w:rsidP="00D30575">
            <w:pPr>
              <w:pStyle w:val="TCTableBody"/>
            </w:pPr>
            <w:r w:rsidRPr="0076631C">
              <w:t>SiO</w:t>
            </w:r>
            <w:r w:rsidRPr="0076631C">
              <w:rPr>
                <w:vertAlign w:val="subscript"/>
              </w:rPr>
              <w:t>2</w:t>
            </w:r>
          </w:p>
        </w:tc>
        <w:tc>
          <w:tcPr>
            <w:tcW w:w="1843" w:type="dxa"/>
          </w:tcPr>
          <w:p w14:paraId="4BF4D0EC" w14:textId="31989B88" w:rsidR="00C72DEC" w:rsidRPr="00C30B94" w:rsidRDefault="00CD5A33" w:rsidP="00D30575">
            <w:pPr>
              <w:pStyle w:val="TCTableBody"/>
              <w:rPr>
                <w:rFonts w:ascii="Times New Roman" w:hAnsi="Times New Roman"/>
              </w:rPr>
            </w:pPr>
            <w:r>
              <w:rPr>
                <w:rFonts w:ascii="Times New Roman" w:hAnsi="Times New Roman"/>
              </w:rPr>
              <w:t>2.21</w:t>
            </w:r>
            <w:r w:rsidR="00C30B94" w:rsidRPr="00C30B94">
              <w:rPr>
                <w:rFonts w:ascii="Times New Roman" w:hAnsi="Times New Roman"/>
              </w:rPr>
              <w:t xml:space="preserve"> g/cm</w:t>
            </w:r>
            <w:r w:rsidR="00C30B94" w:rsidRPr="00C30B94">
              <w:rPr>
                <w:rFonts w:ascii="Times New Roman" w:hAnsi="Times New Roman"/>
                <w:vertAlign w:val="superscript"/>
              </w:rPr>
              <w:t>3</w:t>
            </w:r>
          </w:p>
        </w:tc>
        <w:tc>
          <w:tcPr>
            <w:tcW w:w="1843" w:type="dxa"/>
          </w:tcPr>
          <w:p w14:paraId="09FFBF69" w14:textId="77777777" w:rsidR="00C72DEC" w:rsidRPr="0076631C" w:rsidRDefault="00C72DEC" w:rsidP="00D30575">
            <w:pPr>
              <w:pStyle w:val="TCTableBody"/>
            </w:pPr>
            <w:r w:rsidRPr="0076631C">
              <w:t>3.49</w:t>
            </w:r>
          </w:p>
        </w:tc>
      </w:tr>
      <w:tr w:rsidR="00C72DEC" w14:paraId="637E24C3" w14:textId="77777777" w:rsidTr="00D30575">
        <w:tc>
          <w:tcPr>
            <w:tcW w:w="2341" w:type="dxa"/>
          </w:tcPr>
          <w:p w14:paraId="57B1B035" w14:textId="77777777" w:rsidR="00C72DEC" w:rsidRPr="0076631C" w:rsidRDefault="00C72DEC" w:rsidP="00D30575">
            <w:pPr>
              <w:pStyle w:val="TCTableBody"/>
            </w:pPr>
            <w:r w:rsidRPr="0076631C">
              <w:t>Glue</w:t>
            </w:r>
          </w:p>
        </w:tc>
        <w:tc>
          <w:tcPr>
            <w:tcW w:w="2421" w:type="dxa"/>
          </w:tcPr>
          <w:p w14:paraId="56C1D35E" w14:textId="77777777" w:rsidR="00C72DEC" w:rsidRPr="0076631C" w:rsidRDefault="00C72DEC" w:rsidP="00D30575">
            <w:pPr>
              <w:pStyle w:val="TCTableBody"/>
            </w:pPr>
            <w:r w:rsidRPr="0076631C">
              <w:t>C</w:t>
            </w:r>
            <w:r w:rsidRPr="0076631C">
              <w:rPr>
                <w:vertAlign w:val="subscript"/>
              </w:rPr>
              <w:t>41</w:t>
            </w:r>
            <w:r w:rsidRPr="0076631C">
              <w:t>H</w:t>
            </w:r>
            <w:r w:rsidRPr="0076631C">
              <w:rPr>
                <w:vertAlign w:val="subscript"/>
              </w:rPr>
              <w:t>65</w:t>
            </w:r>
            <w:r w:rsidRPr="0076631C">
              <w:t>NO</w:t>
            </w:r>
            <w:r w:rsidRPr="0076631C">
              <w:rPr>
                <w:vertAlign w:val="subscript"/>
              </w:rPr>
              <w:t>15</w:t>
            </w:r>
          </w:p>
        </w:tc>
        <w:tc>
          <w:tcPr>
            <w:tcW w:w="1843" w:type="dxa"/>
          </w:tcPr>
          <w:p w14:paraId="64D6AF7D" w14:textId="67526D39" w:rsidR="00C72DEC" w:rsidRPr="00C30B94" w:rsidRDefault="00C30B94" w:rsidP="00D30575">
            <w:pPr>
              <w:pStyle w:val="TCTableBody"/>
              <w:rPr>
                <w:rFonts w:ascii="Times New Roman" w:hAnsi="Times New Roman"/>
              </w:rPr>
            </w:pPr>
            <w:r w:rsidRPr="00C30B94">
              <w:rPr>
                <w:rFonts w:ascii="Times New Roman" w:eastAsia="AdvOT999035f4" w:hAnsi="Times New Roman"/>
                <w:lang w:val="en-GB" w:eastAsia="en-GB"/>
              </w:rPr>
              <w:t>1.16</w:t>
            </w:r>
            <w:r w:rsidRPr="00C30B94">
              <w:rPr>
                <w:rFonts w:ascii="Times New Roman" w:hAnsi="Times New Roman"/>
              </w:rPr>
              <w:t xml:space="preserve"> g/cm</w:t>
            </w:r>
            <w:r w:rsidRPr="00C30B94">
              <w:rPr>
                <w:rFonts w:ascii="Times New Roman" w:hAnsi="Times New Roman"/>
                <w:vertAlign w:val="superscript"/>
              </w:rPr>
              <w:t>3</w:t>
            </w:r>
          </w:p>
        </w:tc>
        <w:tc>
          <w:tcPr>
            <w:tcW w:w="1843" w:type="dxa"/>
          </w:tcPr>
          <w:p w14:paraId="1B172F4C" w14:textId="443EA9AD" w:rsidR="00C72DEC" w:rsidRPr="0076631C" w:rsidRDefault="00B709B6" w:rsidP="00D30575">
            <w:pPr>
              <w:pStyle w:val="TCTableBody"/>
            </w:pPr>
            <w:r>
              <w:t>1.08</w:t>
            </w:r>
            <w:r w:rsidRPr="0076631C">
              <w:t xml:space="preserve"> </w:t>
            </w:r>
          </w:p>
        </w:tc>
      </w:tr>
      <w:tr w:rsidR="00C72DEC" w14:paraId="193558CC" w14:textId="77777777" w:rsidTr="00D30575">
        <w:tc>
          <w:tcPr>
            <w:tcW w:w="2341" w:type="dxa"/>
          </w:tcPr>
          <w:p w14:paraId="795548D8" w14:textId="0A981AF8" w:rsidR="00895540" w:rsidRPr="0076631C" w:rsidRDefault="008D6285" w:rsidP="00D30575">
            <w:pPr>
              <w:pStyle w:val="TCTableBody"/>
            </w:pPr>
            <w:r>
              <w:t>Muscovite</w:t>
            </w:r>
            <w:r w:rsidRPr="0076631C">
              <w:t xml:space="preserve"> </w:t>
            </w:r>
            <w:r w:rsidR="00C72DEC" w:rsidRPr="0076631C">
              <w:t>Mica</w:t>
            </w:r>
          </w:p>
        </w:tc>
        <w:tc>
          <w:tcPr>
            <w:tcW w:w="2421" w:type="dxa"/>
          </w:tcPr>
          <w:p w14:paraId="57D877E9" w14:textId="64712BFF" w:rsidR="00C72DEC" w:rsidRPr="00895540" w:rsidRDefault="008666A7" w:rsidP="00D30575">
            <w:pPr>
              <w:pStyle w:val="TCTableBody"/>
              <w:rPr>
                <w:rFonts w:ascii="Times New Roman" w:hAnsi="Times New Roman"/>
              </w:rPr>
            </w:pPr>
            <w:hyperlink r:id="rId9" w:tooltip="Potassium" w:history="1">
              <w:r w:rsidR="00895540" w:rsidRPr="00895540">
                <w:rPr>
                  <w:rStyle w:val="Hyperlink"/>
                  <w:rFonts w:ascii="Times New Roman" w:hAnsi="Times New Roman"/>
                  <w:color w:val="auto"/>
                  <w:sz w:val="21"/>
                  <w:szCs w:val="21"/>
                  <w:u w:val="none"/>
                  <w:shd w:val="clear" w:color="auto" w:fill="FFFFFF"/>
                </w:rPr>
                <w:t>K</w:t>
              </w:r>
            </w:hyperlink>
            <w:hyperlink r:id="rId10" w:tooltip="Aluminum" w:history="1">
              <w:r w:rsidR="00895540" w:rsidRPr="00895540">
                <w:rPr>
                  <w:rStyle w:val="Hyperlink"/>
                  <w:rFonts w:ascii="Times New Roman" w:hAnsi="Times New Roman"/>
                  <w:color w:val="auto"/>
                  <w:sz w:val="21"/>
                  <w:szCs w:val="21"/>
                  <w:u w:val="none"/>
                  <w:shd w:val="clear" w:color="auto" w:fill="FFFFFF"/>
                </w:rPr>
                <w:t>Al</w:t>
              </w:r>
            </w:hyperlink>
            <w:r w:rsidR="00895540" w:rsidRPr="00895540">
              <w:rPr>
                <w:rFonts w:ascii="Times New Roman" w:hAnsi="Times New Roman"/>
                <w:sz w:val="17"/>
                <w:szCs w:val="17"/>
                <w:shd w:val="clear" w:color="auto" w:fill="FFFFFF"/>
                <w:vertAlign w:val="subscript"/>
              </w:rPr>
              <w:t>2</w:t>
            </w:r>
            <w:r w:rsidR="00895540" w:rsidRPr="00895540">
              <w:rPr>
                <w:rFonts w:ascii="Times New Roman" w:hAnsi="Times New Roman"/>
                <w:sz w:val="21"/>
                <w:szCs w:val="21"/>
                <w:shd w:val="clear" w:color="auto" w:fill="FFFFFF"/>
              </w:rPr>
              <w:t>(Al</w:t>
            </w:r>
            <w:hyperlink r:id="rId11" w:tooltip="Silicon" w:history="1">
              <w:r w:rsidR="00895540" w:rsidRPr="00895540">
                <w:rPr>
                  <w:rStyle w:val="Hyperlink"/>
                  <w:rFonts w:ascii="Times New Roman" w:hAnsi="Times New Roman"/>
                  <w:color w:val="auto"/>
                  <w:sz w:val="21"/>
                  <w:szCs w:val="21"/>
                  <w:u w:val="none"/>
                  <w:shd w:val="clear" w:color="auto" w:fill="FFFFFF"/>
                </w:rPr>
                <w:t>Si</w:t>
              </w:r>
            </w:hyperlink>
            <w:r w:rsidR="00895540" w:rsidRPr="00895540">
              <w:rPr>
                <w:rFonts w:ascii="Times New Roman" w:hAnsi="Times New Roman"/>
                <w:sz w:val="17"/>
                <w:szCs w:val="17"/>
                <w:shd w:val="clear" w:color="auto" w:fill="FFFFFF"/>
                <w:vertAlign w:val="subscript"/>
              </w:rPr>
              <w:t>3</w:t>
            </w:r>
            <w:hyperlink r:id="rId12" w:tooltip="Oxygen" w:history="1">
              <w:r w:rsidR="00895540" w:rsidRPr="00895540">
                <w:rPr>
                  <w:rStyle w:val="Hyperlink"/>
                  <w:rFonts w:ascii="Times New Roman" w:hAnsi="Times New Roman"/>
                  <w:color w:val="auto"/>
                  <w:sz w:val="21"/>
                  <w:szCs w:val="21"/>
                  <w:u w:val="none"/>
                  <w:shd w:val="clear" w:color="auto" w:fill="FFFFFF"/>
                </w:rPr>
                <w:t>O</w:t>
              </w:r>
            </w:hyperlink>
            <w:r w:rsidR="00895540" w:rsidRPr="00895540">
              <w:rPr>
                <w:rFonts w:ascii="Times New Roman" w:hAnsi="Times New Roman"/>
                <w:sz w:val="17"/>
                <w:szCs w:val="17"/>
                <w:shd w:val="clear" w:color="auto" w:fill="FFFFFF"/>
                <w:vertAlign w:val="subscript"/>
              </w:rPr>
              <w:t>10</w:t>
            </w:r>
            <w:r w:rsidR="00895540" w:rsidRPr="00895540">
              <w:rPr>
                <w:rFonts w:ascii="Times New Roman" w:hAnsi="Times New Roman"/>
                <w:sz w:val="21"/>
                <w:szCs w:val="21"/>
                <w:shd w:val="clear" w:color="auto" w:fill="FFFFFF"/>
              </w:rPr>
              <w:t>)(O</w:t>
            </w:r>
            <w:hyperlink r:id="rId13" w:tooltip="Hydrogen" w:history="1">
              <w:r w:rsidR="00895540" w:rsidRPr="00895540">
                <w:rPr>
                  <w:rStyle w:val="Hyperlink"/>
                  <w:rFonts w:ascii="Times New Roman" w:hAnsi="Times New Roman"/>
                  <w:color w:val="auto"/>
                  <w:sz w:val="21"/>
                  <w:szCs w:val="21"/>
                  <w:u w:val="none"/>
                  <w:shd w:val="clear" w:color="auto" w:fill="FFFFFF"/>
                </w:rPr>
                <w:t>H</w:t>
              </w:r>
            </w:hyperlink>
            <w:r w:rsidR="00895540" w:rsidRPr="00895540">
              <w:rPr>
                <w:rFonts w:ascii="Times New Roman" w:hAnsi="Times New Roman"/>
                <w:sz w:val="21"/>
                <w:szCs w:val="21"/>
                <w:shd w:val="clear" w:color="auto" w:fill="FFFFFF"/>
              </w:rPr>
              <w:t>)</w:t>
            </w:r>
            <w:r w:rsidR="00895540" w:rsidRPr="00895540">
              <w:rPr>
                <w:rFonts w:ascii="Times New Roman" w:hAnsi="Times New Roman"/>
                <w:sz w:val="17"/>
                <w:szCs w:val="17"/>
                <w:shd w:val="clear" w:color="auto" w:fill="FFFFFF"/>
                <w:vertAlign w:val="subscript"/>
              </w:rPr>
              <w:t>2</w:t>
            </w:r>
          </w:p>
        </w:tc>
        <w:tc>
          <w:tcPr>
            <w:tcW w:w="1843" w:type="dxa"/>
          </w:tcPr>
          <w:p w14:paraId="267CFFC9" w14:textId="75A660C4" w:rsidR="00C72DEC" w:rsidRPr="00C30B94" w:rsidRDefault="00B709B6" w:rsidP="00D30575">
            <w:pPr>
              <w:pStyle w:val="TCTableBody"/>
              <w:rPr>
                <w:rFonts w:ascii="Times New Roman" w:hAnsi="Times New Roman"/>
              </w:rPr>
            </w:pPr>
            <w:r>
              <w:rPr>
                <w:rFonts w:ascii="Times New Roman" w:hAnsi="Times New Roman"/>
              </w:rPr>
              <w:t>2.83</w:t>
            </w:r>
            <w:r w:rsidR="00C30B94" w:rsidRPr="00C30B94">
              <w:rPr>
                <w:rFonts w:ascii="Times New Roman" w:hAnsi="Times New Roman"/>
              </w:rPr>
              <w:t xml:space="preserve"> g/cm</w:t>
            </w:r>
            <w:r w:rsidR="00C30B94" w:rsidRPr="00C30B94">
              <w:rPr>
                <w:rFonts w:ascii="Times New Roman" w:hAnsi="Times New Roman"/>
                <w:vertAlign w:val="superscript"/>
              </w:rPr>
              <w:t>3</w:t>
            </w:r>
          </w:p>
        </w:tc>
        <w:tc>
          <w:tcPr>
            <w:tcW w:w="1843" w:type="dxa"/>
          </w:tcPr>
          <w:p w14:paraId="246D8934" w14:textId="77777777" w:rsidR="00C72DEC" w:rsidRPr="0076631C" w:rsidRDefault="00C72DEC" w:rsidP="00D30575">
            <w:pPr>
              <w:pStyle w:val="TCTableBody"/>
            </w:pPr>
            <w:r w:rsidRPr="0076631C">
              <w:t>3.79</w:t>
            </w:r>
          </w:p>
        </w:tc>
      </w:tr>
      <w:tr w:rsidR="00C72DEC" w14:paraId="5B471A45" w14:textId="77777777" w:rsidTr="00D30575">
        <w:tc>
          <w:tcPr>
            <w:tcW w:w="2341" w:type="dxa"/>
          </w:tcPr>
          <w:p w14:paraId="2E9C59D6" w14:textId="77777777" w:rsidR="00C72DEC" w:rsidRPr="0076631C" w:rsidRDefault="00C72DEC" w:rsidP="00D30575">
            <w:pPr>
              <w:pStyle w:val="TCTableBody"/>
            </w:pPr>
            <w:r w:rsidRPr="0076631C">
              <w:t>Heavy Water</w:t>
            </w:r>
          </w:p>
        </w:tc>
        <w:tc>
          <w:tcPr>
            <w:tcW w:w="2421" w:type="dxa"/>
          </w:tcPr>
          <w:p w14:paraId="3F2F2469" w14:textId="77777777" w:rsidR="00C72DEC" w:rsidRPr="0076631C" w:rsidRDefault="00C72DEC" w:rsidP="00D30575">
            <w:pPr>
              <w:pStyle w:val="TCTableBody"/>
            </w:pPr>
            <w:r w:rsidRPr="0076631C">
              <w:t>D</w:t>
            </w:r>
            <w:r w:rsidRPr="0076631C">
              <w:rPr>
                <w:vertAlign w:val="subscript"/>
              </w:rPr>
              <w:t>2</w:t>
            </w:r>
            <w:r w:rsidRPr="0076631C">
              <w:t>O</w:t>
            </w:r>
          </w:p>
        </w:tc>
        <w:tc>
          <w:tcPr>
            <w:tcW w:w="1843" w:type="dxa"/>
          </w:tcPr>
          <w:p w14:paraId="0E94966E" w14:textId="632662B0" w:rsidR="00C72DEC" w:rsidRPr="00C30B94" w:rsidRDefault="00C72DEC" w:rsidP="00D30575">
            <w:pPr>
              <w:pStyle w:val="TCTableBody"/>
              <w:rPr>
                <w:rFonts w:ascii="Times New Roman" w:hAnsi="Times New Roman"/>
              </w:rPr>
            </w:pPr>
            <w:r w:rsidRPr="00C30B94">
              <w:rPr>
                <w:rFonts w:ascii="Times New Roman" w:hAnsi="Times New Roman"/>
              </w:rPr>
              <w:t>30</w:t>
            </w:r>
            <w:r w:rsidR="00EF1CFB">
              <w:t xml:space="preserve"> Å</w:t>
            </w:r>
            <w:r w:rsidR="00EF1CFB" w:rsidRPr="00EF1CFB">
              <w:rPr>
                <w:vertAlign w:val="superscript"/>
              </w:rPr>
              <w:t>3</w:t>
            </w:r>
          </w:p>
        </w:tc>
        <w:tc>
          <w:tcPr>
            <w:tcW w:w="1843" w:type="dxa"/>
          </w:tcPr>
          <w:p w14:paraId="755BBBF8" w14:textId="77777777" w:rsidR="00C72DEC" w:rsidRPr="0076631C" w:rsidRDefault="00C72DEC" w:rsidP="00D30575">
            <w:pPr>
              <w:pStyle w:val="TCTableBody"/>
            </w:pPr>
            <w:r w:rsidRPr="0076631C">
              <w:t>6.35</w:t>
            </w:r>
          </w:p>
        </w:tc>
      </w:tr>
      <w:tr w:rsidR="00C72DEC" w14:paraId="3F9E7605" w14:textId="77777777" w:rsidTr="00D30575">
        <w:tc>
          <w:tcPr>
            <w:tcW w:w="2341" w:type="dxa"/>
          </w:tcPr>
          <w:p w14:paraId="51C7A899" w14:textId="77777777" w:rsidR="00C72DEC" w:rsidRPr="0076631C" w:rsidRDefault="00C72DEC" w:rsidP="00D30575">
            <w:pPr>
              <w:pStyle w:val="TCTableBody"/>
            </w:pPr>
            <w:r w:rsidRPr="0076631C">
              <w:t>Water</w:t>
            </w:r>
          </w:p>
        </w:tc>
        <w:tc>
          <w:tcPr>
            <w:tcW w:w="2421" w:type="dxa"/>
          </w:tcPr>
          <w:p w14:paraId="739BE61F" w14:textId="77777777" w:rsidR="00C72DEC" w:rsidRPr="0076631C" w:rsidRDefault="00C72DEC" w:rsidP="00D30575">
            <w:pPr>
              <w:pStyle w:val="TCTableBody"/>
            </w:pPr>
            <w:r w:rsidRPr="0076631C">
              <w:t>H</w:t>
            </w:r>
            <w:r w:rsidRPr="0076631C">
              <w:rPr>
                <w:vertAlign w:val="subscript"/>
              </w:rPr>
              <w:t>2</w:t>
            </w:r>
            <w:r w:rsidRPr="0076631C">
              <w:t>O</w:t>
            </w:r>
          </w:p>
        </w:tc>
        <w:tc>
          <w:tcPr>
            <w:tcW w:w="1843" w:type="dxa"/>
          </w:tcPr>
          <w:p w14:paraId="3ED82CB9" w14:textId="3A6F0CAB" w:rsidR="00C72DEC" w:rsidRPr="00C30B94" w:rsidRDefault="00C72DEC" w:rsidP="00D30575">
            <w:pPr>
              <w:pStyle w:val="TCTableBody"/>
              <w:rPr>
                <w:rFonts w:ascii="Times New Roman" w:hAnsi="Times New Roman"/>
              </w:rPr>
            </w:pPr>
            <w:r w:rsidRPr="00C30B94">
              <w:rPr>
                <w:rFonts w:ascii="Times New Roman" w:hAnsi="Times New Roman"/>
              </w:rPr>
              <w:t>30</w:t>
            </w:r>
            <w:r w:rsidR="00EF1CFB">
              <w:t xml:space="preserve"> Å</w:t>
            </w:r>
            <w:r w:rsidR="00EF1CFB" w:rsidRPr="00EF1CFB">
              <w:rPr>
                <w:vertAlign w:val="superscript"/>
              </w:rPr>
              <w:t>3</w:t>
            </w:r>
          </w:p>
        </w:tc>
        <w:tc>
          <w:tcPr>
            <w:tcW w:w="1843" w:type="dxa"/>
          </w:tcPr>
          <w:p w14:paraId="0638799F" w14:textId="77777777" w:rsidR="00C72DEC" w:rsidRPr="0076631C" w:rsidRDefault="00C72DEC" w:rsidP="00D30575">
            <w:pPr>
              <w:pStyle w:val="TCTableBody"/>
            </w:pPr>
            <w:r w:rsidRPr="0076631C">
              <w:t>-0.57</w:t>
            </w:r>
          </w:p>
        </w:tc>
      </w:tr>
      <w:tr w:rsidR="00C72DEC" w14:paraId="1BA2F41E" w14:textId="77777777" w:rsidTr="00D30575">
        <w:tc>
          <w:tcPr>
            <w:tcW w:w="2341" w:type="dxa"/>
          </w:tcPr>
          <w:p w14:paraId="3D226C91" w14:textId="4F328038" w:rsidR="00C72DEC" w:rsidRPr="0076631C" w:rsidRDefault="00C72DEC" w:rsidP="00D30575">
            <w:pPr>
              <w:pStyle w:val="TCTableBody"/>
            </w:pPr>
            <w:r>
              <w:t xml:space="preserve">Water </w:t>
            </w:r>
            <w:r w:rsidR="00D30575">
              <w:t xml:space="preserve">contrasted </w:t>
            </w:r>
            <w:r w:rsidRPr="0076631C">
              <w:t>matched to Silicon (</w:t>
            </w:r>
            <w:proofErr w:type="spellStart"/>
            <w:r w:rsidRPr="0076631C">
              <w:t>CMWSi</w:t>
            </w:r>
            <w:proofErr w:type="spellEnd"/>
            <w:r w:rsidRPr="0076631C">
              <w:t>)</w:t>
            </w:r>
          </w:p>
        </w:tc>
        <w:tc>
          <w:tcPr>
            <w:tcW w:w="2421" w:type="dxa"/>
          </w:tcPr>
          <w:p w14:paraId="6CABCCD7" w14:textId="77777777" w:rsidR="00C72DEC" w:rsidRPr="0076631C" w:rsidRDefault="00C72DEC" w:rsidP="00D30575">
            <w:pPr>
              <w:pStyle w:val="TCTableBody"/>
            </w:pPr>
            <w:r w:rsidRPr="0076631C">
              <w:t>D</w:t>
            </w:r>
            <w:r w:rsidRPr="0076631C">
              <w:rPr>
                <w:vertAlign w:val="subscript"/>
              </w:rPr>
              <w:t>2</w:t>
            </w:r>
            <w:r w:rsidRPr="0076631C">
              <w:t>O/ H</w:t>
            </w:r>
            <w:r w:rsidRPr="0076631C">
              <w:rPr>
                <w:vertAlign w:val="subscript"/>
              </w:rPr>
              <w:t>2</w:t>
            </w:r>
            <w:r w:rsidRPr="0076631C">
              <w:t>O</w:t>
            </w:r>
          </w:p>
        </w:tc>
        <w:tc>
          <w:tcPr>
            <w:tcW w:w="1843" w:type="dxa"/>
          </w:tcPr>
          <w:p w14:paraId="15DE4FF7" w14:textId="2F415958" w:rsidR="00C72DEC" w:rsidRPr="00C30B94" w:rsidRDefault="00C72DEC" w:rsidP="00D30575">
            <w:pPr>
              <w:pStyle w:val="TCTableBody"/>
              <w:rPr>
                <w:rFonts w:ascii="Times New Roman" w:hAnsi="Times New Roman"/>
              </w:rPr>
            </w:pPr>
            <w:r w:rsidRPr="00C30B94">
              <w:rPr>
                <w:rFonts w:ascii="Times New Roman" w:hAnsi="Times New Roman"/>
              </w:rPr>
              <w:t>30</w:t>
            </w:r>
            <w:r w:rsidR="00C30B94" w:rsidRPr="00C30B94">
              <w:rPr>
                <w:rFonts w:ascii="Times New Roman" w:hAnsi="Times New Roman"/>
              </w:rPr>
              <w:t xml:space="preserve"> </w:t>
            </w:r>
            <w:r w:rsidR="00EF1CFB">
              <w:t>Å</w:t>
            </w:r>
            <w:r w:rsidR="00EF1CFB" w:rsidRPr="00EF1CFB">
              <w:rPr>
                <w:vertAlign w:val="superscript"/>
              </w:rPr>
              <w:t>3</w:t>
            </w:r>
          </w:p>
        </w:tc>
        <w:tc>
          <w:tcPr>
            <w:tcW w:w="1843" w:type="dxa"/>
          </w:tcPr>
          <w:p w14:paraId="0CAE73F3" w14:textId="77777777" w:rsidR="00C72DEC" w:rsidRPr="0076631C" w:rsidRDefault="00C72DEC" w:rsidP="00D30575">
            <w:pPr>
              <w:pStyle w:val="TCTableBody"/>
            </w:pPr>
            <w:r w:rsidRPr="0076631C">
              <w:t>2.07</w:t>
            </w:r>
          </w:p>
        </w:tc>
      </w:tr>
      <w:tr w:rsidR="00C72DEC" w14:paraId="09390B81" w14:textId="77777777" w:rsidTr="00D30575">
        <w:tc>
          <w:tcPr>
            <w:tcW w:w="2341" w:type="dxa"/>
          </w:tcPr>
          <w:p w14:paraId="557BD746" w14:textId="77777777" w:rsidR="00C72DEC" w:rsidRDefault="00C72DEC" w:rsidP="00D30575">
            <w:pPr>
              <w:pStyle w:val="TCTableBody"/>
            </w:pPr>
            <w:proofErr w:type="spellStart"/>
            <w:r>
              <w:t>CsAOT</w:t>
            </w:r>
            <w:proofErr w:type="spellEnd"/>
          </w:p>
        </w:tc>
        <w:tc>
          <w:tcPr>
            <w:tcW w:w="2421" w:type="dxa"/>
          </w:tcPr>
          <w:p w14:paraId="0AFE7100" w14:textId="77777777" w:rsidR="00C72DEC" w:rsidRPr="0076631C" w:rsidRDefault="00C72DEC" w:rsidP="00D30575">
            <w:pPr>
              <w:pStyle w:val="TCTableBody"/>
            </w:pPr>
            <w:r>
              <w:t>C</w:t>
            </w:r>
            <w:r w:rsidRPr="000D0DEA">
              <w:rPr>
                <w:vertAlign w:val="subscript"/>
              </w:rPr>
              <w:t>20</w:t>
            </w:r>
            <w:r>
              <w:t>H</w:t>
            </w:r>
            <w:r w:rsidRPr="000D0DEA">
              <w:rPr>
                <w:vertAlign w:val="subscript"/>
              </w:rPr>
              <w:t>37</w:t>
            </w:r>
            <w:r>
              <w:t>CsO</w:t>
            </w:r>
            <w:r w:rsidRPr="000D0DEA">
              <w:rPr>
                <w:vertAlign w:val="subscript"/>
              </w:rPr>
              <w:t>7</w:t>
            </w:r>
            <w:r>
              <w:t>S</w:t>
            </w:r>
          </w:p>
        </w:tc>
        <w:tc>
          <w:tcPr>
            <w:tcW w:w="1843" w:type="dxa"/>
          </w:tcPr>
          <w:p w14:paraId="5E41B4EF" w14:textId="4B7478D5" w:rsidR="00C72DEC" w:rsidRPr="00C30B94" w:rsidRDefault="00EC7C58" w:rsidP="00D30575">
            <w:pPr>
              <w:pStyle w:val="TCTableBody"/>
              <w:rPr>
                <w:rFonts w:ascii="Times New Roman" w:hAnsi="Times New Roman"/>
              </w:rPr>
            </w:pPr>
            <w:r>
              <w:rPr>
                <w:rFonts w:ascii="Times New Roman" w:hAnsi="Times New Roman"/>
              </w:rPr>
              <w:t>641</w:t>
            </w:r>
            <w:r w:rsidR="00EF1CFB">
              <w:t xml:space="preserve"> Å</w:t>
            </w:r>
            <w:r w:rsidR="00EF1CFB" w:rsidRPr="00EF1CFB">
              <w:rPr>
                <w:vertAlign w:val="superscript"/>
              </w:rPr>
              <w:t>3</w:t>
            </w:r>
          </w:p>
        </w:tc>
        <w:tc>
          <w:tcPr>
            <w:tcW w:w="1843" w:type="dxa"/>
          </w:tcPr>
          <w:p w14:paraId="19C72DE9" w14:textId="6F2242E8" w:rsidR="00C72DEC" w:rsidRPr="0076631C" w:rsidRDefault="00713B31" w:rsidP="00D30575">
            <w:pPr>
              <w:pStyle w:val="TCTableBody"/>
            </w:pPr>
            <w:r>
              <w:t>0.678</w:t>
            </w:r>
          </w:p>
        </w:tc>
      </w:tr>
      <w:tr w:rsidR="00C72DEC" w14:paraId="6D930125" w14:textId="77777777" w:rsidTr="00D30575">
        <w:tc>
          <w:tcPr>
            <w:tcW w:w="2341" w:type="dxa"/>
          </w:tcPr>
          <w:p w14:paraId="6C7B0EC1" w14:textId="77777777" w:rsidR="00C72DEC" w:rsidRDefault="00C72DEC" w:rsidP="00D30575">
            <w:pPr>
              <w:pStyle w:val="TCTableBody"/>
            </w:pPr>
            <w:proofErr w:type="spellStart"/>
            <w:r>
              <w:t>CsAOT</w:t>
            </w:r>
            <w:proofErr w:type="spellEnd"/>
            <w:r>
              <w:t xml:space="preserve"> head</w:t>
            </w:r>
          </w:p>
        </w:tc>
        <w:tc>
          <w:tcPr>
            <w:tcW w:w="2421" w:type="dxa"/>
          </w:tcPr>
          <w:p w14:paraId="47F1F979" w14:textId="3B1A7A59" w:rsidR="00C72DEC" w:rsidRPr="0076631C" w:rsidRDefault="00C72DEC" w:rsidP="00D30575">
            <w:pPr>
              <w:pStyle w:val="TCTableBody"/>
            </w:pPr>
            <w:r>
              <w:t>C</w:t>
            </w:r>
            <w:r>
              <w:rPr>
                <w:vertAlign w:val="subscript"/>
              </w:rPr>
              <w:t>4</w:t>
            </w:r>
            <w:r>
              <w:t>H</w:t>
            </w:r>
            <w:r w:rsidR="007F7929">
              <w:rPr>
                <w:vertAlign w:val="subscript"/>
              </w:rPr>
              <w:t>3</w:t>
            </w:r>
            <w:r>
              <w:t>CsO</w:t>
            </w:r>
            <w:r w:rsidRPr="000D0DEA">
              <w:rPr>
                <w:vertAlign w:val="subscript"/>
              </w:rPr>
              <w:t>7</w:t>
            </w:r>
            <w:r>
              <w:t>S</w:t>
            </w:r>
          </w:p>
        </w:tc>
        <w:tc>
          <w:tcPr>
            <w:tcW w:w="1843" w:type="dxa"/>
          </w:tcPr>
          <w:p w14:paraId="28FC7E6F" w14:textId="1C0AD15D" w:rsidR="00C72DEC" w:rsidRPr="00C30B94" w:rsidRDefault="007F7929" w:rsidP="00D30575">
            <w:pPr>
              <w:pStyle w:val="TCTableBody"/>
              <w:rPr>
                <w:rFonts w:ascii="Times New Roman" w:hAnsi="Times New Roman"/>
              </w:rPr>
            </w:pPr>
            <w:r>
              <w:rPr>
                <w:rFonts w:ascii="Times New Roman" w:hAnsi="Times New Roman"/>
              </w:rPr>
              <w:t>151</w:t>
            </w:r>
            <w:r w:rsidR="00EF1CFB">
              <w:t xml:space="preserve"> Å</w:t>
            </w:r>
            <w:r w:rsidR="00EF1CFB" w:rsidRPr="00EF1CFB">
              <w:rPr>
                <w:vertAlign w:val="superscript"/>
              </w:rPr>
              <w:t>3</w:t>
            </w:r>
          </w:p>
        </w:tc>
        <w:tc>
          <w:tcPr>
            <w:tcW w:w="1843" w:type="dxa"/>
          </w:tcPr>
          <w:p w14:paraId="798B3C3E" w14:textId="5A794344" w:rsidR="00863C50" w:rsidRPr="0076631C" w:rsidRDefault="00713B31" w:rsidP="00D30575">
            <w:pPr>
              <w:pStyle w:val="TCTableBody"/>
            </w:pPr>
            <w:r>
              <w:t>4.25</w:t>
            </w:r>
          </w:p>
        </w:tc>
      </w:tr>
      <w:tr w:rsidR="00C72DEC" w14:paraId="295AC9F6" w14:textId="77777777" w:rsidTr="00D30575">
        <w:tc>
          <w:tcPr>
            <w:tcW w:w="2341" w:type="dxa"/>
          </w:tcPr>
          <w:p w14:paraId="13DD8CF4" w14:textId="337FB469" w:rsidR="00C72DEC" w:rsidRDefault="00C72DEC" w:rsidP="00D30575">
            <w:pPr>
              <w:pStyle w:val="TCTableBody"/>
            </w:pPr>
            <w:proofErr w:type="spellStart"/>
            <w:r>
              <w:t>C</w:t>
            </w:r>
            <w:r w:rsidR="00D82597">
              <w:t>s</w:t>
            </w:r>
            <w:r>
              <w:t>AOT</w:t>
            </w:r>
            <w:proofErr w:type="spellEnd"/>
            <w:r w:rsidR="00B235EC">
              <w:t xml:space="preserve"> t</w:t>
            </w:r>
            <w:r>
              <w:t>ails</w:t>
            </w:r>
          </w:p>
        </w:tc>
        <w:tc>
          <w:tcPr>
            <w:tcW w:w="2421" w:type="dxa"/>
          </w:tcPr>
          <w:p w14:paraId="357530FA" w14:textId="2569A633" w:rsidR="00C72DEC" w:rsidRDefault="00C72DEC" w:rsidP="00D30575">
            <w:pPr>
              <w:pStyle w:val="TCTableBody"/>
            </w:pPr>
            <w:r>
              <w:t>C</w:t>
            </w:r>
            <w:r>
              <w:rPr>
                <w:vertAlign w:val="subscript"/>
              </w:rPr>
              <w:t>16</w:t>
            </w:r>
            <w:r>
              <w:t>H</w:t>
            </w:r>
            <w:r w:rsidR="004D6AB1">
              <w:rPr>
                <w:vertAlign w:val="subscript"/>
              </w:rPr>
              <w:t>34</w:t>
            </w:r>
          </w:p>
        </w:tc>
        <w:tc>
          <w:tcPr>
            <w:tcW w:w="1843" w:type="dxa"/>
          </w:tcPr>
          <w:p w14:paraId="6BE4B378" w14:textId="159FEC29" w:rsidR="00C72DEC" w:rsidRPr="00C30B94" w:rsidRDefault="007F7929" w:rsidP="00D30575">
            <w:pPr>
              <w:pStyle w:val="TCTableBody"/>
              <w:rPr>
                <w:rFonts w:ascii="Times New Roman" w:hAnsi="Times New Roman"/>
              </w:rPr>
            </w:pPr>
            <w:r>
              <w:rPr>
                <w:rFonts w:ascii="Times New Roman" w:hAnsi="Times New Roman"/>
              </w:rPr>
              <w:t>490</w:t>
            </w:r>
            <w:r w:rsidR="00C30B94" w:rsidRPr="00C30B94">
              <w:rPr>
                <w:rFonts w:ascii="Times New Roman" w:hAnsi="Times New Roman"/>
              </w:rPr>
              <w:t xml:space="preserve"> </w:t>
            </w:r>
            <w:r w:rsidR="00EF1CFB">
              <w:t>Å</w:t>
            </w:r>
            <w:r w:rsidR="00EF1CFB" w:rsidRPr="00EF1CFB">
              <w:rPr>
                <w:vertAlign w:val="superscript"/>
              </w:rPr>
              <w:t>3</w:t>
            </w:r>
          </w:p>
        </w:tc>
        <w:tc>
          <w:tcPr>
            <w:tcW w:w="1843" w:type="dxa"/>
          </w:tcPr>
          <w:p w14:paraId="3FC5FBD4" w14:textId="09B7F767" w:rsidR="00863C50" w:rsidRPr="000D0DEA" w:rsidRDefault="00863C50" w:rsidP="00D30575">
            <w:pPr>
              <w:pStyle w:val="TCTableBody"/>
            </w:pPr>
            <w:r>
              <w:t>-0.</w:t>
            </w:r>
            <w:r w:rsidR="00625197">
              <w:t>42</w:t>
            </w:r>
          </w:p>
        </w:tc>
      </w:tr>
    </w:tbl>
    <w:p w14:paraId="555736FE" w14:textId="26E0B4B5" w:rsidR="003B1B45" w:rsidRDefault="003B1B45" w:rsidP="003B1B45">
      <w:pPr>
        <w:pStyle w:val="VDTableTitle"/>
      </w:pPr>
      <w:r w:rsidRPr="003B1B45">
        <w:t>Table 1</w:t>
      </w:r>
      <w:r>
        <w:t>. Scattering length densities used in this work</w:t>
      </w:r>
    </w:p>
    <w:p w14:paraId="15815D5F" w14:textId="77777777" w:rsidR="003B1B45" w:rsidRPr="003B1B45" w:rsidRDefault="003B1B45" w:rsidP="003B1B45"/>
    <w:p w14:paraId="74A4AD14" w14:textId="646E4454" w:rsidR="0076631C" w:rsidRDefault="0076631C" w:rsidP="005A0CA2">
      <w:pPr>
        <w:pStyle w:val="TAMainText"/>
      </w:pPr>
    </w:p>
    <w:p w14:paraId="75403669" w14:textId="2E69C963" w:rsidR="0076631C" w:rsidRDefault="0076631C" w:rsidP="005A0CA2">
      <w:pPr>
        <w:pStyle w:val="TAMainText"/>
      </w:pPr>
    </w:p>
    <w:p w14:paraId="2B5FB33B" w14:textId="13BA656C" w:rsidR="0076631C" w:rsidRDefault="0076631C" w:rsidP="005A0CA2">
      <w:pPr>
        <w:pStyle w:val="TAMainText"/>
      </w:pPr>
    </w:p>
    <w:p w14:paraId="70D1AA09" w14:textId="14F77734" w:rsidR="0076631C" w:rsidRDefault="0076631C" w:rsidP="005A0CA2">
      <w:pPr>
        <w:pStyle w:val="TAMainText"/>
      </w:pPr>
    </w:p>
    <w:p w14:paraId="74A4CE32" w14:textId="166DDD75" w:rsidR="0076631C" w:rsidRDefault="0076631C" w:rsidP="005A0CA2">
      <w:pPr>
        <w:pStyle w:val="TAMainText"/>
      </w:pPr>
    </w:p>
    <w:p w14:paraId="5AAD79AB" w14:textId="3C51026F" w:rsidR="00C30B94" w:rsidRDefault="00C30B94" w:rsidP="00C72DEC">
      <w:pPr>
        <w:pStyle w:val="TAMainText"/>
        <w:ind w:firstLine="0"/>
      </w:pPr>
    </w:p>
    <w:p w14:paraId="0AD72E13" w14:textId="22CD1C30" w:rsidR="003B1B45" w:rsidRDefault="003B1B45" w:rsidP="00C72DEC">
      <w:pPr>
        <w:pStyle w:val="TAMainText"/>
        <w:ind w:firstLine="0"/>
      </w:pPr>
    </w:p>
    <w:p w14:paraId="31BF27FF" w14:textId="2C77A5B9" w:rsidR="003B1B45" w:rsidRDefault="003B1B45" w:rsidP="00C72DEC">
      <w:pPr>
        <w:pStyle w:val="TAMainText"/>
        <w:ind w:firstLine="0"/>
      </w:pPr>
    </w:p>
    <w:p w14:paraId="051D62A2" w14:textId="6A4398D2" w:rsidR="003B1B45" w:rsidRDefault="003B1B45" w:rsidP="00C72DEC">
      <w:pPr>
        <w:pStyle w:val="TAMainText"/>
        <w:ind w:firstLine="0"/>
      </w:pPr>
    </w:p>
    <w:p w14:paraId="3E4AA4CE" w14:textId="34EF4212" w:rsidR="003B1B45" w:rsidRDefault="003B1B45" w:rsidP="00C72DEC">
      <w:pPr>
        <w:pStyle w:val="TAMainText"/>
        <w:ind w:firstLine="0"/>
      </w:pPr>
    </w:p>
    <w:p w14:paraId="073B52F1" w14:textId="1E702F59" w:rsidR="00FD752A" w:rsidRDefault="00FD752A" w:rsidP="00C72DEC">
      <w:pPr>
        <w:pStyle w:val="TAMainText"/>
        <w:ind w:firstLine="0"/>
      </w:pPr>
    </w:p>
    <w:p w14:paraId="5FB9FD57" w14:textId="39C672A2" w:rsidR="00043557" w:rsidRDefault="0012358F">
      <w:r>
        <w:rPr>
          <w:b/>
        </w:rPr>
        <w:t>Results</w:t>
      </w:r>
      <w:r w:rsidR="00043557">
        <w:rPr>
          <w:b/>
        </w:rPr>
        <w:t xml:space="preserve"> </w:t>
      </w:r>
    </w:p>
    <w:p w14:paraId="3D30748E" w14:textId="2AB7CA73" w:rsidR="009A06DB" w:rsidRDefault="00BD3BBD" w:rsidP="0072255B">
      <w:pPr>
        <w:pStyle w:val="TAMainText"/>
      </w:pPr>
      <w:r>
        <w:t xml:space="preserve">Figure 2 presents the </w:t>
      </w:r>
      <w:r w:rsidR="006451F2">
        <w:t xml:space="preserve">D17 </w:t>
      </w:r>
      <w:r>
        <w:t xml:space="preserve">neutron reflection data from the bare mica surface </w:t>
      </w:r>
      <w:r w:rsidR="006451F2">
        <w:t xml:space="preserve">(‘MICA01’) </w:t>
      </w:r>
      <w:r>
        <w:t>in three contrasts of water</w:t>
      </w:r>
      <w:r w:rsidR="006451F2">
        <w:t>- H</w:t>
      </w:r>
      <w:r w:rsidR="006451F2" w:rsidRPr="006451F2">
        <w:rPr>
          <w:vertAlign w:val="subscript"/>
        </w:rPr>
        <w:t>2</w:t>
      </w:r>
      <w:r w:rsidR="006451F2">
        <w:t>O, D</w:t>
      </w:r>
      <w:r w:rsidR="006451F2" w:rsidRPr="006451F2">
        <w:rPr>
          <w:vertAlign w:val="subscript"/>
        </w:rPr>
        <w:t>2</w:t>
      </w:r>
      <w:r w:rsidR="006451F2">
        <w:t>O and a mix of H</w:t>
      </w:r>
      <w:r w:rsidR="006451F2" w:rsidRPr="006451F2">
        <w:rPr>
          <w:vertAlign w:val="subscript"/>
        </w:rPr>
        <w:t>2</w:t>
      </w:r>
      <w:r w:rsidR="006451F2">
        <w:t>O and D</w:t>
      </w:r>
      <w:r w:rsidR="006451F2" w:rsidRPr="006451F2">
        <w:rPr>
          <w:vertAlign w:val="subscript"/>
        </w:rPr>
        <w:t>2</w:t>
      </w:r>
      <w:r w:rsidR="006451F2">
        <w:t>O with the same scattering length density as silicon (‘</w:t>
      </w:r>
      <w:proofErr w:type="spellStart"/>
      <w:r w:rsidR="006451F2">
        <w:t>CMWSi</w:t>
      </w:r>
      <w:proofErr w:type="spellEnd"/>
      <w:r w:rsidR="006451F2">
        <w:t>’)</w:t>
      </w:r>
      <w:r>
        <w:t xml:space="preserve">. The </w:t>
      </w:r>
      <w:r w:rsidR="006451F2">
        <w:t xml:space="preserve">structural </w:t>
      </w:r>
      <w:r>
        <w:t xml:space="preserve">parameters </w:t>
      </w:r>
      <w:r w:rsidR="006451F2">
        <w:t xml:space="preserve">required to simultaneously fit these data sets </w:t>
      </w:r>
      <w:r w:rsidR="0076631C">
        <w:t>are given in Table 2</w:t>
      </w:r>
      <w:r>
        <w:t xml:space="preserve"> and are in good </w:t>
      </w:r>
      <w:r w:rsidR="00D17075">
        <w:t>agreement with similar studies.</w:t>
      </w:r>
      <w:r w:rsidR="003B7B93">
        <w:fldChar w:fldCharType="begin" w:fldLock="1"/>
      </w:r>
      <w:r w:rsidR="002D54E0">
        <w:instrText>ADDIN CSL_CITATION { "citationItems" : [ { "id" : "ITEM-1", "itemData" : { "DOI" : "10.1021/la9608472", "ISSN" : "0743-7463", "abstract" : "Neutron reflection and surface tension measurements have been used to show that the surface properties of sodium bis(2-ethylhexyl)sulfosuccinate (Aerosol-OT or AOT) at concentrations below the critical micelle concentration (cmc) are dominated by divalent ion impurities. Previous determinations of the area per molecule at the cmc using surface tension measurements and the Gibbs equation have given values of about 100 \u00c52 or higher. Neutron reflection gives a lower value of 78 \u00b1 3 \u00c52. A similar value can be obtained from surface tension measurements only in the presence of species which remove divalent ions from the solution. This suggests that the lower value is much closer to the correct value and that surface tension measurements on AOT will usually give misleading values of the coverage.", "author" : [ { "dropping-particle" : "", "family" : "Li", "given" : "Z. X.", "non-dropping-particle" : "", "parse-names" : false, "suffix" : "" }, { "dropping-particle" : "", "family" : "Lu", "given" : "J. R.", "non-dropping-particle" : "", "parse-names" : false, "suffix" : "" }, { "dropping-particle" : "", "family" : "Thomas", "given" : "R. K.", "non-dropping-particle" : "", "parse-names" : false, "suffix" : "" } ], "container-title" : "Langmuir", "id" : "ITEM-1", "issue" : "14", "issued" : { "date-parts" : [ [ "1997" ] ] }, "page" : "3681-3685", "publisher" : "American Chemical Society", "title" : "Neutron Reflectivity Studies of the Adsorption of Aerosol-OT at the Air/Water Interface: The Surface Excess", "type" : "article-journal", "volume" : "13" }, "uris" : [ "http://www.mendeley.com/documents/?uuid=f5fb07e1-bfc1-386b-88de-0598ea8aa80e" ] }, { "id" : "ITEM-2", "itemData" : { "DOI" : "10.1006/jcis.1996.0148", "ISBN" : "0021-9797", "ISSN" : "00219797", "abstract" : "The structure and composition of layers of the anionic surfactant sodium bis-(2-ethyl-1-hexanol) sulphosuccinate (AOT) adsorbed from aqueous solution onto self-assembled monolayers of octadecyltrichlorosilane (OTS) on silicon oxide have been determinedin situusing specular neutron reflection. At its critical micelle concentration (cmc) AOT forms a monolayer with an area per molecule of 80 \u00b1 5 \u00c52and a thickness of 15 \u00b1 2 \u00c5. These values are similar to those of the monolayer formed at the air/water interface at the cmc. Separate isotopic labeling of two parts of the AOT surfactant shows that the molecule is oriented with the ethyl hexanol chains toward the hydrophobic OTS surface and that there is some penetration of the OTS layer by the chains. The adsorption of AOT is found to persist at lower concentrations than the nonionic surfactant tetraethylene glycol monododecyl ether (C12E4) over the concentration range cmc/100 to cmc.", "author" : [ { "dropping-particle" : "", "family" : "Fragneto", "given" : "Giovanna", "non-dropping-particle" : "", "parse-names" : false, "suffix" : "" }, { "dropping-particle" : "", "family" : "Li", "given" : "Zhi Xin", "non-dropping-particle" : "", "parse-names" : false, "suffix" : "" }, { "dropping-particle" : "", "family" : "Thomas", "given" : "Robert K.", "non-dropping-particle" : "", "parse-names" : false, "suffix" : "" }, { "dropping-particle" : "", "family" : "Rennie", "given" : "Adrian R.", "non-dropping-particle" : "", "parse-names" : false, "suffix" : "" }, { "dropping-particle" : "", "family" : "Penfold", "given" : "Jeffrey", "non-dropping-particle" : "", "parse-names" : false, "suffix" : "" } ], "container-title" : "Journal of Colloid and Interface Science", "id" : "ITEM-2", "issue" : "2", "issued" : { "date-parts" : [ [ "1996", "3" ] ] }, "page" : "531-537", "title" : "A Neutron Reflectivity Study of the Adsorption of Aerosol-OT on Self-Assembled Monolayers on Silicon", "type" : "article-journal", "volume" : "178" }, "uris" : [ "http://www.mendeley.com/documents/?uuid=f93957fc-e0a1-34cc-acae-8a09177e27e3" ] } ], "mendeley" : { "formattedCitation" : "&lt;sup&gt;16,17&lt;/sup&gt;", "plainTextFormattedCitation" : "16,17", "previouslyFormattedCitation" : "&lt;sup&gt;16,17&lt;/sup&gt;" }, "properties" : { "noteIndex" : 0 }, "schema" : "https://github.com/citation-style-language/schema/raw/master/csl-citation.json" }</w:instrText>
      </w:r>
      <w:r w:rsidR="003B7B93">
        <w:fldChar w:fldCharType="separate"/>
      </w:r>
      <w:r w:rsidR="002D54E0" w:rsidRPr="002D54E0">
        <w:rPr>
          <w:noProof/>
          <w:vertAlign w:val="superscript"/>
        </w:rPr>
        <w:t>16,17</w:t>
      </w:r>
      <w:r w:rsidR="003B7B93">
        <w:fldChar w:fldCharType="end"/>
      </w:r>
      <w:r w:rsidR="00D17075">
        <w:t xml:space="preserve"> </w:t>
      </w:r>
      <w:r w:rsidR="006451F2">
        <w:t xml:space="preserve">Similar </w:t>
      </w:r>
      <w:r w:rsidR="005E7D5A">
        <w:t xml:space="preserve">neutron reflection </w:t>
      </w:r>
      <w:r w:rsidR="006451F2">
        <w:t>data and fitting for the bare mica samples studied on OFFSPEC data from ISIS are given in the Supplementary Information</w:t>
      </w:r>
      <w:r w:rsidR="004A4C9F">
        <w:t xml:space="preserve"> (Figure S2</w:t>
      </w:r>
      <w:r w:rsidR="00DA5371">
        <w:t xml:space="preserve"> and Table S1)</w:t>
      </w:r>
      <w:r w:rsidR="006451F2">
        <w:t xml:space="preserve">. </w:t>
      </w:r>
    </w:p>
    <w:p w14:paraId="12412C8C" w14:textId="77777777" w:rsidR="00514FD0" w:rsidRDefault="00514FD0" w:rsidP="0072255B">
      <w:pPr>
        <w:pStyle w:val="VAFigureCaption"/>
        <w:rPr>
          <w:b/>
        </w:rPr>
      </w:pPr>
    </w:p>
    <w:p w14:paraId="4C85E087" w14:textId="49071A14" w:rsidR="003B5C72" w:rsidRDefault="003B5C72" w:rsidP="0072255B">
      <w:pPr>
        <w:pStyle w:val="VAFigureCaption"/>
        <w:rPr>
          <w:b/>
        </w:rPr>
      </w:pPr>
      <w:r>
        <w:rPr>
          <w:b/>
          <w:noProof/>
        </w:rPr>
        <w:lastRenderedPageBreak/>
        <w:drawing>
          <wp:inline distT="0" distB="0" distL="0" distR="0" wp14:anchorId="14111513" wp14:editId="6CFC3B0B">
            <wp:extent cx="5722620" cy="361529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0726" cy="3633046"/>
                    </a:xfrm>
                    <a:prstGeom prst="rect">
                      <a:avLst/>
                    </a:prstGeom>
                    <a:noFill/>
                  </pic:spPr>
                </pic:pic>
              </a:graphicData>
            </a:graphic>
          </wp:inline>
        </w:drawing>
      </w:r>
    </w:p>
    <w:p w14:paraId="72A67C15" w14:textId="0B047071" w:rsidR="00514FD0" w:rsidRDefault="00A46864" w:rsidP="0072255B">
      <w:pPr>
        <w:pStyle w:val="VAFigureCaption"/>
        <w:rPr>
          <w:b/>
        </w:rPr>
      </w:pPr>
      <w:r>
        <w:rPr>
          <w:b/>
          <w:noProof/>
        </w:rPr>
        <w:drawing>
          <wp:inline distT="0" distB="0" distL="0" distR="0" wp14:anchorId="0AB2A7EE" wp14:editId="710D47F5">
            <wp:extent cx="2103120" cy="13737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1645" t="15455" r="6866"/>
                    <a:stretch/>
                  </pic:blipFill>
                  <pic:spPr bwMode="auto">
                    <a:xfrm>
                      <a:off x="0" y="0"/>
                      <a:ext cx="2142481" cy="1399447"/>
                    </a:xfrm>
                    <a:prstGeom prst="rect">
                      <a:avLst/>
                    </a:prstGeom>
                    <a:noFill/>
                    <a:ln>
                      <a:noFill/>
                    </a:ln>
                    <a:extLst>
                      <a:ext uri="{53640926-AAD7-44D8-BBD7-CCE9431645EC}">
                        <a14:shadowObscured xmlns:a14="http://schemas.microsoft.com/office/drawing/2010/main"/>
                      </a:ext>
                    </a:extLst>
                  </pic:spPr>
                </pic:pic>
              </a:graphicData>
            </a:graphic>
          </wp:inline>
        </w:drawing>
      </w:r>
      <w:r w:rsidR="00864AF5">
        <w:rPr>
          <w:b/>
          <w:noProof/>
        </w:rPr>
        <w:drawing>
          <wp:inline distT="0" distB="0" distL="0" distR="0" wp14:anchorId="22A08AE0" wp14:editId="3375ABB3">
            <wp:extent cx="2087880" cy="1374667"/>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4646" t="14985" r="4085"/>
                    <a:stretch/>
                  </pic:blipFill>
                  <pic:spPr bwMode="auto">
                    <a:xfrm>
                      <a:off x="0" y="0"/>
                      <a:ext cx="2132215" cy="1403857"/>
                    </a:xfrm>
                    <a:prstGeom prst="rect">
                      <a:avLst/>
                    </a:prstGeom>
                    <a:noFill/>
                    <a:ln>
                      <a:noFill/>
                    </a:ln>
                    <a:extLst>
                      <a:ext uri="{53640926-AAD7-44D8-BBD7-CCE9431645EC}">
                        <a14:shadowObscured xmlns:a14="http://schemas.microsoft.com/office/drawing/2010/main"/>
                      </a:ext>
                    </a:extLst>
                  </pic:spPr>
                </pic:pic>
              </a:graphicData>
            </a:graphic>
          </wp:inline>
        </w:drawing>
      </w:r>
      <w:r w:rsidR="00864AF5">
        <w:rPr>
          <w:b/>
          <w:noProof/>
        </w:rPr>
        <w:drawing>
          <wp:inline distT="0" distB="0" distL="0" distR="0" wp14:anchorId="25B9F8AF" wp14:editId="16EBB5C7">
            <wp:extent cx="2095500" cy="13798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3969" t="14526" r="4356"/>
                    <a:stretch/>
                  </pic:blipFill>
                  <pic:spPr bwMode="auto">
                    <a:xfrm>
                      <a:off x="0" y="0"/>
                      <a:ext cx="2108937" cy="1388709"/>
                    </a:xfrm>
                    <a:prstGeom prst="rect">
                      <a:avLst/>
                    </a:prstGeom>
                    <a:noFill/>
                    <a:ln>
                      <a:noFill/>
                    </a:ln>
                    <a:extLst>
                      <a:ext uri="{53640926-AAD7-44D8-BBD7-CCE9431645EC}">
                        <a14:shadowObscured xmlns:a14="http://schemas.microsoft.com/office/drawing/2010/main"/>
                      </a:ext>
                    </a:extLst>
                  </pic:spPr>
                </pic:pic>
              </a:graphicData>
            </a:graphic>
          </wp:inline>
        </w:drawing>
      </w:r>
    </w:p>
    <w:p w14:paraId="45C791A4" w14:textId="7A462B37" w:rsidR="002F0D08" w:rsidRDefault="00CB36A8" w:rsidP="0072255B">
      <w:pPr>
        <w:pStyle w:val="VAFigureCaption"/>
      </w:pPr>
      <w:r w:rsidRPr="00F81C7A">
        <w:rPr>
          <w:b/>
        </w:rPr>
        <w:t>Figure 2.</w:t>
      </w:r>
      <w:r w:rsidRPr="00CB36A8">
        <w:t xml:space="preserve"> </w:t>
      </w:r>
      <w:r w:rsidR="00967F89">
        <w:t>Experimental</w:t>
      </w:r>
      <w:r w:rsidRPr="00CB36A8">
        <w:t xml:space="preserve"> reflection </w:t>
      </w:r>
      <w:r w:rsidR="00967F89">
        <w:t xml:space="preserve">data </w:t>
      </w:r>
      <w:r w:rsidRPr="00CB36A8">
        <w:t xml:space="preserve">from the bare mica substrate </w:t>
      </w:r>
      <w:r w:rsidR="00967F89">
        <w:t xml:space="preserve">‘MICA01’ </w:t>
      </w:r>
      <w:r w:rsidRPr="00CB36A8">
        <w:t>in three water contrasts D</w:t>
      </w:r>
      <w:r w:rsidRPr="00712542">
        <w:rPr>
          <w:vertAlign w:val="subscript"/>
        </w:rPr>
        <w:t>2</w:t>
      </w:r>
      <w:r w:rsidRPr="00CB36A8">
        <w:t xml:space="preserve">O (top), </w:t>
      </w:r>
      <w:r w:rsidR="00980236" w:rsidRPr="00CB36A8">
        <w:t xml:space="preserve">contrast matched to silicon, </w:t>
      </w:r>
      <w:proofErr w:type="spellStart"/>
      <w:r w:rsidR="00980236" w:rsidRPr="00CB36A8">
        <w:t>CMWSi</w:t>
      </w:r>
      <w:proofErr w:type="spellEnd"/>
      <w:r w:rsidR="00980236" w:rsidRPr="00CB36A8">
        <w:t xml:space="preserve"> (</w:t>
      </w:r>
      <w:r w:rsidR="00980236">
        <w:t>middle), and</w:t>
      </w:r>
      <w:r w:rsidR="00980236" w:rsidRPr="00CB36A8">
        <w:t xml:space="preserve"> </w:t>
      </w:r>
      <w:r w:rsidRPr="00CB36A8">
        <w:t>H</w:t>
      </w:r>
      <w:r w:rsidRPr="00712542">
        <w:rPr>
          <w:vertAlign w:val="subscript"/>
        </w:rPr>
        <w:t>2</w:t>
      </w:r>
      <w:r w:rsidRPr="00CB36A8">
        <w:t>O (</w:t>
      </w:r>
      <w:r w:rsidR="00980236">
        <w:t>bottom</w:t>
      </w:r>
      <w:r w:rsidRPr="00CB36A8">
        <w:t>)</w:t>
      </w:r>
      <w:r w:rsidR="00980236">
        <w:t xml:space="preserve">. </w:t>
      </w:r>
      <w:r w:rsidR="005A0CA2">
        <w:t>The data are offset for clarity.</w:t>
      </w:r>
      <w:r w:rsidR="00967F89">
        <w:t xml:space="preserve"> The fitted scattering length density is illustrated below</w:t>
      </w:r>
      <w:r w:rsidR="00864AF5">
        <w:t>, with axes breaks</w:t>
      </w:r>
      <w:r w:rsidR="00967F89">
        <w:t xml:space="preserve">. </w:t>
      </w:r>
    </w:p>
    <w:p w14:paraId="5ECDDB79" w14:textId="06D58E74" w:rsidR="0072255B" w:rsidRDefault="0072255B" w:rsidP="0072255B"/>
    <w:p w14:paraId="49C6BDAC" w14:textId="4F097212" w:rsidR="0072255B" w:rsidRDefault="0072255B" w:rsidP="0072255B"/>
    <w:p w14:paraId="3869EA77" w14:textId="2D54880A" w:rsidR="0072255B" w:rsidRDefault="0072255B" w:rsidP="0072255B"/>
    <w:p w14:paraId="1EF3AA9F" w14:textId="08EDA5D2" w:rsidR="0072255B" w:rsidRDefault="0072255B" w:rsidP="0072255B"/>
    <w:p w14:paraId="1FFF2742" w14:textId="7DFAA532" w:rsidR="0072255B" w:rsidRDefault="0072255B" w:rsidP="0072255B"/>
    <w:p w14:paraId="13A07D9B" w14:textId="77777777" w:rsidR="0072255B" w:rsidRPr="0072255B" w:rsidRDefault="0072255B" w:rsidP="0072255B"/>
    <w:p w14:paraId="5AEFF9CD" w14:textId="77777777" w:rsidR="0072255B" w:rsidRDefault="0072255B" w:rsidP="0072255B">
      <w:pPr>
        <w:pStyle w:val="VDTableTitle"/>
      </w:pPr>
      <w:r w:rsidRPr="0072255B">
        <w:rPr>
          <w:b/>
        </w:rPr>
        <w:t>Table 2</w:t>
      </w:r>
      <w:r>
        <w:t>. Structural parameters used to fit the bare mica MICA01 data.</w:t>
      </w:r>
    </w:p>
    <w:tbl>
      <w:tblPr>
        <w:tblStyle w:val="TableGrid"/>
        <w:tblpPr w:leftFromText="180" w:rightFromText="180" w:vertAnchor="text" w:horzAnchor="page" w:tblpX="2751" w:tblpY="156"/>
        <w:tblW w:w="7022" w:type="dxa"/>
        <w:tblLook w:val="04A0" w:firstRow="1" w:lastRow="0" w:firstColumn="1" w:lastColumn="0" w:noHBand="0" w:noVBand="1"/>
      </w:tblPr>
      <w:tblGrid>
        <w:gridCol w:w="1838"/>
        <w:gridCol w:w="1559"/>
        <w:gridCol w:w="1843"/>
        <w:gridCol w:w="1782"/>
      </w:tblGrid>
      <w:tr w:rsidR="0072255B" w:rsidRPr="002F0D08" w14:paraId="16DB00DD" w14:textId="77777777" w:rsidTr="00B002C1">
        <w:trPr>
          <w:trHeight w:val="324"/>
        </w:trPr>
        <w:tc>
          <w:tcPr>
            <w:tcW w:w="1838" w:type="dxa"/>
            <w:noWrap/>
            <w:hideMark/>
          </w:tcPr>
          <w:p w14:paraId="4A739DE1" w14:textId="77777777" w:rsidR="0072255B" w:rsidRPr="005E7D5A" w:rsidRDefault="0072255B" w:rsidP="00B002C1">
            <w:pPr>
              <w:pStyle w:val="TCTableBody"/>
              <w:rPr>
                <w:lang w:val="en-GB" w:eastAsia="en-GB"/>
              </w:rPr>
            </w:pPr>
          </w:p>
        </w:tc>
        <w:tc>
          <w:tcPr>
            <w:tcW w:w="1559" w:type="dxa"/>
            <w:noWrap/>
            <w:hideMark/>
          </w:tcPr>
          <w:p w14:paraId="507C8EE3" w14:textId="77777777" w:rsidR="0072255B" w:rsidRPr="005E7D5A" w:rsidRDefault="0072255B" w:rsidP="00B002C1">
            <w:pPr>
              <w:pStyle w:val="TCTableBody"/>
              <w:rPr>
                <w:lang w:val="en-GB" w:eastAsia="en-GB"/>
              </w:rPr>
            </w:pPr>
            <w:r w:rsidRPr="005E7D5A">
              <w:rPr>
                <w:lang w:val="en-GB" w:eastAsia="en-GB"/>
              </w:rPr>
              <w:t xml:space="preserve">Thickness </w:t>
            </w:r>
          </w:p>
        </w:tc>
        <w:tc>
          <w:tcPr>
            <w:tcW w:w="1843" w:type="dxa"/>
            <w:noWrap/>
            <w:hideMark/>
          </w:tcPr>
          <w:p w14:paraId="5582859C" w14:textId="77777777" w:rsidR="0072255B" w:rsidRPr="005E7D5A" w:rsidRDefault="0072255B" w:rsidP="00B002C1">
            <w:pPr>
              <w:pStyle w:val="TCTableBody"/>
              <w:rPr>
                <w:lang w:val="en-GB" w:eastAsia="en-GB"/>
              </w:rPr>
            </w:pPr>
            <w:r w:rsidRPr="005E7D5A">
              <w:rPr>
                <w:lang w:val="en-GB" w:eastAsia="en-GB"/>
              </w:rPr>
              <w:t>Roughness / Å</w:t>
            </w:r>
          </w:p>
        </w:tc>
        <w:tc>
          <w:tcPr>
            <w:tcW w:w="1782" w:type="dxa"/>
            <w:noWrap/>
            <w:hideMark/>
          </w:tcPr>
          <w:p w14:paraId="0B4CA823" w14:textId="77777777" w:rsidR="0072255B" w:rsidRPr="005E7D5A" w:rsidRDefault="0072255B" w:rsidP="00B002C1">
            <w:pPr>
              <w:pStyle w:val="TCTableBody"/>
              <w:rPr>
                <w:lang w:val="en-GB" w:eastAsia="en-GB"/>
              </w:rPr>
            </w:pPr>
            <w:r w:rsidRPr="005E7D5A">
              <w:rPr>
                <w:lang w:val="en-GB" w:eastAsia="en-GB"/>
              </w:rPr>
              <w:t xml:space="preserve">SLD </w:t>
            </w:r>
            <w:proofErr w:type="gramStart"/>
            <w:r w:rsidRPr="005E7D5A">
              <w:rPr>
                <w:lang w:val="en-GB" w:eastAsia="en-GB"/>
              </w:rPr>
              <w:t>/  x</w:t>
            </w:r>
            <w:proofErr w:type="gramEnd"/>
            <w:r w:rsidRPr="005E7D5A">
              <w:rPr>
                <w:lang w:val="en-GB" w:eastAsia="en-GB"/>
              </w:rPr>
              <w:t>10</w:t>
            </w:r>
            <w:r w:rsidRPr="005E7D5A">
              <w:rPr>
                <w:vertAlign w:val="superscript"/>
                <w:lang w:val="en-GB" w:eastAsia="en-GB"/>
              </w:rPr>
              <w:t>-6</w:t>
            </w:r>
            <w:r>
              <w:rPr>
                <w:vertAlign w:val="superscript"/>
                <w:lang w:val="en-GB" w:eastAsia="en-GB"/>
              </w:rPr>
              <w:t xml:space="preserve"> </w:t>
            </w:r>
            <w:r w:rsidRPr="005E7D5A">
              <w:rPr>
                <w:lang w:val="en-GB" w:eastAsia="en-GB"/>
              </w:rPr>
              <w:t>Å</w:t>
            </w:r>
            <w:r w:rsidRPr="005E7D5A">
              <w:rPr>
                <w:vertAlign w:val="superscript"/>
                <w:lang w:val="en-GB" w:eastAsia="en-GB"/>
              </w:rPr>
              <w:t>-2</w:t>
            </w:r>
          </w:p>
        </w:tc>
      </w:tr>
      <w:tr w:rsidR="0072255B" w:rsidRPr="002F0D08" w14:paraId="7FACD30A" w14:textId="77777777" w:rsidTr="00B002C1">
        <w:trPr>
          <w:trHeight w:val="288"/>
        </w:trPr>
        <w:tc>
          <w:tcPr>
            <w:tcW w:w="1838" w:type="dxa"/>
            <w:noWrap/>
            <w:hideMark/>
          </w:tcPr>
          <w:p w14:paraId="6ABCCFF6" w14:textId="77777777" w:rsidR="0072255B" w:rsidRPr="005E7D5A" w:rsidRDefault="0072255B" w:rsidP="00B002C1">
            <w:pPr>
              <w:pStyle w:val="TCTableBody"/>
              <w:rPr>
                <w:lang w:val="en-GB" w:eastAsia="en-GB"/>
              </w:rPr>
            </w:pPr>
            <w:r w:rsidRPr="005E7D5A">
              <w:rPr>
                <w:lang w:val="en-GB" w:eastAsia="en-GB"/>
              </w:rPr>
              <w:t>silicon substrate</w:t>
            </w:r>
          </w:p>
        </w:tc>
        <w:tc>
          <w:tcPr>
            <w:tcW w:w="1559" w:type="dxa"/>
            <w:noWrap/>
            <w:hideMark/>
          </w:tcPr>
          <w:p w14:paraId="6882FA9D" w14:textId="77777777" w:rsidR="0072255B" w:rsidRPr="005E7D5A" w:rsidRDefault="0072255B" w:rsidP="00B002C1">
            <w:pPr>
              <w:pStyle w:val="TCTableBody"/>
              <w:rPr>
                <w:lang w:val="en-GB" w:eastAsia="en-GB"/>
              </w:rPr>
            </w:pPr>
          </w:p>
        </w:tc>
        <w:tc>
          <w:tcPr>
            <w:tcW w:w="1843" w:type="dxa"/>
            <w:noWrap/>
            <w:hideMark/>
          </w:tcPr>
          <w:p w14:paraId="03D5489B" w14:textId="77777777" w:rsidR="0072255B" w:rsidRPr="005E7D5A" w:rsidRDefault="0072255B" w:rsidP="00B002C1">
            <w:pPr>
              <w:pStyle w:val="TCTableBody"/>
              <w:rPr>
                <w:lang w:val="en-GB" w:eastAsia="en-GB"/>
              </w:rPr>
            </w:pPr>
            <w:r>
              <w:rPr>
                <w:lang w:val="en-GB" w:eastAsia="en-GB"/>
              </w:rPr>
              <w:t>4</w:t>
            </w:r>
          </w:p>
        </w:tc>
        <w:tc>
          <w:tcPr>
            <w:tcW w:w="1782" w:type="dxa"/>
            <w:noWrap/>
            <w:hideMark/>
          </w:tcPr>
          <w:p w14:paraId="284F278B" w14:textId="77777777" w:rsidR="0072255B" w:rsidRPr="005E7D5A" w:rsidRDefault="0072255B" w:rsidP="00B002C1">
            <w:pPr>
              <w:pStyle w:val="TCTableBody"/>
              <w:rPr>
                <w:lang w:val="en-GB" w:eastAsia="en-GB"/>
              </w:rPr>
            </w:pPr>
            <w:r w:rsidRPr="005E7D5A">
              <w:rPr>
                <w:lang w:val="en-GB" w:eastAsia="en-GB"/>
              </w:rPr>
              <w:t>2.07</w:t>
            </w:r>
          </w:p>
        </w:tc>
      </w:tr>
      <w:tr w:rsidR="0072255B" w:rsidRPr="002F0D08" w14:paraId="537AFDF6" w14:textId="77777777" w:rsidTr="00B002C1">
        <w:trPr>
          <w:trHeight w:val="288"/>
        </w:trPr>
        <w:tc>
          <w:tcPr>
            <w:tcW w:w="1838" w:type="dxa"/>
            <w:noWrap/>
            <w:hideMark/>
          </w:tcPr>
          <w:p w14:paraId="242914C8" w14:textId="77777777" w:rsidR="0072255B" w:rsidRPr="005E7D5A" w:rsidRDefault="0072255B" w:rsidP="00B002C1">
            <w:pPr>
              <w:pStyle w:val="TCTableBody"/>
              <w:rPr>
                <w:lang w:val="en-GB" w:eastAsia="en-GB"/>
              </w:rPr>
            </w:pPr>
            <w:r w:rsidRPr="005E7D5A">
              <w:rPr>
                <w:lang w:val="en-GB" w:eastAsia="en-GB"/>
              </w:rPr>
              <w:t>silicon oxide</w:t>
            </w:r>
          </w:p>
        </w:tc>
        <w:tc>
          <w:tcPr>
            <w:tcW w:w="1559" w:type="dxa"/>
            <w:noWrap/>
            <w:hideMark/>
          </w:tcPr>
          <w:p w14:paraId="570EF0BB" w14:textId="77777777" w:rsidR="0072255B" w:rsidRPr="005E7D5A" w:rsidRDefault="0072255B" w:rsidP="00B002C1">
            <w:pPr>
              <w:pStyle w:val="TCTableBody"/>
              <w:rPr>
                <w:lang w:val="en-GB" w:eastAsia="en-GB"/>
              </w:rPr>
            </w:pPr>
            <w:r>
              <w:rPr>
                <w:lang w:val="en-GB" w:eastAsia="en-GB"/>
              </w:rPr>
              <w:t>19</w:t>
            </w:r>
            <w:r w:rsidRPr="005E7D5A">
              <w:rPr>
                <w:lang w:val="en-GB" w:eastAsia="en-GB"/>
              </w:rPr>
              <w:t xml:space="preserve"> Å</w:t>
            </w:r>
          </w:p>
        </w:tc>
        <w:tc>
          <w:tcPr>
            <w:tcW w:w="1843" w:type="dxa"/>
            <w:noWrap/>
            <w:hideMark/>
          </w:tcPr>
          <w:p w14:paraId="733618FC" w14:textId="77777777" w:rsidR="0072255B" w:rsidRPr="005E7D5A" w:rsidRDefault="0072255B" w:rsidP="00B002C1">
            <w:pPr>
              <w:pStyle w:val="TCTableBody"/>
              <w:rPr>
                <w:lang w:val="en-GB" w:eastAsia="en-GB"/>
              </w:rPr>
            </w:pPr>
            <w:r>
              <w:rPr>
                <w:lang w:val="en-GB" w:eastAsia="en-GB"/>
              </w:rPr>
              <w:t>4</w:t>
            </w:r>
          </w:p>
        </w:tc>
        <w:tc>
          <w:tcPr>
            <w:tcW w:w="1782" w:type="dxa"/>
            <w:noWrap/>
            <w:hideMark/>
          </w:tcPr>
          <w:p w14:paraId="7D6980B1" w14:textId="77777777" w:rsidR="0072255B" w:rsidRPr="005E7D5A" w:rsidRDefault="0072255B" w:rsidP="00B002C1">
            <w:pPr>
              <w:pStyle w:val="TCTableBody"/>
              <w:rPr>
                <w:lang w:val="en-GB" w:eastAsia="en-GB"/>
              </w:rPr>
            </w:pPr>
            <w:r w:rsidRPr="005E7D5A">
              <w:rPr>
                <w:lang w:val="en-GB" w:eastAsia="en-GB"/>
              </w:rPr>
              <w:t>3.49</w:t>
            </w:r>
          </w:p>
        </w:tc>
      </w:tr>
      <w:tr w:rsidR="0072255B" w:rsidRPr="002F0D08" w14:paraId="74CFA268" w14:textId="77777777" w:rsidTr="00B002C1">
        <w:trPr>
          <w:trHeight w:val="288"/>
        </w:trPr>
        <w:tc>
          <w:tcPr>
            <w:tcW w:w="1838" w:type="dxa"/>
            <w:noWrap/>
            <w:hideMark/>
          </w:tcPr>
          <w:p w14:paraId="306DA35B" w14:textId="77777777" w:rsidR="0072255B" w:rsidRPr="005E7D5A" w:rsidRDefault="0072255B" w:rsidP="00B002C1">
            <w:pPr>
              <w:pStyle w:val="TCTableBody"/>
              <w:rPr>
                <w:lang w:val="en-GB" w:eastAsia="en-GB"/>
              </w:rPr>
            </w:pPr>
            <w:r w:rsidRPr="005E7D5A">
              <w:rPr>
                <w:lang w:val="en-GB" w:eastAsia="en-GB"/>
              </w:rPr>
              <w:t>glue</w:t>
            </w:r>
          </w:p>
        </w:tc>
        <w:tc>
          <w:tcPr>
            <w:tcW w:w="1559" w:type="dxa"/>
            <w:noWrap/>
            <w:hideMark/>
          </w:tcPr>
          <w:p w14:paraId="79209D7E" w14:textId="77777777" w:rsidR="0072255B" w:rsidRPr="005E7D5A" w:rsidRDefault="0072255B" w:rsidP="00B002C1">
            <w:pPr>
              <w:pStyle w:val="TCTableBody"/>
              <w:rPr>
                <w:lang w:val="en-GB" w:eastAsia="en-GB"/>
              </w:rPr>
            </w:pPr>
            <w:r>
              <w:rPr>
                <w:lang w:val="en-GB" w:eastAsia="en-GB"/>
              </w:rPr>
              <w:t>12</w:t>
            </w:r>
            <w:r w:rsidRPr="005E7D5A">
              <w:rPr>
                <w:lang w:val="en-GB" w:eastAsia="en-GB"/>
              </w:rPr>
              <w:t xml:space="preserve"> </w:t>
            </w:r>
            <w:r w:rsidRPr="005E7D5A">
              <w:rPr>
                <w:rFonts w:ascii="Symbol" w:hAnsi="Symbol"/>
                <w:lang w:val="en-GB" w:eastAsia="en-GB"/>
              </w:rPr>
              <w:t></w:t>
            </w:r>
            <w:r w:rsidRPr="005E7D5A">
              <w:rPr>
                <w:lang w:val="en-GB" w:eastAsia="en-GB"/>
              </w:rPr>
              <w:t>m</w:t>
            </w:r>
          </w:p>
        </w:tc>
        <w:tc>
          <w:tcPr>
            <w:tcW w:w="1843" w:type="dxa"/>
            <w:noWrap/>
            <w:hideMark/>
          </w:tcPr>
          <w:p w14:paraId="7346D6E4" w14:textId="77777777" w:rsidR="0072255B" w:rsidRPr="005E7D5A" w:rsidRDefault="0072255B" w:rsidP="00B002C1">
            <w:pPr>
              <w:pStyle w:val="TCTableBody"/>
              <w:rPr>
                <w:lang w:val="en-GB" w:eastAsia="en-GB"/>
              </w:rPr>
            </w:pPr>
            <w:r>
              <w:rPr>
                <w:lang w:val="en-GB" w:eastAsia="en-GB"/>
              </w:rPr>
              <w:t>11</w:t>
            </w:r>
          </w:p>
        </w:tc>
        <w:tc>
          <w:tcPr>
            <w:tcW w:w="1782" w:type="dxa"/>
            <w:noWrap/>
            <w:hideMark/>
          </w:tcPr>
          <w:p w14:paraId="7FAEED39" w14:textId="77777777" w:rsidR="0072255B" w:rsidRPr="005E7D5A" w:rsidRDefault="0072255B" w:rsidP="00B002C1">
            <w:pPr>
              <w:pStyle w:val="TCTableBody"/>
              <w:rPr>
                <w:lang w:val="en-GB" w:eastAsia="en-GB"/>
              </w:rPr>
            </w:pPr>
            <w:r>
              <w:rPr>
                <w:lang w:val="en-GB" w:eastAsia="en-GB"/>
              </w:rPr>
              <w:t>1.08</w:t>
            </w:r>
          </w:p>
        </w:tc>
      </w:tr>
      <w:tr w:rsidR="0072255B" w:rsidRPr="002F0D08" w14:paraId="7143BD27" w14:textId="77777777" w:rsidTr="00B002C1">
        <w:trPr>
          <w:trHeight w:val="288"/>
        </w:trPr>
        <w:tc>
          <w:tcPr>
            <w:tcW w:w="1838" w:type="dxa"/>
            <w:noWrap/>
            <w:hideMark/>
          </w:tcPr>
          <w:p w14:paraId="5C9675FA" w14:textId="77777777" w:rsidR="0072255B" w:rsidRPr="005E7D5A" w:rsidRDefault="0072255B" w:rsidP="00B002C1">
            <w:pPr>
              <w:pStyle w:val="TCTableBody"/>
              <w:rPr>
                <w:lang w:val="en-GB" w:eastAsia="en-GB"/>
              </w:rPr>
            </w:pPr>
            <w:r w:rsidRPr="005E7D5A">
              <w:rPr>
                <w:lang w:val="en-GB" w:eastAsia="en-GB"/>
              </w:rPr>
              <w:t>mica</w:t>
            </w:r>
          </w:p>
        </w:tc>
        <w:tc>
          <w:tcPr>
            <w:tcW w:w="1559" w:type="dxa"/>
            <w:noWrap/>
            <w:hideMark/>
          </w:tcPr>
          <w:p w14:paraId="1338DDF3" w14:textId="77777777" w:rsidR="0072255B" w:rsidRPr="005E7D5A" w:rsidRDefault="0072255B" w:rsidP="00B002C1">
            <w:pPr>
              <w:pStyle w:val="TCTableBody"/>
              <w:rPr>
                <w:lang w:val="en-GB" w:eastAsia="en-GB"/>
              </w:rPr>
            </w:pPr>
            <w:r>
              <w:rPr>
                <w:lang w:val="en-GB" w:eastAsia="en-GB"/>
              </w:rPr>
              <w:t xml:space="preserve">20 </w:t>
            </w:r>
            <w:r w:rsidRPr="005E7D5A">
              <w:rPr>
                <w:rFonts w:ascii="Symbol" w:hAnsi="Symbol"/>
                <w:lang w:val="en-GB" w:eastAsia="en-GB"/>
              </w:rPr>
              <w:t></w:t>
            </w:r>
            <w:r w:rsidRPr="005E7D5A">
              <w:rPr>
                <w:lang w:val="en-GB" w:eastAsia="en-GB"/>
              </w:rPr>
              <w:t>m</w:t>
            </w:r>
          </w:p>
        </w:tc>
        <w:tc>
          <w:tcPr>
            <w:tcW w:w="1843" w:type="dxa"/>
            <w:noWrap/>
            <w:hideMark/>
          </w:tcPr>
          <w:p w14:paraId="07A77CDC" w14:textId="77777777" w:rsidR="0072255B" w:rsidRPr="005E7D5A" w:rsidRDefault="0072255B" w:rsidP="00B002C1">
            <w:pPr>
              <w:pStyle w:val="TCTableBody"/>
              <w:rPr>
                <w:lang w:val="en-GB" w:eastAsia="en-GB"/>
              </w:rPr>
            </w:pPr>
            <w:r>
              <w:rPr>
                <w:lang w:val="en-GB" w:eastAsia="en-GB"/>
              </w:rPr>
              <w:t>3</w:t>
            </w:r>
          </w:p>
        </w:tc>
        <w:tc>
          <w:tcPr>
            <w:tcW w:w="1782" w:type="dxa"/>
            <w:noWrap/>
            <w:hideMark/>
          </w:tcPr>
          <w:p w14:paraId="3F6DC5A2" w14:textId="77777777" w:rsidR="0072255B" w:rsidRPr="005E7D5A" w:rsidRDefault="0072255B" w:rsidP="00B002C1">
            <w:pPr>
              <w:pStyle w:val="TCTableBody"/>
              <w:rPr>
                <w:lang w:val="en-GB" w:eastAsia="en-GB"/>
              </w:rPr>
            </w:pPr>
            <w:r w:rsidRPr="005E7D5A">
              <w:rPr>
                <w:lang w:val="en-GB" w:eastAsia="en-GB"/>
              </w:rPr>
              <w:t>3.79</w:t>
            </w:r>
          </w:p>
        </w:tc>
      </w:tr>
    </w:tbl>
    <w:p w14:paraId="434F11BA" w14:textId="77777777" w:rsidR="0072255B" w:rsidRDefault="0072255B" w:rsidP="0072255B"/>
    <w:p w14:paraId="34798530" w14:textId="6C6C7AFD" w:rsidR="002F0D08" w:rsidRDefault="002F0D08"/>
    <w:p w14:paraId="18B7312D" w14:textId="54E5D72F" w:rsidR="008D1416" w:rsidRDefault="008D1416"/>
    <w:p w14:paraId="107D1379" w14:textId="41B9BAFD" w:rsidR="008D1416" w:rsidRDefault="008D1416"/>
    <w:p w14:paraId="0D475634" w14:textId="1B43FE48" w:rsidR="008D1416" w:rsidRDefault="008D1416"/>
    <w:p w14:paraId="1A7ECCA0" w14:textId="72FC7902" w:rsidR="008D1416" w:rsidRDefault="008D1416"/>
    <w:p w14:paraId="5ABB44A0" w14:textId="77777777" w:rsidR="008D1416" w:rsidRDefault="008D1416"/>
    <w:p w14:paraId="5945627E" w14:textId="27AA5A19" w:rsidR="00180C2D" w:rsidRDefault="008D1416" w:rsidP="0072255B">
      <w:pPr>
        <w:pStyle w:val="TAMainText"/>
        <w:rPr>
          <w:b/>
        </w:rPr>
      </w:pPr>
      <w:r>
        <w:rPr>
          <w:b/>
          <w:noProof/>
        </w:rPr>
        <w:drawing>
          <wp:inline distT="0" distB="0" distL="0" distR="0" wp14:anchorId="64EE7F88" wp14:editId="007C15AC">
            <wp:extent cx="5575300" cy="3522221"/>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4093" cy="3534094"/>
                    </a:xfrm>
                    <a:prstGeom prst="rect">
                      <a:avLst/>
                    </a:prstGeom>
                    <a:noFill/>
                  </pic:spPr>
                </pic:pic>
              </a:graphicData>
            </a:graphic>
          </wp:inline>
        </w:drawing>
      </w:r>
    </w:p>
    <w:p w14:paraId="051AA699" w14:textId="76E99C6A" w:rsidR="00BC3493" w:rsidRDefault="00C63894" w:rsidP="0072255B">
      <w:pPr>
        <w:pStyle w:val="TAMainText"/>
        <w:rPr>
          <w:b/>
        </w:rPr>
      </w:pPr>
      <w:r>
        <w:rPr>
          <w:b/>
          <w:noProof/>
        </w:rPr>
        <w:drawing>
          <wp:inline distT="0" distB="0" distL="0" distR="0" wp14:anchorId="57B3E45C" wp14:editId="3FE1365D">
            <wp:extent cx="2011680" cy="1589097"/>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l="1974" r="8546"/>
                    <a:stretch/>
                  </pic:blipFill>
                  <pic:spPr bwMode="auto">
                    <a:xfrm>
                      <a:off x="0" y="0"/>
                      <a:ext cx="2034245" cy="1606922"/>
                    </a:xfrm>
                    <a:prstGeom prst="rect">
                      <a:avLst/>
                    </a:prstGeom>
                    <a:noFill/>
                    <a:ln>
                      <a:noFill/>
                    </a:ln>
                    <a:extLst>
                      <a:ext uri="{53640926-AAD7-44D8-BBD7-CCE9431645EC}">
                        <a14:shadowObscured xmlns:a14="http://schemas.microsoft.com/office/drawing/2010/main"/>
                      </a:ext>
                    </a:extLst>
                  </pic:spPr>
                </pic:pic>
              </a:graphicData>
            </a:graphic>
          </wp:inline>
        </w:drawing>
      </w:r>
      <w:r>
        <w:rPr>
          <w:b/>
          <w:noProof/>
        </w:rPr>
        <w:drawing>
          <wp:inline distT="0" distB="0" distL="0" distR="0" wp14:anchorId="5BB1248F" wp14:editId="7F729D12">
            <wp:extent cx="2080260" cy="1591621"/>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a:extLst>
                        <a:ext uri="{28A0092B-C50C-407E-A947-70E740481C1C}">
                          <a14:useLocalDpi xmlns:a14="http://schemas.microsoft.com/office/drawing/2010/main" val="0"/>
                        </a:ext>
                      </a:extLst>
                    </a:blip>
                    <a:srcRect l="4051" r="3565"/>
                    <a:stretch/>
                  </pic:blipFill>
                  <pic:spPr bwMode="auto">
                    <a:xfrm>
                      <a:off x="0" y="0"/>
                      <a:ext cx="2112849" cy="1616555"/>
                    </a:xfrm>
                    <a:prstGeom prst="rect">
                      <a:avLst/>
                    </a:prstGeom>
                    <a:noFill/>
                    <a:ln>
                      <a:noFill/>
                    </a:ln>
                    <a:extLst>
                      <a:ext uri="{53640926-AAD7-44D8-BBD7-CCE9431645EC}">
                        <a14:shadowObscured xmlns:a14="http://schemas.microsoft.com/office/drawing/2010/main"/>
                      </a:ext>
                    </a:extLst>
                  </pic:spPr>
                </pic:pic>
              </a:graphicData>
            </a:graphic>
          </wp:inline>
        </w:drawing>
      </w:r>
      <w:r>
        <w:rPr>
          <w:b/>
          <w:noProof/>
        </w:rPr>
        <w:drawing>
          <wp:inline distT="0" distB="0" distL="0" distR="0" wp14:anchorId="11B96B68" wp14:editId="2FEA61A7">
            <wp:extent cx="2026920" cy="159371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1">
                      <a:extLst>
                        <a:ext uri="{28A0092B-C50C-407E-A947-70E740481C1C}">
                          <a14:useLocalDpi xmlns:a14="http://schemas.microsoft.com/office/drawing/2010/main" val="0"/>
                        </a:ext>
                      </a:extLst>
                    </a:blip>
                    <a:srcRect l="4931" r="5172"/>
                    <a:stretch/>
                  </pic:blipFill>
                  <pic:spPr bwMode="auto">
                    <a:xfrm>
                      <a:off x="0" y="0"/>
                      <a:ext cx="2117927" cy="1665269"/>
                    </a:xfrm>
                    <a:prstGeom prst="rect">
                      <a:avLst/>
                    </a:prstGeom>
                    <a:noFill/>
                    <a:ln>
                      <a:noFill/>
                    </a:ln>
                    <a:extLst>
                      <a:ext uri="{53640926-AAD7-44D8-BBD7-CCE9431645EC}">
                        <a14:shadowObscured xmlns:a14="http://schemas.microsoft.com/office/drawing/2010/main"/>
                      </a:ext>
                    </a:extLst>
                  </pic:spPr>
                </pic:pic>
              </a:graphicData>
            </a:graphic>
          </wp:inline>
        </w:drawing>
      </w:r>
    </w:p>
    <w:p w14:paraId="3F5BF949" w14:textId="5F6FAACA" w:rsidR="0072255B" w:rsidRDefault="00BD3BBD" w:rsidP="0072255B">
      <w:pPr>
        <w:pStyle w:val="TAMainText"/>
      </w:pPr>
      <w:r w:rsidRPr="00967F89">
        <w:rPr>
          <w:b/>
        </w:rPr>
        <w:lastRenderedPageBreak/>
        <w:t>Figure 3</w:t>
      </w:r>
      <w:r w:rsidR="00F81C7A" w:rsidRPr="00967F89">
        <w:rPr>
          <w:b/>
        </w:rPr>
        <w:t>.</w:t>
      </w:r>
      <w:r w:rsidRPr="00967F89">
        <w:t xml:space="preserve"> </w:t>
      </w:r>
      <w:r w:rsidR="00957BE0" w:rsidRPr="00967F89">
        <w:t>E</w:t>
      </w:r>
      <w:r w:rsidR="00957BE0">
        <w:t>xp</w:t>
      </w:r>
      <w:r w:rsidR="00957BE0" w:rsidRPr="00967F89">
        <w:t xml:space="preserve">erimental neutron reflection </w:t>
      </w:r>
      <w:r w:rsidR="000B46F2">
        <w:t xml:space="preserve">data </w:t>
      </w:r>
      <w:r w:rsidR="00957BE0" w:rsidRPr="00967F89">
        <w:t>from the MICA01 substrate in both D</w:t>
      </w:r>
      <w:r w:rsidR="00957BE0" w:rsidRPr="00967F89">
        <w:rPr>
          <w:vertAlign w:val="subscript"/>
        </w:rPr>
        <w:t>2</w:t>
      </w:r>
      <w:r w:rsidR="00957BE0" w:rsidRPr="00967F89">
        <w:t>O and D</w:t>
      </w:r>
      <w:r w:rsidR="00957BE0" w:rsidRPr="00967F89">
        <w:rPr>
          <w:vertAlign w:val="subscript"/>
        </w:rPr>
        <w:t>2</w:t>
      </w:r>
      <w:r w:rsidR="00957BE0" w:rsidRPr="00967F89">
        <w:t xml:space="preserve">O with 1 CMC </w:t>
      </w:r>
      <w:proofErr w:type="spellStart"/>
      <w:r w:rsidR="00957BE0" w:rsidRPr="00967F89">
        <w:t>CsAOT</w:t>
      </w:r>
      <w:proofErr w:type="spellEnd"/>
      <w:r w:rsidR="00957BE0" w:rsidRPr="00967F89">
        <w:t xml:space="preserve"> (top</w:t>
      </w:r>
      <w:r w:rsidR="00957BE0">
        <w:t xml:space="preserve"> two data sets), and water contrast matched to Si with and without 1 CMC </w:t>
      </w:r>
      <w:proofErr w:type="spellStart"/>
      <w:r w:rsidR="00957BE0">
        <w:t>CsAOT</w:t>
      </w:r>
      <w:proofErr w:type="spellEnd"/>
      <w:r w:rsidR="00957BE0">
        <w:t xml:space="preserve"> (the lower two data sets).</w:t>
      </w:r>
      <w:r w:rsidR="00957BE0" w:rsidRPr="00967F89">
        <w:t xml:space="preserve"> </w:t>
      </w:r>
      <w:r w:rsidR="00957BE0">
        <w:t>The data for each contrast are superimposed to clearly illustrate the significant change in reflection of adsorption and the contrasts are offset for clarity. The fitted scattering length density is illustrated below</w:t>
      </w:r>
      <w:r w:rsidR="00996270">
        <w:t xml:space="preserve"> the reflectivity profiles.</w:t>
      </w:r>
    </w:p>
    <w:p w14:paraId="0FCAD3DD" w14:textId="2ED7CD5D" w:rsidR="00070546" w:rsidRDefault="00070546" w:rsidP="0072255B">
      <w:pPr>
        <w:pStyle w:val="TAMainText"/>
      </w:pPr>
      <w:r w:rsidRPr="00070546">
        <w:t xml:space="preserve">Figure 3 presents neutron reflection data from the MICA01 substrate exposed to 1 CMC of </w:t>
      </w:r>
      <w:proofErr w:type="spellStart"/>
      <w:r w:rsidRPr="00070546">
        <w:t>CsAOT</w:t>
      </w:r>
      <w:proofErr w:type="spellEnd"/>
      <w:r w:rsidRPr="00070546">
        <w:t xml:space="preserve"> in two different contrasts. It is evident from this figure that there are significant changes in reflection and hence we conclude there is significant adsorption of </w:t>
      </w:r>
      <w:proofErr w:type="spellStart"/>
      <w:r w:rsidRPr="00070546">
        <w:t>CsAOT</w:t>
      </w:r>
      <w:proofErr w:type="spellEnd"/>
      <w:r w:rsidRPr="00070546">
        <w:t xml:space="preserve"> at 1 CMC. This adsorption is </w:t>
      </w:r>
      <w:r w:rsidR="00815CC7">
        <w:t>surprising</w:t>
      </w:r>
      <w:r w:rsidRPr="00070546">
        <w:t xml:space="preserve"> given that both the mica and the AOT molecule will be significantly negatively charged at this </w:t>
      </w:r>
      <w:proofErr w:type="spellStart"/>
      <w:r w:rsidRPr="00070546">
        <w:t>pH.</w:t>
      </w:r>
      <w:proofErr w:type="spellEnd"/>
      <w:r w:rsidRPr="00070546">
        <w:t xml:space="preserve"> This contrasts with previous </w:t>
      </w:r>
      <w:r w:rsidR="005A4C51">
        <w:t xml:space="preserve">neutron reflectometry </w:t>
      </w:r>
      <w:r w:rsidRPr="00070546">
        <w:t>measurements</w:t>
      </w:r>
      <w:r w:rsidR="000F7516">
        <w:t>, carried out in the same way,</w:t>
      </w:r>
      <w:r w:rsidRPr="00070546">
        <w:t xml:space="preserve"> of AOT in the presence of the monovalent ion sodium</w:t>
      </w:r>
      <w:r w:rsidR="005C5566">
        <w:t xml:space="preserve">, </w:t>
      </w:r>
      <w:r w:rsidRPr="00070546">
        <w:t>where no adsorption was observe</w:t>
      </w:r>
      <w:r w:rsidR="00F16E32">
        <w:t>d</w:t>
      </w:r>
      <w:r w:rsidR="003B7B93">
        <w:t>.</w:t>
      </w:r>
      <w:r w:rsidR="005C5566">
        <w:fldChar w:fldCharType="begin" w:fldLock="1"/>
      </w:r>
      <w:r w:rsidR="002E7845">
        <w:instrText>ADDIN CSL_CITATION { "citationItems" : [ { "id" : "ITEM-1", "itemData" : { "DOI" : "10.1021/acs.langmuir.6b03601", "ISSN" : "0743-7463", "author" : [ { "dropping-particle" : "", "family" : "Griffin", "given" : "Lucy Rachael", "non-dropping-particle" : "", "parse-names" : false, "suffix" : "" }, { "dropping-particle" : "", "family" : "Browning", "given" : "Kathryn Louise", "non-dropping-particle" : "", "parse-names" : false, "suffix" : "" }, { "dropping-particle" : "", "family" : "Lee", "given" : "Seung Yeon", "non-dropping-particle" : "", "parse-names" : false, "suffix" : "" }, { "dropping-particle" : "", "family" : "Skoda", "given" : "Maximilian W. A.", "non-dropping-particle" : "", "parse-names" : false, "suffix" : "" }, { "dropping-particle" : "", "family" : "Rogers", "given" : "Sarah E.", "non-dropping-particle" : "", "parse-names" : false, "suffix" : "" }, { "dropping-particle" : "", "family" : "Clarke", "given" : "Stuart Matthew", "non-dropping-particle" : "", "parse-names" : false, "suffix" : "" } ], "container-title" : "Langmuir", "id" : "ITEM-1", "issued" : { "date-parts" : [ [ "2016" ] ] }, "page" : "acs.langmuir.6b03601", "title" : "Multilayering of Calcium Aerosol-OT at the Mica/Water Interface Studied with Neutron Reflection \u2013 Formation of a Condensed Lamellar Phase at CMC", "type" : "article-journal" }, "uris" : [ "http://www.mendeley.com/documents/?uuid=0c35a21e-71c5-3583-9637-fef449556ba6" ] } ], "mendeley" : { "formattedCitation" : "&lt;sup&gt;30&lt;/sup&gt;", "plainTextFormattedCitation" : "30", "previouslyFormattedCitation" : "&lt;sup&gt;30&lt;/sup&gt;" }, "properties" : { "noteIndex" : 0 }, "schema" : "https://github.com/citation-style-language/schema/raw/master/csl-citation.json" }</w:instrText>
      </w:r>
      <w:r w:rsidR="005C5566">
        <w:fldChar w:fldCharType="separate"/>
      </w:r>
      <w:r w:rsidR="002E7845" w:rsidRPr="002E7845">
        <w:rPr>
          <w:noProof/>
          <w:vertAlign w:val="superscript"/>
        </w:rPr>
        <w:t>30</w:t>
      </w:r>
      <w:r w:rsidR="005C5566">
        <w:fldChar w:fldCharType="end"/>
      </w:r>
    </w:p>
    <w:p w14:paraId="79ECEF97" w14:textId="77777777" w:rsidR="0072255B" w:rsidRDefault="00D17075" w:rsidP="0072255B">
      <w:pPr>
        <w:pStyle w:val="TAMainText"/>
      </w:pPr>
      <w:r>
        <w:t xml:space="preserve">Table 3 gives the structural parameters used to fit the experimental data in Figure 3. </w:t>
      </w:r>
      <w:r w:rsidR="00536854">
        <w:t xml:space="preserve">In this </w:t>
      </w:r>
      <w:proofErr w:type="gramStart"/>
      <w:r w:rsidR="00536854">
        <w:t>table</w:t>
      </w:r>
      <w:proofErr w:type="gramEnd"/>
      <w:r w:rsidR="00536854">
        <w:t xml:space="preserve"> a</w:t>
      </w:r>
      <w:r>
        <w:t>ll contrasts of both the bare mica and adsorbed AOT are simultaneously fitted</w:t>
      </w:r>
      <w:r w:rsidR="00854B1A">
        <w:t xml:space="preserve"> to the most</w:t>
      </w:r>
      <w:r w:rsidR="00536854">
        <w:t xml:space="preserve"> simple one block AOT model, as discussed in more detail below</w:t>
      </w:r>
      <w:r>
        <w:t>.</w:t>
      </w:r>
    </w:p>
    <w:p w14:paraId="48B3BFA1" w14:textId="33384A16" w:rsidR="0072255B" w:rsidRDefault="00D17075" w:rsidP="00276721">
      <w:pPr>
        <w:pStyle w:val="VDTableTitle"/>
        <w:rPr>
          <w:i/>
        </w:rPr>
      </w:pPr>
      <w:r w:rsidRPr="0072255B">
        <w:rPr>
          <w:b/>
        </w:rPr>
        <w:t xml:space="preserve"> </w:t>
      </w:r>
      <w:r w:rsidR="0072255B" w:rsidRPr="0072255B">
        <w:rPr>
          <w:b/>
        </w:rPr>
        <w:t>Table 3</w:t>
      </w:r>
      <w:r w:rsidR="0072255B" w:rsidRPr="00707AB5">
        <w:t xml:space="preserve">. </w:t>
      </w:r>
      <w:proofErr w:type="spellStart"/>
      <w:r w:rsidR="0072255B" w:rsidRPr="002A5EB3">
        <w:t>CsAOT</w:t>
      </w:r>
      <w:proofErr w:type="spellEnd"/>
      <w:r w:rsidR="0072255B" w:rsidRPr="002A5EB3">
        <w:t xml:space="preserve"> layer structural parameters for the layer formed on MICA01 and</w:t>
      </w:r>
      <w:r w:rsidR="0072255B">
        <w:t xml:space="preserve"> MICA02.</w:t>
      </w:r>
    </w:p>
    <w:tbl>
      <w:tblPr>
        <w:tblpPr w:leftFromText="180" w:rightFromText="180" w:vertAnchor="text" w:horzAnchor="margin" w:tblpY="-56"/>
        <w:tblW w:w="9548" w:type="dxa"/>
        <w:tblLook w:val="04A0" w:firstRow="1" w:lastRow="0" w:firstColumn="1" w:lastColumn="0" w:noHBand="0" w:noVBand="1"/>
      </w:tblPr>
      <w:tblGrid>
        <w:gridCol w:w="1230"/>
        <w:gridCol w:w="1600"/>
        <w:gridCol w:w="1701"/>
        <w:gridCol w:w="1121"/>
        <w:gridCol w:w="1714"/>
        <w:gridCol w:w="2182"/>
      </w:tblGrid>
      <w:tr w:rsidR="0072255B" w:rsidRPr="0028219C" w14:paraId="39F2CF5C" w14:textId="77777777" w:rsidTr="0072255B">
        <w:trPr>
          <w:trHeight w:val="324"/>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0A8B0" w14:textId="77777777" w:rsidR="0072255B" w:rsidRPr="001F2C65" w:rsidRDefault="0072255B" w:rsidP="0072255B">
            <w:pPr>
              <w:pStyle w:val="TCTableBody"/>
              <w:rPr>
                <w:lang w:val="en-GB" w:eastAsia="en-GB"/>
              </w:rPr>
            </w:pPr>
            <w:r w:rsidRPr="001F2C65">
              <w:rPr>
                <w:lang w:val="en-GB" w:eastAsia="en-GB"/>
              </w:rPr>
              <w:t>Data</w:t>
            </w:r>
          </w:p>
        </w:tc>
        <w:tc>
          <w:tcPr>
            <w:tcW w:w="1600" w:type="dxa"/>
            <w:tcBorders>
              <w:top w:val="single" w:sz="4" w:space="0" w:color="auto"/>
              <w:left w:val="nil"/>
              <w:bottom w:val="nil"/>
              <w:right w:val="single" w:sz="4" w:space="0" w:color="auto"/>
            </w:tcBorders>
            <w:shd w:val="clear" w:color="auto" w:fill="auto"/>
            <w:noWrap/>
            <w:vAlign w:val="bottom"/>
            <w:hideMark/>
          </w:tcPr>
          <w:p w14:paraId="1BE4521D" w14:textId="77777777" w:rsidR="0072255B" w:rsidRPr="001F2C65" w:rsidRDefault="0072255B" w:rsidP="0072255B">
            <w:pPr>
              <w:pStyle w:val="TCTableBody"/>
              <w:rPr>
                <w:lang w:val="en-GB" w:eastAsia="en-GB"/>
              </w:rPr>
            </w:pPr>
            <w:r w:rsidRPr="001F2C65">
              <w:rPr>
                <w:lang w:val="en-GB" w:eastAsia="en-GB"/>
              </w:rPr>
              <w:t>Thickness / Å</w:t>
            </w:r>
          </w:p>
        </w:tc>
        <w:tc>
          <w:tcPr>
            <w:tcW w:w="1701" w:type="dxa"/>
            <w:tcBorders>
              <w:top w:val="single" w:sz="4" w:space="0" w:color="auto"/>
              <w:left w:val="nil"/>
              <w:bottom w:val="nil"/>
              <w:right w:val="single" w:sz="4" w:space="0" w:color="auto"/>
            </w:tcBorders>
            <w:shd w:val="clear" w:color="auto" w:fill="auto"/>
            <w:noWrap/>
            <w:vAlign w:val="bottom"/>
            <w:hideMark/>
          </w:tcPr>
          <w:p w14:paraId="212EE4D9" w14:textId="77777777" w:rsidR="0072255B" w:rsidRPr="001F2C65" w:rsidRDefault="0072255B" w:rsidP="0072255B">
            <w:pPr>
              <w:pStyle w:val="TCTableBody"/>
              <w:rPr>
                <w:lang w:val="en-GB" w:eastAsia="en-GB"/>
              </w:rPr>
            </w:pPr>
            <w:r w:rsidRPr="001F2C65">
              <w:rPr>
                <w:lang w:val="en-GB" w:eastAsia="en-GB"/>
              </w:rPr>
              <w:t>Roughness / Å</w:t>
            </w:r>
          </w:p>
        </w:tc>
        <w:tc>
          <w:tcPr>
            <w:tcW w:w="1121" w:type="dxa"/>
            <w:tcBorders>
              <w:top w:val="single" w:sz="4" w:space="0" w:color="auto"/>
              <w:left w:val="nil"/>
              <w:bottom w:val="nil"/>
              <w:right w:val="single" w:sz="4" w:space="0" w:color="auto"/>
            </w:tcBorders>
            <w:shd w:val="clear" w:color="auto" w:fill="auto"/>
            <w:noWrap/>
            <w:vAlign w:val="bottom"/>
            <w:hideMark/>
          </w:tcPr>
          <w:p w14:paraId="1F0E2928" w14:textId="77777777" w:rsidR="0072255B" w:rsidRPr="001F2C65" w:rsidRDefault="0072255B" w:rsidP="0072255B">
            <w:pPr>
              <w:pStyle w:val="TCTableBody"/>
              <w:rPr>
                <w:lang w:val="en-GB" w:eastAsia="en-GB"/>
              </w:rPr>
            </w:pPr>
            <w:r w:rsidRPr="001F2C65">
              <w:rPr>
                <w:lang w:val="en-GB" w:eastAsia="en-GB"/>
              </w:rPr>
              <w:t>SLD / x10</w:t>
            </w:r>
            <w:r w:rsidRPr="001F2C65">
              <w:rPr>
                <w:vertAlign w:val="superscript"/>
                <w:lang w:val="en-GB" w:eastAsia="en-GB"/>
              </w:rPr>
              <w:t>-6</w:t>
            </w:r>
            <w:r w:rsidRPr="001F2C65">
              <w:rPr>
                <w:lang w:val="en-GB" w:eastAsia="en-GB"/>
              </w:rPr>
              <w:t xml:space="preserve"> Å</w:t>
            </w:r>
            <w:r w:rsidRPr="001F2C65">
              <w:rPr>
                <w:vertAlign w:val="superscript"/>
                <w:lang w:val="en-GB" w:eastAsia="en-GB"/>
              </w:rPr>
              <w:t>-2</w:t>
            </w:r>
          </w:p>
        </w:tc>
        <w:tc>
          <w:tcPr>
            <w:tcW w:w="1714" w:type="dxa"/>
            <w:tcBorders>
              <w:top w:val="single" w:sz="4" w:space="0" w:color="auto"/>
              <w:left w:val="nil"/>
              <w:bottom w:val="nil"/>
              <w:right w:val="single" w:sz="4" w:space="0" w:color="auto"/>
            </w:tcBorders>
            <w:shd w:val="clear" w:color="auto" w:fill="auto"/>
            <w:noWrap/>
            <w:vAlign w:val="bottom"/>
            <w:hideMark/>
          </w:tcPr>
          <w:p w14:paraId="7D4DB294" w14:textId="77777777" w:rsidR="0072255B" w:rsidRPr="001F2C65" w:rsidRDefault="0072255B" w:rsidP="0072255B">
            <w:pPr>
              <w:pStyle w:val="TCTableBody"/>
              <w:rPr>
                <w:lang w:val="en-GB" w:eastAsia="en-GB"/>
              </w:rPr>
            </w:pPr>
            <w:r>
              <w:rPr>
                <w:lang w:val="en-GB" w:eastAsia="en-GB"/>
              </w:rPr>
              <w:t>H</w:t>
            </w:r>
            <w:r w:rsidRPr="001F2C65">
              <w:rPr>
                <w:lang w:val="en-GB" w:eastAsia="en-GB"/>
              </w:rPr>
              <w:t>ydration</w:t>
            </w:r>
          </w:p>
        </w:tc>
        <w:tc>
          <w:tcPr>
            <w:tcW w:w="2182" w:type="dxa"/>
            <w:tcBorders>
              <w:top w:val="single" w:sz="4" w:space="0" w:color="auto"/>
              <w:left w:val="nil"/>
              <w:bottom w:val="single" w:sz="4" w:space="0" w:color="auto"/>
              <w:right w:val="single" w:sz="4" w:space="0" w:color="auto"/>
            </w:tcBorders>
            <w:shd w:val="clear" w:color="auto" w:fill="auto"/>
            <w:noWrap/>
            <w:vAlign w:val="bottom"/>
            <w:hideMark/>
          </w:tcPr>
          <w:p w14:paraId="28C8C9CF" w14:textId="4EC47726" w:rsidR="0072255B" w:rsidRPr="001F2C65" w:rsidRDefault="0072255B" w:rsidP="0072255B">
            <w:pPr>
              <w:pStyle w:val="TCTableBody"/>
              <w:rPr>
                <w:lang w:val="en-GB" w:eastAsia="en-GB"/>
              </w:rPr>
            </w:pPr>
            <w:r w:rsidRPr="001F2C65">
              <w:rPr>
                <w:lang w:val="en-GB" w:eastAsia="en-GB"/>
              </w:rPr>
              <w:t>Area/</w:t>
            </w:r>
            <w:r>
              <w:rPr>
                <w:lang w:val="en-GB" w:eastAsia="en-GB"/>
              </w:rPr>
              <w:t>pair of molecules</w:t>
            </w:r>
            <w:r w:rsidRPr="001F2C65">
              <w:rPr>
                <w:lang w:val="en-GB" w:eastAsia="en-GB"/>
              </w:rPr>
              <w:t xml:space="preserve"> / Å</w:t>
            </w:r>
            <w:r w:rsidRPr="001F2C65">
              <w:rPr>
                <w:vertAlign w:val="superscript"/>
                <w:lang w:val="en-GB" w:eastAsia="en-GB"/>
              </w:rPr>
              <w:t xml:space="preserve"> 2</w:t>
            </w:r>
          </w:p>
        </w:tc>
      </w:tr>
      <w:tr w:rsidR="0072255B" w:rsidRPr="0028219C" w14:paraId="415B4931" w14:textId="77777777" w:rsidTr="0072255B">
        <w:trPr>
          <w:trHeight w:val="288"/>
        </w:trPr>
        <w:tc>
          <w:tcPr>
            <w:tcW w:w="1230" w:type="dxa"/>
            <w:tcBorders>
              <w:top w:val="nil"/>
              <w:left w:val="single" w:sz="4" w:space="0" w:color="auto"/>
              <w:bottom w:val="single" w:sz="4" w:space="0" w:color="auto"/>
              <w:right w:val="nil"/>
            </w:tcBorders>
            <w:shd w:val="clear" w:color="auto" w:fill="auto"/>
            <w:noWrap/>
            <w:vAlign w:val="bottom"/>
            <w:hideMark/>
          </w:tcPr>
          <w:p w14:paraId="3309C900" w14:textId="77777777" w:rsidR="0072255B" w:rsidRPr="001F2C65" w:rsidRDefault="0072255B" w:rsidP="0072255B">
            <w:pPr>
              <w:pStyle w:val="TCTableBody"/>
              <w:rPr>
                <w:lang w:val="en-GB" w:eastAsia="en-GB"/>
              </w:rPr>
            </w:pPr>
            <w:r w:rsidRPr="001F2C65">
              <w:rPr>
                <w:lang w:val="en-GB" w:eastAsia="en-GB"/>
              </w:rPr>
              <w:t>D17</w:t>
            </w:r>
          </w:p>
        </w:tc>
        <w:tc>
          <w:tcPr>
            <w:tcW w:w="1600" w:type="dxa"/>
            <w:tcBorders>
              <w:top w:val="single" w:sz="4" w:space="0" w:color="auto"/>
              <w:left w:val="single" w:sz="4" w:space="0" w:color="auto"/>
              <w:bottom w:val="nil"/>
              <w:right w:val="nil"/>
            </w:tcBorders>
            <w:shd w:val="clear" w:color="auto" w:fill="auto"/>
            <w:noWrap/>
            <w:vAlign w:val="bottom"/>
            <w:hideMark/>
          </w:tcPr>
          <w:p w14:paraId="1970D0E8" w14:textId="77777777" w:rsidR="0072255B" w:rsidRPr="001F2C65" w:rsidRDefault="0072255B" w:rsidP="0072255B">
            <w:pPr>
              <w:pStyle w:val="TCTableBody"/>
              <w:rPr>
                <w:lang w:val="en-GB" w:eastAsia="en-GB"/>
              </w:rPr>
            </w:pPr>
            <w:r w:rsidRPr="001F2C65">
              <w:rPr>
                <w:lang w:val="en-GB" w:eastAsia="en-GB"/>
              </w:rPr>
              <w:t>22 ± 2</w:t>
            </w:r>
          </w:p>
        </w:tc>
        <w:tc>
          <w:tcPr>
            <w:tcW w:w="1701" w:type="dxa"/>
            <w:tcBorders>
              <w:top w:val="single" w:sz="4" w:space="0" w:color="auto"/>
              <w:left w:val="nil"/>
              <w:bottom w:val="nil"/>
              <w:right w:val="nil"/>
            </w:tcBorders>
            <w:shd w:val="clear" w:color="auto" w:fill="auto"/>
            <w:noWrap/>
            <w:vAlign w:val="bottom"/>
            <w:hideMark/>
          </w:tcPr>
          <w:p w14:paraId="180B07D6" w14:textId="77777777" w:rsidR="0072255B" w:rsidRPr="001F2C65" w:rsidRDefault="0072255B" w:rsidP="0072255B">
            <w:pPr>
              <w:pStyle w:val="TCTableBody"/>
              <w:rPr>
                <w:lang w:val="en-GB" w:eastAsia="en-GB"/>
              </w:rPr>
            </w:pPr>
            <w:r>
              <w:rPr>
                <w:lang w:val="en-GB" w:eastAsia="en-GB"/>
              </w:rPr>
              <w:t>4</w:t>
            </w:r>
          </w:p>
        </w:tc>
        <w:tc>
          <w:tcPr>
            <w:tcW w:w="1121" w:type="dxa"/>
            <w:tcBorders>
              <w:top w:val="single" w:sz="4" w:space="0" w:color="auto"/>
              <w:left w:val="nil"/>
              <w:bottom w:val="nil"/>
              <w:right w:val="nil"/>
            </w:tcBorders>
            <w:shd w:val="clear" w:color="auto" w:fill="auto"/>
            <w:noWrap/>
            <w:vAlign w:val="bottom"/>
            <w:hideMark/>
          </w:tcPr>
          <w:p w14:paraId="7A384F04" w14:textId="77777777" w:rsidR="0072255B" w:rsidRPr="001F2C65" w:rsidRDefault="0072255B" w:rsidP="0072255B">
            <w:pPr>
              <w:pStyle w:val="TCTableBody"/>
              <w:rPr>
                <w:lang w:val="en-GB" w:eastAsia="en-GB"/>
              </w:rPr>
            </w:pPr>
            <w:r w:rsidRPr="001F2C65">
              <w:rPr>
                <w:lang w:val="en-GB" w:eastAsia="en-GB"/>
              </w:rPr>
              <w:t>0.678 ± 0.1</w:t>
            </w:r>
          </w:p>
        </w:tc>
        <w:tc>
          <w:tcPr>
            <w:tcW w:w="1714" w:type="dxa"/>
            <w:tcBorders>
              <w:top w:val="single" w:sz="4" w:space="0" w:color="auto"/>
              <w:left w:val="nil"/>
              <w:bottom w:val="nil"/>
              <w:right w:val="nil"/>
            </w:tcBorders>
            <w:shd w:val="clear" w:color="auto" w:fill="auto"/>
            <w:noWrap/>
            <w:vAlign w:val="bottom"/>
            <w:hideMark/>
          </w:tcPr>
          <w:p w14:paraId="5D3C4815" w14:textId="77777777" w:rsidR="0072255B" w:rsidRPr="001F2C65" w:rsidRDefault="0072255B" w:rsidP="0072255B">
            <w:pPr>
              <w:pStyle w:val="TCTableBody"/>
              <w:rPr>
                <w:lang w:val="en-GB" w:eastAsia="en-GB"/>
              </w:rPr>
            </w:pPr>
            <w:r w:rsidRPr="001F2C65">
              <w:rPr>
                <w:lang w:val="en-GB" w:eastAsia="en-GB"/>
              </w:rPr>
              <w:t>0.03 ± 0.0</w:t>
            </w:r>
            <w:r>
              <w:rPr>
                <w:lang w:val="en-GB" w:eastAsia="en-GB"/>
              </w:rPr>
              <w:t>2</w:t>
            </w:r>
          </w:p>
        </w:tc>
        <w:tc>
          <w:tcPr>
            <w:tcW w:w="2182" w:type="dxa"/>
            <w:tcBorders>
              <w:top w:val="nil"/>
              <w:left w:val="nil"/>
              <w:bottom w:val="nil"/>
              <w:right w:val="single" w:sz="4" w:space="0" w:color="auto"/>
            </w:tcBorders>
            <w:shd w:val="clear" w:color="auto" w:fill="auto"/>
            <w:noWrap/>
            <w:vAlign w:val="bottom"/>
            <w:hideMark/>
          </w:tcPr>
          <w:p w14:paraId="6CA642BD" w14:textId="77777777" w:rsidR="0072255B" w:rsidRPr="001F2C65" w:rsidRDefault="0072255B" w:rsidP="0072255B">
            <w:pPr>
              <w:pStyle w:val="TCTableBody"/>
              <w:rPr>
                <w:lang w:val="en-GB" w:eastAsia="en-GB"/>
              </w:rPr>
            </w:pPr>
            <w:r>
              <w:rPr>
                <w:lang w:val="en-GB" w:eastAsia="en-GB"/>
              </w:rPr>
              <w:t xml:space="preserve">60 </w:t>
            </w:r>
            <w:r w:rsidRPr="001F2C65">
              <w:rPr>
                <w:lang w:val="en-GB" w:eastAsia="en-GB"/>
              </w:rPr>
              <w:t>±</w:t>
            </w:r>
            <w:r>
              <w:rPr>
                <w:lang w:val="en-GB" w:eastAsia="en-GB"/>
              </w:rPr>
              <w:t xml:space="preserve"> 5</w:t>
            </w:r>
          </w:p>
        </w:tc>
      </w:tr>
      <w:tr w:rsidR="0072255B" w:rsidRPr="0028219C" w14:paraId="4ECF15C3" w14:textId="77777777" w:rsidTr="0072255B">
        <w:trPr>
          <w:trHeight w:val="288"/>
        </w:trPr>
        <w:tc>
          <w:tcPr>
            <w:tcW w:w="1230" w:type="dxa"/>
            <w:tcBorders>
              <w:top w:val="nil"/>
              <w:left w:val="single" w:sz="4" w:space="0" w:color="auto"/>
              <w:bottom w:val="single" w:sz="4" w:space="0" w:color="auto"/>
              <w:right w:val="nil"/>
            </w:tcBorders>
            <w:shd w:val="clear" w:color="auto" w:fill="auto"/>
            <w:noWrap/>
            <w:vAlign w:val="bottom"/>
            <w:hideMark/>
          </w:tcPr>
          <w:p w14:paraId="6613B271" w14:textId="77777777" w:rsidR="0072255B" w:rsidRPr="001F2C65" w:rsidRDefault="0072255B" w:rsidP="0072255B">
            <w:pPr>
              <w:pStyle w:val="TCTableBody"/>
              <w:rPr>
                <w:lang w:val="en-GB" w:eastAsia="en-GB"/>
              </w:rPr>
            </w:pPr>
            <w:r w:rsidRPr="001F2C65">
              <w:rPr>
                <w:lang w:val="en-GB" w:eastAsia="en-GB"/>
              </w:rPr>
              <w:t>O</w:t>
            </w:r>
            <w:r>
              <w:rPr>
                <w:lang w:val="en-GB" w:eastAsia="en-GB"/>
              </w:rPr>
              <w:t>FFSPEC</w:t>
            </w:r>
          </w:p>
        </w:tc>
        <w:tc>
          <w:tcPr>
            <w:tcW w:w="1600" w:type="dxa"/>
            <w:tcBorders>
              <w:top w:val="nil"/>
              <w:left w:val="single" w:sz="4" w:space="0" w:color="auto"/>
              <w:bottom w:val="single" w:sz="4" w:space="0" w:color="auto"/>
              <w:right w:val="nil"/>
            </w:tcBorders>
            <w:shd w:val="clear" w:color="auto" w:fill="auto"/>
            <w:noWrap/>
            <w:vAlign w:val="bottom"/>
            <w:hideMark/>
          </w:tcPr>
          <w:p w14:paraId="1CB18A7F" w14:textId="77777777" w:rsidR="0072255B" w:rsidRPr="001F2C65" w:rsidRDefault="0072255B" w:rsidP="0072255B">
            <w:pPr>
              <w:pStyle w:val="TCTableBody"/>
              <w:rPr>
                <w:lang w:val="en-GB" w:eastAsia="en-GB"/>
              </w:rPr>
            </w:pPr>
            <w:r w:rsidRPr="001F2C65">
              <w:rPr>
                <w:lang w:val="en-GB" w:eastAsia="en-GB"/>
              </w:rPr>
              <w:t>16 ± 2</w:t>
            </w:r>
          </w:p>
        </w:tc>
        <w:tc>
          <w:tcPr>
            <w:tcW w:w="1701" w:type="dxa"/>
            <w:tcBorders>
              <w:top w:val="nil"/>
              <w:left w:val="nil"/>
              <w:bottom w:val="single" w:sz="4" w:space="0" w:color="auto"/>
              <w:right w:val="nil"/>
            </w:tcBorders>
            <w:shd w:val="clear" w:color="auto" w:fill="auto"/>
            <w:noWrap/>
            <w:vAlign w:val="bottom"/>
            <w:hideMark/>
          </w:tcPr>
          <w:p w14:paraId="621ADDC3" w14:textId="77777777" w:rsidR="0072255B" w:rsidRPr="001F2C65" w:rsidRDefault="0072255B" w:rsidP="0072255B">
            <w:pPr>
              <w:pStyle w:val="TCTableBody"/>
              <w:rPr>
                <w:lang w:val="en-GB" w:eastAsia="en-GB"/>
              </w:rPr>
            </w:pPr>
            <w:r w:rsidRPr="001F2C65">
              <w:rPr>
                <w:lang w:val="en-GB" w:eastAsia="en-GB"/>
              </w:rPr>
              <w:t>2</w:t>
            </w:r>
          </w:p>
        </w:tc>
        <w:tc>
          <w:tcPr>
            <w:tcW w:w="1121" w:type="dxa"/>
            <w:tcBorders>
              <w:top w:val="nil"/>
              <w:left w:val="nil"/>
              <w:bottom w:val="single" w:sz="4" w:space="0" w:color="auto"/>
              <w:right w:val="nil"/>
            </w:tcBorders>
            <w:shd w:val="clear" w:color="auto" w:fill="auto"/>
            <w:noWrap/>
            <w:vAlign w:val="bottom"/>
            <w:hideMark/>
          </w:tcPr>
          <w:p w14:paraId="3BBA6173" w14:textId="77777777" w:rsidR="0072255B" w:rsidRPr="001F2C65" w:rsidRDefault="0072255B" w:rsidP="0072255B">
            <w:pPr>
              <w:pStyle w:val="TCTableBody"/>
              <w:rPr>
                <w:lang w:val="en-GB" w:eastAsia="en-GB"/>
              </w:rPr>
            </w:pPr>
            <w:r w:rsidRPr="001F2C65">
              <w:rPr>
                <w:lang w:val="en-GB" w:eastAsia="en-GB"/>
              </w:rPr>
              <w:t>0.678 ± 0.1</w:t>
            </w:r>
          </w:p>
        </w:tc>
        <w:tc>
          <w:tcPr>
            <w:tcW w:w="1714" w:type="dxa"/>
            <w:tcBorders>
              <w:top w:val="nil"/>
              <w:left w:val="nil"/>
              <w:bottom w:val="single" w:sz="4" w:space="0" w:color="auto"/>
              <w:right w:val="nil"/>
            </w:tcBorders>
            <w:shd w:val="clear" w:color="auto" w:fill="auto"/>
            <w:noWrap/>
            <w:vAlign w:val="bottom"/>
            <w:hideMark/>
          </w:tcPr>
          <w:p w14:paraId="783949EC" w14:textId="77777777" w:rsidR="0072255B" w:rsidRPr="001F2C65" w:rsidRDefault="0072255B" w:rsidP="0072255B">
            <w:pPr>
              <w:pStyle w:val="TCTableBody"/>
              <w:rPr>
                <w:lang w:val="en-GB" w:eastAsia="en-GB"/>
              </w:rPr>
            </w:pPr>
            <w:r>
              <w:rPr>
                <w:lang w:val="en-GB" w:eastAsia="en-GB"/>
              </w:rPr>
              <w:t>0.03 ± 0.02</w:t>
            </w:r>
          </w:p>
        </w:tc>
        <w:tc>
          <w:tcPr>
            <w:tcW w:w="2182" w:type="dxa"/>
            <w:tcBorders>
              <w:top w:val="nil"/>
              <w:left w:val="nil"/>
              <w:bottom w:val="single" w:sz="4" w:space="0" w:color="auto"/>
              <w:right w:val="single" w:sz="4" w:space="0" w:color="auto"/>
            </w:tcBorders>
            <w:shd w:val="clear" w:color="auto" w:fill="auto"/>
            <w:noWrap/>
            <w:vAlign w:val="bottom"/>
            <w:hideMark/>
          </w:tcPr>
          <w:p w14:paraId="48D5D812" w14:textId="77777777" w:rsidR="0072255B" w:rsidRPr="001F2C65" w:rsidRDefault="0072255B" w:rsidP="0072255B">
            <w:pPr>
              <w:pStyle w:val="TCTableBody"/>
              <w:rPr>
                <w:lang w:val="en-GB" w:eastAsia="en-GB"/>
              </w:rPr>
            </w:pPr>
            <w:r>
              <w:rPr>
                <w:lang w:val="en-GB" w:eastAsia="en-GB"/>
              </w:rPr>
              <w:t xml:space="preserve">82 </w:t>
            </w:r>
            <w:r w:rsidRPr="001F2C65">
              <w:rPr>
                <w:lang w:val="en-GB" w:eastAsia="en-GB"/>
              </w:rPr>
              <w:t>±</w:t>
            </w:r>
            <w:r>
              <w:rPr>
                <w:lang w:val="en-GB" w:eastAsia="en-GB"/>
              </w:rPr>
              <w:t xml:space="preserve"> 9</w:t>
            </w:r>
          </w:p>
        </w:tc>
      </w:tr>
    </w:tbl>
    <w:p w14:paraId="28556952" w14:textId="21DD89DC" w:rsidR="002F4238" w:rsidRDefault="002F4238" w:rsidP="00F51C12">
      <w:pPr>
        <w:spacing w:line="480" w:lineRule="auto"/>
        <w:rPr>
          <w:i/>
        </w:rPr>
      </w:pPr>
    </w:p>
    <w:p w14:paraId="1658A621" w14:textId="39FE8066" w:rsidR="00772440" w:rsidRPr="00EF72B4" w:rsidRDefault="00EF72B4" w:rsidP="0072255B">
      <w:pPr>
        <w:pStyle w:val="TAMainText"/>
        <w:rPr>
          <w:i/>
        </w:rPr>
      </w:pPr>
      <w:r w:rsidRPr="00EF72B4">
        <w:rPr>
          <w:i/>
        </w:rPr>
        <w:t>Concentration dependence:</w:t>
      </w:r>
      <w:r>
        <w:rPr>
          <w:i/>
        </w:rPr>
        <w:t xml:space="preserve"> </w:t>
      </w:r>
      <w:r>
        <w:t>Similar data collected at the higher concentration of</w:t>
      </w:r>
      <w:r w:rsidR="003F6563">
        <w:t xml:space="preserve"> 2 CMC gave </w:t>
      </w:r>
      <w:r>
        <w:t xml:space="preserve">essentially </w:t>
      </w:r>
      <w:r w:rsidR="003F6563">
        <w:t>the same reflectivity profile</w:t>
      </w:r>
      <w:r>
        <w:t xml:space="preserve"> (not </w:t>
      </w:r>
      <w:r w:rsidR="005E7D5A">
        <w:t>shown</w:t>
      </w:r>
      <w:r>
        <w:t>)</w:t>
      </w:r>
      <w:r w:rsidR="005A0CA2">
        <w:t xml:space="preserve">. </w:t>
      </w:r>
    </w:p>
    <w:p w14:paraId="61E9F051" w14:textId="1EB8AF79" w:rsidR="00BD3BBD" w:rsidRDefault="00A706F3" w:rsidP="0072255B">
      <w:pPr>
        <w:pStyle w:val="TAMainText"/>
      </w:pPr>
      <w:r w:rsidRPr="00AD04A7">
        <w:rPr>
          <w:i/>
        </w:rPr>
        <w:lastRenderedPageBreak/>
        <w:t>Reversibility:</w:t>
      </w:r>
      <w:r>
        <w:t xml:space="preserve"> </w:t>
      </w:r>
      <w:r w:rsidR="00EF72B4">
        <w:t>N</w:t>
      </w:r>
      <w:r w:rsidR="00BD3BBD">
        <w:t>eutron reflection data taken after washing the surface with copious amounts of water</w:t>
      </w:r>
      <w:r w:rsidR="00AD04A7">
        <w:t xml:space="preserve"> </w:t>
      </w:r>
      <w:r w:rsidR="00AD04A7" w:rsidRPr="00EF72B4">
        <w:t>(not shown)</w:t>
      </w:r>
      <w:r w:rsidR="00BD3BBD">
        <w:t xml:space="preserve"> indicate that the AOT layer is lost and the scattering returns to </w:t>
      </w:r>
      <w:r w:rsidR="00FB2BEC">
        <w:t xml:space="preserve">that of </w:t>
      </w:r>
      <w:r w:rsidR="00BD3BBD">
        <w:t>the ba</w:t>
      </w:r>
      <w:r w:rsidR="007321C0">
        <w:t>re mica. On re-exposure to the 1</w:t>
      </w:r>
      <w:r w:rsidR="00BD3BBD">
        <w:t xml:space="preserve"> CMC </w:t>
      </w:r>
      <w:proofErr w:type="spellStart"/>
      <w:r w:rsidR="00BD3BBD">
        <w:t>CsAOT</w:t>
      </w:r>
      <w:proofErr w:type="spellEnd"/>
      <w:r w:rsidR="00BD3BBD">
        <w:t xml:space="preserve"> the layer reforms</w:t>
      </w:r>
      <w:r w:rsidR="00EF72B4">
        <w:t xml:space="preserve"> essentially the same </w:t>
      </w:r>
      <w:r w:rsidR="005E7D5A">
        <w:t xml:space="preserve">layer </w:t>
      </w:r>
      <w:r w:rsidR="00EF72B4">
        <w:t>as the first exposure</w:t>
      </w:r>
      <w:r w:rsidR="00BD3BBD">
        <w:t>.</w:t>
      </w:r>
      <w:r>
        <w:t xml:space="preserve"> This reversibility is in marked contrast to the cationic surfactant reported previously</w:t>
      </w:r>
      <w:r w:rsidR="00B807BB">
        <w:fldChar w:fldCharType="begin" w:fldLock="1"/>
      </w:r>
      <w:r w:rsidR="002D54E0">
        <w:instrText>ADDIN CSL_CITATION { "citationItems" : [ { "id" : "ITEM-1", "itemData" : { "DOI" : "10.1107/S1600576714016318", "ISSN" : "16005767", "abstract" : "Neutron reflection from the important mineral mica at the solid/liquid interface is presented here using a new approach - a very thin mica crystal supported on a silicon substrate. This approach avoids the problems of crystal defects and surface undulations that have hindered previous work. The use of mica as a reflectivity substrate is important as it is a model surface, which is atomically smooth with a high structural charge. In this work the mica/water interface is fully characterized. In particular, a characteristic double critical edge is observed, arising from the higher scattering length densities of the mica and D2O subphase relative to the silicon support. The experimental data are modelled using a combined approach: conventional amplitude summation (matrix method) for the thin layers and reflected intensity summation with attenuation terms for the thick layers of mica and hydrocarbon adhesive. Reflection data from the adsorption of the dichain cationic surfactant didodecyldimethylammonium bromide (DDAB) to the surface of muscovite mica from aqueous solution are also presented. It is found that, at twice the critical micelle concentration, a bilayer of DDAB with a thickness of 24 A is observed, containing essentially no water. Its partial removal by washing and ion exchange is also presented.", "author" : [ { "dropping-particle" : "", "family" : "Browning", "given" : "Kathryn Louise", "non-dropping-particle" : "", "parse-names" : false, "suffix" : "" }, { "dropping-particle" : "", "family" : "Griffin", "given" : "Lucy Rachael", "non-dropping-particle" : "", "parse-names" : false, "suffix" : "" }, { "dropping-particle" : "", "family" : "Gutfreund", "given" : "Philipp", "non-dropping-particle" : "", "parse-names" : false, "suffix" : "" }, { "dropping-particle" : "", "family" : "Barker", "given" : "Robert David", "non-dropping-particle" : "", "parse-names" : false, "suffix" : "" }, { "dropping-particle" : "", "family" : "Clifton", "given" : "Luke Ashley", "non-dropping-particle" : "", "parse-names" : false, "suffix" : "" }, { "dropping-particle" : "", "family" : "Hughes", "given" : "Arwel", "non-dropping-particle" : "", "parse-names" : false, "suffix" : "" }, { "dropping-particle" : "", "family" : "Clarke", "given" : "Stuart Matthew", "non-dropping-particle" : "", "parse-names" : false, "suffix" : "" } ], "container-title" : "Journal of Applied Crystallography", "id" : "ITEM-1", "issue" : "5", "issued" : { "date-parts" : [ [ "2014" ] ] }, "page" : "1638-1646", "title" : "Specular neutron reflection at the mica/water interface - Irreversible adsorption of a cationic dichain surfactant", "type" : "article-journal", "volume" : "47" }, "uris" : [ "http://www.mendeley.com/documents/?uuid=4ad87fec-9099-3477-90b5-d6bd70cb5bfb" ] } ], "mendeley" : { "formattedCitation" : "&lt;sup&gt;13&lt;/sup&gt;", "plainTextFormattedCitation" : "13", "previouslyFormattedCitation" : "&lt;sup&gt;13&lt;/sup&gt;" }, "properties" : { "noteIndex" : 0 }, "schema" : "https://github.com/citation-style-language/schema/raw/master/csl-citation.json" }</w:instrText>
      </w:r>
      <w:r w:rsidR="00B807BB">
        <w:fldChar w:fldCharType="separate"/>
      </w:r>
      <w:r w:rsidR="002D54E0" w:rsidRPr="002D54E0">
        <w:rPr>
          <w:noProof/>
          <w:vertAlign w:val="superscript"/>
        </w:rPr>
        <w:t>13</w:t>
      </w:r>
      <w:r w:rsidR="00B807BB">
        <w:fldChar w:fldCharType="end"/>
      </w:r>
      <w:r>
        <w:t>.</w:t>
      </w:r>
    </w:p>
    <w:p w14:paraId="15CC5614" w14:textId="526DDC5E" w:rsidR="00996972" w:rsidRPr="00996972" w:rsidRDefault="00EF72B4" w:rsidP="00276721">
      <w:pPr>
        <w:pStyle w:val="TAMainText"/>
      </w:pPr>
      <w:r>
        <w:rPr>
          <w:i/>
        </w:rPr>
        <w:t>Substrate preparation</w:t>
      </w:r>
      <w:r w:rsidR="00996972">
        <w:rPr>
          <w:i/>
        </w:rPr>
        <w:t>:</w:t>
      </w:r>
      <w:r w:rsidR="00996972">
        <w:t xml:space="preserve"> </w:t>
      </w:r>
      <w:r>
        <w:t>There are several methods in the literature for preparing the mica surface from a simple freshly cleaved mica to other ch</w:t>
      </w:r>
      <w:r w:rsidR="005E7D5A">
        <w:t xml:space="preserve">emical treatments. In this </w:t>
      </w:r>
      <w:proofErr w:type="gramStart"/>
      <w:r w:rsidR="005E7D5A">
        <w:t>work</w:t>
      </w:r>
      <w:proofErr w:type="gramEnd"/>
      <w:r w:rsidR="005E7D5A">
        <w:t xml:space="preserve"> </w:t>
      </w:r>
      <w:r>
        <w:t xml:space="preserve">we considered a freshly cleaved substrate and the same </w:t>
      </w:r>
      <w:r w:rsidR="00482CF1">
        <w:t>substrate</w:t>
      </w:r>
      <w:r>
        <w:t xml:space="preserve"> after it was </w:t>
      </w:r>
      <w:r w:rsidR="00996972">
        <w:t>dismantled</w:t>
      </w:r>
      <w:r w:rsidR="005E7D5A">
        <w:t>,</w:t>
      </w:r>
      <w:r w:rsidR="00996972">
        <w:t xml:space="preserve"> </w:t>
      </w:r>
      <w:r w:rsidR="005E7D5A">
        <w:t>t</w:t>
      </w:r>
      <w:r w:rsidR="00996972">
        <w:t xml:space="preserve">he crystal </w:t>
      </w:r>
      <w:r>
        <w:t>UV/</w:t>
      </w:r>
      <w:r w:rsidR="00996972">
        <w:t>ozone cleaned for a period of 20 minutes</w:t>
      </w:r>
      <w:r w:rsidR="00FB2BEC">
        <w:t>,</w:t>
      </w:r>
      <w:r w:rsidR="00996972">
        <w:t xml:space="preserve"> and returned to the cell. </w:t>
      </w:r>
      <w:r w:rsidR="00482CF1">
        <w:t xml:space="preserve">The reflectivity profile of the subsequently adsorbed </w:t>
      </w:r>
      <w:proofErr w:type="spellStart"/>
      <w:r w:rsidR="00482CF1">
        <w:t>CsAOT</w:t>
      </w:r>
      <w:proofErr w:type="spellEnd"/>
      <w:r w:rsidR="00482CF1">
        <w:t xml:space="preserve"> layer was the same on the cleaned substrate as for the layer adsorbed to the freshly cleaved mica. </w:t>
      </w:r>
    </w:p>
    <w:p w14:paraId="3333C799" w14:textId="77777777" w:rsidR="00276721" w:rsidRDefault="002E7C78" w:rsidP="00276721">
      <w:pPr>
        <w:pStyle w:val="TAMainText"/>
      </w:pPr>
      <w:r>
        <w:t xml:space="preserve">Similar </w:t>
      </w:r>
      <w:r w:rsidR="00907265">
        <w:t xml:space="preserve">reflection </w:t>
      </w:r>
      <w:r>
        <w:t xml:space="preserve">data </w:t>
      </w:r>
      <w:r w:rsidR="00907265">
        <w:t xml:space="preserve">collected on the OFFSPEC instrument at ISIS </w:t>
      </w:r>
      <w:r>
        <w:t xml:space="preserve">for another </w:t>
      </w:r>
      <w:proofErr w:type="gramStart"/>
      <w:r w:rsidR="00907265">
        <w:t>completely separate</w:t>
      </w:r>
      <w:proofErr w:type="gramEnd"/>
      <w:r w:rsidR="00907265">
        <w:t xml:space="preserve"> </w:t>
      </w:r>
      <w:r>
        <w:t>mica sample (prepared by UV/ozone) exposed to 1</w:t>
      </w:r>
      <w:r w:rsidR="006C3027">
        <w:t xml:space="preserve"> </w:t>
      </w:r>
      <w:r>
        <w:t xml:space="preserve">CMC of </w:t>
      </w:r>
      <w:proofErr w:type="spellStart"/>
      <w:r w:rsidR="00907265">
        <w:t>CsAOT</w:t>
      </w:r>
      <w:proofErr w:type="spellEnd"/>
      <w:r w:rsidR="00907265">
        <w:t xml:space="preserve"> is given in the supplementary information</w:t>
      </w:r>
      <w:r w:rsidR="004A4C9F">
        <w:t xml:space="preserve"> (Figure S2</w:t>
      </w:r>
      <w:r w:rsidR="005E7D5A">
        <w:t>)</w:t>
      </w:r>
      <w:r w:rsidR="00907265">
        <w:t xml:space="preserve">. The data also show adsorption of a </w:t>
      </w:r>
      <w:r w:rsidR="00B45E4B">
        <w:t>well-defined</w:t>
      </w:r>
      <w:r w:rsidR="00907265">
        <w:t xml:space="preserve"> </w:t>
      </w:r>
      <w:proofErr w:type="spellStart"/>
      <w:r w:rsidR="00907265">
        <w:t>CsAOT</w:t>
      </w:r>
      <w:proofErr w:type="spellEnd"/>
      <w:r w:rsidR="00907265">
        <w:t xml:space="preserve"> layer</w:t>
      </w:r>
      <w:r w:rsidR="001D7AE1">
        <w:t xml:space="preserve"> that adsorbs reversibly. </w:t>
      </w:r>
    </w:p>
    <w:p w14:paraId="5768E68D" w14:textId="5D1FEFC5" w:rsidR="00F357C9" w:rsidRDefault="00F357C9" w:rsidP="00276721">
      <w:pPr>
        <w:pStyle w:val="TAMainText"/>
      </w:pPr>
      <w:r>
        <w:rPr>
          <w:i/>
        </w:rPr>
        <w:t>pH dependence:</w:t>
      </w:r>
      <w:r>
        <w:t xml:space="preserve"> The reflectivity profile of the mica surface exposed to 1 CMC </w:t>
      </w:r>
      <w:proofErr w:type="spellStart"/>
      <w:r>
        <w:t>CsAOT</w:t>
      </w:r>
      <w:proofErr w:type="spellEnd"/>
      <w:r>
        <w:t xml:space="preserve"> was recorded at pH 4, pH 7 and pH 9. The same reflectivity profile was observed in each of these cases, as illustrated in t</w:t>
      </w:r>
      <w:r w:rsidR="004A4C9F">
        <w:t>he supplementary information (S4</w:t>
      </w:r>
      <w:r>
        <w:t xml:space="preserve">). </w:t>
      </w:r>
      <w:proofErr w:type="gramStart"/>
      <w:r>
        <w:t>Hence</w:t>
      </w:r>
      <w:proofErr w:type="gramEnd"/>
      <w:r>
        <w:t xml:space="preserve"> we conclude that the adsorbed layer structure is independent of pH over this pH range. This is in good agreement with the structural charge of mica where isomorphic substitution leads to the negative surface charge</w:t>
      </w:r>
      <w:r w:rsidR="00C1478D">
        <w:t xml:space="preserve"> and pH dependence is not expected, in contrast to </w:t>
      </w:r>
      <w:r w:rsidR="00D37C36">
        <w:t>silanol groups on silica where protonation and deprotonation lead to surface charge</w:t>
      </w:r>
      <w:r>
        <w:t>.</w:t>
      </w:r>
    </w:p>
    <w:p w14:paraId="5F9F6EF1" w14:textId="2D82DE42" w:rsidR="0092711F" w:rsidRDefault="00876E46" w:rsidP="00276721">
      <w:pPr>
        <w:pStyle w:val="TAMainText"/>
      </w:pPr>
      <w:r>
        <w:t xml:space="preserve">The structural parameters of the </w:t>
      </w:r>
      <w:proofErr w:type="spellStart"/>
      <w:r>
        <w:t>CsAOT</w:t>
      </w:r>
      <w:proofErr w:type="spellEnd"/>
      <w:r>
        <w:t xml:space="preserve"> layers on D17 and OFFSPEC are given in Table 3 below. In this model, the AOT is represented by a single layer with uniform scattering length density, as the </w:t>
      </w:r>
      <w:proofErr w:type="gramStart"/>
      <w:r>
        <w:t>most simple</w:t>
      </w:r>
      <w:proofErr w:type="gramEnd"/>
      <w:r>
        <w:t xml:space="preserve"> model consistent with the experimental data.</w:t>
      </w:r>
      <w:r w:rsidR="008F4EB5">
        <w:t xml:space="preserve"> </w:t>
      </w:r>
      <w:r w:rsidR="00F21C66">
        <w:t xml:space="preserve">The extended chain length of a monolayer of the AOT is reported to be </w:t>
      </w:r>
      <w:r w:rsidR="00F21C66">
        <w:rPr>
          <w:rFonts w:ascii="Cambria Math" w:hAnsi="Cambria Math" w:cs="Cambria Math"/>
        </w:rPr>
        <w:t>∼</w:t>
      </w:r>
      <w:r w:rsidR="00F21C66">
        <w:t>18 Å</w:t>
      </w:r>
      <w:r w:rsidR="002C27F3">
        <w:t xml:space="preserve"> </w:t>
      </w:r>
      <w:r w:rsidR="002C27F3">
        <w:fldChar w:fldCharType="begin" w:fldLock="1"/>
      </w:r>
      <w:r w:rsidR="002D54E0">
        <w:instrText>ADDIN CSL_CITATION { "citationItems" : [ { "id" : "ITEM-1", "itemData" : { "DOI" : "10.1021/la9608472", "ISSN" : "0743-7463", "abstract" : "Neutron reflection and surface tension measurements have been used to show that the surface properties of sodium bis(2-ethylhexyl)sulfosuccinate (Aerosol-OT or AOT) at concentrations below the critical micelle concentration (cmc) are dominated by divalent ion impurities. Previous determinations of the area per molecule at the cmc using surface tension measurements and the Gibbs equation have given values of about 100 \u00c52 or higher. Neutron reflection gives a lower value of 78 \u00b1 3 \u00c52. A similar value can be obtained from surface tension measurements only in the presence of species which remove divalent ions from the solution. This suggests that the lower value is much closer to the correct value and that surface tension measurements on AOT will usually give misleading values of the coverage.", "author" : [ { "dropping-particle" : "", "family" : "Li", "given" : "Z. X.", "non-dropping-particle" : "", "parse-names" : false, "suffix" : "" }, { "dropping-particle" : "", "family" : "Lu", "given" : "J. R.", "non-dropping-particle" : "", "parse-names" : false, "suffix" : "" }, { "dropping-particle" : "", "family" : "Thomas", "given" : "R. K.", "non-dropping-particle" : "", "parse-names" : false, "suffix" : "" } ], "container-title" : "Langmuir", "id" : "ITEM-1", "issue" : "14", "issued" : { "date-parts" : [ [ "1997" ] ] }, "page" : "3681-3685", "publisher" : "American Chemical Society", "title" : "Neutron Reflectivity Studies of the Adsorption of Aerosol-OT at the Air/Water Interface: The Surface Excess", "type" : "article-journal", "volume" : "13" }, "uris" : [ "http://www.mendeley.com/documents/?uuid=f5fb07e1-bfc1-386b-88de-0598ea8aa80e" ] }, { "id" : "ITEM-2", "itemData" : { "DOI" : "10.1006/jcis.1996.0148", "ISBN" : "0021-9797", "ISSN" : "00219797", "abstract" : "The structure and composition of layers of the anionic surfactant sodium bis-(2-ethyl-1-hexanol) sulphosuccinate (AOT) adsorbed from aqueous solution onto self-assembled monolayers of octadecyltrichlorosilane (OTS) on silicon oxide have been determinedin situusing specular neutron reflection. At its critical micelle concentration (cmc) AOT forms a monolayer with an area per molecule of 80 \u00b1 5 \u00c52and a thickness of 15 \u00b1 2 \u00c5. These values are similar to those of the monolayer formed at the air/water interface at the cmc. Separate isotopic labeling of two parts of the AOT surfactant shows that the molecule is oriented with the ethyl hexanol chains toward the hydrophobic OTS surface and that there is some penetration of the OTS layer by the chains. The adsorption of AOT is found to persist at lower concentrations than the nonionic surfactant tetraethylene glycol monododecyl ether (C12E4) over the concentration range cmc/100 to cmc.", "author" : [ { "dropping-particle" : "", "family" : "Fragneto", "given" : "Giovanna", "non-dropping-particle" : "", "parse-names" : false, "suffix" : "" }, { "dropping-particle" : "", "family" : "Li", "given" : "Zhi Xin", "non-dropping-particle" : "", "parse-names" : false, "suffix" : "" }, { "dropping-particle" : "", "family" : "Thomas", "given" : "Robert K.", "non-dropping-particle" : "", "parse-names" : false, "suffix" : "" }, { "dropping-particle" : "", "family" : "Rennie", "given" : "Adrian R.", "non-dropping-particle" : "", "parse-names" : false, "suffix" : "" }, { "dropping-particle" : "", "family" : "Penfold", "given" : "Jeffrey", "non-dropping-particle" : "", "parse-names" : false, "suffix" : "" } ], "container-title" : "Journal of Colloid and Interface Science", "id" : "ITEM-2", "issue" : "2", "issued" : { "date-parts" : [ [ "1996", "3" ] ] }, "page" : "531-537", "title" : "A Neutron Reflectivity Study of the Adsorption of Aerosol-OT on Self-Assembled Monolayers on Silicon", "type" : "article-journal", "volume" : "178" }, "uris" : [ "http://www.mendeley.com/documents/?uuid=f93957fc-e0a1-34cc-acae-8a09177e27e3" ] } ], "mendeley" : { "formattedCitation" : "&lt;sup&gt;16,17&lt;/sup&gt;", "plainTextFormattedCitation" : "16,17", "previouslyFormattedCitation" : "&lt;sup&gt;16,17&lt;/sup&gt;" }, "properties" : { "noteIndex" : 0 }, "schema" : "https://github.com/citation-style-language/schema/raw/master/csl-citation.json" }</w:instrText>
      </w:r>
      <w:r w:rsidR="002C27F3">
        <w:fldChar w:fldCharType="separate"/>
      </w:r>
      <w:r w:rsidR="002D54E0" w:rsidRPr="002D54E0">
        <w:rPr>
          <w:noProof/>
          <w:vertAlign w:val="superscript"/>
        </w:rPr>
        <w:t>16,17</w:t>
      </w:r>
      <w:r w:rsidR="002C27F3">
        <w:fldChar w:fldCharType="end"/>
      </w:r>
      <w:r w:rsidR="00F21C66">
        <w:t>. T</w:t>
      </w:r>
      <w:r w:rsidR="00113D11">
        <w:t xml:space="preserve">he </w:t>
      </w:r>
      <w:r w:rsidR="0076631C">
        <w:t xml:space="preserve">single block model for the </w:t>
      </w:r>
      <w:r w:rsidR="00113D11">
        <w:t xml:space="preserve">D17 data indicates </w:t>
      </w:r>
      <w:r w:rsidR="00F21C66">
        <w:t xml:space="preserve">a layer </w:t>
      </w:r>
      <w:r w:rsidR="00904DCE">
        <w:t>somewhat</w:t>
      </w:r>
      <w:r w:rsidR="003E2C3F">
        <w:t xml:space="preserve"> </w:t>
      </w:r>
      <w:r w:rsidR="00F21C66">
        <w:t>thicker than this</w:t>
      </w:r>
      <w:r w:rsidR="00904DCE">
        <w:t xml:space="preserve"> (22</w:t>
      </w:r>
      <w:r w:rsidR="00904DCE" w:rsidRPr="00904DCE">
        <w:rPr>
          <w:rFonts w:cs="Times"/>
        </w:rPr>
        <w:t xml:space="preserve"> </w:t>
      </w:r>
      <w:r w:rsidR="00904DCE">
        <w:rPr>
          <w:rFonts w:cs="Times"/>
        </w:rPr>
        <w:t>Å</w:t>
      </w:r>
      <w:r w:rsidR="00904DCE">
        <w:t>)</w:t>
      </w:r>
      <w:r w:rsidR="00F21C66">
        <w:t xml:space="preserve">. </w:t>
      </w:r>
      <w:r w:rsidR="00FE621C">
        <w:t>Hence,</w:t>
      </w:r>
      <w:r w:rsidR="00F21C66">
        <w:t xml:space="preserve"> we conclude there is </w:t>
      </w:r>
      <w:r w:rsidR="0076631C">
        <w:t>a</w:t>
      </w:r>
      <w:r w:rsidR="00113D11">
        <w:t xml:space="preserve"> bilayer of AOT</w:t>
      </w:r>
      <w:r w:rsidR="00F21C66">
        <w:t xml:space="preserve">. </w:t>
      </w:r>
      <w:r w:rsidR="0076631C">
        <w:t xml:space="preserve">A bilayer is to be expected as the </w:t>
      </w:r>
      <w:r w:rsidR="0076631C">
        <w:lastRenderedPageBreak/>
        <w:t xml:space="preserve">mica surface is highly charged and hydrophilic and so we might expect the AOT to adsorb ‘head down’. This would leave a surface covered by hydrophobic tails which is </w:t>
      </w:r>
      <w:proofErr w:type="spellStart"/>
      <w:r w:rsidR="0076631C">
        <w:t>unfavourable</w:t>
      </w:r>
      <w:proofErr w:type="spellEnd"/>
      <w:r w:rsidR="0076631C">
        <w:t xml:space="preserve">. Hence a second layer of AOT adsorbs to make </w:t>
      </w:r>
      <w:r w:rsidR="00E74A1A">
        <w:t>the external surface hydrophilic however</w:t>
      </w:r>
      <w:r w:rsidR="003E2C3F">
        <w:t xml:space="preserve"> the overall layer thickness is significantly less than </w:t>
      </w:r>
      <w:r w:rsidR="00C87DF5">
        <w:t xml:space="preserve">the </w:t>
      </w:r>
      <w:r w:rsidR="003E2C3F">
        <w:t xml:space="preserve">36 Å expected for two AOT molecules </w:t>
      </w:r>
      <w:r w:rsidR="00C87DF5">
        <w:t>end to end</w:t>
      </w:r>
      <w:r w:rsidR="003E2C3F">
        <w:t xml:space="preserve">. </w:t>
      </w:r>
      <w:r w:rsidR="00FB2BEC">
        <w:t>T</w:t>
      </w:r>
      <w:r w:rsidR="00F80342">
        <w:t xml:space="preserve">he AOT molecules must </w:t>
      </w:r>
      <w:r w:rsidR="00FB2BEC">
        <w:t xml:space="preserve">therefore </w:t>
      </w:r>
      <w:r w:rsidR="00F80342">
        <w:t>be significantly interdigitated and/or tilted at the surface.</w:t>
      </w:r>
      <w:r w:rsidR="00904DCE" w:rsidRPr="00904DCE">
        <w:t xml:space="preserve"> </w:t>
      </w:r>
      <w:r w:rsidR="00904DCE">
        <w:t xml:space="preserve">The scattering length density indicates that there is little solvent in the layer and hence the bilayer is essentially all </w:t>
      </w:r>
      <w:proofErr w:type="spellStart"/>
      <w:r w:rsidR="00904DCE">
        <w:t>CsAOT</w:t>
      </w:r>
      <w:proofErr w:type="spellEnd"/>
      <w:r w:rsidR="00904DCE">
        <w:t>.</w:t>
      </w:r>
      <w:r w:rsidR="0092711F">
        <w:t xml:space="preserve"> </w:t>
      </w:r>
      <w:r w:rsidR="00B96A88">
        <w:t>The adsorbed layer structure is schematically illustrated in Figure 4 below.</w:t>
      </w:r>
      <w:r w:rsidR="00E12447">
        <w:t xml:space="preserve"> </w:t>
      </w:r>
    </w:p>
    <w:p w14:paraId="3B3C0F0F" w14:textId="251BC882" w:rsidR="004F097C" w:rsidRDefault="00E12447" w:rsidP="00276721">
      <w:pPr>
        <w:pStyle w:val="TAMainText"/>
      </w:pPr>
      <w:r>
        <w:t xml:space="preserve">More complex models such as a three-layer model, where the head and hydrocarbon tail regions are treated separately, have also been considered but when the SLD’s of the layers are fixed at the values calculated in Table 1 for the heads and tail layers </w:t>
      </w:r>
      <w:r w:rsidR="004F097C">
        <w:t xml:space="preserve">(without mixing) </w:t>
      </w:r>
      <w:r>
        <w:t xml:space="preserve">no reasonable fit of the data can be achieved. This is true over the parameter space spanned by physically reasonable layer thickness, roughness, and hydration values and an example of such a </w:t>
      </w:r>
      <w:r w:rsidR="00854B1A">
        <w:t>calculation</w:t>
      </w:r>
      <w:r>
        <w:t xml:space="preserve"> is shown in the supplementary </w:t>
      </w:r>
      <w:r w:rsidRPr="00B25110">
        <w:t>information (Figure S3).</w:t>
      </w:r>
      <w:r>
        <w:t xml:space="preserve"> </w:t>
      </w:r>
      <w:r w:rsidR="004F097C">
        <w:t xml:space="preserve">We attribute this to the enhanced contrast that arises when the heads and tails are separated. </w:t>
      </w:r>
      <w:r>
        <w:t>When the SLD of the head layer</w:t>
      </w:r>
      <w:r w:rsidR="004F097C">
        <w:t xml:space="preserve"> region </w:t>
      </w:r>
      <w:proofErr w:type="gramStart"/>
      <w:r w:rsidR="004F097C">
        <w:t>is allowed to</w:t>
      </w:r>
      <w:proofErr w:type="gramEnd"/>
      <w:r w:rsidR="004F097C">
        <w:t xml:space="preserve"> decrease</w:t>
      </w:r>
      <w:r>
        <w:t xml:space="preserve"> </w:t>
      </w:r>
      <w:r w:rsidR="004F097C">
        <w:t xml:space="preserve">with </w:t>
      </w:r>
      <w:r>
        <w:t xml:space="preserve">some alkane penetration </w:t>
      </w:r>
      <w:r w:rsidR="004F097C">
        <w:t xml:space="preserve">into this region, </w:t>
      </w:r>
      <w:r>
        <w:t>then the fits improve.</w:t>
      </w:r>
      <w:r w:rsidR="0092711F">
        <w:t xml:space="preserve"> </w:t>
      </w:r>
      <w:r w:rsidR="00FB2BEC">
        <w:t>W</w:t>
      </w:r>
      <w:r w:rsidR="004F097C">
        <w:t>e conclude t</w:t>
      </w:r>
      <w:r w:rsidR="00FB2BEC">
        <w:t>hat t</w:t>
      </w:r>
      <w:r w:rsidR="004F097C">
        <w:t>here is significant mixing of head and tail compo</w:t>
      </w:r>
      <w:r w:rsidR="00A149C2">
        <w:t xml:space="preserve">nents in the head group region, either from interdigitation or undulation in the adsorbed layer. </w:t>
      </w:r>
    </w:p>
    <w:p w14:paraId="0F7D4C3B" w14:textId="0DAF9CF1" w:rsidR="004F097C" w:rsidRDefault="004F097C" w:rsidP="00276721">
      <w:pPr>
        <w:pStyle w:val="TAMainText"/>
      </w:pPr>
      <w:r>
        <w:t>T</w:t>
      </w:r>
      <w:r w:rsidR="0092711F">
        <w:t>he bilayer thickness calcula</w:t>
      </w:r>
      <w:r w:rsidR="00674E5C">
        <w:t>ted from the single block model</w:t>
      </w:r>
      <w:r w:rsidR="0092711F">
        <w:t xml:space="preserve"> </w:t>
      </w:r>
      <w:r>
        <w:t>h</w:t>
      </w:r>
      <w:r w:rsidR="0092711F">
        <w:t>as a thickness of 22 Å</w:t>
      </w:r>
      <w:r>
        <w:t>. The reported AOT chain</w:t>
      </w:r>
      <w:r w:rsidR="00072D93">
        <w:t xml:space="preserve"> </w:t>
      </w:r>
      <w:r>
        <w:t>length is</w:t>
      </w:r>
      <w:r w:rsidR="00072D93">
        <w:t xml:space="preserve"> 18 Å;</w:t>
      </w:r>
      <w:r w:rsidR="0092711F">
        <w:t xml:space="preserve"> </w:t>
      </w:r>
      <w:r>
        <w:t xml:space="preserve">hence there is significant interdigitation of the tails. </w:t>
      </w:r>
      <w:r w:rsidR="00CD2739">
        <w:t>The h</w:t>
      </w:r>
      <w:r>
        <w:t xml:space="preserve">ead </w:t>
      </w:r>
      <w:r w:rsidR="00CD2739">
        <w:t xml:space="preserve">group </w:t>
      </w:r>
      <w:r>
        <w:t xml:space="preserve">layer </w:t>
      </w:r>
      <w:r w:rsidR="00CD2739">
        <w:t xml:space="preserve">has </w:t>
      </w:r>
      <w:r>
        <w:t xml:space="preserve">been estimated as approximately 7.1 Å </w:t>
      </w:r>
      <w:r>
        <w:fldChar w:fldCharType="begin" w:fldLock="1"/>
      </w:r>
      <w:r w:rsidR="002E7845">
        <w:instrText>ADDIN CSL_CITATION { "citationItems" : [ { "id" : "ITEM-1", "itemData" : { "DOI" : "10.1016/0022-4596(88)90087-4", "ISSN" : "00224596", "author" : [ { "dropping-particle" : "", "family" : "Lovera", "given" : "J.", "non-dropping-particle" : "", "parse-names" : false, "suffix" : "" }, { "dropping-particle" : "", "family" : "Lovera", "given" : "P.", "non-dropping-particle" : "", "parse-names" : false, "suffix" : "" }, { "dropping-particle" : "", "family" : "Gregoire", "given" : "P.", "non-dropping-particle" : "", "parse-names" : false, "suffix" : "" } ], "container-title" : "Journal of Solid State Chemistry", "id" : "ITEM-1", "issue" : "1", "issued" : { "date-parts" : [ [ "1988", "11" ] ] }, "page" : "40-47", "title" : "Compared organization of the molecules of NaDEHP and AOT: Determination of the microscopic organization of the sodium bis(2-ethylhexyl)phosphate molecule in the solid state in the reversed hexagonal liquid crystal state", "type" : "article-journal", "volume" : "77" }, "uris" : [ "http://www.mendeley.com/documents/?uuid=4fc4b8c0-2530-3136-9490-b39daaf76909" ] } ], "mendeley" : { "formattedCitation" : "&lt;sup&gt;31&lt;/sup&gt;", "plainTextFormattedCitation" : "31", "previouslyFormattedCitation" : "&lt;sup&gt;31&lt;/sup&gt;" }, "properties" : { "noteIndex" : 0 }, "schema" : "https://github.com/citation-style-language/schema/raw/master/csl-citation.json" }</w:instrText>
      </w:r>
      <w:r>
        <w:fldChar w:fldCharType="separate"/>
      </w:r>
      <w:r w:rsidR="002E7845" w:rsidRPr="002E7845">
        <w:rPr>
          <w:noProof/>
          <w:vertAlign w:val="superscript"/>
        </w:rPr>
        <w:t>31</w:t>
      </w:r>
      <w:r>
        <w:fldChar w:fldCharType="end"/>
      </w:r>
      <w:r>
        <w:t xml:space="preserve">. </w:t>
      </w:r>
      <w:r w:rsidR="00072D93">
        <w:t>We therefore</w:t>
      </w:r>
      <w:r w:rsidR="00CD2739">
        <w:t xml:space="preserve"> conclude that s</w:t>
      </w:r>
      <w:r>
        <w:t xml:space="preserve">ome of </w:t>
      </w:r>
      <w:r w:rsidR="00CD2739">
        <w:t>the</w:t>
      </w:r>
      <w:r>
        <w:t xml:space="preserve"> tails may overlap the opposite head group regions. An illustration is giv</w:t>
      </w:r>
      <w:r w:rsidR="00CD2739">
        <w:t>en below.</w:t>
      </w:r>
      <w:r>
        <w:t xml:space="preserve"> </w:t>
      </w:r>
    </w:p>
    <w:p w14:paraId="4B296E79" w14:textId="498C0443" w:rsidR="000D6C51" w:rsidRDefault="00F21C66" w:rsidP="00276721">
      <w:pPr>
        <w:pStyle w:val="TAMainText"/>
      </w:pPr>
      <w:r>
        <w:t>Interestingly the data collected on OFFSPEC indicate a rather thinner layer</w:t>
      </w:r>
      <w:r w:rsidR="00904DCE">
        <w:t xml:space="preserve"> (16 </w:t>
      </w:r>
      <w:r w:rsidR="00904DCE">
        <w:rPr>
          <w:rFonts w:cs="Times"/>
        </w:rPr>
        <w:t>Å</w:t>
      </w:r>
      <w:r w:rsidR="00904DCE">
        <w:t>)</w:t>
      </w:r>
      <w:r w:rsidR="00F80342">
        <w:t>, than observed on D17</w:t>
      </w:r>
      <w:r w:rsidR="00904DCE">
        <w:t xml:space="preserve"> (22 </w:t>
      </w:r>
      <w:r w:rsidR="00904DCE">
        <w:rPr>
          <w:rFonts w:cs="Times"/>
        </w:rPr>
        <w:t>Å</w:t>
      </w:r>
      <w:r w:rsidR="00904DCE">
        <w:t>)</w:t>
      </w:r>
      <w:r>
        <w:t xml:space="preserve">, </w:t>
      </w:r>
      <w:r w:rsidR="00F80342">
        <w:t xml:space="preserve">with the bilayer thickness </w:t>
      </w:r>
      <w:r>
        <w:t xml:space="preserve">approximately the same as the extended chain length. We still expect the external surface to prefer to be covered in hydrophilic head groups. </w:t>
      </w:r>
      <w:proofErr w:type="gramStart"/>
      <w:r>
        <w:t>Hence</w:t>
      </w:r>
      <w:proofErr w:type="gramEnd"/>
      <w:r>
        <w:t xml:space="preserve"> we conclude that </w:t>
      </w:r>
      <w:r>
        <w:lastRenderedPageBreak/>
        <w:t xml:space="preserve">this bilayer </w:t>
      </w:r>
      <w:r w:rsidR="001F2C65">
        <w:t>is</w:t>
      </w:r>
      <w:r>
        <w:t xml:space="preserve"> almost completely interdigitated</w:t>
      </w:r>
      <w:r w:rsidR="007673C6">
        <w:t xml:space="preserve"> and</w:t>
      </w:r>
      <w:r w:rsidR="00F80342">
        <w:t>/or</w:t>
      </w:r>
      <w:r w:rsidR="007673C6">
        <w:t xml:space="preserve"> </w:t>
      </w:r>
      <w:r>
        <w:t>tilted. There is again rather little solvent in the layer</w:t>
      </w:r>
      <w:r w:rsidR="00B460F4">
        <w:t>.</w:t>
      </w:r>
    </w:p>
    <w:p w14:paraId="11E8CA91" w14:textId="589CB4D3" w:rsidR="008C5B5E" w:rsidRDefault="00CB7D48" w:rsidP="00CB7D48">
      <w:pPr>
        <w:spacing w:line="480" w:lineRule="auto"/>
        <w:jc w:val="center"/>
      </w:pPr>
      <w:r>
        <w:rPr>
          <w:noProof/>
          <w:lang w:val="en-GB" w:eastAsia="en-GB"/>
        </w:rPr>
        <w:drawing>
          <wp:inline distT="0" distB="0" distL="0" distR="0" wp14:anchorId="756E45A9" wp14:editId="245139B5">
            <wp:extent cx="3894369" cy="2705100"/>
            <wp:effectExtent l="0" t="0" r="0" b="0"/>
            <wp:docPr id="4" name="Picture 4" descr="C:\Users\final\AppData\Local\Microsoft\Windows\INetCache\Content.Word\interdigit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nal\AppData\Local\Microsoft\Windows\INetCache\Content.Word\interdigitated.png"/>
                    <pic:cNvPicPr>
                      <a:picLocks noChangeAspect="1" noChangeArrowheads="1"/>
                    </pic:cNvPicPr>
                  </pic:nvPicPr>
                  <pic:blipFill rotWithShape="1">
                    <a:blip r:embed="rId22">
                      <a:extLst>
                        <a:ext uri="{28A0092B-C50C-407E-A947-70E740481C1C}">
                          <a14:useLocalDpi xmlns:a14="http://schemas.microsoft.com/office/drawing/2010/main" val="0"/>
                        </a:ext>
                      </a:extLst>
                    </a:blip>
                    <a:srcRect t="36904" b="13982"/>
                    <a:stretch/>
                  </pic:blipFill>
                  <pic:spPr bwMode="auto">
                    <a:xfrm>
                      <a:off x="0" y="0"/>
                      <a:ext cx="3896195" cy="2706369"/>
                    </a:xfrm>
                    <a:prstGeom prst="rect">
                      <a:avLst/>
                    </a:prstGeom>
                    <a:noFill/>
                    <a:ln>
                      <a:noFill/>
                    </a:ln>
                    <a:extLst>
                      <a:ext uri="{53640926-AAD7-44D8-BBD7-CCE9431645EC}">
                        <a14:shadowObscured xmlns:a14="http://schemas.microsoft.com/office/drawing/2010/main"/>
                      </a:ext>
                    </a:extLst>
                  </pic:spPr>
                </pic:pic>
              </a:graphicData>
            </a:graphic>
          </wp:inline>
        </w:drawing>
      </w:r>
    </w:p>
    <w:p w14:paraId="6F3707F2" w14:textId="32D5851E" w:rsidR="007673C6" w:rsidRDefault="00F80342" w:rsidP="00276721">
      <w:pPr>
        <w:pStyle w:val="VAFigureCaption"/>
      </w:pPr>
      <w:r w:rsidRPr="00276721">
        <w:rPr>
          <w:b/>
        </w:rPr>
        <w:t>Figure 4</w:t>
      </w:r>
      <w:r w:rsidR="000D6C51">
        <w:t>. Schematic illustration of the highly interdigitated AOT surfactant on the mica surface.</w:t>
      </w:r>
    </w:p>
    <w:p w14:paraId="39001ABC" w14:textId="43757449" w:rsidR="00F21C66" w:rsidRDefault="00F21C66" w:rsidP="00276721">
      <w:pPr>
        <w:pStyle w:val="TAMainText"/>
      </w:pPr>
      <w:r>
        <w:t xml:space="preserve">The difference </w:t>
      </w:r>
      <w:r w:rsidR="00F80342">
        <w:t xml:space="preserve">in layer thickness </w:t>
      </w:r>
      <w:r>
        <w:t xml:space="preserve">between these two layers </w:t>
      </w:r>
      <w:r w:rsidR="00CD2739">
        <w:t xml:space="preserve">(measured on OFFSPEC and D17) </w:t>
      </w:r>
      <w:r>
        <w:t>is significant. As reported above</w:t>
      </w:r>
      <w:r w:rsidR="001F2C65">
        <w:t>,</w:t>
      </w:r>
      <w:r>
        <w:t xml:space="preserve"> we have considered the surface preparation method which we find makes no difference to the adsorbed layer </w:t>
      </w:r>
      <w:r w:rsidR="001F2C65">
        <w:t>structure</w:t>
      </w:r>
      <w:r w:rsidR="003B2A99">
        <w:t>,</w:t>
      </w:r>
      <w:r w:rsidR="001F2C65">
        <w:t xml:space="preserve"> </w:t>
      </w:r>
      <w:r>
        <w:t>so we conclude that the difference</w:t>
      </w:r>
      <w:r w:rsidR="00F80342">
        <w:t>s</w:t>
      </w:r>
      <w:r>
        <w:t xml:space="preserve"> are not due to the preparation method. The adsorption is completely and rapidly reversible in both cases and so we do not consider that attaining equilibrium is an origin of the differences between the two samples.</w:t>
      </w:r>
    </w:p>
    <w:p w14:paraId="6C97F58E" w14:textId="2604CBB9" w:rsidR="0056247B" w:rsidRDefault="00F21C66" w:rsidP="00276721">
      <w:pPr>
        <w:pStyle w:val="TAMainText"/>
      </w:pPr>
      <w:r>
        <w:t>However, the samples of mica are natural materials and so there may well be sli</w:t>
      </w:r>
      <w:r w:rsidR="00F80342">
        <w:t>ght sample to sample var</w:t>
      </w:r>
      <w:r>
        <w:t xml:space="preserve">iations. This may well include variations in charge density which may significantly </w:t>
      </w:r>
      <w:r w:rsidR="009104A3">
        <w:t>a</w:t>
      </w:r>
      <w:r>
        <w:t>ffect the amount of adsorpti</w:t>
      </w:r>
      <w:r w:rsidR="009104A3">
        <w:t>on, as discussed further below.</w:t>
      </w:r>
      <w:r w:rsidR="00A231E1">
        <w:t xml:space="preserve"> It is perhaps worth not</w:t>
      </w:r>
      <w:r w:rsidR="0056247B">
        <w:t>ing t</w:t>
      </w:r>
      <w:r w:rsidR="00053640">
        <w:t>hat the measurement geometry is vertical for the D17 instrument, but horizo</w:t>
      </w:r>
      <w:r w:rsidR="001238F5">
        <w:t>ntal for OFFSPEC though we do</w:t>
      </w:r>
      <w:r w:rsidR="00053640">
        <w:t xml:space="preserve"> not expect this to alter the layer structure.</w:t>
      </w:r>
    </w:p>
    <w:p w14:paraId="5241F874" w14:textId="4B55B25D" w:rsidR="0074661E" w:rsidRDefault="007673C6" w:rsidP="00276721">
      <w:pPr>
        <w:pStyle w:val="TAMainText"/>
      </w:pPr>
      <w:r w:rsidRPr="00BB388D">
        <w:rPr>
          <w:i/>
        </w:rPr>
        <w:t>Relevance of mica charge density:</w:t>
      </w:r>
      <w:r w:rsidRPr="00BB388D">
        <w:t xml:space="preserve"> The experimentally determined area per </w:t>
      </w:r>
      <w:r w:rsidR="00E5041E">
        <w:t>pair</w:t>
      </w:r>
      <w:r w:rsidRPr="00BB388D">
        <w:t xml:space="preserve"> </w:t>
      </w:r>
      <w:r w:rsidR="001F2C65">
        <w:t xml:space="preserve">of AOT </w:t>
      </w:r>
      <w:r w:rsidR="00E5041E">
        <w:t xml:space="preserve">molecules </w:t>
      </w:r>
      <w:r w:rsidR="001F2C65">
        <w:t>in the adsorbed layer</w:t>
      </w:r>
      <w:r w:rsidR="00E5041E">
        <w:t>, or equivalently the area per molecule in the inner leaflet of the bilayer,</w:t>
      </w:r>
      <w:r w:rsidR="001F2C65">
        <w:t xml:space="preserve"> </w:t>
      </w:r>
      <w:r w:rsidRPr="00BB388D">
        <w:t xml:space="preserve">is found to be </w:t>
      </w:r>
      <w:r w:rsidRPr="00BB388D">
        <w:lastRenderedPageBreak/>
        <w:t xml:space="preserve">approx. </w:t>
      </w:r>
      <w:r w:rsidR="00E5041E">
        <w:t>60 - 82</w:t>
      </w:r>
      <w:r w:rsidRPr="00BB388D">
        <w:t xml:space="preserve"> </w:t>
      </w:r>
      <w:r w:rsidR="003B2A99">
        <w:rPr>
          <w:rFonts w:cs="Times"/>
        </w:rPr>
        <w:t>Å</w:t>
      </w:r>
      <w:r w:rsidRPr="00BB388D">
        <w:rPr>
          <w:vertAlign w:val="superscript"/>
        </w:rPr>
        <w:t>2</w:t>
      </w:r>
      <w:r w:rsidRPr="00BB388D">
        <w:t>/molecule</w:t>
      </w:r>
      <w:r w:rsidR="00DF47D9" w:rsidRPr="00BB388D">
        <w:t xml:space="preserve"> </w:t>
      </w:r>
      <w:r w:rsidR="001F2C65">
        <w:t>(</w:t>
      </w:r>
      <w:r w:rsidR="00DF47D9" w:rsidRPr="00BB388D">
        <w:t>for MICA01</w:t>
      </w:r>
      <w:r w:rsidR="001F2C65">
        <w:t xml:space="preserve"> and MICA02 respectively)</w:t>
      </w:r>
      <w:r w:rsidRPr="00BB388D">
        <w:t>. The mica charge density is reported to be 0.33 C/m</w:t>
      </w:r>
      <w:r w:rsidRPr="006873C9">
        <w:rPr>
          <w:vertAlign w:val="superscript"/>
        </w:rPr>
        <w:t>2</w:t>
      </w:r>
      <w:r w:rsidRPr="00BB388D">
        <w:t xml:space="preserve"> </w:t>
      </w:r>
      <w:r w:rsidR="00F27DDF" w:rsidRPr="00BB388D">
        <w:fldChar w:fldCharType="begin" w:fldLock="1"/>
      </w:r>
      <w:r w:rsidR="002E7845">
        <w:instrText>ADDIN CSL_CITATION { "citationItems" : [ { "id" : "ITEM-1", "itemData" : { "author" : [ { "dropping-particle" : "", "family" : "Rojas", "given" : "Orlando J", "non-dropping-particle" : "", "parse-names" : false, "suffix" : "" } ], "container-title" : "Encyclopedia of Surface and Colloid Science", "id" : "ITEM-1", "issued" : { "date-parts" : [ [ "2002" ] ] }, "page" : "517-535", "title" : "Adsorption of Polyelectrolytes on Mica", "type" : "chapter" }, "uris" : [ "http://www.mendeley.com/documents/?uuid=d551af48-808b-42a5-bf5c-1bfe49f1c32c" ] } ], "mendeley" : { "formattedCitation" : "&lt;sup&gt;32&lt;/sup&gt;", "plainTextFormattedCitation" : "32", "previouslyFormattedCitation" : "&lt;sup&gt;32&lt;/sup&gt;" }, "properties" : { "noteIndex" : 0 }, "schema" : "https://github.com/citation-style-language/schema/raw/master/csl-citation.json" }</w:instrText>
      </w:r>
      <w:r w:rsidR="00F27DDF" w:rsidRPr="00BB388D">
        <w:fldChar w:fldCharType="separate"/>
      </w:r>
      <w:r w:rsidR="002E7845" w:rsidRPr="002E7845">
        <w:rPr>
          <w:noProof/>
          <w:vertAlign w:val="superscript"/>
        </w:rPr>
        <w:t>32</w:t>
      </w:r>
      <w:r w:rsidR="00F27DDF" w:rsidRPr="00BB388D">
        <w:fldChar w:fldCharType="end"/>
      </w:r>
      <w:r w:rsidR="00F27DDF" w:rsidRPr="00BB388D">
        <w:t xml:space="preserve"> </w:t>
      </w:r>
      <w:r w:rsidR="001F2C65">
        <w:t xml:space="preserve">or </w:t>
      </w:r>
      <w:r w:rsidRPr="00BB388D">
        <w:t xml:space="preserve">48 </w:t>
      </w:r>
      <w:r w:rsidR="003B2A99">
        <w:rPr>
          <w:rFonts w:cs="Times"/>
        </w:rPr>
        <w:t>Å</w:t>
      </w:r>
      <w:r w:rsidRPr="00BB388D">
        <w:rPr>
          <w:vertAlign w:val="superscript"/>
        </w:rPr>
        <w:t>2</w:t>
      </w:r>
      <w:r w:rsidR="00CD2739">
        <w:t xml:space="preserve"> per </w:t>
      </w:r>
      <w:r w:rsidRPr="00BB388D">
        <w:t>charge</w:t>
      </w:r>
      <w:r w:rsidR="00CD2739">
        <w:t xml:space="preserve"> group</w:t>
      </w:r>
      <w:r w:rsidR="006873C9">
        <w:t xml:space="preserve">. </w:t>
      </w:r>
      <w:r w:rsidRPr="00BB388D">
        <w:t>This</w:t>
      </w:r>
      <w:r w:rsidR="001F3FBF" w:rsidRPr="00BB388D">
        <w:t xml:space="preserve"> suggests that the AOT layer is</w:t>
      </w:r>
      <w:r w:rsidRPr="00BB388D">
        <w:t xml:space="preserve"> </w:t>
      </w:r>
      <w:r w:rsidR="00F357C9">
        <w:t xml:space="preserve">reasonably </w:t>
      </w:r>
      <w:r w:rsidRPr="00BB388D">
        <w:t>well packed</w:t>
      </w:r>
      <w:r w:rsidR="00F80342" w:rsidRPr="00BB388D">
        <w:t>, tail to</w:t>
      </w:r>
      <w:r w:rsidRPr="00BB388D">
        <w:t xml:space="preserve"> tail</w:t>
      </w:r>
      <w:r w:rsidR="00F80342" w:rsidRPr="00BB388D">
        <w:t>,</w:t>
      </w:r>
      <w:r w:rsidRPr="00BB388D">
        <w:t xml:space="preserve"> but there </w:t>
      </w:r>
      <w:r w:rsidR="001F2C65">
        <w:t>may be</w:t>
      </w:r>
      <w:r w:rsidRPr="00BB388D">
        <w:t xml:space="preserve"> </w:t>
      </w:r>
      <w:r w:rsidR="00AD258F" w:rsidRPr="00BB388D">
        <w:t>some</w:t>
      </w:r>
      <w:r w:rsidRPr="00BB388D">
        <w:t xml:space="preserve"> charged mica sites that are not compensated by the AOT groups</w:t>
      </w:r>
      <w:r w:rsidR="001F2C65">
        <w:t xml:space="preserve"> (approximately </w:t>
      </w:r>
      <w:r w:rsidR="00F357C9">
        <w:t>0.17</w:t>
      </w:r>
      <w:r w:rsidR="001F2C65">
        <w:t xml:space="preserve"> </w:t>
      </w:r>
      <w:r w:rsidR="00F357C9">
        <w:t>–</w:t>
      </w:r>
      <w:r w:rsidR="001F2C65">
        <w:t xml:space="preserve"> </w:t>
      </w:r>
      <w:r w:rsidR="00F357C9">
        <w:t xml:space="preserve">0.4 </w:t>
      </w:r>
      <w:r w:rsidR="001F2C65">
        <w:t>of the sites)</w:t>
      </w:r>
      <w:r w:rsidRPr="00BB388D">
        <w:t xml:space="preserve">. </w:t>
      </w:r>
      <w:r w:rsidR="007E6EE0">
        <w:t>We</w:t>
      </w:r>
      <w:r w:rsidRPr="00BB388D">
        <w:t xml:space="preserve"> conclude that </w:t>
      </w:r>
      <w:r w:rsidR="00F357C9">
        <w:t xml:space="preserve">additional </w:t>
      </w:r>
      <w:r w:rsidRPr="00BB388D">
        <w:t>Cs</w:t>
      </w:r>
      <w:r w:rsidRPr="000D05C4">
        <w:rPr>
          <w:vertAlign w:val="superscript"/>
        </w:rPr>
        <w:t>+</w:t>
      </w:r>
      <w:r w:rsidRPr="00BB388D">
        <w:t xml:space="preserve"> ions comp</w:t>
      </w:r>
      <w:r w:rsidR="00F357C9">
        <w:t>ensat</w:t>
      </w:r>
      <w:r w:rsidR="005E5E8A">
        <w:t>e the remainder of the mica surface charge.</w:t>
      </w:r>
      <w:r w:rsidR="00506645">
        <w:t xml:space="preserve"> </w:t>
      </w:r>
    </w:p>
    <w:p w14:paraId="6B06BA22" w14:textId="26885EF3" w:rsidR="001F2C65" w:rsidRPr="00BA47DB" w:rsidRDefault="001F2C65" w:rsidP="00276721">
      <w:pPr>
        <w:pStyle w:val="TAMainText"/>
      </w:pPr>
      <w:r>
        <w:t>Similar estimates of the AOT tail size can be made. A fully close packed alkyl chain</w:t>
      </w:r>
      <w:r w:rsidR="00894939">
        <w:t xml:space="preserve"> has an area of approximately 19</w:t>
      </w:r>
      <w:r>
        <w:t xml:space="preserve"> </w:t>
      </w:r>
      <w:r>
        <w:rPr>
          <w:rFonts w:cs="Times"/>
        </w:rPr>
        <w:t>Å</w:t>
      </w:r>
      <w:r w:rsidRPr="001F2C65">
        <w:rPr>
          <w:vertAlign w:val="superscript"/>
        </w:rPr>
        <w:t>2</w:t>
      </w:r>
      <w:r w:rsidR="00084D02">
        <w:t xml:space="preserve"> </w:t>
      </w:r>
      <w:r w:rsidR="00084D02">
        <w:fldChar w:fldCharType="begin" w:fldLock="1"/>
      </w:r>
      <w:r w:rsidR="002E7845">
        <w:instrText>ADDIN CSL_CITATION { "citationItems" : [ { "id" : "ITEM-1", "itemData" : { "abstract" : "A small-angle x-ray diffraction study using synchrotron radiation of paraffins C \" H2 \" +2 with 19 &amp; n &amp;27 as a function of the temperature allowed us to characterize the molecular disorders of the rotator phases, associated with longitudinal molecular motions and conformational defects of the molecular chains. The magnitude of these disorders increases with the molecular length, in agreement with previous infrared-spectroscopy results. Indications of correlations between the con-centration of conformational defects, amplitude of the longitudinal motion, and orientational molec-ular disorder were established.", "author" : [ { "dropping-particle" : "", "family" : "Craievich", "given" : "A F", "non-dropping-particle" : "", "parse-names" : false, "suffix" : "" }, { "dropping-particle" : "", "family" : "Denicolo", "given" : "I", "non-dropping-particle" : "", "parse-names" : false, "suffix" : "" }, { "dropping-particle" : "", "family" : "Doucet", "given" : "J", "non-dropping-particle" : "", "parse-names" : false, "suffix" : "" } ], "container-title" : "PHYSICAL REVIEW B", "id" : "ITEM-1", "issue" : "8", "issued" : { "date-parts" : [ [ "1984" ] ] }, "title" : "Molecular motion and conformational defects in odd-numbered paraffins", "type" : "article-journal", "volume" : "30" }, "uris" : [ "http://www.mendeley.com/documents/?uuid=ed038425-e3b3-3c59-9674-7f7667c6497f" ] } ], "mendeley" : { "formattedCitation" : "&lt;sup&gt;33&lt;/sup&gt;", "plainTextFormattedCitation" : "33", "previouslyFormattedCitation" : "&lt;sup&gt;33&lt;/sup&gt;" }, "properties" : { "noteIndex" : 0 }, "schema" : "https://github.com/citation-style-language/schema/raw/master/csl-citation.json" }</w:instrText>
      </w:r>
      <w:r w:rsidR="00084D02">
        <w:fldChar w:fldCharType="separate"/>
      </w:r>
      <w:r w:rsidR="002E7845" w:rsidRPr="002E7845">
        <w:rPr>
          <w:noProof/>
          <w:vertAlign w:val="superscript"/>
        </w:rPr>
        <w:t>33</w:t>
      </w:r>
      <w:r w:rsidR="00084D02">
        <w:fldChar w:fldCharType="end"/>
      </w:r>
      <w:r w:rsidR="00084D02">
        <w:t>.</w:t>
      </w:r>
      <w:r>
        <w:t xml:space="preserve"> Hence the two alkyl chains should take up at least </w:t>
      </w:r>
      <w:r w:rsidR="00084D02">
        <w:t>38</w:t>
      </w:r>
      <w:r>
        <w:t xml:space="preserve"> </w:t>
      </w:r>
      <w:r>
        <w:rPr>
          <w:rFonts w:cs="Times"/>
        </w:rPr>
        <w:t>Å</w:t>
      </w:r>
      <w:r w:rsidRPr="001F2C65">
        <w:rPr>
          <w:vertAlign w:val="superscript"/>
        </w:rPr>
        <w:t>2</w:t>
      </w:r>
      <w:r w:rsidR="00F357C9">
        <w:t>. These are branched alkyl chains so an even larger area</w:t>
      </w:r>
      <w:r w:rsidR="00CD2739">
        <w:t>, approximately double,</w:t>
      </w:r>
      <w:r w:rsidR="00F357C9">
        <w:t xml:space="preserve"> might be expected. Hence 60 – 82 </w:t>
      </w:r>
      <w:r w:rsidR="003B2A99">
        <w:rPr>
          <w:rFonts w:cs="Times"/>
        </w:rPr>
        <w:t>Å</w:t>
      </w:r>
      <w:r w:rsidR="00F357C9" w:rsidRPr="00BB388D">
        <w:rPr>
          <w:vertAlign w:val="superscript"/>
        </w:rPr>
        <w:t>2</w:t>
      </w:r>
      <w:r w:rsidR="00F357C9">
        <w:t xml:space="preserve"> is </w:t>
      </w:r>
      <w:proofErr w:type="gramStart"/>
      <w:r w:rsidR="00F357C9">
        <w:t>not unreasonable</w:t>
      </w:r>
      <w:proofErr w:type="gramEnd"/>
      <w:r w:rsidR="00F357C9">
        <w:t>, for the two molecules in the bilayer.</w:t>
      </w:r>
      <w:r w:rsidR="00BA47DB">
        <w:t xml:space="preserve"> This is also consistent with values found by others for AOT salts; Stocker </w:t>
      </w:r>
      <w:r w:rsidR="00BA47DB">
        <w:rPr>
          <w:i/>
        </w:rPr>
        <w:t>et al.</w:t>
      </w:r>
      <w:r w:rsidR="00BA47DB">
        <w:t xml:space="preserve"> found an area of 86 </w:t>
      </w:r>
      <w:r w:rsidR="00BA47DB">
        <w:rPr>
          <w:rFonts w:cs="Times"/>
        </w:rPr>
        <w:t xml:space="preserve">± 14 for </w:t>
      </w:r>
      <w:proofErr w:type="spellStart"/>
      <w:r w:rsidR="00BA47DB">
        <w:rPr>
          <w:rFonts w:cs="Times"/>
        </w:rPr>
        <w:t>NaAOT</w:t>
      </w:r>
      <w:proofErr w:type="spellEnd"/>
      <w:r w:rsidR="00BA47DB">
        <w:rPr>
          <w:rFonts w:cs="Times"/>
        </w:rPr>
        <w:t xml:space="preserve"> at the calcite/water interface</w:t>
      </w:r>
      <w:r w:rsidR="00BA47DB">
        <w:rPr>
          <w:rFonts w:cs="Times"/>
        </w:rPr>
        <w:fldChar w:fldCharType="begin" w:fldLock="1"/>
      </w:r>
      <w:r w:rsidR="002D54E0">
        <w:rPr>
          <w:rFonts w:cs="Times"/>
        </w:rPr>
        <w:instrText>ADDIN CSL_CITATION { "citationItems" : [ { "id" : "ITEM-1", "itemData" : { "DOI" : "10.1016/j.jcis.2013.11.046", "ISSN" : "00219797", "author" : [ { "dropping-particle" : "", "family" : "Stocker", "given" : "Isabella N.", "non-dropping-particle" : "", "parse-names" : false, "suffix" : "" }, { "dropping-particle" : "", "family" : "Miller", "given" : "Kathryn L.", "non-dropping-particle" : "", "parse-names" : false, "suffix" : "" }, { "dropping-particle" : "", "family" : "Welbourn", "given" : "Rebecca J.L.", "non-dropping-particle" : "", "parse-names" : false, "suffix" : "" }, { "dropping-particle" : "", "family" : "Clarke", "given" : "Stuart M.", "non-dropping-particle" : "", "parse-names" : false, "suffix" : "" }, { "dropping-particle" : "", "family" : "Collins", "given" : "Ian R.", "non-dropping-particle" : "", "parse-names" : false, "suffix" : "" }, { "dropping-particle" : "", "family" : "Kinane", "given" : "Christian", "non-dropping-particle" : "", "parse-names" : false, "suffix" : "" }, { "dropping-particle" : "", "family" : "Gutfreund", "given" : "Philipp", "non-dropping-particle" : "", "parse-names" : false, "suffix" : "" } ], "container-title" : "Journal of Colloid and Interface Science", "id" : "ITEM-1", "issued" : { "date-parts" : [ [ "2014", "3" ] ] }, "page" : "140-146", "title" : "Adsorption of Aerosol-OT at the calcite/water interface \u2013 Comparison of the sodium and calcium salts", "type" : "article-journal", "volume" : "418" }, "uris" : [ "http://www.mendeley.com/documents/?uuid=307f86a2-1dd7-32db-90c0-fd398ef6d9e7" ] } ], "mendeley" : { "formattedCitation" : "&lt;sup&gt;20&lt;/sup&gt;", "plainTextFormattedCitation" : "20", "previouslyFormattedCitation" : "&lt;sup&gt;20&lt;/sup&gt;" }, "properties" : { "noteIndex" : 0 }, "schema" : "https://github.com/citation-style-language/schema/raw/master/csl-citation.json" }</w:instrText>
      </w:r>
      <w:r w:rsidR="00BA47DB">
        <w:rPr>
          <w:rFonts w:cs="Times"/>
        </w:rPr>
        <w:fldChar w:fldCharType="separate"/>
      </w:r>
      <w:r w:rsidR="002D54E0" w:rsidRPr="002D54E0">
        <w:rPr>
          <w:rFonts w:cs="Times"/>
          <w:noProof/>
          <w:vertAlign w:val="superscript"/>
        </w:rPr>
        <w:t>20</w:t>
      </w:r>
      <w:r w:rsidR="00BA47DB">
        <w:rPr>
          <w:rFonts w:cs="Times"/>
        </w:rPr>
        <w:fldChar w:fldCharType="end"/>
      </w:r>
      <w:r w:rsidR="00BA47DB">
        <w:t xml:space="preserve">, Wang </w:t>
      </w:r>
      <w:r w:rsidR="00BA47DB">
        <w:rPr>
          <w:i/>
        </w:rPr>
        <w:t>et al.</w:t>
      </w:r>
      <w:r w:rsidR="00BA47DB">
        <w:t xml:space="preserve"> found a</w:t>
      </w:r>
      <w:r w:rsidR="0082354D">
        <w:t xml:space="preserve">n area of 70 </w:t>
      </w:r>
      <w:r w:rsidR="0082354D">
        <w:rPr>
          <w:rFonts w:cs="Times"/>
        </w:rPr>
        <w:t xml:space="preserve">± 5 for </w:t>
      </w:r>
      <w:proofErr w:type="spellStart"/>
      <w:r w:rsidR="0082354D">
        <w:rPr>
          <w:rFonts w:cs="Times"/>
        </w:rPr>
        <w:t>NaAOT</w:t>
      </w:r>
      <w:proofErr w:type="spellEnd"/>
      <w:r w:rsidR="0082354D">
        <w:rPr>
          <w:rFonts w:cs="Times"/>
        </w:rPr>
        <w:t xml:space="preserve"> at the water/silica interface</w:t>
      </w:r>
      <w:r w:rsidR="0082354D">
        <w:rPr>
          <w:rFonts w:cs="Times"/>
        </w:rPr>
        <w:fldChar w:fldCharType="begin" w:fldLock="1"/>
      </w:r>
      <w:r w:rsidR="002D54E0">
        <w:rPr>
          <w:rFonts w:cs="Times"/>
        </w:rPr>
        <w:instrText>ADDIN CSL_CITATION { "citationItems" : [ { "id" : "ITEM-1", "itemData" : { "DOI" : "10.1021/la400767u", "ISSN" : "0743-7463", "abstract" : "The binding of an anionic surfactant onto an anionic surface by addition of divalent ions is reported based on experimental data from specular neutron reflection (NR) and attenuated total internal reflection IR spectroscopy (ATR-IR). Similar measurements using monovalent ions (sodium) do not show any evidence of such adsorption, even though the amount of surfactant can be much higher. This data is interpreted in terms of the so-called bridging mechanism of ion binding.", "author" : [ { "dropping-particle" : "", "family" : "Wang", "given" : "Xiaofan", "non-dropping-particle" : "", "parse-names" : false, "suffix" : "" }, { "dropping-particle" : "", "family" : "Lee", "given" : "Seung Yeon", "non-dropping-particle" : "", "parse-names" : false, "suffix" : "" }, { "dropping-particle" : "", "family" : "Miller", "given" : "Kathryn", "non-dropping-particle" : "", "parse-names" : false, "suffix" : "" }, { "dropping-particle" : "", "family" : "Welbourn", "given" : "Rebecca", "non-dropping-particle" : "", "parse-names" : false, "suffix" : "" }, { "dropping-particle" : "", "family" : "Stocker", "given" : "Isabella", "non-dropping-particle" : "", "parse-names" : false, "suffix" : "" }, { "dropping-particle" : "", "family" : "Clarke", "given" : "Stuart", "non-dropping-particle" : "", "parse-names" : false, "suffix" : "" }, { "dropping-particle" : "", "family" : "Casford", "given" : "Michael", "non-dropping-particle" : "", "parse-names" : false, "suffix" : "" }, { "dropping-particle" : "", "family" : "Gutfreund", "given" : "Philipp", "non-dropping-particle" : "", "parse-names" : false, "suffix" : "" }, { "dropping-particle" : "", "family" : "Skoda", "given" : "Maximilian W. A.", "non-dropping-particle" : "", "parse-names" : false, "suffix" : "" } ], "container-title" : "Langmuir", "id" : "ITEM-1", "issue" : "18", "issued" : { "date-parts" : [ [ "2013", "5", "7" ] ] }, "page" : "5520-5527", "publisher" : "American Chemical Society", "title" : "Cation Bridging Studied by Specular Neutron Reflection", "type" : "article-journal", "volume" : "29" }, "uris" : [ "http://www.mendeley.com/documents/?uuid=6a5c1406-8eb8-310d-8f5f-160af2bd21b8" ] } ], "mendeley" : { "formattedCitation" : "&lt;sup&gt;14&lt;/sup&gt;", "plainTextFormattedCitation" : "14", "previouslyFormattedCitation" : "&lt;sup&gt;14&lt;/sup&gt;" }, "properties" : { "noteIndex" : 0 }, "schema" : "https://github.com/citation-style-language/schema/raw/master/csl-citation.json" }</w:instrText>
      </w:r>
      <w:r w:rsidR="0082354D">
        <w:rPr>
          <w:rFonts w:cs="Times"/>
        </w:rPr>
        <w:fldChar w:fldCharType="separate"/>
      </w:r>
      <w:r w:rsidR="002D54E0" w:rsidRPr="002D54E0">
        <w:rPr>
          <w:rFonts w:cs="Times"/>
          <w:noProof/>
          <w:vertAlign w:val="superscript"/>
        </w:rPr>
        <w:t>14</w:t>
      </w:r>
      <w:r w:rsidR="0082354D">
        <w:rPr>
          <w:rFonts w:cs="Times"/>
        </w:rPr>
        <w:fldChar w:fldCharType="end"/>
      </w:r>
      <w:r w:rsidR="0082354D">
        <w:rPr>
          <w:rFonts w:cs="Times"/>
        </w:rPr>
        <w:t>.</w:t>
      </w:r>
    </w:p>
    <w:p w14:paraId="56CC223E" w14:textId="384005DF" w:rsidR="0055753C" w:rsidRPr="00020307" w:rsidRDefault="00EE40CE" w:rsidP="00276721">
      <w:pPr>
        <w:pStyle w:val="TAMainText"/>
      </w:pPr>
      <w:r>
        <w:t>A</w:t>
      </w:r>
      <w:r w:rsidR="003B2A99">
        <w:t>t</w:t>
      </w:r>
      <w:r>
        <w:t xml:space="preserve"> present</w:t>
      </w:r>
      <w:r w:rsidR="003B2A99">
        <w:t>,</w:t>
      </w:r>
      <w:r>
        <w:t xml:space="preserve"> we do not consider </w:t>
      </w:r>
      <w:r w:rsidR="003B2A99">
        <w:t xml:space="preserve">that </w:t>
      </w:r>
      <w:r>
        <w:t>many water molecules will be in the head group region and this is supported by the low hydration determined</w:t>
      </w:r>
      <w:r w:rsidR="003B2A99" w:rsidRPr="003B2A99">
        <w:t xml:space="preserve"> </w:t>
      </w:r>
      <w:r w:rsidR="003B2A99">
        <w:t>experimentally</w:t>
      </w:r>
      <w:r w:rsidR="00CD2739">
        <w:t xml:space="preserve"> </w:t>
      </w:r>
      <w:r w:rsidR="00947C95">
        <w:t>by the fit to our data</w:t>
      </w:r>
      <w:r w:rsidR="00CD2739">
        <w:t>, of order of one per head group</w:t>
      </w:r>
      <w:r>
        <w:t>. This is attributed to the low energies of hydration of the Cs</w:t>
      </w:r>
      <w:r w:rsidR="00D33BF7">
        <w:rPr>
          <w:vertAlign w:val="superscript"/>
        </w:rPr>
        <w:t>+</w:t>
      </w:r>
      <w:r>
        <w:t xml:space="preserve"> and t</w:t>
      </w:r>
      <w:r w:rsidR="004F467A">
        <w:t>he RSO</w:t>
      </w:r>
      <w:r w:rsidR="004F467A">
        <w:rPr>
          <w:vertAlign w:val="subscript"/>
        </w:rPr>
        <w:t>3</w:t>
      </w:r>
      <w:r w:rsidR="004F467A">
        <w:rPr>
          <w:vertAlign w:val="superscript"/>
        </w:rPr>
        <w:t>-</w:t>
      </w:r>
      <w:r w:rsidR="004F467A">
        <w:t xml:space="preserve"> head groups</w:t>
      </w:r>
      <w:r w:rsidR="00DB7C32">
        <w:t>, meaning</w:t>
      </w:r>
      <w:r w:rsidR="00F365A9">
        <w:t xml:space="preserve"> they can more easily</w:t>
      </w:r>
      <w:r w:rsidR="004F467A">
        <w:t xml:space="preserve"> lose</w:t>
      </w:r>
      <w:r>
        <w:t xml:space="preserve"> water molecules and prefer to bind directly without intervening water, </w:t>
      </w:r>
      <w:r w:rsidR="003B2A99">
        <w:t xml:space="preserve">forming </w:t>
      </w:r>
      <w:r>
        <w:t xml:space="preserve">an inner sphere complex. We expect similar </w:t>
      </w:r>
      <w:proofErr w:type="spellStart"/>
      <w:r>
        <w:t>behavio</w:t>
      </w:r>
      <w:r w:rsidR="003B2A99">
        <w:t>u</w:t>
      </w:r>
      <w:r>
        <w:t>r</w:t>
      </w:r>
      <w:proofErr w:type="spellEnd"/>
      <w:r>
        <w:t xml:space="preserve"> for the Cs</w:t>
      </w:r>
      <w:r w:rsidR="00020307" w:rsidRPr="00020307">
        <w:rPr>
          <w:vertAlign w:val="superscript"/>
        </w:rPr>
        <w:t>+</w:t>
      </w:r>
      <w:r>
        <w:t xml:space="preserve"> ion on the mica. The loss of water </w:t>
      </w:r>
      <w:r w:rsidR="003B2A99">
        <w:t>up</w:t>
      </w:r>
      <w:r>
        <w:t>on this kind of coordination is supported by the absence of solid crystalline hydrates of Cs</w:t>
      </w:r>
      <w:r w:rsidR="00020307" w:rsidRPr="00020307">
        <w:rPr>
          <w:vertAlign w:val="superscript"/>
        </w:rPr>
        <w:t>+</w:t>
      </w:r>
      <w:r w:rsidR="00087E72">
        <w:t xml:space="preserve"> and sulf</w:t>
      </w:r>
      <w:r>
        <w:t>ate. Similarly, the hydration of Cs</w:t>
      </w:r>
      <w:r w:rsidR="00020307" w:rsidRPr="00020307">
        <w:rPr>
          <w:vertAlign w:val="superscript"/>
        </w:rPr>
        <w:t>+</w:t>
      </w:r>
      <w:r>
        <w:t xml:space="preserve"> is reported to be much lower than the other group IA elements</w:t>
      </w:r>
      <w:r w:rsidR="00F136BD">
        <w:t>,</w:t>
      </w:r>
      <w:r>
        <w:t xml:space="preserve"> particularly Li</w:t>
      </w:r>
      <w:r w:rsidR="00020307" w:rsidRPr="00020307">
        <w:rPr>
          <w:vertAlign w:val="superscript"/>
        </w:rPr>
        <w:t>+</w:t>
      </w:r>
      <w:r>
        <w:t xml:space="preserve"> and Na</w:t>
      </w:r>
      <w:r w:rsidR="00020307" w:rsidRPr="00020307">
        <w:rPr>
          <w:vertAlign w:val="superscript"/>
        </w:rPr>
        <w:t>+</w:t>
      </w:r>
      <w:r w:rsidR="00C44E59">
        <w:t>.</w:t>
      </w:r>
      <w:r w:rsidR="00C44E59">
        <w:fldChar w:fldCharType="begin" w:fldLock="1"/>
      </w:r>
      <w:r w:rsidR="002E7845">
        <w:instrText>ADDIN CSL_CITATION { "citationItems" : [ { "id" : "ITEM-1", "itemData" : { "ISBN" : "0470262931", "author" : [ { "dropping-particle" : "", "family" : "Burgess", "given" : "John", "non-dropping-particle" : "", "parse-names" : false, "suffix" : "" } ], "id" : "ITEM-1", "issued" : { "date-parts" : [ [ "1978" ] ] }, "publisher" : "Ellis Horwood", "title" : "Metal ions in solution", "type" : "book" }, "uris" : [ "http://www.mendeley.com/documents/?uuid=f908180b-976a-3627-a544-b1e08fb6dcda" ] } ], "mendeley" : { "formattedCitation" : "&lt;sup&gt;34&lt;/sup&gt;", "plainTextFormattedCitation" : "34", "previouslyFormattedCitation" : "&lt;sup&gt;34&lt;/sup&gt;" }, "properties" : { "noteIndex" : 0 }, "schema" : "https://github.com/citation-style-language/schema/raw/master/csl-citation.json" }</w:instrText>
      </w:r>
      <w:r w:rsidR="00C44E59">
        <w:fldChar w:fldCharType="separate"/>
      </w:r>
      <w:r w:rsidR="002E7845" w:rsidRPr="002E7845">
        <w:rPr>
          <w:noProof/>
          <w:vertAlign w:val="superscript"/>
        </w:rPr>
        <w:t>34</w:t>
      </w:r>
      <w:r w:rsidR="00C44E59">
        <w:fldChar w:fldCharType="end"/>
      </w:r>
      <w:r>
        <w:t xml:space="preserve"> </w:t>
      </w:r>
      <w:r w:rsidR="00216C02">
        <w:t xml:space="preserve">Our results are also consistent with </w:t>
      </w:r>
      <w:r w:rsidR="00216C02" w:rsidRPr="00216C02">
        <w:t xml:space="preserve">those of Li </w:t>
      </w:r>
      <w:r w:rsidR="00216C02" w:rsidRPr="00216C02">
        <w:rPr>
          <w:i/>
        </w:rPr>
        <w:t>et</w:t>
      </w:r>
      <w:r w:rsidR="00216C02">
        <w:rPr>
          <w:i/>
        </w:rPr>
        <w:t xml:space="preserve"> al.</w:t>
      </w:r>
      <w:r w:rsidR="00020307">
        <w:t xml:space="preserve"> who found th</w:t>
      </w:r>
      <w:r w:rsidR="00CD2739">
        <w:t>at cesium dodecyl sulfate adsorb</w:t>
      </w:r>
      <w:r w:rsidR="00020307">
        <w:t>ed to the (positively charged) sapphire/solution interface with essentially no hydration</w:t>
      </w:r>
      <w:r w:rsidR="0063478F">
        <w:t>.</w:t>
      </w:r>
      <w:r w:rsidR="00020307">
        <w:t xml:space="preserve"> </w:t>
      </w:r>
      <w:r w:rsidR="00020307">
        <w:fldChar w:fldCharType="begin" w:fldLock="1"/>
      </w:r>
      <w:r w:rsidR="002E7845">
        <w:instrText>ADDIN CSL_CITATION { "citationItems" : [ { "id" : "ITEM-1", "itemData" : { "DOI" : "10.1016/j.jcis.2012.04.026", "ISSN" : "00219797", "PMID" : "22579519", "abstract" : "The role of ionic interactions between sodium dodecyl sulfate, SDS, and sapphire surfaces have been studied using specular neutron reflection to determine the structure and composition of adsorbed surfactant layers. Increasing the pH of the solution from 3 to 9 reduces the adsorption by reversing the charge of the alumina. This occurs at lower pH for the R-plane (11\u030402) than the C-plane (0001), corresponding to the different points of zero charge. The largest surface excess is about 6.5\u03bcmolm -2, the thickness of the adsorbed layer is about 24\u00e5 and it contains roughly 20% water. The hydrocarbon tails of the surfactant molecules clearly interpenetrate rather than form an ordered bilayer. The structure is similar in either pure water or in 0.1M NaCl when the surfactant is at the respective critical micelle concentration. Different structures were seen with lithium and cesium dodecyl sulfate. The CsDS forms dense layers with little or no hydration and a surface excess of about 10.5\u03bcmolm -2. The metal cation strongly influences the hydration of the adsorbed surfactant. An overall picture of 'flattened micelles' for the structure of the adsorbed layer is observed. \u00a9 2012 Elsevier Inc.", "author" : [ { "dropping-particle" : "", "family" : "Li", "given" : "Ningning", "non-dropping-particle" : "", "parse-names" : false, "suffix" : "" }, { "dropping-particle" : "", "family" : "Thomas", "given" : "Robert K.", "non-dropping-particle" : "", "parse-names" : false, "suffix" : "" }, { "dropping-particle" : "", "family" : "Rennie", "given" : "Adrian R.", "non-dropping-particle" : "", "parse-names" : false, "suffix" : "" } ], "container-title" : "Journal of Colloid and Interface Science", "id" : "ITEM-1", "issue" : "1", "issued" : { "date-parts" : [ [ "2012", "7" ] ] }, "page" : "152-158", "title" : "Effect of pH, surface charge and counter-ions on the adsorption of sodium dodecyl sulfate to the sapphire/solution interface", "type" : "article-journal", "volume" : "378" }, "uris" : [ "http://www.mendeley.com/documents/?uuid=5a2dadc2-2082-3f51-8e0e-5a31a4d4b559" ] } ], "mendeley" : { "formattedCitation" : "&lt;sup&gt;35&lt;/sup&gt;", "plainTextFormattedCitation" : "35", "previouslyFormattedCitation" : "&lt;sup&gt;35&lt;/sup&gt;" }, "properties" : { "noteIndex" : 0 }, "schema" : "https://github.com/citation-style-language/schema/raw/master/csl-citation.json" }</w:instrText>
      </w:r>
      <w:r w:rsidR="00020307">
        <w:fldChar w:fldCharType="separate"/>
      </w:r>
      <w:r w:rsidR="002E7845" w:rsidRPr="002E7845">
        <w:rPr>
          <w:noProof/>
          <w:vertAlign w:val="superscript"/>
        </w:rPr>
        <w:t>35</w:t>
      </w:r>
      <w:r w:rsidR="00020307">
        <w:fldChar w:fldCharType="end"/>
      </w:r>
    </w:p>
    <w:p w14:paraId="4777C8FC" w14:textId="61732076" w:rsidR="003E3516" w:rsidRPr="00276721" w:rsidRDefault="00043557" w:rsidP="00276721">
      <w:pPr>
        <w:pStyle w:val="TAMainText"/>
        <w:rPr>
          <w:b/>
          <w:i/>
        </w:rPr>
      </w:pPr>
      <w:r w:rsidRPr="00276721">
        <w:rPr>
          <w:b/>
        </w:rPr>
        <w:t>Discussion</w:t>
      </w:r>
    </w:p>
    <w:p w14:paraId="28ED5668" w14:textId="2CBC9EE3" w:rsidR="00A706F3" w:rsidRDefault="00A706F3" w:rsidP="00276721">
      <w:pPr>
        <w:pStyle w:val="TAMainText"/>
      </w:pPr>
      <w:r>
        <w:t>In this work</w:t>
      </w:r>
      <w:r w:rsidR="009939B1">
        <w:t>,</w:t>
      </w:r>
      <w:r>
        <w:t xml:space="preserve"> we have presented evidence for the adsorption of an anionic surfactant on an anionic surface in the presence of the monovalent Cs</w:t>
      </w:r>
      <w:r w:rsidR="00917522">
        <w:rPr>
          <w:vertAlign w:val="superscript"/>
        </w:rPr>
        <w:t>+</w:t>
      </w:r>
      <w:r>
        <w:t xml:space="preserve"> </w:t>
      </w:r>
      <w:r w:rsidR="00F357C9">
        <w:t>cat</w:t>
      </w:r>
      <w:r>
        <w:t>ion, a somewhat unexpect</w:t>
      </w:r>
      <w:r w:rsidR="00364BA8">
        <w:t>ed result. This cannot arise from</w:t>
      </w:r>
      <w:r>
        <w:t xml:space="preserve"> the </w:t>
      </w:r>
      <w:r w:rsidR="00F357C9">
        <w:t>usual</w:t>
      </w:r>
      <w:r>
        <w:t xml:space="preserve"> explanation of divalent </w:t>
      </w:r>
      <w:r w:rsidR="00364BA8">
        <w:t>(or multivalent) ion ‘bridging’</w:t>
      </w:r>
      <w:r>
        <w:t xml:space="preserve"> </w:t>
      </w:r>
      <w:r w:rsidR="00F80342">
        <w:t>where the di</w:t>
      </w:r>
      <w:r w:rsidR="00364BA8">
        <w:t xml:space="preserve">valent ions form a </w:t>
      </w:r>
      <w:r w:rsidR="00364BA8">
        <w:lastRenderedPageBreak/>
        <w:t xml:space="preserve">bridge between the </w:t>
      </w:r>
      <w:r w:rsidR="00F357C9">
        <w:t xml:space="preserve">two negatively charged species, a </w:t>
      </w:r>
      <w:r w:rsidR="00364BA8">
        <w:t>concept found in several related areas from DNA binding</w:t>
      </w:r>
      <w:r w:rsidR="0049148E">
        <w:fldChar w:fldCharType="begin" w:fldLock="1"/>
      </w:r>
      <w:r w:rsidR="002E7845">
        <w:instrText>ADDIN CSL_CITATION { "citationItems" : [ { "id" : "ITEM-1", "itemData" : { "DOI" : "10.1016/0022-2836(80)90330-7", "ISSN" : "00222836", "author" : [ { "dropping-particle" : "", "family" : "Widom", "given" : "Jonathan", "non-dropping-particle" : "", "parse-names" : false, "suffix" : "" }, { "dropping-particle" : "", "family" : "Baldwin", "given" : "Robert L.", "non-dropping-particle" : "", "parse-names" : false, "suffix" : "" } ], "container-title" : "Journal of Molecular Biology", "id" : "ITEM-1", "issue" : "4", "issued" : { "date-parts" : [ [ "1980", "12" ] ] }, "page" : "431-453", "title" : "Cation-induced toroidal condensation of DNA", "type" : "article-journal", "volume" : "144" }, "uris" : [ "http://www.mendeley.com/documents/?uuid=376dd773-d023-3745-a911-00f103722283" ] }, { "id" : "ITEM-2", "itemData" : { "ISSN" : "0959-440X", "PMID" : "8804837", "abstract" : "Recent progress in our understanding of DNA condensation includes the observation of the collapse of single DNA molecules, greater insights into the intermolecular forces driving condensation, the recognition of helix-structure perturbation in condensed DNA, and the increasing recognition of the likely biological consequences of condensation. DNA condensed with cationic liposomes is an efficient agent for the transfection of eukaryotic cells, with considerable potential interest for gene therapy.", "author" : [ { "dropping-particle" : "", "family" : "Bloomfield", "given" : "V A", "non-dropping-particle" : "", "parse-names" : false, "suffix" : "" } ], "container-title" : "Current opinion in structural biology", "id" : "ITEM-2", "issue" : "3", "issued" : { "date-parts" : [ [ "1996", "6" ] ] }, "page" : "334-41", "title" : "DNA condensation.", "type" : "article-journal", "volume" : "6" }, "uris" : [ "http://www.mendeley.com/documents/?uuid=c5c50760-b2c5-3104-87e0-e13303766984" ] }, { "id" : "ITEM-3", "itemData" : { "DOI" : "10.1002/prot.22852", "ISSN" : "08873585", "PMID" : "20872851", "abstract" : "The effective interactions and phase behavior of protein solutions under strong electrostatic coupling conditions are difficult to understand due to the complex charge pattern and irregular geometry of protein surfaces. This distinguishes them from related systems such as DNA or conventional colloids. In this work, we discuss the question of universality of the reentrant condensation (RC) of proteins in solution induced by multivalent counterions, i.e., redissolution on adding further salts after phase separation, as recently discovered (Zhang et al., Phys Rev Lett 2008; 101:148101). The discussion is based on a systematic investigation of five different proteins with different charge patterns and five different multivalent counterions. Zeta potential measurements confirm the effective charge inversion of proteins in the reentrant regime via binding of multivalent counterions, which is supported by Monte Carlo simulations. Charge inversion by trivalent cations requires an overall negative net charge of the protein. Statistical analysis of a representative set of protein sequences reveals that, in theory, this effect could be possible for about half of all proteins. Our results can be exploited for the control of the phase behavior of proteins, in particular facilitating protein crystallization.", "author" : [ { "dropping-particle" : "", "family" : "Zhang", "given" : "Fajun", "non-dropping-particle" : "", "parse-names" : false, "suffix" : "" }, { "dropping-particle" : "", "family" : "Weggler", "given" : "Sophie", "non-dropping-particle" : "", "parse-names" : false, "suffix" : "" }, { "dropping-particle" : "", "family" : "Ziller", "given" : "Michael J.", "non-dropping-particle" : "", "parse-names" : false, "suffix" : "" }, { "dropping-particle" : "", "family" : "Ianeselli", "given" : "Luca", "non-dropping-particle" : "", "parse-names" : false, "suffix" : "" }, { "dropping-particle" : "", "family" : "Heck", "given" : "Benjamin S.", "non-dropping-particle" : "", "parse-names" : false, "suffix" : "" }, { "dropping-particle" : "", "family" : "Hildebrandt", "given" : "Andreas", "non-dropping-particle" : "", "parse-names" : false, "suffix" : "" }, { "dropping-particle" : "", "family" : "Kohlbacher", "given" : "Oliver", "non-dropping-particle" : "", "parse-names" : false, "suffix" : "" }, { "dropping-particle" : "", "family" : "Skoda", "given" : "Maximilian W. A.", "non-dropping-particle" : "", "parse-names" : false, "suffix" : "" }, { "dropping-particle" : "", "family" : "Jacobs", "given" : "Robert M. J.", "non-dropping-particle" : "", "parse-names" : false, "suffix" : "" }, { "dropping-particle" : "", "family" : "Schreiber", "given" : "Frank", "non-dropping-particle" : "", "parse-names" : false, "suffix" : "" } ], "container-title" : "Proteins: Structure, Function, and Bioinformatics", "id" : "ITEM-3", "issue" : "16", "issued" : { "date-parts" : [ [ "2010", "12" ] ] }, "page" : "3450-3457", "title" : "Universality of protein reentrant condensation in solution induced by multivalent metal ions", "type" : "article-journal", "volume" : "78" }, "uris" : [ "http://www.mendeley.com/documents/?uuid=edce336a-a8cc-3faf-847d-02dd502881e6" ] }, { "id" : "ITEM-4", "itemData" : { "DOI" : "10.1107/S0021889811017997", "ISSN" : "0021-8898", "abstract" : "&lt;p&gt;Crystal structure determination of macromolecules is often hampered by the lack of crystals suitable for diffraction experiments. This article describes a protocol to crystallize the acidic protein bovine \u03b2-lactoglobulin in the presence of yttrium to yield high-quality crystals that belong to a new space group. The yttrium ions not only are used to engineer the crystallization, but are an integral part of the crystal lattice and can therefore be used to solve the phase problem using anomalous dispersion methods. Protein crystallization conditions were first optimized using an experimental phase diagram in the protein and salt concentration plane. Crystal growth strongly depends on the position in the phase diagram, and the best crystals grow near the phase transition boundaries. The structure analysis demonstrates the specific binding of yttrium ions to surface-exposed glutamate and aspartate side chains contributed by different molecules in the crystal lattice. By bridging molecules in this manner, contacts between molecules are formed that enable the formation of a stable crystal lattice. The potential application of this strategy to the crystallization of other acidic proteins is discussed on the basis of the universal features of the phase behavior of these proteins and the interactions induced by multivalent ions.&lt;/p&gt;", "author" : [ { "dropping-particle" : "", "family" : "Zhang", "given" : "Fajun", "non-dropping-particle" : "", "parse-names" : false, "suffix" : "" }, { "dropping-particle" : "", "family" : "Zocher", "given" : "Georg", "non-dropping-particle" : "", "parse-names" : false, "suffix" : "" }, { "dropping-particle" : "", "family" : "Sauter", "given" : "Andrea", "non-dropping-particle" : "", "parse-names" : false, "suffix" : "" }, { "dropping-particle" : "", "family" : "Stehle", "given" : "Thilo", "non-dropping-particle" : "", "parse-names" : false, "suffix" : "" }, { "dropping-particle" : "", "family" : "Schreiber", "given" : "Frank", "non-dropping-particle" : "", "parse-names" : false, "suffix" : "" }, { "dropping-particle" : "", "family" : "A.", "given" : "Hildebrandt", "non-dropping-particle" : "", "parse-names" : false, "suffix" : "" }, { "dropping-particle" : "", "family" : "O.", "given" : "Kohlbacher", "non-dropping-particle" : "", "parse-names" : false, "suffix" : "" }, { "dropping-particle" : "", "family" : "A.", "given" : "Skoda M. W.", "non-dropping-particle" : "", "parse-names" : false, "suffix" : "" }, { "dropping-particle" : "", "family" : "J.", "given" : "Jacobs R. M.", "non-dropping-particle" : "", "parse-names" : false, "suffix" : "" }, { "dropping-particle" : "", "family" : "F.", "given" : "Schreiber", "non-dropping-particle" : "", "parse-names" : false, "suffix" : "" }, { "dropping-particle" : "", "family" : "F.", "given" : "Schreiber", "non-dropping-particle" : "", "parse-names" : false, "suffix" : "" }, { "dropping-particle" : "", "family" : "M.", "given" : "Willson T.", "non-dropping-particle" : "", "parse-names" : false, "suffix" : "" }, { "dropping-particle" : "", "family" : "C.", "given" : "Storoni L.", "non-dropping-particle" : "", "parse-names" : false, "suffix" : "" }, { "dropping-particle" : "", "family" : "C.", "given" : "Terwilliger T.", "non-dropping-particle" : "", "parse-names" : false, "suffix" : "" } ], "container-title" : "Journal of Applied Crystallography", "id" : "ITEM-4", "issue" : "4", "issued" : { "date-parts" : [ [ "2011", "8", "1" ] ] }, "page" : "755-762", "publisher" : "International Union of Crystallography", "title" : "Novel approach to controlled protein crystallization through ligandation of yttrium cations", "type" : "article-journal", "volume" : "44" }, "uris" : [ "http://www.mendeley.com/documents/?uuid=6b6fb34d-e979-332a-b126-640cd2c3fb38" ] } ], "mendeley" : { "formattedCitation" : "&lt;sup&gt;36\u201339&lt;/sup&gt;", "plainTextFormattedCitation" : "36\u201339", "previouslyFormattedCitation" : "&lt;sup&gt;36\u201339&lt;/sup&gt;" }, "properties" : { "noteIndex" : 0 }, "schema" : "https://github.com/citation-style-language/schema/raw/master/csl-citation.json" }</w:instrText>
      </w:r>
      <w:r w:rsidR="0049148E">
        <w:fldChar w:fldCharType="separate"/>
      </w:r>
      <w:r w:rsidR="002E7845" w:rsidRPr="002E7845">
        <w:rPr>
          <w:noProof/>
          <w:vertAlign w:val="superscript"/>
        </w:rPr>
        <w:t>36–39</w:t>
      </w:r>
      <w:r w:rsidR="0049148E">
        <w:fldChar w:fldCharType="end"/>
      </w:r>
      <w:r w:rsidR="00364BA8">
        <w:t xml:space="preserve"> </w:t>
      </w:r>
      <w:r w:rsidR="00A964CE">
        <w:t>to oil recovery</w:t>
      </w:r>
      <w:r w:rsidR="003936BD">
        <w:t>.</w:t>
      </w:r>
      <w:r w:rsidR="00A964CE">
        <w:fldChar w:fldCharType="begin" w:fldLock="1"/>
      </w:r>
      <w:r w:rsidR="002E7845">
        <w:instrText>ADDIN CSL_CITATION { "citationItems" : [ { "id" : "ITEM-1", "itemData" : { "ISBN" : "1529-9074", "ISSN" : "15299074", "abstract" : "ABSTRACTThe idea of injecting low salinity water into a petroleum reservoir is not novel and was often used in the 70s prior to the injection of surfactant. Recently it was shown that simply injecting sufficiently low salinity water improves oil recovery. Many possible mechanisms concerning low-salinity waterflood have been proposed in the literature. This paper describes an experimental investigation into some of the factors control ling the increased oil recovery observed when low salinity brine is injected into oil saturated reservoir core samples. Extensive chemical analyses were per formed on the effluent showing the extent of inter action between the injected brine, the oil and the rock matrix.INTRODUCTIONIt has been 10 years since Yildiz and Morrow (1996) pushed forward the research started by Jadhunandan (Jadhunandan, 1990; Jadhunandan and Morrow, 1991; Jadhunandan and Morrow, 1995) and published their paper on the influence of brine composition on oil recovery, which showed that changes in injection brine composition can improve recovery. Tang and Morrow (1999) advanced the research on the impact of brine salinity on oil recovery, followed by other researchers such as Webb et al. (2004; 2005) and McGuire et al. (2005), which carried out an extensive research program on low salinity injection. This program included numerous core floods at ambient and reservoir conditions (e.g. temperature and pressure with live fluid) both in secondary and tertiary mode, single well tracer tests and log inject log, which resulted in a series of publications (McGuire et al., 2005; Webb et al., 2004; Webb et al., 2005) and the registration of the LoSal\u2122 EOR process trademark.Numerous hypotheses have been devised to explain the increase in oil production associated with low salinity water injection, including increasing pH leading to in-situ saponification and interfacial tension reduction, emulsion formation, clay migration, and wettability alteration (McGuire et al., 2005; Tang and Morrow, 1999; Yildiz and Morrow, 1996). In this paper the fines migration and pH increase mechanism are reviewed and discussed in the light of new data obtained during ambient and reservoir condition low salinity floods. Also a new mechanism based on the extended DLVO theory and cation exchange is discussed.EXPERIMENTSAll corefloods discussed in this paper were per formed on nominally 3\" long by 1.5\" diameter plug samples from sand stone oil reservoirs. Plug samples were loaded into hy\u2026", "author" : [ { "dropping-particle" : "", "family" : "Lager", "given" : "A", "non-dropping-particle" : "", "parse-names" : false, "suffix" : "" }, { "dropping-particle" : "", "family" : "Webb", "given" : "K J", "non-dropping-particle" : "", "parse-names" : false, "suffix" : "" }, { "dropping-particle" : "", "family" : "Black", "given" : "C J J", "non-dropping-particle" : "", "parse-names" : false, "suffix" : "" }, { "dropping-particle" : "", "family" : "Singleton", "given" : "M", "non-dropping-particle" : "", "parse-names" : false, "suffix" : "" }, { "dropping-particle" : "", "family" : "Sorbie", "given" : "K S", "non-dropping-particle" : "", "parse-names" : false, "suffix" : "" } ], "container-title" : "Petrophysics", "id" : "ITEM-1", "issue" : "1", "issued" : { "date-parts" : [ [ "2008" ] ] }, "page" : "28-35", "title" : "Low Salinity Oil Recovery - An Experimental Investigation1", "type" : "article-journal", "volume" : "49" }, "uris" : [ "http://www.mendeley.com/documents/?uuid=7ae8afbc-2126-4654-9929-83ba1370b3f4" ] }, { "id" : "ITEM-2", "itemData" : { "DOI" : "10.2118/129722-MS", "author" : [ { "dropping-particle" : "", "family" : "Lee", "given" : "Seung Yeon", "non-dropping-particle" : "", "parse-names" : false, "suffix" : "" }, { "dropping-particle" : "", "family" : "Webb", "given" : "Kevin John", "non-dropping-particle" : "", "parse-names" : false, "suffix" : "" }, { "dropping-particle" : "", "family" : "Collins", "given" : "Ian", "non-dropping-particle" : "", "parse-names" : false, "suffix" : "" }, { "dropping-particle" : "", "family" : "Lager", "given" : "Arnaud", "non-dropping-particle" : "", "parse-names" : false, "suffix" : "" }, { "dropping-particle" : "", "family" : "Clarke", "given" : "Stuart", "non-dropping-particle" : "", "parse-names" : false, "suffix" : "" }, { "dropping-particle" : "", "family" : "O&amp;apos;Sullivan", "given" : "Michael", "non-dropping-particle" : "", "parse-names" : false, "suffix" : "" }, { "dropping-particle" : "", "family" : "Routh", "given" : "Alex", "non-dropping-particle" : "", "parse-names" : false, "suffix" : "" }, { "dropping-particle" : "", "family" : "Wang", "given" : "Xiaofan", "non-dropping-particle" : "", "parse-names" : false, "suffix" : "" } ], "container-title" : "SPE Improved Oil Recovery Symposium", "id" : "ITEM-2", "issued" : { "date-parts" : [ [ "2010", "4", "4" ] ] }, "publisher" : "Society of Petroleum Engineers", "title" : "Low Salinity Oil Recovery: Increasing Understanding of the Underlying Mechanisms", "type" : "paper-conference" }, "uris" : [ "http://www.mendeley.com/documents/?uuid=5c8b5f3e-5853-3fd5-ab22-9b1b2e3a092c" ] } ], "mendeley" : { "formattedCitation" : "&lt;sup&gt;40,41&lt;/sup&gt;", "plainTextFormattedCitation" : "40,41", "previouslyFormattedCitation" : "&lt;sup&gt;40,41&lt;/sup&gt;" }, "properties" : { "noteIndex" : 0 }, "schema" : "https://github.com/citation-style-language/schema/raw/master/csl-citation.json" }</w:instrText>
      </w:r>
      <w:r w:rsidR="00A964CE">
        <w:fldChar w:fldCharType="separate"/>
      </w:r>
      <w:r w:rsidR="002E7845" w:rsidRPr="002E7845">
        <w:rPr>
          <w:noProof/>
          <w:vertAlign w:val="superscript"/>
        </w:rPr>
        <w:t>40,41</w:t>
      </w:r>
      <w:r w:rsidR="00A964CE">
        <w:fldChar w:fldCharType="end"/>
      </w:r>
    </w:p>
    <w:p w14:paraId="2B16CD59" w14:textId="19E03304" w:rsidR="00364BA8" w:rsidRDefault="00911C7E" w:rsidP="00276721">
      <w:pPr>
        <w:pStyle w:val="TAMainText"/>
      </w:pPr>
      <w:r>
        <w:t>Previous work indicted that the monovalent sodium salt of AOT did not show any adsorption at all</w:t>
      </w:r>
      <w:r w:rsidR="00F357C9">
        <w:t xml:space="preserve"> on mica or silica</w:t>
      </w:r>
      <w:r w:rsidR="00503C42">
        <w:t>.</w:t>
      </w:r>
      <w:r w:rsidR="0049148E">
        <w:fldChar w:fldCharType="begin" w:fldLock="1"/>
      </w:r>
      <w:r w:rsidR="002E7845">
        <w:instrText>ADDIN CSL_CITATION { "citationItems" : [ { "id" : "ITEM-1", "itemData" : { "DOI" : "10.1021/la400767u", "ISSN" : "0743-7463", "abstract" : "The binding of an anionic surfactant onto an anionic surface by addition of divalent ions is reported based on experimental data from specular neutron reflection (NR) and attenuated total internal reflection IR spectroscopy (ATR-IR). Similar measurements using monovalent ions (sodium) do not show any evidence of such adsorption, even though the amount of surfactant can be much higher. This data is interpreted in terms of the so-called bridging mechanism of ion binding.", "author" : [ { "dropping-particle" : "", "family" : "Wang", "given" : "Xiaofan", "non-dropping-particle" : "", "parse-names" : false, "suffix" : "" }, { "dropping-particle" : "", "family" : "Lee", "given" : "Seung Yeon", "non-dropping-particle" : "", "parse-names" : false, "suffix" : "" }, { "dropping-particle" : "", "family" : "Miller", "given" : "Kathryn", "non-dropping-particle" : "", "parse-names" : false, "suffix" : "" }, { "dropping-particle" : "", "family" : "Welbourn", "given" : "Rebecca", "non-dropping-particle" : "", "parse-names" : false, "suffix" : "" }, { "dropping-particle" : "", "family" : "Stocker", "given" : "Isabella", "non-dropping-particle" : "", "parse-names" : false, "suffix" : "" }, { "dropping-particle" : "", "family" : "Clarke", "given" : "Stuart", "non-dropping-particle" : "", "parse-names" : false, "suffix" : "" }, { "dropping-particle" : "", "family" : "Casford", "given" : "Michael", "non-dropping-particle" : "", "parse-names" : false, "suffix" : "" }, { "dropping-particle" : "", "family" : "Gutfreund", "given" : "Philipp", "non-dropping-particle" : "", "parse-names" : false, "suffix" : "" }, { "dropping-particle" : "", "family" : "Skoda", "given" : "Maximilian W. A.", "non-dropping-particle" : "", "parse-names" : false, "suffix" : "" } ], "container-title" : "Langmuir", "id" : "ITEM-1", "issue" : "18", "issued" : { "date-parts" : [ [ "2013", "5", "7" ] ] }, "page" : "5520-5527", "publisher" : "American Chemical Society", "title" : "Cation Bridging Studied by Specular Neutron Reflection", "type" : "article-journal", "volume" : "29" }, "uris" : [ "http://www.mendeley.com/documents/?uuid=6a5c1406-8eb8-310d-8f5f-160af2bd21b8" ] }, { "id" : "ITEM-2", "itemData" : { "DOI" : "10.1021/acs.langmuir.6b03601", "ISSN" : "0743-7463", "author" : [ { "dropping-particle" : "", "family" : "Griffin", "given" : "Lucy Rachael", "non-dropping-particle" : "", "parse-names" : false, "suffix" : "" }, { "dropping-particle" : "", "family" : "Browning", "given" : "Kathryn Louise", "non-dropping-particle" : "", "parse-names" : false, "suffix" : "" }, { "dropping-particle" : "", "family" : "Lee", "given" : "Seung Yeon", "non-dropping-particle" : "", "parse-names" : false, "suffix" : "" }, { "dropping-particle" : "", "family" : "Skoda", "given" : "Maximilian W. A.", "non-dropping-particle" : "", "parse-names" : false, "suffix" : "" }, { "dropping-particle" : "", "family" : "Rogers", "given" : "Sarah E.", "non-dropping-particle" : "", "parse-names" : false, "suffix" : "" }, { "dropping-particle" : "", "family" : "Clarke", "given" : "Stuart Matthew", "non-dropping-particle" : "", "parse-names" : false, "suffix" : "" } ], "container-title" : "Langmuir", "id" : "ITEM-2", "issued" : { "date-parts" : [ [ "2016" ] ] }, "page" : "acs.langmuir.6b03601", "title" : "Multilayering of Calcium Aerosol-OT at the Mica/Water Interface Studied with Neutron Reflection \u2013 Formation of a Condensed Lamellar Phase at CMC", "type" : "article-journal" }, "uris" : [ "http://www.mendeley.com/documents/?uuid=0c35a21e-71c5-3583-9637-fef449556ba6" ] } ], "mendeley" : { "formattedCitation" : "&lt;sup&gt;14,30&lt;/sup&gt;", "plainTextFormattedCitation" : "14,30", "previouslyFormattedCitation" : "&lt;sup&gt;14,30&lt;/sup&gt;" }, "properties" : { "noteIndex" : 0 }, "schema" : "https://github.com/citation-style-language/schema/raw/master/csl-citation.json" }</w:instrText>
      </w:r>
      <w:r w:rsidR="0049148E">
        <w:fldChar w:fldCharType="separate"/>
      </w:r>
      <w:r w:rsidR="002E7845" w:rsidRPr="002E7845">
        <w:rPr>
          <w:noProof/>
          <w:vertAlign w:val="superscript"/>
        </w:rPr>
        <w:t>14,30</w:t>
      </w:r>
      <w:r w:rsidR="0049148E">
        <w:fldChar w:fldCharType="end"/>
      </w:r>
      <w:r>
        <w:t xml:space="preserve"> This is in</w:t>
      </w:r>
      <w:r w:rsidR="007321C0">
        <w:t xml:space="preserve"> </w:t>
      </w:r>
      <w:r>
        <w:t>contrast to the divalent calcium ion</w:t>
      </w:r>
      <w:r w:rsidR="0017262D">
        <w:t>,</w:t>
      </w:r>
      <w:r>
        <w:t xml:space="preserve"> which showed adsorption</w:t>
      </w:r>
      <w:r w:rsidR="000A0B2E">
        <w:rPr>
          <w:rStyle w:val="CommentReference"/>
          <w:rFonts w:cs="Mangal"/>
        </w:rPr>
        <w:t xml:space="preserve"> </w:t>
      </w:r>
      <w:r w:rsidR="00F357C9">
        <w:t>on both mica and silica</w:t>
      </w:r>
      <w:r>
        <w:t>.</w:t>
      </w:r>
      <w:r w:rsidR="00503C42">
        <w:fldChar w:fldCharType="begin" w:fldLock="1"/>
      </w:r>
      <w:r w:rsidR="002E7845">
        <w:instrText>ADDIN CSL_CITATION { "citationItems" : [ { "id" : "ITEM-1", "itemData" : { "DOI" : "10.1021/acs.langmuir.6b03601", "ISSN" : "0743-7463", "author" : [ { "dropping-particle" : "", "family" : "Griffin", "given" : "Lucy Rachael", "non-dropping-particle" : "", "parse-names" : false, "suffix" : "" }, { "dropping-particle" : "", "family" : "Browning", "given" : "Kathryn Louise", "non-dropping-particle" : "", "parse-names" : false, "suffix" : "" }, { "dropping-particle" : "", "family" : "Lee", "given" : "Seung Yeon", "non-dropping-particle" : "", "parse-names" : false, "suffix" : "" }, { "dropping-particle" : "", "family" : "Skoda", "given" : "Maximilian W. A.", "non-dropping-particle" : "", "parse-names" : false, "suffix" : "" }, { "dropping-particle" : "", "family" : "Rogers", "given" : "Sarah E.", "non-dropping-particle" : "", "parse-names" : false, "suffix" : "" }, { "dropping-particle" : "", "family" : "Clarke", "given" : "Stuart Matthew", "non-dropping-particle" : "", "parse-names" : false, "suffix" : "" } ], "container-title" : "Langmuir", "id" : "ITEM-1", "issued" : { "date-parts" : [ [ "2016" ] ] }, "page" : "acs.langmuir.6b03601", "title" : "Multilayering of Calcium Aerosol-OT at the Mica/Water Interface Studied with Neutron Reflection \u2013 Formation of a Condensed Lamellar Phase at CMC", "type" : "article-journal" }, "uris" : [ "http://www.mendeley.com/documents/?uuid=0c35a21e-71c5-3583-9637-fef449556ba6" ] } ], "mendeley" : { "formattedCitation" : "&lt;sup&gt;30&lt;/sup&gt;", "plainTextFormattedCitation" : "30", "previouslyFormattedCitation" : "&lt;sup&gt;30&lt;/sup&gt;" }, "properties" : { "noteIndex" : 0 }, "schema" : "https://github.com/citation-style-language/schema/raw/master/csl-citation.json" }</w:instrText>
      </w:r>
      <w:r w:rsidR="00503C42">
        <w:fldChar w:fldCharType="separate"/>
      </w:r>
      <w:r w:rsidR="002E7845" w:rsidRPr="002E7845">
        <w:rPr>
          <w:noProof/>
          <w:vertAlign w:val="superscript"/>
        </w:rPr>
        <w:t>30</w:t>
      </w:r>
      <w:r w:rsidR="00503C42">
        <w:fldChar w:fldCharType="end"/>
      </w:r>
      <w:r>
        <w:t xml:space="preserve">  Hence one might previously have imagined that a divalent cation might be able to ‘bridge’ between these two anions (mica and the AOT) holding them together, </w:t>
      </w:r>
      <w:r w:rsidR="0076190E">
        <w:t>whereas</w:t>
      </w:r>
      <w:r w:rsidR="00364BA8">
        <w:t xml:space="preserve"> </w:t>
      </w:r>
      <w:r w:rsidR="0076190E">
        <w:t>a</w:t>
      </w:r>
      <w:r w:rsidR="00364BA8">
        <w:t xml:space="preserve"> monovalent ion cannot. The</w:t>
      </w:r>
      <w:r>
        <w:t xml:space="preserve"> interesting </w:t>
      </w:r>
      <w:proofErr w:type="spellStart"/>
      <w:r w:rsidR="00043ED4">
        <w:t>behaviour</w:t>
      </w:r>
      <w:proofErr w:type="spellEnd"/>
      <w:r>
        <w:t xml:space="preserve"> of the monovalent cesium ion</w:t>
      </w:r>
      <w:r w:rsidR="00364BA8">
        <w:t xml:space="preserve"> reported here</w:t>
      </w:r>
      <w:r>
        <w:t xml:space="preserve"> shows that it is not simply the va</w:t>
      </w:r>
      <w:r w:rsidR="001421C7">
        <w:t xml:space="preserve">lency </w:t>
      </w:r>
      <w:r w:rsidR="00364BA8">
        <w:t xml:space="preserve">of the ion </w:t>
      </w:r>
      <w:r w:rsidR="001421C7">
        <w:t>that is significant.</w:t>
      </w:r>
      <w:r w:rsidR="00364BA8" w:rsidRPr="00364BA8">
        <w:t xml:space="preserve"> </w:t>
      </w:r>
    </w:p>
    <w:p w14:paraId="60C8BF8B" w14:textId="704EC9E9" w:rsidR="00364BA8" w:rsidRDefault="00364BA8" w:rsidP="00276721">
      <w:pPr>
        <w:pStyle w:val="TAMainText"/>
      </w:pPr>
      <w:r>
        <w:t xml:space="preserve">We consider that the charge density of these ions is part of the explanation and this also </w:t>
      </w:r>
      <w:proofErr w:type="spellStart"/>
      <w:r w:rsidR="0017262D">
        <w:t>characterises</w:t>
      </w:r>
      <w:proofErr w:type="spellEnd"/>
      <w:r w:rsidR="0017262D">
        <w:t xml:space="preserve"> </w:t>
      </w:r>
      <w:r>
        <w:t xml:space="preserve">several aspects of solution </w:t>
      </w:r>
      <w:proofErr w:type="spellStart"/>
      <w:r>
        <w:t>behavio</w:t>
      </w:r>
      <w:r w:rsidR="0017262D">
        <w:t>u</w:t>
      </w:r>
      <w:r>
        <w:t>r</w:t>
      </w:r>
      <w:proofErr w:type="spellEnd"/>
      <w:r>
        <w:t xml:space="preserve">, such as the </w:t>
      </w:r>
      <w:proofErr w:type="spellStart"/>
      <w:r>
        <w:t>Hoffmeister</w:t>
      </w:r>
      <w:proofErr w:type="spellEnd"/>
      <w:r>
        <w:t xml:space="preserve"> series and the swelling or non-swelling nature of smectite clays. In outline, the interaction of these ions with water is strongly dependent on the charge density. If the ions are small and highly charged</w:t>
      </w:r>
      <w:r w:rsidR="00BE224A">
        <w:t xml:space="preserve">, </w:t>
      </w:r>
      <w:r>
        <w:t>water</w:t>
      </w:r>
      <w:r w:rsidR="00BE224A">
        <w:t xml:space="preserve"> molecules</w:t>
      </w:r>
      <w:r>
        <w:t xml:space="preserve"> </w:t>
      </w:r>
      <w:r w:rsidR="00BE224A">
        <w:t xml:space="preserve">are </w:t>
      </w:r>
      <w:r>
        <w:t>strongly</w:t>
      </w:r>
      <w:r w:rsidR="00BE224A">
        <w:t xml:space="preserve"> bound</w:t>
      </w:r>
      <w:r>
        <w:t xml:space="preserve"> and the ion is reluctant to bind to the mineral surface or the surfactant head group.</w:t>
      </w:r>
    </w:p>
    <w:p w14:paraId="0B147336" w14:textId="7F47AB60" w:rsidR="002C2E61" w:rsidRPr="00FC7E7C" w:rsidRDefault="00364BA8" w:rsidP="007A76FB">
      <w:pPr>
        <w:pStyle w:val="TAMainText"/>
      </w:pPr>
      <w:r>
        <w:t>However, if the ion has a lower charge density (such as Cs</w:t>
      </w:r>
      <w:r w:rsidRPr="00966DE4">
        <w:rPr>
          <w:vertAlign w:val="superscript"/>
        </w:rPr>
        <w:t>+</w:t>
      </w:r>
      <w:r w:rsidR="000A0B2E">
        <w:t xml:space="preserve"> compared to Na</w:t>
      </w:r>
      <w:r w:rsidR="000A0B2E" w:rsidRPr="000A0B2E">
        <w:rPr>
          <w:vertAlign w:val="superscript"/>
        </w:rPr>
        <w:t>+</w:t>
      </w:r>
      <w:r>
        <w:t>) then the interaction strength with water is much reduced. Hence the loss of water is relatively easy and the bare ion can bind more effectively to the mineral surface and to the AOT anionic groups. In some senses, Cs</w:t>
      </w:r>
      <w:r w:rsidRPr="00966DE4">
        <w:rPr>
          <w:vertAlign w:val="superscript"/>
        </w:rPr>
        <w:t>+</w:t>
      </w:r>
      <w:r>
        <w:t xml:space="preserve"> is a rather ‘hydrophobic’ cation.</w:t>
      </w:r>
      <w:r w:rsidR="00FC7E7C">
        <w:t xml:space="preserve"> </w:t>
      </w:r>
      <w:r w:rsidR="007A76FB">
        <w:t>As discussed previously t</w:t>
      </w:r>
      <w:r w:rsidR="00FC7E7C">
        <w:t>he divalent Ca</w:t>
      </w:r>
      <w:r w:rsidR="00FC7E7C">
        <w:rPr>
          <w:vertAlign w:val="superscript"/>
        </w:rPr>
        <w:t>2+</w:t>
      </w:r>
      <w:r w:rsidR="00FC7E7C">
        <w:t xml:space="preserve"> ion</w:t>
      </w:r>
      <w:r w:rsidR="007A76FB">
        <w:t xml:space="preserve">, </w:t>
      </w:r>
      <w:r w:rsidR="007A76FB" w:rsidRPr="00AE2988">
        <w:t>which is strongly hydrated</w:t>
      </w:r>
      <w:r w:rsidR="007A76FB">
        <w:t>,</w:t>
      </w:r>
      <w:r w:rsidR="00FC7E7C">
        <w:t xml:space="preserve"> was also found to mediate adsorption of AOT to mica</w:t>
      </w:r>
      <w:r w:rsidR="007A76FB">
        <w:t>.</w:t>
      </w:r>
      <w:r w:rsidR="00FC7E7C">
        <w:fldChar w:fldCharType="begin" w:fldLock="1"/>
      </w:r>
      <w:r w:rsidR="002E7845">
        <w:instrText>ADDIN CSL_CITATION { "citationItems" : [ { "id" : "ITEM-1", "itemData" : { "DOI" : "10.1021/acs.langmuir.6b03601", "ISSN" : "0743-7463", "author" : [ { "dropping-particle" : "", "family" : "Griffin", "given" : "Lucy Rachael", "non-dropping-particle" : "", "parse-names" : false, "suffix" : "" }, { "dropping-particle" : "", "family" : "Browning", "given" : "Kathryn Louise", "non-dropping-particle" : "", "parse-names" : false, "suffix" : "" }, { "dropping-particle" : "", "family" : "Lee", "given" : "Seung Yeon", "non-dropping-particle" : "", "parse-names" : false, "suffix" : "" }, { "dropping-particle" : "", "family" : "Skoda", "given" : "Maximilian W. A.", "non-dropping-particle" : "", "parse-names" : false, "suffix" : "" }, { "dropping-particle" : "", "family" : "Rogers", "given" : "Sarah E.", "non-dropping-particle" : "", "parse-names" : false, "suffix" : "" }, { "dropping-particle" : "", "family" : "Clarke", "given" : "Stuart Matthew", "non-dropping-particle" : "", "parse-names" : false, "suffix" : "" } ], "container-title" : "Langmuir", "id" : "ITEM-1", "issued" : { "date-parts" : [ [ "2016" ] ] }, "page" : "acs.langmuir.6b03601", "title" : "Multilayering of Calcium Aerosol-OT at the Mica/Water Interface Studied with Neutron Reflection \u2013 Formation of a Condensed Lamellar Phase at CMC", "type" : "article-journal" }, "uris" : [ "http://www.mendeley.com/documents/?uuid=0c35a21e-71c5-3583-9637-fef449556ba6" ] } ], "mendeley" : { "formattedCitation" : "&lt;sup&gt;30&lt;/sup&gt;", "plainTextFormattedCitation" : "30", "previouslyFormattedCitation" : "&lt;sup&gt;30&lt;/sup&gt;" }, "properties" : { "noteIndex" : 0 }, "schema" : "https://github.com/citation-style-language/schema/raw/master/csl-citation.json" }</w:instrText>
      </w:r>
      <w:r w:rsidR="00FC7E7C">
        <w:fldChar w:fldCharType="separate"/>
      </w:r>
      <w:r w:rsidR="002E7845" w:rsidRPr="002E7845">
        <w:rPr>
          <w:noProof/>
          <w:vertAlign w:val="superscript"/>
        </w:rPr>
        <w:t>30</w:t>
      </w:r>
      <w:r w:rsidR="00FC7E7C">
        <w:fldChar w:fldCharType="end"/>
      </w:r>
      <w:r w:rsidR="007A76FB">
        <w:t xml:space="preserve"> The hydration effect </w:t>
      </w:r>
      <w:r w:rsidR="00C4777E">
        <w:t>might</w:t>
      </w:r>
      <w:r w:rsidR="00137A09">
        <w:t xml:space="preserve"> not</w:t>
      </w:r>
      <w:r w:rsidR="007A76FB">
        <w:t xml:space="preserve"> fully explain which cations will cause bridging but may be a consideration when comparing cations of the same valency</w:t>
      </w:r>
      <w:r w:rsidR="00B44681">
        <w:t xml:space="preserve">. </w:t>
      </w:r>
      <w:r w:rsidR="00FF6DD3">
        <w:t>In the case of montmorillonite, a less highly charged clay than mica, Ca</w:t>
      </w:r>
      <w:r w:rsidR="00FF6DD3">
        <w:rPr>
          <w:vertAlign w:val="superscript"/>
        </w:rPr>
        <w:t>2+</w:t>
      </w:r>
      <w:r w:rsidR="00FF6DD3" w:rsidRPr="00FF6DD3">
        <w:t xml:space="preserve"> </w:t>
      </w:r>
      <w:r w:rsidR="00FF6DD3">
        <w:t>montmorillonite swells significantly less than Na</w:t>
      </w:r>
      <w:r w:rsidR="00FF6DD3">
        <w:rPr>
          <w:vertAlign w:val="superscript"/>
        </w:rPr>
        <w:t>+</w:t>
      </w:r>
      <w:r w:rsidR="00FF6DD3">
        <w:t xml:space="preserve"> montmorillonite</w:t>
      </w:r>
      <w:r w:rsidR="00FF6DD3">
        <w:fldChar w:fldCharType="begin" w:fldLock="1"/>
      </w:r>
      <w:r w:rsidR="00FF6DD3">
        <w:instrText>ADDIN CSL_CITATION { "citationItems" : [ { "id" : "ITEM-1", "itemData" : { "DOI" : "10.1016/j.earscirev.2009.11.003", "ISBN" : "0012-8252", "ISSN" : "00128252", "PMID" : "14995478", "abstract" : "Water-based drilling fluids are increasingly being used for oil and gas exploration, and are generally considered to be more environmentally acceptable than oil-based or synthetic-based fluids. Unfortunately, their use facilitates clay hydration and swelling. Clay swelling, which occurs in exposed sedimentary rock formations, can have an adverse impact on drilling operations and may lead to significantly increased oil well construction costs. Minimizing clay swelling is therefore an important area attracting a large amount of interest from both academia and industry. To effectively reduce the extent of clay swelling the mechanism by which clay minerals swell needs to be understood so that efficient swelling inhibitors may be developed. Acceptable clay swelling inhibitors must not only significantly reduce clay hydration, but must also meet increasingly stringent environmental guidelines while remaining cost effective. The development of these inhibitors, which are generally based upon water soluble polymers, therefore represents a challenge to oilfield geochemistry. This review aims to provide a comprehensive understanding of the mechanism by which clay minerals swell and what steps have been taken in the development of effective and environmentally friendly clay swelling inhibitors. ?? 2009 Elsevier B.V. All rights reserved.", "author" : [ { "dropping-particle" : "", "family" : "Anderson", "given" : "R. L.", "non-dropping-particle" : "", "parse-names" : false, "suffix" : "" }, { "dropping-particle" : "", "family" : "Ratcliffe", "given" : "I.", "non-dropping-particle" : "", "parse-names" : false, "suffix" : "" }, { "dropping-particle" : "", "family" : "Greenwell", "given" : "H. C.", "non-dropping-particle" : "", "parse-names" : false, "suffix" : "" }, { "dropping-particle" : "", "family" : "Williams", "given" : "P. A.", "non-dropping-particle" : "", "parse-names" : false, "suffix" : "" }, { "dropping-particle" : "", "family" : "Cliffe", "given" : "S.", "non-dropping-particle" : "", "parse-names" : false, "suffix" : "" }, { "dropping-particle" : "V.", "family" : "Coveney", "given" : "P.", "non-dropping-particle" : "", "parse-names" : false, "suffix" : "" } ], "container-title" : "Earth-Science Reviews", "id" : "ITEM-1", "issue" : "3-4", "issued" : { "date-parts" : [ [ "2010" ] ] }, "page" : "201-216", "title" : "Clay swelling - A challenge in the oilfield", "type" : "article", "volume" : "98" }, "uris" : [ "http://www.mendeley.com/documents/?uuid=b2d1e9ce-984c-3ca1-949c-5d54d111eb5b" ] } ], "mendeley" : { "formattedCitation" : "&lt;sup&gt;42&lt;/sup&gt;", "plainTextFormattedCitation" : "42" }, "properties" : { "noteIndex" : 0 }, "schema" : "https://github.com/citation-style-language/schema/raw/master/csl-citation.json" }</w:instrText>
      </w:r>
      <w:r w:rsidR="00FF6DD3">
        <w:fldChar w:fldCharType="separate"/>
      </w:r>
      <w:r w:rsidR="00FF6DD3" w:rsidRPr="00FF6DD3">
        <w:rPr>
          <w:noProof/>
          <w:vertAlign w:val="superscript"/>
        </w:rPr>
        <w:t>42</w:t>
      </w:r>
      <w:r w:rsidR="00FF6DD3">
        <w:fldChar w:fldCharType="end"/>
      </w:r>
      <w:r w:rsidR="00222CDC">
        <w:t xml:space="preserve"> </w:t>
      </w:r>
      <w:r w:rsidR="00D11A37">
        <w:t xml:space="preserve">although both </w:t>
      </w:r>
      <w:r w:rsidR="00F16E32">
        <w:t>clays swell</w:t>
      </w:r>
      <w:r w:rsidR="00D11A37">
        <w:t>. This suggests a stronger interaction between the clay and Ca</w:t>
      </w:r>
      <w:r w:rsidR="00D11A37">
        <w:rPr>
          <w:vertAlign w:val="superscript"/>
        </w:rPr>
        <w:t>2+</w:t>
      </w:r>
      <w:r w:rsidR="00D11A37">
        <w:t xml:space="preserve"> ion</w:t>
      </w:r>
      <w:r w:rsidR="00F16E32">
        <w:t xml:space="preserve"> tan with Na</w:t>
      </w:r>
      <w:r w:rsidR="00F16E32">
        <w:rPr>
          <w:vertAlign w:val="superscript"/>
        </w:rPr>
        <w:t>+</w:t>
      </w:r>
      <w:r w:rsidR="00D11A37">
        <w:t>, which is consistent with our results</w:t>
      </w:r>
      <w:r w:rsidR="00F16E32">
        <w:t xml:space="preserve">. </w:t>
      </w:r>
      <w:r w:rsidR="00250131">
        <w:t>We plan additional studies to identify</w:t>
      </w:r>
      <w:r w:rsidR="003F7BAC">
        <w:t xml:space="preserve"> where the ‘break point’ </w:t>
      </w:r>
      <w:r w:rsidR="00800669">
        <w:t xml:space="preserve">(adsorption/non-adsorption) occurs </w:t>
      </w:r>
      <w:r w:rsidR="003F7BAC">
        <w:t xml:space="preserve">for </w:t>
      </w:r>
      <w:r w:rsidR="00800669">
        <w:t xml:space="preserve">the </w:t>
      </w:r>
      <w:r w:rsidR="003F7BAC">
        <w:t>Group 1 elements</w:t>
      </w:r>
      <w:r w:rsidR="00800669">
        <w:t xml:space="preserve">. In addition, the binding of the cations also will depend upon the hydration of the clay surface charge with the expectation </w:t>
      </w:r>
      <w:r w:rsidR="00800669">
        <w:lastRenderedPageBreak/>
        <w:t>that isomorphic substitution in the tetrahedral layer will be more hydrated than substitution in the octahedral layers. Finally, the hydration of the organic anion will also be expected to have a key role in completing the binding.</w:t>
      </w:r>
    </w:p>
    <w:p w14:paraId="1887BA09" w14:textId="0C10CA77" w:rsidR="001421C7" w:rsidRDefault="00364BA8" w:rsidP="00276721">
      <w:pPr>
        <w:pStyle w:val="TAMainText"/>
      </w:pPr>
      <w:r>
        <w:t>In addition</w:t>
      </w:r>
      <w:r w:rsidR="00B12A86">
        <w:t>,</w:t>
      </w:r>
      <w:r>
        <w:t xml:space="preserve"> other r</w:t>
      </w:r>
      <w:r w:rsidR="007433F6">
        <w:t xml:space="preserve">ecent work has </w:t>
      </w:r>
      <w:r w:rsidR="00600432">
        <w:t xml:space="preserve">been able to </w:t>
      </w:r>
      <w:r w:rsidR="003E3516">
        <w:t>report</w:t>
      </w:r>
      <w:r w:rsidR="007433F6">
        <w:t xml:space="preserve"> Cs</w:t>
      </w:r>
      <w:r w:rsidR="004B72E0" w:rsidRPr="004B72E0">
        <w:rPr>
          <w:vertAlign w:val="superscript"/>
        </w:rPr>
        <w:t>+</w:t>
      </w:r>
      <w:r w:rsidR="007433F6">
        <w:t xml:space="preserve"> adsorption to the mica surface</w:t>
      </w:r>
      <w:r w:rsidR="0016111B">
        <w:t xml:space="preserve"> using X-ray diffraction</w:t>
      </w:r>
      <w:r w:rsidR="00562E2E">
        <w:fldChar w:fldCharType="begin" w:fldLock="1"/>
      </w:r>
      <w:r w:rsidR="00FF6DD3">
        <w:instrText>ADDIN CSL_CITATION { "citationItems" : [ { "id" : "ITEM-1", "itemData" : { "DOI" : "10.1021/acs.langmuir.6b02121", "ISSN" : "15205827", "PMID" : "27951689", "abstract" : "The solid-liquid interface formed by single terminated muscovite mica in contact with two different ionic solutions is analyzed using surface X-ray diffraction. Specular and nonspecular crystal truncation rods of freshly cleaved mica immersed in CsCl or RbBr aqueous solution were measured. The half monolayer of the surface potassium ions present after the cleavage is completely replaced by the positive ions (Cs+ or Rb+) from the solution. These ions are located in the ditrigonal surface cavities with small outward relaxations with respect to the bulk potassium position. We find evidence for the presence of a partly ordered hydration shell around the surface Cs+ or Rb+ ions and partly ordered negative ions in the solution. The lateral liquid ordering induced by the crystalline surface vanishes at distances larger than 5 A from the surface.", "author" : [ { "dropping-particle" : "", "family" : "Pintea", "given" : "Stelian", "non-dropping-particle" : "", "parse-names" : false, "suffix" : "" }, { "dropping-particle" : "", "family" : "Poel", "given" : "Wester", "non-dropping-particle" : "De", "parse-names" : false, "suffix" : "" }, { "dropping-particle" : "", "family" : "Jong", "given" : "Aryan E F", "non-dropping-particle" : "De", "parse-names" : false, "suffix" : "" }, { "dropping-particle" : "", "family" : "Vonk", "given" : "Vedran", "non-dropping-particle" : "", "parse-names" : false, "suffix" : "" }, { "dropping-particle" : "", "family" : "Asdonk", "given" : "Pim", "non-dropping-particle" : "Van der", "parse-names" : false, "suffix" : "" }, { "dropping-particle" : "", "family" : "Drnec", "given" : "Jakub", "non-dropping-particle" : "", "parse-names" : false, "suffix" : "" }, { "dropping-particle" : "", "family" : "Balmes", "given" : "Olivier", "non-dropping-particle" : "", "parse-names" : false, "suffix" : "" }, { "dropping-particle" : "", "family" : "Isern", "given" : "Helena", "non-dropping-particle" : "", "parse-names" : false, "suffix" : "" }, { "dropping-particle" : "", "family" : "Dufrane", "given" : "Thomas", "non-dropping-particle" : "", "parse-names" : false, "suffix" : "" }, { "dropping-particle" : "", "family" : "Felici", "given" : "Roberto", "non-dropping-particle" : "", "parse-names" : false, "suffix" : "" }, { "dropping-particle" : "", "family" : "Vlieg", "given" : "Elias", "non-dropping-particle" : "", "parse-names" : false, "suffix" : "" } ], "container-title" : "Langmuir", "id" : "ITEM-1", "issue" : "49", "issued" : { "date-parts" : [ [ "2016", "12", "13" ] ] }, "page" : "12955-12965", "publisher" : "American Chemical Society", "title" : "Solid-Liquid Interface Structure of Muscovite Mica in CsCl and RbBr Solutions", "type" : "article-journal", "volume" : "32" }, "uris" : [ "http://www.mendeley.com/documents/?uuid=7cbcdc76-1496-3214-8279-c7bf6199842e" ] } ], "mendeley" : { "formattedCitation" : "&lt;sup&gt;43&lt;/sup&gt;", "plainTextFormattedCitation" : "43", "previouslyFormattedCitation" : "&lt;sup&gt;42&lt;/sup&gt;" }, "properties" : { "noteIndex" : 0 }, "schema" : "https://github.com/citation-style-language/schema/raw/master/csl-citation.json" }</w:instrText>
      </w:r>
      <w:r w:rsidR="00562E2E">
        <w:fldChar w:fldCharType="separate"/>
      </w:r>
      <w:r w:rsidR="00FF6DD3" w:rsidRPr="00FF6DD3">
        <w:rPr>
          <w:noProof/>
          <w:vertAlign w:val="superscript"/>
        </w:rPr>
        <w:t>43</w:t>
      </w:r>
      <w:r w:rsidR="00562E2E">
        <w:fldChar w:fldCharType="end"/>
      </w:r>
      <w:r w:rsidR="003E3516">
        <w:t>, with some evidence of a</w:t>
      </w:r>
      <w:r w:rsidR="0016111B">
        <w:t xml:space="preserve"> chloride counter ion being </w:t>
      </w:r>
      <w:r w:rsidR="00B12A86">
        <w:t>co-</w:t>
      </w:r>
      <w:r w:rsidR="0016111B">
        <w:t>adsorbed at the surface</w:t>
      </w:r>
      <w:r w:rsidR="00B12A86">
        <w:t xml:space="preserve">, indicating </w:t>
      </w:r>
      <w:r>
        <w:t>that there is strong Cs</w:t>
      </w:r>
      <w:r w:rsidRPr="00FC798F">
        <w:rPr>
          <w:vertAlign w:val="superscript"/>
        </w:rPr>
        <w:t>+</w:t>
      </w:r>
      <w:r>
        <w:t xml:space="preserve"> adsorption</w:t>
      </w:r>
      <w:r w:rsidR="00F357C9">
        <w:t xml:space="preserve"> on mica</w:t>
      </w:r>
      <w:r>
        <w:t>.</w:t>
      </w:r>
      <w:r w:rsidR="00551269">
        <w:t xml:space="preserve"> </w:t>
      </w:r>
    </w:p>
    <w:p w14:paraId="53AF0A1C" w14:textId="1E3A9C89" w:rsidR="00AF7B00" w:rsidRDefault="00AF7B00" w:rsidP="00364BA8"/>
    <w:p w14:paraId="6B560C70" w14:textId="14453CF6" w:rsidR="00AF7B00" w:rsidRPr="00F357C9" w:rsidRDefault="00AF7B00" w:rsidP="00364BA8">
      <w:pPr>
        <w:rPr>
          <w:i/>
        </w:rPr>
      </w:pPr>
      <w:r w:rsidRPr="00AF7B00">
        <w:rPr>
          <w:i/>
        </w:rPr>
        <w:t>Other r</w:t>
      </w:r>
      <w:r w:rsidR="00F357C9">
        <w:rPr>
          <w:i/>
        </w:rPr>
        <w:t>elated studies of Cs</w:t>
      </w:r>
      <w:r w:rsidR="00612C5B" w:rsidRPr="00612C5B">
        <w:rPr>
          <w:rFonts w:ascii="Times New Roman" w:hAnsi="Times New Roman"/>
          <w:szCs w:val="24"/>
          <w:vertAlign w:val="superscript"/>
        </w:rPr>
        <w:t>+</w:t>
      </w:r>
      <w:r w:rsidR="00F357C9">
        <w:rPr>
          <w:i/>
        </w:rPr>
        <w:t xml:space="preserve"> ion</w:t>
      </w:r>
      <w:r w:rsidR="003430AC">
        <w:rPr>
          <w:i/>
        </w:rPr>
        <w:t xml:space="preserve">s and </w:t>
      </w:r>
      <w:r w:rsidR="00F357C9">
        <w:rPr>
          <w:i/>
        </w:rPr>
        <w:t xml:space="preserve">Mica: </w:t>
      </w:r>
    </w:p>
    <w:p w14:paraId="7A85673D" w14:textId="399220AF" w:rsidR="00AE5696" w:rsidRPr="00D06772" w:rsidRDefault="008E5664" w:rsidP="00D06772">
      <w:pPr>
        <w:pStyle w:val="TAMainText"/>
        <w:rPr>
          <w:rFonts w:ascii="Times New Roman" w:hAnsi="Times New Roman"/>
          <w:szCs w:val="24"/>
          <w:shd w:val="clear" w:color="auto" w:fill="FFFFFF"/>
        </w:rPr>
      </w:pPr>
      <w:r>
        <w:rPr>
          <w:rFonts w:ascii="Times New Roman" w:hAnsi="Times New Roman"/>
          <w:szCs w:val="24"/>
        </w:rPr>
        <w:t>There are a variety of studies of Cs</w:t>
      </w:r>
      <w:r w:rsidR="00612C5B">
        <w:rPr>
          <w:rFonts w:ascii="Times New Roman" w:hAnsi="Times New Roman"/>
          <w:szCs w:val="24"/>
          <w:vertAlign w:val="superscript"/>
        </w:rPr>
        <w:t>+</w:t>
      </w:r>
      <w:r>
        <w:rPr>
          <w:rFonts w:ascii="Times New Roman" w:hAnsi="Times New Roman"/>
          <w:szCs w:val="24"/>
        </w:rPr>
        <w:t xml:space="preserve"> </w:t>
      </w:r>
      <w:r w:rsidR="000A0B2E">
        <w:rPr>
          <w:rFonts w:ascii="Times New Roman" w:hAnsi="Times New Roman"/>
          <w:szCs w:val="24"/>
        </w:rPr>
        <w:t xml:space="preserve">binding to mineral surfaces </w:t>
      </w:r>
      <w:r>
        <w:rPr>
          <w:rFonts w:ascii="Times New Roman" w:hAnsi="Times New Roman"/>
          <w:szCs w:val="24"/>
        </w:rPr>
        <w:t xml:space="preserve">and related </w:t>
      </w:r>
      <w:r w:rsidR="000A0B2E">
        <w:rPr>
          <w:rFonts w:ascii="Times New Roman" w:hAnsi="Times New Roman"/>
          <w:szCs w:val="24"/>
        </w:rPr>
        <w:t>systems</w:t>
      </w:r>
      <w:r>
        <w:rPr>
          <w:rFonts w:ascii="Times New Roman" w:hAnsi="Times New Roman"/>
          <w:szCs w:val="24"/>
        </w:rPr>
        <w:t xml:space="preserve"> due to the significant </w:t>
      </w:r>
      <w:r>
        <w:rPr>
          <w:rFonts w:ascii="Times New Roman" w:hAnsi="Times New Roman"/>
          <w:szCs w:val="24"/>
          <w:shd w:val="clear" w:color="auto" w:fill="FFFFFF"/>
        </w:rPr>
        <w:t>interest in the c</w:t>
      </w:r>
      <w:r w:rsidR="00F357C9">
        <w:rPr>
          <w:rFonts w:ascii="Times New Roman" w:hAnsi="Times New Roman"/>
          <w:szCs w:val="24"/>
          <w:shd w:val="clear" w:color="auto" w:fill="FFFFFF"/>
        </w:rPr>
        <w:t>apture of radioactive Cs</w:t>
      </w:r>
      <w:r w:rsidR="00612C5B">
        <w:rPr>
          <w:rFonts w:ascii="Times New Roman" w:hAnsi="Times New Roman"/>
          <w:szCs w:val="24"/>
          <w:vertAlign w:val="superscript"/>
        </w:rPr>
        <w:t>+</w:t>
      </w:r>
      <w:r w:rsidR="00F357C9">
        <w:rPr>
          <w:rFonts w:ascii="Times New Roman" w:hAnsi="Times New Roman"/>
          <w:szCs w:val="24"/>
          <w:shd w:val="clear" w:color="auto" w:fill="FFFFFF"/>
        </w:rPr>
        <w:t xml:space="preserve"> ions. </w:t>
      </w:r>
      <w:r w:rsidR="00AF7B00">
        <w:t xml:space="preserve">There are some </w:t>
      </w:r>
      <w:r w:rsidR="000A0B2E">
        <w:t>report</w:t>
      </w:r>
      <w:r w:rsidR="00AF7B00">
        <w:t xml:space="preserve">s in the literature of </w:t>
      </w:r>
      <w:r w:rsidR="000A0B2E">
        <w:t xml:space="preserve">a </w:t>
      </w:r>
      <w:r w:rsidR="00F357C9">
        <w:t>particular</w:t>
      </w:r>
      <w:r w:rsidR="00AF7B00">
        <w:t xml:space="preserve"> ion </w:t>
      </w:r>
      <w:proofErr w:type="spellStart"/>
      <w:r w:rsidR="00AF7B00">
        <w:t>behaviour</w:t>
      </w:r>
      <w:proofErr w:type="spellEnd"/>
      <w:r w:rsidR="00AF7B00">
        <w:t xml:space="preserve"> on mica arising from the fit of the ions with the mica surface structure.</w:t>
      </w:r>
      <w:r w:rsidR="00BE163E">
        <w:fldChar w:fldCharType="begin" w:fldLock="1"/>
      </w:r>
      <w:r w:rsidR="00FF6DD3">
        <w:instrText>ADDIN CSL_CITATION { "citationItems" : [ { "id" : "ITEM-1", "itemData" : { "abstract" : "In buffers containing selected transition metal salts, DNA binds to mica tightly enough to be directly imaged in the buffer in the atomic force microscope (AFM, also known as scanning force microscope). The binding of DNA to mica, as measured by AFM-imaging, is correlated with the radius of the transition metal cation. The transition metal cations that effectively bind DNA to mica are Ni(ll), Co(ll), and Zn(ll), which have ionic radii from 0.69 to 0.74 A. In Mn(ll), ionic radius 0.82 A, DNA binds weakly to mica. In Cd(ll) and Hg(ll), respective ionic radii of 0.97 and 1.1 A, DNA does not bind to mica well enough to be imaged with the AFM. These results may to relate to how large a cation can fit into the cavities above the recessed hydroxyl groups in the mica lattice, although hypotheses based on hydrated ionic radii cannot be ruled out. The dependence of DNA binding on the concentrations of the cations Ni(ll), Co(ll), or Zn(ll) shows maximal DNA binding at -1 -mM cation. Mg(ll) does not bind DNA tightly enough to mica for AFM imaging. Mg(ll) is a Group 2 cation with an ionic radius similar to that of Ni(ll). Ni(ll), Co(ll), and Zn(ll) have anomalously high enthalpies of hydration that may relate to their ability to bind DNA to mica. This AFM assay for DNA binding to mica has potential applications for assaying the binding of other polymers to mica and other flat surfaces.", "author" : [ { "dropping-particle" : "", "family" : "Hansma", "given" : "Helen G", "non-dropping-particle" : "", "parse-names" : false, "suffix" : "" }, { "dropping-particle" : "", "family" : "Laney", "given" : "Daniel E", "non-dropping-particle" : "", "parse-names" : false, "suffix" : "" } ], "container-title" : "Biophysical Journal", "id" : "ITEM-1", "issued" : { "date-parts" : [ [ "1996" ] ] }, "title" : "DNA Binding to Mica Correlates with Cationic Radius: Assay by Atomic Force Microscopy", "type" : "article-journal", "volume" : "70" }, "uris" : [ "http://www.mendeley.com/documents/?uuid=f905a6b1-5e8a-3463-bbe8-b00e110d12ac" ] } ], "mendeley" : { "formattedCitation" : "&lt;sup&gt;44&lt;/sup&gt;", "plainTextFormattedCitation" : "44", "previouslyFormattedCitation" : "&lt;sup&gt;43&lt;/sup&gt;" }, "properties" : { "noteIndex" : 0 }, "schema" : "https://github.com/citation-style-language/schema/raw/master/csl-citation.json" }</w:instrText>
      </w:r>
      <w:r w:rsidR="00BE163E">
        <w:fldChar w:fldCharType="separate"/>
      </w:r>
      <w:r w:rsidR="00FF6DD3" w:rsidRPr="00FF6DD3">
        <w:rPr>
          <w:noProof/>
          <w:vertAlign w:val="superscript"/>
        </w:rPr>
        <w:t>44</w:t>
      </w:r>
      <w:r w:rsidR="00BE163E">
        <w:fldChar w:fldCharType="end"/>
      </w:r>
      <w:r w:rsidR="00AF7B00">
        <w:t xml:space="preserve"> </w:t>
      </w:r>
      <w:r w:rsidR="00F357C9">
        <w:t xml:space="preserve"> </w:t>
      </w:r>
      <w:r w:rsidR="00AF7B00" w:rsidRPr="0074199D">
        <w:rPr>
          <w:rFonts w:ascii="Times New Roman" w:hAnsi="Times New Roman"/>
          <w:szCs w:val="24"/>
        </w:rPr>
        <w:t>Cs</w:t>
      </w:r>
      <w:r w:rsidR="00612C5B">
        <w:rPr>
          <w:rFonts w:ascii="Times New Roman" w:hAnsi="Times New Roman"/>
          <w:szCs w:val="24"/>
          <w:vertAlign w:val="superscript"/>
        </w:rPr>
        <w:t>+</w:t>
      </w:r>
      <w:r w:rsidR="00AF7B00" w:rsidRPr="0074199D">
        <w:rPr>
          <w:rFonts w:ascii="Times New Roman" w:hAnsi="Times New Roman"/>
          <w:szCs w:val="24"/>
        </w:rPr>
        <w:t xml:space="preserve"> ions (with K</w:t>
      </w:r>
      <w:r w:rsidR="00AF7B00" w:rsidRPr="00127A40">
        <w:rPr>
          <w:rFonts w:ascii="Times New Roman" w:hAnsi="Times New Roman"/>
          <w:szCs w:val="24"/>
          <w:vertAlign w:val="superscript"/>
        </w:rPr>
        <w:t>+</w:t>
      </w:r>
      <w:r w:rsidR="00AF7B00" w:rsidRPr="0074199D">
        <w:rPr>
          <w:rFonts w:ascii="Times New Roman" w:hAnsi="Times New Roman"/>
          <w:szCs w:val="24"/>
        </w:rPr>
        <w:t xml:space="preserve"> and </w:t>
      </w:r>
      <w:proofErr w:type="spellStart"/>
      <w:r w:rsidR="00AF7B00" w:rsidRPr="0074199D">
        <w:rPr>
          <w:rFonts w:ascii="Times New Roman" w:hAnsi="Times New Roman"/>
          <w:szCs w:val="24"/>
        </w:rPr>
        <w:t>Rb</w:t>
      </w:r>
      <w:proofErr w:type="spellEnd"/>
      <w:r w:rsidR="00AF7B00" w:rsidRPr="00127A40">
        <w:rPr>
          <w:rFonts w:ascii="Times New Roman" w:hAnsi="Times New Roman"/>
          <w:szCs w:val="24"/>
          <w:vertAlign w:val="superscript"/>
        </w:rPr>
        <w:t>+</w:t>
      </w:r>
      <w:r w:rsidR="00F357C9">
        <w:rPr>
          <w:rFonts w:ascii="Times New Roman" w:hAnsi="Times New Roman"/>
          <w:szCs w:val="24"/>
        </w:rPr>
        <w:t xml:space="preserve">) </w:t>
      </w:r>
      <w:r w:rsidR="00AF7B00" w:rsidRPr="0074199D">
        <w:rPr>
          <w:rFonts w:ascii="Times New Roman" w:hAnsi="Times New Roman"/>
          <w:szCs w:val="24"/>
        </w:rPr>
        <w:t xml:space="preserve">exchange </w:t>
      </w:r>
      <w:r w:rsidR="00F357C9">
        <w:rPr>
          <w:rFonts w:ascii="Times New Roman" w:hAnsi="Times New Roman"/>
          <w:szCs w:val="24"/>
        </w:rPr>
        <w:t>on mica rapidly</w:t>
      </w:r>
      <w:r w:rsidR="000A0B2E">
        <w:rPr>
          <w:rFonts w:ascii="Times New Roman" w:hAnsi="Times New Roman"/>
          <w:szCs w:val="24"/>
        </w:rPr>
        <w:t xml:space="preserve">, </w:t>
      </w:r>
      <w:r w:rsidR="00F357C9">
        <w:rPr>
          <w:rFonts w:ascii="Times New Roman" w:hAnsi="Times New Roman"/>
          <w:szCs w:val="24"/>
        </w:rPr>
        <w:t>u</w:t>
      </w:r>
      <w:r w:rsidR="00AF7B00" w:rsidRPr="0074199D">
        <w:rPr>
          <w:rFonts w:ascii="Times New Roman" w:hAnsi="Times New Roman"/>
          <w:szCs w:val="24"/>
        </w:rPr>
        <w:t>nlike Li</w:t>
      </w:r>
      <w:r w:rsidR="00AF7B00" w:rsidRPr="00127A40">
        <w:rPr>
          <w:rFonts w:ascii="Times New Roman" w:hAnsi="Times New Roman"/>
          <w:szCs w:val="24"/>
          <w:vertAlign w:val="superscript"/>
        </w:rPr>
        <w:t>+</w:t>
      </w:r>
      <w:r w:rsidR="00AF7B00" w:rsidRPr="0074199D">
        <w:rPr>
          <w:rFonts w:ascii="Times New Roman" w:hAnsi="Times New Roman"/>
          <w:szCs w:val="24"/>
        </w:rPr>
        <w:t xml:space="preserve"> and Na</w:t>
      </w:r>
      <w:r w:rsidR="00AF7B00" w:rsidRPr="00127A40">
        <w:rPr>
          <w:rFonts w:ascii="Times New Roman" w:hAnsi="Times New Roman"/>
          <w:szCs w:val="24"/>
          <w:vertAlign w:val="superscript"/>
        </w:rPr>
        <w:t>+</w:t>
      </w:r>
      <w:r w:rsidR="00AF7B00" w:rsidRPr="0074199D">
        <w:rPr>
          <w:rFonts w:ascii="Times New Roman" w:hAnsi="Times New Roman"/>
          <w:szCs w:val="24"/>
        </w:rPr>
        <w:t xml:space="preserve"> where less than quantitative adsorption was observed. The affinity of the alkali metal ions to </w:t>
      </w:r>
      <w:r w:rsidR="00AF7B00">
        <w:rPr>
          <w:rFonts w:ascii="Times New Roman" w:hAnsi="Times New Roman"/>
          <w:szCs w:val="24"/>
        </w:rPr>
        <w:t xml:space="preserve">the mica </w:t>
      </w:r>
      <w:r w:rsidR="00AF7B00" w:rsidRPr="0074199D">
        <w:rPr>
          <w:rFonts w:ascii="Times New Roman" w:hAnsi="Times New Roman"/>
          <w:szCs w:val="24"/>
        </w:rPr>
        <w:t>decreased in the order K</w:t>
      </w:r>
      <w:r w:rsidR="00AF7B00" w:rsidRPr="00127A40">
        <w:rPr>
          <w:rFonts w:ascii="Times New Roman" w:hAnsi="Times New Roman"/>
          <w:szCs w:val="24"/>
          <w:vertAlign w:val="superscript"/>
        </w:rPr>
        <w:t>+</w:t>
      </w:r>
      <w:r w:rsidR="00AF7B00" w:rsidRPr="0074199D">
        <w:rPr>
          <w:rFonts w:ascii="Times New Roman" w:hAnsi="Times New Roman"/>
          <w:szCs w:val="24"/>
        </w:rPr>
        <w:t xml:space="preserve">, </w:t>
      </w:r>
      <w:proofErr w:type="spellStart"/>
      <w:r w:rsidR="00AF7B00" w:rsidRPr="0074199D">
        <w:rPr>
          <w:rFonts w:ascii="Times New Roman" w:hAnsi="Times New Roman"/>
          <w:szCs w:val="24"/>
        </w:rPr>
        <w:t>Rb</w:t>
      </w:r>
      <w:proofErr w:type="spellEnd"/>
      <w:r w:rsidR="00AF7B00" w:rsidRPr="00127A40">
        <w:rPr>
          <w:rFonts w:ascii="Times New Roman" w:hAnsi="Times New Roman"/>
          <w:szCs w:val="24"/>
          <w:vertAlign w:val="superscript"/>
        </w:rPr>
        <w:t>+</w:t>
      </w:r>
      <w:r w:rsidR="00AF7B00" w:rsidRPr="0074199D">
        <w:rPr>
          <w:rFonts w:ascii="Times New Roman" w:hAnsi="Times New Roman"/>
          <w:szCs w:val="24"/>
        </w:rPr>
        <w:t>, Cs</w:t>
      </w:r>
      <w:r w:rsidR="00AF7B00" w:rsidRPr="00127A40">
        <w:rPr>
          <w:rFonts w:ascii="Times New Roman" w:hAnsi="Times New Roman"/>
          <w:szCs w:val="24"/>
          <w:vertAlign w:val="superscript"/>
        </w:rPr>
        <w:t>+</w:t>
      </w:r>
      <w:r w:rsidR="00AF7B00" w:rsidRPr="0074199D">
        <w:rPr>
          <w:rFonts w:ascii="Times New Roman" w:hAnsi="Times New Roman"/>
          <w:szCs w:val="24"/>
        </w:rPr>
        <w:t xml:space="preserve"> &gt; Na</w:t>
      </w:r>
      <w:r w:rsidR="00AF7B00" w:rsidRPr="00127A40">
        <w:rPr>
          <w:rFonts w:ascii="Times New Roman" w:hAnsi="Times New Roman"/>
          <w:szCs w:val="24"/>
          <w:vertAlign w:val="superscript"/>
        </w:rPr>
        <w:t>+</w:t>
      </w:r>
      <w:r w:rsidR="00AF7B00" w:rsidRPr="00127A40">
        <w:rPr>
          <w:rFonts w:ascii="Times New Roman" w:hAnsi="Times New Roman"/>
          <w:szCs w:val="24"/>
        </w:rPr>
        <w:t xml:space="preserve"> &gt;</w:t>
      </w:r>
      <w:r w:rsidR="00AF7B00" w:rsidRPr="00127A40">
        <w:rPr>
          <w:rFonts w:ascii="Times New Roman" w:hAnsi="Times New Roman"/>
          <w:szCs w:val="24"/>
          <w:vertAlign w:val="superscript"/>
        </w:rPr>
        <w:t xml:space="preserve"> </w:t>
      </w:r>
      <w:r w:rsidR="00AF7B00" w:rsidRPr="0074199D">
        <w:rPr>
          <w:rFonts w:ascii="Times New Roman" w:hAnsi="Times New Roman"/>
          <w:szCs w:val="24"/>
        </w:rPr>
        <w:t>Li</w:t>
      </w:r>
      <w:r w:rsidR="00AF7B00" w:rsidRPr="00127A40">
        <w:rPr>
          <w:rFonts w:ascii="Times New Roman" w:hAnsi="Times New Roman"/>
          <w:szCs w:val="24"/>
          <w:vertAlign w:val="superscript"/>
        </w:rPr>
        <w:t>+</w:t>
      </w:r>
      <w:r w:rsidR="00AF7B00" w:rsidRPr="0074199D">
        <w:rPr>
          <w:rFonts w:ascii="Times New Roman" w:hAnsi="Times New Roman"/>
          <w:szCs w:val="24"/>
        </w:rPr>
        <w:t>.</w:t>
      </w:r>
      <w:r w:rsidR="007C6797">
        <w:rPr>
          <w:rFonts w:ascii="Times New Roman" w:hAnsi="Times New Roman"/>
          <w:szCs w:val="24"/>
        </w:rPr>
        <w:fldChar w:fldCharType="begin" w:fldLock="1"/>
      </w:r>
      <w:r w:rsidR="00FF6DD3">
        <w:rPr>
          <w:rFonts w:ascii="Times New Roman" w:hAnsi="Times New Roman"/>
          <w:szCs w:val="24"/>
        </w:rPr>
        <w:instrText>ADDIN CSL_CITATION { "citationItems" : [ { "id" : "ITEM-1", "itemData" : { "DOI" : "10.1006/jcis.1998.5878", "ISSN" : "00219797", "PMID" : "9878158", "abstract" : "The lithium surface ions of a muscovite, which was partially delaminated with a hot saturated lithium nitrate solution, exchange readily with sodium, potassium, rubidium, and cesium ions. The remaining potassium ions in the interlayers of the muscovite do not exchange at ambient conditions. The surface ion exchange is quite fast but can be followed by measuring the change in conductivity of the reaction mixture. In dilute systems, an initial drop in conductivity due to the exchange of the alkali metal ions with Li+ was observed, which was followed by a slow increase over a long period of time. That increase in conductivity is attributed to the formation of alkali bicarbonates due to the CO2 omnipresent in water. The surface Li+ was exchanged almost quantitatively by K+, Rb+, or Cs+ until a saturation value was nearly reached, while the Li+/Na+ exchange was less quantitative. The equilibrium constants (K) of these reactions as well as the ion exchange capacity were calculated by nonlinear least-squares fits. For the Na+/Li+ exchange K was found to be 4, while those of the K+, Rb+, and Cs+ exchange were too high for an accurate determination. The affinity of the alkali metal ions to muscovite decreased in the order K+, Rb+, Cs+ &gt; Na+ &gt; Li+. Copyright 1999 Academic Press.", "author" : [ { "dropping-particle" : "", "family" : "Osman", "given" : "Maged A.", "non-dropping-particle" : "", "parse-names" : false, "suffix" : "" }, { "dropping-particle" : "", "family" : "Moor", "given" : "Christoph", "non-dropping-particle" : "", "parse-names" : false, "suffix" : "" }, { "dropping-particle" : "", "family" : "Caseri", "given" : "Walter R.", "non-dropping-particle" : "", "parse-names" : false, "suffix" : "" }, { "dropping-particle" : "", "family" : "Suter", "given" : "Ulrich W.", "non-dropping-particle" : "", "parse-names" : false, "suffix" : "" } ], "container-title" : "Journal of Colloid and Interface Science", "id" : "ITEM-1", "issue" : "1", "issued" : { "date-parts" : [ [ "1999", "1", "1" ] ] }, "page" : "232-239", "title" : "Alkali Metals Ion Exchange on Muscovite Mica", "type" : "article-journal", "volume" : "209" }, "uris" : [ "http://www.mendeley.com/documents/?uuid=c657cb7c-af73-3c04-8882-b81b32ce9889" ] } ], "mendeley" : { "formattedCitation" : "&lt;sup&gt;45&lt;/sup&gt;", "plainTextFormattedCitation" : "45", "previouslyFormattedCitation" : "&lt;sup&gt;44&lt;/sup&gt;" }, "properties" : { "noteIndex" : 0 }, "schema" : "https://github.com/citation-style-language/schema/raw/master/csl-citation.json" }</w:instrText>
      </w:r>
      <w:r w:rsidR="007C6797">
        <w:rPr>
          <w:rFonts w:ascii="Times New Roman" w:hAnsi="Times New Roman"/>
          <w:szCs w:val="24"/>
        </w:rPr>
        <w:fldChar w:fldCharType="separate"/>
      </w:r>
      <w:r w:rsidR="00FF6DD3" w:rsidRPr="00FF6DD3">
        <w:rPr>
          <w:rFonts w:ascii="Times New Roman" w:hAnsi="Times New Roman"/>
          <w:noProof/>
          <w:szCs w:val="24"/>
          <w:vertAlign w:val="superscript"/>
        </w:rPr>
        <w:t>45</w:t>
      </w:r>
      <w:r w:rsidR="007C6797">
        <w:rPr>
          <w:rFonts w:ascii="Times New Roman" w:hAnsi="Times New Roman"/>
          <w:szCs w:val="24"/>
        </w:rPr>
        <w:fldChar w:fldCharType="end"/>
      </w:r>
      <w:r w:rsidRPr="0074199D">
        <w:rPr>
          <w:rFonts w:ascii="Times New Roman" w:hAnsi="Times New Roman"/>
          <w:szCs w:val="24"/>
        </w:rPr>
        <w:t xml:space="preserve"> </w:t>
      </w:r>
      <w:r>
        <w:rPr>
          <w:rFonts w:ascii="Times New Roman" w:hAnsi="Times New Roman"/>
          <w:szCs w:val="24"/>
          <w:shd w:val="clear" w:color="auto" w:fill="FFFFFF"/>
        </w:rPr>
        <w:t>S</w:t>
      </w:r>
      <w:r w:rsidR="00E14F1D">
        <w:rPr>
          <w:rFonts w:ascii="Times New Roman" w:hAnsi="Times New Roman"/>
          <w:szCs w:val="24"/>
          <w:shd w:val="clear" w:color="auto" w:fill="FFFFFF"/>
        </w:rPr>
        <w:t xml:space="preserve">imilar </w:t>
      </w:r>
      <w:proofErr w:type="spellStart"/>
      <w:r w:rsidR="00E14F1D">
        <w:rPr>
          <w:rFonts w:ascii="Times New Roman" w:hAnsi="Times New Roman"/>
          <w:szCs w:val="24"/>
          <w:shd w:val="clear" w:color="auto" w:fill="FFFFFF"/>
        </w:rPr>
        <w:t>behavio</w:t>
      </w:r>
      <w:r w:rsidR="00B12A86">
        <w:rPr>
          <w:rFonts w:ascii="Times New Roman" w:hAnsi="Times New Roman"/>
          <w:szCs w:val="24"/>
          <w:shd w:val="clear" w:color="auto" w:fill="FFFFFF"/>
        </w:rPr>
        <w:t>u</w:t>
      </w:r>
      <w:r w:rsidR="00E14F1D">
        <w:rPr>
          <w:rFonts w:ascii="Times New Roman" w:hAnsi="Times New Roman"/>
          <w:szCs w:val="24"/>
          <w:shd w:val="clear" w:color="auto" w:fill="FFFFFF"/>
        </w:rPr>
        <w:t>r</w:t>
      </w:r>
      <w:proofErr w:type="spellEnd"/>
      <w:r w:rsidR="00E14F1D">
        <w:rPr>
          <w:rFonts w:ascii="Times New Roman" w:hAnsi="Times New Roman"/>
          <w:szCs w:val="24"/>
          <w:shd w:val="clear" w:color="auto" w:fill="FFFFFF"/>
        </w:rPr>
        <w:t xml:space="preserve"> is reported by </w:t>
      </w:r>
      <w:r w:rsidR="00E14F1D" w:rsidRPr="00E14F1D">
        <w:rPr>
          <w:rFonts w:ascii="Times New Roman" w:hAnsi="Times New Roman"/>
          <w:szCs w:val="24"/>
          <w:shd w:val="clear" w:color="auto" w:fill="FFFFFF"/>
        </w:rPr>
        <w:t>DFT studies</w:t>
      </w:r>
      <w:r w:rsidR="00B12A86">
        <w:rPr>
          <w:rFonts w:ascii="Times New Roman" w:hAnsi="Times New Roman"/>
          <w:szCs w:val="24"/>
          <w:shd w:val="clear" w:color="auto" w:fill="FFFFFF"/>
        </w:rPr>
        <w:t>,</w:t>
      </w:r>
      <w:r w:rsidR="00E14F1D" w:rsidRPr="00E14F1D">
        <w:rPr>
          <w:rFonts w:ascii="Times New Roman" w:hAnsi="Times New Roman"/>
          <w:szCs w:val="24"/>
          <w:shd w:val="clear" w:color="auto" w:fill="FFFFFF"/>
        </w:rPr>
        <w:t xml:space="preserve"> </w:t>
      </w:r>
      <w:r w:rsidR="00E14F1D">
        <w:rPr>
          <w:rFonts w:ascii="Times New Roman" w:hAnsi="Times New Roman"/>
          <w:szCs w:val="24"/>
          <w:shd w:val="clear" w:color="auto" w:fill="FFFFFF"/>
        </w:rPr>
        <w:t>which also</w:t>
      </w:r>
      <w:r w:rsidR="00E14F1D" w:rsidRPr="00E14F1D">
        <w:rPr>
          <w:rFonts w:ascii="Times New Roman" w:hAnsi="Times New Roman"/>
          <w:szCs w:val="24"/>
          <w:shd w:val="clear" w:color="auto" w:fill="FFFFFF"/>
        </w:rPr>
        <w:t xml:space="preserve"> support the relatively strong interaction of the Cs</w:t>
      </w:r>
      <w:r w:rsidR="007A6F99">
        <w:rPr>
          <w:rFonts w:ascii="Times New Roman" w:hAnsi="Times New Roman"/>
          <w:szCs w:val="24"/>
          <w:shd w:val="clear" w:color="auto" w:fill="FFFFFF"/>
          <w:vertAlign w:val="superscript"/>
        </w:rPr>
        <w:t>+</w:t>
      </w:r>
      <w:r w:rsidR="00E14F1D" w:rsidRPr="00E14F1D">
        <w:rPr>
          <w:rFonts w:ascii="Times New Roman" w:hAnsi="Times New Roman"/>
          <w:szCs w:val="24"/>
          <w:shd w:val="clear" w:color="auto" w:fill="FFFFFF"/>
        </w:rPr>
        <w:t xml:space="preserve"> ion to the mica surface relative to the sodium ion</w:t>
      </w:r>
      <w:r w:rsidR="00D06772">
        <w:rPr>
          <w:rFonts w:ascii="Times New Roman" w:hAnsi="Times New Roman"/>
          <w:szCs w:val="24"/>
          <w:shd w:val="clear" w:color="auto" w:fill="FFFFFF"/>
        </w:rPr>
        <w:t>,</w:t>
      </w:r>
      <w:r w:rsidR="00E14F1D" w:rsidRPr="00E14F1D">
        <w:rPr>
          <w:rFonts w:ascii="Times New Roman" w:hAnsi="Times New Roman"/>
          <w:szCs w:val="24"/>
          <w:shd w:val="clear" w:color="auto" w:fill="FFFFFF"/>
        </w:rPr>
        <w:t xml:space="preserve"> with the ion-selectivity order of the mica interlayer site of K</w:t>
      </w:r>
      <w:r w:rsidR="00612C5B">
        <w:rPr>
          <w:rFonts w:ascii="Times New Roman" w:hAnsi="Times New Roman"/>
          <w:szCs w:val="24"/>
          <w:vertAlign w:val="superscript"/>
        </w:rPr>
        <w:t>+</w:t>
      </w:r>
      <w:r w:rsidR="00E14F1D" w:rsidRPr="00E14F1D">
        <w:rPr>
          <w:rFonts w:ascii="Times New Roman" w:hAnsi="Times New Roman"/>
          <w:szCs w:val="24"/>
          <w:shd w:val="clear" w:color="auto" w:fill="FFFFFF"/>
        </w:rPr>
        <w:t xml:space="preserve"> &gt; Cs</w:t>
      </w:r>
      <w:r w:rsidR="00612C5B">
        <w:rPr>
          <w:rFonts w:ascii="Times New Roman" w:hAnsi="Times New Roman"/>
          <w:szCs w:val="24"/>
          <w:vertAlign w:val="superscript"/>
        </w:rPr>
        <w:t>+</w:t>
      </w:r>
      <w:r w:rsidR="00E14F1D" w:rsidRPr="00E14F1D">
        <w:rPr>
          <w:rFonts w:ascii="Times New Roman" w:hAnsi="Times New Roman"/>
          <w:szCs w:val="24"/>
          <w:shd w:val="clear" w:color="auto" w:fill="FFFFFF"/>
        </w:rPr>
        <w:t xml:space="preserve"> &gt; Na</w:t>
      </w:r>
      <w:r w:rsidR="00612C5B">
        <w:rPr>
          <w:rFonts w:ascii="Times New Roman" w:hAnsi="Times New Roman"/>
          <w:szCs w:val="24"/>
          <w:vertAlign w:val="superscript"/>
        </w:rPr>
        <w:t>+</w:t>
      </w:r>
      <w:r w:rsidR="003C380A">
        <w:rPr>
          <w:color w:val="000000"/>
          <w:sz w:val="18"/>
          <w:szCs w:val="18"/>
          <w:shd w:val="clear" w:color="auto" w:fill="FFFFFF"/>
        </w:rPr>
        <w:t xml:space="preserve"> </w:t>
      </w:r>
      <w:r w:rsidR="003C380A">
        <w:rPr>
          <w:rFonts w:ascii="Times New Roman" w:hAnsi="Times New Roman"/>
          <w:szCs w:val="24"/>
          <w:lang w:val="en-GB" w:eastAsia="en-GB"/>
        </w:rPr>
        <w:t>.</w:t>
      </w:r>
      <w:r w:rsidR="003C380A">
        <w:rPr>
          <w:rFonts w:ascii="Times New Roman" w:hAnsi="Times New Roman"/>
          <w:szCs w:val="24"/>
          <w:lang w:val="en-GB" w:eastAsia="en-GB"/>
        </w:rPr>
        <w:fldChar w:fldCharType="begin" w:fldLock="1"/>
      </w:r>
      <w:r w:rsidR="00FF6DD3">
        <w:rPr>
          <w:rFonts w:ascii="Times New Roman" w:hAnsi="Times New Roman"/>
          <w:szCs w:val="24"/>
          <w:lang w:val="en-GB" w:eastAsia="en-GB"/>
        </w:rPr>
        <w:instrText>ADDIN CSL_CITATION { "citationItems" : [ { "id" : "ITEM-1", "itemData" : { "DOI" : "10.1016/j.gca.2013.01.034", "ISSN" : "00167037", "author" : [ { "dropping-particle" : "", "family" : "Suehara", "given" : "Shigeru", "non-dropping-particle" : "", "parse-names" : false, "suffix" : "" }, { "dropping-particle" : "", "family" : "Yamada", "given" : "Hirohisa", "non-dropping-particle" : "", "parse-names" : false, "suffix" : "" } ], "container-title" : "Geochimica et Cosmochimica Acta", "id" : "ITEM-1", "issued" : { "date-parts" : [ [ "2013", "5" ] ] }, "page" : "62-73", "title" : "Cesium stability in a typical mica structure in dry and wet environments from first-principles", "type" : "article-journal", "volume" : "109" }, "uris" : [ "http://www.mendeley.com/documents/?uuid=05d685e1-3d4e-36fb-85ba-775a754b67e9" ] } ], "mendeley" : { "formattedCitation" : "&lt;sup&gt;46&lt;/sup&gt;", "plainTextFormattedCitation" : "46", "previouslyFormattedCitation" : "&lt;sup&gt;45&lt;/sup&gt;" }, "properties" : { "noteIndex" : 0 }, "schema" : "https://github.com/citation-style-language/schema/raw/master/csl-citation.json" }</w:instrText>
      </w:r>
      <w:r w:rsidR="003C380A">
        <w:rPr>
          <w:rFonts w:ascii="Times New Roman" w:hAnsi="Times New Roman"/>
          <w:szCs w:val="24"/>
          <w:lang w:val="en-GB" w:eastAsia="en-GB"/>
        </w:rPr>
        <w:fldChar w:fldCharType="separate"/>
      </w:r>
      <w:r w:rsidR="00FF6DD3" w:rsidRPr="00FF6DD3">
        <w:rPr>
          <w:rFonts w:ascii="Times New Roman" w:hAnsi="Times New Roman"/>
          <w:noProof/>
          <w:szCs w:val="24"/>
          <w:vertAlign w:val="superscript"/>
          <w:lang w:val="en-GB" w:eastAsia="en-GB"/>
        </w:rPr>
        <w:t>46</w:t>
      </w:r>
      <w:r w:rsidR="003C380A">
        <w:rPr>
          <w:rFonts w:ascii="Times New Roman" w:hAnsi="Times New Roman"/>
          <w:szCs w:val="24"/>
          <w:lang w:val="en-GB" w:eastAsia="en-GB"/>
        </w:rPr>
        <w:fldChar w:fldCharType="end"/>
      </w:r>
      <w:r w:rsidR="00AE5696">
        <w:rPr>
          <w:rFonts w:ascii="Times New Roman" w:hAnsi="Times New Roman"/>
          <w:szCs w:val="24"/>
          <w:shd w:val="clear" w:color="auto" w:fill="FFFFFF"/>
        </w:rPr>
        <w:t xml:space="preserve"> </w:t>
      </w:r>
      <w:r w:rsidR="00D06772">
        <w:rPr>
          <w:rFonts w:ascii="Times New Roman" w:hAnsi="Times New Roman"/>
          <w:szCs w:val="24"/>
          <w:shd w:val="clear" w:color="auto" w:fill="FFFFFF"/>
        </w:rPr>
        <w:t xml:space="preserve"> </w:t>
      </w:r>
      <w:r w:rsidR="00AE5696">
        <w:rPr>
          <w:rFonts w:ascii="Times New Roman" w:hAnsi="Times New Roman"/>
          <w:szCs w:val="24"/>
          <w:shd w:val="clear" w:color="auto" w:fill="FFFFFF"/>
        </w:rPr>
        <w:t>There are reports that the mica has a high selectivity for divalent ions but also that high charge density micas can essentially fix K</w:t>
      </w:r>
      <w:r w:rsidR="00AE5696" w:rsidRPr="0029724C">
        <w:rPr>
          <w:rFonts w:ascii="Times New Roman" w:hAnsi="Times New Roman"/>
          <w:szCs w:val="24"/>
          <w:shd w:val="clear" w:color="auto" w:fill="FFFFFF"/>
          <w:vertAlign w:val="superscript"/>
        </w:rPr>
        <w:t>+</w:t>
      </w:r>
      <w:r w:rsidR="00AE5696">
        <w:rPr>
          <w:rFonts w:ascii="Times New Roman" w:hAnsi="Times New Roman"/>
          <w:szCs w:val="24"/>
          <w:shd w:val="clear" w:color="auto" w:fill="FFFFFF"/>
        </w:rPr>
        <w:t xml:space="preserve">, </w:t>
      </w:r>
      <w:proofErr w:type="spellStart"/>
      <w:r w:rsidR="00AE5696">
        <w:rPr>
          <w:rFonts w:ascii="Times New Roman" w:hAnsi="Times New Roman"/>
          <w:szCs w:val="24"/>
          <w:shd w:val="clear" w:color="auto" w:fill="FFFFFF"/>
        </w:rPr>
        <w:t>Rb</w:t>
      </w:r>
      <w:proofErr w:type="spellEnd"/>
      <w:r w:rsidR="00AE5696" w:rsidRPr="0029724C">
        <w:rPr>
          <w:rFonts w:ascii="Times New Roman" w:hAnsi="Times New Roman"/>
          <w:szCs w:val="24"/>
          <w:shd w:val="clear" w:color="auto" w:fill="FFFFFF"/>
          <w:vertAlign w:val="superscript"/>
        </w:rPr>
        <w:t>+</w:t>
      </w:r>
      <w:r w:rsidR="00AE5696">
        <w:rPr>
          <w:rFonts w:ascii="Times New Roman" w:hAnsi="Times New Roman"/>
          <w:szCs w:val="24"/>
          <w:shd w:val="clear" w:color="auto" w:fill="FFFFFF"/>
        </w:rPr>
        <w:t>, Cs</w:t>
      </w:r>
      <w:r w:rsidR="00AE5696" w:rsidRPr="0029724C">
        <w:rPr>
          <w:rFonts w:ascii="Times New Roman" w:hAnsi="Times New Roman"/>
          <w:szCs w:val="24"/>
          <w:shd w:val="clear" w:color="auto" w:fill="FFFFFF"/>
          <w:vertAlign w:val="superscript"/>
        </w:rPr>
        <w:t>+</w:t>
      </w:r>
      <w:r w:rsidR="00AE5696">
        <w:rPr>
          <w:rFonts w:ascii="Times New Roman" w:hAnsi="Times New Roman"/>
          <w:szCs w:val="24"/>
          <w:shd w:val="clear" w:color="auto" w:fill="FFFFFF"/>
        </w:rPr>
        <w:t xml:space="preserve"> and ammonium ions irreversibly such that re-exchange is difficult</w:t>
      </w:r>
      <w:r w:rsidR="00AE5696">
        <w:t>.</w:t>
      </w:r>
      <w:r w:rsidR="00BB1B34">
        <w:fldChar w:fldCharType="begin" w:fldLock="1"/>
      </w:r>
      <w:r w:rsidR="00FF6DD3">
        <w:instrText>ADDIN CSL_CITATION { "citationItems" : [ { "id" : "ITEM-1", "itemData" : { "author" : [ { "dropping-particle" : "", "family" : "Gruyter", "given" : "Walter", "non-dropping-particle" : "de", "parse-names" : false, "suffix" : "" } ], "editor" : [ { "dropping-particle" : "", "family" : "Dorfner", "given" : "Konrad", "non-dropping-particle" : "", "parse-names" : false, "suffix" : "" } ], "id" : "ITEM-1", "issued" : { "date-parts" : [ [ "1991" ] ] }, "number-of-pages" : "503", "publisher-place" : "Berlin", "title" : "Ion Exchangers", "type" : "book" }, "uris" : [ "http://www.mendeley.com/documents/?uuid=649a23d9-e358-4b3c-8402-53f3e8bdc6e0" ] } ], "mendeley" : { "formattedCitation" : "&lt;sup&gt;47&lt;/sup&gt;", "plainTextFormattedCitation" : "47", "previouslyFormattedCitation" : "&lt;sup&gt;46&lt;/sup&gt;" }, "properties" : { "noteIndex" : 0 }, "schema" : "https://github.com/citation-style-language/schema/raw/master/csl-citation.json" }</w:instrText>
      </w:r>
      <w:r w:rsidR="00BB1B34">
        <w:fldChar w:fldCharType="separate"/>
      </w:r>
      <w:r w:rsidR="00FF6DD3" w:rsidRPr="00FF6DD3">
        <w:rPr>
          <w:noProof/>
          <w:vertAlign w:val="superscript"/>
        </w:rPr>
        <w:t>47</w:t>
      </w:r>
      <w:r w:rsidR="00BB1B34">
        <w:fldChar w:fldCharType="end"/>
      </w:r>
    </w:p>
    <w:p w14:paraId="2485DB4A" w14:textId="2F293351" w:rsidR="00590372" w:rsidRPr="005C0D01" w:rsidRDefault="005C0D01" w:rsidP="00276721">
      <w:pPr>
        <w:pStyle w:val="TAMainText"/>
        <w:rPr>
          <w:rFonts w:eastAsia="AdvPS2B41"/>
          <w:lang w:val="en-GB" w:eastAsia="en-GB"/>
        </w:rPr>
      </w:pPr>
      <w:r w:rsidRPr="005C0D01">
        <w:t xml:space="preserve">There have been recent molecular dynamics simulation studies of ion binding on </w:t>
      </w:r>
      <w:r w:rsidR="00590372">
        <w:t>related clay surfaces (s</w:t>
      </w:r>
      <w:r w:rsidRPr="005C0D01">
        <w:t>mectites</w:t>
      </w:r>
      <w:r w:rsidR="00590372">
        <w:t>/montmorillonite</w:t>
      </w:r>
      <w:r w:rsidRPr="005C0D01">
        <w:t>)</w:t>
      </w:r>
      <w:r w:rsidR="00FA71A8">
        <w:t>.</w:t>
      </w:r>
      <w:r w:rsidR="00FA71A8">
        <w:fldChar w:fldCharType="begin" w:fldLock="1"/>
      </w:r>
      <w:r w:rsidR="00FF6DD3">
        <w:instrText>ADDIN CSL_CITATION { "citationItems" : [ { "id" : "ITEM-1", "itemData" : { "DOI" : "10.1346/CCMN.2016.0640310", "ISSN" : "0009-8604", "author" : [ { "dropping-particle" : "", "family" : "Underwood", "given" : "Thomas", "non-dropping-particle" : "", "parse-names" : false, "suffix" : "" }, { "dropping-particle" : "", "family" : "Erastova", "given" : "Valentina", "non-dropping-particle" : "", "parse-names" : false, "suffix" : "" }, { "dropping-particle" : "", "family" : "Greenwell", "given" : "H. Chris", "non-dropping-particle" : "", "parse-names" : false, "suffix" : "" } ], "container-title" : "Clays and Clay Minerals", "id" : "ITEM-1", "issued" : { "date-parts" : [ [ "2016" ] ] }, "title" : "Ion adsorption at clay-mineral surfaces: The Hofmeister series for hydrated smectite minerals", "type" : "article-journal" }, "uris" : [ "http://www.mendeley.com/documents/?uuid=8a0fbe82-c50a-3294-971f-a4e8ae3e9176" ] } ], "mendeley" : { "formattedCitation" : "&lt;sup&gt;48&lt;/sup&gt;", "plainTextFormattedCitation" : "48", "previouslyFormattedCitation" : "&lt;sup&gt;47&lt;/sup&gt;" }, "properties" : { "noteIndex" : 0 }, "schema" : "https://github.com/citation-style-language/schema/raw/master/csl-citation.json" }</w:instrText>
      </w:r>
      <w:r w:rsidR="00FA71A8">
        <w:fldChar w:fldCharType="separate"/>
      </w:r>
      <w:r w:rsidR="00FF6DD3" w:rsidRPr="00FF6DD3">
        <w:rPr>
          <w:noProof/>
          <w:vertAlign w:val="superscript"/>
        </w:rPr>
        <w:t>48</w:t>
      </w:r>
      <w:r w:rsidR="00FA71A8">
        <w:fldChar w:fldCharType="end"/>
      </w:r>
      <w:r w:rsidR="003F6C22">
        <w:rPr>
          <w:rFonts w:eastAsia="AdvPS2B41"/>
          <w:lang w:val="en-GB" w:eastAsia="en-GB"/>
        </w:rPr>
        <w:t xml:space="preserve"> T</w:t>
      </w:r>
      <w:r w:rsidRPr="005C0D01">
        <w:rPr>
          <w:rFonts w:eastAsia="AdvPS2B41"/>
          <w:lang w:val="en-GB" w:eastAsia="en-GB"/>
        </w:rPr>
        <w:t xml:space="preserve">he ions bind in the sequence </w:t>
      </w:r>
      <w:r w:rsidR="003F6C22">
        <w:rPr>
          <w:rFonts w:eastAsia="AdvPS2B41"/>
          <w:lang w:val="en-GB" w:eastAsia="en-GB"/>
        </w:rPr>
        <w:t xml:space="preserve">of binding strength: </w:t>
      </w:r>
      <w:r w:rsidRPr="005C0D01">
        <w:rPr>
          <w:rFonts w:eastAsia="AdvPS2B41"/>
          <w:lang w:val="en-GB" w:eastAsia="en-GB"/>
        </w:rPr>
        <w:t>K</w:t>
      </w:r>
      <w:r w:rsidRPr="005C0D01">
        <w:rPr>
          <w:rFonts w:eastAsia="AdvPS2B41"/>
          <w:vertAlign w:val="superscript"/>
          <w:lang w:val="en-GB" w:eastAsia="en-GB"/>
        </w:rPr>
        <w:t>+</w:t>
      </w:r>
      <w:r w:rsidRPr="005C0D01">
        <w:rPr>
          <w:rFonts w:eastAsia="AdvPS2B41"/>
          <w:lang w:val="en-GB" w:eastAsia="en-GB"/>
        </w:rPr>
        <w:t xml:space="preserve"> &gt; Na</w:t>
      </w:r>
      <w:r w:rsidRPr="005C0D01">
        <w:rPr>
          <w:rFonts w:eastAsia="AdvPS2B41"/>
          <w:vertAlign w:val="superscript"/>
          <w:lang w:val="en-GB" w:eastAsia="en-GB"/>
        </w:rPr>
        <w:t>+</w:t>
      </w:r>
      <w:r w:rsidRPr="005C0D01">
        <w:rPr>
          <w:rFonts w:eastAsia="AdvPS2B41"/>
          <w:lang w:val="en-GB" w:eastAsia="en-GB"/>
        </w:rPr>
        <w:t xml:space="preserve"> &gt; Ca</w:t>
      </w:r>
      <w:r w:rsidRPr="005C0D01">
        <w:rPr>
          <w:rFonts w:eastAsia="AdvPS2B41"/>
          <w:vertAlign w:val="superscript"/>
          <w:lang w:val="en-GB" w:eastAsia="en-GB"/>
        </w:rPr>
        <w:t>2+</w:t>
      </w:r>
      <w:r w:rsidRPr="005C0D01">
        <w:rPr>
          <w:rFonts w:eastAsia="AdvPS2B41"/>
          <w:lang w:val="en-GB" w:eastAsia="en-GB"/>
        </w:rPr>
        <w:t xml:space="preserve"> &gt; Cs</w:t>
      </w:r>
      <w:r w:rsidRPr="005C0D01">
        <w:rPr>
          <w:rFonts w:eastAsia="AdvPS2B41"/>
          <w:vertAlign w:val="superscript"/>
          <w:lang w:val="en-GB" w:eastAsia="en-GB"/>
        </w:rPr>
        <w:t>+</w:t>
      </w:r>
      <w:r w:rsidRPr="005C0D01">
        <w:rPr>
          <w:rFonts w:eastAsia="AdvPS2B41"/>
          <w:lang w:val="en-GB" w:eastAsia="en-GB"/>
        </w:rPr>
        <w:t xml:space="preserve"> &gt; Ba</w:t>
      </w:r>
      <w:r w:rsidRPr="005C0D01">
        <w:rPr>
          <w:rFonts w:eastAsia="AdvPS2B41"/>
          <w:vertAlign w:val="superscript"/>
          <w:lang w:val="en-GB" w:eastAsia="en-GB"/>
        </w:rPr>
        <w:t>2+</w:t>
      </w:r>
      <w:r>
        <w:rPr>
          <w:rFonts w:eastAsia="AdvPS2B41"/>
          <w:lang w:val="en-GB" w:eastAsia="en-GB"/>
        </w:rPr>
        <w:t xml:space="preserve">. </w:t>
      </w:r>
      <w:r w:rsidR="000A0B2E">
        <w:rPr>
          <w:rFonts w:eastAsia="AdvPS2B41"/>
          <w:lang w:val="en-GB" w:eastAsia="en-GB"/>
        </w:rPr>
        <w:t xml:space="preserve">This work discusses the </w:t>
      </w:r>
      <w:r w:rsidRPr="005C0D01">
        <w:rPr>
          <w:rFonts w:eastAsia="AdvPS2B41"/>
          <w:lang w:val="en-GB" w:eastAsia="en-GB"/>
        </w:rPr>
        <w:t xml:space="preserve">favoured position of the </w:t>
      </w:r>
      <w:r w:rsidR="00246C71">
        <w:rPr>
          <w:rFonts w:eastAsia="AdvPS2B41"/>
          <w:lang w:val="en-GB" w:eastAsia="en-GB"/>
        </w:rPr>
        <w:t>ions on the clay basal surfaces</w:t>
      </w:r>
      <w:r w:rsidR="000A0B2E">
        <w:rPr>
          <w:rFonts w:eastAsia="AdvPS2B41"/>
          <w:lang w:val="en-GB" w:eastAsia="en-GB"/>
        </w:rPr>
        <w:t xml:space="preserve"> and </w:t>
      </w:r>
      <w:r w:rsidR="00667091">
        <w:rPr>
          <w:rFonts w:eastAsia="AdvPS2B41"/>
          <w:lang w:val="en-GB" w:eastAsia="en-GB"/>
        </w:rPr>
        <w:t>the inner or outer sphere natur</w:t>
      </w:r>
      <w:r w:rsidR="000A0B2E">
        <w:rPr>
          <w:rFonts w:eastAsia="AdvPS2B41"/>
          <w:lang w:val="en-GB" w:eastAsia="en-GB"/>
        </w:rPr>
        <w:t xml:space="preserve">e of the coordination. </w:t>
      </w:r>
      <w:r w:rsidR="003F6C22">
        <w:rPr>
          <w:rFonts w:eastAsia="AdvPS2B41"/>
          <w:lang w:val="en-GB" w:eastAsia="en-GB"/>
        </w:rPr>
        <w:t>M</w:t>
      </w:r>
      <w:r w:rsidR="00590372">
        <w:rPr>
          <w:rFonts w:eastAsia="AdvPS2B41"/>
          <w:lang w:val="en-GB" w:eastAsia="en-GB"/>
        </w:rPr>
        <w:t xml:space="preserve">ica </w:t>
      </w:r>
      <w:r w:rsidR="003F6C22">
        <w:rPr>
          <w:rFonts w:eastAsia="AdvPS2B41"/>
          <w:lang w:val="en-GB" w:eastAsia="en-GB"/>
        </w:rPr>
        <w:t xml:space="preserve">is subtly different to montmorillonite because </w:t>
      </w:r>
      <w:r w:rsidR="00590372">
        <w:rPr>
          <w:rFonts w:eastAsia="AdvPS2B41"/>
          <w:lang w:val="en-GB" w:eastAsia="en-GB"/>
        </w:rPr>
        <w:t>the isomorphic substitution is in the tetrahedral layers (where Al</w:t>
      </w:r>
      <w:r w:rsidR="00856644">
        <w:rPr>
          <w:rFonts w:eastAsia="AdvPS2B41"/>
          <w:vertAlign w:val="superscript"/>
          <w:lang w:val="en-GB" w:eastAsia="en-GB"/>
        </w:rPr>
        <w:t>3</w:t>
      </w:r>
      <w:r w:rsidR="00856644" w:rsidRPr="005C0D01">
        <w:rPr>
          <w:rFonts w:eastAsia="AdvPS2B41"/>
          <w:vertAlign w:val="superscript"/>
          <w:lang w:val="en-GB" w:eastAsia="en-GB"/>
        </w:rPr>
        <w:t>+</w:t>
      </w:r>
      <w:r w:rsidR="00590372">
        <w:rPr>
          <w:rFonts w:eastAsia="AdvPS2B41"/>
          <w:lang w:val="en-GB" w:eastAsia="en-GB"/>
        </w:rPr>
        <w:t xml:space="preserve"> is substituting for Si</w:t>
      </w:r>
      <w:r w:rsidR="00856644">
        <w:rPr>
          <w:rFonts w:eastAsia="AdvPS2B41"/>
          <w:vertAlign w:val="superscript"/>
          <w:lang w:val="en-GB" w:eastAsia="en-GB"/>
        </w:rPr>
        <w:t>4</w:t>
      </w:r>
      <w:r w:rsidR="00856644" w:rsidRPr="005C0D01">
        <w:rPr>
          <w:rFonts w:eastAsia="AdvPS2B41"/>
          <w:vertAlign w:val="superscript"/>
          <w:lang w:val="en-GB" w:eastAsia="en-GB"/>
        </w:rPr>
        <w:t>+</w:t>
      </w:r>
      <w:r w:rsidR="00590372">
        <w:rPr>
          <w:rFonts w:eastAsia="AdvPS2B41"/>
          <w:lang w:val="en-GB" w:eastAsia="en-GB"/>
        </w:rPr>
        <w:t>)</w:t>
      </w:r>
      <w:r w:rsidR="003F6C22">
        <w:rPr>
          <w:rFonts w:eastAsia="AdvPS2B41"/>
          <w:lang w:val="en-GB" w:eastAsia="en-GB"/>
        </w:rPr>
        <w:t>,</w:t>
      </w:r>
      <w:r w:rsidR="00590372">
        <w:rPr>
          <w:rFonts w:eastAsia="AdvPS2B41"/>
          <w:lang w:val="en-GB" w:eastAsia="en-GB"/>
        </w:rPr>
        <w:t xml:space="preserve"> while in montmorillonite the substitution is mainly from the substitution of Mg</w:t>
      </w:r>
      <w:r w:rsidR="00481941" w:rsidRPr="005C0D01">
        <w:rPr>
          <w:rFonts w:eastAsia="AdvPS2B41"/>
          <w:vertAlign w:val="superscript"/>
          <w:lang w:val="en-GB" w:eastAsia="en-GB"/>
        </w:rPr>
        <w:t>2+</w:t>
      </w:r>
      <w:r w:rsidR="00590372">
        <w:rPr>
          <w:rFonts w:eastAsia="AdvPS2B41"/>
          <w:lang w:val="en-GB" w:eastAsia="en-GB"/>
        </w:rPr>
        <w:t xml:space="preserve"> for Al</w:t>
      </w:r>
      <w:r w:rsidR="00481941">
        <w:rPr>
          <w:rFonts w:eastAsia="AdvPS2B41"/>
          <w:vertAlign w:val="superscript"/>
          <w:lang w:val="en-GB" w:eastAsia="en-GB"/>
        </w:rPr>
        <w:t>3+</w:t>
      </w:r>
      <w:r w:rsidR="00590372">
        <w:rPr>
          <w:rFonts w:eastAsia="AdvPS2B41"/>
          <w:lang w:val="en-GB" w:eastAsia="en-GB"/>
        </w:rPr>
        <w:t xml:space="preserve"> in the octahedral layer</w:t>
      </w:r>
      <w:r w:rsidR="000A0B2E">
        <w:rPr>
          <w:rFonts w:eastAsia="AdvPS2B41"/>
          <w:lang w:val="en-GB" w:eastAsia="en-GB"/>
        </w:rPr>
        <w:t xml:space="preserve">. </w:t>
      </w:r>
      <w:r w:rsidR="00590372">
        <w:rPr>
          <w:rFonts w:eastAsia="AdvPS2B41"/>
          <w:lang w:val="en-GB" w:eastAsia="en-GB"/>
        </w:rPr>
        <w:lastRenderedPageBreak/>
        <w:t xml:space="preserve">In the tetrahedral </w:t>
      </w:r>
      <w:proofErr w:type="gramStart"/>
      <w:r w:rsidR="00590372">
        <w:rPr>
          <w:rFonts w:eastAsia="AdvPS2B41"/>
          <w:lang w:val="en-GB" w:eastAsia="en-GB"/>
        </w:rPr>
        <w:t>layer</w:t>
      </w:r>
      <w:proofErr w:type="gramEnd"/>
      <w:r w:rsidR="00590372">
        <w:rPr>
          <w:rFonts w:eastAsia="AdvPS2B41"/>
          <w:lang w:val="en-GB" w:eastAsia="en-GB"/>
        </w:rPr>
        <w:t xml:space="preserve"> the charge is close to the surface</w:t>
      </w:r>
      <w:r w:rsidR="00B12A86">
        <w:rPr>
          <w:rFonts w:eastAsia="AdvPS2B41"/>
          <w:lang w:val="en-GB" w:eastAsia="en-GB"/>
        </w:rPr>
        <w:t>,</w:t>
      </w:r>
      <w:r w:rsidR="00590372">
        <w:rPr>
          <w:rFonts w:eastAsia="AdvPS2B41"/>
          <w:lang w:val="en-GB" w:eastAsia="en-GB"/>
        </w:rPr>
        <w:t xml:space="preserve"> which is expected to lead to strong </w:t>
      </w:r>
      <w:r w:rsidR="003F6C22">
        <w:rPr>
          <w:rFonts w:eastAsia="AdvPS2B41"/>
          <w:lang w:val="en-GB" w:eastAsia="en-GB"/>
        </w:rPr>
        <w:t xml:space="preserve">hydration and </w:t>
      </w:r>
      <w:r w:rsidR="00590372">
        <w:rPr>
          <w:rFonts w:eastAsia="AdvPS2B41"/>
          <w:lang w:val="en-GB" w:eastAsia="en-GB"/>
        </w:rPr>
        <w:t>ion binding relative to charge in the octahedral layer</w:t>
      </w:r>
      <w:r w:rsidR="00B12A86">
        <w:rPr>
          <w:rFonts w:eastAsia="AdvPS2B41"/>
          <w:lang w:val="en-GB" w:eastAsia="en-GB"/>
        </w:rPr>
        <w:t>,</w:t>
      </w:r>
      <w:r w:rsidR="00590372">
        <w:rPr>
          <w:rFonts w:eastAsia="AdvPS2B41"/>
          <w:lang w:val="en-GB" w:eastAsia="en-GB"/>
        </w:rPr>
        <w:t xml:space="preserve"> which is somewhat further from the clay surface. </w:t>
      </w:r>
    </w:p>
    <w:p w14:paraId="50DCE7A6" w14:textId="28F9D7E8" w:rsidR="00364BA8" w:rsidRDefault="00264C8C" w:rsidP="00276721">
      <w:pPr>
        <w:pStyle w:val="TAMainText"/>
      </w:pPr>
      <w:r>
        <w:t>We have also investigated this divalent/monovalent adsorption on s</w:t>
      </w:r>
      <w:r w:rsidR="00364BA8">
        <w:t>ilica</w:t>
      </w:r>
      <w:r>
        <w:t xml:space="preserve"> using neutron reflection and attenuated total internal reflection IR spectroscopy.</w:t>
      </w:r>
      <w:r w:rsidR="00E6329B">
        <w:fldChar w:fldCharType="begin" w:fldLock="1"/>
      </w:r>
      <w:r w:rsidR="002D54E0">
        <w:instrText>ADDIN CSL_CITATION { "citationItems" : [ { "id" : "ITEM-1", "itemData" : { "DOI" : "10.1021/la400767u", "ISSN" : "0743-7463", "abstract" : "The binding of an anionic surfactant onto an anionic surface by addition of divalent ions is reported based on experimental data from specular neutron reflection (NR) and attenuated total internal reflection IR spectroscopy (ATR-IR). Similar measurements using monovalent ions (sodium) do not show any evidence of such adsorption, even though the amount of surfactant can be much higher. This data is interpreted in terms of the so-called bridging mechanism of ion binding.", "author" : [ { "dropping-particle" : "", "family" : "Wang", "given" : "Xiaofan", "non-dropping-particle" : "", "parse-names" : false, "suffix" : "" }, { "dropping-particle" : "", "family" : "Lee", "given" : "Seung Yeon", "non-dropping-particle" : "", "parse-names" : false, "suffix" : "" }, { "dropping-particle" : "", "family" : "Miller", "given" : "Kathryn", "non-dropping-particle" : "", "parse-names" : false, "suffix" : "" }, { "dropping-particle" : "", "family" : "Welbourn", "given" : "Rebecca", "non-dropping-particle" : "", "parse-names" : false, "suffix" : "" }, { "dropping-particle" : "", "family" : "Stocker", "given" : "Isabella", "non-dropping-particle" : "", "parse-names" : false, "suffix" : "" }, { "dropping-particle" : "", "family" : "Clarke", "given" : "Stuart", "non-dropping-particle" : "", "parse-names" : false, "suffix" : "" }, { "dropping-particle" : "", "family" : "Casford", "given" : "Michael", "non-dropping-particle" : "", "parse-names" : false, "suffix" : "" }, { "dropping-particle" : "", "family" : "Gutfreund", "given" : "Philipp", "non-dropping-particle" : "", "parse-names" : false, "suffix" : "" }, { "dropping-particle" : "", "family" : "Skoda", "given" : "Maximilian W. A.", "non-dropping-particle" : "", "parse-names" : false, "suffix" : "" } ], "container-title" : "Langmuir", "id" : "ITEM-1", "issue" : "18", "issued" : { "date-parts" : [ [ "2013", "5", "7" ] ] }, "page" : "5520-5527", "publisher" : "American Chemical Society", "title" : "Cation Bridging Studied by Specular Neutron Reflection", "type" : "article-journal", "volume" : "29" }, "uris" : [ "http://www.mendeley.com/documents/?uuid=6a5c1406-8eb8-310d-8f5f-160af2bd21b8" ] } ], "mendeley" : { "formattedCitation" : "&lt;sup&gt;14&lt;/sup&gt;", "plainTextFormattedCitation" : "14", "previouslyFormattedCitation" : "&lt;sup&gt;14&lt;/sup&gt;" }, "properties" : { "noteIndex" : 0 }, "schema" : "https://github.com/citation-style-language/schema/raw/master/csl-citation.json" }</w:instrText>
      </w:r>
      <w:r w:rsidR="00E6329B">
        <w:fldChar w:fldCharType="separate"/>
      </w:r>
      <w:r w:rsidR="002D54E0" w:rsidRPr="002D54E0">
        <w:rPr>
          <w:noProof/>
          <w:vertAlign w:val="superscript"/>
        </w:rPr>
        <w:t>14</w:t>
      </w:r>
      <w:r w:rsidR="00E6329B">
        <w:fldChar w:fldCharType="end"/>
      </w:r>
      <w:r>
        <w:t xml:space="preserve"> This system shows more complex </w:t>
      </w:r>
      <w:proofErr w:type="spellStart"/>
      <w:r>
        <w:t>behavio</w:t>
      </w:r>
      <w:r w:rsidR="00B12A86">
        <w:t>u</w:t>
      </w:r>
      <w:r>
        <w:t>r</w:t>
      </w:r>
      <w:proofErr w:type="spellEnd"/>
      <w:r>
        <w:t xml:space="preserve"> than the mica. There is a marked change in adsorption between the calcium and sodium ions where the divalent ion adsorbs AOT and the sodium salt does not. However, the adsorption with the calcium salt also seems to be pH dependent with significantl</w:t>
      </w:r>
      <w:r w:rsidR="003F6C22">
        <w:t xml:space="preserve">y more adsorption at higher </w:t>
      </w:r>
      <w:proofErr w:type="spellStart"/>
      <w:r w:rsidR="003F6C22">
        <w:t>pH</w:t>
      </w:r>
      <w:r>
        <w:t>.</w:t>
      </w:r>
      <w:proofErr w:type="spellEnd"/>
      <w:r>
        <w:t xml:space="preserve"> We attribute this to the variation in surface charge density with </w:t>
      </w:r>
      <w:proofErr w:type="spellStart"/>
      <w:r>
        <w:t>pH</w:t>
      </w:r>
      <w:r w:rsidR="00364BA8">
        <w:t>.</w:t>
      </w:r>
      <w:proofErr w:type="spellEnd"/>
      <w:r>
        <w:t xml:space="preserve"> However, we do not expect such a pronounced pH dependence with mica as there is a structural surface charge that should not be pH dependent. This leads to a difference in </w:t>
      </w:r>
      <w:proofErr w:type="spellStart"/>
      <w:r>
        <w:t>behavio</w:t>
      </w:r>
      <w:r w:rsidR="00B12A86">
        <w:t>u</w:t>
      </w:r>
      <w:r>
        <w:t>r</w:t>
      </w:r>
      <w:proofErr w:type="spellEnd"/>
      <w:r>
        <w:t xml:space="preserve"> between mica and silica</w:t>
      </w:r>
      <w:r w:rsidR="00F66654">
        <w:t>.</w:t>
      </w:r>
      <w:r w:rsidR="00F66654">
        <w:fldChar w:fldCharType="begin" w:fldLock="1"/>
      </w:r>
      <w:r w:rsidR="002D54E0">
        <w:instrText>ADDIN CSL_CITATION { "citationItems" : [ { "id" : "ITEM-1", "itemData" : { "DOI" : "10.1016/j.jcis.2016.06.015", "ISSN" : "00219797", "abstract" : "The layer structure of the dichain alkyl ammonium surfactant, didodecyldimethylammonium bromide (DDAB), adsorbed from water on to silica and mica surfaces has been determined using neutron reflection. Although sometimes considered interchangeable surfaces for study, we present evidence of significant differences in the adsorbed layer structure below the critical micelle concentration. A complete DDAB bilayer was assembled at the water/mica interface at concentrations below the critical micelle concentration (CMC). In contrast it is not until the CMC was reached that the complete bilayer structure formed on the oxidised silicon crystal. Removal of the complete bilayer on both surfaces was attempted by both washing and ion exchange yet the adsorbed structure proved tenacious.", "author" : [ { "dropping-particle" : "", "family" : "Griffin", "given" : "Lucy R.", "non-dropping-particle" : "", "parse-names" : false, "suffix" : "" }, { "dropping-particle" : "", "family" : "Browning", "given" : "Kathryn L.", "non-dropping-particle" : "", "parse-names" : false, "suffix" : "" }, { "dropping-particle" : "", "family" : "Truscott", "given" : "Chris L.", "non-dropping-particle" : "", "parse-names" : false, "suffix" : "" }, { "dropping-particle" : "", "family" : "Clifton", "given" : "Luke A.", "non-dropping-particle" : "", "parse-names" : false, "suffix" : "" }, { "dropping-particle" : "", "family" : "Webster", "given" : "John", "non-dropping-particle" : "", "parse-names" : false, "suffix" : "" }, { "dropping-particle" : "", "family" : "Clarke", "given" : "Stuart M.", "non-dropping-particle" : "", "parse-names" : false, "suffix" : "" } ], "container-title" : "Journal of Colloid and Interface Science", "id" : "ITEM-1", "issued" : { "date-parts" : [ [ "2016" ] ] }, "page" : "365-373", "title" : "A comparison of didodecyldimethylammonium bromide adsorbed at mica/water and silica/water interfaces using neutron reflection", "type" : "article-journal", "volume" : "478" }, "uris" : [ "http://www.mendeley.com/documents/?uuid=5b03bda5-78b8-38a8-a273-6fa2af43773a" ] } ], "mendeley" : { "formattedCitation" : "&lt;sup&gt;11&lt;/sup&gt;", "plainTextFormattedCitation" : "11", "previouslyFormattedCitation" : "&lt;sup&gt;11&lt;/sup&gt;" }, "properties" : { "noteIndex" : 0 }, "schema" : "https://github.com/citation-style-language/schema/raw/master/csl-citation.json" }</w:instrText>
      </w:r>
      <w:r w:rsidR="00F66654">
        <w:fldChar w:fldCharType="separate"/>
      </w:r>
      <w:r w:rsidR="002D54E0" w:rsidRPr="002D54E0">
        <w:rPr>
          <w:noProof/>
          <w:vertAlign w:val="superscript"/>
        </w:rPr>
        <w:t>11</w:t>
      </w:r>
      <w:r w:rsidR="00F66654">
        <w:fldChar w:fldCharType="end"/>
      </w:r>
      <w:r>
        <w:t xml:space="preserve"> </w:t>
      </w:r>
    </w:p>
    <w:p w14:paraId="1BE57E62" w14:textId="77777777" w:rsidR="00043557" w:rsidRPr="0028219C" w:rsidRDefault="00043557" w:rsidP="00F81C7A">
      <w:pPr>
        <w:pStyle w:val="TAMainText"/>
        <w:rPr>
          <w:b/>
        </w:rPr>
      </w:pPr>
      <w:r w:rsidRPr="0028219C">
        <w:rPr>
          <w:b/>
        </w:rPr>
        <w:t>Conclusions</w:t>
      </w:r>
    </w:p>
    <w:p w14:paraId="4E2E42A1" w14:textId="26E7C703" w:rsidR="00043557" w:rsidRDefault="00043557" w:rsidP="00F81C7A">
      <w:pPr>
        <w:pStyle w:val="TAMainText"/>
      </w:pPr>
      <w:r>
        <w:t xml:space="preserve">In this </w:t>
      </w:r>
      <w:proofErr w:type="gramStart"/>
      <w:r>
        <w:t>work</w:t>
      </w:r>
      <w:proofErr w:type="gramEnd"/>
      <w:r>
        <w:t xml:space="preserve"> we</w:t>
      </w:r>
      <w:r w:rsidR="00A706F3">
        <w:t xml:space="preserve"> have made the </w:t>
      </w:r>
      <w:r w:rsidR="00815CC7">
        <w:t xml:space="preserve">surprising </w:t>
      </w:r>
      <w:r w:rsidR="00A706F3">
        <w:t>observation that negative AOT binds to the negative mica surface in the presence of Cs</w:t>
      </w:r>
      <w:r w:rsidR="00612C5B">
        <w:rPr>
          <w:rFonts w:ascii="Times New Roman" w:hAnsi="Times New Roman"/>
          <w:szCs w:val="24"/>
          <w:vertAlign w:val="superscript"/>
        </w:rPr>
        <w:t>+</w:t>
      </w:r>
      <w:r w:rsidR="00A706F3">
        <w:t xml:space="preserve"> monovalent ions. Clearly the conventional explanation of divalent cation bridging cannot be invoked. </w:t>
      </w:r>
      <w:r w:rsidR="00701446">
        <w:t xml:space="preserve">We have proposed that this bridging effect is </w:t>
      </w:r>
      <w:r w:rsidR="004E178C">
        <w:t xml:space="preserve">rather </w:t>
      </w:r>
      <w:r w:rsidR="00701446">
        <w:t>due to the different hydrations of</w:t>
      </w:r>
      <w:r w:rsidR="004E178C">
        <w:t xml:space="preserve"> cations.</w:t>
      </w:r>
    </w:p>
    <w:p w14:paraId="3846DA13" w14:textId="3ED4BD86" w:rsidR="002D60BC" w:rsidRDefault="002D60BC" w:rsidP="00F81C7A">
      <w:pPr>
        <w:pStyle w:val="TAMainText"/>
        <w:rPr>
          <w:b/>
        </w:rPr>
      </w:pPr>
      <w:r>
        <w:rPr>
          <w:b/>
        </w:rPr>
        <w:t>Associated Content</w:t>
      </w:r>
    </w:p>
    <w:p w14:paraId="02779114" w14:textId="67F2661C" w:rsidR="002D60BC" w:rsidRPr="002D60BC" w:rsidRDefault="00626717" w:rsidP="00F81C7A">
      <w:pPr>
        <w:pStyle w:val="TAMainText"/>
      </w:pPr>
      <w:r>
        <w:t xml:space="preserve">Supporting Information. Interfacial tension measurements, neutron reflection data from </w:t>
      </w:r>
      <w:proofErr w:type="spellStart"/>
      <w:r>
        <w:t>CsAOT</w:t>
      </w:r>
      <w:proofErr w:type="spellEnd"/>
      <w:r>
        <w:t xml:space="preserve"> on mica collected at OFFSPEC, three-layer reflectivity model fitting, tables of parameters for fitted models, neutron reflectivity profiles for different pH values.</w:t>
      </w:r>
    </w:p>
    <w:p w14:paraId="5FBEF839" w14:textId="77777777" w:rsidR="00043557" w:rsidRDefault="00043557"/>
    <w:p w14:paraId="3C458577" w14:textId="77777777" w:rsidR="00043557" w:rsidRPr="00F81C7A" w:rsidRDefault="00043557" w:rsidP="00F81C7A">
      <w:pPr>
        <w:pStyle w:val="TDAcknowledgments"/>
        <w:rPr>
          <w:b/>
        </w:rPr>
      </w:pPr>
      <w:r w:rsidRPr="00F81C7A">
        <w:rPr>
          <w:b/>
        </w:rPr>
        <w:t>Acknowledgement</w:t>
      </w:r>
      <w:r w:rsidR="00AD357C" w:rsidRPr="00F81C7A">
        <w:rPr>
          <w:b/>
        </w:rPr>
        <w:t>s</w:t>
      </w:r>
    </w:p>
    <w:p w14:paraId="521DE924" w14:textId="779FCC1E" w:rsidR="00043557" w:rsidRDefault="00043557" w:rsidP="00276721">
      <w:pPr>
        <w:pStyle w:val="TDAcknowledgments"/>
      </w:pPr>
      <w:r>
        <w:lastRenderedPageBreak/>
        <w:t xml:space="preserve">BP </w:t>
      </w:r>
      <w:r w:rsidR="00AD357C">
        <w:t xml:space="preserve">PLC </w:t>
      </w:r>
      <w:r w:rsidR="00BD3BBD">
        <w:t>a</w:t>
      </w:r>
      <w:r w:rsidR="00AD357C">
        <w:t>r</w:t>
      </w:r>
      <w:r w:rsidR="008A1E93">
        <w:t>e thanked for financial support</w:t>
      </w:r>
      <w:r w:rsidR="003E0FF8">
        <w:t xml:space="preserve"> (RG86209)</w:t>
      </w:r>
      <w:r w:rsidR="008A1E93">
        <w:t xml:space="preserve">. </w:t>
      </w:r>
      <w:r w:rsidR="00197EAD">
        <w:t xml:space="preserve">We also thank the ILL </w:t>
      </w:r>
      <w:r w:rsidR="0087173B">
        <w:t>(</w:t>
      </w:r>
      <w:r w:rsidR="0087173B" w:rsidRPr="0087173B">
        <w:t>doi.ill.fr/10.5291/ILL-DATA.9-12-388</w:t>
      </w:r>
      <w:r w:rsidR="0087173B">
        <w:t xml:space="preserve">) and ISIS for their beamtime allocations </w:t>
      </w:r>
      <w:r w:rsidR="00EE227F">
        <w:t>(doi:</w:t>
      </w:r>
      <w:r w:rsidR="00EE227F" w:rsidRPr="00EE227F">
        <w:t>10.5286/ISIS.E.79107471</w:t>
      </w:r>
      <w:r w:rsidR="00EE227F">
        <w:t xml:space="preserve">) </w:t>
      </w:r>
      <w:r w:rsidR="00246C71">
        <w:t>and the beamline scientists for their</w:t>
      </w:r>
      <w:r w:rsidR="00813364">
        <w:t xml:space="preserve"> invaluable</w:t>
      </w:r>
      <w:r w:rsidR="00246C71">
        <w:t xml:space="preserve"> su</w:t>
      </w:r>
      <w:r w:rsidR="00813364">
        <w:t>pport and advice throughout the experiments.</w:t>
      </w:r>
    </w:p>
    <w:p w14:paraId="2AD22F96" w14:textId="75BBCD54" w:rsidR="005C5566" w:rsidRDefault="005C5566" w:rsidP="005C5566"/>
    <w:p w14:paraId="40C11231" w14:textId="2D7C6CB9" w:rsidR="005C5566" w:rsidRPr="00276721" w:rsidRDefault="005C5566" w:rsidP="00276721">
      <w:pPr>
        <w:pStyle w:val="TFReferencesSection"/>
        <w:rPr>
          <w:b/>
        </w:rPr>
      </w:pPr>
      <w:r w:rsidRPr="00276721">
        <w:rPr>
          <w:b/>
        </w:rPr>
        <w:t>References</w:t>
      </w:r>
    </w:p>
    <w:p w14:paraId="4E3DF452" w14:textId="6E12FB93" w:rsidR="00FF6DD3" w:rsidRPr="00FF6DD3" w:rsidRDefault="00A603A7" w:rsidP="00FF6DD3">
      <w:pPr>
        <w:widowControl w:val="0"/>
        <w:autoSpaceDE w:val="0"/>
        <w:autoSpaceDN w:val="0"/>
        <w:adjustRightInd w:val="0"/>
        <w:ind w:left="640" w:hanging="640"/>
        <w:rPr>
          <w:rFonts w:cs="Times"/>
          <w:noProof/>
          <w:szCs w:val="24"/>
        </w:rPr>
      </w:pPr>
      <w:r>
        <w:fldChar w:fldCharType="begin" w:fldLock="1"/>
      </w:r>
      <w:r>
        <w:instrText xml:space="preserve">ADDIN Mendeley Bibliography CSL_BIBLIOGRAPHY </w:instrText>
      </w:r>
      <w:r>
        <w:fldChar w:fldCharType="separate"/>
      </w:r>
      <w:r w:rsidR="00FF6DD3" w:rsidRPr="00FF6DD3">
        <w:rPr>
          <w:rFonts w:cs="Times"/>
          <w:noProof/>
          <w:szCs w:val="24"/>
        </w:rPr>
        <w:t xml:space="preserve">(1) </w:t>
      </w:r>
      <w:r w:rsidR="00FF6DD3" w:rsidRPr="00FF6DD3">
        <w:rPr>
          <w:rFonts w:cs="Times"/>
          <w:noProof/>
          <w:szCs w:val="24"/>
        </w:rPr>
        <w:tab/>
        <w:t xml:space="preserve">Horn, R. G.; Israelachvili, J. N. Direct Measurement of Structural Forces between Two Surfaces in a Nonpolar Liquid. </w:t>
      </w:r>
      <w:r w:rsidR="00FF6DD3" w:rsidRPr="00FF6DD3">
        <w:rPr>
          <w:rFonts w:cs="Times"/>
          <w:i/>
          <w:iCs/>
          <w:noProof/>
          <w:szCs w:val="24"/>
        </w:rPr>
        <w:t>J. Chem. Phys.</w:t>
      </w:r>
      <w:r w:rsidR="00FF6DD3" w:rsidRPr="00FF6DD3">
        <w:rPr>
          <w:rFonts w:cs="Times"/>
          <w:noProof/>
          <w:szCs w:val="24"/>
        </w:rPr>
        <w:t xml:space="preserve"> </w:t>
      </w:r>
      <w:r w:rsidR="00FF6DD3" w:rsidRPr="00FF6DD3">
        <w:rPr>
          <w:rFonts w:cs="Times"/>
          <w:b/>
          <w:bCs/>
          <w:noProof/>
          <w:szCs w:val="24"/>
        </w:rPr>
        <w:t>1981</w:t>
      </w:r>
      <w:r w:rsidR="00FF6DD3" w:rsidRPr="00FF6DD3">
        <w:rPr>
          <w:rFonts w:cs="Times"/>
          <w:noProof/>
          <w:szCs w:val="24"/>
        </w:rPr>
        <w:t xml:space="preserve">, </w:t>
      </w:r>
      <w:r w:rsidR="00FF6DD3" w:rsidRPr="00FF6DD3">
        <w:rPr>
          <w:rFonts w:cs="Times"/>
          <w:i/>
          <w:iCs/>
          <w:noProof/>
          <w:szCs w:val="24"/>
        </w:rPr>
        <w:t>75</w:t>
      </w:r>
      <w:r w:rsidR="00FF6DD3" w:rsidRPr="00FF6DD3">
        <w:rPr>
          <w:rFonts w:cs="Times"/>
          <w:noProof/>
          <w:szCs w:val="24"/>
        </w:rPr>
        <w:t xml:space="preserve"> (3), 1400–1411.</w:t>
      </w:r>
    </w:p>
    <w:p w14:paraId="39D2CA8D"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(2) </w:t>
      </w:r>
      <w:r w:rsidRPr="00FF6DD3">
        <w:rPr>
          <w:rFonts w:cs="Times"/>
          <w:noProof/>
          <w:szCs w:val="24"/>
        </w:rPr>
        <w:tab/>
        <w:t xml:space="preserve">Israelachvili, J. N. </w:t>
      </w:r>
      <w:r w:rsidRPr="00FF6DD3">
        <w:rPr>
          <w:rFonts w:cs="Times"/>
          <w:i/>
          <w:iCs/>
          <w:noProof/>
          <w:szCs w:val="24"/>
        </w:rPr>
        <w:t>Intermolecular and Surface Forces</w:t>
      </w:r>
      <w:r w:rsidRPr="00FF6DD3">
        <w:rPr>
          <w:rFonts w:cs="Times"/>
          <w:noProof/>
          <w:szCs w:val="24"/>
        </w:rPr>
        <w:t>; Academic Press, 2011.</w:t>
      </w:r>
    </w:p>
    <w:p w14:paraId="66B1581D"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(3) </w:t>
      </w:r>
      <w:r w:rsidRPr="00FF6DD3">
        <w:rPr>
          <w:rFonts w:cs="Times"/>
          <w:noProof/>
          <w:szCs w:val="24"/>
        </w:rPr>
        <w:tab/>
        <w:t xml:space="preserve">Perkin, S. Ionic Liquids in Confined Geometries. </w:t>
      </w:r>
      <w:r w:rsidRPr="00FF6DD3">
        <w:rPr>
          <w:rFonts w:cs="Times"/>
          <w:i/>
          <w:iCs/>
          <w:noProof/>
          <w:szCs w:val="24"/>
        </w:rPr>
        <w:t>Phys. Chem. Chem. Phys.</w:t>
      </w:r>
      <w:r w:rsidRPr="00FF6DD3">
        <w:rPr>
          <w:rFonts w:cs="Times"/>
          <w:noProof/>
          <w:szCs w:val="24"/>
        </w:rPr>
        <w:t xml:space="preserve"> </w:t>
      </w:r>
      <w:r w:rsidRPr="00FF6DD3">
        <w:rPr>
          <w:rFonts w:cs="Times"/>
          <w:b/>
          <w:bCs/>
          <w:noProof/>
          <w:szCs w:val="24"/>
        </w:rPr>
        <w:t>2012</w:t>
      </w:r>
      <w:r w:rsidRPr="00FF6DD3">
        <w:rPr>
          <w:rFonts w:cs="Times"/>
          <w:noProof/>
          <w:szCs w:val="24"/>
        </w:rPr>
        <w:t xml:space="preserve">, </w:t>
      </w:r>
      <w:r w:rsidRPr="00FF6DD3">
        <w:rPr>
          <w:rFonts w:cs="Times"/>
          <w:i/>
          <w:iCs/>
          <w:noProof/>
          <w:szCs w:val="24"/>
        </w:rPr>
        <w:t>14</w:t>
      </w:r>
      <w:r w:rsidRPr="00FF6DD3">
        <w:rPr>
          <w:rFonts w:cs="Times"/>
          <w:noProof/>
          <w:szCs w:val="24"/>
        </w:rPr>
        <w:t xml:space="preserve"> (15), 5052.</w:t>
      </w:r>
    </w:p>
    <w:p w14:paraId="3C8E4905"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(4) </w:t>
      </w:r>
      <w:r w:rsidRPr="00FF6DD3">
        <w:rPr>
          <w:rFonts w:cs="Times"/>
          <w:noProof/>
          <w:szCs w:val="24"/>
        </w:rPr>
        <w:tab/>
        <w:t xml:space="preserve">Perkin, S.; Crowhurst, L.; Niedermeyer, H.; Welton, T.; Smith, A. M.; Gosvami, N. N.; Titmuss, S.; Seo, M.; Kumacheva, E.; Klein, J.; Rohwerder, M.; Stratmann, M.; Dosch, H. Self-Assembly in the Electrical Double Layer of Ionic Liquids. </w:t>
      </w:r>
      <w:r w:rsidRPr="00FF6DD3">
        <w:rPr>
          <w:rFonts w:cs="Times"/>
          <w:i/>
          <w:iCs/>
          <w:noProof/>
          <w:szCs w:val="24"/>
        </w:rPr>
        <w:t>Chem. Commun.</w:t>
      </w:r>
      <w:r w:rsidRPr="00FF6DD3">
        <w:rPr>
          <w:rFonts w:cs="Times"/>
          <w:noProof/>
          <w:szCs w:val="24"/>
        </w:rPr>
        <w:t xml:space="preserve"> </w:t>
      </w:r>
      <w:r w:rsidRPr="00FF6DD3">
        <w:rPr>
          <w:rFonts w:cs="Times"/>
          <w:b/>
          <w:bCs/>
          <w:noProof/>
          <w:szCs w:val="24"/>
        </w:rPr>
        <w:t>2011</w:t>
      </w:r>
      <w:r w:rsidRPr="00FF6DD3">
        <w:rPr>
          <w:rFonts w:cs="Times"/>
          <w:noProof/>
          <w:szCs w:val="24"/>
        </w:rPr>
        <w:t xml:space="preserve">, </w:t>
      </w:r>
      <w:r w:rsidRPr="00FF6DD3">
        <w:rPr>
          <w:rFonts w:cs="Times"/>
          <w:i/>
          <w:iCs/>
          <w:noProof/>
          <w:szCs w:val="24"/>
        </w:rPr>
        <w:t>47</w:t>
      </w:r>
      <w:r w:rsidRPr="00FF6DD3">
        <w:rPr>
          <w:rFonts w:cs="Times"/>
          <w:noProof/>
          <w:szCs w:val="24"/>
        </w:rPr>
        <w:t xml:space="preserve"> (23), 6572.</w:t>
      </w:r>
    </w:p>
    <w:p w14:paraId="399421A7"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(5) </w:t>
      </w:r>
      <w:r w:rsidRPr="00FF6DD3">
        <w:rPr>
          <w:rFonts w:cs="Times"/>
          <w:noProof/>
          <w:szCs w:val="24"/>
        </w:rPr>
        <w:tab/>
        <w:t xml:space="preserve">Griffin, L. R.; Browning, K. L.; Clarke, S. M.; Smith, A. M.; Perkin, S.; Skoda, M. W. A.; Norman, S. E.; Quitevis, E. L.; Pleckhova, N.; Seddon, K. R.; Presser, V.; Gogotsi, Y.; Dosch, H. Direct Measurements of Ionic Liquid Layering at a Single Mica–liquid Interface and in Nano-Films between Two Mica–liquid Interfaces. </w:t>
      </w:r>
      <w:r w:rsidRPr="00FF6DD3">
        <w:rPr>
          <w:rFonts w:cs="Times"/>
          <w:i/>
          <w:iCs/>
          <w:noProof/>
          <w:szCs w:val="24"/>
        </w:rPr>
        <w:t>Phys. Chem. Chem. Phys.</w:t>
      </w:r>
      <w:r w:rsidRPr="00FF6DD3">
        <w:rPr>
          <w:rFonts w:cs="Times"/>
          <w:noProof/>
          <w:szCs w:val="24"/>
        </w:rPr>
        <w:t xml:space="preserve"> </w:t>
      </w:r>
      <w:r w:rsidRPr="00FF6DD3">
        <w:rPr>
          <w:rFonts w:cs="Times"/>
          <w:b/>
          <w:bCs/>
          <w:noProof/>
          <w:szCs w:val="24"/>
        </w:rPr>
        <w:t>2017</w:t>
      </w:r>
      <w:r w:rsidRPr="00FF6DD3">
        <w:rPr>
          <w:rFonts w:cs="Times"/>
          <w:noProof/>
          <w:szCs w:val="24"/>
        </w:rPr>
        <w:t xml:space="preserve">, </w:t>
      </w:r>
      <w:r w:rsidRPr="00FF6DD3">
        <w:rPr>
          <w:rFonts w:cs="Times"/>
          <w:i/>
          <w:iCs/>
          <w:noProof/>
          <w:szCs w:val="24"/>
        </w:rPr>
        <w:t>19</w:t>
      </w:r>
      <w:r w:rsidRPr="00FF6DD3">
        <w:rPr>
          <w:rFonts w:cs="Times"/>
          <w:noProof/>
          <w:szCs w:val="24"/>
        </w:rPr>
        <w:t xml:space="preserve"> (1), 297–304.</w:t>
      </w:r>
    </w:p>
    <w:p w14:paraId="02DBDF89"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(6) </w:t>
      </w:r>
      <w:r w:rsidRPr="00FF6DD3">
        <w:rPr>
          <w:rFonts w:cs="Times"/>
          <w:noProof/>
          <w:szCs w:val="24"/>
        </w:rPr>
        <w:tab/>
        <w:t xml:space="preserve">van Olphen, H. </w:t>
      </w:r>
      <w:r w:rsidRPr="00FF6DD3">
        <w:rPr>
          <w:rFonts w:cs="Times"/>
          <w:i/>
          <w:iCs/>
          <w:noProof/>
          <w:szCs w:val="24"/>
        </w:rPr>
        <w:t>An Introduction to Clay Colloid Chemistry</w:t>
      </w:r>
      <w:r w:rsidRPr="00FF6DD3">
        <w:rPr>
          <w:rFonts w:cs="Times"/>
          <w:noProof/>
          <w:szCs w:val="24"/>
        </w:rPr>
        <w:t>, Second.; Krieger Publishing Company: Malabar, Florida, 1991.</w:t>
      </w:r>
    </w:p>
    <w:p w14:paraId="481B3268"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(7) </w:t>
      </w:r>
      <w:r w:rsidRPr="00FF6DD3">
        <w:rPr>
          <w:rFonts w:cs="Times"/>
          <w:noProof/>
          <w:szCs w:val="24"/>
        </w:rPr>
        <w:tab/>
        <w:t xml:space="preserve">Briscoe, W. H.; Speranza, F.; Li, P.; Konovalov, O.; Bouchenoire, L.; van Stam, J.; Klein, J.; Jacobs, R. M. J.; Thomas, R. K.; Thompson, P.; Cooper, M. J.; Lucas, C. A.; Stirling, W. G. Synchrotron XRR Study of Soft Nanofilms at the Mica–water Interface. </w:t>
      </w:r>
      <w:r w:rsidRPr="00FF6DD3">
        <w:rPr>
          <w:rFonts w:cs="Times"/>
          <w:i/>
          <w:iCs/>
          <w:noProof/>
          <w:szCs w:val="24"/>
        </w:rPr>
        <w:t>Soft Matter</w:t>
      </w:r>
      <w:r w:rsidRPr="00FF6DD3">
        <w:rPr>
          <w:rFonts w:cs="Times"/>
          <w:noProof/>
          <w:szCs w:val="24"/>
        </w:rPr>
        <w:t xml:space="preserve"> </w:t>
      </w:r>
      <w:r w:rsidRPr="00FF6DD3">
        <w:rPr>
          <w:rFonts w:cs="Times"/>
          <w:b/>
          <w:bCs/>
          <w:noProof/>
          <w:szCs w:val="24"/>
        </w:rPr>
        <w:t>2012</w:t>
      </w:r>
      <w:r w:rsidRPr="00FF6DD3">
        <w:rPr>
          <w:rFonts w:cs="Times"/>
          <w:noProof/>
          <w:szCs w:val="24"/>
        </w:rPr>
        <w:t xml:space="preserve">, </w:t>
      </w:r>
      <w:r w:rsidRPr="00FF6DD3">
        <w:rPr>
          <w:rFonts w:cs="Times"/>
          <w:i/>
          <w:iCs/>
          <w:noProof/>
          <w:szCs w:val="24"/>
        </w:rPr>
        <w:t>8</w:t>
      </w:r>
      <w:r w:rsidRPr="00FF6DD3">
        <w:rPr>
          <w:rFonts w:cs="Times"/>
          <w:noProof/>
          <w:szCs w:val="24"/>
        </w:rPr>
        <w:t xml:space="preserve"> (18), 5055.</w:t>
      </w:r>
    </w:p>
    <w:p w14:paraId="56699CFE"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(8) </w:t>
      </w:r>
      <w:r w:rsidRPr="00FF6DD3">
        <w:rPr>
          <w:rFonts w:cs="Times"/>
          <w:noProof/>
          <w:szCs w:val="24"/>
        </w:rPr>
        <w:tab/>
        <w:t xml:space="preserve">Speranza, F.; Pilkington, G. A.; Dane, T. G.; Cresswell, P. T.; Li, P.; Jacobs, R. M. J.; Arnold, T.; Bouchenoire, L.; Thomas, R. K.; Briscoe, W. H.; Cooper, M. J.; Lucas, C. A.; Stirling, W. G. Quiescent Bilayers at the Mica–water Interface. </w:t>
      </w:r>
      <w:r w:rsidRPr="00FF6DD3">
        <w:rPr>
          <w:rFonts w:cs="Times"/>
          <w:i/>
          <w:iCs/>
          <w:noProof/>
          <w:szCs w:val="24"/>
        </w:rPr>
        <w:t>Soft Matter</w:t>
      </w:r>
      <w:r w:rsidRPr="00FF6DD3">
        <w:rPr>
          <w:rFonts w:cs="Times"/>
          <w:noProof/>
          <w:szCs w:val="24"/>
        </w:rPr>
        <w:t xml:space="preserve"> </w:t>
      </w:r>
      <w:r w:rsidRPr="00FF6DD3">
        <w:rPr>
          <w:rFonts w:cs="Times"/>
          <w:b/>
          <w:bCs/>
          <w:noProof/>
          <w:szCs w:val="24"/>
        </w:rPr>
        <w:t>2013</w:t>
      </w:r>
      <w:r w:rsidRPr="00FF6DD3">
        <w:rPr>
          <w:rFonts w:cs="Times"/>
          <w:noProof/>
          <w:szCs w:val="24"/>
        </w:rPr>
        <w:t xml:space="preserve">, </w:t>
      </w:r>
      <w:r w:rsidRPr="00FF6DD3">
        <w:rPr>
          <w:rFonts w:cs="Times"/>
          <w:i/>
          <w:iCs/>
          <w:noProof/>
          <w:szCs w:val="24"/>
        </w:rPr>
        <w:t>9</w:t>
      </w:r>
      <w:r w:rsidRPr="00FF6DD3">
        <w:rPr>
          <w:rFonts w:cs="Times"/>
          <w:noProof/>
          <w:szCs w:val="24"/>
        </w:rPr>
        <w:t xml:space="preserve"> (29), 7028.</w:t>
      </w:r>
    </w:p>
    <w:p w14:paraId="2CB8AB9E"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(9) </w:t>
      </w:r>
      <w:r w:rsidRPr="00FF6DD3">
        <w:rPr>
          <w:rFonts w:cs="Times"/>
          <w:noProof/>
          <w:szCs w:val="24"/>
        </w:rPr>
        <w:tab/>
        <w:t xml:space="preserve">Griffin, L. R.; Browning, K. L.; Truscott, C. L.; Clifton, L. a; Clarke, S. M. Complete Bilayer Adsorption of C16TAB on the Surface of Mica Using Neutron Reflection. </w:t>
      </w:r>
      <w:r w:rsidRPr="00FF6DD3">
        <w:rPr>
          <w:rFonts w:cs="Times"/>
          <w:i/>
          <w:iCs/>
          <w:noProof/>
          <w:szCs w:val="24"/>
        </w:rPr>
        <w:t>J. Phys. Chem. B</w:t>
      </w:r>
      <w:r w:rsidRPr="00FF6DD3">
        <w:rPr>
          <w:rFonts w:cs="Times"/>
          <w:noProof/>
          <w:szCs w:val="24"/>
        </w:rPr>
        <w:t xml:space="preserve"> </w:t>
      </w:r>
      <w:r w:rsidRPr="00FF6DD3">
        <w:rPr>
          <w:rFonts w:cs="Times"/>
          <w:b/>
          <w:bCs/>
          <w:noProof/>
          <w:szCs w:val="24"/>
        </w:rPr>
        <w:t>2015</w:t>
      </w:r>
      <w:r w:rsidRPr="00FF6DD3">
        <w:rPr>
          <w:rFonts w:cs="Times"/>
          <w:noProof/>
          <w:szCs w:val="24"/>
        </w:rPr>
        <w:t xml:space="preserve">, </w:t>
      </w:r>
      <w:r w:rsidRPr="00FF6DD3">
        <w:rPr>
          <w:rFonts w:cs="Times"/>
          <w:i/>
          <w:iCs/>
          <w:noProof/>
          <w:szCs w:val="24"/>
        </w:rPr>
        <w:t>119</w:t>
      </w:r>
      <w:r w:rsidRPr="00FF6DD3">
        <w:rPr>
          <w:rFonts w:cs="Times"/>
          <w:noProof/>
          <w:szCs w:val="24"/>
        </w:rPr>
        <w:t>, 6457−6461.</w:t>
      </w:r>
    </w:p>
    <w:p w14:paraId="439CA317"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(10) </w:t>
      </w:r>
      <w:r w:rsidRPr="00FF6DD3">
        <w:rPr>
          <w:rFonts w:cs="Times"/>
          <w:noProof/>
          <w:szCs w:val="24"/>
        </w:rPr>
        <w:tab/>
        <w:t xml:space="preserve">Striolo, A.; Grady, B. P. Surfactant Assemblies on Selected Nano-Structured Surfaces : Evidence , Driving Forces , and Applications. </w:t>
      </w:r>
      <w:r w:rsidRPr="00FF6DD3">
        <w:rPr>
          <w:rFonts w:cs="Times"/>
          <w:i/>
          <w:iCs/>
          <w:noProof/>
          <w:szCs w:val="24"/>
        </w:rPr>
        <w:t>Langmuir</w:t>
      </w:r>
      <w:r w:rsidRPr="00FF6DD3">
        <w:rPr>
          <w:rFonts w:cs="Times"/>
          <w:noProof/>
          <w:szCs w:val="24"/>
        </w:rPr>
        <w:t xml:space="preserve"> </w:t>
      </w:r>
      <w:r w:rsidRPr="00FF6DD3">
        <w:rPr>
          <w:rFonts w:cs="Times"/>
          <w:b/>
          <w:bCs/>
          <w:noProof/>
          <w:szCs w:val="24"/>
        </w:rPr>
        <w:t>2017</w:t>
      </w:r>
      <w:r w:rsidRPr="00FF6DD3">
        <w:rPr>
          <w:rFonts w:cs="Times"/>
          <w:noProof/>
          <w:szCs w:val="24"/>
        </w:rPr>
        <w:t>.</w:t>
      </w:r>
    </w:p>
    <w:p w14:paraId="6B298943"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(11) </w:t>
      </w:r>
      <w:r w:rsidRPr="00FF6DD3">
        <w:rPr>
          <w:rFonts w:cs="Times"/>
          <w:noProof/>
          <w:szCs w:val="24"/>
        </w:rPr>
        <w:tab/>
        <w:t xml:space="preserve">Griffin, L. R.; Browning, K. L.; Truscott, C. L.; Clifton, L. A.; Webster, J.; Clarke, S. M. A Comparison of Didodecyldimethylammonium Bromide Adsorbed at Mica/water and Silica/water Interfaces Using Neutron Reflection. </w:t>
      </w:r>
      <w:r w:rsidRPr="00FF6DD3">
        <w:rPr>
          <w:rFonts w:cs="Times"/>
          <w:i/>
          <w:iCs/>
          <w:noProof/>
          <w:szCs w:val="24"/>
        </w:rPr>
        <w:t>J. Colloid Interface Sci.</w:t>
      </w:r>
      <w:r w:rsidRPr="00FF6DD3">
        <w:rPr>
          <w:rFonts w:cs="Times"/>
          <w:noProof/>
          <w:szCs w:val="24"/>
        </w:rPr>
        <w:t xml:space="preserve"> </w:t>
      </w:r>
      <w:r w:rsidRPr="00FF6DD3">
        <w:rPr>
          <w:rFonts w:cs="Times"/>
          <w:b/>
          <w:bCs/>
          <w:noProof/>
          <w:szCs w:val="24"/>
        </w:rPr>
        <w:t>2016</w:t>
      </w:r>
      <w:r w:rsidRPr="00FF6DD3">
        <w:rPr>
          <w:rFonts w:cs="Times"/>
          <w:noProof/>
          <w:szCs w:val="24"/>
        </w:rPr>
        <w:t xml:space="preserve">, </w:t>
      </w:r>
      <w:r w:rsidRPr="00FF6DD3">
        <w:rPr>
          <w:rFonts w:cs="Times"/>
          <w:i/>
          <w:iCs/>
          <w:noProof/>
          <w:szCs w:val="24"/>
        </w:rPr>
        <w:t>478</w:t>
      </w:r>
      <w:r w:rsidRPr="00FF6DD3">
        <w:rPr>
          <w:rFonts w:cs="Times"/>
          <w:noProof/>
          <w:szCs w:val="24"/>
        </w:rPr>
        <w:t>, 365–373.</w:t>
      </w:r>
    </w:p>
    <w:p w14:paraId="3383BC5D"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lastRenderedPageBreak/>
        <w:t xml:space="preserve">(12) </w:t>
      </w:r>
      <w:r w:rsidRPr="00FF6DD3">
        <w:rPr>
          <w:rFonts w:cs="Times"/>
          <w:noProof/>
          <w:szCs w:val="24"/>
        </w:rPr>
        <w:tab/>
        <w:t xml:space="preserve">Sironi, B.; Snow, T.; Redeker, C.; Slastanova, A.; Bikondoa, O.; Arnold, T.; Klein, J.; Briscoe, W. H.; Fuchs, H. Structure of Lipid Multilayers via Drop Casting of Aqueous Liposome Dispersions. </w:t>
      </w:r>
      <w:r w:rsidRPr="00FF6DD3">
        <w:rPr>
          <w:rFonts w:cs="Times"/>
          <w:i/>
          <w:iCs/>
          <w:noProof/>
          <w:szCs w:val="24"/>
        </w:rPr>
        <w:t>Soft Matter</w:t>
      </w:r>
      <w:r w:rsidRPr="00FF6DD3">
        <w:rPr>
          <w:rFonts w:cs="Times"/>
          <w:noProof/>
          <w:szCs w:val="24"/>
        </w:rPr>
        <w:t xml:space="preserve"> </w:t>
      </w:r>
      <w:r w:rsidRPr="00FF6DD3">
        <w:rPr>
          <w:rFonts w:cs="Times"/>
          <w:b/>
          <w:bCs/>
          <w:noProof/>
          <w:szCs w:val="24"/>
        </w:rPr>
        <w:t>2016</w:t>
      </w:r>
      <w:r w:rsidRPr="00FF6DD3">
        <w:rPr>
          <w:rFonts w:cs="Times"/>
          <w:noProof/>
          <w:szCs w:val="24"/>
        </w:rPr>
        <w:t xml:space="preserve">, </w:t>
      </w:r>
      <w:r w:rsidRPr="00FF6DD3">
        <w:rPr>
          <w:rFonts w:cs="Times"/>
          <w:i/>
          <w:iCs/>
          <w:noProof/>
          <w:szCs w:val="24"/>
        </w:rPr>
        <w:t>12</w:t>
      </w:r>
      <w:r w:rsidRPr="00FF6DD3">
        <w:rPr>
          <w:rFonts w:cs="Times"/>
          <w:noProof/>
          <w:szCs w:val="24"/>
        </w:rPr>
        <w:t xml:space="preserve"> (17), 3877–3887.</w:t>
      </w:r>
    </w:p>
    <w:p w14:paraId="5FDDFA59"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(13) </w:t>
      </w:r>
      <w:r w:rsidRPr="00FF6DD3">
        <w:rPr>
          <w:rFonts w:cs="Times"/>
          <w:noProof/>
          <w:szCs w:val="24"/>
        </w:rPr>
        <w:tab/>
        <w:t xml:space="preserve">Browning, K. L.; Griffin, L. R.; Gutfreund, P.; Barker, R. D.; Clifton, L. A.; Hughes, A.; Clarke, S. M. Specular Neutron Reflection at the Mica/water Interface - Irreversible Adsorption of a Cationic Dichain Surfactant. </w:t>
      </w:r>
      <w:r w:rsidRPr="00FF6DD3">
        <w:rPr>
          <w:rFonts w:cs="Times"/>
          <w:i/>
          <w:iCs/>
          <w:noProof/>
          <w:szCs w:val="24"/>
        </w:rPr>
        <w:t>J. Appl. Crystallogr.</w:t>
      </w:r>
      <w:r w:rsidRPr="00FF6DD3">
        <w:rPr>
          <w:rFonts w:cs="Times"/>
          <w:noProof/>
          <w:szCs w:val="24"/>
        </w:rPr>
        <w:t xml:space="preserve"> </w:t>
      </w:r>
      <w:r w:rsidRPr="00FF6DD3">
        <w:rPr>
          <w:rFonts w:cs="Times"/>
          <w:b/>
          <w:bCs/>
          <w:noProof/>
          <w:szCs w:val="24"/>
        </w:rPr>
        <w:t>2014</w:t>
      </w:r>
      <w:r w:rsidRPr="00FF6DD3">
        <w:rPr>
          <w:rFonts w:cs="Times"/>
          <w:noProof/>
          <w:szCs w:val="24"/>
        </w:rPr>
        <w:t xml:space="preserve">, </w:t>
      </w:r>
      <w:r w:rsidRPr="00FF6DD3">
        <w:rPr>
          <w:rFonts w:cs="Times"/>
          <w:i/>
          <w:iCs/>
          <w:noProof/>
          <w:szCs w:val="24"/>
        </w:rPr>
        <w:t>47</w:t>
      </w:r>
      <w:r w:rsidRPr="00FF6DD3">
        <w:rPr>
          <w:rFonts w:cs="Times"/>
          <w:noProof/>
          <w:szCs w:val="24"/>
        </w:rPr>
        <w:t xml:space="preserve"> (5), 1638–1646.</w:t>
      </w:r>
    </w:p>
    <w:p w14:paraId="61DA1BDF"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(14) </w:t>
      </w:r>
      <w:r w:rsidRPr="00FF6DD3">
        <w:rPr>
          <w:rFonts w:cs="Times"/>
          <w:noProof/>
          <w:szCs w:val="24"/>
        </w:rPr>
        <w:tab/>
        <w:t xml:space="preserve">Wang, X.; Lee, S. Y.; Miller, K.; Welbourn, R.; Stocker, I.; Clarke, S.; Casford, M.; Gutfreund, P.; Skoda, M. W. A. Cation Bridging Studied by Specular Neutron Reflection. </w:t>
      </w:r>
      <w:r w:rsidRPr="00FF6DD3">
        <w:rPr>
          <w:rFonts w:cs="Times"/>
          <w:i/>
          <w:iCs/>
          <w:noProof/>
          <w:szCs w:val="24"/>
        </w:rPr>
        <w:t>Langmuir</w:t>
      </w:r>
      <w:r w:rsidRPr="00FF6DD3">
        <w:rPr>
          <w:rFonts w:cs="Times"/>
          <w:noProof/>
          <w:szCs w:val="24"/>
        </w:rPr>
        <w:t xml:space="preserve"> </w:t>
      </w:r>
      <w:r w:rsidRPr="00FF6DD3">
        <w:rPr>
          <w:rFonts w:cs="Times"/>
          <w:b/>
          <w:bCs/>
          <w:noProof/>
          <w:szCs w:val="24"/>
        </w:rPr>
        <w:t>2013</w:t>
      </w:r>
      <w:r w:rsidRPr="00FF6DD3">
        <w:rPr>
          <w:rFonts w:cs="Times"/>
          <w:noProof/>
          <w:szCs w:val="24"/>
        </w:rPr>
        <w:t xml:space="preserve">, </w:t>
      </w:r>
      <w:r w:rsidRPr="00FF6DD3">
        <w:rPr>
          <w:rFonts w:cs="Times"/>
          <w:i/>
          <w:iCs/>
          <w:noProof/>
          <w:szCs w:val="24"/>
        </w:rPr>
        <w:t>29</w:t>
      </w:r>
      <w:r w:rsidRPr="00FF6DD3">
        <w:rPr>
          <w:rFonts w:cs="Times"/>
          <w:noProof/>
          <w:szCs w:val="24"/>
        </w:rPr>
        <w:t xml:space="preserve"> (18), 5520–5527.</w:t>
      </w:r>
    </w:p>
    <w:p w14:paraId="076C174D"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(15) </w:t>
      </w:r>
      <w:r w:rsidRPr="00FF6DD3">
        <w:rPr>
          <w:rFonts w:cs="Times"/>
          <w:noProof/>
          <w:szCs w:val="24"/>
        </w:rPr>
        <w:tab/>
        <w:t xml:space="preserve">Iler, R. K. </w:t>
      </w:r>
      <w:r w:rsidRPr="00FF6DD3">
        <w:rPr>
          <w:rFonts w:cs="Times"/>
          <w:i/>
          <w:iCs/>
          <w:noProof/>
          <w:szCs w:val="24"/>
        </w:rPr>
        <w:t>The Chemistry of Silica</w:t>
      </w:r>
      <w:r w:rsidRPr="00FF6DD3">
        <w:rPr>
          <w:rFonts w:cs="Times"/>
          <w:noProof/>
          <w:szCs w:val="24"/>
        </w:rPr>
        <w:t>; John Wiley &amp; Sons, 1979.</w:t>
      </w:r>
    </w:p>
    <w:p w14:paraId="58C69DEB"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(16) </w:t>
      </w:r>
      <w:r w:rsidRPr="00FF6DD3">
        <w:rPr>
          <w:rFonts w:cs="Times"/>
          <w:noProof/>
          <w:szCs w:val="24"/>
        </w:rPr>
        <w:tab/>
        <w:t xml:space="preserve">Li, Z. X.; Lu, J. R.; Thomas, R. K. Neutron Reflectivity Studies of the Adsorption of Aerosol-OT at the Air/Water Interface: The Surface Excess. </w:t>
      </w:r>
      <w:r w:rsidRPr="00FF6DD3">
        <w:rPr>
          <w:rFonts w:cs="Times"/>
          <w:i/>
          <w:iCs/>
          <w:noProof/>
          <w:szCs w:val="24"/>
        </w:rPr>
        <w:t>Langmuir</w:t>
      </w:r>
      <w:r w:rsidRPr="00FF6DD3">
        <w:rPr>
          <w:rFonts w:cs="Times"/>
          <w:noProof/>
          <w:szCs w:val="24"/>
        </w:rPr>
        <w:t xml:space="preserve"> </w:t>
      </w:r>
      <w:r w:rsidRPr="00FF6DD3">
        <w:rPr>
          <w:rFonts w:cs="Times"/>
          <w:b/>
          <w:bCs/>
          <w:noProof/>
          <w:szCs w:val="24"/>
        </w:rPr>
        <w:t>1997</w:t>
      </w:r>
      <w:r w:rsidRPr="00FF6DD3">
        <w:rPr>
          <w:rFonts w:cs="Times"/>
          <w:noProof/>
          <w:szCs w:val="24"/>
        </w:rPr>
        <w:t xml:space="preserve">, </w:t>
      </w:r>
      <w:r w:rsidRPr="00FF6DD3">
        <w:rPr>
          <w:rFonts w:cs="Times"/>
          <w:i/>
          <w:iCs/>
          <w:noProof/>
          <w:szCs w:val="24"/>
        </w:rPr>
        <w:t>13</w:t>
      </w:r>
      <w:r w:rsidRPr="00FF6DD3">
        <w:rPr>
          <w:rFonts w:cs="Times"/>
          <w:noProof/>
          <w:szCs w:val="24"/>
        </w:rPr>
        <w:t xml:space="preserve"> (14), 3681–3685.</w:t>
      </w:r>
    </w:p>
    <w:p w14:paraId="56A51C02"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(17) </w:t>
      </w:r>
      <w:r w:rsidRPr="00FF6DD3">
        <w:rPr>
          <w:rFonts w:cs="Times"/>
          <w:noProof/>
          <w:szCs w:val="24"/>
        </w:rPr>
        <w:tab/>
        <w:t xml:space="preserve">Fragneto, G.; Li, Z. X.; Thomas, R. K.; Rennie, A. R.; Penfold, J. A Neutron Reflectivity Study of the Adsorption of Aerosol-OT on Self-Assembled Monolayers on Silicon. </w:t>
      </w:r>
      <w:r w:rsidRPr="00FF6DD3">
        <w:rPr>
          <w:rFonts w:cs="Times"/>
          <w:i/>
          <w:iCs/>
          <w:noProof/>
          <w:szCs w:val="24"/>
        </w:rPr>
        <w:t>J. Colloid Interface Sci.</w:t>
      </w:r>
      <w:r w:rsidRPr="00FF6DD3">
        <w:rPr>
          <w:rFonts w:cs="Times"/>
          <w:noProof/>
          <w:szCs w:val="24"/>
        </w:rPr>
        <w:t xml:space="preserve"> </w:t>
      </w:r>
      <w:r w:rsidRPr="00FF6DD3">
        <w:rPr>
          <w:rFonts w:cs="Times"/>
          <w:b/>
          <w:bCs/>
          <w:noProof/>
          <w:szCs w:val="24"/>
        </w:rPr>
        <w:t>1996</w:t>
      </w:r>
      <w:r w:rsidRPr="00FF6DD3">
        <w:rPr>
          <w:rFonts w:cs="Times"/>
          <w:noProof/>
          <w:szCs w:val="24"/>
        </w:rPr>
        <w:t xml:space="preserve">, </w:t>
      </w:r>
      <w:r w:rsidRPr="00FF6DD3">
        <w:rPr>
          <w:rFonts w:cs="Times"/>
          <w:i/>
          <w:iCs/>
          <w:noProof/>
          <w:szCs w:val="24"/>
        </w:rPr>
        <w:t>178</w:t>
      </w:r>
      <w:r w:rsidRPr="00FF6DD3">
        <w:rPr>
          <w:rFonts w:cs="Times"/>
          <w:noProof/>
          <w:szCs w:val="24"/>
        </w:rPr>
        <w:t xml:space="preserve"> (2), 531–537.</w:t>
      </w:r>
    </w:p>
    <w:p w14:paraId="17305830"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(18) </w:t>
      </w:r>
      <w:r w:rsidRPr="00FF6DD3">
        <w:rPr>
          <w:rFonts w:cs="Times"/>
          <w:noProof/>
          <w:szCs w:val="24"/>
        </w:rPr>
        <w:tab/>
        <w:t xml:space="preserve">Zapf, A.; Beck, R.; Platz, G.; Hoffmann, H. Calcium Surfactants: A Review. </w:t>
      </w:r>
      <w:r w:rsidRPr="00FF6DD3">
        <w:rPr>
          <w:rFonts w:cs="Times"/>
          <w:i/>
          <w:iCs/>
          <w:noProof/>
          <w:szCs w:val="24"/>
        </w:rPr>
        <w:t>Adv. Colloid Interface Sci.</w:t>
      </w:r>
      <w:r w:rsidRPr="00FF6DD3">
        <w:rPr>
          <w:rFonts w:cs="Times"/>
          <w:noProof/>
          <w:szCs w:val="24"/>
        </w:rPr>
        <w:t xml:space="preserve"> </w:t>
      </w:r>
      <w:r w:rsidRPr="00FF6DD3">
        <w:rPr>
          <w:rFonts w:cs="Times"/>
          <w:b/>
          <w:bCs/>
          <w:noProof/>
          <w:szCs w:val="24"/>
        </w:rPr>
        <w:t>2003</w:t>
      </w:r>
      <w:r w:rsidRPr="00FF6DD3">
        <w:rPr>
          <w:rFonts w:cs="Times"/>
          <w:noProof/>
          <w:szCs w:val="24"/>
        </w:rPr>
        <w:t xml:space="preserve">, </w:t>
      </w:r>
      <w:r w:rsidRPr="00FF6DD3">
        <w:rPr>
          <w:rFonts w:cs="Times"/>
          <w:i/>
          <w:iCs/>
          <w:noProof/>
          <w:szCs w:val="24"/>
        </w:rPr>
        <w:t>100</w:t>
      </w:r>
      <w:r w:rsidRPr="00FF6DD3">
        <w:rPr>
          <w:rFonts w:cs="Times"/>
          <w:noProof/>
          <w:szCs w:val="24"/>
        </w:rPr>
        <w:t>–</w:t>
      </w:r>
      <w:r w:rsidRPr="00FF6DD3">
        <w:rPr>
          <w:rFonts w:cs="Times"/>
          <w:i/>
          <w:iCs/>
          <w:noProof/>
          <w:szCs w:val="24"/>
        </w:rPr>
        <w:t>102</w:t>
      </w:r>
      <w:r w:rsidRPr="00FF6DD3">
        <w:rPr>
          <w:rFonts w:cs="Times"/>
          <w:noProof/>
          <w:szCs w:val="24"/>
        </w:rPr>
        <w:t>, 349–380.</w:t>
      </w:r>
    </w:p>
    <w:p w14:paraId="34B3ECA6"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(19) </w:t>
      </w:r>
      <w:r w:rsidRPr="00FF6DD3">
        <w:rPr>
          <w:rFonts w:cs="Times"/>
          <w:noProof/>
          <w:szCs w:val="24"/>
        </w:rPr>
        <w:tab/>
        <w:t xml:space="preserve">Hellsing, M. S.; Rennie, A. R.; Hughes, A. V. Effect of Concentration and Addition of Ions on the Adsorption of Aerosol-OT to Sapphire. </w:t>
      </w:r>
      <w:r w:rsidRPr="00FF6DD3">
        <w:rPr>
          <w:rFonts w:cs="Times"/>
          <w:i/>
          <w:iCs/>
          <w:noProof/>
          <w:szCs w:val="24"/>
        </w:rPr>
        <w:t>Langmuir</w:t>
      </w:r>
      <w:r w:rsidRPr="00FF6DD3">
        <w:rPr>
          <w:rFonts w:cs="Times"/>
          <w:noProof/>
          <w:szCs w:val="24"/>
        </w:rPr>
        <w:t xml:space="preserve"> </w:t>
      </w:r>
      <w:r w:rsidRPr="00FF6DD3">
        <w:rPr>
          <w:rFonts w:cs="Times"/>
          <w:b/>
          <w:bCs/>
          <w:noProof/>
          <w:szCs w:val="24"/>
        </w:rPr>
        <w:t>2010</w:t>
      </w:r>
      <w:r w:rsidRPr="00FF6DD3">
        <w:rPr>
          <w:rFonts w:cs="Times"/>
          <w:noProof/>
          <w:szCs w:val="24"/>
        </w:rPr>
        <w:t xml:space="preserve">, </w:t>
      </w:r>
      <w:r w:rsidRPr="00FF6DD3">
        <w:rPr>
          <w:rFonts w:cs="Times"/>
          <w:i/>
          <w:iCs/>
          <w:noProof/>
          <w:szCs w:val="24"/>
        </w:rPr>
        <w:t>26</w:t>
      </w:r>
      <w:r w:rsidRPr="00FF6DD3">
        <w:rPr>
          <w:rFonts w:cs="Times"/>
          <w:noProof/>
          <w:szCs w:val="24"/>
        </w:rPr>
        <w:t xml:space="preserve"> (18), 14567–14573.</w:t>
      </w:r>
    </w:p>
    <w:p w14:paraId="758A7385"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(20) </w:t>
      </w:r>
      <w:r w:rsidRPr="00FF6DD3">
        <w:rPr>
          <w:rFonts w:cs="Times"/>
          <w:noProof/>
          <w:szCs w:val="24"/>
        </w:rPr>
        <w:tab/>
        <w:t xml:space="preserve">Stocker, I. N.; Miller, K. L.; Welbourn, R. J. L.; Clarke, S. M.; Collins, I. R.; Kinane, C.; Gutfreund, P. Adsorption of Aerosol-OT at the Calcite/water Interface – Comparison of the Sodium and Calcium Salts. </w:t>
      </w:r>
      <w:r w:rsidRPr="00FF6DD3">
        <w:rPr>
          <w:rFonts w:cs="Times"/>
          <w:i/>
          <w:iCs/>
          <w:noProof/>
          <w:szCs w:val="24"/>
        </w:rPr>
        <w:t>J. Colloid Interface Sci.</w:t>
      </w:r>
      <w:r w:rsidRPr="00FF6DD3">
        <w:rPr>
          <w:rFonts w:cs="Times"/>
          <w:noProof/>
          <w:szCs w:val="24"/>
        </w:rPr>
        <w:t xml:space="preserve"> </w:t>
      </w:r>
      <w:r w:rsidRPr="00FF6DD3">
        <w:rPr>
          <w:rFonts w:cs="Times"/>
          <w:b/>
          <w:bCs/>
          <w:noProof/>
          <w:szCs w:val="24"/>
        </w:rPr>
        <w:t>2014</w:t>
      </w:r>
      <w:r w:rsidRPr="00FF6DD3">
        <w:rPr>
          <w:rFonts w:cs="Times"/>
          <w:noProof/>
          <w:szCs w:val="24"/>
        </w:rPr>
        <w:t xml:space="preserve">, </w:t>
      </w:r>
      <w:r w:rsidRPr="00FF6DD3">
        <w:rPr>
          <w:rFonts w:cs="Times"/>
          <w:i/>
          <w:iCs/>
          <w:noProof/>
          <w:szCs w:val="24"/>
        </w:rPr>
        <w:t>418</w:t>
      </w:r>
      <w:r w:rsidRPr="00FF6DD3">
        <w:rPr>
          <w:rFonts w:cs="Times"/>
          <w:noProof/>
          <w:szCs w:val="24"/>
        </w:rPr>
        <w:t>, 140–146.</w:t>
      </w:r>
    </w:p>
    <w:p w14:paraId="5B7E9FA3"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(21) </w:t>
      </w:r>
      <w:r w:rsidRPr="00FF6DD3">
        <w:rPr>
          <w:rFonts w:cs="Times"/>
          <w:noProof/>
          <w:szCs w:val="24"/>
        </w:rPr>
        <w:tab/>
        <w:t xml:space="preserve">Z. X. Li; A. Weller,  and; Thomas*, R. K.; Rennie, A. R.; J. R. P. Webster; J. Penfold,  and; Heenan, R. K.; Cubitt, R. Adsorption of the Lamellar Phase of Aerosol-OT at the Solid/Liquid and Air/Liquid Interfaces. </w:t>
      </w:r>
      <w:r w:rsidRPr="00FF6DD3">
        <w:rPr>
          <w:rFonts w:cs="Times"/>
          <w:b/>
          <w:bCs/>
          <w:noProof/>
          <w:szCs w:val="24"/>
        </w:rPr>
        <w:t>1999</w:t>
      </w:r>
      <w:r w:rsidRPr="00FF6DD3">
        <w:rPr>
          <w:rFonts w:cs="Times"/>
          <w:noProof/>
          <w:szCs w:val="24"/>
        </w:rPr>
        <w:t>.</w:t>
      </w:r>
    </w:p>
    <w:p w14:paraId="23BF26D4"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(22) </w:t>
      </w:r>
      <w:r w:rsidRPr="00FF6DD3">
        <w:rPr>
          <w:rFonts w:cs="Times"/>
          <w:noProof/>
          <w:szCs w:val="24"/>
        </w:rPr>
        <w:tab/>
        <w:t xml:space="preserve">Li, Z. X.; Lu, J. R.; Thomas, R. K.; Penfold, J. Neutron Reflectivity Studies of the Adsorption of Aerosol-OT at the Air−Water Interface: The Structure of the Sodium Salt. </w:t>
      </w:r>
      <w:r w:rsidRPr="00FF6DD3">
        <w:rPr>
          <w:rFonts w:cs="Times"/>
          <w:i/>
          <w:iCs/>
          <w:noProof/>
          <w:szCs w:val="24"/>
        </w:rPr>
        <w:t>J. Phys. Chem. B</w:t>
      </w:r>
      <w:r w:rsidRPr="00FF6DD3">
        <w:rPr>
          <w:rFonts w:cs="Times"/>
          <w:noProof/>
          <w:szCs w:val="24"/>
        </w:rPr>
        <w:t xml:space="preserve"> </w:t>
      </w:r>
      <w:r w:rsidRPr="00FF6DD3">
        <w:rPr>
          <w:rFonts w:cs="Times"/>
          <w:b/>
          <w:bCs/>
          <w:noProof/>
          <w:szCs w:val="24"/>
        </w:rPr>
        <w:t>1997</w:t>
      </w:r>
      <w:r w:rsidRPr="00FF6DD3">
        <w:rPr>
          <w:rFonts w:cs="Times"/>
          <w:noProof/>
          <w:szCs w:val="24"/>
        </w:rPr>
        <w:t xml:space="preserve">, </w:t>
      </w:r>
      <w:r w:rsidRPr="00FF6DD3">
        <w:rPr>
          <w:rFonts w:cs="Times"/>
          <w:i/>
          <w:iCs/>
          <w:noProof/>
          <w:szCs w:val="24"/>
        </w:rPr>
        <w:t>101</w:t>
      </w:r>
      <w:r w:rsidRPr="00FF6DD3">
        <w:rPr>
          <w:rFonts w:cs="Times"/>
          <w:noProof/>
          <w:szCs w:val="24"/>
        </w:rPr>
        <w:t xml:space="preserve"> (9), 1615–1620.</w:t>
      </w:r>
    </w:p>
    <w:p w14:paraId="77415B18"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(23) </w:t>
      </w:r>
      <w:r w:rsidRPr="00FF6DD3">
        <w:rPr>
          <w:rFonts w:cs="Times"/>
          <w:noProof/>
          <w:szCs w:val="24"/>
        </w:rPr>
        <w:tab/>
        <w:t xml:space="preserve">Sheu, E. Y.; Lo Nostro, P.; Capuzzi, G.; Baglioni, P. Micelle and Microemulsion Properties of Cesium Di-Dodecyl-Dimethylsulfosuccinate, Cs-AOT. </w:t>
      </w:r>
      <w:r w:rsidRPr="00FF6DD3">
        <w:rPr>
          <w:rFonts w:cs="Times"/>
          <w:i/>
          <w:iCs/>
          <w:noProof/>
          <w:szCs w:val="24"/>
        </w:rPr>
        <w:t>Langmuir</w:t>
      </w:r>
      <w:r w:rsidRPr="00FF6DD3">
        <w:rPr>
          <w:rFonts w:cs="Times"/>
          <w:noProof/>
          <w:szCs w:val="24"/>
        </w:rPr>
        <w:t xml:space="preserve"> </w:t>
      </w:r>
      <w:r w:rsidRPr="00FF6DD3">
        <w:rPr>
          <w:rFonts w:cs="Times"/>
          <w:b/>
          <w:bCs/>
          <w:noProof/>
          <w:szCs w:val="24"/>
        </w:rPr>
        <w:t>1999</w:t>
      </w:r>
      <w:r w:rsidRPr="00FF6DD3">
        <w:rPr>
          <w:rFonts w:cs="Times"/>
          <w:noProof/>
          <w:szCs w:val="24"/>
        </w:rPr>
        <w:t xml:space="preserve">, </w:t>
      </w:r>
      <w:r w:rsidRPr="00FF6DD3">
        <w:rPr>
          <w:rFonts w:cs="Times"/>
          <w:i/>
          <w:iCs/>
          <w:noProof/>
          <w:szCs w:val="24"/>
        </w:rPr>
        <w:t>15</w:t>
      </w:r>
      <w:r w:rsidRPr="00FF6DD3">
        <w:rPr>
          <w:rFonts w:cs="Times"/>
          <w:noProof/>
          <w:szCs w:val="24"/>
        </w:rPr>
        <w:t xml:space="preserve"> (20), 6671–6676.</w:t>
      </w:r>
    </w:p>
    <w:p w14:paraId="21509DE2"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(24) </w:t>
      </w:r>
      <w:r w:rsidRPr="00FF6DD3">
        <w:rPr>
          <w:rFonts w:cs="Times"/>
          <w:noProof/>
          <w:szCs w:val="24"/>
        </w:rPr>
        <w:tab/>
        <w:t xml:space="preserve">Eastoe, J.; Fragneto, G.; Robinson, B. H.; Towey, T. F.; Heenan, R. K.; Leng, F. J. Variation of Surfactant Counterion and Its Effect on the Structure and Properties of Aerosol-OT-Based Water-in-Oil Microemulsions. </w:t>
      </w:r>
      <w:r w:rsidRPr="00FF6DD3">
        <w:rPr>
          <w:rFonts w:cs="Times"/>
          <w:i/>
          <w:iCs/>
          <w:noProof/>
          <w:szCs w:val="24"/>
        </w:rPr>
        <w:t>J. Chem. Soc. Faraday Trans.</w:t>
      </w:r>
      <w:r w:rsidRPr="00FF6DD3">
        <w:rPr>
          <w:rFonts w:cs="Times"/>
          <w:noProof/>
          <w:szCs w:val="24"/>
        </w:rPr>
        <w:t xml:space="preserve"> </w:t>
      </w:r>
      <w:r w:rsidRPr="00FF6DD3">
        <w:rPr>
          <w:rFonts w:cs="Times"/>
          <w:b/>
          <w:bCs/>
          <w:noProof/>
          <w:szCs w:val="24"/>
        </w:rPr>
        <w:t>1992</w:t>
      </w:r>
      <w:r w:rsidRPr="00FF6DD3">
        <w:rPr>
          <w:rFonts w:cs="Times"/>
          <w:noProof/>
          <w:szCs w:val="24"/>
        </w:rPr>
        <w:t xml:space="preserve">, </w:t>
      </w:r>
      <w:r w:rsidRPr="00FF6DD3">
        <w:rPr>
          <w:rFonts w:cs="Times"/>
          <w:i/>
          <w:iCs/>
          <w:noProof/>
          <w:szCs w:val="24"/>
        </w:rPr>
        <w:t>88</w:t>
      </w:r>
      <w:r w:rsidRPr="00FF6DD3">
        <w:rPr>
          <w:rFonts w:cs="Times"/>
          <w:noProof/>
          <w:szCs w:val="24"/>
        </w:rPr>
        <w:t xml:space="preserve"> (3), 461.</w:t>
      </w:r>
    </w:p>
    <w:p w14:paraId="2CC5ABD0"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(25) </w:t>
      </w:r>
      <w:r w:rsidRPr="00FF6DD3">
        <w:rPr>
          <w:rFonts w:cs="Times"/>
          <w:noProof/>
          <w:szCs w:val="24"/>
        </w:rPr>
        <w:tab/>
        <w:t xml:space="preserve">Dalgliesh, R. M.; Langridge, S.; Plomp, J.; De Haan, V. O.; Van Well, A. A. Offspec, the ISIS Spin-Echo Reflectometer. In </w:t>
      </w:r>
      <w:r w:rsidRPr="00FF6DD3">
        <w:rPr>
          <w:rFonts w:cs="Times"/>
          <w:i/>
          <w:iCs/>
          <w:noProof/>
          <w:szCs w:val="24"/>
        </w:rPr>
        <w:t>Physica B: Condensed Matter</w:t>
      </w:r>
      <w:r w:rsidRPr="00FF6DD3">
        <w:rPr>
          <w:rFonts w:cs="Times"/>
          <w:noProof/>
          <w:szCs w:val="24"/>
        </w:rPr>
        <w:t>; 2011; Vol. 406, pp 2346–2349.</w:t>
      </w:r>
    </w:p>
    <w:p w14:paraId="365D13B2"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(26) </w:t>
      </w:r>
      <w:r w:rsidRPr="00FF6DD3">
        <w:rPr>
          <w:rFonts w:cs="Times"/>
          <w:noProof/>
          <w:szCs w:val="24"/>
        </w:rPr>
        <w:tab/>
        <w:t xml:space="preserve">Cubitt, R.; Fragnetto, G. D17: The New Reflectometer at the ILL. </w:t>
      </w:r>
      <w:r w:rsidRPr="00FF6DD3">
        <w:rPr>
          <w:rFonts w:cs="Times"/>
          <w:i/>
          <w:iCs/>
          <w:noProof/>
          <w:szCs w:val="24"/>
        </w:rPr>
        <w:t>Appl. Phys. A Mater. Sci. Process.</w:t>
      </w:r>
      <w:r w:rsidRPr="00FF6DD3">
        <w:rPr>
          <w:rFonts w:cs="Times"/>
          <w:noProof/>
          <w:szCs w:val="24"/>
        </w:rPr>
        <w:t xml:space="preserve"> </w:t>
      </w:r>
      <w:r w:rsidRPr="00FF6DD3">
        <w:rPr>
          <w:rFonts w:cs="Times"/>
          <w:b/>
          <w:bCs/>
          <w:noProof/>
          <w:szCs w:val="24"/>
        </w:rPr>
        <w:t>2002</w:t>
      </w:r>
      <w:r w:rsidRPr="00FF6DD3">
        <w:rPr>
          <w:rFonts w:cs="Times"/>
          <w:noProof/>
          <w:szCs w:val="24"/>
        </w:rPr>
        <w:t xml:space="preserve">, </w:t>
      </w:r>
      <w:r w:rsidRPr="00FF6DD3">
        <w:rPr>
          <w:rFonts w:cs="Times"/>
          <w:i/>
          <w:iCs/>
          <w:noProof/>
          <w:szCs w:val="24"/>
        </w:rPr>
        <w:t>74</w:t>
      </w:r>
      <w:r w:rsidRPr="00FF6DD3">
        <w:rPr>
          <w:rFonts w:cs="Times"/>
          <w:noProof/>
          <w:szCs w:val="24"/>
        </w:rPr>
        <w:t xml:space="preserve"> (0), S329–S331.</w:t>
      </w:r>
    </w:p>
    <w:p w14:paraId="2BC951EE"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lastRenderedPageBreak/>
        <w:t xml:space="preserve">(27) </w:t>
      </w:r>
      <w:r w:rsidRPr="00FF6DD3">
        <w:rPr>
          <w:rFonts w:cs="Times"/>
          <w:noProof/>
          <w:szCs w:val="24"/>
        </w:rPr>
        <w:tab/>
        <w:t xml:space="preserve">Hellsing, M. S.; Rennie, A. R.; Hughes, A. V. Adsorption of Aerosol-OT to Sapphire: Lamellar Structures Studied with Neutrons. </w:t>
      </w:r>
      <w:r w:rsidRPr="00FF6DD3">
        <w:rPr>
          <w:rFonts w:cs="Times"/>
          <w:i/>
          <w:iCs/>
          <w:noProof/>
          <w:szCs w:val="24"/>
        </w:rPr>
        <w:t>Langmuir</w:t>
      </w:r>
      <w:r w:rsidRPr="00FF6DD3">
        <w:rPr>
          <w:rFonts w:cs="Times"/>
          <w:noProof/>
          <w:szCs w:val="24"/>
        </w:rPr>
        <w:t xml:space="preserve"> </w:t>
      </w:r>
      <w:r w:rsidRPr="00FF6DD3">
        <w:rPr>
          <w:rFonts w:cs="Times"/>
          <w:b/>
          <w:bCs/>
          <w:noProof/>
          <w:szCs w:val="24"/>
        </w:rPr>
        <w:t>2011</w:t>
      </w:r>
      <w:r w:rsidRPr="00FF6DD3">
        <w:rPr>
          <w:rFonts w:cs="Times"/>
          <w:noProof/>
          <w:szCs w:val="24"/>
        </w:rPr>
        <w:t xml:space="preserve">, </w:t>
      </w:r>
      <w:r w:rsidRPr="00FF6DD3">
        <w:rPr>
          <w:rFonts w:cs="Times"/>
          <w:i/>
          <w:iCs/>
          <w:noProof/>
          <w:szCs w:val="24"/>
        </w:rPr>
        <w:t>27</w:t>
      </w:r>
      <w:r w:rsidRPr="00FF6DD3">
        <w:rPr>
          <w:rFonts w:cs="Times"/>
          <w:noProof/>
          <w:szCs w:val="24"/>
        </w:rPr>
        <w:t xml:space="preserve"> (8), 4669–4678.</w:t>
      </w:r>
    </w:p>
    <w:p w14:paraId="6558EF20"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(28) </w:t>
      </w:r>
      <w:r w:rsidRPr="00FF6DD3">
        <w:rPr>
          <w:rFonts w:cs="Times"/>
          <w:noProof/>
          <w:szCs w:val="24"/>
        </w:rPr>
        <w:tab/>
        <w:t xml:space="preserve">Eastoe, J.; Towey, T. F.; Robinson, B. H.; Williams, J.; Heenan, R. K. Structures of Metal bis(2-Ethylhexylsulfosuccinate) Aggregates in Cyclohexane. </w:t>
      </w:r>
      <w:r w:rsidRPr="00FF6DD3">
        <w:rPr>
          <w:rFonts w:cs="Times"/>
          <w:i/>
          <w:iCs/>
          <w:noProof/>
          <w:szCs w:val="24"/>
        </w:rPr>
        <w:t>J. Phys. Chem.</w:t>
      </w:r>
      <w:r w:rsidRPr="00FF6DD3">
        <w:rPr>
          <w:rFonts w:cs="Times"/>
          <w:noProof/>
          <w:szCs w:val="24"/>
        </w:rPr>
        <w:t xml:space="preserve"> </w:t>
      </w:r>
      <w:r w:rsidRPr="00FF6DD3">
        <w:rPr>
          <w:rFonts w:cs="Times"/>
          <w:b/>
          <w:bCs/>
          <w:noProof/>
          <w:szCs w:val="24"/>
        </w:rPr>
        <w:t>1993</w:t>
      </w:r>
      <w:r w:rsidRPr="00FF6DD3">
        <w:rPr>
          <w:rFonts w:cs="Times"/>
          <w:noProof/>
          <w:szCs w:val="24"/>
        </w:rPr>
        <w:t xml:space="preserve">, </w:t>
      </w:r>
      <w:r w:rsidRPr="00FF6DD3">
        <w:rPr>
          <w:rFonts w:cs="Times"/>
          <w:i/>
          <w:iCs/>
          <w:noProof/>
          <w:szCs w:val="24"/>
        </w:rPr>
        <w:t>97</w:t>
      </w:r>
      <w:r w:rsidRPr="00FF6DD3">
        <w:rPr>
          <w:rFonts w:cs="Times"/>
          <w:noProof/>
          <w:szCs w:val="24"/>
        </w:rPr>
        <w:t xml:space="preserve"> (7), 1459–1463.</w:t>
      </w:r>
    </w:p>
    <w:p w14:paraId="1FDA8C66"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(29) </w:t>
      </w:r>
      <w:r w:rsidRPr="00FF6DD3">
        <w:rPr>
          <w:rFonts w:cs="Times"/>
          <w:noProof/>
          <w:szCs w:val="24"/>
        </w:rPr>
        <w:tab/>
        <w:t xml:space="preserve">Denicola, I.; Doucet, J.; Craievich, A. F. X-Ray Study of the Rotator Phase of Paraffins (III): Even-Numbered Paraffins C18H38, C20H42, C22H46, C24H50, and C26H54. </w:t>
      </w:r>
      <w:r w:rsidRPr="00FF6DD3">
        <w:rPr>
          <w:rFonts w:cs="Times"/>
          <w:i/>
          <w:iCs/>
          <w:noProof/>
          <w:szCs w:val="24"/>
        </w:rPr>
        <w:t>J. Chem. Phys.</w:t>
      </w:r>
      <w:r w:rsidRPr="00FF6DD3">
        <w:rPr>
          <w:rFonts w:cs="Times"/>
          <w:noProof/>
          <w:szCs w:val="24"/>
        </w:rPr>
        <w:t xml:space="preserve"> </w:t>
      </w:r>
      <w:r w:rsidRPr="00FF6DD3">
        <w:rPr>
          <w:rFonts w:cs="Times"/>
          <w:b/>
          <w:bCs/>
          <w:noProof/>
          <w:szCs w:val="24"/>
        </w:rPr>
        <w:t>1983</w:t>
      </w:r>
      <w:r w:rsidRPr="00FF6DD3">
        <w:rPr>
          <w:rFonts w:cs="Times"/>
          <w:noProof/>
          <w:szCs w:val="24"/>
        </w:rPr>
        <w:t xml:space="preserve">, </w:t>
      </w:r>
      <w:r w:rsidRPr="00FF6DD3">
        <w:rPr>
          <w:rFonts w:cs="Times"/>
          <w:i/>
          <w:iCs/>
          <w:noProof/>
          <w:szCs w:val="24"/>
        </w:rPr>
        <w:t>78</w:t>
      </w:r>
      <w:r w:rsidRPr="00FF6DD3">
        <w:rPr>
          <w:rFonts w:cs="Times"/>
          <w:noProof/>
          <w:szCs w:val="24"/>
        </w:rPr>
        <w:t>.</w:t>
      </w:r>
    </w:p>
    <w:p w14:paraId="1E48DC81"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(30) </w:t>
      </w:r>
      <w:r w:rsidRPr="00FF6DD3">
        <w:rPr>
          <w:rFonts w:cs="Times"/>
          <w:noProof/>
          <w:szCs w:val="24"/>
        </w:rPr>
        <w:tab/>
        <w:t xml:space="preserve">Griffin, L. R.; Browning, K. L.; Lee, S. Y.; Skoda, M. W. A.; Rogers, S. E.; Clarke, S. M. Multilayering of Calcium Aerosol-OT at the Mica/Water Interface Studied with Neutron Reflection – Formation of a Condensed Lamellar Phase at CMC. </w:t>
      </w:r>
      <w:r w:rsidRPr="00FF6DD3">
        <w:rPr>
          <w:rFonts w:cs="Times"/>
          <w:i/>
          <w:iCs/>
          <w:noProof/>
          <w:szCs w:val="24"/>
        </w:rPr>
        <w:t>Langmuir</w:t>
      </w:r>
      <w:r w:rsidRPr="00FF6DD3">
        <w:rPr>
          <w:rFonts w:cs="Times"/>
          <w:noProof/>
          <w:szCs w:val="24"/>
        </w:rPr>
        <w:t xml:space="preserve"> </w:t>
      </w:r>
      <w:r w:rsidRPr="00FF6DD3">
        <w:rPr>
          <w:rFonts w:cs="Times"/>
          <w:b/>
          <w:bCs/>
          <w:noProof/>
          <w:szCs w:val="24"/>
        </w:rPr>
        <w:t>2016</w:t>
      </w:r>
      <w:r w:rsidRPr="00FF6DD3">
        <w:rPr>
          <w:rFonts w:cs="Times"/>
          <w:noProof/>
          <w:szCs w:val="24"/>
        </w:rPr>
        <w:t>, acs.langmuir.6b03601.</w:t>
      </w:r>
    </w:p>
    <w:p w14:paraId="6C400439"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(31) </w:t>
      </w:r>
      <w:r w:rsidRPr="00FF6DD3">
        <w:rPr>
          <w:rFonts w:cs="Times"/>
          <w:noProof/>
          <w:szCs w:val="24"/>
        </w:rPr>
        <w:tab/>
        <w:t xml:space="preserve">Lovera, J.; Lovera, P.; Gregoire, P. Compared Organization of the Molecules of NaDEHP and AOT: Determination of the Microscopic Organization of the Sodium bis(2-Ethylhexyl)phosphate Molecule in the Solid State in the Reversed Hexagonal Liquid Crystal State. </w:t>
      </w:r>
      <w:r w:rsidRPr="00FF6DD3">
        <w:rPr>
          <w:rFonts w:cs="Times"/>
          <w:i/>
          <w:iCs/>
          <w:noProof/>
          <w:szCs w:val="24"/>
        </w:rPr>
        <w:t>J. Solid State Chem.</w:t>
      </w:r>
      <w:r w:rsidRPr="00FF6DD3">
        <w:rPr>
          <w:rFonts w:cs="Times"/>
          <w:noProof/>
          <w:szCs w:val="24"/>
        </w:rPr>
        <w:t xml:space="preserve"> </w:t>
      </w:r>
      <w:r w:rsidRPr="00FF6DD3">
        <w:rPr>
          <w:rFonts w:cs="Times"/>
          <w:b/>
          <w:bCs/>
          <w:noProof/>
          <w:szCs w:val="24"/>
        </w:rPr>
        <w:t>1988</w:t>
      </w:r>
      <w:r w:rsidRPr="00FF6DD3">
        <w:rPr>
          <w:rFonts w:cs="Times"/>
          <w:noProof/>
          <w:szCs w:val="24"/>
        </w:rPr>
        <w:t xml:space="preserve">, </w:t>
      </w:r>
      <w:r w:rsidRPr="00FF6DD3">
        <w:rPr>
          <w:rFonts w:cs="Times"/>
          <w:i/>
          <w:iCs/>
          <w:noProof/>
          <w:szCs w:val="24"/>
        </w:rPr>
        <w:t>77</w:t>
      </w:r>
      <w:r w:rsidRPr="00FF6DD3">
        <w:rPr>
          <w:rFonts w:cs="Times"/>
          <w:noProof/>
          <w:szCs w:val="24"/>
        </w:rPr>
        <w:t xml:space="preserve"> (1), 40–47.</w:t>
      </w:r>
    </w:p>
    <w:p w14:paraId="6EEEE3DC"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(32) </w:t>
      </w:r>
      <w:r w:rsidRPr="00FF6DD3">
        <w:rPr>
          <w:rFonts w:cs="Times"/>
          <w:noProof/>
          <w:szCs w:val="24"/>
        </w:rPr>
        <w:tab/>
        <w:t xml:space="preserve">Rojas, O. J. Adsorption of Polyelectrolytes on Mica. In </w:t>
      </w:r>
      <w:r w:rsidRPr="00FF6DD3">
        <w:rPr>
          <w:rFonts w:cs="Times"/>
          <w:i/>
          <w:iCs/>
          <w:noProof/>
          <w:szCs w:val="24"/>
        </w:rPr>
        <w:t>Encyclopedia of Surface and Colloid Science</w:t>
      </w:r>
      <w:r w:rsidRPr="00FF6DD3">
        <w:rPr>
          <w:rFonts w:cs="Times"/>
          <w:noProof/>
          <w:szCs w:val="24"/>
        </w:rPr>
        <w:t>; 2002; pp 517–535.</w:t>
      </w:r>
    </w:p>
    <w:p w14:paraId="5DA85127"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(33) </w:t>
      </w:r>
      <w:r w:rsidRPr="00FF6DD3">
        <w:rPr>
          <w:rFonts w:cs="Times"/>
          <w:noProof/>
          <w:szCs w:val="24"/>
        </w:rPr>
        <w:tab/>
        <w:t xml:space="preserve">Craievich, A. F.; Denicolo, I.; Doucet, J. Molecular Motion and Conformational Defects in Odd-Numbered Paraffins. </w:t>
      </w:r>
      <w:r w:rsidRPr="00FF6DD3">
        <w:rPr>
          <w:rFonts w:cs="Times"/>
          <w:i/>
          <w:iCs/>
          <w:noProof/>
          <w:szCs w:val="24"/>
        </w:rPr>
        <w:t>Phys. Rev. B</w:t>
      </w:r>
      <w:r w:rsidRPr="00FF6DD3">
        <w:rPr>
          <w:rFonts w:cs="Times"/>
          <w:noProof/>
          <w:szCs w:val="24"/>
        </w:rPr>
        <w:t xml:space="preserve"> </w:t>
      </w:r>
      <w:r w:rsidRPr="00FF6DD3">
        <w:rPr>
          <w:rFonts w:cs="Times"/>
          <w:b/>
          <w:bCs/>
          <w:noProof/>
          <w:szCs w:val="24"/>
        </w:rPr>
        <w:t>1984</w:t>
      </w:r>
      <w:r w:rsidRPr="00FF6DD3">
        <w:rPr>
          <w:rFonts w:cs="Times"/>
          <w:noProof/>
          <w:szCs w:val="24"/>
        </w:rPr>
        <w:t xml:space="preserve">, </w:t>
      </w:r>
      <w:r w:rsidRPr="00FF6DD3">
        <w:rPr>
          <w:rFonts w:cs="Times"/>
          <w:i/>
          <w:iCs/>
          <w:noProof/>
          <w:szCs w:val="24"/>
        </w:rPr>
        <w:t>30</w:t>
      </w:r>
      <w:r w:rsidRPr="00FF6DD3">
        <w:rPr>
          <w:rFonts w:cs="Times"/>
          <w:noProof/>
          <w:szCs w:val="24"/>
        </w:rPr>
        <w:t xml:space="preserve"> (8).</w:t>
      </w:r>
    </w:p>
    <w:p w14:paraId="1D3E241B"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(34) </w:t>
      </w:r>
      <w:r w:rsidRPr="00FF6DD3">
        <w:rPr>
          <w:rFonts w:cs="Times"/>
          <w:noProof/>
          <w:szCs w:val="24"/>
        </w:rPr>
        <w:tab/>
        <w:t xml:space="preserve">Burgess, J. </w:t>
      </w:r>
      <w:r w:rsidRPr="00FF6DD3">
        <w:rPr>
          <w:rFonts w:cs="Times"/>
          <w:i/>
          <w:iCs/>
          <w:noProof/>
          <w:szCs w:val="24"/>
        </w:rPr>
        <w:t>Metal Ions in Solution</w:t>
      </w:r>
      <w:r w:rsidRPr="00FF6DD3">
        <w:rPr>
          <w:rFonts w:cs="Times"/>
          <w:noProof/>
          <w:szCs w:val="24"/>
        </w:rPr>
        <w:t>; Ellis Horwood, 1978.</w:t>
      </w:r>
    </w:p>
    <w:p w14:paraId="73FBD89A"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(35) </w:t>
      </w:r>
      <w:r w:rsidRPr="00FF6DD3">
        <w:rPr>
          <w:rFonts w:cs="Times"/>
          <w:noProof/>
          <w:szCs w:val="24"/>
        </w:rPr>
        <w:tab/>
        <w:t xml:space="preserve">Li, N.; Thomas, R. K.; Rennie, A. R. Effect of pH, Surface Charge and Counter-Ions on the Adsorption of Sodium Dodecyl Sulfate to the Sapphire/solution Interface. </w:t>
      </w:r>
      <w:r w:rsidRPr="00FF6DD3">
        <w:rPr>
          <w:rFonts w:cs="Times"/>
          <w:i/>
          <w:iCs/>
          <w:noProof/>
          <w:szCs w:val="24"/>
        </w:rPr>
        <w:t>J. Colloid Interface Sci.</w:t>
      </w:r>
      <w:r w:rsidRPr="00FF6DD3">
        <w:rPr>
          <w:rFonts w:cs="Times"/>
          <w:noProof/>
          <w:szCs w:val="24"/>
        </w:rPr>
        <w:t xml:space="preserve"> </w:t>
      </w:r>
      <w:r w:rsidRPr="00FF6DD3">
        <w:rPr>
          <w:rFonts w:cs="Times"/>
          <w:b/>
          <w:bCs/>
          <w:noProof/>
          <w:szCs w:val="24"/>
        </w:rPr>
        <w:t>2012</w:t>
      </w:r>
      <w:r w:rsidRPr="00FF6DD3">
        <w:rPr>
          <w:rFonts w:cs="Times"/>
          <w:noProof/>
          <w:szCs w:val="24"/>
        </w:rPr>
        <w:t xml:space="preserve">, </w:t>
      </w:r>
      <w:r w:rsidRPr="00FF6DD3">
        <w:rPr>
          <w:rFonts w:cs="Times"/>
          <w:i/>
          <w:iCs/>
          <w:noProof/>
          <w:szCs w:val="24"/>
        </w:rPr>
        <w:t>378</w:t>
      </w:r>
      <w:r w:rsidRPr="00FF6DD3">
        <w:rPr>
          <w:rFonts w:cs="Times"/>
          <w:noProof/>
          <w:szCs w:val="24"/>
        </w:rPr>
        <w:t xml:space="preserve"> (1), 152–158.</w:t>
      </w:r>
    </w:p>
    <w:p w14:paraId="1FB18003"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(36) </w:t>
      </w:r>
      <w:r w:rsidRPr="00FF6DD3">
        <w:rPr>
          <w:rFonts w:cs="Times"/>
          <w:noProof/>
          <w:szCs w:val="24"/>
        </w:rPr>
        <w:tab/>
        <w:t xml:space="preserve">Widom, J.; Baldwin, R. L. Cation-Induced Toroidal Condensation of DNA. </w:t>
      </w:r>
      <w:r w:rsidRPr="00FF6DD3">
        <w:rPr>
          <w:rFonts w:cs="Times"/>
          <w:i/>
          <w:iCs/>
          <w:noProof/>
          <w:szCs w:val="24"/>
        </w:rPr>
        <w:t>J. Mol. Biol.</w:t>
      </w:r>
      <w:r w:rsidRPr="00FF6DD3">
        <w:rPr>
          <w:rFonts w:cs="Times"/>
          <w:noProof/>
          <w:szCs w:val="24"/>
        </w:rPr>
        <w:t xml:space="preserve"> </w:t>
      </w:r>
      <w:r w:rsidRPr="00FF6DD3">
        <w:rPr>
          <w:rFonts w:cs="Times"/>
          <w:b/>
          <w:bCs/>
          <w:noProof/>
          <w:szCs w:val="24"/>
        </w:rPr>
        <w:t>1980</w:t>
      </w:r>
      <w:r w:rsidRPr="00FF6DD3">
        <w:rPr>
          <w:rFonts w:cs="Times"/>
          <w:noProof/>
          <w:szCs w:val="24"/>
        </w:rPr>
        <w:t xml:space="preserve">, </w:t>
      </w:r>
      <w:r w:rsidRPr="00FF6DD3">
        <w:rPr>
          <w:rFonts w:cs="Times"/>
          <w:i/>
          <w:iCs/>
          <w:noProof/>
          <w:szCs w:val="24"/>
        </w:rPr>
        <w:t>144</w:t>
      </w:r>
      <w:r w:rsidRPr="00FF6DD3">
        <w:rPr>
          <w:rFonts w:cs="Times"/>
          <w:noProof/>
          <w:szCs w:val="24"/>
        </w:rPr>
        <w:t xml:space="preserve"> (4), 431–453.</w:t>
      </w:r>
    </w:p>
    <w:p w14:paraId="7788B480"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(37) </w:t>
      </w:r>
      <w:r w:rsidRPr="00FF6DD3">
        <w:rPr>
          <w:rFonts w:cs="Times"/>
          <w:noProof/>
          <w:szCs w:val="24"/>
        </w:rPr>
        <w:tab/>
        <w:t xml:space="preserve">Bloomfield, V. A. DNA Condensation. </w:t>
      </w:r>
      <w:r w:rsidRPr="00FF6DD3">
        <w:rPr>
          <w:rFonts w:cs="Times"/>
          <w:i/>
          <w:iCs/>
          <w:noProof/>
          <w:szCs w:val="24"/>
        </w:rPr>
        <w:t>Curr. Opin. Struct. Biol.</w:t>
      </w:r>
      <w:r w:rsidRPr="00FF6DD3">
        <w:rPr>
          <w:rFonts w:cs="Times"/>
          <w:noProof/>
          <w:szCs w:val="24"/>
        </w:rPr>
        <w:t xml:space="preserve"> </w:t>
      </w:r>
      <w:r w:rsidRPr="00FF6DD3">
        <w:rPr>
          <w:rFonts w:cs="Times"/>
          <w:b/>
          <w:bCs/>
          <w:noProof/>
          <w:szCs w:val="24"/>
        </w:rPr>
        <w:t>1996</w:t>
      </w:r>
      <w:r w:rsidRPr="00FF6DD3">
        <w:rPr>
          <w:rFonts w:cs="Times"/>
          <w:noProof/>
          <w:szCs w:val="24"/>
        </w:rPr>
        <w:t xml:space="preserve">, </w:t>
      </w:r>
      <w:r w:rsidRPr="00FF6DD3">
        <w:rPr>
          <w:rFonts w:cs="Times"/>
          <w:i/>
          <w:iCs/>
          <w:noProof/>
          <w:szCs w:val="24"/>
        </w:rPr>
        <w:t>6</w:t>
      </w:r>
      <w:r w:rsidRPr="00FF6DD3">
        <w:rPr>
          <w:rFonts w:cs="Times"/>
          <w:noProof/>
          <w:szCs w:val="24"/>
        </w:rPr>
        <w:t xml:space="preserve"> (3), 334–341.</w:t>
      </w:r>
    </w:p>
    <w:p w14:paraId="5281824B"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(38) </w:t>
      </w:r>
      <w:r w:rsidRPr="00FF6DD3">
        <w:rPr>
          <w:rFonts w:cs="Times"/>
          <w:noProof/>
          <w:szCs w:val="24"/>
        </w:rPr>
        <w:tab/>
        <w:t xml:space="preserve">Zhang, F.; Weggler, S.; Ziller, M. J.; Ianeselli, L.; Heck, B. S.; Hildebrandt, A.; Kohlbacher, O.; Skoda, M. W. A.; Jacobs, R. M. J.; Schreiber, F. Universality of Protein Reentrant Condensation in Solution Induced by Multivalent Metal Ions. </w:t>
      </w:r>
      <w:r w:rsidRPr="00FF6DD3">
        <w:rPr>
          <w:rFonts w:cs="Times"/>
          <w:i/>
          <w:iCs/>
          <w:noProof/>
          <w:szCs w:val="24"/>
        </w:rPr>
        <w:t>Proteins Struct. Funct. Bioinforma.</w:t>
      </w:r>
      <w:r w:rsidRPr="00FF6DD3">
        <w:rPr>
          <w:rFonts w:cs="Times"/>
          <w:noProof/>
          <w:szCs w:val="24"/>
        </w:rPr>
        <w:t xml:space="preserve"> </w:t>
      </w:r>
      <w:r w:rsidRPr="00FF6DD3">
        <w:rPr>
          <w:rFonts w:cs="Times"/>
          <w:b/>
          <w:bCs/>
          <w:noProof/>
          <w:szCs w:val="24"/>
        </w:rPr>
        <w:t>2010</w:t>
      </w:r>
      <w:r w:rsidRPr="00FF6DD3">
        <w:rPr>
          <w:rFonts w:cs="Times"/>
          <w:noProof/>
          <w:szCs w:val="24"/>
        </w:rPr>
        <w:t xml:space="preserve">, </w:t>
      </w:r>
      <w:r w:rsidRPr="00FF6DD3">
        <w:rPr>
          <w:rFonts w:cs="Times"/>
          <w:i/>
          <w:iCs/>
          <w:noProof/>
          <w:szCs w:val="24"/>
        </w:rPr>
        <w:t>78</w:t>
      </w:r>
      <w:r w:rsidRPr="00FF6DD3">
        <w:rPr>
          <w:rFonts w:cs="Times"/>
          <w:noProof/>
          <w:szCs w:val="24"/>
        </w:rPr>
        <w:t xml:space="preserve"> (16), 3450–3457.</w:t>
      </w:r>
    </w:p>
    <w:p w14:paraId="4D705162"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(39) </w:t>
      </w:r>
      <w:r w:rsidRPr="00FF6DD3">
        <w:rPr>
          <w:rFonts w:cs="Times"/>
          <w:noProof/>
          <w:szCs w:val="24"/>
        </w:rPr>
        <w:tab/>
        <w:t xml:space="preserve">Zhang, F.; Zocher, G.; Sauter, A.; Stehle, T.; Schreiber, F.; A., H.; O., K.; A., S. M. W.; J., J. R. M.; F., S.; F., S.; M., W. T.; C., S. L.; C., T. T. Novel Approach to Controlled Protein Crystallization through Ligandation of Yttrium Cations. </w:t>
      </w:r>
      <w:r w:rsidRPr="00FF6DD3">
        <w:rPr>
          <w:rFonts w:cs="Times"/>
          <w:i/>
          <w:iCs/>
          <w:noProof/>
          <w:szCs w:val="24"/>
        </w:rPr>
        <w:t>J. Appl. Crystallogr.</w:t>
      </w:r>
      <w:r w:rsidRPr="00FF6DD3">
        <w:rPr>
          <w:rFonts w:cs="Times"/>
          <w:noProof/>
          <w:szCs w:val="24"/>
        </w:rPr>
        <w:t xml:space="preserve"> </w:t>
      </w:r>
      <w:r w:rsidRPr="00FF6DD3">
        <w:rPr>
          <w:rFonts w:cs="Times"/>
          <w:b/>
          <w:bCs/>
          <w:noProof/>
          <w:szCs w:val="24"/>
        </w:rPr>
        <w:t>2011</w:t>
      </w:r>
      <w:r w:rsidRPr="00FF6DD3">
        <w:rPr>
          <w:rFonts w:cs="Times"/>
          <w:noProof/>
          <w:szCs w:val="24"/>
        </w:rPr>
        <w:t xml:space="preserve">, </w:t>
      </w:r>
      <w:r w:rsidRPr="00FF6DD3">
        <w:rPr>
          <w:rFonts w:cs="Times"/>
          <w:i/>
          <w:iCs/>
          <w:noProof/>
          <w:szCs w:val="24"/>
        </w:rPr>
        <w:t>44</w:t>
      </w:r>
      <w:r w:rsidRPr="00FF6DD3">
        <w:rPr>
          <w:rFonts w:cs="Times"/>
          <w:noProof/>
          <w:szCs w:val="24"/>
        </w:rPr>
        <w:t xml:space="preserve"> (4), 755–762.</w:t>
      </w:r>
    </w:p>
    <w:p w14:paraId="68EF0A25"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(40) </w:t>
      </w:r>
      <w:r w:rsidRPr="00FF6DD3">
        <w:rPr>
          <w:rFonts w:cs="Times"/>
          <w:noProof/>
          <w:szCs w:val="24"/>
        </w:rPr>
        <w:tab/>
        <w:t xml:space="preserve">Lager, A.; Webb, K. J.; Black, C. J. J.; Singleton, M.; Sorbie, K. S. Low Salinity Oil Recovery - An Experimental Investigation1. </w:t>
      </w:r>
      <w:r w:rsidRPr="00FF6DD3">
        <w:rPr>
          <w:rFonts w:cs="Times"/>
          <w:i/>
          <w:iCs/>
          <w:noProof/>
          <w:szCs w:val="24"/>
        </w:rPr>
        <w:t>Petrophysics</w:t>
      </w:r>
      <w:r w:rsidRPr="00FF6DD3">
        <w:rPr>
          <w:rFonts w:cs="Times"/>
          <w:noProof/>
          <w:szCs w:val="24"/>
        </w:rPr>
        <w:t xml:space="preserve"> </w:t>
      </w:r>
      <w:r w:rsidRPr="00FF6DD3">
        <w:rPr>
          <w:rFonts w:cs="Times"/>
          <w:b/>
          <w:bCs/>
          <w:noProof/>
          <w:szCs w:val="24"/>
        </w:rPr>
        <w:t>2008</w:t>
      </w:r>
      <w:r w:rsidRPr="00FF6DD3">
        <w:rPr>
          <w:rFonts w:cs="Times"/>
          <w:noProof/>
          <w:szCs w:val="24"/>
        </w:rPr>
        <w:t xml:space="preserve">, </w:t>
      </w:r>
      <w:r w:rsidRPr="00FF6DD3">
        <w:rPr>
          <w:rFonts w:cs="Times"/>
          <w:i/>
          <w:iCs/>
          <w:noProof/>
          <w:szCs w:val="24"/>
        </w:rPr>
        <w:t>49</w:t>
      </w:r>
      <w:r w:rsidRPr="00FF6DD3">
        <w:rPr>
          <w:rFonts w:cs="Times"/>
          <w:noProof/>
          <w:szCs w:val="24"/>
        </w:rPr>
        <w:t xml:space="preserve"> (1), 28–35.</w:t>
      </w:r>
    </w:p>
    <w:p w14:paraId="35651CB6"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(41) </w:t>
      </w:r>
      <w:r w:rsidRPr="00FF6DD3">
        <w:rPr>
          <w:rFonts w:cs="Times"/>
          <w:noProof/>
          <w:szCs w:val="24"/>
        </w:rPr>
        <w:tab/>
        <w:t xml:space="preserve">Lee, S. Y.; Webb, K. J.; Collins, I.; Lager, A.; Clarke, S.; O&amp;apos;Sullivan, M.; Routh, A.; Wang, </w:t>
      </w:r>
      <w:r w:rsidRPr="00FF6DD3">
        <w:rPr>
          <w:rFonts w:cs="Times"/>
          <w:noProof/>
          <w:szCs w:val="24"/>
        </w:rPr>
        <w:lastRenderedPageBreak/>
        <w:t xml:space="preserve">X. Low Salinity Oil Recovery: Increasing Understanding of the Underlying Mechanisms. In </w:t>
      </w:r>
      <w:r w:rsidRPr="00FF6DD3">
        <w:rPr>
          <w:rFonts w:cs="Times"/>
          <w:i/>
          <w:iCs/>
          <w:noProof/>
          <w:szCs w:val="24"/>
        </w:rPr>
        <w:t>SPE Improved Oil Recovery Symposium</w:t>
      </w:r>
      <w:r w:rsidRPr="00FF6DD3">
        <w:rPr>
          <w:rFonts w:cs="Times"/>
          <w:noProof/>
          <w:szCs w:val="24"/>
        </w:rPr>
        <w:t>; Society of Petroleum Engineers, 2010.</w:t>
      </w:r>
    </w:p>
    <w:p w14:paraId="030B41D8"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(42) </w:t>
      </w:r>
      <w:r w:rsidRPr="00FF6DD3">
        <w:rPr>
          <w:rFonts w:cs="Times"/>
          <w:noProof/>
          <w:szCs w:val="24"/>
        </w:rPr>
        <w:tab/>
        <w:t xml:space="preserve">Anderson, R. L.; Ratcliffe, I.; Greenwell, H. C.; Williams, P. A.; Cliffe, S.; Coveney, P. V. Clay Swelling - A Challenge in the Oilfield. </w:t>
      </w:r>
      <w:r w:rsidRPr="00FF6DD3">
        <w:rPr>
          <w:rFonts w:cs="Times"/>
          <w:i/>
          <w:iCs/>
          <w:noProof/>
          <w:szCs w:val="24"/>
        </w:rPr>
        <w:t>Earth-Science Reviews</w:t>
      </w:r>
      <w:r w:rsidRPr="00FF6DD3">
        <w:rPr>
          <w:rFonts w:cs="Times"/>
          <w:noProof/>
          <w:szCs w:val="24"/>
        </w:rPr>
        <w:t>. 2010, pp 201–216.</w:t>
      </w:r>
    </w:p>
    <w:p w14:paraId="61E9B922"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(43) </w:t>
      </w:r>
      <w:r w:rsidRPr="00FF6DD3">
        <w:rPr>
          <w:rFonts w:cs="Times"/>
          <w:noProof/>
          <w:szCs w:val="24"/>
        </w:rPr>
        <w:tab/>
        <w:t xml:space="preserve">Pintea, S.; De Poel, W.; De Jong, A. E. F.; Vonk, V.; Van der Asdonk, P.; Drnec, J.; Balmes, O.; Isern, H.; Dufrane, T.; Felici, R.; Vlieg, E. Solid-Liquid Interface Structure of Muscovite Mica in CsCl and RbBr Solutions. </w:t>
      </w:r>
      <w:r w:rsidRPr="00FF6DD3">
        <w:rPr>
          <w:rFonts w:cs="Times"/>
          <w:i/>
          <w:iCs/>
          <w:noProof/>
          <w:szCs w:val="24"/>
        </w:rPr>
        <w:t>Langmuir</w:t>
      </w:r>
      <w:r w:rsidRPr="00FF6DD3">
        <w:rPr>
          <w:rFonts w:cs="Times"/>
          <w:noProof/>
          <w:szCs w:val="24"/>
        </w:rPr>
        <w:t xml:space="preserve"> </w:t>
      </w:r>
      <w:r w:rsidRPr="00FF6DD3">
        <w:rPr>
          <w:rFonts w:cs="Times"/>
          <w:b/>
          <w:bCs/>
          <w:noProof/>
          <w:szCs w:val="24"/>
        </w:rPr>
        <w:t>2016</w:t>
      </w:r>
      <w:r w:rsidRPr="00FF6DD3">
        <w:rPr>
          <w:rFonts w:cs="Times"/>
          <w:noProof/>
          <w:szCs w:val="24"/>
        </w:rPr>
        <w:t xml:space="preserve">, </w:t>
      </w:r>
      <w:r w:rsidRPr="00FF6DD3">
        <w:rPr>
          <w:rFonts w:cs="Times"/>
          <w:i/>
          <w:iCs/>
          <w:noProof/>
          <w:szCs w:val="24"/>
        </w:rPr>
        <w:t>32</w:t>
      </w:r>
      <w:r w:rsidRPr="00FF6DD3">
        <w:rPr>
          <w:rFonts w:cs="Times"/>
          <w:noProof/>
          <w:szCs w:val="24"/>
        </w:rPr>
        <w:t xml:space="preserve"> (49), 12955–12965.</w:t>
      </w:r>
    </w:p>
    <w:p w14:paraId="5E703A00"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(44) </w:t>
      </w:r>
      <w:r w:rsidRPr="00FF6DD3">
        <w:rPr>
          <w:rFonts w:cs="Times"/>
          <w:noProof/>
          <w:szCs w:val="24"/>
        </w:rPr>
        <w:tab/>
        <w:t xml:space="preserve">Hansma, H. G.; Laney, D. E. DNA Binding to Mica Correlates with Cationic Radius: Assay by Atomic Force Microscopy. </w:t>
      </w:r>
      <w:r w:rsidRPr="00FF6DD3">
        <w:rPr>
          <w:rFonts w:cs="Times"/>
          <w:i/>
          <w:iCs/>
          <w:noProof/>
          <w:szCs w:val="24"/>
        </w:rPr>
        <w:t>Biophys. J.</w:t>
      </w:r>
      <w:r w:rsidRPr="00FF6DD3">
        <w:rPr>
          <w:rFonts w:cs="Times"/>
          <w:noProof/>
          <w:szCs w:val="24"/>
        </w:rPr>
        <w:t xml:space="preserve"> </w:t>
      </w:r>
      <w:r w:rsidRPr="00FF6DD3">
        <w:rPr>
          <w:rFonts w:cs="Times"/>
          <w:b/>
          <w:bCs/>
          <w:noProof/>
          <w:szCs w:val="24"/>
        </w:rPr>
        <w:t>1996</w:t>
      </w:r>
      <w:r w:rsidRPr="00FF6DD3">
        <w:rPr>
          <w:rFonts w:cs="Times"/>
          <w:noProof/>
          <w:szCs w:val="24"/>
        </w:rPr>
        <w:t xml:space="preserve">, </w:t>
      </w:r>
      <w:r w:rsidRPr="00FF6DD3">
        <w:rPr>
          <w:rFonts w:cs="Times"/>
          <w:i/>
          <w:iCs/>
          <w:noProof/>
          <w:szCs w:val="24"/>
        </w:rPr>
        <w:t>70</w:t>
      </w:r>
      <w:r w:rsidRPr="00FF6DD3">
        <w:rPr>
          <w:rFonts w:cs="Times"/>
          <w:noProof/>
          <w:szCs w:val="24"/>
        </w:rPr>
        <w:t>.</w:t>
      </w:r>
    </w:p>
    <w:p w14:paraId="126DEB05"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(45) </w:t>
      </w:r>
      <w:r w:rsidRPr="00FF6DD3">
        <w:rPr>
          <w:rFonts w:cs="Times"/>
          <w:noProof/>
          <w:szCs w:val="24"/>
        </w:rPr>
        <w:tab/>
        <w:t xml:space="preserve">Osman, M. A.; Moor, C.; Caseri, W. R.; Suter, U. W. Alkali Metals Ion Exchange on Muscovite Mica. </w:t>
      </w:r>
      <w:r w:rsidRPr="00FF6DD3">
        <w:rPr>
          <w:rFonts w:cs="Times"/>
          <w:i/>
          <w:iCs/>
          <w:noProof/>
          <w:szCs w:val="24"/>
        </w:rPr>
        <w:t>J. Colloid Interface Sci.</w:t>
      </w:r>
      <w:r w:rsidRPr="00FF6DD3">
        <w:rPr>
          <w:rFonts w:cs="Times"/>
          <w:noProof/>
          <w:szCs w:val="24"/>
        </w:rPr>
        <w:t xml:space="preserve"> </w:t>
      </w:r>
      <w:r w:rsidRPr="00FF6DD3">
        <w:rPr>
          <w:rFonts w:cs="Times"/>
          <w:b/>
          <w:bCs/>
          <w:noProof/>
          <w:szCs w:val="24"/>
        </w:rPr>
        <w:t>1999</w:t>
      </w:r>
      <w:r w:rsidRPr="00FF6DD3">
        <w:rPr>
          <w:rFonts w:cs="Times"/>
          <w:noProof/>
          <w:szCs w:val="24"/>
        </w:rPr>
        <w:t xml:space="preserve">, </w:t>
      </w:r>
      <w:r w:rsidRPr="00FF6DD3">
        <w:rPr>
          <w:rFonts w:cs="Times"/>
          <w:i/>
          <w:iCs/>
          <w:noProof/>
          <w:szCs w:val="24"/>
        </w:rPr>
        <w:t>209</w:t>
      </w:r>
      <w:r w:rsidRPr="00FF6DD3">
        <w:rPr>
          <w:rFonts w:cs="Times"/>
          <w:noProof/>
          <w:szCs w:val="24"/>
        </w:rPr>
        <w:t xml:space="preserve"> (1), 232–239.</w:t>
      </w:r>
    </w:p>
    <w:p w14:paraId="1DDDCA34"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(46) </w:t>
      </w:r>
      <w:r w:rsidRPr="00FF6DD3">
        <w:rPr>
          <w:rFonts w:cs="Times"/>
          <w:noProof/>
          <w:szCs w:val="24"/>
        </w:rPr>
        <w:tab/>
        <w:t xml:space="preserve">Suehara, S.; Yamada, H. Cesium Stability in a Typical Mica Structure in Dry and Wet Environments from First-Principles. </w:t>
      </w:r>
      <w:r w:rsidRPr="00FF6DD3">
        <w:rPr>
          <w:rFonts w:cs="Times"/>
          <w:i/>
          <w:iCs/>
          <w:noProof/>
          <w:szCs w:val="24"/>
        </w:rPr>
        <w:t>Geochim. Cosmochim. Acta</w:t>
      </w:r>
      <w:r w:rsidRPr="00FF6DD3">
        <w:rPr>
          <w:rFonts w:cs="Times"/>
          <w:noProof/>
          <w:szCs w:val="24"/>
        </w:rPr>
        <w:t xml:space="preserve"> </w:t>
      </w:r>
      <w:r w:rsidRPr="00FF6DD3">
        <w:rPr>
          <w:rFonts w:cs="Times"/>
          <w:b/>
          <w:bCs/>
          <w:noProof/>
          <w:szCs w:val="24"/>
        </w:rPr>
        <w:t>2013</w:t>
      </w:r>
      <w:r w:rsidRPr="00FF6DD3">
        <w:rPr>
          <w:rFonts w:cs="Times"/>
          <w:noProof/>
          <w:szCs w:val="24"/>
        </w:rPr>
        <w:t xml:space="preserve">, </w:t>
      </w:r>
      <w:r w:rsidRPr="00FF6DD3">
        <w:rPr>
          <w:rFonts w:cs="Times"/>
          <w:i/>
          <w:iCs/>
          <w:noProof/>
          <w:szCs w:val="24"/>
        </w:rPr>
        <w:t>109</w:t>
      </w:r>
      <w:r w:rsidRPr="00FF6DD3">
        <w:rPr>
          <w:rFonts w:cs="Times"/>
          <w:noProof/>
          <w:szCs w:val="24"/>
        </w:rPr>
        <w:t>, 62–73.</w:t>
      </w:r>
    </w:p>
    <w:p w14:paraId="60A2E6E2" w14:textId="77777777" w:rsidR="00FF6DD3" w:rsidRPr="00FF6DD3" w:rsidRDefault="00FF6DD3" w:rsidP="00FF6DD3">
      <w:pPr>
        <w:widowControl w:val="0"/>
        <w:autoSpaceDE w:val="0"/>
        <w:autoSpaceDN w:val="0"/>
        <w:adjustRightInd w:val="0"/>
        <w:ind w:left="640" w:hanging="640"/>
        <w:rPr>
          <w:rFonts w:cs="Times"/>
          <w:noProof/>
          <w:szCs w:val="24"/>
        </w:rPr>
      </w:pPr>
      <w:r w:rsidRPr="00FF6DD3">
        <w:rPr>
          <w:rFonts w:cs="Times"/>
          <w:noProof/>
          <w:szCs w:val="24"/>
        </w:rPr>
        <w:t xml:space="preserve">(47) </w:t>
      </w:r>
      <w:r w:rsidRPr="00FF6DD3">
        <w:rPr>
          <w:rFonts w:cs="Times"/>
          <w:noProof/>
          <w:szCs w:val="24"/>
        </w:rPr>
        <w:tab/>
        <w:t xml:space="preserve">de Gruyter, W. </w:t>
      </w:r>
      <w:r w:rsidRPr="00FF6DD3">
        <w:rPr>
          <w:rFonts w:cs="Times"/>
          <w:i/>
          <w:iCs/>
          <w:noProof/>
          <w:szCs w:val="24"/>
        </w:rPr>
        <w:t>Ion Exchangers</w:t>
      </w:r>
      <w:r w:rsidRPr="00FF6DD3">
        <w:rPr>
          <w:rFonts w:cs="Times"/>
          <w:noProof/>
          <w:szCs w:val="24"/>
        </w:rPr>
        <w:t>; Dorfner, K., Ed.; Berlin, 1991.</w:t>
      </w:r>
    </w:p>
    <w:p w14:paraId="64805C91" w14:textId="77777777" w:rsidR="00FF6DD3" w:rsidRPr="00FF6DD3" w:rsidRDefault="00FF6DD3" w:rsidP="00FF6DD3">
      <w:pPr>
        <w:widowControl w:val="0"/>
        <w:autoSpaceDE w:val="0"/>
        <w:autoSpaceDN w:val="0"/>
        <w:adjustRightInd w:val="0"/>
        <w:ind w:left="640" w:hanging="640"/>
        <w:rPr>
          <w:rFonts w:cs="Times"/>
          <w:noProof/>
        </w:rPr>
      </w:pPr>
      <w:r w:rsidRPr="00FF6DD3">
        <w:rPr>
          <w:rFonts w:cs="Times"/>
          <w:noProof/>
          <w:szCs w:val="24"/>
        </w:rPr>
        <w:t xml:space="preserve">(48) </w:t>
      </w:r>
      <w:r w:rsidRPr="00FF6DD3">
        <w:rPr>
          <w:rFonts w:cs="Times"/>
          <w:noProof/>
          <w:szCs w:val="24"/>
        </w:rPr>
        <w:tab/>
        <w:t xml:space="preserve">Underwood, T.; Erastova, V.; Greenwell, H. C. Ion Adsorption at Clay-Mineral Surfaces: The Hofmeister Series for Hydrated Smectite Minerals. </w:t>
      </w:r>
      <w:r w:rsidRPr="00FF6DD3">
        <w:rPr>
          <w:rFonts w:cs="Times"/>
          <w:i/>
          <w:iCs/>
          <w:noProof/>
          <w:szCs w:val="24"/>
        </w:rPr>
        <w:t>Clays Clay Miner.</w:t>
      </w:r>
      <w:r w:rsidRPr="00FF6DD3">
        <w:rPr>
          <w:rFonts w:cs="Times"/>
          <w:noProof/>
          <w:szCs w:val="24"/>
        </w:rPr>
        <w:t xml:space="preserve"> </w:t>
      </w:r>
      <w:r w:rsidRPr="00FF6DD3">
        <w:rPr>
          <w:rFonts w:cs="Times"/>
          <w:b/>
          <w:bCs/>
          <w:noProof/>
          <w:szCs w:val="24"/>
        </w:rPr>
        <w:t>2016</w:t>
      </w:r>
      <w:r w:rsidRPr="00FF6DD3">
        <w:rPr>
          <w:rFonts w:cs="Times"/>
          <w:noProof/>
          <w:szCs w:val="24"/>
        </w:rPr>
        <w:t>.</w:t>
      </w:r>
    </w:p>
    <w:p w14:paraId="67F42EEA" w14:textId="2A233D8C" w:rsidR="00043557" w:rsidRDefault="00A603A7">
      <w:r>
        <w:fldChar w:fldCharType="end"/>
      </w:r>
    </w:p>
    <w:p w14:paraId="24FCF72E" w14:textId="0C407A5C" w:rsidR="00F90DA3" w:rsidRDefault="00F90DA3"/>
    <w:p w14:paraId="20A2DCFD" w14:textId="55738A58" w:rsidR="00F90DA3" w:rsidRDefault="00F90DA3"/>
    <w:p w14:paraId="4C8F39BE" w14:textId="5217E3FB" w:rsidR="00F90DA3" w:rsidRDefault="00F90DA3"/>
    <w:p w14:paraId="7991EFF8" w14:textId="2B01CDE4" w:rsidR="00F90DA3" w:rsidRDefault="00F90DA3">
      <w:bookmarkStart w:id="0" w:name="_GoBack"/>
    </w:p>
    <w:p w14:paraId="08E2EE31" w14:textId="388E6741" w:rsidR="000D25EB" w:rsidRDefault="000D25EB"/>
    <w:p w14:paraId="4A1C0261" w14:textId="6FE3D4D1" w:rsidR="000D25EB" w:rsidRDefault="000D25EB"/>
    <w:p w14:paraId="12685B3A" w14:textId="70665789" w:rsidR="000D25EB" w:rsidRDefault="000D25EB"/>
    <w:p w14:paraId="213926A5" w14:textId="19863F6D" w:rsidR="000D25EB" w:rsidRDefault="000D25EB"/>
    <w:p w14:paraId="4E3BEAE0" w14:textId="58A1F514" w:rsidR="000D25EB" w:rsidRDefault="000D25EB"/>
    <w:p w14:paraId="5843EEC9" w14:textId="4357DB00" w:rsidR="000D25EB" w:rsidRDefault="000D25EB"/>
    <w:p w14:paraId="1C7971D5" w14:textId="3D342CB9" w:rsidR="000D25EB" w:rsidRDefault="000D25EB"/>
    <w:p w14:paraId="15A47CB1" w14:textId="5991C486" w:rsidR="000D25EB" w:rsidRDefault="000D25EB"/>
    <w:p w14:paraId="482D2B23" w14:textId="74E28E49" w:rsidR="000D25EB" w:rsidRDefault="000D25EB"/>
    <w:bookmarkEnd w:id="0"/>
    <w:p w14:paraId="327974BD" w14:textId="77777777" w:rsidR="000D25EB" w:rsidRDefault="000D25EB"/>
    <w:p w14:paraId="6DDA988E" w14:textId="5D7BD997" w:rsidR="00A3074C" w:rsidRPr="00A3074C" w:rsidRDefault="00A3074C">
      <w:pPr>
        <w:rPr>
          <w:noProof/>
          <w:u w:val="single"/>
        </w:rPr>
      </w:pPr>
      <w:r>
        <w:rPr>
          <w:noProof/>
          <w:u w:val="single"/>
        </w:rPr>
        <w:lastRenderedPageBreak/>
        <w:t>For Table of Contents Only</w:t>
      </w:r>
    </w:p>
    <w:p w14:paraId="3D17423E" w14:textId="4EC16F60" w:rsidR="00F90DA3" w:rsidRDefault="00F90DA3">
      <w:r>
        <w:rPr>
          <w:noProof/>
        </w:rPr>
        <w:drawing>
          <wp:inline distT="0" distB="0" distL="0" distR="0" wp14:anchorId="1792A767" wp14:editId="07CB388F">
            <wp:extent cx="2970000" cy="2466000"/>
            <wp:effectExtent l="0" t="0" r="1905" b="0"/>
            <wp:docPr id="1" name="Picture 1" descr="C:\Users\final\AppData\Local\Microsoft\Windows\INetCache\Content.Word\T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al\AppData\Local\Microsoft\Windows\INetCache\Content.Word\TOC.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9989" t="38386" b="8756"/>
                    <a:stretch/>
                  </pic:blipFill>
                  <pic:spPr bwMode="auto">
                    <a:xfrm>
                      <a:off x="0" y="0"/>
                      <a:ext cx="2970000" cy="2466000"/>
                    </a:xfrm>
                    <a:prstGeom prst="rect">
                      <a:avLst/>
                    </a:prstGeom>
                    <a:noFill/>
                    <a:ln>
                      <a:noFill/>
                    </a:ln>
                    <a:extLst>
                      <a:ext uri="{53640926-AAD7-44D8-BBD7-CCE9431645EC}">
                        <a14:shadowObscured xmlns:a14="http://schemas.microsoft.com/office/drawing/2010/main"/>
                      </a:ext>
                    </a:extLst>
                  </pic:spPr>
                </pic:pic>
              </a:graphicData>
            </a:graphic>
          </wp:inline>
        </w:drawing>
      </w:r>
    </w:p>
    <w:sectPr w:rsidR="00F90DA3">
      <w:footerReference w:type="default" r:id="rId2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230A" w14:textId="77777777" w:rsidR="008666A7" w:rsidRDefault="008666A7" w:rsidP="002613B3">
      <w:pPr>
        <w:spacing w:after="0"/>
      </w:pPr>
      <w:r>
        <w:separator/>
      </w:r>
    </w:p>
  </w:endnote>
  <w:endnote w:type="continuationSeparator" w:id="0">
    <w:p w14:paraId="3029483B" w14:textId="77777777" w:rsidR="008666A7" w:rsidRDefault="008666A7" w:rsidP="002613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no Pro">
    <w:altName w:val="Constantia"/>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dvOT999035f4">
    <w:altName w:val="Yu Gothic"/>
    <w:panose1 w:val="00000000000000000000"/>
    <w:charset w:val="80"/>
    <w:family w:val="auto"/>
    <w:notTrueType/>
    <w:pitch w:val="default"/>
    <w:sig w:usb0="00000001" w:usb1="08070000" w:usb2="00000010" w:usb3="00000000" w:csb0="00020000" w:csb1="00000000"/>
  </w:font>
  <w:font w:name="AdvPS2B41">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87323"/>
      <w:docPartObj>
        <w:docPartGallery w:val="Page Numbers (Bottom of Page)"/>
        <w:docPartUnique/>
      </w:docPartObj>
    </w:sdtPr>
    <w:sdtEndPr>
      <w:rPr>
        <w:noProof/>
      </w:rPr>
    </w:sdtEndPr>
    <w:sdtContent>
      <w:p w14:paraId="1323C604" w14:textId="3D605D24" w:rsidR="00FF6DD3" w:rsidRDefault="00FF6DD3">
        <w:pPr>
          <w:pStyle w:val="Footer"/>
          <w:jc w:val="center"/>
        </w:pPr>
        <w:r>
          <w:fldChar w:fldCharType="begin"/>
        </w:r>
        <w:r w:rsidRPr="00B32A05">
          <w:instrText xml:space="preserve"> PAGE   \* MERGEFORMAT </w:instrText>
        </w:r>
        <w:r>
          <w:fldChar w:fldCharType="separate"/>
        </w:r>
        <w:r w:rsidR="000D25EB">
          <w:rPr>
            <w:noProof/>
          </w:rPr>
          <w:t>22</w:t>
        </w:r>
        <w:r>
          <w:rPr>
            <w:noProof/>
          </w:rPr>
          <w:fldChar w:fldCharType="end"/>
        </w:r>
      </w:p>
    </w:sdtContent>
  </w:sdt>
  <w:p w14:paraId="4E23D64C" w14:textId="77777777" w:rsidR="00FF6DD3" w:rsidRDefault="00FF6DD3" w:rsidP="00B32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5DAC4" w14:textId="77777777" w:rsidR="008666A7" w:rsidRDefault="008666A7" w:rsidP="002613B3">
      <w:pPr>
        <w:spacing w:after="0"/>
      </w:pPr>
      <w:r>
        <w:separator/>
      </w:r>
    </w:p>
  </w:footnote>
  <w:footnote w:type="continuationSeparator" w:id="0">
    <w:p w14:paraId="7BE505CC" w14:textId="77777777" w:rsidR="008666A7" w:rsidRDefault="008666A7" w:rsidP="002613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48C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D6E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F6D0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6EA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F036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811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72A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6B2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FCD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040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6"/>
      <w:numFmt w:val="bullet"/>
      <w:lvlText w:val=""/>
      <w:lvlJc w:val="left"/>
      <w:pPr>
        <w:tabs>
          <w:tab w:val="num" w:pos="0"/>
        </w:tabs>
        <w:ind w:left="720" w:hanging="360"/>
      </w:pPr>
      <w:rPr>
        <w:rFonts w:ascii="Symbol" w:hAnsi="Symbol" w:cs="Arial Unicode MS"/>
      </w:rPr>
    </w:lvl>
  </w:abstractNum>
  <w:abstractNum w:abstractNumId="1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B17FE"/>
    <w:multiLevelType w:val="hybridMultilevel"/>
    <w:tmpl w:val="50BCB7EC"/>
    <w:lvl w:ilvl="0" w:tplc="50BA72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752F8"/>
    <w:multiLevelType w:val="hybridMultilevel"/>
    <w:tmpl w:val="1E6EA6FA"/>
    <w:lvl w:ilvl="0" w:tplc="3644504E">
      <w:start w:val="1"/>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9" w15:restartNumberingAfterBreak="0">
    <w:nsid w:val="34C80FAC"/>
    <w:multiLevelType w:val="hybridMultilevel"/>
    <w:tmpl w:val="485A2BBE"/>
    <w:lvl w:ilvl="0" w:tplc="436E31A0">
      <w:start w:val="1"/>
      <w:numFmt w:val="lowerLetter"/>
      <w:lvlText w:val="(%1)"/>
      <w:lvlJc w:val="left"/>
      <w:pPr>
        <w:ind w:left="8159" w:hanging="360"/>
      </w:pPr>
      <w:rPr>
        <w:rFonts w:hint="default"/>
      </w:rPr>
    </w:lvl>
    <w:lvl w:ilvl="1" w:tplc="08090019" w:tentative="1">
      <w:start w:val="1"/>
      <w:numFmt w:val="lowerLetter"/>
      <w:lvlText w:val="%2."/>
      <w:lvlJc w:val="left"/>
      <w:pPr>
        <w:ind w:left="8879" w:hanging="360"/>
      </w:pPr>
    </w:lvl>
    <w:lvl w:ilvl="2" w:tplc="0809001B" w:tentative="1">
      <w:start w:val="1"/>
      <w:numFmt w:val="lowerRoman"/>
      <w:lvlText w:val="%3."/>
      <w:lvlJc w:val="right"/>
      <w:pPr>
        <w:ind w:left="9599" w:hanging="180"/>
      </w:pPr>
    </w:lvl>
    <w:lvl w:ilvl="3" w:tplc="0809000F" w:tentative="1">
      <w:start w:val="1"/>
      <w:numFmt w:val="decimal"/>
      <w:lvlText w:val="%4."/>
      <w:lvlJc w:val="left"/>
      <w:pPr>
        <w:ind w:left="10319" w:hanging="360"/>
      </w:pPr>
    </w:lvl>
    <w:lvl w:ilvl="4" w:tplc="08090019" w:tentative="1">
      <w:start w:val="1"/>
      <w:numFmt w:val="lowerLetter"/>
      <w:lvlText w:val="%5."/>
      <w:lvlJc w:val="left"/>
      <w:pPr>
        <w:ind w:left="11039" w:hanging="360"/>
      </w:pPr>
    </w:lvl>
    <w:lvl w:ilvl="5" w:tplc="0809001B" w:tentative="1">
      <w:start w:val="1"/>
      <w:numFmt w:val="lowerRoman"/>
      <w:lvlText w:val="%6."/>
      <w:lvlJc w:val="right"/>
      <w:pPr>
        <w:ind w:left="11759" w:hanging="180"/>
      </w:pPr>
    </w:lvl>
    <w:lvl w:ilvl="6" w:tplc="0809000F" w:tentative="1">
      <w:start w:val="1"/>
      <w:numFmt w:val="decimal"/>
      <w:lvlText w:val="%7."/>
      <w:lvlJc w:val="left"/>
      <w:pPr>
        <w:ind w:left="12479" w:hanging="360"/>
      </w:pPr>
    </w:lvl>
    <w:lvl w:ilvl="7" w:tplc="08090019" w:tentative="1">
      <w:start w:val="1"/>
      <w:numFmt w:val="lowerLetter"/>
      <w:lvlText w:val="%8."/>
      <w:lvlJc w:val="left"/>
      <w:pPr>
        <w:ind w:left="13199" w:hanging="360"/>
      </w:pPr>
    </w:lvl>
    <w:lvl w:ilvl="8" w:tplc="0809001B" w:tentative="1">
      <w:start w:val="1"/>
      <w:numFmt w:val="lowerRoman"/>
      <w:lvlText w:val="%9."/>
      <w:lvlJc w:val="right"/>
      <w:pPr>
        <w:ind w:left="13919" w:hanging="180"/>
      </w:pPr>
    </w:lvl>
  </w:abstractNum>
  <w:abstractNum w:abstractNumId="20"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23" w15:restartNumberingAfterBreak="0">
    <w:nsid w:val="3BBC5482"/>
    <w:multiLevelType w:val="multilevel"/>
    <w:tmpl w:val="4D90F15C"/>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Wingdings" w:eastAsia="SimSun" w:hAnsi="Wingdings" w:cs="Arial"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2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26" w15:restartNumberingAfterBreak="0">
    <w:nsid w:val="49E36011"/>
    <w:multiLevelType w:val="multilevel"/>
    <w:tmpl w:val="5CAC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AB7E7B"/>
    <w:multiLevelType w:val="hybridMultilevel"/>
    <w:tmpl w:val="90A44CC2"/>
    <w:lvl w:ilvl="0" w:tplc="BC64D540">
      <w:start w:val="1"/>
      <w:numFmt w:val="lowerLetter"/>
      <w:lvlText w:val="(%1)"/>
      <w:lvlJc w:val="left"/>
      <w:pPr>
        <w:ind w:left="6032" w:hanging="360"/>
      </w:pPr>
      <w:rPr>
        <w:rFonts w:hint="default"/>
      </w:rPr>
    </w:lvl>
    <w:lvl w:ilvl="1" w:tplc="08090019" w:tentative="1">
      <w:start w:val="1"/>
      <w:numFmt w:val="lowerLetter"/>
      <w:lvlText w:val="%2."/>
      <w:lvlJc w:val="left"/>
      <w:pPr>
        <w:ind w:left="6752" w:hanging="360"/>
      </w:pPr>
    </w:lvl>
    <w:lvl w:ilvl="2" w:tplc="0809001B" w:tentative="1">
      <w:start w:val="1"/>
      <w:numFmt w:val="lowerRoman"/>
      <w:lvlText w:val="%3."/>
      <w:lvlJc w:val="right"/>
      <w:pPr>
        <w:ind w:left="7472" w:hanging="180"/>
      </w:pPr>
    </w:lvl>
    <w:lvl w:ilvl="3" w:tplc="0809000F" w:tentative="1">
      <w:start w:val="1"/>
      <w:numFmt w:val="decimal"/>
      <w:lvlText w:val="%4."/>
      <w:lvlJc w:val="left"/>
      <w:pPr>
        <w:ind w:left="8192" w:hanging="360"/>
      </w:pPr>
    </w:lvl>
    <w:lvl w:ilvl="4" w:tplc="08090019" w:tentative="1">
      <w:start w:val="1"/>
      <w:numFmt w:val="lowerLetter"/>
      <w:lvlText w:val="%5."/>
      <w:lvlJc w:val="left"/>
      <w:pPr>
        <w:ind w:left="8912" w:hanging="360"/>
      </w:pPr>
    </w:lvl>
    <w:lvl w:ilvl="5" w:tplc="0809001B" w:tentative="1">
      <w:start w:val="1"/>
      <w:numFmt w:val="lowerRoman"/>
      <w:lvlText w:val="%6."/>
      <w:lvlJc w:val="right"/>
      <w:pPr>
        <w:ind w:left="9632" w:hanging="180"/>
      </w:pPr>
    </w:lvl>
    <w:lvl w:ilvl="6" w:tplc="0809000F" w:tentative="1">
      <w:start w:val="1"/>
      <w:numFmt w:val="decimal"/>
      <w:lvlText w:val="%7."/>
      <w:lvlJc w:val="left"/>
      <w:pPr>
        <w:ind w:left="10352" w:hanging="360"/>
      </w:pPr>
    </w:lvl>
    <w:lvl w:ilvl="7" w:tplc="08090019" w:tentative="1">
      <w:start w:val="1"/>
      <w:numFmt w:val="lowerLetter"/>
      <w:lvlText w:val="%8."/>
      <w:lvlJc w:val="left"/>
      <w:pPr>
        <w:ind w:left="11072" w:hanging="360"/>
      </w:pPr>
    </w:lvl>
    <w:lvl w:ilvl="8" w:tplc="0809001B" w:tentative="1">
      <w:start w:val="1"/>
      <w:numFmt w:val="lowerRoman"/>
      <w:lvlText w:val="%9."/>
      <w:lvlJc w:val="right"/>
      <w:pPr>
        <w:ind w:left="11792" w:hanging="180"/>
      </w:pPr>
    </w:lvl>
  </w:abstractNum>
  <w:abstractNum w:abstractNumId="28" w15:restartNumberingAfterBreak="0">
    <w:nsid w:val="54B145D5"/>
    <w:multiLevelType w:val="hybridMultilevel"/>
    <w:tmpl w:val="C3809316"/>
    <w:lvl w:ilvl="0" w:tplc="4D5AECD8">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num w:numId="1">
    <w:abstractNumId w:val="10"/>
  </w:num>
  <w:num w:numId="2">
    <w:abstractNumId w:val="11"/>
  </w:num>
  <w:num w:numId="3">
    <w:abstractNumId w:val="28"/>
  </w:num>
  <w:num w:numId="4">
    <w:abstractNumId w:val="27"/>
  </w:num>
  <w:num w:numId="5">
    <w:abstractNumId w:val="19"/>
  </w:num>
  <w:num w:numId="6">
    <w:abstractNumId w:val="26"/>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1"/>
  </w:num>
  <w:num w:numId="20">
    <w:abstractNumId w:val="25"/>
  </w:num>
  <w:num w:numId="21">
    <w:abstractNumId w:val="22"/>
  </w:num>
  <w:num w:numId="22">
    <w:abstractNumId w:val="20"/>
  </w:num>
  <w:num w:numId="23">
    <w:abstractNumId w:val="18"/>
  </w:num>
  <w:num w:numId="24">
    <w:abstractNumId w:val="17"/>
  </w:num>
  <w:num w:numId="25">
    <w:abstractNumId w:val="14"/>
  </w:num>
  <w:num w:numId="26">
    <w:abstractNumId w:val="12"/>
  </w:num>
  <w:num w:numId="27">
    <w:abstractNumId w:val="15"/>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D2"/>
    <w:rsid w:val="00005CF5"/>
    <w:rsid w:val="000165DF"/>
    <w:rsid w:val="00020307"/>
    <w:rsid w:val="00021FCF"/>
    <w:rsid w:val="00030B4F"/>
    <w:rsid w:val="00043557"/>
    <w:rsid w:val="00043ED4"/>
    <w:rsid w:val="00053640"/>
    <w:rsid w:val="000569DE"/>
    <w:rsid w:val="000639D7"/>
    <w:rsid w:val="0006531C"/>
    <w:rsid w:val="00070546"/>
    <w:rsid w:val="00070727"/>
    <w:rsid w:val="0007137C"/>
    <w:rsid w:val="00072D93"/>
    <w:rsid w:val="00083E2F"/>
    <w:rsid w:val="00084A2E"/>
    <w:rsid w:val="00084D02"/>
    <w:rsid w:val="00085658"/>
    <w:rsid w:val="00086E39"/>
    <w:rsid w:val="00087E72"/>
    <w:rsid w:val="00091AF9"/>
    <w:rsid w:val="000A0B2E"/>
    <w:rsid w:val="000A6DD3"/>
    <w:rsid w:val="000B3109"/>
    <w:rsid w:val="000B46F2"/>
    <w:rsid w:val="000C08B6"/>
    <w:rsid w:val="000C24A0"/>
    <w:rsid w:val="000C57F9"/>
    <w:rsid w:val="000D05C4"/>
    <w:rsid w:val="000D0DEA"/>
    <w:rsid w:val="000D25EB"/>
    <w:rsid w:val="000D6C51"/>
    <w:rsid w:val="000D7A9E"/>
    <w:rsid w:val="000E1441"/>
    <w:rsid w:val="000E2AA4"/>
    <w:rsid w:val="000E3D20"/>
    <w:rsid w:val="000F51F5"/>
    <w:rsid w:val="000F5CEE"/>
    <w:rsid w:val="000F7516"/>
    <w:rsid w:val="000F7590"/>
    <w:rsid w:val="00100741"/>
    <w:rsid w:val="001018B0"/>
    <w:rsid w:val="0010275A"/>
    <w:rsid w:val="00112B1A"/>
    <w:rsid w:val="00113D11"/>
    <w:rsid w:val="00116032"/>
    <w:rsid w:val="00116CDF"/>
    <w:rsid w:val="00117D8E"/>
    <w:rsid w:val="0012358F"/>
    <w:rsid w:val="001238F5"/>
    <w:rsid w:val="00127A40"/>
    <w:rsid w:val="00132DE6"/>
    <w:rsid w:val="001373F8"/>
    <w:rsid w:val="00137A09"/>
    <w:rsid w:val="00137F0E"/>
    <w:rsid w:val="001419D0"/>
    <w:rsid w:val="001421C7"/>
    <w:rsid w:val="00145DA7"/>
    <w:rsid w:val="00146291"/>
    <w:rsid w:val="00146F1E"/>
    <w:rsid w:val="001540F9"/>
    <w:rsid w:val="00154CCC"/>
    <w:rsid w:val="00155BAB"/>
    <w:rsid w:val="00157D8A"/>
    <w:rsid w:val="0016111B"/>
    <w:rsid w:val="00161543"/>
    <w:rsid w:val="00161DF5"/>
    <w:rsid w:val="00165430"/>
    <w:rsid w:val="00165DAF"/>
    <w:rsid w:val="00171F2E"/>
    <w:rsid w:val="0017262D"/>
    <w:rsid w:val="0017346D"/>
    <w:rsid w:val="00173A98"/>
    <w:rsid w:val="00180C2D"/>
    <w:rsid w:val="001811F5"/>
    <w:rsid w:val="001834DD"/>
    <w:rsid w:val="001944F2"/>
    <w:rsid w:val="00197EAD"/>
    <w:rsid w:val="001A565E"/>
    <w:rsid w:val="001A7D15"/>
    <w:rsid w:val="001B350A"/>
    <w:rsid w:val="001C019D"/>
    <w:rsid w:val="001C2DC4"/>
    <w:rsid w:val="001C3F32"/>
    <w:rsid w:val="001C54D6"/>
    <w:rsid w:val="001D1335"/>
    <w:rsid w:val="001D3D7E"/>
    <w:rsid w:val="001D5811"/>
    <w:rsid w:val="001D760B"/>
    <w:rsid w:val="001D7AE1"/>
    <w:rsid w:val="001E0ECD"/>
    <w:rsid w:val="001F2C65"/>
    <w:rsid w:val="001F3F04"/>
    <w:rsid w:val="001F3FBF"/>
    <w:rsid w:val="001F5B49"/>
    <w:rsid w:val="002054B5"/>
    <w:rsid w:val="00205BA4"/>
    <w:rsid w:val="00216C02"/>
    <w:rsid w:val="00222CDC"/>
    <w:rsid w:val="00242C23"/>
    <w:rsid w:val="00246C71"/>
    <w:rsid w:val="00250131"/>
    <w:rsid w:val="00251FAE"/>
    <w:rsid w:val="0025346C"/>
    <w:rsid w:val="00256B1B"/>
    <w:rsid w:val="002613B3"/>
    <w:rsid w:val="00264C8C"/>
    <w:rsid w:val="0026753B"/>
    <w:rsid w:val="00272968"/>
    <w:rsid w:val="00272EF6"/>
    <w:rsid w:val="00276721"/>
    <w:rsid w:val="00281E9C"/>
    <w:rsid w:val="0028219C"/>
    <w:rsid w:val="00282635"/>
    <w:rsid w:val="00283E23"/>
    <w:rsid w:val="0028735E"/>
    <w:rsid w:val="0029724C"/>
    <w:rsid w:val="002978EA"/>
    <w:rsid w:val="002A5EB3"/>
    <w:rsid w:val="002A5F1F"/>
    <w:rsid w:val="002B04CF"/>
    <w:rsid w:val="002B1678"/>
    <w:rsid w:val="002B246B"/>
    <w:rsid w:val="002C27F3"/>
    <w:rsid w:val="002C2E61"/>
    <w:rsid w:val="002C5AD5"/>
    <w:rsid w:val="002D3310"/>
    <w:rsid w:val="002D49FC"/>
    <w:rsid w:val="002D54E0"/>
    <w:rsid w:val="002D5BA0"/>
    <w:rsid w:val="002D5D96"/>
    <w:rsid w:val="002D60BC"/>
    <w:rsid w:val="002D711D"/>
    <w:rsid w:val="002E6FF2"/>
    <w:rsid w:val="002E7845"/>
    <w:rsid w:val="002E7C78"/>
    <w:rsid w:val="002F0D08"/>
    <w:rsid w:val="002F410F"/>
    <w:rsid w:val="002F4238"/>
    <w:rsid w:val="002F70D9"/>
    <w:rsid w:val="002F75CE"/>
    <w:rsid w:val="003102BD"/>
    <w:rsid w:val="00310B65"/>
    <w:rsid w:val="00325E18"/>
    <w:rsid w:val="00334C11"/>
    <w:rsid w:val="003368D8"/>
    <w:rsid w:val="003430AC"/>
    <w:rsid w:val="003437ED"/>
    <w:rsid w:val="0034795A"/>
    <w:rsid w:val="0035070A"/>
    <w:rsid w:val="00351ED5"/>
    <w:rsid w:val="0035357C"/>
    <w:rsid w:val="00357F5E"/>
    <w:rsid w:val="00361889"/>
    <w:rsid w:val="00362657"/>
    <w:rsid w:val="00362B1E"/>
    <w:rsid w:val="00364BA8"/>
    <w:rsid w:val="00371EE9"/>
    <w:rsid w:val="0037647F"/>
    <w:rsid w:val="003831D2"/>
    <w:rsid w:val="0038747C"/>
    <w:rsid w:val="00391132"/>
    <w:rsid w:val="003926D6"/>
    <w:rsid w:val="003936BD"/>
    <w:rsid w:val="003A652A"/>
    <w:rsid w:val="003B06EC"/>
    <w:rsid w:val="003B1B45"/>
    <w:rsid w:val="003B2A99"/>
    <w:rsid w:val="003B5C72"/>
    <w:rsid w:val="003B79DF"/>
    <w:rsid w:val="003B7B93"/>
    <w:rsid w:val="003C0A35"/>
    <w:rsid w:val="003C1A36"/>
    <w:rsid w:val="003C380A"/>
    <w:rsid w:val="003C4A32"/>
    <w:rsid w:val="003D316B"/>
    <w:rsid w:val="003E0FF8"/>
    <w:rsid w:val="003E24DC"/>
    <w:rsid w:val="003E2C3F"/>
    <w:rsid w:val="003E3516"/>
    <w:rsid w:val="003E5A58"/>
    <w:rsid w:val="003F2733"/>
    <w:rsid w:val="003F4484"/>
    <w:rsid w:val="003F4980"/>
    <w:rsid w:val="003F6563"/>
    <w:rsid w:val="003F6C22"/>
    <w:rsid w:val="003F7BAC"/>
    <w:rsid w:val="00406E26"/>
    <w:rsid w:val="00414869"/>
    <w:rsid w:val="00421EE0"/>
    <w:rsid w:val="004343AB"/>
    <w:rsid w:val="00436477"/>
    <w:rsid w:val="00443DA1"/>
    <w:rsid w:val="0044503B"/>
    <w:rsid w:val="0045014D"/>
    <w:rsid w:val="004532B9"/>
    <w:rsid w:val="00453B53"/>
    <w:rsid w:val="004549BC"/>
    <w:rsid w:val="00460CF4"/>
    <w:rsid w:val="00460FC7"/>
    <w:rsid w:val="004659A3"/>
    <w:rsid w:val="00475E69"/>
    <w:rsid w:val="00481941"/>
    <w:rsid w:val="00482CF1"/>
    <w:rsid w:val="0049148E"/>
    <w:rsid w:val="00491E3B"/>
    <w:rsid w:val="00492C34"/>
    <w:rsid w:val="00496CB6"/>
    <w:rsid w:val="004A4C9F"/>
    <w:rsid w:val="004A64C7"/>
    <w:rsid w:val="004B3186"/>
    <w:rsid w:val="004B4C11"/>
    <w:rsid w:val="004B72E0"/>
    <w:rsid w:val="004C1602"/>
    <w:rsid w:val="004C5517"/>
    <w:rsid w:val="004D36FC"/>
    <w:rsid w:val="004D6AB1"/>
    <w:rsid w:val="004E178C"/>
    <w:rsid w:val="004E38B1"/>
    <w:rsid w:val="004E3910"/>
    <w:rsid w:val="004E6D91"/>
    <w:rsid w:val="004E78AF"/>
    <w:rsid w:val="004F097C"/>
    <w:rsid w:val="004F3294"/>
    <w:rsid w:val="004F467A"/>
    <w:rsid w:val="00503C42"/>
    <w:rsid w:val="00506645"/>
    <w:rsid w:val="00514FD0"/>
    <w:rsid w:val="0053041A"/>
    <w:rsid w:val="005315A5"/>
    <w:rsid w:val="0053646B"/>
    <w:rsid w:val="00536854"/>
    <w:rsid w:val="0054481F"/>
    <w:rsid w:val="00545524"/>
    <w:rsid w:val="00546650"/>
    <w:rsid w:val="00551269"/>
    <w:rsid w:val="005536D7"/>
    <w:rsid w:val="0055753C"/>
    <w:rsid w:val="0056247B"/>
    <w:rsid w:val="00562E2E"/>
    <w:rsid w:val="00566AB2"/>
    <w:rsid w:val="00570F03"/>
    <w:rsid w:val="00590372"/>
    <w:rsid w:val="00590F6F"/>
    <w:rsid w:val="00594B1B"/>
    <w:rsid w:val="00596F13"/>
    <w:rsid w:val="005A0436"/>
    <w:rsid w:val="005A0CA2"/>
    <w:rsid w:val="005A328C"/>
    <w:rsid w:val="005A40C6"/>
    <w:rsid w:val="005A4C51"/>
    <w:rsid w:val="005B19AB"/>
    <w:rsid w:val="005B3E48"/>
    <w:rsid w:val="005C0D01"/>
    <w:rsid w:val="005C28A5"/>
    <w:rsid w:val="005C5566"/>
    <w:rsid w:val="005D22A3"/>
    <w:rsid w:val="005D4BD2"/>
    <w:rsid w:val="005E1992"/>
    <w:rsid w:val="005E5E8A"/>
    <w:rsid w:val="005E61AA"/>
    <w:rsid w:val="005E7D5A"/>
    <w:rsid w:val="005F0B5D"/>
    <w:rsid w:val="005F0E79"/>
    <w:rsid w:val="005F5227"/>
    <w:rsid w:val="00600432"/>
    <w:rsid w:val="00600715"/>
    <w:rsid w:val="0060108D"/>
    <w:rsid w:val="006105CC"/>
    <w:rsid w:val="00612C5B"/>
    <w:rsid w:val="00612D9A"/>
    <w:rsid w:val="00613C97"/>
    <w:rsid w:val="00624D5E"/>
    <w:rsid w:val="00625197"/>
    <w:rsid w:val="00626717"/>
    <w:rsid w:val="0063478F"/>
    <w:rsid w:val="006451F2"/>
    <w:rsid w:val="00645ABA"/>
    <w:rsid w:val="00647267"/>
    <w:rsid w:val="00651927"/>
    <w:rsid w:val="00657A1C"/>
    <w:rsid w:val="00660732"/>
    <w:rsid w:val="006633E3"/>
    <w:rsid w:val="00665EC7"/>
    <w:rsid w:val="00667091"/>
    <w:rsid w:val="0067154C"/>
    <w:rsid w:val="006733BD"/>
    <w:rsid w:val="00674847"/>
    <w:rsid w:val="00674E5C"/>
    <w:rsid w:val="0067697C"/>
    <w:rsid w:val="006774D0"/>
    <w:rsid w:val="0068044A"/>
    <w:rsid w:val="00680472"/>
    <w:rsid w:val="00683812"/>
    <w:rsid w:val="006873C9"/>
    <w:rsid w:val="00693F16"/>
    <w:rsid w:val="006955CB"/>
    <w:rsid w:val="00696966"/>
    <w:rsid w:val="006A3B43"/>
    <w:rsid w:val="006A4148"/>
    <w:rsid w:val="006B05EB"/>
    <w:rsid w:val="006B29A0"/>
    <w:rsid w:val="006B5B71"/>
    <w:rsid w:val="006B5E0D"/>
    <w:rsid w:val="006C3027"/>
    <w:rsid w:val="006D6A50"/>
    <w:rsid w:val="006D7722"/>
    <w:rsid w:val="006D7A70"/>
    <w:rsid w:val="006E7143"/>
    <w:rsid w:val="006F27FF"/>
    <w:rsid w:val="006F5AC1"/>
    <w:rsid w:val="006F708F"/>
    <w:rsid w:val="00701446"/>
    <w:rsid w:val="0070268A"/>
    <w:rsid w:val="0070461F"/>
    <w:rsid w:val="0070669C"/>
    <w:rsid w:val="00707AB5"/>
    <w:rsid w:val="00712542"/>
    <w:rsid w:val="00713B31"/>
    <w:rsid w:val="00715BA4"/>
    <w:rsid w:val="00720DA6"/>
    <w:rsid w:val="0072255B"/>
    <w:rsid w:val="0072413F"/>
    <w:rsid w:val="00727A82"/>
    <w:rsid w:val="00731F72"/>
    <w:rsid w:val="007321C0"/>
    <w:rsid w:val="0073235D"/>
    <w:rsid w:val="00736358"/>
    <w:rsid w:val="0073749B"/>
    <w:rsid w:val="0074199D"/>
    <w:rsid w:val="007433F6"/>
    <w:rsid w:val="00743D06"/>
    <w:rsid w:val="0074661E"/>
    <w:rsid w:val="007468FC"/>
    <w:rsid w:val="00747F01"/>
    <w:rsid w:val="0075281C"/>
    <w:rsid w:val="007528D7"/>
    <w:rsid w:val="0075408A"/>
    <w:rsid w:val="00756235"/>
    <w:rsid w:val="0076000E"/>
    <w:rsid w:val="0076190E"/>
    <w:rsid w:val="0076631C"/>
    <w:rsid w:val="007673C6"/>
    <w:rsid w:val="00772440"/>
    <w:rsid w:val="00775400"/>
    <w:rsid w:val="00780A2F"/>
    <w:rsid w:val="00781D6E"/>
    <w:rsid w:val="0078356B"/>
    <w:rsid w:val="00787AAA"/>
    <w:rsid w:val="00795941"/>
    <w:rsid w:val="007A1913"/>
    <w:rsid w:val="007A200E"/>
    <w:rsid w:val="007A6F99"/>
    <w:rsid w:val="007A76FB"/>
    <w:rsid w:val="007B3F62"/>
    <w:rsid w:val="007B7D15"/>
    <w:rsid w:val="007C2F60"/>
    <w:rsid w:val="007C54A3"/>
    <w:rsid w:val="007C6797"/>
    <w:rsid w:val="007D7525"/>
    <w:rsid w:val="007E6EE0"/>
    <w:rsid w:val="007F19DA"/>
    <w:rsid w:val="007F396A"/>
    <w:rsid w:val="007F7929"/>
    <w:rsid w:val="00800669"/>
    <w:rsid w:val="00805256"/>
    <w:rsid w:val="00805A44"/>
    <w:rsid w:val="0081222F"/>
    <w:rsid w:val="00813364"/>
    <w:rsid w:val="00815CC7"/>
    <w:rsid w:val="00817084"/>
    <w:rsid w:val="008204F8"/>
    <w:rsid w:val="0082354D"/>
    <w:rsid w:val="008239DE"/>
    <w:rsid w:val="0082792E"/>
    <w:rsid w:val="00834782"/>
    <w:rsid w:val="008410BE"/>
    <w:rsid w:val="00847610"/>
    <w:rsid w:val="00850112"/>
    <w:rsid w:val="00852660"/>
    <w:rsid w:val="00854B1A"/>
    <w:rsid w:val="00856644"/>
    <w:rsid w:val="0086300D"/>
    <w:rsid w:val="00863C50"/>
    <w:rsid w:val="00864AF5"/>
    <w:rsid w:val="008666A7"/>
    <w:rsid w:val="0087173B"/>
    <w:rsid w:val="00874B48"/>
    <w:rsid w:val="00876E46"/>
    <w:rsid w:val="00877373"/>
    <w:rsid w:val="0088595B"/>
    <w:rsid w:val="00890FFD"/>
    <w:rsid w:val="00891142"/>
    <w:rsid w:val="0089458F"/>
    <w:rsid w:val="00894939"/>
    <w:rsid w:val="00895540"/>
    <w:rsid w:val="008A1E93"/>
    <w:rsid w:val="008A20F8"/>
    <w:rsid w:val="008A7E28"/>
    <w:rsid w:val="008B42FE"/>
    <w:rsid w:val="008C5B5E"/>
    <w:rsid w:val="008D02DD"/>
    <w:rsid w:val="008D1416"/>
    <w:rsid w:val="008D1A28"/>
    <w:rsid w:val="008D1AAA"/>
    <w:rsid w:val="008D6285"/>
    <w:rsid w:val="008E0FED"/>
    <w:rsid w:val="008E174E"/>
    <w:rsid w:val="008E5664"/>
    <w:rsid w:val="008E70BE"/>
    <w:rsid w:val="008F0701"/>
    <w:rsid w:val="008F1A37"/>
    <w:rsid w:val="008F1F6B"/>
    <w:rsid w:val="008F4EB5"/>
    <w:rsid w:val="008F6167"/>
    <w:rsid w:val="009030D5"/>
    <w:rsid w:val="00904DCE"/>
    <w:rsid w:val="00907265"/>
    <w:rsid w:val="009104A3"/>
    <w:rsid w:val="00911C7E"/>
    <w:rsid w:val="00911E7D"/>
    <w:rsid w:val="00917522"/>
    <w:rsid w:val="009219F5"/>
    <w:rsid w:val="009242E5"/>
    <w:rsid w:val="0092711F"/>
    <w:rsid w:val="009271DE"/>
    <w:rsid w:val="00931C57"/>
    <w:rsid w:val="009341DE"/>
    <w:rsid w:val="00943EE9"/>
    <w:rsid w:val="00945743"/>
    <w:rsid w:val="00946E73"/>
    <w:rsid w:val="00947C95"/>
    <w:rsid w:val="009532D2"/>
    <w:rsid w:val="00954E96"/>
    <w:rsid w:val="009564EC"/>
    <w:rsid w:val="00957BE0"/>
    <w:rsid w:val="00966DE4"/>
    <w:rsid w:val="00967F89"/>
    <w:rsid w:val="00977031"/>
    <w:rsid w:val="00980236"/>
    <w:rsid w:val="00985069"/>
    <w:rsid w:val="00990E0B"/>
    <w:rsid w:val="00992D28"/>
    <w:rsid w:val="009930AA"/>
    <w:rsid w:val="009939B1"/>
    <w:rsid w:val="00996270"/>
    <w:rsid w:val="00996972"/>
    <w:rsid w:val="009A06DB"/>
    <w:rsid w:val="009A4D6A"/>
    <w:rsid w:val="009A6CA2"/>
    <w:rsid w:val="009B0CFB"/>
    <w:rsid w:val="009B4650"/>
    <w:rsid w:val="009B7FFD"/>
    <w:rsid w:val="009C5718"/>
    <w:rsid w:val="009C5A54"/>
    <w:rsid w:val="009D12F1"/>
    <w:rsid w:val="009D23CB"/>
    <w:rsid w:val="009D544B"/>
    <w:rsid w:val="009D6030"/>
    <w:rsid w:val="009E3406"/>
    <w:rsid w:val="009E46F3"/>
    <w:rsid w:val="009F3B2C"/>
    <w:rsid w:val="009F6C98"/>
    <w:rsid w:val="00A02B34"/>
    <w:rsid w:val="00A04D06"/>
    <w:rsid w:val="00A05579"/>
    <w:rsid w:val="00A149C2"/>
    <w:rsid w:val="00A174C9"/>
    <w:rsid w:val="00A17BBE"/>
    <w:rsid w:val="00A21CDF"/>
    <w:rsid w:val="00A22E75"/>
    <w:rsid w:val="00A231E1"/>
    <w:rsid w:val="00A25F6B"/>
    <w:rsid w:val="00A269E0"/>
    <w:rsid w:val="00A3074C"/>
    <w:rsid w:val="00A46376"/>
    <w:rsid w:val="00A46864"/>
    <w:rsid w:val="00A471DD"/>
    <w:rsid w:val="00A50F20"/>
    <w:rsid w:val="00A603A7"/>
    <w:rsid w:val="00A60C50"/>
    <w:rsid w:val="00A62380"/>
    <w:rsid w:val="00A6645A"/>
    <w:rsid w:val="00A66D2E"/>
    <w:rsid w:val="00A67716"/>
    <w:rsid w:val="00A706F3"/>
    <w:rsid w:val="00A82026"/>
    <w:rsid w:val="00A848B2"/>
    <w:rsid w:val="00A867C5"/>
    <w:rsid w:val="00A92075"/>
    <w:rsid w:val="00A92B25"/>
    <w:rsid w:val="00A93A2B"/>
    <w:rsid w:val="00A93FB0"/>
    <w:rsid w:val="00A9412D"/>
    <w:rsid w:val="00A964CE"/>
    <w:rsid w:val="00A96663"/>
    <w:rsid w:val="00AA03AD"/>
    <w:rsid w:val="00AA4D8A"/>
    <w:rsid w:val="00AB6D09"/>
    <w:rsid w:val="00AC034A"/>
    <w:rsid w:val="00AC2AD9"/>
    <w:rsid w:val="00AC3E20"/>
    <w:rsid w:val="00AC5172"/>
    <w:rsid w:val="00AD04A7"/>
    <w:rsid w:val="00AD258F"/>
    <w:rsid w:val="00AD2701"/>
    <w:rsid w:val="00AD357C"/>
    <w:rsid w:val="00AD370F"/>
    <w:rsid w:val="00AE2988"/>
    <w:rsid w:val="00AE5696"/>
    <w:rsid w:val="00AF239F"/>
    <w:rsid w:val="00AF4583"/>
    <w:rsid w:val="00AF46FC"/>
    <w:rsid w:val="00AF682D"/>
    <w:rsid w:val="00AF69BC"/>
    <w:rsid w:val="00AF7B00"/>
    <w:rsid w:val="00AF7B19"/>
    <w:rsid w:val="00B0005B"/>
    <w:rsid w:val="00B002C1"/>
    <w:rsid w:val="00B0673B"/>
    <w:rsid w:val="00B12A86"/>
    <w:rsid w:val="00B14A04"/>
    <w:rsid w:val="00B17244"/>
    <w:rsid w:val="00B22F4B"/>
    <w:rsid w:val="00B235EC"/>
    <w:rsid w:val="00B25110"/>
    <w:rsid w:val="00B2740F"/>
    <w:rsid w:val="00B32A05"/>
    <w:rsid w:val="00B362B4"/>
    <w:rsid w:val="00B3726A"/>
    <w:rsid w:val="00B44681"/>
    <w:rsid w:val="00B45E4B"/>
    <w:rsid w:val="00B460F4"/>
    <w:rsid w:val="00B524A1"/>
    <w:rsid w:val="00B57522"/>
    <w:rsid w:val="00B57AE2"/>
    <w:rsid w:val="00B67B89"/>
    <w:rsid w:val="00B70901"/>
    <w:rsid w:val="00B709B6"/>
    <w:rsid w:val="00B73580"/>
    <w:rsid w:val="00B766E4"/>
    <w:rsid w:val="00B76DB9"/>
    <w:rsid w:val="00B807BB"/>
    <w:rsid w:val="00B80A3A"/>
    <w:rsid w:val="00B821C2"/>
    <w:rsid w:val="00B83555"/>
    <w:rsid w:val="00B96A88"/>
    <w:rsid w:val="00B97E07"/>
    <w:rsid w:val="00BA47DB"/>
    <w:rsid w:val="00BA67CC"/>
    <w:rsid w:val="00BB1B34"/>
    <w:rsid w:val="00BB388D"/>
    <w:rsid w:val="00BB38AD"/>
    <w:rsid w:val="00BC0379"/>
    <w:rsid w:val="00BC0AAF"/>
    <w:rsid w:val="00BC3493"/>
    <w:rsid w:val="00BC7DCF"/>
    <w:rsid w:val="00BD34EC"/>
    <w:rsid w:val="00BD3BBD"/>
    <w:rsid w:val="00BE163E"/>
    <w:rsid w:val="00BE224A"/>
    <w:rsid w:val="00BE6744"/>
    <w:rsid w:val="00BE6EAB"/>
    <w:rsid w:val="00BF138F"/>
    <w:rsid w:val="00C02BEB"/>
    <w:rsid w:val="00C03990"/>
    <w:rsid w:val="00C03D04"/>
    <w:rsid w:val="00C07804"/>
    <w:rsid w:val="00C1398D"/>
    <w:rsid w:val="00C14226"/>
    <w:rsid w:val="00C1478D"/>
    <w:rsid w:val="00C2034A"/>
    <w:rsid w:val="00C20677"/>
    <w:rsid w:val="00C2243A"/>
    <w:rsid w:val="00C25A0D"/>
    <w:rsid w:val="00C26836"/>
    <w:rsid w:val="00C30AA1"/>
    <w:rsid w:val="00C30B94"/>
    <w:rsid w:val="00C313D9"/>
    <w:rsid w:val="00C31738"/>
    <w:rsid w:val="00C44E59"/>
    <w:rsid w:val="00C463CB"/>
    <w:rsid w:val="00C4777E"/>
    <w:rsid w:val="00C47F9C"/>
    <w:rsid w:val="00C63894"/>
    <w:rsid w:val="00C72DEC"/>
    <w:rsid w:val="00C75DAA"/>
    <w:rsid w:val="00C81590"/>
    <w:rsid w:val="00C871AD"/>
    <w:rsid w:val="00C87DF5"/>
    <w:rsid w:val="00C914CE"/>
    <w:rsid w:val="00C950FD"/>
    <w:rsid w:val="00C9582C"/>
    <w:rsid w:val="00C96027"/>
    <w:rsid w:val="00CB0CC9"/>
    <w:rsid w:val="00CB2E1E"/>
    <w:rsid w:val="00CB36A8"/>
    <w:rsid w:val="00CB7D48"/>
    <w:rsid w:val="00CC44A8"/>
    <w:rsid w:val="00CC4502"/>
    <w:rsid w:val="00CC725B"/>
    <w:rsid w:val="00CC7B21"/>
    <w:rsid w:val="00CD2739"/>
    <w:rsid w:val="00CD37EB"/>
    <w:rsid w:val="00CD46AF"/>
    <w:rsid w:val="00CD51E5"/>
    <w:rsid w:val="00CD5A33"/>
    <w:rsid w:val="00CE1E32"/>
    <w:rsid w:val="00CE2B95"/>
    <w:rsid w:val="00CE46B6"/>
    <w:rsid w:val="00CF28EC"/>
    <w:rsid w:val="00CF6647"/>
    <w:rsid w:val="00CF6FB0"/>
    <w:rsid w:val="00D02E57"/>
    <w:rsid w:val="00D04056"/>
    <w:rsid w:val="00D0633E"/>
    <w:rsid w:val="00D06772"/>
    <w:rsid w:val="00D11A37"/>
    <w:rsid w:val="00D17075"/>
    <w:rsid w:val="00D170D0"/>
    <w:rsid w:val="00D17D0F"/>
    <w:rsid w:val="00D2772C"/>
    <w:rsid w:val="00D30575"/>
    <w:rsid w:val="00D32795"/>
    <w:rsid w:val="00D32FD4"/>
    <w:rsid w:val="00D33BF7"/>
    <w:rsid w:val="00D37C36"/>
    <w:rsid w:val="00D464C5"/>
    <w:rsid w:val="00D52769"/>
    <w:rsid w:val="00D556A0"/>
    <w:rsid w:val="00D61CCF"/>
    <w:rsid w:val="00D642F6"/>
    <w:rsid w:val="00D66EA6"/>
    <w:rsid w:val="00D82597"/>
    <w:rsid w:val="00D846E0"/>
    <w:rsid w:val="00D87548"/>
    <w:rsid w:val="00D91600"/>
    <w:rsid w:val="00D92A36"/>
    <w:rsid w:val="00D95D0D"/>
    <w:rsid w:val="00D962A1"/>
    <w:rsid w:val="00DA5371"/>
    <w:rsid w:val="00DA5929"/>
    <w:rsid w:val="00DA77CD"/>
    <w:rsid w:val="00DB1642"/>
    <w:rsid w:val="00DB6216"/>
    <w:rsid w:val="00DB658C"/>
    <w:rsid w:val="00DB7C32"/>
    <w:rsid w:val="00DC055A"/>
    <w:rsid w:val="00DD36E7"/>
    <w:rsid w:val="00DD39AF"/>
    <w:rsid w:val="00DE227A"/>
    <w:rsid w:val="00DF138E"/>
    <w:rsid w:val="00DF47D9"/>
    <w:rsid w:val="00DF4AD2"/>
    <w:rsid w:val="00E003A1"/>
    <w:rsid w:val="00E0099A"/>
    <w:rsid w:val="00E0262C"/>
    <w:rsid w:val="00E0336A"/>
    <w:rsid w:val="00E03FB0"/>
    <w:rsid w:val="00E05129"/>
    <w:rsid w:val="00E12447"/>
    <w:rsid w:val="00E12771"/>
    <w:rsid w:val="00E14F1D"/>
    <w:rsid w:val="00E161D3"/>
    <w:rsid w:val="00E217B5"/>
    <w:rsid w:val="00E21A06"/>
    <w:rsid w:val="00E25729"/>
    <w:rsid w:val="00E33CCB"/>
    <w:rsid w:val="00E350E3"/>
    <w:rsid w:val="00E36E81"/>
    <w:rsid w:val="00E37FDA"/>
    <w:rsid w:val="00E424F8"/>
    <w:rsid w:val="00E5041E"/>
    <w:rsid w:val="00E52AF2"/>
    <w:rsid w:val="00E62BB4"/>
    <w:rsid w:val="00E6329B"/>
    <w:rsid w:val="00E665B6"/>
    <w:rsid w:val="00E70492"/>
    <w:rsid w:val="00E70A5F"/>
    <w:rsid w:val="00E74A1A"/>
    <w:rsid w:val="00E8791C"/>
    <w:rsid w:val="00E90578"/>
    <w:rsid w:val="00EB012B"/>
    <w:rsid w:val="00EB38D5"/>
    <w:rsid w:val="00EB5163"/>
    <w:rsid w:val="00EC655F"/>
    <w:rsid w:val="00EC7C58"/>
    <w:rsid w:val="00ED2FC5"/>
    <w:rsid w:val="00ED4DB5"/>
    <w:rsid w:val="00ED575F"/>
    <w:rsid w:val="00ED7804"/>
    <w:rsid w:val="00EE081A"/>
    <w:rsid w:val="00EE1241"/>
    <w:rsid w:val="00EE227F"/>
    <w:rsid w:val="00EE3E9B"/>
    <w:rsid w:val="00EE40CE"/>
    <w:rsid w:val="00EF086F"/>
    <w:rsid w:val="00EF1CFB"/>
    <w:rsid w:val="00EF1E67"/>
    <w:rsid w:val="00EF388A"/>
    <w:rsid w:val="00EF72B4"/>
    <w:rsid w:val="00F013E4"/>
    <w:rsid w:val="00F06A6D"/>
    <w:rsid w:val="00F10613"/>
    <w:rsid w:val="00F136BD"/>
    <w:rsid w:val="00F16E32"/>
    <w:rsid w:val="00F21C66"/>
    <w:rsid w:val="00F2436C"/>
    <w:rsid w:val="00F27DDF"/>
    <w:rsid w:val="00F27FC8"/>
    <w:rsid w:val="00F31DB0"/>
    <w:rsid w:val="00F357C9"/>
    <w:rsid w:val="00F365A9"/>
    <w:rsid w:val="00F438E0"/>
    <w:rsid w:val="00F44231"/>
    <w:rsid w:val="00F46ABC"/>
    <w:rsid w:val="00F4786A"/>
    <w:rsid w:val="00F51C12"/>
    <w:rsid w:val="00F66654"/>
    <w:rsid w:val="00F7028F"/>
    <w:rsid w:val="00F75002"/>
    <w:rsid w:val="00F80342"/>
    <w:rsid w:val="00F81333"/>
    <w:rsid w:val="00F816CE"/>
    <w:rsid w:val="00F81C7A"/>
    <w:rsid w:val="00F86D8C"/>
    <w:rsid w:val="00F90DA3"/>
    <w:rsid w:val="00F9562E"/>
    <w:rsid w:val="00FA48A7"/>
    <w:rsid w:val="00FA71A8"/>
    <w:rsid w:val="00FB1B51"/>
    <w:rsid w:val="00FB2BEC"/>
    <w:rsid w:val="00FB5A98"/>
    <w:rsid w:val="00FC2351"/>
    <w:rsid w:val="00FC4CC7"/>
    <w:rsid w:val="00FC5A53"/>
    <w:rsid w:val="00FC5B7D"/>
    <w:rsid w:val="00FC798F"/>
    <w:rsid w:val="00FC7E7C"/>
    <w:rsid w:val="00FD02DC"/>
    <w:rsid w:val="00FD12AF"/>
    <w:rsid w:val="00FD752A"/>
    <w:rsid w:val="00FD7ABD"/>
    <w:rsid w:val="00FD7ACB"/>
    <w:rsid w:val="00FE4726"/>
    <w:rsid w:val="00FE621C"/>
    <w:rsid w:val="00FF6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F78334"/>
  <w15:docId w15:val="{DF539957-DFF9-4AF6-8DD3-42388DEC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E32"/>
    <w:pPr>
      <w:spacing w:after="200"/>
      <w:jc w:val="both"/>
    </w:pPr>
    <w:rPr>
      <w:rFonts w:ascii="Times" w:hAnsi="Times"/>
      <w:sz w:val="24"/>
      <w:lang w:val="en-US" w:eastAsia="en-US"/>
    </w:rPr>
  </w:style>
  <w:style w:type="paragraph" w:styleId="Heading1">
    <w:name w:val="heading 1"/>
    <w:basedOn w:val="Normal"/>
    <w:next w:val="Normal"/>
    <w:link w:val="Heading1Char"/>
    <w:uiPriority w:val="9"/>
    <w:qFormat/>
    <w:rsid w:val="007B3F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semiHidden/>
    <w:unhideWhenUsed/>
    <w:qFormat/>
    <w:rsid w:val="005C28A5"/>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rsid w:val="00F16E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6E32"/>
  </w:style>
  <w:style w:type="character" w:customStyle="1" w:styleId="WW8Num1z0">
    <w:name w:val="WW8Num1z0"/>
    <w:rPr>
      <w:rFonts w:ascii="Symbol" w:eastAsia="SimSun" w:hAnsi="Symbol" w:cs="Arial Unicode M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apple-converted-space">
    <w:name w:val="apple-converted-space"/>
  </w:style>
  <w:style w:type="character" w:customStyle="1" w:styleId="citationvolume">
    <w:name w:val="citationvolume"/>
  </w:style>
  <w:style w:type="character" w:styleId="Hyperlink">
    <w:name w:val="Hyperlink"/>
    <w:rsid w:val="00F16E32"/>
    <w:rPr>
      <w:color w:val="0000FF"/>
      <w:u w:val="single"/>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rsid w:val="00F16E32"/>
    <w:pPr>
      <w:jc w:val="center"/>
    </w:pPr>
    <w:rPr>
      <w:b/>
      <w:sz w:val="4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spacing w:before="100" w:after="100"/>
    </w:pPr>
    <w:rPr>
      <w:rFonts w:ascii="Arial" w:hAnsi="Arial" w:cs="Arial"/>
      <w:color w:val="000000"/>
      <w:lang w:val="en-GB" w:eastAsia="ar-SA"/>
    </w:rPr>
  </w:style>
  <w:style w:type="paragraph" w:styleId="BalloonText">
    <w:name w:val="Balloon Text"/>
    <w:basedOn w:val="Normal"/>
    <w:link w:val="BalloonTextChar"/>
    <w:semiHidden/>
    <w:rsid w:val="00F16E32"/>
    <w:rPr>
      <w:rFonts w:ascii="Tahoma" w:hAnsi="Tahoma" w:cs="Tahoma"/>
      <w:sz w:val="16"/>
      <w:szCs w:val="16"/>
    </w:rPr>
  </w:style>
  <w:style w:type="character" w:customStyle="1" w:styleId="BalloonTextChar">
    <w:name w:val="Balloon Text Char"/>
    <w:basedOn w:val="DefaultParagraphFont"/>
    <w:link w:val="BalloonText"/>
    <w:semiHidden/>
    <w:rsid w:val="007B3F62"/>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7B3F62"/>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62"/>
    <w:rPr>
      <w:rFonts w:cs="Mangal"/>
      <w:szCs w:val="21"/>
    </w:rPr>
  </w:style>
  <w:style w:type="character" w:styleId="CommentReference">
    <w:name w:val="annotation reference"/>
    <w:basedOn w:val="DefaultParagraphFont"/>
    <w:uiPriority w:val="99"/>
    <w:semiHidden/>
    <w:unhideWhenUsed/>
    <w:rsid w:val="00570F03"/>
    <w:rPr>
      <w:sz w:val="16"/>
      <w:szCs w:val="16"/>
    </w:rPr>
  </w:style>
  <w:style w:type="paragraph" w:styleId="CommentText">
    <w:name w:val="annotation text"/>
    <w:basedOn w:val="Normal"/>
    <w:link w:val="CommentTextChar"/>
    <w:uiPriority w:val="99"/>
    <w:semiHidden/>
    <w:unhideWhenUsed/>
    <w:rsid w:val="00570F03"/>
    <w:rPr>
      <w:rFonts w:cs="Mangal"/>
      <w:sz w:val="20"/>
      <w:szCs w:val="18"/>
    </w:rPr>
  </w:style>
  <w:style w:type="character" w:customStyle="1" w:styleId="CommentTextChar">
    <w:name w:val="Comment Text Char"/>
    <w:basedOn w:val="DefaultParagraphFont"/>
    <w:link w:val="CommentText"/>
    <w:uiPriority w:val="99"/>
    <w:semiHidden/>
    <w:rsid w:val="00570F03"/>
    <w:rPr>
      <w:rFonts w:eastAsia="SimSun" w:cs="Mangal"/>
      <w:kern w:val="1"/>
      <w:szCs w:val="18"/>
      <w:lang w:val="en-US" w:eastAsia="hi-IN" w:bidi="hi-IN"/>
    </w:rPr>
  </w:style>
  <w:style w:type="paragraph" w:styleId="CommentSubject">
    <w:name w:val="annotation subject"/>
    <w:basedOn w:val="CommentText"/>
    <w:next w:val="CommentText"/>
    <w:link w:val="CommentSubjectChar"/>
    <w:uiPriority w:val="99"/>
    <w:semiHidden/>
    <w:unhideWhenUsed/>
    <w:rsid w:val="00570F03"/>
    <w:rPr>
      <w:b/>
      <w:bCs/>
    </w:rPr>
  </w:style>
  <w:style w:type="character" w:customStyle="1" w:styleId="CommentSubjectChar">
    <w:name w:val="Comment Subject Char"/>
    <w:basedOn w:val="CommentTextChar"/>
    <w:link w:val="CommentSubject"/>
    <w:uiPriority w:val="99"/>
    <w:semiHidden/>
    <w:rsid w:val="00570F03"/>
    <w:rPr>
      <w:rFonts w:eastAsia="SimSun" w:cs="Mangal"/>
      <w:b/>
      <w:bCs/>
      <w:kern w:val="1"/>
      <w:szCs w:val="18"/>
      <w:lang w:val="en-US" w:eastAsia="hi-IN" w:bidi="hi-IN"/>
    </w:rPr>
  </w:style>
  <w:style w:type="paragraph" w:styleId="ListParagraph">
    <w:name w:val="List Paragraph"/>
    <w:basedOn w:val="Normal"/>
    <w:uiPriority w:val="34"/>
    <w:qFormat/>
    <w:rsid w:val="00E62BB4"/>
    <w:pPr>
      <w:ind w:left="720"/>
      <w:contextualSpacing/>
    </w:pPr>
    <w:rPr>
      <w:rFonts w:cs="Mangal"/>
      <w:szCs w:val="21"/>
    </w:rPr>
  </w:style>
  <w:style w:type="character" w:styleId="HTMLCite">
    <w:name w:val="HTML Cite"/>
    <w:basedOn w:val="DefaultParagraphFont"/>
    <w:uiPriority w:val="99"/>
    <w:semiHidden/>
    <w:unhideWhenUsed/>
    <w:rsid w:val="00C75DAA"/>
    <w:rPr>
      <w:i/>
      <w:iCs/>
    </w:rPr>
  </w:style>
  <w:style w:type="character" w:customStyle="1" w:styleId="citationvolume0">
    <w:name w:val="citation_volume"/>
    <w:basedOn w:val="DefaultParagraphFont"/>
    <w:rsid w:val="00C75DAA"/>
  </w:style>
  <w:style w:type="paragraph" w:customStyle="1" w:styleId="TAMainText">
    <w:name w:val="TA_Main_Text"/>
    <w:basedOn w:val="Normal"/>
    <w:rsid w:val="00F16E32"/>
    <w:pPr>
      <w:spacing w:after="0" w:line="480" w:lineRule="auto"/>
      <w:ind w:firstLine="202"/>
    </w:pPr>
  </w:style>
  <w:style w:type="character" w:styleId="SubtleReference">
    <w:name w:val="Subtle Reference"/>
    <w:basedOn w:val="DefaultParagraphFont"/>
    <w:uiPriority w:val="31"/>
    <w:qFormat/>
    <w:rsid w:val="00985069"/>
    <w:rPr>
      <w:sz w:val="24"/>
      <w:szCs w:val="24"/>
      <w:u w:val="single"/>
    </w:rPr>
  </w:style>
  <w:style w:type="paragraph" w:customStyle="1" w:styleId="TFReferencesSection">
    <w:name w:val="TF_References_Section"/>
    <w:basedOn w:val="Normal"/>
    <w:rsid w:val="00F16E32"/>
    <w:pPr>
      <w:spacing w:line="480" w:lineRule="auto"/>
      <w:ind w:firstLine="187"/>
    </w:pPr>
  </w:style>
  <w:style w:type="character" w:customStyle="1" w:styleId="collapsetext">
    <w:name w:val="collapsetext"/>
    <w:basedOn w:val="DefaultParagraphFont"/>
    <w:rsid w:val="00E05129"/>
  </w:style>
  <w:style w:type="character" w:customStyle="1" w:styleId="showinfo">
    <w:name w:val="showinfo"/>
    <w:basedOn w:val="DefaultParagraphFont"/>
    <w:rsid w:val="00E05129"/>
  </w:style>
  <w:style w:type="character" w:customStyle="1" w:styleId="previewtxt">
    <w:name w:val="previewtxt"/>
    <w:basedOn w:val="DefaultParagraphFont"/>
    <w:rsid w:val="003102BD"/>
  </w:style>
  <w:style w:type="character" w:customStyle="1" w:styleId="documenttype">
    <w:name w:val="documenttype"/>
    <w:basedOn w:val="DefaultParagraphFont"/>
    <w:rsid w:val="003102BD"/>
  </w:style>
  <w:style w:type="paragraph" w:customStyle="1" w:styleId="affiltxt">
    <w:name w:val="affiltxt"/>
    <w:basedOn w:val="Normal"/>
    <w:rsid w:val="003102BD"/>
    <w:pPr>
      <w:spacing w:before="100" w:beforeAutospacing="1" w:after="100" w:afterAutospacing="1"/>
    </w:pPr>
    <w:rPr>
      <w:lang w:val="en-GB" w:eastAsia="en-GB"/>
    </w:rPr>
  </w:style>
  <w:style w:type="character" w:customStyle="1" w:styleId="Heading3Char">
    <w:name w:val="Heading 3 Char"/>
    <w:basedOn w:val="DefaultParagraphFont"/>
    <w:link w:val="Heading3"/>
    <w:uiPriority w:val="9"/>
    <w:semiHidden/>
    <w:rsid w:val="005C28A5"/>
    <w:rPr>
      <w:rFonts w:asciiTheme="majorHAnsi" w:eastAsiaTheme="majorEastAsia" w:hAnsiTheme="majorHAnsi" w:cs="Mangal"/>
      <w:b/>
      <w:bCs/>
      <w:color w:val="4F81BD" w:themeColor="accent1"/>
      <w:kern w:val="1"/>
      <w:sz w:val="24"/>
      <w:szCs w:val="21"/>
      <w:lang w:val="en-US" w:eastAsia="hi-IN" w:bidi="hi-IN"/>
    </w:rPr>
  </w:style>
  <w:style w:type="character" w:customStyle="1" w:styleId="ui-ncbitoggler-master-text">
    <w:name w:val="ui-ncbitoggler-master-text"/>
    <w:basedOn w:val="DefaultParagraphFont"/>
    <w:rsid w:val="005C28A5"/>
  </w:style>
  <w:style w:type="character" w:customStyle="1" w:styleId="hlfld-title">
    <w:name w:val="hlfld-title"/>
    <w:basedOn w:val="DefaultParagraphFont"/>
    <w:rsid w:val="005C28A5"/>
  </w:style>
  <w:style w:type="character" w:customStyle="1" w:styleId="hlfld-contribauthor">
    <w:name w:val="hlfld-contribauthor"/>
    <w:basedOn w:val="DefaultParagraphFont"/>
    <w:rsid w:val="005C28A5"/>
  </w:style>
  <w:style w:type="character" w:customStyle="1" w:styleId="nlmxref-aff">
    <w:name w:val="nlm_xref-aff"/>
    <w:basedOn w:val="DefaultParagraphFont"/>
    <w:rsid w:val="005C28A5"/>
  </w:style>
  <w:style w:type="character" w:customStyle="1" w:styleId="nlmx">
    <w:name w:val="nlm_x"/>
    <w:basedOn w:val="DefaultParagraphFont"/>
    <w:rsid w:val="005C28A5"/>
  </w:style>
  <w:style w:type="character" w:customStyle="1" w:styleId="institution">
    <w:name w:val="institution"/>
    <w:basedOn w:val="DefaultParagraphFont"/>
    <w:rsid w:val="005C28A5"/>
  </w:style>
  <w:style w:type="character" w:customStyle="1" w:styleId="country">
    <w:name w:val="country"/>
    <w:basedOn w:val="DefaultParagraphFont"/>
    <w:rsid w:val="005C28A5"/>
  </w:style>
  <w:style w:type="character" w:customStyle="1" w:styleId="citationyear">
    <w:name w:val="citation_year"/>
    <w:basedOn w:val="DefaultParagraphFont"/>
    <w:rsid w:val="005C28A5"/>
  </w:style>
  <w:style w:type="paragraph" w:customStyle="1" w:styleId="volissue">
    <w:name w:val="volissue"/>
    <w:basedOn w:val="Normal"/>
    <w:rsid w:val="005C28A5"/>
    <w:pPr>
      <w:spacing w:before="100" w:beforeAutospacing="1" w:after="100" w:afterAutospacing="1"/>
    </w:pPr>
    <w:rPr>
      <w:lang w:val="en-GB" w:eastAsia="en-GB"/>
    </w:rPr>
  </w:style>
  <w:style w:type="character" w:customStyle="1" w:styleId="hidden-label">
    <w:name w:val="hidden-label"/>
    <w:basedOn w:val="DefaultParagraphFont"/>
    <w:rsid w:val="009242E5"/>
  </w:style>
  <w:style w:type="character" w:customStyle="1" w:styleId="doctitle">
    <w:name w:val="doctitle"/>
    <w:basedOn w:val="DefaultParagraphFont"/>
    <w:rsid w:val="009242E5"/>
  </w:style>
  <w:style w:type="character" w:customStyle="1" w:styleId="custom-checkbox">
    <w:name w:val="custom-checkbox"/>
    <w:basedOn w:val="DefaultParagraphFont"/>
    <w:rsid w:val="009242E5"/>
  </w:style>
  <w:style w:type="character" w:styleId="PlaceholderText">
    <w:name w:val="Placeholder Text"/>
    <w:basedOn w:val="DefaultParagraphFont"/>
    <w:uiPriority w:val="99"/>
    <w:semiHidden/>
    <w:rsid w:val="00165DAF"/>
    <w:rPr>
      <w:color w:val="808080"/>
    </w:rPr>
  </w:style>
  <w:style w:type="table" w:styleId="TableGrid">
    <w:name w:val="Table Grid"/>
    <w:basedOn w:val="TableNormal"/>
    <w:uiPriority w:val="59"/>
    <w:rsid w:val="00E4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16E32"/>
    <w:rPr>
      <w:color w:val="800080"/>
      <w:u w:val="single"/>
    </w:rPr>
  </w:style>
  <w:style w:type="character" w:customStyle="1" w:styleId="BodyTextChar">
    <w:name w:val="Body Text Char"/>
    <w:basedOn w:val="DefaultParagraphFont"/>
    <w:link w:val="BodyText"/>
    <w:rsid w:val="00B73580"/>
    <w:rPr>
      <w:rFonts w:ascii="Times" w:hAnsi="Times"/>
      <w:b/>
      <w:sz w:val="40"/>
      <w:lang w:val="en-US" w:eastAsia="en-US"/>
    </w:rPr>
  </w:style>
  <w:style w:type="paragraph" w:styleId="FootnoteText">
    <w:name w:val="footnote text"/>
    <w:basedOn w:val="Normal"/>
    <w:next w:val="TFReferencesSection"/>
    <w:link w:val="FootnoteTextChar"/>
    <w:semiHidden/>
    <w:rsid w:val="00F16E32"/>
  </w:style>
  <w:style w:type="character" w:customStyle="1" w:styleId="FootnoteTextChar">
    <w:name w:val="Footnote Text Char"/>
    <w:basedOn w:val="DefaultParagraphFont"/>
    <w:link w:val="FootnoteText"/>
    <w:semiHidden/>
    <w:rsid w:val="00B73580"/>
    <w:rPr>
      <w:rFonts w:ascii="Times" w:hAnsi="Times"/>
      <w:sz w:val="24"/>
      <w:lang w:val="en-US" w:eastAsia="en-US"/>
    </w:rPr>
  </w:style>
  <w:style w:type="paragraph" w:customStyle="1" w:styleId="BATitle">
    <w:name w:val="BA_Title"/>
    <w:basedOn w:val="Normal"/>
    <w:next w:val="BBAuthorName"/>
    <w:rsid w:val="00F16E32"/>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F16E32"/>
    <w:pPr>
      <w:spacing w:after="240" w:line="480" w:lineRule="auto"/>
      <w:jc w:val="center"/>
    </w:pPr>
    <w:rPr>
      <w:i/>
    </w:rPr>
  </w:style>
  <w:style w:type="paragraph" w:customStyle="1" w:styleId="BCAuthorAddress">
    <w:name w:val="BC_Author_Address"/>
    <w:basedOn w:val="Normal"/>
    <w:next w:val="BIEmailAddress"/>
    <w:rsid w:val="00F16E32"/>
    <w:pPr>
      <w:spacing w:after="240" w:line="480" w:lineRule="auto"/>
      <w:jc w:val="center"/>
    </w:pPr>
  </w:style>
  <w:style w:type="paragraph" w:customStyle="1" w:styleId="BIEmailAddress">
    <w:name w:val="BI_Email_Address"/>
    <w:basedOn w:val="Normal"/>
    <w:next w:val="AIReceivedDate"/>
    <w:rsid w:val="00F16E32"/>
    <w:pPr>
      <w:spacing w:line="480" w:lineRule="auto"/>
    </w:pPr>
  </w:style>
  <w:style w:type="paragraph" w:customStyle="1" w:styleId="AIReceivedDate">
    <w:name w:val="AI_Received_Date"/>
    <w:basedOn w:val="Normal"/>
    <w:next w:val="BDAbstract"/>
    <w:rsid w:val="00F16E32"/>
    <w:pPr>
      <w:spacing w:after="240" w:line="480" w:lineRule="auto"/>
    </w:pPr>
    <w:rPr>
      <w:b/>
    </w:rPr>
  </w:style>
  <w:style w:type="paragraph" w:customStyle="1" w:styleId="BDAbstract">
    <w:name w:val="BD_Abstract"/>
    <w:basedOn w:val="Normal"/>
    <w:next w:val="TAMainText"/>
    <w:rsid w:val="00F16E32"/>
    <w:pPr>
      <w:spacing w:before="360" w:after="360" w:line="480" w:lineRule="auto"/>
    </w:pPr>
  </w:style>
  <w:style w:type="paragraph" w:customStyle="1" w:styleId="TDAcknowledgments">
    <w:name w:val="TD_Acknowledgments"/>
    <w:basedOn w:val="Normal"/>
    <w:next w:val="Normal"/>
    <w:rsid w:val="00F16E32"/>
    <w:pPr>
      <w:spacing w:before="200" w:line="480" w:lineRule="auto"/>
      <w:ind w:firstLine="202"/>
    </w:pPr>
  </w:style>
  <w:style w:type="paragraph" w:customStyle="1" w:styleId="TESupportingInformation">
    <w:name w:val="TE_Supporting_Information"/>
    <w:basedOn w:val="Normal"/>
    <w:next w:val="Normal"/>
    <w:rsid w:val="00F16E32"/>
    <w:pPr>
      <w:spacing w:line="480" w:lineRule="auto"/>
      <w:ind w:firstLine="187"/>
    </w:pPr>
  </w:style>
  <w:style w:type="paragraph" w:customStyle="1" w:styleId="VCSchemeTitle">
    <w:name w:val="VC_Scheme_Title"/>
    <w:basedOn w:val="Normal"/>
    <w:next w:val="Normal"/>
    <w:rsid w:val="00F16E32"/>
    <w:pPr>
      <w:spacing w:line="480" w:lineRule="auto"/>
    </w:pPr>
  </w:style>
  <w:style w:type="paragraph" w:customStyle="1" w:styleId="VDTableTitle">
    <w:name w:val="VD_Table_Title"/>
    <w:basedOn w:val="Normal"/>
    <w:next w:val="Normal"/>
    <w:rsid w:val="00F16E32"/>
    <w:pPr>
      <w:spacing w:line="480" w:lineRule="auto"/>
    </w:pPr>
  </w:style>
  <w:style w:type="paragraph" w:customStyle="1" w:styleId="VAFigureCaption">
    <w:name w:val="VA_Figure_Caption"/>
    <w:basedOn w:val="Normal"/>
    <w:next w:val="Normal"/>
    <w:rsid w:val="00F16E32"/>
    <w:pPr>
      <w:spacing w:line="480" w:lineRule="auto"/>
    </w:pPr>
  </w:style>
  <w:style w:type="paragraph" w:customStyle="1" w:styleId="VBChartTitle">
    <w:name w:val="VB_Chart_Title"/>
    <w:basedOn w:val="Normal"/>
    <w:next w:val="Normal"/>
    <w:rsid w:val="00F16E32"/>
    <w:pPr>
      <w:spacing w:line="480" w:lineRule="auto"/>
    </w:pPr>
  </w:style>
  <w:style w:type="paragraph" w:customStyle="1" w:styleId="FETableFootnote">
    <w:name w:val="FE_Table_Footnote"/>
    <w:basedOn w:val="Normal"/>
    <w:next w:val="Normal"/>
    <w:rsid w:val="00F16E32"/>
    <w:pPr>
      <w:ind w:firstLine="187"/>
    </w:pPr>
  </w:style>
  <w:style w:type="paragraph" w:customStyle="1" w:styleId="FCChartFootnote">
    <w:name w:val="FC_Chart_Footnote"/>
    <w:basedOn w:val="Normal"/>
    <w:next w:val="Normal"/>
    <w:rsid w:val="00F16E32"/>
    <w:pPr>
      <w:ind w:firstLine="187"/>
    </w:pPr>
  </w:style>
  <w:style w:type="paragraph" w:customStyle="1" w:styleId="FDSchemeFootnote">
    <w:name w:val="FD_Scheme_Footnote"/>
    <w:basedOn w:val="Normal"/>
    <w:next w:val="Normal"/>
    <w:rsid w:val="00F16E32"/>
    <w:pPr>
      <w:ind w:firstLine="187"/>
    </w:pPr>
  </w:style>
  <w:style w:type="paragraph" w:customStyle="1" w:styleId="TCTableBody">
    <w:name w:val="TC_Table_Body"/>
    <w:basedOn w:val="Normal"/>
    <w:rsid w:val="00F16E32"/>
  </w:style>
  <w:style w:type="paragraph" w:customStyle="1" w:styleId="AFTitleRunningHead">
    <w:name w:val="AF_Title_Running_Head"/>
    <w:basedOn w:val="Normal"/>
    <w:next w:val="TAMainText"/>
    <w:rsid w:val="00F16E32"/>
    <w:pPr>
      <w:spacing w:line="480" w:lineRule="auto"/>
    </w:pPr>
  </w:style>
  <w:style w:type="paragraph" w:customStyle="1" w:styleId="BEAuthorBiography">
    <w:name w:val="BE_Author_Biography"/>
    <w:basedOn w:val="Normal"/>
    <w:rsid w:val="00F16E32"/>
    <w:pPr>
      <w:spacing w:line="480" w:lineRule="auto"/>
    </w:pPr>
  </w:style>
  <w:style w:type="paragraph" w:customStyle="1" w:styleId="FACorrespondingAuthorFootnote">
    <w:name w:val="FA_Corresponding_Author_Footnote"/>
    <w:basedOn w:val="Normal"/>
    <w:next w:val="TAMainText"/>
    <w:rsid w:val="00F16E32"/>
    <w:pPr>
      <w:spacing w:line="480" w:lineRule="auto"/>
    </w:pPr>
  </w:style>
  <w:style w:type="paragraph" w:customStyle="1" w:styleId="SNSynopsisTOC">
    <w:name w:val="SN_Synopsis_TOC"/>
    <w:basedOn w:val="Normal"/>
    <w:rsid w:val="00F16E32"/>
    <w:pPr>
      <w:spacing w:line="480" w:lineRule="auto"/>
    </w:pPr>
  </w:style>
  <w:style w:type="paragraph" w:styleId="Footer">
    <w:name w:val="footer"/>
    <w:basedOn w:val="Normal"/>
    <w:link w:val="FooterChar"/>
    <w:rsid w:val="00F16E32"/>
    <w:pPr>
      <w:tabs>
        <w:tab w:val="center" w:pos="4320"/>
        <w:tab w:val="right" w:pos="8640"/>
      </w:tabs>
    </w:pPr>
  </w:style>
  <w:style w:type="character" w:customStyle="1" w:styleId="FooterChar">
    <w:name w:val="Footer Char"/>
    <w:basedOn w:val="DefaultParagraphFont"/>
    <w:link w:val="Footer"/>
    <w:rsid w:val="00B73580"/>
    <w:rPr>
      <w:rFonts w:ascii="Times" w:hAnsi="Times"/>
      <w:sz w:val="24"/>
      <w:lang w:val="en-US" w:eastAsia="en-US"/>
    </w:rPr>
  </w:style>
  <w:style w:type="paragraph" w:customStyle="1" w:styleId="BGKeywords">
    <w:name w:val="BG_Keywords"/>
    <w:basedOn w:val="Normal"/>
    <w:rsid w:val="00F16E32"/>
    <w:pPr>
      <w:spacing w:line="480" w:lineRule="auto"/>
    </w:pPr>
  </w:style>
  <w:style w:type="paragraph" w:customStyle="1" w:styleId="BHBriefs">
    <w:name w:val="BH_Briefs"/>
    <w:basedOn w:val="Normal"/>
    <w:rsid w:val="00F16E32"/>
    <w:pPr>
      <w:spacing w:line="480" w:lineRule="auto"/>
    </w:pPr>
  </w:style>
  <w:style w:type="character" w:styleId="PageNumber">
    <w:name w:val="page number"/>
    <w:basedOn w:val="DefaultParagraphFont"/>
    <w:rsid w:val="00F16E32"/>
  </w:style>
  <w:style w:type="paragraph" w:customStyle="1" w:styleId="StyleFACorrespondingAuthorFootnote7pt">
    <w:name w:val="Style FA_Corresponding_Author_Footnote + 7 pt"/>
    <w:basedOn w:val="Normal"/>
    <w:next w:val="BGKeywords"/>
    <w:link w:val="StyleFACorrespondingAuthorFootnote7ptChar"/>
    <w:autoRedefine/>
    <w:rsid w:val="00F16E32"/>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F16E32"/>
    <w:rPr>
      <w:rFonts w:ascii="Arno Pro" w:hAnsi="Arno Pro"/>
      <w:kern w:val="20"/>
      <w:sz w:val="18"/>
      <w:lang w:val="en-US" w:eastAsia="en-US"/>
    </w:rPr>
  </w:style>
  <w:style w:type="paragraph" w:customStyle="1" w:styleId="FAAuthorInfoSubtitle">
    <w:name w:val="FA_Author_Info_Subtitle"/>
    <w:basedOn w:val="Normal"/>
    <w:link w:val="FAAuthorInfoSubtitleChar"/>
    <w:autoRedefine/>
    <w:rsid w:val="00F16E32"/>
    <w:pPr>
      <w:spacing w:before="120" w:after="60" w:line="480" w:lineRule="auto"/>
      <w:jc w:val="left"/>
    </w:pPr>
    <w:rPr>
      <w:b/>
    </w:rPr>
  </w:style>
  <w:style w:type="character" w:customStyle="1" w:styleId="FAAuthorInfoSubtitleChar">
    <w:name w:val="FA_Author_Info_Subtitle Char"/>
    <w:link w:val="FAAuthorInfoSubtitle"/>
    <w:rsid w:val="00F16E32"/>
    <w:rPr>
      <w:rFonts w:ascii="Times" w:hAnsi="Times"/>
      <w:b/>
      <w:sz w:val="24"/>
      <w:lang w:val="en-US" w:eastAsia="en-US"/>
    </w:rPr>
  </w:style>
  <w:style w:type="paragraph" w:customStyle="1" w:styleId="Default">
    <w:name w:val="Default"/>
    <w:rsid w:val="00F16E32"/>
    <w:pPr>
      <w:autoSpaceDE w:val="0"/>
      <w:autoSpaceDN w:val="0"/>
      <w:adjustRightInd w:val="0"/>
    </w:pPr>
    <w:rPr>
      <w:rFonts w:ascii="Symbol" w:hAnsi="Symbol" w:cs="Symbol"/>
      <w:color w:val="000000"/>
      <w:sz w:val="24"/>
      <w:szCs w:val="24"/>
      <w:lang w:val="en-US" w:eastAsia="en-US"/>
    </w:rPr>
  </w:style>
  <w:style w:type="paragraph" w:styleId="Header">
    <w:name w:val="header"/>
    <w:basedOn w:val="Normal"/>
    <w:link w:val="HeaderChar"/>
    <w:uiPriority w:val="99"/>
    <w:unhideWhenUsed/>
    <w:rsid w:val="002613B3"/>
    <w:pPr>
      <w:tabs>
        <w:tab w:val="center" w:pos="4513"/>
        <w:tab w:val="right" w:pos="9026"/>
      </w:tabs>
      <w:spacing w:after="0"/>
    </w:pPr>
  </w:style>
  <w:style w:type="character" w:customStyle="1" w:styleId="HeaderChar">
    <w:name w:val="Header Char"/>
    <w:basedOn w:val="DefaultParagraphFont"/>
    <w:link w:val="Header"/>
    <w:uiPriority w:val="99"/>
    <w:rsid w:val="002613B3"/>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3753">
      <w:bodyDiv w:val="1"/>
      <w:marLeft w:val="0"/>
      <w:marRight w:val="0"/>
      <w:marTop w:val="0"/>
      <w:marBottom w:val="0"/>
      <w:divBdr>
        <w:top w:val="none" w:sz="0" w:space="0" w:color="auto"/>
        <w:left w:val="none" w:sz="0" w:space="0" w:color="auto"/>
        <w:bottom w:val="none" w:sz="0" w:space="0" w:color="auto"/>
        <w:right w:val="none" w:sz="0" w:space="0" w:color="auto"/>
      </w:divBdr>
    </w:div>
    <w:div w:id="96217842">
      <w:bodyDiv w:val="1"/>
      <w:marLeft w:val="0"/>
      <w:marRight w:val="0"/>
      <w:marTop w:val="0"/>
      <w:marBottom w:val="0"/>
      <w:divBdr>
        <w:top w:val="none" w:sz="0" w:space="0" w:color="auto"/>
        <w:left w:val="none" w:sz="0" w:space="0" w:color="auto"/>
        <w:bottom w:val="none" w:sz="0" w:space="0" w:color="auto"/>
        <w:right w:val="none" w:sz="0" w:space="0" w:color="auto"/>
      </w:divBdr>
    </w:div>
    <w:div w:id="107432835">
      <w:bodyDiv w:val="1"/>
      <w:marLeft w:val="0"/>
      <w:marRight w:val="0"/>
      <w:marTop w:val="0"/>
      <w:marBottom w:val="0"/>
      <w:divBdr>
        <w:top w:val="none" w:sz="0" w:space="0" w:color="auto"/>
        <w:left w:val="none" w:sz="0" w:space="0" w:color="auto"/>
        <w:bottom w:val="none" w:sz="0" w:space="0" w:color="auto"/>
        <w:right w:val="none" w:sz="0" w:space="0" w:color="auto"/>
      </w:divBdr>
    </w:div>
    <w:div w:id="111171107">
      <w:bodyDiv w:val="1"/>
      <w:marLeft w:val="0"/>
      <w:marRight w:val="0"/>
      <w:marTop w:val="0"/>
      <w:marBottom w:val="0"/>
      <w:divBdr>
        <w:top w:val="none" w:sz="0" w:space="0" w:color="auto"/>
        <w:left w:val="none" w:sz="0" w:space="0" w:color="auto"/>
        <w:bottom w:val="none" w:sz="0" w:space="0" w:color="auto"/>
        <w:right w:val="none" w:sz="0" w:space="0" w:color="auto"/>
      </w:divBdr>
    </w:div>
    <w:div w:id="197087740">
      <w:bodyDiv w:val="1"/>
      <w:marLeft w:val="0"/>
      <w:marRight w:val="0"/>
      <w:marTop w:val="0"/>
      <w:marBottom w:val="0"/>
      <w:divBdr>
        <w:top w:val="none" w:sz="0" w:space="0" w:color="auto"/>
        <w:left w:val="none" w:sz="0" w:space="0" w:color="auto"/>
        <w:bottom w:val="none" w:sz="0" w:space="0" w:color="auto"/>
        <w:right w:val="none" w:sz="0" w:space="0" w:color="auto"/>
      </w:divBdr>
      <w:divsChild>
        <w:div w:id="37050998">
          <w:marLeft w:val="0"/>
          <w:marRight w:val="0"/>
          <w:marTop w:val="240"/>
          <w:marBottom w:val="100"/>
          <w:divBdr>
            <w:top w:val="none" w:sz="0" w:space="0" w:color="auto"/>
            <w:left w:val="none" w:sz="0" w:space="0" w:color="auto"/>
            <w:bottom w:val="none" w:sz="0" w:space="0" w:color="auto"/>
            <w:right w:val="none" w:sz="0" w:space="0" w:color="auto"/>
          </w:divBdr>
          <w:divsChild>
            <w:div w:id="14942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992">
      <w:bodyDiv w:val="1"/>
      <w:marLeft w:val="0"/>
      <w:marRight w:val="0"/>
      <w:marTop w:val="0"/>
      <w:marBottom w:val="0"/>
      <w:divBdr>
        <w:top w:val="none" w:sz="0" w:space="0" w:color="auto"/>
        <w:left w:val="none" w:sz="0" w:space="0" w:color="auto"/>
        <w:bottom w:val="none" w:sz="0" w:space="0" w:color="auto"/>
        <w:right w:val="none" w:sz="0" w:space="0" w:color="auto"/>
      </w:divBdr>
    </w:div>
    <w:div w:id="252012453">
      <w:bodyDiv w:val="1"/>
      <w:marLeft w:val="0"/>
      <w:marRight w:val="0"/>
      <w:marTop w:val="0"/>
      <w:marBottom w:val="0"/>
      <w:divBdr>
        <w:top w:val="none" w:sz="0" w:space="0" w:color="auto"/>
        <w:left w:val="none" w:sz="0" w:space="0" w:color="auto"/>
        <w:bottom w:val="none" w:sz="0" w:space="0" w:color="auto"/>
        <w:right w:val="none" w:sz="0" w:space="0" w:color="auto"/>
      </w:divBdr>
    </w:div>
    <w:div w:id="253822125">
      <w:bodyDiv w:val="1"/>
      <w:marLeft w:val="0"/>
      <w:marRight w:val="0"/>
      <w:marTop w:val="0"/>
      <w:marBottom w:val="0"/>
      <w:divBdr>
        <w:top w:val="none" w:sz="0" w:space="0" w:color="auto"/>
        <w:left w:val="none" w:sz="0" w:space="0" w:color="auto"/>
        <w:bottom w:val="none" w:sz="0" w:space="0" w:color="auto"/>
        <w:right w:val="none" w:sz="0" w:space="0" w:color="auto"/>
      </w:divBdr>
    </w:div>
    <w:div w:id="295911198">
      <w:bodyDiv w:val="1"/>
      <w:marLeft w:val="0"/>
      <w:marRight w:val="0"/>
      <w:marTop w:val="0"/>
      <w:marBottom w:val="0"/>
      <w:divBdr>
        <w:top w:val="none" w:sz="0" w:space="0" w:color="auto"/>
        <w:left w:val="none" w:sz="0" w:space="0" w:color="auto"/>
        <w:bottom w:val="none" w:sz="0" w:space="0" w:color="auto"/>
        <w:right w:val="none" w:sz="0" w:space="0" w:color="auto"/>
      </w:divBdr>
    </w:div>
    <w:div w:id="302925817">
      <w:bodyDiv w:val="1"/>
      <w:marLeft w:val="0"/>
      <w:marRight w:val="0"/>
      <w:marTop w:val="0"/>
      <w:marBottom w:val="0"/>
      <w:divBdr>
        <w:top w:val="none" w:sz="0" w:space="0" w:color="auto"/>
        <w:left w:val="none" w:sz="0" w:space="0" w:color="auto"/>
        <w:bottom w:val="none" w:sz="0" w:space="0" w:color="auto"/>
        <w:right w:val="none" w:sz="0" w:space="0" w:color="auto"/>
      </w:divBdr>
      <w:divsChild>
        <w:div w:id="1147816111">
          <w:marLeft w:val="0"/>
          <w:marRight w:val="0"/>
          <w:marTop w:val="225"/>
          <w:marBottom w:val="450"/>
          <w:divBdr>
            <w:top w:val="none" w:sz="0" w:space="0" w:color="auto"/>
            <w:left w:val="none" w:sz="0" w:space="0" w:color="auto"/>
            <w:bottom w:val="none" w:sz="0" w:space="0" w:color="auto"/>
            <w:right w:val="none" w:sz="0" w:space="0" w:color="auto"/>
          </w:divBdr>
          <w:divsChild>
            <w:div w:id="1073773808">
              <w:marLeft w:val="0"/>
              <w:marRight w:val="0"/>
              <w:marTop w:val="0"/>
              <w:marBottom w:val="0"/>
              <w:divBdr>
                <w:top w:val="none" w:sz="0" w:space="0" w:color="auto"/>
                <w:left w:val="none" w:sz="0" w:space="0" w:color="auto"/>
                <w:bottom w:val="none" w:sz="0" w:space="0" w:color="auto"/>
                <w:right w:val="none" w:sz="0" w:space="0" w:color="auto"/>
              </w:divBdr>
            </w:div>
            <w:div w:id="1659532676">
              <w:marLeft w:val="0"/>
              <w:marRight w:val="0"/>
              <w:marTop w:val="150"/>
              <w:marBottom w:val="0"/>
              <w:divBdr>
                <w:top w:val="none" w:sz="0" w:space="0" w:color="auto"/>
                <w:left w:val="none" w:sz="0" w:space="0" w:color="auto"/>
                <w:bottom w:val="none" w:sz="0" w:space="0" w:color="auto"/>
                <w:right w:val="none" w:sz="0" w:space="0" w:color="auto"/>
              </w:divBdr>
            </w:div>
            <w:div w:id="1734815409">
              <w:marLeft w:val="0"/>
              <w:marRight w:val="0"/>
              <w:marTop w:val="0"/>
              <w:marBottom w:val="0"/>
              <w:divBdr>
                <w:top w:val="none" w:sz="0" w:space="0" w:color="auto"/>
                <w:left w:val="none" w:sz="0" w:space="0" w:color="auto"/>
                <w:bottom w:val="none" w:sz="0" w:space="0" w:color="auto"/>
                <w:right w:val="none" w:sz="0" w:space="0" w:color="auto"/>
              </w:divBdr>
              <w:divsChild>
                <w:div w:id="802581840">
                  <w:marLeft w:val="0"/>
                  <w:marRight w:val="0"/>
                  <w:marTop w:val="0"/>
                  <w:marBottom w:val="0"/>
                  <w:divBdr>
                    <w:top w:val="none" w:sz="0" w:space="0" w:color="auto"/>
                    <w:left w:val="none" w:sz="0" w:space="0" w:color="auto"/>
                    <w:bottom w:val="none" w:sz="0" w:space="0" w:color="auto"/>
                    <w:right w:val="none" w:sz="0" w:space="0" w:color="auto"/>
                  </w:divBdr>
                </w:div>
                <w:div w:id="1117600474">
                  <w:marLeft w:val="0"/>
                  <w:marRight w:val="0"/>
                  <w:marTop w:val="0"/>
                  <w:marBottom w:val="0"/>
                  <w:divBdr>
                    <w:top w:val="none" w:sz="0" w:space="0" w:color="auto"/>
                    <w:left w:val="none" w:sz="0" w:space="0" w:color="auto"/>
                    <w:bottom w:val="none" w:sz="0" w:space="0" w:color="auto"/>
                    <w:right w:val="none" w:sz="0" w:space="0" w:color="auto"/>
                  </w:divBdr>
                </w:div>
              </w:divsChild>
            </w:div>
            <w:div w:id="19393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2929">
      <w:bodyDiv w:val="1"/>
      <w:marLeft w:val="0"/>
      <w:marRight w:val="0"/>
      <w:marTop w:val="0"/>
      <w:marBottom w:val="0"/>
      <w:divBdr>
        <w:top w:val="none" w:sz="0" w:space="0" w:color="auto"/>
        <w:left w:val="none" w:sz="0" w:space="0" w:color="auto"/>
        <w:bottom w:val="none" w:sz="0" w:space="0" w:color="auto"/>
        <w:right w:val="none" w:sz="0" w:space="0" w:color="auto"/>
      </w:divBdr>
    </w:div>
    <w:div w:id="381291880">
      <w:bodyDiv w:val="1"/>
      <w:marLeft w:val="0"/>
      <w:marRight w:val="0"/>
      <w:marTop w:val="0"/>
      <w:marBottom w:val="0"/>
      <w:divBdr>
        <w:top w:val="none" w:sz="0" w:space="0" w:color="auto"/>
        <w:left w:val="none" w:sz="0" w:space="0" w:color="auto"/>
        <w:bottom w:val="none" w:sz="0" w:space="0" w:color="auto"/>
        <w:right w:val="none" w:sz="0" w:space="0" w:color="auto"/>
      </w:divBdr>
    </w:div>
    <w:div w:id="382873525">
      <w:bodyDiv w:val="1"/>
      <w:marLeft w:val="0"/>
      <w:marRight w:val="0"/>
      <w:marTop w:val="0"/>
      <w:marBottom w:val="0"/>
      <w:divBdr>
        <w:top w:val="none" w:sz="0" w:space="0" w:color="auto"/>
        <w:left w:val="none" w:sz="0" w:space="0" w:color="auto"/>
        <w:bottom w:val="none" w:sz="0" w:space="0" w:color="auto"/>
        <w:right w:val="none" w:sz="0" w:space="0" w:color="auto"/>
      </w:divBdr>
    </w:div>
    <w:div w:id="410809168">
      <w:bodyDiv w:val="1"/>
      <w:marLeft w:val="0"/>
      <w:marRight w:val="0"/>
      <w:marTop w:val="0"/>
      <w:marBottom w:val="0"/>
      <w:divBdr>
        <w:top w:val="none" w:sz="0" w:space="0" w:color="auto"/>
        <w:left w:val="none" w:sz="0" w:space="0" w:color="auto"/>
        <w:bottom w:val="none" w:sz="0" w:space="0" w:color="auto"/>
        <w:right w:val="none" w:sz="0" w:space="0" w:color="auto"/>
      </w:divBdr>
    </w:div>
    <w:div w:id="437455027">
      <w:bodyDiv w:val="1"/>
      <w:marLeft w:val="0"/>
      <w:marRight w:val="0"/>
      <w:marTop w:val="0"/>
      <w:marBottom w:val="0"/>
      <w:divBdr>
        <w:top w:val="none" w:sz="0" w:space="0" w:color="auto"/>
        <w:left w:val="none" w:sz="0" w:space="0" w:color="auto"/>
        <w:bottom w:val="none" w:sz="0" w:space="0" w:color="auto"/>
        <w:right w:val="none" w:sz="0" w:space="0" w:color="auto"/>
      </w:divBdr>
    </w:div>
    <w:div w:id="453671309">
      <w:bodyDiv w:val="1"/>
      <w:marLeft w:val="0"/>
      <w:marRight w:val="0"/>
      <w:marTop w:val="0"/>
      <w:marBottom w:val="0"/>
      <w:divBdr>
        <w:top w:val="none" w:sz="0" w:space="0" w:color="auto"/>
        <w:left w:val="none" w:sz="0" w:space="0" w:color="auto"/>
        <w:bottom w:val="none" w:sz="0" w:space="0" w:color="auto"/>
        <w:right w:val="none" w:sz="0" w:space="0" w:color="auto"/>
      </w:divBdr>
    </w:div>
    <w:div w:id="467163116">
      <w:bodyDiv w:val="1"/>
      <w:marLeft w:val="0"/>
      <w:marRight w:val="0"/>
      <w:marTop w:val="0"/>
      <w:marBottom w:val="0"/>
      <w:divBdr>
        <w:top w:val="none" w:sz="0" w:space="0" w:color="auto"/>
        <w:left w:val="none" w:sz="0" w:space="0" w:color="auto"/>
        <w:bottom w:val="none" w:sz="0" w:space="0" w:color="auto"/>
        <w:right w:val="none" w:sz="0" w:space="0" w:color="auto"/>
      </w:divBdr>
    </w:div>
    <w:div w:id="481822323">
      <w:bodyDiv w:val="1"/>
      <w:marLeft w:val="0"/>
      <w:marRight w:val="0"/>
      <w:marTop w:val="0"/>
      <w:marBottom w:val="0"/>
      <w:divBdr>
        <w:top w:val="none" w:sz="0" w:space="0" w:color="auto"/>
        <w:left w:val="none" w:sz="0" w:space="0" w:color="auto"/>
        <w:bottom w:val="none" w:sz="0" w:space="0" w:color="auto"/>
        <w:right w:val="none" w:sz="0" w:space="0" w:color="auto"/>
      </w:divBdr>
    </w:div>
    <w:div w:id="490411832">
      <w:bodyDiv w:val="1"/>
      <w:marLeft w:val="0"/>
      <w:marRight w:val="0"/>
      <w:marTop w:val="0"/>
      <w:marBottom w:val="0"/>
      <w:divBdr>
        <w:top w:val="none" w:sz="0" w:space="0" w:color="auto"/>
        <w:left w:val="none" w:sz="0" w:space="0" w:color="auto"/>
        <w:bottom w:val="none" w:sz="0" w:space="0" w:color="auto"/>
        <w:right w:val="none" w:sz="0" w:space="0" w:color="auto"/>
      </w:divBdr>
    </w:div>
    <w:div w:id="491140523">
      <w:bodyDiv w:val="1"/>
      <w:marLeft w:val="0"/>
      <w:marRight w:val="0"/>
      <w:marTop w:val="0"/>
      <w:marBottom w:val="0"/>
      <w:divBdr>
        <w:top w:val="none" w:sz="0" w:space="0" w:color="auto"/>
        <w:left w:val="none" w:sz="0" w:space="0" w:color="auto"/>
        <w:bottom w:val="none" w:sz="0" w:space="0" w:color="auto"/>
        <w:right w:val="none" w:sz="0" w:space="0" w:color="auto"/>
      </w:divBdr>
    </w:div>
    <w:div w:id="504393798">
      <w:bodyDiv w:val="1"/>
      <w:marLeft w:val="0"/>
      <w:marRight w:val="0"/>
      <w:marTop w:val="0"/>
      <w:marBottom w:val="0"/>
      <w:divBdr>
        <w:top w:val="none" w:sz="0" w:space="0" w:color="auto"/>
        <w:left w:val="none" w:sz="0" w:space="0" w:color="auto"/>
        <w:bottom w:val="none" w:sz="0" w:space="0" w:color="auto"/>
        <w:right w:val="none" w:sz="0" w:space="0" w:color="auto"/>
      </w:divBdr>
    </w:div>
    <w:div w:id="535654526">
      <w:bodyDiv w:val="1"/>
      <w:marLeft w:val="0"/>
      <w:marRight w:val="0"/>
      <w:marTop w:val="0"/>
      <w:marBottom w:val="0"/>
      <w:divBdr>
        <w:top w:val="none" w:sz="0" w:space="0" w:color="auto"/>
        <w:left w:val="none" w:sz="0" w:space="0" w:color="auto"/>
        <w:bottom w:val="none" w:sz="0" w:space="0" w:color="auto"/>
        <w:right w:val="none" w:sz="0" w:space="0" w:color="auto"/>
      </w:divBdr>
    </w:div>
    <w:div w:id="537356916">
      <w:bodyDiv w:val="1"/>
      <w:marLeft w:val="0"/>
      <w:marRight w:val="0"/>
      <w:marTop w:val="0"/>
      <w:marBottom w:val="0"/>
      <w:divBdr>
        <w:top w:val="none" w:sz="0" w:space="0" w:color="auto"/>
        <w:left w:val="none" w:sz="0" w:space="0" w:color="auto"/>
        <w:bottom w:val="none" w:sz="0" w:space="0" w:color="auto"/>
        <w:right w:val="none" w:sz="0" w:space="0" w:color="auto"/>
      </w:divBdr>
    </w:div>
    <w:div w:id="562644344">
      <w:bodyDiv w:val="1"/>
      <w:marLeft w:val="0"/>
      <w:marRight w:val="0"/>
      <w:marTop w:val="0"/>
      <w:marBottom w:val="0"/>
      <w:divBdr>
        <w:top w:val="none" w:sz="0" w:space="0" w:color="auto"/>
        <w:left w:val="none" w:sz="0" w:space="0" w:color="auto"/>
        <w:bottom w:val="none" w:sz="0" w:space="0" w:color="auto"/>
        <w:right w:val="none" w:sz="0" w:space="0" w:color="auto"/>
      </w:divBdr>
    </w:div>
    <w:div w:id="562718313">
      <w:bodyDiv w:val="1"/>
      <w:marLeft w:val="0"/>
      <w:marRight w:val="0"/>
      <w:marTop w:val="0"/>
      <w:marBottom w:val="0"/>
      <w:divBdr>
        <w:top w:val="none" w:sz="0" w:space="0" w:color="auto"/>
        <w:left w:val="none" w:sz="0" w:space="0" w:color="auto"/>
        <w:bottom w:val="none" w:sz="0" w:space="0" w:color="auto"/>
        <w:right w:val="none" w:sz="0" w:space="0" w:color="auto"/>
      </w:divBdr>
    </w:div>
    <w:div w:id="570773045">
      <w:bodyDiv w:val="1"/>
      <w:marLeft w:val="0"/>
      <w:marRight w:val="0"/>
      <w:marTop w:val="0"/>
      <w:marBottom w:val="0"/>
      <w:divBdr>
        <w:top w:val="none" w:sz="0" w:space="0" w:color="auto"/>
        <w:left w:val="none" w:sz="0" w:space="0" w:color="auto"/>
        <w:bottom w:val="none" w:sz="0" w:space="0" w:color="auto"/>
        <w:right w:val="none" w:sz="0" w:space="0" w:color="auto"/>
      </w:divBdr>
    </w:div>
    <w:div w:id="607812046">
      <w:bodyDiv w:val="1"/>
      <w:marLeft w:val="0"/>
      <w:marRight w:val="0"/>
      <w:marTop w:val="0"/>
      <w:marBottom w:val="0"/>
      <w:divBdr>
        <w:top w:val="none" w:sz="0" w:space="0" w:color="auto"/>
        <w:left w:val="none" w:sz="0" w:space="0" w:color="auto"/>
        <w:bottom w:val="none" w:sz="0" w:space="0" w:color="auto"/>
        <w:right w:val="none" w:sz="0" w:space="0" w:color="auto"/>
      </w:divBdr>
    </w:div>
    <w:div w:id="608464328">
      <w:bodyDiv w:val="1"/>
      <w:marLeft w:val="0"/>
      <w:marRight w:val="0"/>
      <w:marTop w:val="0"/>
      <w:marBottom w:val="0"/>
      <w:divBdr>
        <w:top w:val="none" w:sz="0" w:space="0" w:color="auto"/>
        <w:left w:val="none" w:sz="0" w:space="0" w:color="auto"/>
        <w:bottom w:val="none" w:sz="0" w:space="0" w:color="auto"/>
        <w:right w:val="none" w:sz="0" w:space="0" w:color="auto"/>
      </w:divBdr>
    </w:div>
    <w:div w:id="616258059">
      <w:bodyDiv w:val="1"/>
      <w:marLeft w:val="0"/>
      <w:marRight w:val="0"/>
      <w:marTop w:val="0"/>
      <w:marBottom w:val="0"/>
      <w:divBdr>
        <w:top w:val="none" w:sz="0" w:space="0" w:color="auto"/>
        <w:left w:val="none" w:sz="0" w:space="0" w:color="auto"/>
        <w:bottom w:val="none" w:sz="0" w:space="0" w:color="auto"/>
        <w:right w:val="none" w:sz="0" w:space="0" w:color="auto"/>
      </w:divBdr>
    </w:div>
    <w:div w:id="617176952">
      <w:bodyDiv w:val="1"/>
      <w:marLeft w:val="0"/>
      <w:marRight w:val="0"/>
      <w:marTop w:val="0"/>
      <w:marBottom w:val="0"/>
      <w:divBdr>
        <w:top w:val="none" w:sz="0" w:space="0" w:color="auto"/>
        <w:left w:val="none" w:sz="0" w:space="0" w:color="auto"/>
        <w:bottom w:val="none" w:sz="0" w:space="0" w:color="auto"/>
        <w:right w:val="none" w:sz="0" w:space="0" w:color="auto"/>
      </w:divBdr>
    </w:div>
    <w:div w:id="626277075">
      <w:bodyDiv w:val="1"/>
      <w:marLeft w:val="0"/>
      <w:marRight w:val="0"/>
      <w:marTop w:val="0"/>
      <w:marBottom w:val="0"/>
      <w:divBdr>
        <w:top w:val="none" w:sz="0" w:space="0" w:color="auto"/>
        <w:left w:val="none" w:sz="0" w:space="0" w:color="auto"/>
        <w:bottom w:val="none" w:sz="0" w:space="0" w:color="auto"/>
        <w:right w:val="none" w:sz="0" w:space="0" w:color="auto"/>
      </w:divBdr>
    </w:div>
    <w:div w:id="669337095">
      <w:bodyDiv w:val="1"/>
      <w:marLeft w:val="0"/>
      <w:marRight w:val="0"/>
      <w:marTop w:val="0"/>
      <w:marBottom w:val="0"/>
      <w:divBdr>
        <w:top w:val="none" w:sz="0" w:space="0" w:color="auto"/>
        <w:left w:val="none" w:sz="0" w:space="0" w:color="auto"/>
        <w:bottom w:val="none" w:sz="0" w:space="0" w:color="auto"/>
        <w:right w:val="none" w:sz="0" w:space="0" w:color="auto"/>
      </w:divBdr>
      <w:divsChild>
        <w:div w:id="622078665">
          <w:marLeft w:val="-45"/>
          <w:marRight w:val="0"/>
          <w:marTop w:val="0"/>
          <w:marBottom w:val="0"/>
          <w:divBdr>
            <w:top w:val="none" w:sz="0" w:space="0" w:color="auto"/>
            <w:left w:val="none" w:sz="0" w:space="0" w:color="auto"/>
            <w:bottom w:val="none" w:sz="0" w:space="0" w:color="auto"/>
            <w:right w:val="none" w:sz="0" w:space="0" w:color="auto"/>
          </w:divBdr>
        </w:div>
        <w:div w:id="1845826576">
          <w:marLeft w:val="0"/>
          <w:marRight w:val="0"/>
          <w:marTop w:val="0"/>
          <w:marBottom w:val="0"/>
          <w:divBdr>
            <w:top w:val="none" w:sz="0" w:space="0" w:color="auto"/>
            <w:left w:val="none" w:sz="0" w:space="0" w:color="auto"/>
            <w:bottom w:val="none" w:sz="0" w:space="0" w:color="auto"/>
            <w:right w:val="none" w:sz="0" w:space="0" w:color="auto"/>
          </w:divBdr>
        </w:div>
      </w:divsChild>
    </w:div>
    <w:div w:id="680163292">
      <w:bodyDiv w:val="1"/>
      <w:marLeft w:val="0"/>
      <w:marRight w:val="0"/>
      <w:marTop w:val="0"/>
      <w:marBottom w:val="0"/>
      <w:divBdr>
        <w:top w:val="none" w:sz="0" w:space="0" w:color="auto"/>
        <w:left w:val="none" w:sz="0" w:space="0" w:color="auto"/>
        <w:bottom w:val="none" w:sz="0" w:space="0" w:color="auto"/>
        <w:right w:val="none" w:sz="0" w:space="0" w:color="auto"/>
      </w:divBdr>
    </w:div>
    <w:div w:id="706686735">
      <w:bodyDiv w:val="1"/>
      <w:marLeft w:val="0"/>
      <w:marRight w:val="0"/>
      <w:marTop w:val="0"/>
      <w:marBottom w:val="0"/>
      <w:divBdr>
        <w:top w:val="none" w:sz="0" w:space="0" w:color="auto"/>
        <w:left w:val="none" w:sz="0" w:space="0" w:color="auto"/>
        <w:bottom w:val="none" w:sz="0" w:space="0" w:color="auto"/>
        <w:right w:val="none" w:sz="0" w:space="0" w:color="auto"/>
      </w:divBdr>
    </w:div>
    <w:div w:id="726880989">
      <w:bodyDiv w:val="1"/>
      <w:marLeft w:val="0"/>
      <w:marRight w:val="0"/>
      <w:marTop w:val="0"/>
      <w:marBottom w:val="0"/>
      <w:divBdr>
        <w:top w:val="none" w:sz="0" w:space="0" w:color="auto"/>
        <w:left w:val="none" w:sz="0" w:space="0" w:color="auto"/>
        <w:bottom w:val="none" w:sz="0" w:space="0" w:color="auto"/>
        <w:right w:val="none" w:sz="0" w:space="0" w:color="auto"/>
      </w:divBdr>
    </w:div>
    <w:div w:id="753009365">
      <w:bodyDiv w:val="1"/>
      <w:marLeft w:val="0"/>
      <w:marRight w:val="0"/>
      <w:marTop w:val="0"/>
      <w:marBottom w:val="0"/>
      <w:divBdr>
        <w:top w:val="none" w:sz="0" w:space="0" w:color="auto"/>
        <w:left w:val="none" w:sz="0" w:space="0" w:color="auto"/>
        <w:bottom w:val="none" w:sz="0" w:space="0" w:color="auto"/>
        <w:right w:val="none" w:sz="0" w:space="0" w:color="auto"/>
      </w:divBdr>
      <w:divsChild>
        <w:div w:id="498236743">
          <w:marLeft w:val="0"/>
          <w:marRight w:val="0"/>
          <w:marTop w:val="0"/>
          <w:marBottom w:val="0"/>
          <w:divBdr>
            <w:top w:val="none" w:sz="0" w:space="0" w:color="auto"/>
            <w:left w:val="none" w:sz="0" w:space="0" w:color="auto"/>
            <w:bottom w:val="none" w:sz="0" w:space="0" w:color="auto"/>
            <w:right w:val="none" w:sz="0" w:space="0" w:color="auto"/>
          </w:divBdr>
        </w:div>
        <w:div w:id="1718698567">
          <w:marLeft w:val="0"/>
          <w:marRight w:val="0"/>
          <w:marTop w:val="225"/>
          <w:marBottom w:val="180"/>
          <w:divBdr>
            <w:top w:val="single" w:sz="6" w:space="0" w:color="D7D7D7"/>
            <w:left w:val="none" w:sz="0" w:space="0" w:color="auto"/>
            <w:bottom w:val="single" w:sz="6" w:space="0" w:color="D7D7D7"/>
            <w:right w:val="none" w:sz="0" w:space="0" w:color="auto"/>
          </w:divBdr>
          <w:divsChild>
            <w:div w:id="1196575955">
              <w:marLeft w:val="0"/>
              <w:marRight w:val="0"/>
              <w:marTop w:val="0"/>
              <w:marBottom w:val="0"/>
              <w:divBdr>
                <w:top w:val="none" w:sz="0" w:space="0" w:color="auto"/>
                <w:left w:val="none" w:sz="0" w:space="0" w:color="auto"/>
                <w:bottom w:val="none" w:sz="0" w:space="0" w:color="auto"/>
                <w:right w:val="none" w:sz="0" w:space="0" w:color="auto"/>
              </w:divBdr>
            </w:div>
            <w:div w:id="18569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3880">
      <w:bodyDiv w:val="1"/>
      <w:marLeft w:val="0"/>
      <w:marRight w:val="0"/>
      <w:marTop w:val="0"/>
      <w:marBottom w:val="0"/>
      <w:divBdr>
        <w:top w:val="none" w:sz="0" w:space="0" w:color="auto"/>
        <w:left w:val="none" w:sz="0" w:space="0" w:color="auto"/>
        <w:bottom w:val="none" w:sz="0" w:space="0" w:color="auto"/>
        <w:right w:val="none" w:sz="0" w:space="0" w:color="auto"/>
      </w:divBdr>
    </w:div>
    <w:div w:id="767307645">
      <w:bodyDiv w:val="1"/>
      <w:marLeft w:val="0"/>
      <w:marRight w:val="0"/>
      <w:marTop w:val="0"/>
      <w:marBottom w:val="0"/>
      <w:divBdr>
        <w:top w:val="none" w:sz="0" w:space="0" w:color="auto"/>
        <w:left w:val="none" w:sz="0" w:space="0" w:color="auto"/>
        <w:bottom w:val="none" w:sz="0" w:space="0" w:color="auto"/>
        <w:right w:val="none" w:sz="0" w:space="0" w:color="auto"/>
      </w:divBdr>
    </w:div>
    <w:div w:id="770735644">
      <w:bodyDiv w:val="1"/>
      <w:marLeft w:val="0"/>
      <w:marRight w:val="0"/>
      <w:marTop w:val="0"/>
      <w:marBottom w:val="0"/>
      <w:divBdr>
        <w:top w:val="none" w:sz="0" w:space="0" w:color="auto"/>
        <w:left w:val="none" w:sz="0" w:space="0" w:color="auto"/>
        <w:bottom w:val="none" w:sz="0" w:space="0" w:color="auto"/>
        <w:right w:val="none" w:sz="0" w:space="0" w:color="auto"/>
      </w:divBdr>
    </w:div>
    <w:div w:id="793140663">
      <w:bodyDiv w:val="1"/>
      <w:marLeft w:val="0"/>
      <w:marRight w:val="0"/>
      <w:marTop w:val="0"/>
      <w:marBottom w:val="0"/>
      <w:divBdr>
        <w:top w:val="none" w:sz="0" w:space="0" w:color="auto"/>
        <w:left w:val="none" w:sz="0" w:space="0" w:color="auto"/>
        <w:bottom w:val="none" w:sz="0" w:space="0" w:color="auto"/>
        <w:right w:val="none" w:sz="0" w:space="0" w:color="auto"/>
      </w:divBdr>
    </w:div>
    <w:div w:id="806706214">
      <w:bodyDiv w:val="1"/>
      <w:marLeft w:val="0"/>
      <w:marRight w:val="0"/>
      <w:marTop w:val="0"/>
      <w:marBottom w:val="0"/>
      <w:divBdr>
        <w:top w:val="none" w:sz="0" w:space="0" w:color="auto"/>
        <w:left w:val="none" w:sz="0" w:space="0" w:color="auto"/>
        <w:bottom w:val="none" w:sz="0" w:space="0" w:color="auto"/>
        <w:right w:val="none" w:sz="0" w:space="0" w:color="auto"/>
      </w:divBdr>
    </w:div>
    <w:div w:id="811748250">
      <w:bodyDiv w:val="1"/>
      <w:marLeft w:val="0"/>
      <w:marRight w:val="0"/>
      <w:marTop w:val="0"/>
      <w:marBottom w:val="0"/>
      <w:divBdr>
        <w:top w:val="none" w:sz="0" w:space="0" w:color="auto"/>
        <w:left w:val="none" w:sz="0" w:space="0" w:color="auto"/>
        <w:bottom w:val="none" w:sz="0" w:space="0" w:color="auto"/>
        <w:right w:val="none" w:sz="0" w:space="0" w:color="auto"/>
      </w:divBdr>
    </w:div>
    <w:div w:id="824928634">
      <w:bodyDiv w:val="1"/>
      <w:marLeft w:val="0"/>
      <w:marRight w:val="0"/>
      <w:marTop w:val="0"/>
      <w:marBottom w:val="0"/>
      <w:divBdr>
        <w:top w:val="none" w:sz="0" w:space="0" w:color="auto"/>
        <w:left w:val="none" w:sz="0" w:space="0" w:color="auto"/>
        <w:bottom w:val="none" w:sz="0" w:space="0" w:color="auto"/>
        <w:right w:val="none" w:sz="0" w:space="0" w:color="auto"/>
      </w:divBdr>
    </w:div>
    <w:div w:id="828594094">
      <w:bodyDiv w:val="1"/>
      <w:marLeft w:val="0"/>
      <w:marRight w:val="0"/>
      <w:marTop w:val="0"/>
      <w:marBottom w:val="0"/>
      <w:divBdr>
        <w:top w:val="none" w:sz="0" w:space="0" w:color="auto"/>
        <w:left w:val="none" w:sz="0" w:space="0" w:color="auto"/>
        <w:bottom w:val="none" w:sz="0" w:space="0" w:color="auto"/>
        <w:right w:val="none" w:sz="0" w:space="0" w:color="auto"/>
      </w:divBdr>
    </w:div>
    <w:div w:id="843394279">
      <w:bodyDiv w:val="1"/>
      <w:marLeft w:val="0"/>
      <w:marRight w:val="0"/>
      <w:marTop w:val="0"/>
      <w:marBottom w:val="0"/>
      <w:divBdr>
        <w:top w:val="none" w:sz="0" w:space="0" w:color="auto"/>
        <w:left w:val="none" w:sz="0" w:space="0" w:color="auto"/>
        <w:bottom w:val="none" w:sz="0" w:space="0" w:color="auto"/>
        <w:right w:val="none" w:sz="0" w:space="0" w:color="auto"/>
      </w:divBdr>
    </w:div>
    <w:div w:id="852956880">
      <w:bodyDiv w:val="1"/>
      <w:marLeft w:val="0"/>
      <w:marRight w:val="0"/>
      <w:marTop w:val="0"/>
      <w:marBottom w:val="0"/>
      <w:divBdr>
        <w:top w:val="none" w:sz="0" w:space="0" w:color="auto"/>
        <w:left w:val="none" w:sz="0" w:space="0" w:color="auto"/>
        <w:bottom w:val="none" w:sz="0" w:space="0" w:color="auto"/>
        <w:right w:val="none" w:sz="0" w:space="0" w:color="auto"/>
      </w:divBdr>
    </w:div>
    <w:div w:id="860583020">
      <w:bodyDiv w:val="1"/>
      <w:marLeft w:val="0"/>
      <w:marRight w:val="0"/>
      <w:marTop w:val="0"/>
      <w:marBottom w:val="0"/>
      <w:divBdr>
        <w:top w:val="none" w:sz="0" w:space="0" w:color="auto"/>
        <w:left w:val="none" w:sz="0" w:space="0" w:color="auto"/>
        <w:bottom w:val="none" w:sz="0" w:space="0" w:color="auto"/>
        <w:right w:val="none" w:sz="0" w:space="0" w:color="auto"/>
      </w:divBdr>
    </w:div>
    <w:div w:id="899101449">
      <w:bodyDiv w:val="1"/>
      <w:marLeft w:val="0"/>
      <w:marRight w:val="0"/>
      <w:marTop w:val="0"/>
      <w:marBottom w:val="0"/>
      <w:divBdr>
        <w:top w:val="none" w:sz="0" w:space="0" w:color="auto"/>
        <w:left w:val="none" w:sz="0" w:space="0" w:color="auto"/>
        <w:bottom w:val="none" w:sz="0" w:space="0" w:color="auto"/>
        <w:right w:val="none" w:sz="0" w:space="0" w:color="auto"/>
      </w:divBdr>
    </w:div>
    <w:div w:id="911160056">
      <w:bodyDiv w:val="1"/>
      <w:marLeft w:val="0"/>
      <w:marRight w:val="0"/>
      <w:marTop w:val="0"/>
      <w:marBottom w:val="0"/>
      <w:divBdr>
        <w:top w:val="none" w:sz="0" w:space="0" w:color="auto"/>
        <w:left w:val="none" w:sz="0" w:space="0" w:color="auto"/>
        <w:bottom w:val="none" w:sz="0" w:space="0" w:color="auto"/>
        <w:right w:val="none" w:sz="0" w:space="0" w:color="auto"/>
      </w:divBdr>
    </w:div>
    <w:div w:id="947472514">
      <w:bodyDiv w:val="1"/>
      <w:marLeft w:val="0"/>
      <w:marRight w:val="0"/>
      <w:marTop w:val="0"/>
      <w:marBottom w:val="0"/>
      <w:divBdr>
        <w:top w:val="none" w:sz="0" w:space="0" w:color="auto"/>
        <w:left w:val="none" w:sz="0" w:space="0" w:color="auto"/>
        <w:bottom w:val="none" w:sz="0" w:space="0" w:color="auto"/>
        <w:right w:val="none" w:sz="0" w:space="0" w:color="auto"/>
      </w:divBdr>
    </w:div>
    <w:div w:id="957251318">
      <w:bodyDiv w:val="1"/>
      <w:marLeft w:val="0"/>
      <w:marRight w:val="0"/>
      <w:marTop w:val="0"/>
      <w:marBottom w:val="0"/>
      <w:divBdr>
        <w:top w:val="none" w:sz="0" w:space="0" w:color="auto"/>
        <w:left w:val="none" w:sz="0" w:space="0" w:color="auto"/>
        <w:bottom w:val="none" w:sz="0" w:space="0" w:color="auto"/>
        <w:right w:val="none" w:sz="0" w:space="0" w:color="auto"/>
      </w:divBdr>
    </w:div>
    <w:div w:id="979268760">
      <w:bodyDiv w:val="1"/>
      <w:marLeft w:val="0"/>
      <w:marRight w:val="0"/>
      <w:marTop w:val="0"/>
      <w:marBottom w:val="0"/>
      <w:divBdr>
        <w:top w:val="none" w:sz="0" w:space="0" w:color="auto"/>
        <w:left w:val="none" w:sz="0" w:space="0" w:color="auto"/>
        <w:bottom w:val="none" w:sz="0" w:space="0" w:color="auto"/>
        <w:right w:val="none" w:sz="0" w:space="0" w:color="auto"/>
      </w:divBdr>
    </w:div>
    <w:div w:id="994187093">
      <w:bodyDiv w:val="1"/>
      <w:marLeft w:val="0"/>
      <w:marRight w:val="0"/>
      <w:marTop w:val="0"/>
      <w:marBottom w:val="0"/>
      <w:divBdr>
        <w:top w:val="none" w:sz="0" w:space="0" w:color="auto"/>
        <w:left w:val="none" w:sz="0" w:space="0" w:color="auto"/>
        <w:bottom w:val="none" w:sz="0" w:space="0" w:color="auto"/>
        <w:right w:val="none" w:sz="0" w:space="0" w:color="auto"/>
      </w:divBdr>
    </w:div>
    <w:div w:id="1005741300">
      <w:bodyDiv w:val="1"/>
      <w:marLeft w:val="0"/>
      <w:marRight w:val="0"/>
      <w:marTop w:val="0"/>
      <w:marBottom w:val="0"/>
      <w:divBdr>
        <w:top w:val="none" w:sz="0" w:space="0" w:color="auto"/>
        <w:left w:val="none" w:sz="0" w:space="0" w:color="auto"/>
        <w:bottom w:val="none" w:sz="0" w:space="0" w:color="auto"/>
        <w:right w:val="none" w:sz="0" w:space="0" w:color="auto"/>
      </w:divBdr>
    </w:div>
    <w:div w:id="1030372989">
      <w:bodyDiv w:val="1"/>
      <w:marLeft w:val="0"/>
      <w:marRight w:val="0"/>
      <w:marTop w:val="0"/>
      <w:marBottom w:val="0"/>
      <w:divBdr>
        <w:top w:val="none" w:sz="0" w:space="0" w:color="auto"/>
        <w:left w:val="none" w:sz="0" w:space="0" w:color="auto"/>
        <w:bottom w:val="none" w:sz="0" w:space="0" w:color="auto"/>
        <w:right w:val="none" w:sz="0" w:space="0" w:color="auto"/>
      </w:divBdr>
    </w:div>
    <w:div w:id="1035496381">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67797866">
      <w:bodyDiv w:val="1"/>
      <w:marLeft w:val="0"/>
      <w:marRight w:val="0"/>
      <w:marTop w:val="0"/>
      <w:marBottom w:val="0"/>
      <w:divBdr>
        <w:top w:val="none" w:sz="0" w:space="0" w:color="auto"/>
        <w:left w:val="none" w:sz="0" w:space="0" w:color="auto"/>
        <w:bottom w:val="none" w:sz="0" w:space="0" w:color="auto"/>
        <w:right w:val="none" w:sz="0" w:space="0" w:color="auto"/>
      </w:divBdr>
    </w:div>
    <w:div w:id="1081633659">
      <w:bodyDiv w:val="1"/>
      <w:marLeft w:val="0"/>
      <w:marRight w:val="0"/>
      <w:marTop w:val="0"/>
      <w:marBottom w:val="0"/>
      <w:divBdr>
        <w:top w:val="none" w:sz="0" w:space="0" w:color="auto"/>
        <w:left w:val="none" w:sz="0" w:space="0" w:color="auto"/>
        <w:bottom w:val="none" w:sz="0" w:space="0" w:color="auto"/>
        <w:right w:val="none" w:sz="0" w:space="0" w:color="auto"/>
      </w:divBdr>
    </w:div>
    <w:div w:id="1095858198">
      <w:bodyDiv w:val="1"/>
      <w:marLeft w:val="0"/>
      <w:marRight w:val="0"/>
      <w:marTop w:val="0"/>
      <w:marBottom w:val="0"/>
      <w:divBdr>
        <w:top w:val="none" w:sz="0" w:space="0" w:color="auto"/>
        <w:left w:val="none" w:sz="0" w:space="0" w:color="auto"/>
        <w:bottom w:val="none" w:sz="0" w:space="0" w:color="auto"/>
        <w:right w:val="none" w:sz="0" w:space="0" w:color="auto"/>
      </w:divBdr>
    </w:div>
    <w:div w:id="1113475946">
      <w:bodyDiv w:val="1"/>
      <w:marLeft w:val="0"/>
      <w:marRight w:val="0"/>
      <w:marTop w:val="0"/>
      <w:marBottom w:val="0"/>
      <w:divBdr>
        <w:top w:val="none" w:sz="0" w:space="0" w:color="auto"/>
        <w:left w:val="none" w:sz="0" w:space="0" w:color="auto"/>
        <w:bottom w:val="none" w:sz="0" w:space="0" w:color="auto"/>
        <w:right w:val="none" w:sz="0" w:space="0" w:color="auto"/>
      </w:divBdr>
    </w:div>
    <w:div w:id="1174805322">
      <w:bodyDiv w:val="1"/>
      <w:marLeft w:val="0"/>
      <w:marRight w:val="0"/>
      <w:marTop w:val="0"/>
      <w:marBottom w:val="0"/>
      <w:divBdr>
        <w:top w:val="none" w:sz="0" w:space="0" w:color="auto"/>
        <w:left w:val="none" w:sz="0" w:space="0" w:color="auto"/>
        <w:bottom w:val="none" w:sz="0" w:space="0" w:color="auto"/>
        <w:right w:val="none" w:sz="0" w:space="0" w:color="auto"/>
      </w:divBdr>
    </w:div>
    <w:div w:id="1199508097">
      <w:bodyDiv w:val="1"/>
      <w:marLeft w:val="0"/>
      <w:marRight w:val="0"/>
      <w:marTop w:val="0"/>
      <w:marBottom w:val="0"/>
      <w:divBdr>
        <w:top w:val="none" w:sz="0" w:space="0" w:color="auto"/>
        <w:left w:val="none" w:sz="0" w:space="0" w:color="auto"/>
        <w:bottom w:val="none" w:sz="0" w:space="0" w:color="auto"/>
        <w:right w:val="none" w:sz="0" w:space="0" w:color="auto"/>
      </w:divBdr>
    </w:div>
    <w:div w:id="1204443780">
      <w:bodyDiv w:val="1"/>
      <w:marLeft w:val="0"/>
      <w:marRight w:val="0"/>
      <w:marTop w:val="0"/>
      <w:marBottom w:val="0"/>
      <w:divBdr>
        <w:top w:val="none" w:sz="0" w:space="0" w:color="auto"/>
        <w:left w:val="none" w:sz="0" w:space="0" w:color="auto"/>
        <w:bottom w:val="none" w:sz="0" w:space="0" w:color="auto"/>
        <w:right w:val="none" w:sz="0" w:space="0" w:color="auto"/>
      </w:divBdr>
    </w:div>
    <w:div w:id="1238905118">
      <w:bodyDiv w:val="1"/>
      <w:marLeft w:val="0"/>
      <w:marRight w:val="0"/>
      <w:marTop w:val="0"/>
      <w:marBottom w:val="0"/>
      <w:divBdr>
        <w:top w:val="none" w:sz="0" w:space="0" w:color="auto"/>
        <w:left w:val="none" w:sz="0" w:space="0" w:color="auto"/>
        <w:bottom w:val="none" w:sz="0" w:space="0" w:color="auto"/>
        <w:right w:val="none" w:sz="0" w:space="0" w:color="auto"/>
      </w:divBdr>
    </w:div>
    <w:div w:id="1244338191">
      <w:bodyDiv w:val="1"/>
      <w:marLeft w:val="0"/>
      <w:marRight w:val="0"/>
      <w:marTop w:val="0"/>
      <w:marBottom w:val="0"/>
      <w:divBdr>
        <w:top w:val="none" w:sz="0" w:space="0" w:color="auto"/>
        <w:left w:val="none" w:sz="0" w:space="0" w:color="auto"/>
        <w:bottom w:val="none" w:sz="0" w:space="0" w:color="auto"/>
        <w:right w:val="none" w:sz="0" w:space="0" w:color="auto"/>
      </w:divBdr>
    </w:div>
    <w:div w:id="1271861801">
      <w:bodyDiv w:val="1"/>
      <w:marLeft w:val="0"/>
      <w:marRight w:val="0"/>
      <w:marTop w:val="0"/>
      <w:marBottom w:val="0"/>
      <w:divBdr>
        <w:top w:val="none" w:sz="0" w:space="0" w:color="auto"/>
        <w:left w:val="none" w:sz="0" w:space="0" w:color="auto"/>
        <w:bottom w:val="none" w:sz="0" w:space="0" w:color="auto"/>
        <w:right w:val="none" w:sz="0" w:space="0" w:color="auto"/>
      </w:divBdr>
      <w:divsChild>
        <w:div w:id="23944004">
          <w:marLeft w:val="-45"/>
          <w:marRight w:val="0"/>
          <w:marTop w:val="0"/>
          <w:marBottom w:val="0"/>
          <w:divBdr>
            <w:top w:val="none" w:sz="0" w:space="0" w:color="auto"/>
            <w:left w:val="none" w:sz="0" w:space="0" w:color="auto"/>
            <w:bottom w:val="none" w:sz="0" w:space="0" w:color="auto"/>
            <w:right w:val="none" w:sz="0" w:space="0" w:color="auto"/>
          </w:divBdr>
        </w:div>
        <w:div w:id="913509684">
          <w:marLeft w:val="0"/>
          <w:marRight w:val="0"/>
          <w:marTop w:val="0"/>
          <w:marBottom w:val="0"/>
          <w:divBdr>
            <w:top w:val="none" w:sz="0" w:space="0" w:color="auto"/>
            <w:left w:val="none" w:sz="0" w:space="0" w:color="auto"/>
            <w:bottom w:val="none" w:sz="0" w:space="0" w:color="auto"/>
            <w:right w:val="none" w:sz="0" w:space="0" w:color="auto"/>
          </w:divBdr>
        </w:div>
        <w:div w:id="1761177123">
          <w:marLeft w:val="0"/>
          <w:marRight w:val="0"/>
          <w:marTop w:val="0"/>
          <w:marBottom w:val="0"/>
          <w:divBdr>
            <w:top w:val="none" w:sz="0" w:space="0" w:color="auto"/>
            <w:left w:val="none" w:sz="0" w:space="0" w:color="auto"/>
            <w:bottom w:val="none" w:sz="0" w:space="0" w:color="auto"/>
            <w:right w:val="none" w:sz="0" w:space="0" w:color="auto"/>
          </w:divBdr>
        </w:div>
      </w:divsChild>
    </w:div>
    <w:div w:id="1281834918">
      <w:bodyDiv w:val="1"/>
      <w:marLeft w:val="0"/>
      <w:marRight w:val="0"/>
      <w:marTop w:val="0"/>
      <w:marBottom w:val="0"/>
      <w:divBdr>
        <w:top w:val="none" w:sz="0" w:space="0" w:color="auto"/>
        <w:left w:val="none" w:sz="0" w:space="0" w:color="auto"/>
        <w:bottom w:val="none" w:sz="0" w:space="0" w:color="auto"/>
        <w:right w:val="none" w:sz="0" w:space="0" w:color="auto"/>
      </w:divBdr>
    </w:div>
    <w:div w:id="1283342453">
      <w:bodyDiv w:val="1"/>
      <w:marLeft w:val="0"/>
      <w:marRight w:val="0"/>
      <w:marTop w:val="0"/>
      <w:marBottom w:val="0"/>
      <w:divBdr>
        <w:top w:val="none" w:sz="0" w:space="0" w:color="auto"/>
        <w:left w:val="none" w:sz="0" w:space="0" w:color="auto"/>
        <w:bottom w:val="none" w:sz="0" w:space="0" w:color="auto"/>
        <w:right w:val="none" w:sz="0" w:space="0" w:color="auto"/>
      </w:divBdr>
    </w:div>
    <w:div w:id="1296065397">
      <w:bodyDiv w:val="1"/>
      <w:marLeft w:val="0"/>
      <w:marRight w:val="0"/>
      <w:marTop w:val="0"/>
      <w:marBottom w:val="0"/>
      <w:divBdr>
        <w:top w:val="none" w:sz="0" w:space="0" w:color="auto"/>
        <w:left w:val="none" w:sz="0" w:space="0" w:color="auto"/>
        <w:bottom w:val="none" w:sz="0" w:space="0" w:color="auto"/>
        <w:right w:val="none" w:sz="0" w:space="0" w:color="auto"/>
      </w:divBdr>
    </w:div>
    <w:div w:id="1299799843">
      <w:bodyDiv w:val="1"/>
      <w:marLeft w:val="0"/>
      <w:marRight w:val="0"/>
      <w:marTop w:val="0"/>
      <w:marBottom w:val="0"/>
      <w:divBdr>
        <w:top w:val="none" w:sz="0" w:space="0" w:color="auto"/>
        <w:left w:val="none" w:sz="0" w:space="0" w:color="auto"/>
        <w:bottom w:val="none" w:sz="0" w:space="0" w:color="auto"/>
        <w:right w:val="none" w:sz="0" w:space="0" w:color="auto"/>
      </w:divBdr>
    </w:div>
    <w:div w:id="1314263382">
      <w:bodyDiv w:val="1"/>
      <w:marLeft w:val="0"/>
      <w:marRight w:val="0"/>
      <w:marTop w:val="0"/>
      <w:marBottom w:val="0"/>
      <w:divBdr>
        <w:top w:val="none" w:sz="0" w:space="0" w:color="auto"/>
        <w:left w:val="none" w:sz="0" w:space="0" w:color="auto"/>
        <w:bottom w:val="none" w:sz="0" w:space="0" w:color="auto"/>
        <w:right w:val="none" w:sz="0" w:space="0" w:color="auto"/>
      </w:divBdr>
    </w:div>
    <w:div w:id="1347712436">
      <w:bodyDiv w:val="1"/>
      <w:marLeft w:val="0"/>
      <w:marRight w:val="0"/>
      <w:marTop w:val="0"/>
      <w:marBottom w:val="0"/>
      <w:divBdr>
        <w:top w:val="none" w:sz="0" w:space="0" w:color="auto"/>
        <w:left w:val="none" w:sz="0" w:space="0" w:color="auto"/>
        <w:bottom w:val="none" w:sz="0" w:space="0" w:color="auto"/>
        <w:right w:val="none" w:sz="0" w:space="0" w:color="auto"/>
      </w:divBdr>
    </w:div>
    <w:div w:id="1357921365">
      <w:bodyDiv w:val="1"/>
      <w:marLeft w:val="0"/>
      <w:marRight w:val="0"/>
      <w:marTop w:val="0"/>
      <w:marBottom w:val="0"/>
      <w:divBdr>
        <w:top w:val="none" w:sz="0" w:space="0" w:color="auto"/>
        <w:left w:val="none" w:sz="0" w:space="0" w:color="auto"/>
        <w:bottom w:val="none" w:sz="0" w:space="0" w:color="auto"/>
        <w:right w:val="none" w:sz="0" w:space="0" w:color="auto"/>
      </w:divBdr>
    </w:div>
    <w:div w:id="1368218468">
      <w:bodyDiv w:val="1"/>
      <w:marLeft w:val="0"/>
      <w:marRight w:val="0"/>
      <w:marTop w:val="0"/>
      <w:marBottom w:val="0"/>
      <w:divBdr>
        <w:top w:val="none" w:sz="0" w:space="0" w:color="auto"/>
        <w:left w:val="none" w:sz="0" w:space="0" w:color="auto"/>
        <w:bottom w:val="none" w:sz="0" w:space="0" w:color="auto"/>
        <w:right w:val="none" w:sz="0" w:space="0" w:color="auto"/>
      </w:divBdr>
    </w:div>
    <w:div w:id="1412389326">
      <w:bodyDiv w:val="1"/>
      <w:marLeft w:val="0"/>
      <w:marRight w:val="0"/>
      <w:marTop w:val="0"/>
      <w:marBottom w:val="0"/>
      <w:divBdr>
        <w:top w:val="none" w:sz="0" w:space="0" w:color="auto"/>
        <w:left w:val="none" w:sz="0" w:space="0" w:color="auto"/>
        <w:bottom w:val="none" w:sz="0" w:space="0" w:color="auto"/>
        <w:right w:val="none" w:sz="0" w:space="0" w:color="auto"/>
      </w:divBdr>
      <w:divsChild>
        <w:div w:id="2082100465">
          <w:marLeft w:val="0"/>
          <w:marRight w:val="0"/>
          <w:marTop w:val="240"/>
          <w:marBottom w:val="100"/>
          <w:divBdr>
            <w:top w:val="none" w:sz="0" w:space="0" w:color="auto"/>
            <w:left w:val="none" w:sz="0" w:space="0" w:color="auto"/>
            <w:bottom w:val="none" w:sz="0" w:space="0" w:color="auto"/>
            <w:right w:val="none" w:sz="0" w:space="0" w:color="auto"/>
          </w:divBdr>
          <w:divsChild>
            <w:div w:id="2115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6211">
      <w:bodyDiv w:val="1"/>
      <w:marLeft w:val="0"/>
      <w:marRight w:val="0"/>
      <w:marTop w:val="0"/>
      <w:marBottom w:val="0"/>
      <w:divBdr>
        <w:top w:val="none" w:sz="0" w:space="0" w:color="auto"/>
        <w:left w:val="none" w:sz="0" w:space="0" w:color="auto"/>
        <w:bottom w:val="none" w:sz="0" w:space="0" w:color="auto"/>
        <w:right w:val="none" w:sz="0" w:space="0" w:color="auto"/>
      </w:divBdr>
    </w:div>
    <w:div w:id="1457018045">
      <w:bodyDiv w:val="1"/>
      <w:marLeft w:val="0"/>
      <w:marRight w:val="0"/>
      <w:marTop w:val="0"/>
      <w:marBottom w:val="0"/>
      <w:divBdr>
        <w:top w:val="none" w:sz="0" w:space="0" w:color="auto"/>
        <w:left w:val="none" w:sz="0" w:space="0" w:color="auto"/>
        <w:bottom w:val="none" w:sz="0" w:space="0" w:color="auto"/>
        <w:right w:val="none" w:sz="0" w:space="0" w:color="auto"/>
      </w:divBdr>
    </w:div>
    <w:div w:id="1459105759">
      <w:bodyDiv w:val="1"/>
      <w:marLeft w:val="0"/>
      <w:marRight w:val="0"/>
      <w:marTop w:val="0"/>
      <w:marBottom w:val="0"/>
      <w:divBdr>
        <w:top w:val="none" w:sz="0" w:space="0" w:color="auto"/>
        <w:left w:val="none" w:sz="0" w:space="0" w:color="auto"/>
        <w:bottom w:val="none" w:sz="0" w:space="0" w:color="auto"/>
        <w:right w:val="none" w:sz="0" w:space="0" w:color="auto"/>
      </w:divBdr>
    </w:div>
    <w:div w:id="1473792927">
      <w:bodyDiv w:val="1"/>
      <w:marLeft w:val="0"/>
      <w:marRight w:val="0"/>
      <w:marTop w:val="0"/>
      <w:marBottom w:val="0"/>
      <w:divBdr>
        <w:top w:val="none" w:sz="0" w:space="0" w:color="auto"/>
        <w:left w:val="none" w:sz="0" w:space="0" w:color="auto"/>
        <w:bottom w:val="none" w:sz="0" w:space="0" w:color="auto"/>
        <w:right w:val="none" w:sz="0" w:space="0" w:color="auto"/>
      </w:divBdr>
    </w:div>
    <w:div w:id="1501776084">
      <w:bodyDiv w:val="1"/>
      <w:marLeft w:val="0"/>
      <w:marRight w:val="0"/>
      <w:marTop w:val="0"/>
      <w:marBottom w:val="0"/>
      <w:divBdr>
        <w:top w:val="none" w:sz="0" w:space="0" w:color="auto"/>
        <w:left w:val="none" w:sz="0" w:space="0" w:color="auto"/>
        <w:bottom w:val="none" w:sz="0" w:space="0" w:color="auto"/>
        <w:right w:val="none" w:sz="0" w:space="0" w:color="auto"/>
      </w:divBdr>
    </w:div>
    <w:div w:id="1546404661">
      <w:bodyDiv w:val="1"/>
      <w:marLeft w:val="0"/>
      <w:marRight w:val="0"/>
      <w:marTop w:val="0"/>
      <w:marBottom w:val="0"/>
      <w:divBdr>
        <w:top w:val="none" w:sz="0" w:space="0" w:color="auto"/>
        <w:left w:val="none" w:sz="0" w:space="0" w:color="auto"/>
        <w:bottom w:val="none" w:sz="0" w:space="0" w:color="auto"/>
        <w:right w:val="none" w:sz="0" w:space="0" w:color="auto"/>
      </w:divBdr>
    </w:div>
    <w:div w:id="1557467568">
      <w:bodyDiv w:val="1"/>
      <w:marLeft w:val="0"/>
      <w:marRight w:val="0"/>
      <w:marTop w:val="0"/>
      <w:marBottom w:val="0"/>
      <w:divBdr>
        <w:top w:val="none" w:sz="0" w:space="0" w:color="auto"/>
        <w:left w:val="none" w:sz="0" w:space="0" w:color="auto"/>
        <w:bottom w:val="none" w:sz="0" w:space="0" w:color="auto"/>
        <w:right w:val="none" w:sz="0" w:space="0" w:color="auto"/>
      </w:divBdr>
    </w:div>
    <w:div w:id="1584727055">
      <w:bodyDiv w:val="1"/>
      <w:marLeft w:val="0"/>
      <w:marRight w:val="0"/>
      <w:marTop w:val="0"/>
      <w:marBottom w:val="0"/>
      <w:divBdr>
        <w:top w:val="none" w:sz="0" w:space="0" w:color="auto"/>
        <w:left w:val="none" w:sz="0" w:space="0" w:color="auto"/>
        <w:bottom w:val="none" w:sz="0" w:space="0" w:color="auto"/>
        <w:right w:val="none" w:sz="0" w:space="0" w:color="auto"/>
      </w:divBdr>
    </w:div>
    <w:div w:id="1643728449">
      <w:bodyDiv w:val="1"/>
      <w:marLeft w:val="0"/>
      <w:marRight w:val="0"/>
      <w:marTop w:val="0"/>
      <w:marBottom w:val="0"/>
      <w:divBdr>
        <w:top w:val="none" w:sz="0" w:space="0" w:color="auto"/>
        <w:left w:val="none" w:sz="0" w:space="0" w:color="auto"/>
        <w:bottom w:val="none" w:sz="0" w:space="0" w:color="auto"/>
        <w:right w:val="none" w:sz="0" w:space="0" w:color="auto"/>
      </w:divBdr>
    </w:div>
    <w:div w:id="1652372233">
      <w:bodyDiv w:val="1"/>
      <w:marLeft w:val="0"/>
      <w:marRight w:val="0"/>
      <w:marTop w:val="0"/>
      <w:marBottom w:val="0"/>
      <w:divBdr>
        <w:top w:val="none" w:sz="0" w:space="0" w:color="auto"/>
        <w:left w:val="none" w:sz="0" w:space="0" w:color="auto"/>
        <w:bottom w:val="none" w:sz="0" w:space="0" w:color="auto"/>
        <w:right w:val="none" w:sz="0" w:space="0" w:color="auto"/>
      </w:divBdr>
    </w:div>
    <w:div w:id="1668826231">
      <w:bodyDiv w:val="1"/>
      <w:marLeft w:val="0"/>
      <w:marRight w:val="0"/>
      <w:marTop w:val="0"/>
      <w:marBottom w:val="0"/>
      <w:divBdr>
        <w:top w:val="none" w:sz="0" w:space="0" w:color="auto"/>
        <w:left w:val="none" w:sz="0" w:space="0" w:color="auto"/>
        <w:bottom w:val="none" w:sz="0" w:space="0" w:color="auto"/>
        <w:right w:val="none" w:sz="0" w:space="0" w:color="auto"/>
      </w:divBdr>
    </w:div>
    <w:div w:id="1700202285">
      <w:bodyDiv w:val="1"/>
      <w:marLeft w:val="0"/>
      <w:marRight w:val="0"/>
      <w:marTop w:val="0"/>
      <w:marBottom w:val="0"/>
      <w:divBdr>
        <w:top w:val="none" w:sz="0" w:space="0" w:color="auto"/>
        <w:left w:val="none" w:sz="0" w:space="0" w:color="auto"/>
        <w:bottom w:val="none" w:sz="0" w:space="0" w:color="auto"/>
        <w:right w:val="none" w:sz="0" w:space="0" w:color="auto"/>
      </w:divBdr>
      <w:divsChild>
        <w:div w:id="435448055">
          <w:marLeft w:val="0"/>
          <w:marRight w:val="0"/>
          <w:marTop w:val="0"/>
          <w:marBottom w:val="0"/>
          <w:divBdr>
            <w:top w:val="none" w:sz="0" w:space="0" w:color="auto"/>
            <w:left w:val="none" w:sz="0" w:space="0" w:color="auto"/>
            <w:bottom w:val="none" w:sz="0" w:space="0" w:color="auto"/>
            <w:right w:val="none" w:sz="0" w:space="0" w:color="auto"/>
          </w:divBdr>
          <w:divsChild>
            <w:div w:id="2003775619">
              <w:marLeft w:val="0"/>
              <w:marRight w:val="0"/>
              <w:marTop w:val="0"/>
              <w:marBottom w:val="0"/>
              <w:divBdr>
                <w:top w:val="none" w:sz="0" w:space="0" w:color="auto"/>
                <w:left w:val="none" w:sz="0" w:space="0" w:color="auto"/>
                <w:bottom w:val="none" w:sz="0" w:space="0" w:color="auto"/>
                <w:right w:val="none" w:sz="0" w:space="0" w:color="auto"/>
              </w:divBdr>
              <w:divsChild>
                <w:div w:id="87968513">
                  <w:marLeft w:val="0"/>
                  <w:marRight w:val="0"/>
                  <w:marTop w:val="0"/>
                  <w:marBottom w:val="0"/>
                  <w:divBdr>
                    <w:top w:val="none" w:sz="0" w:space="0" w:color="auto"/>
                    <w:left w:val="none" w:sz="0" w:space="0" w:color="auto"/>
                    <w:bottom w:val="none" w:sz="0" w:space="0" w:color="auto"/>
                    <w:right w:val="none" w:sz="0" w:space="0" w:color="auto"/>
                  </w:divBdr>
                </w:div>
                <w:div w:id="395082145">
                  <w:marLeft w:val="0"/>
                  <w:marRight w:val="0"/>
                  <w:marTop w:val="0"/>
                  <w:marBottom w:val="0"/>
                  <w:divBdr>
                    <w:top w:val="none" w:sz="0" w:space="0" w:color="auto"/>
                    <w:left w:val="none" w:sz="0" w:space="0" w:color="auto"/>
                    <w:bottom w:val="none" w:sz="0" w:space="0" w:color="auto"/>
                    <w:right w:val="none" w:sz="0" w:space="0" w:color="auto"/>
                  </w:divBdr>
                </w:div>
                <w:div w:id="899755778">
                  <w:marLeft w:val="0"/>
                  <w:marRight w:val="0"/>
                  <w:marTop w:val="0"/>
                  <w:marBottom w:val="0"/>
                  <w:divBdr>
                    <w:top w:val="none" w:sz="0" w:space="0" w:color="auto"/>
                    <w:left w:val="none" w:sz="0" w:space="0" w:color="auto"/>
                    <w:bottom w:val="none" w:sz="0" w:space="0" w:color="auto"/>
                    <w:right w:val="none" w:sz="0" w:space="0" w:color="auto"/>
                  </w:divBdr>
                </w:div>
                <w:div w:id="1314406819">
                  <w:marLeft w:val="0"/>
                  <w:marRight w:val="0"/>
                  <w:marTop w:val="0"/>
                  <w:marBottom w:val="0"/>
                  <w:divBdr>
                    <w:top w:val="none" w:sz="0" w:space="0" w:color="auto"/>
                    <w:left w:val="none" w:sz="0" w:space="0" w:color="auto"/>
                    <w:bottom w:val="none" w:sz="0" w:space="0" w:color="auto"/>
                    <w:right w:val="none" w:sz="0" w:space="0" w:color="auto"/>
                  </w:divBdr>
                </w:div>
                <w:div w:id="19145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47508">
          <w:marLeft w:val="0"/>
          <w:marRight w:val="0"/>
          <w:marTop w:val="0"/>
          <w:marBottom w:val="0"/>
          <w:divBdr>
            <w:top w:val="none" w:sz="0" w:space="0" w:color="auto"/>
            <w:left w:val="none" w:sz="0" w:space="0" w:color="auto"/>
            <w:bottom w:val="none" w:sz="0" w:space="0" w:color="auto"/>
            <w:right w:val="none" w:sz="0" w:space="0" w:color="auto"/>
          </w:divBdr>
          <w:divsChild>
            <w:div w:id="308753653">
              <w:marLeft w:val="0"/>
              <w:marRight w:val="0"/>
              <w:marTop w:val="0"/>
              <w:marBottom w:val="0"/>
              <w:divBdr>
                <w:top w:val="none" w:sz="0" w:space="0" w:color="auto"/>
                <w:left w:val="none" w:sz="0" w:space="0" w:color="auto"/>
                <w:bottom w:val="none" w:sz="0" w:space="0" w:color="auto"/>
                <w:right w:val="none" w:sz="0" w:space="0" w:color="auto"/>
              </w:divBdr>
            </w:div>
            <w:div w:id="707606479">
              <w:marLeft w:val="0"/>
              <w:marRight w:val="0"/>
              <w:marTop w:val="0"/>
              <w:marBottom w:val="0"/>
              <w:divBdr>
                <w:top w:val="none" w:sz="0" w:space="0" w:color="auto"/>
                <w:left w:val="none" w:sz="0" w:space="0" w:color="auto"/>
                <w:bottom w:val="none" w:sz="0" w:space="0" w:color="auto"/>
                <w:right w:val="none" w:sz="0" w:space="0" w:color="auto"/>
              </w:divBdr>
              <w:divsChild>
                <w:div w:id="593634461">
                  <w:marLeft w:val="0"/>
                  <w:marRight w:val="0"/>
                  <w:marTop w:val="0"/>
                  <w:marBottom w:val="0"/>
                  <w:divBdr>
                    <w:top w:val="none" w:sz="0" w:space="0" w:color="auto"/>
                    <w:left w:val="none" w:sz="0" w:space="0" w:color="auto"/>
                    <w:bottom w:val="none" w:sz="0" w:space="0" w:color="auto"/>
                    <w:right w:val="none" w:sz="0" w:space="0" w:color="auto"/>
                  </w:divBdr>
                </w:div>
              </w:divsChild>
            </w:div>
            <w:div w:id="10069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940">
      <w:bodyDiv w:val="1"/>
      <w:marLeft w:val="0"/>
      <w:marRight w:val="0"/>
      <w:marTop w:val="0"/>
      <w:marBottom w:val="0"/>
      <w:divBdr>
        <w:top w:val="none" w:sz="0" w:space="0" w:color="auto"/>
        <w:left w:val="none" w:sz="0" w:space="0" w:color="auto"/>
        <w:bottom w:val="none" w:sz="0" w:space="0" w:color="auto"/>
        <w:right w:val="none" w:sz="0" w:space="0" w:color="auto"/>
      </w:divBdr>
    </w:div>
    <w:div w:id="1733232036">
      <w:bodyDiv w:val="1"/>
      <w:marLeft w:val="0"/>
      <w:marRight w:val="0"/>
      <w:marTop w:val="0"/>
      <w:marBottom w:val="0"/>
      <w:divBdr>
        <w:top w:val="none" w:sz="0" w:space="0" w:color="auto"/>
        <w:left w:val="none" w:sz="0" w:space="0" w:color="auto"/>
        <w:bottom w:val="none" w:sz="0" w:space="0" w:color="auto"/>
        <w:right w:val="none" w:sz="0" w:space="0" w:color="auto"/>
      </w:divBdr>
    </w:div>
    <w:div w:id="1758940808">
      <w:bodyDiv w:val="1"/>
      <w:marLeft w:val="0"/>
      <w:marRight w:val="0"/>
      <w:marTop w:val="0"/>
      <w:marBottom w:val="0"/>
      <w:divBdr>
        <w:top w:val="none" w:sz="0" w:space="0" w:color="auto"/>
        <w:left w:val="none" w:sz="0" w:space="0" w:color="auto"/>
        <w:bottom w:val="none" w:sz="0" w:space="0" w:color="auto"/>
        <w:right w:val="none" w:sz="0" w:space="0" w:color="auto"/>
      </w:divBdr>
    </w:div>
    <w:div w:id="1766608501">
      <w:bodyDiv w:val="1"/>
      <w:marLeft w:val="0"/>
      <w:marRight w:val="0"/>
      <w:marTop w:val="0"/>
      <w:marBottom w:val="0"/>
      <w:divBdr>
        <w:top w:val="none" w:sz="0" w:space="0" w:color="auto"/>
        <w:left w:val="none" w:sz="0" w:space="0" w:color="auto"/>
        <w:bottom w:val="none" w:sz="0" w:space="0" w:color="auto"/>
        <w:right w:val="none" w:sz="0" w:space="0" w:color="auto"/>
      </w:divBdr>
    </w:div>
    <w:div w:id="1786073969">
      <w:bodyDiv w:val="1"/>
      <w:marLeft w:val="0"/>
      <w:marRight w:val="0"/>
      <w:marTop w:val="0"/>
      <w:marBottom w:val="0"/>
      <w:divBdr>
        <w:top w:val="none" w:sz="0" w:space="0" w:color="auto"/>
        <w:left w:val="none" w:sz="0" w:space="0" w:color="auto"/>
        <w:bottom w:val="none" w:sz="0" w:space="0" w:color="auto"/>
        <w:right w:val="none" w:sz="0" w:space="0" w:color="auto"/>
      </w:divBdr>
    </w:div>
    <w:div w:id="1792550186">
      <w:bodyDiv w:val="1"/>
      <w:marLeft w:val="0"/>
      <w:marRight w:val="0"/>
      <w:marTop w:val="0"/>
      <w:marBottom w:val="0"/>
      <w:divBdr>
        <w:top w:val="none" w:sz="0" w:space="0" w:color="auto"/>
        <w:left w:val="none" w:sz="0" w:space="0" w:color="auto"/>
        <w:bottom w:val="none" w:sz="0" w:space="0" w:color="auto"/>
        <w:right w:val="none" w:sz="0" w:space="0" w:color="auto"/>
      </w:divBdr>
    </w:div>
    <w:div w:id="1801339836">
      <w:bodyDiv w:val="1"/>
      <w:marLeft w:val="0"/>
      <w:marRight w:val="0"/>
      <w:marTop w:val="0"/>
      <w:marBottom w:val="0"/>
      <w:divBdr>
        <w:top w:val="none" w:sz="0" w:space="0" w:color="auto"/>
        <w:left w:val="none" w:sz="0" w:space="0" w:color="auto"/>
        <w:bottom w:val="none" w:sz="0" w:space="0" w:color="auto"/>
        <w:right w:val="none" w:sz="0" w:space="0" w:color="auto"/>
      </w:divBdr>
    </w:div>
    <w:div w:id="1802189007">
      <w:bodyDiv w:val="1"/>
      <w:marLeft w:val="0"/>
      <w:marRight w:val="0"/>
      <w:marTop w:val="0"/>
      <w:marBottom w:val="0"/>
      <w:divBdr>
        <w:top w:val="none" w:sz="0" w:space="0" w:color="auto"/>
        <w:left w:val="none" w:sz="0" w:space="0" w:color="auto"/>
        <w:bottom w:val="none" w:sz="0" w:space="0" w:color="auto"/>
        <w:right w:val="none" w:sz="0" w:space="0" w:color="auto"/>
      </w:divBdr>
    </w:div>
    <w:div w:id="1836918967">
      <w:bodyDiv w:val="1"/>
      <w:marLeft w:val="0"/>
      <w:marRight w:val="0"/>
      <w:marTop w:val="0"/>
      <w:marBottom w:val="0"/>
      <w:divBdr>
        <w:top w:val="none" w:sz="0" w:space="0" w:color="auto"/>
        <w:left w:val="none" w:sz="0" w:space="0" w:color="auto"/>
        <w:bottom w:val="none" w:sz="0" w:space="0" w:color="auto"/>
        <w:right w:val="none" w:sz="0" w:space="0" w:color="auto"/>
      </w:divBdr>
    </w:div>
    <w:div w:id="1874658439">
      <w:bodyDiv w:val="1"/>
      <w:marLeft w:val="0"/>
      <w:marRight w:val="0"/>
      <w:marTop w:val="0"/>
      <w:marBottom w:val="0"/>
      <w:divBdr>
        <w:top w:val="none" w:sz="0" w:space="0" w:color="auto"/>
        <w:left w:val="none" w:sz="0" w:space="0" w:color="auto"/>
        <w:bottom w:val="none" w:sz="0" w:space="0" w:color="auto"/>
        <w:right w:val="none" w:sz="0" w:space="0" w:color="auto"/>
      </w:divBdr>
    </w:div>
    <w:div w:id="1898399167">
      <w:bodyDiv w:val="1"/>
      <w:marLeft w:val="0"/>
      <w:marRight w:val="0"/>
      <w:marTop w:val="0"/>
      <w:marBottom w:val="0"/>
      <w:divBdr>
        <w:top w:val="none" w:sz="0" w:space="0" w:color="auto"/>
        <w:left w:val="none" w:sz="0" w:space="0" w:color="auto"/>
        <w:bottom w:val="none" w:sz="0" w:space="0" w:color="auto"/>
        <w:right w:val="none" w:sz="0" w:space="0" w:color="auto"/>
      </w:divBdr>
    </w:div>
    <w:div w:id="1923636090">
      <w:bodyDiv w:val="1"/>
      <w:marLeft w:val="0"/>
      <w:marRight w:val="0"/>
      <w:marTop w:val="0"/>
      <w:marBottom w:val="0"/>
      <w:divBdr>
        <w:top w:val="none" w:sz="0" w:space="0" w:color="auto"/>
        <w:left w:val="none" w:sz="0" w:space="0" w:color="auto"/>
        <w:bottom w:val="none" w:sz="0" w:space="0" w:color="auto"/>
        <w:right w:val="none" w:sz="0" w:space="0" w:color="auto"/>
      </w:divBdr>
    </w:div>
    <w:div w:id="1928225450">
      <w:bodyDiv w:val="1"/>
      <w:marLeft w:val="0"/>
      <w:marRight w:val="0"/>
      <w:marTop w:val="0"/>
      <w:marBottom w:val="0"/>
      <w:divBdr>
        <w:top w:val="none" w:sz="0" w:space="0" w:color="auto"/>
        <w:left w:val="none" w:sz="0" w:space="0" w:color="auto"/>
        <w:bottom w:val="none" w:sz="0" w:space="0" w:color="auto"/>
        <w:right w:val="none" w:sz="0" w:space="0" w:color="auto"/>
      </w:divBdr>
    </w:div>
    <w:div w:id="1965229083">
      <w:bodyDiv w:val="1"/>
      <w:marLeft w:val="0"/>
      <w:marRight w:val="0"/>
      <w:marTop w:val="0"/>
      <w:marBottom w:val="0"/>
      <w:divBdr>
        <w:top w:val="none" w:sz="0" w:space="0" w:color="auto"/>
        <w:left w:val="none" w:sz="0" w:space="0" w:color="auto"/>
        <w:bottom w:val="none" w:sz="0" w:space="0" w:color="auto"/>
        <w:right w:val="none" w:sz="0" w:space="0" w:color="auto"/>
      </w:divBdr>
      <w:divsChild>
        <w:div w:id="1406951844">
          <w:marLeft w:val="0"/>
          <w:marRight w:val="0"/>
          <w:marTop w:val="0"/>
          <w:marBottom w:val="0"/>
          <w:divBdr>
            <w:top w:val="none" w:sz="0" w:space="0" w:color="auto"/>
            <w:left w:val="none" w:sz="0" w:space="0" w:color="auto"/>
            <w:bottom w:val="none" w:sz="0" w:space="0" w:color="auto"/>
            <w:right w:val="none" w:sz="0" w:space="0" w:color="auto"/>
          </w:divBdr>
        </w:div>
      </w:divsChild>
    </w:div>
    <w:div w:id="1973099752">
      <w:bodyDiv w:val="1"/>
      <w:marLeft w:val="0"/>
      <w:marRight w:val="0"/>
      <w:marTop w:val="0"/>
      <w:marBottom w:val="0"/>
      <w:divBdr>
        <w:top w:val="none" w:sz="0" w:space="0" w:color="auto"/>
        <w:left w:val="none" w:sz="0" w:space="0" w:color="auto"/>
        <w:bottom w:val="none" w:sz="0" w:space="0" w:color="auto"/>
        <w:right w:val="none" w:sz="0" w:space="0" w:color="auto"/>
      </w:divBdr>
    </w:div>
    <w:div w:id="1987976546">
      <w:bodyDiv w:val="1"/>
      <w:marLeft w:val="0"/>
      <w:marRight w:val="0"/>
      <w:marTop w:val="0"/>
      <w:marBottom w:val="0"/>
      <w:divBdr>
        <w:top w:val="none" w:sz="0" w:space="0" w:color="auto"/>
        <w:left w:val="none" w:sz="0" w:space="0" w:color="auto"/>
        <w:bottom w:val="none" w:sz="0" w:space="0" w:color="auto"/>
        <w:right w:val="none" w:sz="0" w:space="0" w:color="auto"/>
      </w:divBdr>
    </w:div>
    <w:div w:id="1998800624">
      <w:bodyDiv w:val="1"/>
      <w:marLeft w:val="0"/>
      <w:marRight w:val="0"/>
      <w:marTop w:val="0"/>
      <w:marBottom w:val="0"/>
      <w:divBdr>
        <w:top w:val="none" w:sz="0" w:space="0" w:color="auto"/>
        <w:left w:val="none" w:sz="0" w:space="0" w:color="auto"/>
        <w:bottom w:val="none" w:sz="0" w:space="0" w:color="auto"/>
        <w:right w:val="none" w:sz="0" w:space="0" w:color="auto"/>
      </w:divBdr>
    </w:div>
    <w:div w:id="2003116575">
      <w:bodyDiv w:val="1"/>
      <w:marLeft w:val="0"/>
      <w:marRight w:val="0"/>
      <w:marTop w:val="0"/>
      <w:marBottom w:val="0"/>
      <w:divBdr>
        <w:top w:val="none" w:sz="0" w:space="0" w:color="auto"/>
        <w:left w:val="none" w:sz="0" w:space="0" w:color="auto"/>
        <w:bottom w:val="none" w:sz="0" w:space="0" w:color="auto"/>
        <w:right w:val="none" w:sz="0" w:space="0" w:color="auto"/>
      </w:divBdr>
    </w:div>
    <w:div w:id="2031175173">
      <w:bodyDiv w:val="1"/>
      <w:marLeft w:val="0"/>
      <w:marRight w:val="0"/>
      <w:marTop w:val="0"/>
      <w:marBottom w:val="0"/>
      <w:divBdr>
        <w:top w:val="none" w:sz="0" w:space="0" w:color="auto"/>
        <w:left w:val="none" w:sz="0" w:space="0" w:color="auto"/>
        <w:bottom w:val="none" w:sz="0" w:space="0" w:color="auto"/>
        <w:right w:val="none" w:sz="0" w:space="0" w:color="auto"/>
      </w:divBdr>
    </w:div>
    <w:div w:id="2034530141">
      <w:bodyDiv w:val="1"/>
      <w:marLeft w:val="0"/>
      <w:marRight w:val="0"/>
      <w:marTop w:val="0"/>
      <w:marBottom w:val="0"/>
      <w:divBdr>
        <w:top w:val="none" w:sz="0" w:space="0" w:color="auto"/>
        <w:left w:val="none" w:sz="0" w:space="0" w:color="auto"/>
        <w:bottom w:val="none" w:sz="0" w:space="0" w:color="auto"/>
        <w:right w:val="none" w:sz="0" w:space="0" w:color="auto"/>
      </w:divBdr>
    </w:div>
    <w:div w:id="2062974926">
      <w:bodyDiv w:val="1"/>
      <w:marLeft w:val="0"/>
      <w:marRight w:val="0"/>
      <w:marTop w:val="0"/>
      <w:marBottom w:val="0"/>
      <w:divBdr>
        <w:top w:val="none" w:sz="0" w:space="0" w:color="auto"/>
        <w:left w:val="none" w:sz="0" w:space="0" w:color="auto"/>
        <w:bottom w:val="none" w:sz="0" w:space="0" w:color="auto"/>
        <w:right w:val="none" w:sz="0" w:space="0" w:color="auto"/>
      </w:divBdr>
    </w:div>
    <w:div w:id="2078934405">
      <w:bodyDiv w:val="1"/>
      <w:marLeft w:val="0"/>
      <w:marRight w:val="0"/>
      <w:marTop w:val="0"/>
      <w:marBottom w:val="0"/>
      <w:divBdr>
        <w:top w:val="none" w:sz="0" w:space="0" w:color="auto"/>
        <w:left w:val="none" w:sz="0" w:space="0" w:color="auto"/>
        <w:bottom w:val="none" w:sz="0" w:space="0" w:color="auto"/>
        <w:right w:val="none" w:sz="0" w:space="0" w:color="auto"/>
      </w:divBdr>
    </w:div>
    <w:div w:id="2094206290">
      <w:bodyDiv w:val="1"/>
      <w:marLeft w:val="0"/>
      <w:marRight w:val="0"/>
      <w:marTop w:val="0"/>
      <w:marBottom w:val="0"/>
      <w:divBdr>
        <w:top w:val="none" w:sz="0" w:space="0" w:color="auto"/>
        <w:left w:val="none" w:sz="0" w:space="0" w:color="auto"/>
        <w:bottom w:val="none" w:sz="0" w:space="0" w:color="auto"/>
        <w:right w:val="none" w:sz="0" w:space="0" w:color="auto"/>
      </w:divBdr>
    </w:div>
    <w:div w:id="2099789497">
      <w:bodyDiv w:val="1"/>
      <w:marLeft w:val="0"/>
      <w:marRight w:val="0"/>
      <w:marTop w:val="0"/>
      <w:marBottom w:val="0"/>
      <w:divBdr>
        <w:top w:val="none" w:sz="0" w:space="0" w:color="auto"/>
        <w:left w:val="none" w:sz="0" w:space="0" w:color="auto"/>
        <w:bottom w:val="none" w:sz="0" w:space="0" w:color="auto"/>
        <w:right w:val="none" w:sz="0" w:space="0" w:color="auto"/>
      </w:divBdr>
    </w:div>
    <w:div w:id="2111242862">
      <w:bodyDiv w:val="1"/>
      <w:marLeft w:val="0"/>
      <w:marRight w:val="0"/>
      <w:marTop w:val="0"/>
      <w:marBottom w:val="0"/>
      <w:divBdr>
        <w:top w:val="none" w:sz="0" w:space="0" w:color="auto"/>
        <w:left w:val="none" w:sz="0" w:space="0" w:color="auto"/>
        <w:bottom w:val="none" w:sz="0" w:space="0" w:color="auto"/>
        <w:right w:val="none" w:sz="0" w:space="0" w:color="auto"/>
      </w:divBdr>
    </w:div>
    <w:div w:id="2129231785">
      <w:bodyDiv w:val="1"/>
      <w:marLeft w:val="0"/>
      <w:marRight w:val="0"/>
      <w:marTop w:val="0"/>
      <w:marBottom w:val="0"/>
      <w:divBdr>
        <w:top w:val="none" w:sz="0" w:space="0" w:color="auto"/>
        <w:left w:val="none" w:sz="0" w:space="0" w:color="auto"/>
        <w:bottom w:val="none" w:sz="0" w:space="0" w:color="auto"/>
        <w:right w:val="none" w:sz="0" w:space="0" w:color="auto"/>
      </w:divBdr>
    </w:div>
    <w:div w:id="2137988612">
      <w:bodyDiv w:val="1"/>
      <w:marLeft w:val="0"/>
      <w:marRight w:val="0"/>
      <w:marTop w:val="0"/>
      <w:marBottom w:val="0"/>
      <w:divBdr>
        <w:top w:val="none" w:sz="0" w:space="0" w:color="auto"/>
        <w:left w:val="none" w:sz="0" w:space="0" w:color="auto"/>
        <w:bottom w:val="none" w:sz="0" w:space="0" w:color="auto"/>
        <w:right w:val="none" w:sz="0" w:space="0" w:color="auto"/>
      </w:divBdr>
    </w:div>
    <w:div w:id="21436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Hydrogen"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en.wikipedia.org/wiki/Oxygen"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ilic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s://en.wikipedia.org/wiki/Aluminu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en.wikipedia.org/wiki/Potassium" TargetMode="External"/><Relationship Id="rId14" Type="http://schemas.openxmlformats.org/officeDocument/2006/relationships/image" Target="media/image2.png"/><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ustom%20Office%20Templates\acstemplate_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Bre14</b:Tag>
    <b:SourceType>JournalArticle</b:SourceType>
    <b:Guid>{43979BB8-CE2B-4EA8-AA7F-182661A92F66}</b:Guid>
    <b:Author>
      <b:Author>
        <b:NameList>
          <b:Person>
            <b:Last>Brewer</b:Last>
            <b:First>A.</b:First>
            <b:Middle>Y.</b:Middle>
          </b:Person>
          <b:Person>
            <b:Last>Sacchi</b:Last>
            <b:First>M.</b:First>
          </b:Person>
          <b:Person>
            <b:Last>Parker</b:Last>
            <b:First>J.</b:First>
            <b:Middle>E.</b:Middle>
          </b:Person>
          <b:Person>
            <b:Last>Truscott</b:Last>
            <b:First>C.</b:First>
            <b:Middle>L.</b:Middle>
          </b:Person>
          <b:Person>
            <b:Last>Jenkins</b:Last>
            <b:First>S.</b:First>
          </b:Person>
          <b:Person>
            <b:Last>Clarke</b:Last>
            <b:First>S.</b:First>
            <b:Middle>M.</b:Middle>
          </b:Person>
        </b:NameList>
      </b:Author>
    </b:Author>
    <b:Title>2D Supramolecular Self-assembled Network Formation Containing N..Br Halogen Bonds</b:Title>
    <b:JournalName>Phys. Chem. Chem. Phys.</b:JournalName>
    <b:Year>2014</b:Year>
    <b:Pages>19608-19617</b:Pages>
    <b:Volume>29</b:Volume>
    <b:DOI>10.1039/C4CP03379E</b:DOI>
    <b:RefOrder>24</b:RefOrder>
  </b:Source>
  <b:Source>
    <b:Tag>Bre11</b:Tag>
    <b:SourceType>JournalArticle</b:SourceType>
    <b:Guid>{3F5C45CF-A21F-47D7-A94A-D1CE4CA785A9}</b:Guid>
    <b:Title> Monolayer complexation of 4,4’ bipyridine and di-iodo, tetrafluorobenzene on Graphite at Sub-monolayer Coverage</b:Title>
    <b:JournalName>Chem. Comm.</b:JournalName>
    <b:Year>2011</b:Year>
    <b:Pages>2526 – 2528</b:Pages>
    <b:Author>
      <b:Author>
        <b:NameList>
          <b:Person>
            <b:Last>Brewer</b:Last>
            <b:First>A.</b:First>
            <b:Middle>Y.</b:Middle>
          </b:Person>
          <b:Person>
            <b:Last>Truscott</b:Last>
            <b:First>C.</b:First>
            <b:Middle>T.</b:Middle>
          </b:Person>
          <b:Person>
            <b:Last>Clarke</b:Last>
            <b:First>S.</b:First>
            <b:Middle>M.</b:Middle>
          </b:Person>
        </b:NameList>
      </b:Author>
    </b:Author>
    <b:Volume>47</b:Volume>
    <b:DOI> DOI: 10.1039/C0CC04400H).</b:DOI>
    <b:RefOrder>25</b:RefOrder>
  </b:Source>
  <b:Source>
    <b:Tag>Bre13</b:Tag>
    <b:SourceType>JournalArticle</b:SourceType>
    <b:Guid>{CA52BCCB-3512-49EC-A903-54CE02908E85}</b:Guid>
    <b:Title>Combined diffraction and DFT calculations of halogen bonded co-crystal monolayers</b:Title>
    <b:JournalName>Langmuir</b:JournalName>
    <b:Year>2013</b:Year>
    <b:Pages>14903-14911</b:Pages>
    <b:Author>
      <b:Author>
        <b:NameList>
          <b:Person>
            <b:Last>Brewer</b:Last>
            <b:First>A.</b:First>
            <b:Middle>Y.</b:Middle>
          </b:Person>
          <b:Person>
            <b:Last>Truscott</b:Last>
            <b:First>C.</b:First>
          </b:Person>
          <b:Person>
            <b:Last>Clarke</b:Last>
            <b:First>S.</b:First>
            <b:Middle>M.</b:Middle>
          </b:Person>
          <b:Person>
            <b:Last>Sacchi</b:Last>
            <b:First>M.</b:First>
          </b:Person>
          <b:Person>
            <b:Last>Jenkins</b:Last>
            <b:First>S.</b:First>
          </b:Person>
          <b:Person>
            <b:Last>Parker</b:Last>
            <b:First>J.</b:First>
            <b:Middle>E.</b:Middle>
          </b:Person>
        </b:NameList>
      </b:Author>
    </b:Author>
    <b:Volume>29</b:Volume>
    <b:DOI> http://dx.doi.org/10.1021/la402910a,</b:DOI>
    <b:RefOrder>26</b:RefOrder>
  </b:Source>
  <b:Source>
    <b:Tag>Cas02</b:Tag>
    <b:SourceType>JournalArticle</b:SourceType>
    <b:Guid>{10F672A7-5A99-4EC0-88A9-DC7457F5FE82}</b:Guid>
    <b:Author>
      <b:Author>
        <b:NameList>
          <b:Person>
            <b:Last>Castro</b:Last>
          </b:Person>
        </b:NameList>
      </b:Author>
    </b:Author>
    <b:JournalName>PCCP</b:JournalName>
    <b:Year>2002</b:Year>
    <b:Pages>345-351</b:Pages>
    <b:Volume>4</b:Volume>
    <b:RefOrder>27</b:RefOrder>
  </b:Source>
  <b:Source>
    <b:Tag>Arn02</b:Tag>
    <b:SourceType>JournalArticle</b:SourceType>
    <b:Guid>{A27AA2FC-852D-4D8C-90EC-E51751FE345C}</b:Guid>
    <b:Author>
      <b:Author>
        <b:NameList>
          <b:Person>
            <b:Last>Arnold</b:Last>
            <b:First>T.</b:First>
          </b:Person>
          <b:Person>
            <b:Last>Clarke</b:Last>
            <b:First>S.</b:First>
            <b:Middle>M.</b:Middle>
          </b:Person>
        </b:NameList>
      </b:Author>
    </b:Author>
    <b:JournalName>PCCP</b:JournalName>
    <b:Year>2002</b:Year>
    <b:Pages>3430-3435</b:Pages>
    <b:Volume>4</b:Volume>
    <b:RefOrder>28</b:RefOrder>
  </b:Source>
  <b:Source>
    <b:Tag>Par07</b:Tag>
    <b:SourceType>JournalArticle</b:SourceType>
    <b:Guid>{4293AE1D-A1F1-4F00-89BC-D72C5BEBF27E}</b:Guid>
    <b:Author>
      <b:Author>
        <b:NameList>
          <b:Person>
            <b:Last>Parker</b:Last>
            <b:First>J.</b:First>
            <b:Middle>E.</b:Middle>
          </b:Person>
          <b:Person>
            <b:Last>Clarke</b:Last>
            <b:First>S.</b:First>
            <b:Middle>M.</b:Middle>
          </b:Person>
        </b:NameList>
      </b:Author>
    </b:Author>
    <b:JournalName>Colloids and Surfaces A</b:JournalName>
    <b:Year>2007</b:Year>
    <b:Pages>147-147</b:Pages>
    <b:Volume>298</b:Volume>
    <b:RefOrder>29</b:RefOrder>
  </b:Source>
  <b:Source>
    <b:Tag>Buc89</b:Tag>
    <b:SourceType>JournalArticle</b:SourceType>
    <b:Guid>{43431B2A-75A2-412B-9CFE-CAF7B1A43705}</b:Guid>
    <b:Author>
      <b:Author>
        <b:NameList>
          <b:Person>
            <b:Last>Bucknall</b:Last>
            <b:First>R.</b:First>
          </b:Person>
          <b:Person>
            <b:Last>Clarke</b:Last>
            <b:First>S.</b:First>
            <b:Middle>M.</b:Middle>
          </b:Person>
          <b:Person>
            <b:Last>Thomas</b:Last>
            <b:First>R.</b:First>
            <b:Middle>K.</b:Middle>
          </b:Person>
        </b:NameList>
      </b:Author>
    </b:Author>
    <b:Title>Methyl Iodide Monolayer</b:Title>
    <b:JournalName>Molecular Physics</b:JournalName>
    <b:Year>1989</b:Year>
    <b:Pages>439-446</b:Pages>
    <b:Volume>67</b:Volume>
    <b:RefOrder>30</b:RefOrder>
  </b:Source>
  <b:Source>
    <b:Tag>Cla91</b:Tag>
    <b:SourceType>JournalArticle</b:SourceType>
    <b:Guid>{D46DEF08-4C13-4189-996E-43B2137321B1}</b:Guid>
    <b:Author>
      <b:Author>
        <b:NameList>
          <b:Person>
            <b:Last>Clarke</b:Last>
            <b:First>S.</b:First>
            <b:Middle>M.</b:Middle>
          </b:Person>
          <b:Person>
            <b:Last>Thomas</b:Last>
            <b:First>R.</b:First>
            <b:Middle>K.</b:Middle>
          </b:Person>
        </b:NameList>
      </b:Author>
    </b:Author>
    <b:JournalName>Molecular Physics</b:JournalName>
    <b:Year>1991</b:Year>
    <b:Pages>413-423</b:Pages>
    <b:Volume>72</b:Volume>
    <b:RefOrder>31</b:RefOrder>
  </b:Source>
  <b:Source>
    <b:Tag>Mor91</b:Tag>
    <b:SourceType>JournalArticle</b:SourceType>
    <b:Guid>{CBD0545F-32D4-4201-95D5-9D74682EF8AC}</b:Guid>
    <b:Author>
      <b:Author>
        <b:NameList>
          <b:Person>
            <b:Last>Morishige</b:Last>
            <b:First>K.</b:First>
          </b:Person>
          <b:Person>
            <b:Last>Clarke</b:Last>
            <b:First>S.</b:First>
            <b:Middle>M.</b:Middle>
          </b:Person>
          <b:Person>
            <b:Last>Thomas</b:Last>
            <b:First>R.</b:First>
            <b:Middle>K.</b:Middle>
          </b:Person>
        </b:NameList>
      </b:Author>
    </b:Author>
    <b:Title>, 72</b:Title>
    <b:JournalName>Molecular Physics</b:JournalName>
    <b:Year>1991</b:Year>
    <b:Pages>395-411</b:Pages>
    <b:Volume>72</b:Volume>
    <b:RefOrder>32</b:RefOrder>
  </b:Source>
  <b:Source>
    <b:Tag>Ina91</b:Tag>
    <b:SourceType>JournalArticle</b:SourceType>
    <b:Guid>{8ABC12A9-57E7-4FA9-824E-D67C0AB505DE}</b:Guid>
    <b:Author>
      <b:Author>
        <b:NameList>
          <b:Person>
            <b:Last>Inaba</b:Last>
            <b:First>A.</b:First>
          </b:Person>
          <b:Person>
            <b:Last>Clarke</b:Last>
            <b:First>S.</b:First>
            <b:Middle>M.</b:Middle>
          </b:Person>
          <b:Person>
            <b:Last>Thomas</b:Last>
            <b:First>R.</b:First>
            <b:Middle>K.</b:Middle>
          </b:Person>
        </b:NameList>
      </b:Author>
    </b:Author>
    <b:JournalName>Molecular Physics</b:JournalName>
    <b:Year>1991</b:Year>
    <b:Pages>109-120</b:Pages>
    <b:Volume> 72</b:Volume>
    <b:RefOrder>33</b:RefOrder>
  </b:Source>
  <b:Source>
    <b:Tag>Kno92</b:Tag>
    <b:SourceType>JournalArticle</b:SourceType>
    <b:Guid>{5FD8CAC8-B29C-4DB4-BB4B-AC73EC7F7839}</b:Guid>
    <b:Author>
      <b:Author>
        <b:NameList>
          <b:Person>
            <b:Last>Knorr</b:Last>
            <b:First>K.</b:First>
          </b:Person>
        </b:NameList>
      </b:Author>
    </b:Author>
    <b:JournalName>Physics Reports</b:JournalName>
    <b:Year>1992</b:Year>
    <b:Pages>113—157</b:Pages>
    <b:Volume>214</b:Volume>
    <b:RefOrder>34</b:RefOrder>
  </b:Source>
  <b:Source>
    <b:Tag>Bic06</b:Tag>
    <b:SourceType>JournalArticle</b:SourceType>
    <b:Guid>{D0CA9714-106B-42A6-982D-1F3F481A821A}</b:Guid>
    <b:Author>
      <b:Author>
        <b:NameList>
          <b:Person>
            <b:Last>Bickerstaffe</b:Last>
            <b:First>A.</b:First>
          </b:Person>
          <b:Person>
            <b:Last>Clarke</b:Last>
            <b:First>S.</b:First>
            <b:Middle>M.</b:Middle>
          </b:Person>
        </b:NameList>
      </b:Author>
    </b:Author>
    <b:JournalName>J. Phys Chem.</b:JournalName>
    <b:Year>2006</b:Year>
    <b:Pages>5570-5575</b:Pages>
    <b:Volume>110</b:Volume>
    <b:RefOrder>35</b:RefOrder>
  </b:Source>
  <b:Source>
    <b:Tag>Che04</b:Tag>
    <b:SourceType>JournalArticle</b:SourceType>
    <b:Guid>{417D7696-A4EE-4B66-813B-0BAA628FB1BA}</b:Guid>
    <b:Author>
      <b:Author>
        <b:NameList>
          <b:Person>
            <b:Last>Cheah</b:Last>
            <b:First>N.</b:First>
            <b:Middle>P.</b:Middle>
          </b:Person>
          <b:Person>
            <b:Last>Messé</b:Last>
            <b:First>L.</b:First>
          </b:Person>
          <b:Person>
            <b:Last>Clarke</b:Last>
            <b:First>S.</b:First>
            <b:Middle>M.</b:Middle>
          </b:Person>
        </b:NameList>
      </b:Author>
    </b:Author>
    <b:JournalName>J. Phys. Chem.</b:JournalName>
    <b:Year>2004</b:Year>
    <b:Pages>4466-4469</b:Pages>
    <b:Volume>B108</b:Volume>
    <b:RefOrder>36</b:RefOrder>
  </b:Source>
  <b:Source>
    <b:Tag>Mal37</b:Tag>
    <b:SourceType>JournalArticle</b:SourceType>
    <b:Guid>{35CC3256-1A54-4695-B304-6A90BDAE3AD9}</b:Guid>
    <b:Author>
      <b:Author>
        <b:NameList>
          <b:Person>
            <b:Last>Mali</b:Last>
          </b:Person>
          <b:Person>
            <b:Last>Clarke</b:Last>
            <b:First>S.</b:First>
            <b:Middle>M.</b:Middle>
          </b:Person>
        </b:NameList>
      </b:Author>
    </b:Author>
    <b:JournalName>ACS NANO</b:JournalName>
    <b:Year>2011 </b:Year>
    <b:Pages>9122-9137</b:Pages>
    <b:Volume>5</b:Volume>
    <b:RefOrder>37</b:RefOrder>
  </b:Source>
  <b:Source>
    <b:Tag>Mor99</b:Tag>
    <b:SourceType>JournalArticle</b:SourceType>
    <b:Guid>{7DB2F182-CCE4-4989-A836-9EDBA2CCCE51}</b:Guid>
    <b:Author>
      <b:Author>
        <b:NameList>
          <b:Person>
            <b:Last>Morishige</b:Last>
            <b:First>K.</b:First>
          </b:Person>
        </b:NameList>
      </b:Author>
    </b:Author>
    <b:JournalName> J. Chem. Phys.</b:JournalName>
    <b:Year>1999</b:Year>
    <b:Pages>7095</b:Pages>
    <b:Volume>111</b:Volume>
    <b:DOI> http://dx.doi.org/10.1063/1.480001</b:DOI>
    <b:RefOrder>38</b:RefOrder>
  </b:Source>
  <b:Source>
    <b:Tag>Hor81</b:Tag>
    <b:SourceType>JournalArticle</b:SourceType>
    <b:Guid>{62F8DD31-676C-4D2D-972D-CADA9AE89385}</b:Guid>
    <b:Author>
      <b:Author>
        <b:NameList>
          <b:Person>
            <b:Last>Horn</b:Last>
            <b:First>R.</b:First>
            <b:Middle>G.</b:Middle>
          </b:Person>
          <b:Person>
            <b:Last>Israelechvili</b:Last>
            <b:First>J.</b:First>
            <b:Middle>N.</b:Middle>
          </b:Person>
        </b:NameList>
      </b:Author>
    </b:Author>
    <b:JournalName>J. Chem. Phys.</b:JournalName>
    <b:Year>1981</b:Year>
    <b:Pages>1400</b:Pages>
    <b:Volume>75</b:Volume>
    <b:Title>Direct measurement of structural forces between two surfaces in a nonpolar liquid</b:Title>
    <b:RefOrder>1</b:RefOrder>
  </b:Source>
  <b:Source>
    <b:Tag>Isr11</b:Tag>
    <b:SourceType>Book</b:SourceType>
    <b:Guid>{CA9A929F-817F-4917-9E7A-813CA54FB277}</b:Guid>
    <b:Title>Intermolecular and Surface Forces, 3rd Edn.</b:Title>
    <b:Year>2011</b:Year>
    <b:Author>
      <b:Author>
        <b:NameList>
          <b:Person>
            <b:Last>Israelachvili</b:Last>
            <b:First>I.</b:First>
          </b:Person>
        </b:NameList>
      </b:Author>
    </b:Author>
    <b:Publisher>Academic Press</b:Publisher>
    <b:RefOrder>2</b:RefOrder>
  </b:Source>
  <b:Source>
    <b:Tag>SPe11</b:Tag>
    <b:SourceType>JournalArticle</b:SourceType>
    <b:Guid>{24D33034-876C-44E5-9767-4858A5D46854}</b:Guid>
    <b:Author>
      <b:Author>
        <b:NameList>
          <b:Person>
            <b:Last>Perkin</b:Last>
            <b:First>S.</b:First>
          </b:Person>
          <b:Person>
            <b:Last>L. Crowhurst</b:Last>
            <b:First>H.</b:First>
            <b:Middle>Niedermeyer, T. Welton, A. M. Smith, N. N. Gosvami</b:Middle>
          </b:Person>
        </b:NameList>
      </b:Author>
    </b:Author>
    <b:JournalName>Chemical Communications</b:JournalName>
    <b:Year>2011</b:Year>
    <b:Pages>6572-6574</b:Pages>
    <b:Volume>47</b:Volume>
    <b:RefOrder>4</b:RefOrder>
  </b:Source>
  <b:Source>
    <b:Tag>Per12</b:Tag>
    <b:SourceType>JournalArticle</b:SourceType>
    <b:Guid>{8CD937E0-AAAF-4467-A1CD-622244921A00}</b:Guid>
    <b:Author>
      <b:Author>
        <b:NameList>
          <b:Person>
            <b:Last>Perkin</b:Last>
            <b:First>S.</b:First>
          </b:Person>
        </b:NameList>
      </b:Author>
    </b:Author>
    <b:JournalName>Phys. Chem. Chem. Phys.</b:JournalName>
    <b:Year>2012</b:Year>
    <b:Pages>5052–5062</b:Pages>
    <b:Volume>14</b:Volume>
    <b:RefOrder>3</b:RefOrder>
  </b:Source>
  <b:Source>
    <b:Tag>LRG15</b:Tag>
    <b:SourceType>JournalArticle</b:SourceType>
    <b:Guid>{5DBAB44D-9522-4598-AFC4-B5480F8A32C8}</b:Guid>
    <b:Author>
      <b:Author>
        <b:NameList>
          <b:Person>
            <b:Last>Griffin</b:Last>
            <b:First>L.</b:First>
            <b:Middle>R.</b:Middle>
          </b:Person>
          <b:Person>
            <b:Last>Browning</b:Last>
            <b:First>K.</b:First>
            <b:Middle>L.</b:Middle>
          </b:Person>
          <b:Person>
            <b:Last>Truscott</b:Last>
            <b:First>C.</b:First>
            <b:Middle>L.</b:Middle>
          </b:Person>
          <b:Person>
            <b:Last>Clifton</b:Last>
            <b:First>L.</b:First>
            <b:Middle>A.</b:Middle>
          </b:Person>
          <b:Person>
            <b:Last>Clarke</b:Last>
            <b:First>S.</b:First>
            <b:Middle>M.</b:Middle>
          </b:Person>
        </b:NameList>
      </b:Author>
    </b:Author>
    <b:Title>Complete Bilayer Adsorption Of C16TAB On The Surface Of Mica Using Neutron Reflection</b:Title>
    <b:JournalName>J. Phys. Chem. B</b:JournalName>
    <b:Year>2015</b:Year>
    <b:Pages>6457–6461</b:Pages>
    <b:Volume>119</b:Volume>
    <b:RefOrder>9</b:RefOrder>
  </b:Source>
  <b:Source>
    <b:Tag>Spe13</b:Tag>
    <b:SourceType>JournalArticle</b:SourceType>
    <b:Guid>{D8BCCB04-6FE8-4A22-9D2B-A95D4AA3FB27}</b:Guid>
    <b:Author>
      <b:Author>
        <b:NameList>
          <b:Person>
            <b:Last>Speranza</b:Last>
            <b:First>F.</b:First>
          </b:Person>
          <b:Person>
            <b:Last>Pilkington</b:Last>
            <b:First>G.</b:First>
            <b:Middle>A.</b:Middle>
          </b:Person>
          <b:Person>
            <b:Last>Dane</b:Last>
            <b:First>T.</b:First>
            <b:Middle>G.</b:Middle>
          </b:Person>
          <b:Person>
            <b:Last>Cresswell</b:Last>
            <b:First>P.</b:First>
            <b:Middle>T.</b:Middle>
          </b:Person>
          <b:Person>
            <b:Last>Li</b:Last>
            <b:First>P.</b:First>
            <b:Middle>X.</b:Middle>
          </b:Person>
          <b:Person>
            <b:Last>Jacobs</b:Last>
            <b:First>R.</b:First>
            <b:Middle>M. J.</b:Middle>
          </b:Person>
          <b:Person>
            <b:Last>Arnold</b:Last>
            <b:First>T.</b:First>
          </b:Person>
          <b:Person>
            <b:Last>Bouchenoire</b:Last>
            <b:First>L.</b:First>
          </b:Person>
          <b:Person>
            <b:Last>Thomas</b:Last>
            <b:First>R.</b:First>
            <b:Middle>K.</b:Middle>
          </b:Person>
          <b:Person>
            <b:Last>Briscoe</b:Last>
            <b:First>W.</b:First>
            <b:Middle>H.</b:Middle>
          </b:Person>
        </b:NameList>
      </b:Author>
    </b:Author>
    <b:Title>Quiescent bilayers at the mica-water interface</b:Title>
    <b:JournalName>Soft Matter</b:JournalName>
    <b:Year>2013</b:Year>
    <b:Pages>7028-7041</b:Pages>
    <b:Volume>9</b:Volume>
    <b:DOI>10.1039/c3sm50336d</b:DOI>
    <b:RefOrder>8</b:RefOrder>
  </b:Source>
  <b:Source>
    <b:Tag>bri12</b:Tag>
    <b:SourceType>JournalArticle</b:SourceType>
    <b:Guid>{E872ECD7-70F2-4876-B695-0508ED1DEBEB}</b:Guid>
    <b:Author>
      <b:Author>
        <b:NameList>
          <b:Person>
            <b:Last>Briscoe</b:Last>
            <b:First>W.</b:First>
            <b:Middle>H.</b:Middle>
          </b:Person>
          <b:Person>
            <b:Last>Speranza</b:Last>
            <b:First>F.</b:First>
          </b:Person>
          <b:Person>
            <b:Last>Li</b:Last>
            <b:First>P.</b:First>
            <b:Middle>X.</b:Middle>
          </b:Person>
          <b:Person>
            <b:Last>Konovalov</b:Last>
            <b:First>O.</b:First>
          </b:Person>
          <b:Person>
            <b:Last>Bouchenoire</b:Last>
            <b:First>L.</b:First>
          </b:Person>
          <b:Person>
            <b:Last>van Stam</b:Last>
            <b:First>J.</b:First>
          </b:Person>
          <b:Person>
            <b:Last>Klein</b:Last>
            <b:First>J.</b:First>
          </b:Person>
          <b:Person>
            <b:Last>Jacobs</b:Last>
            <b:First>R,</b:First>
            <b:Middle>M. J.</b:Middle>
          </b:Person>
          <b:Person>
            <b:Last>Thomas</b:Last>
            <b:First>R,</b:First>
            <b:Middle>K.</b:Middle>
          </b:Person>
        </b:NameList>
      </b:Author>
    </b:Author>
    <b:Title>Synchrotron XRR study of soft nanofilms at the mica-water interface</b:Title>
    <b:JournalName>Soft Matter</b:JournalName>
    <b:Year>2012</b:Year>
    <b:Pages>505-5068</b:Pages>
    <b:Volume>8</b:Volume>
    <b:DOI>10.1039/c2sm07179g</b:DOI>
    <b:RefOrder>7</b:RefOrder>
  </b:Source>
  <b:Source>
    <b:Tag>Sir16</b:Tag>
    <b:SourceType>JournalArticle</b:SourceType>
    <b:Guid>{51BAC72A-C501-4FE9-9264-E445D9FE807E}</b:Guid>
    <b:Author>
      <b:Author>
        <b:NameList>
          <b:Person>
            <b:Last>Sironi</b:Last>
            <b:First>B.</b:First>
          </b:Person>
          <b:Person>
            <b:Last>Snow</b:Last>
            <b:First>T.</b:First>
          </b:Person>
          <b:Person>
            <b:Last>Redeker</b:Last>
            <b:First>C.</b:First>
          </b:Person>
          <b:Person>
            <b:Last>Slastanova</b:Last>
            <b:First>A.</b:First>
          </b:Person>
          <b:Person>
            <b:Last>Bikondoa</b:Last>
            <b:First>O.</b:First>
          </b:Person>
          <b:Person>
            <b:Last>Arnold</b:Last>
            <b:First>T,</b:First>
          </b:Person>
          <b:Person>
            <b:Last>Klein</b:Last>
            <b:First>J.</b:First>
          </b:Person>
          <b:Person>
            <b:Last>Briscoe</b:Last>
            <b:First>W.</b:First>
            <b:Middle>H.</b:Middle>
          </b:Person>
        </b:NameList>
      </b:Author>
    </b:Author>
    <b:Title>Structure of lipid multilayer via drop casting of aqueous liposome dispersions</b:Title>
    <b:JournalName>Soft Matter</b:JournalName>
    <b:Year>2016</b:Year>
    <b:Pages>3877-3887</b:Pages>
    <b:Volume>12</b:Volume>
    <b:DOI>10.1039/C6SM00369A</b:DOI>
    <b:RefOrder>10</b:RefOrder>
  </b:Source>
  <b:Source>
    <b:Tag>Mil14</b:Tag>
    <b:SourceType>JournalArticle</b:SourceType>
    <b:Guid>{7E1EE566-33B3-4BAA-852F-0CC36AEF6B0E}</b:Guid>
    <b:Author>
      <b:Author>
        <b:NameList>
          <b:Person>
            <b:Last>Miller</b:Last>
            <b:First>K.</b:First>
            <b:Middle>L.</b:Middle>
          </b:Person>
          <b:Person>
            <b:Last>Griffin</b:Last>
            <b:First>L.</b:First>
            <b:Middle>R.</b:Middle>
          </b:Person>
          <b:Person>
            <b:Last>Gutfreund</b:Last>
            <b:First>P.</b:First>
          </b:Person>
          <b:Person>
            <b:Last>Barker</b:Last>
            <b:First>R.</b:First>
            <b:Middle>D.</b:Middle>
          </b:Person>
          <b:Person>
            <b:Last>Clifton</b:Last>
            <b:First>L.</b:First>
            <b:Middle>A.</b:Middle>
          </b:Person>
          <b:Person>
            <b:Last>Hughes</b:Last>
            <b:First>A.</b:First>
          </b:Person>
          <b:Person>
            <b:Last>Clarke</b:Last>
            <b:First>S.</b:First>
            <b:Middle>M.</b:Middle>
          </b:Person>
        </b:NameList>
      </b:Author>
    </b:Author>
    <b:Title>'Specular Neutron Reflection at the Mica Water Interface – Irreversible Adsorption of a Cationic Dichain Surf</b:Title>
    <b:JournalName>J. Appl. Cryst.</b:JournalName>
    <b:Year>2014</b:Year>
    <b:Pages>1638-1646</b:Pages>
    <b:Volume>47</b:Volume>
    <b:RefOrder>11</b:RefOrder>
  </b:Source>
  <b:Source>
    <b:Tag>Gri16</b:Tag>
    <b:SourceType>JournalArticle</b:SourceType>
    <b:Guid>{76003DB9-F16E-49E5-A99A-0A9C32C07429}</b:Guid>
    <b:Author>
      <b:Author>
        <b:NameList>
          <b:Person>
            <b:Last>Griffin</b:Last>
            <b:First>L.</b:First>
          </b:Person>
          <b:Person>
            <b:Last>Miller</b:Last>
            <b:First>K.</b:First>
          </b:Person>
          <b:Person>
            <b:Last>Truscott</b:Last>
            <b:First>C.</b:First>
          </b:Person>
          <b:Person>
            <b:Last>Clifton</b:Last>
            <b:First>L.</b:First>
          </b:Person>
          <b:Person>
            <b:Last>Webster</b:Last>
            <b:First>J.</b:First>
          </b:Person>
          <b:Person>
            <b:Last>Clarke</b:Last>
            <b:First>S.</b:First>
            <b:Middle>M.</b:Middle>
          </b:Person>
        </b:NameList>
      </b:Author>
    </b:Author>
    <b:Title> Comparison of didodecylammonium bromide at the water-mica and silica-water interfaces using neutron reflectivity</b:Title>
    <b:JournalName>J. Coll. Inter. Sci.</b:JournalName>
    <b:Year>2016</b:Year>
    <b:Pages>365-373</b:Pages>
    <b:Volume>478</b:Volume>
    <b:RefOrder>12</b:RefOrder>
  </b:Source>
  <b:Source>
    <b:Tag>XWa13</b:Tag>
    <b:SourceType>JournalArticle</b:SourceType>
    <b:Guid>{AA897A90-922C-4F3C-A7AC-BDF5F5AB4DDB}</b:Guid>
    <b:Author>
      <b:Author>
        <b:NameList>
          <b:Person>
            <b:Last>X.</b:Last>
            <b:First>Wang.</b:First>
          </b:Person>
          <b:Person>
            <b:Last>Lee</b:Last>
            <b:First>S.</b:First>
            <b:Middle>Y.</b:Middle>
          </b:Person>
          <b:Person>
            <b:Last>Miller</b:Last>
            <b:First>K.</b:First>
            <b:Middle>L.</b:Middle>
          </b:Person>
          <b:Person>
            <b:Last>Welbourn</b:Last>
            <b:First>R.</b:First>
          </b:Person>
          <b:Person>
            <b:Last>Stocker</b:Last>
            <b:First>I.</b:First>
          </b:Person>
          <b:Person>
            <b:Last>Clarke</b:Last>
            <b:First>S.</b:First>
            <b:Middle>M.</b:Middle>
          </b:Person>
          <b:Person>
            <b:Last>Casford</b:Last>
            <b:First>M.</b:First>
          </b:Person>
          <b:Person>
            <b:Last>Gutfreund</b:Last>
            <b:First>P.</b:First>
          </b:Person>
          <b:Person>
            <b:Last>Skoda</b:Last>
            <b:First>M.</b:First>
            <b:Middle>W. A.</b:Middle>
          </b:Person>
        </b:NameList>
      </b:Author>
    </b:Author>
    <b:Title>Cation Bridinging Studied by Specular Neutron Reflection</b:Title>
    <b:JournalName>Langmuir</b:JournalName>
    <b:Year>2013</b:Year>
    <b:Pages>5520-5527</b:Pages>
    <b:Volume>29</b:Volume>
    <b:DOI>10.1021/la400767u</b:DOI>
    <b:RefOrder>13</b:RefOrder>
  </b:Source>
  <b:Source>
    <b:Tag>Eas92</b:Tag>
    <b:SourceType>JournalArticle</b:SourceType>
    <b:Guid>{1EA9A8E5-9CB9-4869-BC2E-A87AC230C0AA}</b:Guid>
    <b:Title>Variation of Surfactant Counterion and Its Effect on the Structure and Properties of Aerosol-OT-Based Water-in-Oil Microemulsions.  1992, 88, 4</b:Title>
    <b:JournalName>J. Chem. Soc. Faraday Trans.</b:JournalName>
    <b:Year>1992</b:Year>
    <b:Pages>461-471</b:Pages>
    <b:Volume>88</b:Volume>
    <b:Author>
      <b:Author>
        <b:NameList>
          <b:Person>
            <b:Last>Eastoe</b:Last>
            <b:First>J.</b:First>
          </b:Person>
          <b:Person>
            <b:Last>Fragneto</b:Last>
            <b:First>G.</b:First>
          </b:Person>
          <b:Person>
            <b:Last>Robinson</b:Last>
            <b:First>B.</b:First>
            <b:Middle>H.</b:Middle>
          </b:Person>
          <b:Person>
            <b:Last>Towey</b:Last>
            <b:First>T.</b:First>
            <b:Middle>F.</b:Middle>
          </b:Person>
          <b:Person>
            <b:Last>Heenan</b:Last>
            <b:First>R.</b:First>
            <b:Middle>K.</b:Middle>
          </b:Person>
          <b:Person>
            <b:Last>Leng</b:Last>
            <b:First>F.</b:First>
            <b:Middle>J.</b:Middle>
          </b:Person>
        </b:NameList>
      </b:Author>
    </b:Author>
    <b:DOI>DOI: 10.1039/FT9928800461</b:DOI>
    <b:RefOrder>20</b:RefOrder>
  </b:Source>
  <b:Source>
    <b:Tag>Zap03</b:Tag>
    <b:SourceType>JournalArticle</b:SourceType>
    <b:Guid>{BC1C097A-4877-400F-ACF7-73C4A47499F6}</b:Guid>
    <b:Author>
      <b:Author>
        <b:NameList>
          <b:Person>
            <b:Last>Zapf</b:Last>
            <b:First>A.</b:First>
          </b:Person>
          <b:Person>
            <b:Last>Beck</b:Last>
            <b:First>R.</b:First>
          </b:Person>
          <b:Person>
            <b:Last>Platz</b:Last>
            <b:First>G.</b:First>
          </b:Person>
          <b:Person>
            <b:Last>Hoffmann</b:Last>
            <b:First>H.</b:First>
          </b:Person>
        </b:NameList>
      </b:Author>
    </b:Author>
    <b:Title>Calcium Surfactants: A Review</b:Title>
    <b:JournalName>Advances in Colloid and Interface Science</b:JournalName>
    <b:Year>2003</b:Year>
    <b:Pages>349-380</b:Pages>
    <b:Volume>100-102</b:Volume>
    <b:DOI>http://dx.doi.org/10.1016/S0001-8686(02)00065-9</b:DOI>
    <b:RefOrder>16</b:RefOrder>
  </b:Source>
  <b:Source>
    <b:Tag>LiZ97</b:Tag>
    <b:SourceType>JournalArticle</b:SourceType>
    <b:Guid>{2C18B2DF-6649-4C31-B3FD-D276C2B05390}</b:Guid>
    <b:Author>
      <b:Author>
        <b:NameList>
          <b:Person>
            <b:Last>Li</b:Last>
            <b:First>Z.</b:First>
            <b:Middle>X.</b:Middle>
          </b:Person>
          <b:Person>
            <b:Last>Lu</b:Last>
            <b:First>J.</b:First>
            <b:Middle>R.</b:Middle>
          </b:Person>
          <b:Person>
            <b:Last>Thomas</b:Last>
            <b:First>R.</b:First>
            <b:Middle>K.</b:Middle>
          </b:Person>
          <b:Person>
            <b:Last>Penfold</b:Last>
            <b:First>J.</b:First>
          </b:Person>
        </b:NameList>
      </b:Author>
    </b:Author>
    <b:Title>Neutron Reflectivity Studies of the Adsorption of Aerosol-OT at the Air - Water Interface : The Structure of the Sodium Salt. </b:Title>
    <b:JournalName>J. Phys. Chem.</b:JournalName>
    <b:Year>1997</b:Year>
    <b:Pages>1615-1620</b:Pages>
    <b:Volume>B101</b:Volume>
    <b:DOI>DOI: 10.1021/jp962812g</b:DOI>
    <b:RefOrder>14</b:RefOrder>
  </b:Source>
  <b:Source>
    <b:Tag>Fra96</b:Tag>
    <b:SourceType>JournalArticle</b:SourceType>
    <b:Guid>{03DCB571-DCB9-4498-AC9D-CD1FA5B711FE}</b:Guid>
    <b:Author>
      <b:Author>
        <b:NameList>
          <b:Person>
            <b:Last>Fragneto</b:Last>
            <b:First>G.</b:First>
          </b:Person>
          <b:Person>
            <b:Last>Li</b:Last>
            <b:First>Z.</b:First>
            <b:Middle>X.</b:Middle>
          </b:Person>
          <b:Person>
            <b:Last>Thomas</b:Last>
            <b:First>R.</b:First>
            <b:Middle>K.</b:Middle>
          </b:Person>
          <b:Person>
            <b:Last>Rennie</b:Last>
            <b:First>A.</b:First>
            <b:Middle>R.</b:Middle>
          </b:Person>
          <b:Person>
            <b:Last>Penfold</b:Last>
            <b:First>J.</b:First>
          </b:Person>
        </b:NameList>
      </b:Author>
    </b:Author>
    <b:Title> A Neutron Reflectivity Study of the Adsorption of Aerosol-OT on Self-Assembled Monolayers on Silicon</b:Title>
    <b:JournalName>J. Colloid Interface Sci. </b:JournalName>
    <b:Year>1996</b:Year>
    <b:Pages>531-537</b:Pages>
    <b:Volume>178</b:Volume>
    <b:RefOrder>15</b:RefOrder>
  </b:Source>
  <b:Source>
    <b:Tag>Hel10</b:Tag>
    <b:SourceType>JournalArticle</b:SourceType>
    <b:Guid>{96FA5101-0F19-4A8D-9F89-90AC2FE61400}</b:Guid>
    <b:Author>
      <b:Author>
        <b:NameList>
          <b:Person>
            <b:Last>Hellsing</b:Last>
            <b:First>M.</b:First>
            <b:Middle>S.</b:Middle>
          </b:Person>
          <b:Person>
            <b:Last>Rennie</b:Last>
            <b:First>A.</b:First>
            <b:Middle>R.</b:Middle>
          </b:Person>
          <b:Person>
            <b:Last>Hughes</b:Last>
            <b:First>A.</b:First>
            <b:Middle>V.</b:Middle>
          </b:Person>
        </b:NameList>
      </b:Author>
    </b:Author>
    <b:Title> Effect of Concentration and Addition of Ions on the Adsorption of Aerosol-OT to Sapphire</b:Title>
    <b:JournalName>Langmuir</b:JournalName>
    <b:Year>2010</b:Year>
    <b:Pages>14567-14573</b:Pages>
    <b:Volume>26</b:Volume>
    <b:RefOrder>17</b:RefOrder>
  </b:Source>
  <b:Source>
    <b:Tag>Sto14</b:Tag>
    <b:SourceType>JournalArticle</b:SourceType>
    <b:Guid>{51C93011-075B-4893-8C55-1D24E190BFE1}</b:Guid>
    <b:Author>
      <b:Author>
        <b:NameList>
          <b:Person>
            <b:Last>Stocker</b:Last>
            <b:First>I.</b:First>
            <b:Middle>N.</b:Middle>
          </b:Person>
          <b:Person>
            <b:Last>Miller</b:Last>
            <b:First>K.</b:First>
            <b:Middle>L.</b:Middle>
          </b:Person>
          <b:Person>
            <b:Last>Welbourn</b:Last>
            <b:First>R.</b:First>
            <b:Middle>J. L.</b:Middle>
          </b:Person>
          <b:Person>
            <b:Last>Clarke</b:Last>
            <b:First>S.</b:First>
            <b:Middle>M.</b:Middle>
          </b:Person>
          <b:Person>
            <b:Last>Collins</b:Last>
            <b:First>I.</b:First>
            <b:Middle>R.</b:Middle>
          </b:Person>
          <b:Person>
            <b:Last>Kinane</b:Last>
            <b:First>C.</b:First>
          </b:Person>
          <b:Person>
            <b:Last>Gutfreund</b:Last>
            <b:First>P.</b:First>
          </b:Person>
        </b:NameList>
      </b:Author>
    </b:Author>
    <b:Title> Adsorption of Aerosol-OT at the Calcite/water Interface--Comparison of the Sodium and Calcium Salts</b:Title>
    <b:JournalName> J. Colloid Interface Sci. </b:JournalName>
    <b:Year>2014</b:Year>
    <b:Pages>140–146</b:Pages>
    <b:Volume>418</b:Volume>
    <b:RefOrder>18</b:RefOrder>
  </b:Source>
  <b:Source>
    <b:Tag>LiZ99</b:Tag>
    <b:SourceType>JournalArticle</b:SourceType>
    <b:Guid>{DBFC0672-FBFC-490F-B8CE-DE2E1C5FBA6B}</b:Guid>
    <b:Author>
      <b:Author>
        <b:NameList>
          <b:Person>
            <b:Last>Li</b:Last>
            <b:First>Z.</b:First>
            <b:Middle>X.</b:Middle>
          </b:Person>
          <b:Person>
            <b:Last>Weller</b:Last>
            <b:First>A.</b:First>
          </b:Person>
          <b:Person>
            <b:Last>Thomas</b:Last>
            <b:First>R.</b:First>
            <b:Middle>K.</b:Middle>
          </b:Person>
          <b:Person>
            <b:Last>Rennie</b:Last>
            <b:First>A.</b:First>
            <b:Middle>R.</b:Middle>
          </b:Person>
          <b:Person>
            <b:Last>Kingdom</b:Last>
            <b:First>U.</b:First>
          </b:Person>
        </b:NameList>
      </b:Author>
    </b:Author>
    <b:Title>Adsorption of the Lamellar Phase of Aerosol-OT at the Solid / Liquid and Air / Liquid Interfaces</b:Title>
    <b:JournalName>J Phys Chem B</b:JournalName>
    <b:Year>1999</b:Year>
    <b:Pages>10800–10806</b:Pages>
    <b:Volume>103</b:Volume>
    <b:RefOrder>19</b:RefOrder>
  </b:Source>
  <b:Source>
    <b:Tag>LiZ971</b:Tag>
    <b:SourceType>JournalArticle</b:SourceType>
    <b:Guid>{DBD0158E-1D78-4CE1-BDD1-28CD92D1AFA8}</b:Guid>
    <b:Author>
      <b:Author>
        <b:NameList>
          <b:Person>
            <b:Last>Li</b:Last>
            <b:First>Z.</b:First>
            <b:Middle>X.</b:Middle>
          </b:Person>
          <b:Person>
            <b:Last>Lu</b:Last>
            <b:First>J.</b:First>
            <b:Middle>R.</b:Middle>
          </b:Person>
          <b:Person>
            <b:Last>Thomas</b:Last>
            <b:First>R.</b:First>
            <b:Middle>K.</b:Middle>
          </b:Person>
        </b:NameList>
      </b:Author>
    </b:Author>
    <b:Title>Neutron reflectivity studies of the adsorption of Aerosol-OT at the air/water interfaces: The surface excess</b:Title>
    <b:JournalName>Langmuir</b:JournalName>
    <b:Year>1997</b:Year>
    <b:Pages>3681-3685</b:Pages>
    <b:Volume>13</b:Volume>
    <b:RefOrder>21</b:RefOrder>
  </b:Source>
  <b:Source>
    <b:Tag>Olp91</b:Tag>
    <b:SourceType>Book</b:SourceType>
    <b:Guid>{5820C450-0C94-499D-A537-3B7FA9F94547}</b:Guid>
    <b:Title>An Introductoin to Clay Colloid Chemistry</b:Title>
    <b:Year>1991</b:Year>
    <b:City>Malabar, Florida</b:City>
    <b:Publisher>Krieger Publishing Company</b:Publisher>
    <b:Author>
      <b:Author>
        <b:NameList>
          <b:Person>
            <b:Last>Olphen</b:Last>
            <b:First>van</b:First>
          </b:Person>
        </b:NameList>
      </b:Author>
    </b:Author>
    <b:RefOrder>6</b:RefOrder>
  </b:Source>
  <b:Source>
    <b:Tag>Luc17</b:Tag>
    <b:SourceType>JournalArticle</b:SourceType>
    <b:Guid>{E16F6F14-C4B1-4EB6-87BF-627942D3A649}</b:Guid>
    <b:Title>Direct measurements of ionic liquid layering at a single mica–liquid interface and in nano-films between two mica–liquid interfaces</b:Title>
    <b:Year>2017</b:Year>
    <b:Author>
      <b:Author>
        <b:NameList>
          <b:Person>
            <b:Last>Griffin L. R.</b:Last>
            <b:First>Browning</b:First>
            <b:Middle>K. L., Clarke S. M., Smith A. M., Perkin S., Skode M. W. A., Norman S. E.</b:Middle>
          </b:Person>
        </b:NameList>
      </b:Author>
    </b:Author>
    <b:JournalName>Physcial Chemistry Chemical Physics</b:JournalName>
    <b:Pages>297-304</b:Pages>
    <b:Volume>19</b:Volume>
    <b:Issue>1</b:Issue>
    <b:RefOrder>5</b:RefOrder>
  </b:Source>
  <b:Source>
    <b:Tag>Grif16</b:Tag>
    <b:SourceType>JournalArticle</b:SourceType>
    <b:Guid>{6A143F58-5D0B-476B-AD68-7E00E7D09FC6}</b:Guid>
    <b:Title>Multilayering of Calcium Aerosol-OT at the Mica/Water Interface Studied with Neutron Reflection: Formation of a Condensed Lamellar Phase at the CMC</b:Title>
    <b:Year>2016</b:Year>
    <b:Author>
      <b:Author>
        <b:NameList>
          <b:Person>
            <b:Last>Griffin L. R.</b:Last>
            <b:First>Browning</b:First>
            <b:Middle>K. L., Lee S. Y., Skoda M. W. A., Rogers S., and Clarke S. M.</b:Middle>
          </b:Person>
        </b:NameList>
      </b:Author>
    </b:Author>
    <b:JournalName>Langmuir</b:JournalName>
    <b:Pages>13054–13064</b:Pages>
    <b:RefOrder>22</b:RefOrder>
  </b:Source>
  <b:Source>
    <b:Tag>Pin16</b:Tag>
    <b:SourceType>JournalArticle</b:SourceType>
    <b:Guid>{4E06ABA5-4F0A-4A35-BFBC-B4BBA21DF697}</b:Guid>
    <b:Author>
      <b:Author>
        <b:NameList>
          <b:Person>
            <b:Last>Pintea S.</b:Last>
            <b:First>de</b:First>
            <b:Middle>Poel W., de Jong A. E. F., Vonk V., van der Asdonk P., Drnec J., Balmes O., Isern H., Dufrane T., Felici R., Vlieg E.</b:Middle>
          </b:Person>
        </b:NameList>
      </b:Author>
    </b:Author>
    <b:Title>Solid-Liquid Interface Structure of Muscovite Mica in CsCl and RbBr Solutions</b:Title>
    <b:JournalName>Langmuir</b:JournalName>
    <b:Year>2016</b:Year>
    <b:Pages>12955 -  12965</b:Pages>
    <b:Volume>32</b:Volume>
    <b:RefOrder>23</b:RefOrder>
  </b:Source>
</b:Sources>
</file>

<file path=customXml/itemProps1.xml><?xml version="1.0" encoding="utf-8"?>
<ds:datastoreItem xmlns:ds="http://schemas.openxmlformats.org/officeDocument/2006/customXml" ds:itemID="{E793B7F1-BAA1-4922-A7CB-1BE713E6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Template>
  <TotalTime>2844</TotalTime>
  <Pages>22</Pages>
  <Words>34963</Words>
  <Characters>199292</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233788</CharactersWithSpaces>
  <SharedDoc>false</SharedDoc>
  <HLinks>
    <vt:vector size="12" baseType="variant">
      <vt:variant>
        <vt:i4>3735601</vt:i4>
      </vt:variant>
      <vt:variant>
        <vt:i4>3</vt:i4>
      </vt:variant>
      <vt:variant>
        <vt:i4>0</vt:i4>
      </vt:variant>
      <vt:variant>
        <vt:i4>5</vt:i4>
      </vt:variant>
      <vt:variant>
        <vt:lpwstr>http://dx.doi.org/10.1021/la402910a</vt:lpwstr>
      </vt:variant>
      <vt:variant>
        <vt:lpwstr/>
      </vt:variant>
      <vt:variant>
        <vt:i4>7471213</vt:i4>
      </vt:variant>
      <vt:variant>
        <vt:i4>0</vt:i4>
      </vt:variant>
      <vt:variant>
        <vt:i4>0</vt:i4>
      </vt:variant>
      <vt:variant>
        <vt:i4>5</vt:i4>
      </vt:variant>
      <vt:variant>
        <vt:lpwstr>http://dx.doi.org/10.1063/1.480001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Fin Allen</cp:lastModifiedBy>
  <cp:revision>59</cp:revision>
  <cp:lastPrinted>1901-01-01T00:00:00Z</cp:lastPrinted>
  <dcterms:created xsi:type="dcterms:W3CDTF">2017-05-18T20:31:00Z</dcterms:created>
  <dcterms:modified xsi:type="dcterms:W3CDTF">2017-07-20T00:44:00Z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Unable to retrieve uuid - error: 0. Server error 'Network access is disabled.'</vt:lpwstr>
  </property>
  <property fmtid="{D5CDD505-2E9C-101B-9397-08002B2CF9AE}" pid="4" name="Mendeley Recent Style Id 0_1">
    <vt:lpwstr>http://csl.mendeley.com/styles/461346321/Langmuir-no-et-al</vt:lpwstr>
  </property>
  <property fmtid="{D5CDD505-2E9C-101B-9397-08002B2CF9AE}" pid="5" name="Mendeley Recent Style Name 0_1">
    <vt:lpwstr>American Chemical Society (with titles) - Fin Allen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http://www.zotero.org/styles/langmuir</vt:lpwstr>
  </property>
  <property fmtid="{D5CDD505-2E9C-101B-9397-08002B2CF9AE}" pid="17" name="Mendeley Recent Style Name 6_1">
    <vt:lpwstr>Langmuir</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http://csl.mendeley.com/styles/461346321/Langmuir-no-et-al</vt:lpwstr>
  </property>
</Properties>
</file>