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A8E" w:rsidRPr="00F278B8" w:rsidRDefault="00887606" w:rsidP="003D1FF9">
      <w:pPr>
        <w:jc w:val="center"/>
        <w:rPr>
          <w:b/>
          <w:sz w:val="28"/>
          <w:lang w:val="en-GB"/>
        </w:rPr>
      </w:pPr>
      <w:r w:rsidRPr="00F278B8">
        <w:rPr>
          <w:b/>
          <w:sz w:val="28"/>
          <w:lang w:val="en-GB"/>
        </w:rPr>
        <w:t xml:space="preserve">Title: </w:t>
      </w:r>
      <w:r w:rsidR="0033471D" w:rsidRPr="00F278B8">
        <w:rPr>
          <w:b/>
          <w:sz w:val="28"/>
          <w:lang w:val="en-GB"/>
        </w:rPr>
        <w:t xml:space="preserve">Guidelines on experimental </w:t>
      </w:r>
      <w:r w:rsidR="003F59C0" w:rsidRPr="00F278B8">
        <w:rPr>
          <w:b/>
          <w:sz w:val="28"/>
          <w:lang w:val="en-GB"/>
        </w:rPr>
        <w:t>m</w:t>
      </w:r>
      <w:r w:rsidR="00B57BC8" w:rsidRPr="00F278B8">
        <w:rPr>
          <w:b/>
          <w:sz w:val="28"/>
          <w:lang w:val="en-GB"/>
        </w:rPr>
        <w:t>ethods to assess</w:t>
      </w:r>
      <w:r w:rsidR="007E4A8E" w:rsidRPr="00F278B8">
        <w:rPr>
          <w:b/>
          <w:sz w:val="28"/>
          <w:lang w:val="en-GB"/>
        </w:rPr>
        <w:t xml:space="preserve"> mitochondrial dysfunction</w:t>
      </w:r>
      <w:r w:rsidR="00DB4B0B" w:rsidRPr="00F278B8">
        <w:rPr>
          <w:b/>
          <w:sz w:val="28"/>
          <w:lang w:val="en-GB"/>
        </w:rPr>
        <w:t xml:space="preserve"> in cellular models of neurodegenerative diseases</w:t>
      </w:r>
    </w:p>
    <w:p w:rsidR="00887606" w:rsidRPr="00F278B8" w:rsidRDefault="00887606" w:rsidP="003D1FF9">
      <w:pPr>
        <w:jc w:val="center"/>
        <w:rPr>
          <w:b/>
          <w:lang w:val="en-GB"/>
        </w:rPr>
      </w:pPr>
      <w:r w:rsidRPr="00F278B8">
        <w:rPr>
          <w:b/>
          <w:lang w:val="en-GB"/>
        </w:rPr>
        <w:t xml:space="preserve">Running title: </w:t>
      </w:r>
      <w:r w:rsidR="007B1C16" w:rsidRPr="00F278B8">
        <w:rPr>
          <w:b/>
          <w:lang w:val="en-GB"/>
        </w:rPr>
        <w:t xml:space="preserve">Methods to assess </w:t>
      </w:r>
      <w:r w:rsidR="00D3384E">
        <w:rPr>
          <w:b/>
          <w:lang w:val="en-GB"/>
        </w:rPr>
        <w:t xml:space="preserve">neuronal </w:t>
      </w:r>
      <w:r w:rsidR="007B1C16" w:rsidRPr="00F278B8">
        <w:rPr>
          <w:b/>
          <w:lang w:val="en-GB"/>
        </w:rPr>
        <w:t>mitochondrial dysfunction</w:t>
      </w:r>
    </w:p>
    <w:p w:rsidR="003A642D" w:rsidRPr="00F278B8" w:rsidRDefault="003A642D" w:rsidP="003D1FF9">
      <w:pPr>
        <w:jc w:val="center"/>
        <w:rPr>
          <w:lang w:val="en-GB"/>
        </w:rPr>
      </w:pPr>
    </w:p>
    <w:p w:rsidR="001E6F0A" w:rsidRPr="00F278B8" w:rsidRDefault="001E6F0A" w:rsidP="003D1FF9">
      <w:pPr>
        <w:jc w:val="center"/>
        <w:rPr>
          <w:vertAlign w:val="superscript"/>
          <w:lang w:val="en-GB"/>
        </w:rPr>
      </w:pPr>
      <w:r w:rsidRPr="00F278B8">
        <w:rPr>
          <w:lang w:val="en-GB"/>
        </w:rPr>
        <w:t>Niamh M. C. Connolly</w:t>
      </w:r>
      <w:r w:rsidR="00300F0B" w:rsidRPr="00F278B8">
        <w:rPr>
          <w:vertAlign w:val="superscript"/>
          <w:lang w:val="en-GB"/>
        </w:rPr>
        <w:fldChar w:fldCharType="begin"/>
      </w:r>
      <w:r w:rsidR="00300F0B" w:rsidRPr="00F278B8">
        <w:rPr>
          <w:vertAlign w:val="superscript"/>
          <w:lang w:val="en-GB"/>
        </w:rPr>
        <w:instrText xml:space="preserve"> REF _Ref488251291 \n \h  \* MERGEFORMAT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1</w:t>
      </w:r>
      <w:r w:rsidR="00300F0B" w:rsidRPr="00F278B8">
        <w:rPr>
          <w:vertAlign w:val="superscript"/>
          <w:lang w:val="en-GB"/>
        </w:rPr>
        <w:fldChar w:fldCharType="end"/>
      </w:r>
      <w:r w:rsidR="00DB4B0B" w:rsidRPr="00F278B8">
        <w:rPr>
          <w:lang w:val="en-GB"/>
        </w:rPr>
        <w:t xml:space="preserve">, </w:t>
      </w:r>
      <w:r w:rsidR="00767D8E" w:rsidRPr="00F278B8">
        <w:rPr>
          <w:lang w:val="en-GB"/>
        </w:rPr>
        <w:t>Pierre Theurey</w:t>
      </w:r>
      <w:r w:rsidR="00300F0B" w:rsidRPr="00F278B8">
        <w:rPr>
          <w:vertAlign w:val="superscript"/>
          <w:lang w:val="en-GB"/>
        </w:rPr>
        <w:fldChar w:fldCharType="begin"/>
      </w:r>
      <w:r w:rsidR="00300F0B" w:rsidRPr="00F278B8">
        <w:rPr>
          <w:vertAlign w:val="superscript"/>
          <w:lang w:val="en-GB"/>
        </w:rPr>
        <w:instrText xml:space="preserve"> REF _Ref488251316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2</w:t>
      </w:r>
      <w:r w:rsidR="00300F0B" w:rsidRPr="00F278B8">
        <w:rPr>
          <w:vertAlign w:val="superscript"/>
          <w:lang w:val="en-GB"/>
        </w:rPr>
        <w:fldChar w:fldCharType="end"/>
      </w:r>
      <w:r w:rsidR="00FD3ADD" w:rsidRPr="00F278B8">
        <w:rPr>
          <w:lang w:val="en-GB"/>
        </w:rPr>
        <w:t xml:space="preserve">, </w:t>
      </w:r>
      <w:r w:rsidR="00EE7223" w:rsidRPr="00F278B8">
        <w:rPr>
          <w:lang w:val="en-GB"/>
        </w:rPr>
        <w:t>Vera Adam-Vizi</w:t>
      </w:r>
      <w:r w:rsidR="00EE7223" w:rsidRPr="00F278B8">
        <w:rPr>
          <w:vertAlign w:val="superscript"/>
          <w:lang w:val="en-GB"/>
        </w:rPr>
        <w:fldChar w:fldCharType="begin"/>
      </w:r>
      <w:r w:rsidR="00EE7223" w:rsidRPr="00F278B8">
        <w:rPr>
          <w:vertAlign w:val="superscript"/>
          <w:lang w:val="en-GB"/>
        </w:rPr>
        <w:instrText xml:space="preserve"> REF _Ref488251580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17</w:t>
      </w:r>
      <w:r w:rsidR="00EE7223" w:rsidRPr="00F278B8">
        <w:rPr>
          <w:vertAlign w:val="superscript"/>
          <w:lang w:val="en-GB"/>
        </w:rPr>
        <w:fldChar w:fldCharType="end"/>
      </w:r>
      <w:r w:rsidR="00EE7223" w:rsidRPr="00F278B8">
        <w:rPr>
          <w:lang w:val="en-GB"/>
        </w:rPr>
        <w:t>, Nicolas G. Bazan</w:t>
      </w:r>
      <w:r w:rsidR="00EE7223" w:rsidRPr="00F278B8">
        <w:rPr>
          <w:vertAlign w:val="superscript"/>
          <w:lang w:val="en-GB"/>
        </w:rPr>
        <w:fldChar w:fldCharType="begin"/>
      </w:r>
      <w:r w:rsidR="00EE7223" w:rsidRPr="00F278B8">
        <w:rPr>
          <w:vertAlign w:val="superscript"/>
          <w:lang w:val="en-GB"/>
        </w:rPr>
        <w:instrText xml:space="preserve"> REF _Ref488251524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21</w:t>
      </w:r>
      <w:r w:rsidR="00EE7223" w:rsidRPr="00F278B8">
        <w:rPr>
          <w:vertAlign w:val="superscript"/>
          <w:lang w:val="en-GB"/>
        </w:rPr>
        <w:fldChar w:fldCharType="end"/>
      </w:r>
      <w:r w:rsidR="00EE7223" w:rsidRPr="00F278B8">
        <w:rPr>
          <w:lang w:val="en-GB"/>
        </w:rPr>
        <w:t>, Paolo Bernardi</w:t>
      </w:r>
      <w:r w:rsidR="00EE7223" w:rsidRPr="00F278B8">
        <w:rPr>
          <w:vertAlign w:val="superscript"/>
          <w:lang w:val="en-GB"/>
        </w:rPr>
        <w:fldChar w:fldCharType="begin"/>
      </w:r>
      <w:r w:rsidR="00EE7223" w:rsidRPr="00F278B8">
        <w:rPr>
          <w:vertAlign w:val="superscript"/>
          <w:lang w:val="en-GB"/>
        </w:rPr>
        <w:instrText xml:space="preserve"> REF _Ref488251316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w:t>
      </w:r>
      <w:r w:rsidR="00EE7223" w:rsidRPr="00F278B8">
        <w:rPr>
          <w:vertAlign w:val="superscript"/>
          <w:lang w:val="en-GB"/>
        </w:rPr>
        <w:fldChar w:fldCharType="end"/>
      </w:r>
      <w:r w:rsidR="00FF709B">
        <w:rPr>
          <w:vertAlign w:val="superscript"/>
          <w:lang w:val="en-GB"/>
        </w:rPr>
        <w:t>,</w:t>
      </w:r>
      <w:r w:rsidR="00FF709B">
        <w:rPr>
          <w:vertAlign w:val="superscript"/>
          <w:lang w:val="en-GB"/>
        </w:rPr>
        <w:fldChar w:fldCharType="begin"/>
      </w:r>
      <w:r w:rsidR="00FF709B">
        <w:rPr>
          <w:vertAlign w:val="superscript"/>
          <w:lang w:val="en-GB"/>
        </w:rPr>
        <w:instrText xml:space="preserve"> REF _Ref488919624 \r \h </w:instrText>
      </w:r>
      <w:r w:rsidR="00FF709B">
        <w:rPr>
          <w:vertAlign w:val="superscript"/>
          <w:lang w:val="en-GB"/>
        </w:rPr>
      </w:r>
      <w:r w:rsidR="00FF709B">
        <w:rPr>
          <w:vertAlign w:val="superscript"/>
          <w:lang w:val="en-GB"/>
        </w:rPr>
        <w:fldChar w:fldCharType="separate"/>
      </w:r>
      <w:r w:rsidR="00FF709B">
        <w:rPr>
          <w:vertAlign w:val="superscript"/>
          <w:lang w:val="en-GB"/>
        </w:rPr>
        <w:t>34</w:t>
      </w:r>
      <w:r w:rsidR="00FF709B">
        <w:rPr>
          <w:vertAlign w:val="superscript"/>
          <w:lang w:val="en-GB"/>
        </w:rPr>
        <w:fldChar w:fldCharType="end"/>
      </w:r>
      <w:r w:rsidR="00EE7223" w:rsidRPr="00F278B8">
        <w:rPr>
          <w:lang w:val="en-GB"/>
        </w:rPr>
        <w:t>, Juan P. Bolaños</w:t>
      </w:r>
      <w:r w:rsidR="00EE7223" w:rsidRPr="00F278B8">
        <w:rPr>
          <w:vertAlign w:val="superscript"/>
          <w:lang w:val="en-GB"/>
        </w:rPr>
        <w:fldChar w:fldCharType="begin"/>
      </w:r>
      <w:r w:rsidR="00EE7223" w:rsidRPr="00F278B8">
        <w:rPr>
          <w:vertAlign w:val="superscript"/>
          <w:lang w:val="en-GB"/>
        </w:rPr>
        <w:instrText xml:space="preserve"> REF _Ref488251594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15</w:t>
      </w:r>
      <w:r w:rsidR="00EE7223" w:rsidRPr="00F278B8">
        <w:rPr>
          <w:vertAlign w:val="superscript"/>
          <w:lang w:val="en-GB"/>
        </w:rPr>
        <w:fldChar w:fldCharType="end"/>
      </w:r>
      <w:r w:rsidR="00EE7223" w:rsidRPr="00F278B8">
        <w:rPr>
          <w:lang w:val="en-GB"/>
        </w:rPr>
        <w:t xml:space="preserve">, </w:t>
      </w:r>
      <w:proofErr w:type="spellStart"/>
      <w:r w:rsidR="00EE7223" w:rsidRPr="00F278B8">
        <w:rPr>
          <w:lang w:val="en-GB"/>
        </w:rPr>
        <w:t>Carsten</w:t>
      </w:r>
      <w:proofErr w:type="spellEnd"/>
      <w:r w:rsidR="00EE7223" w:rsidRPr="00F278B8">
        <w:rPr>
          <w:lang w:val="en-GB"/>
        </w:rPr>
        <w:t xml:space="preserve"> Culmsee</w:t>
      </w:r>
      <w:r w:rsidR="00EE7223" w:rsidRPr="00F278B8">
        <w:rPr>
          <w:vertAlign w:val="superscript"/>
          <w:lang w:val="en-GB"/>
        </w:rPr>
        <w:fldChar w:fldCharType="begin"/>
      </w:r>
      <w:r w:rsidR="00EE7223" w:rsidRPr="00F278B8">
        <w:rPr>
          <w:vertAlign w:val="superscript"/>
          <w:lang w:val="en-GB"/>
        </w:rPr>
        <w:instrText xml:space="preserve"> REF _Ref488251489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25</w:t>
      </w:r>
      <w:r w:rsidR="00EE7223" w:rsidRPr="00F278B8">
        <w:rPr>
          <w:vertAlign w:val="superscript"/>
          <w:lang w:val="en-GB"/>
        </w:rPr>
        <w:fldChar w:fldCharType="end"/>
      </w:r>
      <w:r w:rsidR="00EE7223" w:rsidRPr="00F278B8">
        <w:rPr>
          <w:lang w:val="en-GB"/>
        </w:rPr>
        <w:t xml:space="preserve">, </w:t>
      </w:r>
      <w:proofErr w:type="spellStart"/>
      <w:r w:rsidR="00EE7223" w:rsidRPr="00F278B8">
        <w:rPr>
          <w:lang w:val="en-GB"/>
        </w:rPr>
        <w:t>Valina</w:t>
      </w:r>
      <w:proofErr w:type="spellEnd"/>
      <w:r w:rsidR="00EE7223" w:rsidRPr="00F278B8">
        <w:rPr>
          <w:lang w:val="en-GB"/>
        </w:rPr>
        <w:t xml:space="preserve"> L. Dawson</w:t>
      </w:r>
      <w:r w:rsidR="00EE7223" w:rsidRPr="00F278B8">
        <w:rPr>
          <w:vertAlign w:val="superscript"/>
          <w:lang w:val="en-GB"/>
        </w:rPr>
        <w:fldChar w:fldCharType="begin"/>
      </w:r>
      <w:r w:rsidR="00EE7223" w:rsidRPr="00F278B8">
        <w:rPr>
          <w:vertAlign w:val="superscript"/>
          <w:lang w:val="en-GB"/>
        </w:rPr>
        <w:instrText xml:space="preserve"> REF _Ref488251645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7</w:t>
      </w:r>
      <w:r w:rsidR="00EE7223" w:rsidRPr="00F278B8">
        <w:rPr>
          <w:vertAlign w:val="superscript"/>
          <w:lang w:val="en-GB"/>
        </w:rPr>
        <w:fldChar w:fldCharType="end"/>
      </w:r>
      <w:r w:rsidR="00EE7223" w:rsidRPr="00F278B8">
        <w:rPr>
          <w:vertAlign w:val="superscript"/>
          <w:lang w:val="en-GB"/>
        </w:rPr>
        <w:t>,</w:t>
      </w:r>
      <w:r w:rsidR="00EE7223" w:rsidRPr="00F278B8">
        <w:rPr>
          <w:vertAlign w:val="superscript"/>
          <w:lang w:val="en-GB"/>
        </w:rPr>
        <w:fldChar w:fldCharType="begin"/>
      </w:r>
      <w:r w:rsidR="00EE7223" w:rsidRPr="00F278B8">
        <w:rPr>
          <w:vertAlign w:val="superscript"/>
          <w:lang w:val="en-GB"/>
        </w:rPr>
        <w:instrText xml:space="preserve"> REF _Ref488251655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32</w:t>
      </w:r>
      <w:r w:rsidR="00EE7223" w:rsidRPr="00F278B8">
        <w:rPr>
          <w:vertAlign w:val="superscript"/>
          <w:lang w:val="en-GB"/>
        </w:rPr>
        <w:fldChar w:fldCharType="end"/>
      </w:r>
      <w:r w:rsidR="00EE7223" w:rsidRPr="00F278B8">
        <w:rPr>
          <w:lang w:val="en-GB"/>
        </w:rPr>
        <w:t xml:space="preserve">, </w:t>
      </w:r>
      <w:proofErr w:type="spellStart"/>
      <w:r w:rsidR="00EE7223" w:rsidRPr="00F278B8">
        <w:rPr>
          <w:lang w:val="en-GB"/>
        </w:rPr>
        <w:t>Mohanish</w:t>
      </w:r>
      <w:proofErr w:type="spellEnd"/>
      <w:r w:rsidR="00EE7223" w:rsidRPr="00F278B8">
        <w:rPr>
          <w:lang w:val="en-GB"/>
        </w:rPr>
        <w:t xml:space="preserve"> </w:t>
      </w:r>
      <w:r w:rsidR="00EE7223" w:rsidRPr="003B256B">
        <w:rPr>
          <w:lang w:val="en-GB"/>
        </w:rPr>
        <w:t>Deshmukh</w:t>
      </w:r>
      <w:r w:rsidR="00EE7223" w:rsidRPr="003B256B">
        <w:rPr>
          <w:vertAlign w:val="superscript"/>
          <w:lang w:val="en-GB"/>
        </w:rPr>
        <w:fldChar w:fldCharType="begin"/>
      </w:r>
      <w:r w:rsidR="00EE7223" w:rsidRPr="003B256B">
        <w:rPr>
          <w:vertAlign w:val="superscript"/>
          <w:lang w:val="en-GB"/>
        </w:rPr>
        <w:instrText xml:space="preserve"> REF _Ref488251562 \n \h </w:instrText>
      </w:r>
      <w:r w:rsidR="00EE7223" w:rsidRPr="003B256B">
        <w:rPr>
          <w:vertAlign w:val="superscript"/>
          <w:lang w:val="en-GB"/>
        </w:rPr>
      </w:r>
      <w:r w:rsidR="00EE7223" w:rsidRPr="003B256B">
        <w:rPr>
          <w:vertAlign w:val="superscript"/>
          <w:lang w:val="en-GB"/>
        </w:rPr>
        <w:fldChar w:fldCharType="separate"/>
      </w:r>
      <w:r w:rsidR="00EE7223" w:rsidRPr="003B256B">
        <w:rPr>
          <w:vertAlign w:val="superscript"/>
          <w:lang w:val="en-GB"/>
        </w:rPr>
        <w:t>27</w:t>
      </w:r>
      <w:r w:rsidR="00EE7223" w:rsidRPr="003B256B">
        <w:rPr>
          <w:vertAlign w:val="superscript"/>
          <w:lang w:val="en-GB"/>
        </w:rPr>
        <w:fldChar w:fldCharType="end"/>
      </w:r>
      <w:r w:rsidR="00EE7223" w:rsidRPr="003B256B">
        <w:rPr>
          <w:lang w:val="en-GB"/>
        </w:rPr>
        <w:t>, Michael R. Duchen</w:t>
      </w:r>
      <w:r w:rsidR="00EE7223" w:rsidRPr="003B256B">
        <w:rPr>
          <w:vertAlign w:val="superscript"/>
          <w:lang w:val="en-GB"/>
        </w:rPr>
        <w:fldChar w:fldCharType="begin"/>
      </w:r>
      <w:r w:rsidR="00EE7223" w:rsidRPr="003B256B">
        <w:rPr>
          <w:vertAlign w:val="superscript"/>
          <w:lang w:val="en-GB"/>
        </w:rPr>
        <w:instrText xml:space="preserve"> REF _Ref488251637 \n \h </w:instrText>
      </w:r>
      <w:r w:rsidR="00EE7223" w:rsidRPr="003B256B">
        <w:rPr>
          <w:vertAlign w:val="superscript"/>
          <w:lang w:val="en-GB"/>
        </w:rPr>
      </w:r>
      <w:r w:rsidR="00EE7223" w:rsidRPr="003B256B">
        <w:rPr>
          <w:vertAlign w:val="superscript"/>
          <w:lang w:val="en-GB"/>
        </w:rPr>
        <w:fldChar w:fldCharType="separate"/>
      </w:r>
      <w:r w:rsidR="00EE7223" w:rsidRPr="003B256B">
        <w:rPr>
          <w:vertAlign w:val="superscript"/>
          <w:lang w:val="en-GB"/>
        </w:rPr>
        <w:t>8</w:t>
      </w:r>
      <w:r w:rsidR="00EE7223" w:rsidRPr="003B256B">
        <w:rPr>
          <w:vertAlign w:val="superscript"/>
          <w:lang w:val="en-GB"/>
        </w:rPr>
        <w:fldChar w:fldCharType="end"/>
      </w:r>
      <w:r w:rsidR="00EE7223" w:rsidRPr="003B256B">
        <w:rPr>
          <w:lang w:val="en-GB"/>
        </w:rPr>
        <w:t xml:space="preserve">, </w:t>
      </w:r>
      <w:r w:rsidR="003B256B" w:rsidRPr="00F278B8">
        <w:rPr>
          <w:lang w:val="en-GB"/>
        </w:rPr>
        <w:t>Heiko Düssmann</w:t>
      </w:r>
      <w:r w:rsidR="003B256B" w:rsidRPr="00F278B8">
        <w:rPr>
          <w:vertAlign w:val="superscript"/>
          <w:lang w:val="en-GB"/>
        </w:rPr>
        <w:fldChar w:fldCharType="begin"/>
      </w:r>
      <w:r w:rsidR="003B256B" w:rsidRPr="00F278B8">
        <w:rPr>
          <w:vertAlign w:val="superscript"/>
          <w:lang w:val="en-GB"/>
        </w:rPr>
        <w:instrText xml:space="preserve"> REF _Ref488251291 \n \h  \* MERGEFORMAT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1</w:t>
      </w:r>
      <w:r w:rsidR="003B256B" w:rsidRPr="00F278B8">
        <w:rPr>
          <w:vertAlign w:val="superscript"/>
          <w:lang w:val="en-GB"/>
        </w:rPr>
        <w:fldChar w:fldCharType="end"/>
      </w:r>
      <w:r w:rsidR="003B256B" w:rsidRPr="00F278B8">
        <w:rPr>
          <w:lang w:val="en-GB"/>
        </w:rPr>
        <w:t>,</w:t>
      </w:r>
      <w:r w:rsidR="003B256B">
        <w:rPr>
          <w:lang w:val="en-GB"/>
        </w:rPr>
        <w:t xml:space="preserve"> </w:t>
      </w:r>
      <w:r w:rsidR="00EE7223" w:rsidRPr="003B256B">
        <w:rPr>
          <w:lang w:val="en-GB"/>
        </w:rPr>
        <w:t>Gary M. Fiskum</w:t>
      </w:r>
      <w:r w:rsidR="00EE7223" w:rsidRPr="003B256B">
        <w:rPr>
          <w:vertAlign w:val="superscript"/>
          <w:lang w:val="en-GB"/>
        </w:rPr>
        <w:fldChar w:fldCharType="begin"/>
      </w:r>
      <w:r w:rsidR="00EE7223" w:rsidRPr="003B256B">
        <w:rPr>
          <w:vertAlign w:val="superscript"/>
          <w:lang w:val="en-GB"/>
        </w:rPr>
        <w:instrText xml:space="preserve"> REF _Ref488251574 \n \h </w:instrText>
      </w:r>
      <w:r w:rsidR="00EE7223" w:rsidRPr="003B256B">
        <w:rPr>
          <w:vertAlign w:val="superscript"/>
          <w:lang w:val="en-GB"/>
        </w:rPr>
      </w:r>
      <w:r w:rsidR="00EE7223" w:rsidRPr="003B256B">
        <w:rPr>
          <w:vertAlign w:val="superscript"/>
          <w:lang w:val="en-GB"/>
        </w:rPr>
        <w:fldChar w:fldCharType="separate"/>
      </w:r>
      <w:r w:rsidR="00EE7223" w:rsidRPr="003B256B">
        <w:rPr>
          <w:vertAlign w:val="superscript"/>
          <w:lang w:val="en-GB"/>
        </w:rPr>
        <w:t>18</w:t>
      </w:r>
      <w:r w:rsidR="00EE7223" w:rsidRPr="003B256B">
        <w:rPr>
          <w:vertAlign w:val="superscript"/>
          <w:lang w:val="en-GB"/>
        </w:rPr>
        <w:fldChar w:fldCharType="end"/>
      </w:r>
      <w:r w:rsidR="00EE7223" w:rsidRPr="003B256B">
        <w:rPr>
          <w:vertAlign w:val="superscript"/>
          <w:lang w:val="en-GB"/>
        </w:rPr>
        <w:t>,</w:t>
      </w:r>
      <w:r w:rsidR="00EE7223" w:rsidRPr="003B256B">
        <w:rPr>
          <w:vertAlign w:val="superscript"/>
          <w:lang w:val="en-GB"/>
        </w:rPr>
        <w:fldChar w:fldCharType="begin"/>
      </w:r>
      <w:r w:rsidR="00EE7223" w:rsidRPr="003B256B">
        <w:rPr>
          <w:vertAlign w:val="superscript"/>
          <w:lang w:val="en-GB"/>
        </w:rPr>
        <w:instrText xml:space="preserve"> REF _Ref488253221 \n \h </w:instrText>
      </w:r>
      <w:r w:rsidR="00EE7223" w:rsidRPr="003B256B">
        <w:rPr>
          <w:vertAlign w:val="superscript"/>
          <w:lang w:val="en-GB"/>
        </w:rPr>
      </w:r>
      <w:r w:rsidR="00EE7223" w:rsidRPr="003B256B">
        <w:rPr>
          <w:vertAlign w:val="superscript"/>
          <w:lang w:val="en-GB"/>
        </w:rPr>
        <w:fldChar w:fldCharType="separate"/>
      </w:r>
      <w:r w:rsidR="00EE7223" w:rsidRPr="003B256B">
        <w:rPr>
          <w:vertAlign w:val="superscript"/>
          <w:lang w:val="en-GB"/>
        </w:rPr>
        <w:t>29</w:t>
      </w:r>
      <w:r w:rsidR="00EE7223" w:rsidRPr="003B256B">
        <w:rPr>
          <w:vertAlign w:val="superscript"/>
          <w:lang w:val="en-GB"/>
        </w:rPr>
        <w:fldChar w:fldCharType="end"/>
      </w:r>
      <w:r w:rsidR="00EE7223" w:rsidRPr="003B256B">
        <w:rPr>
          <w:lang w:val="en-GB"/>
        </w:rPr>
        <w:t xml:space="preserve">, </w:t>
      </w:r>
      <w:r w:rsidR="00197A3A" w:rsidRPr="003B256B">
        <w:rPr>
          <w:lang w:val="en-GB"/>
        </w:rPr>
        <w:t>Maria F. Galindo</w:t>
      </w:r>
      <w:r w:rsidR="00197A3A" w:rsidRPr="003B256B">
        <w:rPr>
          <w:vertAlign w:val="superscript"/>
          <w:lang w:val="en-GB"/>
        </w:rPr>
        <w:fldChar w:fldCharType="begin"/>
      </w:r>
      <w:r w:rsidR="00197A3A" w:rsidRPr="003B256B">
        <w:rPr>
          <w:vertAlign w:val="superscript"/>
          <w:lang w:val="en-GB"/>
        </w:rPr>
        <w:instrText xml:space="preserve"> REF _Ref488917553 \r \h  \* MERGEFORMAT </w:instrText>
      </w:r>
      <w:r w:rsidR="00197A3A" w:rsidRPr="003B256B">
        <w:rPr>
          <w:vertAlign w:val="superscript"/>
          <w:lang w:val="en-GB"/>
        </w:rPr>
      </w:r>
      <w:r w:rsidR="00197A3A" w:rsidRPr="003B256B">
        <w:rPr>
          <w:vertAlign w:val="superscript"/>
          <w:lang w:val="en-GB"/>
        </w:rPr>
        <w:fldChar w:fldCharType="separate"/>
      </w:r>
      <w:r w:rsidR="00197A3A" w:rsidRPr="003B256B">
        <w:rPr>
          <w:vertAlign w:val="superscript"/>
          <w:lang w:val="en-GB"/>
        </w:rPr>
        <w:t>33</w:t>
      </w:r>
      <w:r w:rsidR="00197A3A" w:rsidRPr="003B256B">
        <w:rPr>
          <w:vertAlign w:val="superscript"/>
          <w:lang w:val="en-GB"/>
        </w:rPr>
        <w:fldChar w:fldCharType="end"/>
      </w:r>
      <w:r w:rsidR="00197A3A" w:rsidRPr="003B256B">
        <w:rPr>
          <w:lang w:val="en-GB"/>
        </w:rPr>
        <w:t xml:space="preserve">, </w:t>
      </w:r>
      <w:r w:rsidR="00EE7223" w:rsidRPr="003B256B">
        <w:rPr>
          <w:lang w:val="en-GB"/>
        </w:rPr>
        <w:t>Giles E. Hardingham</w:t>
      </w:r>
      <w:r w:rsidR="00EE7223" w:rsidRPr="003B256B">
        <w:rPr>
          <w:vertAlign w:val="superscript"/>
          <w:lang w:val="en-GB"/>
        </w:rPr>
        <w:fldChar w:fldCharType="begin"/>
      </w:r>
      <w:r w:rsidR="00EE7223" w:rsidRPr="003B256B">
        <w:rPr>
          <w:vertAlign w:val="superscript"/>
          <w:lang w:val="en-GB"/>
        </w:rPr>
        <w:instrText xml:space="preserve"> REF _Ref488251586 \n \h </w:instrText>
      </w:r>
      <w:r w:rsidR="00EE7223" w:rsidRPr="003B256B">
        <w:rPr>
          <w:vertAlign w:val="superscript"/>
          <w:lang w:val="en-GB"/>
        </w:rPr>
      </w:r>
      <w:r w:rsidR="00EE7223" w:rsidRPr="003B256B">
        <w:rPr>
          <w:vertAlign w:val="superscript"/>
          <w:lang w:val="en-GB"/>
        </w:rPr>
        <w:fldChar w:fldCharType="separate"/>
      </w:r>
      <w:r w:rsidR="00EE7223" w:rsidRPr="003B256B">
        <w:rPr>
          <w:vertAlign w:val="superscript"/>
          <w:lang w:val="en-GB"/>
        </w:rPr>
        <w:t>16</w:t>
      </w:r>
      <w:r w:rsidR="00EE7223" w:rsidRPr="003B256B">
        <w:rPr>
          <w:vertAlign w:val="superscript"/>
          <w:lang w:val="en-GB"/>
        </w:rPr>
        <w:fldChar w:fldCharType="end"/>
      </w:r>
      <w:r w:rsidR="00EE7223" w:rsidRPr="003B256B">
        <w:rPr>
          <w:lang w:val="en-GB"/>
        </w:rPr>
        <w:t xml:space="preserve">, J. </w:t>
      </w:r>
      <w:r w:rsidR="00EE7223" w:rsidRPr="00F278B8">
        <w:rPr>
          <w:lang w:val="en-GB"/>
        </w:rPr>
        <w:t>Marie Hardwick</w:t>
      </w:r>
      <w:r w:rsidR="00EE7223" w:rsidRPr="00F278B8">
        <w:rPr>
          <w:vertAlign w:val="superscript"/>
          <w:lang w:val="en-GB"/>
        </w:rPr>
        <w:fldChar w:fldCharType="begin"/>
      </w:r>
      <w:r w:rsidR="00EE7223" w:rsidRPr="00F278B8">
        <w:rPr>
          <w:vertAlign w:val="superscript"/>
          <w:lang w:val="en-GB"/>
        </w:rPr>
        <w:instrText xml:space="preserve"> REF _Ref488251506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23</w:t>
      </w:r>
      <w:r w:rsidR="00EE7223" w:rsidRPr="00F278B8">
        <w:rPr>
          <w:vertAlign w:val="superscript"/>
          <w:lang w:val="en-GB"/>
        </w:rPr>
        <w:fldChar w:fldCharType="end"/>
      </w:r>
      <w:r w:rsidR="00EE7223" w:rsidRPr="00F278B8">
        <w:rPr>
          <w:lang w:val="en-GB"/>
        </w:rPr>
        <w:t>, Mika B. Jekabsons</w:t>
      </w:r>
      <w:r w:rsidR="00EE7223" w:rsidRPr="00F278B8">
        <w:rPr>
          <w:vertAlign w:val="superscript"/>
          <w:lang w:val="en-GB"/>
        </w:rPr>
        <w:fldChar w:fldCharType="begin"/>
      </w:r>
      <w:r w:rsidR="00EE7223" w:rsidRPr="00F278B8">
        <w:rPr>
          <w:vertAlign w:val="superscript"/>
          <w:lang w:val="en-GB"/>
        </w:rPr>
        <w:instrText xml:space="preserve"> REF _Ref488251620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11</w:t>
      </w:r>
      <w:r w:rsidR="00EE7223" w:rsidRPr="00F278B8">
        <w:rPr>
          <w:vertAlign w:val="superscript"/>
          <w:lang w:val="en-GB"/>
        </w:rPr>
        <w:fldChar w:fldCharType="end"/>
      </w:r>
      <w:r w:rsidR="00EE7223" w:rsidRPr="00F278B8">
        <w:rPr>
          <w:lang w:val="en-GB"/>
        </w:rPr>
        <w:t>, Elizabeth A. Jonas</w:t>
      </w:r>
      <w:r w:rsidR="00EE7223" w:rsidRPr="00F278B8">
        <w:rPr>
          <w:vertAlign w:val="superscript"/>
          <w:lang w:val="en-GB"/>
        </w:rPr>
        <w:fldChar w:fldCharType="begin"/>
      </w:r>
      <w:r w:rsidR="00EE7223" w:rsidRPr="00F278B8">
        <w:rPr>
          <w:vertAlign w:val="superscript"/>
          <w:lang w:val="en-GB"/>
        </w:rPr>
        <w:instrText xml:space="preserve"> REF _Ref488251498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24</w:t>
      </w:r>
      <w:r w:rsidR="00EE7223" w:rsidRPr="00F278B8">
        <w:rPr>
          <w:vertAlign w:val="superscript"/>
          <w:lang w:val="en-GB"/>
        </w:rPr>
        <w:fldChar w:fldCharType="end"/>
      </w:r>
      <w:r w:rsidR="00EE7223" w:rsidRPr="00F278B8">
        <w:rPr>
          <w:lang w:val="en-GB"/>
        </w:rPr>
        <w:t>, Joaquin Jordán</w:t>
      </w:r>
      <w:r w:rsidR="00EE7223" w:rsidRPr="00F278B8">
        <w:rPr>
          <w:vertAlign w:val="superscript"/>
          <w:lang w:val="en-GB"/>
        </w:rPr>
        <w:fldChar w:fldCharType="begin"/>
      </w:r>
      <w:r w:rsidR="00EE7223" w:rsidRPr="00F278B8">
        <w:rPr>
          <w:vertAlign w:val="superscript"/>
          <w:lang w:val="en-GB"/>
        </w:rPr>
        <w:instrText xml:space="preserve"> REF _Ref488251514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22</w:t>
      </w:r>
      <w:r w:rsidR="00EE7223" w:rsidRPr="00F278B8">
        <w:rPr>
          <w:vertAlign w:val="superscript"/>
          <w:lang w:val="en-GB"/>
        </w:rPr>
        <w:fldChar w:fldCharType="end"/>
      </w:r>
      <w:r w:rsidR="00EE7223" w:rsidRPr="00F278B8">
        <w:rPr>
          <w:lang w:val="en-GB"/>
        </w:rPr>
        <w:t>, Stuart A. Lipton</w:t>
      </w:r>
      <w:r w:rsidR="00EE7223" w:rsidRPr="00F278B8">
        <w:rPr>
          <w:vertAlign w:val="superscript"/>
          <w:lang w:val="en-GB"/>
        </w:rPr>
        <w:fldChar w:fldCharType="begin"/>
      </w:r>
      <w:r w:rsidR="00EE7223" w:rsidRPr="00F278B8">
        <w:rPr>
          <w:vertAlign w:val="superscript"/>
          <w:lang w:val="en-GB"/>
        </w:rPr>
        <w:instrText xml:space="preserve"> REF _Ref488251606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13</w:t>
      </w:r>
      <w:r w:rsidR="00EE7223" w:rsidRPr="00F278B8">
        <w:rPr>
          <w:vertAlign w:val="superscript"/>
          <w:lang w:val="en-GB"/>
        </w:rPr>
        <w:fldChar w:fldCharType="end"/>
      </w:r>
      <w:r w:rsidR="00EE7223" w:rsidRPr="00F278B8">
        <w:rPr>
          <w:lang w:val="en-GB"/>
        </w:rPr>
        <w:t>, Giovanni Manfredi</w:t>
      </w:r>
      <w:r w:rsidR="00EE7223" w:rsidRPr="00F278B8">
        <w:rPr>
          <w:vertAlign w:val="superscript"/>
          <w:lang w:val="en-GB"/>
        </w:rPr>
        <w:fldChar w:fldCharType="begin"/>
      </w:r>
      <w:r w:rsidR="00EE7223" w:rsidRPr="00F278B8">
        <w:rPr>
          <w:vertAlign w:val="superscript"/>
          <w:lang w:val="en-GB"/>
        </w:rPr>
        <w:instrText xml:space="preserve"> REF _Ref488251473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28</w:t>
      </w:r>
      <w:r w:rsidR="00EE7223" w:rsidRPr="00F278B8">
        <w:rPr>
          <w:vertAlign w:val="superscript"/>
          <w:lang w:val="en-GB"/>
        </w:rPr>
        <w:fldChar w:fldCharType="end"/>
      </w:r>
      <w:r w:rsidR="00EE7223" w:rsidRPr="00F278B8">
        <w:rPr>
          <w:lang w:val="en-GB"/>
        </w:rPr>
        <w:t>, Mark P. Mattson</w:t>
      </w:r>
      <w:r w:rsidR="00EE7223" w:rsidRPr="00F278B8">
        <w:rPr>
          <w:vertAlign w:val="superscript"/>
          <w:lang w:val="en-GB"/>
        </w:rPr>
        <w:fldChar w:fldCharType="begin"/>
      </w:r>
      <w:r w:rsidR="00EE7223" w:rsidRPr="00F278B8">
        <w:rPr>
          <w:vertAlign w:val="superscript"/>
          <w:lang w:val="en-GB"/>
        </w:rPr>
        <w:instrText xml:space="preserve"> REF _Ref488251664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6</w:t>
      </w:r>
      <w:r w:rsidR="00EE7223" w:rsidRPr="00F278B8">
        <w:rPr>
          <w:vertAlign w:val="superscript"/>
          <w:lang w:val="en-GB"/>
        </w:rPr>
        <w:fldChar w:fldCharType="end"/>
      </w:r>
      <w:r w:rsidR="00EE7223" w:rsidRPr="00F278B8">
        <w:rPr>
          <w:lang w:val="en-GB"/>
        </w:rPr>
        <w:t xml:space="preserve">, </w:t>
      </w:r>
      <w:proofErr w:type="spellStart"/>
      <w:r w:rsidR="00EE7223" w:rsidRPr="00F278B8">
        <w:rPr>
          <w:lang w:val="en-GB"/>
        </w:rPr>
        <w:t>BethAnn</w:t>
      </w:r>
      <w:proofErr w:type="spellEnd"/>
      <w:r w:rsidR="00EE7223" w:rsidRPr="00F278B8">
        <w:rPr>
          <w:lang w:val="en-GB"/>
        </w:rPr>
        <w:t xml:space="preserve"> McLaughlin</w:t>
      </w:r>
      <w:r w:rsidR="00EE7223" w:rsidRPr="00F278B8">
        <w:rPr>
          <w:vertAlign w:val="superscript"/>
          <w:lang w:val="en-GB"/>
        </w:rPr>
        <w:fldChar w:fldCharType="begin"/>
      </w:r>
      <w:r w:rsidR="00EE7223" w:rsidRPr="00F278B8">
        <w:rPr>
          <w:vertAlign w:val="superscript"/>
          <w:lang w:val="en-GB"/>
        </w:rPr>
        <w:instrText xml:space="preserve"> REF _Ref488251482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26</w:t>
      </w:r>
      <w:r w:rsidR="00EE7223" w:rsidRPr="00F278B8">
        <w:rPr>
          <w:vertAlign w:val="superscript"/>
          <w:lang w:val="en-GB"/>
        </w:rPr>
        <w:fldChar w:fldCharType="end"/>
      </w:r>
      <w:r w:rsidR="00EE7223" w:rsidRPr="00F278B8">
        <w:rPr>
          <w:lang w:val="en-GB"/>
        </w:rPr>
        <w:t>, Axel Methner</w:t>
      </w:r>
      <w:r w:rsidR="00EE7223" w:rsidRPr="00F278B8">
        <w:rPr>
          <w:vertAlign w:val="superscript"/>
          <w:lang w:val="en-GB"/>
        </w:rPr>
        <w:fldChar w:fldCharType="begin"/>
      </w:r>
      <w:r w:rsidR="00EE7223" w:rsidRPr="00F278B8">
        <w:rPr>
          <w:vertAlign w:val="superscript"/>
          <w:lang w:val="en-GB"/>
        </w:rPr>
        <w:instrText xml:space="preserve"> REF _Ref488251601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14</w:t>
      </w:r>
      <w:r w:rsidR="00EE7223" w:rsidRPr="00F278B8">
        <w:rPr>
          <w:vertAlign w:val="superscript"/>
          <w:lang w:val="en-GB"/>
        </w:rPr>
        <w:fldChar w:fldCharType="end"/>
      </w:r>
      <w:r w:rsidR="00EE7223" w:rsidRPr="00F278B8">
        <w:rPr>
          <w:lang w:val="en-GB"/>
        </w:rPr>
        <w:t xml:space="preserve">, </w:t>
      </w:r>
      <w:r w:rsidR="003B256B">
        <w:rPr>
          <w:lang w:val="en-GB"/>
        </w:rPr>
        <w:t>Anne N. Murphy</w:t>
      </w:r>
      <w:r w:rsidR="003B256B">
        <w:rPr>
          <w:vertAlign w:val="superscript"/>
          <w:lang w:val="en-GB"/>
        </w:rPr>
        <w:t>35</w:t>
      </w:r>
      <w:r w:rsidR="003B256B">
        <w:rPr>
          <w:lang w:val="en-GB"/>
        </w:rPr>
        <w:t xml:space="preserve">, </w:t>
      </w:r>
      <w:r w:rsidR="00EE7223" w:rsidRPr="00F278B8">
        <w:rPr>
          <w:lang w:val="en-GB"/>
        </w:rPr>
        <w:t>Michael P. Murphy</w:t>
      </w:r>
      <w:r w:rsidR="00EE7223" w:rsidRPr="00F278B8">
        <w:rPr>
          <w:vertAlign w:val="superscript"/>
          <w:lang w:val="en-GB"/>
        </w:rPr>
        <w:fldChar w:fldCharType="begin"/>
      </w:r>
      <w:r w:rsidR="00EE7223" w:rsidRPr="00F278B8">
        <w:rPr>
          <w:vertAlign w:val="superscript"/>
          <w:lang w:val="en-GB"/>
        </w:rPr>
        <w:instrText xml:space="preserve"> REF _Ref488251611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12</w:t>
      </w:r>
      <w:r w:rsidR="00EE7223" w:rsidRPr="00F278B8">
        <w:rPr>
          <w:vertAlign w:val="superscript"/>
          <w:lang w:val="en-GB"/>
        </w:rPr>
        <w:fldChar w:fldCharType="end"/>
      </w:r>
      <w:r w:rsidR="00EE7223" w:rsidRPr="00F278B8">
        <w:rPr>
          <w:lang w:val="en-GB"/>
        </w:rPr>
        <w:t>, David G. Nicholls</w:t>
      </w:r>
      <w:r w:rsidR="00EE7223" w:rsidRPr="00F278B8">
        <w:rPr>
          <w:vertAlign w:val="superscript"/>
          <w:lang w:val="en-GB"/>
        </w:rPr>
        <w:fldChar w:fldCharType="begin"/>
      </w:r>
      <w:r w:rsidR="00EE7223" w:rsidRPr="00F278B8">
        <w:rPr>
          <w:vertAlign w:val="superscript"/>
          <w:lang w:val="en-GB"/>
        </w:rPr>
        <w:instrText xml:space="preserve"> REF _Ref488251631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9</w:t>
      </w:r>
      <w:r w:rsidR="00EE7223" w:rsidRPr="00F278B8">
        <w:rPr>
          <w:vertAlign w:val="superscript"/>
          <w:lang w:val="en-GB"/>
        </w:rPr>
        <w:fldChar w:fldCharType="end"/>
      </w:r>
      <w:r w:rsidR="00EE7223" w:rsidRPr="00F278B8">
        <w:rPr>
          <w:lang w:val="en-GB"/>
        </w:rPr>
        <w:t>, Brian M. Polster</w:t>
      </w:r>
      <w:r w:rsidR="00EE7223" w:rsidRPr="00F278B8">
        <w:rPr>
          <w:vertAlign w:val="superscript"/>
          <w:lang w:val="en-GB"/>
        </w:rPr>
        <w:fldChar w:fldCharType="begin"/>
      </w:r>
      <w:r w:rsidR="00EE7223" w:rsidRPr="00F278B8">
        <w:rPr>
          <w:vertAlign w:val="superscript"/>
          <w:lang w:val="en-GB"/>
        </w:rPr>
        <w:instrText xml:space="preserve"> REF _Ref488251574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18</w:t>
      </w:r>
      <w:r w:rsidR="00EE7223" w:rsidRPr="00F278B8">
        <w:rPr>
          <w:vertAlign w:val="superscript"/>
          <w:lang w:val="en-GB"/>
        </w:rPr>
        <w:fldChar w:fldCharType="end"/>
      </w:r>
      <w:r w:rsidR="00EE7223" w:rsidRPr="00F278B8">
        <w:rPr>
          <w:lang w:val="en-GB"/>
        </w:rPr>
        <w:t xml:space="preserve">, </w:t>
      </w:r>
      <w:proofErr w:type="spellStart"/>
      <w:r w:rsidR="00EE7223" w:rsidRPr="00F278B8">
        <w:rPr>
          <w:lang w:val="en-GB"/>
        </w:rPr>
        <w:t>Tullio</w:t>
      </w:r>
      <w:proofErr w:type="spellEnd"/>
      <w:r w:rsidR="00EE7223" w:rsidRPr="00F278B8">
        <w:rPr>
          <w:lang w:val="en-GB"/>
        </w:rPr>
        <w:t xml:space="preserve"> Pozzan</w:t>
      </w:r>
      <w:r w:rsidR="00EE7223" w:rsidRPr="00F278B8">
        <w:rPr>
          <w:vertAlign w:val="superscript"/>
          <w:lang w:val="en-GB"/>
        </w:rPr>
        <w:fldChar w:fldCharType="begin"/>
      </w:r>
      <w:r w:rsidR="00EE7223" w:rsidRPr="00F278B8">
        <w:rPr>
          <w:vertAlign w:val="superscript"/>
          <w:lang w:val="en-GB"/>
        </w:rPr>
        <w:instrText xml:space="preserve"> REF _Ref488251316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w:t>
      </w:r>
      <w:r w:rsidR="00EE7223" w:rsidRPr="00F278B8">
        <w:rPr>
          <w:vertAlign w:val="superscript"/>
          <w:lang w:val="en-GB"/>
        </w:rPr>
        <w:fldChar w:fldCharType="end"/>
      </w:r>
      <w:r w:rsidR="00FF709B">
        <w:rPr>
          <w:vertAlign w:val="superscript"/>
          <w:lang w:val="en-GB"/>
        </w:rPr>
        <w:t>,</w:t>
      </w:r>
      <w:r w:rsidR="00FF709B">
        <w:rPr>
          <w:vertAlign w:val="superscript"/>
          <w:lang w:val="en-GB"/>
        </w:rPr>
        <w:fldChar w:fldCharType="begin"/>
      </w:r>
      <w:r w:rsidR="00FF709B">
        <w:rPr>
          <w:vertAlign w:val="superscript"/>
          <w:lang w:val="en-GB"/>
        </w:rPr>
        <w:instrText xml:space="preserve"> REF _Ref488919624 \r \h </w:instrText>
      </w:r>
      <w:r w:rsidR="00FF709B">
        <w:rPr>
          <w:vertAlign w:val="superscript"/>
          <w:lang w:val="en-GB"/>
        </w:rPr>
      </w:r>
      <w:r w:rsidR="00FF709B">
        <w:rPr>
          <w:vertAlign w:val="superscript"/>
          <w:lang w:val="en-GB"/>
        </w:rPr>
        <w:fldChar w:fldCharType="separate"/>
      </w:r>
      <w:r w:rsidR="00FF709B">
        <w:rPr>
          <w:vertAlign w:val="superscript"/>
          <w:lang w:val="en-GB"/>
        </w:rPr>
        <w:t>34</w:t>
      </w:r>
      <w:r w:rsidR="00FF709B">
        <w:rPr>
          <w:vertAlign w:val="superscript"/>
          <w:lang w:val="en-GB"/>
        </w:rPr>
        <w:fldChar w:fldCharType="end"/>
      </w:r>
      <w:r w:rsidR="00EE7223" w:rsidRPr="00F278B8">
        <w:rPr>
          <w:lang w:val="en-GB"/>
        </w:rPr>
        <w:t>, Rosario Rizzuto</w:t>
      </w:r>
      <w:r w:rsidR="00EE7223" w:rsidRPr="00F278B8">
        <w:rPr>
          <w:vertAlign w:val="superscript"/>
          <w:lang w:val="en-GB"/>
        </w:rPr>
        <w:fldChar w:fldCharType="begin"/>
      </w:r>
      <w:r w:rsidR="00EE7223" w:rsidRPr="00F278B8">
        <w:rPr>
          <w:vertAlign w:val="superscript"/>
          <w:lang w:val="en-GB"/>
        </w:rPr>
        <w:instrText xml:space="preserve"> REF _Ref488251316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2</w:t>
      </w:r>
      <w:r w:rsidR="00EE7223" w:rsidRPr="00F278B8">
        <w:rPr>
          <w:vertAlign w:val="superscript"/>
          <w:lang w:val="en-GB"/>
        </w:rPr>
        <w:fldChar w:fldCharType="end"/>
      </w:r>
      <w:r w:rsidR="00EE7223" w:rsidRPr="00F278B8">
        <w:rPr>
          <w:lang w:val="en-GB"/>
        </w:rPr>
        <w:t xml:space="preserve">, </w:t>
      </w:r>
      <w:r w:rsidR="005602EC" w:rsidRPr="00F278B8">
        <w:rPr>
          <w:lang w:val="en-GB"/>
        </w:rPr>
        <w:t xml:space="preserve">Ruth </w:t>
      </w:r>
      <w:r w:rsidR="005E3475">
        <w:rPr>
          <w:lang w:val="en-GB"/>
        </w:rPr>
        <w:t xml:space="preserve">S. </w:t>
      </w:r>
      <w:r w:rsidR="005602EC" w:rsidRPr="00F278B8">
        <w:rPr>
          <w:lang w:val="en-GB"/>
        </w:rPr>
        <w:t>Slack</w:t>
      </w:r>
      <w:r w:rsidR="00300F0B" w:rsidRPr="00F278B8">
        <w:rPr>
          <w:vertAlign w:val="superscript"/>
          <w:lang w:val="en-GB"/>
        </w:rPr>
        <w:fldChar w:fldCharType="begin"/>
      </w:r>
      <w:r w:rsidR="00300F0B" w:rsidRPr="00F278B8">
        <w:rPr>
          <w:vertAlign w:val="superscript"/>
          <w:lang w:val="en-GB"/>
        </w:rPr>
        <w:instrText xml:space="preserve"> REF _Ref488251424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4</w:t>
      </w:r>
      <w:r w:rsidR="00300F0B" w:rsidRPr="00F278B8">
        <w:rPr>
          <w:vertAlign w:val="superscript"/>
          <w:lang w:val="en-GB"/>
        </w:rPr>
        <w:fldChar w:fldCharType="end"/>
      </w:r>
      <w:r w:rsidR="005602EC" w:rsidRPr="00F278B8">
        <w:rPr>
          <w:lang w:val="en-GB"/>
        </w:rPr>
        <w:t xml:space="preserve">, </w:t>
      </w:r>
      <w:proofErr w:type="spellStart"/>
      <w:r w:rsidR="00EE7223" w:rsidRPr="00F278B8">
        <w:rPr>
          <w:lang w:val="en-GB"/>
        </w:rPr>
        <w:t>Jorgina</w:t>
      </w:r>
      <w:proofErr w:type="spellEnd"/>
      <w:r w:rsidR="00EE7223" w:rsidRPr="00F278B8">
        <w:rPr>
          <w:lang w:val="en-GB"/>
        </w:rPr>
        <w:t xml:space="preserve"> Satrústegui</w:t>
      </w:r>
      <w:r w:rsidR="00EE7223" w:rsidRPr="00F278B8">
        <w:rPr>
          <w:vertAlign w:val="superscript"/>
          <w:lang w:val="en-GB"/>
        </w:rPr>
        <w:fldChar w:fldCharType="begin"/>
      </w:r>
      <w:r w:rsidR="00EE7223" w:rsidRPr="00F278B8">
        <w:rPr>
          <w:vertAlign w:val="superscript"/>
          <w:lang w:val="en-GB"/>
        </w:rPr>
        <w:instrText xml:space="preserve"> REF _Ref488251548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31</w:t>
      </w:r>
      <w:r w:rsidR="00EE7223" w:rsidRPr="00F278B8">
        <w:rPr>
          <w:vertAlign w:val="superscript"/>
          <w:lang w:val="en-GB"/>
        </w:rPr>
        <w:fldChar w:fldCharType="end"/>
      </w:r>
      <w:r w:rsidR="00EE7223" w:rsidRPr="00F278B8">
        <w:rPr>
          <w:lang w:val="en-GB"/>
        </w:rPr>
        <w:t>, Raymond A. Swanson</w:t>
      </w:r>
      <w:r w:rsidR="00EE7223" w:rsidRPr="00F278B8">
        <w:rPr>
          <w:vertAlign w:val="superscript"/>
          <w:lang w:val="en-GB"/>
        </w:rPr>
        <w:fldChar w:fldCharType="begin"/>
      </w:r>
      <w:r w:rsidR="00EE7223" w:rsidRPr="00F278B8">
        <w:rPr>
          <w:vertAlign w:val="superscript"/>
          <w:lang w:val="en-GB"/>
        </w:rPr>
        <w:instrText xml:space="preserve"> REF _Ref488251626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10</w:t>
      </w:r>
      <w:r w:rsidR="00EE7223" w:rsidRPr="00F278B8">
        <w:rPr>
          <w:vertAlign w:val="superscript"/>
          <w:lang w:val="en-GB"/>
        </w:rPr>
        <w:fldChar w:fldCharType="end"/>
      </w:r>
      <w:r w:rsidR="00EE7223" w:rsidRPr="00F278B8">
        <w:rPr>
          <w:lang w:val="en-GB"/>
        </w:rPr>
        <w:t>, Russell Swerdlow</w:t>
      </w:r>
      <w:r w:rsidR="00EE7223" w:rsidRPr="00F278B8">
        <w:rPr>
          <w:vertAlign w:val="superscript"/>
          <w:lang w:val="en-GB"/>
        </w:rPr>
        <w:fldChar w:fldCharType="begin"/>
      </w:r>
      <w:r w:rsidR="00EE7223" w:rsidRPr="00F278B8">
        <w:rPr>
          <w:vertAlign w:val="superscript"/>
          <w:lang w:val="en-GB"/>
        </w:rPr>
        <w:instrText xml:space="preserve"> REF _Ref488251568 \n \h </w:instrText>
      </w:r>
      <w:r w:rsidR="00EE7223" w:rsidRPr="00F278B8">
        <w:rPr>
          <w:vertAlign w:val="superscript"/>
          <w:lang w:val="en-GB"/>
        </w:rPr>
      </w:r>
      <w:r w:rsidR="00EE7223" w:rsidRPr="00F278B8">
        <w:rPr>
          <w:vertAlign w:val="superscript"/>
          <w:lang w:val="en-GB"/>
        </w:rPr>
        <w:fldChar w:fldCharType="separate"/>
      </w:r>
      <w:r w:rsidR="00EE7223" w:rsidRPr="00F278B8">
        <w:rPr>
          <w:vertAlign w:val="superscript"/>
          <w:lang w:val="en-GB"/>
        </w:rPr>
        <w:t>19</w:t>
      </w:r>
      <w:r w:rsidR="00EE7223" w:rsidRPr="00F278B8">
        <w:rPr>
          <w:vertAlign w:val="superscript"/>
          <w:lang w:val="en-GB"/>
        </w:rPr>
        <w:fldChar w:fldCharType="end"/>
      </w:r>
      <w:r w:rsidR="00EE7223" w:rsidRPr="00F278B8">
        <w:rPr>
          <w:lang w:val="en-GB"/>
        </w:rPr>
        <w:t xml:space="preserve">, </w:t>
      </w:r>
      <w:r w:rsidR="00E96E51" w:rsidRPr="00F278B8">
        <w:rPr>
          <w:lang w:val="en-GB"/>
        </w:rPr>
        <w:t>Yvonne Will</w:t>
      </w:r>
      <w:r w:rsidR="00300F0B" w:rsidRPr="00F278B8">
        <w:rPr>
          <w:vertAlign w:val="superscript"/>
          <w:lang w:val="en-GB"/>
        </w:rPr>
        <w:fldChar w:fldCharType="begin"/>
      </w:r>
      <w:r w:rsidR="00300F0B" w:rsidRPr="00F278B8">
        <w:rPr>
          <w:vertAlign w:val="superscript"/>
          <w:lang w:val="en-GB"/>
        </w:rPr>
        <w:instrText xml:space="preserve"> REF _Ref488251530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20</w:t>
      </w:r>
      <w:r w:rsidR="00300F0B" w:rsidRPr="00F278B8">
        <w:rPr>
          <w:vertAlign w:val="superscript"/>
          <w:lang w:val="en-GB"/>
        </w:rPr>
        <w:fldChar w:fldCharType="end"/>
      </w:r>
      <w:r w:rsidR="00E96E51" w:rsidRPr="00F278B8">
        <w:rPr>
          <w:lang w:val="en-GB"/>
        </w:rPr>
        <w:t xml:space="preserve">, </w:t>
      </w:r>
      <w:proofErr w:type="spellStart"/>
      <w:r w:rsidR="0088771F" w:rsidRPr="00F278B8">
        <w:rPr>
          <w:lang w:val="en-GB"/>
        </w:rPr>
        <w:t>Zheng</w:t>
      </w:r>
      <w:proofErr w:type="spellEnd"/>
      <w:r w:rsidR="0088771F" w:rsidRPr="00F278B8">
        <w:rPr>
          <w:lang w:val="en-GB"/>
        </w:rPr>
        <w:t xml:space="preserve"> Ying</w:t>
      </w:r>
      <w:r w:rsidR="00300F0B" w:rsidRPr="00F278B8">
        <w:rPr>
          <w:vertAlign w:val="superscript"/>
          <w:lang w:val="en-GB"/>
        </w:rPr>
        <w:fldChar w:fldCharType="begin"/>
      </w:r>
      <w:r w:rsidR="00300F0B" w:rsidRPr="00F278B8">
        <w:rPr>
          <w:vertAlign w:val="superscript"/>
          <w:lang w:val="en-GB"/>
        </w:rPr>
        <w:instrText xml:space="preserve"> REF _Ref488251555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30</w:t>
      </w:r>
      <w:r w:rsidR="00300F0B" w:rsidRPr="00F278B8">
        <w:rPr>
          <w:vertAlign w:val="superscript"/>
          <w:lang w:val="en-GB"/>
        </w:rPr>
        <w:fldChar w:fldCharType="end"/>
      </w:r>
      <w:r w:rsidR="0088771F" w:rsidRPr="00F278B8">
        <w:rPr>
          <w:lang w:val="en-GB"/>
        </w:rPr>
        <w:t xml:space="preserve">, </w:t>
      </w:r>
      <w:r w:rsidR="003B256B" w:rsidRPr="00F278B8">
        <w:rPr>
          <w:lang w:val="en-GB"/>
        </w:rPr>
        <w:t>Alvin Joselin</w:t>
      </w:r>
      <w:r w:rsidR="003B256B" w:rsidRPr="00F278B8">
        <w:rPr>
          <w:vertAlign w:val="superscript"/>
          <w:lang w:val="en-GB"/>
        </w:rPr>
        <w:fldChar w:fldCharType="begin"/>
      </w:r>
      <w:r w:rsidR="003B256B" w:rsidRPr="00F278B8">
        <w:rPr>
          <w:vertAlign w:val="superscript"/>
          <w:lang w:val="en-GB"/>
        </w:rPr>
        <w:instrText xml:space="preserve"> REF _Ref488251424 \n \h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4</w:t>
      </w:r>
      <w:r w:rsidR="003B256B" w:rsidRPr="00F278B8">
        <w:rPr>
          <w:vertAlign w:val="superscript"/>
          <w:lang w:val="en-GB"/>
        </w:rPr>
        <w:fldChar w:fldCharType="end"/>
      </w:r>
      <w:r w:rsidR="003B256B" w:rsidRPr="00F278B8">
        <w:rPr>
          <w:lang w:val="en-GB"/>
        </w:rPr>
        <w:t>, Anna Gioran</w:t>
      </w:r>
      <w:r w:rsidR="003B256B" w:rsidRPr="00F278B8">
        <w:rPr>
          <w:vertAlign w:val="superscript"/>
          <w:lang w:val="en-GB"/>
        </w:rPr>
        <w:fldChar w:fldCharType="begin"/>
      </w:r>
      <w:r w:rsidR="003B256B" w:rsidRPr="00F278B8">
        <w:rPr>
          <w:vertAlign w:val="superscript"/>
          <w:lang w:val="en-GB"/>
        </w:rPr>
        <w:instrText xml:space="preserve"> REF _Ref488251443 \n \h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5</w:t>
      </w:r>
      <w:r w:rsidR="003B256B" w:rsidRPr="00F278B8">
        <w:rPr>
          <w:vertAlign w:val="superscript"/>
          <w:lang w:val="en-GB"/>
        </w:rPr>
        <w:fldChar w:fldCharType="end"/>
      </w:r>
      <w:r w:rsidR="003B256B" w:rsidRPr="00F278B8">
        <w:rPr>
          <w:lang w:val="en-GB"/>
        </w:rPr>
        <w:t>,</w:t>
      </w:r>
      <w:r w:rsidR="003B256B">
        <w:rPr>
          <w:lang w:val="en-GB"/>
        </w:rPr>
        <w:t xml:space="preserve"> </w:t>
      </w:r>
      <w:r w:rsidR="003B256B" w:rsidRPr="00F278B8">
        <w:rPr>
          <w:lang w:val="en-GB"/>
        </w:rPr>
        <w:t>Catarina Moreira Pinho</w:t>
      </w:r>
      <w:r w:rsidR="003B256B" w:rsidRPr="00F278B8">
        <w:rPr>
          <w:vertAlign w:val="superscript"/>
          <w:lang w:val="en-GB"/>
        </w:rPr>
        <w:fldChar w:fldCharType="begin"/>
      </w:r>
      <w:r w:rsidR="003B256B" w:rsidRPr="00F278B8">
        <w:rPr>
          <w:vertAlign w:val="superscript"/>
          <w:lang w:val="en-GB"/>
        </w:rPr>
        <w:instrText xml:space="preserve"> REF _Ref488251386 \n \h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3</w:t>
      </w:r>
      <w:r w:rsidR="003B256B" w:rsidRPr="00F278B8">
        <w:rPr>
          <w:vertAlign w:val="superscript"/>
          <w:lang w:val="en-GB"/>
        </w:rPr>
        <w:fldChar w:fldCharType="end"/>
      </w:r>
      <w:r w:rsidR="003B256B" w:rsidRPr="00F278B8">
        <w:rPr>
          <w:lang w:val="en-GB"/>
        </w:rPr>
        <w:t>,</w:t>
      </w:r>
      <w:r w:rsidR="003B256B">
        <w:rPr>
          <w:lang w:val="en-GB"/>
        </w:rPr>
        <w:t xml:space="preserve"> </w:t>
      </w:r>
      <w:r w:rsidR="003B256B" w:rsidRPr="00F278B8">
        <w:rPr>
          <w:lang w:val="en-GB"/>
        </w:rPr>
        <w:t>Orla Watters</w:t>
      </w:r>
      <w:r w:rsidR="003B256B" w:rsidRPr="00F278B8">
        <w:rPr>
          <w:vertAlign w:val="superscript"/>
          <w:lang w:val="en-GB"/>
        </w:rPr>
        <w:fldChar w:fldCharType="begin"/>
      </w:r>
      <w:r w:rsidR="003B256B" w:rsidRPr="00F278B8">
        <w:rPr>
          <w:vertAlign w:val="superscript"/>
          <w:lang w:val="en-GB"/>
        </w:rPr>
        <w:instrText xml:space="preserve"> REF _Ref488251291 \n \h  \* MERGEFORMAT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1</w:t>
      </w:r>
      <w:r w:rsidR="003B256B" w:rsidRPr="00F278B8">
        <w:rPr>
          <w:vertAlign w:val="superscript"/>
          <w:lang w:val="en-GB"/>
        </w:rPr>
        <w:fldChar w:fldCharType="end"/>
      </w:r>
      <w:r w:rsidR="003B256B" w:rsidRPr="00F278B8">
        <w:rPr>
          <w:lang w:val="en-GB"/>
        </w:rPr>
        <w:t>,</w:t>
      </w:r>
      <w:r w:rsidR="003B256B">
        <w:rPr>
          <w:lang w:val="en-GB"/>
        </w:rPr>
        <w:t xml:space="preserve"> </w:t>
      </w:r>
      <w:r w:rsidR="003B256B" w:rsidRPr="00F278B8">
        <w:rPr>
          <w:lang w:val="en-GB"/>
        </w:rPr>
        <w:t>Manuela Salvucci</w:t>
      </w:r>
      <w:r w:rsidR="003B256B" w:rsidRPr="00F278B8">
        <w:rPr>
          <w:vertAlign w:val="superscript"/>
          <w:lang w:val="en-GB"/>
        </w:rPr>
        <w:fldChar w:fldCharType="begin"/>
      </w:r>
      <w:r w:rsidR="003B256B" w:rsidRPr="00F278B8">
        <w:rPr>
          <w:vertAlign w:val="superscript"/>
          <w:lang w:val="en-GB"/>
        </w:rPr>
        <w:instrText xml:space="preserve"> REF _Ref488251291 \n \h  \* MERGEFORMAT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1</w:t>
      </w:r>
      <w:r w:rsidR="003B256B" w:rsidRPr="00F278B8">
        <w:rPr>
          <w:vertAlign w:val="superscript"/>
          <w:lang w:val="en-GB"/>
        </w:rPr>
        <w:fldChar w:fldCharType="end"/>
      </w:r>
      <w:r w:rsidR="003B256B" w:rsidRPr="00F278B8">
        <w:rPr>
          <w:lang w:val="en-GB"/>
        </w:rPr>
        <w:t>, Irene Llorente-Folch</w:t>
      </w:r>
      <w:r w:rsidR="003B256B" w:rsidRPr="00F278B8">
        <w:rPr>
          <w:vertAlign w:val="superscript"/>
          <w:lang w:val="en-GB"/>
        </w:rPr>
        <w:fldChar w:fldCharType="begin"/>
      </w:r>
      <w:r w:rsidR="003B256B" w:rsidRPr="00F278B8">
        <w:rPr>
          <w:vertAlign w:val="superscript"/>
          <w:lang w:val="en-GB"/>
        </w:rPr>
        <w:instrText xml:space="preserve"> REF _Ref488251291 \n \h  \* MERGEFORMAT </w:instrText>
      </w:r>
      <w:r w:rsidR="003B256B" w:rsidRPr="00F278B8">
        <w:rPr>
          <w:vertAlign w:val="superscript"/>
          <w:lang w:val="en-GB"/>
        </w:rPr>
      </w:r>
      <w:r w:rsidR="003B256B" w:rsidRPr="00F278B8">
        <w:rPr>
          <w:vertAlign w:val="superscript"/>
          <w:lang w:val="en-GB"/>
        </w:rPr>
        <w:fldChar w:fldCharType="separate"/>
      </w:r>
      <w:r w:rsidR="003B256B" w:rsidRPr="00F278B8">
        <w:rPr>
          <w:vertAlign w:val="superscript"/>
          <w:lang w:val="en-GB"/>
        </w:rPr>
        <w:t>1</w:t>
      </w:r>
      <w:r w:rsidR="003B256B" w:rsidRPr="00F278B8">
        <w:rPr>
          <w:vertAlign w:val="superscript"/>
          <w:lang w:val="en-GB"/>
        </w:rPr>
        <w:fldChar w:fldCharType="end"/>
      </w:r>
      <w:r w:rsidR="003B256B" w:rsidRPr="00F278B8">
        <w:rPr>
          <w:lang w:val="en-GB"/>
        </w:rPr>
        <w:t xml:space="preserve">, </w:t>
      </w:r>
      <w:r w:rsidR="0076115F" w:rsidRPr="00F278B8">
        <w:rPr>
          <w:lang w:val="en-GB"/>
        </w:rPr>
        <w:t xml:space="preserve">David </w:t>
      </w:r>
      <w:r w:rsidR="00BF4A22" w:rsidRPr="00F278B8">
        <w:rPr>
          <w:lang w:val="en-GB"/>
        </w:rPr>
        <w:t xml:space="preserve">S. </w:t>
      </w:r>
      <w:r w:rsidR="0076115F" w:rsidRPr="00F278B8">
        <w:rPr>
          <w:lang w:val="en-GB"/>
        </w:rPr>
        <w:t>Park</w:t>
      </w:r>
      <w:r w:rsidR="00300F0B" w:rsidRPr="00F278B8">
        <w:rPr>
          <w:vertAlign w:val="superscript"/>
          <w:lang w:val="en-GB"/>
        </w:rPr>
        <w:fldChar w:fldCharType="begin"/>
      </w:r>
      <w:r w:rsidR="00300F0B" w:rsidRPr="00F278B8">
        <w:rPr>
          <w:vertAlign w:val="superscript"/>
          <w:lang w:val="en-GB"/>
        </w:rPr>
        <w:instrText xml:space="preserve"> REF _Ref488251424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4</w:t>
      </w:r>
      <w:r w:rsidR="00300F0B" w:rsidRPr="00F278B8">
        <w:rPr>
          <w:vertAlign w:val="superscript"/>
          <w:lang w:val="en-GB"/>
        </w:rPr>
        <w:fldChar w:fldCharType="end"/>
      </w:r>
      <w:r w:rsidR="0076115F" w:rsidRPr="00F278B8">
        <w:rPr>
          <w:lang w:val="en-GB"/>
        </w:rPr>
        <w:t xml:space="preserve">, </w:t>
      </w:r>
      <w:r w:rsidR="00C646D1" w:rsidRPr="00F278B8">
        <w:rPr>
          <w:lang w:val="en-GB"/>
        </w:rPr>
        <w:t>Daniele Bano</w:t>
      </w:r>
      <w:r w:rsidR="00300F0B" w:rsidRPr="00F278B8">
        <w:rPr>
          <w:vertAlign w:val="superscript"/>
          <w:lang w:val="en-GB"/>
        </w:rPr>
        <w:fldChar w:fldCharType="begin"/>
      </w:r>
      <w:r w:rsidR="00300F0B" w:rsidRPr="00F278B8">
        <w:rPr>
          <w:vertAlign w:val="superscript"/>
          <w:lang w:val="en-GB"/>
        </w:rPr>
        <w:instrText xml:space="preserve"> REF _Ref488251443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5</w:t>
      </w:r>
      <w:r w:rsidR="00300F0B" w:rsidRPr="00F278B8">
        <w:rPr>
          <w:vertAlign w:val="superscript"/>
          <w:lang w:val="en-GB"/>
        </w:rPr>
        <w:fldChar w:fldCharType="end"/>
      </w:r>
      <w:r w:rsidR="00C646D1" w:rsidRPr="00F278B8">
        <w:rPr>
          <w:lang w:val="en-GB"/>
        </w:rPr>
        <w:t xml:space="preserve">, </w:t>
      </w:r>
      <w:r w:rsidR="00FD3ADD" w:rsidRPr="00F278B8">
        <w:rPr>
          <w:lang w:val="en-GB"/>
        </w:rPr>
        <w:t>Maria Ankarcrona</w:t>
      </w:r>
      <w:r w:rsidR="00300F0B" w:rsidRPr="00F278B8">
        <w:rPr>
          <w:vertAlign w:val="superscript"/>
          <w:lang w:val="en-GB"/>
        </w:rPr>
        <w:fldChar w:fldCharType="begin"/>
      </w:r>
      <w:r w:rsidR="00300F0B" w:rsidRPr="00F278B8">
        <w:rPr>
          <w:vertAlign w:val="superscript"/>
          <w:lang w:val="en-GB"/>
        </w:rPr>
        <w:instrText xml:space="preserve"> REF _Ref488251386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3</w:t>
      </w:r>
      <w:r w:rsidR="00300F0B" w:rsidRPr="00F278B8">
        <w:rPr>
          <w:vertAlign w:val="superscript"/>
          <w:lang w:val="en-GB"/>
        </w:rPr>
        <w:fldChar w:fldCharType="end"/>
      </w:r>
      <w:r w:rsidR="00FD3ADD" w:rsidRPr="00F278B8">
        <w:rPr>
          <w:lang w:val="en-GB"/>
        </w:rPr>
        <w:t xml:space="preserve">, </w:t>
      </w:r>
      <w:r w:rsidR="0095269E" w:rsidRPr="00F278B8">
        <w:rPr>
          <w:lang w:val="en-GB"/>
        </w:rPr>
        <w:t>Paola Pizzo</w:t>
      </w:r>
      <w:r w:rsidR="00300F0B" w:rsidRPr="00F278B8">
        <w:rPr>
          <w:vertAlign w:val="superscript"/>
          <w:lang w:val="en-GB"/>
        </w:rPr>
        <w:fldChar w:fldCharType="begin"/>
      </w:r>
      <w:r w:rsidR="00300F0B" w:rsidRPr="00F278B8">
        <w:rPr>
          <w:vertAlign w:val="superscript"/>
          <w:lang w:val="en-GB"/>
        </w:rPr>
        <w:instrText xml:space="preserve"> REF _Ref488251316 \n \h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2</w:t>
      </w:r>
      <w:r w:rsidR="00300F0B" w:rsidRPr="00F278B8">
        <w:rPr>
          <w:vertAlign w:val="superscript"/>
          <w:lang w:val="en-GB"/>
        </w:rPr>
        <w:fldChar w:fldCharType="end"/>
      </w:r>
      <w:r w:rsidR="00FF709B">
        <w:rPr>
          <w:vertAlign w:val="superscript"/>
          <w:lang w:val="en-GB"/>
        </w:rPr>
        <w:t>,</w:t>
      </w:r>
      <w:r w:rsidR="00FF709B">
        <w:rPr>
          <w:vertAlign w:val="superscript"/>
          <w:lang w:val="en-GB"/>
        </w:rPr>
        <w:fldChar w:fldCharType="begin"/>
      </w:r>
      <w:r w:rsidR="00FF709B">
        <w:rPr>
          <w:vertAlign w:val="superscript"/>
          <w:lang w:val="en-GB"/>
        </w:rPr>
        <w:instrText xml:space="preserve"> REF _Ref488919624 \r \h </w:instrText>
      </w:r>
      <w:r w:rsidR="00FF709B">
        <w:rPr>
          <w:vertAlign w:val="superscript"/>
          <w:lang w:val="en-GB"/>
        </w:rPr>
      </w:r>
      <w:r w:rsidR="00FF709B">
        <w:rPr>
          <w:vertAlign w:val="superscript"/>
          <w:lang w:val="en-GB"/>
        </w:rPr>
        <w:fldChar w:fldCharType="separate"/>
      </w:r>
      <w:r w:rsidR="00FF709B">
        <w:rPr>
          <w:vertAlign w:val="superscript"/>
          <w:lang w:val="en-GB"/>
        </w:rPr>
        <w:t>34</w:t>
      </w:r>
      <w:r w:rsidR="00FF709B">
        <w:rPr>
          <w:vertAlign w:val="superscript"/>
          <w:lang w:val="en-GB"/>
        </w:rPr>
        <w:fldChar w:fldCharType="end"/>
      </w:r>
      <w:r w:rsidR="0095269E" w:rsidRPr="00F278B8">
        <w:rPr>
          <w:lang w:val="en-GB"/>
        </w:rPr>
        <w:t xml:space="preserve">, </w:t>
      </w:r>
      <w:r w:rsidR="0038457E" w:rsidRPr="00F278B8">
        <w:rPr>
          <w:lang w:val="en-GB"/>
        </w:rPr>
        <w:t>Jochen H. M. Prehn</w:t>
      </w:r>
      <w:r w:rsidR="00300F0B" w:rsidRPr="00F278B8">
        <w:rPr>
          <w:vertAlign w:val="superscript"/>
          <w:lang w:val="en-GB"/>
        </w:rPr>
        <w:fldChar w:fldCharType="begin"/>
      </w:r>
      <w:r w:rsidR="00300F0B" w:rsidRPr="00F278B8">
        <w:rPr>
          <w:vertAlign w:val="superscript"/>
          <w:lang w:val="en-GB"/>
        </w:rPr>
        <w:instrText xml:space="preserve"> REF _Ref488251291 \n \h  \* MERGEFORMAT </w:instrText>
      </w:r>
      <w:r w:rsidR="00300F0B" w:rsidRPr="00F278B8">
        <w:rPr>
          <w:vertAlign w:val="superscript"/>
          <w:lang w:val="en-GB"/>
        </w:rPr>
      </w:r>
      <w:r w:rsidR="00300F0B" w:rsidRPr="00F278B8">
        <w:rPr>
          <w:vertAlign w:val="superscript"/>
          <w:lang w:val="en-GB"/>
        </w:rPr>
        <w:fldChar w:fldCharType="separate"/>
      </w:r>
      <w:r w:rsidR="00300F0B" w:rsidRPr="00F278B8">
        <w:rPr>
          <w:vertAlign w:val="superscript"/>
          <w:lang w:val="en-GB"/>
        </w:rPr>
        <w:t>1</w:t>
      </w:r>
      <w:r w:rsidR="00300F0B" w:rsidRPr="00F278B8">
        <w:rPr>
          <w:vertAlign w:val="superscript"/>
          <w:lang w:val="en-GB"/>
        </w:rPr>
        <w:fldChar w:fldCharType="end"/>
      </w:r>
      <w:r w:rsidR="00D22460" w:rsidRPr="00F278B8">
        <w:rPr>
          <w:vertAlign w:val="superscript"/>
          <w:lang w:val="en-GB"/>
        </w:rPr>
        <w:t>*</w:t>
      </w:r>
      <w:bookmarkStart w:id="0" w:name="_GoBack"/>
      <w:bookmarkEnd w:id="0"/>
    </w:p>
    <w:p w:rsidR="003A642D" w:rsidRPr="00F278B8" w:rsidRDefault="003A642D" w:rsidP="00127E95">
      <w:pPr>
        <w:spacing w:after="0"/>
        <w:jc w:val="center"/>
        <w:rPr>
          <w:lang w:val="en-GB"/>
        </w:rPr>
      </w:pPr>
    </w:p>
    <w:p w:rsidR="000504F4" w:rsidRPr="00F278B8" w:rsidRDefault="00C92CE8" w:rsidP="002F6C85">
      <w:pPr>
        <w:pStyle w:val="ListParagraph"/>
        <w:numPr>
          <w:ilvl w:val="0"/>
          <w:numId w:val="29"/>
        </w:numPr>
        <w:spacing w:after="0"/>
        <w:ind w:left="426" w:hanging="284"/>
        <w:jc w:val="left"/>
        <w:rPr>
          <w:lang w:val="en-GB"/>
        </w:rPr>
      </w:pPr>
      <w:bookmarkStart w:id="1" w:name="_Ref488251291"/>
      <w:r w:rsidRPr="00F278B8">
        <w:rPr>
          <w:lang w:val="en-GB"/>
        </w:rPr>
        <w:t xml:space="preserve">Dept. of Physiology &amp; Medical Physics, </w:t>
      </w:r>
      <w:r w:rsidR="001E6F0A" w:rsidRPr="00F278B8">
        <w:rPr>
          <w:lang w:val="en-GB"/>
        </w:rPr>
        <w:t>Royal College of Surgeons in Ireland</w:t>
      </w:r>
      <w:r w:rsidR="00F431DB" w:rsidRPr="00F278B8">
        <w:rPr>
          <w:lang w:val="en-GB"/>
        </w:rPr>
        <w:t>, Dublin</w:t>
      </w:r>
      <w:r w:rsidR="003F154C" w:rsidRPr="00F278B8">
        <w:rPr>
          <w:lang w:val="en-GB"/>
        </w:rPr>
        <w:t>, Ireland</w:t>
      </w:r>
      <w:r w:rsidR="000F1D2F" w:rsidRPr="00F278B8">
        <w:rPr>
          <w:lang w:val="en-GB"/>
        </w:rPr>
        <w:t>.</w:t>
      </w:r>
      <w:bookmarkEnd w:id="1"/>
    </w:p>
    <w:p w:rsidR="00C646D1" w:rsidRPr="00F278B8" w:rsidRDefault="00A679B4" w:rsidP="002F6C85">
      <w:pPr>
        <w:pStyle w:val="ListParagraph"/>
        <w:numPr>
          <w:ilvl w:val="0"/>
          <w:numId w:val="29"/>
        </w:numPr>
        <w:spacing w:after="0"/>
        <w:ind w:left="426" w:hanging="284"/>
        <w:jc w:val="left"/>
        <w:rPr>
          <w:lang w:val="en-GB"/>
        </w:rPr>
      </w:pPr>
      <w:bookmarkStart w:id="2" w:name="_Ref488251316"/>
      <w:r w:rsidRPr="00F278B8">
        <w:rPr>
          <w:lang w:val="en-GB"/>
        </w:rPr>
        <w:t xml:space="preserve">Dept. of Biomedical Sciences, </w:t>
      </w:r>
      <w:r w:rsidR="00C646D1" w:rsidRPr="00F278B8">
        <w:rPr>
          <w:lang w:val="en-GB"/>
        </w:rPr>
        <w:t xml:space="preserve">University of </w:t>
      </w:r>
      <w:proofErr w:type="spellStart"/>
      <w:r w:rsidR="00C646D1" w:rsidRPr="00F278B8">
        <w:rPr>
          <w:lang w:val="en-GB"/>
        </w:rPr>
        <w:t>Padova</w:t>
      </w:r>
      <w:proofErr w:type="spellEnd"/>
      <w:r w:rsidR="00C646D1" w:rsidRPr="00F278B8">
        <w:rPr>
          <w:lang w:val="en-GB"/>
        </w:rPr>
        <w:t xml:space="preserve">, </w:t>
      </w:r>
      <w:proofErr w:type="spellStart"/>
      <w:r w:rsidR="00C646D1" w:rsidRPr="00F278B8">
        <w:rPr>
          <w:lang w:val="en-GB"/>
        </w:rPr>
        <w:t>Padova</w:t>
      </w:r>
      <w:proofErr w:type="spellEnd"/>
      <w:r w:rsidR="00C646D1" w:rsidRPr="00F278B8">
        <w:rPr>
          <w:lang w:val="en-GB"/>
        </w:rPr>
        <w:t>, Italy</w:t>
      </w:r>
      <w:r w:rsidR="000F1D2F" w:rsidRPr="00F278B8">
        <w:rPr>
          <w:lang w:val="en-GB"/>
        </w:rPr>
        <w:t>.</w:t>
      </w:r>
      <w:bookmarkEnd w:id="2"/>
    </w:p>
    <w:p w:rsidR="0076115F" w:rsidRPr="00F278B8" w:rsidRDefault="00060F87" w:rsidP="002F6C85">
      <w:pPr>
        <w:pStyle w:val="ListParagraph"/>
        <w:numPr>
          <w:ilvl w:val="0"/>
          <w:numId w:val="29"/>
        </w:numPr>
        <w:spacing w:after="0"/>
        <w:ind w:left="426" w:hanging="284"/>
        <w:jc w:val="left"/>
        <w:rPr>
          <w:lang w:val="en-GB"/>
        </w:rPr>
      </w:pPr>
      <w:bookmarkStart w:id="3" w:name="_Ref488251386"/>
      <w:proofErr w:type="spellStart"/>
      <w:r w:rsidRPr="00F278B8">
        <w:rPr>
          <w:lang w:val="en-GB"/>
        </w:rPr>
        <w:t>Center</w:t>
      </w:r>
      <w:proofErr w:type="spellEnd"/>
      <w:r w:rsidRPr="00F278B8">
        <w:rPr>
          <w:lang w:val="en-GB"/>
        </w:rPr>
        <w:t xml:space="preserve"> for Alzheimer Research, Division of </w:t>
      </w:r>
      <w:proofErr w:type="spellStart"/>
      <w:r w:rsidRPr="00F278B8">
        <w:rPr>
          <w:lang w:val="en-GB"/>
        </w:rPr>
        <w:t>Neurogeriatrics</w:t>
      </w:r>
      <w:proofErr w:type="spellEnd"/>
      <w:r w:rsidRPr="00F278B8">
        <w:rPr>
          <w:lang w:val="en-GB"/>
        </w:rPr>
        <w:t>, Department of Neurobiology, Care Sciences and Society,</w:t>
      </w:r>
      <w:r w:rsidRPr="00F278B8">
        <w:rPr>
          <w:vertAlign w:val="superscript"/>
          <w:lang w:val="en-GB"/>
        </w:rPr>
        <w:t xml:space="preserve"> </w:t>
      </w:r>
      <w:proofErr w:type="spellStart"/>
      <w:r w:rsidR="0076115F" w:rsidRPr="00F278B8">
        <w:rPr>
          <w:lang w:val="en-GB"/>
        </w:rPr>
        <w:t>Karolinska</w:t>
      </w:r>
      <w:proofErr w:type="spellEnd"/>
      <w:r w:rsidR="0076115F" w:rsidRPr="00F278B8">
        <w:rPr>
          <w:lang w:val="en-GB"/>
        </w:rPr>
        <w:t xml:space="preserve"> </w:t>
      </w:r>
      <w:proofErr w:type="spellStart"/>
      <w:r w:rsidR="0076115F" w:rsidRPr="00F278B8">
        <w:rPr>
          <w:lang w:val="en-GB"/>
        </w:rPr>
        <w:t>Institutet</w:t>
      </w:r>
      <w:proofErr w:type="spellEnd"/>
      <w:r w:rsidRPr="00F278B8">
        <w:rPr>
          <w:lang w:val="en-GB"/>
        </w:rPr>
        <w:t>, Stockholm, Sweden</w:t>
      </w:r>
      <w:r w:rsidR="000F1D2F" w:rsidRPr="00F278B8">
        <w:rPr>
          <w:lang w:val="en-GB"/>
        </w:rPr>
        <w:t>.</w:t>
      </w:r>
      <w:bookmarkEnd w:id="3"/>
    </w:p>
    <w:p w:rsidR="0076115F" w:rsidRPr="00F278B8" w:rsidRDefault="0076115F" w:rsidP="002F6C85">
      <w:pPr>
        <w:pStyle w:val="ListParagraph"/>
        <w:numPr>
          <w:ilvl w:val="0"/>
          <w:numId w:val="29"/>
        </w:numPr>
        <w:spacing w:after="0"/>
        <w:ind w:left="426" w:hanging="284"/>
        <w:jc w:val="left"/>
        <w:rPr>
          <w:lang w:val="en-GB"/>
        </w:rPr>
      </w:pPr>
      <w:bookmarkStart w:id="4" w:name="_Ref488251424"/>
      <w:r w:rsidRPr="00F278B8">
        <w:rPr>
          <w:lang w:val="en-GB"/>
        </w:rPr>
        <w:t xml:space="preserve">Brain &amp; Mind </w:t>
      </w:r>
      <w:r w:rsidR="005602EC" w:rsidRPr="00F278B8">
        <w:rPr>
          <w:lang w:val="en-GB"/>
        </w:rPr>
        <w:t xml:space="preserve">Research </w:t>
      </w:r>
      <w:r w:rsidRPr="00F278B8">
        <w:rPr>
          <w:lang w:val="en-GB"/>
        </w:rPr>
        <w:t>Institute, University of Ottawa</w:t>
      </w:r>
      <w:r w:rsidR="00060F87" w:rsidRPr="00F278B8">
        <w:rPr>
          <w:lang w:val="en-GB"/>
        </w:rPr>
        <w:t xml:space="preserve">, </w:t>
      </w:r>
      <w:r w:rsidR="005602EC" w:rsidRPr="00F278B8">
        <w:rPr>
          <w:lang w:val="en-GB"/>
        </w:rPr>
        <w:t xml:space="preserve">Ontario </w:t>
      </w:r>
      <w:r w:rsidR="005E3475" w:rsidRPr="00F278B8">
        <w:rPr>
          <w:lang w:val="en-GB"/>
        </w:rPr>
        <w:t>K1</w:t>
      </w:r>
      <w:r w:rsidR="005E3475">
        <w:rPr>
          <w:lang w:val="en-GB"/>
        </w:rPr>
        <w:t>H</w:t>
      </w:r>
      <w:r w:rsidR="005E3475" w:rsidRPr="00F278B8">
        <w:rPr>
          <w:lang w:val="en-GB"/>
        </w:rPr>
        <w:t xml:space="preserve"> </w:t>
      </w:r>
      <w:r w:rsidR="005602EC" w:rsidRPr="00F278B8">
        <w:rPr>
          <w:lang w:val="en-GB"/>
        </w:rPr>
        <w:t>8M5</w:t>
      </w:r>
      <w:r w:rsidR="00060F87" w:rsidRPr="00F278B8">
        <w:rPr>
          <w:lang w:val="en-GB"/>
        </w:rPr>
        <w:t>, Canada</w:t>
      </w:r>
      <w:r w:rsidR="000F1D2F" w:rsidRPr="00F278B8">
        <w:rPr>
          <w:lang w:val="en-GB"/>
        </w:rPr>
        <w:t>.</w:t>
      </w:r>
      <w:bookmarkEnd w:id="4"/>
    </w:p>
    <w:p w:rsidR="00C87406" w:rsidRPr="00F278B8" w:rsidRDefault="00C87406" w:rsidP="002F6C85">
      <w:pPr>
        <w:pStyle w:val="ListParagraph"/>
        <w:numPr>
          <w:ilvl w:val="0"/>
          <w:numId w:val="29"/>
        </w:numPr>
        <w:spacing w:after="0"/>
        <w:ind w:left="426" w:hanging="284"/>
        <w:jc w:val="left"/>
        <w:rPr>
          <w:lang w:val="en-GB"/>
        </w:rPr>
      </w:pPr>
      <w:bookmarkStart w:id="5" w:name="_Ref488251443"/>
      <w:r w:rsidRPr="00F278B8">
        <w:rPr>
          <w:lang w:val="en-GB"/>
        </w:rPr>
        <w:t xml:space="preserve">German </w:t>
      </w:r>
      <w:proofErr w:type="spellStart"/>
      <w:r w:rsidRPr="00F278B8">
        <w:rPr>
          <w:lang w:val="en-GB"/>
        </w:rPr>
        <w:t>Center</w:t>
      </w:r>
      <w:proofErr w:type="spellEnd"/>
      <w:r w:rsidRPr="00F278B8">
        <w:rPr>
          <w:lang w:val="en-GB"/>
        </w:rPr>
        <w:t xml:space="preserve"> for Neurodegenerative Diseases (DZNE), Bonn, Germany</w:t>
      </w:r>
      <w:r w:rsidR="000F1D2F" w:rsidRPr="00F278B8">
        <w:rPr>
          <w:lang w:val="en-GB"/>
        </w:rPr>
        <w:t>.</w:t>
      </w:r>
      <w:bookmarkEnd w:id="5"/>
    </w:p>
    <w:p w:rsidR="000F1D2F" w:rsidRPr="00F278B8" w:rsidRDefault="000F1D2F" w:rsidP="002F6C85">
      <w:pPr>
        <w:pStyle w:val="ListParagraph"/>
        <w:numPr>
          <w:ilvl w:val="0"/>
          <w:numId w:val="29"/>
        </w:numPr>
        <w:spacing w:after="0"/>
        <w:ind w:left="426" w:hanging="284"/>
        <w:jc w:val="left"/>
        <w:rPr>
          <w:lang w:val="en-GB"/>
        </w:rPr>
      </w:pPr>
      <w:bookmarkStart w:id="6" w:name="_Ref488251664"/>
      <w:r w:rsidRPr="00F278B8">
        <w:rPr>
          <w:lang w:val="en-GB"/>
        </w:rPr>
        <w:t>National Institute on Aging Intramural Research Program, Baltimore, MD, USA</w:t>
      </w:r>
      <w:bookmarkEnd w:id="6"/>
      <w:r w:rsidR="003B256B">
        <w:rPr>
          <w:lang w:val="en-GB"/>
        </w:rPr>
        <w:t>.</w:t>
      </w:r>
    </w:p>
    <w:p w:rsidR="00F44494" w:rsidRPr="00F278B8" w:rsidRDefault="00F44494" w:rsidP="002F6C85">
      <w:pPr>
        <w:pStyle w:val="ListParagraph"/>
        <w:numPr>
          <w:ilvl w:val="0"/>
          <w:numId w:val="29"/>
        </w:numPr>
        <w:spacing w:after="0"/>
        <w:ind w:left="426" w:hanging="284"/>
        <w:jc w:val="left"/>
        <w:rPr>
          <w:lang w:val="en-GB"/>
        </w:rPr>
      </w:pPr>
      <w:bookmarkStart w:id="7" w:name="_Ref488251645"/>
      <w:proofErr w:type="spellStart"/>
      <w:r w:rsidRPr="00F278B8">
        <w:rPr>
          <w:lang w:val="en-GB"/>
        </w:rPr>
        <w:t>Neuroregeneration</w:t>
      </w:r>
      <w:proofErr w:type="spellEnd"/>
      <w:r w:rsidRPr="00F278B8">
        <w:rPr>
          <w:lang w:val="en-GB"/>
        </w:rPr>
        <w:t xml:space="preserve"> and Stem Cell Programs, Institute for Cell Engineering</w:t>
      </w:r>
      <w:r w:rsidR="00CB1C27" w:rsidRPr="00F278B8">
        <w:rPr>
          <w:lang w:val="en-GB"/>
        </w:rPr>
        <w:t xml:space="preserve">; Dept. of Physiology; Dept. of Neurology; Solomon H. Snyder Dept. of Neuroscience, </w:t>
      </w:r>
      <w:r w:rsidRPr="00F278B8">
        <w:rPr>
          <w:lang w:val="en-GB"/>
        </w:rPr>
        <w:t>Johns Hopkins University School of Medicine, Baltimore, MD 21205, USA.</w:t>
      </w:r>
      <w:bookmarkEnd w:id="7"/>
    </w:p>
    <w:p w:rsidR="00315C91" w:rsidRPr="00F278B8" w:rsidRDefault="00315C91" w:rsidP="002F6C85">
      <w:pPr>
        <w:pStyle w:val="ListParagraph"/>
        <w:numPr>
          <w:ilvl w:val="0"/>
          <w:numId w:val="29"/>
        </w:numPr>
        <w:spacing w:after="0"/>
        <w:ind w:left="426" w:hanging="284"/>
        <w:jc w:val="left"/>
        <w:rPr>
          <w:lang w:val="en-GB"/>
        </w:rPr>
      </w:pPr>
      <w:bookmarkStart w:id="8" w:name="_Ref488251637"/>
      <w:r w:rsidRPr="00F278B8">
        <w:rPr>
          <w:lang w:val="en-GB"/>
        </w:rPr>
        <w:t xml:space="preserve">Dept. of Cell and Developmental Biology and Consortium for Mitochondrial Research, University College London, London WC1E 6BT, </w:t>
      </w:r>
      <w:r w:rsidR="0052231E" w:rsidRPr="00F278B8">
        <w:rPr>
          <w:lang w:val="en-GB"/>
        </w:rPr>
        <w:t>UK</w:t>
      </w:r>
      <w:r w:rsidRPr="00F278B8">
        <w:rPr>
          <w:lang w:val="en-GB"/>
        </w:rPr>
        <w:t>.</w:t>
      </w:r>
      <w:bookmarkEnd w:id="8"/>
    </w:p>
    <w:p w:rsidR="0023119E" w:rsidRPr="00F278B8" w:rsidRDefault="006E58E0" w:rsidP="002F6C85">
      <w:pPr>
        <w:pStyle w:val="ListParagraph"/>
        <w:numPr>
          <w:ilvl w:val="0"/>
          <w:numId w:val="29"/>
        </w:numPr>
        <w:spacing w:after="0"/>
        <w:ind w:left="426" w:hanging="284"/>
        <w:jc w:val="left"/>
        <w:rPr>
          <w:vertAlign w:val="superscript"/>
          <w:lang w:val="en-GB"/>
        </w:rPr>
      </w:pPr>
      <w:r w:rsidRPr="00F278B8">
        <w:rPr>
          <w:lang w:val="en-GB"/>
        </w:rPr>
        <w:t>Buck Institute for Research on Aging, Novato, CA 94945, USA.</w:t>
      </w:r>
    </w:p>
    <w:p w:rsidR="00B91A0A" w:rsidRPr="00F278B8" w:rsidRDefault="00B91A0A" w:rsidP="002F6C85">
      <w:pPr>
        <w:pStyle w:val="ListParagraph"/>
        <w:numPr>
          <w:ilvl w:val="0"/>
          <w:numId w:val="29"/>
        </w:numPr>
        <w:spacing w:after="0"/>
        <w:ind w:left="426" w:hanging="284"/>
        <w:jc w:val="left"/>
        <w:rPr>
          <w:lang w:val="en-GB"/>
        </w:rPr>
      </w:pPr>
      <w:bookmarkStart w:id="9" w:name="_Ref488251626"/>
      <w:r w:rsidRPr="00F278B8">
        <w:rPr>
          <w:lang w:val="en-GB"/>
        </w:rPr>
        <w:t>Dept. of Neurology, University of California San Fr</w:t>
      </w:r>
      <w:r w:rsidR="00347DFF" w:rsidRPr="00F278B8">
        <w:rPr>
          <w:lang w:val="en-GB"/>
        </w:rPr>
        <w:t>a</w:t>
      </w:r>
      <w:r w:rsidRPr="00F278B8">
        <w:rPr>
          <w:lang w:val="en-GB"/>
        </w:rPr>
        <w:t xml:space="preserve">ncisco and San Francisco Veterans Affairs Medical </w:t>
      </w:r>
      <w:proofErr w:type="spellStart"/>
      <w:r w:rsidRPr="00F278B8">
        <w:rPr>
          <w:lang w:val="en-GB"/>
        </w:rPr>
        <w:t>Center</w:t>
      </w:r>
      <w:proofErr w:type="spellEnd"/>
      <w:r w:rsidRPr="00F278B8">
        <w:rPr>
          <w:lang w:val="en-GB"/>
        </w:rPr>
        <w:t>, San Francisco, CA94121, USA.</w:t>
      </w:r>
      <w:bookmarkEnd w:id="9"/>
    </w:p>
    <w:p w:rsidR="00912532" w:rsidRPr="00F278B8" w:rsidRDefault="00912532" w:rsidP="002F6C85">
      <w:pPr>
        <w:pStyle w:val="ListParagraph"/>
        <w:numPr>
          <w:ilvl w:val="0"/>
          <w:numId w:val="29"/>
        </w:numPr>
        <w:spacing w:after="0"/>
        <w:ind w:left="426" w:hanging="284"/>
        <w:jc w:val="left"/>
        <w:rPr>
          <w:lang w:val="en-GB"/>
        </w:rPr>
      </w:pPr>
      <w:bookmarkStart w:id="10" w:name="_Ref488251620"/>
      <w:r w:rsidRPr="00F278B8">
        <w:rPr>
          <w:lang w:val="en-GB"/>
        </w:rPr>
        <w:t>Dept. of Biology, University of Mississippi, University, MS 38677, USA.</w:t>
      </w:r>
      <w:bookmarkEnd w:id="10"/>
    </w:p>
    <w:p w:rsidR="0052231E" w:rsidRPr="00F278B8" w:rsidRDefault="0052231E" w:rsidP="002F6C85">
      <w:pPr>
        <w:pStyle w:val="ListParagraph"/>
        <w:numPr>
          <w:ilvl w:val="0"/>
          <w:numId w:val="29"/>
        </w:numPr>
        <w:spacing w:after="0"/>
        <w:ind w:left="426" w:hanging="284"/>
        <w:jc w:val="left"/>
        <w:rPr>
          <w:lang w:val="en-GB"/>
        </w:rPr>
      </w:pPr>
      <w:bookmarkStart w:id="11" w:name="_Ref488251611"/>
      <w:r w:rsidRPr="00F278B8">
        <w:rPr>
          <w:lang w:val="en-GB"/>
        </w:rPr>
        <w:t>MRC Mitochondrial Biology Unit, University of Cambridge, Cambridge Biomedical Campus, CB2 0XY, UK.</w:t>
      </w:r>
      <w:bookmarkEnd w:id="11"/>
    </w:p>
    <w:p w:rsidR="00A77966" w:rsidRPr="00F278B8" w:rsidRDefault="00A77966" w:rsidP="002F6C85">
      <w:pPr>
        <w:pStyle w:val="ListParagraph"/>
        <w:numPr>
          <w:ilvl w:val="0"/>
          <w:numId w:val="29"/>
        </w:numPr>
        <w:spacing w:after="0"/>
        <w:ind w:left="426" w:hanging="284"/>
        <w:jc w:val="left"/>
        <w:rPr>
          <w:szCs w:val="24"/>
          <w:shd w:val="clear" w:color="auto" w:fill="FFFFFF"/>
          <w:lang w:val="en-GB"/>
        </w:rPr>
      </w:pPr>
      <w:bookmarkStart w:id="12" w:name="_Ref488251606"/>
      <w:r w:rsidRPr="00F278B8">
        <w:rPr>
          <w:szCs w:val="24"/>
          <w:shd w:val="clear" w:color="auto" w:fill="FFFFFF"/>
          <w:lang w:val="en-GB"/>
        </w:rPr>
        <w:lastRenderedPageBreak/>
        <w:t xml:space="preserve">Neuroscience Translational </w:t>
      </w:r>
      <w:proofErr w:type="spellStart"/>
      <w:r w:rsidRPr="00F278B8">
        <w:rPr>
          <w:szCs w:val="24"/>
          <w:shd w:val="clear" w:color="auto" w:fill="FFFFFF"/>
          <w:lang w:val="en-GB"/>
        </w:rPr>
        <w:t>Center</w:t>
      </w:r>
      <w:proofErr w:type="spellEnd"/>
      <w:r w:rsidRPr="00F278B8">
        <w:rPr>
          <w:szCs w:val="24"/>
          <w:shd w:val="clear" w:color="auto" w:fill="FFFFFF"/>
          <w:lang w:val="en-GB"/>
        </w:rPr>
        <w:t xml:space="preserve"> and Dept. of Molecular Medicine, The Scripps Research Institute, La Jolla, CA 92037, USA; Neurodegenerative Disease </w:t>
      </w:r>
      <w:proofErr w:type="spellStart"/>
      <w:r w:rsidRPr="00F278B8">
        <w:rPr>
          <w:szCs w:val="24"/>
          <w:shd w:val="clear" w:color="auto" w:fill="FFFFFF"/>
          <w:lang w:val="en-GB"/>
        </w:rPr>
        <w:t>Center</w:t>
      </w:r>
      <w:proofErr w:type="spellEnd"/>
      <w:r w:rsidRPr="00F278B8">
        <w:rPr>
          <w:rFonts w:eastAsia="MS PGothic"/>
          <w:szCs w:val="24"/>
          <w:lang w:val="en-GB"/>
        </w:rPr>
        <w:t xml:space="preserve">, </w:t>
      </w:r>
      <w:proofErr w:type="spellStart"/>
      <w:r w:rsidRPr="00F278B8">
        <w:rPr>
          <w:rFonts w:eastAsia="MS PGothic"/>
          <w:szCs w:val="24"/>
          <w:lang w:val="en-GB"/>
        </w:rPr>
        <w:t>Scintillon</w:t>
      </w:r>
      <w:proofErr w:type="spellEnd"/>
      <w:r w:rsidRPr="00F278B8">
        <w:rPr>
          <w:rFonts w:eastAsia="MS PGothic"/>
          <w:szCs w:val="24"/>
          <w:lang w:val="en-GB"/>
        </w:rPr>
        <w:t xml:space="preserve"> Institute, San Diego, CA 92121, USA; </w:t>
      </w:r>
      <w:r w:rsidRPr="00F278B8">
        <w:rPr>
          <w:szCs w:val="24"/>
          <w:shd w:val="clear" w:color="auto" w:fill="FFFFFF"/>
          <w:lang w:val="en-GB"/>
        </w:rPr>
        <w:t>Department of Neurosciences, University of California San Diego, School of Medicine, La Jolla, CA 92093, USA</w:t>
      </w:r>
      <w:bookmarkEnd w:id="12"/>
      <w:r w:rsidR="003B256B">
        <w:rPr>
          <w:szCs w:val="24"/>
          <w:shd w:val="clear" w:color="auto" w:fill="FFFFFF"/>
          <w:lang w:val="en-GB"/>
        </w:rPr>
        <w:t>.</w:t>
      </w:r>
    </w:p>
    <w:p w:rsidR="001B1655" w:rsidRPr="00F278B8" w:rsidRDefault="001B1655" w:rsidP="002F6C85">
      <w:pPr>
        <w:pStyle w:val="ListParagraph"/>
        <w:numPr>
          <w:ilvl w:val="0"/>
          <w:numId w:val="29"/>
        </w:numPr>
        <w:spacing w:after="0"/>
        <w:ind w:left="426" w:hanging="284"/>
        <w:jc w:val="left"/>
        <w:rPr>
          <w:szCs w:val="24"/>
          <w:shd w:val="clear" w:color="auto" w:fill="FFFFFF"/>
          <w:lang w:val="en-GB"/>
        </w:rPr>
      </w:pPr>
      <w:bookmarkStart w:id="13" w:name="_Ref488251601"/>
      <w:r w:rsidRPr="00F278B8">
        <w:rPr>
          <w:szCs w:val="24"/>
          <w:shd w:val="clear" w:color="auto" w:fill="FFFFFF"/>
          <w:lang w:val="en-GB"/>
        </w:rPr>
        <w:t xml:space="preserve">University Medical </w:t>
      </w:r>
      <w:proofErr w:type="spellStart"/>
      <w:r w:rsidRPr="00F278B8">
        <w:rPr>
          <w:szCs w:val="24"/>
          <w:shd w:val="clear" w:color="auto" w:fill="FFFFFF"/>
          <w:lang w:val="en-GB"/>
        </w:rPr>
        <w:t>Center</w:t>
      </w:r>
      <w:proofErr w:type="spellEnd"/>
      <w:r w:rsidRPr="00F278B8">
        <w:rPr>
          <w:szCs w:val="24"/>
          <w:shd w:val="clear" w:color="auto" w:fill="FFFFFF"/>
          <w:lang w:val="en-GB"/>
        </w:rPr>
        <w:t xml:space="preserve"> Mainz, Dept. of Neurology, Mainz, Germany.</w:t>
      </w:r>
      <w:bookmarkEnd w:id="13"/>
    </w:p>
    <w:p w:rsidR="00152D91" w:rsidRPr="00F278B8" w:rsidRDefault="00152D91" w:rsidP="002F6C85">
      <w:pPr>
        <w:pStyle w:val="ListParagraph"/>
        <w:numPr>
          <w:ilvl w:val="0"/>
          <w:numId w:val="29"/>
        </w:numPr>
        <w:spacing w:after="0"/>
        <w:ind w:left="426" w:hanging="284"/>
        <w:jc w:val="left"/>
        <w:rPr>
          <w:szCs w:val="24"/>
          <w:shd w:val="clear" w:color="auto" w:fill="FFFFFF"/>
          <w:lang w:val="en-GB"/>
        </w:rPr>
      </w:pPr>
      <w:bookmarkStart w:id="14" w:name="_Ref488251594"/>
      <w:r w:rsidRPr="00F278B8">
        <w:rPr>
          <w:szCs w:val="24"/>
          <w:shd w:val="clear" w:color="auto" w:fill="FFFFFF"/>
          <w:lang w:val="en-GB"/>
        </w:rPr>
        <w:t>University of Salamanca, CIBERFES, Institute of Functional Biology and Genomics (IBFG), CSIC, 37007 Salamanca, Spain.</w:t>
      </w:r>
      <w:bookmarkEnd w:id="14"/>
    </w:p>
    <w:p w:rsidR="00296A64" w:rsidRPr="00F278B8" w:rsidRDefault="00296A64" w:rsidP="002F6C85">
      <w:pPr>
        <w:pStyle w:val="ListParagraph"/>
        <w:numPr>
          <w:ilvl w:val="0"/>
          <w:numId w:val="29"/>
        </w:numPr>
        <w:spacing w:after="0"/>
        <w:ind w:left="426" w:hanging="284"/>
        <w:jc w:val="left"/>
        <w:rPr>
          <w:szCs w:val="24"/>
          <w:shd w:val="clear" w:color="auto" w:fill="FFFFFF"/>
          <w:lang w:val="en-GB"/>
        </w:rPr>
      </w:pPr>
      <w:bookmarkStart w:id="15" w:name="_Ref488251586"/>
      <w:r w:rsidRPr="00F278B8">
        <w:rPr>
          <w:szCs w:val="24"/>
          <w:shd w:val="clear" w:color="auto" w:fill="FFFFFF"/>
          <w:lang w:val="en-GB"/>
        </w:rPr>
        <w:t>UK Dementia Research Institute at the University of Edinburgh, Edinburgh Medical School, Edinburgh EH8 9XD, UK.</w:t>
      </w:r>
      <w:bookmarkEnd w:id="15"/>
    </w:p>
    <w:p w:rsidR="006B5629" w:rsidRPr="00F278B8" w:rsidRDefault="006B5629" w:rsidP="002F6C85">
      <w:pPr>
        <w:pStyle w:val="ListParagraph"/>
        <w:numPr>
          <w:ilvl w:val="0"/>
          <w:numId w:val="29"/>
        </w:numPr>
        <w:spacing w:after="0"/>
        <w:ind w:left="426" w:hanging="284"/>
        <w:jc w:val="left"/>
        <w:rPr>
          <w:szCs w:val="24"/>
          <w:shd w:val="clear" w:color="auto" w:fill="FFFFFF"/>
          <w:lang w:val="en-GB"/>
        </w:rPr>
      </w:pPr>
      <w:bookmarkStart w:id="16" w:name="_Ref488251580"/>
      <w:r w:rsidRPr="00F278B8">
        <w:rPr>
          <w:szCs w:val="24"/>
          <w:shd w:val="clear" w:color="auto" w:fill="FFFFFF"/>
          <w:lang w:val="en-GB"/>
        </w:rPr>
        <w:t xml:space="preserve">Dept. of Medical Biochemistry, </w:t>
      </w:r>
      <w:proofErr w:type="spellStart"/>
      <w:r w:rsidRPr="00F278B8">
        <w:rPr>
          <w:szCs w:val="24"/>
          <w:shd w:val="clear" w:color="auto" w:fill="FFFFFF"/>
          <w:lang w:val="en-GB"/>
        </w:rPr>
        <w:t>Semmelweis</w:t>
      </w:r>
      <w:proofErr w:type="spellEnd"/>
      <w:r w:rsidRPr="00F278B8">
        <w:rPr>
          <w:szCs w:val="24"/>
          <w:shd w:val="clear" w:color="auto" w:fill="FFFFFF"/>
          <w:lang w:val="en-GB"/>
        </w:rPr>
        <w:t xml:space="preserve"> University, Budapest, Hungary.</w:t>
      </w:r>
      <w:bookmarkEnd w:id="16"/>
    </w:p>
    <w:p w:rsidR="00A5709D" w:rsidRPr="00F278B8" w:rsidRDefault="00A5709D" w:rsidP="002F6C85">
      <w:pPr>
        <w:pStyle w:val="ListParagraph"/>
        <w:numPr>
          <w:ilvl w:val="0"/>
          <w:numId w:val="29"/>
        </w:numPr>
        <w:spacing w:after="0"/>
        <w:ind w:left="426" w:hanging="284"/>
        <w:jc w:val="left"/>
        <w:rPr>
          <w:szCs w:val="24"/>
          <w:shd w:val="clear" w:color="auto" w:fill="FFFFFF"/>
          <w:lang w:val="en-GB"/>
        </w:rPr>
      </w:pPr>
      <w:bookmarkStart w:id="17" w:name="_Ref488251574"/>
      <w:r w:rsidRPr="00F278B8">
        <w:rPr>
          <w:szCs w:val="24"/>
          <w:shd w:val="clear" w:color="auto" w:fill="FFFFFF"/>
          <w:lang w:val="en-GB"/>
        </w:rPr>
        <w:t xml:space="preserve">Dept. of </w:t>
      </w:r>
      <w:proofErr w:type="spellStart"/>
      <w:r w:rsidRPr="00F278B8">
        <w:rPr>
          <w:szCs w:val="24"/>
          <w:shd w:val="clear" w:color="auto" w:fill="FFFFFF"/>
          <w:lang w:val="en-GB"/>
        </w:rPr>
        <w:t>Anesthesiology</w:t>
      </w:r>
      <w:proofErr w:type="spellEnd"/>
      <w:r w:rsidRPr="00F278B8">
        <w:rPr>
          <w:szCs w:val="24"/>
          <w:shd w:val="clear" w:color="auto" w:fill="FFFFFF"/>
          <w:lang w:val="en-GB"/>
        </w:rPr>
        <w:t xml:space="preserve"> and </w:t>
      </w:r>
      <w:proofErr w:type="spellStart"/>
      <w:r w:rsidRPr="00F278B8">
        <w:rPr>
          <w:szCs w:val="24"/>
          <w:shd w:val="clear" w:color="auto" w:fill="FFFFFF"/>
          <w:lang w:val="en-GB"/>
        </w:rPr>
        <w:t>Center</w:t>
      </w:r>
      <w:proofErr w:type="spellEnd"/>
      <w:r w:rsidRPr="00F278B8">
        <w:rPr>
          <w:szCs w:val="24"/>
          <w:shd w:val="clear" w:color="auto" w:fill="FFFFFF"/>
          <w:lang w:val="en-GB"/>
        </w:rPr>
        <w:t xml:space="preserve"> for Shock, Trauma and </w:t>
      </w:r>
      <w:proofErr w:type="spellStart"/>
      <w:r w:rsidRPr="00F278B8">
        <w:rPr>
          <w:szCs w:val="24"/>
          <w:shd w:val="clear" w:color="auto" w:fill="FFFFFF"/>
          <w:lang w:val="en-GB"/>
        </w:rPr>
        <w:t>Anesthesiology</w:t>
      </w:r>
      <w:proofErr w:type="spellEnd"/>
      <w:r w:rsidRPr="00F278B8">
        <w:rPr>
          <w:szCs w:val="24"/>
          <w:shd w:val="clear" w:color="auto" w:fill="FFFFFF"/>
          <w:lang w:val="en-GB"/>
        </w:rPr>
        <w:t xml:space="preserve"> Research (STAR), University of Maryland School of Medicine, Baltimore, MD</w:t>
      </w:r>
      <w:r w:rsidR="00251624" w:rsidRPr="00F278B8">
        <w:rPr>
          <w:szCs w:val="24"/>
          <w:shd w:val="clear" w:color="auto" w:fill="FFFFFF"/>
          <w:lang w:val="en-GB"/>
        </w:rPr>
        <w:t xml:space="preserve"> 21201</w:t>
      </w:r>
      <w:r w:rsidRPr="00F278B8">
        <w:rPr>
          <w:szCs w:val="24"/>
          <w:shd w:val="clear" w:color="auto" w:fill="FFFFFF"/>
          <w:lang w:val="en-GB"/>
        </w:rPr>
        <w:t>, USA.</w:t>
      </w:r>
      <w:bookmarkEnd w:id="17"/>
    </w:p>
    <w:p w:rsidR="005317C3" w:rsidRPr="00F278B8" w:rsidRDefault="005317C3" w:rsidP="002F6C85">
      <w:pPr>
        <w:pStyle w:val="ListParagraph"/>
        <w:numPr>
          <w:ilvl w:val="0"/>
          <w:numId w:val="29"/>
        </w:numPr>
        <w:spacing w:after="0"/>
        <w:ind w:left="426" w:hanging="284"/>
        <w:jc w:val="left"/>
        <w:rPr>
          <w:szCs w:val="24"/>
          <w:shd w:val="clear" w:color="auto" w:fill="FFFFFF"/>
          <w:lang w:val="en-GB"/>
        </w:rPr>
      </w:pPr>
      <w:bookmarkStart w:id="18" w:name="_Ref488251568"/>
      <w:r w:rsidRPr="00F278B8">
        <w:rPr>
          <w:szCs w:val="24"/>
          <w:shd w:val="clear" w:color="auto" w:fill="FFFFFF"/>
          <w:lang w:val="en-GB"/>
        </w:rPr>
        <w:t xml:space="preserve">The University of Kansas Alzheimer’s Disease </w:t>
      </w:r>
      <w:proofErr w:type="spellStart"/>
      <w:r w:rsidRPr="00F278B8">
        <w:rPr>
          <w:szCs w:val="24"/>
          <w:shd w:val="clear" w:color="auto" w:fill="FFFFFF"/>
          <w:lang w:val="en-GB"/>
        </w:rPr>
        <w:t>Center</w:t>
      </w:r>
      <w:proofErr w:type="spellEnd"/>
      <w:r w:rsidRPr="00F278B8">
        <w:rPr>
          <w:szCs w:val="24"/>
          <w:shd w:val="clear" w:color="auto" w:fill="FFFFFF"/>
          <w:lang w:val="en-GB"/>
        </w:rPr>
        <w:t xml:space="preserve"> and Depts. of Neurology, Molecular and Integrative Physiology, and Biochemistry and Molecular Biology, University of Kansas Medical </w:t>
      </w:r>
      <w:proofErr w:type="spellStart"/>
      <w:r w:rsidRPr="00F278B8">
        <w:rPr>
          <w:szCs w:val="24"/>
          <w:shd w:val="clear" w:color="auto" w:fill="FFFFFF"/>
          <w:lang w:val="en-GB"/>
        </w:rPr>
        <w:t>Center</w:t>
      </w:r>
      <w:proofErr w:type="spellEnd"/>
      <w:r w:rsidRPr="00F278B8">
        <w:rPr>
          <w:szCs w:val="24"/>
          <w:shd w:val="clear" w:color="auto" w:fill="FFFFFF"/>
          <w:lang w:val="en-GB"/>
        </w:rPr>
        <w:t>, Kansas City, Kansas 66160, USA.</w:t>
      </w:r>
      <w:bookmarkEnd w:id="18"/>
    </w:p>
    <w:p w:rsidR="00BF4516" w:rsidRPr="00F278B8" w:rsidRDefault="006E58E0" w:rsidP="002F6C85">
      <w:pPr>
        <w:pStyle w:val="ListParagraph"/>
        <w:numPr>
          <w:ilvl w:val="0"/>
          <w:numId w:val="29"/>
        </w:numPr>
        <w:spacing w:after="0"/>
        <w:ind w:left="426" w:hanging="284"/>
        <w:jc w:val="left"/>
        <w:rPr>
          <w:szCs w:val="24"/>
          <w:shd w:val="clear" w:color="auto" w:fill="FFFFFF"/>
          <w:vertAlign w:val="superscript"/>
          <w:lang w:val="en-GB"/>
        </w:rPr>
      </w:pPr>
      <w:r w:rsidRPr="00F278B8">
        <w:rPr>
          <w:szCs w:val="24"/>
          <w:shd w:val="clear" w:color="auto" w:fill="FFFFFF"/>
          <w:lang w:val="en-GB"/>
        </w:rPr>
        <w:t>Pfizer, Groton, CT 06340, USA.</w:t>
      </w:r>
    </w:p>
    <w:p w:rsidR="00BF4516" w:rsidRPr="00F278B8" w:rsidRDefault="006E58E0" w:rsidP="002F6C85">
      <w:pPr>
        <w:pStyle w:val="ListParagraph"/>
        <w:numPr>
          <w:ilvl w:val="0"/>
          <w:numId w:val="29"/>
        </w:numPr>
        <w:spacing w:after="0"/>
        <w:ind w:left="426" w:hanging="284"/>
        <w:jc w:val="left"/>
        <w:rPr>
          <w:szCs w:val="24"/>
          <w:shd w:val="clear" w:color="auto" w:fill="FFFFFF"/>
          <w:vertAlign w:val="superscript"/>
          <w:lang w:val="en-GB"/>
        </w:rPr>
      </w:pPr>
      <w:r w:rsidRPr="00F278B8">
        <w:rPr>
          <w:szCs w:val="24"/>
          <w:shd w:val="clear" w:color="auto" w:fill="FFFFFF"/>
          <w:lang w:val="en-GB"/>
        </w:rPr>
        <w:t xml:space="preserve">Neuroscience </w:t>
      </w:r>
      <w:proofErr w:type="spellStart"/>
      <w:r w:rsidRPr="00F278B8">
        <w:rPr>
          <w:szCs w:val="24"/>
          <w:shd w:val="clear" w:color="auto" w:fill="FFFFFF"/>
          <w:lang w:val="en-GB"/>
        </w:rPr>
        <w:t>Center</w:t>
      </w:r>
      <w:proofErr w:type="spellEnd"/>
      <w:r w:rsidRPr="00F278B8">
        <w:rPr>
          <w:szCs w:val="24"/>
          <w:shd w:val="clear" w:color="auto" w:fill="FFFFFF"/>
          <w:lang w:val="en-GB"/>
        </w:rPr>
        <w:t xml:space="preserve"> of Excellence, School of Medicine, Louisiana State University Health Sciences </w:t>
      </w:r>
      <w:proofErr w:type="spellStart"/>
      <w:r w:rsidRPr="00F278B8">
        <w:rPr>
          <w:szCs w:val="24"/>
          <w:shd w:val="clear" w:color="auto" w:fill="FFFFFF"/>
          <w:lang w:val="en-GB"/>
        </w:rPr>
        <w:t>Center</w:t>
      </w:r>
      <w:proofErr w:type="spellEnd"/>
      <w:r w:rsidRPr="00F278B8">
        <w:rPr>
          <w:szCs w:val="24"/>
          <w:shd w:val="clear" w:color="auto" w:fill="FFFFFF"/>
          <w:lang w:val="en-GB"/>
        </w:rPr>
        <w:t>, New Orleans, LA, USA.</w:t>
      </w:r>
    </w:p>
    <w:p w:rsidR="00BF4516" w:rsidRPr="00F278B8" w:rsidRDefault="00197A3A" w:rsidP="002F6C85">
      <w:pPr>
        <w:pStyle w:val="ListParagraph"/>
        <w:numPr>
          <w:ilvl w:val="0"/>
          <w:numId w:val="29"/>
        </w:numPr>
        <w:spacing w:after="0"/>
        <w:ind w:left="426" w:hanging="284"/>
        <w:jc w:val="left"/>
        <w:rPr>
          <w:szCs w:val="24"/>
          <w:shd w:val="clear" w:color="auto" w:fill="FFFFFF"/>
          <w:vertAlign w:val="superscript"/>
          <w:lang w:val="en-GB"/>
        </w:rPr>
      </w:pPr>
      <w:r>
        <w:rPr>
          <w:szCs w:val="24"/>
          <w:shd w:val="clear" w:color="auto" w:fill="FFFFFF"/>
          <w:lang w:val="en-GB"/>
        </w:rPr>
        <w:t>Dept. Of Medical Science-Pharmacology</w:t>
      </w:r>
      <w:r w:rsidR="006E58E0" w:rsidRPr="00F278B8">
        <w:rPr>
          <w:szCs w:val="24"/>
          <w:shd w:val="clear" w:color="auto" w:fill="FFFFFF"/>
          <w:lang w:val="en-GB"/>
        </w:rPr>
        <w:t xml:space="preserve">, </w:t>
      </w:r>
      <w:r>
        <w:rPr>
          <w:szCs w:val="24"/>
          <w:shd w:val="clear" w:color="auto" w:fill="FFFFFF"/>
          <w:lang w:val="en-GB"/>
        </w:rPr>
        <w:t>University of</w:t>
      </w:r>
      <w:r w:rsidR="006E58E0" w:rsidRPr="00F278B8">
        <w:rPr>
          <w:szCs w:val="24"/>
          <w:shd w:val="clear" w:color="auto" w:fill="FFFFFF"/>
          <w:lang w:val="en-GB"/>
        </w:rPr>
        <w:t xml:space="preserve"> </w:t>
      </w:r>
      <w:proofErr w:type="spellStart"/>
      <w:r w:rsidR="006E58E0" w:rsidRPr="00F278B8">
        <w:rPr>
          <w:szCs w:val="24"/>
          <w:shd w:val="clear" w:color="auto" w:fill="FFFFFF"/>
          <w:lang w:val="en-GB"/>
        </w:rPr>
        <w:t>Castilla</w:t>
      </w:r>
      <w:proofErr w:type="spellEnd"/>
      <w:r w:rsidR="006E58E0" w:rsidRPr="00F278B8">
        <w:rPr>
          <w:szCs w:val="24"/>
          <w:shd w:val="clear" w:color="auto" w:fill="FFFFFF"/>
          <w:lang w:val="en-GB"/>
        </w:rPr>
        <w:t>-La Mancha, Albacete, Spain.</w:t>
      </w:r>
    </w:p>
    <w:p w:rsidR="00BF4516" w:rsidRPr="00F278B8" w:rsidRDefault="000E1084" w:rsidP="002F6C85">
      <w:pPr>
        <w:pStyle w:val="ListParagraph"/>
        <w:numPr>
          <w:ilvl w:val="0"/>
          <w:numId w:val="29"/>
        </w:numPr>
        <w:spacing w:after="0"/>
        <w:ind w:left="426" w:hanging="284"/>
        <w:jc w:val="left"/>
        <w:rPr>
          <w:szCs w:val="24"/>
          <w:shd w:val="clear" w:color="auto" w:fill="FFFFFF"/>
          <w:vertAlign w:val="superscript"/>
          <w:lang w:val="en-GB"/>
        </w:rPr>
      </w:pPr>
      <w:r w:rsidRPr="00F278B8">
        <w:rPr>
          <w:szCs w:val="24"/>
          <w:shd w:val="clear" w:color="auto" w:fill="FFFFFF"/>
          <w:lang w:val="en-GB"/>
        </w:rPr>
        <w:t>Dept. of Molecular Microbiology and Immunology, Johns Hopkins University, Bloomberg School of Public Health, Baltimore, MD 21205, USA.</w:t>
      </w:r>
    </w:p>
    <w:p w:rsidR="00BF4516" w:rsidRPr="00F278B8" w:rsidRDefault="00251624" w:rsidP="002F6C85">
      <w:pPr>
        <w:pStyle w:val="ListParagraph"/>
        <w:numPr>
          <w:ilvl w:val="0"/>
          <w:numId w:val="29"/>
        </w:numPr>
        <w:spacing w:after="0"/>
        <w:ind w:left="426" w:hanging="284"/>
        <w:jc w:val="left"/>
        <w:rPr>
          <w:szCs w:val="24"/>
          <w:shd w:val="clear" w:color="auto" w:fill="FFFFFF"/>
          <w:vertAlign w:val="superscript"/>
          <w:lang w:val="en-GB"/>
        </w:rPr>
      </w:pPr>
      <w:r w:rsidRPr="00F278B8">
        <w:rPr>
          <w:szCs w:val="24"/>
          <w:shd w:val="clear" w:color="auto" w:fill="FFFFFF"/>
          <w:lang w:val="en-GB"/>
        </w:rPr>
        <w:t>Dept. of Internal Medicine, Section of Endocrinology, Yale University, New Haven, CT, USA.</w:t>
      </w:r>
    </w:p>
    <w:p w:rsidR="00BF4516" w:rsidRPr="00F278B8" w:rsidRDefault="00251624" w:rsidP="002F6C85">
      <w:pPr>
        <w:pStyle w:val="ListParagraph"/>
        <w:numPr>
          <w:ilvl w:val="0"/>
          <w:numId w:val="29"/>
        </w:numPr>
        <w:spacing w:after="0"/>
        <w:ind w:left="426" w:hanging="284"/>
        <w:jc w:val="left"/>
        <w:rPr>
          <w:szCs w:val="24"/>
          <w:shd w:val="clear" w:color="auto" w:fill="FFFFFF"/>
          <w:vertAlign w:val="superscript"/>
          <w:lang w:val="en-GB"/>
        </w:rPr>
      </w:pPr>
      <w:r w:rsidRPr="00F278B8">
        <w:rPr>
          <w:szCs w:val="24"/>
          <w:shd w:val="clear" w:color="auto" w:fill="FFFFFF"/>
          <w:lang w:val="en-GB"/>
        </w:rPr>
        <w:t>Institute of Pharmacology and Clinical Pharmacy, University of Marburg, 35043 Marburg, Germany.</w:t>
      </w:r>
    </w:p>
    <w:p w:rsidR="00BF4516" w:rsidRPr="00F278B8" w:rsidRDefault="000B0102" w:rsidP="002F6C85">
      <w:pPr>
        <w:pStyle w:val="ListParagraph"/>
        <w:numPr>
          <w:ilvl w:val="0"/>
          <w:numId w:val="29"/>
        </w:numPr>
        <w:spacing w:after="0"/>
        <w:ind w:left="426" w:hanging="284"/>
        <w:jc w:val="left"/>
        <w:rPr>
          <w:szCs w:val="24"/>
          <w:shd w:val="clear" w:color="auto" w:fill="FFFFFF"/>
          <w:lang w:val="en-GB"/>
        </w:rPr>
      </w:pPr>
      <w:bookmarkStart w:id="19" w:name="_Ref488251482"/>
      <w:r w:rsidRPr="00F278B8">
        <w:rPr>
          <w:szCs w:val="24"/>
          <w:shd w:val="clear" w:color="auto" w:fill="FFFFFF"/>
          <w:lang w:val="en-GB"/>
        </w:rPr>
        <w:t>Dept. of Neurology, Vanderbilt University School of Medicine, Nashville, TN, USA.</w:t>
      </w:r>
      <w:bookmarkEnd w:id="19"/>
    </w:p>
    <w:p w:rsidR="0014174C" w:rsidRPr="00F278B8" w:rsidRDefault="0014174C" w:rsidP="002F6C85">
      <w:pPr>
        <w:pStyle w:val="ListParagraph"/>
        <w:numPr>
          <w:ilvl w:val="0"/>
          <w:numId w:val="29"/>
        </w:numPr>
        <w:spacing w:after="0"/>
        <w:ind w:left="426" w:hanging="284"/>
        <w:jc w:val="left"/>
        <w:rPr>
          <w:szCs w:val="24"/>
          <w:shd w:val="clear" w:color="auto" w:fill="FFFFFF"/>
          <w:lang w:val="en-GB"/>
        </w:rPr>
      </w:pPr>
      <w:bookmarkStart w:id="20" w:name="_Ref488251562"/>
      <w:r w:rsidRPr="00F278B8">
        <w:rPr>
          <w:szCs w:val="24"/>
          <w:shd w:val="clear" w:color="auto" w:fill="FFFFFF"/>
          <w:lang w:val="en-GB"/>
        </w:rPr>
        <w:t xml:space="preserve">Neuroscience </w:t>
      </w:r>
      <w:proofErr w:type="spellStart"/>
      <w:r w:rsidRPr="00F278B8">
        <w:rPr>
          <w:szCs w:val="24"/>
          <w:shd w:val="clear" w:color="auto" w:fill="FFFFFF"/>
          <w:lang w:val="en-GB"/>
        </w:rPr>
        <w:t>Center</w:t>
      </w:r>
      <w:proofErr w:type="spellEnd"/>
      <w:r w:rsidRPr="00F278B8">
        <w:rPr>
          <w:szCs w:val="24"/>
          <w:shd w:val="clear" w:color="auto" w:fill="FFFFFF"/>
          <w:lang w:val="en-GB"/>
        </w:rPr>
        <w:t>, University of North Carolina, Chapel Hill, USA.</w:t>
      </w:r>
      <w:bookmarkEnd w:id="20"/>
    </w:p>
    <w:p w:rsidR="00CA39B6" w:rsidRPr="00F278B8" w:rsidRDefault="00CA39B6" w:rsidP="002F6C85">
      <w:pPr>
        <w:pStyle w:val="ListParagraph"/>
        <w:numPr>
          <w:ilvl w:val="0"/>
          <w:numId w:val="29"/>
        </w:numPr>
        <w:spacing w:after="0"/>
        <w:ind w:left="426" w:hanging="284"/>
        <w:jc w:val="left"/>
        <w:rPr>
          <w:szCs w:val="24"/>
          <w:shd w:val="clear" w:color="auto" w:fill="FFFFFF"/>
          <w:lang w:val="en-GB"/>
        </w:rPr>
      </w:pPr>
      <w:bookmarkStart w:id="21" w:name="_Ref488251473"/>
      <w:r w:rsidRPr="00F278B8">
        <w:rPr>
          <w:szCs w:val="24"/>
          <w:shd w:val="clear" w:color="auto" w:fill="FFFFFF"/>
          <w:lang w:val="en-GB"/>
        </w:rPr>
        <w:t>Brain and Mind Research Institute, Weill Cornell Medicine, NY 10065, USA.</w:t>
      </w:r>
      <w:bookmarkEnd w:id="21"/>
    </w:p>
    <w:p w:rsidR="00CC14FA" w:rsidRPr="00F278B8" w:rsidRDefault="00251624" w:rsidP="002F6C85">
      <w:pPr>
        <w:pStyle w:val="ListParagraph"/>
        <w:numPr>
          <w:ilvl w:val="0"/>
          <w:numId w:val="29"/>
        </w:numPr>
        <w:spacing w:after="0"/>
        <w:ind w:left="426" w:hanging="284"/>
        <w:jc w:val="left"/>
        <w:rPr>
          <w:szCs w:val="24"/>
          <w:shd w:val="clear" w:color="auto" w:fill="FFFFFF"/>
          <w:vertAlign w:val="superscript"/>
          <w:lang w:val="en-GB"/>
        </w:rPr>
      </w:pPr>
      <w:bookmarkStart w:id="22" w:name="_Ref488253221"/>
      <w:r w:rsidRPr="00F278B8">
        <w:rPr>
          <w:szCs w:val="24"/>
          <w:shd w:val="clear" w:color="auto" w:fill="FFFFFF"/>
          <w:lang w:val="en-GB"/>
        </w:rPr>
        <w:t>Program in Neuroscience, University of Maryland School of Medicine, Baltimore, USA.</w:t>
      </w:r>
      <w:bookmarkEnd w:id="22"/>
    </w:p>
    <w:p w:rsidR="0088771F" w:rsidRPr="00F278B8" w:rsidRDefault="0088771F" w:rsidP="002F6C85">
      <w:pPr>
        <w:pStyle w:val="ListParagraph"/>
        <w:numPr>
          <w:ilvl w:val="0"/>
          <w:numId w:val="29"/>
        </w:numPr>
        <w:spacing w:after="0"/>
        <w:ind w:left="426" w:hanging="284"/>
        <w:jc w:val="left"/>
        <w:rPr>
          <w:szCs w:val="24"/>
          <w:shd w:val="clear" w:color="auto" w:fill="FFFFFF"/>
          <w:lang w:val="en-GB"/>
        </w:rPr>
      </w:pPr>
      <w:bookmarkStart w:id="23" w:name="_Ref488251555"/>
      <w:r w:rsidRPr="00F278B8">
        <w:rPr>
          <w:szCs w:val="24"/>
          <w:shd w:val="clear" w:color="auto" w:fill="FFFFFF"/>
          <w:lang w:val="en-GB"/>
        </w:rPr>
        <w:t xml:space="preserve">Laboratory of Cellular and Molecular Neuropharmacology, Jiangsu Key Laboratory of Translational Research and Therapy for </w:t>
      </w:r>
      <w:proofErr w:type="spellStart"/>
      <w:r w:rsidRPr="00F278B8">
        <w:rPr>
          <w:szCs w:val="24"/>
          <w:shd w:val="clear" w:color="auto" w:fill="FFFFFF"/>
          <w:lang w:val="en-GB"/>
        </w:rPr>
        <w:t>Neuro</w:t>
      </w:r>
      <w:proofErr w:type="spellEnd"/>
      <w:r w:rsidRPr="00F278B8">
        <w:rPr>
          <w:szCs w:val="24"/>
          <w:shd w:val="clear" w:color="auto" w:fill="FFFFFF"/>
          <w:lang w:val="en-GB"/>
        </w:rPr>
        <w:t>-Psycho-Diseases and College of Pharmaceutical Sciences, Soochow University, Suzhou, Jiangsu 215021, China</w:t>
      </w:r>
      <w:bookmarkEnd w:id="23"/>
      <w:r w:rsidR="003B256B">
        <w:rPr>
          <w:szCs w:val="24"/>
          <w:shd w:val="clear" w:color="auto" w:fill="FFFFFF"/>
          <w:lang w:val="en-GB"/>
        </w:rPr>
        <w:t>.</w:t>
      </w:r>
    </w:p>
    <w:p w:rsidR="004F3E7D" w:rsidRPr="00F278B8" w:rsidRDefault="00251624" w:rsidP="002F6C85">
      <w:pPr>
        <w:pStyle w:val="ListParagraph"/>
        <w:numPr>
          <w:ilvl w:val="0"/>
          <w:numId w:val="29"/>
        </w:numPr>
        <w:spacing w:after="0"/>
        <w:ind w:left="426" w:hanging="284"/>
        <w:jc w:val="left"/>
        <w:rPr>
          <w:szCs w:val="24"/>
          <w:shd w:val="clear" w:color="auto" w:fill="FFFFFF"/>
          <w:vertAlign w:val="superscript"/>
          <w:lang w:val="en-GB"/>
        </w:rPr>
      </w:pPr>
      <w:proofErr w:type="spellStart"/>
      <w:r w:rsidRPr="00F278B8">
        <w:rPr>
          <w:szCs w:val="24"/>
          <w:shd w:val="clear" w:color="auto" w:fill="FFFFFF"/>
          <w:lang w:val="en-GB"/>
        </w:rPr>
        <w:t>Dpto</w:t>
      </w:r>
      <w:proofErr w:type="spellEnd"/>
      <w:r w:rsidRPr="00F278B8">
        <w:rPr>
          <w:szCs w:val="24"/>
          <w:shd w:val="clear" w:color="auto" w:fill="FFFFFF"/>
          <w:lang w:val="en-GB"/>
        </w:rPr>
        <w:t xml:space="preserve">. </w:t>
      </w:r>
      <w:proofErr w:type="gramStart"/>
      <w:r w:rsidRPr="00F278B8">
        <w:rPr>
          <w:szCs w:val="24"/>
          <w:shd w:val="clear" w:color="auto" w:fill="FFFFFF"/>
          <w:lang w:val="en-GB"/>
        </w:rPr>
        <w:t>de</w:t>
      </w:r>
      <w:proofErr w:type="gramEnd"/>
      <w:r w:rsidRPr="00F278B8">
        <w:rPr>
          <w:szCs w:val="24"/>
          <w:shd w:val="clear" w:color="auto" w:fill="FFFFFF"/>
          <w:lang w:val="en-GB"/>
        </w:rPr>
        <w:t xml:space="preserve"> </w:t>
      </w:r>
      <w:proofErr w:type="spellStart"/>
      <w:r w:rsidRPr="00F278B8">
        <w:rPr>
          <w:szCs w:val="24"/>
          <w:shd w:val="clear" w:color="auto" w:fill="FFFFFF"/>
          <w:lang w:val="en-GB"/>
        </w:rPr>
        <w:t>Biología</w:t>
      </w:r>
      <w:proofErr w:type="spellEnd"/>
      <w:r w:rsidRPr="00F278B8">
        <w:rPr>
          <w:szCs w:val="24"/>
          <w:shd w:val="clear" w:color="auto" w:fill="FFFFFF"/>
          <w:lang w:val="en-GB"/>
        </w:rPr>
        <w:t xml:space="preserve"> Molecular, Centro de </w:t>
      </w:r>
      <w:proofErr w:type="spellStart"/>
      <w:r w:rsidRPr="00F278B8">
        <w:rPr>
          <w:szCs w:val="24"/>
          <w:shd w:val="clear" w:color="auto" w:fill="FFFFFF"/>
          <w:lang w:val="en-GB"/>
        </w:rPr>
        <w:t>Biología</w:t>
      </w:r>
      <w:proofErr w:type="spellEnd"/>
      <w:r w:rsidRPr="00F278B8">
        <w:rPr>
          <w:szCs w:val="24"/>
          <w:shd w:val="clear" w:color="auto" w:fill="FFFFFF"/>
          <w:lang w:val="en-GB"/>
        </w:rPr>
        <w:t xml:space="preserve"> Molecular </w:t>
      </w:r>
      <w:proofErr w:type="spellStart"/>
      <w:r w:rsidRPr="00F278B8">
        <w:rPr>
          <w:szCs w:val="24"/>
          <w:shd w:val="clear" w:color="auto" w:fill="FFFFFF"/>
          <w:lang w:val="en-GB"/>
        </w:rPr>
        <w:t>Severo</w:t>
      </w:r>
      <w:proofErr w:type="spellEnd"/>
      <w:r w:rsidRPr="00F278B8">
        <w:rPr>
          <w:szCs w:val="24"/>
          <w:shd w:val="clear" w:color="auto" w:fill="FFFFFF"/>
          <w:lang w:val="en-GB"/>
        </w:rPr>
        <w:t xml:space="preserve"> Ochoa, </w:t>
      </w:r>
      <w:proofErr w:type="spellStart"/>
      <w:r w:rsidRPr="00F278B8">
        <w:rPr>
          <w:szCs w:val="24"/>
          <w:shd w:val="clear" w:color="auto" w:fill="FFFFFF"/>
          <w:lang w:val="en-GB"/>
        </w:rPr>
        <w:t>Consejo</w:t>
      </w:r>
      <w:proofErr w:type="spellEnd"/>
      <w:r w:rsidRPr="00F278B8">
        <w:rPr>
          <w:szCs w:val="24"/>
          <w:shd w:val="clear" w:color="auto" w:fill="FFFFFF"/>
          <w:lang w:val="en-GB"/>
        </w:rPr>
        <w:t xml:space="preserve"> Superior de </w:t>
      </w:r>
      <w:proofErr w:type="spellStart"/>
      <w:r w:rsidRPr="00F278B8">
        <w:rPr>
          <w:szCs w:val="24"/>
          <w:shd w:val="clear" w:color="auto" w:fill="FFFFFF"/>
          <w:lang w:val="en-GB"/>
        </w:rPr>
        <w:t>Investigaciones</w:t>
      </w:r>
      <w:proofErr w:type="spellEnd"/>
      <w:r w:rsidRPr="00F278B8">
        <w:rPr>
          <w:szCs w:val="24"/>
          <w:shd w:val="clear" w:color="auto" w:fill="FFFFFF"/>
          <w:lang w:val="en-GB"/>
        </w:rPr>
        <w:t xml:space="preserve"> </w:t>
      </w:r>
      <w:proofErr w:type="spellStart"/>
      <w:r w:rsidRPr="00F278B8">
        <w:rPr>
          <w:szCs w:val="24"/>
          <w:shd w:val="clear" w:color="auto" w:fill="FFFFFF"/>
          <w:lang w:val="en-GB"/>
        </w:rPr>
        <w:t>Científicas</w:t>
      </w:r>
      <w:proofErr w:type="spellEnd"/>
      <w:r w:rsidRPr="00F278B8">
        <w:rPr>
          <w:szCs w:val="24"/>
          <w:shd w:val="clear" w:color="auto" w:fill="FFFFFF"/>
          <w:lang w:val="en-GB"/>
        </w:rPr>
        <w:t xml:space="preserve">-Universidad </w:t>
      </w:r>
      <w:proofErr w:type="spellStart"/>
      <w:r w:rsidRPr="00F278B8">
        <w:rPr>
          <w:szCs w:val="24"/>
          <w:shd w:val="clear" w:color="auto" w:fill="FFFFFF"/>
          <w:lang w:val="en-GB"/>
        </w:rPr>
        <w:t>Autónoma</w:t>
      </w:r>
      <w:proofErr w:type="spellEnd"/>
      <w:r w:rsidRPr="00F278B8">
        <w:rPr>
          <w:szCs w:val="24"/>
          <w:shd w:val="clear" w:color="auto" w:fill="FFFFFF"/>
          <w:lang w:val="en-GB"/>
        </w:rPr>
        <w:t xml:space="preserve"> de Madrid, 28049 Madrid, Spain.</w:t>
      </w:r>
    </w:p>
    <w:p w:rsidR="00CB1C27" w:rsidRDefault="00CB1C27" w:rsidP="002F6C85">
      <w:pPr>
        <w:pStyle w:val="ListParagraph"/>
        <w:numPr>
          <w:ilvl w:val="0"/>
          <w:numId w:val="29"/>
        </w:numPr>
        <w:ind w:left="426" w:hanging="284"/>
        <w:jc w:val="left"/>
        <w:rPr>
          <w:lang w:val="en-GB"/>
        </w:rPr>
      </w:pPr>
      <w:bookmarkStart w:id="24" w:name="_Ref488251655"/>
      <w:r w:rsidRPr="00F278B8">
        <w:rPr>
          <w:lang w:val="en-GB"/>
        </w:rPr>
        <w:t xml:space="preserve">Adrienne </w:t>
      </w:r>
      <w:proofErr w:type="spellStart"/>
      <w:r w:rsidRPr="00F278B8">
        <w:rPr>
          <w:lang w:val="en-GB"/>
        </w:rPr>
        <w:t>Helis</w:t>
      </w:r>
      <w:proofErr w:type="spellEnd"/>
      <w:r w:rsidRPr="00F278B8">
        <w:rPr>
          <w:lang w:val="en-GB"/>
        </w:rPr>
        <w:t xml:space="preserve"> </w:t>
      </w:r>
      <w:proofErr w:type="spellStart"/>
      <w:r w:rsidRPr="00F278B8">
        <w:rPr>
          <w:lang w:val="en-GB"/>
        </w:rPr>
        <w:t>Malvin</w:t>
      </w:r>
      <w:proofErr w:type="spellEnd"/>
      <w:r w:rsidRPr="00F278B8">
        <w:rPr>
          <w:lang w:val="en-GB"/>
        </w:rPr>
        <w:t xml:space="preserve"> Medical Research Foundation; Diana </w:t>
      </w:r>
      <w:proofErr w:type="spellStart"/>
      <w:r w:rsidRPr="00F278B8">
        <w:rPr>
          <w:lang w:val="en-GB"/>
        </w:rPr>
        <w:t>Helis</w:t>
      </w:r>
      <w:proofErr w:type="spellEnd"/>
      <w:r w:rsidRPr="00F278B8">
        <w:rPr>
          <w:lang w:val="en-GB"/>
        </w:rPr>
        <w:t xml:space="preserve"> Henry Medical Research Foundation, New Orleans, LA 70130, USA</w:t>
      </w:r>
      <w:bookmarkEnd w:id="24"/>
      <w:r w:rsidR="003B256B">
        <w:rPr>
          <w:lang w:val="en-GB"/>
        </w:rPr>
        <w:t>.</w:t>
      </w:r>
    </w:p>
    <w:p w:rsidR="00197A3A" w:rsidRPr="003B256B" w:rsidRDefault="00197A3A" w:rsidP="002F6C85">
      <w:pPr>
        <w:pStyle w:val="ListParagraph"/>
        <w:numPr>
          <w:ilvl w:val="0"/>
          <w:numId w:val="29"/>
        </w:numPr>
        <w:ind w:left="426" w:hanging="284"/>
        <w:jc w:val="left"/>
        <w:rPr>
          <w:lang w:val="en-GB"/>
        </w:rPr>
      </w:pPr>
      <w:bookmarkStart w:id="25" w:name="_Ref488917553"/>
      <w:proofErr w:type="spellStart"/>
      <w:r w:rsidRPr="003B256B">
        <w:rPr>
          <w:lang w:val="en-GB"/>
        </w:rPr>
        <w:t>Unidad</w:t>
      </w:r>
      <w:proofErr w:type="spellEnd"/>
      <w:r w:rsidRPr="003B256B">
        <w:rPr>
          <w:lang w:val="en-GB"/>
        </w:rPr>
        <w:t xml:space="preserve"> de </w:t>
      </w:r>
      <w:proofErr w:type="spellStart"/>
      <w:r w:rsidRPr="003B256B">
        <w:rPr>
          <w:lang w:val="en-GB"/>
        </w:rPr>
        <w:t>Neuropsicofarmacología</w:t>
      </w:r>
      <w:proofErr w:type="spellEnd"/>
      <w:r w:rsidRPr="003B256B">
        <w:rPr>
          <w:lang w:val="en-GB"/>
        </w:rPr>
        <w:t xml:space="preserve"> </w:t>
      </w:r>
      <w:proofErr w:type="spellStart"/>
      <w:r w:rsidRPr="003B256B">
        <w:rPr>
          <w:lang w:val="en-GB"/>
        </w:rPr>
        <w:t>Translacional</w:t>
      </w:r>
      <w:proofErr w:type="spellEnd"/>
      <w:r w:rsidRPr="003B256B">
        <w:rPr>
          <w:lang w:val="en-GB"/>
        </w:rPr>
        <w:t xml:space="preserve">, </w:t>
      </w:r>
      <w:proofErr w:type="spellStart"/>
      <w:r w:rsidRPr="003B256B">
        <w:rPr>
          <w:lang w:val="en-GB"/>
        </w:rPr>
        <w:t>Complejo</w:t>
      </w:r>
      <w:proofErr w:type="spellEnd"/>
      <w:r w:rsidRPr="003B256B">
        <w:rPr>
          <w:lang w:val="en-GB"/>
        </w:rPr>
        <w:t xml:space="preserve"> </w:t>
      </w:r>
      <w:proofErr w:type="spellStart"/>
      <w:r w:rsidRPr="003B256B">
        <w:rPr>
          <w:lang w:val="en-GB"/>
        </w:rPr>
        <w:t>Hospitala</w:t>
      </w:r>
      <w:r w:rsidR="00AF3796" w:rsidRPr="003B256B">
        <w:rPr>
          <w:lang w:val="en-GB"/>
        </w:rPr>
        <w:t>r</w:t>
      </w:r>
      <w:r w:rsidRPr="003B256B">
        <w:rPr>
          <w:lang w:val="en-GB"/>
        </w:rPr>
        <w:t>io</w:t>
      </w:r>
      <w:proofErr w:type="spellEnd"/>
      <w:r w:rsidRPr="003B256B">
        <w:rPr>
          <w:lang w:val="en-GB"/>
        </w:rPr>
        <w:t xml:space="preserve"> </w:t>
      </w:r>
      <w:proofErr w:type="spellStart"/>
      <w:r w:rsidRPr="003B256B">
        <w:rPr>
          <w:lang w:val="en-GB"/>
        </w:rPr>
        <w:t>Universitario</w:t>
      </w:r>
      <w:proofErr w:type="spellEnd"/>
      <w:r w:rsidRPr="003B256B">
        <w:rPr>
          <w:lang w:val="en-GB"/>
        </w:rPr>
        <w:t xml:space="preserve"> de Albacete, Albacete, Spain.</w:t>
      </w:r>
      <w:bookmarkEnd w:id="25"/>
    </w:p>
    <w:p w:rsidR="00FF709B" w:rsidRDefault="00FF709B" w:rsidP="002F6C85">
      <w:pPr>
        <w:pStyle w:val="ListParagraph"/>
        <w:numPr>
          <w:ilvl w:val="0"/>
          <w:numId w:val="29"/>
        </w:numPr>
        <w:ind w:left="426" w:hanging="284"/>
        <w:jc w:val="left"/>
        <w:rPr>
          <w:lang w:val="en-GB"/>
        </w:rPr>
      </w:pPr>
      <w:bookmarkStart w:id="26" w:name="_Ref488919624"/>
      <w:r w:rsidRPr="00FF709B">
        <w:rPr>
          <w:lang w:val="en-GB"/>
        </w:rPr>
        <w:lastRenderedPageBreak/>
        <w:t xml:space="preserve">Neuroscience Institute, National Research Council (CNR), </w:t>
      </w:r>
      <w:proofErr w:type="spellStart"/>
      <w:r w:rsidRPr="00FF709B">
        <w:rPr>
          <w:lang w:val="en-GB"/>
        </w:rPr>
        <w:t>Padova</w:t>
      </w:r>
      <w:proofErr w:type="spellEnd"/>
      <w:r w:rsidRPr="00FF709B">
        <w:rPr>
          <w:lang w:val="en-GB"/>
        </w:rPr>
        <w:t>, Italy.</w:t>
      </w:r>
      <w:bookmarkEnd w:id="26"/>
    </w:p>
    <w:p w:rsidR="003B256B" w:rsidRPr="003B256B" w:rsidRDefault="003B256B" w:rsidP="002F6C85">
      <w:pPr>
        <w:pStyle w:val="ListParagraph"/>
        <w:numPr>
          <w:ilvl w:val="0"/>
          <w:numId w:val="29"/>
        </w:numPr>
        <w:ind w:left="426" w:hanging="284"/>
        <w:jc w:val="left"/>
        <w:rPr>
          <w:sz w:val="24"/>
          <w:lang w:val="en-GB"/>
        </w:rPr>
      </w:pPr>
      <w:r w:rsidRPr="003B256B">
        <w:rPr>
          <w:color w:val="000000"/>
          <w:szCs w:val="20"/>
          <w:shd w:val="clear" w:color="auto" w:fill="FFFFFF"/>
        </w:rPr>
        <w:t>Dep</w:t>
      </w:r>
      <w:r w:rsidRPr="003B256B">
        <w:rPr>
          <w:color w:val="000000"/>
          <w:szCs w:val="20"/>
          <w:shd w:val="clear" w:color="auto" w:fill="FFFFFF"/>
        </w:rPr>
        <w:t>t</w:t>
      </w:r>
      <w:r>
        <w:rPr>
          <w:color w:val="000000"/>
          <w:szCs w:val="20"/>
          <w:shd w:val="clear" w:color="auto" w:fill="FFFFFF"/>
        </w:rPr>
        <w:t>.</w:t>
      </w:r>
      <w:r w:rsidRPr="003B256B">
        <w:rPr>
          <w:color w:val="000000"/>
          <w:szCs w:val="20"/>
          <w:shd w:val="clear" w:color="auto" w:fill="FFFFFF"/>
        </w:rPr>
        <w:t xml:space="preserve"> of Pharmacology, University of California, San Diego, CA 92093</w:t>
      </w:r>
      <w:r>
        <w:rPr>
          <w:color w:val="000000"/>
          <w:szCs w:val="20"/>
          <w:shd w:val="clear" w:color="auto" w:fill="FFFFFF"/>
        </w:rPr>
        <w:t>, USA.</w:t>
      </w:r>
    </w:p>
    <w:p w:rsidR="00E169A6" w:rsidRPr="00F278B8" w:rsidRDefault="00E169A6" w:rsidP="00D073B2">
      <w:pPr>
        <w:rPr>
          <w:lang w:val="en-GB"/>
        </w:rPr>
      </w:pPr>
    </w:p>
    <w:p w:rsidR="008D412C" w:rsidRPr="00F278B8" w:rsidRDefault="00D22460" w:rsidP="00EB5386">
      <w:pPr>
        <w:rPr>
          <w:b/>
          <w:sz w:val="24"/>
          <w:lang w:val="en-GB"/>
        </w:rPr>
      </w:pPr>
      <w:r w:rsidRPr="00F278B8">
        <w:rPr>
          <w:b/>
          <w:lang w:val="en-GB"/>
        </w:rPr>
        <w:t>* Corresponding author</w:t>
      </w:r>
      <w:r w:rsidR="008D412C" w:rsidRPr="00F278B8">
        <w:rPr>
          <w:lang w:val="en-GB"/>
        </w:rPr>
        <w:t>:</w:t>
      </w:r>
      <w:r w:rsidR="000A7B0E" w:rsidRPr="00F278B8">
        <w:rPr>
          <w:lang w:val="en-GB"/>
        </w:rPr>
        <w:t xml:space="preserve"> </w:t>
      </w:r>
      <w:proofErr w:type="spellStart"/>
      <w:r w:rsidR="00887606" w:rsidRPr="00F278B8">
        <w:rPr>
          <w:lang w:val="en-GB"/>
        </w:rPr>
        <w:t>Prof.</w:t>
      </w:r>
      <w:proofErr w:type="spellEnd"/>
      <w:r w:rsidR="00887606" w:rsidRPr="00F278B8">
        <w:rPr>
          <w:lang w:val="en-GB"/>
        </w:rPr>
        <w:t xml:space="preserve"> Jochen Prehn, </w:t>
      </w:r>
      <w:r w:rsidR="00887606" w:rsidRPr="00F278B8">
        <w:rPr>
          <w:rFonts w:eastAsia="Times New Roman"/>
          <w:kern w:val="1"/>
          <w:lang w:val="en-GB" w:eastAsia="hi-IN" w:bidi="hi-IN"/>
        </w:rPr>
        <w:t xml:space="preserve">Professor of Physiology, </w:t>
      </w:r>
      <w:r w:rsidR="00C236C6" w:rsidRPr="00F278B8">
        <w:rPr>
          <w:rFonts w:eastAsia="Times New Roman"/>
          <w:kern w:val="1"/>
          <w:lang w:val="en-GB" w:eastAsia="hi-IN" w:bidi="hi-IN"/>
        </w:rPr>
        <w:t>Dept. of Physiology &amp; Medical Physics</w:t>
      </w:r>
      <w:r w:rsidR="00887606" w:rsidRPr="00F278B8">
        <w:rPr>
          <w:rFonts w:eastAsia="Times New Roman"/>
          <w:i/>
          <w:kern w:val="1"/>
          <w:lang w:val="en-GB" w:eastAsia="hi-IN" w:bidi="hi-IN"/>
        </w:rPr>
        <w:t xml:space="preserve">, </w:t>
      </w:r>
      <w:r w:rsidR="00887606" w:rsidRPr="00F278B8">
        <w:rPr>
          <w:rFonts w:eastAsia="Times New Roman"/>
          <w:kern w:val="1"/>
          <w:lang w:val="en-GB" w:eastAsia="hi-IN" w:bidi="hi-IN"/>
        </w:rPr>
        <w:t>Royal College of Surgeons in Ireland</w:t>
      </w:r>
      <w:r w:rsidR="00C236C6" w:rsidRPr="00F278B8">
        <w:rPr>
          <w:rFonts w:eastAsia="Times New Roman"/>
          <w:kern w:val="1"/>
          <w:lang w:val="en-GB" w:eastAsia="hi-IN" w:bidi="hi-IN"/>
        </w:rPr>
        <w:t xml:space="preserve">, 123 St. Stephen’s Green, Dublin 2, Ireland. </w:t>
      </w:r>
      <w:r w:rsidR="00C236C6" w:rsidRPr="00F278B8">
        <w:rPr>
          <w:rFonts w:eastAsia="Times New Roman"/>
          <w:kern w:val="1"/>
          <w:u w:val="single"/>
          <w:lang w:val="en-GB" w:eastAsia="hi-IN" w:bidi="hi-IN"/>
        </w:rPr>
        <w:t>Tel.</w:t>
      </w:r>
      <w:r w:rsidR="00C236C6" w:rsidRPr="00F278B8">
        <w:rPr>
          <w:rFonts w:eastAsia="Times New Roman"/>
          <w:kern w:val="1"/>
          <w:lang w:val="en-GB" w:eastAsia="hi-IN" w:bidi="hi-IN"/>
        </w:rPr>
        <w:t xml:space="preserve">: +353-1-402-2255. </w:t>
      </w:r>
      <w:r w:rsidR="00C236C6" w:rsidRPr="00F278B8">
        <w:rPr>
          <w:rFonts w:eastAsia="Times New Roman"/>
          <w:kern w:val="1"/>
          <w:u w:val="single"/>
          <w:lang w:val="en-GB" w:eastAsia="hi-IN" w:bidi="hi-IN"/>
        </w:rPr>
        <w:t>Email</w:t>
      </w:r>
      <w:r w:rsidR="00C236C6" w:rsidRPr="00F278B8">
        <w:rPr>
          <w:rFonts w:eastAsia="Times New Roman"/>
          <w:kern w:val="1"/>
          <w:lang w:val="en-GB" w:eastAsia="hi-IN" w:bidi="hi-IN"/>
        </w:rPr>
        <w:t>:</w:t>
      </w:r>
      <w:r w:rsidR="00887606" w:rsidRPr="00F278B8">
        <w:rPr>
          <w:lang w:val="en-GB"/>
        </w:rPr>
        <w:t xml:space="preserve"> </w:t>
      </w:r>
      <w:r w:rsidR="007D2E69" w:rsidRPr="00F278B8">
        <w:rPr>
          <w:lang w:val="en-GB"/>
        </w:rPr>
        <w:t>prehn@rcsi.ie</w:t>
      </w:r>
      <w:r w:rsidR="008D412C" w:rsidRPr="00F278B8">
        <w:rPr>
          <w:lang w:val="en-GB"/>
        </w:rPr>
        <w:br w:type="page"/>
      </w:r>
    </w:p>
    <w:p w:rsidR="001E6F0A" w:rsidRPr="00F278B8" w:rsidRDefault="001E6F0A" w:rsidP="005B598B">
      <w:pPr>
        <w:pStyle w:val="Heading1"/>
      </w:pPr>
      <w:r w:rsidRPr="00F278B8">
        <w:lastRenderedPageBreak/>
        <w:t>Abstract</w:t>
      </w:r>
    </w:p>
    <w:p w:rsidR="00410A74" w:rsidRDefault="003D1FF9" w:rsidP="00D073B2">
      <w:pPr>
        <w:rPr>
          <w:lang w:val="en-GB"/>
        </w:rPr>
      </w:pPr>
      <w:r w:rsidRPr="00F278B8">
        <w:rPr>
          <w:lang w:val="en-GB"/>
        </w:rPr>
        <w:t xml:space="preserve">Neurodegenerative diseases are </w:t>
      </w:r>
      <w:r w:rsidR="002A6EBF" w:rsidRPr="00F278B8">
        <w:rPr>
          <w:lang w:val="en-GB"/>
        </w:rPr>
        <w:t xml:space="preserve">a spectrum of </w:t>
      </w:r>
      <w:r w:rsidR="005E68C0" w:rsidRPr="00F278B8">
        <w:rPr>
          <w:lang w:val="en-GB"/>
        </w:rPr>
        <w:t xml:space="preserve">chronic, </w:t>
      </w:r>
      <w:r w:rsidR="003F59C0" w:rsidRPr="00F278B8">
        <w:rPr>
          <w:lang w:val="en-GB"/>
        </w:rPr>
        <w:t xml:space="preserve">debilitating disorders </w:t>
      </w:r>
      <w:r w:rsidR="00980881" w:rsidRPr="00F278B8">
        <w:rPr>
          <w:lang w:val="en-GB"/>
        </w:rPr>
        <w:t>characterised by the progressive degeneration and death of</w:t>
      </w:r>
      <w:r w:rsidR="003F59C0" w:rsidRPr="00F278B8">
        <w:rPr>
          <w:lang w:val="en-GB"/>
        </w:rPr>
        <w:t xml:space="preserve"> neurons</w:t>
      </w:r>
      <w:r w:rsidRPr="00F278B8">
        <w:rPr>
          <w:lang w:val="en-GB"/>
        </w:rPr>
        <w:t xml:space="preserve">. </w:t>
      </w:r>
      <w:r w:rsidR="00980881" w:rsidRPr="00F278B8">
        <w:rPr>
          <w:lang w:val="en-GB"/>
        </w:rPr>
        <w:t>Mitochondrial dysfunction has been</w:t>
      </w:r>
      <w:r w:rsidR="00E22699" w:rsidRPr="00F278B8">
        <w:rPr>
          <w:lang w:val="en-GB"/>
        </w:rPr>
        <w:t xml:space="preserve"> implicated in most n</w:t>
      </w:r>
      <w:r w:rsidR="00F217F1" w:rsidRPr="00F278B8">
        <w:rPr>
          <w:lang w:val="en-GB"/>
        </w:rPr>
        <w:t>eurodegenerative diseases</w:t>
      </w:r>
      <w:r w:rsidR="000F1D2F" w:rsidRPr="00F278B8">
        <w:rPr>
          <w:lang w:val="en-GB"/>
        </w:rPr>
        <w:t>,</w:t>
      </w:r>
      <w:r w:rsidR="00F217F1" w:rsidRPr="00F278B8">
        <w:rPr>
          <w:lang w:val="en-GB"/>
        </w:rPr>
        <w:t xml:space="preserve"> </w:t>
      </w:r>
      <w:r w:rsidRPr="00F278B8">
        <w:rPr>
          <w:lang w:val="en-GB"/>
        </w:rPr>
        <w:t xml:space="preserve">but </w:t>
      </w:r>
      <w:r w:rsidR="003373B8" w:rsidRPr="00F278B8">
        <w:rPr>
          <w:lang w:val="en-GB"/>
        </w:rPr>
        <w:t xml:space="preserve">in many instances </w:t>
      </w:r>
      <w:r w:rsidRPr="00F278B8">
        <w:rPr>
          <w:lang w:val="en-GB"/>
        </w:rPr>
        <w:t xml:space="preserve">it </w:t>
      </w:r>
      <w:r w:rsidR="000F1D2F" w:rsidRPr="00F278B8">
        <w:rPr>
          <w:lang w:val="en-GB"/>
        </w:rPr>
        <w:t>is unclear</w:t>
      </w:r>
      <w:r w:rsidR="00C87406" w:rsidRPr="00F278B8">
        <w:rPr>
          <w:lang w:val="en-GB"/>
        </w:rPr>
        <w:t xml:space="preserve"> </w:t>
      </w:r>
      <w:r w:rsidRPr="00F278B8">
        <w:rPr>
          <w:lang w:val="en-GB"/>
        </w:rPr>
        <w:t xml:space="preserve">whether </w:t>
      </w:r>
      <w:r w:rsidR="00980881" w:rsidRPr="00F278B8">
        <w:rPr>
          <w:lang w:val="en-GB"/>
        </w:rPr>
        <w:t>such</w:t>
      </w:r>
      <w:r w:rsidRPr="00F278B8">
        <w:rPr>
          <w:lang w:val="en-GB"/>
        </w:rPr>
        <w:t xml:space="preserve"> dysfunction is a cause or </w:t>
      </w:r>
      <w:r w:rsidR="0084068F" w:rsidRPr="00F278B8">
        <w:rPr>
          <w:lang w:val="en-GB"/>
        </w:rPr>
        <w:t xml:space="preserve">an </w:t>
      </w:r>
      <w:r w:rsidRPr="00F278B8">
        <w:rPr>
          <w:lang w:val="en-GB"/>
        </w:rPr>
        <w:t>effect of the underlying pathology</w:t>
      </w:r>
      <w:r w:rsidR="00F217F1" w:rsidRPr="00F278B8">
        <w:rPr>
          <w:lang w:val="en-GB"/>
        </w:rPr>
        <w:t xml:space="preserve">, and whether </w:t>
      </w:r>
      <w:r w:rsidR="00980881" w:rsidRPr="00F278B8">
        <w:rPr>
          <w:lang w:val="en-GB"/>
        </w:rPr>
        <w:t>it</w:t>
      </w:r>
      <w:r w:rsidR="00F217F1" w:rsidRPr="00F278B8">
        <w:rPr>
          <w:lang w:val="en-GB"/>
        </w:rPr>
        <w:t xml:space="preserve"> represents a viable therapeutic target</w:t>
      </w:r>
      <w:r w:rsidR="001E6F0A" w:rsidRPr="00F278B8">
        <w:rPr>
          <w:lang w:val="en-GB"/>
        </w:rPr>
        <w:t>.</w:t>
      </w:r>
      <w:r w:rsidR="003F59C0" w:rsidRPr="00F278B8">
        <w:rPr>
          <w:lang w:val="en-GB"/>
        </w:rPr>
        <w:t xml:space="preserve"> It is therefore imperative to </w:t>
      </w:r>
      <w:r w:rsidR="00980881" w:rsidRPr="00F278B8">
        <w:rPr>
          <w:lang w:val="en-GB"/>
        </w:rPr>
        <w:t>utilise and optimise</w:t>
      </w:r>
      <w:r w:rsidR="003F59C0" w:rsidRPr="00F278B8">
        <w:rPr>
          <w:lang w:val="en-GB"/>
        </w:rPr>
        <w:t xml:space="preserve"> cellular models and </w:t>
      </w:r>
      <w:r w:rsidR="00980881" w:rsidRPr="00F278B8">
        <w:rPr>
          <w:lang w:val="en-GB"/>
        </w:rPr>
        <w:t>experimental techniques appropriate</w:t>
      </w:r>
      <w:r w:rsidR="003F59C0" w:rsidRPr="00F278B8">
        <w:rPr>
          <w:lang w:val="en-GB"/>
        </w:rPr>
        <w:t xml:space="preserve"> to determine the contribution of mitochondria</w:t>
      </w:r>
      <w:r w:rsidR="00980881" w:rsidRPr="00F278B8">
        <w:rPr>
          <w:lang w:val="en-GB"/>
        </w:rPr>
        <w:t>l dysfunction</w:t>
      </w:r>
      <w:r w:rsidR="003F59C0" w:rsidRPr="00F278B8">
        <w:rPr>
          <w:lang w:val="en-GB"/>
        </w:rPr>
        <w:t xml:space="preserve"> to </w:t>
      </w:r>
      <w:r w:rsidR="00980881" w:rsidRPr="00F278B8">
        <w:rPr>
          <w:lang w:val="en-GB"/>
        </w:rPr>
        <w:t xml:space="preserve">neurodegenerative </w:t>
      </w:r>
      <w:r w:rsidR="003F59C0" w:rsidRPr="00F278B8">
        <w:rPr>
          <w:lang w:val="en-GB"/>
        </w:rPr>
        <w:t xml:space="preserve">disease phenotypes. </w:t>
      </w:r>
      <w:r w:rsidR="001E6F0A" w:rsidRPr="00F278B8">
        <w:rPr>
          <w:lang w:val="en-GB"/>
        </w:rPr>
        <w:t xml:space="preserve">In this </w:t>
      </w:r>
      <w:r w:rsidR="0033471D" w:rsidRPr="00F278B8">
        <w:rPr>
          <w:lang w:val="en-GB"/>
        </w:rPr>
        <w:t xml:space="preserve">consensus </w:t>
      </w:r>
      <w:r w:rsidR="00B03198" w:rsidRPr="00F278B8">
        <w:rPr>
          <w:lang w:val="en-GB"/>
        </w:rPr>
        <w:t>article</w:t>
      </w:r>
      <w:r w:rsidR="001E6F0A" w:rsidRPr="00F278B8">
        <w:rPr>
          <w:lang w:val="en-GB"/>
        </w:rPr>
        <w:t xml:space="preserve">, we </w:t>
      </w:r>
      <w:r w:rsidR="00980881" w:rsidRPr="00F278B8">
        <w:rPr>
          <w:lang w:val="en-GB"/>
        </w:rPr>
        <w:t>collate details</w:t>
      </w:r>
      <w:r w:rsidR="0033471D" w:rsidRPr="00F278B8">
        <w:rPr>
          <w:lang w:val="en-GB"/>
        </w:rPr>
        <w:t xml:space="preserve"> </w:t>
      </w:r>
      <w:r w:rsidRPr="00F278B8">
        <w:rPr>
          <w:lang w:val="en-GB"/>
        </w:rPr>
        <w:t>on</w:t>
      </w:r>
      <w:r w:rsidR="0033471D" w:rsidRPr="00F278B8">
        <w:rPr>
          <w:lang w:val="en-GB"/>
        </w:rPr>
        <w:t xml:space="preserve"> </w:t>
      </w:r>
      <w:r w:rsidR="00980881" w:rsidRPr="00F278B8">
        <w:rPr>
          <w:lang w:val="en-GB"/>
        </w:rPr>
        <w:t xml:space="preserve">and discuss pitfalls of existing </w:t>
      </w:r>
      <w:r w:rsidR="003C55C2" w:rsidRPr="00F278B8">
        <w:rPr>
          <w:lang w:val="en-GB"/>
        </w:rPr>
        <w:t xml:space="preserve">experimental </w:t>
      </w:r>
      <w:r w:rsidR="00980881" w:rsidRPr="00F278B8">
        <w:rPr>
          <w:lang w:val="en-GB"/>
        </w:rPr>
        <w:t>approaches</w:t>
      </w:r>
      <w:r w:rsidR="003C55C2" w:rsidRPr="00F278B8">
        <w:rPr>
          <w:lang w:val="en-GB"/>
        </w:rPr>
        <w:t xml:space="preserve"> to assess </w:t>
      </w:r>
      <w:r w:rsidR="001E6F0A" w:rsidRPr="00F278B8">
        <w:rPr>
          <w:lang w:val="en-GB"/>
        </w:rPr>
        <w:t xml:space="preserve">mitochondrial </w:t>
      </w:r>
      <w:r w:rsidR="003C55C2" w:rsidRPr="00F278B8">
        <w:rPr>
          <w:lang w:val="en-GB"/>
        </w:rPr>
        <w:t>function</w:t>
      </w:r>
      <w:r w:rsidR="001E6F0A" w:rsidRPr="00F278B8">
        <w:rPr>
          <w:lang w:val="en-GB"/>
        </w:rPr>
        <w:t xml:space="preserve"> in </w:t>
      </w:r>
      <w:r w:rsidR="00D12377" w:rsidRPr="00F278B8">
        <w:rPr>
          <w:i/>
          <w:lang w:val="en-GB"/>
        </w:rPr>
        <w:t xml:space="preserve">in vitro </w:t>
      </w:r>
      <w:r w:rsidR="003C55C2" w:rsidRPr="00F278B8">
        <w:rPr>
          <w:lang w:val="en-GB"/>
        </w:rPr>
        <w:t>cellular</w:t>
      </w:r>
      <w:r w:rsidR="001E6F0A" w:rsidRPr="00F278B8">
        <w:rPr>
          <w:lang w:val="en-GB"/>
        </w:rPr>
        <w:t xml:space="preserve"> models of </w:t>
      </w:r>
      <w:r w:rsidR="0033471D" w:rsidRPr="00F278B8">
        <w:rPr>
          <w:lang w:val="en-GB"/>
        </w:rPr>
        <w:t>neurodegenerative diseases</w:t>
      </w:r>
      <w:r w:rsidR="002B0C7E">
        <w:rPr>
          <w:lang w:val="en-GB"/>
        </w:rPr>
        <w:t xml:space="preserve">, including specific protocols </w:t>
      </w:r>
      <w:r w:rsidR="002B0C7E" w:rsidRPr="00F278B8">
        <w:rPr>
          <w:lang w:val="en-GB"/>
        </w:rPr>
        <w:t xml:space="preserve">for the measurement of oxygen consumption rate in primary </w:t>
      </w:r>
      <w:r w:rsidR="00DB1C70" w:rsidRPr="00F278B8">
        <w:rPr>
          <w:lang w:val="en-GB"/>
        </w:rPr>
        <w:t>neuron</w:t>
      </w:r>
      <w:r w:rsidR="00DB1C70">
        <w:rPr>
          <w:lang w:val="en-GB"/>
        </w:rPr>
        <w:t xml:space="preserve"> cultures</w:t>
      </w:r>
      <w:r w:rsidR="002B0C7E" w:rsidRPr="00F278B8">
        <w:rPr>
          <w:lang w:val="en-GB"/>
        </w:rPr>
        <w:t>, and single-neuron, time-lapse fluorescence imaging of the mitochondrial membrane potential and mitochondrial NAD(P)H</w:t>
      </w:r>
      <w:r w:rsidR="00980881" w:rsidRPr="00F278B8">
        <w:rPr>
          <w:lang w:val="en-GB"/>
        </w:rPr>
        <w:t>.</w:t>
      </w:r>
      <w:r w:rsidR="00F13B71" w:rsidRPr="00F278B8">
        <w:rPr>
          <w:lang w:val="en-GB"/>
        </w:rPr>
        <w:t xml:space="preserve"> </w:t>
      </w:r>
      <w:r w:rsidR="00D12377" w:rsidRPr="00F278B8">
        <w:rPr>
          <w:lang w:val="en-GB"/>
        </w:rPr>
        <w:t xml:space="preserve">As part of the Cellular Bioenergetics of Neurodegenerative Diseases </w:t>
      </w:r>
      <w:r w:rsidR="005D0A9E" w:rsidRPr="00F278B8">
        <w:rPr>
          <w:lang w:val="en-GB"/>
        </w:rPr>
        <w:t>(</w:t>
      </w:r>
      <w:proofErr w:type="spellStart"/>
      <w:r w:rsidR="005D0A9E" w:rsidRPr="00F278B8">
        <w:rPr>
          <w:lang w:val="en-GB"/>
        </w:rPr>
        <w:t>CeBioND</w:t>
      </w:r>
      <w:proofErr w:type="spellEnd"/>
      <w:r w:rsidR="005D0A9E" w:rsidRPr="00F278B8">
        <w:rPr>
          <w:lang w:val="en-GB"/>
        </w:rPr>
        <w:t xml:space="preserve">) </w:t>
      </w:r>
      <w:r w:rsidR="00D12377" w:rsidRPr="00F278B8">
        <w:rPr>
          <w:lang w:val="en-GB"/>
        </w:rPr>
        <w:t>consortium (</w:t>
      </w:r>
      <w:hyperlink r:id="rId9" w:history="1">
        <w:r w:rsidR="00D12377" w:rsidRPr="00F278B8">
          <w:rPr>
            <w:rStyle w:val="Hyperlink"/>
            <w:lang w:val="en-GB"/>
          </w:rPr>
          <w:t>www.cebiond.org</w:t>
        </w:r>
      </w:hyperlink>
      <w:r w:rsidR="00D12377" w:rsidRPr="00F278B8">
        <w:rPr>
          <w:lang w:val="en-GB"/>
        </w:rPr>
        <w:t xml:space="preserve">), we are </w:t>
      </w:r>
      <w:r w:rsidR="00B47E14" w:rsidRPr="00F278B8">
        <w:rPr>
          <w:lang w:val="en-GB"/>
        </w:rPr>
        <w:t>performing cross-disease analyse</w:t>
      </w:r>
      <w:r w:rsidR="00D12377" w:rsidRPr="00F278B8">
        <w:rPr>
          <w:lang w:val="en-GB"/>
        </w:rPr>
        <w:t xml:space="preserve">s to identify common and distinct molecular mechanisms involved in mitochondrial </w:t>
      </w:r>
      <w:proofErr w:type="spellStart"/>
      <w:r w:rsidR="00D12377" w:rsidRPr="00F278B8">
        <w:rPr>
          <w:lang w:val="en-GB"/>
        </w:rPr>
        <w:t>bioenergetic</w:t>
      </w:r>
      <w:proofErr w:type="spellEnd"/>
      <w:r w:rsidR="00D12377" w:rsidRPr="00F278B8">
        <w:rPr>
          <w:lang w:val="en-GB"/>
        </w:rPr>
        <w:t xml:space="preserve"> dysfunction in cellular models of Alzheimer’s, Parkinson’s and Huntington’s </w:t>
      </w:r>
      <w:r w:rsidR="000F1D2F" w:rsidRPr="00F278B8">
        <w:rPr>
          <w:lang w:val="en-GB"/>
        </w:rPr>
        <w:t>diseases</w:t>
      </w:r>
      <w:r w:rsidR="00D12377" w:rsidRPr="00F278B8">
        <w:rPr>
          <w:lang w:val="en-GB"/>
        </w:rPr>
        <w:t>. Here w</w:t>
      </w:r>
      <w:r w:rsidR="00980881" w:rsidRPr="00F278B8">
        <w:rPr>
          <w:lang w:val="en-GB"/>
        </w:rPr>
        <w:t>e</w:t>
      </w:r>
      <w:r w:rsidR="00F13B71" w:rsidRPr="00F278B8">
        <w:rPr>
          <w:lang w:val="en-GB"/>
        </w:rPr>
        <w:t xml:space="preserve"> provide </w:t>
      </w:r>
      <w:r w:rsidR="00980881" w:rsidRPr="00F278B8">
        <w:rPr>
          <w:lang w:val="en-GB"/>
        </w:rPr>
        <w:t xml:space="preserve">detailed </w:t>
      </w:r>
      <w:r w:rsidR="007076F9">
        <w:rPr>
          <w:lang w:val="en-GB"/>
        </w:rPr>
        <w:t xml:space="preserve">guidelines and </w:t>
      </w:r>
      <w:r w:rsidR="00771D75" w:rsidRPr="00F278B8">
        <w:rPr>
          <w:lang w:val="en-GB"/>
        </w:rPr>
        <w:t xml:space="preserve">protocols </w:t>
      </w:r>
      <w:r w:rsidR="00D12377" w:rsidRPr="00F278B8">
        <w:rPr>
          <w:lang w:val="en-GB"/>
        </w:rPr>
        <w:t xml:space="preserve">as standardised across the five collaborating laboratories of the </w:t>
      </w:r>
      <w:proofErr w:type="spellStart"/>
      <w:r w:rsidR="00D12377" w:rsidRPr="00F278B8">
        <w:rPr>
          <w:lang w:val="en-GB"/>
        </w:rPr>
        <w:t>CeBioND</w:t>
      </w:r>
      <w:proofErr w:type="spellEnd"/>
      <w:r w:rsidR="00D12377" w:rsidRPr="00F278B8">
        <w:rPr>
          <w:lang w:val="en-GB"/>
        </w:rPr>
        <w:t xml:space="preserve"> consortium</w:t>
      </w:r>
      <w:r w:rsidR="002713F0" w:rsidRPr="00F278B8">
        <w:rPr>
          <w:lang w:val="en-GB"/>
        </w:rPr>
        <w:t>,</w:t>
      </w:r>
      <w:r w:rsidR="00B47E14" w:rsidRPr="00F278B8">
        <w:rPr>
          <w:lang w:val="en-GB"/>
        </w:rPr>
        <w:t xml:space="preserve"> with a</w:t>
      </w:r>
      <w:r w:rsidR="00404D02" w:rsidRPr="00F278B8">
        <w:rPr>
          <w:lang w:val="en-GB"/>
        </w:rPr>
        <w:t xml:space="preserve">dditional </w:t>
      </w:r>
      <w:r w:rsidR="00B47E14" w:rsidRPr="00F278B8">
        <w:rPr>
          <w:lang w:val="en-GB"/>
        </w:rPr>
        <w:t>contributions from other e</w:t>
      </w:r>
      <w:r w:rsidR="00404D02" w:rsidRPr="00F278B8">
        <w:rPr>
          <w:lang w:val="en-GB"/>
        </w:rPr>
        <w:t>xperts in the field</w:t>
      </w:r>
      <w:r w:rsidR="00CB64C6" w:rsidRPr="00F278B8">
        <w:rPr>
          <w:lang w:val="en-GB"/>
        </w:rPr>
        <w:t>.</w:t>
      </w:r>
    </w:p>
    <w:p w:rsidR="00DB1C70" w:rsidRPr="00F278B8" w:rsidRDefault="00DB1C70" w:rsidP="00D073B2">
      <w:pPr>
        <w:rPr>
          <w:lang w:val="en-GB"/>
        </w:rPr>
      </w:pPr>
    </w:p>
    <w:p w:rsidR="00410A74" w:rsidRPr="00F278B8" w:rsidRDefault="00410A74" w:rsidP="00410A74">
      <w:pPr>
        <w:pStyle w:val="Heading1"/>
      </w:pPr>
      <w:r w:rsidRPr="00F278B8">
        <w:t>Bullet Points</w:t>
      </w:r>
    </w:p>
    <w:p w:rsidR="00410A74" w:rsidRPr="00F278B8" w:rsidRDefault="009F4D56" w:rsidP="009F4D56">
      <w:pPr>
        <w:pStyle w:val="ListParagraph"/>
        <w:numPr>
          <w:ilvl w:val="0"/>
          <w:numId w:val="25"/>
        </w:numPr>
        <w:rPr>
          <w:lang w:val="en-GB"/>
        </w:rPr>
      </w:pPr>
      <w:r w:rsidRPr="00F278B8">
        <w:rPr>
          <w:lang w:val="en-GB"/>
        </w:rPr>
        <w:t xml:space="preserve">It is </w:t>
      </w:r>
      <w:r w:rsidR="005C4F4D" w:rsidRPr="00F278B8">
        <w:rPr>
          <w:lang w:val="en-GB"/>
        </w:rPr>
        <w:t>important</w:t>
      </w:r>
      <w:r w:rsidRPr="00F278B8">
        <w:rPr>
          <w:lang w:val="en-GB"/>
        </w:rPr>
        <w:t xml:space="preserve"> to utilise and optimise appropriate cellular models and experimental techniques to determine the contribution of mitochondrial dysfunction to neurodegenerative disease</w:t>
      </w:r>
      <w:r w:rsidR="000F1D2F" w:rsidRPr="00F278B8">
        <w:rPr>
          <w:lang w:val="en-GB"/>
        </w:rPr>
        <w:t>.</w:t>
      </w:r>
    </w:p>
    <w:p w:rsidR="009F4D56" w:rsidRPr="00F278B8" w:rsidRDefault="009F4D56" w:rsidP="009F4D56">
      <w:pPr>
        <w:pStyle w:val="ListParagraph"/>
        <w:numPr>
          <w:ilvl w:val="0"/>
          <w:numId w:val="25"/>
        </w:numPr>
        <w:rPr>
          <w:lang w:val="en-GB"/>
        </w:rPr>
      </w:pPr>
      <w:r w:rsidRPr="00F278B8">
        <w:rPr>
          <w:lang w:val="en-GB"/>
        </w:rPr>
        <w:t xml:space="preserve">Here, we provide guidelines on techniques to investigate mitochondrial function in cellular models of neurodegenerative diseases, including </w:t>
      </w:r>
      <w:r w:rsidR="00534E49" w:rsidRPr="00F278B8">
        <w:rPr>
          <w:lang w:val="en-GB"/>
        </w:rPr>
        <w:t>detailed</w:t>
      </w:r>
      <w:r w:rsidRPr="00F278B8">
        <w:rPr>
          <w:lang w:val="en-GB"/>
        </w:rPr>
        <w:t xml:space="preserve"> protocols for the measurement of oxygen consumption rate in primary neuron</w:t>
      </w:r>
      <w:r w:rsidR="00DB1C70">
        <w:rPr>
          <w:lang w:val="en-GB"/>
        </w:rPr>
        <w:t xml:space="preserve"> cultures</w:t>
      </w:r>
      <w:r w:rsidRPr="00F278B8">
        <w:rPr>
          <w:lang w:val="en-GB"/>
        </w:rPr>
        <w:t>, and single-neuron, time-lapse fluorescence imaging of the mitochondrial membrane potential and mitochondrial NAD(P)H</w:t>
      </w:r>
      <w:r w:rsidR="000F1D2F" w:rsidRPr="00F278B8">
        <w:rPr>
          <w:lang w:val="en-GB"/>
        </w:rPr>
        <w:t>.</w:t>
      </w:r>
    </w:p>
    <w:p w:rsidR="00FE360E" w:rsidRPr="00F278B8" w:rsidRDefault="00FE360E" w:rsidP="009F4D56">
      <w:pPr>
        <w:pStyle w:val="ListParagraph"/>
        <w:numPr>
          <w:ilvl w:val="0"/>
          <w:numId w:val="25"/>
        </w:numPr>
        <w:rPr>
          <w:lang w:val="en-GB"/>
        </w:rPr>
      </w:pPr>
      <w:r w:rsidRPr="00F278B8">
        <w:rPr>
          <w:lang w:val="en-GB"/>
        </w:rPr>
        <w:t xml:space="preserve">The protocols and guidelines provided here will enable analysis of primary and secondary mitochondrial dysfunction in neurodegenerative diseases, allowing experimental comparison between laboratories and </w:t>
      </w:r>
      <w:r w:rsidR="00694747">
        <w:rPr>
          <w:lang w:val="en-GB"/>
        </w:rPr>
        <w:t xml:space="preserve">optimising translation of </w:t>
      </w:r>
      <w:r w:rsidR="00694747">
        <w:rPr>
          <w:i/>
          <w:lang w:val="en-GB"/>
        </w:rPr>
        <w:t xml:space="preserve">in vitro </w:t>
      </w:r>
      <w:r w:rsidR="00694747">
        <w:rPr>
          <w:lang w:val="en-GB"/>
        </w:rPr>
        <w:t>findings</w:t>
      </w:r>
      <w:r w:rsidRPr="00F278B8">
        <w:rPr>
          <w:lang w:val="en-GB"/>
        </w:rPr>
        <w:t xml:space="preserve"> to </w:t>
      </w:r>
      <w:r w:rsidRPr="00F278B8">
        <w:rPr>
          <w:i/>
          <w:lang w:val="en-GB"/>
        </w:rPr>
        <w:t>in vivo</w:t>
      </w:r>
      <w:r w:rsidRPr="00F278B8">
        <w:rPr>
          <w:lang w:val="en-GB"/>
        </w:rPr>
        <w:t xml:space="preserve"> studies.</w:t>
      </w:r>
    </w:p>
    <w:p w:rsidR="00D060D9" w:rsidRPr="00F278B8" w:rsidRDefault="00D060D9" w:rsidP="00D073B2">
      <w:pPr>
        <w:rPr>
          <w:lang w:val="en-GB"/>
        </w:rPr>
      </w:pPr>
    </w:p>
    <w:p w:rsidR="005D7690" w:rsidRPr="00F278B8" w:rsidRDefault="005D7690" w:rsidP="005B598B">
      <w:pPr>
        <w:pStyle w:val="Heading1"/>
        <w:sectPr w:rsidR="005D7690" w:rsidRPr="00F278B8">
          <w:footerReference w:type="default" r:id="rId10"/>
          <w:pgSz w:w="11906" w:h="16838"/>
          <w:pgMar w:top="1440" w:right="1440" w:bottom="1440" w:left="1440" w:header="708" w:footer="708" w:gutter="0"/>
          <w:cols w:space="708"/>
          <w:docGrid w:linePitch="360"/>
        </w:sectPr>
      </w:pPr>
    </w:p>
    <w:p w:rsidR="00F62EF4" w:rsidRPr="00F278B8" w:rsidRDefault="00EA5FF9" w:rsidP="005B598B">
      <w:pPr>
        <w:pStyle w:val="Heading1"/>
      </w:pPr>
      <w:r w:rsidRPr="00F278B8">
        <w:lastRenderedPageBreak/>
        <w:t>Introduction</w:t>
      </w:r>
    </w:p>
    <w:p w:rsidR="007A3F85" w:rsidRPr="00F278B8" w:rsidRDefault="00971D8E" w:rsidP="007A3F85">
      <w:pPr>
        <w:rPr>
          <w:lang w:val="en-GB"/>
        </w:rPr>
      </w:pPr>
      <w:r w:rsidRPr="00F278B8">
        <w:rPr>
          <w:lang w:val="en-GB"/>
        </w:rPr>
        <w:t xml:space="preserve">Neurodegenerative diseases (NDs) </w:t>
      </w:r>
      <w:r w:rsidR="00F217F1" w:rsidRPr="00F278B8">
        <w:rPr>
          <w:lang w:val="en-GB"/>
        </w:rPr>
        <w:t xml:space="preserve">comprise a spectrum of </w:t>
      </w:r>
      <w:r w:rsidRPr="00F278B8">
        <w:rPr>
          <w:lang w:val="en-GB"/>
        </w:rPr>
        <w:t xml:space="preserve">heterogeneous pathologies involving the progressive </w:t>
      </w:r>
      <w:r w:rsidR="005C4F4D" w:rsidRPr="00F278B8">
        <w:rPr>
          <w:lang w:val="en-GB"/>
        </w:rPr>
        <w:t xml:space="preserve">dysfunction, </w:t>
      </w:r>
      <w:r w:rsidRPr="00F278B8">
        <w:rPr>
          <w:lang w:val="en-GB"/>
        </w:rPr>
        <w:t xml:space="preserve">degeneration, and death of neurons, leading to incurable and debilitating conditions. </w:t>
      </w:r>
      <w:r w:rsidR="00BF353B" w:rsidRPr="00F278B8">
        <w:rPr>
          <w:lang w:val="en-GB"/>
        </w:rPr>
        <w:t xml:space="preserve">Although some genetic factors have been identified, the underlying pathophysiology behind familial and sporadic NDs remains poorly understood. </w:t>
      </w:r>
      <w:r w:rsidR="00D37EE5" w:rsidRPr="00F278B8">
        <w:rPr>
          <w:lang w:val="en-GB"/>
        </w:rPr>
        <w:t>Of n</w:t>
      </w:r>
      <w:r w:rsidR="007E6AC9" w:rsidRPr="00F278B8">
        <w:rPr>
          <w:lang w:val="en-GB"/>
        </w:rPr>
        <w:t>ote, nearly all</w:t>
      </w:r>
      <w:r w:rsidR="00D37EE5" w:rsidRPr="00F278B8">
        <w:rPr>
          <w:lang w:val="en-GB"/>
        </w:rPr>
        <w:t xml:space="preserve"> </w:t>
      </w:r>
      <w:r w:rsidR="003373B8" w:rsidRPr="00F278B8">
        <w:rPr>
          <w:lang w:val="en-GB"/>
        </w:rPr>
        <w:t>NDs</w:t>
      </w:r>
      <w:r w:rsidR="003D37C4" w:rsidRPr="00F278B8">
        <w:rPr>
          <w:lang w:val="en-GB"/>
        </w:rPr>
        <w:t xml:space="preserve"> exhibit</w:t>
      </w:r>
      <w:r w:rsidR="009F6D80" w:rsidRPr="00F278B8">
        <w:rPr>
          <w:lang w:val="en-GB"/>
        </w:rPr>
        <w:t xml:space="preserve"> impaired mitochondrial energy metabolism</w:t>
      </w:r>
      <w:r w:rsidR="00943031" w:rsidRPr="00F278B8">
        <w:rPr>
          <w:lang w:val="en-GB"/>
        </w:rPr>
        <w:t xml:space="preserve"> </w:t>
      </w:r>
      <w:r w:rsidR="006D19C0" w:rsidRPr="00F278B8">
        <w:rPr>
          <w:lang w:val="en-GB"/>
        </w:rPr>
        <w:fldChar w:fldCharType="begin">
          <w:fldData xml:space="preserve">PEVuZE5vdGU+PENpdGU+PEF1dGhvcj5Kb2hyaTwvQXV0aG9yPjxZZWFyPjIwMTI8L1llYXI+PFJl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</w:fldData>
        </w:fldChar>
      </w:r>
      <w:r w:rsidR="00D83F67">
        <w:rPr>
          <w:lang w:val="en-GB"/>
        </w:rPr>
        <w:instrText xml:space="preserve"> ADDIN EN.CITE </w:instrText>
      </w:r>
      <w:r w:rsidR="00D83F67">
        <w:rPr>
          <w:lang w:val="en-GB"/>
        </w:rPr>
        <w:fldChar w:fldCharType="begin">
          <w:fldData xml:space="preserve">PEVuZE5vdGU+PENpdGU+PEF1dGhvcj5Kb2hyaTwvQXV0aG9yPjxZZWFyPjIwMTI8L1llYXI+PFJl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6D19C0" w:rsidRPr="00F278B8">
        <w:rPr>
          <w:lang w:val="en-GB"/>
        </w:rPr>
      </w:r>
      <w:r w:rsidR="006D19C0" w:rsidRPr="00F278B8">
        <w:rPr>
          <w:lang w:val="en-GB"/>
        </w:rPr>
        <w:fldChar w:fldCharType="separate"/>
      </w:r>
      <w:r w:rsidR="00D83F67">
        <w:rPr>
          <w:noProof/>
          <w:lang w:val="en-GB"/>
        </w:rPr>
        <w:t>(Johri and Beal, 2012, Pathak et al., 2013, Lin and Beal, 2006)</w:t>
      </w:r>
      <w:r w:rsidR="006D19C0" w:rsidRPr="00F278B8">
        <w:rPr>
          <w:lang w:val="en-GB"/>
        </w:rPr>
        <w:fldChar w:fldCharType="end"/>
      </w:r>
      <w:r w:rsidR="002F5535" w:rsidRPr="00F278B8">
        <w:rPr>
          <w:lang w:val="en-GB"/>
        </w:rPr>
        <w:t>.</w:t>
      </w:r>
      <w:r w:rsidR="00DA1580" w:rsidRPr="00F278B8">
        <w:rPr>
          <w:lang w:val="en-GB"/>
        </w:rPr>
        <w:t xml:space="preserve"> </w:t>
      </w:r>
      <w:r w:rsidR="004D0E0A" w:rsidRPr="00F278B8">
        <w:rPr>
          <w:lang w:val="en-GB"/>
        </w:rPr>
        <w:t>For example, s</w:t>
      </w:r>
      <w:r w:rsidR="00182B8F" w:rsidRPr="00F278B8">
        <w:rPr>
          <w:lang w:val="en-GB"/>
        </w:rPr>
        <w:t xml:space="preserve">tudies have repeatedly demonstrated </w:t>
      </w:r>
      <w:r w:rsidR="00C85573" w:rsidRPr="00F278B8">
        <w:rPr>
          <w:lang w:val="en-GB"/>
        </w:rPr>
        <w:t xml:space="preserve">reduced expression and impaired activity of </w:t>
      </w:r>
      <w:r w:rsidR="00AD009A" w:rsidRPr="00F278B8">
        <w:rPr>
          <w:lang w:val="en-GB"/>
        </w:rPr>
        <w:t xml:space="preserve">respiratory chain </w:t>
      </w:r>
      <w:r w:rsidR="00182B8F" w:rsidRPr="00F278B8">
        <w:rPr>
          <w:lang w:val="en-GB"/>
        </w:rPr>
        <w:t xml:space="preserve">Complex I in </w:t>
      </w:r>
      <w:r w:rsidR="000F1D2F" w:rsidRPr="00F278B8">
        <w:rPr>
          <w:lang w:val="en-GB"/>
        </w:rPr>
        <w:t>Parkinson’s disease (</w:t>
      </w:r>
      <w:r w:rsidR="00182B8F" w:rsidRPr="00F278B8">
        <w:rPr>
          <w:lang w:val="en-GB"/>
        </w:rPr>
        <w:t>PD</w:t>
      </w:r>
      <w:r w:rsidR="000F1D2F" w:rsidRPr="00F278B8">
        <w:rPr>
          <w:lang w:val="en-GB"/>
        </w:rPr>
        <w:t>)</w:t>
      </w:r>
      <w:r w:rsidR="00231B52" w:rsidRPr="00F278B8">
        <w:rPr>
          <w:lang w:val="en-GB"/>
        </w:rPr>
        <w:t>, Complex IV in</w:t>
      </w:r>
      <w:r w:rsidR="00182B8F" w:rsidRPr="00F278B8">
        <w:rPr>
          <w:lang w:val="en-GB"/>
        </w:rPr>
        <w:t xml:space="preserve"> </w:t>
      </w:r>
      <w:r w:rsidR="000F1D2F" w:rsidRPr="00F278B8">
        <w:rPr>
          <w:lang w:val="en-GB"/>
        </w:rPr>
        <w:t>Alzheimer’s disease (</w:t>
      </w:r>
      <w:r w:rsidR="00182B8F" w:rsidRPr="00F278B8">
        <w:rPr>
          <w:lang w:val="en-GB"/>
        </w:rPr>
        <w:t>AD</w:t>
      </w:r>
      <w:r w:rsidR="000F1D2F" w:rsidRPr="00F278B8">
        <w:rPr>
          <w:lang w:val="en-GB"/>
        </w:rPr>
        <w:t>)</w:t>
      </w:r>
      <w:r w:rsidR="00182B8F" w:rsidRPr="00F278B8">
        <w:rPr>
          <w:lang w:val="en-GB"/>
        </w:rPr>
        <w:t xml:space="preserve">, </w:t>
      </w:r>
      <w:r w:rsidR="004D0E0A" w:rsidRPr="00F278B8">
        <w:rPr>
          <w:lang w:val="en-GB"/>
        </w:rPr>
        <w:t xml:space="preserve">and </w:t>
      </w:r>
      <w:r w:rsidR="00182B8F" w:rsidRPr="00F278B8">
        <w:rPr>
          <w:lang w:val="en-GB"/>
        </w:rPr>
        <w:t>Complex</w:t>
      </w:r>
      <w:r w:rsidR="001A62C4" w:rsidRPr="00F278B8">
        <w:rPr>
          <w:lang w:val="en-GB"/>
        </w:rPr>
        <w:t>es</w:t>
      </w:r>
      <w:r w:rsidR="00182B8F" w:rsidRPr="00F278B8">
        <w:rPr>
          <w:lang w:val="en-GB"/>
        </w:rPr>
        <w:t xml:space="preserve"> II and III in </w:t>
      </w:r>
      <w:r w:rsidR="000F1D2F" w:rsidRPr="00F278B8">
        <w:rPr>
          <w:lang w:val="en-GB"/>
        </w:rPr>
        <w:t>Huntington’s disease (</w:t>
      </w:r>
      <w:r w:rsidR="00182B8F" w:rsidRPr="00F278B8">
        <w:rPr>
          <w:lang w:val="en-GB"/>
        </w:rPr>
        <w:t>HD</w:t>
      </w:r>
      <w:r w:rsidR="000F1D2F" w:rsidRPr="00F278B8">
        <w:rPr>
          <w:lang w:val="en-GB"/>
        </w:rPr>
        <w:t>)</w:t>
      </w:r>
      <w:r w:rsidR="00182B8F" w:rsidRPr="00F278B8">
        <w:rPr>
          <w:lang w:val="en-GB"/>
        </w:rPr>
        <w:t xml:space="preserve">, and reduced </w:t>
      </w:r>
      <w:r w:rsidR="004D0E0A" w:rsidRPr="00F278B8">
        <w:rPr>
          <w:lang w:val="en-GB"/>
        </w:rPr>
        <w:t xml:space="preserve">activity of </w:t>
      </w:r>
      <w:r w:rsidR="00182B8F" w:rsidRPr="00F278B8">
        <w:rPr>
          <w:shd w:val="clear" w:color="auto" w:fill="FFFFFF"/>
          <w:lang w:val="en-GB"/>
        </w:rPr>
        <w:t>α-</w:t>
      </w:r>
      <w:proofErr w:type="spellStart"/>
      <w:r w:rsidR="00182B8F" w:rsidRPr="00F278B8">
        <w:rPr>
          <w:shd w:val="clear" w:color="auto" w:fill="FFFFFF"/>
          <w:lang w:val="en-GB"/>
        </w:rPr>
        <w:t>ketoglutarate</w:t>
      </w:r>
      <w:proofErr w:type="spellEnd"/>
      <w:r w:rsidR="00182B8F" w:rsidRPr="00F278B8">
        <w:rPr>
          <w:shd w:val="clear" w:color="auto" w:fill="FFFFFF"/>
          <w:lang w:val="en-GB"/>
        </w:rPr>
        <w:t xml:space="preserve"> dehydrogenase in </w:t>
      </w:r>
      <w:r w:rsidR="00E62FA8">
        <w:rPr>
          <w:shd w:val="clear" w:color="auto" w:fill="FFFFFF"/>
          <w:lang w:val="en-GB"/>
        </w:rPr>
        <w:t xml:space="preserve">both </w:t>
      </w:r>
      <w:r w:rsidR="00182B8F" w:rsidRPr="00F278B8">
        <w:rPr>
          <w:shd w:val="clear" w:color="auto" w:fill="FFFFFF"/>
          <w:lang w:val="en-GB"/>
        </w:rPr>
        <w:t xml:space="preserve">AD and PD </w:t>
      </w:r>
      <w:r w:rsidR="00182B8F" w:rsidRPr="00F278B8">
        <w:rPr>
          <w:shd w:val="clear" w:color="auto" w:fill="FFFFFF"/>
          <w:lang w:val="en-GB"/>
        </w:rPr>
        <w:fldChar w:fldCharType="begin"/>
      </w:r>
      <w:r w:rsidR="00D83F67">
        <w:rPr>
          <w:shd w:val="clear" w:color="auto" w:fill="FFFFFF"/>
          <w:lang w:val="en-GB"/>
        </w:rPr>
        <w:instrText xml:space="preserve"> ADDIN EN.CITE &lt;EndNote&gt;&lt;Cite&gt;&lt;Author&gt;Yin&lt;/Author&gt;&lt;Year&gt;2014&lt;/Year&gt;&lt;RecNum&gt;1085&lt;/RecNum&gt;&lt;DisplayText&gt;(Yin et al., 2014)&lt;/DisplayText&gt;&lt;record&gt;&lt;rec-number&gt;1085&lt;/rec-number&gt;&lt;foreign-keys&gt;&lt;key app="EN" db-id="z95e59pzyfrrele0999p0zstvr9vewz95xsw" timestamp="1493375655"&gt;1085&lt;/key&gt;&lt;/foreign-keys&gt;&lt;ref-type name="Journal Article"&gt;17&lt;/ref-type&gt;&lt;contributors&gt;&lt;authors&gt;&lt;author&gt;Yin, F.&lt;/author&gt;&lt;author&gt;Boveris, A.&lt;/author&gt;&lt;author&gt;Cadenas, E.&lt;/author&gt;&lt;/authors&gt;&lt;/contributors&gt;&lt;auth-address&gt;1 Department of Pharmacology and Pharmaceutical Sciences, School of Pharmacy, University of Southern California , Los Angeles, California.&lt;/auth-address&gt;&lt;titles&gt;&lt;title&gt;Mitochondrial energy metabolism and redox signaling in brain aging and neurodegeneration&lt;/title&gt;&lt;secondary-title&gt;Antioxid Redox Signal&lt;/secondary-title&gt;&lt;/titles&gt;&lt;periodical&gt;&lt;full-title&gt;Antioxid Redox Signal&lt;/full-title&gt;&lt;/periodical&gt;&lt;pages&gt;353-71&lt;/pages&gt;&lt;volume&gt;20&lt;/volume&gt;&lt;number&gt;2&lt;/number&gt;&lt;keywords&gt;&lt;keyword&gt;Aging/*metabolism&lt;/keyword&gt;&lt;keyword&gt;Animals&lt;/keyword&gt;&lt;keyword&gt;Brain/*metabolism&lt;/keyword&gt;&lt;keyword&gt;Cell Aging&lt;/keyword&gt;&lt;keyword&gt;Cell Nucleus/genetics/metabolism&lt;/keyword&gt;&lt;keyword&gt;Cytosol/metabolism&lt;/keyword&gt;&lt;keyword&gt;*Energy Metabolism&lt;/keyword&gt;&lt;keyword&gt;Gene Expression Regulation&lt;/keyword&gt;&lt;keyword&gt;Homeostasis&lt;/keyword&gt;&lt;keyword&gt;Humans&lt;/keyword&gt;&lt;keyword&gt;Mitochondria/*metabolism&lt;/keyword&gt;&lt;keyword&gt;Neurodegenerative Diseases/genetics/*metabolism&lt;/keyword&gt;&lt;keyword&gt;Oxidation-Reduction&lt;/keyword&gt;&lt;keyword&gt;Signal Transduction&lt;/keyword&gt;&lt;keyword&gt;Transcription, Genetic&lt;/keyword&gt;&lt;/keywords&gt;&lt;dates&gt;&lt;year&gt;2014&lt;/year&gt;&lt;pub-dates&gt;&lt;date&gt;Jan 10&lt;/date&gt;&lt;/pub-dates&gt;&lt;/dates&gt;&lt;isbn&gt;1557-7716 (Electronic)&amp;#xD;1523-0864 (Linking)&lt;/isbn&gt;&lt;accession-num&gt;22793257&lt;/accession-num&gt;&lt;urls&gt;&lt;related-urls&gt;&lt;url&gt;https://www.ncbi.nlm.nih.gov/pubmed/22793257&lt;/url&gt;&lt;/related-urls&gt;&lt;/urls&gt;&lt;custom2&gt;PMC3887431&lt;/custom2&gt;&lt;electronic-resource-num&gt;10.1089/ars.2012.4774&lt;/electronic-resource-num&gt;&lt;/record&gt;&lt;/Cite&gt;&lt;/EndNote&gt;</w:instrText>
      </w:r>
      <w:r w:rsidR="00182B8F" w:rsidRPr="00F278B8">
        <w:rPr>
          <w:shd w:val="clear" w:color="auto" w:fill="FFFFFF"/>
          <w:lang w:val="en-GB"/>
        </w:rPr>
        <w:fldChar w:fldCharType="separate"/>
      </w:r>
      <w:r w:rsidR="00D83F67">
        <w:rPr>
          <w:noProof/>
          <w:shd w:val="clear" w:color="auto" w:fill="FFFFFF"/>
          <w:lang w:val="en-GB"/>
        </w:rPr>
        <w:t>(Yin et al., 2014)</w:t>
      </w:r>
      <w:r w:rsidR="00182B8F" w:rsidRPr="00F278B8">
        <w:rPr>
          <w:shd w:val="clear" w:color="auto" w:fill="FFFFFF"/>
          <w:lang w:val="en-GB"/>
        </w:rPr>
        <w:fldChar w:fldCharType="end"/>
      </w:r>
      <w:r w:rsidR="00182B8F" w:rsidRPr="00F278B8">
        <w:rPr>
          <w:shd w:val="clear" w:color="auto" w:fill="FFFFFF"/>
          <w:lang w:val="en-GB"/>
        </w:rPr>
        <w:t>. Drug-induced models of ND</w:t>
      </w:r>
      <w:r w:rsidR="003F453D" w:rsidRPr="00F278B8">
        <w:rPr>
          <w:shd w:val="clear" w:color="auto" w:fill="FFFFFF"/>
          <w:lang w:val="en-GB"/>
        </w:rPr>
        <w:t>s</w:t>
      </w:r>
      <w:r w:rsidR="00182B8F" w:rsidRPr="00F278B8">
        <w:rPr>
          <w:shd w:val="clear" w:color="auto" w:fill="FFFFFF"/>
          <w:lang w:val="en-GB"/>
        </w:rPr>
        <w:t xml:space="preserve"> further link respiratory complex deficiency with disease – r</w:t>
      </w:r>
      <w:r w:rsidR="00182B8F" w:rsidRPr="00F278B8">
        <w:rPr>
          <w:lang w:val="en-GB"/>
        </w:rPr>
        <w:t>otenone and MPTP (1-methyl-4-phenyl-1,2,3,6-tetrahydropyridine), both inhibitors of Complex I, cause Parkinson</w:t>
      </w:r>
      <w:r w:rsidR="0023119E" w:rsidRPr="00F278B8">
        <w:rPr>
          <w:lang w:val="en-GB"/>
        </w:rPr>
        <w:t>-related pathology</w:t>
      </w:r>
      <w:r w:rsidR="00182B8F" w:rsidRPr="00F278B8">
        <w:rPr>
          <w:lang w:val="en-GB"/>
        </w:rPr>
        <w:t xml:space="preserve"> in animal models </w:t>
      </w:r>
      <w:r w:rsidR="00182B8F" w:rsidRPr="00F278B8">
        <w:rPr>
          <w:lang w:val="en-GB"/>
        </w:rPr>
        <w:fldChar w:fldCharType="begin"/>
      </w:r>
      <w:r w:rsidR="00D83F67">
        <w:rPr>
          <w:lang w:val="en-GB"/>
        </w:rPr>
        <w:instrText xml:space="preserve"> ADDIN EN.CITE &lt;EndNote&gt;&lt;Cite&gt;&lt;Author&gt;Martinez&lt;/Author&gt;&lt;Year&gt;2012&lt;/Year&gt;&lt;RecNum&gt;1086&lt;/RecNum&gt;&lt;DisplayText&gt;(Martinez and Greenamyre, 2012)&lt;/DisplayText&gt;&lt;record&gt;&lt;rec-number&gt;1086&lt;/rec-number&gt;&lt;foreign-keys&gt;&lt;key app="EN" db-id="z95e59pzyfrrele0999p0zstvr9vewz95xsw" timestamp="1493375893"&gt;1086&lt;/key&gt;&lt;/foreign-keys&gt;&lt;ref-type name="Journal Article"&gt;17&lt;/ref-type&gt;&lt;contributors&gt;&lt;authors&gt;&lt;author&gt;Martinez, T. N.&lt;/author&gt;&lt;author&gt;Greenamyre, J. T.&lt;/author&gt;&lt;/authors&gt;&lt;/contributors&gt;&lt;auth-address&gt;Pittsburgh Institute for Neurodegenerative Diseases, Department of Neurology, University of Pittsburgh, Pittsburgh, Pennsylvania, USA.&lt;/auth-address&gt;&lt;titles&gt;&lt;title&gt;Toxin models of mitochondrial dysfunction in Parkinson&amp;apos;s disease&lt;/title&gt;&lt;secondary-title&gt;Antioxid Redox Signal&lt;/secondary-title&gt;&lt;/titles&gt;&lt;periodical&gt;&lt;full-title&gt;Antioxid Redox Signal&lt;/full-title&gt;&lt;/periodical&gt;&lt;pages&gt;920-34&lt;/pages&gt;&lt;volume&gt;16&lt;/volume&gt;&lt;number&gt;9&lt;/number&gt;&lt;keywords&gt;&lt;keyword&gt;Animals&lt;/keyword&gt;&lt;keyword&gt;Disease Models, Animal&lt;/keyword&gt;&lt;keyword&gt;Dopaminergic Neurons/drug effects/metabolism&lt;/keyword&gt;&lt;keyword&gt;Humans&lt;/keyword&gt;&lt;keyword&gt;Mitochondria/drug effects/genetics/*metabolism&lt;/keyword&gt;&lt;keyword&gt;Parkinson Disease, Secondary/chemically induced/genetics/*metabolism&lt;/keyword&gt;&lt;keyword&gt;Toxins, Biological/adverse effects/metabolism&lt;/keyword&gt;&lt;/keywords&gt;&lt;dates&gt;&lt;year&gt;2012&lt;/year&gt;&lt;pub-dates&gt;&lt;date&gt;May 01&lt;/date&gt;&lt;/pub-dates&gt;&lt;/dates&gt;&lt;isbn&gt;1557-7716 (Electronic)&amp;#xD;1523-0864 (Linking)&lt;/isbn&gt;&lt;accession-num&gt;21554057&lt;/accession-num&gt;&lt;urls&gt;&lt;related-urls&gt;&lt;url&gt;https://www.ncbi.nlm.nih.gov/pubmed/21554057&lt;/url&gt;&lt;/related-urls&gt;&lt;/urls&gt;&lt;custom2&gt;PMC3292753&lt;/custom2&gt;&lt;electronic-resource-num&gt;10.1089/ars.2011.4033&lt;/electronic-resource-num&gt;&lt;/record&gt;&lt;/Cite&gt;&lt;/EndNote&gt;</w:instrText>
      </w:r>
      <w:r w:rsidR="00182B8F" w:rsidRPr="00F278B8">
        <w:rPr>
          <w:lang w:val="en-GB"/>
        </w:rPr>
        <w:fldChar w:fldCharType="separate"/>
      </w:r>
      <w:r w:rsidR="00D83F67">
        <w:rPr>
          <w:noProof/>
          <w:lang w:val="en-GB"/>
        </w:rPr>
        <w:t>(Martinez and Greenamyre, 2012)</w:t>
      </w:r>
      <w:r w:rsidR="00182B8F" w:rsidRPr="00F278B8">
        <w:rPr>
          <w:lang w:val="en-GB"/>
        </w:rPr>
        <w:fldChar w:fldCharType="end"/>
      </w:r>
      <w:r w:rsidR="00182B8F" w:rsidRPr="00F278B8">
        <w:rPr>
          <w:lang w:val="en-GB"/>
        </w:rPr>
        <w:t xml:space="preserve">, and 3-nitropropionic acid (3-NP), a Complex II inhibitor, produces a HD phenotype in mice </w:t>
      </w:r>
      <w:r w:rsidR="00182B8F" w:rsidRPr="00F278B8">
        <w:rPr>
          <w:lang w:val="en-GB"/>
        </w:rPr>
        <w:fldChar w:fldCharType="begin"/>
      </w:r>
      <w:r w:rsidR="00D83F67">
        <w:rPr>
          <w:lang w:val="en-GB"/>
        </w:rPr>
        <w:instrText xml:space="preserve"> ADDIN EN.CITE &lt;EndNote&gt;&lt;Cite&gt;&lt;Author&gt;Brouillet&lt;/Author&gt;&lt;Year&gt;1999&lt;/Year&gt;&lt;RecNum&gt;1089&lt;/RecNum&gt;&lt;DisplayText&gt;(Brouillet et al., 1999)&lt;/DisplayText&gt;&lt;record&gt;&lt;rec-number&gt;1089&lt;/rec-number&gt;&lt;foreign-keys&gt;&lt;key app="EN" db-id="z95e59pzyfrrele0999p0zstvr9vewz95xsw" timestamp="1493378394"&gt;1089&lt;/key&gt;&lt;/foreign-keys&gt;&lt;ref-type name="Journal Article"&gt;17&lt;/ref-type&gt;&lt;contributors&gt;&lt;authors&gt;&lt;author&gt;Brouillet, E.&lt;/author&gt;&lt;author&gt;Conde, F.&lt;/author&gt;&lt;author&gt;Beal, M. F.&lt;/author&gt;&lt;author&gt;Hantraye, P.&lt;/author&gt;&lt;/authors&gt;&lt;/contributors&gt;&lt;auth-address&gt;URA CEA CNRS 2210, Service Hospitalier Frederic Joliot, Orsay, France. brouille@shfj.cea.fr&lt;/auth-address&gt;&lt;titles&gt;&lt;title&gt;Replicating Huntington&amp;apos;s disease phenotype in experimental animals&lt;/title&gt;&lt;secondary-title&gt;Prog Neurobiol&lt;/secondary-title&gt;&lt;/titles&gt;&lt;periodical&gt;&lt;full-title&gt;Prog Neurobiol&lt;/full-title&gt;&lt;/periodical&gt;&lt;pages&gt;427-68&lt;/pages&gt;&lt;volume&gt;59&lt;/volume&gt;&lt;number&gt;5&lt;/number&gt;&lt;keywords&gt;&lt;keyword&gt;Animals&lt;/keyword&gt;&lt;keyword&gt;*Disease Models, Animal&lt;/keyword&gt;&lt;keyword&gt;Humans&lt;/keyword&gt;&lt;keyword&gt;Huntington Disease/*genetics/physiopathology&lt;/keyword&gt;&lt;keyword&gt;Phenotype&lt;/keyword&gt;&lt;/keywords&gt;&lt;dates&gt;&lt;year&gt;1999&lt;/year&gt;&lt;pub-dates&gt;&lt;date&gt;Dec&lt;/date&gt;&lt;/pub-dates&gt;&lt;/dates&gt;&lt;isbn&gt;0301-0082 (Print)&amp;#xD;0301-0082 (Linking)&lt;/isbn&gt;&lt;accession-num&gt;10515664&lt;/accession-num&gt;&lt;urls&gt;&lt;related-urls&gt;&lt;url&gt;https://www.ncbi.nlm.nih.gov/pubmed/10515664&lt;/url&gt;&lt;/related-urls&gt;&lt;/urls&gt;&lt;/record&gt;&lt;/Cite&gt;&lt;/EndNote&gt;</w:instrText>
      </w:r>
      <w:r w:rsidR="00182B8F" w:rsidRPr="00F278B8">
        <w:rPr>
          <w:lang w:val="en-GB"/>
        </w:rPr>
        <w:fldChar w:fldCharType="separate"/>
      </w:r>
      <w:r w:rsidR="00D83F67">
        <w:rPr>
          <w:noProof/>
          <w:lang w:val="en-GB"/>
        </w:rPr>
        <w:t>(Brouillet et al., 1999)</w:t>
      </w:r>
      <w:r w:rsidR="00182B8F" w:rsidRPr="00F278B8">
        <w:rPr>
          <w:lang w:val="en-GB"/>
        </w:rPr>
        <w:fldChar w:fldCharType="end"/>
      </w:r>
      <w:r w:rsidR="00182B8F" w:rsidRPr="00F278B8">
        <w:rPr>
          <w:lang w:val="en-GB"/>
        </w:rPr>
        <w:t xml:space="preserve">. </w:t>
      </w:r>
      <w:r w:rsidR="004A3CBE" w:rsidRPr="00F278B8">
        <w:rPr>
          <w:lang w:val="en-GB"/>
        </w:rPr>
        <w:t xml:space="preserve">Several gene mutations associated with NDs </w:t>
      </w:r>
      <w:r w:rsidR="008F2491" w:rsidRPr="00F278B8">
        <w:rPr>
          <w:lang w:val="en-GB"/>
        </w:rPr>
        <w:t>affect</w:t>
      </w:r>
      <w:r w:rsidR="004A3CBE" w:rsidRPr="00F278B8">
        <w:rPr>
          <w:lang w:val="en-GB"/>
        </w:rPr>
        <w:t xml:space="preserve"> proteins that contribute to mitochondrial homeostatic regulation and function </w:t>
      </w:r>
      <w:r w:rsidR="00423FB6" w:rsidRPr="00F278B8">
        <w:rPr>
          <w:lang w:val="en-GB"/>
        </w:rPr>
        <w:t>(</w:t>
      </w:r>
      <w:r w:rsidR="00423FB6" w:rsidRPr="00F278B8">
        <w:rPr>
          <w:lang w:val="en-GB"/>
        </w:rPr>
        <w:fldChar w:fldCharType="begin"/>
      </w:r>
      <w:r w:rsidR="00423FB6" w:rsidRPr="00F278B8">
        <w:rPr>
          <w:lang w:val="en-GB"/>
        </w:rPr>
        <w:instrText xml:space="preserve"> REF _Ref485197953 \h </w:instrText>
      </w:r>
      <w:r w:rsidR="00423FB6" w:rsidRPr="00F278B8">
        <w:rPr>
          <w:lang w:val="en-GB"/>
        </w:rPr>
      </w:r>
      <w:r w:rsidR="00423FB6" w:rsidRPr="00F278B8">
        <w:rPr>
          <w:lang w:val="en-GB"/>
        </w:rPr>
        <w:fldChar w:fldCharType="separate"/>
      </w:r>
      <w:r w:rsidR="00423FB6" w:rsidRPr="00F278B8">
        <w:rPr>
          <w:lang w:val="en-GB"/>
        </w:rPr>
        <w:t xml:space="preserve">Table </w:t>
      </w:r>
      <w:r w:rsidR="00423FB6" w:rsidRPr="00F278B8">
        <w:rPr>
          <w:noProof/>
          <w:lang w:val="en-GB"/>
        </w:rPr>
        <w:t>1</w:t>
      </w:r>
      <w:r w:rsidR="00423FB6" w:rsidRPr="00F278B8">
        <w:rPr>
          <w:lang w:val="en-GB"/>
        </w:rPr>
        <w:fldChar w:fldCharType="end"/>
      </w:r>
      <w:r w:rsidR="00423FB6" w:rsidRPr="00F278B8">
        <w:rPr>
          <w:lang w:val="en-GB"/>
        </w:rPr>
        <w:t>)</w:t>
      </w:r>
      <w:r w:rsidR="004A3CBE" w:rsidRPr="00F278B8">
        <w:rPr>
          <w:lang w:val="en-GB"/>
        </w:rPr>
        <w:t>.</w:t>
      </w:r>
      <w:r w:rsidR="00C27A08" w:rsidRPr="00F278B8">
        <w:rPr>
          <w:lang w:val="en-GB"/>
        </w:rPr>
        <w:t xml:space="preserve"> </w:t>
      </w:r>
      <w:r w:rsidR="0070520B" w:rsidRPr="00F278B8">
        <w:rPr>
          <w:lang w:val="en-GB"/>
        </w:rPr>
        <w:t xml:space="preserve">Whether these </w:t>
      </w:r>
      <w:r w:rsidR="00055C32" w:rsidRPr="00F278B8">
        <w:rPr>
          <w:lang w:val="en-GB"/>
        </w:rPr>
        <w:t xml:space="preserve">mitochondria-associated dysfunctions are </w:t>
      </w:r>
      <w:r w:rsidR="00CB5BFA" w:rsidRPr="00F278B8">
        <w:rPr>
          <w:lang w:val="en-GB"/>
        </w:rPr>
        <w:t xml:space="preserve">sufficient to </w:t>
      </w:r>
      <w:r w:rsidR="0070520B" w:rsidRPr="00F278B8">
        <w:rPr>
          <w:lang w:val="en-GB"/>
        </w:rPr>
        <w:t>cause neurodegenerati</w:t>
      </w:r>
      <w:r w:rsidR="00055C32" w:rsidRPr="00F278B8">
        <w:rPr>
          <w:lang w:val="en-GB"/>
        </w:rPr>
        <w:t>ve pathogenesis</w:t>
      </w:r>
      <w:r w:rsidR="0070520B" w:rsidRPr="00F278B8">
        <w:rPr>
          <w:lang w:val="en-GB"/>
        </w:rPr>
        <w:t xml:space="preserve">, however, remains </w:t>
      </w:r>
      <w:r w:rsidR="0090304B" w:rsidRPr="00F278B8">
        <w:rPr>
          <w:lang w:val="en-GB"/>
        </w:rPr>
        <w:t>uncertain</w:t>
      </w:r>
      <w:r w:rsidR="007938B2" w:rsidRPr="00F278B8">
        <w:rPr>
          <w:lang w:val="en-GB"/>
        </w:rPr>
        <w:t xml:space="preserve">, </w:t>
      </w:r>
      <w:r w:rsidR="0070520B" w:rsidRPr="00F278B8">
        <w:rPr>
          <w:lang w:val="en-GB"/>
        </w:rPr>
        <w:t>a</w:t>
      </w:r>
      <w:r w:rsidR="007938B2" w:rsidRPr="00F278B8">
        <w:rPr>
          <w:lang w:val="en-GB"/>
        </w:rPr>
        <w:t xml:space="preserve">s they may also evolve secondary to </w:t>
      </w:r>
      <w:r w:rsidR="00231B52" w:rsidRPr="00F278B8">
        <w:rPr>
          <w:lang w:val="en-GB"/>
        </w:rPr>
        <w:t xml:space="preserve">a different </w:t>
      </w:r>
      <w:r w:rsidR="0070520B" w:rsidRPr="00F278B8">
        <w:rPr>
          <w:lang w:val="en-GB"/>
        </w:rPr>
        <w:t xml:space="preserve">underlying </w:t>
      </w:r>
      <w:r w:rsidR="00CB425C" w:rsidRPr="00F278B8">
        <w:rPr>
          <w:lang w:val="en-GB"/>
        </w:rPr>
        <w:t>pathology</w:t>
      </w:r>
      <w:r w:rsidR="00DF7B5A" w:rsidRPr="00F278B8">
        <w:rPr>
          <w:lang w:val="en-GB"/>
        </w:rPr>
        <w:t xml:space="preserve"> </w:t>
      </w:r>
      <w:r w:rsidR="00CA46E6" w:rsidRPr="00F278B8">
        <w:rPr>
          <w:lang w:val="en-GB"/>
        </w:rPr>
        <w:fldChar w:fldCharType="begin"/>
      </w:r>
      <w:r w:rsidR="00D83F67">
        <w:rPr>
          <w:lang w:val="en-GB"/>
        </w:rPr>
        <w:instrText xml:space="preserve"> ADDIN EN.CITE &lt;EndNote&gt;&lt;Cite&gt;&lt;Author&gt;Polyzos&lt;/Author&gt;&lt;Year&gt;2017&lt;/Year&gt;&lt;RecNum&gt;1092&lt;/RecNum&gt;&lt;DisplayText&gt;(Polyzos and McMurray, 2017)&lt;/DisplayText&gt;&lt;record&gt;&lt;rec-number&gt;1092&lt;/rec-number&gt;&lt;foreign-keys&gt;&lt;key app="EN" db-id="z95e59pzyfrrele0999p0zstvr9vewz95xsw" timestamp="1493711589"&gt;1092&lt;/key&gt;&lt;/foreign-keys&gt;&lt;ref-type name="Journal Article"&gt;17&lt;/ref-type&gt;&lt;contributors&gt;&lt;authors&gt;&lt;author&gt;Polyzos, A. A.&lt;/author&gt;&lt;author&gt;McMurray, C. T.&lt;/author&gt;&lt;/authors&gt;&lt;/contributors&gt;&lt;auth-address&gt;Molecular Biophysics and Integrated Bioimaging Division, Lawrence Berkeley National Laboratory, 1 Cyclotron Rd., Berkeley, CA 94720, USA. Electronic address: aapolyzos@lbl.gov.&amp;#xD;Molecular Biophysics and Integrated Bioimaging Division, Lawrence Berkeley National Laboratory, 1 Cyclotron Rd., Berkeley, CA 94720, USA. Electronic address: ctmcmurray@lbl.gov.&lt;/auth-address&gt;&lt;titles&gt;&lt;title&gt;The chicken or the egg: mitochondrial dysfunction as a cause or consequence of toxicity in Huntington&amp;apos;s disease&lt;/title&gt;&lt;secondary-title&gt;Mech Ageing Dev&lt;/secondary-title&gt;&lt;/titles&gt;&lt;periodical&gt;&lt;full-title&gt;Mech Ageing Dev&lt;/full-title&gt;&lt;/periodical&gt;&lt;pages&gt;181-197&lt;/pages&gt;&lt;volume&gt;161&lt;/volume&gt;&lt;number&gt;Pt A&lt;/number&gt;&lt;keywords&gt;&lt;keyword&gt;Electron transport chain&lt;/keyword&gt;&lt;keyword&gt;Huntington&amp;apos;s disease&lt;/keyword&gt;&lt;keyword&gt;Metabolism&lt;/keyword&gt;&lt;keyword&gt;Mitochondria&lt;/keyword&gt;&lt;keyword&gt;Neurodegenerative disease&lt;/keyword&gt;&lt;/keywords&gt;&lt;dates&gt;&lt;year&gt;2017&lt;/year&gt;&lt;pub-dates&gt;&lt;date&gt;Jan&lt;/date&gt;&lt;/pub-dates&gt;&lt;/dates&gt;&lt;isbn&gt;1872-6216 (Electronic)&amp;#xD;0047-6374 (Linking)&lt;/isbn&gt;&lt;accession-num&gt;27634555&lt;/accession-num&gt;&lt;urls&gt;&lt;related-urls&gt;&lt;url&gt;https://www.ncbi.nlm.nih.gov/pubmed/27634555&lt;/url&gt;&lt;/related-urls&gt;&lt;/urls&gt;&lt;electronic-resource-num&gt;10.1016/j.mad.2016.09.003&lt;/electronic-resource-num&gt;&lt;/record&gt;&lt;/Cite&gt;&lt;/EndNote&gt;</w:instrText>
      </w:r>
      <w:r w:rsidR="00CA46E6" w:rsidRPr="00F278B8">
        <w:rPr>
          <w:lang w:val="en-GB"/>
        </w:rPr>
        <w:fldChar w:fldCharType="separate"/>
      </w:r>
      <w:r w:rsidR="00D83F67">
        <w:rPr>
          <w:noProof/>
          <w:lang w:val="en-GB"/>
        </w:rPr>
        <w:t>(Polyzos and McMurray, 2017)</w:t>
      </w:r>
      <w:r w:rsidR="00CA46E6" w:rsidRPr="00F278B8">
        <w:rPr>
          <w:lang w:val="en-GB"/>
        </w:rPr>
        <w:fldChar w:fldCharType="end"/>
      </w:r>
      <w:r w:rsidR="00A33BD7" w:rsidRPr="00F278B8">
        <w:rPr>
          <w:lang w:val="en-GB"/>
        </w:rPr>
        <w:t xml:space="preserve">. </w:t>
      </w:r>
      <w:r w:rsidR="00AA380E" w:rsidRPr="00F278B8">
        <w:rPr>
          <w:lang w:val="en-GB"/>
        </w:rPr>
        <w:t xml:space="preserve">Indeed, </w:t>
      </w:r>
      <w:r w:rsidR="00231B52" w:rsidRPr="00F278B8">
        <w:rPr>
          <w:lang w:val="en-GB"/>
        </w:rPr>
        <w:t xml:space="preserve">a </w:t>
      </w:r>
      <w:r w:rsidR="00182B8F" w:rsidRPr="00F278B8">
        <w:rPr>
          <w:lang w:val="en-GB"/>
        </w:rPr>
        <w:t xml:space="preserve">decline in </w:t>
      </w:r>
      <w:r w:rsidR="0004575E" w:rsidRPr="00F278B8">
        <w:rPr>
          <w:lang w:val="en-GB"/>
        </w:rPr>
        <w:t xml:space="preserve">mitochondrial function may be a natural process of ageing, </w:t>
      </w:r>
      <w:r w:rsidR="00F06273" w:rsidRPr="00F278B8">
        <w:rPr>
          <w:lang w:val="en-GB"/>
        </w:rPr>
        <w:t>but</w:t>
      </w:r>
      <w:r w:rsidR="0004575E" w:rsidRPr="00F278B8">
        <w:rPr>
          <w:lang w:val="en-GB"/>
        </w:rPr>
        <w:t xml:space="preserve"> may </w:t>
      </w:r>
      <w:r w:rsidR="004B7B22" w:rsidRPr="00F278B8">
        <w:rPr>
          <w:lang w:val="en-GB"/>
        </w:rPr>
        <w:t>usually</w:t>
      </w:r>
      <w:r w:rsidR="0004575E" w:rsidRPr="00F278B8">
        <w:rPr>
          <w:lang w:val="en-GB"/>
        </w:rPr>
        <w:t xml:space="preserve"> be compensated for by adaptive changes </w:t>
      </w:r>
      <w:r w:rsidR="00137676" w:rsidRPr="00F278B8">
        <w:rPr>
          <w:lang w:val="en-GB"/>
        </w:rPr>
        <w:fldChar w:fldCharType="begin">
          <w:fldData xml:space="preserve">PEVuZE5vdGU+PENpdGU+PEF1dGhvcj5ZaW48L0F1dGhvcj48WWVhcj4yMDE0PC9ZZWFyPjxSZWNO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=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PEVuZE5vdGU+PENpdGU+PEF1dGhvcj5ZaW48L0F1dGhvcj48WWVhcj4yMDE0PC9ZZWFyPjxSZWNO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=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137676" w:rsidRPr="00F278B8">
        <w:rPr>
          <w:lang w:val="en-GB"/>
        </w:rPr>
      </w:r>
      <w:r w:rsidR="00137676" w:rsidRPr="00F278B8">
        <w:rPr>
          <w:lang w:val="en-GB"/>
        </w:rPr>
        <w:fldChar w:fldCharType="separate"/>
      </w:r>
      <w:r w:rsidR="00D83F67">
        <w:rPr>
          <w:noProof/>
          <w:lang w:val="en-GB"/>
        </w:rPr>
        <w:t>(Yin et al., 2014, Swerdlow et al., 2014, Raefsky and Mattson, 2017)</w:t>
      </w:r>
      <w:r w:rsidR="00137676" w:rsidRPr="00F278B8">
        <w:rPr>
          <w:lang w:val="en-GB"/>
        </w:rPr>
        <w:fldChar w:fldCharType="end"/>
      </w:r>
      <w:r w:rsidR="0004575E" w:rsidRPr="00F278B8">
        <w:rPr>
          <w:lang w:val="en-GB"/>
        </w:rPr>
        <w:t>. A loss of these compensatory mechanisms, or a</w:t>
      </w:r>
      <w:r w:rsidR="004B7B22" w:rsidRPr="00F278B8">
        <w:rPr>
          <w:lang w:val="en-GB"/>
        </w:rPr>
        <w:t xml:space="preserve"> ‘</w:t>
      </w:r>
      <w:r w:rsidR="0004575E" w:rsidRPr="00F278B8">
        <w:rPr>
          <w:lang w:val="en-GB"/>
        </w:rPr>
        <w:t>second trigger</w:t>
      </w:r>
      <w:r w:rsidR="004B7B22" w:rsidRPr="00F278B8">
        <w:rPr>
          <w:lang w:val="en-GB"/>
        </w:rPr>
        <w:t>’</w:t>
      </w:r>
      <w:r w:rsidR="0004575E" w:rsidRPr="00F278B8">
        <w:rPr>
          <w:lang w:val="en-GB"/>
        </w:rPr>
        <w:t xml:space="preserve"> (such as </w:t>
      </w:r>
      <w:r w:rsidR="009951A7" w:rsidRPr="00F278B8">
        <w:rPr>
          <w:lang w:val="en-GB"/>
        </w:rPr>
        <w:t xml:space="preserve">genetic predisposition, </w:t>
      </w:r>
      <w:r w:rsidR="00AA380E" w:rsidRPr="00F278B8">
        <w:rPr>
          <w:lang w:val="en-GB"/>
        </w:rPr>
        <w:t>endogenous</w:t>
      </w:r>
      <w:r w:rsidR="009F5755" w:rsidRPr="00F278B8">
        <w:rPr>
          <w:lang w:val="en-GB"/>
        </w:rPr>
        <w:t>/exogenous</w:t>
      </w:r>
      <w:r w:rsidR="00AA380E" w:rsidRPr="00F278B8">
        <w:rPr>
          <w:lang w:val="en-GB"/>
        </w:rPr>
        <w:t xml:space="preserve"> toxins</w:t>
      </w:r>
      <w:r w:rsidR="009951A7" w:rsidRPr="00F278B8">
        <w:rPr>
          <w:lang w:val="en-GB"/>
        </w:rPr>
        <w:t xml:space="preserve"> or chronic </w:t>
      </w:r>
      <w:proofErr w:type="spellStart"/>
      <w:r w:rsidR="009951A7" w:rsidRPr="00F278B8">
        <w:rPr>
          <w:lang w:val="en-GB"/>
        </w:rPr>
        <w:t>excitotoxicity</w:t>
      </w:r>
      <w:proofErr w:type="spellEnd"/>
      <w:r w:rsidR="0004575E" w:rsidRPr="00F278B8">
        <w:rPr>
          <w:lang w:val="en-GB"/>
        </w:rPr>
        <w:t>), may conver</w:t>
      </w:r>
      <w:r w:rsidR="00F06273" w:rsidRPr="00F278B8">
        <w:rPr>
          <w:lang w:val="en-GB"/>
        </w:rPr>
        <w:t xml:space="preserve">t </w:t>
      </w:r>
      <w:r w:rsidR="00026005" w:rsidRPr="00F278B8">
        <w:rPr>
          <w:lang w:val="en-GB"/>
        </w:rPr>
        <w:t>any</w:t>
      </w:r>
      <w:r w:rsidR="0004575E" w:rsidRPr="00F278B8">
        <w:rPr>
          <w:lang w:val="en-GB"/>
        </w:rPr>
        <w:t xml:space="preserve"> n</w:t>
      </w:r>
      <w:r w:rsidR="00F06273" w:rsidRPr="00F278B8">
        <w:rPr>
          <w:lang w:val="en-GB"/>
        </w:rPr>
        <w:t>atura</w:t>
      </w:r>
      <w:r w:rsidR="0004575E" w:rsidRPr="00F278B8">
        <w:rPr>
          <w:lang w:val="en-GB"/>
        </w:rPr>
        <w:t xml:space="preserve">l </w:t>
      </w:r>
      <w:r w:rsidR="00C85573" w:rsidRPr="00F278B8">
        <w:rPr>
          <w:lang w:val="en-GB"/>
        </w:rPr>
        <w:t xml:space="preserve">subclinical </w:t>
      </w:r>
      <w:r w:rsidR="0004575E" w:rsidRPr="00F278B8">
        <w:rPr>
          <w:lang w:val="en-GB"/>
        </w:rPr>
        <w:t xml:space="preserve">decline into </w:t>
      </w:r>
      <w:r w:rsidR="00026005" w:rsidRPr="00F278B8">
        <w:rPr>
          <w:lang w:val="en-GB"/>
        </w:rPr>
        <w:t xml:space="preserve">a </w:t>
      </w:r>
      <w:r w:rsidR="0004575E" w:rsidRPr="00F278B8">
        <w:rPr>
          <w:lang w:val="en-GB"/>
        </w:rPr>
        <w:t>clinically relevant neurodegenerative phenotype (</w:t>
      </w:r>
      <w:r w:rsidR="00CE5F17" w:rsidRPr="00F278B8">
        <w:rPr>
          <w:lang w:val="en-GB"/>
        </w:rPr>
        <w:t>‘</w:t>
      </w:r>
      <w:r w:rsidR="000A3ECC" w:rsidRPr="00F278B8">
        <w:rPr>
          <w:lang w:val="en-GB"/>
        </w:rPr>
        <w:t>dual/two/</w:t>
      </w:r>
      <w:r w:rsidR="007938B2" w:rsidRPr="00F278B8">
        <w:rPr>
          <w:lang w:val="en-GB"/>
        </w:rPr>
        <w:t>double</w:t>
      </w:r>
      <w:r w:rsidR="000A3ECC" w:rsidRPr="00F278B8">
        <w:rPr>
          <w:lang w:val="en-GB"/>
        </w:rPr>
        <w:t>-</w:t>
      </w:r>
      <w:r w:rsidR="007938B2" w:rsidRPr="00F278B8">
        <w:rPr>
          <w:lang w:val="en-GB"/>
        </w:rPr>
        <w:t>hit</w:t>
      </w:r>
      <w:r w:rsidR="00CE5F17" w:rsidRPr="00F278B8">
        <w:rPr>
          <w:lang w:val="en-GB"/>
        </w:rPr>
        <w:t>’</w:t>
      </w:r>
      <w:r w:rsidR="007938B2" w:rsidRPr="00F278B8">
        <w:rPr>
          <w:lang w:val="en-GB"/>
        </w:rPr>
        <w:t xml:space="preserve"> hypothes</w:t>
      </w:r>
      <w:r w:rsidR="000A3ECC" w:rsidRPr="00F278B8">
        <w:rPr>
          <w:lang w:val="en-GB"/>
        </w:rPr>
        <w:t>e</w:t>
      </w:r>
      <w:r w:rsidR="007938B2" w:rsidRPr="00F278B8">
        <w:rPr>
          <w:lang w:val="en-GB"/>
        </w:rPr>
        <w:t>s</w:t>
      </w:r>
      <w:r w:rsidR="000A3ECC" w:rsidRPr="00F278B8">
        <w:rPr>
          <w:lang w:val="en-GB"/>
        </w:rPr>
        <w:t xml:space="preserve"> </w:t>
      </w:r>
      <w:r w:rsidR="00EF4B6F" w:rsidRPr="00F278B8">
        <w:rPr>
          <w:lang w:val="en-GB"/>
        </w:rPr>
        <w:fldChar w:fldCharType="begin">
          <w:fldData xml:space="preserve">PEVuZE5vdGU+PENpdGU+PEF1dGhvcj5TdWx6ZXI8L0F1dGhvcj48WWVhcj4yMDA3PC9ZZWFyPjxS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=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PEVuZE5vdGU+PENpdGU+PEF1dGhvcj5TdWx6ZXI8L0F1dGhvcj48WWVhcj4yMDA3PC9ZZWFyPjxS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=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EF4B6F" w:rsidRPr="00F278B8">
        <w:rPr>
          <w:lang w:val="en-GB"/>
        </w:rPr>
      </w:r>
      <w:r w:rsidR="00EF4B6F" w:rsidRPr="00F278B8">
        <w:rPr>
          <w:lang w:val="en-GB"/>
        </w:rPr>
        <w:fldChar w:fldCharType="separate"/>
      </w:r>
      <w:r w:rsidR="00D83F67">
        <w:rPr>
          <w:noProof/>
          <w:lang w:val="en-GB"/>
        </w:rPr>
        <w:t>(Sulzer, 2007, Zhu et al., 2007)</w:t>
      </w:r>
      <w:r w:rsidR="00EF4B6F" w:rsidRPr="00F278B8">
        <w:rPr>
          <w:lang w:val="en-GB"/>
        </w:rPr>
        <w:fldChar w:fldCharType="end"/>
      </w:r>
      <w:r w:rsidR="009833D7" w:rsidRPr="00F278B8">
        <w:rPr>
          <w:lang w:val="en-GB"/>
        </w:rPr>
        <w:t>)</w:t>
      </w:r>
      <w:r w:rsidR="0004575E" w:rsidRPr="00F278B8">
        <w:rPr>
          <w:lang w:val="en-GB"/>
        </w:rPr>
        <w:t>.</w:t>
      </w:r>
      <w:r w:rsidR="00C27A08" w:rsidRPr="00F278B8">
        <w:rPr>
          <w:lang w:val="en-GB"/>
        </w:rPr>
        <w:t xml:space="preserve"> Clearly, extensive work is still required to thoroughly investigate </w:t>
      </w:r>
      <w:r w:rsidR="00471883" w:rsidRPr="00F278B8">
        <w:rPr>
          <w:lang w:val="en-GB"/>
        </w:rPr>
        <w:t xml:space="preserve">the </w:t>
      </w:r>
      <w:r w:rsidR="0007579F">
        <w:rPr>
          <w:lang w:val="en-GB"/>
        </w:rPr>
        <w:t xml:space="preserve">cause and </w:t>
      </w:r>
      <w:r w:rsidR="00471883" w:rsidRPr="00F278B8">
        <w:rPr>
          <w:lang w:val="en-GB"/>
        </w:rPr>
        <w:t xml:space="preserve">impact of </w:t>
      </w:r>
      <w:r w:rsidR="00C27A08" w:rsidRPr="00F278B8">
        <w:rPr>
          <w:lang w:val="en-GB"/>
        </w:rPr>
        <w:t>mitochondrial dysfunction in NDs.</w:t>
      </w:r>
    </w:p>
    <w:p w:rsidR="00305B07" w:rsidRPr="00F278B8" w:rsidRDefault="00FE3809" w:rsidP="00305B07">
      <w:pPr>
        <w:rPr>
          <w:lang w:val="en-GB"/>
        </w:rPr>
      </w:pPr>
      <w:r w:rsidRPr="00F278B8">
        <w:rPr>
          <w:lang w:val="en-GB"/>
        </w:rPr>
        <w:t>I</w:t>
      </w:r>
      <w:r w:rsidR="00AB46E1" w:rsidRPr="00F278B8">
        <w:rPr>
          <w:lang w:val="en-GB"/>
        </w:rPr>
        <w:t xml:space="preserve">t is currently </w:t>
      </w:r>
      <w:r w:rsidR="00F4740D" w:rsidRPr="00F278B8">
        <w:rPr>
          <w:lang w:val="en-GB"/>
        </w:rPr>
        <w:t>difficult</w:t>
      </w:r>
      <w:r w:rsidR="006A2515" w:rsidRPr="00F278B8">
        <w:rPr>
          <w:lang w:val="en-GB"/>
        </w:rPr>
        <w:t xml:space="preserve"> </w:t>
      </w:r>
      <w:r w:rsidR="00AB46E1" w:rsidRPr="00F278B8">
        <w:rPr>
          <w:lang w:val="en-GB"/>
        </w:rPr>
        <w:t>to compare and contrast the vast volume</w:t>
      </w:r>
      <w:r w:rsidRPr="00F278B8">
        <w:rPr>
          <w:lang w:val="en-GB"/>
        </w:rPr>
        <w:t>s</w:t>
      </w:r>
      <w:r w:rsidR="00AB46E1" w:rsidRPr="00F278B8">
        <w:rPr>
          <w:lang w:val="en-GB"/>
        </w:rPr>
        <w:t xml:space="preserve"> of experimental research in</w:t>
      </w:r>
      <w:r w:rsidRPr="00F278B8">
        <w:rPr>
          <w:lang w:val="en-GB"/>
        </w:rPr>
        <w:t xml:space="preserve"> cellular models of </w:t>
      </w:r>
      <w:r w:rsidR="00AB46E1" w:rsidRPr="00F278B8">
        <w:rPr>
          <w:lang w:val="en-GB"/>
        </w:rPr>
        <w:t xml:space="preserve">NDs due to </w:t>
      </w:r>
      <w:r w:rsidR="00745DA2" w:rsidRPr="00F278B8">
        <w:rPr>
          <w:lang w:val="en-GB"/>
        </w:rPr>
        <w:t xml:space="preserve">methodological </w:t>
      </w:r>
      <w:r w:rsidR="00AB46E1" w:rsidRPr="00F278B8">
        <w:rPr>
          <w:lang w:val="en-GB"/>
        </w:rPr>
        <w:t xml:space="preserve">differences </w:t>
      </w:r>
      <w:r w:rsidRPr="00F278B8">
        <w:rPr>
          <w:lang w:val="en-GB"/>
        </w:rPr>
        <w:t>–</w:t>
      </w:r>
      <w:r w:rsidR="00AB46E1" w:rsidRPr="00F278B8">
        <w:rPr>
          <w:lang w:val="en-GB"/>
        </w:rPr>
        <w:t xml:space="preserve"> </w:t>
      </w:r>
      <w:r w:rsidR="006B58D1" w:rsidRPr="00F278B8">
        <w:rPr>
          <w:lang w:val="en-GB"/>
        </w:rPr>
        <w:t xml:space="preserve">cell and </w:t>
      </w:r>
      <w:r w:rsidRPr="00F278B8">
        <w:rPr>
          <w:lang w:val="en-GB"/>
        </w:rPr>
        <w:t>neuron type, age, method of preparation and culture, equipment/assays, experimental set-up, outputs measured</w:t>
      </w:r>
      <w:r w:rsidR="00AB46E1" w:rsidRPr="00F278B8">
        <w:rPr>
          <w:lang w:val="en-GB"/>
        </w:rPr>
        <w:t xml:space="preserve"> </w:t>
      </w:r>
      <w:r w:rsidR="004D2646" w:rsidRPr="00F278B8">
        <w:rPr>
          <w:lang w:val="en-GB"/>
        </w:rPr>
        <w:t>–</w:t>
      </w:r>
      <w:r w:rsidR="00CE5F17" w:rsidRPr="00F278B8">
        <w:rPr>
          <w:lang w:val="en-GB"/>
        </w:rPr>
        <w:t xml:space="preserve"> as well as due to limited</w:t>
      </w:r>
      <w:r w:rsidRPr="00F278B8">
        <w:rPr>
          <w:lang w:val="en-GB"/>
        </w:rPr>
        <w:t xml:space="preserve"> detail in method reporting</w:t>
      </w:r>
      <w:r w:rsidR="000A1ED8" w:rsidRPr="00F278B8">
        <w:rPr>
          <w:lang w:val="en-GB"/>
        </w:rPr>
        <w:t xml:space="preserve">. </w:t>
      </w:r>
      <w:r w:rsidR="00C42BBC" w:rsidRPr="00F278B8">
        <w:rPr>
          <w:lang w:val="en-GB"/>
        </w:rPr>
        <w:t xml:space="preserve">These discrepancies may compound the difficulties in translating experimental findings from </w:t>
      </w:r>
      <w:r w:rsidR="00C42BBC" w:rsidRPr="00F278B8">
        <w:rPr>
          <w:i/>
          <w:lang w:val="en-GB"/>
        </w:rPr>
        <w:t xml:space="preserve">in vitro </w:t>
      </w:r>
      <w:r w:rsidR="00C42BBC" w:rsidRPr="00F278B8">
        <w:rPr>
          <w:lang w:val="en-GB"/>
        </w:rPr>
        <w:t xml:space="preserve">cellular models to </w:t>
      </w:r>
      <w:r w:rsidR="00C42BBC" w:rsidRPr="00F278B8">
        <w:rPr>
          <w:i/>
          <w:lang w:val="en-GB"/>
        </w:rPr>
        <w:t xml:space="preserve">in vivo </w:t>
      </w:r>
      <w:r w:rsidR="00CE5F17" w:rsidRPr="00F278B8">
        <w:rPr>
          <w:lang w:val="en-GB"/>
        </w:rPr>
        <w:t>or</w:t>
      </w:r>
      <w:r w:rsidR="00CE5F17" w:rsidRPr="00F278B8">
        <w:rPr>
          <w:i/>
          <w:lang w:val="en-GB"/>
        </w:rPr>
        <w:t xml:space="preserve"> </w:t>
      </w:r>
      <w:r w:rsidR="00C42BBC" w:rsidRPr="00F278B8">
        <w:rPr>
          <w:lang w:val="en-GB"/>
        </w:rPr>
        <w:t>human studies</w:t>
      </w:r>
      <w:r w:rsidR="00CE5F17" w:rsidRPr="00F278B8">
        <w:rPr>
          <w:lang w:val="en-GB"/>
        </w:rPr>
        <w:t xml:space="preserve">. </w:t>
      </w:r>
      <w:r w:rsidR="00AB46E1" w:rsidRPr="00F278B8">
        <w:rPr>
          <w:lang w:val="en-GB"/>
        </w:rPr>
        <w:t xml:space="preserve">Here, we provide guidelines </w:t>
      </w:r>
      <w:r w:rsidR="00C8799A" w:rsidRPr="00F278B8">
        <w:rPr>
          <w:lang w:val="en-GB"/>
        </w:rPr>
        <w:t>on</w:t>
      </w:r>
      <w:r w:rsidR="00AB46E1" w:rsidRPr="00F278B8">
        <w:rPr>
          <w:lang w:val="en-GB"/>
        </w:rPr>
        <w:t xml:space="preserve"> </w:t>
      </w:r>
      <w:r w:rsidR="00324213" w:rsidRPr="00F278B8">
        <w:rPr>
          <w:lang w:val="en-GB"/>
        </w:rPr>
        <w:t>several</w:t>
      </w:r>
      <w:r w:rsidR="00AB46E1" w:rsidRPr="00F278B8">
        <w:rPr>
          <w:lang w:val="en-GB"/>
        </w:rPr>
        <w:t xml:space="preserve"> experimental methods to </w:t>
      </w:r>
      <w:r w:rsidR="00C8799A" w:rsidRPr="00F278B8">
        <w:rPr>
          <w:lang w:val="en-GB"/>
        </w:rPr>
        <w:t>assess</w:t>
      </w:r>
      <w:r w:rsidR="00AB46E1" w:rsidRPr="00F278B8">
        <w:rPr>
          <w:lang w:val="en-GB"/>
        </w:rPr>
        <w:t xml:space="preserve"> mitochondrial dysfunction in </w:t>
      </w:r>
      <w:r w:rsidR="00AB46E1" w:rsidRPr="00F278B8">
        <w:rPr>
          <w:i/>
          <w:lang w:val="en-GB"/>
        </w:rPr>
        <w:t xml:space="preserve">in vitro </w:t>
      </w:r>
      <w:r w:rsidR="00AB46E1" w:rsidRPr="00F278B8">
        <w:rPr>
          <w:lang w:val="en-GB"/>
        </w:rPr>
        <w:t xml:space="preserve">cellular models of </w:t>
      </w:r>
      <w:r w:rsidR="00C053F8" w:rsidRPr="00F278B8">
        <w:rPr>
          <w:lang w:val="en-GB"/>
        </w:rPr>
        <w:t>NDs</w:t>
      </w:r>
      <w:r w:rsidR="000F1162" w:rsidRPr="00F278B8">
        <w:rPr>
          <w:lang w:val="en-GB"/>
        </w:rPr>
        <w:t>,</w:t>
      </w:r>
      <w:r w:rsidR="00C42BBC" w:rsidRPr="00F278B8">
        <w:rPr>
          <w:lang w:val="en-GB"/>
        </w:rPr>
        <w:t xml:space="preserve"> with the goal of reducing methodological differences between research </w:t>
      </w:r>
      <w:r w:rsidR="00CE5F17" w:rsidRPr="00F278B8">
        <w:rPr>
          <w:lang w:val="en-GB"/>
        </w:rPr>
        <w:t>laboratories</w:t>
      </w:r>
      <w:r w:rsidR="00CD273E" w:rsidRPr="00F278B8">
        <w:rPr>
          <w:lang w:val="en-GB"/>
        </w:rPr>
        <w:t>.</w:t>
      </w:r>
      <w:r w:rsidR="00AB46E1" w:rsidRPr="00F278B8">
        <w:rPr>
          <w:lang w:val="en-GB"/>
        </w:rPr>
        <w:t xml:space="preserve"> </w:t>
      </w:r>
      <w:r w:rsidR="00CA1326" w:rsidRPr="00F278B8">
        <w:rPr>
          <w:lang w:val="en-GB"/>
        </w:rPr>
        <w:t>T</w:t>
      </w:r>
      <w:r w:rsidR="00305B07" w:rsidRPr="00F278B8">
        <w:rPr>
          <w:lang w:val="en-GB"/>
        </w:rPr>
        <w:t xml:space="preserve">he </w:t>
      </w:r>
      <w:proofErr w:type="spellStart"/>
      <w:r w:rsidR="005D0A9E" w:rsidRPr="00F278B8">
        <w:rPr>
          <w:lang w:val="en-GB"/>
        </w:rPr>
        <w:t>CeBioND</w:t>
      </w:r>
      <w:proofErr w:type="spellEnd"/>
      <w:r w:rsidR="00305B07" w:rsidRPr="00F278B8">
        <w:rPr>
          <w:lang w:val="en-GB"/>
        </w:rPr>
        <w:t xml:space="preserve"> consortium</w:t>
      </w:r>
      <w:r w:rsidR="00B9227A" w:rsidRPr="00F278B8">
        <w:rPr>
          <w:lang w:val="en-GB"/>
        </w:rPr>
        <w:t xml:space="preserve"> </w:t>
      </w:r>
      <w:r w:rsidR="00305B07" w:rsidRPr="00F278B8">
        <w:rPr>
          <w:lang w:val="en-GB"/>
        </w:rPr>
        <w:t>(</w:t>
      </w:r>
      <w:hyperlink r:id="rId11" w:history="1">
        <w:r w:rsidR="000F1162" w:rsidRPr="00F278B8">
          <w:rPr>
            <w:rStyle w:val="Hyperlink"/>
            <w:lang w:val="en-GB"/>
          </w:rPr>
          <w:t>www.cebiond.org</w:t>
        </w:r>
      </w:hyperlink>
      <w:r w:rsidR="00305B07" w:rsidRPr="00F278B8">
        <w:rPr>
          <w:lang w:val="en-GB"/>
        </w:rPr>
        <w:t>)</w:t>
      </w:r>
      <w:r w:rsidR="00CA1326" w:rsidRPr="00F278B8">
        <w:rPr>
          <w:lang w:val="en-GB"/>
        </w:rPr>
        <w:t xml:space="preserve"> </w:t>
      </w:r>
      <w:r w:rsidR="00544A6B" w:rsidRPr="00F278B8">
        <w:rPr>
          <w:lang w:val="en-GB"/>
        </w:rPr>
        <w:t xml:space="preserve">is </w:t>
      </w:r>
      <w:r w:rsidR="00CA1326" w:rsidRPr="00F278B8">
        <w:rPr>
          <w:lang w:val="en-GB"/>
        </w:rPr>
        <w:t>perform</w:t>
      </w:r>
      <w:r w:rsidR="00544A6B" w:rsidRPr="00F278B8">
        <w:rPr>
          <w:lang w:val="en-GB"/>
        </w:rPr>
        <w:t>ing</w:t>
      </w:r>
      <w:r w:rsidR="00CA1326" w:rsidRPr="00F278B8">
        <w:rPr>
          <w:lang w:val="en-GB"/>
        </w:rPr>
        <w:t xml:space="preserve"> cross-disease analys</w:t>
      </w:r>
      <w:r w:rsidR="00C053F8" w:rsidRPr="00F278B8">
        <w:rPr>
          <w:lang w:val="en-GB"/>
        </w:rPr>
        <w:t>e</w:t>
      </w:r>
      <w:r w:rsidR="00CA1326" w:rsidRPr="00F278B8">
        <w:rPr>
          <w:lang w:val="en-GB"/>
        </w:rPr>
        <w:t xml:space="preserve">s to </w:t>
      </w:r>
      <w:r w:rsidR="0079026F" w:rsidRPr="00F278B8">
        <w:rPr>
          <w:lang w:val="en-GB"/>
        </w:rPr>
        <w:t xml:space="preserve">investigate </w:t>
      </w:r>
      <w:r w:rsidR="00CA1326" w:rsidRPr="00F278B8">
        <w:rPr>
          <w:lang w:val="en-GB"/>
        </w:rPr>
        <w:t xml:space="preserve">mitochondrial </w:t>
      </w:r>
      <w:proofErr w:type="spellStart"/>
      <w:r w:rsidR="00CA1326" w:rsidRPr="00F278B8">
        <w:rPr>
          <w:lang w:val="en-GB"/>
        </w:rPr>
        <w:t>bioenergetic</w:t>
      </w:r>
      <w:proofErr w:type="spellEnd"/>
      <w:r w:rsidR="00CA1326" w:rsidRPr="00F278B8">
        <w:rPr>
          <w:lang w:val="en-GB"/>
        </w:rPr>
        <w:t xml:space="preserve"> dysfunc</w:t>
      </w:r>
      <w:r w:rsidR="000F1162" w:rsidRPr="00F278B8">
        <w:rPr>
          <w:lang w:val="en-GB"/>
        </w:rPr>
        <w:t>t</w:t>
      </w:r>
      <w:r w:rsidR="00CA1326" w:rsidRPr="00F278B8">
        <w:rPr>
          <w:lang w:val="en-GB"/>
        </w:rPr>
        <w:t xml:space="preserve">ion in </w:t>
      </w:r>
      <w:r w:rsidR="0079026F" w:rsidRPr="00F278B8">
        <w:rPr>
          <w:lang w:val="en-GB"/>
        </w:rPr>
        <w:t xml:space="preserve">cellular </w:t>
      </w:r>
      <w:r w:rsidR="00CA1326" w:rsidRPr="00F278B8">
        <w:rPr>
          <w:lang w:val="en-GB"/>
        </w:rPr>
        <w:t>models of AD, PD and HD. Within this consortium, we standardised</w:t>
      </w:r>
      <w:r w:rsidR="00305B07" w:rsidRPr="00F278B8">
        <w:rPr>
          <w:lang w:val="en-GB"/>
        </w:rPr>
        <w:t xml:space="preserve"> single-cell fluorescence</w:t>
      </w:r>
      <w:r w:rsidR="002713F0" w:rsidRPr="00F278B8">
        <w:rPr>
          <w:lang w:val="en-GB"/>
        </w:rPr>
        <w:t xml:space="preserve"> </w:t>
      </w:r>
      <w:r w:rsidR="005D0A9E" w:rsidRPr="00F278B8">
        <w:rPr>
          <w:lang w:val="en-GB"/>
        </w:rPr>
        <w:t xml:space="preserve">protocols </w:t>
      </w:r>
      <w:r w:rsidR="002713F0" w:rsidRPr="00F278B8">
        <w:rPr>
          <w:lang w:val="en-GB"/>
        </w:rPr>
        <w:t xml:space="preserve">(TMRM, </w:t>
      </w:r>
      <w:proofErr w:type="gramStart"/>
      <w:r w:rsidR="002713F0" w:rsidRPr="00F278B8">
        <w:rPr>
          <w:lang w:val="en-GB"/>
        </w:rPr>
        <w:t>NAD(</w:t>
      </w:r>
      <w:proofErr w:type="gramEnd"/>
      <w:r w:rsidR="002713F0" w:rsidRPr="00F278B8">
        <w:rPr>
          <w:lang w:val="en-GB"/>
        </w:rPr>
        <w:t xml:space="preserve">P)H </w:t>
      </w:r>
      <w:proofErr w:type="spellStart"/>
      <w:r w:rsidR="002713F0" w:rsidRPr="00F278B8">
        <w:rPr>
          <w:lang w:val="en-GB"/>
        </w:rPr>
        <w:t>autofluorescence</w:t>
      </w:r>
      <w:proofErr w:type="spellEnd"/>
      <w:r w:rsidR="002713F0" w:rsidRPr="00F278B8">
        <w:rPr>
          <w:lang w:val="en-GB"/>
        </w:rPr>
        <w:t>)</w:t>
      </w:r>
      <w:r w:rsidR="00305B07" w:rsidRPr="00F278B8">
        <w:rPr>
          <w:lang w:val="en-GB"/>
        </w:rPr>
        <w:t xml:space="preserve"> </w:t>
      </w:r>
      <w:r w:rsidR="00305B07" w:rsidRPr="00F278B8">
        <w:rPr>
          <w:lang w:val="en-GB"/>
        </w:rPr>
        <w:lastRenderedPageBreak/>
        <w:t xml:space="preserve">and </w:t>
      </w:r>
      <w:r w:rsidR="00CA1326" w:rsidRPr="00F278B8">
        <w:rPr>
          <w:lang w:val="en-GB"/>
        </w:rPr>
        <w:t>oxygen consumption rate</w:t>
      </w:r>
      <w:r w:rsidR="00305B07" w:rsidRPr="00F278B8">
        <w:rPr>
          <w:lang w:val="en-GB"/>
        </w:rPr>
        <w:t xml:space="preserve"> </w:t>
      </w:r>
      <w:r w:rsidR="005D0A9E" w:rsidRPr="00F278B8">
        <w:rPr>
          <w:lang w:val="en-GB"/>
        </w:rPr>
        <w:t xml:space="preserve">measurements </w:t>
      </w:r>
      <w:r w:rsidR="0051197E" w:rsidRPr="00F278B8">
        <w:rPr>
          <w:lang w:val="en-GB"/>
        </w:rPr>
        <w:t>across five</w:t>
      </w:r>
      <w:r w:rsidR="00FA5154" w:rsidRPr="00F278B8">
        <w:rPr>
          <w:lang w:val="en-GB"/>
        </w:rPr>
        <w:t xml:space="preserve"> collaborati</w:t>
      </w:r>
      <w:r w:rsidR="0051197E" w:rsidRPr="00F278B8">
        <w:rPr>
          <w:lang w:val="en-GB"/>
        </w:rPr>
        <w:t>ng</w:t>
      </w:r>
      <w:r w:rsidR="00FA5154" w:rsidRPr="00F278B8">
        <w:rPr>
          <w:lang w:val="en-GB"/>
        </w:rPr>
        <w:t xml:space="preserve"> lab</w:t>
      </w:r>
      <w:r w:rsidR="0051197E" w:rsidRPr="00F278B8">
        <w:rPr>
          <w:lang w:val="en-GB"/>
        </w:rPr>
        <w:t>oratorie</w:t>
      </w:r>
      <w:r w:rsidR="00FA5154" w:rsidRPr="00F278B8">
        <w:rPr>
          <w:lang w:val="en-GB"/>
        </w:rPr>
        <w:t>s</w:t>
      </w:r>
      <w:r w:rsidR="00305B07" w:rsidRPr="00F278B8">
        <w:rPr>
          <w:lang w:val="en-GB"/>
        </w:rPr>
        <w:t xml:space="preserve">. </w:t>
      </w:r>
      <w:r w:rsidR="000F1162" w:rsidRPr="00F278B8">
        <w:rPr>
          <w:lang w:val="en-GB"/>
        </w:rPr>
        <w:t>T</w:t>
      </w:r>
      <w:r w:rsidR="00305B07" w:rsidRPr="00F278B8">
        <w:rPr>
          <w:lang w:val="en-GB"/>
        </w:rPr>
        <w:t xml:space="preserve">hese </w:t>
      </w:r>
      <w:r w:rsidR="00FA5154" w:rsidRPr="00F278B8">
        <w:rPr>
          <w:lang w:val="en-GB"/>
        </w:rPr>
        <w:t>protocol</w:t>
      </w:r>
      <w:r w:rsidR="00305B07" w:rsidRPr="00F278B8">
        <w:rPr>
          <w:lang w:val="en-GB"/>
        </w:rPr>
        <w:t xml:space="preserve">s are </w:t>
      </w:r>
      <w:r w:rsidR="0007579F">
        <w:rPr>
          <w:lang w:val="en-GB"/>
        </w:rPr>
        <w:t>detailed</w:t>
      </w:r>
      <w:r w:rsidR="0007579F" w:rsidRPr="00F278B8">
        <w:rPr>
          <w:lang w:val="en-GB"/>
        </w:rPr>
        <w:t xml:space="preserve"> </w:t>
      </w:r>
      <w:r w:rsidR="00305B07" w:rsidRPr="00F278B8">
        <w:rPr>
          <w:lang w:val="en-GB"/>
        </w:rPr>
        <w:t xml:space="preserve">here. </w:t>
      </w:r>
      <w:r w:rsidR="00FA5154" w:rsidRPr="00F278B8">
        <w:rPr>
          <w:lang w:val="en-GB"/>
        </w:rPr>
        <w:t>For this consensus review, w</w:t>
      </w:r>
      <w:r w:rsidR="00305B07" w:rsidRPr="00F278B8">
        <w:rPr>
          <w:lang w:val="en-GB"/>
        </w:rPr>
        <w:t xml:space="preserve">e recruited </w:t>
      </w:r>
      <w:r w:rsidR="002713F0" w:rsidRPr="00F278B8">
        <w:rPr>
          <w:lang w:val="en-GB"/>
        </w:rPr>
        <w:t>several</w:t>
      </w:r>
      <w:r w:rsidR="00305B07" w:rsidRPr="00F278B8">
        <w:rPr>
          <w:lang w:val="en-GB"/>
        </w:rPr>
        <w:t xml:space="preserve"> experts </w:t>
      </w:r>
      <w:r w:rsidR="00C053F8" w:rsidRPr="00F278B8">
        <w:rPr>
          <w:lang w:val="en-GB"/>
        </w:rPr>
        <w:t>from</w:t>
      </w:r>
      <w:r w:rsidR="00305B07" w:rsidRPr="00F278B8">
        <w:rPr>
          <w:lang w:val="en-GB"/>
        </w:rPr>
        <w:t xml:space="preserve"> the field of mitochondrial research to contribute </w:t>
      </w:r>
      <w:r w:rsidR="000F1162" w:rsidRPr="00F278B8">
        <w:rPr>
          <w:lang w:val="en-GB"/>
        </w:rPr>
        <w:t>details</w:t>
      </w:r>
      <w:r w:rsidR="000453A4" w:rsidRPr="00F278B8">
        <w:rPr>
          <w:lang w:val="en-GB"/>
        </w:rPr>
        <w:t xml:space="preserve"> </w:t>
      </w:r>
      <w:r w:rsidR="000F1162" w:rsidRPr="00F278B8">
        <w:rPr>
          <w:lang w:val="en-GB"/>
        </w:rPr>
        <w:t>on</w:t>
      </w:r>
      <w:r w:rsidR="000453A4" w:rsidRPr="00F278B8">
        <w:rPr>
          <w:lang w:val="en-GB"/>
        </w:rPr>
        <w:t xml:space="preserve"> </w:t>
      </w:r>
      <w:r w:rsidR="002713F0" w:rsidRPr="00F278B8">
        <w:rPr>
          <w:lang w:val="en-GB"/>
        </w:rPr>
        <w:t>additional</w:t>
      </w:r>
      <w:r w:rsidR="00CE5F17" w:rsidRPr="00F278B8">
        <w:rPr>
          <w:lang w:val="en-GB"/>
        </w:rPr>
        <w:t xml:space="preserve"> </w:t>
      </w:r>
      <w:r w:rsidR="006D167D" w:rsidRPr="00F278B8">
        <w:rPr>
          <w:lang w:val="en-GB"/>
        </w:rPr>
        <w:t>techniques</w:t>
      </w:r>
      <w:r w:rsidR="00CE5F17" w:rsidRPr="00F278B8">
        <w:rPr>
          <w:lang w:val="en-GB"/>
        </w:rPr>
        <w:t xml:space="preserve"> for </w:t>
      </w:r>
      <w:r w:rsidR="002713F0" w:rsidRPr="00F278B8">
        <w:rPr>
          <w:lang w:val="en-GB"/>
        </w:rPr>
        <w:t>a thorough</w:t>
      </w:r>
      <w:r w:rsidR="00CE5F17" w:rsidRPr="00F278B8">
        <w:rPr>
          <w:lang w:val="en-GB"/>
        </w:rPr>
        <w:t xml:space="preserve"> evaluation of mitochondrial function and dysfunction</w:t>
      </w:r>
      <w:r w:rsidR="000453A4" w:rsidRPr="00F278B8">
        <w:rPr>
          <w:lang w:val="en-GB"/>
        </w:rPr>
        <w:t xml:space="preserve">. Collectively, we have developed guidelines that suit most biological laboratories and </w:t>
      </w:r>
      <w:r w:rsidR="0040179A" w:rsidRPr="00F278B8">
        <w:rPr>
          <w:lang w:val="en-GB"/>
        </w:rPr>
        <w:t xml:space="preserve">that </w:t>
      </w:r>
      <w:r w:rsidR="000453A4" w:rsidRPr="00F278B8">
        <w:rPr>
          <w:lang w:val="en-GB"/>
        </w:rPr>
        <w:t>provide for a</w:t>
      </w:r>
      <w:r w:rsidR="00FA5154" w:rsidRPr="00F278B8">
        <w:rPr>
          <w:lang w:val="en-GB"/>
        </w:rPr>
        <w:t xml:space="preserve"> </w:t>
      </w:r>
      <w:r w:rsidR="00C42BBC" w:rsidRPr="00F278B8">
        <w:rPr>
          <w:lang w:val="en-GB"/>
        </w:rPr>
        <w:t xml:space="preserve">standardised, </w:t>
      </w:r>
      <w:r w:rsidR="00305B07" w:rsidRPr="00F278B8">
        <w:rPr>
          <w:lang w:val="en-GB"/>
        </w:rPr>
        <w:t>holistic assess</w:t>
      </w:r>
      <w:r w:rsidR="00FA5154" w:rsidRPr="00F278B8">
        <w:rPr>
          <w:lang w:val="en-GB"/>
        </w:rPr>
        <w:t>ment of</w:t>
      </w:r>
      <w:r w:rsidR="00305B07" w:rsidRPr="00F278B8">
        <w:rPr>
          <w:lang w:val="en-GB"/>
        </w:rPr>
        <w:t xml:space="preserve"> mitochondrial function</w:t>
      </w:r>
      <w:r w:rsidR="006D167D" w:rsidRPr="00F278B8">
        <w:rPr>
          <w:lang w:val="en-GB"/>
        </w:rPr>
        <w:t xml:space="preserve"> in cellular models of </w:t>
      </w:r>
      <w:r w:rsidR="002713F0" w:rsidRPr="00F278B8">
        <w:rPr>
          <w:lang w:val="en-GB"/>
        </w:rPr>
        <w:t>a</w:t>
      </w:r>
      <w:r w:rsidR="006D167D" w:rsidRPr="00F278B8">
        <w:rPr>
          <w:lang w:val="en-GB"/>
        </w:rPr>
        <w:t xml:space="preserve"> variety of </w:t>
      </w:r>
      <w:r w:rsidR="00F92D1B" w:rsidRPr="00F278B8">
        <w:rPr>
          <w:lang w:val="en-GB"/>
        </w:rPr>
        <w:t>NDs</w:t>
      </w:r>
      <w:r w:rsidR="000F1162" w:rsidRPr="00F278B8">
        <w:rPr>
          <w:lang w:val="en-GB"/>
        </w:rPr>
        <w:t>.</w:t>
      </w:r>
    </w:p>
    <w:p w:rsidR="00C27A08" w:rsidRPr="00F278B8" w:rsidRDefault="00C27A08" w:rsidP="00C27A08">
      <w:pPr>
        <w:pStyle w:val="Caption"/>
      </w:pPr>
      <w:r w:rsidRPr="00F278B8">
        <w:t xml:space="preserve">Table </w:t>
      </w:r>
      <w:r w:rsidRPr="00F278B8">
        <w:fldChar w:fldCharType="begin"/>
      </w:r>
      <w:r w:rsidRPr="00F278B8">
        <w:instrText xml:space="preserve"> SEQ Table \* ARABIC </w:instrText>
      </w:r>
      <w:r w:rsidRPr="00F278B8">
        <w:fldChar w:fldCharType="separate"/>
      </w:r>
      <w:r w:rsidR="00770FE4" w:rsidRPr="00F278B8">
        <w:rPr>
          <w:noProof/>
        </w:rPr>
        <w:t>1</w:t>
      </w:r>
      <w:r w:rsidRPr="00F278B8">
        <w:fldChar w:fldCharType="end"/>
      </w:r>
      <w:r w:rsidRPr="00F278B8">
        <w:t xml:space="preserve">: </w:t>
      </w:r>
      <w:r w:rsidR="00F92D1B" w:rsidRPr="00F278B8">
        <w:t>Proteins/g</w:t>
      </w:r>
      <w:r w:rsidRPr="00F278B8">
        <w:t xml:space="preserve">enes </w:t>
      </w:r>
      <w:r w:rsidR="00597209" w:rsidRPr="00F278B8">
        <w:t xml:space="preserve">known to be </w:t>
      </w:r>
      <w:r w:rsidRPr="00F278B8">
        <w:t xml:space="preserve">mutated in Alzheimer’s </w:t>
      </w:r>
      <w:r w:rsidR="0007579F">
        <w:t>d</w:t>
      </w:r>
      <w:r w:rsidR="0007579F" w:rsidRPr="00F278B8">
        <w:t xml:space="preserve">isease </w:t>
      </w:r>
      <w:r w:rsidRPr="00F278B8">
        <w:t xml:space="preserve">(AD), Parkinson’s </w:t>
      </w:r>
      <w:r w:rsidR="0007579F">
        <w:t>d</w:t>
      </w:r>
      <w:r w:rsidR="0007579F" w:rsidRPr="00F278B8">
        <w:t xml:space="preserve">isease </w:t>
      </w:r>
      <w:r w:rsidRPr="00F278B8">
        <w:t xml:space="preserve">(PD), </w:t>
      </w:r>
      <w:proofErr w:type="spellStart"/>
      <w:r w:rsidRPr="00F278B8">
        <w:t>Frontotemporal</w:t>
      </w:r>
      <w:proofErr w:type="spellEnd"/>
      <w:r w:rsidRPr="00F278B8">
        <w:t xml:space="preserve"> dementia (FTD), Huntington’s </w:t>
      </w:r>
      <w:r w:rsidR="0007579F">
        <w:t>d</w:t>
      </w:r>
      <w:r w:rsidR="0007579F" w:rsidRPr="00F278B8">
        <w:t xml:space="preserve">isease </w:t>
      </w:r>
      <w:r w:rsidRPr="00F278B8">
        <w:t xml:space="preserve">(HD) and Amyotrophic Lateral Sclerosis (ALS). </w:t>
      </w:r>
      <w:r w:rsidR="00597209" w:rsidRPr="00F278B8">
        <w:t>Several of these genes (</w:t>
      </w:r>
      <w:r w:rsidR="00D1278A" w:rsidRPr="00F278B8">
        <w:rPr>
          <w:i w:val="0"/>
        </w:rPr>
        <w:t>PSEN</w:t>
      </w:r>
      <w:r w:rsidR="00597209" w:rsidRPr="00F278B8">
        <w:rPr>
          <w:i w:val="0"/>
        </w:rPr>
        <w:t>1/2</w:t>
      </w:r>
      <w:r w:rsidR="00597209" w:rsidRPr="00F278B8">
        <w:t>;</w:t>
      </w:r>
      <w:r w:rsidR="00597209" w:rsidRPr="00F278B8">
        <w:rPr>
          <w:i w:val="0"/>
        </w:rPr>
        <w:t xml:space="preserve"> </w:t>
      </w:r>
      <w:r w:rsidR="00A47C7B" w:rsidRPr="00F278B8">
        <w:rPr>
          <w:i w:val="0"/>
        </w:rPr>
        <w:t xml:space="preserve">SNCA, DJ-1, LRRK2, </w:t>
      </w:r>
      <w:r w:rsidR="000F499F" w:rsidRPr="00F278B8">
        <w:rPr>
          <w:i w:val="0"/>
        </w:rPr>
        <w:t xml:space="preserve">Parkin, </w:t>
      </w:r>
      <w:r w:rsidR="00A47C7B" w:rsidRPr="00F278B8">
        <w:rPr>
          <w:i w:val="0"/>
        </w:rPr>
        <w:t xml:space="preserve">PINK-1; </w:t>
      </w:r>
      <w:r w:rsidR="00597209" w:rsidRPr="00F278B8">
        <w:rPr>
          <w:i w:val="0"/>
        </w:rPr>
        <w:t>MAPT</w:t>
      </w:r>
      <w:r w:rsidR="00597209" w:rsidRPr="00F278B8">
        <w:t xml:space="preserve">; </w:t>
      </w:r>
      <w:proofErr w:type="spellStart"/>
      <w:r w:rsidR="00597209" w:rsidRPr="00F278B8">
        <w:rPr>
          <w:i w:val="0"/>
        </w:rPr>
        <w:t>Htt</w:t>
      </w:r>
      <w:proofErr w:type="spellEnd"/>
      <w:r w:rsidR="00597209" w:rsidRPr="00F278B8">
        <w:t xml:space="preserve">; </w:t>
      </w:r>
      <w:r w:rsidR="00597209" w:rsidRPr="00F278B8">
        <w:rPr>
          <w:i w:val="0"/>
        </w:rPr>
        <w:t xml:space="preserve">SOD1, </w:t>
      </w:r>
      <w:r w:rsidR="00A47C7B" w:rsidRPr="00F278B8">
        <w:rPr>
          <w:i w:val="0"/>
        </w:rPr>
        <w:t xml:space="preserve">FUS, </w:t>
      </w:r>
      <w:r w:rsidR="00597209" w:rsidRPr="00F278B8">
        <w:rPr>
          <w:i w:val="0"/>
        </w:rPr>
        <w:t>T</w:t>
      </w:r>
      <w:r w:rsidR="00A47C7B" w:rsidRPr="00F278B8">
        <w:rPr>
          <w:i w:val="0"/>
        </w:rPr>
        <w:t>AR</w:t>
      </w:r>
      <w:r w:rsidR="00597209" w:rsidRPr="00F278B8">
        <w:rPr>
          <w:i w:val="0"/>
        </w:rPr>
        <w:t>DP</w:t>
      </w:r>
      <w:r w:rsidR="008B7C15" w:rsidRPr="00F278B8">
        <w:rPr>
          <w:i w:val="0"/>
        </w:rPr>
        <w:t>,</w:t>
      </w:r>
      <w:r w:rsidR="007F37EC" w:rsidRPr="00F278B8">
        <w:rPr>
          <w:i w:val="0"/>
        </w:rPr>
        <w:t xml:space="preserve"> and</w:t>
      </w:r>
      <w:r w:rsidR="008B7C15" w:rsidRPr="00F278B8">
        <w:rPr>
          <w:i w:val="0"/>
        </w:rPr>
        <w:t xml:space="preserve"> CHCHD10</w:t>
      </w:r>
      <w:r w:rsidR="00597209" w:rsidRPr="00F278B8">
        <w:t>) encode proteins that regulate mitochondrial homeostasis and function</w:t>
      </w:r>
      <w:r w:rsidR="00FC2ADF" w:rsidRPr="00F278B8">
        <w:t xml:space="preserve"> to varying degrees</w:t>
      </w:r>
      <w:r w:rsidR="00597209" w:rsidRPr="00F278B8">
        <w:t xml:space="preserve"> </w:t>
      </w:r>
      <w:r w:rsidR="00597209" w:rsidRPr="00F278B8">
        <w:fldChar w:fldCharType="begin">
          <w:fldData xml:space="preserve">PEVuZE5vdGU+PENpdGU+PEF1dGhvcj5NYXJ0aW5lejwvQXV0aG9yPjxZZWFyPjIwMTI8L1llYXI+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</w:fldData>
        </w:fldChar>
      </w:r>
      <w:r w:rsidR="00D83F67">
        <w:instrText xml:space="preserve"> ADDIN EN.CITE </w:instrText>
      </w:r>
      <w:r w:rsidR="00D83F67">
        <w:fldChar w:fldCharType="begin">
          <w:fldData xml:space="preserve">PEVuZE5vdGU+PENpdGU+PEF1dGhvcj5NYXJ0aW5lejwvQXV0aG9yPjxZZWFyPjIwMTI8L1llYXI+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</w:fldData>
        </w:fldChar>
      </w:r>
      <w:r w:rsidR="00D83F67">
        <w:instrText xml:space="preserve"> ADDIN EN.CITE.DATA </w:instrText>
      </w:r>
      <w:r w:rsidR="00D83F67">
        <w:fldChar w:fldCharType="end"/>
      </w:r>
      <w:r w:rsidR="00597209" w:rsidRPr="00F278B8">
        <w:fldChar w:fldCharType="separate"/>
      </w:r>
      <w:r w:rsidR="00D83F67">
        <w:rPr>
          <w:noProof/>
        </w:rPr>
        <w:t>(Martinez and Greenamyre, 2012, Gao et al., 2017, Schon and Przedborski, 2011, Lin and Beal, 2006)</w:t>
      </w:r>
      <w:r w:rsidR="00597209" w:rsidRPr="00F278B8">
        <w:fldChar w:fldCharType="end"/>
      </w:r>
      <w:r w:rsidR="00597209" w:rsidRPr="00F278B8">
        <w:t xml:space="preserve">. Listed </w:t>
      </w:r>
      <w:r w:rsidRPr="00F278B8">
        <w:t>genes are commonly targeted in transgenic animal models</w:t>
      </w:r>
      <w:r w:rsidR="00597209" w:rsidRPr="00F278B8">
        <w:t xml:space="preserve"> - see </w:t>
      </w:r>
      <w:hyperlink r:id="rId12" w:history="1">
        <w:r w:rsidR="009A498F" w:rsidRPr="00F278B8">
          <w:rPr>
            <w:rStyle w:val="Hyperlink"/>
          </w:rPr>
          <w:t>http://www.neurodegenerationresearch.eu/initiatives/jpnd-alignment-actions/animal-and-cell-models/</w:t>
        </w:r>
      </w:hyperlink>
      <w:r w:rsidR="009A498F" w:rsidRPr="00F278B8">
        <w:t xml:space="preserve">, </w:t>
      </w:r>
      <w:hyperlink r:id="rId13" w:history="1">
        <w:r w:rsidRPr="00F278B8">
          <w:rPr>
            <w:rStyle w:val="Hyperlink"/>
          </w:rPr>
          <w:t>http://www.alzforum.org/research-models</w:t>
        </w:r>
      </w:hyperlink>
      <w:r w:rsidRPr="00F278B8">
        <w:rPr>
          <w:rStyle w:val="Hyperlink"/>
          <w:i w:val="0"/>
          <w:u w:val="none"/>
        </w:rPr>
        <w:t xml:space="preserve">, </w:t>
      </w:r>
      <w:r w:rsidRPr="00F278B8">
        <w:fldChar w:fldCharType="begin">
          <w:fldData xml:space="preserve">PEVuZE5vdGU+PENpdGU+PEF1dGhvcj5Hb3R6PC9BdXRob3I+PFllYXI+MjAwODwvWWVhcj48UmVj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</w:fldData>
        </w:fldChar>
      </w:r>
      <w:r w:rsidR="00D83F67">
        <w:instrText xml:space="preserve"> ADDIN EN.CITE </w:instrText>
      </w:r>
      <w:r w:rsidR="00D83F67">
        <w:fldChar w:fldCharType="begin">
          <w:fldData xml:space="preserve">PEVuZE5vdGU+PENpdGU+PEF1dGhvcj5Hb3R6PC9BdXRob3I+PFllYXI+MjAwODwvWWVhcj48UmVj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</w:fldData>
        </w:fldChar>
      </w:r>
      <w:r w:rsidR="00D83F67">
        <w:instrText xml:space="preserve"> ADDIN EN.CITE.DATA </w:instrText>
      </w:r>
      <w:r w:rsidR="00D83F67">
        <w:fldChar w:fldCharType="end"/>
      </w:r>
      <w:r w:rsidRPr="00F278B8">
        <w:fldChar w:fldCharType="separate"/>
      </w:r>
      <w:r w:rsidR="00D83F67">
        <w:rPr>
          <w:noProof/>
        </w:rPr>
        <w:t>(Gotz and Ittner, 2008, Harvey et al., 2011)</w:t>
      </w:r>
      <w:r w:rsidRPr="00F278B8">
        <w:fldChar w:fldCharType="end"/>
      </w:r>
      <w:r w:rsidRPr="00F278B8">
        <w:t xml:space="preserve">, and references therein for further details. </w:t>
      </w:r>
      <w:r w:rsidR="006625BC" w:rsidRPr="00F278B8">
        <w:t xml:space="preserve">The ALS-associated genes </w:t>
      </w:r>
      <w:r w:rsidR="006625BC" w:rsidRPr="00F278B8">
        <w:rPr>
          <w:i w:val="0"/>
        </w:rPr>
        <w:t xml:space="preserve">FUS, TARDBP, C9orf72 </w:t>
      </w:r>
      <w:r w:rsidR="006625BC" w:rsidRPr="00F278B8">
        <w:t xml:space="preserve">and </w:t>
      </w:r>
      <w:r w:rsidR="006625BC" w:rsidRPr="00F278B8">
        <w:rPr>
          <w:i w:val="0"/>
        </w:rPr>
        <w:t xml:space="preserve">CHCHD10 </w:t>
      </w:r>
      <w:r w:rsidR="006625BC" w:rsidRPr="00F278B8">
        <w:t>are also associated with FTD.</w:t>
      </w:r>
    </w:p>
    <w:tbl>
      <w:tblPr>
        <w:tblStyle w:val="LightShading"/>
        <w:tblW w:w="0" w:type="auto"/>
        <w:tblLayout w:type="fixed"/>
        <w:tblLook w:val="04A0" w:firstRow="1" w:lastRow="0" w:firstColumn="1" w:lastColumn="0" w:noHBand="0" w:noVBand="1"/>
      </w:tblPr>
      <w:tblGrid>
        <w:gridCol w:w="1035"/>
        <w:gridCol w:w="4885"/>
      </w:tblGrid>
      <w:tr w:rsidR="00C27A08" w:rsidRPr="00F278B8" w:rsidTr="00F9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Disease</w:t>
            </w:r>
          </w:p>
        </w:tc>
        <w:tc>
          <w:tcPr>
            <w:tcW w:w="4885" w:type="dxa"/>
          </w:tcPr>
          <w:p w:rsidR="00C27A08" w:rsidRPr="00F278B8" w:rsidRDefault="00C27A08" w:rsidP="0093609A">
            <w:pPr>
              <w:jc w:val="left"/>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Protein (</w:t>
            </w:r>
            <w:r w:rsidRPr="00F278B8">
              <w:rPr>
                <w:i/>
                <w:lang w:val="en-GB"/>
              </w:rPr>
              <w:t>Gene</w:t>
            </w:r>
            <w:r w:rsidRPr="00F278B8">
              <w:rPr>
                <w:lang w:val="en-GB"/>
              </w:rPr>
              <w:t>)</w:t>
            </w:r>
          </w:p>
        </w:tc>
      </w:tr>
      <w:tr w:rsidR="00C27A08" w:rsidRPr="00F278B8" w:rsidTr="00F92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AD</w:t>
            </w:r>
          </w:p>
        </w:tc>
        <w:tc>
          <w:tcPr>
            <w:tcW w:w="4885" w:type="dxa"/>
          </w:tcPr>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Amyloid precursor protein (</w:t>
            </w:r>
            <w:r w:rsidRPr="00F278B8">
              <w:rPr>
                <w:i/>
                <w:lang w:val="en-GB"/>
              </w:rPr>
              <w:t>APP</w:t>
            </w:r>
            <w:r w:rsidRPr="00F278B8">
              <w:rPr>
                <w:lang w:val="en-GB"/>
              </w:rPr>
              <w:t>)</w:t>
            </w:r>
          </w:p>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Apolipoprotein</w:t>
            </w:r>
            <w:proofErr w:type="spellEnd"/>
            <w:r w:rsidRPr="00F278B8">
              <w:rPr>
                <w:lang w:val="en-GB"/>
              </w:rPr>
              <w:t xml:space="preserve"> E </w:t>
            </w:r>
            <w:r w:rsidRPr="00F278B8">
              <w:rPr>
                <w:i/>
                <w:lang w:val="en-GB"/>
              </w:rPr>
              <w:t>(APOE</w:t>
            </w:r>
            <w:r w:rsidRPr="00F278B8">
              <w:rPr>
                <w:lang w:val="en-GB"/>
              </w:rPr>
              <w:t>)</w:t>
            </w:r>
          </w:p>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Microtubule associated protein tau</w:t>
            </w:r>
            <w:r w:rsidRPr="00F278B8">
              <w:rPr>
                <w:i/>
                <w:lang w:val="en-GB"/>
              </w:rPr>
              <w:t xml:space="preserve"> </w:t>
            </w:r>
            <w:r w:rsidRPr="00F278B8">
              <w:rPr>
                <w:lang w:val="en-GB"/>
              </w:rPr>
              <w:t>(</w:t>
            </w:r>
            <w:r w:rsidRPr="00F278B8">
              <w:rPr>
                <w:i/>
                <w:lang w:val="en-GB"/>
              </w:rPr>
              <w:t>MAPT</w:t>
            </w:r>
            <w:r w:rsidRPr="00F278B8">
              <w:rPr>
                <w:lang w:val="en-GB"/>
              </w:rPr>
              <w:t>)</w:t>
            </w:r>
          </w:p>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Presenilin</w:t>
            </w:r>
            <w:proofErr w:type="spellEnd"/>
            <w:r w:rsidRPr="00F278B8">
              <w:rPr>
                <w:lang w:val="en-GB"/>
              </w:rPr>
              <w:t xml:space="preserve"> (</w:t>
            </w:r>
            <w:r w:rsidRPr="00F278B8">
              <w:rPr>
                <w:i/>
                <w:lang w:val="en-GB"/>
              </w:rPr>
              <w:t>PSEN1/2</w:t>
            </w:r>
            <w:r w:rsidRPr="00F278B8">
              <w:rPr>
                <w:lang w:val="en-GB"/>
              </w:rPr>
              <w:t>)</w:t>
            </w:r>
          </w:p>
        </w:tc>
      </w:tr>
      <w:tr w:rsidR="00C27A08" w:rsidRPr="00F278B8" w:rsidTr="00F92D1B">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PD</w:t>
            </w:r>
          </w:p>
        </w:tc>
        <w:tc>
          <w:tcPr>
            <w:tcW w:w="4885" w:type="dxa"/>
          </w:tcPr>
          <w:p w:rsidR="00C27A08" w:rsidRPr="00F278B8" w:rsidRDefault="00C27A08" w:rsidP="0093609A">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α-</w:t>
            </w:r>
            <w:proofErr w:type="spellStart"/>
            <w:r w:rsidRPr="00F278B8">
              <w:rPr>
                <w:lang w:val="en-GB"/>
              </w:rPr>
              <w:t>synuclein</w:t>
            </w:r>
            <w:proofErr w:type="spellEnd"/>
            <w:r w:rsidRPr="00F278B8">
              <w:rPr>
                <w:lang w:val="en-GB"/>
              </w:rPr>
              <w:t xml:space="preserve"> (</w:t>
            </w:r>
            <w:r w:rsidRPr="00F278B8">
              <w:rPr>
                <w:i/>
                <w:lang w:val="en-GB"/>
              </w:rPr>
              <w:t>SNCA</w:t>
            </w:r>
            <w:r w:rsidRPr="00F278B8">
              <w:rPr>
                <w:lang w:val="en-GB"/>
              </w:rPr>
              <w:t>)</w:t>
            </w:r>
          </w:p>
          <w:p w:rsidR="00C27A08" w:rsidRPr="00F278B8" w:rsidRDefault="003F453D" w:rsidP="0093609A">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DJ-1 (</w:t>
            </w:r>
            <w:r w:rsidR="00C27A08" w:rsidRPr="00F278B8">
              <w:rPr>
                <w:i/>
                <w:lang w:val="en-GB"/>
              </w:rPr>
              <w:t>DJ-1/PARK7</w:t>
            </w:r>
            <w:r w:rsidRPr="00F278B8">
              <w:rPr>
                <w:lang w:val="en-GB"/>
              </w:rPr>
              <w:t>)</w:t>
            </w:r>
          </w:p>
          <w:p w:rsidR="00C27A08" w:rsidRPr="00F278B8" w:rsidRDefault="00C27A08" w:rsidP="0093609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Leucine</w:t>
            </w:r>
            <w:proofErr w:type="spellEnd"/>
            <w:r w:rsidRPr="00F278B8">
              <w:rPr>
                <w:lang w:val="en-GB"/>
              </w:rPr>
              <w:t>-rich repeat kinase 2 (</w:t>
            </w:r>
            <w:r w:rsidRPr="00F278B8">
              <w:rPr>
                <w:i/>
                <w:lang w:val="en-GB"/>
              </w:rPr>
              <w:t>LRRK2</w:t>
            </w:r>
            <w:r w:rsidRPr="00F278B8">
              <w:rPr>
                <w:lang w:val="en-GB"/>
              </w:rPr>
              <w:t>)</w:t>
            </w:r>
          </w:p>
          <w:p w:rsidR="00C27A08" w:rsidRPr="00F278B8" w:rsidRDefault="00C27A08" w:rsidP="0093609A">
            <w:pPr>
              <w:jc w:val="left"/>
              <w:cnfStyle w:val="000000000000" w:firstRow="0" w:lastRow="0" w:firstColumn="0" w:lastColumn="0" w:oddVBand="0" w:evenVBand="0" w:oddHBand="0" w:evenHBand="0" w:firstRowFirstColumn="0" w:firstRowLastColumn="0" w:lastRowFirstColumn="0" w:lastRowLastColumn="0"/>
              <w:rPr>
                <w:i/>
                <w:lang w:val="en-GB"/>
              </w:rPr>
            </w:pPr>
            <w:r w:rsidRPr="00F278B8">
              <w:rPr>
                <w:lang w:val="en-GB"/>
              </w:rPr>
              <w:t>Parkin (</w:t>
            </w:r>
            <w:r w:rsidRPr="00F278B8">
              <w:rPr>
                <w:i/>
                <w:lang w:val="en-GB"/>
              </w:rPr>
              <w:t>Parkin)</w:t>
            </w:r>
          </w:p>
          <w:p w:rsidR="00C27A08" w:rsidRPr="00F278B8" w:rsidRDefault="00C27A08" w:rsidP="0093609A">
            <w:pPr>
              <w:jc w:val="left"/>
              <w:cnfStyle w:val="000000000000" w:firstRow="0" w:lastRow="0" w:firstColumn="0" w:lastColumn="0" w:oddVBand="0" w:evenVBand="0" w:oddHBand="0" w:evenHBand="0" w:firstRowFirstColumn="0" w:firstRowLastColumn="0" w:lastRowFirstColumn="0" w:lastRowLastColumn="0"/>
              <w:rPr>
                <w:i/>
                <w:lang w:val="en-GB"/>
              </w:rPr>
            </w:pPr>
            <w:r w:rsidRPr="00F278B8">
              <w:rPr>
                <w:lang w:val="en-GB"/>
              </w:rPr>
              <w:t>PTEN-induced kinase 1 (</w:t>
            </w:r>
            <w:r w:rsidRPr="00F278B8">
              <w:rPr>
                <w:i/>
                <w:lang w:val="en-GB"/>
              </w:rPr>
              <w:t>PINK-1)</w:t>
            </w:r>
          </w:p>
        </w:tc>
      </w:tr>
      <w:tr w:rsidR="00C27A08" w:rsidRPr="00F278B8" w:rsidTr="00F92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FTD</w:t>
            </w:r>
          </w:p>
        </w:tc>
        <w:tc>
          <w:tcPr>
            <w:tcW w:w="4885" w:type="dxa"/>
          </w:tcPr>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Microtubule associated protein tau</w:t>
            </w:r>
            <w:r w:rsidRPr="00F278B8">
              <w:rPr>
                <w:i/>
                <w:lang w:val="en-GB"/>
              </w:rPr>
              <w:t xml:space="preserve"> </w:t>
            </w:r>
            <w:r w:rsidRPr="00F278B8">
              <w:rPr>
                <w:lang w:val="en-GB"/>
              </w:rPr>
              <w:t>(</w:t>
            </w:r>
            <w:r w:rsidRPr="00F278B8">
              <w:rPr>
                <w:i/>
                <w:lang w:val="en-GB"/>
              </w:rPr>
              <w:t>MAPT</w:t>
            </w:r>
            <w:r w:rsidRPr="00F278B8">
              <w:rPr>
                <w:lang w:val="en-GB"/>
              </w:rPr>
              <w:t>)</w:t>
            </w:r>
          </w:p>
        </w:tc>
      </w:tr>
      <w:tr w:rsidR="00C27A08" w:rsidRPr="00F278B8" w:rsidTr="00F92D1B">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HD</w:t>
            </w:r>
          </w:p>
        </w:tc>
        <w:tc>
          <w:tcPr>
            <w:tcW w:w="4885" w:type="dxa"/>
          </w:tcPr>
          <w:p w:rsidR="00C27A08" w:rsidRPr="00F278B8" w:rsidRDefault="00C27A08" w:rsidP="0093609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Huntingtin</w:t>
            </w:r>
            <w:proofErr w:type="spellEnd"/>
            <w:r w:rsidRPr="00F278B8">
              <w:rPr>
                <w:lang w:val="en-GB"/>
              </w:rPr>
              <w:t xml:space="preserve"> (</w:t>
            </w:r>
            <w:proofErr w:type="spellStart"/>
            <w:r w:rsidRPr="00F278B8">
              <w:rPr>
                <w:i/>
                <w:lang w:val="en-GB"/>
              </w:rPr>
              <w:t>Htt</w:t>
            </w:r>
            <w:proofErr w:type="spellEnd"/>
            <w:r w:rsidRPr="00F278B8">
              <w:rPr>
                <w:i/>
                <w:lang w:val="en-GB"/>
              </w:rPr>
              <w:t>/IT15</w:t>
            </w:r>
            <w:r w:rsidRPr="00F278B8">
              <w:rPr>
                <w:lang w:val="en-GB"/>
              </w:rPr>
              <w:t>)</w:t>
            </w:r>
          </w:p>
        </w:tc>
      </w:tr>
      <w:tr w:rsidR="00C27A08" w:rsidRPr="00F278B8" w:rsidTr="00F92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rsidR="00C27A08" w:rsidRPr="00F278B8" w:rsidRDefault="00C27A08" w:rsidP="00F92D1B">
            <w:pPr>
              <w:rPr>
                <w:lang w:val="en-GB"/>
              </w:rPr>
            </w:pPr>
            <w:r w:rsidRPr="00F278B8">
              <w:rPr>
                <w:lang w:val="en-GB"/>
              </w:rPr>
              <w:t>ALS</w:t>
            </w:r>
          </w:p>
        </w:tc>
        <w:tc>
          <w:tcPr>
            <w:tcW w:w="4885" w:type="dxa"/>
          </w:tcPr>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Superoxide Dismutase (</w:t>
            </w:r>
            <w:r w:rsidRPr="00F278B8">
              <w:rPr>
                <w:i/>
                <w:lang w:val="en-GB"/>
              </w:rPr>
              <w:t>SOD-1</w:t>
            </w:r>
            <w:r w:rsidRPr="00F278B8">
              <w:rPr>
                <w:lang w:val="en-GB"/>
              </w:rPr>
              <w:t>)</w:t>
            </w:r>
          </w:p>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DNA/RNA binding protein Fused in Sarcoma (</w:t>
            </w:r>
            <w:r w:rsidRPr="00F278B8">
              <w:rPr>
                <w:i/>
                <w:lang w:val="en-GB"/>
              </w:rPr>
              <w:t>FUS</w:t>
            </w:r>
            <w:r w:rsidRPr="00F278B8">
              <w:rPr>
                <w:lang w:val="en-GB"/>
              </w:rPr>
              <w:t>)</w:t>
            </w:r>
          </w:p>
          <w:p w:rsidR="00C27A08" w:rsidRPr="00F278B8" w:rsidRDefault="00C27A08"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 xml:space="preserve">(TAR)-DNA-binding protein </w:t>
            </w:r>
            <w:r w:rsidR="00A47C7B" w:rsidRPr="00F278B8">
              <w:rPr>
                <w:lang w:val="en-GB"/>
              </w:rPr>
              <w:t xml:space="preserve">43 </w:t>
            </w:r>
            <w:r w:rsidRPr="00F278B8">
              <w:rPr>
                <w:lang w:val="en-GB"/>
              </w:rPr>
              <w:t>(</w:t>
            </w:r>
            <w:r w:rsidRPr="00F278B8">
              <w:rPr>
                <w:i/>
                <w:lang w:val="en-GB"/>
              </w:rPr>
              <w:t>T</w:t>
            </w:r>
            <w:r w:rsidR="00A47C7B" w:rsidRPr="00F278B8">
              <w:rPr>
                <w:i/>
                <w:lang w:val="en-GB"/>
              </w:rPr>
              <w:t>AR</w:t>
            </w:r>
            <w:r w:rsidRPr="00F278B8">
              <w:rPr>
                <w:i/>
                <w:lang w:val="en-GB"/>
              </w:rPr>
              <w:t>D</w:t>
            </w:r>
            <w:r w:rsidR="00A47C7B" w:rsidRPr="00F278B8">
              <w:rPr>
                <w:i/>
                <w:lang w:val="en-GB"/>
              </w:rPr>
              <w:t>B</w:t>
            </w:r>
            <w:r w:rsidRPr="00F278B8">
              <w:rPr>
                <w:i/>
                <w:lang w:val="en-GB"/>
              </w:rPr>
              <w:t>P</w:t>
            </w:r>
            <w:r w:rsidRPr="00F278B8">
              <w:rPr>
                <w:lang w:val="en-GB"/>
              </w:rPr>
              <w:t>)</w:t>
            </w:r>
          </w:p>
          <w:p w:rsidR="00C27A08" w:rsidRPr="00F278B8" w:rsidRDefault="006625BC"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 xml:space="preserve">C9orf72 </w:t>
            </w:r>
            <w:r w:rsidR="003F453D" w:rsidRPr="00F278B8">
              <w:rPr>
                <w:lang w:val="en-GB"/>
              </w:rPr>
              <w:t>(</w:t>
            </w:r>
            <w:r w:rsidRPr="00F278B8">
              <w:rPr>
                <w:i/>
                <w:lang w:val="en-GB"/>
              </w:rPr>
              <w:t>C9orf72</w:t>
            </w:r>
            <w:r w:rsidR="003F453D" w:rsidRPr="00F278B8">
              <w:rPr>
                <w:lang w:val="en-GB"/>
              </w:rPr>
              <w:t>)</w:t>
            </w:r>
          </w:p>
          <w:p w:rsidR="00AD009A" w:rsidRPr="00F278B8" w:rsidRDefault="00AD009A" w:rsidP="0093609A">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Coiled-coil-helix-</w:t>
            </w:r>
            <w:r w:rsidR="008B7C15" w:rsidRPr="00F278B8">
              <w:rPr>
                <w:lang w:val="en-GB"/>
              </w:rPr>
              <w:t>c</w:t>
            </w:r>
            <w:r w:rsidRPr="00F278B8">
              <w:rPr>
                <w:lang w:val="en-GB"/>
              </w:rPr>
              <w:t>oiled-coil-helix domain-containing protein 10 (</w:t>
            </w:r>
            <w:r w:rsidRPr="00F278B8">
              <w:rPr>
                <w:i/>
                <w:lang w:val="en-GB"/>
              </w:rPr>
              <w:t>CHCHD10</w:t>
            </w:r>
            <w:r w:rsidRPr="00F278B8">
              <w:rPr>
                <w:lang w:val="en-GB"/>
              </w:rPr>
              <w:t>)</w:t>
            </w:r>
          </w:p>
        </w:tc>
      </w:tr>
    </w:tbl>
    <w:p w:rsidR="00B45939" w:rsidRPr="00F278B8" w:rsidRDefault="00B45939">
      <w:pPr>
        <w:spacing w:line="276" w:lineRule="auto"/>
        <w:jc w:val="left"/>
        <w:rPr>
          <w:b/>
          <w:sz w:val="24"/>
          <w:lang w:val="en-GB"/>
        </w:rPr>
      </w:pPr>
      <w:r w:rsidRPr="00F278B8">
        <w:rPr>
          <w:lang w:val="en-GB"/>
        </w:rPr>
        <w:br w:type="page"/>
      </w:r>
    </w:p>
    <w:p w:rsidR="001B7BE7" w:rsidRPr="00F278B8" w:rsidRDefault="001B7BE7" w:rsidP="005B598B">
      <w:pPr>
        <w:pStyle w:val="Heading1"/>
      </w:pPr>
      <w:r w:rsidRPr="00F278B8">
        <w:lastRenderedPageBreak/>
        <w:t xml:space="preserve">Mitochondrial </w:t>
      </w:r>
      <w:proofErr w:type="spellStart"/>
      <w:r w:rsidR="00170742" w:rsidRPr="00F278B8">
        <w:t>bioenergetic</w:t>
      </w:r>
      <w:proofErr w:type="spellEnd"/>
      <w:r w:rsidR="00170742" w:rsidRPr="00F278B8">
        <w:t xml:space="preserve"> processes</w:t>
      </w:r>
    </w:p>
    <w:p w:rsidR="00AC7A69" w:rsidRPr="00F278B8" w:rsidRDefault="00971D8E" w:rsidP="00E550A1">
      <w:pPr>
        <w:rPr>
          <w:lang w:val="en-GB"/>
        </w:rPr>
      </w:pPr>
      <w:r w:rsidRPr="00F278B8">
        <w:rPr>
          <w:lang w:val="en-GB"/>
        </w:rPr>
        <w:t xml:space="preserve">The components of mitochondrial bioenergetics </w:t>
      </w:r>
      <w:r w:rsidR="00301846" w:rsidRPr="00F278B8">
        <w:rPr>
          <w:lang w:val="en-GB"/>
        </w:rPr>
        <w:t xml:space="preserve">are </w:t>
      </w:r>
      <w:r w:rsidR="00834F75" w:rsidRPr="00F278B8">
        <w:rPr>
          <w:lang w:val="en-GB"/>
        </w:rPr>
        <w:t>described</w:t>
      </w:r>
      <w:r w:rsidR="00301846" w:rsidRPr="00F278B8">
        <w:rPr>
          <w:lang w:val="en-GB"/>
        </w:rPr>
        <w:t xml:space="preserve"> in most biochemistry textbooks</w:t>
      </w:r>
      <w:r w:rsidRPr="00F278B8">
        <w:rPr>
          <w:lang w:val="en-GB"/>
        </w:rPr>
        <w:t xml:space="preserve">, and we </w:t>
      </w:r>
      <w:r w:rsidR="00301846" w:rsidRPr="00F278B8">
        <w:rPr>
          <w:lang w:val="en-GB"/>
        </w:rPr>
        <w:t xml:space="preserve">provide only </w:t>
      </w:r>
      <w:r w:rsidR="00AF3796">
        <w:rPr>
          <w:lang w:val="en-GB"/>
        </w:rPr>
        <w:t>a brief</w:t>
      </w:r>
      <w:r w:rsidR="00301846" w:rsidRPr="00F278B8">
        <w:rPr>
          <w:lang w:val="en-GB"/>
        </w:rPr>
        <w:t xml:space="preserve"> introduction here</w:t>
      </w:r>
      <w:r w:rsidRPr="00F278B8">
        <w:rPr>
          <w:lang w:val="en-GB"/>
        </w:rPr>
        <w:t xml:space="preserve">. </w:t>
      </w:r>
      <w:r w:rsidR="00B45939" w:rsidRPr="00F278B8">
        <w:rPr>
          <w:lang w:val="en-GB"/>
        </w:rPr>
        <w:t xml:space="preserve">Although mitochondria are crucially involved in apoptosis, calcium signalling, lipid biosynthesis, </w:t>
      </w:r>
      <w:r w:rsidR="00AD0924" w:rsidRPr="00F278B8">
        <w:rPr>
          <w:lang w:val="en-GB"/>
        </w:rPr>
        <w:t xml:space="preserve">synthesis of </w:t>
      </w:r>
      <w:proofErr w:type="spellStart"/>
      <w:r w:rsidR="00AD0924" w:rsidRPr="00F278B8">
        <w:rPr>
          <w:lang w:val="en-GB"/>
        </w:rPr>
        <w:t>haem</w:t>
      </w:r>
      <w:proofErr w:type="spellEnd"/>
      <w:r w:rsidR="00AD0924" w:rsidRPr="00F278B8">
        <w:rPr>
          <w:lang w:val="en-GB"/>
        </w:rPr>
        <w:t xml:space="preserve"> and iron sulphur centres, carbohydrate and fatty acid metabolism, </w:t>
      </w:r>
      <w:r w:rsidR="00B45939" w:rsidRPr="00F278B8">
        <w:rPr>
          <w:lang w:val="en-GB"/>
        </w:rPr>
        <w:t>and redox homeostasis, t</w:t>
      </w:r>
      <w:r w:rsidR="00B124B9" w:rsidRPr="00F278B8">
        <w:rPr>
          <w:lang w:val="en-GB"/>
        </w:rPr>
        <w:t>he most celebrated function</w:t>
      </w:r>
      <w:r w:rsidR="00834F75" w:rsidRPr="00F278B8">
        <w:rPr>
          <w:lang w:val="en-GB"/>
        </w:rPr>
        <w:t xml:space="preserve"> of mitochondria </w:t>
      </w:r>
      <w:r w:rsidR="00BA5A75" w:rsidRPr="00F278B8">
        <w:rPr>
          <w:lang w:val="en-GB"/>
        </w:rPr>
        <w:t xml:space="preserve">is </w:t>
      </w:r>
      <w:r w:rsidR="00834F75" w:rsidRPr="00F278B8">
        <w:rPr>
          <w:lang w:val="en-GB"/>
        </w:rPr>
        <w:t>oxidative phosphorylation</w:t>
      </w:r>
      <w:r w:rsidR="00D11309" w:rsidRPr="00F278B8">
        <w:rPr>
          <w:lang w:val="en-GB"/>
        </w:rPr>
        <w:t xml:space="preserve"> (</w:t>
      </w:r>
      <w:proofErr w:type="spellStart"/>
      <w:r w:rsidR="00D11309" w:rsidRPr="00F278B8">
        <w:rPr>
          <w:lang w:val="en-GB"/>
        </w:rPr>
        <w:t>OxPhos</w:t>
      </w:r>
      <w:proofErr w:type="spellEnd"/>
      <w:r w:rsidR="00D11309" w:rsidRPr="00F278B8">
        <w:rPr>
          <w:lang w:val="en-GB"/>
        </w:rPr>
        <w:t>)</w:t>
      </w:r>
      <w:r w:rsidR="00834F75" w:rsidRPr="00F278B8">
        <w:rPr>
          <w:lang w:val="en-GB"/>
        </w:rPr>
        <w:t xml:space="preserve">, </w:t>
      </w:r>
      <w:r w:rsidR="00BA5A75" w:rsidRPr="00F278B8">
        <w:rPr>
          <w:lang w:val="en-GB"/>
        </w:rPr>
        <w:t xml:space="preserve">the </w:t>
      </w:r>
      <w:r w:rsidR="00834F75" w:rsidRPr="00F278B8">
        <w:rPr>
          <w:lang w:val="en-GB"/>
        </w:rPr>
        <w:t xml:space="preserve">oxygen-dependent </w:t>
      </w:r>
      <w:r w:rsidR="00BA5A75" w:rsidRPr="00F278B8">
        <w:rPr>
          <w:lang w:val="en-GB"/>
        </w:rPr>
        <w:t>production of ATP</w:t>
      </w:r>
      <w:r w:rsidR="00924CE5" w:rsidRPr="00F278B8">
        <w:rPr>
          <w:lang w:val="en-GB"/>
        </w:rPr>
        <w:t xml:space="preserve"> driven by an electrochemical gradient across the inner mitochondrial membrane</w:t>
      </w:r>
      <w:r w:rsidR="00BA5A75" w:rsidRPr="00F278B8">
        <w:rPr>
          <w:lang w:val="en-GB"/>
        </w:rPr>
        <w:t xml:space="preserve">. </w:t>
      </w:r>
      <w:r w:rsidR="00170742" w:rsidRPr="00F278B8">
        <w:rPr>
          <w:lang w:val="en-GB"/>
        </w:rPr>
        <w:t>N</w:t>
      </w:r>
      <w:r w:rsidR="00D11309" w:rsidRPr="00F278B8">
        <w:rPr>
          <w:lang w:val="en-GB"/>
        </w:rPr>
        <w:t xml:space="preserve">eurons </w:t>
      </w:r>
      <w:r w:rsidR="00464B6D" w:rsidRPr="00F278B8">
        <w:rPr>
          <w:lang w:val="en-GB"/>
        </w:rPr>
        <w:t xml:space="preserve">are heavily dependent on </w:t>
      </w:r>
      <w:proofErr w:type="spellStart"/>
      <w:r w:rsidR="003F3246" w:rsidRPr="00F278B8">
        <w:rPr>
          <w:lang w:val="en-GB"/>
        </w:rPr>
        <w:t>OxPhos</w:t>
      </w:r>
      <w:proofErr w:type="spellEnd"/>
      <w:r w:rsidR="00D11309" w:rsidRPr="00F278B8">
        <w:rPr>
          <w:lang w:val="en-GB"/>
        </w:rPr>
        <w:t xml:space="preserve">, especially in times of </w:t>
      </w:r>
      <w:r w:rsidR="006B0180" w:rsidRPr="00F278B8">
        <w:rPr>
          <w:lang w:val="en-GB"/>
        </w:rPr>
        <w:t>increased</w:t>
      </w:r>
      <w:r w:rsidR="00D11309" w:rsidRPr="00F278B8">
        <w:rPr>
          <w:lang w:val="en-GB"/>
        </w:rPr>
        <w:t xml:space="preserve"> energy demand</w:t>
      </w:r>
      <w:r w:rsidR="00464B6D" w:rsidRPr="00F278B8">
        <w:rPr>
          <w:lang w:val="en-GB"/>
        </w:rPr>
        <w:t xml:space="preserve"> </w:t>
      </w:r>
      <w:r w:rsidR="00610EEB" w:rsidRPr="00F278B8">
        <w:rPr>
          <w:lang w:val="en-GB"/>
        </w:rPr>
        <w:fldChar w:fldCharType="begin">
          <w:fldData xml:space="preserve">PEVuZE5vdGU+PENpdGU+PEF1dGhvcj5Db25ub2xseTwvQXV0aG9yPjxZZWFyPjIwMTQ8L1llYXI+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</w:fldData>
        </w:fldChar>
      </w:r>
      <w:r w:rsidR="00D83F67">
        <w:rPr>
          <w:lang w:val="en-GB"/>
        </w:rPr>
        <w:instrText xml:space="preserve"> ADDIN EN.CITE </w:instrText>
      </w:r>
      <w:r w:rsidR="00D83F67">
        <w:rPr>
          <w:lang w:val="en-GB"/>
        </w:rPr>
        <w:fldChar w:fldCharType="begin">
          <w:fldData xml:space="preserve">PEVuZE5vdGU+PENpdGU+PEF1dGhvcj5Db25ub2xseTwvQXV0aG9yPjxZZWFyPjIwMTQ8L1llYXI+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610EEB" w:rsidRPr="00F278B8">
        <w:rPr>
          <w:lang w:val="en-GB"/>
        </w:rPr>
      </w:r>
      <w:r w:rsidR="00610EEB" w:rsidRPr="00F278B8">
        <w:rPr>
          <w:lang w:val="en-GB"/>
        </w:rPr>
        <w:fldChar w:fldCharType="separate"/>
      </w:r>
      <w:r w:rsidR="00D83F67">
        <w:rPr>
          <w:noProof/>
          <w:lang w:val="en-GB"/>
        </w:rPr>
        <w:t>(Connolly et al., 2014, Herrero-Mendez et al., 2009)</w:t>
      </w:r>
      <w:r w:rsidR="00610EEB" w:rsidRPr="00F278B8">
        <w:rPr>
          <w:lang w:val="en-GB"/>
        </w:rPr>
        <w:fldChar w:fldCharType="end"/>
      </w:r>
      <w:r w:rsidR="00170742" w:rsidRPr="00F278B8">
        <w:rPr>
          <w:lang w:val="en-GB"/>
        </w:rPr>
        <w:t xml:space="preserve">, and </w:t>
      </w:r>
      <w:r w:rsidR="006B0180" w:rsidRPr="00F278B8">
        <w:rPr>
          <w:lang w:val="en-GB"/>
        </w:rPr>
        <w:t xml:space="preserve">are therefore highly sensitive to </w:t>
      </w:r>
      <w:r w:rsidR="00C85573" w:rsidRPr="00F278B8">
        <w:rPr>
          <w:lang w:val="en-GB"/>
        </w:rPr>
        <w:t xml:space="preserve">loss of substrate or other </w:t>
      </w:r>
      <w:r w:rsidR="006B0180" w:rsidRPr="00F278B8">
        <w:rPr>
          <w:lang w:val="en-GB"/>
        </w:rPr>
        <w:t>impairments</w:t>
      </w:r>
      <w:r w:rsidR="00C000FE" w:rsidRPr="00F278B8">
        <w:rPr>
          <w:lang w:val="en-GB"/>
        </w:rPr>
        <w:t xml:space="preserve"> </w:t>
      </w:r>
      <w:r w:rsidR="00170742" w:rsidRPr="00F278B8">
        <w:rPr>
          <w:lang w:val="en-GB"/>
        </w:rPr>
        <w:t xml:space="preserve">in the processes </w:t>
      </w:r>
      <w:r w:rsidR="00C85573" w:rsidRPr="00F278B8">
        <w:rPr>
          <w:lang w:val="en-GB"/>
        </w:rPr>
        <w:t xml:space="preserve">underlying </w:t>
      </w:r>
      <w:proofErr w:type="spellStart"/>
      <w:r w:rsidR="00C85573" w:rsidRPr="00F278B8">
        <w:rPr>
          <w:lang w:val="en-GB"/>
        </w:rPr>
        <w:t>OxPhos</w:t>
      </w:r>
      <w:proofErr w:type="spellEnd"/>
      <w:r w:rsidR="00C85573" w:rsidRPr="00F278B8">
        <w:rPr>
          <w:lang w:val="en-GB"/>
        </w:rPr>
        <w:t xml:space="preserve"> </w:t>
      </w:r>
      <w:r w:rsidR="00C000FE" w:rsidRPr="00F278B8">
        <w:rPr>
          <w:lang w:val="en-GB"/>
        </w:rPr>
        <w:fldChar w:fldCharType="begin"/>
      </w:r>
      <w:r w:rsidR="00D83F67">
        <w:rPr>
          <w:lang w:val="en-GB"/>
        </w:rPr>
        <w:instrText xml:space="preserve"> ADDIN EN.CITE &lt;EndNote&gt;&lt;Cite&gt;&lt;Author&gt;Kann&lt;/Author&gt;&lt;Year&gt;2007&lt;/Year&gt;&lt;RecNum&gt;1052&lt;/RecNum&gt;&lt;DisplayText&gt;(Kann and Kovacs, 2007)&lt;/DisplayText&gt;&lt;record&gt;&lt;rec-number&gt;1052&lt;/rec-number&gt;&lt;foreign-keys&gt;&lt;key app="EN" db-id="z95e59pzyfrrele0999p0zstvr9vewz95xsw" timestamp="1488449586"&gt;1052&lt;/key&gt;&lt;/foreign-keys&gt;&lt;ref-type name="Journal Article"&gt;17&lt;/ref-type&gt;&lt;contributors&gt;&lt;authors&gt;&lt;author&gt;Kann, O.&lt;/author&gt;&lt;author&gt;Kovacs, R.&lt;/author&gt;&lt;/authors&gt;&lt;/contributors&gt;&lt;auth-address&gt;Institut fur Neurophysiologie, Charite-Universitatsmedizin Berlin, Tucholskystrasse 2, 10117 Berlin, Germany. oliver.kann@charite.de&lt;/auth-address&gt;&lt;titles&gt;&lt;title&gt;Mitochondria and neuronal activity&lt;/title&gt;&lt;secondary-title&gt;Am J Physiol Cell Physiol&lt;/secondary-title&gt;&lt;/titles&gt;&lt;periodical&gt;&lt;full-title&gt;Am J Physiol Cell Physiol&lt;/full-title&gt;&lt;/periodical&gt;&lt;pages&gt;C641-57&lt;/pages&gt;&lt;volume&gt;292&lt;/volume&gt;&lt;number&gt;2&lt;/number&gt;&lt;keywords&gt;&lt;keyword&gt;Animals&lt;/keyword&gt;&lt;keyword&gt;Brain/*physiology&lt;/keyword&gt;&lt;keyword&gt;Calcium Signaling&lt;/keyword&gt;&lt;keyword&gt;Epilepsy, Temporal Lobe/metabolism/physiopathology&lt;/keyword&gt;&lt;keyword&gt;Humans&lt;/keyword&gt;&lt;keyword&gt;Membrane Potential, Mitochondrial&lt;/keyword&gt;&lt;keyword&gt;Mitochondria/*physiology&lt;/keyword&gt;&lt;keyword&gt;Mitochondrial Diseases/metabolism/physiopathology&lt;/keyword&gt;&lt;keyword&gt;Mitochondrial Proteins/metabolism&lt;/keyword&gt;&lt;keyword&gt;Neurons/*physiology&lt;/keyword&gt;&lt;keyword&gt;Oxygen Consumption/physiology&lt;/keyword&gt;&lt;keyword&gt;Reactive Oxygen Species/metabolism&lt;/keyword&gt;&lt;keyword&gt;Submitochondrial Particles/metabolism&lt;/keyword&gt;&lt;/keywords&gt;&lt;dates&gt;&lt;year&gt;2007&lt;/year&gt;&lt;pub-dates&gt;&lt;date&gt;Feb&lt;/date&gt;&lt;/pub-dates&gt;&lt;/dates&gt;&lt;isbn&gt;0363-6143 (Print)&amp;#xD;0363-6143 (Linking)&lt;/isbn&gt;&lt;accession-num&gt;17092996&lt;/accession-num&gt;&lt;urls&gt;&lt;related-urls&gt;&lt;url&gt;https://www.ncbi.nlm.nih.gov/pubmed/17092996&lt;/url&gt;&lt;/related-urls&gt;&lt;/urls&gt;&lt;electronic-resource-num&gt;10.1152/ajpcell.00222.2006&lt;/electronic-resource-num&gt;&lt;/record&gt;&lt;/Cite&gt;&lt;/EndNote&gt;</w:instrText>
      </w:r>
      <w:r w:rsidR="00C000FE" w:rsidRPr="00F278B8">
        <w:rPr>
          <w:lang w:val="en-GB"/>
        </w:rPr>
        <w:fldChar w:fldCharType="separate"/>
      </w:r>
      <w:r w:rsidR="00D83F67">
        <w:rPr>
          <w:noProof/>
          <w:lang w:val="en-GB"/>
        </w:rPr>
        <w:t>(Kann and Kovacs, 2007)</w:t>
      </w:r>
      <w:r w:rsidR="00C000FE" w:rsidRPr="00F278B8">
        <w:rPr>
          <w:lang w:val="en-GB"/>
        </w:rPr>
        <w:fldChar w:fldCharType="end"/>
      </w:r>
      <w:r w:rsidR="009A498F" w:rsidRPr="00F278B8">
        <w:rPr>
          <w:lang w:val="en-GB"/>
        </w:rPr>
        <w:t>.</w:t>
      </w:r>
    </w:p>
    <w:p w:rsidR="00A26164" w:rsidRPr="00F278B8" w:rsidRDefault="00EA12D8" w:rsidP="00D073B2">
      <w:pPr>
        <w:rPr>
          <w:lang w:val="en-GB"/>
        </w:rPr>
      </w:pPr>
      <w:r w:rsidRPr="00F278B8">
        <w:rPr>
          <w:lang w:val="en-GB"/>
        </w:rPr>
        <w:t xml:space="preserve">Mitochondrial ATP synthesis is </w:t>
      </w:r>
      <w:r w:rsidR="00924CE5" w:rsidRPr="00F278B8">
        <w:rPr>
          <w:lang w:val="en-GB"/>
        </w:rPr>
        <w:t>driven</w:t>
      </w:r>
      <w:r w:rsidRPr="00F278B8">
        <w:rPr>
          <w:lang w:val="en-GB"/>
        </w:rPr>
        <w:t xml:space="preserve"> by the maintenance of a </w:t>
      </w:r>
      <w:r w:rsidR="00464B6D" w:rsidRPr="00F278B8">
        <w:rPr>
          <w:lang w:val="en-GB"/>
        </w:rPr>
        <w:t>proton circuit</w:t>
      </w:r>
      <w:r w:rsidR="00262701" w:rsidRPr="00F278B8">
        <w:rPr>
          <w:lang w:val="en-GB"/>
        </w:rPr>
        <w:t xml:space="preserve"> </w:t>
      </w:r>
      <w:r w:rsidR="00170742" w:rsidRPr="00F278B8">
        <w:rPr>
          <w:lang w:val="en-GB"/>
        </w:rPr>
        <w:t xml:space="preserve">comprising </w:t>
      </w:r>
      <w:r w:rsidR="00262701" w:rsidRPr="00F278B8">
        <w:rPr>
          <w:lang w:val="en-GB"/>
        </w:rPr>
        <w:t>the respiratory</w:t>
      </w:r>
      <w:r w:rsidRPr="00F278B8">
        <w:rPr>
          <w:lang w:val="en-GB"/>
        </w:rPr>
        <w:t xml:space="preserve">/electron transport chain, </w:t>
      </w:r>
      <w:r w:rsidR="003F3246" w:rsidRPr="00F278B8">
        <w:rPr>
          <w:lang w:val="en-GB"/>
        </w:rPr>
        <w:t xml:space="preserve">the </w:t>
      </w:r>
      <w:r w:rsidR="006D1945" w:rsidRPr="00F278B8">
        <w:rPr>
          <w:lang w:val="en-GB"/>
        </w:rPr>
        <w:t>F</w:t>
      </w:r>
      <w:r w:rsidR="006D1945" w:rsidRPr="00F278B8">
        <w:rPr>
          <w:vertAlign w:val="subscript"/>
          <w:lang w:val="en-GB"/>
        </w:rPr>
        <w:t>1</w:t>
      </w:r>
      <w:r w:rsidR="006D1945" w:rsidRPr="00F278B8">
        <w:rPr>
          <w:lang w:val="en-GB"/>
        </w:rPr>
        <w:t>F</w:t>
      </w:r>
      <w:r w:rsidR="00D37CB8" w:rsidRPr="00F278B8">
        <w:rPr>
          <w:vertAlign w:val="subscript"/>
          <w:lang w:val="en-GB"/>
        </w:rPr>
        <w:t>o</w:t>
      </w:r>
      <w:r w:rsidR="00AF02A2" w:rsidRPr="00F278B8">
        <w:rPr>
          <w:lang w:val="en-GB"/>
        </w:rPr>
        <w:t xml:space="preserve"> </w:t>
      </w:r>
      <w:r w:rsidR="00262701" w:rsidRPr="00F278B8">
        <w:rPr>
          <w:lang w:val="en-GB"/>
        </w:rPr>
        <w:t>ATP synthase, and proton leaks.</w:t>
      </w:r>
      <w:r w:rsidR="00464B6D" w:rsidRPr="00F278B8">
        <w:rPr>
          <w:lang w:val="en-GB"/>
        </w:rPr>
        <w:t xml:space="preserve"> </w:t>
      </w:r>
      <w:r w:rsidR="004D69AF" w:rsidRPr="00F278B8">
        <w:rPr>
          <w:lang w:val="en-GB"/>
        </w:rPr>
        <w:t xml:space="preserve">The multi-subunit complexes of the respiratory chain </w:t>
      </w:r>
      <w:r w:rsidR="006B0180" w:rsidRPr="00F278B8">
        <w:rPr>
          <w:lang w:val="en-GB"/>
        </w:rPr>
        <w:t xml:space="preserve">(forming the </w:t>
      </w:r>
      <w:proofErr w:type="spellStart"/>
      <w:r w:rsidR="006B0180" w:rsidRPr="00F278B8">
        <w:rPr>
          <w:lang w:val="en-GB"/>
        </w:rPr>
        <w:t>respirasome</w:t>
      </w:r>
      <w:proofErr w:type="spellEnd"/>
      <w:r w:rsidR="006B0180" w:rsidRPr="00F278B8">
        <w:rPr>
          <w:lang w:val="en-GB"/>
        </w:rPr>
        <w:t xml:space="preserve">) </w:t>
      </w:r>
      <w:r w:rsidR="00807FDE" w:rsidRPr="00F278B8">
        <w:rPr>
          <w:lang w:val="en-GB"/>
        </w:rPr>
        <w:t>reside within</w:t>
      </w:r>
      <w:r w:rsidR="004D69AF" w:rsidRPr="00F278B8">
        <w:rPr>
          <w:lang w:val="en-GB"/>
        </w:rPr>
        <w:t xml:space="preserve"> the inner mitochondrial membrane and consist of Complex I (</w:t>
      </w:r>
      <w:proofErr w:type="spellStart"/>
      <w:r w:rsidR="00E550A1" w:rsidRPr="00F278B8">
        <w:rPr>
          <w:lang w:val="en-GB"/>
        </w:rPr>
        <w:t>NADH</w:t>
      </w:r>
      <w:proofErr w:type="gramStart"/>
      <w:r w:rsidR="00E550A1" w:rsidRPr="00F278B8">
        <w:rPr>
          <w:lang w:val="en-GB"/>
        </w:rPr>
        <w:t>:</w:t>
      </w:r>
      <w:r w:rsidR="004D69AF" w:rsidRPr="00F278B8">
        <w:rPr>
          <w:lang w:val="en-GB"/>
        </w:rPr>
        <w:t>ubiquinone</w:t>
      </w:r>
      <w:proofErr w:type="spellEnd"/>
      <w:proofErr w:type="gramEnd"/>
      <w:r w:rsidR="004D69AF" w:rsidRPr="00F278B8">
        <w:rPr>
          <w:lang w:val="en-GB"/>
        </w:rPr>
        <w:t xml:space="preserve"> </w:t>
      </w:r>
      <w:proofErr w:type="spellStart"/>
      <w:r w:rsidR="00F3752A" w:rsidRPr="00F278B8">
        <w:rPr>
          <w:lang w:val="en-GB"/>
        </w:rPr>
        <w:t>oxidoreductase</w:t>
      </w:r>
      <w:proofErr w:type="spellEnd"/>
      <w:r w:rsidR="00E550A1" w:rsidRPr="00F278B8">
        <w:rPr>
          <w:lang w:val="en-GB"/>
        </w:rPr>
        <w:t>/NADH dehydrogenase</w:t>
      </w:r>
      <w:r w:rsidR="004D69AF" w:rsidRPr="00F278B8">
        <w:rPr>
          <w:lang w:val="en-GB"/>
        </w:rPr>
        <w:t xml:space="preserve">), </w:t>
      </w:r>
      <w:r w:rsidR="00793FAC" w:rsidRPr="00F278B8">
        <w:rPr>
          <w:lang w:val="en-GB"/>
        </w:rPr>
        <w:t xml:space="preserve">Complex II (succinate-ubiquinone </w:t>
      </w:r>
      <w:proofErr w:type="spellStart"/>
      <w:r w:rsidR="00F3752A" w:rsidRPr="00F278B8">
        <w:rPr>
          <w:lang w:val="en-GB"/>
        </w:rPr>
        <w:t>oxidoreductase</w:t>
      </w:r>
      <w:proofErr w:type="spellEnd"/>
      <w:r w:rsidR="00793FAC" w:rsidRPr="00F278B8">
        <w:rPr>
          <w:lang w:val="en-GB"/>
        </w:rPr>
        <w:t xml:space="preserve">/succinate dehydrogenase), </w:t>
      </w:r>
      <w:r w:rsidR="004D69AF" w:rsidRPr="00F278B8">
        <w:rPr>
          <w:lang w:val="en-GB"/>
        </w:rPr>
        <w:t>Complex III (</w:t>
      </w:r>
      <w:proofErr w:type="spellStart"/>
      <w:r w:rsidR="00F3752A" w:rsidRPr="00F278B8">
        <w:rPr>
          <w:lang w:val="en-GB"/>
        </w:rPr>
        <w:t>ubi</w:t>
      </w:r>
      <w:r w:rsidR="00E550A1" w:rsidRPr="00F278B8">
        <w:rPr>
          <w:lang w:val="en-GB"/>
        </w:rPr>
        <w:t>quinol</w:t>
      </w:r>
      <w:proofErr w:type="spellEnd"/>
      <w:r w:rsidR="00E550A1" w:rsidRPr="00F278B8">
        <w:rPr>
          <w:lang w:val="en-GB"/>
        </w:rPr>
        <w:t xml:space="preserve">-cytochrome </w:t>
      </w:r>
      <w:r w:rsidR="00E550A1" w:rsidRPr="00F278B8">
        <w:rPr>
          <w:i/>
          <w:lang w:val="en-GB"/>
        </w:rPr>
        <w:t>c</w:t>
      </w:r>
      <w:r w:rsidR="00E550A1" w:rsidRPr="00F278B8">
        <w:rPr>
          <w:lang w:val="en-GB"/>
        </w:rPr>
        <w:t xml:space="preserve"> </w:t>
      </w:r>
      <w:proofErr w:type="spellStart"/>
      <w:r w:rsidR="00F3752A" w:rsidRPr="00F278B8">
        <w:rPr>
          <w:lang w:val="en-GB"/>
        </w:rPr>
        <w:t>oxidoreductase</w:t>
      </w:r>
      <w:proofErr w:type="spellEnd"/>
      <w:r w:rsidR="004D69AF" w:rsidRPr="00F278B8">
        <w:rPr>
          <w:lang w:val="en-GB"/>
        </w:rPr>
        <w:t>) and the O</w:t>
      </w:r>
      <w:r w:rsidR="004D69AF" w:rsidRPr="00F278B8">
        <w:rPr>
          <w:vertAlign w:val="subscript"/>
          <w:lang w:val="en-GB"/>
        </w:rPr>
        <w:t>2</w:t>
      </w:r>
      <w:r w:rsidR="004D69AF" w:rsidRPr="00F278B8">
        <w:rPr>
          <w:lang w:val="en-GB"/>
        </w:rPr>
        <w:t xml:space="preserve"> consuming Complex IV (cytochrome </w:t>
      </w:r>
      <w:r w:rsidR="004D69AF" w:rsidRPr="00F278B8">
        <w:rPr>
          <w:i/>
          <w:lang w:val="en-GB"/>
        </w:rPr>
        <w:t>c</w:t>
      </w:r>
      <w:r w:rsidR="004D69AF" w:rsidRPr="00F278B8">
        <w:rPr>
          <w:lang w:val="en-GB"/>
        </w:rPr>
        <w:t xml:space="preserve"> oxidase). </w:t>
      </w:r>
      <w:r w:rsidR="00262701" w:rsidRPr="00F278B8">
        <w:rPr>
          <w:lang w:val="en-GB"/>
        </w:rPr>
        <w:t>P</w:t>
      </w:r>
      <w:r w:rsidR="00BA5A75" w:rsidRPr="00F278B8">
        <w:rPr>
          <w:lang w:val="en-GB"/>
        </w:rPr>
        <w:t xml:space="preserve">rotons </w:t>
      </w:r>
      <w:r w:rsidR="00D11309" w:rsidRPr="00F278B8">
        <w:rPr>
          <w:lang w:val="en-GB"/>
        </w:rPr>
        <w:t>(H</w:t>
      </w:r>
      <w:r w:rsidR="00D11309" w:rsidRPr="00F278B8">
        <w:rPr>
          <w:vertAlign w:val="superscript"/>
          <w:lang w:val="en-GB"/>
        </w:rPr>
        <w:t>+</w:t>
      </w:r>
      <w:r w:rsidR="00D11309" w:rsidRPr="00F278B8">
        <w:rPr>
          <w:lang w:val="en-GB"/>
        </w:rPr>
        <w:t xml:space="preserve">) </w:t>
      </w:r>
      <w:r w:rsidR="00464B6D" w:rsidRPr="00F278B8">
        <w:rPr>
          <w:lang w:val="en-GB"/>
        </w:rPr>
        <w:t xml:space="preserve">pumped </w:t>
      </w:r>
      <w:r w:rsidR="00843EF7" w:rsidRPr="00F278B8">
        <w:rPr>
          <w:lang w:val="en-GB"/>
        </w:rPr>
        <w:t>out of the</w:t>
      </w:r>
      <w:r w:rsidR="00D01734" w:rsidRPr="00F278B8">
        <w:rPr>
          <w:lang w:val="en-GB"/>
        </w:rPr>
        <w:t xml:space="preserve"> mitochondrial </w:t>
      </w:r>
      <w:r w:rsidR="00843EF7" w:rsidRPr="00F278B8">
        <w:rPr>
          <w:lang w:val="en-GB"/>
        </w:rPr>
        <w:t>matrix</w:t>
      </w:r>
      <w:r w:rsidR="00D01734" w:rsidRPr="00F278B8">
        <w:rPr>
          <w:lang w:val="en-GB"/>
        </w:rPr>
        <w:t xml:space="preserve"> by</w:t>
      </w:r>
      <w:r w:rsidR="00BA5A75" w:rsidRPr="00F278B8">
        <w:rPr>
          <w:lang w:val="en-GB"/>
        </w:rPr>
        <w:t xml:space="preserve"> </w:t>
      </w:r>
      <w:r w:rsidR="00D01734" w:rsidRPr="00F278B8">
        <w:rPr>
          <w:lang w:val="en-GB"/>
        </w:rPr>
        <w:t>the</w:t>
      </w:r>
      <w:r w:rsidR="004D69AF" w:rsidRPr="00F278B8">
        <w:rPr>
          <w:lang w:val="en-GB"/>
        </w:rPr>
        <w:t>se respiratory complexes</w:t>
      </w:r>
      <w:r w:rsidR="00807FDE" w:rsidRPr="00F278B8">
        <w:rPr>
          <w:lang w:val="en-GB"/>
        </w:rPr>
        <w:t xml:space="preserve">, </w:t>
      </w:r>
      <w:r w:rsidR="002C3ACC" w:rsidRPr="00F278B8">
        <w:rPr>
          <w:lang w:val="en-GB"/>
        </w:rPr>
        <w:t>coupled with</w:t>
      </w:r>
      <w:r w:rsidR="00807FDE" w:rsidRPr="00F278B8">
        <w:rPr>
          <w:lang w:val="en-GB"/>
        </w:rPr>
        <w:t xml:space="preserve"> electron </w:t>
      </w:r>
      <w:r w:rsidR="00F83A11" w:rsidRPr="00F278B8">
        <w:rPr>
          <w:lang w:val="en-GB"/>
        </w:rPr>
        <w:t>transport</w:t>
      </w:r>
      <w:r w:rsidR="00807FDE" w:rsidRPr="00F278B8">
        <w:rPr>
          <w:lang w:val="en-GB"/>
        </w:rPr>
        <w:t xml:space="preserve"> through the complexes, </w:t>
      </w:r>
      <w:r w:rsidR="000D07F1" w:rsidRPr="00F278B8">
        <w:rPr>
          <w:lang w:val="en-GB"/>
        </w:rPr>
        <w:t>maintain</w:t>
      </w:r>
      <w:r w:rsidR="00954CFE" w:rsidRPr="00F278B8">
        <w:rPr>
          <w:lang w:val="en-GB"/>
        </w:rPr>
        <w:t xml:space="preserve"> the </w:t>
      </w:r>
      <w:r w:rsidR="00793FAC" w:rsidRPr="00F278B8">
        <w:rPr>
          <w:lang w:val="en-GB"/>
        </w:rPr>
        <w:t xml:space="preserve">electrochemical </w:t>
      </w:r>
      <w:r w:rsidR="00D01734" w:rsidRPr="00F278B8">
        <w:rPr>
          <w:lang w:val="en-GB"/>
        </w:rPr>
        <w:t>proton</w:t>
      </w:r>
      <w:r w:rsidR="00557790" w:rsidRPr="00F278B8">
        <w:rPr>
          <w:lang w:val="en-GB"/>
        </w:rPr>
        <w:t>-</w:t>
      </w:r>
      <w:r w:rsidR="00D01734" w:rsidRPr="00F278B8">
        <w:rPr>
          <w:lang w:val="en-GB"/>
        </w:rPr>
        <w:t>motive force</w:t>
      </w:r>
      <w:r w:rsidR="004E3B9A" w:rsidRPr="00F278B8">
        <w:rPr>
          <w:lang w:val="en-GB"/>
        </w:rPr>
        <w:t xml:space="preserve"> (</w:t>
      </w:r>
      <w:proofErr w:type="spellStart"/>
      <w:r w:rsidR="008A3009" w:rsidRPr="00F278B8">
        <w:rPr>
          <w:lang w:val="en-GB"/>
        </w:rPr>
        <w:t>Δp</w:t>
      </w:r>
      <w:proofErr w:type="spellEnd"/>
      <w:r w:rsidR="004E3B9A" w:rsidRPr="00F278B8">
        <w:rPr>
          <w:lang w:val="en-GB"/>
        </w:rPr>
        <w:t>)</w:t>
      </w:r>
      <w:r w:rsidR="002E57AA">
        <w:rPr>
          <w:lang w:val="en-GB"/>
        </w:rPr>
        <w:t xml:space="preserve"> which</w:t>
      </w:r>
      <w:r w:rsidR="002E57AA" w:rsidRPr="00F278B8">
        <w:rPr>
          <w:lang w:val="en-GB"/>
        </w:rPr>
        <w:t xml:space="preserve"> compri</w:t>
      </w:r>
      <w:r w:rsidR="002E57AA">
        <w:rPr>
          <w:lang w:val="en-GB"/>
        </w:rPr>
        <w:t>ses</w:t>
      </w:r>
      <w:r w:rsidR="00D01734" w:rsidRPr="00F278B8">
        <w:rPr>
          <w:lang w:val="en-GB"/>
        </w:rPr>
        <w:t xml:space="preserve"> </w:t>
      </w:r>
      <w:r w:rsidR="00B014E1" w:rsidRPr="00F278B8">
        <w:rPr>
          <w:lang w:val="en-GB"/>
        </w:rPr>
        <w:t xml:space="preserve">a </w:t>
      </w:r>
      <w:r w:rsidR="00F83A11" w:rsidRPr="00F278B8">
        <w:rPr>
          <w:lang w:val="en-GB"/>
        </w:rPr>
        <w:t>H</w:t>
      </w:r>
      <w:r w:rsidR="00F83A11" w:rsidRPr="00F278B8">
        <w:rPr>
          <w:vertAlign w:val="superscript"/>
          <w:lang w:val="en-GB"/>
        </w:rPr>
        <w:t>+</w:t>
      </w:r>
      <w:r w:rsidR="005D0A9E" w:rsidRPr="00F278B8">
        <w:rPr>
          <w:lang w:val="en-GB"/>
        </w:rPr>
        <w:t xml:space="preserve"> </w:t>
      </w:r>
      <w:r w:rsidR="00B014E1" w:rsidRPr="00F278B8">
        <w:rPr>
          <w:lang w:val="en-GB"/>
        </w:rPr>
        <w:t>concentration gradient (</w:t>
      </w:r>
      <w:proofErr w:type="spellStart"/>
      <w:r w:rsidR="00D01734" w:rsidRPr="00F278B8">
        <w:rPr>
          <w:lang w:val="en-GB"/>
        </w:rPr>
        <w:t>ΔpH</w:t>
      </w:r>
      <w:r w:rsidR="000D07F1" w:rsidRPr="00F278B8">
        <w:rPr>
          <w:vertAlign w:val="subscript"/>
          <w:lang w:val="en-GB"/>
        </w:rPr>
        <w:t>m</w:t>
      </w:r>
      <w:proofErr w:type="spellEnd"/>
      <w:r w:rsidR="00B014E1" w:rsidRPr="00F278B8">
        <w:rPr>
          <w:lang w:val="en-GB"/>
        </w:rPr>
        <w:t>)</w:t>
      </w:r>
      <w:r w:rsidR="00D01734" w:rsidRPr="00F278B8">
        <w:rPr>
          <w:lang w:val="en-GB"/>
        </w:rPr>
        <w:t xml:space="preserve"> and </w:t>
      </w:r>
      <w:r w:rsidR="00B014E1" w:rsidRPr="00F278B8">
        <w:rPr>
          <w:lang w:val="en-GB"/>
        </w:rPr>
        <w:t>an electrical gradient (</w:t>
      </w:r>
      <w:r w:rsidR="00464B6D" w:rsidRPr="00F278B8">
        <w:rPr>
          <w:lang w:val="en-GB"/>
        </w:rPr>
        <w:t>the mitochondrial membrane potential</w:t>
      </w:r>
      <w:r w:rsidR="00B014E1" w:rsidRPr="00F278B8">
        <w:rPr>
          <w:lang w:val="en-GB"/>
        </w:rPr>
        <w:t xml:space="preserve">, </w:t>
      </w:r>
      <w:proofErr w:type="spellStart"/>
      <w:r w:rsidR="00B014E1" w:rsidRPr="00F278B8">
        <w:rPr>
          <w:lang w:val="en-GB"/>
        </w:rPr>
        <w:t>Δψ</w:t>
      </w:r>
      <w:r w:rsidR="00B014E1" w:rsidRPr="00F278B8">
        <w:rPr>
          <w:vertAlign w:val="subscript"/>
          <w:lang w:val="en-GB"/>
        </w:rPr>
        <w:t>m</w:t>
      </w:r>
      <w:proofErr w:type="spellEnd"/>
      <w:r w:rsidR="00464B6D" w:rsidRPr="00F278B8">
        <w:rPr>
          <w:lang w:val="en-GB"/>
        </w:rPr>
        <w:t>)</w:t>
      </w:r>
      <w:r w:rsidR="008A3009" w:rsidRPr="00F278B8">
        <w:rPr>
          <w:lang w:val="en-GB"/>
        </w:rPr>
        <w:t xml:space="preserve"> across the inner membrane</w:t>
      </w:r>
      <w:r w:rsidR="00B23CBB" w:rsidRPr="00F278B8">
        <w:rPr>
          <w:lang w:val="en-GB"/>
        </w:rPr>
        <w:t xml:space="preserve"> </w:t>
      </w:r>
      <w:r w:rsidR="00324C79" w:rsidRPr="00F278B8">
        <w:rPr>
          <w:lang w:val="en-GB"/>
        </w:rPr>
        <w:fldChar w:fldCharType="begin">
          <w:fldData xml:space="preserve">PEVuZE5vdGU+PENpdGU+PEF1dGhvcj5NaXRjaGVsbDwvQXV0aG9yPjxZZWFyPjE5Njk8L1llYXI+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</w:fldData>
        </w:fldChar>
      </w:r>
      <w:r w:rsidR="00D83F67">
        <w:rPr>
          <w:lang w:val="en-GB"/>
        </w:rPr>
        <w:instrText xml:space="preserve"> ADDIN EN.CITE </w:instrText>
      </w:r>
      <w:r w:rsidR="00D83F67">
        <w:rPr>
          <w:lang w:val="en-GB"/>
        </w:rPr>
        <w:fldChar w:fldCharType="begin">
          <w:fldData xml:space="preserve">PEVuZE5vdGU+PENpdGU+PEF1dGhvcj5NaXRjaGVsbDwvQXV0aG9yPjxZZWFyPjE5Njk8L1llYXI+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</w:fldData>
        </w:fldChar>
      </w:r>
      <w:r w:rsidR="00D83F67">
        <w:rPr>
          <w:lang w:val="en-GB"/>
        </w:rPr>
        <w:instrText xml:space="preserve"> ADDIN EN.CITE.DATA </w:instrText>
      </w:r>
      <w:r w:rsidR="00D83F67">
        <w:rPr>
          <w:lang w:val="en-GB"/>
        </w:rPr>
      </w:r>
      <w:r w:rsidR="00D83F67">
        <w:rPr>
          <w:lang w:val="en-GB"/>
        </w:rPr>
        <w:fldChar w:fldCharType="end"/>
      </w:r>
      <w:r w:rsidR="00324C79" w:rsidRPr="00F278B8">
        <w:rPr>
          <w:lang w:val="en-GB"/>
        </w:rPr>
      </w:r>
      <w:r w:rsidR="00324C79" w:rsidRPr="00F278B8">
        <w:rPr>
          <w:lang w:val="en-GB"/>
        </w:rPr>
        <w:fldChar w:fldCharType="separate"/>
      </w:r>
      <w:r w:rsidR="00D83F67">
        <w:rPr>
          <w:noProof/>
          <w:lang w:val="en-GB"/>
        </w:rPr>
        <w:t>(Mitchell and Moyle, 1969, Nicholls and Ferguson, 2013)</w:t>
      </w:r>
      <w:r w:rsidR="00324C79" w:rsidRPr="00F278B8">
        <w:rPr>
          <w:lang w:val="en-GB"/>
        </w:rPr>
        <w:fldChar w:fldCharType="end"/>
      </w:r>
      <w:r w:rsidR="00324F61" w:rsidRPr="00F278B8">
        <w:rPr>
          <w:lang w:val="en-GB"/>
        </w:rPr>
        <w:t>.</w:t>
      </w:r>
      <w:r w:rsidR="00A260DB" w:rsidRPr="00F278B8">
        <w:rPr>
          <w:lang w:val="en-GB"/>
        </w:rPr>
        <w:t xml:space="preserve"> </w:t>
      </w:r>
      <w:r w:rsidR="00464B6D" w:rsidRPr="00F278B8">
        <w:rPr>
          <w:lang w:val="en-GB"/>
        </w:rPr>
        <w:t>The</w:t>
      </w:r>
      <w:r w:rsidR="00843EF7" w:rsidRPr="00F278B8">
        <w:rPr>
          <w:lang w:val="en-GB"/>
        </w:rPr>
        <w:t xml:space="preserve">se gradients </w:t>
      </w:r>
      <w:r w:rsidR="00275EEF" w:rsidRPr="00F278B8">
        <w:rPr>
          <w:lang w:val="en-GB"/>
        </w:rPr>
        <w:t xml:space="preserve">allow </w:t>
      </w:r>
      <w:r w:rsidR="00807FDE" w:rsidRPr="00F278B8">
        <w:rPr>
          <w:lang w:val="en-GB"/>
        </w:rPr>
        <w:t>H</w:t>
      </w:r>
      <w:r w:rsidR="00807FDE" w:rsidRPr="00F278B8">
        <w:rPr>
          <w:vertAlign w:val="superscript"/>
          <w:lang w:val="en-GB"/>
        </w:rPr>
        <w:t>+</w:t>
      </w:r>
      <w:r w:rsidR="004E3B9A" w:rsidRPr="00F278B8">
        <w:rPr>
          <w:lang w:val="en-GB"/>
        </w:rPr>
        <w:t xml:space="preserve"> </w:t>
      </w:r>
      <w:r w:rsidR="00275EEF" w:rsidRPr="00F278B8">
        <w:rPr>
          <w:lang w:val="en-GB"/>
        </w:rPr>
        <w:t xml:space="preserve">to </w:t>
      </w:r>
      <w:r w:rsidR="004E3B9A" w:rsidRPr="00F278B8">
        <w:rPr>
          <w:lang w:val="en-GB"/>
        </w:rPr>
        <w:t>flow back into the matrix through</w:t>
      </w:r>
      <w:r w:rsidR="00324F61" w:rsidRPr="00F278B8">
        <w:rPr>
          <w:lang w:val="en-GB"/>
        </w:rPr>
        <w:t xml:space="preserve"> the </w:t>
      </w:r>
      <w:r w:rsidR="002D13C7" w:rsidRPr="00F278B8">
        <w:rPr>
          <w:lang w:val="en-GB"/>
        </w:rPr>
        <w:t>F</w:t>
      </w:r>
      <w:r w:rsidR="002D13C7" w:rsidRPr="00F278B8">
        <w:rPr>
          <w:vertAlign w:val="subscript"/>
          <w:lang w:val="en-GB"/>
        </w:rPr>
        <w:t>1</w:t>
      </w:r>
      <w:r w:rsidR="002D13C7" w:rsidRPr="00F278B8">
        <w:rPr>
          <w:lang w:val="en-GB"/>
        </w:rPr>
        <w:t>F</w:t>
      </w:r>
      <w:r w:rsidR="00D37CB8" w:rsidRPr="00F278B8">
        <w:rPr>
          <w:vertAlign w:val="subscript"/>
          <w:lang w:val="en-GB"/>
        </w:rPr>
        <w:t>o</w:t>
      </w:r>
      <w:r w:rsidR="00AF02A2" w:rsidRPr="00F278B8">
        <w:rPr>
          <w:lang w:val="en-GB"/>
        </w:rPr>
        <w:t xml:space="preserve"> </w:t>
      </w:r>
      <w:r w:rsidR="00464B6D" w:rsidRPr="00F278B8">
        <w:rPr>
          <w:lang w:val="en-GB"/>
        </w:rPr>
        <w:t xml:space="preserve">ATP synthase, </w:t>
      </w:r>
      <w:r w:rsidR="004E3B9A" w:rsidRPr="00F278B8">
        <w:rPr>
          <w:lang w:val="en-GB"/>
        </w:rPr>
        <w:t xml:space="preserve">with </w:t>
      </w:r>
      <w:r w:rsidR="00C96904" w:rsidRPr="00F278B8">
        <w:rPr>
          <w:lang w:val="en-GB"/>
        </w:rPr>
        <w:t>the</w:t>
      </w:r>
      <w:r w:rsidR="004E3B9A" w:rsidRPr="00F278B8">
        <w:rPr>
          <w:lang w:val="en-GB"/>
        </w:rPr>
        <w:t xml:space="preserve"> </w:t>
      </w:r>
      <w:r w:rsidR="003F3246" w:rsidRPr="00F278B8">
        <w:rPr>
          <w:lang w:val="en-GB"/>
        </w:rPr>
        <w:t>resultant</w:t>
      </w:r>
      <w:r w:rsidR="00843EF7" w:rsidRPr="00F278B8">
        <w:rPr>
          <w:lang w:val="en-GB"/>
        </w:rPr>
        <w:t xml:space="preserve"> </w:t>
      </w:r>
      <w:r w:rsidR="0099152F" w:rsidRPr="00F278B8">
        <w:rPr>
          <w:lang w:val="en-GB"/>
        </w:rPr>
        <w:t>synthesis</w:t>
      </w:r>
      <w:r w:rsidR="004E3B9A" w:rsidRPr="00F278B8">
        <w:rPr>
          <w:lang w:val="en-GB"/>
        </w:rPr>
        <w:t xml:space="preserve"> of </w:t>
      </w:r>
      <w:r w:rsidR="00464B6D" w:rsidRPr="00F278B8">
        <w:rPr>
          <w:lang w:val="en-GB"/>
        </w:rPr>
        <w:t>ATP</w:t>
      </w:r>
      <w:r w:rsidR="00C96904" w:rsidRPr="00F278B8">
        <w:rPr>
          <w:lang w:val="en-GB"/>
        </w:rPr>
        <w:t xml:space="preserve"> from ADP</w:t>
      </w:r>
      <w:r w:rsidR="006D5B3C" w:rsidRPr="00F278B8">
        <w:rPr>
          <w:lang w:val="en-GB"/>
        </w:rPr>
        <w:t xml:space="preserve"> and phosphate</w:t>
      </w:r>
      <w:r w:rsidR="00464B6D" w:rsidRPr="00F278B8">
        <w:rPr>
          <w:lang w:val="en-GB"/>
        </w:rPr>
        <w:t xml:space="preserve">. </w:t>
      </w:r>
      <w:r w:rsidR="004E3B9A" w:rsidRPr="00F278B8">
        <w:rPr>
          <w:lang w:val="en-GB"/>
        </w:rPr>
        <w:t xml:space="preserve">The </w:t>
      </w:r>
      <w:r w:rsidR="00807FDE" w:rsidRPr="00F278B8">
        <w:rPr>
          <w:lang w:val="en-GB"/>
        </w:rPr>
        <w:t>H</w:t>
      </w:r>
      <w:r w:rsidR="00807FDE" w:rsidRPr="00F278B8">
        <w:rPr>
          <w:vertAlign w:val="superscript"/>
          <w:lang w:val="en-GB"/>
        </w:rPr>
        <w:t>+</w:t>
      </w:r>
      <w:r w:rsidR="004E3B9A" w:rsidRPr="00F278B8">
        <w:rPr>
          <w:lang w:val="en-GB"/>
        </w:rPr>
        <w:t xml:space="preserve"> circuit </w:t>
      </w:r>
      <w:r w:rsidR="00A26164" w:rsidRPr="00F278B8">
        <w:rPr>
          <w:lang w:val="en-GB"/>
        </w:rPr>
        <w:t>can</w:t>
      </w:r>
      <w:r w:rsidR="004E3B9A" w:rsidRPr="00F278B8">
        <w:rPr>
          <w:lang w:val="en-GB"/>
        </w:rPr>
        <w:t xml:space="preserve"> also be completed </w:t>
      </w:r>
      <w:r w:rsidR="001219A0" w:rsidRPr="00F278B8">
        <w:rPr>
          <w:lang w:val="en-GB"/>
        </w:rPr>
        <w:t>by</w:t>
      </w:r>
      <w:r w:rsidR="004E3B9A" w:rsidRPr="00F278B8">
        <w:rPr>
          <w:lang w:val="en-GB"/>
        </w:rPr>
        <w:t xml:space="preserve"> </w:t>
      </w:r>
      <w:r w:rsidR="00284E4B" w:rsidRPr="00F278B8">
        <w:rPr>
          <w:lang w:val="en-GB"/>
        </w:rPr>
        <w:t xml:space="preserve">inducible or non-inducible </w:t>
      </w:r>
      <w:r w:rsidR="00807FDE" w:rsidRPr="00F278B8">
        <w:rPr>
          <w:lang w:val="en-GB"/>
        </w:rPr>
        <w:t>H</w:t>
      </w:r>
      <w:r w:rsidR="00807FDE" w:rsidRPr="00F278B8">
        <w:rPr>
          <w:vertAlign w:val="superscript"/>
          <w:lang w:val="en-GB"/>
        </w:rPr>
        <w:t>+</w:t>
      </w:r>
      <w:r w:rsidR="004E3B9A" w:rsidRPr="00F278B8">
        <w:rPr>
          <w:lang w:val="en-GB"/>
        </w:rPr>
        <w:t xml:space="preserve"> leaks across the </w:t>
      </w:r>
      <w:r w:rsidR="00C96904" w:rsidRPr="00F278B8">
        <w:rPr>
          <w:lang w:val="en-GB"/>
        </w:rPr>
        <w:t xml:space="preserve">inner </w:t>
      </w:r>
      <w:r w:rsidR="004E3B9A" w:rsidRPr="00F278B8">
        <w:rPr>
          <w:lang w:val="en-GB"/>
        </w:rPr>
        <w:t>membrane</w:t>
      </w:r>
      <w:r w:rsidR="006A2515" w:rsidRPr="00F278B8">
        <w:rPr>
          <w:lang w:val="en-GB"/>
        </w:rPr>
        <w:t>, bypassing the F</w:t>
      </w:r>
      <w:r w:rsidR="006A2515" w:rsidRPr="00F278B8">
        <w:rPr>
          <w:vertAlign w:val="subscript"/>
          <w:lang w:val="en-GB"/>
        </w:rPr>
        <w:t>1</w:t>
      </w:r>
      <w:r w:rsidR="006A2515" w:rsidRPr="00F278B8">
        <w:rPr>
          <w:lang w:val="en-GB"/>
        </w:rPr>
        <w:t>F</w:t>
      </w:r>
      <w:r w:rsidR="006A2515" w:rsidRPr="00F278B8">
        <w:rPr>
          <w:vertAlign w:val="subscript"/>
          <w:lang w:val="en-GB"/>
        </w:rPr>
        <w:t>o</w:t>
      </w:r>
      <w:r w:rsidR="006A2515" w:rsidRPr="00F278B8">
        <w:rPr>
          <w:lang w:val="en-GB"/>
        </w:rPr>
        <w:t xml:space="preserve"> ATP synthase</w:t>
      </w:r>
      <w:r w:rsidR="005E4D64" w:rsidRPr="00F278B8">
        <w:rPr>
          <w:lang w:val="en-GB"/>
        </w:rPr>
        <w:t xml:space="preserve"> </w:t>
      </w:r>
      <w:r w:rsidR="005E4D64" w:rsidRPr="00F278B8">
        <w:rPr>
          <w:lang w:val="en-GB"/>
        </w:rPr>
        <w:fldChar w:fldCharType="begin"/>
      </w:r>
      <w:r w:rsidR="00D83F67">
        <w:rPr>
          <w:lang w:val="en-GB"/>
        </w:rPr>
        <w:instrText xml:space="preserve"> ADDIN EN.CITE &lt;EndNote&gt;&lt;Cite&gt;&lt;Author&gt;Jastroch&lt;/Author&gt;&lt;Year&gt;2010&lt;/Year&gt;&lt;RecNum&gt;1235&lt;/RecNum&gt;&lt;DisplayText&gt;(Jastroch et al., 2010)&lt;/DisplayText&gt;&lt;record&gt;&lt;rec-number&gt;1235&lt;/rec-number&gt;&lt;foreign-keys&gt;&lt;key app="EN" db-id="z95e59pzyfrrele0999p0zstvr9vewz95xsw" timestamp="1500460224"&gt;1235&lt;/key&gt;&lt;/foreign-keys&gt;&lt;ref-type name="Journal Article"&gt;17&lt;/ref-type&gt;&lt;contributors&gt;&lt;authors&gt;&lt;author&gt;Jastroch, M.&lt;/author&gt;&lt;author&gt;Divakaruni, A. S.&lt;/author&gt;&lt;author&gt;Mookerjee, S.&lt;/author&gt;&lt;author&gt;Treberg, J. R.&lt;/author&gt;&lt;author&gt;Brand, M. D.&lt;/author&gt;&lt;/authors&gt;&lt;/contributors&gt;&lt;auth-address&gt;Buck Institute for Age Research, 8001 Redwood Boulevard, Novato, CA 94945, USA.&lt;/auth-address&gt;&lt;titles&gt;&lt;title&gt;Mitochondrial proton and electron leaks&lt;/title&gt;&lt;secondary-title&gt;Essays Biochem&lt;/secondary-title&gt;&lt;/titles&gt;&lt;periodical&gt;&lt;full-title&gt;Essays Biochem&lt;/full-title&gt;&lt;/periodical&gt;&lt;pages&gt;53-67&lt;/pages&gt;&lt;volume&gt;47&lt;/volume&gt;&lt;keywords&gt;&lt;keyword&gt;Animals&lt;/keyword&gt;&lt;keyword&gt;Electron Transport/*physiology&lt;/keyword&gt;&lt;keyword&gt;Humans&lt;/keyword&gt;&lt;keyword&gt;Mitochondria/*metabolism&lt;/keyword&gt;&lt;keyword&gt;Mitochondrial Proteins/*metabolism&lt;/keyword&gt;&lt;keyword&gt;Models, Biological&lt;/keyword&gt;&lt;keyword&gt;*Protons&lt;/keyword&gt;&lt;/keywords&gt;&lt;dates&gt;&lt;year&gt;2010&lt;/year&gt;&lt;/dates&gt;&lt;isbn&gt;1744-1358 (Electronic)&amp;#xD;0071-1365 (Linking)&lt;/isbn&gt;&lt;accession-num&gt;20533900&lt;/accession-num&gt;&lt;urls&gt;&lt;related-urls&gt;&lt;url&gt;https://www.ncbi.nlm.nih.gov/pubmed/20533900&lt;/url&gt;&lt;/related-urls&gt;&lt;/urls&gt;&lt;custom2&gt;PMC3122475&lt;/custom2&gt;&lt;electronic-resource-num&gt;10.1042/bse0470053&lt;/electronic-resource-num&gt;&lt;/record&gt;&lt;/Cite&gt;&lt;/EndNote&gt;</w:instrText>
      </w:r>
      <w:r w:rsidR="005E4D64" w:rsidRPr="00F278B8">
        <w:rPr>
          <w:lang w:val="en-GB"/>
        </w:rPr>
        <w:fldChar w:fldCharType="separate"/>
      </w:r>
      <w:r w:rsidR="00D83F67">
        <w:rPr>
          <w:noProof/>
          <w:lang w:val="en-GB"/>
        </w:rPr>
        <w:t>(Jastroch et al., 2010)</w:t>
      </w:r>
      <w:r w:rsidR="005E4D64" w:rsidRPr="00F278B8">
        <w:rPr>
          <w:lang w:val="en-GB"/>
        </w:rPr>
        <w:fldChar w:fldCharType="end"/>
      </w:r>
      <w:r w:rsidR="004E3B9A" w:rsidRPr="00F278B8">
        <w:rPr>
          <w:lang w:val="en-GB"/>
        </w:rPr>
        <w:t xml:space="preserve">. </w:t>
      </w:r>
      <w:r w:rsidR="00007560" w:rsidRPr="00F278B8">
        <w:rPr>
          <w:lang w:val="en-GB"/>
        </w:rPr>
        <w:t xml:space="preserve">Mitochondrial </w:t>
      </w:r>
      <w:r w:rsidR="009B6F76" w:rsidRPr="00F278B8">
        <w:rPr>
          <w:lang w:val="en-GB"/>
        </w:rPr>
        <w:t>NAD</w:t>
      </w:r>
      <w:r w:rsidR="003F3246" w:rsidRPr="00F278B8">
        <w:rPr>
          <w:lang w:val="en-GB"/>
        </w:rPr>
        <w:t>H</w:t>
      </w:r>
      <w:r w:rsidR="00C33001" w:rsidRPr="00F278B8">
        <w:rPr>
          <w:lang w:val="en-GB"/>
        </w:rPr>
        <w:t>,</w:t>
      </w:r>
      <w:r w:rsidR="003F3246" w:rsidRPr="00F278B8">
        <w:rPr>
          <w:lang w:val="en-GB"/>
        </w:rPr>
        <w:t xml:space="preserve"> </w:t>
      </w:r>
      <w:r w:rsidR="000564D7" w:rsidRPr="00F278B8">
        <w:rPr>
          <w:lang w:val="en-GB"/>
        </w:rPr>
        <w:t>generated</w:t>
      </w:r>
      <w:r w:rsidR="003F3246" w:rsidRPr="00F278B8">
        <w:rPr>
          <w:lang w:val="en-GB"/>
        </w:rPr>
        <w:t xml:space="preserve"> by the </w:t>
      </w:r>
      <w:proofErr w:type="spellStart"/>
      <w:r w:rsidR="00231B52" w:rsidRPr="00F278B8">
        <w:rPr>
          <w:lang w:val="en-GB"/>
        </w:rPr>
        <w:t>tricarboxylic</w:t>
      </w:r>
      <w:proofErr w:type="spellEnd"/>
      <w:r w:rsidR="00231B52" w:rsidRPr="00F278B8">
        <w:rPr>
          <w:lang w:val="en-GB"/>
        </w:rPr>
        <w:t xml:space="preserve"> acid (</w:t>
      </w:r>
      <w:r w:rsidR="003F3246" w:rsidRPr="00F278B8">
        <w:rPr>
          <w:lang w:val="en-GB"/>
        </w:rPr>
        <w:t>TCA</w:t>
      </w:r>
      <w:r w:rsidR="00231B52" w:rsidRPr="00F278B8">
        <w:rPr>
          <w:lang w:val="en-GB"/>
        </w:rPr>
        <w:t>)</w:t>
      </w:r>
      <w:r w:rsidR="003F3246" w:rsidRPr="00F278B8">
        <w:rPr>
          <w:lang w:val="en-GB"/>
        </w:rPr>
        <w:t xml:space="preserve"> cycle </w:t>
      </w:r>
      <w:r w:rsidR="009A7B04" w:rsidRPr="00F278B8">
        <w:rPr>
          <w:lang w:val="en-GB"/>
        </w:rPr>
        <w:t>within the mitochondrial matrix</w:t>
      </w:r>
      <w:r w:rsidR="00807FDE" w:rsidRPr="00F278B8">
        <w:rPr>
          <w:lang w:val="en-GB"/>
        </w:rPr>
        <w:t xml:space="preserve"> or </w:t>
      </w:r>
      <w:r w:rsidR="00007560" w:rsidRPr="00F278B8">
        <w:rPr>
          <w:lang w:val="en-GB"/>
        </w:rPr>
        <w:t>via the import of NADH-derived reducing equivalents driven by the malate-aspartate shuttle</w:t>
      </w:r>
      <w:r w:rsidR="000564D7" w:rsidRPr="00F278B8">
        <w:rPr>
          <w:lang w:val="en-GB"/>
        </w:rPr>
        <w:t>, serves as an electron donor</w:t>
      </w:r>
      <w:r w:rsidR="00C33001" w:rsidRPr="00F278B8">
        <w:rPr>
          <w:lang w:val="en-GB"/>
        </w:rPr>
        <w:t xml:space="preserve"> for the respiratory chain</w:t>
      </w:r>
      <w:r w:rsidR="003F3246" w:rsidRPr="00F278B8">
        <w:rPr>
          <w:lang w:val="en-GB"/>
        </w:rPr>
        <w:t xml:space="preserve">. </w:t>
      </w:r>
      <w:r w:rsidR="00FC124E" w:rsidRPr="00F278B8">
        <w:rPr>
          <w:lang w:val="en-GB"/>
        </w:rPr>
        <w:t xml:space="preserve">The activity of </w:t>
      </w:r>
      <w:r w:rsidR="003F3246" w:rsidRPr="00F278B8">
        <w:rPr>
          <w:lang w:val="en-GB"/>
        </w:rPr>
        <w:t>Complex II</w:t>
      </w:r>
      <w:r w:rsidR="00FC124E" w:rsidRPr="00F278B8">
        <w:rPr>
          <w:lang w:val="en-GB"/>
        </w:rPr>
        <w:t>,</w:t>
      </w:r>
      <w:r w:rsidR="003C4A62" w:rsidRPr="00F278B8">
        <w:rPr>
          <w:lang w:val="en-GB"/>
        </w:rPr>
        <w:t xml:space="preserve"> </w:t>
      </w:r>
      <w:r w:rsidR="000642CE" w:rsidRPr="00F278B8">
        <w:rPr>
          <w:lang w:val="en-GB"/>
        </w:rPr>
        <w:t xml:space="preserve">which, </w:t>
      </w:r>
      <w:r w:rsidR="00BD4743" w:rsidRPr="00F278B8">
        <w:rPr>
          <w:lang w:val="en-GB"/>
        </w:rPr>
        <w:t>through the oxidation of succinate</w:t>
      </w:r>
      <w:r w:rsidR="00CB3A6F" w:rsidRPr="00F278B8">
        <w:rPr>
          <w:lang w:val="en-GB"/>
        </w:rPr>
        <w:t xml:space="preserve"> to </w:t>
      </w:r>
      <w:proofErr w:type="spellStart"/>
      <w:r w:rsidR="00CB3A6F" w:rsidRPr="00F278B8">
        <w:rPr>
          <w:lang w:val="en-GB"/>
        </w:rPr>
        <w:t>fumarate</w:t>
      </w:r>
      <w:proofErr w:type="spellEnd"/>
      <w:r w:rsidR="000642CE" w:rsidRPr="00F278B8">
        <w:rPr>
          <w:lang w:val="en-GB"/>
        </w:rPr>
        <w:t xml:space="preserve"> reduces ubiquinone to </w:t>
      </w:r>
      <w:proofErr w:type="spellStart"/>
      <w:r w:rsidR="000642CE" w:rsidRPr="00F278B8">
        <w:rPr>
          <w:lang w:val="en-GB"/>
        </w:rPr>
        <w:t>ubiquinol</w:t>
      </w:r>
      <w:proofErr w:type="spellEnd"/>
      <w:r w:rsidR="000642CE" w:rsidRPr="00F278B8">
        <w:rPr>
          <w:lang w:val="en-GB"/>
        </w:rPr>
        <w:t xml:space="preserve">, </w:t>
      </w:r>
      <w:r w:rsidR="00FC124E" w:rsidRPr="00F278B8">
        <w:rPr>
          <w:lang w:val="en-GB"/>
        </w:rPr>
        <w:t xml:space="preserve">also </w:t>
      </w:r>
      <w:r w:rsidR="000642CE" w:rsidRPr="00F278B8">
        <w:rPr>
          <w:lang w:val="en-GB"/>
        </w:rPr>
        <w:t>enabl</w:t>
      </w:r>
      <w:r w:rsidR="00FC124E" w:rsidRPr="00F278B8">
        <w:rPr>
          <w:lang w:val="en-GB"/>
        </w:rPr>
        <w:t>es</w:t>
      </w:r>
      <w:r w:rsidR="000642CE" w:rsidRPr="00F278B8">
        <w:rPr>
          <w:lang w:val="en-GB"/>
        </w:rPr>
        <w:t xml:space="preserve"> electron transfer to Complex III</w:t>
      </w:r>
      <w:r w:rsidR="003F3246" w:rsidRPr="00F278B8">
        <w:rPr>
          <w:lang w:val="en-GB"/>
        </w:rPr>
        <w:t xml:space="preserve">. </w:t>
      </w:r>
      <w:r w:rsidR="00CA7087" w:rsidRPr="00F278B8">
        <w:rPr>
          <w:lang w:val="en-GB"/>
        </w:rPr>
        <w:t>Reactive oxygen species (ROS)</w:t>
      </w:r>
      <w:r w:rsidR="0087393D" w:rsidRPr="00F278B8">
        <w:rPr>
          <w:lang w:val="en-GB"/>
        </w:rPr>
        <w:t>,</w:t>
      </w:r>
      <w:r w:rsidR="00CA7087" w:rsidRPr="00F278B8">
        <w:rPr>
          <w:lang w:val="en-GB"/>
        </w:rPr>
        <w:t xml:space="preserve"> produced </w:t>
      </w:r>
      <w:r w:rsidR="00EE65F8" w:rsidRPr="00F278B8">
        <w:rPr>
          <w:lang w:val="en-GB"/>
        </w:rPr>
        <w:t>in mitochondria by</w:t>
      </w:r>
      <w:r w:rsidR="0087393D" w:rsidRPr="00F278B8">
        <w:rPr>
          <w:lang w:val="en-GB"/>
        </w:rPr>
        <w:t xml:space="preserve"> the TCA cycle and respiratory chain, are vital second messengers</w:t>
      </w:r>
      <w:r w:rsidR="002E00C3" w:rsidRPr="00F278B8">
        <w:rPr>
          <w:lang w:val="en-GB"/>
        </w:rPr>
        <w:t>,</w:t>
      </w:r>
      <w:r w:rsidR="0087393D" w:rsidRPr="00F278B8">
        <w:rPr>
          <w:lang w:val="en-GB"/>
        </w:rPr>
        <w:t xml:space="preserve"> but </w:t>
      </w:r>
      <w:r w:rsidR="00C053F8" w:rsidRPr="00F278B8">
        <w:rPr>
          <w:lang w:val="en-GB"/>
        </w:rPr>
        <w:t xml:space="preserve">their overproduction </w:t>
      </w:r>
      <w:r w:rsidR="0087393D" w:rsidRPr="00F278B8">
        <w:rPr>
          <w:lang w:val="en-GB"/>
        </w:rPr>
        <w:t xml:space="preserve">can lead to oxidative </w:t>
      </w:r>
      <w:r w:rsidR="002E57AA" w:rsidRPr="00F278B8">
        <w:rPr>
          <w:lang w:val="en-GB"/>
        </w:rPr>
        <w:t>stress.</w:t>
      </w:r>
    </w:p>
    <w:p w:rsidR="00197D38" w:rsidRPr="00F278B8" w:rsidRDefault="00197D38">
      <w:pPr>
        <w:spacing w:line="276" w:lineRule="auto"/>
        <w:jc w:val="left"/>
        <w:rPr>
          <w:b/>
          <w:sz w:val="24"/>
          <w:lang w:val="en-GB"/>
        </w:rPr>
      </w:pPr>
      <w:r w:rsidRPr="00F278B8">
        <w:rPr>
          <w:lang w:val="en-GB"/>
        </w:rPr>
        <w:br w:type="page"/>
      </w:r>
    </w:p>
    <w:p w:rsidR="00F21A86" w:rsidRPr="00F278B8" w:rsidRDefault="00F21A86" w:rsidP="005B598B">
      <w:pPr>
        <w:pStyle w:val="Heading1"/>
      </w:pPr>
      <w:r w:rsidRPr="00F278B8">
        <w:lastRenderedPageBreak/>
        <w:t>Methods</w:t>
      </w:r>
      <w:r w:rsidR="00884C18" w:rsidRPr="00F278B8">
        <w:t xml:space="preserve"> to assess mitochondrial dysfunction in cellular models of neurodegenerative diseases</w:t>
      </w:r>
    </w:p>
    <w:p w:rsidR="00811D31" w:rsidRPr="00F278B8" w:rsidRDefault="000C23B6" w:rsidP="00811D31">
      <w:pPr>
        <w:rPr>
          <w:lang w:val="en-GB"/>
        </w:rPr>
      </w:pPr>
      <w:r w:rsidRPr="00F278B8">
        <w:rPr>
          <w:lang w:val="en-GB"/>
        </w:rPr>
        <w:t xml:space="preserve">Here we provide </w:t>
      </w:r>
      <w:r w:rsidR="002B4D79" w:rsidRPr="00F278B8">
        <w:rPr>
          <w:lang w:val="en-GB"/>
        </w:rPr>
        <w:t xml:space="preserve">detailed </w:t>
      </w:r>
      <w:r w:rsidRPr="00F278B8">
        <w:rPr>
          <w:lang w:val="en-GB"/>
        </w:rPr>
        <w:t xml:space="preserve">guidelines on </w:t>
      </w:r>
      <w:r w:rsidR="00197D38" w:rsidRPr="00F278B8">
        <w:rPr>
          <w:lang w:val="en-GB"/>
        </w:rPr>
        <w:t>experimental techniques</w:t>
      </w:r>
      <w:r w:rsidRPr="00F278B8">
        <w:rPr>
          <w:lang w:val="en-GB"/>
        </w:rPr>
        <w:t xml:space="preserve"> to </w:t>
      </w:r>
      <w:r w:rsidR="005F3E65" w:rsidRPr="00F278B8">
        <w:rPr>
          <w:lang w:val="en-GB"/>
        </w:rPr>
        <w:t>investigate</w:t>
      </w:r>
      <w:r w:rsidRPr="00F278B8">
        <w:rPr>
          <w:lang w:val="en-GB"/>
        </w:rPr>
        <w:t xml:space="preserve"> </w:t>
      </w:r>
      <w:r w:rsidR="002B4D79" w:rsidRPr="00F278B8">
        <w:rPr>
          <w:lang w:val="en-GB"/>
        </w:rPr>
        <w:t xml:space="preserve">mitochondrial bioenergetics </w:t>
      </w:r>
      <w:r w:rsidR="00AB4CB0" w:rsidRPr="00F278B8">
        <w:rPr>
          <w:lang w:val="en-GB"/>
        </w:rPr>
        <w:t xml:space="preserve">in </w:t>
      </w:r>
      <w:r w:rsidR="00884C18" w:rsidRPr="00F278B8">
        <w:rPr>
          <w:i/>
          <w:lang w:val="en-GB"/>
        </w:rPr>
        <w:t>in vitro</w:t>
      </w:r>
      <w:r w:rsidR="00884C18" w:rsidRPr="00F278B8">
        <w:rPr>
          <w:lang w:val="en-GB"/>
        </w:rPr>
        <w:t xml:space="preserve"> cellular models</w:t>
      </w:r>
      <w:r w:rsidR="00A633BC" w:rsidRPr="00F278B8">
        <w:rPr>
          <w:lang w:val="en-GB"/>
        </w:rPr>
        <w:t xml:space="preserve">, including specific protocols to measure the oxygen consumption rate, the mitochondrial membrane potential and mitochondrial NAD(P)H. </w:t>
      </w:r>
      <w:r w:rsidR="006C713D" w:rsidRPr="00F278B8">
        <w:rPr>
          <w:lang w:val="en-GB"/>
        </w:rPr>
        <w:t>Analysis of m</w:t>
      </w:r>
      <w:r w:rsidR="00811D31" w:rsidRPr="00F278B8">
        <w:rPr>
          <w:lang w:val="en-GB"/>
        </w:rPr>
        <w:t xml:space="preserve">itochondrial </w:t>
      </w:r>
      <w:r w:rsidR="002B4D79" w:rsidRPr="00F278B8">
        <w:rPr>
          <w:lang w:val="en-GB"/>
        </w:rPr>
        <w:t>transport</w:t>
      </w:r>
      <w:r w:rsidR="00284E4B" w:rsidRPr="00F278B8">
        <w:rPr>
          <w:lang w:val="en-GB"/>
        </w:rPr>
        <w:t>,</w:t>
      </w:r>
      <w:r w:rsidR="002B4D79" w:rsidRPr="00F278B8">
        <w:rPr>
          <w:lang w:val="en-GB"/>
        </w:rPr>
        <w:t xml:space="preserve"> </w:t>
      </w:r>
      <w:r w:rsidR="006C713D" w:rsidRPr="00F278B8">
        <w:rPr>
          <w:lang w:val="en-GB"/>
        </w:rPr>
        <w:t xml:space="preserve">network </w:t>
      </w:r>
      <w:r w:rsidR="00811D31" w:rsidRPr="00F278B8">
        <w:rPr>
          <w:lang w:val="en-GB"/>
        </w:rPr>
        <w:t>morphology, fusion</w:t>
      </w:r>
      <w:r w:rsidR="006F7AB4">
        <w:rPr>
          <w:lang w:val="en-GB"/>
        </w:rPr>
        <w:t>/</w:t>
      </w:r>
      <w:r w:rsidR="00811D31" w:rsidRPr="00F278B8">
        <w:rPr>
          <w:lang w:val="en-GB"/>
        </w:rPr>
        <w:t>fission</w:t>
      </w:r>
      <w:r w:rsidR="0051613D" w:rsidRPr="00F278B8">
        <w:rPr>
          <w:lang w:val="en-GB"/>
        </w:rPr>
        <w:t xml:space="preserve">, </w:t>
      </w:r>
      <w:proofErr w:type="spellStart"/>
      <w:r w:rsidR="00491632" w:rsidRPr="00F278B8">
        <w:rPr>
          <w:lang w:val="en-GB"/>
        </w:rPr>
        <w:t>mitophagy</w:t>
      </w:r>
      <w:proofErr w:type="spellEnd"/>
      <w:r w:rsidR="00491632" w:rsidRPr="00F278B8">
        <w:rPr>
          <w:lang w:val="en-GB"/>
        </w:rPr>
        <w:t xml:space="preserve"> and biogenesis, </w:t>
      </w:r>
      <w:r w:rsidR="006C713D" w:rsidRPr="00F278B8">
        <w:rPr>
          <w:lang w:val="en-GB"/>
        </w:rPr>
        <w:t xml:space="preserve">factors that </w:t>
      </w:r>
      <w:r w:rsidR="00884C18" w:rsidRPr="00F278B8">
        <w:rPr>
          <w:lang w:val="en-GB"/>
        </w:rPr>
        <w:t xml:space="preserve">are </w:t>
      </w:r>
      <w:r w:rsidR="00811D31" w:rsidRPr="00F278B8">
        <w:rPr>
          <w:lang w:val="en-GB"/>
        </w:rPr>
        <w:t xml:space="preserve">also </w:t>
      </w:r>
      <w:r w:rsidR="006C713D" w:rsidRPr="00F278B8">
        <w:rPr>
          <w:lang w:val="en-GB"/>
        </w:rPr>
        <w:t>altered</w:t>
      </w:r>
      <w:r w:rsidR="00811D31" w:rsidRPr="00F278B8">
        <w:rPr>
          <w:lang w:val="en-GB"/>
        </w:rPr>
        <w:t xml:space="preserve"> in</w:t>
      </w:r>
      <w:r w:rsidR="00BE7420" w:rsidRPr="00F278B8">
        <w:rPr>
          <w:lang w:val="en-GB"/>
        </w:rPr>
        <w:t xml:space="preserve"> </w:t>
      </w:r>
      <w:r w:rsidR="00306DBA">
        <w:rPr>
          <w:lang w:val="en-GB"/>
        </w:rPr>
        <w:t>NDs</w:t>
      </w:r>
      <w:r w:rsidR="00BE7420" w:rsidRPr="00F278B8">
        <w:rPr>
          <w:lang w:val="en-GB"/>
        </w:rPr>
        <w:t xml:space="preserve"> </w:t>
      </w:r>
      <w:r w:rsidR="00BE7420" w:rsidRPr="00F278B8">
        <w:rPr>
          <w:lang w:val="en-GB"/>
        </w:rPr>
        <w:fldChar w:fldCharType="begin">
          <w:fldData xml:space="preserve">PEVuZE5vdGU+PENpdGU+PEF1dGhvcj5Kb2hyaTwvQXV0aG9yPjxZZWFyPjIwMTI8L1llYXI+PFJl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</w:fldData>
        </w:fldChar>
      </w:r>
      <w:r w:rsidR="00D83F67">
        <w:rPr>
          <w:lang w:val="en-GB"/>
        </w:rPr>
        <w:instrText xml:space="preserve"> ADDIN EN.CITE </w:instrText>
      </w:r>
      <w:r w:rsidR="00D83F67">
        <w:rPr>
          <w:lang w:val="en-GB"/>
        </w:rPr>
        <w:fldChar w:fldCharType="begin">
          <w:fldData xml:space="preserve">PEVuZE5vdGU+PENpdGU+PEF1dGhvcj5Kb2hyaTwvQXV0aG9yPjxZZWFyPjIwMTI8L1llYXI+PFJl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</w:fldData>
        </w:fldChar>
      </w:r>
      <w:r w:rsidR="00D83F67">
        <w:rPr>
          <w:lang w:val="en-GB"/>
        </w:rPr>
        <w:instrText xml:space="preserve"> ADDIN EN.CITE.DATA </w:instrText>
      </w:r>
      <w:r w:rsidR="00D83F67">
        <w:rPr>
          <w:lang w:val="en-GB"/>
        </w:rPr>
      </w:r>
      <w:r w:rsidR="00D83F67">
        <w:rPr>
          <w:lang w:val="en-GB"/>
        </w:rPr>
        <w:fldChar w:fldCharType="end"/>
      </w:r>
      <w:r w:rsidR="00BE7420" w:rsidRPr="00F278B8">
        <w:rPr>
          <w:lang w:val="en-GB"/>
        </w:rPr>
      </w:r>
      <w:r w:rsidR="00BE7420" w:rsidRPr="00F278B8">
        <w:rPr>
          <w:lang w:val="en-GB"/>
        </w:rPr>
        <w:fldChar w:fldCharType="separate"/>
      </w:r>
      <w:r w:rsidR="00D83F67">
        <w:rPr>
          <w:noProof/>
          <w:lang w:val="en-GB"/>
        </w:rPr>
        <w:t>(Johri and Beal, 2012, Gao et al., 2017, Schon and Przedborski, 2011, Aouacheria et al., 2017)</w:t>
      </w:r>
      <w:r w:rsidR="00BE7420" w:rsidRPr="00F278B8">
        <w:rPr>
          <w:lang w:val="en-GB"/>
        </w:rPr>
        <w:fldChar w:fldCharType="end"/>
      </w:r>
      <w:r w:rsidR="002B4D79" w:rsidRPr="00F278B8">
        <w:rPr>
          <w:lang w:val="en-GB"/>
        </w:rPr>
        <w:t>, are beyond the scope of the present work</w:t>
      </w:r>
      <w:r w:rsidR="00811D31" w:rsidRPr="00F278B8">
        <w:rPr>
          <w:lang w:val="en-GB"/>
        </w:rPr>
        <w:t xml:space="preserve">. </w:t>
      </w:r>
      <w:r w:rsidR="00C27A08" w:rsidRPr="00F278B8">
        <w:rPr>
          <w:lang w:val="en-GB"/>
        </w:rPr>
        <w:t>While cellular models are not optimal experimental systems</w:t>
      </w:r>
      <w:r w:rsidR="006F7AB4">
        <w:rPr>
          <w:lang w:val="en-GB"/>
        </w:rPr>
        <w:t>,</w:t>
      </w:r>
      <w:r w:rsidR="00C27A08" w:rsidRPr="00F278B8">
        <w:rPr>
          <w:lang w:val="en-GB"/>
        </w:rPr>
        <w:t xml:space="preserve"> as they often lack the multi-cellular environment of intact </w:t>
      </w:r>
      <w:r w:rsidR="00C27A08" w:rsidRPr="00F278B8">
        <w:rPr>
          <w:i/>
          <w:lang w:val="en-GB"/>
        </w:rPr>
        <w:t xml:space="preserve">in vivo </w:t>
      </w:r>
      <w:r w:rsidR="00C27A08" w:rsidRPr="00F278B8">
        <w:rPr>
          <w:lang w:val="en-GB"/>
        </w:rPr>
        <w:t xml:space="preserve">models, they provide a relatively simple environment within which complex molecular interactions can be thoroughly studied at a population and single-cell level. </w:t>
      </w:r>
    </w:p>
    <w:p w:rsidR="00602D1B" w:rsidRPr="00F278B8" w:rsidRDefault="00602D1B" w:rsidP="00190700">
      <w:pPr>
        <w:rPr>
          <w:lang w:val="en-GB"/>
        </w:rPr>
      </w:pPr>
    </w:p>
    <w:p w:rsidR="00B45939" w:rsidRPr="00F278B8" w:rsidRDefault="00B45939" w:rsidP="00884C18">
      <w:pPr>
        <w:pStyle w:val="Heading2"/>
      </w:pPr>
      <w:r w:rsidRPr="00F278B8">
        <w:t>Cellular models (experimental systems) of neurodegenerative diseases</w:t>
      </w:r>
    </w:p>
    <w:p w:rsidR="00B45939" w:rsidRPr="00F278B8" w:rsidRDefault="005E4D64" w:rsidP="00B45939">
      <w:pPr>
        <w:rPr>
          <w:lang w:val="en-GB"/>
        </w:rPr>
      </w:pPr>
      <w:r w:rsidRPr="00F278B8">
        <w:rPr>
          <w:lang w:val="en-GB"/>
        </w:rPr>
        <w:t xml:space="preserve">The anatomical, neurochemical and metabolic uniqueness of primary neuron cultures derived from rodents (mice and rats) offer a currently unparalleled platform for the study of the molecular mechanisms of </w:t>
      </w:r>
      <w:proofErr w:type="spellStart"/>
      <w:r w:rsidRPr="00F278B8">
        <w:rPr>
          <w:lang w:val="en-GB"/>
        </w:rPr>
        <w:t>neurodegeneration</w:t>
      </w:r>
      <w:proofErr w:type="spellEnd"/>
      <w:r w:rsidRPr="00F278B8">
        <w:rPr>
          <w:lang w:val="en-GB"/>
        </w:rPr>
        <w:t xml:space="preserve">. Primary neurons </w:t>
      </w:r>
      <w:r w:rsidR="00B45939" w:rsidRPr="00F278B8">
        <w:rPr>
          <w:lang w:val="en-GB"/>
        </w:rPr>
        <w:t xml:space="preserve">can be cultured from </w:t>
      </w:r>
      <w:r w:rsidR="000642CE" w:rsidRPr="00F278B8">
        <w:rPr>
          <w:lang w:val="en-GB"/>
        </w:rPr>
        <w:t xml:space="preserve">wild-type or </w:t>
      </w:r>
      <w:r w:rsidR="00B45939" w:rsidRPr="00F278B8">
        <w:rPr>
          <w:lang w:val="en-GB"/>
        </w:rPr>
        <w:t xml:space="preserve">transgenic animals to generate relatively homogenous neuronal populations for study </w:t>
      </w:r>
      <w:r w:rsidR="00B45939" w:rsidRPr="00F278B8">
        <w:rPr>
          <w:i/>
          <w:lang w:val="en-GB"/>
        </w:rPr>
        <w:t xml:space="preserve">in vitro </w:t>
      </w:r>
      <w:r w:rsidR="00B45939" w:rsidRPr="00F278B8">
        <w:rPr>
          <w:lang w:val="en-GB"/>
        </w:rPr>
        <w:t>(</w:t>
      </w:r>
      <w:r w:rsidR="00B45939" w:rsidRPr="00F278B8">
        <w:rPr>
          <w:i/>
          <w:lang w:val="en-GB"/>
        </w:rPr>
        <w:fldChar w:fldCharType="begin"/>
      </w:r>
      <w:r w:rsidR="00B45939" w:rsidRPr="00F278B8">
        <w:rPr>
          <w:i/>
          <w:lang w:val="en-GB"/>
        </w:rPr>
        <w:instrText xml:space="preserve"> REF _Ref484590259 \h </w:instrText>
      </w:r>
      <w:r w:rsidR="00B45939" w:rsidRPr="00F278B8">
        <w:rPr>
          <w:i/>
          <w:lang w:val="en-GB"/>
        </w:rPr>
      </w:r>
      <w:r w:rsidR="00B45939" w:rsidRPr="00F278B8">
        <w:rPr>
          <w:i/>
          <w:lang w:val="en-GB"/>
        </w:rPr>
        <w:fldChar w:fldCharType="separate"/>
      </w:r>
      <w:r w:rsidR="00B45939" w:rsidRPr="00F278B8">
        <w:rPr>
          <w:lang w:val="en-GB"/>
        </w:rPr>
        <w:t xml:space="preserve">Figure </w:t>
      </w:r>
      <w:r w:rsidR="00B45939" w:rsidRPr="00F278B8">
        <w:rPr>
          <w:noProof/>
          <w:lang w:val="en-GB"/>
        </w:rPr>
        <w:t>1</w:t>
      </w:r>
      <w:r w:rsidR="00B45939" w:rsidRPr="00F278B8">
        <w:rPr>
          <w:i/>
          <w:lang w:val="en-GB"/>
        </w:rPr>
        <w:fldChar w:fldCharType="end"/>
      </w:r>
      <w:r w:rsidR="00B45939" w:rsidRPr="00F278B8">
        <w:rPr>
          <w:lang w:val="en-GB"/>
        </w:rPr>
        <w:t xml:space="preserve">). </w:t>
      </w:r>
      <w:r w:rsidR="00446DFB" w:rsidRPr="00F278B8">
        <w:rPr>
          <w:lang w:val="en-GB"/>
        </w:rPr>
        <w:t>P</w:t>
      </w:r>
      <w:r w:rsidR="004C56DA" w:rsidRPr="00F278B8">
        <w:rPr>
          <w:lang w:val="en-GB"/>
        </w:rPr>
        <w:t xml:space="preserve">rotocols for the preparation and culture of various neuronal populations are available </w:t>
      </w:r>
      <w:r w:rsidR="00446DFB" w:rsidRPr="00F278B8">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LCAyMDA3LCBTY2lhcnJldHRhIGFuZCBNaW5pY2hpZWxsbywgMjAxMCwgRmFpcmJhbmtzIGV0IGFs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LCAyMDA3LCBTY2lhcnJldHRhIGFuZCBNaW5pY2hpZWxsbywgMjAxMCwgRmFpcmJhbmtzIGV0IGFs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446DFB" w:rsidRPr="00F278B8">
        <w:rPr>
          <w:lang w:val="en-GB"/>
        </w:rPr>
      </w:r>
      <w:r w:rsidR="00446DFB" w:rsidRPr="00F278B8">
        <w:rPr>
          <w:lang w:val="en-GB"/>
        </w:rPr>
        <w:fldChar w:fldCharType="separate"/>
      </w:r>
      <w:r w:rsidR="00D83F67">
        <w:rPr>
          <w:noProof/>
          <w:lang w:val="en-GB"/>
        </w:rPr>
        <w:t>(Hilgenberg and Smith, 2007, Sciarretta and Minichiello, 2010, Fairbanks et al., 2013)</w:t>
      </w:r>
      <w:r w:rsidR="00446DFB" w:rsidRPr="00F278B8">
        <w:rPr>
          <w:lang w:val="en-GB"/>
        </w:rPr>
        <w:fldChar w:fldCharType="end"/>
      </w:r>
      <w:r w:rsidR="004C56DA" w:rsidRPr="00F278B8">
        <w:rPr>
          <w:lang w:val="en-GB"/>
        </w:rPr>
        <w:t xml:space="preserve">. </w:t>
      </w:r>
      <w:r w:rsidR="00B45939" w:rsidRPr="00F278B8">
        <w:rPr>
          <w:lang w:val="en-GB"/>
        </w:rPr>
        <w:t xml:space="preserve">Primary neurons from </w:t>
      </w:r>
      <w:r w:rsidR="00231B52" w:rsidRPr="00F278B8">
        <w:rPr>
          <w:lang w:val="en-GB"/>
        </w:rPr>
        <w:t>specific</w:t>
      </w:r>
      <w:r w:rsidR="00B45939" w:rsidRPr="00F278B8">
        <w:rPr>
          <w:lang w:val="en-GB"/>
        </w:rPr>
        <w:t xml:space="preserve"> brain regions </w:t>
      </w:r>
      <w:r w:rsidR="00320FB2" w:rsidRPr="00F278B8">
        <w:rPr>
          <w:lang w:val="en-GB"/>
        </w:rPr>
        <w:t xml:space="preserve">may be the ideal cellular model </w:t>
      </w:r>
      <w:r w:rsidR="00B45939" w:rsidRPr="00F278B8">
        <w:rPr>
          <w:lang w:val="en-GB"/>
        </w:rPr>
        <w:t xml:space="preserve">(e.g. dopaminergic neurons for PD, hippocampal neurons for AD, striatal neurons for HD, motor neurons for ALS), but are less abundant and not always easy to prepare nor culture. </w:t>
      </w:r>
      <w:r w:rsidR="00884C18" w:rsidRPr="00F278B8">
        <w:rPr>
          <w:lang w:val="en-GB"/>
        </w:rPr>
        <w:t>Variations in t</w:t>
      </w:r>
      <w:r w:rsidR="00B45939" w:rsidRPr="00F278B8">
        <w:rPr>
          <w:lang w:val="en-GB"/>
        </w:rPr>
        <w:t xml:space="preserve">he preparation </w:t>
      </w:r>
      <w:r w:rsidR="0020296A" w:rsidRPr="00F278B8">
        <w:rPr>
          <w:lang w:val="en-GB"/>
        </w:rPr>
        <w:t xml:space="preserve">and culture </w:t>
      </w:r>
      <w:r w:rsidR="00B45939" w:rsidRPr="00F278B8">
        <w:rPr>
          <w:lang w:val="en-GB"/>
        </w:rPr>
        <w:t>of primary neuron culture</w:t>
      </w:r>
      <w:r w:rsidR="004C56DA" w:rsidRPr="00F278B8">
        <w:rPr>
          <w:lang w:val="en-GB"/>
        </w:rPr>
        <w:t xml:space="preserve">s, </w:t>
      </w:r>
      <w:r w:rsidR="0020296A" w:rsidRPr="00F278B8">
        <w:rPr>
          <w:lang w:val="en-GB"/>
        </w:rPr>
        <w:t xml:space="preserve">such as </w:t>
      </w:r>
      <w:r w:rsidR="00B45939" w:rsidRPr="00F278B8">
        <w:rPr>
          <w:lang w:val="en-GB"/>
        </w:rPr>
        <w:t>the age and sex of the animals</w:t>
      </w:r>
      <w:r w:rsidR="00884C18" w:rsidRPr="00F278B8">
        <w:rPr>
          <w:lang w:val="en-GB"/>
        </w:rPr>
        <w:t xml:space="preserve">, seeding density, days </w:t>
      </w:r>
      <w:r w:rsidR="00884C18" w:rsidRPr="00F278B8">
        <w:rPr>
          <w:i/>
          <w:lang w:val="en-GB"/>
        </w:rPr>
        <w:t>in vitro</w:t>
      </w:r>
      <w:r w:rsidR="00884C18" w:rsidRPr="00F278B8">
        <w:rPr>
          <w:lang w:val="en-GB"/>
        </w:rPr>
        <w:t xml:space="preserve">, </w:t>
      </w:r>
      <w:r w:rsidR="0020296A" w:rsidRPr="00F278B8">
        <w:rPr>
          <w:lang w:val="en-GB"/>
        </w:rPr>
        <w:t>media/buffer composition and s</w:t>
      </w:r>
      <w:r w:rsidR="00884C18" w:rsidRPr="00F278B8">
        <w:rPr>
          <w:lang w:val="en-GB"/>
        </w:rPr>
        <w:t>ubstrate availability</w:t>
      </w:r>
      <w:r w:rsidR="004C56DA" w:rsidRPr="00F278B8">
        <w:rPr>
          <w:lang w:val="en-GB"/>
        </w:rPr>
        <w:t>,</w:t>
      </w:r>
      <w:r w:rsidR="00B45939" w:rsidRPr="00F278B8">
        <w:rPr>
          <w:lang w:val="en-GB"/>
        </w:rPr>
        <w:t xml:space="preserve"> m</w:t>
      </w:r>
      <w:r w:rsidR="00884C18" w:rsidRPr="00F278B8">
        <w:rPr>
          <w:lang w:val="en-GB"/>
        </w:rPr>
        <w:t>ay alter neuronal</w:t>
      </w:r>
      <w:r w:rsidR="00B45939" w:rsidRPr="00F278B8">
        <w:rPr>
          <w:lang w:val="en-GB"/>
        </w:rPr>
        <w:t xml:space="preserve"> physiology</w:t>
      </w:r>
      <w:r w:rsidR="00320FB2" w:rsidRPr="00F278B8">
        <w:rPr>
          <w:lang w:val="en-GB"/>
        </w:rPr>
        <w:t xml:space="preserve">, </w:t>
      </w:r>
      <w:r w:rsidR="006F7AB4">
        <w:rPr>
          <w:lang w:val="en-GB"/>
        </w:rPr>
        <w:t xml:space="preserve">mitochondrial function and </w:t>
      </w:r>
      <w:r w:rsidR="00320FB2" w:rsidRPr="00F278B8">
        <w:rPr>
          <w:lang w:val="en-GB"/>
        </w:rPr>
        <w:t>viability,</w:t>
      </w:r>
      <w:r w:rsidR="00884C18" w:rsidRPr="00F278B8">
        <w:rPr>
          <w:lang w:val="en-GB"/>
        </w:rPr>
        <w:t xml:space="preserve"> and</w:t>
      </w:r>
      <w:r w:rsidR="00B45939" w:rsidRPr="00F278B8">
        <w:rPr>
          <w:lang w:val="en-GB"/>
        </w:rPr>
        <w:t xml:space="preserve"> contribute to heterogeneity in experimental results </w:t>
      </w:r>
      <w:r w:rsidR="00B45939" w:rsidRPr="00F278B8">
        <w:rPr>
          <w:lang w:val="en-GB"/>
        </w:rPr>
        <w:fldChar w:fldCharType="begin">
          <w:fldData xml:space="preserve">PEVuZE5vdGU+PENpdGU+PEF1dGhvcj5LbGVtYW48L0F1dGhvcj48WWVhcj4yMDA4PC9ZZWFyPjxS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PEVuZE5vdGU+PENpdGU+PEF1dGhvcj5LbGVtYW48L0F1dGhvcj48WWVhcj4yMDA4PC9ZZWFyPjxS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B45939" w:rsidRPr="00F278B8">
        <w:rPr>
          <w:lang w:val="en-GB"/>
        </w:rPr>
      </w:r>
      <w:r w:rsidR="00B45939" w:rsidRPr="00F278B8">
        <w:rPr>
          <w:lang w:val="en-GB"/>
        </w:rPr>
        <w:fldChar w:fldCharType="separate"/>
      </w:r>
      <w:r w:rsidR="00D83F67">
        <w:rPr>
          <w:noProof/>
          <w:lang w:val="en-GB"/>
        </w:rPr>
        <w:t>(Kleman et al., 2008, Zhu et al., 2012, Surin et al., 2012, Fairbanks et al., 2013, Biffi et al., 2013)</w:t>
      </w:r>
      <w:r w:rsidR="00B45939" w:rsidRPr="00F278B8">
        <w:rPr>
          <w:lang w:val="en-GB"/>
        </w:rPr>
        <w:fldChar w:fldCharType="end"/>
      </w:r>
      <w:r w:rsidR="00B45939" w:rsidRPr="00F278B8">
        <w:rPr>
          <w:lang w:val="en-GB"/>
        </w:rPr>
        <w:t xml:space="preserve">. </w:t>
      </w:r>
    </w:p>
    <w:p w:rsidR="00B45939" w:rsidRPr="00F278B8" w:rsidRDefault="00B45939" w:rsidP="00B45939">
      <w:pPr>
        <w:pStyle w:val="Caption"/>
      </w:pPr>
      <w:r w:rsidRPr="00F278B8">
        <w:rPr>
          <w:noProof/>
          <w:lang w:val="en-IE" w:eastAsia="en-IE"/>
        </w:rPr>
        <w:lastRenderedPageBreak/>
        <w:drawing>
          <wp:inline distT="0" distB="0" distL="0" distR="0" wp14:anchorId="55098FF3" wp14:editId="6AE42E6C">
            <wp:extent cx="3870889"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cul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072" cy="3220434"/>
                    </a:xfrm>
                    <a:prstGeom prst="rect">
                      <a:avLst/>
                    </a:prstGeom>
                  </pic:spPr>
                </pic:pic>
              </a:graphicData>
            </a:graphic>
          </wp:inline>
        </w:drawing>
      </w:r>
    </w:p>
    <w:p w:rsidR="00B45939" w:rsidRPr="00F278B8" w:rsidRDefault="00B45939" w:rsidP="00B45939">
      <w:pPr>
        <w:pStyle w:val="Caption"/>
      </w:pPr>
      <w:r w:rsidRPr="00F278B8">
        <w:t xml:space="preserve">Figure </w:t>
      </w:r>
      <w:r w:rsidRPr="00F278B8">
        <w:fldChar w:fldCharType="begin"/>
      </w:r>
      <w:r w:rsidRPr="00F278B8">
        <w:instrText xml:space="preserve"> SEQ Figure \* ARABIC </w:instrText>
      </w:r>
      <w:r w:rsidRPr="00F278B8">
        <w:fldChar w:fldCharType="separate"/>
      </w:r>
      <w:r w:rsidR="00EF4B6C">
        <w:rPr>
          <w:noProof/>
        </w:rPr>
        <w:t>1</w:t>
      </w:r>
      <w:r w:rsidRPr="00F278B8">
        <w:fldChar w:fldCharType="end"/>
      </w:r>
      <w:r w:rsidRPr="00F278B8">
        <w:t xml:space="preserve">: </w:t>
      </w:r>
      <w:proofErr w:type="spellStart"/>
      <w:r w:rsidRPr="00F278B8">
        <w:t>Immunofluorescent</w:t>
      </w:r>
      <w:proofErr w:type="spellEnd"/>
      <w:r w:rsidRPr="00F278B8">
        <w:t xml:space="preserve"> labelling and fluorescent images of cortical neurons prepared from post-natal wild</w:t>
      </w:r>
      <w:r w:rsidR="00491632" w:rsidRPr="00F278B8">
        <w:t>-</w:t>
      </w:r>
      <w:r w:rsidRPr="00F278B8">
        <w:t xml:space="preserve">type mice. A) After 10 days </w:t>
      </w:r>
      <w:r w:rsidRPr="00F278B8">
        <w:rPr>
          <w:i w:val="0"/>
        </w:rPr>
        <w:t xml:space="preserve">in vitro </w:t>
      </w:r>
      <w:r w:rsidRPr="00F278B8">
        <w:t xml:space="preserve">(DIV), cultures were stained with antibodies against the neuron-specific NF200 (red) and the astrocyte-specific GFAP (green), and with the DNA </w:t>
      </w:r>
      <w:r w:rsidRPr="00F278B8">
        <w:rPr>
          <w:color w:val="000000" w:themeColor="text1"/>
        </w:rPr>
        <w:t>dye Hoech</w:t>
      </w:r>
      <w:r w:rsidR="00231B52" w:rsidRPr="00F278B8">
        <w:rPr>
          <w:color w:val="000000" w:themeColor="text1"/>
        </w:rPr>
        <w:t>s</w:t>
      </w:r>
      <w:r w:rsidRPr="00F278B8">
        <w:rPr>
          <w:color w:val="000000" w:themeColor="text1"/>
        </w:rPr>
        <w:t xml:space="preserve">t (blue). </w:t>
      </w:r>
      <w:r w:rsidR="007E69C9" w:rsidRPr="00F278B8">
        <w:rPr>
          <w:color w:val="000000" w:themeColor="text1"/>
        </w:rPr>
        <w:t>Even when moved to a serum-free media quickly after dissociation,</w:t>
      </w:r>
      <w:r w:rsidRPr="00F278B8">
        <w:rPr>
          <w:color w:val="000000" w:themeColor="text1"/>
        </w:rPr>
        <w:t xml:space="preserve"> neuronal </w:t>
      </w:r>
      <w:r w:rsidRPr="00F278B8">
        <w:t>cultures contain a small proportion of astrocytes and other cell types (such as fibroblasts and endothelial cells). Neurons can be morphologically identified when performing single</w:t>
      </w:r>
      <w:r w:rsidR="006F7AB4">
        <w:t>-</w:t>
      </w:r>
      <w:r w:rsidRPr="00F278B8">
        <w:t>cell experiments</w:t>
      </w:r>
      <w:r w:rsidR="007946DE" w:rsidRPr="00F278B8">
        <w:t xml:space="preserve"> </w:t>
      </w:r>
      <w:r w:rsidR="007946DE" w:rsidRPr="00F278B8">
        <w:fldChar w:fldCharType="begin">
          <w:fldData xml:space="preserve">PEVuZE5vdGU+PENpdGU+PEF1dGhvcj5BYnJhbW92PC9BdXRob3I+PFllYXI+MjAwNzwvWWVhcj48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</w:fldData>
        </w:fldChar>
      </w:r>
      <w:r w:rsidR="00D83F67">
        <w:instrText xml:space="preserve"> ADDIN EN.CITE </w:instrText>
      </w:r>
      <w:r w:rsidR="00D83F67">
        <w:fldChar w:fldCharType="begin">
          <w:fldData xml:space="preserve">PEVuZE5vdGU+PENpdGU+PEF1dGhvcj5BYnJhbW92PC9BdXRob3I+PFllYXI+MjAwNzwvWWVhcj48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</w:fldData>
        </w:fldChar>
      </w:r>
      <w:r w:rsidR="00D83F67">
        <w:instrText xml:space="preserve"> ADDIN EN.CITE.DATA </w:instrText>
      </w:r>
      <w:r w:rsidR="00D83F67">
        <w:fldChar w:fldCharType="end"/>
      </w:r>
      <w:r w:rsidR="007946DE" w:rsidRPr="00F278B8">
        <w:fldChar w:fldCharType="separate"/>
      </w:r>
      <w:r w:rsidR="00D83F67">
        <w:rPr>
          <w:noProof/>
        </w:rPr>
        <w:t>(Abramov et al., 2007)</w:t>
      </w:r>
      <w:r w:rsidR="007946DE" w:rsidRPr="00F278B8">
        <w:fldChar w:fldCharType="end"/>
      </w:r>
      <w:r w:rsidRPr="00F278B8">
        <w:t xml:space="preserve">, but </w:t>
      </w:r>
      <w:r w:rsidR="00284E4B" w:rsidRPr="00F278B8">
        <w:t xml:space="preserve">regular and </w:t>
      </w:r>
      <w:r w:rsidRPr="00F278B8">
        <w:t>careful characterisation of culture</w:t>
      </w:r>
      <w:r w:rsidR="00284E4B" w:rsidRPr="00F278B8">
        <w:t>s</w:t>
      </w:r>
      <w:r w:rsidRPr="00F278B8">
        <w:t xml:space="preserve"> is important for cell population assays. B) Cortical neurons (after 6 DIV) transfected with a mitochondrial red fluorescent protein highlight the intricate mitochondrial network throughout the neuron.</w:t>
      </w:r>
    </w:p>
    <w:p w:rsidR="00B45939" w:rsidRPr="00F278B8" w:rsidRDefault="00B45939" w:rsidP="00B45939">
      <w:pPr>
        <w:rPr>
          <w:lang w:val="en-GB"/>
        </w:rPr>
      </w:pPr>
    </w:p>
    <w:p w:rsidR="00B45939" w:rsidRPr="00F278B8" w:rsidRDefault="001630B3" w:rsidP="00B45939">
      <w:pPr>
        <w:rPr>
          <w:rFonts w:eastAsia="Times New Roman"/>
          <w:i/>
          <w:sz w:val="24"/>
          <w:szCs w:val="24"/>
          <w:lang w:val="en-GB" w:eastAsia="en-IE"/>
        </w:rPr>
      </w:pPr>
      <w:r w:rsidRPr="00F278B8">
        <w:rPr>
          <w:lang w:val="en-GB"/>
        </w:rPr>
        <w:t>B</w:t>
      </w:r>
      <w:r w:rsidR="000642CE" w:rsidRPr="00F278B8">
        <w:rPr>
          <w:lang w:val="en-GB"/>
        </w:rPr>
        <w:t>rain-derived</w:t>
      </w:r>
      <w:r w:rsidR="00B45939" w:rsidRPr="00F278B8">
        <w:rPr>
          <w:lang w:val="en-GB"/>
        </w:rPr>
        <w:t xml:space="preserve"> cell lines, such as the human SH-SY5Y or the rodent PC12, N2a and HT22, </w:t>
      </w:r>
      <w:r w:rsidRPr="00F278B8">
        <w:rPr>
          <w:lang w:val="en-GB"/>
        </w:rPr>
        <w:t xml:space="preserve">can be differentiated to a post-mitotic neuronal state </w:t>
      </w:r>
      <w:r w:rsidRPr="00F278B8">
        <w:rPr>
          <w:lang w:val="en-GB"/>
        </w:rPr>
        <w:fldChar w:fldCharType="begin">
          <w:fldData xml:space="preserve">PEVuZE5vdGU+PENpdGU+PEF1dGhvcj5Db25zdGFudGluZXNjdTwvQXV0aG9yPjxZZWFyPjIwMDc8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=
</w:fldData>
        </w:fldChar>
      </w:r>
      <w:r w:rsidR="00D83F67">
        <w:rPr>
          <w:lang w:val="en-GB"/>
        </w:rPr>
        <w:instrText xml:space="preserve"> ADDIN EN.CITE </w:instrText>
      </w:r>
      <w:r w:rsidR="00D83F67">
        <w:rPr>
          <w:lang w:val="en-GB"/>
        </w:rPr>
        <w:fldChar w:fldCharType="begin">
          <w:fldData xml:space="preserve">PEVuZE5vdGU+PENpdGU+PEF1dGhvcj5Db25zdGFudGluZXNjdTwvQXV0aG9yPjxZZWFyPjIwMDc8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=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(Constantinescu et al., 2007, Greene and Tischler, 1976, Tremblay et al., 2010)</w:t>
      </w:r>
      <w:r w:rsidRPr="00F278B8">
        <w:rPr>
          <w:lang w:val="en-GB"/>
        </w:rPr>
        <w:fldChar w:fldCharType="end"/>
      </w:r>
      <w:r w:rsidRPr="00F278B8">
        <w:rPr>
          <w:lang w:val="en-GB"/>
        </w:rPr>
        <w:t xml:space="preserve">, but they </w:t>
      </w:r>
      <w:r w:rsidR="00B45939" w:rsidRPr="00F278B8">
        <w:rPr>
          <w:lang w:val="en-GB"/>
        </w:rPr>
        <w:t>do not exhibit a true neuronal phenotype</w:t>
      </w:r>
      <w:r w:rsidR="000642CE" w:rsidRPr="00F278B8">
        <w:rPr>
          <w:lang w:val="en-GB"/>
        </w:rPr>
        <w:t xml:space="preserve"> (</w:t>
      </w:r>
      <w:r w:rsidR="00D600BA" w:rsidRPr="00F278B8">
        <w:rPr>
          <w:lang w:val="en-GB"/>
        </w:rPr>
        <w:t>e.g. they lack</w:t>
      </w:r>
      <w:r w:rsidR="000642CE" w:rsidRPr="00F278B8">
        <w:rPr>
          <w:lang w:val="en-GB"/>
        </w:rPr>
        <w:t xml:space="preserve"> functional NMDA receptors</w:t>
      </w:r>
      <w:r w:rsidR="00D600BA" w:rsidRPr="00F278B8">
        <w:rPr>
          <w:lang w:val="en-GB"/>
        </w:rPr>
        <w:t xml:space="preserve"> even after differentiation</w:t>
      </w:r>
      <w:r w:rsidR="000642CE" w:rsidRPr="00F278B8">
        <w:rPr>
          <w:lang w:val="en-GB"/>
        </w:rPr>
        <w:t>)</w:t>
      </w:r>
      <w:r w:rsidR="00B45939" w:rsidRPr="00F278B8">
        <w:rPr>
          <w:lang w:val="en-GB"/>
        </w:rPr>
        <w:t xml:space="preserve">, </w:t>
      </w:r>
      <w:r w:rsidRPr="00F278B8">
        <w:rPr>
          <w:lang w:val="en-GB"/>
        </w:rPr>
        <w:t xml:space="preserve">and their bioenergetics and neurotoxic properties differ from primary neurons </w:t>
      </w:r>
      <w:r w:rsidRPr="00F278B8">
        <w:rPr>
          <w:lang w:val="en-GB"/>
        </w:rPr>
        <w:fldChar w:fldCharType="begin"/>
      </w:r>
      <w:r w:rsidR="00D83F67">
        <w:rPr>
          <w:lang w:val="en-GB"/>
        </w:rPr>
        <w:instrText xml:space="preserve"> ADDIN EN.CITE &lt;EndNote&gt;&lt;Cite&gt;&lt;Author&gt;LePage&lt;/Author&gt;&lt;Year&gt;2005&lt;/Year&gt;&lt;RecNum&gt;1166&lt;/RecNum&gt;&lt;DisplayText&gt;(LePage et al., 2005)&lt;/DisplayText&gt;&lt;record&gt;&lt;rec-number&gt;1166&lt;/rec-number&gt;&lt;foreign-keys&gt;&lt;key app="EN" db-id="z95e59pzyfrrele0999p0zstvr9vewz95xsw" timestamp="1497543449"&gt;1166&lt;/key&gt;&lt;/foreign-keys&gt;&lt;ref-type name="Journal Article"&gt;17&lt;/ref-type&gt;&lt;contributors&gt;&lt;authors&gt;&lt;author&gt;LePage, K. T.&lt;/author&gt;&lt;author&gt;Dickey, R. W.&lt;/author&gt;&lt;author&gt;Gerwick, W. H.&lt;/author&gt;&lt;author&gt;Jester, E. L.&lt;/author&gt;&lt;author&gt;Murray, T. F.&lt;/author&gt;&lt;/authors&gt;&lt;/contributors&gt;&lt;auth-address&gt;University of Georgia, College of Veterinary Medicine, Department of Physiology and Pharmacology, Athens, GA 30602, USA. klepage@.uga.edu&lt;/auth-address&gt;&lt;titles&gt;&lt;title&gt;On the use of neuro-2a neuroblastoma cells versus intact neurons in primary culture for neurotoxicity studies&lt;/title&gt;&lt;secondary-title&gt;Crit Rev Neurobiol&lt;/secondary-title&gt;&lt;/titles&gt;&lt;periodical&gt;&lt;full-title&gt;Crit Rev Neurobiol&lt;/full-title&gt;&lt;/periodical&gt;&lt;pages&gt;27-50&lt;/pages&gt;&lt;volume&gt;17&lt;/volume&gt;&lt;number&gt;1&lt;/number&gt;&lt;keywords&gt;&lt;keyword&gt;Animals&lt;/keyword&gt;&lt;keyword&gt;Cells, Cultured&lt;/keyword&gt;&lt;keyword&gt;Humans&lt;/keyword&gt;&lt;keyword&gt;Neuroblastoma/*pathology&lt;/keyword&gt;&lt;keyword&gt;Neurons/pathology/*physiology&lt;/keyword&gt;&lt;keyword&gt;Neurotoxicity Syndromes/*pathology&lt;/keyword&gt;&lt;/keywords&gt;&lt;dates&gt;&lt;year&gt;2005&lt;/year&gt;&lt;/dates&gt;&lt;isbn&gt;0892-0915 (Print)&amp;#xD;0892-0915 (Linking)&lt;/isbn&gt;&lt;accession-num&gt;16307526&lt;/accession-num&gt;&lt;urls&gt;&lt;related-urls&gt;&lt;url&gt;https://www.ncbi.nlm.nih.gov/pubmed/16307526&lt;/url&gt;&lt;/related-urls&gt;&lt;/urls&gt;&lt;/record&gt;&lt;/Cite&gt;&lt;/EndNote&gt;</w:instrText>
      </w:r>
      <w:r w:rsidRPr="00F278B8">
        <w:rPr>
          <w:lang w:val="en-GB"/>
        </w:rPr>
        <w:fldChar w:fldCharType="separate"/>
      </w:r>
      <w:r w:rsidR="00D83F67">
        <w:rPr>
          <w:noProof/>
          <w:lang w:val="en-GB"/>
        </w:rPr>
        <w:t>(LePage et al., 2005)</w:t>
      </w:r>
      <w:r w:rsidRPr="00F278B8">
        <w:rPr>
          <w:lang w:val="en-GB"/>
        </w:rPr>
        <w:fldChar w:fldCharType="end"/>
      </w:r>
      <w:r w:rsidRPr="00F278B8">
        <w:rPr>
          <w:lang w:val="en-GB"/>
        </w:rPr>
        <w:t xml:space="preserve">. Although </w:t>
      </w:r>
      <w:r w:rsidR="00B45939" w:rsidRPr="00F278B8">
        <w:rPr>
          <w:lang w:val="en-GB"/>
        </w:rPr>
        <w:t>the</w:t>
      </w:r>
      <w:r w:rsidRPr="00F278B8">
        <w:rPr>
          <w:lang w:val="en-GB"/>
        </w:rPr>
        <w:t>ir</w:t>
      </w:r>
      <w:r w:rsidR="00B45939" w:rsidRPr="00F278B8">
        <w:rPr>
          <w:lang w:val="en-GB"/>
        </w:rPr>
        <w:t xml:space="preserve"> ease of </w:t>
      </w:r>
      <w:r w:rsidR="00D600BA" w:rsidRPr="00F278B8">
        <w:rPr>
          <w:lang w:val="en-GB"/>
        </w:rPr>
        <w:t xml:space="preserve">culturing </w:t>
      </w:r>
      <w:r w:rsidR="00B45939" w:rsidRPr="00F278B8">
        <w:rPr>
          <w:lang w:val="en-GB"/>
        </w:rPr>
        <w:t>and transfection make them a feasible compromise between convenience and scientific relevance</w:t>
      </w:r>
      <w:r w:rsidRPr="00F278B8">
        <w:rPr>
          <w:lang w:val="en-GB"/>
        </w:rPr>
        <w:t>, findings in these cellula</w:t>
      </w:r>
      <w:r w:rsidR="00530BC3" w:rsidRPr="00F278B8">
        <w:rPr>
          <w:lang w:val="en-GB"/>
        </w:rPr>
        <w:t>r models should be complemented</w:t>
      </w:r>
      <w:r w:rsidRPr="00F278B8">
        <w:rPr>
          <w:lang w:val="en-GB"/>
        </w:rPr>
        <w:t xml:space="preserve"> with experiments in primary cultures or </w:t>
      </w:r>
      <w:r w:rsidRPr="00F278B8">
        <w:rPr>
          <w:i/>
          <w:lang w:val="en-GB"/>
        </w:rPr>
        <w:t>in vivo</w:t>
      </w:r>
      <w:r w:rsidRPr="00F278B8">
        <w:rPr>
          <w:lang w:val="en-GB"/>
        </w:rPr>
        <w:t xml:space="preserve"> models</w:t>
      </w:r>
      <w:r w:rsidR="00B45939" w:rsidRPr="00F278B8">
        <w:rPr>
          <w:lang w:val="en-GB"/>
        </w:rPr>
        <w:t xml:space="preserve">. </w:t>
      </w:r>
      <w:r w:rsidR="000F3AE4" w:rsidRPr="00F278B8">
        <w:rPr>
          <w:lang w:val="en-GB"/>
        </w:rPr>
        <w:t xml:space="preserve">Neurons can also be differentiated from proliferative cell types, such as neural progenitor cells (NPCs) from the sub-ventricular zone of adult mice. </w:t>
      </w:r>
      <w:r w:rsidR="00B45939" w:rsidRPr="00F278B8">
        <w:rPr>
          <w:lang w:val="en-GB"/>
        </w:rPr>
        <w:t>More recently, cellular models of disease have been derived from patient cells. Dopaminergic, motor, striatal and forebrain neurons derived from induced pluripotent stem cells (</w:t>
      </w:r>
      <w:proofErr w:type="spellStart"/>
      <w:r w:rsidR="00B45939" w:rsidRPr="00F278B8">
        <w:rPr>
          <w:lang w:val="en-GB"/>
        </w:rPr>
        <w:t>iPSCs</w:t>
      </w:r>
      <w:proofErr w:type="spellEnd"/>
      <w:r w:rsidR="00B45939" w:rsidRPr="00F278B8">
        <w:rPr>
          <w:lang w:val="en-GB"/>
        </w:rPr>
        <w:t xml:space="preserve">) reprogrammed from human fibroblasts have been used to investigate PD, ALS, HD </w:t>
      </w:r>
      <w:r w:rsidR="00B45939" w:rsidRPr="00F278B8">
        <w:rPr>
          <w:lang w:val="en-GB"/>
        </w:rPr>
        <w:lastRenderedPageBreak/>
        <w:t>and AD</w:t>
      </w:r>
      <w:r w:rsidR="00C1262D" w:rsidRPr="00F278B8">
        <w:rPr>
          <w:lang w:val="en-GB"/>
        </w:rPr>
        <w:t>,</w:t>
      </w:r>
      <w:r w:rsidR="00B45939" w:rsidRPr="00F278B8">
        <w:rPr>
          <w:lang w:val="en-GB"/>
        </w:rPr>
        <w:t xml:space="preserve"> respectively</w:t>
      </w:r>
      <w:r w:rsidR="00AA7932" w:rsidRPr="00F278B8">
        <w:rPr>
          <w:lang w:val="en-GB"/>
        </w:rPr>
        <w:t xml:space="preserve"> </w:t>
      </w:r>
      <w:r w:rsidR="00B431F5" w:rsidRPr="00F278B8">
        <w:rPr>
          <w:lang w:val="en-GB"/>
        </w:rPr>
        <w:fldChar w:fldCharType="begin"/>
      </w:r>
      <w:r w:rsidR="00D83F67">
        <w:rPr>
          <w:lang w:val="en-GB"/>
        </w:rPr>
        <w:instrText xml:space="preserve"> ADDIN EN.CITE &lt;EndNote&gt;&lt;Cite&gt;&lt;Author&gt;Hung&lt;/Author&gt;&lt;Year&gt;2017&lt;/Year&gt;&lt;RecNum&gt;1167&lt;/RecNum&gt;&lt;DisplayText&gt;(Hung et al., 2017)&lt;/DisplayText&gt;&lt;record&gt;&lt;rec-number&gt;1167&lt;/rec-number&gt;&lt;foreign-keys&gt;&lt;key app="EN" db-id="z95e59pzyfrrele0999p0zstvr9vewz95xsw" timestamp="1497543483"&gt;1167&lt;/key&gt;&lt;/foreign-keys&gt;&lt;ref-type name="Journal Article"&gt;17&lt;/ref-type&gt;&lt;contributors&gt;&lt;authors&gt;&lt;author&gt;Hung, S. S.&lt;/author&gt;&lt;author&gt;Khan, S.&lt;/author&gt;&lt;author&gt;Lo, C. Y.&lt;/author&gt;&lt;author&gt;Hewitt, A. W.&lt;/author&gt;&lt;author&gt;Wong, R. C.&lt;/author&gt;&lt;/authors&gt;&lt;/contributors&gt;&lt;auth-address&gt;Centre for Eye Research Australia &amp;amp; Ophthalmology, Department of Surgery, University of Melbourne, Australia.&amp;#xD;Monash Micro Imaging, Monash University, Australia.&amp;#xD;Centre for Eye Research Australia &amp;amp; Ophthalmology, Department of Surgery, University of Melbourne, Australia; Menzies Institute for Medical Research, School of Medicine, University of Tasmania, Australia.&amp;#xD;Centre for Eye Research Australia &amp;amp; Ophthalmology, Department of Surgery, University of Melbourne, Australia. Electronic address: wongcb@unimelb.edu.au.&lt;/auth-address&gt;&lt;titles&gt;&lt;title&gt;Drug discovery using induced pluripotent stem cell models of neurodegenerative and ocular diseases&lt;/title&gt;&lt;secondary-title&gt;Pharmacol Ther&lt;/secondary-title&gt;&lt;/titles&gt;&lt;periodical&gt;&lt;full-title&gt;Pharmacol Ther&lt;/full-title&gt;&lt;/periodical&gt;&lt;keywords&gt;&lt;keyword&gt;Disease modeling&lt;/keyword&gt;&lt;keyword&gt;Drug discovery&lt;/keyword&gt;&lt;keyword&gt;High throughput screening&lt;/keyword&gt;&lt;keyword&gt;Induced pluripotent stem cells&lt;/keyword&gt;&lt;keyword&gt;Organ-on-chip&lt;/keyword&gt;&lt;keyword&gt;Organoid&lt;/keyword&gt;&lt;/keywords&gt;&lt;dates&gt;&lt;year&gt;2017&lt;/year&gt;&lt;pub-dates&gt;&lt;date&gt;Feb 14&lt;/date&gt;&lt;/pub-dates&gt;&lt;/dates&gt;&lt;isbn&gt;1879-016X (Electronic)&amp;#xD;0163-7258 (Linking)&lt;/isbn&gt;&lt;accession-num&gt;28223228&lt;/accession-num&gt;&lt;urls&gt;&lt;related-urls&gt;&lt;url&gt;https://www.ncbi.nlm.nih.gov/pubmed/28223228&lt;/url&gt;&lt;/related-urls&gt;&lt;/urls&gt;&lt;electronic-resource-num&gt;10.1016/j.pharmthera.2017.02.026&lt;/electronic-resource-num&gt;&lt;/record&gt;&lt;/Cite&gt;&lt;/EndNote&gt;</w:instrText>
      </w:r>
      <w:r w:rsidR="00B431F5" w:rsidRPr="00F278B8">
        <w:rPr>
          <w:lang w:val="en-GB"/>
        </w:rPr>
        <w:fldChar w:fldCharType="separate"/>
      </w:r>
      <w:r w:rsidR="00D83F67">
        <w:rPr>
          <w:noProof/>
          <w:lang w:val="en-GB"/>
        </w:rPr>
        <w:t>(Hung et al., 2017)</w:t>
      </w:r>
      <w:r w:rsidR="00B431F5" w:rsidRPr="00F278B8">
        <w:rPr>
          <w:lang w:val="en-GB"/>
        </w:rPr>
        <w:fldChar w:fldCharType="end"/>
      </w:r>
      <w:r w:rsidR="00C1262D" w:rsidRPr="00F278B8">
        <w:rPr>
          <w:lang w:val="en-GB"/>
        </w:rPr>
        <w:t>,</w:t>
      </w:r>
      <w:r w:rsidR="00B45939" w:rsidRPr="00F278B8">
        <w:rPr>
          <w:lang w:val="en-GB"/>
        </w:rPr>
        <w:t xml:space="preserve"> although </w:t>
      </w:r>
      <w:proofErr w:type="spellStart"/>
      <w:r w:rsidR="00B45939" w:rsidRPr="00F278B8">
        <w:rPr>
          <w:lang w:val="en-GB"/>
        </w:rPr>
        <w:t>iPSCs</w:t>
      </w:r>
      <w:proofErr w:type="spellEnd"/>
      <w:r w:rsidR="00B45939" w:rsidRPr="00F278B8">
        <w:rPr>
          <w:lang w:val="en-GB"/>
        </w:rPr>
        <w:t xml:space="preserve"> still require expensive and labour-intensive techniqu</w:t>
      </w:r>
      <w:r w:rsidR="00AA7932" w:rsidRPr="00F278B8">
        <w:rPr>
          <w:lang w:val="en-GB"/>
        </w:rPr>
        <w:t>es</w:t>
      </w:r>
      <w:r w:rsidR="00B45939" w:rsidRPr="00F278B8">
        <w:rPr>
          <w:lang w:val="en-GB"/>
        </w:rPr>
        <w:t>.</w:t>
      </w:r>
      <w:r w:rsidR="008352F6" w:rsidRPr="00F278B8">
        <w:rPr>
          <w:lang w:val="en-GB"/>
        </w:rPr>
        <w:t xml:space="preserve"> </w:t>
      </w:r>
      <w:r w:rsidR="00885B2E" w:rsidRPr="00F278B8">
        <w:rPr>
          <w:lang w:val="en-GB"/>
        </w:rPr>
        <w:t>I</w:t>
      </w:r>
      <w:r w:rsidR="00D102A9" w:rsidRPr="00F278B8">
        <w:rPr>
          <w:lang w:val="en-GB"/>
        </w:rPr>
        <w:t xml:space="preserve">t is important to use </w:t>
      </w:r>
      <w:proofErr w:type="spellStart"/>
      <w:r w:rsidR="00D102A9" w:rsidRPr="00F278B8">
        <w:rPr>
          <w:lang w:val="en-GB"/>
        </w:rPr>
        <w:t>isogenically</w:t>
      </w:r>
      <w:proofErr w:type="spellEnd"/>
      <w:r w:rsidR="00D102A9" w:rsidRPr="00F278B8">
        <w:rPr>
          <w:lang w:val="en-GB"/>
        </w:rPr>
        <w:t xml:space="preserve">-corrected </w:t>
      </w:r>
      <w:proofErr w:type="spellStart"/>
      <w:r w:rsidR="00D102A9" w:rsidRPr="00F278B8">
        <w:rPr>
          <w:lang w:val="en-GB"/>
        </w:rPr>
        <w:t>iPSCs</w:t>
      </w:r>
      <w:proofErr w:type="spellEnd"/>
      <w:r w:rsidR="00D102A9" w:rsidRPr="00F278B8">
        <w:rPr>
          <w:lang w:val="en-GB"/>
        </w:rPr>
        <w:t xml:space="preserve"> as a control when studying the effect</w:t>
      </w:r>
      <w:r w:rsidR="00C1262D" w:rsidRPr="00F278B8">
        <w:rPr>
          <w:lang w:val="en-GB"/>
        </w:rPr>
        <w:t>s</w:t>
      </w:r>
      <w:r w:rsidR="00D102A9" w:rsidRPr="00F278B8">
        <w:rPr>
          <w:lang w:val="en-GB"/>
        </w:rPr>
        <w:t xml:space="preserve"> of genetic mutati</w:t>
      </w:r>
      <w:r w:rsidR="00885B2E" w:rsidRPr="00F278B8">
        <w:rPr>
          <w:lang w:val="en-GB"/>
        </w:rPr>
        <w:t>ons on mitochondrial properties</w:t>
      </w:r>
      <w:r w:rsidR="00D102A9" w:rsidRPr="00F278B8">
        <w:rPr>
          <w:lang w:val="en-GB"/>
        </w:rPr>
        <w:t>; CRISPR/Cas9, TALEN or other techniques can be used to correct the mutation</w:t>
      </w:r>
      <w:r w:rsidR="004F45B5" w:rsidRPr="00F278B8">
        <w:rPr>
          <w:lang w:val="en-GB"/>
        </w:rPr>
        <w:t xml:space="preserve"> </w:t>
      </w:r>
      <w:r w:rsidR="004F45B5" w:rsidRPr="00F278B8">
        <w:rPr>
          <w:lang w:val="en-GB"/>
        </w:rPr>
        <w:fldChar w:fldCharType="begin">
          <w:fldData xml:space="preserve">PEVuZE5vdGU+PENpdGU+PEF1dGhvcj5SeWFuPC9BdXRob3I+PFllYXI+MjAxMzwvWWVhcj48UmVj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</w:fldData>
        </w:fldChar>
      </w:r>
      <w:r w:rsidR="00D83F67">
        <w:rPr>
          <w:lang w:val="en-GB"/>
        </w:rPr>
        <w:instrText xml:space="preserve"> ADDIN EN.CITE </w:instrText>
      </w:r>
      <w:r w:rsidR="00D83F67">
        <w:rPr>
          <w:lang w:val="en-GB"/>
        </w:rPr>
        <w:fldChar w:fldCharType="begin">
          <w:fldData xml:space="preserve">PEVuZE5vdGU+PENpdGU+PEF1dGhvcj5SeWFuPC9BdXRob3I+PFllYXI+MjAxMzwvWWVhcj48UmVj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</w:fldData>
        </w:fldChar>
      </w:r>
      <w:r w:rsidR="00D83F67">
        <w:rPr>
          <w:lang w:val="en-GB"/>
        </w:rPr>
        <w:instrText xml:space="preserve"> ADDIN EN.CITE.DATA </w:instrText>
      </w:r>
      <w:r w:rsidR="00D83F67">
        <w:rPr>
          <w:lang w:val="en-GB"/>
        </w:rPr>
      </w:r>
      <w:r w:rsidR="00D83F67">
        <w:rPr>
          <w:lang w:val="en-GB"/>
        </w:rPr>
        <w:fldChar w:fldCharType="end"/>
      </w:r>
      <w:r w:rsidR="004F45B5" w:rsidRPr="00F278B8">
        <w:rPr>
          <w:lang w:val="en-GB"/>
        </w:rPr>
      </w:r>
      <w:r w:rsidR="004F45B5" w:rsidRPr="00F278B8">
        <w:rPr>
          <w:lang w:val="en-GB"/>
        </w:rPr>
        <w:fldChar w:fldCharType="separate"/>
      </w:r>
      <w:r w:rsidR="00D83F67">
        <w:rPr>
          <w:noProof/>
          <w:lang w:val="en-GB"/>
        </w:rPr>
        <w:t>(Ryan et al., 2013)</w:t>
      </w:r>
      <w:r w:rsidR="004F45B5" w:rsidRPr="00F278B8">
        <w:rPr>
          <w:lang w:val="en-GB"/>
        </w:rPr>
        <w:fldChar w:fldCharType="end"/>
      </w:r>
      <w:r w:rsidR="00D102A9" w:rsidRPr="00F278B8">
        <w:rPr>
          <w:lang w:val="en-GB"/>
        </w:rPr>
        <w:t xml:space="preserve">. </w:t>
      </w:r>
      <w:r w:rsidR="00D83B38" w:rsidRPr="00F278B8">
        <w:rPr>
          <w:lang w:val="en-GB"/>
        </w:rPr>
        <w:t>3</w:t>
      </w:r>
      <w:r w:rsidR="00E62FA8">
        <w:rPr>
          <w:lang w:val="en-GB"/>
        </w:rPr>
        <w:t>-D</w:t>
      </w:r>
      <w:r w:rsidR="00D83B38" w:rsidRPr="00F278B8">
        <w:rPr>
          <w:lang w:val="en-GB"/>
        </w:rPr>
        <w:t xml:space="preserve"> culture models </w:t>
      </w:r>
      <w:r w:rsidR="000F3AE4" w:rsidRPr="00F278B8">
        <w:rPr>
          <w:lang w:val="en-GB"/>
        </w:rPr>
        <w:t xml:space="preserve">developed using neural cells </w:t>
      </w:r>
      <w:r w:rsidR="00D83B38" w:rsidRPr="00F278B8">
        <w:rPr>
          <w:lang w:val="en-GB"/>
        </w:rPr>
        <w:t>can recapitulate multiple aspects of ND pathologies</w:t>
      </w:r>
      <w:r w:rsidR="002542F9" w:rsidRPr="00F278B8">
        <w:rPr>
          <w:lang w:val="en-GB"/>
        </w:rPr>
        <w:t xml:space="preserve"> </w:t>
      </w:r>
      <w:r w:rsidR="002542F9" w:rsidRPr="00F278B8">
        <w:rPr>
          <w:lang w:val="en-GB"/>
        </w:rPr>
        <w:fldChar w:fldCharType="begin">
          <w:fldData xml:space="preserve">PEVuZE5vdGU+PENpdGU+PEF1dGhvcj5DaG9pPC9BdXRob3I+PFllYXI+MjAxNjwvWWVhcj48UmVj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PEVuZE5vdGU+PENpdGU+PEF1dGhvcj5DaG9pPC9BdXRob3I+PFllYXI+MjAxNjwvWWVhcj48UmVj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2542F9" w:rsidRPr="00F278B8">
        <w:rPr>
          <w:lang w:val="en-GB"/>
        </w:rPr>
      </w:r>
      <w:r w:rsidR="002542F9" w:rsidRPr="00F278B8">
        <w:rPr>
          <w:lang w:val="en-GB"/>
        </w:rPr>
        <w:fldChar w:fldCharType="separate"/>
      </w:r>
      <w:r w:rsidR="00D83F67">
        <w:rPr>
          <w:noProof/>
          <w:lang w:val="en-GB"/>
        </w:rPr>
        <w:t>(Choi et al., 2016)</w:t>
      </w:r>
      <w:r w:rsidR="002542F9" w:rsidRPr="00F278B8">
        <w:rPr>
          <w:lang w:val="en-GB"/>
        </w:rPr>
        <w:fldChar w:fldCharType="end"/>
      </w:r>
      <w:r w:rsidR="00D83B38" w:rsidRPr="00F278B8">
        <w:rPr>
          <w:lang w:val="en-GB"/>
        </w:rPr>
        <w:t xml:space="preserve">. </w:t>
      </w:r>
      <w:r w:rsidR="008352F6" w:rsidRPr="00F278B8">
        <w:rPr>
          <w:lang w:val="en-GB"/>
        </w:rPr>
        <w:t xml:space="preserve">Primary astrocyte, microglia and associated cell cultures are also relevant cellular models, specifically to study non-cell autonomous and inflammatory processes, which may contribute significantly to the progression of </w:t>
      </w:r>
      <w:r w:rsidR="00306DBA">
        <w:rPr>
          <w:lang w:val="en-GB"/>
        </w:rPr>
        <w:t>NDs</w:t>
      </w:r>
      <w:r w:rsidR="00DD1E93" w:rsidRPr="00F278B8">
        <w:rPr>
          <w:lang w:val="en-GB"/>
        </w:rPr>
        <w:t xml:space="preserve"> </w:t>
      </w:r>
      <w:r w:rsidR="00DD1E93" w:rsidRPr="00F278B8">
        <w:rPr>
          <w:lang w:val="en-GB"/>
        </w:rPr>
        <w:fldChar w:fldCharType="begin"/>
      </w:r>
      <w:r w:rsidR="00D83F67">
        <w:rPr>
          <w:lang w:val="en-GB"/>
        </w:rPr>
        <w:instrText xml:space="preserve"> ADDIN EN.CITE &lt;EndNote&gt;&lt;Cite&gt;&lt;Author&gt;Schlachetzki&lt;/Author&gt;&lt;Year&gt;2013&lt;/Year&gt;&lt;RecNum&gt;1046&lt;/RecNum&gt;&lt;DisplayText&gt;(Schlachetzki et al., 2013)&lt;/DisplayText&gt;&lt;record&gt;&lt;rec-number&gt;1046&lt;/rec-number&gt;&lt;foreign-keys&gt;&lt;key app="EN" db-id="z95e59pzyfrrele0999p0zstvr9vewz95xsw" timestamp="1485258082"&gt;1046&lt;/key&gt;&lt;/foreign-keys&gt;&lt;ref-type name="Journal Article"&gt;17&lt;/ref-type&gt;&lt;contributors&gt;&lt;authors&gt;&lt;author&gt;Schlachetzki, J. C.&lt;/author&gt;&lt;author&gt;Saliba, S. W.&lt;/author&gt;&lt;author&gt;Oliveira, A. C.&lt;/author&gt;&lt;/authors&gt;&lt;/contributors&gt;&lt;auth-address&gt;Department of Molecular Neurology, University Hospital Erlangen, Erlangen, Germany.&lt;/auth-address&gt;&lt;titles&gt;&lt;title&gt;Studying neurodegenerative diseases in culture models&lt;/title&gt;&lt;secondary-title&gt;Rev Bras Psiquiatr&lt;/secondary-title&gt;&lt;/titles&gt;&lt;periodical&gt;&lt;full-title&gt;Rev Bras Psiquiatr&lt;/full-title&gt;&lt;/periodical&gt;&lt;pages&gt;S92-100&lt;/pages&gt;&lt;volume&gt;35 Suppl 2&lt;/volume&gt;&lt;keywords&gt;&lt;keyword&gt;Alzheimer Disease/etiology/*pathology&lt;/keyword&gt;&lt;keyword&gt;Amyotrophic Lateral Sclerosis/etiology/*pathology&lt;/keyword&gt;&lt;keyword&gt;Animals&lt;/keyword&gt;&lt;keyword&gt;Astrocytes&lt;/keyword&gt;&lt;keyword&gt;Cells, Cultured&lt;/keyword&gt;&lt;keyword&gt;Culture Techniques/*methods&lt;/keyword&gt;&lt;keyword&gt;Disease Models, Animal&lt;/keyword&gt;&lt;keyword&gt;Huntington Disease/etiology/*pathology&lt;/keyword&gt;&lt;keyword&gt;Mice&lt;/keyword&gt;&lt;keyword&gt;Microglia&lt;/keyword&gt;&lt;keyword&gt;Neurodegenerative Diseases/etiology/pathology&lt;/keyword&gt;&lt;keyword&gt;Parkinson Disease/etiology/*pathology&lt;/keyword&gt;&lt;keyword&gt;Rats&lt;/keyword&gt;&lt;/keywords&gt;&lt;dates&gt;&lt;year&gt;2013&lt;/year&gt;&lt;/dates&gt;&lt;isbn&gt;1809-452X (Electronic)&amp;#xD;1516-4446 (Linking)&lt;/isbn&gt;&lt;accession-num&gt;24271231&lt;/accession-num&gt;&lt;urls&gt;&lt;related-urls&gt;&lt;url&gt;https://www.ncbi.nlm.nih.gov/pubmed/24271231&lt;/url&gt;&lt;/related-urls&gt;&lt;/urls&gt;&lt;electronic-resource-num&gt;10.1590/1516-4446-2013-1159&lt;/electronic-resource-num&gt;&lt;/record&gt;&lt;/Cite&gt;&lt;/EndNote&gt;</w:instrText>
      </w:r>
      <w:r w:rsidR="00DD1E93" w:rsidRPr="00F278B8">
        <w:rPr>
          <w:lang w:val="en-GB"/>
        </w:rPr>
        <w:fldChar w:fldCharType="separate"/>
      </w:r>
      <w:r w:rsidR="00D83F67">
        <w:rPr>
          <w:noProof/>
          <w:lang w:val="en-GB"/>
        </w:rPr>
        <w:t>(Schlachetzki et al., 2013)</w:t>
      </w:r>
      <w:r w:rsidR="00DD1E93" w:rsidRPr="00F278B8">
        <w:rPr>
          <w:lang w:val="en-GB"/>
        </w:rPr>
        <w:fldChar w:fldCharType="end"/>
      </w:r>
      <w:r w:rsidR="008352F6" w:rsidRPr="00F278B8">
        <w:rPr>
          <w:lang w:val="en-GB"/>
        </w:rPr>
        <w:t>.</w:t>
      </w:r>
    </w:p>
    <w:p w:rsidR="00884C18" w:rsidRPr="00F278B8" w:rsidRDefault="00B45939" w:rsidP="00884C18">
      <w:pPr>
        <w:rPr>
          <w:lang w:val="en-GB"/>
        </w:rPr>
      </w:pPr>
      <w:r w:rsidRPr="00F278B8">
        <w:rPr>
          <w:lang w:val="en-GB"/>
        </w:rPr>
        <w:t xml:space="preserve">The experimental methods described </w:t>
      </w:r>
      <w:r w:rsidR="00127DD2" w:rsidRPr="00F278B8">
        <w:rPr>
          <w:lang w:val="en-GB"/>
        </w:rPr>
        <w:t xml:space="preserve">herein </w:t>
      </w:r>
      <w:r w:rsidR="007B5BDE" w:rsidRPr="00F278B8">
        <w:rPr>
          <w:lang w:val="en-GB"/>
        </w:rPr>
        <w:t xml:space="preserve">focus on primary neuronal cultures, but </w:t>
      </w:r>
      <w:r w:rsidRPr="00F278B8">
        <w:rPr>
          <w:lang w:val="en-GB"/>
        </w:rPr>
        <w:t xml:space="preserve">can be performed in most cellular models. </w:t>
      </w:r>
      <w:r w:rsidR="007B5BDE" w:rsidRPr="00F278B8">
        <w:rPr>
          <w:lang w:val="en-GB"/>
        </w:rPr>
        <w:t>D</w:t>
      </w:r>
      <w:r w:rsidRPr="00F278B8">
        <w:rPr>
          <w:lang w:val="en-GB"/>
        </w:rPr>
        <w:t xml:space="preserve">ecisions on </w:t>
      </w:r>
      <w:r w:rsidR="007B5BDE" w:rsidRPr="00F278B8">
        <w:rPr>
          <w:lang w:val="en-GB"/>
        </w:rPr>
        <w:t xml:space="preserve">specific </w:t>
      </w:r>
      <w:r w:rsidR="00306DBA">
        <w:rPr>
          <w:lang w:val="en-GB"/>
        </w:rPr>
        <w:t xml:space="preserve">cellular models and </w:t>
      </w:r>
      <w:r w:rsidRPr="00F278B8">
        <w:rPr>
          <w:lang w:val="en-GB"/>
        </w:rPr>
        <w:t xml:space="preserve">experimental </w:t>
      </w:r>
      <w:r w:rsidR="007B5BDE" w:rsidRPr="00F278B8">
        <w:rPr>
          <w:lang w:val="en-GB"/>
        </w:rPr>
        <w:t>design</w:t>
      </w:r>
      <w:r w:rsidRPr="00F278B8">
        <w:rPr>
          <w:lang w:val="en-GB"/>
        </w:rPr>
        <w:t xml:space="preserve"> depend on the research question and on the available equipment, reagents, and expertise.</w:t>
      </w:r>
      <w:r w:rsidR="00F20398" w:rsidRPr="00F278B8">
        <w:rPr>
          <w:lang w:val="en-GB"/>
        </w:rPr>
        <w:t xml:space="preserve"> </w:t>
      </w:r>
      <w:r w:rsidR="007B5BDE" w:rsidRPr="00F278B8">
        <w:rPr>
          <w:lang w:val="en-GB"/>
        </w:rPr>
        <w:t>Regardless</w:t>
      </w:r>
      <w:r w:rsidR="00884C18" w:rsidRPr="00F278B8">
        <w:rPr>
          <w:lang w:val="en-GB"/>
        </w:rPr>
        <w:t xml:space="preserve">, conditions should remain as similar as possible for all experiments within a study, </w:t>
      </w:r>
      <w:r w:rsidR="007B5BDE" w:rsidRPr="00F278B8">
        <w:rPr>
          <w:lang w:val="en-GB"/>
        </w:rPr>
        <w:t xml:space="preserve">and </w:t>
      </w:r>
      <w:r w:rsidR="00884C18" w:rsidRPr="00F278B8">
        <w:rPr>
          <w:lang w:val="en-GB"/>
        </w:rPr>
        <w:t>matched experiments (control and treated, or wild</w:t>
      </w:r>
      <w:r w:rsidR="00491632" w:rsidRPr="00F278B8">
        <w:rPr>
          <w:lang w:val="en-GB"/>
        </w:rPr>
        <w:t>-</w:t>
      </w:r>
      <w:r w:rsidR="00884C18" w:rsidRPr="00F278B8">
        <w:rPr>
          <w:lang w:val="en-GB"/>
        </w:rPr>
        <w:t>type and transgenic</w:t>
      </w:r>
      <w:r w:rsidR="00C1262D" w:rsidRPr="00F278B8">
        <w:rPr>
          <w:lang w:val="en-GB"/>
        </w:rPr>
        <w:t xml:space="preserve"> littermates</w:t>
      </w:r>
      <w:r w:rsidR="00884C18" w:rsidRPr="00F278B8">
        <w:rPr>
          <w:lang w:val="en-GB"/>
        </w:rPr>
        <w:t xml:space="preserve">) should </w:t>
      </w:r>
      <w:r w:rsidR="00F20398" w:rsidRPr="00F278B8">
        <w:rPr>
          <w:lang w:val="en-GB"/>
        </w:rPr>
        <w:t xml:space="preserve">always be performed, </w:t>
      </w:r>
      <w:r w:rsidR="00884C18" w:rsidRPr="00F278B8">
        <w:rPr>
          <w:lang w:val="en-GB"/>
        </w:rPr>
        <w:t>ideally on the same day.</w:t>
      </w:r>
      <w:r w:rsidR="007B5BDE" w:rsidRPr="00F278B8">
        <w:rPr>
          <w:lang w:val="en-GB"/>
        </w:rPr>
        <w:t xml:space="preserve"> Maintaining consistency both within a study and across platforms will facilitate inter-experiment comparison</w:t>
      </w:r>
      <w:r w:rsidR="006C57BA" w:rsidRPr="00F278B8">
        <w:rPr>
          <w:lang w:val="en-GB"/>
        </w:rPr>
        <w:t>.</w:t>
      </w:r>
      <w:r w:rsidR="007B5BDE" w:rsidRPr="00F278B8">
        <w:rPr>
          <w:lang w:val="en-GB"/>
        </w:rPr>
        <w:t xml:space="preserve"> </w:t>
      </w:r>
    </w:p>
    <w:p w:rsidR="00884C18" w:rsidRPr="00F278B8" w:rsidRDefault="00884C18" w:rsidP="00884C18">
      <w:pPr>
        <w:rPr>
          <w:lang w:val="en-GB"/>
        </w:rPr>
      </w:pPr>
      <w:r w:rsidRPr="00F278B8">
        <w:rPr>
          <w:lang w:val="en-GB"/>
        </w:rPr>
        <w:t xml:space="preserve">For live cell imaging, neurons should be equilibrated in ‘experimental buffer’ for at least 30 minutes - we find that (in </w:t>
      </w:r>
      <w:proofErr w:type="spellStart"/>
      <w:r w:rsidRPr="00F278B8">
        <w:rPr>
          <w:lang w:val="en-GB"/>
        </w:rPr>
        <w:t>mM</w:t>
      </w:r>
      <w:proofErr w:type="spellEnd"/>
      <w:r w:rsidRPr="00F278B8">
        <w:rPr>
          <w:lang w:val="en-GB"/>
        </w:rPr>
        <w:t>) 120 </w:t>
      </w:r>
      <w:proofErr w:type="spellStart"/>
      <w:r w:rsidRPr="00F278B8">
        <w:rPr>
          <w:lang w:val="en-GB"/>
        </w:rPr>
        <w:t>NaCl</w:t>
      </w:r>
      <w:proofErr w:type="spellEnd"/>
      <w:r w:rsidRPr="00F278B8">
        <w:rPr>
          <w:lang w:val="en-GB"/>
        </w:rPr>
        <w:t>, 3.5 </w:t>
      </w:r>
      <w:proofErr w:type="spellStart"/>
      <w:r w:rsidRPr="00F278B8">
        <w:rPr>
          <w:lang w:val="en-GB"/>
        </w:rPr>
        <w:t>KCl</w:t>
      </w:r>
      <w:proofErr w:type="spellEnd"/>
      <w:r w:rsidRPr="00F278B8">
        <w:rPr>
          <w:lang w:val="en-GB"/>
        </w:rPr>
        <w:t>, 0.4 KH</w:t>
      </w:r>
      <w:r w:rsidRPr="00F278B8">
        <w:rPr>
          <w:vertAlign w:val="subscript"/>
          <w:lang w:val="en-GB"/>
        </w:rPr>
        <w:t>2</w:t>
      </w:r>
      <w:r w:rsidRPr="00F278B8">
        <w:rPr>
          <w:lang w:val="en-GB"/>
        </w:rPr>
        <w:t>PO</w:t>
      </w:r>
      <w:r w:rsidRPr="00F278B8">
        <w:rPr>
          <w:vertAlign w:val="subscript"/>
          <w:lang w:val="en-GB"/>
        </w:rPr>
        <w:t>4</w:t>
      </w:r>
      <w:r w:rsidRPr="00F278B8">
        <w:rPr>
          <w:lang w:val="en-GB"/>
        </w:rPr>
        <w:t>, 5 NaHCO</w:t>
      </w:r>
      <w:r w:rsidRPr="00F278B8">
        <w:rPr>
          <w:vertAlign w:val="subscript"/>
          <w:lang w:val="en-GB"/>
        </w:rPr>
        <w:t>3</w:t>
      </w:r>
      <w:r w:rsidRPr="00F278B8">
        <w:rPr>
          <w:lang w:val="en-GB"/>
        </w:rPr>
        <w:t>, 20 HEPES, 1.2 Na</w:t>
      </w:r>
      <w:r w:rsidRPr="00F278B8">
        <w:rPr>
          <w:vertAlign w:val="subscript"/>
          <w:lang w:val="en-GB"/>
        </w:rPr>
        <w:t>2</w:t>
      </w:r>
      <w:r w:rsidRPr="00F278B8">
        <w:rPr>
          <w:lang w:val="en-GB"/>
        </w:rPr>
        <w:t>SO</w:t>
      </w:r>
      <w:r w:rsidRPr="00F278B8">
        <w:rPr>
          <w:vertAlign w:val="subscript"/>
          <w:lang w:val="en-GB"/>
        </w:rPr>
        <w:t>4</w:t>
      </w:r>
      <w:r w:rsidRPr="00F278B8">
        <w:rPr>
          <w:lang w:val="en-GB"/>
        </w:rPr>
        <w:t>, at pH 7.4 (</w:t>
      </w:r>
      <w:r w:rsidR="00DA211B" w:rsidRPr="00F278B8">
        <w:rPr>
          <w:lang w:val="en-GB"/>
        </w:rPr>
        <w:t>slightly higher than normal brain extracellular pH of ~7.2-7.3</w:t>
      </w:r>
      <w:r w:rsidRPr="00F278B8">
        <w:rPr>
          <w:lang w:val="en-GB"/>
        </w:rPr>
        <w:t xml:space="preserve">) works well for experiments on primary cortical and other central neurons, supplemented with </w:t>
      </w:r>
      <w:r w:rsidR="00340A85" w:rsidRPr="00F278B8">
        <w:rPr>
          <w:lang w:val="en-GB"/>
        </w:rPr>
        <w:t>1-</w:t>
      </w:r>
      <w:r w:rsidR="009F2BB1" w:rsidRPr="00F278B8">
        <w:rPr>
          <w:lang w:val="en-GB"/>
        </w:rPr>
        <w:t>2 </w:t>
      </w:r>
      <w:proofErr w:type="spellStart"/>
      <w:r w:rsidR="009F2BB1" w:rsidRPr="00F278B8">
        <w:rPr>
          <w:lang w:val="en-GB"/>
        </w:rPr>
        <w:t>mM</w:t>
      </w:r>
      <w:proofErr w:type="spellEnd"/>
      <w:r w:rsidR="009F2BB1" w:rsidRPr="00F278B8">
        <w:rPr>
          <w:lang w:val="en-GB"/>
        </w:rPr>
        <w:t xml:space="preserve"> MgCl</w:t>
      </w:r>
      <w:r w:rsidR="009F2BB1" w:rsidRPr="00F278B8">
        <w:rPr>
          <w:vertAlign w:val="subscript"/>
          <w:lang w:val="en-GB"/>
        </w:rPr>
        <w:t>2</w:t>
      </w:r>
      <w:r w:rsidR="009F2BB1" w:rsidRPr="00F278B8">
        <w:rPr>
          <w:lang w:val="en-GB"/>
        </w:rPr>
        <w:t xml:space="preserve"> to reduce neuronal activity, </w:t>
      </w:r>
      <w:r w:rsidRPr="00F278B8">
        <w:rPr>
          <w:lang w:val="en-GB"/>
        </w:rPr>
        <w:t>1.2 </w:t>
      </w:r>
      <w:proofErr w:type="spellStart"/>
      <w:r w:rsidRPr="00F278B8">
        <w:rPr>
          <w:lang w:val="en-GB"/>
        </w:rPr>
        <w:t>mM</w:t>
      </w:r>
      <w:proofErr w:type="spellEnd"/>
      <w:r w:rsidRPr="00F278B8">
        <w:rPr>
          <w:lang w:val="en-GB"/>
        </w:rPr>
        <w:t xml:space="preserve"> CaCl</w:t>
      </w:r>
      <w:r w:rsidRPr="00F278B8">
        <w:rPr>
          <w:vertAlign w:val="subscript"/>
          <w:lang w:val="en-GB"/>
        </w:rPr>
        <w:t>2</w:t>
      </w:r>
      <w:r w:rsidR="003A30A2" w:rsidRPr="00F278B8">
        <w:rPr>
          <w:lang w:val="en-GB"/>
        </w:rPr>
        <w:t>,</w:t>
      </w:r>
      <w:r w:rsidRPr="00F278B8">
        <w:rPr>
          <w:lang w:val="en-GB"/>
        </w:rPr>
        <w:t xml:space="preserve"> </w:t>
      </w:r>
      <w:r w:rsidR="006A783D" w:rsidRPr="00F278B8">
        <w:rPr>
          <w:lang w:val="en-GB"/>
        </w:rPr>
        <w:t>and</w:t>
      </w:r>
      <w:r w:rsidRPr="00F278B8">
        <w:rPr>
          <w:lang w:val="en-GB"/>
        </w:rPr>
        <w:t xml:space="preserve"> the desired energy substrate (e.g. glucose, pyruvate, lactate, glutamine). </w:t>
      </w:r>
      <w:r w:rsidR="00BF10A5">
        <w:rPr>
          <w:lang w:val="en-GB"/>
        </w:rPr>
        <w:t>T</w:t>
      </w:r>
      <w:r w:rsidR="00BF10A5" w:rsidRPr="00F278B8">
        <w:rPr>
          <w:lang w:val="en-GB"/>
        </w:rPr>
        <w:t xml:space="preserve">he </w:t>
      </w:r>
      <w:r w:rsidR="00AF3796">
        <w:rPr>
          <w:lang w:val="en-GB"/>
        </w:rPr>
        <w:t>type</w:t>
      </w:r>
      <w:r w:rsidR="00AF3796" w:rsidRPr="00F278B8">
        <w:rPr>
          <w:lang w:val="en-GB"/>
        </w:rPr>
        <w:t xml:space="preserve"> </w:t>
      </w:r>
      <w:r w:rsidR="00AF3796">
        <w:rPr>
          <w:lang w:val="en-GB"/>
        </w:rPr>
        <w:t xml:space="preserve">and concentration </w:t>
      </w:r>
      <w:r w:rsidR="00BF10A5" w:rsidRPr="00F278B8">
        <w:rPr>
          <w:lang w:val="en-GB"/>
        </w:rPr>
        <w:t>of energy substrate will critically determine metabolic behaviour, and similar measurements performed with different substrates are not directly comparable.</w:t>
      </w:r>
      <w:r w:rsidR="00BF10A5">
        <w:rPr>
          <w:lang w:val="en-GB"/>
        </w:rPr>
        <w:t xml:space="preserve"> </w:t>
      </w:r>
      <w:r w:rsidR="00E53A61" w:rsidRPr="00F278B8">
        <w:rPr>
          <w:lang w:val="en-GB"/>
        </w:rPr>
        <w:t>Neurons should be equilibrated at 37 °C, in the dark if utilising fluorescent reporters, and with no CO</w:t>
      </w:r>
      <w:r w:rsidR="00E53A61" w:rsidRPr="00F278B8">
        <w:rPr>
          <w:vertAlign w:val="subscript"/>
          <w:lang w:val="en-GB"/>
        </w:rPr>
        <w:t>2</w:t>
      </w:r>
      <w:r w:rsidR="00E53A61" w:rsidRPr="00F278B8">
        <w:rPr>
          <w:lang w:val="en-GB"/>
        </w:rPr>
        <w:t xml:space="preserve"> if the buffer contains HEPES or equivalent. </w:t>
      </w:r>
    </w:p>
    <w:p w:rsidR="0089782C" w:rsidRPr="00F278B8" w:rsidRDefault="0089782C" w:rsidP="00884C18">
      <w:pPr>
        <w:rPr>
          <w:lang w:val="en-GB"/>
        </w:rPr>
      </w:pPr>
    </w:p>
    <w:p w:rsidR="00F03C66" w:rsidRPr="00F278B8" w:rsidRDefault="00F03C66" w:rsidP="00884C18">
      <w:pPr>
        <w:pStyle w:val="Caption"/>
        <w:keepNext/>
        <w:sectPr w:rsidR="00F03C66" w:rsidRPr="00F278B8">
          <w:pgSz w:w="11906" w:h="16838"/>
          <w:pgMar w:top="1440" w:right="1440" w:bottom="1440" w:left="1440" w:header="708" w:footer="708" w:gutter="0"/>
          <w:cols w:space="708"/>
          <w:docGrid w:linePitch="360"/>
        </w:sectPr>
      </w:pPr>
    </w:p>
    <w:p w:rsidR="00884C18" w:rsidRPr="00F278B8" w:rsidRDefault="00884C18" w:rsidP="00884C18">
      <w:pPr>
        <w:pStyle w:val="Caption"/>
        <w:keepNext/>
      </w:pPr>
      <w:bookmarkStart w:id="27" w:name="_Ref489449436"/>
      <w:proofErr w:type="gramStart"/>
      <w:r w:rsidRPr="00F278B8">
        <w:lastRenderedPageBreak/>
        <w:t xml:space="preserve">Table </w:t>
      </w:r>
      <w:r w:rsidRPr="00F278B8">
        <w:fldChar w:fldCharType="begin"/>
      </w:r>
      <w:r w:rsidRPr="00F278B8">
        <w:instrText xml:space="preserve"> SEQ Table \* ARABIC </w:instrText>
      </w:r>
      <w:r w:rsidRPr="00F278B8">
        <w:fldChar w:fldCharType="separate"/>
      </w:r>
      <w:r w:rsidR="00770FE4" w:rsidRPr="00F278B8">
        <w:rPr>
          <w:noProof/>
        </w:rPr>
        <w:t>2</w:t>
      </w:r>
      <w:r w:rsidRPr="00F278B8">
        <w:rPr>
          <w:noProof/>
        </w:rPr>
        <w:fldChar w:fldCharType="end"/>
      </w:r>
      <w:bookmarkEnd w:id="27"/>
      <w:r w:rsidRPr="00F278B8">
        <w:t xml:space="preserve">: Drugs targeting the mitochondrial </w:t>
      </w:r>
      <w:proofErr w:type="spellStart"/>
      <w:r w:rsidRPr="00F278B8">
        <w:t>bioenergetic</w:t>
      </w:r>
      <w:proofErr w:type="spellEnd"/>
      <w:r w:rsidRPr="00F278B8">
        <w:t xml:space="preserve"> machinery.</w:t>
      </w:r>
      <w:proofErr w:type="gramEnd"/>
      <w:r w:rsidRPr="00F278B8">
        <w:t xml:space="preserve"> Concentrations are guidelines only</w:t>
      </w:r>
      <w:r w:rsidR="003922A2" w:rsidRPr="00F278B8">
        <w:t xml:space="preserve"> for primary neurons</w:t>
      </w:r>
      <w:r w:rsidRPr="00F278B8">
        <w:t xml:space="preserve">, and should be optimised for each cell type or experimental setting. </w:t>
      </w:r>
      <w:r w:rsidR="000642CE" w:rsidRPr="00F278B8">
        <w:t xml:space="preserve">Changes to the experimental buffer, such as the inclusion of bovine serum albumin, can alter some of the effective drug concentrations by more than 4-fold </w:t>
      </w:r>
      <w:r w:rsidR="000642CE" w:rsidRPr="00F278B8">
        <w:fldChar w:fldCharType="begin">
          <w:fldData xml:space="preserve">PEVuZE5vdGU+PENpdGU+PEF1dGhvcj5KZWthYnNvbnM8L0F1dGhvcj48WWVhcj4yMDA0PC9ZZWFy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instrText xml:space="preserve"> ADDIN EN.CITE </w:instrText>
      </w:r>
      <w:r w:rsidR="00D83F67">
        <w:fldChar w:fldCharType="begin">
          <w:fldData xml:space="preserve">PEVuZE5vdGU+PENpdGU+PEF1dGhvcj5KZWthYnNvbnM8L0F1dGhvcj48WWVhcj4yMDA0PC9ZZWFy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instrText xml:space="preserve"> ADDIN EN.CITE.DATA </w:instrText>
      </w:r>
      <w:r w:rsidR="00D83F67">
        <w:fldChar w:fldCharType="end"/>
      </w:r>
      <w:r w:rsidR="000642CE" w:rsidRPr="00F278B8">
        <w:fldChar w:fldCharType="separate"/>
      </w:r>
      <w:r w:rsidR="00D83F67">
        <w:rPr>
          <w:noProof/>
        </w:rPr>
        <w:t>(Jekabsons and Nicholls, 2004, Clerc and Polster, 2012)</w:t>
      </w:r>
      <w:r w:rsidR="000642CE" w:rsidRPr="00F278B8">
        <w:fldChar w:fldCharType="end"/>
      </w:r>
      <w:r w:rsidR="000642CE" w:rsidRPr="00F278B8">
        <w:t xml:space="preserve">. </w:t>
      </w:r>
      <w:r w:rsidR="003D69F6" w:rsidRPr="00F278B8">
        <w:t xml:space="preserve">High </w:t>
      </w:r>
      <w:proofErr w:type="spellStart"/>
      <w:r w:rsidR="00BB6A6F" w:rsidRPr="00F278B8">
        <w:t>protonophore</w:t>
      </w:r>
      <w:proofErr w:type="spellEnd"/>
      <w:r w:rsidR="003D69F6" w:rsidRPr="00F278B8">
        <w:t xml:space="preserve"> concentrations collapse the mitochondrial membrane potential (</w:t>
      </w:r>
      <w:r w:rsidR="006C57BA" w:rsidRPr="00F278B8">
        <w:t xml:space="preserve">and may also depolarise the plasma membrane potential </w:t>
      </w:r>
      <w:r w:rsidR="00ED750B" w:rsidRPr="00F278B8">
        <w:fldChar w:fldCharType="begin"/>
      </w:r>
      <w:r w:rsidR="00D83F67">
        <w:instrText xml:space="preserve"> ADDIN EN.CITE &lt;EndNote&gt;&lt;Cite&gt;&lt;Author&gt;Nicholls&lt;/Author&gt;&lt;Year&gt;2006&lt;/Year&gt;&lt;RecNum&gt;844&lt;/RecNum&gt;&lt;DisplayText&gt;(Nicholls, 2006)&lt;/DisplayText&gt;&lt;record&gt;&lt;rec-number&gt;844&lt;/rec-number&gt;&lt;foreign-keys&gt;&lt;key app="EN" db-id="z95e59pzyfrrele0999p0zstvr9vewz95xsw" timestamp="0"&gt;844&lt;/key&gt;&lt;/foreign-keys&gt;&lt;ref-type name="Journal Article"&gt;17&lt;/ref-type&gt;&lt;contributors&gt;&lt;authors&gt;&lt;author&gt;Nicholls, D. G.&lt;/author&gt;&lt;/authors&gt;&lt;/contributors&gt;&lt;auth-address&gt;Buck Institute for Age Research, 8001 Redwood Boulevard, Novato, CA 94945, USA. dnicholls@buckinstitute.org&lt;/auth-address&gt;&lt;titles&gt;&lt;title&gt;Simultaneous monitoring of ionophore- and inhibitor-mediated plasma and mitochondrial membrane potential changes in cultured neurons&lt;/title&gt;&lt;secondary-title&gt;J Biol Chem&lt;/secondary-title&gt;&lt;/titles&gt;&lt;periodical&gt;&lt;full-title&gt;J Biol Chem&lt;/full-title&gt;&lt;/periodical&gt;&lt;pages&gt;14864-74&lt;/pages&gt;&lt;volume&gt;281&lt;/volume&gt;&lt;number&gt;21&lt;/number&gt;&lt;edition&gt;2006/03/23&lt;/edition&gt;&lt;keywords&gt;&lt;keyword&gt;ATP Synthetase Complexes/metabolism&lt;/keyword&gt;&lt;keyword&gt;Animals&lt;/keyword&gt;&lt;keyword&gt;Cell Membrane/metabolism&lt;/keyword&gt;&lt;keyword&gt;Cerebellum/metabolism&lt;/keyword&gt;&lt;keyword&gt;Intracellular Membranes/*metabolism&lt;/keyword&gt;&lt;keyword&gt;Ionomycin/pharmacology&lt;/keyword&gt;&lt;keyword&gt;Ionophores/*pharmacology&lt;/keyword&gt;&lt;keyword&gt;*Membrane Potentials&lt;/keyword&gt;&lt;keyword&gt;Mitochondria/*metabolism&lt;/keyword&gt;&lt;keyword&gt;Neurons/*metabolism&lt;/keyword&gt;&lt;keyword&gt;Nigericin/pharmacology&lt;/keyword&gt;&lt;keyword&gt;Rats&lt;/keyword&gt;&lt;keyword&gt;Rats, Wistar&lt;/keyword&gt;&lt;keyword&gt;Stochastic Processes&lt;/keyword&gt;&lt;/keywords&gt;&lt;dates&gt;&lt;year&gt;2006&lt;/year&gt;&lt;pub-dates&gt;&lt;date&gt;May 26&lt;/date&gt;&lt;/pub-dates&gt;&lt;/dates&gt;&lt;isbn&gt;0021-9258 (Print)&amp;#xD;0021-9258 (Linking)&lt;/isbn&gt;&lt;accession-num&gt;16551630&lt;/accession-num&gt;&lt;urls&gt;&lt;related-urls&gt;&lt;url&gt;http://www.ncbi.nlm.nih.gov/entrez/query.fcgi?cmd=Retrieve&amp;amp;db=PubMed&amp;amp;dopt=Citation&amp;amp;list_uids=16551630&lt;/url&gt;&lt;/related-urls&gt;&lt;/urls&gt;&lt;electronic-resource-num&gt;M510916200 [pii]&amp;#xD;10.1074/jbc.M510916200&lt;/electronic-resource-num&gt;&lt;language&gt;eng&lt;/language&gt;&lt;/record&gt;&lt;/Cite&gt;&lt;/EndNote&gt;</w:instrText>
      </w:r>
      <w:r w:rsidR="00ED750B" w:rsidRPr="00F278B8">
        <w:fldChar w:fldCharType="separate"/>
      </w:r>
      <w:r w:rsidR="00D83F67">
        <w:rPr>
          <w:noProof/>
        </w:rPr>
        <w:t>(Nicholls, 2006)</w:t>
      </w:r>
      <w:r w:rsidR="00ED750B" w:rsidRPr="00F278B8">
        <w:fldChar w:fldCharType="end"/>
      </w:r>
      <w:r w:rsidR="003D69F6" w:rsidRPr="00F278B8">
        <w:t>), while low concentrations</w:t>
      </w:r>
      <w:r w:rsidR="00A22575" w:rsidRPr="00F278B8">
        <w:t xml:space="preserve"> induce maximal respiration (this requires titration to determine the optimal concentration </w:t>
      </w:r>
      <w:r w:rsidR="005C402F" w:rsidRPr="00F278B8">
        <w:t xml:space="preserve">for each experimental set-up </w:t>
      </w:r>
      <w:r w:rsidR="00A22575" w:rsidRPr="00F278B8">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instrText xml:space="preserve"> ADDIN EN.CITE </w:instrText>
      </w:r>
      <w:r w:rsidR="00D83F67">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instrText xml:space="preserve"> ADDIN EN.CITE.DATA </w:instrText>
      </w:r>
      <w:r w:rsidR="00D83F67">
        <w:fldChar w:fldCharType="end"/>
      </w:r>
      <w:r w:rsidR="00A22575" w:rsidRPr="00F278B8">
        <w:fldChar w:fldCharType="separate"/>
      </w:r>
      <w:r w:rsidR="00D83F67">
        <w:rPr>
          <w:noProof/>
        </w:rPr>
        <w:t>(Brand and Nicholls, 2011, Dranka et al., 2011)</w:t>
      </w:r>
      <w:r w:rsidR="00A22575" w:rsidRPr="00F278B8">
        <w:fldChar w:fldCharType="end"/>
      </w:r>
      <w:r w:rsidR="005C402F" w:rsidRPr="00F278B8">
        <w:t>)</w:t>
      </w:r>
      <w:r w:rsidR="00A22575" w:rsidRPr="00F278B8">
        <w:t xml:space="preserve">. </w:t>
      </w:r>
      <w:r w:rsidRPr="00F278B8">
        <w:t xml:space="preserve">References for concentrations were obtained from experiments in </w:t>
      </w:r>
      <w:r w:rsidR="003D69F6" w:rsidRPr="00F278B8">
        <w:t xml:space="preserve">primary </w:t>
      </w:r>
      <w:r w:rsidRPr="00F278B8">
        <w:t>neuron</w:t>
      </w:r>
      <w:r w:rsidR="002E57AA">
        <w:t>s</w:t>
      </w:r>
      <w:r w:rsidRPr="00F278B8">
        <w:t xml:space="preserve">: </w:t>
      </w:r>
      <w:r w:rsidRPr="00F278B8">
        <w:fldChar w:fldCharType="begin">
          <w:fldData xml:space="preserve">PEVuZE5vdGU+PENpdGU+PEF1dGhvcj5EdWFuPC9BdXRob3I+PFllYXI+MjAwMDwvWWVhcj48UmVj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</w:fldData>
        </w:fldChar>
      </w:r>
      <w:r w:rsidR="00D83F67">
        <w:instrText xml:space="preserve"> ADDIN EN.CITE </w:instrText>
      </w:r>
      <w:r w:rsidR="00D83F67">
        <w:fldChar w:fldCharType="begin">
          <w:fldData xml:space="preserve">PEVuZE5vdGU+PENpdGU+PEF1dGhvcj5EdWFuPC9BdXRob3I+PFllYXI+MjAwMDwvWWVhcj48UmVj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</w:fldData>
        </w:fldChar>
      </w:r>
      <w:r w:rsidR="00D83F67">
        <w:instrText xml:space="preserve"> ADDIN EN.CITE.DATA </w:instrText>
      </w:r>
      <w:r w:rsidR="00D83F67">
        <w:fldChar w:fldCharType="end"/>
      </w:r>
      <w:r w:rsidRPr="00F278B8">
        <w:fldChar w:fldCharType="separate"/>
      </w:r>
      <w:r w:rsidR="00D83F67">
        <w:rPr>
          <w:noProof/>
        </w:rPr>
        <w:t>(Duan et al., 2000, Ward et al., 2000, Bizat et al., 2005, Abramov et al., 2007, Brennan et al., 2009, Chinopoulos et al., 2010, Llorente-Folch et al., 2013, Rueda et al., 2015)</w:t>
      </w:r>
      <w:r w:rsidRPr="00F278B8">
        <w:fldChar w:fldCharType="end"/>
      </w:r>
      <w:r w:rsidR="00B61A8A" w:rsidRPr="00F278B8">
        <w:t>.</w:t>
      </w:r>
      <w:r w:rsidRPr="00F278B8">
        <w:t xml:space="preserve"> </w:t>
      </w:r>
      <w:r w:rsidR="00A260DB" w:rsidRPr="00F278B8">
        <w:t xml:space="preserve">3-NP – 3-Nitropropionic acid, </w:t>
      </w:r>
      <w:r w:rsidRPr="00F278B8">
        <w:t>FCCP – Carbonyl cyanide-4-(</w:t>
      </w:r>
      <w:proofErr w:type="spellStart"/>
      <w:r w:rsidRPr="00F278B8">
        <w:t>trifluoromethoxy</w:t>
      </w:r>
      <w:proofErr w:type="spellEnd"/>
      <w:proofErr w:type="gramStart"/>
      <w:r w:rsidRPr="00F278B8">
        <w:t>)</w:t>
      </w:r>
      <w:proofErr w:type="spellStart"/>
      <w:r w:rsidRPr="00F278B8">
        <w:t>phenylhydrazone</w:t>
      </w:r>
      <w:proofErr w:type="spellEnd"/>
      <w:proofErr w:type="gramEnd"/>
      <w:r w:rsidRPr="00F278B8">
        <w:t>, CCCP – Carbonyl cyanide m-</w:t>
      </w:r>
      <w:proofErr w:type="spellStart"/>
      <w:r w:rsidRPr="00F278B8">
        <w:t>chlorophenylhydrazone</w:t>
      </w:r>
      <w:proofErr w:type="spellEnd"/>
      <w:r w:rsidRPr="00F278B8">
        <w:t>, DNP – 2,4-dinitrophenol</w:t>
      </w:r>
      <w:r w:rsidR="001B148D" w:rsidRPr="00F278B8">
        <w:t>.</w:t>
      </w:r>
    </w:p>
    <w:tbl>
      <w:tblPr>
        <w:tblStyle w:val="LightShading"/>
        <w:tblW w:w="13892" w:type="dxa"/>
        <w:tblInd w:w="250" w:type="dxa"/>
        <w:tblLayout w:type="fixed"/>
        <w:tblLook w:val="04A0" w:firstRow="1" w:lastRow="0" w:firstColumn="1" w:lastColumn="0" w:noHBand="0" w:noVBand="1"/>
      </w:tblPr>
      <w:tblGrid>
        <w:gridCol w:w="2552"/>
        <w:gridCol w:w="2551"/>
        <w:gridCol w:w="2126"/>
        <w:gridCol w:w="6663"/>
      </w:tblGrid>
      <w:tr w:rsidR="00BB6A6F" w:rsidRPr="00F278B8" w:rsidTr="00BF1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BB6A6F" w:rsidRPr="00F278B8" w:rsidRDefault="00BB6A6F" w:rsidP="008365F8">
            <w:pPr>
              <w:jc w:val="left"/>
              <w:rPr>
                <w:lang w:val="en-GB"/>
              </w:rPr>
            </w:pPr>
            <w:r w:rsidRPr="00F278B8">
              <w:rPr>
                <w:lang w:val="en-GB"/>
              </w:rPr>
              <w:t>Target</w:t>
            </w:r>
          </w:p>
        </w:tc>
        <w:tc>
          <w:tcPr>
            <w:tcW w:w="2551" w:type="dxa"/>
          </w:tcPr>
          <w:p w:rsidR="00BB6A6F" w:rsidRPr="00F278B8" w:rsidRDefault="00BB6A6F" w:rsidP="003D69F6">
            <w:pPr>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Drug</w:t>
            </w:r>
          </w:p>
        </w:tc>
        <w:tc>
          <w:tcPr>
            <w:tcW w:w="2126" w:type="dxa"/>
          </w:tcPr>
          <w:p w:rsidR="00BB6A6F" w:rsidRPr="00F278B8" w:rsidRDefault="00BB6A6F" w:rsidP="003D69F6">
            <w:pPr>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Concentrations (primary neurons)</w:t>
            </w:r>
          </w:p>
        </w:tc>
        <w:tc>
          <w:tcPr>
            <w:tcW w:w="6663" w:type="dxa"/>
          </w:tcPr>
          <w:p w:rsidR="00BB6A6F" w:rsidRPr="00F278B8" w:rsidRDefault="00BB6A6F" w:rsidP="007C7963">
            <w:pPr>
              <w:jc w:val="left"/>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Off-target effects</w:t>
            </w:r>
          </w:p>
        </w:tc>
      </w:tr>
      <w:tr w:rsidR="00BB6A6F" w:rsidRPr="00F278B8" w:rsidTr="00BF1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BB6A6F" w:rsidRPr="00F278B8" w:rsidRDefault="00BB6A6F" w:rsidP="008365F8">
            <w:pPr>
              <w:jc w:val="left"/>
              <w:rPr>
                <w:lang w:val="en-GB"/>
              </w:rPr>
            </w:pPr>
            <w:r w:rsidRPr="00F278B8">
              <w:rPr>
                <w:lang w:val="en-GB"/>
              </w:rPr>
              <w:t xml:space="preserve">Complex I </w:t>
            </w:r>
            <w:r w:rsidR="004F6BAB" w:rsidRPr="00F278B8">
              <w:rPr>
                <w:lang w:val="en-GB"/>
              </w:rPr>
              <w:t>inhibition</w:t>
            </w:r>
          </w:p>
        </w:tc>
        <w:tc>
          <w:tcPr>
            <w:tcW w:w="2551" w:type="dxa"/>
          </w:tcPr>
          <w:p w:rsidR="00BB6A6F" w:rsidRPr="00F278B8" w:rsidRDefault="00BB6A6F"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Rotenone</w:t>
            </w:r>
          </w:p>
        </w:tc>
        <w:tc>
          <w:tcPr>
            <w:tcW w:w="2126" w:type="dxa"/>
          </w:tcPr>
          <w:p w:rsidR="00BB6A6F" w:rsidRPr="00F278B8" w:rsidRDefault="00BB6A6F"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rFonts w:eastAsia="Times New Roman"/>
                <w:lang w:val="en-GB"/>
              </w:rPr>
              <w:t>1-2 </w:t>
            </w:r>
            <w:proofErr w:type="spellStart"/>
            <w:r w:rsidRPr="00F278B8">
              <w:rPr>
                <w:rFonts w:eastAsia="Times New Roman"/>
                <w:lang w:val="en-GB"/>
              </w:rPr>
              <w:t>μM</w:t>
            </w:r>
            <w:proofErr w:type="spellEnd"/>
          </w:p>
        </w:tc>
        <w:tc>
          <w:tcPr>
            <w:tcW w:w="6663" w:type="dxa"/>
          </w:tcPr>
          <w:p w:rsidR="00BB6A6F" w:rsidRPr="00F278B8" w:rsidRDefault="00ED750B" w:rsidP="00ED750B">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M</w:t>
            </w:r>
            <w:r w:rsidR="00BB6A6F" w:rsidRPr="00F278B8">
              <w:rPr>
                <w:lang w:val="en-GB"/>
              </w:rPr>
              <w:t>icrotubules</w:t>
            </w:r>
          </w:p>
        </w:tc>
      </w:tr>
      <w:tr w:rsidR="00BB6A6F" w:rsidRPr="00F278B8" w:rsidTr="00BF10A5">
        <w:tc>
          <w:tcPr>
            <w:cnfStyle w:val="001000000000" w:firstRow="0" w:lastRow="0" w:firstColumn="1" w:lastColumn="0" w:oddVBand="0" w:evenVBand="0" w:oddHBand="0" w:evenHBand="0" w:firstRowFirstColumn="0" w:firstRowLastColumn="0" w:lastRowFirstColumn="0" w:lastRowLastColumn="0"/>
            <w:tcW w:w="2552" w:type="dxa"/>
          </w:tcPr>
          <w:p w:rsidR="00BB6A6F" w:rsidRPr="00F278B8" w:rsidRDefault="00BB6A6F" w:rsidP="008365F8">
            <w:pPr>
              <w:jc w:val="left"/>
              <w:rPr>
                <w:lang w:val="en-GB"/>
              </w:rPr>
            </w:pPr>
            <w:r w:rsidRPr="00F278B8">
              <w:rPr>
                <w:lang w:val="en-GB"/>
              </w:rPr>
              <w:t>Complex II</w:t>
            </w:r>
            <w:r w:rsidR="004F6BAB" w:rsidRPr="00F278B8">
              <w:rPr>
                <w:lang w:val="en-GB"/>
              </w:rPr>
              <w:t xml:space="preserve"> inhibition</w:t>
            </w:r>
          </w:p>
        </w:tc>
        <w:tc>
          <w:tcPr>
            <w:tcW w:w="2551" w:type="dxa"/>
          </w:tcPr>
          <w:p w:rsidR="00BB6A6F" w:rsidRPr="00F278B8" w:rsidRDefault="00BB6A6F" w:rsidP="003D69F6">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3-NP</w:t>
            </w:r>
          </w:p>
        </w:tc>
        <w:tc>
          <w:tcPr>
            <w:tcW w:w="2126" w:type="dxa"/>
          </w:tcPr>
          <w:p w:rsidR="00BB6A6F" w:rsidRPr="00F278B8" w:rsidRDefault="00BB6A6F" w:rsidP="003D69F6">
            <w:pPr>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F278B8">
              <w:rPr>
                <w:rFonts w:eastAsia="Times New Roman"/>
                <w:lang w:val="en-GB"/>
              </w:rPr>
              <w:t>0.1-1 </w:t>
            </w:r>
            <w:proofErr w:type="spellStart"/>
            <w:r w:rsidRPr="00F278B8">
              <w:rPr>
                <w:rFonts w:eastAsia="Times New Roman"/>
                <w:lang w:val="en-GB"/>
              </w:rPr>
              <w:t>mM</w:t>
            </w:r>
            <w:proofErr w:type="spellEnd"/>
          </w:p>
        </w:tc>
        <w:tc>
          <w:tcPr>
            <w:tcW w:w="6663" w:type="dxa"/>
          </w:tcPr>
          <w:p w:rsidR="00BB6A6F" w:rsidRPr="00F278B8" w:rsidRDefault="00BB6A6F" w:rsidP="007C7963">
            <w:pPr>
              <w:jc w:val="left"/>
              <w:cnfStyle w:val="000000000000" w:firstRow="0" w:lastRow="0" w:firstColumn="0" w:lastColumn="0" w:oddVBand="0" w:evenVBand="0" w:oddHBand="0" w:evenHBand="0" w:firstRowFirstColumn="0" w:firstRowLastColumn="0" w:lastRowFirstColumn="0" w:lastRowLastColumn="0"/>
              <w:rPr>
                <w:lang w:val="en-GB"/>
              </w:rPr>
            </w:pPr>
          </w:p>
        </w:tc>
      </w:tr>
      <w:tr w:rsidR="0003080D" w:rsidRPr="00F278B8" w:rsidTr="00BF1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Pr>
          <w:p w:rsidR="0003080D" w:rsidRPr="00F278B8" w:rsidRDefault="0003080D" w:rsidP="008365F8">
            <w:pPr>
              <w:jc w:val="left"/>
              <w:rPr>
                <w:lang w:val="en-GB"/>
              </w:rPr>
            </w:pPr>
            <w:r w:rsidRPr="00F278B8">
              <w:rPr>
                <w:lang w:val="en-GB"/>
              </w:rPr>
              <w:t xml:space="preserve">Complex III </w:t>
            </w:r>
            <w:r w:rsidR="004F6BAB" w:rsidRPr="00F278B8">
              <w:rPr>
                <w:lang w:val="en-GB"/>
              </w:rPr>
              <w:t>inhibition</w:t>
            </w:r>
          </w:p>
        </w:tc>
        <w:tc>
          <w:tcPr>
            <w:tcW w:w="2551" w:type="dxa"/>
          </w:tcPr>
          <w:p w:rsidR="0003080D" w:rsidRPr="00F278B8" w:rsidRDefault="0003080D" w:rsidP="003D69F6">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Antimycin</w:t>
            </w:r>
            <w:proofErr w:type="spellEnd"/>
            <w:r w:rsidRPr="00F278B8">
              <w:rPr>
                <w:lang w:val="en-GB"/>
              </w:rPr>
              <w:t xml:space="preserve"> A</w:t>
            </w:r>
          </w:p>
        </w:tc>
        <w:tc>
          <w:tcPr>
            <w:tcW w:w="2126" w:type="dxa"/>
          </w:tcPr>
          <w:p w:rsidR="0003080D" w:rsidRPr="00F278B8" w:rsidRDefault="0003080D"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rFonts w:eastAsia="Times New Roman"/>
                <w:lang w:val="en-GB"/>
              </w:rPr>
              <w:t>1-3 </w:t>
            </w:r>
            <w:proofErr w:type="spellStart"/>
            <w:r w:rsidRPr="00F278B8">
              <w:rPr>
                <w:rFonts w:eastAsia="Times New Roman"/>
                <w:lang w:val="en-GB"/>
              </w:rPr>
              <w:t>μM</w:t>
            </w:r>
            <w:proofErr w:type="spellEnd"/>
          </w:p>
        </w:tc>
        <w:tc>
          <w:tcPr>
            <w:tcW w:w="6663" w:type="dxa"/>
          </w:tcPr>
          <w:p w:rsidR="0003080D" w:rsidRPr="00F278B8" w:rsidRDefault="0003080D" w:rsidP="0003080D">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Aspecific</w:t>
            </w:r>
            <w:proofErr w:type="spellEnd"/>
            <w:r w:rsidRPr="00F278B8">
              <w:rPr>
                <w:lang w:val="en-GB"/>
              </w:rPr>
              <w:t xml:space="preserve"> </w:t>
            </w:r>
            <w:proofErr w:type="spellStart"/>
            <w:r w:rsidRPr="00F278B8">
              <w:rPr>
                <w:lang w:val="en-GB"/>
              </w:rPr>
              <w:t>permeabilisation</w:t>
            </w:r>
            <w:proofErr w:type="spellEnd"/>
            <w:r w:rsidRPr="00F278B8">
              <w:rPr>
                <w:lang w:val="en-GB"/>
              </w:rPr>
              <w:t xml:space="preserve"> of the inner mitochondrial membrane</w:t>
            </w:r>
          </w:p>
        </w:tc>
      </w:tr>
      <w:tr w:rsidR="0003080D" w:rsidRPr="00F278B8" w:rsidTr="00BF10A5">
        <w:trPr>
          <w:trHeight w:val="374"/>
        </w:trPr>
        <w:tc>
          <w:tcPr>
            <w:cnfStyle w:val="001000000000" w:firstRow="0" w:lastRow="0" w:firstColumn="1" w:lastColumn="0" w:oddVBand="0" w:evenVBand="0" w:oddHBand="0" w:evenHBand="0" w:firstRowFirstColumn="0" w:firstRowLastColumn="0" w:lastRowFirstColumn="0" w:lastRowLastColumn="0"/>
            <w:tcW w:w="2552" w:type="dxa"/>
            <w:vMerge/>
          </w:tcPr>
          <w:p w:rsidR="0003080D" w:rsidRPr="00F278B8" w:rsidRDefault="0003080D" w:rsidP="008365F8">
            <w:pPr>
              <w:jc w:val="left"/>
              <w:rPr>
                <w:lang w:val="en-GB"/>
              </w:rPr>
            </w:pPr>
          </w:p>
        </w:tc>
        <w:tc>
          <w:tcPr>
            <w:tcW w:w="2551" w:type="dxa"/>
            <w:shd w:val="clear" w:color="auto" w:fill="BFBFBF" w:themeFill="background1" w:themeFillShade="BF"/>
          </w:tcPr>
          <w:p w:rsidR="0003080D" w:rsidRPr="00F278B8" w:rsidRDefault="0003080D" w:rsidP="00BF10A5">
            <w:pPr>
              <w:cnfStyle w:val="000000000000" w:firstRow="0" w:lastRow="0" w:firstColumn="0" w:lastColumn="0" w:oddVBand="0" w:evenVBand="0" w:oddHBand="0" w:evenHBand="0" w:firstRowFirstColumn="0" w:firstRowLastColumn="0" w:lastRowFirstColumn="0" w:lastRowLastColumn="0"/>
              <w:rPr>
                <w:color w:val="000000" w:themeColor="text1"/>
                <w:lang w:val="en-GB"/>
              </w:rPr>
            </w:pPr>
            <w:proofErr w:type="spellStart"/>
            <w:r w:rsidRPr="00F278B8">
              <w:rPr>
                <w:color w:val="000000" w:themeColor="text1"/>
                <w:lang w:val="en-GB"/>
              </w:rPr>
              <w:t>Stigmatellin</w:t>
            </w:r>
            <w:proofErr w:type="spellEnd"/>
          </w:p>
        </w:tc>
        <w:tc>
          <w:tcPr>
            <w:tcW w:w="2126" w:type="dxa"/>
            <w:shd w:val="clear" w:color="auto" w:fill="BFBFBF" w:themeFill="background1" w:themeFillShade="BF"/>
          </w:tcPr>
          <w:p w:rsidR="0003080D" w:rsidRPr="00F278B8" w:rsidRDefault="007D5C76" w:rsidP="007D5C76">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1-3 </w:t>
            </w:r>
            <w:proofErr w:type="spellStart"/>
            <w:r w:rsidRPr="00F278B8">
              <w:rPr>
                <w:lang w:val="en-GB"/>
              </w:rPr>
              <w:t>μM</w:t>
            </w:r>
            <w:proofErr w:type="spellEnd"/>
          </w:p>
        </w:tc>
        <w:tc>
          <w:tcPr>
            <w:tcW w:w="6663" w:type="dxa"/>
            <w:shd w:val="clear" w:color="auto" w:fill="BFBFBF" w:themeFill="background1" w:themeFillShade="BF"/>
          </w:tcPr>
          <w:p w:rsidR="0003080D" w:rsidRPr="00F278B8" w:rsidRDefault="00BA0FB8" w:rsidP="007C7963">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Also inhibits Complex I at high concentrations</w:t>
            </w:r>
          </w:p>
        </w:tc>
      </w:tr>
      <w:tr w:rsidR="0003080D" w:rsidRPr="00F278B8" w:rsidTr="00BF10A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52" w:type="dxa"/>
            <w:vMerge/>
          </w:tcPr>
          <w:p w:rsidR="0003080D" w:rsidRPr="00F278B8" w:rsidRDefault="0003080D" w:rsidP="008365F8">
            <w:pPr>
              <w:jc w:val="left"/>
              <w:rPr>
                <w:lang w:val="en-GB"/>
              </w:rPr>
            </w:pPr>
          </w:p>
        </w:tc>
        <w:tc>
          <w:tcPr>
            <w:tcW w:w="2551" w:type="dxa"/>
          </w:tcPr>
          <w:p w:rsidR="0003080D" w:rsidRPr="00F278B8" w:rsidRDefault="0003080D" w:rsidP="00BF10A5">
            <w:pPr>
              <w:cnfStyle w:val="000000100000" w:firstRow="0" w:lastRow="0" w:firstColumn="0" w:lastColumn="0" w:oddVBand="0" w:evenVBand="0" w:oddHBand="1" w:evenHBand="0" w:firstRowFirstColumn="0" w:firstRowLastColumn="0" w:lastRowFirstColumn="0" w:lastRowLastColumn="0"/>
              <w:rPr>
                <w:color w:val="000000" w:themeColor="text1"/>
                <w:lang w:val="en-GB"/>
              </w:rPr>
            </w:pPr>
            <w:proofErr w:type="spellStart"/>
            <w:r w:rsidRPr="00F278B8">
              <w:rPr>
                <w:color w:val="000000" w:themeColor="text1"/>
                <w:lang w:val="en-GB"/>
              </w:rPr>
              <w:t>Myxothiazol</w:t>
            </w:r>
            <w:proofErr w:type="spellEnd"/>
          </w:p>
        </w:tc>
        <w:tc>
          <w:tcPr>
            <w:tcW w:w="2126" w:type="dxa"/>
          </w:tcPr>
          <w:p w:rsidR="0003080D" w:rsidRPr="00F278B8" w:rsidRDefault="00BA0FB8"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1-5 </w:t>
            </w:r>
            <w:proofErr w:type="spellStart"/>
            <w:r w:rsidRPr="00F278B8">
              <w:rPr>
                <w:lang w:val="en-GB"/>
              </w:rPr>
              <w:t>μM</w:t>
            </w:r>
            <w:proofErr w:type="spellEnd"/>
          </w:p>
        </w:tc>
        <w:tc>
          <w:tcPr>
            <w:tcW w:w="6663" w:type="dxa"/>
          </w:tcPr>
          <w:p w:rsidR="0003080D" w:rsidRPr="00F278B8" w:rsidRDefault="00D44B69" w:rsidP="007C7963">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Also inhibits Complex I at high concentrations</w:t>
            </w:r>
          </w:p>
        </w:tc>
      </w:tr>
      <w:tr w:rsidR="00BB6A6F" w:rsidRPr="00F278B8" w:rsidTr="00BF10A5">
        <w:tc>
          <w:tcPr>
            <w:cnfStyle w:val="001000000000" w:firstRow="0" w:lastRow="0" w:firstColumn="1" w:lastColumn="0" w:oddVBand="0" w:evenVBand="0" w:oddHBand="0" w:evenHBand="0" w:firstRowFirstColumn="0" w:firstRowLastColumn="0" w:lastRowFirstColumn="0" w:lastRowLastColumn="0"/>
            <w:tcW w:w="2552" w:type="dxa"/>
            <w:vMerge w:val="restart"/>
          </w:tcPr>
          <w:p w:rsidR="00BB6A6F" w:rsidRPr="00F278B8" w:rsidRDefault="00BB6A6F" w:rsidP="008365F8">
            <w:pPr>
              <w:jc w:val="left"/>
              <w:rPr>
                <w:lang w:val="en-GB"/>
              </w:rPr>
            </w:pPr>
            <w:r w:rsidRPr="00F278B8">
              <w:rPr>
                <w:lang w:val="en-GB"/>
              </w:rPr>
              <w:t xml:space="preserve">Complex IV </w:t>
            </w:r>
            <w:r w:rsidR="004F6BAB" w:rsidRPr="00F278B8">
              <w:rPr>
                <w:lang w:val="en-GB"/>
              </w:rPr>
              <w:t>inhibition</w:t>
            </w:r>
          </w:p>
        </w:tc>
        <w:tc>
          <w:tcPr>
            <w:tcW w:w="2551" w:type="dxa"/>
          </w:tcPr>
          <w:p w:rsidR="00BB6A6F" w:rsidRPr="00F278B8" w:rsidRDefault="00BB6A6F" w:rsidP="003D69F6">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Cyanide (</w:t>
            </w:r>
            <w:proofErr w:type="spellStart"/>
            <w:r w:rsidRPr="00F278B8">
              <w:rPr>
                <w:lang w:val="en-GB"/>
              </w:rPr>
              <w:t>NaCN</w:t>
            </w:r>
            <w:proofErr w:type="spellEnd"/>
            <w:r w:rsidRPr="00F278B8">
              <w:rPr>
                <w:lang w:val="en-GB"/>
              </w:rPr>
              <w:t>, KCN)</w:t>
            </w:r>
          </w:p>
        </w:tc>
        <w:tc>
          <w:tcPr>
            <w:tcW w:w="2126" w:type="dxa"/>
          </w:tcPr>
          <w:p w:rsidR="00BB6A6F" w:rsidRPr="00F278B8" w:rsidRDefault="00B552A8" w:rsidP="003D69F6">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1</w:t>
            </w:r>
            <w:r w:rsidR="00BB6A6F" w:rsidRPr="00F278B8">
              <w:rPr>
                <w:lang w:val="en-GB"/>
              </w:rPr>
              <w:t>-5 </w:t>
            </w:r>
            <w:proofErr w:type="spellStart"/>
            <w:r w:rsidR="00BB6A6F" w:rsidRPr="00F278B8">
              <w:rPr>
                <w:lang w:val="en-GB"/>
              </w:rPr>
              <w:t>mM</w:t>
            </w:r>
            <w:proofErr w:type="spellEnd"/>
          </w:p>
        </w:tc>
        <w:tc>
          <w:tcPr>
            <w:tcW w:w="6663" w:type="dxa"/>
          </w:tcPr>
          <w:p w:rsidR="00BB6A6F" w:rsidRPr="00F278B8" w:rsidRDefault="00BB6A6F" w:rsidP="007C7963">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Haem</w:t>
            </w:r>
            <w:proofErr w:type="spellEnd"/>
            <w:r w:rsidRPr="00F278B8">
              <w:rPr>
                <w:lang w:val="en-GB"/>
              </w:rPr>
              <w:t xml:space="preserve">-containing enzymes; formation of </w:t>
            </w:r>
            <w:proofErr w:type="spellStart"/>
            <w:r w:rsidRPr="00F278B8">
              <w:rPr>
                <w:lang w:val="en-GB"/>
              </w:rPr>
              <w:t>thiocyanate</w:t>
            </w:r>
            <w:proofErr w:type="spellEnd"/>
            <w:r w:rsidRPr="00F278B8">
              <w:rPr>
                <w:lang w:val="en-GB"/>
              </w:rPr>
              <w:t xml:space="preserve"> adducts</w:t>
            </w:r>
          </w:p>
        </w:tc>
      </w:tr>
      <w:tr w:rsidR="00F03C66" w:rsidRPr="00F278B8" w:rsidTr="00BF1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Pr>
          <w:p w:rsidR="00BB6A6F" w:rsidRPr="00F278B8" w:rsidRDefault="00BB6A6F" w:rsidP="008365F8">
            <w:pPr>
              <w:jc w:val="left"/>
              <w:rPr>
                <w:lang w:val="en-GB"/>
              </w:rPr>
            </w:pPr>
          </w:p>
        </w:tc>
        <w:tc>
          <w:tcPr>
            <w:tcW w:w="2551" w:type="dxa"/>
            <w:shd w:val="clear" w:color="auto" w:fill="FFFFFF" w:themeFill="background1"/>
          </w:tcPr>
          <w:p w:rsidR="00BB6A6F" w:rsidRPr="00F278B8" w:rsidRDefault="00BB6A6F"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 xml:space="preserve">Sodium </w:t>
            </w:r>
            <w:proofErr w:type="spellStart"/>
            <w:r w:rsidRPr="00F278B8">
              <w:rPr>
                <w:lang w:val="en-GB"/>
              </w:rPr>
              <w:t>Azide</w:t>
            </w:r>
            <w:proofErr w:type="spellEnd"/>
          </w:p>
        </w:tc>
        <w:tc>
          <w:tcPr>
            <w:tcW w:w="2126" w:type="dxa"/>
            <w:shd w:val="clear" w:color="auto" w:fill="FFFFFF" w:themeFill="background1"/>
          </w:tcPr>
          <w:p w:rsidR="00BB6A6F" w:rsidRPr="00F278B8" w:rsidRDefault="00BB6A6F" w:rsidP="003D69F6">
            <w:pPr>
              <w:cnfStyle w:val="000000100000" w:firstRow="0" w:lastRow="0" w:firstColumn="0" w:lastColumn="0" w:oddVBand="0" w:evenVBand="0" w:oddHBand="1" w:evenHBand="0" w:firstRowFirstColumn="0" w:firstRowLastColumn="0" w:lastRowFirstColumn="0" w:lastRowLastColumn="0"/>
              <w:rPr>
                <w:lang w:val="en-GB"/>
              </w:rPr>
            </w:pPr>
            <w:r w:rsidRPr="00F278B8">
              <w:rPr>
                <w:rFonts w:eastAsia="Times New Roman"/>
                <w:lang w:val="en-GB"/>
              </w:rPr>
              <w:t>1-5 </w:t>
            </w:r>
            <w:proofErr w:type="spellStart"/>
            <w:r w:rsidRPr="00F278B8">
              <w:rPr>
                <w:rFonts w:eastAsia="Times New Roman"/>
                <w:lang w:val="en-GB"/>
              </w:rPr>
              <w:t>mM</w:t>
            </w:r>
            <w:proofErr w:type="spellEnd"/>
          </w:p>
        </w:tc>
        <w:tc>
          <w:tcPr>
            <w:tcW w:w="6663" w:type="dxa"/>
            <w:shd w:val="clear" w:color="auto" w:fill="FFFFFF" w:themeFill="background1"/>
          </w:tcPr>
          <w:p w:rsidR="00BB6A6F" w:rsidRPr="00F278B8" w:rsidRDefault="00BB6A6F" w:rsidP="007C7963">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Interacts with active groups from catalase and nitrogen-based structures</w:t>
            </w:r>
          </w:p>
        </w:tc>
      </w:tr>
      <w:tr w:rsidR="00F03C66" w:rsidRPr="00F278B8" w:rsidTr="00BF10A5">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tcPr>
          <w:p w:rsidR="00BB6A6F" w:rsidRPr="00F278B8" w:rsidRDefault="00BB6A6F" w:rsidP="008365F8">
            <w:pPr>
              <w:jc w:val="left"/>
              <w:rPr>
                <w:lang w:val="en-GB"/>
              </w:rPr>
            </w:pPr>
            <w:r w:rsidRPr="00F278B8">
              <w:rPr>
                <w:lang w:val="en-GB"/>
              </w:rPr>
              <w:t>F</w:t>
            </w:r>
            <w:r w:rsidRPr="00F278B8">
              <w:rPr>
                <w:vertAlign w:val="subscript"/>
                <w:lang w:val="en-GB"/>
              </w:rPr>
              <w:t>1</w:t>
            </w:r>
            <w:r w:rsidRPr="00F278B8">
              <w:rPr>
                <w:lang w:val="en-GB"/>
              </w:rPr>
              <w:t>F</w:t>
            </w:r>
            <w:r w:rsidRPr="00F278B8">
              <w:rPr>
                <w:vertAlign w:val="subscript"/>
                <w:lang w:val="en-GB"/>
              </w:rPr>
              <w:t>o</w:t>
            </w:r>
            <w:r w:rsidRPr="00F278B8">
              <w:rPr>
                <w:lang w:val="en-GB"/>
              </w:rPr>
              <w:t xml:space="preserve"> ATP Synthase </w:t>
            </w:r>
            <w:r w:rsidR="004F6BAB" w:rsidRPr="00F278B8">
              <w:rPr>
                <w:lang w:val="en-GB"/>
              </w:rPr>
              <w:t>inhibition</w:t>
            </w:r>
          </w:p>
        </w:tc>
        <w:tc>
          <w:tcPr>
            <w:tcW w:w="2551" w:type="dxa"/>
            <w:shd w:val="clear" w:color="auto" w:fill="BFBFBF" w:themeFill="background1" w:themeFillShade="BF"/>
          </w:tcPr>
          <w:p w:rsidR="00BB6A6F" w:rsidRPr="00F278B8" w:rsidRDefault="00BB6A6F" w:rsidP="003D69F6">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Oligomycin</w:t>
            </w:r>
            <w:proofErr w:type="spellEnd"/>
          </w:p>
        </w:tc>
        <w:tc>
          <w:tcPr>
            <w:tcW w:w="2126" w:type="dxa"/>
            <w:shd w:val="clear" w:color="auto" w:fill="BFBFBF" w:themeFill="background1" w:themeFillShade="BF"/>
          </w:tcPr>
          <w:p w:rsidR="00BF10A5" w:rsidRDefault="00BB6A6F" w:rsidP="003D69F6">
            <w:pPr>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F278B8">
              <w:rPr>
                <w:rFonts w:eastAsia="Times New Roman"/>
                <w:lang w:val="en-GB"/>
              </w:rPr>
              <w:t>1-5 </w:t>
            </w:r>
            <w:proofErr w:type="spellStart"/>
            <w:r w:rsidRPr="00F278B8">
              <w:rPr>
                <w:rFonts w:eastAsia="Times New Roman"/>
                <w:lang w:val="en-GB"/>
              </w:rPr>
              <w:t>μg</w:t>
            </w:r>
            <w:proofErr w:type="spellEnd"/>
            <w:r w:rsidRPr="00F278B8">
              <w:rPr>
                <w:rFonts w:eastAsia="Times New Roman"/>
                <w:lang w:val="en-GB"/>
              </w:rPr>
              <w:t>/ml</w:t>
            </w:r>
          </w:p>
          <w:p w:rsidR="00BB6A6F" w:rsidRPr="00F278B8" w:rsidRDefault="00BB6A6F" w:rsidP="003D69F6">
            <w:pPr>
              <w:cnfStyle w:val="000000000000" w:firstRow="0" w:lastRow="0" w:firstColumn="0" w:lastColumn="0" w:oddVBand="0" w:evenVBand="0" w:oddHBand="0" w:evenHBand="0" w:firstRowFirstColumn="0" w:firstRowLastColumn="0" w:lastRowFirstColumn="0" w:lastRowLastColumn="0"/>
              <w:rPr>
                <w:lang w:val="en-GB"/>
              </w:rPr>
            </w:pPr>
            <w:r w:rsidRPr="00F278B8">
              <w:rPr>
                <w:rFonts w:eastAsia="Times New Roman"/>
                <w:lang w:val="en-GB"/>
              </w:rPr>
              <w:t>(1-6 </w:t>
            </w:r>
            <w:proofErr w:type="spellStart"/>
            <w:r w:rsidRPr="00F278B8">
              <w:rPr>
                <w:rFonts w:eastAsia="Times New Roman"/>
                <w:lang w:val="en-GB"/>
              </w:rPr>
              <w:t>μM</w:t>
            </w:r>
            <w:proofErr w:type="spellEnd"/>
            <w:r w:rsidRPr="00F278B8">
              <w:rPr>
                <w:rFonts w:eastAsia="Times New Roman"/>
                <w:lang w:val="en-GB"/>
              </w:rPr>
              <w:t>)*</w:t>
            </w:r>
          </w:p>
        </w:tc>
        <w:tc>
          <w:tcPr>
            <w:tcW w:w="6663" w:type="dxa"/>
            <w:shd w:val="clear" w:color="auto" w:fill="BFBFBF" w:themeFill="background1" w:themeFillShade="BF"/>
          </w:tcPr>
          <w:p w:rsidR="00BB6A6F" w:rsidRPr="00F278B8" w:rsidRDefault="00BB6A6F" w:rsidP="007C7963">
            <w:pPr>
              <w:jc w:val="left"/>
              <w:cnfStyle w:val="000000000000" w:firstRow="0" w:lastRow="0" w:firstColumn="0" w:lastColumn="0" w:oddVBand="0" w:evenVBand="0" w:oddHBand="0" w:evenHBand="0" w:firstRowFirstColumn="0" w:firstRowLastColumn="0" w:lastRowFirstColumn="0" w:lastRowLastColumn="0"/>
              <w:rPr>
                <w:lang w:val="en-GB"/>
              </w:rPr>
            </w:pPr>
          </w:p>
        </w:tc>
      </w:tr>
      <w:tr w:rsidR="00F03C66" w:rsidRPr="00F278B8" w:rsidTr="00BF1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FFFFFF" w:themeFill="background1"/>
          </w:tcPr>
          <w:p w:rsidR="00BB6A6F" w:rsidRPr="00F278B8" w:rsidRDefault="00BB6A6F" w:rsidP="008365F8">
            <w:pPr>
              <w:jc w:val="left"/>
              <w:rPr>
                <w:lang w:val="en-GB"/>
              </w:rPr>
            </w:pPr>
            <w:proofErr w:type="spellStart"/>
            <w:r w:rsidRPr="00F278B8">
              <w:rPr>
                <w:lang w:val="en-GB"/>
              </w:rPr>
              <w:t>Protonophore</w:t>
            </w:r>
            <w:proofErr w:type="spellEnd"/>
            <w:r w:rsidRPr="00F278B8">
              <w:rPr>
                <w:lang w:val="en-GB"/>
              </w:rPr>
              <w:t xml:space="preserve"> </w:t>
            </w:r>
            <w:r w:rsidR="004F6BAB" w:rsidRPr="00F278B8">
              <w:rPr>
                <w:lang w:val="en-GB"/>
              </w:rPr>
              <w:t>(</w:t>
            </w:r>
            <w:r w:rsidRPr="00F278B8">
              <w:rPr>
                <w:lang w:val="en-GB"/>
              </w:rPr>
              <w:t>increases proton leak; uncouples mitochondria</w:t>
            </w:r>
            <w:r w:rsidR="004F6BAB" w:rsidRPr="00F278B8">
              <w:rPr>
                <w:lang w:val="en-GB"/>
              </w:rPr>
              <w:t>)</w:t>
            </w:r>
          </w:p>
        </w:tc>
        <w:tc>
          <w:tcPr>
            <w:tcW w:w="2551" w:type="dxa"/>
            <w:shd w:val="clear" w:color="auto" w:fill="FFFFFF" w:themeFill="background1"/>
          </w:tcPr>
          <w:p w:rsidR="00BB6A6F" w:rsidRPr="00F278B8" w:rsidRDefault="00BB6A6F" w:rsidP="00DE3A8B">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FCCP</w:t>
            </w:r>
          </w:p>
        </w:tc>
        <w:tc>
          <w:tcPr>
            <w:tcW w:w="2126" w:type="dxa"/>
            <w:shd w:val="clear" w:color="auto" w:fill="FFFFFF" w:themeFill="background1"/>
          </w:tcPr>
          <w:p w:rsidR="00BB6A6F" w:rsidRPr="00F278B8" w:rsidRDefault="00BB6A6F" w:rsidP="003D69F6">
            <w:pPr>
              <w:cnfStyle w:val="000000100000" w:firstRow="0" w:lastRow="0" w:firstColumn="0" w:lastColumn="0" w:oddVBand="0" w:evenVBand="0" w:oddHBand="1" w:evenHBand="0" w:firstRowFirstColumn="0" w:firstRowLastColumn="0" w:lastRowFirstColumn="0" w:lastRowLastColumn="0"/>
              <w:rPr>
                <w:vertAlign w:val="subscript"/>
                <w:lang w:val="en-GB"/>
              </w:rPr>
            </w:pPr>
            <w:r w:rsidRPr="00F278B8">
              <w:rPr>
                <w:lang w:val="en-GB"/>
              </w:rPr>
              <w:t>High: 10 </w:t>
            </w:r>
            <w:proofErr w:type="spellStart"/>
            <w:r w:rsidRPr="00F278B8">
              <w:rPr>
                <w:lang w:val="en-GB"/>
              </w:rPr>
              <w:t>μM</w:t>
            </w:r>
            <w:proofErr w:type="spellEnd"/>
          </w:p>
          <w:p w:rsidR="00BB6A6F" w:rsidRPr="00F278B8" w:rsidRDefault="00BB6A6F" w:rsidP="008365F8">
            <w:pPr>
              <w:tabs>
                <w:tab w:val="left" w:pos="564"/>
              </w:tabs>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Low: 0.3-1 </w:t>
            </w:r>
            <w:proofErr w:type="spellStart"/>
            <w:r w:rsidRPr="00F278B8">
              <w:rPr>
                <w:lang w:val="en-GB"/>
              </w:rPr>
              <w:t>μM</w:t>
            </w:r>
            <w:proofErr w:type="spellEnd"/>
          </w:p>
        </w:tc>
        <w:tc>
          <w:tcPr>
            <w:tcW w:w="6663" w:type="dxa"/>
            <w:shd w:val="clear" w:color="auto" w:fill="FFFFFF" w:themeFill="background1"/>
          </w:tcPr>
          <w:p w:rsidR="00BB6A6F" w:rsidRPr="00F278B8" w:rsidRDefault="00BB6A6F" w:rsidP="00315C91">
            <w:pPr>
              <w:jc w:val="left"/>
              <w:cnfStyle w:val="000000100000" w:firstRow="0" w:lastRow="0" w:firstColumn="0" w:lastColumn="0" w:oddVBand="0" w:evenVBand="0" w:oddHBand="1" w:evenHBand="0" w:firstRowFirstColumn="0" w:firstRowLastColumn="0" w:lastRowFirstColumn="0" w:lastRowLastColumn="0"/>
              <w:rPr>
                <w:lang w:val="en-GB"/>
              </w:rPr>
            </w:pPr>
          </w:p>
        </w:tc>
      </w:tr>
      <w:tr w:rsidR="00F03C66" w:rsidRPr="00F278B8" w:rsidTr="00BF10A5">
        <w:tc>
          <w:tcPr>
            <w:cnfStyle w:val="001000000000" w:firstRow="0" w:lastRow="0" w:firstColumn="1" w:lastColumn="0" w:oddVBand="0" w:evenVBand="0" w:oddHBand="0" w:evenHBand="0" w:firstRowFirstColumn="0" w:firstRowLastColumn="0" w:lastRowFirstColumn="0" w:lastRowLastColumn="0"/>
            <w:tcW w:w="2552" w:type="dxa"/>
            <w:vMerge/>
            <w:shd w:val="clear" w:color="auto" w:fill="FFFFFF" w:themeFill="background1"/>
          </w:tcPr>
          <w:p w:rsidR="00BB6A6F" w:rsidRPr="00F278B8" w:rsidRDefault="00BB6A6F" w:rsidP="0093609A">
            <w:pPr>
              <w:jc w:val="left"/>
              <w:rPr>
                <w:lang w:val="en-GB"/>
              </w:rPr>
            </w:pPr>
          </w:p>
        </w:tc>
        <w:tc>
          <w:tcPr>
            <w:tcW w:w="2551" w:type="dxa"/>
            <w:shd w:val="clear" w:color="auto" w:fill="FFFFFF" w:themeFill="background1"/>
          </w:tcPr>
          <w:p w:rsidR="00BB6A6F" w:rsidRPr="00F278B8" w:rsidRDefault="00BB6A6F" w:rsidP="00DE3A8B">
            <w:pPr>
              <w:cnfStyle w:val="000000000000" w:firstRow="0" w:lastRow="0" w:firstColumn="0" w:lastColumn="0" w:oddVBand="0" w:evenVBand="0" w:oddHBand="0" w:evenHBand="0" w:firstRowFirstColumn="0" w:firstRowLastColumn="0" w:lastRowFirstColumn="0" w:lastRowLastColumn="0"/>
              <w:rPr>
                <w:lang w:val="en-GB"/>
              </w:rPr>
            </w:pPr>
            <w:r w:rsidRPr="002E57AA">
              <w:rPr>
                <w:color w:val="000000" w:themeColor="text1"/>
                <w:lang w:val="en-GB"/>
              </w:rPr>
              <w:t>CCCP</w:t>
            </w:r>
          </w:p>
        </w:tc>
        <w:tc>
          <w:tcPr>
            <w:tcW w:w="2126" w:type="dxa"/>
            <w:shd w:val="clear" w:color="auto" w:fill="FFFFFF" w:themeFill="background1"/>
          </w:tcPr>
          <w:p w:rsidR="002E57AA" w:rsidRPr="00F278B8" w:rsidRDefault="002E57AA" w:rsidP="002E57AA">
            <w:pPr>
              <w:cnfStyle w:val="000000000000" w:firstRow="0" w:lastRow="0" w:firstColumn="0" w:lastColumn="0" w:oddVBand="0" w:evenVBand="0" w:oddHBand="0" w:evenHBand="0" w:firstRowFirstColumn="0" w:firstRowLastColumn="0" w:lastRowFirstColumn="0" w:lastRowLastColumn="0"/>
              <w:rPr>
                <w:vertAlign w:val="subscript"/>
                <w:lang w:val="en-GB"/>
              </w:rPr>
            </w:pPr>
            <w:r w:rsidRPr="00F278B8">
              <w:rPr>
                <w:lang w:val="en-GB"/>
              </w:rPr>
              <w:t>High: 10 </w:t>
            </w:r>
            <w:proofErr w:type="spellStart"/>
            <w:r w:rsidRPr="00F278B8">
              <w:rPr>
                <w:lang w:val="en-GB"/>
              </w:rPr>
              <w:t>μM</w:t>
            </w:r>
            <w:proofErr w:type="spellEnd"/>
          </w:p>
          <w:p w:rsidR="00BB6A6F" w:rsidRPr="00F278B8" w:rsidRDefault="002E57AA" w:rsidP="002E57AA">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Low: 0.3-1 </w:t>
            </w:r>
            <w:proofErr w:type="spellStart"/>
            <w:r w:rsidRPr="00F278B8">
              <w:rPr>
                <w:lang w:val="en-GB"/>
              </w:rPr>
              <w:t>μM</w:t>
            </w:r>
            <w:proofErr w:type="spellEnd"/>
          </w:p>
        </w:tc>
        <w:tc>
          <w:tcPr>
            <w:tcW w:w="6663" w:type="dxa"/>
            <w:shd w:val="clear" w:color="auto" w:fill="FFFFFF" w:themeFill="background1"/>
          </w:tcPr>
          <w:p w:rsidR="00BB6A6F" w:rsidRPr="00F278B8" w:rsidDel="006C57BA" w:rsidRDefault="00BB6A6F" w:rsidP="00315C91">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Inhibits lysosomes and autophagy</w:t>
            </w:r>
          </w:p>
        </w:tc>
      </w:tr>
      <w:tr w:rsidR="00F03C66" w:rsidRPr="00F278B8" w:rsidTr="00BF1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FFFFFF" w:themeFill="background1"/>
          </w:tcPr>
          <w:p w:rsidR="00BB6A6F" w:rsidRPr="00F278B8" w:rsidRDefault="00BB6A6F" w:rsidP="002E5902">
            <w:pPr>
              <w:jc w:val="left"/>
              <w:rPr>
                <w:b w:val="0"/>
                <w:bCs w:val="0"/>
                <w:color w:val="auto"/>
                <w:lang w:val="en-GB"/>
              </w:rPr>
            </w:pPr>
          </w:p>
        </w:tc>
        <w:tc>
          <w:tcPr>
            <w:tcW w:w="2551" w:type="dxa"/>
            <w:shd w:val="clear" w:color="auto" w:fill="FFFFFF" w:themeFill="background1"/>
          </w:tcPr>
          <w:p w:rsidR="00BB6A6F" w:rsidRPr="00F278B8" w:rsidRDefault="00BB6A6F" w:rsidP="00DE3A8B">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DNP</w:t>
            </w:r>
          </w:p>
        </w:tc>
        <w:tc>
          <w:tcPr>
            <w:tcW w:w="2126" w:type="dxa"/>
            <w:shd w:val="clear" w:color="auto" w:fill="FFFFFF" w:themeFill="background1"/>
          </w:tcPr>
          <w:p w:rsidR="00BB6A6F" w:rsidRPr="00F278B8" w:rsidRDefault="00BB6A6F" w:rsidP="00A76E08">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Low: 0.</w:t>
            </w:r>
            <w:r w:rsidR="00A76E08">
              <w:rPr>
                <w:lang w:val="en-GB"/>
              </w:rPr>
              <w:t>1</w:t>
            </w:r>
            <w:r w:rsidRPr="00F278B8">
              <w:rPr>
                <w:lang w:val="en-GB"/>
              </w:rPr>
              <w:t>-0.5 </w:t>
            </w:r>
            <w:proofErr w:type="spellStart"/>
            <w:r w:rsidRPr="00F278B8">
              <w:rPr>
                <w:lang w:val="en-GB"/>
              </w:rPr>
              <w:t>mM</w:t>
            </w:r>
            <w:proofErr w:type="spellEnd"/>
          </w:p>
        </w:tc>
        <w:tc>
          <w:tcPr>
            <w:tcW w:w="6663" w:type="dxa"/>
            <w:shd w:val="clear" w:color="auto" w:fill="FFFFFF" w:themeFill="background1"/>
          </w:tcPr>
          <w:p w:rsidR="00BB6A6F" w:rsidRPr="00F278B8" w:rsidDel="006C57BA" w:rsidRDefault="00BB6A6F" w:rsidP="00315C91">
            <w:pPr>
              <w:jc w:val="left"/>
              <w:cnfStyle w:val="000000100000" w:firstRow="0" w:lastRow="0" w:firstColumn="0" w:lastColumn="0" w:oddVBand="0" w:evenVBand="0" w:oddHBand="1" w:evenHBand="0" w:firstRowFirstColumn="0" w:firstRowLastColumn="0" w:lastRowFirstColumn="0" w:lastRowLastColumn="0"/>
              <w:rPr>
                <w:lang w:val="en-GB"/>
              </w:rPr>
            </w:pPr>
          </w:p>
        </w:tc>
      </w:tr>
    </w:tbl>
    <w:p w:rsidR="00F03C66" w:rsidRPr="00F278B8" w:rsidRDefault="00884C18" w:rsidP="00884C18">
      <w:pPr>
        <w:rPr>
          <w:rFonts w:eastAsia="Times New Roman"/>
          <w:sz w:val="21"/>
          <w:szCs w:val="21"/>
          <w:lang w:val="en-GB"/>
        </w:rPr>
      </w:pPr>
      <w:r w:rsidRPr="00F278B8">
        <w:rPr>
          <w:lang w:val="en-GB"/>
        </w:rPr>
        <w:t xml:space="preserve">* </w:t>
      </w:r>
      <w:proofErr w:type="spellStart"/>
      <w:r w:rsidRPr="00F278B8">
        <w:rPr>
          <w:lang w:val="en-GB"/>
        </w:rPr>
        <w:t>Oligomycin</w:t>
      </w:r>
      <w:proofErr w:type="spellEnd"/>
      <w:r w:rsidRPr="00F278B8">
        <w:rPr>
          <w:lang w:val="en-GB"/>
        </w:rPr>
        <w:t xml:space="preserve"> concentration</w:t>
      </w:r>
      <w:r w:rsidR="001A49E2" w:rsidRPr="00F278B8">
        <w:rPr>
          <w:lang w:val="en-GB"/>
        </w:rPr>
        <w:t>s</w:t>
      </w:r>
      <w:r w:rsidRPr="00F278B8">
        <w:rPr>
          <w:lang w:val="en-GB"/>
        </w:rPr>
        <w:t xml:space="preserve"> </w:t>
      </w:r>
      <w:r w:rsidR="001A49E2" w:rsidRPr="00F278B8">
        <w:rPr>
          <w:lang w:val="en-GB"/>
        </w:rPr>
        <w:t>are</w:t>
      </w:r>
      <w:r w:rsidRPr="00F278B8">
        <w:rPr>
          <w:lang w:val="en-GB"/>
        </w:rPr>
        <w:t xml:space="preserve"> often listed as </w:t>
      </w:r>
      <w:proofErr w:type="spellStart"/>
      <w:r w:rsidRPr="00F278B8">
        <w:rPr>
          <w:rFonts w:eastAsia="Times New Roman"/>
          <w:sz w:val="21"/>
          <w:szCs w:val="21"/>
          <w:lang w:val="en-GB"/>
        </w:rPr>
        <w:t>μg</w:t>
      </w:r>
      <w:proofErr w:type="spellEnd"/>
      <w:r w:rsidRPr="00F278B8">
        <w:rPr>
          <w:rFonts w:eastAsia="Times New Roman"/>
          <w:sz w:val="21"/>
          <w:szCs w:val="21"/>
          <w:lang w:val="en-GB"/>
        </w:rPr>
        <w:t>/ml</w:t>
      </w:r>
      <w:r w:rsidR="001A49E2" w:rsidRPr="00F278B8">
        <w:rPr>
          <w:rFonts w:eastAsia="Times New Roman"/>
          <w:sz w:val="21"/>
          <w:szCs w:val="21"/>
          <w:lang w:val="en-GB"/>
        </w:rPr>
        <w:t xml:space="preserve">, as </w:t>
      </w:r>
      <w:r w:rsidR="00610CBD" w:rsidRPr="00F278B8">
        <w:rPr>
          <w:rFonts w:eastAsia="Times New Roman"/>
          <w:sz w:val="21"/>
          <w:szCs w:val="21"/>
          <w:lang w:val="en-GB"/>
        </w:rPr>
        <w:t>commercial preparations are</w:t>
      </w:r>
      <w:r w:rsidR="001A49E2" w:rsidRPr="00F278B8">
        <w:rPr>
          <w:rFonts w:eastAsia="Times New Roman"/>
          <w:sz w:val="21"/>
          <w:szCs w:val="21"/>
          <w:lang w:val="en-GB"/>
        </w:rPr>
        <w:t xml:space="preserve"> a mixture of </w:t>
      </w:r>
      <w:r w:rsidR="00610CBD" w:rsidRPr="00F278B8">
        <w:rPr>
          <w:rFonts w:eastAsia="Times New Roman"/>
          <w:sz w:val="21"/>
          <w:szCs w:val="21"/>
          <w:lang w:val="en-GB"/>
        </w:rPr>
        <w:t>compounds</w:t>
      </w:r>
      <w:r w:rsidR="001A49E2" w:rsidRPr="00F278B8">
        <w:rPr>
          <w:rFonts w:eastAsia="Times New Roman"/>
          <w:sz w:val="21"/>
          <w:szCs w:val="21"/>
          <w:lang w:val="en-GB"/>
        </w:rPr>
        <w:t xml:space="preserve"> with different individual molecular weights</w:t>
      </w:r>
      <w:r w:rsidRPr="00F278B8">
        <w:rPr>
          <w:rFonts w:eastAsia="Times New Roman"/>
          <w:sz w:val="21"/>
          <w:szCs w:val="21"/>
          <w:lang w:val="en-GB"/>
        </w:rPr>
        <w:t>.</w:t>
      </w:r>
    </w:p>
    <w:p w:rsidR="00F03C66" w:rsidRPr="00F278B8" w:rsidRDefault="00F03C66" w:rsidP="00884C18">
      <w:pPr>
        <w:rPr>
          <w:rFonts w:eastAsia="Times New Roman"/>
          <w:sz w:val="21"/>
          <w:szCs w:val="21"/>
          <w:lang w:val="en-GB"/>
        </w:rPr>
        <w:sectPr w:rsidR="00F03C66" w:rsidRPr="00F278B8" w:rsidSect="0093609A">
          <w:pgSz w:w="16838" w:h="11906" w:orient="landscape"/>
          <w:pgMar w:top="1440" w:right="1440" w:bottom="1440" w:left="1440" w:header="708" w:footer="708" w:gutter="0"/>
          <w:cols w:space="708"/>
          <w:docGrid w:linePitch="360"/>
        </w:sectPr>
      </w:pPr>
    </w:p>
    <w:p w:rsidR="00EF14A2" w:rsidRPr="00F278B8" w:rsidRDefault="00020A8E" w:rsidP="005B598B">
      <w:pPr>
        <w:pStyle w:val="Heading2"/>
      </w:pPr>
      <w:r w:rsidRPr="00F278B8">
        <w:lastRenderedPageBreak/>
        <w:t>Measurement of the o</w:t>
      </w:r>
      <w:r w:rsidR="00764BEF" w:rsidRPr="00F278B8">
        <w:t>xygen consumption rate</w:t>
      </w:r>
      <w:r w:rsidR="00AC61B6" w:rsidRPr="00F278B8">
        <w:t xml:space="preserve"> (OCR)</w:t>
      </w:r>
    </w:p>
    <w:p w:rsidR="007D5A66" w:rsidRPr="00F278B8" w:rsidRDefault="00020A8E" w:rsidP="00EF14A2">
      <w:pPr>
        <w:rPr>
          <w:lang w:val="en-GB"/>
        </w:rPr>
      </w:pPr>
      <w:r w:rsidRPr="00F278B8">
        <w:rPr>
          <w:lang w:val="en-GB"/>
        </w:rPr>
        <w:t xml:space="preserve">Oxygen consumption is an excellent </w:t>
      </w:r>
      <w:r w:rsidR="00F64E8D" w:rsidRPr="00F278B8">
        <w:rPr>
          <w:lang w:val="en-GB"/>
        </w:rPr>
        <w:t>read-out</w:t>
      </w:r>
      <w:r w:rsidRPr="00F278B8">
        <w:rPr>
          <w:lang w:val="en-GB"/>
        </w:rPr>
        <w:t xml:space="preserve"> for mitochondrial respiratory activity. </w:t>
      </w:r>
      <w:r w:rsidR="00764BEF" w:rsidRPr="00F278B8">
        <w:rPr>
          <w:lang w:val="en-GB"/>
        </w:rPr>
        <w:t>Measurement of the o</w:t>
      </w:r>
      <w:r w:rsidR="005B0C98" w:rsidRPr="00F278B8">
        <w:rPr>
          <w:lang w:val="en-GB"/>
        </w:rPr>
        <w:t xml:space="preserve">xygen consumption </w:t>
      </w:r>
      <w:r w:rsidR="00A02226" w:rsidRPr="00F278B8">
        <w:rPr>
          <w:lang w:val="en-GB"/>
        </w:rPr>
        <w:t>rate</w:t>
      </w:r>
      <w:r w:rsidRPr="00F278B8">
        <w:rPr>
          <w:lang w:val="en-GB"/>
        </w:rPr>
        <w:t xml:space="preserve"> (OCR) i</w:t>
      </w:r>
      <w:r w:rsidR="00F5132E" w:rsidRPr="00F278B8">
        <w:rPr>
          <w:lang w:val="en-GB"/>
        </w:rPr>
        <w:t>s</w:t>
      </w:r>
      <w:r w:rsidR="000021AC" w:rsidRPr="00F278B8">
        <w:rPr>
          <w:lang w:val="en-GB"/>
        </w:rPr>
        <w:t xml:space="preserve"> the </w:t>
      </w:r>
      <w:r w:rsidR="00026060" w:rsidRPr="00F278B8">
        <w:rPr>
          <w:lang w:val="en-GB"/>
        </w:rPr>
        <w:t xml:space="preserve">current </w:t>
      </w:r>
      <w:r w:rsidR="000021AC" w:rsidRPr="00F278B8">
        <w:rPr>
          <w:lang w:val="en-GB"/>
        </w:rPr>
        <w:t xml:space="preserve">experiment of choice to </w:t>
      </w:r>
      <w:r w:rsidR="00026060" w:rsidRPr="00F278B8">
        <w:rPr>
          <w:lang w:val="en-GB"/>
        </w:rPr>
        <w:t>determine underlying</w:t>
      </w:r>
      <w:r w:rsidR="000021AC" w:rsidRPr="00F278B8">
        <w:rPr>
          <w:lang w:val="en-GB"/>
        </w:rPr>
        <w:t xml:space="preserve"> </w:t>
      </w:r>
      <w:r w:rsidR="00610CBD" w:rsidRPr="00F278B8">
        <w:rPr>
          <w:lang w:val="en-GB"/>
        </w:rPr>
        <w:t xml:space="preserve">mitochondrial </w:t>
      </w:r>
      <w:r w:rsidR="000021AC" w:rsidRPr="00F278B8">
        <w:rPr>
          <w:lang w:val="en-GB"/>
        </w:rPr>
        <w:t>dysfunction</w:t>
      </w:r>
      <w:r w:rsidR="00026060" w:rsidRPr="00F278B8">
        <w:rPr>
          <w:lang w:val="en-GB"/>
        </w:rPr>
        <w:t xml:space="preserve"> </w:t>
      </w:r>
      <w:r w:rsidR="00026060" w:rsidRPr="00F278B8">
        <w:rPr>
          <w:lang w:val="en-GB"/>
        </w:rPr>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rPr>
          <w:lang w:val="en-GB"/>
        </w:rPr>
        <w:instrText xml:space="preserve"> ADDIN EN.CITE </w:instrText>
      </w:r>
      <w:r w:rsidR="00D83F67">
        <w:rPr>
          <w:lang w:val="en-GB"/>
        </w:rPr>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rPr>
          <w:lang w:val="en-GB"/>
        </w:rPr>
        <w:instrText xml:space="preserve"> ADDIN EN.CITE.DATA </w:instrText>
      </w:r>
      <w:r w:rsidR="00D83F67">
        <w:rPr>
          <w:lang w:val="en-GB"/>
        </w:rPr>
      </w:r>
      <w:r w:rsidR="00D83F67">
        <w:rPr>
          <w:lang w:val="en-GB"/>
        </w:rPr>
        <w:fldChar w:fldCharType="end"/>
      </w:r>
      <w:r w:rsidR="00026060" w:rsidRPr="00F278B8">
        <w:rPr>
          <w:lang w:val="en-GB"/>
        </w:rPr>
      </w:r>
      <w:r w:rsidR="00026060" w:rsidRPr="00F278B8">
        <w:rPr>
          <w:lang w:val="en-GB"/>
        </w:rPr>
        <w:fldChar w:fldCharType="separate"/>
      </w:r>
      <w:r w:rsidR="00D83F67">
        <w:rPr>
          <w:noProof/>
          <w:lang w:val="en-GB"/>
        </w:rPr>
        <w:t>(Brand and Nicholls, 2011, Dranka et al., 2011)</w:t>
      </w:r>
      <w:r w:rsidR="00026060" w:rsidRPr="00F278B8">
        <w:rPr>
          <w:lang w:val="en-GB"/>
        </w:rPr>
        <w:fldChar w:fldCharType="end"/>
      </w:r>
      <w:r w:rsidR="005B0C98" w:rsidRPr="00F278B8">
        <w:rPr>
          <w:lang w:val="en-GB"/>
        </w:rPr>
        <w:t xml:space="preserve">. Although Complex IV </w:t>
      </w:r>
      <w:r w:rsidR="007D5A66" w:rsidRPr="00F278B8">
        <w:rPr>
          <w:lang w:val="en-GB"/>
        </w:rPr>
        <w:t xml:space="preserve">is the only oxygen consumer within the proton circuit, </w:t>
      </w:r>
      <w:r w:rsidR="00F5132E" w:rsidRPr="00F278B8">
        <w:rPr>
          <w:lang w:val="en-GB"/>
        </w:rPr>
        <w:t>appropriate pharmacological manipulation can</w:t>
      </w:r>
      <w:r w:rsidR="005B0C98" w:rsidRPr="00F278B8">
        <w:rPr>
          <w:lang w:val="en-GB"/>
        </w:rPr>
        <w:t xml:space="preserve"> isolate </w:t>
      </w:r>
      <w:r w:rsidR="00FB0D83" w:rsidRPr="00F278B8">
        <w:rPr>
          <w:lang w:val="en-GB"/>
        </w:rPr>
        <w:t>different respiratory states</w:t>
      </w:r>
      <w:r w:rsidR="00026060" w:rsidRPr="00F278B8">
        <w:rPr>
          <w:lang w:val="en-GB"/>
        </w:rPr>
        <w:t xml:space="preserve"> and facilitat</w:t>
      </w:r>
      <w:r w:rsidR="00B75251" w:rsidRPr="00F278B8">
        <w:rPr>
          <w:lang w:val="en-GB"/>
        </w:rPr>
        <w:t>e</w:t>
      </w:r>
      <w:r w:rsidR="007D5A66" w:rsidRPr="00F278B8">
        <w:rPr>
          <w:lang w:val="en-GB"/>
        </w:rPr>
        <w:t xml:space="preserve"> </w:t>
      </w:r>
      <w:r w:rsidR="00026060" w:rsidRPr="00F278B8">
        <w:rPr>
          <w:lang w:val="en-GB"/>
        </w:rPr>
        <w:t>modularised assessment of the complete circuit</w:t>
      </w:r>
      <w:r w:rsidR="001304C6" w:rsidRPr="00F278B8">
        <w:rPr>
          <w:lang w:val="en-GB"/>
        </w:rPr>
        <w:t>, including basal respiration, maximal respiration, proton leak and ATP</w:t>
      </w:r>
      <w:r w:rsidR="00026060" w:rsidRPr="00F278B8">
        <w:rPr>
          <w:lang w:val="en-GB"/>
        </w:rPr>
        <w:t xml:space="preserve"> </w:t>
      </w:r>
      <w:r w:rsidR="001304C6" w:rsidRPr="00F278B8">
        <w:rPr>
          <w:lang w:val="en-GB"/>
        </w:rPr>
        <w:t xml:space="preserve">turnover </w:t>
      </w:r>
      <w:r w:rsidR="007D5A66" w:rsidRPr="00F278B8">
        <w:rPr>
          <w:lang w:val="en-GB"/>
        </w:rPr>
        <w:t>(</w:t>
      </w:r>
      <w:r w:rsidR="0020543B" w:rsidRPr="00F278B8">
        <w:rPr>
          <w:lang w:val="en-GB"/>
        </w:rPr>
        <w:fldChar w:fldCharType="begin"/>
      </w:r>
      <w:r w:rsidR="0020543B" w:rsidRPr="00F278B8">
        <w:rPr>
          <w:lang w:val="en-GB"/>
        </w:rPr>
        <w:instrText xml:space="preserve"> REF _Ref484590147 \h  \* MERGEFORMAT </w:instrText>
      </w:r>
      <w:r w:rsidR="0020543B" w:rsidRPr="00F278B8">
        <w:rPr>
          <w:lang w:val="en-GB"/>
        </w:rPr>
      </w:r>
      <w:r w:rsidR="0020543B" w:rsidRPr="00F278B8">
        <w:rPr>
          <w:lang w:val="en-GB"/>
        </w:rPr>
        <w:fldChar w:fldCharType="separate"/>
      </w:r>
      <w:r w:rsidR="0020543B" w:rsidRPr="00F278B8">
        <w:rPr>
          <w:lang w:val="en-GB"/>
        </w:rPr>
        <w:t xml:space="preserve">Figure </w:t>
      </w:r>
      <w:r w:rsidR="0020543B" w:rsidRPr="00F278B8">
        <w:rPr>
          <w:noProof/>
          <w:lang w:val="en-GB"/>
        </w:rPr>
        <w:t>2</w:t>
      </w:r>
      <w:r w:rsidR="0020543B" w:rsidRPr="00F278B8">
        <w:rPr>
          <w:lang w:val="en-GB"/>
        </w:rPr>
        <w:fldChar w:fldCharType="end"/>
      </w:r>
      <w:r w:rsidR="007D5A66" w:rsidRPr="00F278B8">
        <w:rPr>
          <w:lang w:val="en-GB"/>
        </w:rPr>
        <w:t>)</w:t>
      </w:r>
      <w:r w:rsidR="001304C6" w:rsidRPr="00F278B8">
        <w:rPr>
          <w:lang w:val="en-GB"/>
        </w:rPr>
        <w:t>.</w:t>
      </w:r>
    </w:p>
    <w:p w:rsidR="0029414F" w:rsidRPr="00F278B8" w:rsidRDefault="00F64E8D" w:rsidP="00DE5448">
      <w:pPr>
        <w:autoSpaceDE w:val="0"/>
        <w:autoSpaceDN w:val="0"/>
        <w:adjustRightInd w:val="0"/>
        <w:rPr>
          <w:lang w:val="en-GB"/>
        </w:rPr>
      </w:pPr>
      <w:r w:rsidRPr="00F278B8">
        <w:rPr>
          <w:lang w:val="en-GB"/>
        </w:rPr>
        <w:t xml:space="preserve">The OCR has been extensively studied in various cellular models of </w:t>
      </w:r>
      <w:r w:rsidR="00D43D14" w:rsidRPr="00F278B8">
        <w:rPr>
          <w:lang w:val="en-GB"/>
        </w:rPr>
        <w:t>NDs</w:t>
      </w:r>
      <w:r w:rsidRPr="00F278B8">
        <w:rPr>
          <w:lang w:val="en-GB"/>
        </w:rPr>
        <w:t xml:space="preserve"> </w:t>
      </w:r>
      <w:r w:rsidR="00D43D14" w:rsidRPr="00F278B8">
        <w:rPr>
          <w:lang w:val="en-GB"/>
        </w:rPr>
        <w:fldChar w:fldCharType="begin">
          <w:fldData xml:space="preserve">PEVuZE5vdGU+PENpdGU+PEF1dGhvcj5Qb2x5em9zPC9BdXRob3I+PFllYXI+MjAxNzwvWWVhcj48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PEVuZE5vdGU+PENpdGU+PEF1dGhvcj5Qb2x5em9zPC9BdXRob3I+PFllYXI+MjAxNzwvWWVhcj48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D43D14" w:rsidRPr="00F278B8">
        <w:rPr>
          <w:lang w:val="en-GB"/>
        </w:rPr>
      </w:r>
      <w:r w:rsidR="00D43D14" w:rsidRPr="00F278B8">
        <w:rPr>
          <w:lang w:val="en-GB"/>
        </w:rPr>
        <w:fldChar w:fldCharType="separate"/>
      </w:r>
      <w:r w:rsidR="00D83F67">
        <w:rPr>
          <w:noProof/>
          <w:lang w:val="en-GB"/>
        </w:rPr>
        <w:t>(Polyzos and McMurray, 2017, Rhein et al., 2009, Chakraborty et al., 2016)</w:t>
      </w:r>
      <w:r w:rsidR="00D43D14" w:rsidRPr="00F278B8">
        <w:rPr>
          <w:lang w:val="en-GB"/>
        </w:rPr>
        <w:fldChar w:fldCharType="end"/>
      </w:r>
      <w:r w:rsidRPr="00F278B8">
        <w:rPr>
          <w:lang w:val="en-GB"/>
        </w:rPr>
        <w:t>. It can be measured in isolated mitochondria</w:t>
      </w:r>
      <w:r w:rsidR="00C16360">
        <w:rPr>
          <w:lang w:val="en-GB"/>
        </w:rPr>
        <w:t xml:space="preserve"> or </w:t>
      </w:r>
      <w:proofErr w:type="spellStart"/>
      <w:r w:rsidR="00C16360">
        <w:rPr>
          <w:lang w:val="en-GB"/>
        </w:rPr>
        <w:t>permeabilised</w:t>
      </w:r>
      <w:proofErr w:type="spellEnd"/>
      <w:r w:rsidR="00C16360">
        <w:rPr>
          <w:lang w:val="en-GB"/>
        </w:rPr>
        <w:t xml:space="preserve"> cells</w:t>
      </w:r>
      <w:r w:rsidRPr="00F278B8">
        <w:rPr>
          <w:lang w:val="en-GB"/>
        </w:rPr>
        <w:t xml:space="preserve"> following a slightly altered protocol to the one described below (initial addition of ADP</w:t>
      </w:r>
      <w:r w:rsidR="00C16360">
        <w:rPr>
          <w:lang w:val="en-GB"/>
        </w:rPr>
        <w:t>, phosphate and</w:t>
      </w:r>
      <w:r w:rsidRPr="00F278B8">
        <w:rPr>
          <w:lang w:val="en-GB"/>
        </w:rPr>
        <w:t xml:space="preserve"> substrate to initiate pure ‘State 3’ respiration </w:t>
      </w:r>
      <w:r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Pr="00F278B8">
        <w:rPr>
          <w:lang w:val="en-GB"/>
        </w:rPr>
        <w:fldChar w:fldCharType="separate"/>
      </w:r>
      <w:r w:rsidR="00D83F67">
        <w:rPr>
          <w:noProof/>
          <w:lang w:val="en-GB"/>
        </w:rPr>
        <w:t>(Brand and Nicholls, 2011)</w:t>
      </w:r>
      <w:r w:rsidRPr="00F278B8">
        <w:rPr>
          <w:lang w:val="en-GB"/>
        </w:rPr>
        <w:fldChar w:fldCharType="end"/>
      </w:r>
      <w:r w:rsidRPr="00F278B8">
        <w:rPr>
          <w:lang w:val="en-GB"/>
        </w:rPr>
        <w:t xml:space="preserve">), </w:t>
      </w:r>
      <w:r w:rsidR="00C16360">
        <w:rPr>
          <w:lang w:val="en-GB"/>
        </w:rPr>
        <w:t>or in</w:t>
      </w:r>
      <w:r w:rsidRPr="00F278B8">
        <w:rPr>
          <w:lang w:val="en-GB"/>
        </w:rPr>
        <w:t xml:space="preserve"> intact cells or brain slices</w:t>
      </w:r>
      <w:r w:rsidR="00183992" w:rsidRPr="00F278B8">
        <w:rPr>
          <w:lang w:val="en-GB"/>
        </w:rPr>
        <w:t>. M</w:t>
      </w:r>
      <w:r w:rsidRPr="00F278B8">
        <w:rPr>
          <w:lang w:val="en-GB"/>
        </w:rPr>
        <w:t xml:space="preserve">itochondria </w:t>
      </w:r>
      <w:r w:rsidR="00183992" w:rsidRPr="00F278B8">
        <w:rPr>
          <w:lang w:val="en-GB"/>
        </w:rPr>
        <w:t xml:space="preserve">isolation is a delicate procedure that </w:t>
      </w:r>
      <w:r w:rsidRPr="00F278B8">
        <w:rPr>
          <w:lang w:val="en-GB"/>
        </w:rPr>
        <w:t>provide</w:t>
      </w:r>
      <w:r w:rsidR="00183992" w:rsidRPr="00F278B8">
        <w:rPr>
          <w:lang w:val="en-GB"/>
        </w:rPr>
        <w:t>s</w:t>
      </w:r>
      <w:r w:rsidRPr="00F278B8">
        <w:rPr>
          <w:lang w:val="en-GB"/>
        </w:rPr>
        <w:t xml:space="preserve"> a precise and controllable model at the expense of physiological relevance, while brain slices</w:t>
      </w:r>
      <w:r w:rsidR="006A13D5" w:rsidRPr="00F278B8">
        <w:rPr>
          <w:lang w:val="en-GB"/>
        </w:rPr>
        <w:t>, which maintain intact neuronal networks,</w:t>
      </w:r>
      <w:r w:rsidRPr="00F278B8">
        <w:rPr>
          <w:lang w:val="en-GB"/>
        </w:rPr>
        <w:t xml:space="preserve"> constitute a more complete biological system. In whole cells, </w:t>
      </w:r>
      <w:r w:rsidR="00AA6EA7" w:rsidRPr="00F278B8">
        <w:rPr>
          <w:lang w:val="en-GB"/>
        </w:rPr>
        <w:t xml:space="preserve">optimised </w:t>
      </w:r>
      <w:proofErr w:type="spellStart"/>
      <w:r w:rsidRPr="00F278B8">
        <w:rPr>
          <w:lang w:val="en-GB"/>
        </w:rPr>
        <w:t>permeabilisation</w:t>
      </w:r>
      <w:proofErr w:type="spellEnd"/>
      <w:r w:rsidRPr="00F278B8">
        <w:rPr>
          <w:lang w:val="en-GB"/>
        </w:rPr>
        <w:t xml:space="preserve"> of the plasma membrane allows controlled supply of substrate to mitochondria, providing a more controllable model without complete loss of the cytosolic milieu </w:t>
      </w:r>
      <w:r w:rsidRPr="00F278B8">
        <w:rPr>
          <w:lang w:val="en-GB"/>
        </w:rPr>
        <w:fldChar w:fldCharType="begin">
          <w:fldData xml:space="preserve">PEVuZE5vdGU+PENpdGU+PEF1dGhvcj5DbGVyYzwvQXV0aG9yPjxZZWFyPjIwMTI8L1llYXI+PFJl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PEVuZE5vdGU+PENpdGU+PEF1dGhvcj5DbGVyYzwvQXV0aG9yPjxZZWFyPjIwMTI8L1llYXI+PFJl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(Clerc and Polster, 2012, Salabei et al., 2014)</w:t>
      </w:r>
      <w:r w:rsidRPr="00F278B8">
        <w:rPr>
          <w:lang w:val="en-GB"/>
        </w:rPr>
        <w:fldChar w:fldCharType="end"/>
      </w:r>
      <w:r w:rsidRPr="00F278B8">
        <w:rPr>
          <w:sz w:val="20"/>
          <w:szCs w:val="20"/>
          <w:lang w:val="en-GB"/>
        </w:rPr>
        <w:t xml:space="preserve">. </w:t>
      </w:r>
      <w:r w:rsidR="0029414F" w:rsidRPr="00F278B8">
        <w:rPr>
          <w:lang w:val="en-GB"/>
        </w:rPr>
        <w:t xml:space="preserve">The measurement of OCR in </w:t>
      </w:r>
      <w:proofErr w:type="spellStart"/>
      <w:r w:rsidR="0029414F" w:rsidRPr="00F278B8">
        <w:rPr>
          <w:lang w:val="en-GB"/>
        </w:rPr>
        <w:t>permeabilised</w:t>
      </w:r>
      <w:proofErr w:type="spellEnd"/>
      <w:r w:rsidR="0029414F" w:rsidRPr="00F278B8">
        <w:rPr>
          <w:lang w:val="en-GB"/>
        </w:rPr>
        <w:t xml:space="preserve"> cells or isolated mitochondria provided with different substrates (e.g. </w:t>
      </w:r>
      <w:r w:rsidR="00DE5448" w:rsidRPr="00F278B8">
        <w:rPr>
          <w:lang w:val="en-GB"/>
        </w:rPr>
        <w:t xml:space="preserve">the provision of </w:t>
      </w:r>
      <w:r w:rsidR="0029414F" w:rsidRPr="00F278B8">
        <w:rPr>
          <w:lang w:val="en-GB"/>
        </w:rPr>
        <w:t xml:space="preserve">glutamate/malate </w:t>
      </w:r>
      <w:r w:rsidR="00CF65FD" w:rsidRPr="00F278B8">
        <w:rPr>
          <w:lang w:val="en-GB"/>
        </w:rPr>
        <w:t xml:space="preserve">to </w:t>
      </w:r>
      <w:r w:rsidR="00DE5448" w:rsidRPr="00F278B8">
        <w:rPr>
          <w:lang w:val="en-GB"/>
        </w:rPr>
        <w:t>drive flux through</w:t>
      </w:r>
      <w:r w:rsidR="0029414F" w:rsidRPr="00F278B8">
        <w:rPr>
          <w:lang w:val="en-GB"/>
        </w:rPr>
        <w:t xml:space="preserve"> Complex I</w:t>
      </w:r>
      <w:r w:rsidR="00DE5448" w:rsidRPr="00F278B8">
        <w:rPr>
          <w:lang w:val="en-GB"/>
        </w:rPr>
        <w:t xml:space="preserve">, </w:t>
      </w:r>
      <w:r w:rsidR="00CF65FD" w:rsidRPr="00F278B8">
        <w:rPr>
          <w:lang w:val="en-GB"/>
        </w:rPr>
        <w:t xml:space="preserve">or </w:t>
      </w:r>
      <w:r w:rsidR="00DE5448" w:rsidRPr="00F278B8">
        <w:rPr>
          <w:lang w:val="en-GB"/>
        </w:rPr>
        <w:t xml:space="preserve">succinate </w:t>
      </w:r>
      <w:r w:rsidR="00CF65FD" w:rsidRPr="00F278B8">
        <w:rPr>
          <w:lang w:val="en-GB"/>
        </w:rPr>
        <w:t xml:space="preserve">to </w:t>
      </w:r>
      <w:r w:rsidR="00DE5448" w:rsidRPr="00F278B8">
        <w:rPr>
          <w:lang w:val="en-GB"/>
        </w:rPr>
        <w:t>drive flux through Complex II</w:t>
      </w:r>
      <w:r w:rsidR="0029414F" w:rsidRPr="00F278B8">
        <w:rPr>
          <w:lang w:val="en-GB"/>
        </w:rPr>
        <w:t>) can isolate specific complex activity and help to identify the molecular origin of a mitochondrial defect</w:t>
      </w:r>
      <w:r w:rsidR="007D0255" w:rsidRPr="00F278B8">
        <w:rPr>
          <w:lang w:val="en-GB"/>
        </w:rPr>
        <w:t xml:space="preserve"> </w:t>
      </w:r>
      <w:r w:rsidR="00FC2D43" w:rsidRPr="00F278B8">
        <w:rPr>
          <w:lang w:val="en-GB"/>
        </w:rPr>
        <w:fldChar w:fldCharType="begin">
          <w:fldData xml:space="preserve">PEVuZE5vdGU+PENpdGU+PEF1dGhvcj5TYWxhYmVpPC9BdXRob3I+PFllYXI+MjAxNDwvWWVhcj48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=
</w:fldData>
        </w:fldChar>
      </w:r>
      <w:r w:rsidR="00D83F67">
        <w:rPr>
          <w:lang w:val="en-GB"/>
        </w:rPr>
        <w:instrText xml:space="preserve"> ADDIN EN.CITE </w:instrText>
      </w:r>
      <w:r w:rsidR="00D83F67">
        <w:rPr>
          <w:lang w:val="en-GB"/>
        </w:rPr>
        <w:fldChar w:fldCharType="begin">
          <w:fldData xml:space="preserve">PEVuZE5vdGU+PENpdGU+PEF1dGhvcj5TYWxhYmVpPC9BdXRob3I+PFllYXI+MjAxNDwvWWVhcj48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=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FC2D43" w:rsidRPr="00F278B8">
        <w:rPr>
          <w:lang w:val="en-GB"/>
        </w:rPr>
      </w:r>
      <w:r w:rsidR="00FC2D43" w:rsidRPr="00F278B8">
        <w:rPr>
          <w:lang w:val="en-GB"/>
        </w:rPr>
        <w:fldChar w:fldCharType="separate"/>
      </w:r>
      <w:r w:rsidR="00D83F67">
        <w:rPr>
          <w:noProof/>
          <w:lang w:val="en-GB"/>
        </w:rPr>
        <w:t>(Salabei et al., 2014)</w:t>
      </w:r>
      <w:r w:rsidR="00FC2D43" w:rsidRPr="00F278B8">
        <w:rPr>
          <w:lang w:val="en-GB"/>
        </w:rPr>
        <w:fldChar w:fldCharType="end"/>
      </w:r>
      <w:r w:rsidR="0029414F" w:rsidRPr="00F278B8">
        <w:rPr>
          <w:lang w:val="en-GB"/>
        </w:rPr>
        <w:t>.</w:t>
      </w:r>
    </w:p>
    <w:p w:rsidR="00F64E8D" w:rsidRPr="00F278B8" w:rsidRDefault="00F64E8D" w:rsidP="00EF14A2">
      <w:pPr>
        <w:rPr>
          <w:lang w:val="en-GB"/>
        </w:rPr>
      </w:pPr>
    </w:p>
    <w:p w:rsidR="00EB5701" w:rsidRPr="00F278B8" w:rsidRDefault="00EB5701" w:rsidP="006D5493">
      <w:pPr>
        <w:keepNext/>
        <w:jc w:val="center"/>
        <w:rPr>
          <w:lang w:val="en-GB"/>
        </w:rPr>
      </w:pPr>
      <w:bookmarkStart w:id="28" w:name="_Ref484590147"/>
      <w:r w:rsidRPr="00F278B8">
        <w:rPr>
          <w:noProof/>
          <w:lang w:eastAsia="en-IE"/>
        </w:rPr>
        <w:lastRenderedPageBreak/>
        <w:drawing>
          <wp:inline distT="0" distB="0" distL="0" distR="0" wp14:anchorId="5B2ACD09" wp14:editId="1408CB6E">
            <wp:extent cx="4591050" cy="310223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protocol.png"/>
                    <pic:cNvPicPr/>
                  </pic:nvPicPr>
                  <pic:blipFill>
                    <a:blip r:embed="rId15">
                      <a:extLst>
                        <a:ext uri="{28A0092B-C50C-407E-A947-70E740481C1C}">
                          <a14:useLocalDpi xmlns:a14="http://schemas.microsoft.com/office/drawing/2010/main" val="0"/>
                        </a:ext>
                      </a:extLst>
                    </a:blip>
                    <a:stretch>
                      <a:fillRect/>
                    </a:stretch>
                  </pic:blipFill>
                  <pic:spPr>
                    <a:xfrm>
                      <a:off x="0" y="0"/>
                      <a:ext cx="4590672" cy="3101982"/>
                    </a:xfrm>
                    <a:prstGeom prst="rect">
                      <a:avLst/>
                    </a:prstGeom>
                  </pic:spPr>
                </pic:pic>
              </a:graphicData>
            </a:graphic>
          </wp:inline>
        </w:drawing>
      </w:r>
    </w:p>
    <w:p w:rsidR="00683CD5" w:rsidRPr="00F278B8" w:rsidRDefault="00683CD5" w:rsidP="00683CD5">
      <w:pPr>
        <w:pStyle w:val="Caption"/>
        <w:rPr>
          <w:b/>
        </w:rPr>
      </w:pPr>
      <w:r w:rsidRPr="00F278B8">
        <w:t xml:space="preserve">Figure </w:t>
      </w:r>
      <w:r w:rsidRPr="00F278B8">
        <w:fldChar w:fldCharType="begin"/>
      </w:r>
      <w:r w:rsidRPr="00F278B8">
        <w:instrText xml:space="preserve"> SEQ Figure \* ARABIC </w:instrText>
      </w:r>
      <w:r w:rsidRPr="00F278B8">
        <w:fldChar w:fldCharType="separate"/>
      </w:r>
      <w:r w:rsidR="00EF4B6C">
        <w:rPr>
          <w:noProof/>
        </w:rPr>
        <w:t>2</w:t>
      </w:r>
      <w:r w:rsidRPr="00F278B8">
        <w:rPr>
          <w:noProof/>
        </w:rPr>
        <w:fldChar w:fldCharType="end"/>
      </w:r>
      <w:bookmarkEnd w:id="28"/>
      <w:r w:rsidRPr="00F278B8">
        <w:t>: Schema</w:t>
      </w:r>
      <w:r w:rsidR="006B781F" w:rsidRPr="00F278B8">
        <w:t>tic</w:t>
      </w:r>
      <w:r w:rsidRPr="00F278B8">
        <w:t xml:space="preserve"> of standard experimental protocol to investigate the contribution of components of the mitochondrial respiratory chain to the oxygen </w:t>
      </w:r>
      <w:r w:rsidR="00CF65FD" w:rsidRPr="00F278B8">
        <w:t>(O</w:t>
      </w:r>
      <w:r w:rsidR="00CF65FD" w:rsidRPr="00F278B8">
        <w:rPr>
          <w:vertAlign w:val="subscript"/>
        </w:rPr>
        <w:t>2</w:t>
      </w:r>
      <w:r w:rsidR="00CF65FD" w:rsidRPr="00F278B8">
        <w:t xml:space="preserve">) </w:t>
      </w:r>
      <w:r w:rsidRPr="00F278B8">
        <w:t>consumption rate (OCR). Mitochondrial function can be thoroughly investigated in intact cells by measuring the OCR during sequential addition of mitochondrial respiratory inhibitors (marked with grey triangles). The different stages of the experiment (i)-(</w:t>
      </w:r>
      <w:proofErr w:type="gramStart"/>
      <w:r w:rsidRPr="00F278B8">
        <w:t>iv</w:t>
      </w:r>
      <w:proofErr w:type="gramEnd"/>
      <w:r w:rsidRPr="00F278B8">
        <w:t>) and the measured parameters (a)-(f)</w:t>
      </w:r>
      <w:r w:rsidR="002507CF" w:rsidRPr="00F278B8">
        <w:t xml:space="preserve"> </w:t>
      </w:r>
      <w:r w:rsidRPr="00F278B8">
        <w:t xml:space="preserve">are described in Protocol 1. </w:t>
      </w:r>
      <w:r w:rsidR="00465EDC" w:rsidRPr="00F278B8">
        <w:t xml:space="preserve">The optimal FCCP/CCCP concentration </w:t>
      </w:r>
      <w:r w:rsidR="00771AF7">
        <w:t xml:space="preserve">to induce maximal respiration </w:t>
      </w:r>
      <w:r w:rsidR="00465EDC" w:rsidRPr="00F278B8">
        <w:t>should be determined for each experimental setting (details in Protocol 1)</w:t>
      </w:r>
      <w:r w:rsidR="00AA399D" w:rsidRPr="00F278B8">
        <w:t xml:space="preserve">, and it is advisable to also assess maximal respiratory capacity in the absence of </w:t>
      </w:r>
      <w:proofErr w:type="spellStart"/>
      <w:r w:rsidR="00AA399D" w:rsidRPr="00F278B8">
        <w:t>oligomycin</w:t>
      </w:r>
      <w:proofErr w:type="spellEnd"/>
      <w:r w:rsidR="00465EDC" w:rsidRPr="00F278B8">
        <w:t xml:space="preserve">. </w:t>
      </w:r>
      <w:r w:rsidR="00771AF7">
        <w:t>The a</w:t>
      </w:r>
      <w:r w:rsidRPr="00F278B8">
        <w:t xml:space="preserve">ddition </w:t>
      </w:r>
      <w:r w:rsidR="00771AF7">
        <w:t xml:space="preserve">of </w:t>
      </w:r>
      <w:r w:rsidRPr="00F278B8">
        <w:t xml:space="preserve">pharmacological compounds or fuel substrates prior to </w:t>
      </w:r>
      <w:proofErr w:type="spellStart"/>
      <w:r w:rsidRPr="00F278B8">
        <w:t>oligomycin</w:t>
      </w:r>
      <w:proofErr w:type="spellEnd"/>
      <w:r w:rsidR="00771AF7">
        <w:t xml:space="preserve"> (not shown here) can</w:t>
      </w:r>
      <w:r w:rsidRPr="00F278B8">
        <w:t xml:space="preserve"> capture </w:t>
      </w:r>
      <w:r w:rsidR="00771AF7">
        <w:t>further</w:t>
      </w:r>
      <w:r w:rsidR="00771AF7" w:rsidRPr="00F278B8">
        <w:t xml:space="preserve"> </w:t>
      </w:r>
      <w:r w:rsidRPr="00F278B8">
        <w:t xml:space="preserve">detail regarding the OCR. Rot, Rotenone; AA, </w:t>
      </w:r>
      <w:proofErr w:type="spellStart"/>
      <w:r w:rsidRPr="00F278B8">
        <w:t>Antimycin</w:t>
      </w:r>
      <w:proofErr w:type="spellEnd"/>
      <w:r w:rsidRPr="00F278B8">
        <w:t xml:space="preserve"> A</w:t>
      </w:r>
      <w:r w:rsidR="00EB5701" w:rsidRPr="00F278B8">
        <w:t xml:space="preserve">; </w:t>
      </w:r>
      <w:proofErr w:type="spellStart"/>
      <w:r w:rsidR="00EB5701" w:rsidRPr="00F278B8">
        <w:t>Oligo</w:t>
      </w:r>
      <w:proofErr w:type="spellEnd"/>
      <w:r w:rsidR="00EB5701" w:rsidRPr="00F278B8">
        <w:t xml:space="preserve">, </w:t>
      </w:r>
      <w:proofErr w:type="spellStart"/>
      <w:r w:rsidR="00EB5701" w:rsidRPr="00F278B8">
        <w:t>Oligomycin</w:t>
      </w:r>
      <w:proofErr w:type="spellEnd"/>
      <w:r w:rsidRPr="00F278B8">
        <w:t>.</w:t>
      </w:r>
      <w:r w:rsidR="00EB5701" w:rsidRPr="00F278B8">
        <w:t xml:space="preserve"> *</w:t>
      </w:r>
      <w:r w:rsidR="00A6305F" w:rsidRPr="00F278B8">
        <w:t> </w:t>
      </w:r>
      <w:r w:rsidR="00EB5701" w:rsidRPr="00F278B8">
        <w:t>Respiration in (b) is predominantly driven by proton leak, but also by substrate oxidation.</w:t>
      </w:r>
    </w:p>
    <w:p w:rsidR="00683CD5" w:rsidRPr="00F278B8" w:rsidRDefault="00683CD5" w:rsidP="006D5493">
      <w:pPr>
        <w:rPr>
          <w:lang w:val="en-GB"/>
        </w:rPr>
      </w:pPr>
    </w:p>
    <w:p w:rsidR="00ED5924" w:rsidRPr="00F278B8" w:rsidRDefault="00BF0C4F" w:rsidP="005B598B">
      <w:pPr>
        <w:pStyle w:val="Heading3"/>
      </w:pPr>
      <w:r w:rsidRPr="00F278B8">
        <w:t>Experimental set-up</w:t>
      </w:r>
    </w:p>
    <w:p w:rsidR="00EC6730" w:rsidRPr="00F278B8" w:rsidRDefault="00195A05" w:rsidP="00EC6730">
      <w:pPr>
        <w:rPr>
          <w:lang w:val="en-GB"/>
        </w:rPr>
      </w:pPr>
      <w:r w:rsidRPr="00F278B8">
        <w:rPr>
          <w:lang w:val="en-GB"/>
        </w:rPr>
        <w:t xml:space="preserve">Conventional </w:t>
      </w:r>
      <w:r w:rsidR="005B0C98" w:rsidRPr="00F278B8">
        <w:rPr>
          <w:lang w:val="en-GB"/>
        </w:rPr>
        <w:t>Clark</w:t>
      </w:r>
      <w:r w:rsidR="004F0F21" w:rsidRPr="00F278B8">
        <w:rPr>
          <w:lang w:val="en-GB"/>
        </w:rPr>
        <w:t>-type</w:t>
      </w:r>
      <w:r w:rsidR="005B0C98" w:rsidRPr="00F278B8">
        <w:rPr>
          <w:lang w:val="en-GB"/>
        </w:rPr>
        <w:t xml:space="preserve"> oxygen electrode </w:t>
      </w:r>
      <w:r w:rsidR="0085706D" w:rsidRPr="00F278B8">
        <w:rPr>
          <w:lang w:val="en-GB"/>
        </w:rPr>
        <w:t>chamber</w:t>
      </w:r>
      <w:r w:rsidRPr="00F278B8">
        <w:rPr>
          <w:lang w:val="en-GB"/>
        </w:rPr>
        <w:t>s</w:t>
      </w:r>
      <w:r w:rsidR="00866ED2" w:rsidRPr="00F278B8">
        <w:rPr>
          <w:lang w:val="en-GB"/>
        </w:rPr>
        <w:t xml:space="preserve"> (e.g. </w:t>
      </w:r>
      <w:proofErr w:type="spellStart"/>
      <w:r w:rsidR="00866ED2" w:rsidRPr="00F278B8">
        <w:rPr>
          <w:lang w:val="en-GB"/>
        </w:rPr>
        <w:t>Hansatech</w:t>
      </w:r>
      <w:proofErr w:type="spellEnd"/>
      <w:r w:rsidR="00866ED2" w:rsidRPr="00F278B8">
        <w:rPr>
          <w:lang w:val="en-GB"/>
        </w:rPr>
        <w:t xml:space="preserve"> </w:t>
      </w:r>
      <w:proofErr w:type="spellStart"/>
      <w:r w:rsidR="00866ED2" w:rsidRPr="00F278B8">
        <w:rPr>
          <w:lang w:val="en-GB"/>
        </w:rPr>
        <w:t>Oxygraph</w:t>
      </w:r>
      <w:proofErr w:type="spellEnd"/>
      <w:r w:rsidR="00866ED2" w:rsidRPr="00F278B8">
        <w:rPr>
          <w:lang w:val="en-GB"/>
        </w:rPr>
        <w:t>)</w:t>
      </w:r>
      <w:r w:rsidR="00F5132E" w:rsidRPr="00F278B8">
        <w:rPr>
          <w:lang w:val="en-GB"/>
        </w:rPr>
        <w:t xml:space="preserve">, which </w:t>
      </w:r>
      <w:r w:rsidR="00020A8E" w:rsidRPr="00F278B8">
        <w:rPr>
          <w:lang w:val="en-GB"/>
        </w:rPr>
        <w:t>can</w:t>
      </w:r>
      <w:r w:rsidR="00DE0AD4" w:rsidRPr="00F278B8">
        <w:rPr>
          <w:lang w:val="en-GB"/>
        </w:rPr>
        <w:t xml:space="preserve"> measure </w:t>
      </w:r>
      <w:r w:rsidR="00F5132E" w:rsidRPr="00F278B8">
        <w:rPr>
          <w:lang w:val="en-GB"/>
        </w:rPr>
        <w:t xml:space="preserve">oxygen </w:t>
      </w:r>
      <w:r w:rsidR="009C1B3B" w:rsidRPr="00F278B8">
        <w:rPr>
          <w:lang w:val="en-GB"/>
        </w:rPr>
        <w:t>(O</w:t>
      </w:r>
      <w:r w:rsidR="009C1B3B" w:rsidRPr="00F278B8">
        <w:rPr>
          <w:vertAlign w:val="subscript"/>
          <w:lang w:val="en-GB"/>
        </w:rPr>
        <w:t>2</w:t>
      </w:r>
      <w:r w:rsidR="009C1B3B" w:rsidRPr="00F278B8">
        <w:rPr>
          <w:lang w:val="en-GB"/>
        </w:rPr>
        <w:t xml:space="preserve">) </w:t>
      </w:r>
      <w:r w:rsidR="00F5132E" w:rsidRPr="00F278B8">
        <w:rPr>
          <w:lang w:val="en-GB"/>
        </w:rPr>
        <w:t xml:space="preserve">in </w:t>
      </w:r>
      <w:r w:rsidR="0085706D" w:rsidRPr="00F278B8">
        <w:rPr>
          <w:lang w:val="en-GB"/>
        </w:rPr>
        <w:t>large numbers of cells</w:t>
      </w:r>
      <w:r w:rsidR="00F64E8D" w:rsidRPr="00F278B8">
        <w:rPr>
          <w:lang w:val="en-GB"/>
        </w:rPr>
        <w:t>, isolated mitochondria or tissue homogenates</w:t>
      </w:r>
      <w:r w:rsidR="0085706D" w:rsidRPr="00F278B8">
        <w:rPr>
          <w:lang w:val="en-GB"/>
        </w:rPr>
        <w:t xml:space="preserve"> in suspension</w:t>
      </w:r>
      <w:r w:rsidR="003A183E" w:rsidRPr="00F278B8">
        <w:rPr>
          <w:lang w:val="en-GB"/>
        </w:rPr>
        <w:t xml:space="preserve"> </w:t>
      </w:r>
      <w:r w:rsidR="00E11B4F" w:rsidRPr="00F278B8">
        <w:rPr>
          <w:lang w:val="en-GB"/>
        </w:rPr>
        <w:fldChar w:fldCharType="begin"/>
      </w:r>
      <w:r w:rsidR="00D83F67">
        <w:rPr>
          <w:lang w:val="en-GB"/>
        </w:rPr>
        <w:instrText xml:space="preserve"> ADDIN EN.CITE &lt;EndNote&gt;&lt;Cite&gt;&lt;Author&gt;Barrientos&lt;/Author&gt;&lt;Year&gt;2009&lt;/Year&gt;&lt;RecNum&gt;1059&lt;/RecNum&gt;&lt;DisplayText&gt;(Barrientos et al., 2009)&lt;/DisplayText&gt;&lt;record&gt;&lt;rec-number&gt;1059&lt;/rec-number&gt;&lt;foreign-keys&gt;&lt;key app="EN" db-id="z95e59pzyfrrele0999p0zstvr9vewz95xsw" timestamp="1489135825"&gt;1059&lt;/key&gt;&lt;/foreign-keys&gt;&lt;ref-type name="Journal Article"&gt;17&lt;/ref-type&gt;&lt;contributors&gt;&lt;authors&gt;&lt;author&gt;Barrientos, A.&lt;/author&gt;&lt;author&gt;Fontanesi, F.&lt;/author&gt;&lt;author&gt;Diaz, F.&lt;/author&gt;&lt;/authors&gt;&lt;/contributors&gt;&lt;auth-address&gt;University of Miami Miller School of Medicine, Miami, Florida, USA.&lt;/auth-address&gt;&lt;titles&gt;&lt;title&gt;Evaluation of the mitochondrial respiratory chain and oxidative phosphorylation system using polarography and spectrophotometric enzyme assays&lt;/title&gt;&lt;secondary-title&gt;Curr Protoc Hum Genet&lt;/secondary-title&gt;&lt;/titles&gt;&lt;periodical&gt;&lt;full-title&gt;Curr Protoc Hum Genet&lt;/full-title&gt;&lt;/periodical&gt;&lt;pages&gt;Unit19 3&lt;/pages&gt;&lt;volume&gt;Chapter 19&lt;/volume&gt;&lt;keywords&gt;&lt;keyword&gt;Cell Respiration&lt;/keyword&gt;&lt;keyword&gt;Cells, Cultured&lt;/keyword&gt;&lt;keyword&gt;Humans&lt;/keyword&gt;&lt;keyword&gt;Mitochondria/*chemistry/metabolism&lt;/keyword&gt;&lt;keyword&gt;*Oxidative Phosphorylation&lt;/keyword&gt;&lt;keyword&gt;Polarography/*methods&lt;/keyword&gt;&lt;keyword&gt;Spectrophotometry/*methods&lt;/keyword&gt;&lt;/keywords&gt;&lt;dates&gt;&lt;year&gt;2009&lt;/year&gt;&lt;pub-dates&gt;&lt;date&gt;Oct&lt;/date&gt;&lt;/pub-dates&gt;&lt;/dates&gt;&lt;isbn&gt;1934-8258 (Electronic)&amp;#xD;1934-8258 (Linking)&lt;/isbn&gt;&lt;accession-num&gt;19806590&lt;/accession-num&gt;&lt;urls&gt;&lt;related-urls&gt;&lt;url&gt;https://www.ncbi.nlm.nih.gov/pubmed/19806590&lt;/url&gt;&lt;/related-urls&gt;&lt;/urls&gt;&lt;custom2&gt;PMC2771113&lt;/custom2&gt;&lt;electronic-resource-num&gt;10.1002/0471142905.hg1903s63&lt;/electronic-resource-num&gt;&lt;/record&gt;&lt;/Cite&gt;&lt;/EndNote&gt;</w:instrText>
      </w:r>
      <w:r w:rsidR="00E11B4F" w:rsidRPr="00F278B8">
        <w:rPr>
          <w:lang w:val="en-GB"/>
        </w:rPr>
        <w:fldChar w:fldCharType="separate"/>
      </w:r>
      <w:r w:rsidR="00D83F67">
        <w:rPr>
          <w:noProof/>
          <w:lang w:val="en-GB"/>
        </w:rPr>
        <w:t>(Barrientos et al., 2009)</w:t>
      </w:r>
      <w:r w:rsidR="00E11B4F" w:rsidRPr="00F278B8">
        <w:rPr>
          <w:lang w:val="en-GB"/>
        </w:rPr>
        <w:fldChar w:fldCharType="end"/>
      </w:r>
      <w:r w:rsidR="00F5132E" w:rsidRPr="00F278B8">
        <w:rPr>
          <w:lang w:val="en-GB"/>
        </w:rPr>
        <w:t>, have been replaced</w:t>
      </w:r>
      <w:r w:rsidR="005B0C98" w:rsidRPr="00F278B8">
        <w:rPr>
          <w:lang w:val="en-GB"/>
        </w:rPr>
        <w:t xml:space="preserve"> </w:t>
      </w:r>
      <w:r w:rsidR="00F5132E" w:rsidRPr="00F278B8">
        <w:rPr>
          <w:lang w:val="en-GB"/>
        </w:rPr>
        <w:t>m</w:t>
      </w:r>
      <w:r w:rsidR="005B0C98" w:rsidRPr="00F278B8">
        <w:rPr>
          <w:lang w:val="en-GB"/>
        </w:rPr>
        <w:t>ore recently</w:t>
      </w:r>
      <w:r w:rsidR="00F5132E" w:rsidRPr="00F278B8">
        <w:rPr>
          <w:lang w:val="en-GB"/>
        </w:rPr>
        <w:t xml:space="preserve"> by</w:t>
      </w:r>
      <w:r w:rsidR="005B0C98" w:rsidRPr="00F278B8">
        <w:rPr>
          <w:lang w:val="en-GB"/>
        </w:rPr>
        <w:t xml:space="preserve"> </w:t>
      </w:r>
      <w:r w:rsidR="00DE0AD4" w:rsidRPr="00F278B8">
        <w:rPr>
          <w:lang w:val="en-GB"/>
        </w:rPr>
        <w:t xml:space="preserve">cell </w:t>
      </w:r>
      <w:proofErr w:type="spellStart"/>
      <w:r w:rsidR="00DE0AD4" w:rsidRPr="00F278B8">
        <w:rPr>
          <w:lang w:val="en-GB"/>
        </w:rPr>
        <w:t>respirometers</w:t>
      </w:r>
      <w:proofErr w:type="spellEnd"/>
      <w:r w:rsidR="00DE0AD4" w:rsidRPr="00F278B8">
        <w:rPr>
          <w:lang w:val="en-GB"/>
        </w:rPr>
        <w:t xml:space="preserve">, which perfuse buffer over </w:t>
      </w:r>
      <w:r w:rsidR="000674F6" w:rsidRPr="00F278B8">
        <w:rPr>
          <w:lang w:val="en-GB"/>
        </w:rPr>
        <w:t>live</w:t>
      </w:r>
      <w:r w:rsidR="00727EA6" w:rsidRPr="00F278B8">
        <w:rPr>
          <w:lang w:val="en-GB"/>
        </w:rPr>
        <w:t>, attached</w:t>
      </w:r>
      <w:r w:rsidR="000674F6" w:rsidRPr="00F278B8">
        <w:rPr>
          <w:lang w:val="en-GB"/>
        </w:rPr>
        <w:t xml:space="preserve"> </w:t>
      </w:r>
      <w:r w:rsidR="00DE0AD4" w:rsidRPr="00F278B8">
        <w:rPr>
          <w:lang w:val="en-GB"/>
        </w:rPr>
        <w:t xml:space="preserve">cells within a </w:t>
      </w:r>
      <w:r w:rsidR="000674F6" w:rsidRPr="00F278B8">
        <w:rPr>
          <w:lang w:val="en-GB"/>
        </w:rPr>
        <w:t>sealed</w:t>
      </w:r>
      <w:r w:rsidR="00F5132E" w:rsidRPr="00F278B8">
        <w:rPr>
          <w:lang w:val="en-GB"/>
        </w:rPr>
        <w:t xml:space="preserve"> chamber</w:t>
      </w:r>
      <w:r w:rsidR="002D7FB4" w:rsidRPr="00F278B8">
        <w:rPr>
          <w:lang w:val="en-GB"/>
        </w:rPr>
        <w:t xml:space="preserve">, a set-up more suitable for use with primary neurons </w:t>
      </w:r>
      <w:r w:rsidR="002D7FB4" w:rsidRPr="00F278B8">
        <w:rPr>
          <w:lang w:val="en-GB"/>
        </w:rPr>
        <w:fldChar w:fldCharType="begin">
          <w:fldData xml:space="preserve">PEVuZE5vdGU+PENpdGU+PEF1dGhvcj5KZWthYnNvbnM8L0F1dGhvcj48WWVhcj4yMDA0PC9ZZWFy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PEVuZE5vdGU+PENpdGU+PEF1dGhvcj5KZWthYnNvbnM8L0F1dGhvcj48WWVhcj4yMDA0PC9ZZWFy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2D7FB4" w:rsidRPr="00F278B8">
        <w:rPr>
          <w:lang w:val="en-GB"/>
        </w:rPr>
      </w:r>
      <w:r w:rsidR="002D7FB4" w:rsidRPr="00F278B8">
        <w:rPr>
          <w:lang w:val="en-GB"/>
        </w:rPr>
        <w:fldChar w:fldCharType="separate"/>
      </w:r>
      <w:r w:rsidR="00D83F67">
        <w:rPr>
          <w:noProof/>
          <w:lang w:val="en-GB"/>
        </w:rPr>
        <w:t>(Jekabsons and Nicholls, 2004, Clerc and Polster, 2012)</w:t>
      </w:r>
      <w:r w:rsidR="002D7FB4" w:rsidRPr="00F278B8">
        <w:rPr>
          <w:lang w:val="en-GB"/>
        </w:rPr>
        <w:fldChar w:fldCharType="end"/>
      </w:r>
      <w:r w:rsidR="00DE0AD4" w:rsidRPr="00F278B8">
        <w:rPr>
          <w:lang w:val="en-GB"/>
        </w:rPr>
        <w:t>.</w:t>
      </w:r>
      <w:r w:rsidR="00E20EE7" w:rsidRPr="00F278B8">
        <w:rPr>
          <w:lang w:val="en-GB"/>
        </w:rPr>
        <w:t xml:space="preserve"> </w:t>
      </w:r>
      <w:r w:rsidR="001906AB" w:rsidRPr="00F278B8">
        <w:rPr>
          <w:lang w:val="en-GB"/>
        </w:rPr>
        <w:t>Chambers mounted on fluorescence microscopes allow simultaneous measurement of other fluorescen</w:t>
      </w:r>
      <w:r w:rsidR="006A13D5" w:rsidRPr="00F278B8">
        <w:rPr>
          <w:lang w:val="en-GB"/>
        </w:rPr>
        <w:t>t</w:t>
      </w:r>
      <w:r w:rsidR="001906AB" w:rsidRPr="00F278B8">
        <w:rPr>
          <w:lang w:val="en-GB"/>
        </w:rPr>
        <w:t xml:space="preserve"> indicators </w:t>
      </w:r>
      <w:r w:rsidR="001906AB" w:rsidRPr="00F278B8">
        <w:rPr>
          <w:lang w:val="en-GB"/>
        </w:rPr>
        <w:fldChar w:fldCharType="begin">
          <w:fldData xml:space="preserve">PEVuZE5vdGU+PENpdGU+PEF1dGhvcj5KZWthYnNvbnM8L0F1dGhvcj48WWVhcj4yMDA0PC9ZZWFy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==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PEVuZE5vdGU+PENpdGU+PEF1dGhvcj5KZWthYnNvbnM8L0F1dGhvcj48WWVhcj4yMDA0PC9ZZWFy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==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1906AB" w:rsidRPr="00F278B8">
        <w:rPr>
          <w:lang w:val="en-GB"/>
        </w:rPr>
      </w:r>
      <w:r w:rsidR="001906AB" w:rsidRPr="00F278B8">
        <w:rPr>
          <w:lang w:val="en-GB"/>
        </w:rPr>
        <w:fldChar w:fldCharType="separate"/>
      </w:r>
      <w:r w:rsidR="00D83F67">
        <w:rPr>
          <w:noProof/>
          <w:lang w:val="en-GB"/>
        </w:rPr>
        <w:t>(Jekabsons and Nicholls, 2004)</w:t>
      </w:r>
      <w:r w:rsidR="001906AB" w:rsidRPr="00F278B8">
        <w:rPr>
          <w:lang w:val="en-GB"/>
        </w:rPr>
        <w:fldChar w:fldCharType="end"/>
      </w:r>
      <w:r w:rsidR="001906AB" w:rsidRPr="00F278B8">
        <w:rPr>
          <w:lang w:val="en-GB"/>
        </w:rPr>
        <w:t xml:space="preserve">. </w:t>
      </w:r>
      <w:r w:rsidR="00314EDA" w:rsidRPr="00F278B8">
        <w:rPr>
          <w:lang w:val="en-GB"/>
        </w:rPr>
        <w:t xml:space="preserve">The multi-well plate reader from </w:t>
      </w:r>
      <w:r w:rsidR="00E35A63" w:rsidRPr="00F278B8">
        <w:rPr>
          <w:lang w:val="en-GB"/>
        </w:rPr>
        <w:t>Agilent Technologies</w:t>
      </w:r>
      <w:r w:rsidR="00314EDA" w:rsidRPr="00F278B8">
        <w:rPr>
          <w:lang w:val="en-GB"/>
        </w:rPr>
        <w:t xml:space="preserve"> (Seahorse XF Flux Analyser</w:t>
      </w:r>
      <w:r w:rsidR="00E20EE7" w:rsidRPr="00F278B8">
        <w:rPr>
          <w:lang w:val="en-GB"/>
        </w:rPr>
        <w:t xml:space="preserve">) can simultaneously measure both the </w:t>
      </w:r>
      <w:r w:rsidR="005469D9" w:rsidRPr="00F278B8">
        <w:rPr>
          <w:lang w:val="en-GB"/>
        </w:rPr>
        <w:t>OCR</w:t>
      </w:r>
      <w:r w:rsidR="00E20EE7" w:rsidRPr="00F278B8">
        <w:rPr>
          <w:lang w:val="en-GB"/>
        </w:rPr>
        <w:t xml:space="preserve"> and the extracellular acidification rate (</w:t>
      </w:r>
      <w:r w:rsidR="005469D9" w:rsidRPr="00F278B8">
        <w:rPr>
          <w:lang w:val="en-GB"/>
        </w:rPr>
        <w:t xml:space="preserve">ECAR; </w:t>
      </w:r>
      <w:r w:rsidR="00E20EE7" w:rsidRPr="00F278B8">
        <w:rPr>
          <w:lang w:val="en-GB"/>
        </w:rPr>
        <w:t xml:space="preserve">a </w:t>
      </w:r>
      <w:r w:rsidR="005469D9" w:rsidRPr="00F278B8">
        <w:rPr>
          <w:lang w:val="en-GB"/>
        </w:rPr>
        <w:t>read-out</w:t>
      </w:r>
      <w:r w:rsidR="00E20EE7" w:rsidRPr="00F278B8">
        <w:rPr>
          <w:lang w:val="en-GB"/>
        </w:rPr>
        <w:t xml:space="preserve"> </w:t>
      </w:r>
      <w:r w:rsidR="00104F44" w:rsidRPr="00F278B8">
        <w:rPr>
          <w:lang w:val="en-GB"/>
        </w:rPr>
        <w:lastRenderedPageBreak/>
        <w:t>that allows calculation of</w:t>
      </w:r>
      <w:r w:rsidR="00E20EE7" w:rsidRPr="00F278B8">
        <w:rPr>
          <w:lang w:val="en-GB"/>
        </w:rPr>
        <w:t xml:space="preserve"> lactate release </w:t>
      </w:r>
      <w:r w:rsidR="00F26A68" w:rsidRPr="00F278B8">
        <w:rPr>
          <w:lang w:val="en-GB"/>
        </w:rPr>
        <w:t xml:space="preserve">under certain conditions </w:t>
      </w:r>
      <w:r w:rsidR="00E20EE7" w:rsidRPr="00F278B8">
        <w:rPr>
          <w:lang w:val="en-GB"/>
        </w:rPr>
        <w:t xml:space="preserve">and therefore the </w:t>
      </w:r>
      <w:r w:rsidR="00104F44" w:rsidRPr="00F278B8">
        <w:rPr>
          <w:lang w:val="en-GB"/>
        </w:rPr>
        <w:t>rate of anaerobic glycolysis</w:t>
      </w:r>
      <w:r w:rsidR="00C20BCD" w:rsidRPr="00F278B8">
        <w:rPr>
          <w:lang w:val="en-GB"/>
        </w:rPr>
        <w:t xml:space="preserve"> - </w:t>
      </w:r>
      <w:r w:rsidR="00CB5868" w:rsidRPr="00F278B8">
        <w:rPr>
          <w:lang w:val="en-GB"/>
        </w:rPr>
        <w:t xml:space="preserve">more details </w:t>
      </w:r>
      <w:r w:rsidR="00C20BCD" w:rsidRPr="00F278B8">
        <w:rPr>
          <w:lang w:val="en-GB"/>
        </w:rPr>
        <w:t xml:space="preserve">are provided </w:t>
      </w:r>
      <w:r w:rsidR="00CB5868" w:rsidRPr="00F278B8">
        <w:rPr>
          <w:lang w:val="en-GB"/>
        </w:rPr>
        <w:t xml:space="preserve">at the end of Section </w:t>
      </w:r>
      <w:r w:rsidR="00CB5868" w:rsidRPr="00F278B8">
        <w:rPr>
          <w:lang w:val="en-GB"/>
        </w:rPr>
        <w:fldChar w:fldCharType="begin"/>
      </w:r>
      <w:r w:rsidR="00CB5868" w:rsidRPr="00F278B8">
        <w:rPr>
          <w:lang w:val="en-GB"/>
        </w:rPr>
        <w:instrText xml:space="preserve"> REF _Ref487008257 \r \h </w:instrText>
      </w:r>
      <w:r w:rsidR="00CB5868" w:rsidRPr="00F278B8">
        <w:rPr>
          <w:lang w:val="en-GB"/>
        </w:rPr>
      </w:r>
      <w:r w:rsidR="00CB5868" w:rsidRPr="00F278B8">
        <w:rPr>
          <w:lang w:val="en-GB"/>
        </w:rPr>
        <w:fldChar w:fldCharType="separate"/>
      </w:r>
      <w:r w:rsidR="00CB5868" w:rsidRPr="00F278B8">
        <w:rPr>
          <w:lang w:val="en-GB"/>
        </w:rPr>
        <w:t>5.2.2</w:t>
      </w:r>
      <w:r w:rsidR="00CB5868" w:rsidRPr="00F278B8">
        <w:rPr>
          <w:lang w:val="en-GB"/>
        </w:rPr>
        <w:fldChar w:fldCharType="end"/>
      </w:r>
      <w:r w:rsidR="00E20EE7" w:rsidRPr="00F278B8">
        <w:rPr>
          <w:lang w:val="en-GB"/>
        </w:rPr>
        <w:t xml:space="preserve">), </w:t>
      </w:r>
      <w:r w:rsidR="00866ED2" w:rsidRPr="00F278B8">
        <w:rPr>
          <w:lang w:val="en-GB"/>
        </w:rPr>
        <w:t xml:space="preserve">although experiments are </w:t>
      </w:r>
      <w:r w:rsidR="00317D6C" w:rsidRPr="00F278B8">
        <w:rPr>
          <w:lang w:val="en-GB"/>
        </w:rPr>
        <w:t xml:space="preserve">expensive and </w:t>
      </w:r>
      <w:r w:rsidR="00866ED2" w:rsidRPr="00F278B8">
        <w:rPr>
          <w:lang w:val="en-GB"/>
        </w:rPr>
        <w:t xml:space="preserve">limited to </w:t>
      </w:r>
      <w:r w:rsidR="002D7FB4" w:rsidRPr="00F278B8">
        <w:rPr>
          <w:lang w:val="en-GB"/>
        </w:rPr>
        <w:t xml:space="preserve">non-perfused </w:t>
      </w:r>
      <w:r w:rsidR="00866ED2" w:rsidRPr="00F278B8">
        <w:rPr>
          <w:lang w:val="en-GB"/>
        </w:rPr>
        <w:t>cell population measurements</w:t>
      </w:r>
      <w:r w:rsidR="001278DF" w:rsidRPr="00F278B8">
        <w:rPr>
          <w:lang w:val="en-GB"/>
        </w:rPr>
        <w:t xml:space="preserve"> </w:t>
      </w:r>
      <w:r w:rsidR="001278DF" w:rsidRPr="00F278B8">
        <w:rPr>
          <w:lang w:val="en-GB"/>
        </w:rPr>
        <w:fldChar w:fldCharType="begin"/>
      </w:r>
      <w:r w:rsidR="00D83F67">
        <w:rPr>
          <w:lang w:val="en-GB"/>
        </w:rPr>
        <w:instrText xml:space="preserve"> ADDIN EN.CITE &lt;EndNote&gt;&lt;Cite&gt;&lt;Author&gt;Zhang&lt;/Author&gt;&lt;Year&gt;2017&lt;/Year&gt;&lt;RecNum&gt;1203&lt;/RecNum&gt;&lt;DisplayText&gt;(Zhang and Trushina, 2017)&lt;/DisplayText&gt;&lt;record&gt;&lt;rec-number&gt;1203&lt;/rec-number&gt;&lt;foreign-keys&gt;&lt;key app="EN" db-id="z95e59pzyfrrele0999p0zstvr9vewz95xsw" timestamp="1497889129"&gt;1203&lt;/key&gt;&lt;/foreign-keys&gt;&lt;ref-type name="Book Section"&gt;5&lt;/ref-type&gt;&lt;contributors&gt;&lt;authors&gt;&lt;author&gt;Liang Zhang&lt;/author&gt;&lt;author&gt;Eugenia Trushina&lt;/author&gt;&lt;/authors&gt;&lt;/contributors&gt;&lt;titles&gt;&lt;title&gt;Respirometry in neurons&lt;/title&gt;&lt;secondary-title&gt;Techniques to investigate mitochondrial funciton in neurons&lt;/secondary-title&gt;&lt;/titles&gt;&lt;pages&gt;95-113&lt;/pages&gt;&lt;volume&gt;123&lt;/volume&gt;&lt;dates&gt;&lt;year&gt;2017&lt;/year&gt;&lt;/dates&gt;&lt;publisher&gt;Springer&lt;/publisher&gt;&lt;isbn&gt;978-1-4939-6890-9&lt;/isbn&gt;&lt;urls&gt;&lt;/urls&gt;&lt;electronic-resource-num&gt;10.1007/978-1-4939-6890-9_5&lt;/electronic-resource-num&gt;&lt;/record&gt;&lt;/Cite&gt;&lt;/EndNote&gt;</w:instrText>
      </w:r>
      <w:r w:rsidR="001278DF" w:rsidRPr="00F278B8">
        <w:rPr>
          <w:lang w:val="en-GB"/>
        </w:rPr>
        <w:fldChar w:fldCharType="separate"/>
      </w:r>
      <w:r w:rsidR="00D83F67">
        <w:rPr>
          <w:noProof/>
          <w:lang w:val="en-GB"/>
        </w:rPr>
        <w:t>(Zhang and Trushina, 2017)</w:t>
      </w:r>
      <w:r w:rsidR="001278DF" w:rsidRPr="00F278B8">
        <w:rPr>
          <w:lang w:val="en-GB"/>
        </w:rPr>
        <w:fldChar w:fldCharType="end"/>
      </w:r>
      <w:r w:rsidR="00866ED2" w:rsidRPr="00F278B8">
        <w:rPr>
          <w:lang w:val="en-GB"/>
        </w:rPr>
        <w:t xml:space="preserve">. </w:t>
      </w:r>
      <w:r w:rsidR="00314EDA" w:rsidRPr="00F278B8">
        <w:rPr>
          <w:lang w:val="en-GB"/>
        </w:rPr>
        <w:t xml:space="preserve">The </w:t>
      </w:r>
      <w:proofErr w:type="spellStart"/>
      <w:r w:rsidR="00314EDA" w:rsidRPr="00F278B8">
        <w:rPr>
          <w:lang w:val="en-GB"/>
        </w:rPr>
        <w:t>Oroboros</w:t>
      </w:r>
      <w:proofErr w:type="spellEnd"/>
      <w:r w:rsidR="00314EDA" w:rsidRPr="00F278B8">
        <w:rPr>
          <w:lang w:val="en-GB"/>
        </w:rPr>
        <w:t xml:space="preserve"> Oxygraph-2k system (O2k; </w:t>
      </w:r>
      <w:proofErr w:type="spellStart"/>
      <w:r w:rsidR="00314EDA" w:rsidRPr="00F278B8">
        <w:rPr>
          <w:lang w:val="en-GB"/>
        </w:rPr>
        <w:t>Oroboros</w:t>
      </w:r>
      <w:proofErr w:type="spellEnd"/>
      <w:r w:rsidR="00314EDA" w:rsidRPr="00F278B8">
        <w:rPr>
          <w:lang w:val="en-GB"/>
        </w:rPr>
        <w:t xml:space="preserve"> Instruments) can measure </w:t>
      </w:r>
      <w:r w:rsidR="009C1B3B" w:rsidRPr="00F278B8">
        <w:rPr>
          <w:lang w:val="en-GB"/>
        </w:rPr>
        <w:t>O</w:t>
      </w:r>
      <w:r w:rsidR="009C1B3B" w:rsidRPr="00F278B8">
        <w:rPr>
          <w:vertAlign w:val="subscript"/>
          <w:lang w:val="en-GB"/>
        </w:rPr>
        <w:t>2</w:t>
      </w:r>
      <w:r w:rsidR="00962CB1" w:rsidRPr="00F278B8">
        <w:rPr>
          <w:lang w:val="en-GB"/>
        </w:rPr>
        <w:t xml:space="preserve"> </w:t>
      </w:r>
      <w:r w:rsidR="00314EDA" w:rsidRPr="00F278B8">
        <w:rPr>
          <w:lang w:val="en-GB"/>
        </w:rPr>
        <w:t xml:space="preserve">consumption </w:t>
      </w:r>
      <w:r w:rsidR="00706E16" w:rsidRPr="00F278B8">
        <w:rPr>
          <w:lang w:val="en-GB"/>
        </w:rPr>
        <w:t xml:space="preserve">in cell suspensions </w:t>
      </w:r>
      <w:r w:rsidR="00314EDA" w:rsidRPr="00F278B8">
        <w:rPr>
          <w:lang w:val="en-GB"/>
        </w:rPr>
        <w:t xml:space="preserve">simultaneously to other </w:t>
      </w:r>
      <w:r w:rsidR="00B728F8" w:rsidRPr="00F278B8">
        <w:rPr>
          <w:lang w:val="en-GB"/>
        </w:rPr>
        <w:t>parameters</w:t>
      </w:r>
      <w:r w:rsidR="00314EDA" w:rsidRPr="00F278B8">
        <w:rPr>
          <w:lang w:val="en-GB"/>
        </w:rPr>
        <w:t xml:space="preserve"> such as the mitochondrial membrane potential</w:t>
      </w:r>
      <w:r w:rsidR="008F7EB8" w:rsidRPr="00F278B8">
        <w:rPr>
          <w:lang w:val="en-GB"/>
        </w:rPr>
        <w:t xml:space="preserve"> or the ADP-ATP exchange rate mediated by the </w:t>
      </w:r>
      <w:r w:rsidR="00047EBB" w:rsidRPr="00F278B8">
        <w:rPr>
          <w:lang w:val="en-GB"/>
        </w:rPr>
        <w:t xml:space="preserve">adenine nucleotide </w:t>
      </w:r>
      <w:proofErr w:type="spellStart"/>
      <w:r w:rsidR="00B516D7" w:rsidRPr="00F278B8">
        <w:rPr>
          <w:lang w:val="en-GB"/>
        </w:rPr>
        <w:t>translocator</w:t>
      </w:r>
      <w:proofErr w:type="spellEnd"/>
      <w:r w:rsidR="00B516D7" w:rsidRPr="00F278B8">
        <w:rPr>
          <w:lang w:val="en-GB"/>
        </w:rPr>
        <w:t xml:space="preserve"> </w:t>
      </w:r>
      <w:r w:rsidR="00047EBB" w:rsidRPr="00F278B8">
        <w:rPr>
          <w:lang w:val="en-GB"/>
        </w:rPr>
        <w:t>(</w:t>
      </w:r>
      <w:r w:rsidR="008F7EB8" w:rsidRPr="00F278B8">
        <w:rPr>
          <w:lang w:val="en-GB"/>
        </w:rPr>
        <w:t>ANT</w:t>
      </w:r>
      <w:r w:rsidR="00047EBB" w:rsidRPr="00F278B8">
        <w:rPr>
          <w:lang w:val="en-GB"/>
        </w:rPr>
        <w:t>)</w:t>
      </w:r>
      <w:r w:rsidR="000B09AB" w:rsidRPr="00F278B8">
        <w:rPr>
          <w:lang w:val="en-GB"/>
        </w:rPr>
        <w:t xml:space="preserve"> </w:t>
      </w:r>
      <w:r w:rsidR="000B09AB" w:rsidRPr="00F278B8">
        <w:rPr>
          <w:lang w:val="en-GB"/>
        </w:rPr>
        <w:fldChar w:fldCharType="begin">
          <w:fldData xml:space="preserve">PEVuZE5vdGU+PENpdGU+PEF1dGhvcj5DaGlub3BvdWxvczwvQXV0aG9yPjxZZWFyPjIwMTQ8L1ll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</w:fldData>
        </w:fldChar>
      </w:r>
      <w:r w:rsidR="00D83F67">
        <w:rPr>
          <w:lang w:val="en-GB"/>
        </w:rPr>
        <w:instrText xml:space="preserve"> ADDIN EN.CITE </w:instrText>
      </w:r>
      <w:r w:rsidR="00D83F67">
        <w:rPr>
          <w:lang w:val="en-GB"/>
        </w:rPr>
        <w:fldChar w:fldCharType="begin">
          <w:fldData xml:space="preserve">PEVuZE5vdGU+PENpdGU+PEF1dGhvcj5DaGlub3BvdWxvczwvQXV0aG9yPjxZZWFyPjIwMTQ8L1ll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</w:fldData>
        </w:fldChar>
      </w:r>
      <w:r w:rsidR="00D83F67">
        <w:rPr>
          <w:lang w:val="en-GB"/>
        </w:rPr>
        <w:instrText xml:space="preserve"> ADDIN EN.CITE.DATA </w:instrText>
      </w:r>
      <w:r w:rsidR="00D83F67">
        <w:rPr>
          <w:lang w:val="en-GB"/>
        </w:rPr>
      </w:r>
      <w:r w:rsidR="00D83F67">
        <w:rPr>
          <w:lang w:val="en-GB"/>
        </w:rPr>
        <w:fldChar w:fldCharType="end"/>
      </w:r>
      <w:r w:rsidR="000B09AB" w:rsidRPr="00F278B8">
        <w:rPr>
          <w:lang w:val="en-GB"/>
        </w:rPr>
      </w:r>
      <w:r w:rsidR="000B09AB" w:rsidRPr="00F278B8">
        <w:rPr>
          <w:lang w:val="en-GB"/>
        </w:rPr>
        <w:fldChar w:fldCharType="separate"/>
      </w:r>
      <w:r w:rsidR="00D83F67">
        <w:rPr>
          <w:noProof/>
          <w:lang w:val="en-GB"/>
        </w:rPr>
        <w:t>(Chinopoulos et al., 2014)</w:t>
      </w:r>
      <w:r w:rsidR="000B09AB" w:rsidRPr="00F278B8">
        <w:rPr>
          <w:lang w:val="en-GB"/>
        </w:rPr>
        <w:fldChar w:fldCharType="end"/>
      </w:r>
      <w:r w:rsidR="00317D6C" w:rsidRPr="00F278B8">
        <w:rPr>
          <w:lang w:val="en-GB"/>
        </w:rPr>
        <w:t xml:space="preserve">, but </w:t>
      </w:r>
      <w:r w:rsidR="00703450" w:rsidRPr="00F278B8">
        <w:rPr>
          <w:lang w:val="en-GB"/>
        </w:rPr>
        <w:t xml:space="preserve">it </w:t>
      </w:r>
      <w:r w:rsidR="00317D6C" w:rsidRPr="00F278B8">
        <w:rPr>
          <w:lang w:val="en-GB"/>
        </w:rPr>
        <w:t xml:space="preserve">is labour intensive and low-throughput. An </w:t>
      </w:r>
      <w:r w:rsidR="00314EDA" w:rsidRPr="00F278B8">
        <w:rPr>
          <w:lang w:val="en-GB"/>
        </w:rPr>
        <w:t>overview of these two commercial systems</w:t>
      </w:r>
      <w:r w:rsidR="00A74A36" w:rsidRPr="00F278B8">
        <w:rPr>
          <w:lang w:val="en-GB"/>
        </w:rPr>
        <w:t xml:space="preserve"> </w:t>
      </w:r>
      <w:r w:rsidR="00314EDA" w:rsidRPr="00F278B8">
        <w:rPr>
          <w:lang w:val="en-GB"/>
        </w:rPr>
        <w:t>is provided</w:t>
      </w:r>
      <w:r w:rsidR="00A74A36" w:rsidRPr="00F278B8">
        <w:rPr>
          <w:lang w:val="en-GB"/>
        </w:rPr>
        <w:t xml:space="preserve"> </w:t>
      </w:r>
      <w:r w:rsidR="00317D6C" w:rsidRPr="00F278B8">
        <w:rPr>
          <w:lang w:val="en-GB"/>
        </w:rPr>
        <w:t xml:space="preserve">in </w:t>
      </w:r>
      <w:r w:rsidR="00E11B4F" w:rsidRPr="00F278B8">
        <w:rPr>
          <w:lang w:val="en-GB"/>
        </w:rPr>
        <w:fldChar w:fldCharType="begin"/>
      </w:r>
      <w:r w:rsidR="00D83F67">
        <w:rPr>
          <w:lang w:val="en-GB"/>
        </w:rPr>
        <w:instrText xml:space="preserve"> ADDIN EN.CITE &lt;EndNote&gt;&lt;Cite&gt;&lt;Author&gt;Horan&lt;/Author&gt;&lt;Year&gt;2012&lt;/Year&gt;&lt;RecNum&gt;1060&lt;/RecNum&gt;&lt;DisplayText&gt;(Horan et al., 2012)&lt;/DisplayText&gt;&lt;record&gt;&lt;rec-number&gt;1060&lt;/rec-number&gt;&lt;foreign-keys&gt;&lt;key app="EN" db-id="z95e59pzyfrrele0999p0zstvr9vewz95xsw" timestamp="1489135980"&gt;1060&lt;/key&gt;&lt;/foreign-keys&gt;&lt;ref-type name="Journal Article"&gt;17&lt;/ref-type&gt;&lt;contributors&gt;&lt;authors&gt;&lt;author&gt;Horan, M. P.&lt;/author&gt;&lt;author&gt;Pichaud, N.&lt;/author&gt;&lt;author&gt;Ballard, J. W.&lt;/author&gt;&lt;/authors&gt;&lt;/contributors&gt;&lt;auth-address&gt;Faculty of Sciences, School of Biotechnology and Biomolecular Sciences, University of New South Wales, Sydney, Australia.&lt;/auth-address&gt;&lt;titles&gt;&lt;title&gt;Review: quantifying mitochondrial dysfunction in complex diseases of aging&lt;/title&gt;&lt;secondary-title&gt;J Gerontol A Biol Sci Med Sci&lt;/secondary-title&gt;&lt;/titles&gt;&lt;periodical&gt;&lt;full-title&gt;J Gerontol A Biol Sci Med Sci&lt;/full-title&gt;&lt;/periodical&gt;&lt;pages&gt;1022-35&lt;/pages&gt;&lt;volume&gt;67&lt;/volume&gt;&lt;number&gt;10&lt;/number&gt;&lt;keywords&gt;&lt;keyword&gt;Aging/*metabolism&lt;/keyword&gt;&lt;keyword&gt;Alzheimer Disease/metabolism&lt;/keyword&gt;&lt;keyword&gt;Animals&lt;/keyword&gt;&lt;keyword&gt;Autophagy&lt;/keyword&gt;&lt;keyword&gt;Cell Respiration&lt;/keyword&gt;&lt;keyword&gt;Cells, Cultured&lt;/keyword&gt;&lt;keyword&gt;Diabetes Mellitus, Type 2/metabolism&lt;/keyword&gt;&lt;keyword&gt;Energy Metabolism&lt;/keyword&gt;&lt;keyword&gt;Humans&lt;/keyword&gt;&lt;keyword&gt;Mitochondrial Diseases/*metabolism&lt;/keyword&gt;&lt;keyword&gt;Models, Biological&lt;/keyword&gt;&lt;keyword&gt;Oxidative Phosphorylation&lt;/keyword&gt;&lt;keyword&gt;Oxygen Consumption&lt;/keyword&gt;&lt;/keywords&gt;&lt;dates&gt;&lt;year&gt;2012&lt;/year&gt;&lt;pub-dates&gt;&lt;date&gt;Oct&lt;/date&gt;&lt;/pub-dates&gt;&lt;/dates&gt;&lt;isbn&gt;1758-535X (Electronic)&amp;#xD;1079-5006 (Linking)&lt;/isbn&gt;&lt;accession-num&gt;22459622&lt;/accession-num&gt;&lt;urls&gt;&lt;related-urls&gt;&lt;url&gt;https://www.ncbi.nlm.nih.gov/pubmed/22459622&lt;/url&gt;&lt;/related-urls&gt;&lt;/urls&gt;&lt;electronic-resource-num&gt;10.1093/gerona/glr263&lt;/electronic-resource-num&gt;&lt;/record&gt;&lt;/Cite&gt;&lt;/EndNote&gt;</w:instrText>
      </w:r>
      <w:r w:rsidR="00E11B4F" w:rsidRPr="00F278B8">
        <w:rPr>
          <w:lang w:val="en-GB"/>
        </w:rPr>
        <w:fldChar w:fldCharType="separate"/>
      </w:r>
      <w:r w:rsidR="00D83F67">
        <w:rPr>
          <w:noProof/>
          <w:lang w:val="en-GB"/>
        </w:rPr>
        <w:t>(Horan et al., 2012)</w:t>
      </w:r>
      <w:r w:rsidR="00E11B4F" w:rsidRPr="00F278B8">
        <w:rPr>
          <w:lang w:val="en-GB"/>
        </w:rPr>
        <w:fldChar w:fldCharType="end"/>
      </w:r>
      <w:r w:rsidR="00A74A36" w:rsidRPr="00F278B8">
        <w:rPr>
          <w:lang w:val="en-GB"/>
        </w:rPr>
        <w:t>.</w:t>
      </w:r>
      <w:r w:rsidR="00C32C06" w:rsidRPr="00F278B8">
        <w:rPr>
          <w:lang w:val="en-GB"/>
        </w:rPr>
        <w:t xml:space="preserve"> </w:t>
      </w:r>
      <w:proofErr w:type="spellStart"/>
      <w:r w:rsidR="00C32C06" w:rsidRPr="00F278B8">
        <w:rPr>
          <w:lang w:val="en-GB"/>
        </w:rPr>
        <w:t>Luxcel</w:t>
      </w:r>
      <w:proofErr w:type="spellEnd"/>
      <w:r w:rsidR="00C32C06" w:rsidRPr="00F278B8">
        <w:rPr>
          <w:lang w:val="en-GB"/>
        </w:rPr>
        <w:t xml:space="preserve"> Bioscience</w:t>
      </w:r>
      <w:r w:rsidR="00DF3A6E" w:rsidRPr="00F278B8">
        <w:rPr>
          <w:lang w:val="en-GB"/>
        </w:rPr>
        <w:t>’</w:t>
      </w:r>
      <w:r w:rsidR="00C32C06" w:rsidRPr="00F278B8">
        <w:rPr>
          <w:lang w:val="en-GB"/>
        </w:rPr>
        <w:t xml:space="preserve">s </w:t>
      </w:r>
      <w:proofErr w:type="spellStart"/>
      <w:r w:rsidR="00C32C06" w:rsidRPr="00F278B8">
        <w:rPr>
          <w:lang w:val="en-GB"/>
        </w:rPr>
        <w:t>MitoXpress</w:t>
      </w:r>
      <w:proofErr w:type="spellEnd"/>
      <w:r w:rsidR="00C32C06" w:rsidRPr="00F278B8">
        <w:rPr>
          <w:lang w:val="en-GB"/>
        </w:rPr>
        <w:t>®</w:t>
      </w:r>
      <w:r w:rsidR="00DF3A6E" w:rsidRPr="00F278B8">
        <w:rPr>
          <w:lang w:val="en-GB"/>
        </w:rPr>
        <w:t xml:space="preserve"> </w:t>
      </w:r>
      <w:proofErr w:type="spellStart"/>
      <w:r w:rsidR="00DF3A6E" w:rsidRPr="00F278B8">
        <w:rPr>
          <w:lang w:val="en-GB"/>
        </w:rPr>
        <w:t>Xtra</w:t>
      </w:r>
      <w:proofErr w:type="spellEnd"/>
      <w:r w:rsidR="00DF3A6E" w:rsidRPr="00F278B8">
        <w:rPr>
          <w:lang w:val="en-GB"/>
        </w:rPr>
        <w:t xml:space="preserve"> </w:t>
      </w:r>
      <w:r w:rsidR="00513558" w:rsidRPr="00F278B8">
        <w:rPr>
          <w:lang w:val="en-GB"/>
        </w:rPr>
        <w:t>plate-</w:t>
      </w:r>
      <w:r w:rsidR="00DF3A6E" w:rsidRPr="00F278B8">
        <w:rPr>
          <w:lang w:val="en-GB"/>
        </w:rPr>
        <w:t>reader</w:t>
      </w:r>
      <w:r w:rsidR="00513558" w:rsidRPr="00F278B8">
        <w:rPr>
          <w:lang w:val="en-GB"/>
        </w:rPr>
        <w:t xml:space="preserve"> </w:t>
      </w:r>
      <w:r w:rsidR="00DF3A6E" w:rsidRPr="00F278B8">
        <w:rPr>
          <w:lang w:val="en-GB"/>
        </w:rPr>
        <w:t xml:space="preserve">assay </w:t>
      </w:r>
      <w:r w:rsidR="00513558" w:rsidRPr="00F278B8">
        <w:rPr>
          <w:lang w:val="en-GB"/>
        </w:rPr>
        <w:t xml:space="preserve">allows </w:t>
      </w:r>
      <w:r w:rsidR="00771AF7">
        <w:rPr>
          <w:lang w:val="en-GB"/>
        </w:rPr>
        <w:t xml:space="preserve">population-level </w:t>
      </w:r>
      <w:r w:rsidR="00513558" w:rsidRPr="00F278B8">
        <w:rPr>
          <w:lang w:val="en-GB"/>
        </w:rPr>
        <w:t>O</w:t>
      </w:r>
      <w:r w:rsidR="00513558" w:rsidRPr="00F278B8">
        <w:rPr>
          <w:vertAlign w:val="subscript"/>
          <w:lang w:val="en-GB"/>
        </w:rPr>
        <w:t>2</w:t>
      </w:r>
      <w:r w:rsidR="00513558" w:rsidRPr="00F278B8">
        <w:rPr>
          <w:lang w:val="en-GB"/>
        </w:rPr>
        <w:t xml:space="preserve"> measurements to be m</w:t>
      </w:r>
      <w:r w:rsidR="004E3CED" w:rsidRPr="00F278B8">
        <w:rPr>
          <w:lang w:val="en-GB"/>
        </w:rPr>
        <w:t>ultiplexed with other reporters,</w:t>
      </w:r>
      <w:r w:rsidR="00513558" w:rsidRPr="00F278B8">
        <w:rPr>
          <w:lang w:val="en-GB"/>
        </w:rPr>
        <w:t xml:space="preserve"> such as indicators of cell viability</w:t>
      </w:r>
      <w:r w:rsidR="00DF3A6E" w:rsidRPr="00F278B8">
        <w:rPr>
          <w:lang w:val="en-GB"/>
        </w:rPr>
        <w:t xml:space="preserve"> </w:t>
      </w:r>
      <w:r w:rsidR="004E3CED" w:rsidRPr="00F278B8">
        <w:rPr>
          <w:lang w:val="en-GB"/>
        </w:rPr>
        <w:fldChar w:fldCharType="begin"/>
      </w:r>
      <w:r w:rsidR="00D83F67">
        <w:rPr>
          <w:lang w:val="en-GB"/>
        </w:rPr>
        <w:instrText xml:space="preserve"> ADDIN EN.CITE &lt;EndNote&gt;&lt;Cite&gt;&lt;Author&gt;Will&lt;/Author&gt;&lt;Year&gt;2006&lt;/Year&gt;&lt;RecNum&gt;1219&lt;/RecNum&gt;&lt;DisplayText&gt;(Will et al., 2006)&lt;/DisplayText&gt;&lt;record&gt;&lt;rec-number&gt;1219&lt;/rec-number&gt;&lt;foreign-keys&gt;&lt;key app="EN" db-id="z95e59pzyfrrele0999p0zstvr9vewz95xsw" timestamp="1499243941"&gt;1219&lt;/key&gt;&lt;/foreign-keys&gt;&lt;ref-type name="Journal Article"&gt;17&lt;/ref-type&gt;&lt;contributors&gt;&lt;authors&gt;&lt;author&gt;Will, Y.&lt;/author&gt;&lt;author&gt;Hynes, J.&lt;/author&gt;&lt;author&gt;Ogurtsov, V. I.&lt;/author&gt;&lt;author&gt;Papkovsky, D. B.&lt;/author&gt;&lt;/authors&gt;&lt;/contributors&gt;&lt;auth-address&gt;Pfizer Drug Safety Research &amp;amp; Development, San Diego, USA.&lt;/auth-address&gt;&lt;titles&gt;&lt;title&gt;Analysis of mitochondrial function using phosphorescent oxygen-sensitive probes&lt;/title&gt;&lt;secondary-title&gt;Nat Protoc&lt;/secondary-title&gt;&lt;/titles&gt;&lt;periodical&gt;&lt;full-title&gt;Nat Protoc&lt;/full-title&gt;&lt;/periodical&gt;&lt;pages&gt;2563-72&lt;/pages&gt;&lt;volume&gt;1&lt;/volume&gt;&lt;number&gt;6&lt;/number&gt;&lt;keywords&gt;&lt;keyword&gt;Animals&lt;/keyword&gt;&lt;keyword&gt;Luminescent Measurements/methods&lt;/keyword&gt;&lt;keyword&gt;Male&lt;/keyword&gt;&lt;keyword&gt;Mitochondria/*physiology&lt;/keyword&gt;&lt;keyword&gt;Mitochondrial Diseases/diagnosis&lt;/keyword&gt;&lt;keyword&gt;*Molecular Probe Techniques&lt;/keyword&gt;&lt;keyword&gt;Oxygen/*analysis&lt;/keyword&gt;&lt;keyword&gt;*Oxygen Consumption&lt;/keyword&gt;&lt;keyword&gt;Rats&lt;/keyword&gt;&lt;keyword&gt;Rats, Sprague-Dawley&lt;/keyword&gt;&lt;/keywords&gt;&lt;dates&gt;&lt;year&gt;2006&lt;/year&gt;&lt;/dates&gt;&lt;isbn&gt;1750-2799 (Electronic)&amp;#xD;1750-2799 (Linking)&lt;/isbn&gt;&lt;accession-num&gt;17406510&lt;/accession-num&gt;&lt;urls&gt;&lt;related-urls&gt;&lt;url&gt;https://www.ncbi.nlm.nih.gov/pubmed/17406510&lt;/url&gt;&lt;/related-urls&gt;&lt;/urls&gt;&lt;electronic-resource-num&gt;10.1038/nprot.2006.351&lt;/electronic-resource-num&gt;&lt;/record&gt;&lt;/Cite&gt;&lt;/EndNote&gt;</w:instrText>
      </w:r>
      <w:r w:rsidR="004E3CED" w:rsidRPr="00F278B8">
        <w:rPr>
          <w:lang w:val="en-GB"/>
        </w:rPr>
        <w:fldChar w:fldCharType="separate"/>
      </w:r>
      <w:r w:rsidR="00D83F67">
        <w:rPr>
          <w:noProof/>
          <w:lang w:val="en-GB"/>
        </w:rPr>
        <w:t>(Will et al., 2006)</w:t>
      </w:r>
      <w:r w:rsidR="004E3CED" w:rsidRPr="00F278B8">
        <w:rPr>
          <w:lang w:val="en-GB"/>
        </w:rPr>
        <w:fldChar w:fldCharType="end"/>
      </w:r>
      <w:r w:rsidR="00DF3A6E" w:rsidRPr="00F278B8">
        <w:rPr>
          <w:lang w:val="en-GB"/>
        </w:rPr>
        <w:t>.</w:t>
      </w:r>
    </w:p>
    <w:p w:rsidR="00765699" w:rsidRPr="00F278B8" w:rsidRDefault="00E20EE7" w:rsidP="008B49B1">
      <w:pPr>
        <w:rPr>
          <w:strike/>
          <w:lang w:val="en-GB"/>
        </w:rPr>
      </w:pPr>
      <w:r w:rsidRPr="00F278B8">
        <w:rPr>
          <w:lang w:val="en-GB"/>
        </w:rPr>
        <w:t xml:space="preserve">Regardless of equipment, the </w:t>
      </w:r>
      <w:r w:rsidR="00727EA6" w:rsidRPr="00F278B8">
        <w:rPr>
          <w:lang w:val="en-GB"/>
        </w:rPr>
        <w:t>OCR</w:t>
      </w:r>
      <w:r w:rsidRPr="00F278B8">
        <w:rPr>
          <w:lang w:val="en-GB"/>
        </w:rPr>
        <w:t xml:space="preserve"> is generally inferred by measuring the levels of dissolved </w:t>
      </w:r>
      <w:r w:rsidR="009C1B3B" w:rsidRPr="00F278B8">
        <w:rPr>
          <w:lang w:val="en-GB"/>
        </w:rPr>
        <w:t>O</w:t>
      </w:r>
      <w:r w:rsidR="009C1B3B" w:rsidRPr="00F278B8">
        <w:rPr>
          <w:vertAlign w:val="subscript"/>
          <w:lang w:val="en-GB"/>
        </w:rPr>
        <w:t>2</w:t>
      </w:r>
      <w:r w:rsidR="000C5F0B" w:rsidRPr="00F278B8">
        <w:rPr>
          <w:lang w:val="en-GB"/>
        </w:rPr>
        <w:t xml:space="preserve"> </w:t>
      </w:r>
      <w:r w:rsidRPr="00F278B8">
        <w:rPr>
          <w:lang w:val="en-GB"/>
        </w:rPr>
        <w:t xml:space="preserve">in the chamber/well over time, using </w:t>
      </w:r>
      <w:proofErr w:type="spellStart"/>
      <w:r w:rsidR="005F5297" w:rsidRPr="00F278B8">
        <w:rPr>
          <w:lang w:val="en-GB"/>
        </w:rPr>
        <w:t>polarographic</w:t>
      </w:r>
      <w:proofErr w:type="spellEnd"/>
      <w:r w:rsidR="005F5297" w:rsidRPr="00F278B8">
        <w:rPr>
          <w:lang w:val="en-GB"/>
        </w:rPr>
        <w:t xml:space="preserve"> </w:t>
      </w:r>
      <w:r w:rsidR="009C1B3B" w:rsidRPr="00F278B8">
        <w:rPr>
          <w:lang w:val="en-GB"/>
        </w:rPr>
        <w:t>O</w:t>
      </w:r>
      <w:r w:rsidR="009C1B3B" w:rsidRPr="00F278B8">
        <w:rPr>
          <w:vertAlign w:val="subscript"/>
          <w:lang w:val="en-GB"/>
        </w:rPr>
        <w:t>2</w:t>
      </w:r>
      <w:r w:rsidR="00BF0C4F" w:rsidRPr="00F278B8">
        <w:rPr>
          <w:lang w:val="en-GB"/>
        </w:rPr>
        <w:t>-sensing</w:t>
      </w:r>
      <w:r w:rsidR="00DE0AD4" w:rsidRPr="00F278B8">
        <w:rPr>
          <w:lang w:val="en-GB"/>
        </w:rPr>
        <w:t xml:space="preserve"> electrodes </w:t>
      </w:r>
      <w:r w:rsidR="000674F6" w:rsidRPr="00F278B8">
        <w:rPr>
          <w:lang w:val="en-GB"/>
        </w:rPr>
        <w:t>or fluorescen</w:t>
      </w:r>
      <w:r w:rsidR="00BF0C4F" w:rsidRPr="00F278B8">
        <w:rPr>
          <w:lang w:val="en-GB"/>
        </w:rPr>
        <w:t>t</w:t>
      </w:r>
      <w:r w:rsidR="00512E39" w:rsidRPr="00F278B8">
        <w:rPr>
          <w:lang w:val="en-GB"/>
        </w:rPr>
        <w:t>/phosphorescent</w:t>
      </w:r>
      <w:r w:rsidR="000674F6" w:rsidRPr="00F278B8">
        <w:rPr>
          <w:lang w:val="en-GB"/>
        </w:rPr>
        <w:t xml:space="preserve"> </w:t>
      </w:r>
      <w:r w:rsidR="008B49B1" w:rsidRPr="00F278B8">
        <w:rPr>
          <w:lang w:val="en-GB"/>
        </w:rPr>
        <w:t>reporters</w:t>
      </w:r>
      <w:r w:rsidR="000674F6" w:rsidRPr="00F278B8">
        <w:rPr>
          <w:lang w:val="en-GB"/>
        </w:rPr>
        <w:t>.</w:t>
      </w:r>
      <w:r w:rsidR="00DE0AD4" w:rsidRPr="00F278B8">
        <w:rPr>
          <w:lang w:val="en-GB"/>
        </w:rPr>
        <w:t xml:space="preserve"> </w:t>
      </w:r>
      <w:r w:rsidR="00EC6419" w:rsidRPr="00F278B8">
        <w:rPr>
          <w:lang w:val="en-GB"/>
        </w:rPr>
        <w:t xml:space="preserve">The Seahorse system, for instance, </w:t>
      </w:r>
      <w:r w:rsidR="00592121" w:rsidRPr="00F278B8">
        <w:rPr>
          <w:lang w:val="en-GB"/>
        </w:rPr>
        <w:t>utilises solid</w:t>
      </w:r>
      <w:r w:rsidR="00F91BAF" w:rsidRPr="00F278B8">
        <w:rPr>
          <w:lang w:val="en-GB"/>
        </w:rPr>
        <w:t>-</w:t>
      </w:r>
      <w:r w:rsidR="00592121" w:rsidRPr="00F278B8">
        <w:rPr>
          <w:lang w:val="en-GB"/>
        </w:rPr>
        <w:t xml:space="preserve">state </w:t>
      </w:r>
      <w:r w:rsidR="00BB23E3" w:rsidRPr="00F278B8">
        <w:rPr>
          <w:lang w:val="en-GB"/>
        </w:rPr>
        <w:t>fluorescen</w:t>
      </w:r>
      <w:r w:rsidR="00366A5D" w:rsidRPr="00F278B8">
        <w:rPr>
          <w:lang w:val="en-GB"/>
        </w:rPr>
        <w:t>ce</w:t>
      </w:r>
      <w:r w:rsidR="00BB23E3" w:rsidRPr="00F278B8">
        <w:rPr>
          <w:lang w:val="en-GB"/>
        </w:rPr>
        <w:t xml:space="preserve">-based </w:t>
      </w:r>
      <w:r w:rsidR="00592121" w:rsidRPr="00F278B8">
        <w:rPr>
          <w:lang w:val="en-GB"/>
        </w:rPr>
        <w:t xml:space="preserve">sensors to </w:t>
      </w:r>
      <w:r w:rsidR="00EC6419" w:rsidRPr="00F278B8">
        <w:rPr>
          <w:lang w:val="en-GB"/>
        </w:rPr>
        <w:t xml:space="preserve">measure </w:t>
      </w:r>
      <w:r w:rsidR="00C32C06" w:rsidRPr="00F278B8">
        <w:rPr>
          <w:lang w:val="en-GB"/>
        </w:rPr>
        <w:t xml:space="preserve">extracellular </w:t>
      </w:r>
      <w:r w:rsidR="009C1B3B" w:rsidRPr="00F278B8">
        <w:rPr>
          <w:lang w:val="en-GB"/>
        </w:rPr>
        <w:t>O</w:t>
      </w:r>
      <w:r w:rsidR="009C1B3B" w:rsidRPr="00F278B8">
        <w:rPr>
          <w:vertAlign w:val="subscript"/>
          <w:lang w:val="en-GB"/>
        </w:rPr>
        <w:t>2</w:t>
      </w:r>
      <w:r w:rsidR="000C5F0B" w:rsidRPr="00F278B8">
        <w:rPr>
          <w:lang w:val="en-GB"/>
        </w:rPr>
        <w:t xml:space="preserve"> </w:t>
      </w:r>
      <w:r w:rsidR="00592121" w:rsidRPr="00F278B8">
        <w:rPr>
          <w:lang w:val="en-GB"/>
        </w:rPr>
        <w:t>levels with</w:t>
      </w:r>
      <w:r w:rsidR="00EC6419" w:rsidRPr="00F278B8">
        <w:rPr>
          <w:lang w:val="en-GB"/>
        </w:rPr>
        <w:t>in a sealed chamber for 2-6 minutes</w:t>
      </w:r>
      <w:r w:rsidR="00592121" w:rsidRPr="00F278B8">
        <w:rPr>
          <w:lang w:val="en-GB"/>
        </w:rPr>
        <w:t>. The chamber is then</w:t>
      </w:r>
      <w:r w:rsidR="00EC6419" w:rsidRPr="00F278B8">
        <w:rPr>
          <w:lang w:val="en-GB"/>
        </w:rPr>
        <w:t xml:space="preserve"> unseal</w:t>
      </w:r>
      <w:r w:rsidR="00592121" w:rsidRPr="00F278B8">
        <w:rPr>
          <w:lang w:val="en-GB"/>
        </w:rPr>
        <w:t>ed</w:t>
      </w:r>
      <w:r w:rsidR="00EC6419" w:rsidRPr="00F278B8">
        <w:rPr>
          <w:lang w:val="en-GB"/>
        </w:rPr>
        <w:t xml:space="preserve"> (allowing the </w:t>
      </w:r>
      <w:r w:rsidR="00962CB1" w:rsidRPr="00F278B8">
        <w:rPr>
          <w:lang w:val="en-GB"/>
        </w:rPr>
        <w:t>O</w:t>
      </w:r>
      <w:r w:rsidR="00962CB1" w:rsidRPr="00F278B8">
        <w:rPr>
          <w:vertAlign w:val="subscript"/>
          <w:lang w:val="en-GB"/>
        </w:rPr>
        <w:t>2</w:t>
      </w:r>
      <w:r w:rsidR="00962CB1" w:rsidRPr="00F278B8">
        <w:rPr>
          <w:lang w:val="en-GB"/>
        </w:rPr>
        <w:t xml:space="preserve"> </w:t>
      </w:r>
      <w:r w:rsidR="00EC6419" w:rsidRPr="00F278B8">
        <w:rPr>
          <w:lang w:val="en-GB"/>
        </w:rPr>
        <w:t>to re-equilibrate</w:t>
      </w:r>
      <w:r w:rsidR="00592121" w:rsidRPr="00F278B8">
        <w:rPr>
          <w:lang w:val="en-GB"/>
        </w:rPr>
        <w:t xml:space="preserve"> to atmospheric levels</w:t>
      </w:r>
      <w:r w:rsidR="00EC6419" w:rsidRPr="00F278B8">
        <w:rPr>
          <w:lang w:val="en-GB"/>
        </w:rPr>
        <w:t>) and re-seal</w:t>
      </w:r>
      <w:r w:rsidR="00592121" w:rsidRPr="00F278B8">
        <w:rPr>
          <w:lang w:val="en-GB"/>
        </w:rPr>
        <w:t>ed</w:t>
      </w:r>
      <w:r w:rsidR="00EC6419" w:rsidRPr="00F278B8">
        <w:rPr>
          <w:lang w:val="en-GB"/>
        </w:rPr>
        <w:t xml:space="preserve"> to repeat the measurement. </w:t>
      </w:r>
      <w:r w:rsidR="00EC6730" w:rsidRPr="00F278B8">
        <w:rPr>
          <w:lang w:val="en-GB"/>
        </w:rPr>
        <w:t>Intracellular O</w:t>
      </w:r>
      <w:r w:rsidR="00EC6730" w:rsidRPr="00F278B8">
        <w:rPr>
          <w:vertAlign w:val="subscript"/>
          <w:lang w:val="en-GB"/>
        </w:rPr>
        <w:t>2</w:t>
      </w:r>
      <w:r w:rsidR="00EC6730" w:rsidRPr="00F278B8">
        <w:rPr>
          <w:lang w:val="en-GB"/>
        </w:rPr>
        <w:t xml:space="preserve">-sensing probes include nanoparticles based on the phosphorescent dye </w:t>
      </w:r>
      <w:proofErr w:type="spellStart"/>
      <w:r w:rsidR="00EC6730" w:rsidRPr="00F278B8">
        <w:rPr>
          <w:lang w:val="en-GB"/>
        </w:rPr>
        <w:t>Pt</w:t>
      </w:r>
      <w:proofErr w:type="spellEnd"/>
      <w:r w:rsidR="00EC6730" w:rsidRPr="00F278B8">
        <w:rPr>
          <w:lang w:val="en-GB"/>
        </w:rPr>
        <w:t>(II)-</w:t>
      </w:r>
      <w:proofErr w:type="spellStart"/>
      <w:r w:rsidR="00EC6730" w:rsidRPr="00F278B8">
        <w:rPr>
          <w:lang w:val="en-GB"/>
        </w:rPr>
        <w:t>tetrakis</w:t>
      </w:r>
      <w:proofErr w:type="spellEnd"/>
      <w:r w:rsidR="00EC6730" w:rsidRPr="00F278B8">
        <w:rPr>
          <w:lang w:val="en-GB"/>
        </w:rPr>
        <w:t>(</w:t>
      </w:r>
      <w:proofErr w:type="spellStart"/>
      <w:r w:rsidR="00EC6730" w:rsidRPr="00F278B8">
        <w:rPr>
          <w:lang w:val="en-GB"/>
        </w:rPr>
        <w:t>pentafluorophenyl</w:t>
      </w:r>
      <w:proofErr w:type="spellEnd"/>
      <w:r w:rsidR="00EC6730" w:rsidRPr="00F278B8">
        <w:rPr>
          <w:lang w:val="en-GB"/>
        </w:rPr>
        <w:t>)</w:t>
      </w:r>
      <w:proofErr w:type="spellStart"/>
      <w:r w:rsidR="00EC6730" w:rsidRPr="00F278B8">
        <w:rPr>
          <w:lang w:val="en-GB"/>
        </w:rPr>
        <w:t>porphine</w:t>
      </w:r>
      <w:proofErr w:type="spellEnd"/>
      <w:r w:rsidR="00EC6730" w:rsidRPr="00F278B8">
        <w:rPr>
          <w:lang w:val="en-GB"/>
        </w:rPr>
        <w:t xml:space="preserve"> (</w:t>
      </w:r>
      <w:proofErr w:type="spellStart"/>
      <w:r w:rsidR="00EC6730" w:rsidRPr="00F278B8">
        <w:rPr>
          <w:lang w:val="en-GB"/>
        </w:rPr>
        <w:t>PtTFPP</w:t>
      </w:r>
      <w:proofErr w:type="spellEnd"/>
      <w:r w:rsidR="00366A5D" w:rsidRPr="00F278B8">
        <w:rPr>
          <w:lang w:val="en-GB"/>
        </w:rPr>
        <w:t>;</w:t>
      </w:r>
      <w:r w:rsidR="002715B4" w:rsidRPr="00F278B8">
        <w:rPr>
          <w:lang w:val="en-GB"/>
        </w:rPr>
        <w:t xml:space="preserve"> </w:t>
      </w:r>
      <w:proofErr w:type="spellStart"/>
      <w:r w:rsidR="002715B4" w:rsidRPr="00F278B8">
        <w:rPr>
          <w:lang w:val="en-GB"/>
        </w:rPr>
        <w:t>Mito</w:t>
      </w:r>
      <w:r w:rsidR="004E3CED" w:rsidRPr="00F278B8">
        <w:rPr>
          <w:lang w:val="en-GB"/>
        </w:rPr>
        <w:t>X</w:t>
      </w:r>
      <w:r w:rsidR="002715B4" w:rsidRPr="00F278B8">
        <w:rPr>
          <w:lang w:val="en-GB"/>
        </w:rPr>
        <w:t>press</w:t>
      </w:r>
      <w:proofErr w:type="spellEnd"/>
      <w:r w:rsidR="004E3CED" w:rsidRPr="00F278B8">
        <w:rPr>
          <w:lang w:val="en-GB"/>
        </w:rPr>
        <w:t>®</w:t>
      </w:r>
      <w:r w:rsidR="002715B4" w:rsidRPr="00F278B8">
        <w:rPr>
          <w:lang w:val="en-GB"/>
        </w:rPr>
        <w:t>-Intra</w:t>
      </w:r>
      <w:r w:rsidR="00D70878" w:rsidRPr="00F278B8">
        <w:rPr>
          <w:lang w:val="en-GB"/>
        </w:rPr>
        <w:t xml:space="preserve">, </w:t>
      </w:r>
      <w:proofErr w:type="spellStart"/>
      <w:r w:rsidR="00D70878" w:rsidRPr="00F278B8">
        <w:rPr>
          <w:lang w:val="en-GB"/>
        </w:rPr>
        <w:t>Luxcel</w:t>
      </w:r>
      <w:proofErr w:type="spellEnd"/>
      <w:r w:rsidR="00D70878" w:rsidRPr="00F278B8">
        <w:rPr>
          <w:lang w:val="en-GB"/>
        </w:rPr>
        <w:t xml:space="preserve"> Biosciences</w:t>
      </w:r>
      <w:r w:rsidR="00EC6730" w:rsidRPr="00F278B8">
        <w:rPr>
          <w:lang w:val="en-GB"/>
        </w:rPr>
        <w:t xml:space="preserve">), which require phosphorescence lifetime </w:t>
      </w:r>
      <w:r w:rsidR="00E1469C" w:rsidRPr="00F278B8">
        <w:rPr>
          <w:lang w:val="en-GB"/>
        </w:rPr>
        <w:t>measurement</w:t>
      </w:r>
      <w:r w:rsidR="00366A5D" w:rsidRPr="00F278B8">
        <w:rPr>
          <w:lang w:val="en-GB"/>
        </w:rPr>
        <w:t>s</w:t>
      </w:r>
      <w:r w:rsidR="00E1469C" w:rsidRPr="00F278B8">
        <w:rPr>
          <w:lang w:val="en-GB"/>
        </w:rPr>
        <w:t xml:space="preserve"> and can be detected </w:t>
      </w:r>
      <w:r w:rsidR="00366A5D" w:rsidRPr="00F278B8">
        <w:rPr>
          <w:lang w:val="en-GB"/>
        </w:rPr>
        <w:t xml:space="preserve">at single-cell level or </w:t>
      </w:r>
      <w:r w:rsidR="00E1469C" w:rsidRPr="00F278B8">
        <w:rPr>
          <w:lang w:val="en-GB"/>
        </w:rPr>
        <w:t>on plate readers with time</w:t>
      </w:r>
      <w:r w:rsidR="00512E39" w:rsidRPr="00F278B8">
        <w:rPr>
          <w:lang w:val="en-GB"/>
        </w:rPr>
        <w:t>-</w:t>
      </w:r>
      <w:r w:rsidR="00E1469C" w:rsidRPr="00F278B8">
        <w:rPr>
          <w:lang w:val="en-GB"/>
        </w:rPr>
        <w:t>resolved fluorescence/pho</w:t>
      </w:r>
      <w:r w:rsidR="00366A5D" w:rsidRPr="00F278B8">
        <w:rPr>
          <w:lang w:val="en-GB"/>
        </w:rPr>
        <w:t>sphorescence detection</w:t>
      </w:r>
      <w:r w:rsidR="00E1469C" w:rsidRPr="00F278B8">
        <w:rPr>
          <w:lang w:val="en-GB"/>
        </w:rPr>
        <w:t>.</w:t>
      </w:r>
      <w:r w:rsidR="00EC6730" w:rsidRPr="00F278B8">
        <w:rPr>
          <w:lang w:val="en-GB"/>
        </w:rPr>
        <w:t xml:space="preserve"> </w:t>
      </w:r>
      <w:r w:rsidR="00E1469C" w:rsidRPr="00F278B8">
        <w:rPr>
          <w:lang w:val="en-GB"/>
        </w:rPr>
        <w:t xml:space="preserve">This </w:t>
      </w:r>
      <w:r w:rsidR="00513558" w:rsidRPr="00F278B8">
        <w:rPr>
          <w:lang w:val="en-GB"/>
        </w:rPr>
        <w:t xml:space="preserve">probe </w:t>
      </w:r>
      <w:r w:rsidR="00FC2F56" w:rsidRPr="00F278B8">
        <w:rPr>
          <w:lang w:val="en-GB"/>
        </w:rPr>
        <w:t xml:space="preserve">can </w:t>
      </w:r>
      <w:r w:rsidR="00EC6730" w:rsidRPr="00F278B8">
        <w:rPr>
          <w:lang w:val="en-GB"/>
        </w:rPr>
        <w:t xml:space="preserve">provide quantitative </w:t>
      </w:r>
      <w:r w:rsidR="004E3CED" w:rsidRPr="00F278B8">
        <w:rPr>
          <w:lang w:val="en-GB"/>
        </w:rPr>
        <w:t xml:space="preserve">intracellular </w:t>
      </w:r>
      <w:r w:rsidR="00EC6730" w:rsidRPr="00F278B8">
        <w:rPr>
          <w:lang w:val="en-GB"/>
        </w:rPr>
        <w:t>O</w:t>
      </w:r>
      <w:r w:rsidR="00EC6730" w:rsidRPr="00F278B8">
        <w:rPr>
          <w:vertAlign w:val="subscript"/>
          <w:lang w:val="en-GB"/>
        </w:rPr>
        <w:t>2</w:t>
      </w:r>
      <w:r w:rsidR="00EC6730" w:rsidRPr="00F278B8">
        <w:rPr>
          <w:lang w:val="en-GB"/>
        </w:rPr>
        <w:t xml:space="preserve"> measurements in neurons and brain slices </w:t>
      </w:r>
      <w:r w:rsidR="005D5C96" w:rsidRPr="00F278B8">
        <w:rPr>
          <w:lang w:val="en-GB"/>
        </w:rPr>
        <w:fldChar w:fldCharType="begin">
          <w:fldData xml:space="preserve">PEVuZE5vdGU+PENpdGU+PEF1dGhvcj5EbWl0cmlldjwvQXV0aG9yPjxZZWFyPjIwMTU8L1llYXI+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PEVuZE5vdGU+PENpdGU+PEF1dGhvcj5EbWl0cmlldjwvQXV0aG9yPjxZZWFyPjIwMTU8L1llYXI+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5D5C96" w:rsidRPr="00F278B8">
        <w:rPr>
          <w:lang w:val="en-GB"/>
        </w:rPr>
      </w:r>
      <w:r w:rsidR="005D5C96" w:rsidRPr="00F278B8">
        <w:rPr>
          <w:lang w:val="en-GB"/>
        </w:rPr>
        <w:fldChar w:fldCharType="separate"/>
      </w:r>
      <w:r w:rsidR="00D83F67">
        <w:rPr>
          <w:noProof/>
          <w:lang w:val="en-GB"/>
        </w:rPr>
        <w:t>(Dmitriev et al., 2015, Kondrashina et al., 2015)</w:t>
      </w:r>
      <w:r w:rsidR="005D5C96" w:rsidRPr="00F278B8">
        <w:rPr>
          <w:lang w:val="en-GB"/>
        </w:rPr>
        <w:fldChar w:fldCharType="end"/>
      </w:r>
      <w:r w:rsidR="00EC6730" w:rsidRPr="00F278B8">
        <w:rPr>
          <w:lang w:val="en-GB"/>
        </w:rPr>
        <w:t>.</w:t>
      </w:r>
      <w:r w:rsidR="00D70878" w:rsidRPr="00F278B8">
        <w:rPr>
          <w:i/>
          <w:color w:val="1F497D" w:themeColor="text2"/>
          <w:lang w:val="en-GB"/>
        </w:rPr>
        <w:t xml:space="preserve"> </w:t>
      </w:r>
    </w:p>
    <w:p w:rsidR="00B12E86" w:rsidRPr="00F278B8" w:rsidRDefault="00B12E86" w:rsidP="00B12E86">
      <w:pPr>
        <w:autoSpaceDE w:val="0"/>
        <w:autoSpaceDN w:val="0"/>
        <w:adjustRightInd w:val="0"/>
        <w:spacing w:after="0"/>
        <w:jc w:val="left"/>
        <w:rPr>
          <w:lang w:val="en-GB"/>
        </w:rPr>
      </w:pPr>
    </w:p>
    <w:p w:rsidR="005E1D3B" w:rsidRPr="00F278B8" w:rsidRDefault="00ED5924" w:rsidP="005B598B">
      <w:pPr>
        <w:pStyle w:val="Heading3"/>
      </w:pPr>
      <w:bookmarkStart w:id="29" w:name="_Ref487008257"/>
      <w:r w:rsidRPr="00F278B8">
        <w:t>Experimental protocol</w:t>
      </w:r>
      <w:bookmarkEnd w:id="29"/>
    </w:p>
    <w:p w:rsidR="00D32E4A" w:rsidRPr="00F278B8" w:rsidRDefault="00191CEC" w:rsidP="005B357B">
      <w:pPr>
        <w:autoSpaceDE w:val="0"/>
        <w:autoSpaceDN w:val="0"/>
        <w:adjustRightInd w:val="0"/>
        <w:spacing w:after="0"/>
        <w:rPr>
          <w:lang w:val="en-GB"/>
        </w:rPr>
      </w:pPr>
      <w:r w:rsidRPr="00F278B8">
        <w:rPr>
          <w:lang w:val="en-GB"/>
        </w:rPr>
        <w:t xml:space="preserve">We here describe the most commonly deployed experimental protocol to </w:t>
      </w:r>
      <w:r w:rsidR="005E1D3B" w:rsidRPr="00F278B8">
        <w:rPr>
          <w:lang w:val="en-GB"/>
        </w:rPr>
        <w:t xml:space="preserve">thoroughly </w:t>
      </w:r>
      <w:r w:rsidR="00603C47" w:rsidRPr="00F278B8">
        <w:rPr>
          <w:lang w:val="en-GB"/>
        </w:rPr>
        <w:t>investigate</w:t>
      </w:r>
      <w:r w:rsidRPr="00F278B8">
        <w:rPr>
          <w:lang w:val="en-GB"/>
        </w:rPr>
        <w:t xml:space="preserve"> </w:t>
      </w:r>
      <w:r w:rsidR="00603C47" w:rsidRPr="00F278B8">
        <w:rPr>
          <w:lang w:val="en-GB"/>
        </w:rPr>
        <w:t xml:space="preserve">mitochondrial </w:t>
      </w:r>
      <w:proofErr w:type="spellStart"/>
      <w:r w:rsidR="00FB0D83" w:rsidRPr="00F278B8">
        <w:rPr>
          <w:lang w:val="en-GB"/>
        </w:rPr>
        <w:t>bioenergetic</w:t>
      </w:r>
      <w:proofErr w:type="spellEnd"/>
      <w:r w:rsidR="00FB0D83" w:rsidRPr="00F278B8">
        <w:rPr>
          <w:lang w:val="en-GB"/>
        </w:rPr>
        <w:t xml:space="preserve"> </w:t>
      </w:r>
      <w:r w:rsidR="00603C47" w:rsidRPr="00F278B8">
        <w:rPr>
          <w:lang w:val="en-GB"/>
        </w:rPr>
        <w:t xml:space="preserve">function by measuring the </w:t>
      </w:r>
      <w:r w:rsidRPr="00F278B8">
        <w:rPr>
          <w:lang w:val="en-GB"/>
        </w:rPr>
        <w:t xml:space="preserve">OCR in intact </w:t>
      </w:r>
      <w:r w:rsidR="00AE2420">
        <w:rPr>
          <w:lang w:val="en-GB"/>
        </w:rPr>
        <w:t>primary neurons</w:t>
      </w:r>
      <w:r w:rsidR="00AE2420" w:rsidRPr="00F278B8">
        <w:rPr>
          <w:lang w:val="en-GB"/>
        </w:rPr>
        <w:t xml:space="preserve"> </w:t>
      </w:r>
      <w:r w:rsidR="00D32E4A" w:rsidRPr="00F278B8">
        <w:rPr>
          <w:lang w:val="en-GB"/>
        </w:rPr>
        <w:t>(</w:t>
      </w:r>
      <w:r w:rsidR="004B3304" w:rsidRPr="00F278B8">
        <w:rPr>
          <w:lang w:val="en-GB"/>
        </w:rPr>
        <w:fldChar w:fldCharType="begin"/>
      </w:r>
      <w:r w:rsidR="004B3304" w:rsidRPr="00F278B8">
        <w:rPr>
          <w:lang w:val="en-GB"/>
        </w:rPr>
        <w:instrText xml:space="preserve"> REF _Ref484590147 \h </w:instrText>
      </w:r>
      <w:r w:rsidR="004B3304" w:rsidRPr="00F278B8">
        <w:rPr>
          <w:lang w:val="en-GB"/>
        </w:rPr>
      </w:r>
      <w:r w:rsidR="004B3304" w:rsidRPr="00F278B8">
        <w:rPr>
          <w:lang w:val="en-GB"/>
        </w:rPr>
        <w:fldChar w:fldCharType="separate"/>
      </w:r>
      <w:r w:rsidR="004B3304" w:rsidRPr="00F278B8">
        <w:rPr>
          <w:lang w:val="en-GB"/>
        </w:rPr>
        <w:t xml:space="preserve">Figure </w:t>
      </w:r>
      <w:r w:rsidR="004B3304" w:rsidRPr="00F278B8">
        <w:rPr>
          <w:noProof/>
          <w:lang w:val="en-GB"/>
        </w:rPr>
        <w:t>2</w:t>
      </w:r>
      <w:r w:rsidR="004B3304" w:rsidRPr="00F278B8">
        <w:rPr>
          <w:lang w:val="en-GB"/>
        </w:rPr>
        <w:fldChar w:fldCharType="end"/>
      </w:r>
      <w:r w:rsidR="004B3304" w:rsidRPr="00F278B8">
        <w:rPr>
          <w:lang w:val="en-GB"/>
        </w:rPr>
        <w:t xml:space="preserve"> </w:t>
      </w:r>
      <w:r w:rsidR="005E1D3B" w:rsidRPr="00F278B8">
        <w:rPr>
          <w:lang w:val="en-GB"/>
        </w:rPr>
        <w:t>and Protocol 1</w:t>
      </w:r>
      <w:r w:rsidR="00D32E4A" w:rsidRPr="00F278B8">
        <w:rPr>
          <w:lang w:val="en-GB"/>
        </w:rPr>
        <w:t>)</w:t>
      </w:r>
      <w:r w:rsidR="00AC61B6" w:rsidRPr="00F278B8">
        <w:rPr>
          <w:lang w:val="en-GB"/>
        </w:rPr>
        <w:t>.</w:t>
      </w:r>
      <w:r w:rsidR="004F635F" w:rsidRPr="00F278B8">
        <w:rPr>
          <w:lang w:val="en-GB"/>
        </w:rPr>
        <w:t xml:space="preserve"> This protocol can be followed independent</w:t>
      </w:r>
      <w:r w:rsidR="006C713D" w:rsidRPr="00F278B8">
        <w:rPr>
          <w:lang w:val="en-GB"/>
        </w:rPr>
        <w:t>ly</w:t>
      </w:r>
      <w:r w:rsidR="004F635F" w:rsidRPr="00F278B8">
        <w:rPr>
          <w:lang w:val="en-GB"/>
        </w:rPr>
        <w:t xml:space="preserve"> of the measurement technique.</w:t>
      </w:r>
    </w:p>
    <w:p w:rsidR="00E35A63" w:rsidRPr="00F278B8" w:rsidRDefault="00E35A63" w:rsidP="00E35A63">
      <w:pPr>
        <w:rPr>
          <w:lang w:val="en-GB"/>
        </w:rPr>
      </w:pPr>
    </w:p>
    <w:tbl>
      <w:tblPr>
        <w:tblStyle w:val="TableGrid"/>
        <w:tblW w:w="0" w:type="auto"/>
        <w:tblLook w:val="04A0" w:firstRow="1" w:lastRow="0" w:firstColumn="1" w:lastColumn="0" w:noHBand="0" w:noVBand="1"/>
      </w:tblPr>
      <w:tblGrid>
        <w:gridCol w:w="9242"/>
      </w:tblGrid>
      <w:tr w:rsidR="005E1D3B" w:rsidRPr="00F278B8" w:rsidTr="005E1D3B">
        <w:tc>
          <w:tcPr>
            <w:tcW w:w="9242" w:type="dxa"/>
          </w:tcPr>
          <w:p w:rsidR="005E1D3B" w:rsidRPr="00F278B8" w:rsidRDefault="005E1D3B" w:rsidP="005B357B">
            <w:pPr>
              <w:autoSpaceDE w:val="0"/>
              <w:autoSpaceDN w:val="0"/>
              <w:adjustRightInd w:val="0"/>
              <w:rPr>
                <w:i/>
                <w:lang w:val="en-GB"/>
              </w:rPr>
            </w:pPr>
            <w:r w:rsidRPr="00F278B8">
              <w:rPr>
                <w:i/>
                <w:lang w:val="en-GB"/>
              </w:rPr>
              <w:t xml:space="preserve">Protocol 1: Investigating mitochondrial function </w:t>
            </w:r>
            <w:r w:rsidR="006C713D" w:rsidRPr="00F278B8">
              <w:rPr>
                <w:i/>
                <w:lang w:val="en-GB"/>
              </w:rPr>
              <w:t xml:space="preserve">in primary mouse cortical neurons </w:t>
            </w:r>
            <w:r w:rsidRPr="00F278B8">
              <w:rPr>
                <w:i/>
                <w:lang w:val="en-GB"/>
              </w:rPr>
              <w:t xml:space="preserve">by measuring the oxygen consumption rate in the presence of various inhibitors of the mitochondrial </w:t>
            </w:r>
            <w:r w:rsidR="00AE2420">
              <w:rPr>
                <w:i/>
                <w:lang w:val="en-GB"/>
              </w:rPr>
              <w:t>respiratory chain</w:t>
            </w:r>
            <w:r w:rsidRPr="00F278B8">
              <w:rPr>
                <w:i/>
                <w:lang w:val="en-GB"/>
              </w:rPr>
              <w:t>.</w:t>
            </w:r>
          </w:p>
          <w:p w:rsidR="00E35A63" w:rsidRPr="00F278B8" w:rsidRDefault="00E35A63" w:rsidP="0020683C">
            <w:pPr>
              <w:pStyle w:val="ListParagraph"/>
              <w:numPr>
                <w:ilvl w:val="0"/>
                <w:numId w:val="19"/>
              </w:numPr>
              <w:autoSpaceDE w:val="0"/>
              <w:autoSpaceDN w:val="0"/>
              <w:adjustRightInd w:val="0"/>
              <w:ind w:left="851"/>
              <w:rPr>
                <w:lang w:val="en-GB"/>
              </w:rPr>
            </w:pPr>
            <w:r w:rsidRPr="00F278B8">
              <w:rPr>
                <w:i/>
                <w:lang w:val="en-GB"/>
              </w:rPr>
              <w:t>Primary cortical neurons preparation and culture</w:t>
            </w:r>
          </w:p>
          <w:p w:rsidR="00E35A63" w:rsidRPr="00F278B8" w:rsidRDefault="00E35A63"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Prepare cortical neurons from </w:t>
            </w:r>
            <w:r w:rsidR="003F00BE" w:rsidRPr="00F278B8">
              <w:rPr>
                <w:lang w:val="en-GB"/>
              </w:rPr>
              <w:t xml:space="preserve">post-natal (day 0-1) or </w:t>
            </w:r>
            <w:r w:rsidRPr="00F278B8">
              <w:rPr>
                <w:lang w:val="en-GB"/>
              </w:rPr>
              <w:t xml:space="preserve">embryonic </w:t>
            </w:r>
            <w:r w:rsidR="003F00BE" w:rsidRPr="00F278B8">
              <w:rPr>
                <w:lang w:val="en-GB"/>
              </w:rPr>
              <w:t>(</w:t>
            </w:r>
            <w:r w:rsidRPr="00F278B8">
              <w:rPr>
                <w:lang w:val="en-GB"/>
              </w:rPr>
              <w:t>da</w:t>
            </w:r>
            <w:r w:rsidR="001838AA" w:rsidRPr="00F278B8">
              <w:rPr>
                <w:lang w:val="en-GB"/>
              </w:rPr>
              <w:t>y</w:t>
            </w:r>
            <w:r w:rsidRPr="00F278B8">
              <w:rPr>
                <w:lang w:val="en-GB"/>
              </w:rPr>
              <w:t xml:space="preserve"> 16-18</w:t>
            </w:r>
            <w:r w:rsidR="003F00BE" w:rsidRPr="00F278B8">
              <w:rPr>
                <w:lang w:val="en-GB"/>
              </w:rPr>
              <w:t>) mice</w:t>
            </w:r>
            <w:r w:rsidRPr="00F278B8">
              <w:rPr>
                <w:lang w:val="en-GB"/>
              </w:rPr>
              <w:t xml:space="preserve"> of either sex </w:t>
            </w:r>
            <w:r w:rsidR="004F3310" w:rsidRPr="00F278B8">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LCAyMDA3LCBTY2lhcnJldHRhIGFuZCBNaW5pY2hpZWxsbywgMjAxMCk8L0Rpc3BsYXlUZXh0Pjxy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==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LCAyMDA3LCBTY2lhcnJldHRhIGFuZCBNaW5pY2hpZWxsbywgMjAxMCk8L0Rpc3BsYXlUZXh0Pjxy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==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4F3310" w:rsidRPr="00F278B8">
              <w:rPr>
                <w:lang w:val="en-GB"/>
              </w:rPr>
            </w:r>
            <w:r w:rsidR="004F3310" w:rsidRPr="00F278B8">
              <w:rPr>
                <w:lang w:val="en-GB"/>
              </w:rPr>
              <w:fldChar w:fldCharType="separate"/>
            </w:r>
            <w:r w:rsidR="00D83F67">
              <w:rPr>
                <w:noProof/>
                <w:lang w:val="en-GB"/>
              </w:rPr>
              <w:t>(Hilgenberg and Smith, 2007, Sciarretta and Minichiello, 2010)</w:t>
            </w:r>
            <w:r w:rsidR="004F3310" w:rsidRPr="00F278B8">
              <w:rPr>
                <w:lang w:val="en-GB"/>
              </w:rPr>
              <w:fldChar w:fldCharType="end"/>
            </w:r>
            <w:r w:rsidR="004F3310" w:rsidRPr="00F278B8">
              <w:rPr>
                <w:lang w:val="en-GB"/>
              </w:rPr>
              <w:t>.</w:t>
            </w:r>
          </w:p>
          <w:p w:rsidR="00E35A63" w:rsidRPr="00F278B8" w:rsidRDefault="00E35A63" w:rsidP="0020683C">
            <w:pPr>
              <w:pStyle w:val="ListParagraph"/>
              <w:numPr>
                <w:ilvl w:val="0"/>
                <w:numId w:val="19"/>
              </w:numPr>
              <w:autoSpaceDE w:val="0"/>
              <w:autoSpaceDN w:val="0"/>
              <w:adjustRightInd w:val="0"/>
              <w:spacing w:line="276" w:lineRule="auto"/>
              <w:ind w:left="1134"/>
              <w:rPr>
                <w:lang w:val="en-GB"/>
              </w:rPr>
            </w:pPr>
            <w:r w:rsidRPr="00F278B8">
              <w:rPr>
                <w:lang w:val="en-GB"/>
              </w:rPr>
              <w:t>Seed neurons at appropriate density on pre-washed, poly-D-lysine</w:t>
            </w:r>
            <w:r w:rsidR="00C16360">
              <w:rPr>
                <w:lang w:val="en-GB"/>
              </w:rPr>
              <w:t xml:space="preserve"> (and/or </w:t>
            </w:r>
            <w:proofErr w:type="spellStart"/>
            <w:r w:rsidR="00C16360">
              <w:rPr>
                <w:lang w:val="en-GB"/>
              </w:rPr>
              <w:t>laminin</w:t>
            </w:r>
            <w:proofErr w:type="spellEnd"/>
            <w:proofErr w:type="gramStart"/>
            <w:r w:rsidR="00C16360">
              <w:rPr>
                <w:lang w:val="en-GB"/>
              </w:rPr>
              <w:t>)-</w:t>
            </w:r>
            <w:proofErr w:type="gramEnd"/>
            <w:r w:rsidR="00C16360">
              <w:rPr>
                <w:lang w:val="en-GB"/>
              </w:rPr>
              <w:t xml:space="preserve"> </w:t>
            </w:r>
            <w:r w:rsidRPr="00F278B8">
              <w:rPr>
                <w:lang w:val="en-GB"/>
              </w:rPr>
              <w:t>coated dishes suitable for OCR measurement</w:t>
            </w:r>
            <w:r w:rsidR="008959D9" w:rsidRPr="00F278B8">
              <w:rPr>
                <w:lang w:val="en-GB"/>
              </w:rPr>
              <w:t>s</w:t>
            </w:r>
            <w:r w:rsidRPr="00F278B8">
              <w:rPr>
                <w:lang w:val="en-GB"/>
              </w:rPr>
              <w:t xml:space="preserve"> (e.g. </w:t>
            </w:r>
            <w:r w:rsidR="00B67D0D" w:rsidRPr="00F278B8">
              <w:rPr>
                <w:lang w:val="en-GB"/>
              </w:rPr>
              <w:t>100,000</w:t>
            </w:r>
            <w:r w:rsidR="00C16360">
              <w:rPr>
                <w:lang w:val="en-GB"/>
              </w:rPr>
              <w:t>-</w:t>
            </w:r>
            <w:r w:rsidR="00ED0382">
              <w:rPr>
                <w:lang w:val="en-GB"/>
              </w:rPr>
              <w:t>3</w:t>
            </w:r>
            <w:r w:rsidR="00C16360">
              <w:rPr>
                <w:lang w:val="en-GB"/>
              </w:rPr>
              <w:t>00,000</w:t>
            </w:r>
            <w:r w:rsidR="00B67D0D" w:rsidRPr="00F278B8">
              <w:rPr>
                <w:lang w:val="en-GB"/>
              </w:rPr>
              <w:t xml:space="preserve"> cortical neurons/well in 24-well </w:t>
            </w:r>
            <w:r w:rsidR="001838AA" w:rsidRPr="00F278B8">
              <w:rPr>
                <w:lang w:val="en-GB"/>
              </w:rPr>
              <w:t xml:space="preserve">Seahorse cell culture </w:t>
            </w:r>
            <w:proofErr w:type="spellStart"/>
            <w:r w:rsidR="001838AA" w:rsidRPr="00F278B8">
              <w:rPr>
                <w:lang w:val="en-GB"/>
              </w:rPr>
              <w:t>microplates</w:t>
            </w:r>
            <w:proofErr w:type="spellEnd"/>
            <w:r w:rsidR="001838AA" w:rsidRPr="00F278B8">
              <w:rPr>
                <w:lang w:val="en-GB"/>
              </w:rPr>
              <w:t xml:space="preserve"> </w:t>
            </w:r>
            <w:r w:rsidRPr="00F278B8">
              <w:rPr>
                <w:lang w:val="en-GB"/>
              </w:rPr>
              <w:t>if using Seahorse XF</w:t>
            </w:r>
            <w:r w:rsidR="001838AA" w:rsidRPr="00F278B8">
              <w:rPr>
                <w:lang w:val="en-GB"/>
              </w:rPr>
              <w:t xml:space="preserve"> Flux </w:t>
            </w:r>
            <w:r w:rsidR="001838AA" w:rsidRPr="00F278B8">
              <w:rPr>
                <w:lang w:val="en-GB"/>
              </w:rPr>
              <w:lastRenderedPageBreak/>
              <w:t>Analyser)</w:t>
            </w:r>
            <w:r w:rsidR="006F0A58" w:rsidRPr="00F278B8">
              <w:rPr>
                <w:lang w:val="en-GB"/>
              </w:rPr>
              <w:t>.</w:t>
            </w:r>
          </w:p>
          <w:p w:rsidR="001838AA" w:rsidRPr="00F278B8" w:rsidRDefault="001838AA" w:rsidP="0020683C">
            <w:pPr>
              <w:pStyle w:val="ListParagraph"/>
              <w:numPr>
                <w:ilvl w:val="0"/>
                <w:numId w:val="19"/>
              </w:numPr>
              <w:autoSpaceDE w:val="0"/>
              <w:autoSpaceDN w:val="0"/>
              <w:adjustRightInd w:val="0"/>
              <w:spacing w:line="276" w:lineRule="auto"/>
              <w:ind w:left="1134"/>
              <w:rPr>
                <w:lang w:val="en-GB"/>
              </w:rPr>
            </w:pPr>
            <w:r w:rsidRPr="00F278B8">
              <w:rPr>
                <w:lang w:val="en-GB"/>
              </w:rPr>
              <w:t>Culture neurons in appropriate media</w:t>
            </w:r>
            <w:r w:rsidR="00E62FA8">
              <w:rPr>
                <w:lang w:val="en-GB"/>
              </w:rPr>
              <w:t>.</w:t>
            </w:r>
            <w:r w:rsidRPr="00F278B8">
              <w:rPr>
                <w:lang w:val="en-GB"/>
              </w:rPr>
              <w:t xml:space="preserve"> </w:t>
            </w:r>
            <w:proofErr w:type="spellStart"/>
            <w:r w:rsidRPr="00F278B8">
              <w:rPr>
                <w:lang w:val="en-GB"/>
              </w:rPr>
              <w:t>Neurobasal</w:t>
            </w:r>
            <w:proofErr w:type="spellEnd"/>
            <w:r w:rsidRPr="00F278B8">
              <w:rPr>
                <w:lang w:val="en-GB"/>
              </w:rPr>
              <w:t xml:space="preserve"> medium 21103-049 </w:t>
            </w:r>
            <w:r w:rsidR="004E3CED" w:rsidRPr="00F278B8">
              <w:rPr>
                <w:lang w:val="en-GB"/>
              </w:rPr>
              <w:t xml:space="preserve">is commonly </w:t>
            </w:r>
            <w:proofErr w:type="gramStart"/>
            <w:r w:rsidR="004E3CED" w:rsidRPr="00F278B8">
              <w:rPr>
                <w:lang w:val="en-GB"/>
              </w:rPr>
              <w:t>used,</w:t>
            </w:r>
            <w:proofErr w:type="gramEnd"/>
            <w:r w:rsidR="004E3CED" w:rsidRPr="00F278B8">
              <w:rPr>
                <w:lang w:val="en-GB"/>
              </w:rPr>
              <w:t xml:space="preserve"> supplemented with </w:t>
            </w:r>
            <w:r w:rsidRPr="00F278B8">
              <w:rPr>
                <w:lang w:val="en-GB"/>
              </w:rPr>
              <w:t>0.5 </w:t>
            </w:r>
            <w:proofErr w:type="spellStart"/>
            <w:r w:rsidRPr="00F278B8">
              <w:rPr>
                <w:lang w:val="en-GB"/>
              </w:rPr>
              <w:t>mM</w:t>
            </w:r>
            <w:proofErr w:type="spellEnd"/>
            <w:r w:rsidRPr="00F278B8">
              <w:rPr>
                <w:lang w:val="en-GB"/>
              </w:rPr>
              <w:t xml:space="preserve"> L-glutamine</w:t>
            </w:r>
            <w:r w:rsidR="00271DA2" w:rsidRPr="00F278B8">
              <w:rPr>
                <w:lang w:val="en-GB"/>
              </w:rPr>
              <w:t xml:space="preserve"> and</w:t>
            </w:r>
            <w:r w:rsidRPr="00F278B8">
              <w:rPr>
                <w:lang w:val="en-GB"/>
              </w:rPr>
              <w:t xml:space="preserve"> 2</w:t>
            </w:r>
            <w:r w:rsidR="00933D19" w:rsidRPr="00F278B8">
              <w:rPr>
                <w:lang w:val="en-GB"/>
              </w:rPr>
              <w:t> </w:t>
            </w:r>
            <w:r w:rsidRPr="00F278B8">
              <w:rPr>
                <w:lang w:val="en-GB"/>
              </w:rPr>
              <w:t>% B27.</w:t>
            </w:r>
            <w:r w:rsidR="004E3CED" w:rsidRPr="00F278B8">
              <w:rPr>
                <w:lang w:val="en-GB"/>
              </w:rPr>
              <w:t xml:space="preserve"> </w:t>
            </w:r>
            <w:r w:rsidR="00811460" w:rsidRPr="00F278B8">
              <w:rPr>
                <w:lang w:val="en-GB"/>
              </w:rPr>
              <w:t>It should be noted that t</w:t>
            </w:r>
            <w:r w:rsidR="00271DA2" w:rsidRPr="00F278B8">
              <w:rPr>
                <w:lang w:val="en-GB"/>
              </w:rPr>
              <w:t>his</w:t>
            </w:r>
            <w:r w:rsidR="004E3CED" w:rsidRPr="00F278B8">
              <w:rPr>
                <w:lang w:val="en-GB"/>
              </w:rPr>
              <w:t xml:space="preserve"> medi</w:t>
            </w:r>
            <w:r w:rsidR="00355BBC" w:rsidRPr="00F278B8">
              <w:rPr>
                <w:lang w:val="en-GB"/>
              </w:rPr>
              <w:t>a</w:t>
            </w:r>
            <w:r w:rsidR="004E3CED" w:rsidRPr="00F278B8">
              <w:rPr>
                <w:lang w:val="en-GB"/>
              </w:rPr>
              <w:t xml:space="preserve"> contains </w:t>
            </w:r>
            <w:proofErr w:type="spellStart"/>
            <w:r w:rsidR="004E3CED" w:rsidRPr="00F278B8">
              <w:rPr>
                <w:lang w:val="en-GB"/>
              </w:rPr>
              <w:t>supraphysiological</w:t>
            </w:r>
            <w:proofErr w:type="spellEnd"/>
            <w:r w:rsidR="004E3CED" w:rsidRPr="00F278B8">
              <w:rPr>
                <w:lang w:val="en-GB"/>
              </w:rPr>
              <w:t xml:space="preserve"> glucose</w:t>
            </w:r>
            <w:r w:rsidR="00271DA2" w:rsidRPr="00F278B8">
              <w:rPr>
                <w:lang w:val="en-GB"/>
              </w:rPr>
              <w:t xml:space="preserve"> </w:t>
            </w:r>
            <w:r w:rsidR="00811460" w:rsidRPr="00F278B8">
              <w:rPr>
                <w:lang w:val="en-GB"/>
              </w:rPr>
              <w:t xml:space="preserve">levels </w:t>
            </w:r>
            <w:r w:rsidR="00271DA2" w:rsidRPr="00F278B8">
              <w:rPr>
                <w:lang w:val="en-GB"/>
              </w:rPr>
              <w:t>(25 </w:t>
            </w:r>
            <w:proofErr w:type="spellStart"/>
            <w:r w:rsidR="00271DA2" w:rsidRPr="00F278B8">
              <w:rPr>
                <w:lang w:val="en-GB"/>
              </w:rPr>
              <w:t>mM</w:t>
            </w:r>
            <w:proofErr w:type="spellEnd"/>
            <w:r w:rsidR="00271DA2" w:rsidRPr="00F278B8">
              <w:rPr>
                <w:lang w:val="en-GB"/>
              </w:rPr>
              <w:t>)</w:t>
            </w:r>
            <w:r w:rsidR="00811460" w:rsidRPr="00F278B8">
              <w:rPr>
                <w:lang w:val="en-GB"/>
              </w:rPr>
              <w:t>.</w:t>
            </w:r>
          </w:p>
          <w:p w:rsidR="001838AA" w:rsidRPr="00F278B8" w:rsidRDefault="001838AA"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Perform experiments after at least 8 days </w:t>
            </w:r>
            <w:r w:rsidRPr="00F278B8">
              <w:rPr>
                <w:i/>
                <w:lang w:val="en-GB"/>
              </w:rPr>
              <w:t>in vitro.</w:t>
            </w:r>
          </w:p>
          <w:p w:rsidR="005E1D3B" w:rsidRPr="00F278B8" w:rsidRDefault="005E1D3B" w:rsidP="0020683C">
            <w:pPr>
              <w:pStyle w:val="ListParagraph"/>
              <w:numPr>
                <w:ilvl w:val="0"/>
                <w:numId w:val="19"/>
              </w:numPr>
              <w:autoSpaceDE w:val="0"/>
              <w:autoSpaceDN w:val="0"/>
              <w:adjustRightInd w:val="0"/>
              <w:ind w:left="851"/>
              <w:rPr>
                <w:lang w:val="en-GB"/>
              </w:rPr>
            </w:pPr>
            <w:r w:rsidRPr="00F278B8">
              <w:rPr>
                <w:i/>
                <w:lang w:val="en-GB"/>
              </w:rPr>
              <w:t>Performing the experiment</w:t>
            </w:r>
          </w:p>
          <w:p w:rsidR="0015378E" w:rsidRPr="00F278B8" w:rsidRDefault="0015378E" w:rsidP="0020683C">
            <w:pPr>
              <w:pStyle w:val="ListParagraph"/>
              <w:numPr>
                <w:ilvl w:val="0"/>
                <w:numId w:val="19"/>
              </w:numPr>
              <w:spacing w:line="276" w:lineRule="auto"/>
              <w:ind w:left="1134"/>
              <w:rPr>
                <w:lang w:val="en-GB"/>
              </w:rPr>
            </w:pPr>
            <w:r w:rsidRPr="00F278B8">
              <w:rPr>
                <w:lang w:val="en-GB"/>
              </w:rPr>
              <w:t xml:space="preserve">Exchange culture media for appropriate </w:t>
            </w:r>
            <w:r w:rsidR="006F1049">
              <w:rPr>
                <w:lang w:val="en-GB"/>
              </w:rPr>
              <w:t>‘</w:t>
            </w:r>
            <w:r w:rsidRPr="00F278B8">
              <w:rPr>
                <w:lang w:val="en-GB"/>
              </w:rPr>
              <w:t>experimental buffer</w:t>
            </w:r>
            <w:r w:rsidR="006F1049">
              <w:rPr>
                <w:lang w:val="en-GB"/>
              </w:rPr>
              <w:t>’</w:t>
            </w:r>
            <w:r w:rsidRPr="00F278B8">
              <w:rPr>
                <w:lang w:val="en-GB"/>
              </w:rPr>
              <w:t xml:space="preserve"> (wash neurons once to ensure complete exchange). Example buffer </w:t>
            </w:r>
            <w:r w:rsidR="006F1049">
              <w:rPr>
                <w:lang w:val="en-GB"/>
              </w:rPr>
              <w:t xml:space="preserve">composition </w:t>
            </w:r>
            <w:r w:rsidRPr="00F278B8">
              <w:rPr>
                <w:lang w:val="en-GB"/>
              </w:rPr>
              <w:t xml:space="preserve">(in </w:t>
            </w:r>
            <w:proofErr w:type="spellStart"/>
            <w:r w:rsidRPr="00F278B8">
              <w:rPr>
                <w:lang w:val="en-GB"/>
              </w:rPr>
              <w:t>mM</w:t>
            </w:r>
            <w:proofErr w:type="spellEnd"/>
            <w:r w:rsidRPr="00F278B8">
              <w:rPr>
                <w:lang w:val="en-GB"/>
              </w:rPr>
              <w:t>): 120 </w:t>
            </w:r>
            <w:proofErr w:type="spellStart"/>
            <w:r w:rsidRPr="00F278B8">
              <w:rPr>
                <w:lang w:val="en-GB"/>
              </w:rPr>
              <w:t>NaCl</w:t>
            </w:r>
            <w:proofErr w:type="spellEnd"/>
            <w:r w:rsidRPr="00F278B8">
              <w:rPr>
                <w:lang w:val="en-GB"/>
              </w:rPr>
              <w:t>, 3.5 </w:t>
            </w:r>
            <w:proofErr w:type="spellStart"/>
            <w:r w:rsidRPr="00F278B8">
              <w:rPr>
                <w:lang w:val="en-GB"/>
              </w:rPr>
              <w:t>KCl</w:t>
            </w:r>
            <w:proofErr w:type="spellEnd"/>
            <w:r w:rsidRPr="00F278B8">
              <w:rPr>
                <w:lang w:val="en-GB"/>
              </w:rPr>
              <w:t>, 0.4 KH</w:t>
            </w:r>
            <w:r w:rsidRPr="00F278B8">
              <w:rPr>
                <w:vertAlign w:val="subscript"/>
                <w:lang w:val="en-GB"/>
              </w:rPr>
              <w:t>2</w:t>
            </w:r>
            <w:r w:rsidRPr="00F278B8">
              <w:rPr>
                <w:lang w:val="en-GB"/>
              </w:rPr>
              <w:t>PO</w:t>
            </w:r>
            <w:r w:rsidRPr="00F278B8">
              <w:rPr>
                <w:vertAlign w:val="subscript"/>
                <w:lang w:val="en-GB"/>
              </w:rPr>
              <w:t>4</w:t>
            </w:r>
            <w:r w:rsidRPr="00F278B8">
              <w:rPr>
                <w:lang w:val="en-GB"/>
              </w:rPr>
              <w:t>, 5 NaHCO</w:t>
            </w:r>
            <w:r w:rsidRPr="00F278B8">
              <w:rPr>
                <w:vertAlign w:val="subscript"/>
                <w:lang w:val="en-GB"/>
              </w:rPr>
              <w:t>3</w:t>
            </w:r>
            <w:r w:rsidRPr="00F278B8">
              <w:rPr>
                <w:lang w:val="en-GB"/>
              </w:rPr>
              <w:t>, 20 HEPES, 1.2 Na</w:t>
            </w:r>
            <w:r w:rsidRPr="00F278B8">
              <w:rPr>
                <w:vertAlign w:val="subscript"/>
                <w:lang w:val="en-GB"/>
              </w:rPr>
              <w:t>2</w:t>
            </w:r>
            <w:r w:rsidRPr="00F278B8">
              <w:rPr>
                <w:lang w:val="en-GB"/>
              </w:rPr>
              <w:t>SO</w:t>
            </w:r>
            <w:r w:rsidRPr="00F278B8">
              <w:rPr>
                <w:vertAlign w:val="subscript"/>
                <w:lang w:val="en-GB"/>
              </w:rPr>
              <w:t>4</w:t>
            </w:r>
            <w:r w:rsidRPr="00F278B8">
              <w:rPr>
                <w:lang w:val="en-GB"/>
              </w:rPr>
              <w:t>, pH 7.4 (</w:t>
            </w:r>
            <w:proofErr w:type="spellStart"/>
            <w:r w:rsidRPr="00F278B8">
              <w:rPr>
                <w:lang w:val="en-GB"/>
              </w:rPr>
              <w:t>NaOH</w:t>
            </w:r>
            <w:proofErr w:type="spellEnd"/>
            <w:r w:rsidRPr="00F278B8">
              <w:rPr>
                <w:lang w:val="en-GB"/>
              </w:rPr>
              <w:t>), supplemented with 1.2 CaCl</w:t>
            </w:r>
            <w:r w:rsidRPr="00F278B8">
              <w:rPr>
                <w:vertAlign w:val="subscript"/>
                <w:lang w:val="en-GB"/>
              </w:rPr>
              <w:t>2</w:t>
            </w:r>
            <w:r w:rsidRPr="00F278B8">
              <w:rPr>
                <w:lang w:val="en-GB"/>
              </w:rPr>
              <w:t xml:space="preserve">, </w:t>
            </w:r>
            <w:r w:rsidR="00340A85" w:rsidRPr="00F278B8">
              <w:rPr>
                <w:lang w:val="en-GB"/>
              </w:rPr>
              <w:t>1-</w:t>
            </w:r>
            <w:r w:rsidRPr="00F278B8">
              <w:rPr>
                <w:lang w:val="en-GB"/>
              </w:rPr>
              <w:t>2 MgCl</w:t>
            </w:r>
            <w:r w:rsidRPr="00F278B8">
              <w:rPr>
                <w:vertAlign w:val="subscript"/>
                <w:lang w:val="en-GB"/>
              </w:rPr>
              <w:t>2</w:t>
            </w:r>
            <w:r w:rsidRPr="00F278B8">
              <w:rPr>
                <w:lang w:val="en-GB"/>
              </w:rPr>
              <w:t xml:space="preserve"> and desired substrate (e.g. </w:t>
            </w:r>
            <w:r w:rsidR="00614D74" w:rsidRPr="00F278B8">
              <w:rPr>
                <w:lang w:val="en-GB"/>
              </w:rPr>
              <w:t>2.5-5 </w:t>
            </w:r>
            <w:proofErr w:type="spellStart"/>
            <w:r w:rsidR="00355BBC" w:rsidRPr="00F278B8">
              <w:rPr>
                <w:lang w:val="en-GB"/>
              </w:rPr>
              <w:t>mM</w:t>
            </w:r>
            <w:proofErr w:type="spellEnd"/>
            <w:r w:rsidRPr="00F278B8">
              <w:rPr>
                <w:lang w:val="en-GB"/>
              </w:rPr>
              <w:t> glucose).</w:t>
            </w:r>
            <w:r w:rsidR="00C16360">
              <w:rPr>
                <w:lang w:val="en-GB"/>
              </w:rPr>
              <w:t xml:space="preserve"> Equilibrate cells </w:t>
            </w:r>
            <w:r w:rsidR="008250CF">
              <w:rPr>
                <w:lang w:val="en-GB"/>
              </w:rPr>
              <w:t xml:space="preserve">for 1 h </w:t>
            </w:r>
            <w:r w:rsidR="00C16360">
              <w:rPr>
                <w:lang w:val="en-GB"/>
              </w:rPr>
              <w:t>at 37 °C with no CO</w:t>
            </w:r>
            <w:r w:rsidR="00C16360">
              <w:rPr>
                <w:vertAlign w:val="subscript"/>
                <w:lang w:val="en-GB"/>
              </w:rPr>
              <w:t>2</w:t>
            </w:r>
            <w:r w:rsidR="00C16360">
              <w:rPr>
                <w:lang w:val="en-GB"/>
              </w:rPr>
              <w:t>.</w:t>
            </w:r>
          </w:p>
          <w:p w:rsidR="005E1D3B" w:rsidRPr="00F278B8" w:rsidRDefault="005E1D3B" w:rsidP="0020683C">
            <w:pPr>
              <w:pStyle w:val="ListParagraph"/>
              <w:numPr>
                <w:ilvl w:val="0"/>
                <w:numId w:val="19"/>
              </w:numPr>
              <w:autoSpaceDE w:val="0"/>
              <w:autoSpaceDN w:val="0"/>
              <w:adjustRightInd w:val="0"/>
              <w:spacing w:line="276" w:lineRule="auto"/>
              <w:ind w:left="1134"/>
              <w:rPr>
                <w:lang w:val="en-GB"/>
              </w:rPr>
            </w:pPr>
            <w:r w:rsidRPr="00F278B8">
              <w:rPr>
                <w:lang w:val="en-GB"/>
              </w:rPr>
              <w:t>Different components of the proton circuit exert varied control over mitochondrial O</w:t>
            </w:r>
            <w:r w:rsidRPr="00F278B8">
              <w:rPr>
                <w:vertAlign w:val="subscript"/>
                <w:lang w:val="en-GB"/>
              </w:rPr>
              <w:t>2</w:t>
            </w:r>
            <w:r w:rsidRPr="00F278B8">
              <w:rPr>
                <w:lang w:val="en-GB"/>
              </w:rPr>
              <w:t xml:space="preserve"> consumption. Sequential addition of specific mitochondrial inhibitors isolates these components. Such an experiment involves several stages ((i) – (iv)</w:t>
            </w:r>
            <w:r w:rsidR="00AE2420">
              <w:rPr>
                <w:lang w:val="en-GB"/>
              </w:rPr>
              <w:t>; refer to</w:t>
            </w:r>
            <w:r w:rsidR="004B3304" w:rsidRPr="00F278B8">
              <w:rPr>
                <w:lang w:val="en-GB"/>
              </w:rPr>
              <w:t xml:space="preserve"> </w:t>
            </w:r>
            <w:r w:rsidR="004B3304" w:rsidRPr="00F278B8">
              <w:rPr>
                <w:lang w:val="en-GB"/>
              </w:rPr>
              <w:fldChar w:fldCharType="begin"/>
            </w:r>
            <w:r w:rsidR="004B3304" w:rsidRPr="00F278B8">
              <w:rPr>
                <w:lang w:val="en-GB"/>
              </w:rPr>
              <w:instrText xml:space="preserve"> REF _Ref484590147 \h </w:instrText>
            </w:r>
            <w:r w:rsidR="006F0A58" w:rsidRPr="00F278B8">
              <w:rPr>
                <w:lang w:val="en-GB"/>
              </w:rPr>
              <w:instrText xml:space="preserve"> \* MERGEFORMAT </w:instrText>
            </w:r>
            <w:r w:rsidR="004B3304" w:rsidRPr="00F278B8">
              <w:rPr>
                <w:lang w:val="en-GB"/>
              </w:rPr>
            </w:r>
            <w:r w:rsidR="004B3304" w:rsidRPr="00F278B8">
              <w:rPr>
                <w:lang w:val="en-GB"/>
              </w:rPr>
              <w:fldChar w:fldCharType="separate"/>
            </w:r>
            <w:r w:rsidR="004B3304" w:rsidRPr="00F278B8">
              <w:rPr>
                <w:lang w:val="en-GB"/>
              </w:rPr>
              <w:t xml:space="preserve">Figure </w:t>
            </w:r>
            <w:r w:rsidR="004B3304" w:rsidRPr="00F278B8">
              <w:rPr>
                <w:noProof/>
                <w:lang w:val="en-GB"/>
              </w:rPr>
              <w:t>2</w:t>
            </w:r>
            <w:r w:rsidR="004B3304" w:rsidRPr="00F278B8">
              <w:rPr>
                <w:lang w:val="en-GB"/>
              </w:rPr>
              <w:fldChar w:fldCharType="end"/>
            </w:r>
            <w:r w:rsidRPr="00F278B8">
              <w:rPr>
                <w:lang w:val="en-GB"/>
              </w:rPr>
              <w:t>):</w:t>
            </w:r>
          </w:p>
          <w:p w:rsidR="005E1D3B" w:rsidRPr="00F278B8" w:rsidRDefault="00AE2420" w:rsidP="0020683C">
            <w:pPr>
              <w:pStyle w:val="ListParagraph"/>
              <w:numPr>
                <w:ilvl w:val="0"/>
                <w:numId w:val="19"/>
              </w:numPr>
              <w:autoSpaceDE w:val="0"/>
              <w:autoSpaceDN w:val="0"/>
              <w:adjustRightInd w:val="0"/>
              <w:spacing w:line="276" w:lineRule="auto"/>
              <w:ind w:left="1134"/>
              <w:rPr>
                <w:lang w:val="en-GB"/>
              </w:rPr>
            </w:pPr>
            <w:r>
              <w:rPr>
                <w:lang w:val="en-GB"/>
              </w:rPr>
              <w:t xml:space="preserve">(i) </w:t>
            </w:r>
            <w:r w:rsidR="005E1D3B" w:rsidRPr="00F278B8">
              <w:rPr>
                <w:lang w:val="en-GB"/>
              </w:rPr>
              <w:t xml:space="preserve">The initial OCR is a measure of mitochondrial </w:t>
            </w:r>
            <w:r w:rsidR="001838AA" w:rsidRPr="00F278B8">
              <w:rPr>
                <w:lang w:val="en-GB"/>
              </w:rPr>
              <w:t xml:space="preserve">(a) </w:t>
            </w:r>
            <w:r w:rsidR="005E1D3B" w:rsidRPr="00F278B8">
              <w:rPr>
                <w:lang w:val="en-GB"/>
              </w:rPr>
              <w:t xml:space="preserve">and non-mitochondrial </w:t>
            </w:r>
            <w:r w:rsidR="001838AA" w:rsidRPr="00F278B8">
              <w:rPr>
                <w:lang w:val="en-GB"/>
              </w:rPr>
              <w:t>(</w:t>
            </w:r>
            <w:r w:rsidR="00193465" w:rsidRPr="00F278B8">
              <w:rPr>
                <w:lang w:val="en-GB"/>
              </w:rPr>
              <w:t>f</w:t>
            </w:r>
            <w:r w:rsidR="001838AA" w:rsidRPr="00F278B8">
              <w:rPr>
                <w:lang w:val="en-GB"/>
              </w:rPr>
              <w:t xml:space="preserve">) </w:t>
            </w:r>
            <w:r w:rsidR="005E1D3B" w:rsidRPr="00F278B8">
              <w:rPr>
                <w:lang w:val="en-GB"/>
              </w:rPr>
              <w:t>O</w:t>
            </w:r>
            <w:r w:rsidR="005E1D3B" w:rsidRPr="00F278B8">
              <w:rPr>
                <w:vertAlign w:val="subscript"/>
                <w:lang w:val="en-GB"/>
              </w:rPr>
              <w:t>2</w:t>
            </w:r>
            <w:r w:rsidR="005E1D3B" w:rsidRPr="00F278B8">
              <w:rPr>
                <w:lang w:val="en-GB"/>
              </w:rPr>
              <w:t xml:space="preserve"> consumption</w:t>
            </w:r>
            <w:r w:rsidR="001838AA" w:rsidRPr="00F278B8">
              <w:rPr>
                <w:lang w:val="en-GB"/>
              </w:rPr>
              <w:t>,</w:t>
            </w:r>
            <w:r w:rsidR="005E1D3B" w:rsidRPr="00F278B8">
              <w:rPr>
                <w:lang w:val="en-GB"/>
              </w:rPr>
              <w:t xml:space="preserve"> and is predominantly driven by ATP turnover (proton flow through the F</w:t>
            </w:r>
            <w:r w:rsidR="005E1D3B" w:rsidRPr="00F278B8">
              <w:rPr>
                <w:vertAlign w:val="subscript"/>
                <w:lang w:val="en-GB"/>
              </w:rPr>
              <w:t>1</w:t>
            </w:r>
            <w:r w:rsidR="005E1D3B" w:rsidRPr="00F278B8">
              <w:rPr>
                <w:lang w:val="en-GB"/>
              </w:rPr>
              <w:t>F</w:t>
            </w:r>
            <w:r w:rsidR="00D37CB8" w:rsidRPr="00F278B8">
              <w:rPr>
                <w:vertAlign w:val="subscript"/>
                <w:lang w:val="en-GB"/>
              </w:rPr>
              <w:t>o</w:t>
            </w:r>
            <w:r w:rsidR="005E1D3B" w:rsidRPr="00F278B8">
              <w:rPr>
                <w:lang w:val="en-GB"/>
              </w:rPr>
              <w:t xml:space="preserve"> </w:t>
            </w:r>
            <w:r w:rsidR="00AF02A2" w:rsidRPr="00F278B8">
              <w:rPr>
                <w:lang w:val="en-GB"/>
              </w:rPr>
              <w:t xml:space="preserve">ATP </w:t>
            </w:r>
            <w:r w:rsidR="005E1D3B" w:rsidRPr="00F278B8">
              <w:rPr>
                <w:lang w:val="en-GB"/>
              </w:rPr>
              <w:t xml:space="preserve">synthase), and to a lesser extent by </w:t>
            </w:r>
            <w:r w:rsidR="00AE0B12" w:rsidRPr="00F278B8">
              <w:rPr>
                <w:lang w:val="en-GB"/>
              </w:rPr>
              <w:t xml:space="preserve">proton leak and </w:t>
            </w:r>
            <w:r w:rsidR="005E1D3B" w:rsidRPr="00F278B8">
              <w:rPr>
                <w:lang w:val="en-GB"/>
              </w:rPr>
              <w:t xml:space="preserve">substrate oxidation </w:t>
            </w:r>
            <w:r w:rsidR="00C473FD" w:rsidRPr="00F278B8">
              <w:rPr>
                <w:lang w:val="en-GB"/>
              </w:rPr>
              <w:t>(activity of the respiratory com</w:t>
            </w:r>
            <w:r w:rsidR="00AE0B12" w:rsidRPr="00F278B8">
              <w:rPr>
                <w:lang w:val="en-GB"/>
              </w:rPr>
              <w:t>plexes</w:t>
            </w:r>
            <w:r w:rsidR="00C473FD" w:rsidRPr="00F278B8">
              <w:rPr>
                <w:lang w:val="en-GB"/>
              </w:rPr>
              <w:t>)</w:t>
            </w:r>
            <w:r w:rsidR="005E1D3B" w:rsidRPr="00F278B8">
              <w:rPr>
                <w:lang w:val="en-GB"/>
              </w:rPr>
              <w:t>. Differences in basal O</w:t>
            </w:r>
            <w:r w:rsidR="005E1D3B" w:rsidRPr="00F278B8">
              <w:rPr>
                <w:vertAlign w:val="subscript"/>
                <w:lang w:val="en-GB"/>
              </w:rPr>
              <w:t>2</w:t>
            </w:r>
            <w:r w:rsidR="005E1D3B" w:rsidRPr="00F278B8">
              <w:rPr>
                <w:lang w:val="en-GB"/>
              </w:rPr>
              <w:t xml:space="preserve"> consumption (in the same cellular </w:t>
            </w:r>
            <w:r w:rsidR="00AD51D2" w:rsidRPr="00F278B8">
              <w:rPr>
                <w:lang w:val="en-GB"/>
              </w:rPr>
              <w:t>micro</w:t>
            </w:r>
            <w:r w:rsidR="005E1D3B" w:rsidRPr="00F278B8">
              <w:rPr>
                <w:lang w:val="en-GB"/>
              </w:rPr>
              <w:t>environments) can suggest</w:t>
            </w:r>
            <w:r w:rsidR="00F67F21" w:rsidRPr="00F278B8">
              <w:rPr>
                <w:lang w:val="en-GB"/>
              </w:rPr>
              <w:t>;</w:t>
            </w:r>
            <w:r w:rsidR="005E1D3B" w:rsidRPr="00F278B8">
              <w:rPr>
                <w:lang w:val="en-GB"/>
              </w:rPr>
              <w:t xml:space="preserve"> </w:t>
            </w:r>
            <w:r w:rsidR="000B49BF" w:rsidRPr="00F278B8">
              <w:rPr>
                <w:lang w:val="en-GB"/>
              </w:rPr>
              <w:t>1) altered ATP consumption, 2) altered ATP synthesis (F</w:t>
            </w:r>
            <w:r w:rsidR="000B49BF" w:rsidRPr="00F278B8">
              <w:rPr>
                <w:vertAlign w:val="subscript"/>
                <w:lang w:val="en-GB"/>
              </w:rPr>
              <w:t>1</w:t>
            </w:r>
            <w:r w:rsidR="000B49BF" w:rsidRPr="00F278B8">
              <w:rPr>
                <w:lang w:val="en-GB"/>
              </w:rPr>
              <w:t>F</w:t>
            </w:r>
            <w:r w:rsidR="000B49BF" w:rsidRPr="00F278B8">
              <w:rPr>
                <w:vertAlign w:val="subscript"/>
                <w:lang w:val="en-GB"/>
              </w:rPr>
              <w:t>o</w:t>
            </w:r>
            <w:r w:rsidR="000B49BF" w:rsidRPr="00F278B8">
              <w:rPr>
                <w:lang w:val="en-GB"/>
              </w:rPr>
              <w:t xml:space="preserve"> ATP synthase activity), 3) </w:t>
            </w:r>
            <w:r w:rsidR="00AE0B12" w:rsidRPr="00F278B8">
              <w:rPr>
                <w:lang w:val="en-GB"/>
              </w:rPr>
              <w:t>disrupted</w:t>
            </w:r>
            <w:r w:rsidR="005E1D3B" w:rsidRPr="00F278B8">
              <w:rPr>
                <w:lang w:val="en-GB"/>
              </w:rPr>
              <w:t xml:space="preserve"> </w:t>
            </w:r>
            <w:r w:rsidR="000B49BF" w:rsidRPr="00F278B8">
              <w:rPr>
                <w:lang w:val="en-GB"/>
              </w:rPr>
              <w:t>transport of adenine nucleotides (</w:t>
            </w:r>
            <w:r w:rsidR="005E1D3B" w:rsidRPr="00F278B8">
              <w:rPr>
                <w:lang w:val="en-GB"/>
              </w:rPr>
              <w:t>ANT</w:t>
            </w:r>
            <w:r w:rsidR="000B49BF" w:rsidRPr="00F278B8">
              <w:rPr>
                <w:lang w:val="en-GB"/>
              </w:rPr>
              <w:t>) or phosphate between matrix and cytoplasm,</w:t>
            </w:r>
            <w:r w:rsidR="005E1D3B" w:rsidRPr="00F278B8">
              <w:rPr>
                <w:lang w:val="en-GB"/>
              </w:rPr>
              <w:t xml:space="preserve"> </w:t>
            </w:r>
            <w:r w:rsidR="000B49BF" w:rsidRPr="00F278B8">
              <w:rPr>
                <w:lang w:val="en-GB"/>
              </w:rPr>
              <w:t xml:space="preserve">4) </w:t>
            </w:r>
            <w:r w:rsidR="006263B7" w:rsidRPr="00F278B8">
              <w:rPr>
                <w:lang w:val="en-GB"/>
              </w:rPr>
              <w:t>altered</w:t>
            </w:r>
            <w:r w:rsidR="000B49BF" w:rsidRPr="00F278B8">
              <w:rPr>
                <w:lang w:val="en-GB"/>
              </w:rPr>
              <w:t xml:space="preserve"> synthesis or consumption of reducing equivalents within the matrix by substrate oxidation or the respiratory chain, respectively, </w:t>
            </w:r>
            <w:r w:rsidR="006263B7" w:rsidRPr="00F278B8">
              <w:rPr>
                <w:lang w:val="en-GB"/>
              </w:rPr>
              <w:t xml:space="preserve">5) disrupted substrate supply to the matrix, </w:t>
            </w:r>
            <w:r w:rsidR="000B49BF" w:rsidRPr="00F278B8">
              <w:rPr>
                <w:lang w:val="en-GB"/>
              </w:rPr>
              <w:t xml:space="preserve">or </w:t>
            </w:r>
            <w:r w:rsidR="006263B7" w:rsidRPr="00F278B8">
              <w:rPr>
                <w:lang w:val="en-GB"/>
              </w:rPr>
              <w:t>6</w:t>
            </w:r>
            <w:r w:rsidR="000B49BF" w:rsidRPr="00F278B8">
              <w:rPr>
                <w:lang w:val="en-GB"/>
              </w:rPr>
              <w:t xml:space="preserve">) </w:t>
            </w:r>
            <w:r w:rsidR="006263B7" w:rsidRPr="00F278B8">
              <w:rPr>
                <w:lang w:val="en-GB"/>
              </w:rPr>
              <w:t>disrupted</w:t>
            </w:r>
            <w:r w:rsidR="000B49BF" w:rsidRPr="00F278B8">
              <w:rPr>
                <w:lang w:val="en-GB"/>
              </w:rPr>
              <w:t xml:space="preserve"> non-mitochondrial O</w:t>
            </w:r>
            <w:r w:rsidR="000B49BF" w:rsidRPr="00F278B8">
              <w:rPr>
                <w:vertAlign w:val="subscript"/>
                <w:lang w:val="en-GB"/>
              </w:rPr>
              <w:t>2</w:t>
            </w:r>
            <w:r w:rsidR="000B49BF" w:rsidRPr="00F278B8">
              <w:rPr>
                <w:lang w:val="en-GB"/>
              </w:rPr>
              <w:t xml:space="preserve"> consumption. </w:t>
            </w:r>
            <w:r w:rsidR="00C8726B" w:rsidRPr="00F278B8">
              <w:rPr>
                <w:lang w:val="en-GB"/>
              </w:rPr>
              <w:t>Measurement of the additional parameters below can further elucidate the contributing factors.</w:t>
            </w:r>
          </w:p>
          <w:p w:rsidR="005E1D3B" w:rsidRPr="00F278B8" w:rsidRDefault="00AE2420" w:rsidP="0020683C">
            <w:pPr>
              <w:pStyle w:val="ListParagraph"/>
              <w:numPr>
                <w:ilvl w:val="0"/>
                <w:numId w:val="19"/>
              </w:numPr>
              <w:autoSpaceDE w:val="0"/>
              <w:autoSpaceDN w:val="0"/>
              <w:adjustRightInd w:val="0"/>
              <w:spacing w:line="276" w:lineRule="auto"/>
              <w:ind w:left="1134"/>
              <w:rPr>
                <w:lang w:val="en-GB"/>
              </w:rPr>
            </w:pPr>
            <w:r>
              <w:rPr>
                <w:lang w:val="en-GB"/>
              </w:rPr>
              <w:t xml:space="preserve">(ii) </w:t>
            </w:r>
            <w:r w:rsidR="005E1D3B" w:rsidRPr="00F278B8">
              <w:rPr>
                <w:lang w:val="en-GB"/>
              </w:rPr>
              <w:t>Inhibiting the F</w:t>
            </w:r>
            <w:r w:rsidR="005E1D3B" w:rsidRPr="00F278B8">
              <w:rPr>
                <w:vertAlign w:val="subscript"/>
                <w:lang w:val="en-GB"/>
              </w:rPr>
              <w:t>1</w:t>
            </w:r>
            <w:r w:rsidR="005E1D3B" w:rsidRPr="00F278B8">
              <w:rPr>
                <w:lang w:val="en-GB"/>
              </w:rPr>
              <w:t>F</w:t>
            </w:r>
            <w:r w:rsidR="00D37CB8" w:rsidRPr="00F278B8">
              <w:rPr>
                <w:vertAlign w:val="subscript"/>
                <w:lang w:val="en-GB"/>
              </w:rPr>
              <w:t>o</w:t>
            </w:r>
            <w:r w:rsidR="005E1D3B" w:rsidRPr="00F278B8">
              <w:rPr>
                <w:lang w:val="en-GB"/>
              </w:rPr>
              <w:t xml:space="preserve"> ATP synthase with </w:t>
            </w:r>
            <w:proofErr w:type="spellStart"/>
            <w:r w:rsidR="005E1D3B" w:rsidRPr="00F278B8">
              <w:rPr>
                <w:lang w:val="en-GB"/>
              </w:rPr>
              <w:t>oligomycin</w:t>
            </w:r>
            <w:proofErr w:type="spellEnd"/>
            <w:r w:rsidR="005E1D3B" w:rsidRPr="00F278B8">
              <w:rPr>
                <w:lang w:val="en-GB"/>
              </w:rPr>
              <w:t xml:space="preserve"> </w:t>
            </w:r>
            <w:r w:rsidR="00CC1A96" w:rsidRPr="00F278B8">
              <w:rPr>
                <w:lang w:val="en-GB"/>
              </w:rPr>
              <w:t xml:space="preserve">allows the </w:t>
            </w:r>
            <w:r w:rsidR="005E1D3B" w:rsidRPr="00F278B8">
              <w:rPr>
                <w:lang w:val="en-GB"/>
              </w:rPr>
              <w:t>measure</w:t>
            </w:r>
            <w:r w:rsidR="00CC1A96" w:rsidRPr="00F278B8">
              <w:rPr>
                <w:lang w:val="en-GB"/>
              </w:rPr>
              <w:t xml:space="preserve">ment of </w:t>
            </w:r>
            <w:proofErr w:type="spellStart"/>
            <w:r w:rsidR="005E1D3B" w:rsidRPr="00F278B8">
              <w:rPr>
                <w:lang w:val="en-GB"/>
              </w:rPr>
              <w:t>oligomycin</w:t>
            </w:r>
            <w:proofErr w:type="spellEnd"/>
            <w:r w:rsidR="005E1D3B" w:rsidRPr="00F278B8">
              <w:rPr>
                <w:lang w:val="en-GB"/>
              </w:rPr>
              <w:t>-</w:t>
            </w:r>
            <w:r w:rsidR="00DD27E1" w:rsidRPr="00F278B8">
              <w:rPr>
                <w:lang w:val="en-GB"/>
              </w:rPr>
              <w:t>sensitive</w:t>
            </w:r>
            <w:r w:rsidR="005E1D3B" w:rsidRPr="00F278B8">
              <w:rPr>
                <w:lang w:val="en-GB"/>
              </w:rPr>
              <w:t xml:space="preserve"> respiration </w:t>
            </w:r>
            <w:r w:rsidR="0027030D" w:rsidRPr="00F278B8">
              <w:rPr>
                <w:lang w:val="en-GB"/>
              </w:rPr>
              <w:t xml:space="preserve">driven by ATP </w:t>
            </w:r>
            <w:r w:rsidR="00C8726B" w:rsidRPr="00F278B8">
              <w:rPr>
                <w:lang w:val="en-GB"/>
              </w:rPr>
              <w:t>turnover</w:t>
            </w:r>
            <w:r w:rsidR="0027030D" w:rsidRPr="00F278B8">
              <w:rPr>
                <w:lang w:val="en-GB"/>
              </w:rPr>
              <w:t xml:space="preserve">. Following </w:t>
            </w:r>
            <w:proofErr w:type="spellStart"/>
            <w:r w:rsidR="0027030D" w:rsidRPr="00F278B8">
              <w:rPr>
                <w:lang w:val="en-GB"/>
              </w:rPr>
              <w:t>oligomycin</w:t>
            </w:r>
            <w:proofErr w:type="spellEnd"/>
            <w:r w:rsidR="0027030D" w:rsidRPr="00F278B8">
              <w:rPr>
                <w:lang w:val="en-GB"/>
              </w:rPr>
              <w:t xml:space="preserve"> addition, </w:t>
            </w:r>
            <w:r w:rsidR="00DD27E1" w:rsidRPr="00F278B8">
              <w:rPr>
                <w:lang w:val="en-GB"/>
              </w:rPr>
              <w:t>the remaining</w:t>
            </w:r>
            <w:r w:rsidR="005E1D3B" w:rsidRPr="00F278B8">
              <w:rPr>
                <w:lang w:val="en-GB"/>
              </w:rPr>
              <w:t xml:space="preserve"> </w:t>
            </w:r>
            <w:r w:rsidR="00202D06" w:rsidRPr="00F278B8">
              <w:rPr>
                <w:lang w:val="en-GB"/>
              </w:rPr>
              <w:t xml:space="preserve">mitochondrial </w:t>
            </w:r>
            <w:r w:rsidR="005E1D3B" w:rsidRPr="00F278B8">
              <w:rPr>
                <w:lang w:val="en-GB"/>
              </w:rPr>
              <w:t>O</w:t>
            </w:r>
            <w:r w:rsidR="005E1D3B" w:rsidRPr="00F278B8">
              <w:rPr>
                <w:vertAlign w:val="subscript"/>
                <w:lang w:val="en-GB"/>
              </w:rPr>
              <w:t>2</w:t>
            </w:r>
            <w:r w:rsidR="005E1D3B" w:rsidRPr="00F278B8">
              <w:rPr>
                <w:lang w:val="en-GB"/>
              </w:rPr>
              <w:t xml:space="preserve"> consumption is predominantly </w:t>
            </w:r>
            <w:r w:rsidR="004C1E34" w:rsidRPr="00F278B8">
              <w:rPr>
                <w:lang w:val="en-GB"/>
              </w:rPr>
              <w:t xml:space="preserve">controlled </w:t>
            </w:r>
            <w:r w:rsidR="005E1D3B" w:rsidRPr="00F278B8">
              <w:rPr>
                <w:lang w:val="en-GB"/>
              </w:rPr>
              <w:t xml:space="preserve">by the proton leak across the inner </w:t>
            </w:r>
            <w:proofErr w:type="gramStart"/>
            <w:r w:rsidR="005E1D3B" w:rsidRPr="00F278B8">
              <w:rPr>
                <w:lang w:val="en-GB"/>
              </w:rPr>
              <w:t>membrane</w:t>
            </w:r>
            <w:r w:rsidR="00EB5701" w:rsidRPr="00F278B8">
              <w:rPr>
                <w:lang w:val="en-GB"/>
              </w:rPr>
              <w:t>,</w:t>
            </w:r>
            <w:proofErr w:type="gramEnd"/>
            <w:r w:rsidR="00EB5701" w:rsidRPr="00F278B8">
              <w:rPr>
                <w:lang w:val="en-GB"/>
              </w:rPr>
              <w:t xml:space="preserve"> and to a lesser extent by substrate oxidation</w:t>
            </w:r>
            <w:r w:rsidR="005E1D3B" w:rsidRPr="00F278B8">
              <w:rPr>
                <w:lang w:val="en-GB"/>
              </w:rPr>
              <w:t>.</w:t>
            </w:r>
            <w:r w:rsidR="00CC1A96" w:rsidRPr="00F278B8">
              <w:rPr>
                <w:lang w:val="en-GB"/>
              </w:rPr>
              <w:t xml:space="preserve"> </w:t>
            </w:r>
            <w:r w:rsidR="00FD7CA7" w:rsidRPr="00F278B8">
              <w:rPr>
                <w:lang w:val="en-GB"/>
              </w:rPr>
              <w:t xml:space="preserve">As proton leak </w:t>
            </w:r>
            <w:proofErr w:type="gramStart"/>
            <w:r w:rsidR="00FD7CA7" w:rsidRPr="00F278B8">
              <w:rPr>
                <w:lang w:val="en-GB"/>
              </w:rPr>
              <w:t>itself</w:t>
            </w:r>
            <w:proofErr w:type="gramEnd"/>
            <w:r w:rsidR="00FD7CA7" w:rsidRPr="00F278B8">
              <w:rPr>
                <w:lang w:val="en-GB"/>
              </w:rPr>
              <w:t xml:space="preserve"> is voltage-dependent and </w:t>
            </w:r>
            <w:proofErr w:type="spellStart"/>
            <w:r w:rsidR="00FD7CA7" w:rsidRPr="00F278B8">
              <w:rPr>
                <w:lang w:val="en-GB"/>
              </w:rPr>
              <w:t>oligomycin</w:t>
            </w:r>
            <w:proofErr w:type="spellEnd"/>
            <w:r w:rsidR="00FD7CA7" w:rsidRPr="00F278B8">
              <w:rPr>
                <w:lang w:val="en-GB"/>
              </w:rPr>
              <w:t xml:space="preserve"> generally hyperpolarises mitochondria, these measurements will tend to over/underestimate the contribution of the proton leak/ATP turnover, respectively, to O</w:t>
            </w:r>
            <w:r w:rsidR="00FD7CA7" w:rsidRPr="00F278B8">
              <w:rPr>
                <w:vertAlign w:val="subscript"/>
                <w:lang w:val="en-GB"/>
              </w:rPr>
              <w:t>2</w:t>
            </w:r>
            <w:r w:rsidR="00FD7CA7" w:rsidRPr="00F278B8">
              <w:rPr>
                <w:lang w:val="en-GB"/>
              </w:rPr>
              <w:t xml:space="preserve"> consumption. Such errors may significantly impact findings if comparing systems with only subtle differences between them </w:t>
            </w:r>
            <w:r w:rsidR="00FD7CA7" w:rsidRPr="00F278B8">
              <w:rPr>
                <w:lang w:val="en-GB"/>
              </w:rPr>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rPr>
                <w:lang w:val="en-GB"/>
              </w:rPr>
              <w:instrText xml:space="preserve"> ADDIN EN.CITE </w:instrText>
            </w:r>
            <w:r w:rsidR="00D83F67">
              <w:rPr>
                <w:lang w:val="en-GB"/>
              </w:rPr>
              <w:fldChar w:fldCharType="begin">
                <w:fldData xml:space="preserve">PEVuZE5vdGU+PENpdGU+PEF1dGhvcj5CcmFuZDwvQXV0aG9yPjxZZWFyPjIwMTE8L1llYXI+PFJl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</w:fldData>
              </w:fldChar>
            </w:r>
            <w:r w:rsidR="00D83F67">
              <w:rPr>
                <w:lang w:val="en-GB"/>
              </w:rPr>
              <w:instrText xml:space="preserve"> ADDIN EN.CITE.DATA </w:instrText>
            </w:r>
            <w:r w:rsidR="00D83F67">
              <w:rPr>
                <w:lang w:val="en-GB"/>
              </w:rPr>
            </w:r>
            <w:r w:rsidR="00D83F67">
              <w:rPr>
                <w:lang w:val="en-GB"/>
              </w:rPr>
              <w:fldChar w:fldCharType="end"/>
            </w:r>
            <w:r w:rsidR="00FD7CA7" w:rsidRPr="00F278B8">
              <w:rPr>
                <w:lang w:val="en-GB"/>
              </w:rPr>
            </w:r>
            <w:r w:rsidR="00FD7CA7" w:rsidRPr="00F278B8">
              <w:rPr>
                <w:lang w:val="en-GB"/>
              </w:rPr>
              <w:fldChar w:fldCharType="separate"/>
            </w:r>
            <w:r w:rsidR="00D83F67">
              <w:rPr>
                <w:noProof/>
                <w:lang w:val="en-GB"/>
              </w:rPr>
              <w:t>(Brand and Nicholls, 2011, Dranka et al., 2011)</w:t>
            </w:r>
            <w:r w:rsidR="00FD7CA7" w:rsidRPr="00F278B8">
              <w:rPr>
                <w:lang w:val="en-GB"/>
              </w:rPr>
              <w:fldChar w:fldCharType="end"/>
            </w:r>
            <w:r w:rsidR="00FD7CA7" w:rsidRPr="00F278B8">
              <w:rPr>
                <w:lang w:val="en-GB"/>
              </w:rPr>
              <w:t xml:space="preserve">. </w:t>
            </w:r>
            <w:r w:rsidR="00CC1A96" w:rsidRPr="00F278B8">
              <w:rPr>
                <w:lang w:val="en-GB"/>
              </w:rPr>
              <w:t xml:space="preserve">Differences in </w:t>
            </w:r>
            <w:r w:rsidR="004C1E34" w:rsidRPr="00F278B8">
              <w:rPr>
                <w:lang w:val="en-GB"/>
              </w:rPr>
              <w:t>th</w:t>
            </w:r>
            <w:r w:rsidR="00FD7CA7" w:rsidRPr="00F278B8">
              <w:rPr>
                <w:lang w:val="en-GB"/>
              </w:rPr>
              <w:t>e</w:t>
            </w:r>
            <w:r w:rsidR="004C1E34" w:rsidRPr="00F278B8">
              <w:rPr>
                <w:lang w:val="en-GB"/>
              </w:rPr>
              <w:t xml:space="preserve"> </w:t>
            </w:r>
            <w:proofErr w:type="spellStart"/>
            <w:r w:rsidR="00CC1A96" w:rsidRPr="00F278B8">
              <w:rPr>
                <w:lang w:val="en-GB"/>
              </w:rPr>
              <w:t>oligomycin</w:t>
            </w:r>
            <w:proofErr w:type="spellEnd"/>
            <w:r w:rsidR="00CC1A96" w:rsidRPr="00F278B8">
              <w:rPr>
                <w:lang w:val="en-GB"/>
              </w:rPr>
              <w:t>-</w:t>
            </w:r>
            <w:r w:rsidR="00CA2C0D" w:rsidRPr="00F278B8">
              <w:rPr>
                <w:lang w:val="en-GB"/>
              </w:rPr>
              <w:t xml:space="preserve">resistant </w:t>
            </w:r>
            <w:r w:rsidR="00CC1A96" w:rsidRPr="00F278B8">
              <w:rPr>
                <w:lang w:val="en-GB"/>
              </w:rPr>
              <w:t>respiration</w:t>
            </w:r>
            <w:r w:rsidR="005E1D3B" w:rsidRPr="00F278B8">
              <w:rPr>
                <w:lang w:val="en-GB"/>
              </w:rPr>
              <w:t xml:space="preserve"> </w:t>
            </w:r>
            <w:r w:rsidR="0027030D" w:rsidRPr="00F278B8">
              <w:rPr>
                <w:lang w:val="en-GB"/>
              </w:rPr>
              <w:t xml:space="preserve">rate </w:t>
            </w:r>
            <w:r w:rsidR="005E1D3B" w:rsidRPr="00F278B8">
              <w:rPr>
                <w:lang w:val="en-GB"/>
              </w:rPr>
              <w:t>can indicate</w:t>
            </w:r>
            <w:r w:rsidR="00F67F21" w:rsidRPr="00F278B8">
              <w:rPr>
                <w:lang w:val="en-GB"/>
              </w:rPr>
              <w:t>;</w:t>
            </w:r>
            <w:r w:rsidR="005E1D3B" w:rsidRPr="00F278B8">
              <w:rPr>
                <w:lang w:val="en-GB"/>
              </w:rPr>
              <w:t xml:space="preserve"> </w:t>
            </w:r>
            <w:r w:rsidR="00C8726B" w:rsidRPr="00F278B8">
              <w:rPr>
                <w:lang w:val="en-GB"/>
              </w:rPr>
              <w:t>1)</w:t>
            </w:r>
            <w:r w:rsidR="005E1D3B" w:rsidRPr="00F278B8">
              <w:rPr>
                <w:lang w:val="en-GB"/>
              </w:rPr>
              <w:t xml:space="preserve"> </w:t>
            </w:r>
            <w:r w:rsidR="00F67F21" w:rsidRPr="00F278B8">
              <w:rPr>
                <w:lang w:val="en-GB"/>
              </w:rPr>
              <w:t xml:space="preserve">disrupted </w:t>
            </w:r>
            <w:r w:rsidR="005E1D3B" w:rsidRPr="00F278B8">
              <w:rPr>
                <w:lang w:val="en-GB"/>
              </w:rPr>
              <w:t xml:space="preserve">proton leak (accompanied by </w:t>
            </w:r>
            <w:r w:rsidR="0068283D" w:rsidRPr="00F278B8">
              <w:rPr>
                <w:lang w:val="en-GB"/>
              </w:rPr>
              <w:t xml:space="preserve">mitochondrial membrane </w:t>
            </w:r>
            <w:r w:rsidR="005E1D3B" w:rsidRPr="00F278B8">
              <w:rPr>
                <w:lang w:val="en-GB"/>
              </w:rPr>
              <w:t xml:space="preserve">depolarisation), </w:t>
            </w:r>
            <w:r w:rsidR="00C8726B" w:rsidRPr="00F278B8">
              <w:rPr>
                <w:lang w:val="en-GB"/>
              </w:rPr>
              <w:t>2) altered</w:t>
            </w:r>
            <w:r w:rsidR="005E1D3B" w:rsidRPr="00F278B8">
              <w:rPr>
                <w:lang w:val="en-GB"/>
              </w:rPr>
              <w:t xml:space="preserve"> substrate oxidation (accompanied by </w:t>
            </w:r>
            <w:r w:rsidR="0068283D" w:rsidRPr="00F278B8">
              <w:rPr>
                <w:lang w:val="en-GB"/>
              </w:rPr>
              <w:t>mitochondrial membrane</w:t>
            </w:r>
            <w:r w:rsidR="005E1D3B" w:rsidRPr="00F278B8">
              <w:rPr>
                <w:lang w:val="en-GB"/>
              </w:rPr>
              <w:t xml:space="preserve"> hyperpolarisation)</w:t>
            </w:r>
            <w:r w:rsidR="00C8726B" w:rsidRPr="00F278B8">
              <w:rPr>
                <w:lang w:val="en-GB"/>
              </w:rPr>
              <w:t>, or 3) disrupted non-mitochondrial O</w:t>
            </w:r>
            <w:r w:rsidR="00C8726B" w:rsidRPr="00F278B8">
              <w:rPr>
                <w:vertAlign w:val="subscript"/>
                <w:lang w:val="en-GB"/>
              </w:rPr>
              <w:t>2</w:t>
            </w:r>
            <w:r w:rsidR="00C8726B" w:rsidRPr="00F278B8">
              <w:rPr>
                <w:lang w:val="en-GB"/>
              </w:rPr>
              <w:t xml:space="preserve"> consumption</w:t>
            </w:r>
            <w:r w:rsidR="005E1D3B" w:rsidRPr="00F278B8">
              <w:rPr>
                <w:lang w:val="en-GB"/>
              </w:rPr>
              <w:t>.</w:t>
            </w:r>
            <w:r w:rsidR="00CC1A96" w:rsidRPr="00F278B8">
              <w:rPr>
                <w:lang w:val="en-GB"/>
              </w:rPr>
              <w:t xml:space="preserve"> </w:t>
            </w:r>
          </w:p>
          <w:p w:rsidR="005E1D3B" w:rsidRPr="00F278B8" w:rsidRDefault="00AE2420" w:rsidP="0020683C">
            <w:pPr>
              <w:pStyle w:val="ListParagraph"/>
              <w:numPr>
                <w:ilvl w:val="0"/>
                <w:numId w:val="19"/>
              </w:numPr>
              <w:autoSpaceDE w:val="0"/>
              <w:autoSpaceDN w:val="0"/>
              <w:adjustRightInd w:val="0"/>
              <w:spacing w:line="276" w:lineRule="auto"/>
              <w:ind w:left="1134"/>
              <w:rPr>
                <w:lang w:val="en-GB"/>
              </w:rPr>
            </w:pPr>
            <w:r>
              <w:rPr>
                <w:lang w:val="en-GB"/>
              </w:rPr>
              <w:t xml:space="preserve">(iii) </w:t>
            </w:r>
            <w:r w:rsidR="004C1E34" w:rsidRPr="00F278B8">
              <w:rPr>
                <w:lang w:val="en-GB"/>
              </w:rPr>
              <w:t>Addition</w:t>
            </w:r>
            <w:r w:rsidR="005E1D3B" w:rsidRPr="00F278B8">
              <w:rPr>
                <w:lang w:val="en-GB"/>
              </w:rPr>
              <w:t xml:space="preserve"> o</w:t>
            </w:r>
            <w:r w:rsidR="004F213C" w:rsidRPr="00F278B8">
              <w:rPr>
                <w:lang w:val="en-GB"/>
              </w:rPr>
              <w:t xml:space="preserve">f an </w:t>
            </w:r>
            <w:proofErr w:type="spellStart"/>
            <w:r w:rsidR="004F213C" w:rsidRPr="00F278B8">
              <w:rPr>
                <w:lang w:val="en-GB"/>
              </w:rPr>
              <w:t>uncoupler</w:t>
            </w:r>
            <w:proofErr w:type="spellEnd"/>
            <w:r w:rsidR="004F213C" w:rsidRPr="00F278B8">
              <w:rPr>
                <w:lang w:val="en-GB"/>
              </w:rPr>
              <w:t xml:space="preserve"> (such as FCCP,</w:t>
            </w:r>
            <w:r w:rsidR="00B24286" w:rsidRPr="00F278B8">
              <w:rPr>
                <w:lang w:val="en-GB"/>
              </w:rPr>
              <w:t xml:space="preserve"> </w:t>
            </w:r>
            <w:r w:rsidR="005E1D3B" w:rsidRPr="00F278B8">
              <w:rPr>
                <w:lang w:val="en-GB"/>
              </w:rPr>
              <w:t>CCCP</w:t>
            </w:r>
            <w:r w:rsidR="004F213C" w:rsidRPr="00F278B8">
              <w:rPr>
                <w:lang w:val="en-GB"/>
              </w:rPr>
              <w:t xml:space="preserve"> or DNP</w:t>
            </w:r>
            <w:r w:rsidR="005E1D3B" w:rsidRPr="00F278B8">
              <w:rPr>
                <w:lang w:val="en-GB"/>
              </w:rPr>
              <w:t xml:space="preserve">) </w:t>
            </w:r>
            <w:r w:rsidR="004C1E34" w:rsidRPr="00F278B8">
              <w:rPr>
                <w:lang w:val="en-GB"/>
              </w:rPr>
              <w:t xml:space="preserve">creates a proton short-circuit across the mitochondrial inner membrane, decreasing </w:t>
            </w:r>
            <w:r w:rsidR="005E1D3B" w:rsidRPr="00F278B8">
              <w:rPr>
                <w:lang w:val="en-GB"/>
              </w:rPr>
              <w:t>the proton</w:t>
            </w:r>
            <w:r w:rsidR="00C567C5" w:rsidRPr="00F278B8">
              <w:rPr>
                <w:lang w:val="en-GB"/>
              </w:rPr>
              <w:t>-motive force</w:t>
            </w:r>
            <w:r w:rsidR="005E1D3B" w:rsidRPr="00F278B8">
              <w:rPr>
                <w:lang w:val="en-GB"/>
              </w:rPr>
              <w:t xml:space="preserve"> </w:t>
            </w:r>
            <w:r w:rsidR="004C1E34" w:rsidRPr="00F278B8">
              <w:rPr>
                <w:lang w:val="en-GB"/>
              </w:rPr>
              <w:t xml:space="preserve">and allowing respiration to increase. </w:t>
            </w:r>
            <w:r w:rsidR="005E1D3B" w:rsidRPr="00F278B8">
              <w:rPr>
                <w:lang w:val="en-GB"/>
              </w:rPr>
              <w:t xml:space="preserve">In this </w:t>
            </w:r>
            <w:r w:rsidR="00D975E5" w:rsidRPr="00F278B8">
              <w:rPr>
                <w:lang w:val="en-GB"/>
              </w:rPr>
              <w:t>state</w:t>
            </w:r>
            <w:r w:rsidR="005E1D3B" w:rsidRPr="00F278B8">
              <w:rPr>
                <w:lang w:val="en-GB"/>
              </w:rPr>
              <w:t xml:space="preserve">, substrate oxidation is the dominant </w:t>
            </w:r>
            <w:r w:rsidR="001009F0" w:rsidRPr="00F278B8">
              <w:rPr>
                <w:lang w:val="en-GB"/>
              </w:rPr>
              <w:t xml:space="preserve">controller </w:t>
            </w:r>
            <w:r w:rsidR="005E1D3B" w:rsidRPr="00F278B8">
              <w:rPr>
                <w:lang w:val="en-GB"/>
              </w:rPr>
              <w:t>of O</w:t>
            </w:r>
            <w:r w:rsidR="005E1D3B" w:rsidRPr="00F278B8">
              <w:rPr>
                <w:vertAlign w:val="subscript"/>
                <w:lang w:val="en-GB"/>
              </w:rPr>
              <w:t>2</w:t>
            </w:r>
            <w:r w:rsidR="005E1D3B" w:rsidRPr="00F278B8">
              <w:rPr>
                <w:lang w:val="en-GB"/>
              </w:rPr>
              <w:t xml:space="preserve"> consumption. This is considered to be maximal respirat</w:t>
            </w:r>
            <w:r w:rsidR="00B24286" w:rsidRPr="00F278B8">
              <w:rPr>
                <w:lang w:val="en-GB"/>
              </w:rPr>
              <w:t>ory capacity</w:t>
            </w:r>
            <w:r w:rsidR="005E1D3B" w:rsidRPr="00F278B8">
              <w:rPr>
                <w:lang w:val="en-GB"/>
              </w:rPr>
              <w:t xml:space="preserve">, although this measurement critically depends on the concentration of the </w:t>
            </w:r>
            <w:proofErr w:type="spellStart"/>
            <w:r w:rsidR="005E1D3B" w:rsidRPr="00F278B8">
              <w:rPr>
                <w:lang w:val="en-GB"/>
              </w:rPr>
              <w:t>uncoupler</w:t>
            </w:r>
            <w:proofErr w:type="spellEnd"/>
            <w:r w:rsidR="00B24286" w:rsidRPr="00F278B8">
              <w:rPr>
                <w:lang w:val="en-GB"/>
              </w:rPr>
              <w:t xml:space="preserve">. </w:t>
            </w:r>
            <w:r w:rsidR="001009F0" w:rsidRPr="00F278B8">
              <w:rPr>
                <w:lang w:val="en-GB"/>
              </w:rPr>
              <w:t xml:space="preserve">Excess </w:t>
            </w:r>
            <w:proofErr w:type="spellStart"/>
            <w:r w:rsidR="001009F0" w:rsidRPr="00F278B8">
              <w:rPr>
                <w:lang w:val="en-GB"/>
              </w:rPr>
              <w:t>uncoupler</w:t>
            </w:r>
            <w:proofErr w:type="spellEnd"/>
            <w:r w:rsidR="001009F0" w:rsidRPr="00F278B8">
              <w:rPr>
                <w:lang w:val="en-GB"/>
              </w:rPr>
              <w:t xml:space="preserve"> can </w:t>
            </w:r>
            <w:r w:rsidR="005C402F" w:rsidRPr="00F278B8">
              <w:rPr>
                <w:lang w:val="en-GB"/>
              </w:rPr>
              <w:t xml:space="preserve">inhibit respiration and </w:t>
            </w:r>
            <w:r w:rsidR="001009F0" w:rsidRPr="00F278B8">
              <w:rPr>
                <w:lang w:val="en-GB"/>
              </w:rPr>
              <w:t>collapse the proton</w:t>
            </w:r>
            <w:r w:rsidR="00C567C5" w:rsidRPr="00F278B8">
              <w:rPr>
                <w:lang w:val="en-GB"/>
              </w:rPr>
              <w:t>-motive force</w:t>
            </w:r>
            <w:r w:rsidR="001009F0" w:rsidRPr="00F278B8">
              <w:rPr>
                <w:lang w:val="en-GB"/>
              </w:rPr>
              <w:t xml:space="preserve">, disrupting transport processes facilitated by </w:t>
            </w:r>
            <w:proofErr w:type="spellStart"/>
            <w:r w:rsidR="001009F0" w:rsidRPr="00F278B8">
              <w:rPr>
                <w:lang w:val="en-GB"/>
              </w:rPr>
              <w:t>Δψ</w:t>
            </w:r>
            <w:r w:rsidR="001009F0" w:rsidRPr="00F278B8">
              <w:rPr>
                <w:vertAlign w:val="subscript"/>
                <w:lang w:val="en-GB"/>
              </w:rPr>
              <w:t>m</w:t>
            </w:r>
            <w:proofErr w:type="spellEnd"/>
            <w:r w:rsidR="001009F0" w:rsidRPr="00F278B8">
              <w:rPr>
                <w:lang w:val="en-GB"/>
              </w:rPr>
              <w:t xml:space="preserve"> (e.g. the malate/aspartate shuttle, Ca</w:t>
            </w:r>
            <w:r w:rsidR="001009F0" w:rsidRPr="00F278B8">
              <w:rPr>
                <w:vertAlign w:val="superscript"/>
                <w:lang w:val="en-GB"/>
              </w:rPr>
              <w:t>2+</w:t>
            </w:r>
            <w:r w:rsidR="001009F0" w:rsidRPr="00F278B8">
              <w:rPr>
                <w:lang w:val="en-GB"/>
              </w:rPr>
              <w:t xml:space="preserve"> transport) or </w:t>
            </w:r>
            <w:proofErr w:type="spellStart"/>
            <w:r w:rsidR="001009F0" w:rsidRPr="00F278B8">
              <w:rPr>
                <w:lang w:val="en-GB"/>
              </w:rPr>
              <w:t>ΔpH</w:t>
            </w:r>
            <w:proofErr w:type="spellEnd"/>
            <w:r w:rsidR="001009F0" w:rsidRPr="00F278B8">
              <w:rPr>
                <w:lang w:val="en-GB"/>
              </w:rPr>
              <w:t xml:space="preserve"> (uptake of several metabolites).</w:t>
            </w:r>
            <w:r w:rsidR="00EB12AF" w:rsidRPr="00F278B8">
              <w:rPr>
                <w:lang w:val="en-GB"/>
              </w:rPr>
              <w:t xml:space="preserve"> </w:t>
            </w:r>
            <w:r w:rsidR="005C402F" w:rsidRPr="00F278B8">
              <w:rPr>
                <w:lang w:val="en-GB"/>
              </w:rPr>
              <w:t>Cell density and b</w:t>
            </w:r>
            <w:r w:rsidR="00C6147E" w:rsidRPr="00F278B8">
              <w:rPr>
                <w:lang w:val="en-GB"/>
              </w:rPr>
              <w:t xml:space="preserve">uffer composition can also </w:t>
            </w:r>
            <w:r w:rsidR="0067272D">
              <w:rPr>
                <w:lang w:val="en-GB"/>
              </w:rPr>
              <w:t>affect</w:t>
            </w:r>
            <w:r w:rsidR="0067272D" w:rsidRPr="00F278B8">
              <w:rPr>
                <w:lang w:val="en-GB"/>
              </w:rPr>
              <w:t xml:space="preserve"> </w:t>
            </w:r>
            <w:r w:rsidR="00C6147E" w:rsidRPr="00F278B8">
              <w:rPr>
                <w:lang w:val="en-GB"/>
              </w:rPr>
              <w:t xml:space="preserve">the concentration required to induce maximal respiration (albumin, for instance, can </w:t>
            </w:r>
            <w:r w:rsidR="00C6147E" w:rsidRPr="00F278B8">
              <w:rPr>
                <w:lang w:val="en-GB"/>
              </w:rPr>
              <w:lastRenderedPageBreak/>
              <w:t xml:space="preserve">sequester FCCP). </w:t>
            </w:r>
            <w:r w:rsidR="00EB12AF" w:rsidRPr="00F278B8">
              <w:rPr>
                <w:lang w:val="en-GB"/>
              </w:rPr>
              <w:t xml:space="preserve">Vitally, therefore, the </w:t>
            </w:r>
            <w:proofErr w:type="spellStart"/>
            <w:r w:rsidR="00EB12AF" w:rsidRPr="00F278B8">
              <w:rPr>
                <w:lang w:val="en-GB"/>
              </w:rPr>
              <w:t>uncoupler</w:t>
            </w:r>
            <w:proofErr w:type="spellEnd"/>
            <w:r w:rsidR="00EB12AF" w:rsidRPr="00F278B8">
              <w:rPr>
                <w:lang w:val="en-GB"/>
              </w:rPr>
              <w:t xml:space="preserve"> concentration should be optimised for each experimental set-up</w:t>
            </w:r>
            <w:r w:rsidR="00C6147E" w:rsidRPr="00F278B8">
              <w:rPr>
                <w:lang w:val="en-GB"/>
              </w:rPr>
              <w:t xml:space="preserve"> – </w:t>
            </w:r>
            <w:r w:rsidR="00EB12AF" w:rsidRPr="00F278B8">
              <w:rPr>
                <w:lang w:val="en-GB"/>
              </w:rPr>
              <w:t xml:space="preserve">adding just enough to stimulate uncontrolled respiration while limiting any decrease in </w:t>
            </w:r>
            <w:proofErr w:type="spellStart"/>
            <w:r w:rsidR="00EB12AF" w:rsidRPr="00F278B8">
              <w:rPr>
                <w:lang w:val="en-GB"/>
              </w:rPr>
              <w:t>Δψ</w:t>
            </w:r>
            <w:r w:rsidR="00EB12AF" w:rsidRPr="00F278B8">
              <w:rPr>
                <w:vertAlign w:val="subscript"/>
                <w:lang w:val="en-GB"/>
              </w:rPr>
              <w:t>m</w:t>
            </w:r>
            <w:proofErr w:type="spellEnd"/>
            <w:r w:rsidR="00EB12AF" w:rsidRPr="00F278B8">
              <w:rPr>
                <w:vertAlign w:val="subscript"/>
                <w:lang w:val="en-GB"/>
              </w:rPr>
              <w:t xml:space="preserve"> </w:t>
            </w:r>
            <w:r w:rsidR="00EB12AF" w:rsidRPr="00F278B8">
              <w:rPr>
                <w:lang w:val="en-GB"/>
              </w:rPr>
              <w:t>(</w:t>
            </w:r>
            <w:r w:rsidR="00EB12AF" w:rsidRPr="00F278B8">
              <w:rPr>
                <w:lang w:val="en-GB"/>
              </w:rPr>
              <w:fldChar w:fldCharType="begin"/>
            </w:r>
            <w:r w:rsidR="00EB12AF" w:rsidRPr="00F278B8">
              <w:rPr>
                <w:lang w:val="en-GB"/>
              </w:rPr>
              <w:instrText xml:space="preserve"> REF _Ref469993346 \h </w:instrText>
            </w:r>
            <w:r w:rsidR="006F0A58" w:rsidRPr="00F278B8">
              <w:rPr>
                <w:lang w:val="en-GB"/>
              </w:rPr>
              <w:instrText xml:space="preserve"> \* MERGEFORMAT </w:instrText>
            </w:r>
            <w:r w:rsidR="00EB12AF" w:rsidRPr="00F278B8">
              <w:rPr>
                <w:lang w:val="en-GB"/>
              </w:rPr>
            </w:r>
            <w:r w:rsidR="00EB12AF" w:rsidRPr="00F278B8">
              <w:rPr>
                <w:lang w:val="en-GB"/>
              </w:rPr>
              <w:fldChar w:fldCharType="separate"/>
            </w:r>
            <w:r w:rsidR="00EB12AF" w:rsidRPr="00F278B8">
              <w:rPr>
                <w:lang w:val="en-GB"/>
              </w:rPr>
              <w:t xml:space="preserve">Table </w:t>
            </w:r>
            <w:r w:rsidR="00EB12AF" w:rsidRPr="00F278B8">
              <w:rPr>
                <w:noProof/>
                <w:lang w:val="en-GB"/>
              </w:rPr>
              <w:t>2</w:t>
            </w:r>
            <w:r w:rsidR="00EB12AF" w:rsidRPr="00F278B8">
              <w:rPr>
                <w:lang w:val="en-GB"/>
              </w:rPr>
              <w:fldChar w:fldCharType="end"/>
            </w:r>
            <w:r w:rsidR="00EB12AF" w:rsidRPr="00F278B8">
              <w:rPr>
                <w:lang w:val="en-GB"/>
              </w:rPr>
              <w:t xml:space="preserve">; </w:t>
            </w:r>
            <w:r w:rsidR="00EB12AF"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EB12AF" w:rsidRPr="00F278B8">
              <w:rPr>
                <w:lang w:val="en-GB"/>
              </w:rPr>
              <w:fldChar w:fldCharType="separate"/>
            </w:r>
            <w:r w:rsidR="00D83F67">
              <w:rPr>
                <w:noProof/>
                <w:lang w:val="en-GB"/>
              </w:rPr>
              <w:t>(Brand and Nicholls, 2011)</w:t>
            </w:r>
            <w:r w:rsidR="00EB12AF" w:rsidRPr="00F278B8">
              <w:rPr>
                <w:lang w:val="en-GB"/>
              </w:rPr>
              <w:fldChar w:fldCharType="end"/>
            </w:r>
            <w:r w:rsidR="00EB12AF" w:rsidRPr="00F278B8">
              <w:rPr>
                <w:lang w:val="en-GB"/>
              </w:rPr>
              <w:t>).</w:t>
            </w:r>
            <w:r w:rsidR="00C6147E" w:rsidRPr="00F278B8">
              <w:rPr>
                <w:lang w:val="en-GB"/>
              </w:rPr>
              <w:t xml:space="preserve"> </w:t>
            </w:r>
            <w:r w:rsidR="00B24286" w:rsidRPr="00F278B8">
              <w:rPr>
                <w:lang w:val="en-GB"/>
              </w:rPr>
              <w:t xml:space="preserve">Discrepancies in maximal respiratory capacity can indicate dysfunction in the respiratory complexes, or in mitochondrial substrate uptake/supply (processes upstream of the </w:t>
            </w:r>
            <w:r w:rsidR="0067272D">
              <w:rPr>
                <w:lang w:val="en-GB"/>
              </w:rPr>
              <w:t>respiratory chain</w:t>
            </w:r>
            <w:r w:rsidR="00B24286" w:rsidRPr="00F278B8">
              <w:rPr>
                <w:lang w:val="en-GB"/>
              </w:rPr>
              <w:t>) if measured in intact cells.</w:t>
            </w:r>
            <w:r w:rsidR="009F2E1B" w:rsidRPr="00F278B8">
              <w:rPr>
                <w:lang w:val="en-GB"/>
              </w:rPr>
              <w:t xml:space="preserve"> </w:t>
            </w:r>
            <w:r w:rsidR="0001198B" w:rsidRPr="00F278B8">
              <w:rPr>
                <w:lang w:val="en-GB"/>
              </w:rPr>
              <w:t xml:space="preserve">Be aware that </w:t>
            </w:r>
            <w:r w:rsidR="00B24286" w:rsidRPr="00F278B8">
              <w:rPr>
                <w:lang w:val="en-GB"/>
              </w:rPr>
              <w:t xml:space="preserve">cellular function relies heavily on adequate mitochondrial ATP production, </w:t>
            </w:r>
            <w:r w:rsidR="0001198B" w:rsidRPr="00F278B8">
              <w:rPr>
                <w:lang w:val="en-GB"/>
              </w:rPr>
              <w:t xml:space="preserve">and that </w:t>
            </w:r>
            <w:r w:rsidR="00B24286" w:rsidRPr="00F278B8">
              <w:rPr>
                <w:lang w:val="en-GB"/>
              </w:rPr>
              <w:t xml:space="preserve">the </w:t>
            </w:r>
            <w:r w:rsidR="001009F0" w:rsidRPr="00F278B8">
              <w:rPr>
                <w:lang w:val="en-GB"/>
              </w:rPr>
              <w:t xml:space="preserve">switch to glycolysis on </w:t>
            </w:r>
            <w:r w:rsidR="00B24286" w:rsidRPr="00F278B8">
              <w:rPr>
                <w:lang w:val="en-GB"/>
              </w:rPr>
              <w:t xml:space="preserve">addition of </w:t>
            </w:r>
            <w:proofErr w:type="spellStart"/>
            <w:r w:rsidR="00B24286" w:rsidRPr="00F278B8">
              <w:rPr>
                <w:lang w:val="en-GB"/>
              </w:rPr>
              <w:t>oligomycin</w:t>
            </w:r>
            <w:proofErr w:type="spellEnd"/>
            <w:r w:rsidR="00B24286" w:rsidRPr="00F278B8">
              <w:rPr>
                <w:lang w:val="en-GB"/>
              </w:rPr>
              <w:t xml:space="preserve"> </w:t>
            </w:r>
            <w:r w:rsidR="0001198B" w:rsidRPr="00F278B8">
              <w:rPr>
                <w:lang w:val="en-GB"/>
              </w:rPr>
              <w:t xml:space="preserve">can </w:t>
            </w:r>
            <w:r w:rsidR="00B24286" w:rsidRPr="00F278B8">
              <w:rPr>
                <w:lang w:val="en-GB"/>
              </w:rPr>
              <w:t xml:space="preserve">induce energy failure to such an extent that, regardless of </w:t>
            </w:r>
            <w:proofErr w:type="spellStart"/>
            <w:r w:rsidR="00B24286" w:rsidRPr="00F278B8">
              <w:rPr>
                <w:lang w:val="en-GB"/>
              </w:rPr>
              <w:t>uncoupler</w:t>
            </w:r>
            <w:proofErr w:type="spellEnd"/>
            <w:r w:rsidR="00B24286" w:rsidRPr="00F278B8">
              <w:rPr>
                <w:lang w:val="en-GB"/>
              </w:rPr>
              <w:t xml:space="preserve"> concentration, subsequent respiration levels are not an accurate measure of maximum respiratory capacity</w:t>
            </w:r>
            <w:r w:rsidR="00931F5E" w:rsidRPr="00F278B8">
              <w:rPr>
                <w:lang w:val="en-GB"/>
              </w:rPr>
              <w:t xml:space="preserve"> </w:t>
            </w:r>
            <w:r w:rsidR="00931F5E" w:rsidRPr="00F278B8">
              <w:rPr>
                <w:lang w:val="en-GB"/>
              </w:rPr>
              <w:fldChar w:fldCharType="begin"/>
            </w:r>
            <w:r w:rsidR="00D83F67">
              <w:rPr>
                <w:lang w:val="en-GB"/>
              </w:rPr>
              <w:instrText xml:space="preserve"> ADDIN EN.CITE &lt;EndNote&gt;&lt;Cite&gt;&lt;Author&gt;Ruas&lt;/Author&gt;&lt;Year&gt;2016&lt;/Year&gt;&lt;RecNum&gt;1218&lt;/RecNum&gt;&lt;DisplayText&gt;(Ruas et al., 2016)&lt;/DisplayText&gt;&lt;record&gt;&lt;rec-number&gt;1218&lt;/rec-number&gt;&lt;foreign-keys&gt;&lt;key app="EN" db-id="z95e59pzyfrrele0999p0zstvr9vewz95xsw" timestamp="1499180666"&gt;1218&lt;/key&gt;&lt;/foreign-keys&gt;&lt;ref-type name="Journal Article"&gt;17&lt;/ref-type&gt;&lt;contributors&gt;&lt;authors&gt;&lt;author&gt;Ruas, J. S.&lt;/author&gt;&lt;author&gt;Siqueira-Santos, E. S.&lt;/author&gt;&lt;author&gt;Amigo, I.&lt;/author&gt;&lt;author&gt;Rodrigues-Silva, E.&lt;/author&gt;&lt;author&gt;Kowaltowski, A. J.&lt;/author&gt;&lt;author&gt;Castilho, R. F.&lt;/author&gt;&lt;/authors&gt;&lt;/contributors&gt;&lt;auth-address&gt;Departamento de Patologia Clinica, Faculdade de Ciencias Medicas, Universidade Estadual de Campinas (UNICAMP), Campinas, SP, Brazil.&amp;#xD;Departamento de Bioquimica, Instituto de Quimica, Universidade de Sao Paulo (USP), Sao Paulo, SP, Brazil.&lt;/auth-address&gt;&lt;titles&gt;&lt;title&gt;Underestimation of the Maximal Capacity of the Mitochondrial Electron Transport System in Oligomycin-Treated Cells&lt;/title&gt;&lt;secondary-title&gt;PLoS One&lt;/secondary-title&gt;&lt;/titles&gt;&lt;periodical&gt;&lt;full-title&gt;PLoS One&lt;/full-title&gt;&lt;/periodical&gt;&lt;pages&gt;e0150967&lt;/pages&gt;&lt;volume&gt;11&lt;/volume&gt;&lt;number&gt;3&lt;/number&gt;&lt;keywords&gt;&lt;keyword&gt;Cell Line, Tumor&lt;/keyword&gt;&lt;keyword&gt;Cell Respiration/drug effects&lt;/keyword&gt;&lt;keyword&gt;Electron Transport/drug effects&lt;/keyword&gt;&lt;keyword&gt;Humans&lt;/keyword&gt;&lt;keyword&gt;Mitochondria/*drug effects/*metabolism&lt;/keyword&gt;&lt;keyword&gt;Oligomycins/*pharmacology&lt;/keyword&gt;&lt;keyword&gt;Oxidative Phosphorylation/drug effects&lt;/keyword&gt;&lt;keyword&gt;Oxygen Consumption/drug effects&lt;/keyword&gt;&lt;/keywords&gt;&lt;dates&gt;&lt;year&gt;2016&lt;/year&gt;&lt;/dates&gt;&lt;isbn&gt;1932-6203 (Electronic)&amp;#xD;1932-6203 (Linking)&lt;/isbn&gt;&lt;accession-num&gt;26950698&lt;/accession-num&gt;&lt;urls&gt;&lt;related-urls&gt;&lt;url&gt;https://www.ncbi.nlm.nih.gov/pubmed/26950698&lt;/url&gt;&lt;/related-urls&gt;&lt;/urls&gt;&lt;custom2&gt;PMC4780810&lt;/custom2&gt;&lt;electronic-resource-num&gt;10.1371/journal.pone.0150967&lt;/electronic-resource-num&gt;&lt;/record&gt;&lt;/Cite&gt;&lt;/EndNote&gt;</w:instrText>
            </w:r>
            <w:r w:rsidR="00931F5E" w:rsidRPr="00F278B8">
              <w:rPr>
                <w:lang w:val="en-GB"/>
              </w:rPr>
              <w:fldChar w:fldCharType="separate"/>
            </w:r>
            <w:r w:rsidR="00D83F67">
              <w:rPr>
                <w:noProof/>
                <w:lang w:val="en-GB"/>
              </w:rPr>
              <w:t>(Ruas et al., 2016)</w:t>
            </w:r>
            <w:r w:rsidR="00931F5E" w:rsidRPr="00F278B8">
              <w:rPr>
                <w:lang w:val="en-GB"/>
              </w:rPr>
              <w:fldChar w:fldCharType="end"/>
            </w:r>
            <w:r w:rsidR="00B24286" w:rsidRPr="00F278B8">
              <w:rPr>
                <w:lang w:val="en-GB"/>
              </w:rPr>
              <w:t xml:space="preserve">. </w:t>
            </w:r>
            <w:r w:rsidR="00275EEF" w:rsidRPr="00F278B8">
              <w:rPr>
                <w:lang w:val="en-GB"/>
              </w:rPr>
              <w:t xml:space="preserve">It is therefore advisable to </w:t>
            </w:r>
            <w:r w:rsidR="00AA399D" w:rsidRPr="00F278B8">
              <w:rPr>
                <w:lang w:val="en-GB"/>
              </w:rPr>
              <w:t xml:space="preserve">also </w:t>
            </w:r>
            <w:r w:rsidR="00275EEF" w:rsidRPr="00F278B8">
              <w:rPr>
                <w:lang w:val="en-GB"/>
              </w:rPr>
              <w:t>assess</w:t>
            </w:r>
            <w:r w:rsidR="00B24286" w:rsidRPr="00F278B8">
              <w:rPr>
                <w:lang w:val="en-GB"/>
              </w:rPr>
              <w:t xml:space="preserve"> maximal respiratory capacity </w:t>
            </w:r>
            <w:r w:rsidR="00275EEF" w:rsidRPr="00F278B8">
              <w:rPr>
                <w:lang w:val="en-GB"/>
              </w:rPr>
              <w:t>in the absence of</w:t>
            </w:r>
            <w:r w:rsidR="00B24286" w:rsidRPr="00F278B8">
              <w:rPr>
                <w:lang w:val="en-GB"/>
              </w:rPr>
              <w:t xml:space="preserve"> </w:t>
            </w:r>
            <w:proofErr w:type="spellStart"/>
            <w:r w:rsidR="00B24286" w:rsidRPr="00F278B8">
              <w:rPr>
                <w:lang w:val="en-GB"/>
              </w:rPr>
              <w:t>oligomycin</w:t>
            </w:r>
            <w:proofErr w:type="spellEnd"/>
            <w:r w:rsidR="00B24286" w:rsidRPr="00F278B8">
              <w:rPr>
                <w:lang w:val="en-GB"/>
              </w:rPr>
              <w:t>.</w:t>
            </w:r>
          </w:p>
          <w:p w:rsidR="005E1D3B" w:rsidRPr="00F278B8" w:rsidRDefault="00AE2420" w:rsidP="0020683C">
            <w:pPr>
              <w:pStyle w:val="ListParagraph"/>
              <w:numPr>
                <w:ilvl w:val="0"/>
                <w:numId w:val="19"/>
              </w:numPr>
              <w:autoSpaceDE w:val="0"/>
              <w:autoSpaceDN w:val="0"/>
              <w:adjustRightInd w:val="0"/>
              <w:spacing w:line="276" w:lineRule="auto"/>
              <w:ind w:left="1134"/>
              <w:rPr>
                <w:lang w:val="en-GB"/>
              </w:rPr>
            </w:pPr>
            <w:r>
              <w:rPr>
                <w:lang w:val="en-GB"/>
              </w:rPr>
              <w:t xml:space="preserve">(iv) </w:t>
            </w:r>
            <w:r w:rsidR="005E1D3B" w:rsidRPr="00F278B8">
              <w:rPr>
                <w:lang w:val="en-GB"/>
              </w:rPr>
              <w:t xml:space="preserve">Finally, inhibition of the respiratory complexes (commonly rotenone + </w:t>
            </w:r>
            <w:proofErr w:type="spellStart"/>
            <w:r w:rsidR="005E1D3B" w:rsidRPr="00F278B8">
              <w:rPr>
                <w:lang w:val="en-GB"/>
              </w:rPr>
              <w:t>antimycin</w:t>
            </w:r>
            <w:proofErr w:type="spellEnd"/>
            <w:r w:rsidR="005E1D3B" w:rsidRPr="00F278B8">
              <w:rPr>
                <w:lang w:val="en-GB"/>
              </w:rPr>
              <w:t xml:space="preserve"> A to inhibit complexes I and III</w:t>
            </w:r>
            <w:r w:rsidR="00286784" w:rsidRPr="00F278B8">
              <w:rPr>
                <w:lang w:val="en-GB"/>
              </w:rPr>
              <w:t>,</w:t>
            </w:r>
            <w:r w:rsidR="005E1D3B" w:rsidRPr="00F278B8">
              <w:rPr>
                <w:lang w:val="en-GB"/>
              </w:rPr>
              <w:t xml:space="preserve"> respectively</w:t>
            </w:r>
            <w:r w:rsidR="00BE60AC" w:rsidRPr="00F278B8">
              <w:rPr>
                <w:lang w:val="en-GB"/>
              </w:rPr>
              <w:t xml:space="preserve">, although </w:t>
            </w:r>
            <w:proofErr w:type="spellStart"/>
            <w:r w:rsidR="00BE60AC" w:rsidRPr="00F278B8">
              <w:rPr>
                <w:lang w:val="en-GB"/>
              </w:rPr>
              <w:t>antimycin</w:t>
            </w:r>
            <w:proofErr w:type="spellEnd"/>
            <w:r w:rsidR="00BE60AC" w:rsidRPr="00F278B8">
              <w:rPr>
                <w:lang w:val="en-GB"/>
              </w:rPr>
              <w:t xml:space="preserve"> A is likely sufficient</w:t>
            </w:r>
            <w:r w:rsidR="00F229C1">
              <w:rPr>
                <w:lang w:val="en-GB"/>
              </w:rPr>
              <w:t xml:space="preserve"> </w:t>
            </w:r>
            <w:r w:rsidR="00F229C1">
              <w:rPr>
                <w:lang w:val="en-GB"/>
              </w:rPr>
              <w:fldChar w:fldCharType="begin"/>
            </w:r>
            <w:r w:rsidR="00F229C1">
              <w:rPr>
                <w:lang w:val="en-GB"/>
              </w:rPr>
              <w:instrText xml:space="preserve"> ADDIN EN.CITE &lt;EndNote&gt;&lt;Cite&gt;&lt;Author&gt;Dranka&lt;/Author&gt;&lt;Year&gt;2011&lt;/Year&gt;&lt;RecNum&gt;1197&lt;/RecNum&gt;&lt;DisplayText&gt;(Dranka et al., 2011)&lt;/DisplayText&gt;&lt;record&gt;&lt;rec-number&gt;1197&lt;/rec-number&gt;&lt;foreign-keys&gt;&lt;key app="EN" db-id="z95e59pzyfrrele0999p0zstvr9vewz95xsw" timestamp="1497884145"&gt;1197&lt;/key&gt;&lt;/foreign-keys&gt;&lt;ref-type name="Journal Article"&gt;17&lt;/ref-type&gt;&lt;contributors&gt;&lt;authors&gt;&lt;author&gt;Dranka, B. P.&lt;/author&gt;&lt;author&gt;Benavides, G. A.&lt;/author&gt;&lt;author&gt;Diers, A. R.&lt;/author&gt;&lt;author&gt;Giordano, S.&lt;/author&gt;&lt;author&gt;Zelickson, B. R.&lt;/author&gt;&lt;author&gt;Reily, C.&lt;/author&gt;&lt;author&gt;Zou, L.&lt;/author&gt;&lt;author&gt;Chatham, J. C.&lt;/author&gt;&lt;author&gt;Hill, B. G.&lt;/author&gt;&lt;author&gt;Zhang, J.&lt;/author&gt;&lt;author&gt;Landar, A.&lt;/author&gt;&lt;author&gt;Darley-Usmar, V. M.&lt;/author&gt;&lt;/authors&gt;&lt;/contributors&gt;&lt;auth-address&gt;Department of Pathology and Center for Free Radical Biology, University of Alabama at Birmingham, Birmingham, AL 35294, USA.&lt;/auth-address&gt;&lt;titles&gt;&lt;title&gt;Assessing bioenergetic function in response to oxidative stress by metabolic profiling&lt;/title&gt;&lt;secondary-title&gt;Free Radic Biol Med&lt;/secondary-title&gt;&lt;/titles&gt;&lt;periodical&gt;&lt;full-title&gt;Free Radic Biol Med&lt;/full-title&gt;&lt;/periodical&gt;&lt;pages&gt;1621-35&lt;/pages&gt;&lt;volume&gt;51&lt;/volume&gt;&lt;number&gt;9&lt;/number&gt;&lt;keywords&gt;&lt;keyword&gt;Animals&lt;/keyword&gt;&lt;keyword&gt;Cells, Cultured&lt;/keyword&gt;&lt;keyword&gt;*Energy Metabolism&lt;/keyword&gt;&lt;keyword&gt;Humans&lt;/keyword&gt;&lt;keyword&gt;Hydrogen-Ion Concentration&lt;/keyword&gt;&lt;keyword&gt;Mitochondria/*metabolism&lt;/keyword&gt;&lt;keyword&gt;*Oxidative Stress&lt;/keyword&gt;&lt;keyword&gt;Oxygen/analysis/metabolism&lt;/keyword&gt;&lt;/keywords&gt;&lt;dates&gt;&lt;year&gt;2011&lt;/year&gt;&lt;pub-dates&gt;&lt;date&gt;Nov 01&lt;/date&gt;&lt;/pub-dates&gt;&lt;/dates&gt;&lt;isbn&gt;1873-4596 (Electronic)&amp;#xD;0891-5849 (Linking)&lt;/isbn&gt;&lt;accession-num&gt;21872656&lt;/accession-num&gt;&lt;urls&gt;&lt;related-urls&gt;&lt;url&gt;https://www.ncbi.nlm.nih.gov/pubmed/21872656&lt;/url&gt;&lt;/related-urls&gt;&lt;/urls&gt;&lt;custom2&gt;PMC3548422&lt;/custom2&gt;&lt;electronic-resource-num&gt;10.1016/j.freeradbiomed.2011.08.005&lt;/electronic-resource-num&gt;&lt;/record&gt;&lt;/Cite&gt;&lt;/EndNote&gt;</w:instrText>
            </w:r>
            <w:r w:rsidR="00F229C1">
              <w:rPr>
                <w:lang w:val="en-GB"/>
              </w:rPr>
              <w:fldChar w:fldCharType="separate"/>
            </w:r>
            <w:r w:rsidR="00F229C1">
              <w:rPr>
                <w:noProof/>
                <w:lang w:val="en-GB"/>
              </w:rPr>
              <w:t>(Dranka et al., 2011)</w:t>
            </w:r>
            <w:r w:rsidR="00F229C1">
              <w:rPr>
                <w:lang w:val="en-GB"/>
              </w:rPr>
              <w:fldChar w:fldCharType="end"/>
            </w:r>
            <w:r w:rsidR="005E1D3B" w:rsidRPr="00F278B8">
              <w:rPr>
                <w:lang w:val="en-GB"/>
              </w:rPr>
              <w:t>) measures O</w:t>
            </w:r>
            <w:r w:rsidR="005E1D3B" w:rsidRPr="00F278B8">
              <w:rPr>
                <w:vertAlign w:val="subscript"/>
                <w:lang w:val="en-GB"/>
              </w:rPr>
              <w:t>2</w:t>
            </w:r>
            <w:r w:rsidR="005E1D3B" w:rsidRPr="00F278B8">
              <w:rPr>
                <w:lang w:val="en-GB"/>
              </w:rPr>
              <w:t xml:space="preserve"> consumption driven by non-mitochondrial processes, such as cytoplasmic NAD(P)H oxidases.</w:t>
            </w:r>
          </w:p>
          <w:p w:rsidR="00D91441" w:rsidRPr="00F278B8" w:rsidRDefault="0067272D" w:rsidP="0020683C">
            <w:pPr>
              <w:pStyle w:val="ListParagraph"/>
              <w:numPr>
                <w:ilvl w:val="0"/>
                <w:numId w:val="19"/>
              </w:numPr>
              <w:autoSpaceDE w:val="0"/>
              <w:autoSpaceDN w:val="0"/>
              <w:adjustRightInd w:val="0"/>
              <w:spacing w:line="276" w:lineRule="auto"/>
              <w:ind w:left="1134"/>
              <w:rPr>
                <w:lang w:val="en-GB"/>
              </w:rPr>
            </w:pPr>
            <w:r>
              <w:rPr>
                <w:lang w:val="en-GB"/>
              </w:rPr>
              <w:t>The a</w:t>
            </w:r>
            <w:r w:rsidR="006E3EBF" w:rsidRPr="00F278B8">
              <w:rPr>
                <w:lang w:val="en-GB"/>
              </w:rPr>
              <w:t>ddition</w:t>
            </w:r>
            <w:r>
              <w:rPr>
                <w:lang w:val="en-GB"/>
              </w:rPr>
              <w:t xml:space="preserve"> of</w:t>
            </w:r>
            <w:r w:rsidR="00D91441" w:rsidRPr="00F278B8">
              <w:rPr>
                <w:lang w:val="en-GB"/>
              </w:rPr>
              <w:t xml:space="preserve"> pharmacological compounds </w:t>
            </w:r>
            <w:r w:rsidR="00842859" w:rsidRPr="00F278B8">
              <w:rPr>
                <w:lang w:val="en-GB"/>
              </w:rPr>
              <w:t xml:space="preserve">or fuel substrates </w:t>
            </w:r>
            <w:r w:rsidR="00D91441" w:rsidRPr="00F278B8">
              <w:rPr>
                <w:lang w:val="en-GB"/>
              </w:rPr>
              <w:t xml:space="preserve">prior to </w:t>
            </w:r>
            <w:proofErr w:type="spellStart"/>
            <w:r w:rsidR="00D91441" w:rsidRPr="00F278B8">
              <w:rPr>
                <w:lang w:val="en-GB"/>
              </w:rPr>
              <w:t>oligomycin</w:t>
            </w:r>
            <w:proofErr w:type="spellEnd"/>
            <w:r>
              <w:rPr>
                <w:lang w:val="en-GB"/>
              </w:rPr>
              <w:t xml:space="preserve"> can</w:t>
            </w:r>
            <w:r w:rsidR="00D91441" w:rsidRPr="00F278B8">
              <w:rPr>
                <w:lang w:val="en-GB"/>
              </w:rPr>
              <w:t xml:space="preserve"> </w:t>
            </w:r>
            <w:r w:rsidR="008752A3" w:rsidRPr="00F278B8">
              <w:rPr>
                <w:lang w:val="en-GB"/>
              </w:rPr>
              <w:t xml:space="preserve">capture </w:t>
            </w:r>
            <w:r>
              <w:rPr>
                <w:lang w:val="en-GB"/>
              </w:rPr>
              <w:t>further</w:t>
            </w:r>
            <w:r w:rsidRPr="00F278B8">
              <w:rPr>
                <w:lang w:val="en-GB"/>
              </w:rPr>
              <w:t xml:space="preserve"> </w:t>
            </w:r>
            <w:r w:rsidR="008752A3" w:rsidRPr="00F278B8">
              <w:rPr>
                <w:lang w:val="en-GB"/>
              </w:rPr>
              <w:t xml:space="preserve">detail </w:t>
            </w:r>
            <w:r w:rsidR="00F33E73" w:rsidRPr="00F278B8">
              <w:rPr>
                <w:lang w:val="en-GB"/>
              </w:rPr>
              <w:fldChar w:fldCharType="begin"/>
            </w:r>
            <w:r w:rsidR="00D83F67">
              <w:rPr>
                <w:lang w:val="en-GB"/>
              </w:rPr>
              <w:instrText xml:space="preserve"> ADDIN EN.CITE &lt;EndNote&gt;&lt;Cite&gt;&lt;Author&gt;Dranka&lt;/Author&gt;&lt;Year&gt;2011&lt;/Year&gt;&lt;RecNum&gt;1197&lt;/RecNum&gt;&lt;DisplayText&gt;(Dranka et al., 2011)&lt;/DisplayText&gt;&lt;record&gt;&lt;rec-number&gt;1197&lt;/rec-number&gt;&lt;foreign-keys&gt;&lt;key app="EN" db-id="z95e59pzyfrrele0999p0zstvr9vewz95xsw" timestamp="1497884145"&gt;1197&lt;/key&gt;&lt;/foreign-keys&gt;&lt;ref-type name="Journal Article"&gt;17&lt;/ref-type&gt;&lt;contributors&gt;&lt;authors&gt;&lt;author&gt;Dranka, B. P.&lt;/author&gt;&lt;author&gt;Benavides, G. A.&lt;/author&gt;&lt;author&gt;Diers, A. R.&lt;/author&gt;&lt;author&gt;Giordano, S.&lt;/author&gt;&lt;author&gt;Zelickson, B. R.&lt;/author&gt;&lt;author&gt;Reily, C.&lt;/author&gt;&lt;author&gt;Zou, L.&lt;/author&gt;&lt;author&gt;Chatham, J. C.&lt;/author&gt;&lt;author&gt;Hill, B. G.&lt;/author&gt;&lt;author&gt;Zhang, J.&lt;/author&gt;&lt;author&gt;Landar, A.&lt;/author&gt;&lt;author&gt;Darley-Usmar, V. M.&lt;/author&gt;&lt;/authors&gt;&lt;/contributors&gt;&lt;auth-address&gt;Department of Pathology and Center for Free Radical Biology, University of Alabama at Birmingham, Birmingham, AL 35294, USA.&lt;/auth-address&gt;&lt;titles&gt;&lt;title&gt;Assessing bioenergetic function in response to oxidative stress by metabolic profiling&lt;/title&gt;&lt;secondary-title&gt;Free Radic Biol Med&lt;/secondary-title&gt;&lt;/titles&gt;&lt;periodical&gt;&lt;full-title&gt;Free Radic Biol Med&lt;/full-title&gt;&lt;/periodical&gt;&lt;pages&gt;1621-35&lt;/pages&gt;&lt;volume&gt;51&lt;/volume&gt;&lt;number&gt;9&lt;/number&gt;&lt;keywords&gt;&lt;keyword&gt;Animals&lt;/keyword&gt;&lt;keyword&gt;Cells, Cultured&lt;/keyword&gt;&lt;keyword&gt;*Energy Metabolism&lt;/keyword&gt;&lt;keyword&gt;Humans&lt;/keyword&gt;&lt;keyword&gt;Hydrogen-Ion Concentration&lt;/keyword&gt;&lt;keyword&gt;Mitochondria/*metabolism&lt;/keyword&gt;&lt;keyword&gt;*Oxidative Stress&lt;/keyword&gt;&lt;keyword&gt;Oxygen/analysis/metabolism&lt;/keyword&gt;&lt;/keywords&gt;&lt;dates&gt;&lt;year&gt;2011&lt;/year&gt;&lt;pub-dates&gt;&lt;date&gt;Nov 01&lt;/date&gt;&lt;/pub-dates&gt;&lt;/dates&gt;&lt;isbn&gt;1873-4596 (Electronic)&amp;#xD;0891-5849 (Linking)&lt;/isbn&gt;&lt;accession-num&gt;21872656&lt;/accession-num&gt;&lt;urls&gt;&lt;related-urls&gt;&lt;url&gt;https://www.ncbi.nlm.nih.gov/pubmed/21872656&lt;/url&gt;&lt;/related-urls&gt;&lt;/urls&gt;&lt;custom2&gt;PMC3548422&lt;/custom2&gt;&lt;electronic-resource-num&gt;10.1016/j.freeradbiomed.2011.08.005&lt;/electronic-resource-num&gt;&lt;/record&gt;&lt;/Cite&gt;&lt;/EndNote&gt;</w:instrText>
            </w:r>
            <w:r w:rsidR="00F33E73" w:rsidRPr="00F278B8">
              <w:rPr>
                <w:lang w:val="en-GB"/>
              </w:rPr>
              <w:fldChar w:fldCharType="separate"/>
            </w:r>
            <w:r w:rsidR="00D83F67">
              <w:rPr>
                <w:noProof/>
                <w:lang w:val="en-GB"/>
              </w:rPr>
              <w:t>(Dranka et al., 2011)</w:t>
            </w:r>
            <w:r w:rsidR="00F33E73" w:rsidRPr="00F278B8">
              <w:rPr>
                <w:lang w:val="en-GB"/>
              </w:rPr>
              <w:fldChar w:fldCharType="end"/>
            </w:r>
            <w:r w:rsidR="001C5536" w:rsidRPr="00F278B8">
              <w:rPr>
                <w:lang w:val="en-GB"/>
              </w:rPr>
              <w:t>.</w:t>
            </w:r>
            <w:r w:rsidR="00D91441" w:rsidRPr="00F278B8">
              <w:rPr>
                <w:lang w:val="en-GB"/>
              </w:rPr>
              <w:t xml:space="preserve"> </w:t>
            </w:r>
            <w:r w:rsidR="002866A1">
              <w:rPr>
                <w:lang w:val="en-GB"/>
              </w:rPr>
              <w:t>C</w:t>
            </w:r>
            <w:r w:rsidR="001C5536" w:rsidRPr="00F278B8">
              <w:rPr>
                <w:lang w:val="en-GB"/>
              </w:rPr>
              <w:t xml:space="preserve">ompounds to induce </w:t>
            </w:r>
            <w:r w:rsidR="00EF5304" w:rsidRPr="00F278B8">
              <w:rPr>
                <w:lang w:val="en-GB"/>
              </w:rPr>
              <w:t>varying degrees of</w:t>
            </w:r>
            <w:r w:rsidR="001C5536" w:rsidRPr="00F278B8">
              <w:rPr>
                <w:lang w:val="en-GB"/>
              </w:rPr>
              <w:t xml:space="preserve"> neuronal stimulation, such as</w:t>
            </w:r>
            <w:r w:rsidR="00156D4D" w:rsidRPr="00F278B8">
              <w:rPr>
                <w:lang w:val="en-GB"/>
              </w:rPr>
              <w:t xml:space="preserve"> gramicidin</w:t>
            </w:r>
            <w:r w:rsidR="00C65D61" w:rsidRPr="00F278B8">
              <w:rPr>
                <w:lang w:val="en-GB"/>
              </w:rPr>
              <w:t xml:space="preserve"> (</w:t>
            </w:r>
            <w:proofErr w:type="spellStart"/>
            <w:r w:rsidR="00EF5304" w:rsidRPr="00F278B8">
              <w:rPr>
                <w:lang w:val="en-GB"/>
              </w:rPr>
              <w:t>permeabilises</w:t>
            </w:r>
            <w:proofErr w:type="spellEnd"/>
            <w:r w:rsidR="00EF5304" w:rsidRPr="00F278B8">
              <w:rPr>
                <w:lang w:val="en-GB"/>
              </w:rPr>
              <w:t xml:space="preserve"> plasma membrane</w:t>
            </w:r>
            <w:r w:rsidR="00C65D61" w:rsidRPr="00F278B8">
              <w:rPr>
                <w:lang w:val="en-GB"/>
              </w:rPr>
              <w:t>)</w:t>
            </w:r>
            <w:r w:rsidR="00156D4D" w:rsidRPr="00F278B8">
              <w:rPr>
                <w:lang w:val="en-GB"/>
              </w:rPr>
              <w:t xml:space="preserve">, </w:t>
            </w:r>
            <w:proofErr w:type="spellStart"/>
            <w:r w:rsidR="001C5536" w:rsidRPr="00F278B8">
              <w:rPr>
                <w:lang w:val="en-GB"/>
              </w:rPr>
              <w:t>carbachol</w:t>
            </w:r>
            <w:proofErr w:type="spellEnd"/>
            <w:r w:rsidR="00C65D61" w:rsidRPr="00F278B8">
              <w:rPr>
                <w:lang w:val="en-GB"/>
              </w:rPr>
              <w:t xml:space="preserve"> (acetylcholine receptor antagonist)</w:t>
            </w:r>
            <w:r w:rsidR="001C5536" w:rsidRPr="00F278B8">
              <w:rPr>
                <w:lang w:val="en-GB"/>
              </w:rPr>
              <w:t xml:space="preserve">, </w:t>
            </w:r>
            <w:r w:rsidR="003F43AA" w:rsidRPr="00F278B8">
              <w:rPr>
                <w:lang w:val="en-GB"/>
              </w:rPr>
              <w:t>or</w:t>
            </w:r>
            <w:r w:rsidR="001C5536" w:rsidRPr="00F278B8">
              <w:rPr>
                <w:lang w:val="en-GB"/>
              </w:rPr>
              <w:t xml:space="preserve"> </w:t>
            </w:r>
            <w:proofErr w:type="spellStart"/>
            <w:r w:rsidR="001C5536" w:rsidRPr="00F278B8">
              <w:rPr>
                <w:lang w:val="en-GB"/>
              </w:rPr>
              <w:t>veratridine</w:t>
            </w:r>
            <w:proofErr w:type="spellEnd"/>
            <w:r w:rsidR="00C65D61" w:rsidRPr="00F278B8">
              <w:rPr>
                <w:lang w:val="en-GB"/>
              </w:rPr>
              <w:t xml:space="preserve"> (inhibitor of Na</w:t>
            </w:r>
            <w:r w:rsidR="00C65D61" w:rsidRPr="00F278B8">
              <w:rPr>
                <w:vertAlign w:val="superscript"/>
                <w:lang w:val="en-GB"/>
              </w:rPr>
              <w:t>+</w:t>
            </w:r>
            <w:r w:rsidR="00C65D61" w:rsidRPr="00F278B8">
              <w:rPr>
                <w:lang w:val="en-GB"/>
              </w:rPr>
              <w:t xml:space="preserve"> channel inactivation)</w:t>
            </w:r>
            <w:r w:rsidR="001C5536" w:rsidRPr="00F278B8">
              <w:rPr>
                <w:lang w:val="en-GB"/>
              </w:rPr>
              <w:t xml:space="preserve"> </w:t>
            </w:r>
            <w:r w:rsidR="00B52F15" w:rsidRPr="00F278B8">
              <w:rPr>
                <w:lang w:val="en-GB"/>
              </w:rPr>
              <w:fldChar w:fldCharType="begin">
                <w:fldData xml:space="preserve">PEVuZE5vdGU+PENpdGU+PEF1dGhvcj5MbG9yZW50ZS1Gb2xjaDwvQXV0aG9yPjxZZWFyPjIwMTM8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PEVuZE5vdGU+PENpdGU+PEF1dGhvcj5MbG9yZW50ZS1Gb2xjaDwvQXV0aG9yPjxZZWFyPjIwMTM8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B52F15" w:rsidRPr="00F278B8">
              <w:rPr>
                <w:lang w:val="en-GB"/>
              </w:rPr>
            </w:r>
            <w:r w:rsidR="00B52F15" w:rsidRPr="00F278B8">
              <w:rPr>
                <w:lang w:val="en-GB"/>
              </w:rPr>
              <w:fldChar w:fldCharType="separate"/>
            </w:r>
            <w:r w:rsidR="00D83F67">
              <w:rPr>
                <w:noProof/>
                <w:lang w:val="en-GB"/>
              </w:rPr>
              <w:t>(Llorente-Folch et al., 2013)</w:t>
            </w:r>
            <w:r w:rsidR="00B52F15" w:rsidRPr="00F278B8">
              <w:rPr>
                <w:lang w:val="en-GB"/>
              </w:rPr>
              <w:fldChar w:fldCharType="end"/>
            </w:r>
            <w:r w:rsidR="001C5536" w:rsidRPr="00F278B8">
              <w:rPr>
                <w:lang w:val="en-GB"/>
              </w:rPr>
              <w:t xml:space="preserve">, </w:t>
            </w:r>
            <w:r w:rsidR="002053D0" w:rsidRPr="00F278B8">
              <w:rPr>
                <w:lang w:val="en-GB"/>
              </w:rPr>
              <w:t xml:space="preserve">increase ATP demand </w:t>
            </w:r>
            <w:r w:rsidR="00B52F15" w:rsidRPr="00F278B8">
              <w:rPr>
                <w:lang w:val="en-GB"/>
              </w:rPr>
              <w:t xml:space="preserve">and </w:t>
            </w:r>
            <w:r w:rsidR="002053D0" w:rsidRPr="00F278B8">
              <w:rPr>
                <w:lang w:val="en-GB"/>
              </w:rPr>
              <w:t xml:space="preserve">introduce </w:t>
            </w:r>
            <w:r w:rsidR="00B52F15" w:rsidRPr="00F278B8">
              <w:rPr>
                <w:lang w:val="en-GB"/>
              </w:rPr>
              <w:t>a</w:t>
            </w:r>
            <w:r w:rsidR="002053D0" w:rsidRPr="00F278B8">
              <w:rPr>
                <w:lang w:val="en-GB"/>
              </w:rPr>
              <w:t xml:space="preserve"> ‘second hit’ that may be required to unveil underlying deficiencies not apparent in the basal, resting state.</w:t>
            </w:r>
            <w:r w:rsidR="002866A1">
              <w:rPr>
                <w:lang w:val="en-GB"/>
              </w:rPr>
              <w:t xml:space="preserve"> Addition of alternative fuel substrates such as lipids or amino acids can help to investigate fuel dependence and metabolic flexibility.</w:t>
            </w:r>
          </w:p>
          <w:p w:rsidR="005E1D3B" w:rsidRPr="00F278B8" w:rsidRDefault="006E3EBF" w:rsidP="0020683C">
            <w:pPr>
              <w:pStyle w:val="ListParagraph"/>
              <w:numPr>
                <w:ilvl w:val="0"/>
                <w:numId w:val="19"/>
              </w:numPr>
              <w:autoSpaceDE w:val="0"/>
              <w:autoSpaceDN w:val="0"/>
              <w:adjustRightInd w:val="0"/>
              <w:ind w:left="851"/>
              <w:rPr>
                <w:lang w:val="en-GB"/>
              </w:rPr>
            </w:pPr>
            <w:r w:rsidRPr="00F278B8">
              <w:rPr>
                <w:i/>
                <w:lang w:val="en-GB"/>
              </w:rPr>
              <w:t>Experiment</w:t>
            </w:r>
            <w:r w:rsidR="00C97D49" w:rsidRPr="00F278B8">
              <w:rPr>
                <w:i/>
                <w:lang w:val="en-GB"/>
              </w:rPr>
              <w:t xml:space="preserve"> analysis</w:t>
            </w:r>
          </w:p>
          <w:p w:rsidR="00C97D49" w:rsidRPr="00F278B8" w:rsidRDefault="00C97D49" w:rsidP="0020683C">
            <w:pPr>
              <w:pStyle w:val="ListParagraph"/>
              <w:numPr>
                <w:ilvl w:val="0"/>
                <w:numId w:val="19"/>
              </w:numPr>
              <w:autoSpaceDE w:val="0"/>
              <w:autoSpaceDN w:val="0"/>
              <w:adjustRightInd w:val="0"/>
              <w:spacing w:line="276" w:lineRule="auto"/>
              <w:ind w:left="1134"/>
              <w:rPr>
                <w:lang w:val="en-GB"/>
              </w:rPr>
            </w:pPr>
            <w:r w:rsidRPr="00F278B8">
              <w:rPr>
                <w:lang w:val="en-GB"/>
              </w:rPr>
              <w:t>Measurement of the OCR in this way allows calculation of several experimental parameters ((a) – (f) in</w:t>
            </w:r>
            <w:r w:rsidR="004B3304" w:rsidRPr="00F278B8">
              <w:rPr>
                <w:lang w:val="en-GB"/>
              </w:rPr>
              <w:t xml:space="preserve"> </w:t>
            </w:r>
            <w:r w:rsidR="004B3304" w:rsidRPr="00F278B8">
              <w:rPr>
                <w:lang w:val="en-GB"/>
              </w:rPr>
              <w:fldChar w:fldCharType="begin"/>
            </w:r>
            <w:r w:rsidR="004B3304" w:rsidRPr="00F278B8">
              <w:rPr>
                <w:lang w:val="en-GB"/>
              </w:rPr>
              <w:instrText xml:space="preserve"> REF _Ref484590147 \h </w:instrText>
            </w:r>
            <w:r w:rsidR="006F0A58" w:rsidRPr="00F278B8">
              <w:rPr>
                <w:lang w:val="en-GB"/>
              </w:rPr>
              <w:instrText xml:space="preserve"> \* MERGEFORMAT </w:instrText>
            </w:r>
            <w:r w:rsidR="004B3304" w:rsidRPr="00F278B8">
              <w:rPr>
                <w:lang w:val="en-GB"/>
              </w:rPr>
            </w:r>
            <w:r w:rsidR="004B3304" w:rsidRPr="00F278B8">
              <w:rPr>
                <w:lang w:val="en-GB"/>
              </w:rPr>
              <w:fldChar w:fldCharType="separate"/>
            </w:r>
            <w:r w:rsidR="004B3304" w:rsidRPr="00F278B8">
              <w:rPr>
                <w:lang w:val="en-GB"/>
              </w:rPr>
              <w:t xml:space="preserve">Figure </w:t>
            </w:r>
            <w:r w:rsidR="004B3304" w:rsidRPr="00F278B8">
              <w:rPr>
                <w:noProof/>
                <w:lang w:val="en-GB"/>
              </w:rPr>
              <w:t>2</w:t>
            </w:r>
            <w:r w:rsidR="004B3304" w:rsidRPr="00F278B8">
              <w:rPr>
                <w:lang w:val="en-GB"/>
              </w:rPr>
              <w:fldChar w:fldCharType="end"/>
            </w:r>
            <w:r w:rsidRPr="00F278B8">
              <w:rPr>
                <w:lang w:val="en-GB"/>
              </w:rPr>
              <w:t>)</w:t>
            </w:r>
            <w:r w:rsidR="00850D19">
              <w:rPr>
                <w:lang w:val="en-GB"/>
              </w:rPr>
              <w:t>, detailed below</w:t>
            </w:r>
            <w:r w:rsidRPr="00F278B8">
              <w:rPr>
                <w:lang w:val="en-GB"/>
              </w:rPr>
              <w:t>.</w:t>
            </w:r>
          </w:p>
          <w:p w:rsidR="00C97D49" w:rsidRPr="00F278B8" w:rsidRDefault="00C97D49"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The </w:t>
            </w:r>
            <w:r w:rsidR="00850D19">
              <w:rPr>
                <w:lang w:val="en-GB"/>
              </w:rPr>
              <w:t xml:space="preserve">average </w:t>
            </w:r>
            <w:r w:rsidRPr="00F278B8">
              <w:rPr>
                <w:lang w:val="en-GB"/>
              </w:rPr>
              <w:t xml:space="preserve">OCR during stage (iv), non-mitochondrial </w:t>
            </w:r>
            <w:r w:rsidR="00CF65FD" w:rsidRPr="00F278B8">
              <w:rPr>
                <w:lang w:val="en-GB"/>
              </w:rPr>
              <w:t>O</w:t>
            </w:r>
            <w:r w:rsidR="00CF65FD" w:rsidRPr="00F278B8">
              <w:rPr>
                <w:vertAlign w:val="subscript"/>
                <w:lang w:val="en-GB"/>
              </w:rPr>
              <w:t>2</w:t>
            </w:r>
            <w:r w:rsidR="00CF65FD" w:rsidRPr="00F278B8">
              <w:rPr>
                <w:lang w:val="en-GB"/>
              </w:rPr>
              <w:t xml:space="preserve"> consumption</w:t>
            </w:r>
            <w:r w:rsidR="009C1B3B" w:rsidRPr="00F278B8">
              <w:rPr>
                <w:lang w:val="en-GB"/>
              </w:rPr>
              <w:t xml:space="preserve"> </w:t>
            </w:r>
            <w:r w:rsidRPr="00F278B8">
              <w:rPr>
                <w:lang w:val="en-GB"/>
              </w:rPr>
              <w:t xml:space="preserve">(f), is subtracted from the </w:t>
            </w:r>
            <w:r w:rsidR="00850D19">
              <w:rPr>
                <w:lang w:val="en-GB"/>
              </w:rPr>
              <w:t xml:space="preserve">average </w:t>
            </w:r>
            <w:r w:rsidR="00962CB1" w:rsidRPr="00F278B8">
              <w:rPr>
                <w:lang w:val="en-GB"/>
              </w:rPr>
              <w:t>OCR</w:t>
            </w:r>
            <w:r w:rsidRPr="00F278B8">
              <w:rPr>
                <w:lang w:val="en-GB"/>
              </w:rPr>
              <w:t xml:space="preserve"> </w:t>
            </w:r>
            <w:r w:rsidR="00850D19">
              <w:rPr>
                <w:lang w:val="en-GB"/>
              </w:rPr>
              <w:t>during</w:t>
            </w:r>
            <w:r w:rsidR="00850D19" w:rsidRPr="00F278B8">
              <w:rPr>
                <w:lang w:val="en-GB"/>
              </w:rPr>
              <w:t xml:space="preserve"> </w:t>
            </w:r>
            <w:r w:rsidRPr="00F278B8">
              <w:rPr>
                <w:lang w:val="en-GB"/>
              </w:rPr>
              <w:t xml:space="preserve">all other stages to determine </w:t>
            </w:r>
            <w:r w:rsidR="00C473FD" w:rsidRPr="00F278B8">
              <w:rPr>
                <w:lang w:val="en-GB"/>
              </w:rPr>
              <w:t>‘</w:t>
            </w:r>
            <w:r w:rsidRPr="00F278B8">
              <w:rPr>
                <w:lang w:val="en-GB"/>
              </w:rPr>
              <w:t>basal respiration</w:t>
            </w:r>
            <w:r w:rsidR="00C473FD" w:rsidRPr="00F278B8">
              <w:rPr>
                <w:lang w:val="en-GB"/>
              </w:rPr>
              <w:t>’</w:t>
            </w:r>
            <w:r w:rsidRPr="00F278B8">
              <w:rPr>
                <w:lang w:val="en-GB"/>
              </w:rPr>
              <w:t xml:space="preserve"> (a), </w:t>
            </w:r>
            <w:r w:rsidR="00C473FD" w:rsidRPr="00F278B8">
              <w:rPr>
                <w:lang w:val="en-GB"/>
              </w:rPr>
              <w:t>‘</w:t>
            </w:r>
            <w:r w:rsidRPr="00F278B8">
              <w:rPr>
                <w:lang w:val="en-GB"/>
              </w:rPr>
              <w:t>proton leak</w:t>
            </w:r>
            <w:r w:rsidR="00C473FD" w:rsidRPr="00F278B8">
              <w:rPr>
                <w:lang w:val="en-GB"/>
              </w:rPr>
              <w:t>’</w:t>
            </w:r>
            <w:r w:rsidRPr="00F278B8">
              <w:rPr>
                <w:lang w:val="en-GB"/>
              </w:rPr>
              <w:t xml:space="preserve"> (</w:t>
            </w:r>
            <w:r w:rsidR="00193465" w:rsidRPr="00F278B8">
              <w:rPr>
                <w:lang w:val="en-GB"/>
              </w:rPr>
              <w:t>b</w:t>
            </w:r>
            <w:r w:rsidRPr="00F278B8">
              <w:rPr>
                <w:lang w:val="en-GB"/>
              </w:rPr>
              <w:t xml:space="preserve">), and </w:t>
            </w:r>
            <w:r w:rsidR="00C473FD" w:rsidRPr="00F278B8">
              <w:rPr>
                <w:lang w:val="en-GB"/>
              </w:rPr>
              <w:t>‘</w:t>
            </w:r>
            <w:r w:rsidRPr="00F278B8">
              <w:rPr>
                <w:lang w:val="en-GB"/>
              </w:rPr>
              <w:t>maximal respiration</w:t>
            </w:r>
            <w:r w:rsidR="00C473FD" w:rsidRPr="00F278B8">
              <w:rPr>
                <w:lang w:val="en-GB"/>
              </w:rPr>
              <w:t>’</w:t>
            </w:r>
            <w:r w:rsidRPr="00F278B8">
              <w:rPr>
                <w:lang w:val="en-GB"/>
              </w:rPr>
              <w:t xml:space="preserve"> (d). Subtraction of non-mitochondrial </w:t>
            </w:r>
            <w:r w:rsidR="009C1B3B" w:rsidRPr="00F278B8">
              <w:rPr>
                <w:lang w:val="en-GB"/>
              </w:rPr>
              <w:t>O</w:t>
            </w:r>
            <w:r w:rsidR="009C1B3B" w:rsidRPr="00F278B8">
              <w:rPr>
                <w:vertAlign w:val="subscript"/>
                <w:lang w:val="en-GB"/>
              </w:rPr>
              <w:t>2</w:t>
            </w:r>
            <w:r w:rsidR="009C1B3B" w:rsidRPr="00F278B8">
              <w:rPr>
                <w:lang w:val="en-GB"/>
              </w:rPr>
              <w:t xml:space="preserve"> consumption</w:t>
            </w:r>
            <w:r w:rsidR="009C1B3B" w:rsidRPr="00F278B8" w:rsidDel="009C1B3B">
              <w:rPr>
                <w:lang w:val="en-GB"/>
              </w:rPr>
              <w:t xml:space="preserve"> </w:t>
            </w:r>
            <w:r w:rsidRPr="00F278B8">
              <w:rPr>
                <w:lang w:val="en-GB"/>
              </w:rPr>
              <w:t>also</w:t>
            </w:r>
            <w:r w:rsidR="001A5774" w:rsidRPr="00F278B8">
              <w:rPr>
                <w:lang w:val="en-GB"/>
              </w:rPr>
              <w:t xml:space="preserve"> removes any background signal </w:t>
            </w:r>
            <w:r w:rsidR="001A5774" w:rsidRPr="00F278B8">
              <w:rPr>
                <w:lang w:val="en-GB"/>
              </w:rPr>
              <w:fldChar w:fldCharType="begin">
                <w:fldData xml:space="preserve">PEVuZE5vdGU+PENpdGU+PEF1dGhvcj5DbGVyYzwvQXV0aG9yPjxZZWFyPjIwMTI8L1llYXI+PFJl
Y051bT4xMDQ4PC9SZWNOdW0+PERpc3BsYXlUZXh0PihDbGVyYyBhbmQgUG9sc3RlciwgMjAxMik8
L0Rpc3BsYXlUZXh0PjxyZWNvcmQ+PHJlYy1udW1iZXI+MTA0ODwvcmVjLW51bWJlcj48Zm9yZWln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PEVuZE5vdGU+PENpdGU+PEF1dGhvcj5DbGVyYzwvQXV0aG9yPjxZZWFyPjIwMTI8L1llYXI+PFJl
Y051bT4xMDQ4PC9SZWNOdW0+PERpc3BsYXlUZXh0PihDbGVyYyBhbmQgUG9sc3RlciwgMjAxMik8
L0Rpc3BsYXlUZXh0PjxyZWNvcmQ+PHJlYy1udW1iZXI+MTA0ODwvcmVjLW51bWJlcj48Zm9yZWln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1A5774" w:rsidRPr="00F278B8">
              <w:rPr>
                <w:lang w:val="en-GB"/>
              </w:rPr>
            </w:r>
            <w:r w:rsidR="001A5774" w:rsidRPr="00F278B8">
              <w:rPr>
                <w:lang w:val="en-GB"/>
              </w:rPr>
              <w:fldChar w:fldCharType="separate"/>
            </w:r>
            <w:r w:rsidR="00D83F67">
              <w:rPr>
                <w:noProof/>
                <w:lang w:val="en-GB"/>
              </w:rPr>
              <w:t>(Clerc and Polster, 2012)</w:t>
            </w:r>
            <w:r w:rsidR="001A5774" w:rsidRPr="00F278B8">
              <w:rPr>
                <w:lang w:val="en-GB"/>
              </w:rPr>
              <w:fldChar w:fldCharType="end"/>
            </w:r>
            <w:r w:rsidRPr="00F278B8">
              <w:rPr>
                <w:lang w:val="en-GB"/>
              </w:rPr>
              <w:t>.</w:t>
            </w:r>
          </w:p>
          <w:p w:rsidR="00C97D49" w:rsidRPr="00F278B8" w:rsidRDefault="00C97D49" w:rsidP="0020683C">
            <w:pPr>
              <w:pStyle w:val="ListParagraph"/>
              <w:numPr>
                <w:ilvl w:val="0"/>
                <w:numId w:val="19"/>
              </w:numPr>
              <w:autoSpaceDE w:val="0"/>
              <w:autoSpaceDN w:val="0"/>
              <w:adjustRightInd w:val="0"/>
              <w:spacing w:line="276" w:lineRule="auto"/>
              <w:ind w:left="1134"/>
              <w:rPr>
                <w:lang w:val="en-GB"/>
              </w:rPr>
            </w:pPr>
            <w:r w:rsidRPr="00F278B8">
              <w:rPr>
                <w:lang w:val="en-GB"/>
              </w:rPr>
              <w:t>ATP turnover</w:t>
            </w:r>
            <w:r w:rsidR="0067272D">
              <w:rPr>
                <w:lang w:val="en-GB"/>
              </w:rPr>
              <w:t>,</w:t>
            </w:r>
            <w:r w:rsidRPr="00F278B8">
              <w:rPr>
                <w:lang w:val="en-GB"/>
              </w:rPr>
              <w:t xml:space="preserve"> </w:t>
            </w:r>
            <w:r w:rsidR="00C65D61" w:rsidRPr="00F278B8">
              <w:rPr>
                <w:lang w:val="en-GB"/>
              </w:rPr>
              <w:t xml:space="preserve">assessed </w:t>
            </w:r>
            <w:r w:rsidRPr="00F278B8">
              <w:rPr>
                <w:lang w:val="en-GB"/>
              </w:rPr>
              <w:t xml:space="preserve">as </w:t>
            </w:r>
            <w:proofErr w:type="spellStart"/>
            <w:r w:rsidRPr="00F278B8">
              <w:rPr>
                <w:lang w:val="en-GB"/>
              </w:rPr>
              <w:t>oligomycin</w:t>
            </w:r>
            <w:proofErr w:type="spellEnd"/>
            <w:r w:rsidRPr="00F278B8">
              <w:rPr>
                <w:lang w:val="en-GB"/>
              </w:rPr>
              <w:t>-sensitive respiration</w:t>
            </w:r>
            <w:r w:rsidR="00C65D61" w:rsidRPr="00F278B8">
              <w:rPr>
                <w:lang w:val="en-GB"/>
              </w:rPr>
              <w:t xml:space="preserve"> (c</w:t>
            </w:r>
            <w:r w:rsidRPr="00F278B8">
              <w:rPr>
                <w:lang w:val="en-GB"/>
              </w:rPr>
              <w:t>)</w:t>
            </w:r>
            <w:r w:rsidR="00C65D61" w:rsidRPr="00F278B8">
              <w:rPr>
                <w:lang w:val="en-GB"/>
              </w:rPr>
              <w:t>,</w:t>
            </w:r>
            <w:r w:rsidRPr="00F278B8">
              <w:rPr>
                <w:lang w:val="en-GB"/>
              </w:rPr>
              <w:t xml:space="preserve"> is calculated as (a) – (b).</w:t>
            </w:r>
          </w:p>
          <w:p w:rsidR="00C97D49" w:rsidRPr="00F278B8" w:rsidRDefault="00C97D49" w:rsidP="0020683C">
            <w:pPr>
              <w:pStyle w:val="ListParagraph"/>
              <w:numPr>
                <w:ilvl w:val="0"/>
                <w:numId w:val="19"/>
              </w:numPr>
              <w:autoSpaceDE w:val="0"/>
              <w:autoSpaceDN w:val="0"/>
              <w:adjustRightInd w:val="0"/>
              <w:spacing w:line="276" w:lineRule="auto"/>
              <w:ind w:left="1134"/>
              <w:rPr>
                <w:lang w:val="en-GB"/>
              </w:rPr>
            </w:pPr>
            <w:r w:rsidRPr="00F278B8">
              <w:rPr>
                <w:lang w:val="en-GB"/>
              </w:rPr>
              <w:t>Spare respiratory capacity (e), also known as respiratory rese</w:t>
            </w:r>
            <w:r w:rsidR="002053D0" w:rsidRPr="00F278B8">
              <w:rPr>
                <w:lang w:val="en-GB"/>
              </w:rPr>
              <w:t>rve</w:t>
            </w:r>
            <w:r w:rsidR="00C65D61" w:rsidRPr="00F278B8">
              <w:rPr>
                <w:lang w:val="en-GB"/>
              </w:rPr>
              <w:t>,</w:t>
            </w:r>
            <w:r w:rsidR="002053D0" w:rsidRPr="00F278B8">
              <w:rPr>
                <w:lang w:val="en-GB"/>
              </w:rPr>
              <w:t xml:space="preserve"> is calculated as (d) – (</w:t>
            </w:r>
            <w:r w:rsidR="00193465" w:rsidRPr="00F278B8">
              <w:rPr>
                <w:lang w:val="en-GB"/>
              </w:rPr>
              <w:t>a</w:t>
            </w:r>
            <w:r w:rsidR="002053D0" w:rsidRPr="00F278B8">
              <w:rPr>
                <w:lang w:val="en-GB"/>
              </w:rPr>
              <w:t>), and is a measure of the cell’s ability to respond to an increase in energy demand.</w:t>
            </w:r>
          </w:p>
          <w:p w:rsidR="0060558B" w:rsidRPr="00F278B8" w:rsidRDefault="00C97D49"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The calculation of ratios from these parameters </w:t>
            </w:r>
            <w:r w:rsidR="00193465" w:rsidRPr="00F278B8">
              <w:rPr>
                <w:lang w:val="en-GB"/>
              </w:rPr>
              <w:t xml:space="preserve">can be informative, and provides </w:t>
            </w:r>
            <w:r w:rsidRPr="00F278B8">
              <w:rPr>
                <w:lang w:val="en-GB"/>
              </w:rPr>
              <w:t xml:space="preserve">a form of internal normalisation. The </w:t>
            </w:r>
            <w:r w:rsidRPr="00F278B8">
              <w:rPr>
                <w:i/>
                <w:lang w:val="en-GB"/>
              </w:rPr>
              <w:t>coupling efficiency</w:t>
            </w:r>
            <w:r w:rsidRPr="00F278B8">
              <w:rPr>
                <w:lang w:val="en-GB"/>
              </w:rPr>
              <w:t xml:space="preserve"> between ATP turnover and basal respiration is calculated as (c)</w:t>
            </w:r>
            <w:proofErr w:type="gramStart"/>
            <w:r w:rsidRPr="00F278B8">
              <w:rPr>
                <w:lang w:val="en-GB"/>
              </w:rPr>
              <w:t>/(</w:t>
            </w:r>
            <w:proofErr w:type="gramEnd"/>
            <w:r w:rsidRPr="00F278B8">
              <w:rPr>
                <w:lang w:val="en-GB"/>
              </w:rPr>
              <w:t xml:space="preserve">a). The </w:t>
            </w:r>
            <w:r w:rsidRPr="00F278B8">
              <w:rPr>
                <w:i/>
                <w:lang w:val="en-GB"/>
              </w:rPr>
              <w:t>cell respiratory control ratio</w:t>
            </w:r>
            <w:r w:rsidRPr="00F278B8">
              <w:rPr>
                <w:lang w:val="en-GB"/>
              </w:rPr>
              <w:t xml:space="preserve"> (RCR; similar but not identical to the RCR measured in isolated mitochondria) is calculated as (d)/(b)</w:t>
            </w:r>
            <w:r w:rsidR="002866A1">
              <w:rPr>
                <w:lang w:val="en-GB"/>
              </w:rPr>
              <w:t xml:space="preserve"> </w:t>
            </w:r>
            <w:r w:rsidR="002866A1">
              <w:rPr>
                <w:lang w:val="en-GB"/>
              </w:rPr>
              <w:fldChar w:fldCharType="begin"/>
            </w:r>
            <w:r w:rsidR="002866A1">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2866A1">
              <w:rPr>
                <w:lang w:val="en-GB"/>
              </w:rPr>
              <w:fldChar w:fldCharType="separate"/>
            </w:r>
            <w:r w:rsidR="002866A1">
              <w:rPr>
                <w:noProof/>
                <w:lang w:val="en-GB"/>
              </w:rPr>
              <w:t>(Brand and Nicholls, 2011)</w:t>
            </w:r>
            <w:r w:rsidR="002866A1">
              <w:rPr>
                <w:lang w:val="en-GB"/>
              </w:rPr>
              <w:fldChar w:fldCharType="end"/>
            </w:r>
            <w:r w:rsidRPr="00F278B8">
              <w:rPr>
                <w:lang w:val="en-GB"/>
              </w:rPr>
              <w:t xml:space="preserve">. A higher RCR generally indicates more coupled mitochondria and more efficient ATP synthesis </w:t>
            </w:r>
            <w:r w:rsidR="001A5774" w:rsidRPr="00F278B8">
              <w:rPr>
                <w:lang w:val="en-GB"/>
              </w:rPr>
              <w:fldChar w:fldCharType="begin">
                <w:fldData xml:space="preserve">PEVuZE5vdGU+PENpdGU+PEF1dGhvcj5DbGVyYzwvQXV0aG9yPjxZZWFyPjIwMTI8L1llYXI+PFJl
Y051bT4xMDQ4PC9SZWNOdW0+PERpc3BsYXlUZXh0PihDbGVyYyBhbmQgUG9sc3RlciwgMjAxMik8
L0Rpc3BsYXlUZXh0PjxyZWNvcmQ+PHJlYy1udW1iZXI+MTA0ODwvcmVjLW51bWJlcj48Zm9yZWln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PEVuZE5vdGU+PENpdGU+PEF1dGhvcj5DbGVyYzwvQXV0aG9yPjxZZWFyPjIwMTI8L1llYXI+PFJl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1A5774" w:rsidRPr="00F278B8">
              <w:rPr>
                <w:lang w:val="en-GB"/>
              </w:rPr>
            </w:r>
            <w:r w:rsidR="001A5774" w:rsidRPr="00F278B8">
              <w:rPr>
                <w:lang w:val="en-GB"/>
              </w:rPr>
              <w:fldChar w:fldCharType="separate"/>
            </w:r>
            <w:r w:rsidR="00D83F67">
              <w:rPr>
                <w:noProof/>
                <w:lang w:val="en-GB"/>
              </w:rPr>
              <w:t>(Clerc and Polster, 2012)</w:t>
            </w:r>
            <w:r w:rsidR="001A5774" w:rsidRPr="00F278B8">
              <w:rPr>
                <w:lang w:val="en-GB"/>
              </w:rPr>
              <w:fldChar w:fldCharType="end"/>
            </w:r>
            <w:r w:rsidRPr="00F278B8">
              <w:rPr>
                <w:lang w:val="en-GB"/>
              </w:rPr>
              <w:t>.</w:t>
            </w:r>
            <w:r w:rsidR="00583EB0" w:rsidRPr="00F278B8">
              <w:rPr>
                <w:lang w:val="en-GB"/>
              </w:rPr>
              <w:t xml:space="preserve"> The </w:t>
            </w:r>
            <w:proofErr w:type="spellStart"/>
            <w:r w:rsidR="00583EB0" w:rsidRPr="00F278B8">
              <w:rPr>
                <w:i/>
                <w:lang w:val="en-GB"/>
              </w:rPr>
              <w:t>bioenergetic</w:t>
            </w:r>
            <w:proofErr w:type="spellEnd"/>
            <w:r w:rsidR="00583EB0" w:rsidRPr="00F278B8">
              <w:rPr>
                <w:i/>
                <w:lang w:val="en-GB"/>
              </w:rPr>
              <w:t xml:space="preserve"> health index</w:t>
            </w:r>
            <w:r w:rsidR="00583EB0" w:rsidRPr="00F278B8">
              <w:rPr>
                <w:lang w:val="en-GB"/>
              </w:rPr>
              <w:t xml:space="preserve"> is calculated as (</w:t>
            </w:r>
            <w:r w:rsidR="00193465" w:rsidRPr="00F278B8">
              <w:rPr>
                <w:lang w:val="en-GB"/>
              </w:rPr>
              <w:t>c</w:t>
            </w:r>
            <w:r w:rsidR="00583EB0" w:rsidRPr="00F278B8">
              <w:rPr>
                <w:lang w:val="en-GB"/>
              </w:rPr>
              <w:t>*</w:t>
            </w:r>
            <w:r w:rsidR="00193465" w:rsidRPr="00F278B8">
              <w:rPr>
                <w:lang w:val="en-GB"/>
              </w:rPr>
              <w:t>e</w:t>
            </w:r>
            <w:r w:rsidR="00583EB0" w:rsidRPr="00F278B8">
              <w:rPr>
                <w:lang w:val="en-GB"/>
              </w:rPr>
              <w:t>)</w:t>
            </w:r>
            <w:proofErr w:type="gramStart"/>
            <w:r w:rsidR="00583EB0" w:rsidRPr="00F278B8">
              <w:rPr>
                <w:lang w:val="en-GB"/>
              </w:rPr>
              <w:t>/(</w:t>
            </w:r>
            <w:proofErr w:type="gramEnd"/>
            <w:r w:rsidR="00193465" w:rsidRPr="00F278B8">
              <w:rPr>
                <w:lang w:val="en-GB"/>
              </w:rPr>
              <w:t>b</w:t>
            </w:r>
            <w:r w:rsidR="00583EB0" w:rsidRPr="00F278B8">
              <w:rPr>
                <w:lang w:val="en-GB"/>
              </w:rPr>
              <w:t>*f)</w:t>
            </w:r>
            <w:r w:rsidR="00C476E8" w:rsidRPr="00F278B8">
              <w:rPr>
                <w:lang w:val="en-GB"/>
              </w:rPr>
              <w:t xml:space="preserve"> </w:t>
            </w:r>
            <w:r w:rsidR="00332AAD" w:rsidRPr="00F278B8">
              <w:rPr>
                <w:lang w:val="en-GB"/>
              </w:rPr>
              <w:fldChar w:fldCharType="begin">
                <w:fldData xml:space="preserve">PEVuZE5vdGU+PENpdGU+PEF1dGhvcj5DaGFja288L0F1dGhvcj48WWVhcj4yMDE0PC9ZZWFyPjxS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</w:fldData>
              </w:fldChar>
            </w:r>
            <w:r w:rsidR="00D83F67">
              <w:rPr>
                <w:lang w:val="en-GB"/>
              </w:rPr>
              <w:instrText xml:space="preserve"> ADDIN EN.CITE </w:instrText>
            </w:r>
            <w:r w:rsidR="00D83F67">
              <w:rPr>
                <w:lang w:val="en-GB"/>
              </w:rPr>
              <w:fldChar w:fldCharType="begin">
                <w:fldData xml:space="preserve">PEVuZE5vdGU+PENpdGU+PEF1dGhvcj5DaGFja288L0F1dGhvcj48WWVhcj4yMDE0PC9ZZWFyPjxS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</w:fldData>
              </w:fldChar>
            </w:r>
            <w:r w:rsidR="00D83F67">
              <w:rPr>
                <w:lang w:val="en-GB"/>
              </w:rPr>
              <w:instrText xml:space="preserve"> ADDIN EN.CITE.DATA </w:instrText>
            </w:r>
            <w:r w:rsidR="00D83F67">
              <w:rPr>
                <w:lang w:val="en-GB"/>
              </w:rPr>
            </w:r>
            <w:r w:rsidR="00D83F67">
              <w:rPr>
                <w:lang w:val="en-GB"/>
              </w:rPr>
              <w:fldChar w:fldCharType="end"/>
            </w:r>
            <w:r w:rsidR="00332AAD" w:rsidRPr="00F278B8">
              <w:rPr>
                <w:lang w:val="en-GB"/>
              </w:rPr>
            </w:r>
            <w:r w:rsidR="00332AAD" w:rsidRPr="00F278B8">
              <w:rPr>
                <w:lang w:val="en-GB"/>
              </w:rPr>
              <w:fldChar w:fldCharType="separate"/>
            </w:r>
            <w:r w:rsidR="00D83F67">
              <w:rPr>
                <w:noProof/>
                <w:lang w:val="en-GB"/>
              </w:rPr>
              <w:t>(Chacko et al., 2014)</w:t>
            </w:r>
            <w:r w:rsidR="00332AAD" w:rsidRPr="00F278B8">
              <w:rPr>
                <w:lang w:val="en-GB"/>
              </w:rPr>
              <w:fldChar w:fldCharType="end"/>
            </w:r>
            <w:r w:rsidR="00C476E8" w:rsidRPr="00F278B8">
              <w:rPr>
                <w:i/>
                <w:color w:val="1F497D" w:themeColor="text2"/>
                <w:lang w:val="en-GB"/>
              </w:rPr>
              <w:t>.</w:t>
            </w:r>
          </w:p>
          <w:p w:rsidR="0060558B" w:rsidRPr="00F278B8" w:rsidRDefault="0060558B"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Further guidelines for interpretation of </w:t>
            </w:r>
            <w:r w:rsidR="004E75F6" w:rsidRPr="00F278B8">
              <w:rPr>
                <w:lang w:val="en-GB"/>
              </w:rPr>
              <w:t>OCR measurements</w:t>
            </w:r>
            <w:r w:rsidRPr="00F278B8">
              <w:rPr>
                <w:lang w:val="en-GB"/>
              </w:rPr>
              <w:t xml:space="preserve"> can be found in </w:t>
            </w:r>
            <w:r w:rsidRPr="00F278B8">
              <w:rPr>
                <w:lang w:val="en-GB"/>
              </w:rPr>
              <w:fldChar w:fldCharType="begin">
                <w:fldData xml:space="preserve">PEVuZE5vdGU+PENpdGU+PEF1dGhvcj5CcmFuZDwvQXV0aG9yPjxZZWFyPjIwMTE8L1llYXI+PFJl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PEVuZE5vdGU+PENpdGU+PEF1dGhvcj5CcmFuZDwvQXV0aG9yPjxZZWFyPjIwMTE8L1llYXI+PFJl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(Brand and Nicholls, 2011, Mookerjee et al., 2017, Dranka et al., 2011)</w:t>
            </w:r>
            <w:r w:rsidRPr="00F278B8">
              <w:rPr>
                <w:lang w:val="en-GB"/>
              </w:rPr>
              <w:fldChar w:fldCharType="end"/>
            </w:r>
            <w:r w:rsidRPr="00F278B8">
              <w:rPr>
                <w:lang w:val="en-GB"/>
              </w:rPr>
              <w:t>.</w:t>
            </w:r>
          </w:p>
          <w:p w:rsidR="0060558B" w:rsidRPr="00F278B8" w:rsidRDefault="0060558B" w:rsidP="0020683C">
            <w:pPr>
              <w:pStyle w:val="ListParagraph"/>
              <w:numPr>
                <w:ilvl w:val="0"/>
                <w:numId w:val="19"/>
              </w:numPr>
              <w:autoSpaceDE w:val="0"/>
              <w:autoSpaceDN w:val="0"/>
              <w:adjustRightInd w:val="0"/>
              <w:ind w:left="851"/>
              <w:rPr>
                <w:lang w:val="en-GB"/>
              </w:rPr>
            </w:pPr>
            <w:r w:rsidRPr="00F278B8">
              <w:rPr>
                <w:i/>
                <w:lang w:val="en-GB"/>
              </w:rPr>
              <w:t>Data analysis</w:t>
            </w:r>
          </w:p>
          <w:p w:rsidR="0067272D" w:rsidRDefault="0060558B" w:rsidP="0020683C">
            <w:pPr>
              <w:pStyle w:val="ListParagraph"/>
              <w:numPr>
                <w:ilvl w:val="0"/>
                <w:numId w:val="19"/>
              </w:numPr>
              <w:autoSpaceDE w:val="0"/>
              <w:autoSpaceDN w:val="0"/>
              <w:adjustRightInd w:val="0"/>
              <w:spacing w:line="276" w:lineRule="auto"/>
              <w:ind w:left="1134"/>
              <w:rPr>
                <w:lang w:val="en-GB"/>
              </w:rPr>
            </w:pPr>
            <w:r w:rsidRPr="00F278B8">
              <w:rPr>
                <w:lang w:val="en-GB"/>
              </w:rPr>
              <w:t xml:space="preserve">The measured </w:t>
            </w:r>
            <w:r w:rsidR="00962CB1" w:rsidRPr="00F278B8">
              <w:rPr>
                <w:lang w:val="en-GB"/>
              </w:rPr>
              <w:t>OCR</w:t>
            </w:r>
            <w:r w:rsidRPr="00F278B8">
              <w:rPr>
                <w:lang w:val="en-GB"/>
              </w:rPr>
              <w:t xml:space="preserve"> (</w:t>
            </w:r>
            <w:r w:rsidR="006B3FEC" w:rsidRPr="00F278B8">
              <w:rPr>
                <w:lang w:val="en-GB"/>
              </w:rPr>
              <w:t>[</w:t>
            </w:r>
            <w:r w:rsidRPr="00F278B8">
              <w:rPr>
                <w:lang w:val="en-GB"/>
              </w:rPr>
              <w:t>O</w:t>
            </w:r>
            <w:r w:rsidRPr="00F278B8">
              <w:rPr>
                <w:vertAlign w:val="subscript"/>
                <w:lang w:val="en-GB"/>
              </w:rPr>
              <w:t>2</w:t>
            </w:r>
            <w:r w:rsidR="006B3FEC" w:rsidRPr="00F278B8">
              <w:rPr>
                <w:lang w:val="en-GB"/>
              </w:rPr>
              <w:t>]</w:t>
            </w:r>
            <w:r w:rsidRPr="00F278B8">
              <w:rPr>
                <w:lang w:val="en-GB"/>
              </w:rPr>
              <w:t xml:space="preserve">/time) </w:t>
            </w:r>
            <w:r w:rsidR="00811DA4" w:rsidRPr="00F278B8">
              <w:rPr>
                <w:lang w:val="en-GB"/>
              </w:rPr>
              <w:t>can be</w:t>
            </w:r>
            <w:r w:rsidRPr="00F278B8">
              <w:rPr>
                <w:lang w:val="en-GB"/>
              </w:rPr>
              <w:t xml:space="preserve"> normalised to cell </w:t>
            </w:r>
            <w:r w:rsidR="006B3FEC" w:rsidRPr="00F278B8">
              <w:rPr>
                <w:lang w:val="en-GB"/>
              </w:rPr>
              <w:t>number</w:t>
            </w:r>
            <w:r w:rsidR="00811DA4" w:rsidRPr="00F278B8">
              <w:rPr>
                <w:lang w:val="en-GB"/>
              </w:rPr>
              <w:t>,</w:t>
            </w:r>
            <w:r w:rsidRPr="00F278B8">
              <w:rPr>
                <w:lang w:val="en-GB"/>
              </w:rPr>
              <w:t xml:space="preserve"> </w:t>
            </w:r>
            <w:r w:rsidR="00664A04" w:rsidRPr="00F278B8">
              <w:rPr>
                <w:lang w:val="en-GB"/>
              </w:rPr>
              <w:t xml:space="preserve">total </w:t>
            </w:r>
            <w:r w:rsidRPr="00F278B8">
              <w:rPr>
                <w:lang w:val="en-GB"/>
              </w:rPr>
              <w:t xml:space="preserve">protein </w:t>
            </w:r>
            <w:r w:rsidR="00574280" w:rsidRPr="00F278B8">
              <w:rPr>
                <w:lang w:val="en-GB"/>
              </w:rPr>
              <w:t>content</w:t>
            </w:r>
            <w:r w:rsidRPr="00F278B8">
              <w:rPr>
                <w:lang w:val="en-GB"/>
              </w:rPr>
              <w:t xml:space="preserve"> </w:t>
            </w:r>
            <w:r w:rsidR="00811DA4" w:rsidRPr="00F278B8">
              <w:rPr>
                <w:lang w:val="en-GB"/>
              </w:rPr>
              <w:t xml:space="preserve">or to levels of specific proteins of interest, </w:t>
            </w:r>
            <w:r w:rsidRPr="00F278B8">
              <w:rPr>
                <w:lang w:val="en-GB"/>
              </w:rPr>
              <w:t>giv</w:t>
            </w:r>
            <w:r w:rsidR="00811DA4" w:rsidRPr="00F278B8">
              <w:rPr>
                <w:lang w:val="en-GB"/>
              </w:rPr>
              <w:t>ing</w:t>
            </w:r>
            <w:r w:rsidRPr="00F278B8">
              <w:rPr>
                <w:lang w:val="en-GB"/>
              </w:rPr>
              <w:t xml:space="preserve"> final units of </w:t>
            </w:r>
            <w:r w:rsidR="006B3FEC" w:rsidRPr="00F278B8">
              <w:rPr>
                <w:lang w:val="en-GB"/>
              </w:rPr>
              <w:t>[</w:t>
            </w:r>
            <w:r w:rsidRPr="00F278B8">
              <w:rPr>
                <w:lang w:val="en-GB"/>
              </w:rPr>
              <w:t>O</w:t>
            </w:r>
            <w:r w:rsidRPr="00F278B8">
              <w:rPr>
                <w:vertAlign w:val="subscript"/>
                <w:lang w:val="en-GB"/>
              </w:rPr>
              <w:t>2</w:t>
            </w:r>
            <w:r w:rsidR="006B3FEC" w:rsidRPr="00F278B8">
              <w:rPr>
                <w:lang w:val="en-GB"/>
              </w:rPr>
              <w:t>]</w:t>
            </w:r>
            <w:r w:rsidRPr="00F278B8">
              <w:rPr>
                <w:lang w:val="en-GB"/>
              </w:rPr>
              <w:t>/time/cell number</w:t>
            </w:r>
            <w:r w:rsidR="00811DA4" w:rsidRPr="00F278B8">
              <w:rPr>
                <w:lang w:val="en-GB"/>
              </w:rPr>
              <w:t>,</w:t>
            </w:r>
            <w:r w:rsidR="006B3FEC" w:rsidRPr="00F278B8">
              <w:rPr>
                <w:lang w:val="en-GB"/>
              </w:rPr>
              <w:t xml:space="preserve"> [</w:t>
            </w:r>
            <w:r w:rsidRPr="00F278B8">
              <w:rPr>
                <w:lang w:val="en-GB"/>
              </w:rPr>
              <w:t>O</w:t>
            </w:r>
            <w:r w:rsidRPr="00F278B8">
              <w:rPr>
                <w:vertAlign w:val="subscript"/>
                <w:lang w:val="en-GB"/>
              </w:rPr>
              <w:t>2</w:t>
            </w:r>
            <w:r w:rsidR="006B3FEC" w:rsidRPr="00F278B8">
              <w:rPr>
                <w:lang w:val="en-GB"/>
              </w:rPr>
              <w:t>]</w:t>
            </w:r>
            <w:r w:rsidRPr="00F278B8">
              <w:rPr>
                <w:lang w:val="en-GB"/>
              </w:rPr>
              <w:t>/time/</w:t>
            </w:r>
            <w:proofErr w:type="spellStart"/>
            <w:r w:rsidRPr="00F278B8">
              <w:rPr>
                <w:lang w:val="en-GB"/>
              </w:rPr>
              <w:t>μg</w:t>
            </w:r>
            <w:proofErr w:type="spellEnd"/>
            <w:r w:rsidRPr="00F278B8">
              <w:rPr>
                <w:lang w:val="en-GB"/>
              </w:rPr>
              <w:t xml:space="preserve"> protein</w:t>
            </w:r>
            <w:r w:rsidR="00811DA4" w:rsidRPr="00F278B8">
              <w:rPr>
                <w:lang w:val="en-GB"/>
              </w:rPr>
              <w:t xml:space="preserve"> or [O</w:t>
            </w:r>
            <w:r w:rsidR="00811DA4" w:rsidRPr="00F278B8">
              <w:rPr>
                <w:vertAlign w:val="subscript"/>
                <w:lang w:val="en-GB"/>
              </w:rPr>
              <w:t>2</w:t>
            </w:r>
            <w:r w:rsidR="00811DA4" w:rsidRPr="00F278B8">
              <w:rPr>
                <w:lang w:val="en-GB"/>
              </w:rPr>
              <w:t xml:space="preserve">]/time/band density </w:t>
            </w:r>
            <w:r w:rsidR="00F33E73" w:rsidRPr="00F278B8">
              <w:rPr>
                <w:lang w:val="en-GB"/>
              </w:rPr>
              <w:fldChar w:fldCharType="begin">
                <w:fldData xml:space="preserve">PEVuZE5vdGU+PENpdGU+PEF1dGhvcj5EcmFua2E8L0F1dGhvcj48WWVhcj4yMDExPC9ZZWFyPjxS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</w:fldData>
              </w:fldChar>
            </w:r>
            <w:r w:rsidR="00D83F67">
              <w:rPr>
                <w:lang w:val="en-GB"/>
              </w:rPr>
              <w:instrText xml:space="preserve"> ADDIN EN.CITE </w:instrText>
            </w:r>
            <w:r w:rsidR="00D83F67">
              <w:rPr>
                <w:lang w:val="en-GB"/>
              </w:rPr>
              <w:fldChar w:fldCharType="begin">
                <w:fldData xml:space="preserve">PEVuZE5vdGU+PENpdGU+PEF1dGhvcj5EcmFua2E8L0F1dGhvcj48WWVhcj4yMDExPC9ZZWFyPjxS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F33E73" w:rsidRPr="00F278B8">
              <w:rPr>
                <w:lang w:val="en-GB"/>
              </w:rPr>
            </w:r>
            <w:r w:rsidR="00F33E73" w:rsidRPr="00F278B8">
              <w:rPr>
                <w:lang w:val="en-GB"/>
              </w:rPr>
              <w:fldChar w:fldCharType="separate"/>
            </w:r>
            <w:r w:rsidR="00D83F67">
              <w:rPr>
                <w:noProof/>
                <w:lang w:val="en-GB"/>
              </w:rPr>
              <w:t>(Dranka et al., 2011, Salabei et al., 2014)</w:t>
            </w:r>
            <w:r w:rsidR="00F33E73" w:rsidRPr="00F278B8">
              <w:rPr>
                <w:lang w:val="en-GB"/>
              </w:rPr>
              <w:fldChar w:fldCharType="end"/>
            </w:r>
            <w:r w:rsidRPr="00F278B8">
              <w:rPr>
                <w:lang w:val="en-GB"/>
              </w:rPr>
              <w:t xml:space="preserve">. </w:t>
            </w:r>
            <w:r w:rsidRPr="00F278B8">
              <w:rPr>
                <w:lang w:val="en-GB"/>
              </w:rPr>
              <w:lastRenderedPageBreak/>
              <w:t>The OCR can also be normalised to the activity of citrate synth</w:t>
            </w:r>
            <w:r w:rsidR="007056B7" w:rsidRPr="00F278B8">
              <w:rPr>
                <w:lang w:val="en-GB"/>
              </w:rPr>
              <w:t xml:space="preserve">ase, a mitochondrial matrix TCA </w:t>
            </w:r>
            <w:r w:rsidRPr="00F278B8">
              <w:rPr>
                <w:lang w:val="en-GB"/>
              </w:rPr>
              <w:t xml:space="preserve">cycle enzyme </w:t>
            </w:r>
            <w:r w:rsidR="0024621F" w:rsidRPr="00F278B8">
              <w:rPr>
                <w:lang w:val="en-GB"/>
              </w:rPr>
              <w:t>commonly assumed to be</w:t>
            </w:r>
            <w:r w:rsidRPr="00F278B8">
              <w:rPr>
                <w:lang w:val="en-GB"/>
              </w:rPr>
              <w:t xml:space="preserve"> a measure of mitochondrial abundance</w:t>
            </w:r>
            <w:r w:rsidR="00664A04" w:rsidRPr="00F278B8">
              <w:rPr>
                <w:lang w:val="en-GB"/>
              </w:rPr>
              <w:t xml:space="preserve"> </w:t>
            </w:r>
            <w:r w:rsidR="007E30BB" w:rsidRPr="00F278B8">
              <w:rPr>
                <w:lang w:val="en-GB"/>
              </w:rPr>
              <w:fldChar w:fldCharType="begin">
                <w:fldData xml:space="preserve">PEVuZE5vdGU+PENpdGU+PEF1dGhvcj5SaGVpbjwvQXV0aG9yPjxZZWFyPjIwMDk8L1llYXI+PFJl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PEVuZE5vdGU+PENpdGU+PEF1dGhvcj5SaGVpbjwvQXV0aG9yPjxZZWFyPjIwMDk8L1llYXI+PFJl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7E30BB" w:rsidRPr="00F278B8">
              <w:rPr>
                <w:lang w:val="en-GB"/>
              </w:rPr>
            </w:r>
            <w:r w:rsidR="007E30BB" w:rsidRPr="00F278B8">
              <w:rPr>
                <w:lang w:val="en-GB"/>
              </w:rPr>
              <w:fldChar w:fldCharType="separate"/>
            </w:r>
            <w:r w:rsidR="00D83F67">
              <w:rPr>
                <w:noProof/>
                <w:lang w:val="en-GB"/>
              </w:rPr>
              <w:t>(Rhein et al., 2009, Barrientos et al., 2009, Spinazzi et al., 2012)</w:t>
            </w:r>
            <w:r w:rsidR="007E30BB" w:rsidRPr="00F278B8">
              <w:rPr>
                <w:lang w:val="en-GB"/>
              </w:rPr>
              <w:fldChar w:fldCharType="end"/>
            </w:r>
            <w:r w:rsidRPr="00F278B8">
              <w:rPr>
                <w:lang w:val="en-GB"/>
              </w:rPr>
              <w:t>.</w:t>
            </w:r>
          </w:p>
          <w:p w:rsidR="0060558B" w:rsidRPr="0067272D" w:rsidRDefault="0067272D" w:rsidP="0067272D">
            <w:pPr>
              <w:pStyle w:val="ListParagraph"/>
              <w:numPr>
                <w:ilvl w:val="0"/>
                <w:numId w:val="19"/>
              </w:numPr>
              <w:autoSpaceDE w:val="0"/>
              <w:autoSpaceDN w:val="0"/>
              <w:adjustRightInd w:val="0"/>
              <w:spacing w:line="276" w:lineRule="auto"/>
              <w:ind w:left="1134"/>
              <w:rPr>
                <w:lang w:val="en-GB"/>
              </w:rPr>
            </w:pPr>
            <w:r w:rsidRPr="0067272D">
              <w:rPr>
                <w:lang w:val="en-GB"/>
              </w:rPr>
              <w:t xml:space="preserve">Changes in cell viability, mitochondrial density, or protein levels will impact the normalised </w:t>
            </w:r>
            <w:r>
              <w:rPr>
                <w:lang w:val="en-GB"/>
              </w:rPr>
              <w:t>OCR</w:t>
            </w:r>
            <w:r w:rsidRPr="0067272D">
              <w:rPr>
                <w:lang w:val="en-GB"/>
              </w:rPr>
              <w:t>, and should be reported.</w:t>
            </w:r>
            <w:r>
              <w:rPr>
                <w:lang w:val="en-GB"/>
              </w:rPr>
              <w:t xml:space="preserve"> </w:t>
            </w:r>
            <w:r w:rsidR="0060558B" w:rsidRPr="0067272D">
              <w:rPr>
                <w:lang w:val="en-GB"/>
              </w:rPr>
              <w:t xml:space="preserve">In experiments where neurons are exposed to toxic manipulations (e.g. glutamate), it may be </w:t>
            </w:r>
            <w:r w:rsidR="007F272A" w:rsidRPr="0067272D">
              <w:rPr>
                <w:lang w:val="en-GB"/>
              </w:rPr>
              <w:t xml:space="preserve">particularly </w:t>
            </w:r>
            <w:r w:rsidR="0060558B" w:rsidRPr="0067272D">
              <w:rPr>
                <w:lang w:val="en-GB"/>
              </w:rPr>
              <w:t xml:space="preserve">important to normalise the </w:t>
            </w:r>
            <w:r>
              <w:rPr>
                <w:lang w:val="en-GB"/>
              </w:rPr>
              <w:t>OCR</w:t>
            </w:r>
            <w:r w:rsidR="0060558B" w:rsidRPr="0067272D">
              <w:rPr>
                <w:lang w:val="en-GB"/>
              </w:rPr>
              <w:t xml:space="preserve"> to cell viability </w:t>
            </w:r>
            <w:r w:rsidR="00366A5D" w:rsidRPr="0067272D">
              <w:rPr>
                <w:lang w:val="en-GB"/>
              </w:rPr>
              <w:t xml:space="preserve">throughout the experiment </w:t>
            </w:r>
            <w:r w:rsidR="0060558B" w:rsidRPr="0067272D">
              <w:rPr>
                <w:lang w:val="en-GB"/>
              </w:rPr>
              <w:fldChar w:fldCharType="begin">
                <w:fldData xml:space="preserve">PEVuZE5vdGU+PENpdGU+PEF1dGhvcj5KZWthYnNvbnM8L0F1dGhvcj48WWVhcj4yMDA0PC9ZZWFy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==
</w:fldData>
              </w:fldChar>
            </w:r>
            <w:r w:rsidR="00D83F67" w:rsidRPr="0067272D">
              <w:rPr>
                <w:lang w:val="en-GB"/>
              </w:rPr>
              <w:instrText xml:space="preserve"> ADDIN EN.CITE </w:instrText>
            </w:r>
            <w:r w:rsidR="00D83F67" w:rsidRPr="0067272D">
              <w:rPr>
                <w:lang w:val="en-GB"/>
              </w:rPr>
              <w:fldChar w:fldCharType="begin">
                <w:fldData xml:space="preserve">PEVuZE5vdGU+PENpdGU+PEF1dGhvcj5KZWthYnNvbnM8L0F1dGhvcj48WWVhcj4yMDA0PC9ZZWFy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==
</w:fldData>
              </w:fldChar>
            </w:r>
            <w:r w:rsidR="00D83F67" w:rsidRPr="0067272D">
              <w:rPr>
                <w:lang w:val="en-GB"/>
              </w:rPr>
              <w:instrText xml:space="preserve"> ADDIN EN.CITE.DATA </w:instrText>
            </w:r>
            <w:r w:rsidR="00D83F67" w:rsidRPr="0067272D">
              <w:rPr>
                <w:lang w:val="en-GB"/>
              </w:rPr>
            </w:r>
            <w:r w:rsidR="00D83F67" w:rsidRPr="0067272D">
              <w:rPr>
                <w:lang w:val="en-GB"/>
              </w:rPr>
              <w:fldChar w:fldCharType="end"/>
            </w:r>
            <w:r w:rsidR="0060558B" w:rsidRPr="0067272D">
              <w:rPr>
                <w:lang w:val="en-GB"/>
              </w:rPr>
            </w:r>
            <w:r w:rsidR="0060558B" w:rsidRPr="0067272D">
              <w:rPr>
                <w:lang w:val="en-GB"/>
              </w:rPr>
              <w:fldChar w:fldCharType="separate"/>
            </w:r>
            <w:r w:rsidR="00D83F67" w:rsidRPr="0067272D">
              <w:rPr>
                <w:noProof/>
                <w:lang w:val="en-GB"/>
              </w:rPr>
              <w:t>(Jekabsons and Nicholls, 2004)</w:t>
            </w:r>
            <w:r w:rsidR="0060558B" w:rsidRPr="0067272D">
              <w:rPr>
                <w:lang w:val="en-GB"/>
              </w:rPr>
              <w:fldChar w:fldCharType="end"/>
            </w:r>
            <w:r w:rsidR="0060558B" w:rsidRPr="0067272D">
              <w:rPr>
                <w:lang w:val="en-GB"/>
              </w:rPr>
              <w:t>.</w:t>
            </w:r>
          </w:p>
          <w:p w:rsidR="004F3023" w:rsidRPr="00F278B8" w:rsidRDefault="004F3023" w:rsidP="006F0A58">
            <w:pPr>
              <w:pStyle w:val="ListParagraph"/>
              <w:numPr>
                <w:ilvl w:val="0"/>
                <w:numId w:val="19"/>
              </w:numPr>
              <w:spacing w:line="276" w:lineRule="auto"/>
              <w:ind w:left="1134"/>
              <w:rPr>
                <w:lang w:val="en-GB"/>
              </w:rPr>
            </w:pPr>
            <w:r w:rsidRPr="00F278B8">
              <w:rPr>
                <w:lang w:val="en-GB"/>
              </w:rPr>
              <w:t>As a guideline</w:t>
            </w:r>
            <w:r w:rsidR="00B27CC1" w:rsidRPr="00F278B8">
              <w:rPr>
                <w:lang w:val="en-GB"/>
              </w:rPr>
              <w:t xml:space="preserve"> for multi-well experiments (e.g. for Seahorse measurements)</w:t>
            </w:r>
            <w:r w:rsidRPr="00F278B8">
              <w:rPr>
                <w:lang w:val="en-GB"/>
              </w:rPr>
              <w:t>, a minimum of 3 individual wells per condition</w:t>
            </w:r>
            <w:r w:rsidR="00FA72C6">
              <w:rPr>
                <w:lang w:val="en-GB"/>
              </w:rPr>
              <w:t xml:space="preserve"> should be included per plate</w:t>
            </w:r>
            <w:r w:rsidRPr="00F278B8">
              <w:rPr>
                <w:lang w:val="en-GB"/>
              </w:rPr>
              <w:t xml:space="preserve">, </w:t>
            </w:r>
            <w:r w:rsidR="00B27CC1" w:rsidRPr="00F278B8">
              <w:rPr>
                <w:lang w:val="en-GB"/>
              </w:rPr>
              <w:t>with</w:t>
            </w:r>
            <w:r w:rsidRPr="00F278B8">
              <w:rPr>
                <w:lang w:val="en-GB"/>
              </w:rPr>
              <w:t xml:space="preserve"> experiments repeated in 3 independent cultures. Variability between wells and cultures may necessitate increased replicates to identify small effects. </w:t>
            </w:r>
          </w:p>
          <w:p w:rsidR="00F82105" w:rsidRPr="00F278B8" w:rsidRDefault="0060558B" w:rsidP="0020683C">
            <w:pPr>
              <w:pStyle w:val="ListParagraph"/>
              <w:numPr>
                <w:ilvl w:val="0"/>
                <w:numId w:val="19"/>
              </w:numPr>
              <w:autoSpaceDE w:val="0"/>
              <w:autoSpaceDN w:val="0"/>
              <w:adjustRightInd w:val="0"/>
              <w:spacing w:line="276" w:lineRule="auto"/>
              <w:ind w:left="1134"/>
              <w:rPr>
                <w:lang w:val="en-GB"/>
              </w:rPr>
            </w:pPr>
            <w:r w:rsidRPr="00F278B8">
              <w:rPr>
                <w:lang w:val="en-GB"/>
              </w:rPr>
              <w:t>One</w:t>
            </w:r>
            <w:r w:rsidR="00F91BAF" w:rsidRPr="00F278B8">
              <w:rPr>
                <w:lang w:val="en-GB"/>
              </w:rPr>
              <w:t>-</w:t>
            </w:r>
            <w:r w:rsidRPr="00F278B8">
              <w:rPr>
                <w:lang w:val="en-GB"/>
              </w:rPr>
              <w:t>way analysis of variance with repeated measures can be used to test for differences between OCR measurements at specific time</w:t>
            </w:r>
            <w:r w:rsidR="00FA72C6">
              <w:rPr>
                <w:lang w:val="en-GB"/>
              </w:rPr>
              <w:t>-</w:t>
            </w:r>
            <w:r w:rsidRPr="00F278B8">
              <w:rPr>
                <w:lang w:val="en-GB"/>
              </w:rPr>
              <w:t>points.</w:t>
            </w:r>
          </w:p>
        </w:tc>
      </w:tr>
    </w:tbl>
    <w:p w:rsidR="00D32E4A" w:rsidRPr="00F278B8" w:rsidRDefault="00D32E4A" w:rsidP="00D32E4A">
      <w:pPr>
        <w:autoSpaceDE w:val="0"/>
        <w:autoSpaceDN w:val="0"/>
        <w:adjustRightInd w:val="0"/>
        <w:spacing w:after="0"/>
        <w:rPr>
          <w:lang w:val="en-GB"/>
        </w:rPr>
      </w:pPr>
    </w:p>
    <w:p w:rsidR="00D336D8" w:rsidRPr="00F278B8" w:rsidRDefault="00A77C2E" w:rsidP="009E5141">
      <w:pPr>
        <w:autoSpaceDE w:val="0"/>
        <w:autoSpaceDN w:val="0"/>
        <w:adjustRightInd w:val="0"/>
        <w:spacing w:after="0"/>
        <w:rPr>
          <w:lang w:val="en-GB"/>
        </w:rPr>
      </w:pPr>
      <w:r w:rsidRPr="00F278B8">
        <w:rPr>
          <w:lang w:val="en-GB"/>
        </w:rPr>
        <w:t>For thorough investigation of the cellular metabolic state</w:t>
      </w:r>
      <w:r w:rsidR="00D504DC" w:rsidRPr="00F278B8">
        <w:rPr>
          <w:lang w:val="en-GB"/>
        </w:rPr>
        <w:t xml:space="preserve"> and </w:t>
      </w:r>
      <w:proofErr w:type="spellStart"/>
      <w:r w:rsidR="00D504DC" w:rsidRPr="00F278B8">
        <w:rPr>
          <w:lang w:val="en-GB"/>
        </w:rPr>
        <w:t>bioenergetic</w:t>
      </w:r>
      <w:proofErr w:type="spellEnd"/>
      <w:r w:rsidR="00D504DC" w:rsidRPr="00F278B8">
        <w:rPr>
          <w:lang w:val="en-GB"/>
        </w:rPr>
        <w:t xml:space="preserve"> capacity</w:t>
      </w:r>
      <w:r w:rsidRPr="00F278B8">
        <w:rPr>
          <w:lang w:val="en-GB"/>
        </w:rPr>
        <w:t xml:space="preserve">, </w:t>
      </w:r>
      <w:r w:rsidR="00F60AD0" w:rsidRPr="00F278B8">
        <w:rPr>
          <w:lang w:val="en-GB"/>
        </w:rPr>
        <w:t xml:space="preserve">OCR </w:t>
      </w:r>
      <w:r w:rsidR="00D504DC" w:rsidRPr="00F278B8">
        <w:rPr>
          <w:lang w:val="en-GB"/>
        </w:rPr>
        <w:t xml:space="preserve">measurements </w:t>
      </w:r>
      <w:r w:rsidR="00D336D8" w:rsidRPr="00F278B8">
        <w:rPr>
          <w:lang w:val="en-GB"/>
        </w:rPr>
        <w:t xml:space="preserve">can be </w:t>
      </w:r>
      <w:r w:rsidR="00F60AD0" w:rsidRPr="00F278B8">
        <w:rPr>
          <w:lang w:val="en-GB"/>
        </w:rPr>
        <w:t xml:space="preserve">coupled with </w:t>
      </w:r>
      <w:r w:rsidR="00D504DC" w:rsidRPr="00F278B8">
        <w:rPr>
          <w:lang w:val="en-GB"/>
        </w:rPr>
        <w:t xml:space="preserve">those </w:t>
      </w:r>
      <w:r w:rsidR="00F60AD0" w:rsidRPr="00F278B8">
        <w:rPr>
          <w:lang w:val="en-GB"/>
        </w:rPr>
        <w:t>of the extracellular acidification rate (ECAR)</w:t>
      </w:r>
      <w:r w:rsidR="009E5141" w:rsidRPr="00F278B8">
        <w:rPr>
          <w:lang w:val="en-GB"/>
        </w:rPr>
        <w:t xml:space="preserve">. </w:t>
      </w:r>
      <w:r w:rsidR="00B86A3A" w:rsidRPr="00F278B8">
        <w:rPr>
          <w:lang w:val="en-GB"/>
        </w:rPr>
        <w:t xml:space="preserve">While lactate </w:t>
      </w:r>
      <w:r w:rsidR="005F6A0C" w:rsidRPr="00F278B8">
        <w:rPr>
          <w:lang w:val="en-GB"/>
        </w:rPr>
        <w:t xml:space="preserve">release </w:t>
      </w:r>
      <w:r w:rsidR="00826467" w:rsidRPr="00F278B8">
        <w:rPr>
          <w:lang w:val="en-GB"/>
        </w:rPr>
        <w:t xml:space="preserve">(specifically, protons co-transported with lactate) </w:t>
      </w:r>
      <w:r w:rsidR="005F6A0C" w:rsidRPr="00F278B8">
        <w:rPr>
          <w:lang w:val="en-GB"/>
        </w:rPr>
        <w:t xml:space="preserve">contributes to </w:t>
      </w:r>
      <w:r w:rsidR="00B86A3A" w:rsidRPr="00F278B8">
        <w:rPr>
          <w:lang w:val="en-GB"/>
        </w:rPr>
        <w:t>ECAR</w:t>
      </w:r>
      <w:r w:rsidR="005F6A0C" w:rsidRPr="00F278B8">
        <w:rPr>
          <w:lang w:val="en-GB"/>
        </w:rPr>
        <w:t>, CO</w:t>
      </w:r>
      <w:r w:rsidR="005F6A0C" w:rsidRPr="00F278B8">
        <w:rPr>
          <w:vertAlign w:val="subscript"/>
          <w:lang w:val="en-GB"/>
        </w:rPr>
        <w:t>2</w:t>
      </w:r>
      <w:r w:rsidR="005F6A0C" w:rsidRPr="00F278B8">
        <w:rPr>
          <w:lang w:val="en-GB"/>
        </w:rPr>
        <w:t xml:space="preserve"> formation from mitochondrial oxidative decarboxylation and the oxidative pentose phosphate pathway also contributes. OCR and ECAR measurements can be combined to calculate lactate r</w:t>
      </w:r>
      <w:r w:rsidR="00B86A3A" w:rsidRPr="00F278B8">
        <w:rPr>
          <w:lang w:val="en-GB"/>
        </w:rPr>
        <w:t>elease under certain conditions</w:t>
      </w:r>
      <w:r w:rsidR="003D59B6" w:rsidRPr="00F278B8">
        <w:rPr>
          <w:lang w:val="en-GB"/>
        </w:rPr>
        <w:t xml:space="preserve"> (the buffering power of the media must be </w:t>
      </w:r>
      <w:r w:rsidR="00FA72C6">
        <w:rPr>
          <w:lang w:val="en-GB"/>
        </w:rPr>
        <w:t>calculated</w:t>
      </w:r>
      <w:r w:rsidR="003D59B6" w:rsidRPr="00F278B8">
        <w:rPr>
          <w:lang w:val="en-GB"/>
        </w:rPr>
        <w:t>)</w:t>
      </w:r>
      <w:r w:rsidR="00495649" w:rsidRPr="00F278B8">
        <w:rPr>
          <w:lang w:val="en-GB"/>
        </w:rPr>
        <w:t xml:space="preserve"> </w:t>
      </w:r>
      <w:r w:rsidR="00495649" w:rsidRPr="00F278B8">
        <w:rPr>
          <w:lang w:val="en-GB"/>
        </w:rPr>
        <w:fldChar w:fldCharType="begin">
          <w:fldData xml:space="preserve">PEVuZE5vdGU+PENpdGU+PEF1dGhvcj5Nb29rZXJqZWU8L0F1dGhvcj48WWVhcj4yMDE1PC9ZZWFy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PEVuZE5vdGU+PENpdGU+PEF1dGhvcj5Nb29rZXJqZWU8L0F1dGhvcj48WWVhcj4yMDE1PC9ZZWFy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495649" w:rsidRPr="00F278B8">
        <w:rPr>
          <w:lang w:val="en-GB"/>
        </w:rPr>
      </w:r>
      <w:r w:rsidR="00495649" w:rsidRPr="00F278B8">
        <w:rPr>
          <w:lang w:val="en-GB"/>
        </w:rPr>
        <w:fldChar w:fldCharType="separate"/>
      </w:r>
      <w:r w:rsidR="00D83F67">
        <w:rPr>
          <w:noProof/>
          <w:lang w:val="en-GB"/>
        </w:rPr>
        <w:t>(Mookerjee et al., 2015, Mookerjee et al., 2016, Mookerjee et al., 2017)</w:t>
      </w:r>
      <w:r w:rsidR="00495649" w:rsidRPr="00F278B8">
        <w:rPr>
          <w:lang w:val="en-GB"/>
        </w:rPr>
        <w:fldChar w:fldCharType="end"/>
      </w:r>
      <w:r w:rsidR="00B86A3A" w:rsidRPr="00F278B8">
        <w:rPr>
          <w:lang w:val="en-GB"/>
        </w:rPr>
        <w:t xml:space="preserve">, but it should be noted that, even after correction, ECAR only determines anaerobic glycolysis (i.e. the portion of pyruvate metabolised to lactate), whereas the true rate of glycolysis (glucose metabolised to pyruvate) would also include pyruvate </w:t>
      </w:r>
      <w:r w:rsidR="00FA72C6">
        <w:rPr>
          <w:lang w:val="en-GB"/>
        </w:rPr>
        <w:t>metabolised</w:t>
      </w:r>
      <w:r w:rsidR="00FA72C6" w:rsidRPr="00F278B8">
        <w:rPr>
          <w:lang w:val="en-GB"/>
        </w:rPr>
        <w:t xml:space="preserve"> </w:t>
      </w:r>
      <w:r w:rsidR="00B86A3A" w:rsidRPr="00F278B8">
        <w:rPr>
          <w:lang w:val="en-GB"/>
        </w:rPr>
        <w:t>to Acetyl CoA.</w:t>
      </w:r>
      <w:r w:rsidR="003D59B6" w:rsidRPr="00F278B8">
        <w:rPr>
          <w:lang w:val="en-GB"/>
        </w:rPr>
        <w:t xml:space="preserve"> </w:t>
      </w:r>
      <w:r w:rsidR="0024621F" w:rsidRPr="00F278B8">
        <w:rPr>
          <w:lang w:val="en-GB"/>
        </w:rPr>
        <w:t xml:space="preserve">Algorithms </w:t>
      </w:r>
      <w:r w:rsidR="00D63B99" w:rsidRPr="00F278B8">
        <w:rPr>
          <w:lang w:val="en-GB"/>
        </w:rPr>
        <w:t xml:space="preserve">are </w:t>
      </w:r>
      <w:r w:rsidR="00B86A3A" w:rsidRPr="00F278B8">
        <w:rPr>
          <w:lang w:val="en-GB"/>
        </w:rPr>
        <w:t xml:space="preserve">also </w:t>
      </w:r>
      <w:r w:rsidR="00D63B99" w:rsidRPr="00F278B8">
        <w:rPr>
          <w:lang w:val="en-GB"/>
        </w:rPr>
        <w:t>available</w:t>
      </w:r>
      <w:r w:rsidR="0024621F" w:rsidRPr="00F278B8">
        <w:rPr>
          <w:lang w:val="en-GB"/>
        </w:rPr>
        <w:t xml:space="preserve"> </w:t>
      </w:r>
      <w:r w:rsidR="00D63B99" w:rsidRPr="00F278B8">
        <w:rPr>
          <w:lang w:val="en-GB"/>
        </w:rPr>
        <w:t>that utilise</w:t>
      </w:r>
      <w:r w:rsidR="00F60AD0" w:rsidRPr="00F278B8">
        <w:rPr>
          <w:lang w:val="en-GB"/>
        </w:rPr>
        <w:t xml:space="preserve"> OCR and ECAR measurements to </w:t>
      </w:r>
      <w:r w:rsidR="0024621F" w:rsidRPr="00F278B8">
        <w:rPr>
          <w:lang w:val="en-GB"/>
        </w:rPr>
        <w:t xml:space="preserve">accurately </w:t>
      </w:r>
      <w:r w:rsidR="00F60AD0" w:rsidRPr="00F278B8">
        <w:rPr>
          <w:lang w:val="en-GB"/>
        </w:rPr>
        <w:t>calculate mitochondrial and cytosolic ATP production and consumption</w:t>
      </w:r>
      <w:r w:rsidRPr="00F278B8">
        <w:rPr>
          <w:lang w:val="en-GB"/>
        </w:rPr>
        <w:t xml:space="preserve">, providing information on the cellular </w:t>
      </w:r>
      <w:proofErr w:type="spellStart"/>
      <w:r w:rsidRPr="00F278B8">
        <w:rPr>
          <w:lang w:val="en-GB"/>
        </w:rPr>
        <w:t>bioenergetic</w:t>
      </w:r>
      <w:proofErr w:type="spellEnd"/>
      <w:r w:rsidRPr="00F278B8">
        <w:rPr>
          <w:lang w:val="en-GB"/>
        </w:rPr>
        <w:t xml:space="preserve"> state</w:t>
      </w:r>
      <w:r w:rsidR="00D504DC" w:rsidRPr="00F278B8">
        <w:rPr>
          <w:lang w:val="en-GB"/>
        </w:rPr>
        <w:t>, capacity</w:t>
      </w:r>
      <w:r w:rsidRPr="00F278B8">
        <w:rPr>
          <w:lang w:val="en-GB"/>
        </w:rPr>
        <w:t xml:space="preserve"> and flexibility</w:t>
      </w:r>
      <w:r w:rsidR="00F60AD0" w:rsidRPr="00F278B8">
        <w:rPr>
          <w:lang w:val="en-GB"/>
        </w:rPr>
        <w:t xml:space="preserve"> </w:t>
      </w:r>
      <w:r w:rsidR="00B71738" w:rsidRPr="00F278B8">
        <w:rPr>
          <w:lang w:val="en-GB"/>
        </w:rPr>
        <w:fldChar w:fldCharType="begin">
          <w:fldData xml:space="preserve">PEVuZE5vdGU+PENpdGU+PEF1dGhvcj5Nb29rZXJqZWU8L0F1dGhvcj48WWVhcj4yMDE1PC9ZZWFy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PEVuZE5vdGU+PENpdGU+PEF1dGhvcj5Nb29rZXJqZWU8L0F1dGhvcj48WWVhcj4yMDE1PC9ZZWFy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B71738" w:rsidRPr="00F278B8">
        <w:rPr>
          <w:lang w:val="en-GB"/>
        </w:rPr>
      </w:r>
      <w:r w:rsidR="00B71738" w:rsidRPr="00F278B8">
        <w:rPr>
          <w:lang w:val="en-GB"/>
        </w:rPr>
        <w:fldChar w:fldCharType="separate"/>
      </w:r>
      <w:r w:rsidR="00D83F67">
        <w:rPr>
          <w:noProof/>
          <w:lang w:val="en-GB"/>
        </w:rPr>
        <w:t>(Mookerjee et al., 2015, Mookerjee et al., 2016, Mookerjee et al., 2017)</w:t>
      </w:r>
      <w:r w:rsidR="00B71738" w:rsidRPr="00F278B8">
        <w:rPr>
          <w:lang w:val="en-GB"/>
        </w:rPr>
        <w:fldChar w:fldCharType="end"/>
      </w:r>
      <w:r w:rsidR="00F60AD0" w:rsidRPr="00F278B8">
        <w:rPr>
          <w:lang w:val="en-GB"/>
        </w:rPr>
        <w:t>.</w:t>
      </w:r>
    </w:p>
    <w:p w:rsidR="00DC7982" w:rsidRPr="00F278B8" w:rsidRDefault="00DC7982">
      <w:pPr>
        <w:spacing w:line="276" w:lineRule="auto"/>
        <w:jc w:val="left"/>
        <w:rPr>
          <w:i/>
          <w:lang w:val="en-GB"/>
        </w:rPr>
      </w:pPr>
      <w:r w:rsidRPr="00F278B8">
        <w:rPr>
          <w:lang w:val="en-GB"/>
        </w:rPr>
        <w:br w:type="page"/>
      </w:r>
    </w:p>
    <w:p w:rsidR="0013593E" w:rsidRPr="00F278B8" w:rsidRDefault="003D5905" w:rsidP="005B598B">
      <w:pPr>
        <w:pStyle w:val="Heading2"/>
      </w:pPr>
      <w:r w:rsidRPr="00F278B8">
        <w:lastRenderedPageBreak/>
        <w:t>M</w:t>
      </w:r>
      <w:r w:rsidR="00EE0AE6" w:rsidRPr="00F278B8">
        <w:t>itochondrial membrane potential</w:t>
      </w:r>
    </w:p>
    <w:p w:rsidR="006C20EC" w:rsidRPr="00F278B8" w:rsidRDefault="0069084B" w:rsidP="006C20EC">
      <w:pPr>
        <w:rPr>
          <w:lang w:val="en-GB"/>
        </w:rPr>
      </w:pPr>
      <w:r w:rsidRPr="00F278B8">
        <w:rPr>
          <w:lang w:val="en-GB"/>
        </w:rPr>
        <w:t>The m</w:t>
      </w:r>
      <w:r w:rsidR="00C2739B" w:rsidRPr="00F278B8">
        <w:rPr>
          <w:lang w:val="en-GB"/>
        </w:rPr>
        <w:t>itochondrial membrane potential (</w:t>
      </w:r>
      <w:proofErr w:type="spellStart"/>
      <w:r w:rsidR="00C2739B" w:rsidRPr="00F278B8">
        <w:rPr>
          <w:lang w:val="en-GB"/>
        </w:rPr>
        <w:t>Δψ</w:t>
      </w:r>
      <w:r w:rsidR="00C2739B" w:rsidRPr="00F278B8">
        <w:rPr>
          <w:vertAlign w:val="subscript"/>
          <w:lang w:val="en-GB"/>
        </w:rPr>
        <w:t>m</w:t>
      </w:r>
      <w:proofErr w:type="spellEnd"/>
      <w:r w:rsidR="009F3BD4" w:rsidRPr="00F278B8">
        <w:rPr>
          <w:lang w:val="en-GB"/>
        </w:rPr>
        <w:t>)</w:t>
      </w:r>
      <w:r w:rsidR="000B517F" w:rsidRPr="00F278B8">
        <w:rPr>
          <w:lang w:val="en-GB"/>
        </w:rPr>
        <w:t>, defined as the difference in electrical potential between the mitochondrial matrix and the cytosol</w:t>
      </w:r>
      <w:r w:rsidR="009F3BD4" w:rsidRPr="00F278B8">
        <w:rPr>
          <w:lang w:val="en-GB"/>
        </w:rPr>
        <w:t xml:space="preserve">, </w:t>
      </w:r>
      <w:r w:rsidR="00C2739B" w:rsidRPr="00F278B8">
        <w:rPr>
          <w:lang w:val="en-GB"/>
        </w:rPr>
        <w:t xml:space="preserve">is </w:t>
      </w:r>
      <w:r w:rsidR="009F3BD4" w:rsidRPr="00F278B8">
        <w:rPr>
          <w:lang w:val="en-GB"/>
        </w:rPr>
        <w:t xml:space="preserve">commonly considered as </w:t>
      </w:r>
      <w:r w:rsidR="00C2739B" w:rsidRPr="00F278B8">
        <w:rPr>
          <w:lang w:val="en-GB"/>
        </w:rPr>
        <w:t xml:space="preserve">a </w:t>
      </w:r>
      <w:r w:rsidR="0051091B" w:rsidRPr="00F278B8">
        <w:rPr>
          <w:lang w:val="en-GB"/>
        </w:rPr>
        <w:t>semi-quantitative</w:t>
      </w:r>
      <w:r w:rsidR="00C2739B" w:rsidRPr="00F278B8">
        <w:rPr>
          <w:lang w:val="en-GB"/>
        </w:rPr>
        <w:t xml:space="preserve"> </w:t>
      </w:r>
      <w:r w:rsidR="000721A6" w:rsidRPr="00F278B8">
        <w:rPr>
          <w:lang w:val="en-GB"/>
        </w:rPr>
        <w:t>read-out</w:t>
      </w:r>
      <w:r w:rsidR="00C2739B" w:rsidRPr="00F278B8">
        <w:rPr>
          <w:lang w:val="en-GB"/>
        </w:rPr>
        <w:t xml:space="preserve"> for the </w:t>
      </w:r>
      <w:r w:rsidR="000B517F" w:rsidRPr="00F278B8">
        <w:rPr>
          <w:lang w:val="en-GB"/>
        </w:rPr>
        <w:t xml:space="preserve">full </w:t>
      </w:r>
      <w:r w:rsidR="00C2739B" w:rsidRPr="00F278B8">
        <w:rPr>
          <w:lang w:val="en-GB"/>
        </w:rPr>
        <w:t>proton-motive force</w:t>
      </w:r>
      <w:r w:rsidR="009F3BD4" w:rsidRPr="00F278B8">
        <w:rPr>
          <w:lang w:val="en-GB"/>
        </w:rPr>
        <w:t xml:space="preserve"> (</w:t>
      </w:r>
      <w:proofErr w:type="spellStart"/>
      <w:r w:rsidR="009F3BD4" w:rsidRPr="00F278B8">
        <w:rPr>
          <w:lang w:val="en-GB"/>
        </w:rPr>
        <w:t>Δp</w:t>
      </w:r>
      <w:proofErr w:type="spellEnd"/>
      <w:r w:rsidR="009F3BD4" w:rsidRPr="00F278B8">
        <w:rPr>
          <w:lang w:val="en-GB"/>
        </w:rPr>
        <w:t>)</w:t>
      </w:r>
      <w:r w:rsidR="00C2739B" w:rsidRPr="00F278B8">
        <w:rPr>
          <w:lang w:val="en-GB"/>
        </w:rPr>
        <w:t xml:space="preserve">, as </w:t>
      </w:r>
      <w:proofErr w:type="spellStart"/>
      <w:r w:rsidR="00EE0AE6" w:rsidRPr="00F278B8">
        <w:rPr>
          <w:lang w:val="en-GB"/>
        </w:rPr>
        <w:t>Δψ</w:t>
      </w:r>
      <w:r w:rsidR="00EE0AE6" w:rsidRPr="00F278B8">
        <w:rPr>
          <w:vertAlign w:val="subscript"/>
          <w:lang w:val="en-GB"/>
        </w:rPr>
        <w:t>m</w:t>
      </w:r>
      <w:proofErr w:type="spellEnd"/>
      <w:r w:rsidR="006B450D" w:rsidRPr="00F278B8">
        <w:rPr>
          <w:lang w:val="en-GB"/>
        </w:rPr>
        <w:t xml:space="preserve"> dominates over </w:t>
      </w:r>
      <w:proofErr w:type="spellStart"/>
      <w:r w:rsidR="00EE3F14" w:rsidRPr="00F278B8">
        <w:rPr>
          <w:lang w:val="en-GB"/>
        </w:rPr>
        <w:t>ΔpH</w:t>
      </w:r>
      <w:r w:rsidR="00EE3F14" w:rsidRPr="00F278B8">
        <w:rPr>
          <w:vertAlign w:val="subscript"/>
          <w:lang w:val="en-GB"/>
        </w:rPr>
        <w:t>m</w:t>
      </w:r>
      <w:proofErr w:type="spellEnd"/>
      <w:r w:rsidR="006B450D" w:rsidRPr="00F278B8">
        <w:rPr>
          <w:lang w:val="en-GB"/>
        </w:rPr>
        <w:t xml:space="preserve"> </w:t>
      </w:r>
      <w:r w:rsidR="00C52160" w:rsidRPr="00F278B8">
        <w:rPr>
          <w:lang w:val="en-GB"/>
        </w:rPr>
        <w:fldChar w:fldCharType="begin"/>
      </w:r>
      <w:r w:rsidR="00D83F67">
        <w:rPr>
          <w:lang w:val="en-GB"/>
        </w:rPr>
        <w:instrText xml:space="preserve"> ADDIN EN.CITE &lt;EndNote&gt;&lt;Cite&gt;&lt;Author&gt;Nicholls&lt;/Author&gt;&lt;Year&gt;2013&lt;/Year&gt;&lt;RecNum&gt;1118&lt;/RecNum&gt;&lt;DisplayText&gt;(Nicholls and Ferguson, 2013)&lt;/DisplayText&gt;&lt;record&gt;&lt;rec-number&gt;1118&lt;/rec-number&gt;&lt;foreign-keys&gt;&lt;key app="EN" db-id="z95e59pzyfrrele0999p0zstvr9vewz95xsw" timestamp="1497026368"&gt;1118&lt;/key&gt;&lt;/foreign-keys&gt;&lt;ref-type name="Book"&gt;6&lt;/ref-type&gt;&lt;contributors&gt;&lt;authors&gt;&lt;author&gt;Nicholls, D. G.&lt;/author&gt;&lt;author&gt;Ferguson, Stuart&lt;/author&gt;&lt;/authors&gt;&lt;/contributors&gt;&lt;titles&gt;&lt;title&gt;Bioenergetics&lt;/title&gt;&lt;/titles&gt;&lt;dates&gt;&lt;year&gt;2013&lt;/year&gt;&lt;pub-dates&gt;&lt;date&gt;20 May 2013&lt;/date&gt;&lt;/pub-dates&gt;&lt;/dates&gt;&lt;publisher&gt;Academic Press&lt;/publisher&gt;&lt;isbn&gt;978-0-12-388425-1&lt;/isbn&gt;&lt;urls&gt;&lt;/urls&gt;&lt;/record&gt;&lt;/Cite&gt;&lt;/EndNote&gt;</w:instrText>
      </w:r>
      <w:r w:rsidR="00C52160" w:rsidRPr="00F278B8">
        <w:rPr>
          <w:lang w:val="en-GB"/>
        </w:rPr>
        <w:fldChar w:fldCharType="separate"/>
      </w:r>
      <w:r w:rsidR="00D83F67">
        <w:rPr>
          <w:noProof/>
          <w:lang w:val="en-GB"/>
        </w:rPr>
        <w:t>(Nicholls and Ferguson, 2013)</w:t>
      </w:r>
      <w:r w:rsidR="00C52160" w:rsidRPr="00F278B8">
        <w:rPr>
          <w:lang w:val="en-GB"/>
        </w:rPr>
        <w:fldChar w:fldCharType="end"/>
      </w:r>
      <w:r w:rsidR="00141F8B" w:rsidRPr="00F278B8">
        <w:rPr>
          <w:lang w:val="en-GB"/>
        </w:rPr>
        <w:t xml:space="preserve"> (</w:t>
      </w:r>
      <w:r w:rsidR="00EE3F14" w:rsidRPr="00F278B8">
        <w:rPr>
          <w:lang w:val="en-GB"/>
        </w:rPr>
        <w:t>al</w:t>
      </w:r>
      <w:r w:rsidR="00141F8B" w:rsidRPr="00F278B8">
        <w:rPr>
          <w:lang w:val="en-GB"/>
        </w:rPr>
        <w:t xml:space="preserve">though changes in </w:t>
      </w:r>
      <w:proofErr w:type="spellStart"/>
      <w:r w:rsidR="00EE3F14" w:rsidRPr="00F278B8">
        <w:rPr>
          <w:lang w:val="en-GB"/>
        </w:rPr>
        <w:t>ΔpH</w:t>
      </w:r>
      <w:r w:rsidR="00EE3F14" w:rsidRPr="00F278B8">
        <w:rPr>
          <w:vertAlign w:val="subscript"/>
          <w:lang w:val="en-GB"/>
        </w:rPr>
        <w:t>m</w:t>
      </w:r>
      <w:proofErr w:type="spellEnd"/>
      <w:r w:rsidR="00141F8B" w:rsidRPr="00F278B8">
        <w:rPr>
          <w:lang w:val="en-GB"/>
        </w:rPr>
        <w:t xml:space="preserve"> do not necessarily parallel with </w:t>
      </w:r>
      <w:proofErr w:type="spellStart"/>
      <w:r w:rsidR="00141F8B" w:rsidRPr="00F278B8">
        <w:rPr>
          <w:lang w:val="en-GB"/>
        </w:rPr>
        <w:t>Δψ</w:t>
      </w:r>
      <w:r w:rsidR="00141F8B" w:rsidRPr="00F278B8">
        <w:rPr>
          <w:vertAlign w:val="subscript"/>
          <w:lang w:val="en-GB"/>
        </w:rPr>
        <w:t>m</w:t>
      </w:r>
      <w:proofErr w:type="spellEnd"/>
      <w:r w:rsidR="00141F8B" w:rsidRPr="00F278B8">
        <w:rPr>
          <w:lang w:val="en-GB"/>
        </w:rPr>
        <w:t xml:space="preserve">, </w:t>
      </w:r>
      <w:r w:rsidR="007E30BB"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7E30BB" w:rsidRPr="00F278B8">
        <w:rPr>
          <w:lang w:val="en-GB"/>
        </w:rPr>
        <w:fldChar w:fldCharType="separate"/>
      </w:r>
      <w:r w:rsidR="00D83F67">
        <w:rPr>
          <w:noProof/>
          <w:lang w:val="en-GB"/>
        </w:rPr>
        <w:t>(Perry et al., 2011)</w:t>
      </w:r>
      <w:r w:rsidR="007E30BB" w:rsidRPr="00F278B8">
        <w:rPr>
          <w:lang w:val="en-GB"/>
        </w:rPr>
        <w:fldChar w:fldCharType="end"/>
      </w:r>
      <w:r w:rsidR="00141F8B" w:rsidRPr="00F278B8">
        <w:rPr>
          <w:lang w:val="en-GB"/>
        </w:rPr>
        <w:t>)</w:t>
      </w:r>
      <w:r w:rsidR="00C2739B" w:rsidRPr="00F278B8">
        <w:rPr>
          <w:lang w:val="en-GB"/>
        </w:rPr>
        <w:t xml:space="preserve">. </w:t>
      </w:r>
      <w:r w:rsidR="009F3BD4" w:rsidRPr="00F278B8">
        <w:rPr>
          <w:lang w:val="en-GB"/>
        </w:rPr>
        <w:t xml:space="preserve">While </w:t>
      </w:r>
      <w:proofErr w:type="spellStart"/>
      <w:r w:rsidR="009F3BD4" w:rsidRPr="00F278B8">
        <w:rPr>
          <w:lang w:val="en-GB"/>
        </w:rPr>
        <w:t>Δψ</w:t>
      </w:r>
      <w:r w:rsidR="009F3BD4" w:rsidRPr="00F278B8">
        <w:rPr>
          <w:vertAlign w:val="subscript"/>
          <w:lang w:val="en-GB"/>
        </w:rPr>
        <w:t>m</w:t>
      </w:r>
      <w:proofErr w:type="spellEnd"/>
      <w:r w:rsidR="009F3BD4" w:rsidRPr="00F278B8">
        <w:rPr>
          <w:lang w:val="en-GB"/>
        </w:rPr>
        <w:t xml:space="preserve"> </w:t>
      </w:r>
      <w:r w:rsidR="00EE3F14" w:rsidRPr="00F278B8">
        <w:rPr>
          <w:lang w:val="en-GB"/>
        </w:rPr>
        <w:t xml:space="preserve">and </w:t>
      </w:r>
      <w:proofErr w:type="spellStart"/>
      <w:r w:rsidR="00EE3F14" w:rsidRPr="00F278B8">
        <w:rPr>
          <w:lang w:val="en-GB"/>
        </w:rPr>
        <w:t>ΔpH</w:t>
      </w:r>
      <w:r w:rsidR="00EE3F14" w:rsidRPr="00F278B8">
        <w:rPr>
          <w:vertAlign w:val="subscript"/>
          <w:lang w:val="en-GB"/>
        </w:rPr>
        <w:t>m</w:t>
      </w:r>
      <w:proofErr w:type="spellEnd"/>
      <w:r w:rsidR="00EE3F14" w:rsidRPr="00F278B8">
        <w:rPr>
          <w:lang w:val="en-GB"/>
        </w:rPr>
        <w:t xml:space="preserve"> both </w:t>
      </w:r>
      <w:r w:rsidR="009F3BD4" w:rsidRPr="00F278B8">
        <w:rPr>
          <w:lang w:val="en-GB"/>
        </w:rPr>
        <w:t xml:space="preserve">contribute to the regulation of ATP synthesis by </w:t>
      </w:r>
      <w:proofErr w:type="spellStart"/>
      <w:r w:rsidR="009F3BD4" w:rsidRPr="00F278B8">
        <w:rPr>
          <w:lang w:val="en-GB"/>
        </w:rPr>
        <w:t>Δp</w:t>
      </w:r>
      <w:proofErr w:type="spellEnd"/>
      <w:r w:rsidR="009F3BD4" w:rsidRPr="00F278B8">
        <w:rPr>
          <w:lang w:val="en-GB"/>
        </w:rPr>
        <w:t xml:space="preserve">, </w:t>
      </w:r>
      <w:proofErr w:type="spellStart"/>
      <w:r w:rsidR="009F3BD4" w:rsidRPr="00F278B8">
        <w:rPr>
          <w:lang w:val="en-GB"/>
        </w:rPr>
        <w:t>Δψ</w:t>
      </w:r>
      <w:r w:rsidR="009F3BD4" w:rsidRPr="00F278B8">
        <w:rPr>
          <w:vertAlign w:val="subscript"/>
          <w:lang w:val="en-GB"/>
        </w:rPr>
        <w:t>m</w:t>
      </w:r>
      <w:proofErr w:type="spellEnd"/>
      <w:r w:rsidR="009F3BD4" w:rsidRPr="00F278B8">
        <w:rPr>
          <w:lang w:val="en-GB"/>
        </w:rPr>
        <w:t xml:space="preserve"> alone provides the charge gradient to regulate </w:t>
      </w:r>
      <w:r w:rsidR="00204650" w:rsidRPr="00F278B8">
        <w:rPr>
          <w:lang w:val="en-GB"/>
        </w:rPr>
        <w:t xml:space="preserve">the transport </w:t>
      </w:r>
      <w:r w:rsidR="009F3BD4" w:rsidRPr="00F278B8">
        <w:rPr>
          <w:lang w:val="en-GB"/>
        </w:rPr>
        <w:t xml:space="preserve">of </w:t>
      </w:r>
      <w:r w:rsidR="006C713D" w:rsidRPr="00F278B8">
        <w:rPr>
          <w:lang w:val="en-GB"/>
        </w:rPr>
        <w:t>Ca</w:t>
      </w:r>
      <w:r w:rsidR="006C713D" w:rsidRPr="00F278B8">
        <w:rPr>
          <w:vertAlign w:val="superscript"/>
          <w:lang w:val="en-GB"/>
        </w:rPr>
        <w:t>2+</w:t>
      </w:r>
      <w:r w:rsidR="006C713D" w:rsidRPr="00F278B8">
        <w:rPr>
          <w:lang w:val="en-GB"/>
        </w:rPr>
        <w:t xml:space="preserve"> </w:t>
      </w:r>
      <w:r w:rsidR="009F3BD4" w:rsidRPr="00F278B8">
        <w:rPr>
          <w:lang w:val="en-GB"/>
        </w:rPr>
        <w:t xml:space="preserve">and other ions across the mitochondrial membrane </w:t>
      </w:r>
      <w:r w:rsidR="007E30BB"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7E30BB" w:rsidRPr="00F278B8">
        <w:rPr>
          <w:lang w:val="en-GB"/>
        </w:rPr>
        <w:fldChar w:fldCharType="separate"/>
      </w:r>
      <w:r w:rsidR="00D83F67">
        <w:rPr>
          <w:noProof/>
          <w:lang w:val="en-GB"/>
        </w:rPr>
        <w:t>(Perry et al., 2011)</w:t>
      </w:r>
      <w:r w:rsidR="007E30BB" w:rsidRPr="00F278B8">
        <w:rPr>
          <w:lang w:val="en-GB"/>
        </w:rPr>
        <w:fldChar w:fldCharType="end"/>
      </w:r>
      <w:r w:rsidR="009F3BD4" w:rsidRPr="00F278B8">
        <w:rPr>
          <w:lang w:val="en-GB"/>
        </w:rPr>
        <w:t xml:space="preserve">. </w:t>
      </w:r>
      <w:r w:rsidR="00A57693" w:rsidRPr="00F278B8">
        <w:rPr>
          <w:lang w:val="en-GB"/>
        </w:rPr>
        <w:t xml:space="preserve">It is important to note that </w:t>
      </w:r>
      <w:proofErr w:type="spellStart"/>
      <w:r w:rsidR="00A57693" w:rsidRPr="00F278B8">
        <w:rPr>
          <w:lang w:val="en-GB"/>
        </w:rPr>
        <w:t>Δψ</w:t>
      </w:r>
      <w:r w:rsidR="00A57693" w:rsidRPr="00F278B8">
        <w:rPr>
          <w:vertAlign w:val="subscript"/>
          <w:lang w:val="en-GB"/>
        </w:rPr>
        <w:t>m</w:t>
      </w:r>
      <w:proofErr w:type="spellEnd"/>
      <w:r w:rsidR="00A57693" w:rsidRPr="00F278B8">
        <w:rPr>
          <w:lang w:val="en-GB"/>
        </w:rPr>
        <w:t xml:space="preserve"> is not </w:t>
      </w:r>
      <w:r w:rsidR="00FA72C6">
        <w:rPr>
          <w:lang w:val="en-GB"/>
        </w:rPr>
        <w:t xml:space="preserve">necessarily </w:t>
      </w:r>
      <w:r w:rsidR="00A57693" w:rsidRPr="00F278B8">
        <w:rPr>
          <w:lang w:val="en-GB"/>
        </w:rPr>
        <w:t xml:space="preserve">a good indicator of mitochondrial health, as ATP-synthesising mitochondria </w:t>
      </w:r>
      <w:r w:rsidR="00FA72C6">
        <w:rPr>
          <w:lang w:val="en-GB"/>
        </w:rPr>
        <w:t>can</w:t>
      </w:r>
      <w:r w:rsidR="00FA72C6" w:rsidRPr="00F278B8">
        <w:rPr>
          <w:lang w:val="en-GB"/>
        </w:rPr>
        <w:t xml:space="preserve"> </w:t>
      </w:r>
      <w:r w:rsidR="00A57693" w:rsidRPr="00F278B8">
        <w:rPr>
          <w:lang w:val="en-GB"/>
        </w:rPr>
        <w:t xml:space="preserve">have a reduced </w:t>
      </w:r>
      <w:proofErr w:type="spellStart"/>
      <w:r w:rsidR="00A57693" w:rsidRPr="00F278B8">
        <w:rPr>
          <w:lang w:val="en-GB"/>
        </w:rPr>
        <w:t>Δψ</w:t>
      </w:r>
      <w:r w:rsidR="00A57693" w:rsidRPr="00F278B8">
        <w:rPr>
          <w:vertAlign w:val="subscript"/>
          <w:lang w:val="en-GB"/>
        </w:rPr>
        <w:t>m</w:t>
      </w:r>
      <w:proofErr w:type="spellEnd"/>
      <w:r w:rsidR="00A57693" w:rsidRPr="00F278B8">
        <w:rPr>
          <w:lang w:val="en-GB"/>
        </w:rPr>
        <w:t xml:space="preserve"> to those with ATP synthase switched off. These measurements should therefore be interpreted together with measurements of OCR or </w:t>
      </w:r>
      <w:proofErr w:type="gramStart"/>
      <w:r w:rsidR="00A57693" w:rsidRPr="00F278B8">
        <w:rPr>
          <w:lang w:val="en-GB"/>
        </w:rPr>
        <w:t>NAD(</w:t>
      </w:r>
      <w:proofErr w:type="gramEnd"/>
      <w:r w:rsidR="00A57693" w:rsidRPr="00F278B8">
        <w:rPr>
          <w:lang w:val="en-GB"/>
        </w:rPr>
        <w:t xml:space="preserve">P)H. </w:t>
      </w:r>
      <w:r w:rsidR="001C69BD" w:rsidRPr="00F278B8">
        <w:rPr>
          <w:lang w:val="en-GB"/>
        </w:rPr>
        <w:t xml:space="preserve">Small fluctuations </w:t>
      </w:r>
      <w:r w:rsidR="00CA33C7" w:rsidRPr="00F278B8">
        <w:rPr>
          <w:lang w:val="en-GB"/>
        </w:rPr>
        <w:t xml:space="preserve">in </w:t>
      </w:r>
      <w:proofErr w:type="spellStart"/>
      <w:r w:rsidR="001C69BD" w:rsidRPr="00F278B8">
        <w:rPr>
          <w:lang w:val="en-GB"/>
        </w:rPr>
        <w:t>Δψ</w:t>
      </w:r>
      <w:r w:rsidR="001C69BD" w:rsidRPr="00F278B8">
        <w:rPr>
          <w:vertAlign w:val="subscript"/>
          <w:lang w:val="en-GB"/>
        </w:rPr>
        <w:t>m</w:t>
      </w:r>
      <w:proofErr w:type="spellEnd"/>
      <w:r w:rsidR="001C69BD" w:rsidRPr="00F278B8">
        <w:rPr>
          <w:lang w:val="en-GB"/>
        </w:rPr>
        <w:t xml:space="preserve"> can indicate disrupt</w:t>
      </w:r>
      <w:r w:rsidR="00B62576" w:rsidRPr="00F278B8">
        <w:rPr>
          <w:lang w:val="en-GB"/>
        </w:rPr>
        <w:t>ed</w:t>
      </w:r>
      <w:r w:rsidR="001C69BD" w:rsidRPr="00F278B8">
        <w:rPr>
          <w:lang w:val="en-GB"/>
        </w:rPr>
        <w:t xml:space="preserve"> respiration, ATP </w:t>
      </w:r>
      <w:r w:rsidR="00204650" w:rsidRPr="00F278B8">
        <w:rPr>
          <w:lang w:val="en-GB"/>
        </w:rPr>
        <w:t>synthesis</w:t>
      </w:r>
      <w:r w:rsidR="001C69BD" w:rsidRPr="00F278B8">
        <w:rPr>
          <w:lang w:val="en-GB"/>
        </w:rPr>
        <w:t>, or</w:t>
      </w:r>
      <w:r w:rsidR="002E57AA">
        <w:rPr>
          <w:lang w:val="en-GB"/>
        </w:rPr>
        <w:t xml:space="preserve"> </w:t>
      </w:r>
      <w:r w:rsidR="001C69BD" w:rsidRPr="00F278B8">
        <w:rPr>
          <w:lang w:val="en-GB"/>
        </w:rPr>
        <w:t>ionic flux</w:t>
      </w:r>
      <w:r w:rsidR="00C65D61" w:rsidRPr="00F278B8">
        <w:rPr>
          <w:lang w:val="en-GB"/>
        </w:rPr>
        <w:t>es</w:t>
      </w:r>
      <w:r w:rsidR="001C69BD" w:rsidRPr="00F278B8">
        <w:rPr>
          <w:lang w:val="en-GB"/>
        </w:rPr>
        <w:t xml:space="preserve"> across the mitochondrial membrane </w:t>
      </w:r>
      <w:r w:rsidR="001C69BD" w:rsidRPr="00F278B8">
        <w:rPr>
          <w:lang w:val="en-GB"/>
        </w:rPr>
        <w:fldChar w:fldCharType="begin">
          <w:fldData xml:space="preserve">PEVuZE5vdGU+PENpdGU+PEF1dGhvcj5OaWNob2xsczwvQXV0aG9yPjxZZWFyPjIwMDA8L1llYXI+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PEVuZE5vdGU+PENpdGU+PEF1dGhvcj5OaWNob2xsczwvQXV0aG9yPjxZZWFyPjIwMDA8L1llYXI+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1C69BD" w:rsidRPr="00F278B8">
        <w:rPr>
          <w:lang w:val="en-GB"/>
        </w:rPr>
      </w:r>
      <w:r w:rsidR="001C69BD" w:rsidRPr="00F278B8">
        <w:rPr>
          <w:lang w:val="en-GB"/>
        </w:rPr>
        <w:fldChar w:fldCharType="separate"/>
      </w:r>
      <w:r w:rsidR="00D83F67">
        <w:rPr>
          <w:noProof/>
          <w:lang w:val="en-GB"/>
        </w:rPr>
        <w:t>(Nicholls and Budd, 2000, Nicholls, 2006, Ward et al., 2007)</w:t>
      </w:r>
      <w:r w:rsidR="001C69BD" w:rsidRPr="00F278B8">
        <w:rPr>
          <w:lang w:val="en-GB"/>
        </w:rPr>
        <w:fldChar w:fldCharType="end"/>
      </w:r>
      <w:r w:rsidR="001C69BD" w:rsidRPr="00F278B8">
        <w:rPr>
          <w:lang w:val="en-GB"/>
        </w:rPr>
        <w:t xml:space="preserve">. </w:t>
      </w:r>
      <w:r w:rsidR="00D25C5D" w:rsidRPr="00F278B8">
        <w:rPr>
          <w:lang w:val="en-GB"/>
        </w:rPr>
        <w:t xml:space="preserve">Marked </w:t>
      </w:r>
      <w:proofErr w:type="spellStart"/>
      <w:r w:rsidR="00D25C5D" w:rsidRPr="00F278B8">
        <w:rPr>
          <w:lang w:val="en-GB"/>
        </w:rPr>
        <w:t>Δψ</w:t>
      </w:r>
      <w:r w:rsidR="00D25C5D" w:rsidRPr="00F278B8">
        <w:rPr>
          <w:vertAlign w:val="subscript"/>
          <w:lang w:val="en-GB"/>
        </w:rPr>
        <w:t>m</w:t>
      </w:r>
      <w:proofErr w:type="spellEnd"/>
      <w:r w:rsidR="00D25C5D" w:rsidRPr="00F278B8">
        <w:rPr>
          <w:lang w:val="en-GB"/>
        </w:rPr>
        <w:t xml:space="preserve"> depolarisation </w:t>
      </w:r>
      <w:r w:rsidR="00B62576" w:rsidRPr="00F278B8">
        <w:rPr>
          <w:lang w:val="en-GB"/>
        </w:rPr>
        <w:t xml:space="preserve">is generally correlated with neuronal death, and </w:t>
      </w:r>
      <w:r w:rsidR="00D25C5D" w:rsidRPr="00F278B8">
        <w:rPr>
          <w:lang w:val="en-GB"/>
        </w:rPr>
        <w:t xml:space="preserve">may indicate mitochondrial outer membrane </w:t>
      </w:r>
      <w:proofErr w:type="spellStart"/>
      <w:r w:rsidR="00D25C5D" w:rsidRPr="00F278B8">
        <w:rPr>
          <w:lang w:val="en-GB"/>
        </w:rPr>
        <w:t>permeabilisation</w:t>
      </w:r>
      <w:proofErr w:type="spellEnd"/>
      <w:r w:rsidR="00D25C5D" w:rsidRPr="00F278B8">
        <w:rPr>
          <w:lang w:val="en-GB"/>
        </w:rPr>
        <w:t xml:space="preserve"> during apoptosis or mitochondrial permeability transition during ROS or Ca</w:t>
      </w:r>
      <w:r w:rsidR="00D25C5D" w:rsidRPr="00F278B8">
        <w:rPr>
          <w:vertAlign w:val="superscript"/>
          <w:lang w:val="en-GB"/>
        </w:rPr>
        <w:t>2+</w:t>
      </w:r>
      <w:r w:rsidR="00D25C5D" w:rsidRPr="00F278B8">
        <w:rPr>
          <w:lang w:val="en-GB"/>
        </w:rPr>
        <w:t xml:space="preserve">-mediated injury. </w:t>
      </w:r>
      <w:r w:rsidR="00B62576" w:rsidRPr="00F278B8">
        <w:rPr>
          <w:lang w:val="en-GB"/>
        </w:rPr>
        <w:t xml:space="preserve">In response to </w:t>
      </w:r>
      <w:proofErr w:type="spellStart"/>
      <w:r w:rsidR="00B62576" w:rsidRPr="00F278B8">
        <w:rPr>
          <w:lang w:val="en-GB"/>
        </w:rPr>
        <w:t>oligomycin</w:t>
      </w:r>
      <w:proofErr w:type="spellEnd"/>
      <w:r w:rsidR="00B62576" w:rsidRPr="00F278B8">
        <w:rPr>
          <w:lang w:val="en-GB"/>
        </w:rPr>
        <w:t xml:space="preserve">, </w:t>
      </w:r>
      <w:proofErr w:type="spellStart"/>
      <w:r w:rsidR="001C69BD" w:rsidRPr="00F278B8">
        <w:rPr>
          <w:lang w:val="en-GB"/>
        </w:rPr>
        <w:t>Δψ</w:t>
      </w:r>
      <w:r w:rsidR="001C69BD" w:rsidRPr="00F278B8">
        <w:rPr>
          <w:vertAlign w:val="subscript"/>
          <w:lang w:val="en-GB"/>
        </w:rPr>
        <w:t>m</w:t>
      </w:r>
      <w:proofErr w:type="spellEnd"/>
      <w:r w:rsidR="001C69BD" w:rsidRPr="00F278B8">
        <w:rPr>
          <w:lang w:val="en-GB"/>
        </w:rPr>
        <w:t xml:space="preserve"> hyperpolarisation indicates that mitochondria were still generating ATP prior to drug exposure (ATP synthase operating in forward mode), while </w:t>
      </w:r>
      <w:r w:rsidR="00286784" w:rsidRPr="00F278B8">
        <w:rPr>
          <w:lang w:val="en-GB"/>
        </w:rPr>
        <w:t xml:space="preserve">immediate </w:t>
      </w:r>
      <w:r w:rsidR="001C69BD" w:rsidRPr="00F278B8">
        <w:rPr>
          <w:lang w:val="en-GB"/>
        </w:rPr>
        <w:t>depolarisation indicates that mitochondria had been net ATP consumers (ATP synthase reversal</w:t>
      </w:r>
      <w:r w:rsidR="00204650" w:rsidRPr="00F278B8">
        <w:rPr>
          <w:lang w:val="en-GB"/>
        </w:rPr>
        <w:t xml:space="preserve">, where </w:t>
      </w:r>
      <w:r w:rsidR="005E665C" w:rsidRPr="00F278B8">
        <w:rPr>
          <w:lang w:val="en-GB"/>
        </w:rPr>
        <w:t xml:space="preserve">glycolytic </w:t>
      </w:r>
      <w:r w:rsidR="00204650" w:rsidRPr="00F278B8">
        <w:rPr>
          <w:lang w:val="en-GB"/>
        </w:rPr>
        <w:t xml:space="preserve">ATP maintains </w:t>
      </w:r>
      <w:proofErr w:type="spellStart"/>
      <w:r w:rsidR="00204650" w:rsidRPr="00F278B8">
        <w:rPr>
          <w:lang w:val="en-GB"/>
        </w:rPr>
        <w:t>Δψ</w:t>
      </w:r>
      <w:r w:rsidR="00204650" w:rsidRPr="00F278B8">
        <w:rPr>
          <w:vertAlign w:val="subscript"/>
          <w:lang w:val="en-GB"/>
        </w:rPr>
        <w:t>m</w:t>
      </w:r>
      <w:proofErr w:type="spellEnd"/>
      <w:r w:rsidR="001C69BD" w:rsidRPr="00F278B8">
        <w:rPr>
          <w:lang w:val="en-GB"/>
        </w:rPr>
        <w:t xml:space="preserve">) </w:t>
      </w:r>
      <w:r w:rsidR="001C69BD" w:rsidRPr="00F278B8">
        <w:rPr>
          <w:lang w:val="en-GB"/>
        </w:rPr>
        <w:fldChar w:fldCharType="begin">
          <w:fldData xml:space="preserve">PEVuZE5vdGU+PENpdGU+PEF1dGhvcj5XYXJkPC9BdXRob3I+PFllYXI+MjAwMDwvWWVhcj48UmVj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==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TnVtPjU8L1JlY051bT48RGlzcGxheVRleHQ+KFdhcmQgZXQgYWwuLCAyMDAwLCBOaWNob2xscyBh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==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1C69BD" w:rsidRPr="00F278B8">
        <w:rPr>
          <w:lang w:val="en-GB"/>
        </w:rPr>
      </w:r>
      <w:r w:rsidR="001C69BD" w:rsidRPr="00F278B8">
        <w:rPr>
          <w:lang w:val="en-GB"/>
        </w:rPr>
        <w:fldChar w:fldCharType="separate"/>
      </w:r>
      <w:r w:rsidR="00D83F67">
        <w:rPr>
          <w:noProof/>
          <w:lang w:val="en-GB"/>
        </w:rPr>
        <w:t>(Ward et al., 2000, Nicholls and Budd, 2000)</w:t>
      </w:r>
      <w:r w:rsidR="001C69BD" w:rsidRPr="00F278B8">
        <w:rPr>
          <w:lang w:val="en-GB"/>
        </w:rPr>
        <w:fldChar w:fldCharType="end"/>
      </w:r>
      <w:r w:rsidR="001C69BD" w:rsidRPr="00F278B8">
        <w:rPr>
          <w:lang w:val="en-GB"/>
        </w:rPr>
        <w:t>.</w:t>
      </w:r>
      <w:r w:rsidR="00CA33C7" w:rsidRPr="00F278B8">
        <w:rPr>
          <w:lang w:val="en-GB"/>
        </w:rPr>
        <w:t xml:space="preserve"> </w:t>
      </w:r>
      <w:r w:rsidR="00286784" w:rsidRPr="00F278B8">
        <w:rPr>
          <w:lang w:val="en-GB"/>
        </w:rPr>
        <w:t xml:space="preserve">If depolarisation is preceded by a lag phase, it is likely that </w:t>
      </w:r>
      <w:proofErr w:type="spellStart"/>
      <w:r w:rsidR="00286784" w:rsidRPr="00F278B8">
        <w:rPr>
          <w:lang w:val="en-GB"/>
        </w:rPr>
        <w:t>oligomycin</w:t>
      </w:r>
      <w:proofErr w:type="spellEnd"/>
      <w:r w:rsidR="00286784" w:rsidRPr="00F278B8">
        <w:rPr>
          <w:lang w:val="en-GB"/>
        </w:rPr>
        <w:t xml:space="preserve"> cause</w:t>
      </w:r>
      <w:r w:rsidR="00A8226B" w:rsidRPr="00F278B8">
        <w:rPr>
          <w:lang w:val="en-GB"/>
        </w:rPr>
        <w:t>d</w:t>
      </w:r>
      <w:r w:rsidR="00286784" w:rsidRPr="00F278B8">
        <w:rPr>
          <w:lang w:val="en-GB"/>
        </w:rPr>
        <w:t xml:space="preserve"> secondary mitochondrial dysfunction, often due to mitochondrial Ca</w:t>
      </w:r>
      <w:r w:rsidR="00286784" w:rsidRPr="00F278B8">
        <w:rPr>
          <w:vertAlign w:val="superscript"/>
          <w:lang w:val="en-GB"/>
        </w:rPr>
        <w:t>2+</w:t>
      </w:r>
      <w:r w:rsidR="00286784" w:rsidRPr="00F278B8">
        <w:rPr>
          <w:lang w:val="en-GB"/>
        </w:rPr>
        <w:t xml:space="preserve"> overload followed by opening of the permeability transition pore</w:t>
      </w:r>
      <w:r w:rsidR="006D5F2B" w:rsidRPr="00F278B8">
        <w:rPr>
          <w:lang w:val="en-GB"/>
        </w:rPr>
        <w:t xml:space="preserve"> </w:t>
      </w:r>
      <w:r w:rsidR="006D5F2B" w:rsidRPr="00F278B8">
        <w:rPr>
          <w:lang w:val="en-GB"/>
        </w:rPr>
        <w:fldChar w:fldCharType="begin">
          <w:fldData xml:space="preserve">PEVuZE5vdGU+PENpdGU+PEF1dGhvcj5JcndpbjwvQXV0aG9yPjxZZWFyPjIwMDM8L1llYXI+PFJl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</w:fldData>
        </w:fldChar>
      </w:r>
      <w:r w:rsidR="00D83F67">
        <w:rPr>
          <w:lang w:val="en-GB"/>
        </w:rPr>
        <w:instrText xml:space="preserve"> ADDIN EN.CITE </w:instrText>
      </w:r>
      <w:r w:rsidR="00D83F67">
        <w:rPr>
          <w:lang w:val="en-GB"/>
        </w:rPr>
        <w:fldChar w:fldCharType="begin">
          <w:fldData xml:space="preserve">PEVuZE5vdGU+PENpdGU+PEF1dGhvcj5JcndpbjwvQXV0aG9yPjxZZWFyPjIwMDM8L1llYXI+PFJl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</w:fldData>
        </w:fldChar>
      </w:r>
      <w:r w:rsidR="00D83F67">
        <w:rPr>
          <w:lang w:val="en-GB"/>
        </w:rPr>
        <w:instrText xml:space="preserve"> ADDIN EN.CITE.DATA </w:instrText>
      </w:r>
      <w:r w:rsidR="00D83F67">
        <w:rPr>
          <w:lang w:val="en-GB"/>
        </w:rPr>
      </w:r>
      <w:r w:rsidR="00D83F67">
        <w:rPr>
          <w:lang w:val="en-GB"/>
        </w:rPr>
        <w:fldChar w:fldCharType="end"/>
      </w:r>
      <w:r w:rsidR="006D5F2B" w:rsidRPr="00F278B8">
        <w:rPr>
          <w:lang w:val="en-GB"/>
        </w:rPr>
      </w:r>
      <w:r w:rsidR="006D5F2B" w:rsidRPr="00F278B8">
        <w:rPr>
          <w:lang w:val="en-GB"/>
        </w:rPr>
        <w:fldChar w:fldCharType="separate"/>
      </w:r>
      <w:r w:rsidR="00D83F67">
        <w:rPr>
          <w:noProof/>
          <w:lang w:val="en-GB"/>
        </w:rPr>
        <w:t>(Irwin et al., 2003)</w:t>
      </w:r>
      <w:r w:rsidR="006D5F2B" w:rsidRPr="00F278B8">
        <w:rPr>
          <w:lang w:val="en-GB"/>
        </w:rPr>
        <w:fldChar w:fldCharType="end"/>
      </w:r>
      <w:r w:rsidR="00286784" w:rsidRPr="00F278B8">
        <w:rPr>
          <w:lang w:val="en-GB"/>
        </w:rPr>
        <w:t xml:space="preserve">. </w:t>
      </w:r>
      <w:r w:rsidR="007939CF" w:rsidRPr="00F278B8">
        <w:rPr>
          <w:lang w:val="en-GB"/>
        </w:rPr>
        <w:t>Although it is a less sensitive measure</w:t>
      </w:r>
      <w:r w:rsidR="00A95304" w:rsidRPr="00F278B8">
        <w:rPr>
          <w:lang w:val="en-GB"/>
        </w:rPr>
        <w:t xml:space="preserve"> than the </w:t>
      </w:r>
      <w:r w:rsidR="00DC2F24" w:rsidRPr="00F278B8">
        <w:rPr>
          <w:lang w:val="en-GB"/>
        </w:rPr>
        <w:t>OCR</w:t>
      </w:r>
      <w:r w:rsidR="007939CF" w:rsidRPr="00F278B8">
        <w:rPr>
          <w:lang w:val="en-GB"/>
        </w:rPr>
        <w:t>, t</w:t>
      </w:r>
      <w:r w:rsidR="00C2739B" w:rsidRPr="00F278B8">
        <w:rPr>
          <w:lang w:val="en-GB"/>
        </w:rPr>
        <w:t xml:space="preserve">he </w:t>
      </w:r>
      <w:r w:rsidR="0051091B" w:rsidRPr="00F278B8">
        <w:rPr>
          <w:lang w:val="en-GB"/>
        </w:rPr>
        <w:t xml:space="preserve">magnitude and </w:t>
      </w:r>
      <w:r w:rsidR="00C2739B" w:rsidRPr="00F278B8">
        <w:rPr>
          <w:lang w:val="en-GB"/>
        </w:rPr>
        <w:t xml:space="preserve">direction of </w:t>
      </w:r>
      <w:proofErr w:type="spellStart"/>
      <w:r w:rsidR="00AC22B7" w:rsidRPr="00F278B8">
        <w:rPr>
          <w:lang w:val="en-GB"/>
        </w:rPr>
        <w:t>Δψ</w:t>
      </w:r>
      <w:r w:rsidR="00AC22B7" w:rsidRPr="00F278B8">
        <w:rPr>
          <w:vertAlign w:val="subscript"/>
          <w:lang w:val="en-GB"/>
        </w:rPr>
        <w:t>m</w:t>
      </w:r>
      <w:proofErr w:type="spellEnd"/>
      <w:r w:rsidR="00AC22B7" w:rsidRPr="00F278B8">
        <w:rPr>
          <w:lang w:val="en-GB"/>
        </w:rPr>
        <w:t xml:space="preserve"> </w:t>
      </w:r>
      <w:r w:rsidR="00B62576" w:rsidRPr="00F278B8">
        <w:rPr>
          <w:lang w:val="en-GB"/>
        </w:rPr>
        <w:t xml:space="preserve">fluctuations </w:t>
      </w:r>
      <w:r w:rsidR="00C2739B" w:rsidRPr="00F278B8">
        <w:rPr>
          <w:lang w:val="en-GB"/>
        </w:rPr>
        <w:t xml:space="preserve">can provide </w:t>
      </w:r>
      <w:r w:rsidR="007939CF" w:rsidRPr="00F278B8">
        <w:rPr>
          <w:lang w:val="en-GB"/>
        </w:rPr>
        <w:t xml:space="preserve">complementary </w:t>
      </w:r>
      <w:r w:rsidR="002866A1">
        <w:rPr>
          <w:lang w:val="en-GB"/>
        </w:rPr>
        <w:t>information</w:t>
      </w:r>
      <w:r w:rsidR="002866A1" w:rsidRPr="00F278B8">
        <w:rPr>
          <w:lang w:val="en-GB"/>
        </w:rPr>
        <w:t xml:space="preserve"> </w:t>
      </w:r>
      <w:r w:rsidR="00CA33C7" w:rsidRPr="00F278B8">
        <w:rPr>
          <w:lang w:val="en-GB"/>
        </w:rPr>
        <w:t xml:space="preserve">to OCR experiments </w:t>
      </w:r>
      <w:r w:rsidR="00FC519A"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FC519A" w:rsidRPr="00F278B8">
        <w:rPr>
          <w:lang w:val="en-GB"/>
        </w:rPr>
        <w:fldChar w:fldCharType="separate"/>
      </w:r>
      <w:r w:rsidR="00D83F67">
        <w:rPr>
          <w:noProof/>
          <w:lang w:val="en-GB"/>
        </w:rPr>
        <w:t>(Brand and Nicholls, 2011)</w:t>
      </w:r>
      <w:r w:rsidR="00FC519A" w:rsidRPr="00F278B8">
        <w:rPr>
          <w:lang w:val="en-GB"/>
        </w:rPr>
        <w:fldChar w:fldCharType="end"/>
      </w:r>
      <w:r w:rsidR="00A928E0" w:rsidRPr="00F278B8">
        <w:rPr>
          <w:lang w:val="en-GB"/>
        </w:rPr>
        <w:t>.</w:t>
      </w:r>
      <w:r w:rsidR="00C2739B" w:rsidRPr="00F278B8">
        <w:rPr>
          <w:lang w:val="en-GB"/>
        </w:rPr>
        <w:t xml:space="preserve"> </w:t>
      </w:r>
      <w:r w:rsidR="006B2785" w:rsidRPr="00F278B8">
        <w:rPr>
          <w:lang w:val="en-GB"/>
        </w:rPr>
        <w:t>The cause of c</w:t>
      </w:r>
      <w:r w:rsidR="00891AA9" w:rsidRPr="00F278B8">
        <w:rPr>
          <w:lang w:val="en-GB"/>
        </w:rPr>
        <w:t>hanges in the</w:t>
      </w:r>
      <w:r w:rsidR="001D13BD" w:rsidRPr="00F278B8">
        <w:rPr>
          <w:lang w:val="en-GB"/>
        </w:rPr>
        <w:t xml:space="preserve"> </w:t>
      </w:r>
      <w:proofErr w:type="spellStart"/>
      <w:r w:rsidR="00A95304" w:rsidRPr="00F278B8">
        <w:rPr>
          <w:lang w:val="en-GB"/>
        </w:rPr>
        <w:t>oli</w:t>
      </w:r>
      <w:r w:rsidR="00891AA9" w:rsidRPr="00F278B8">
        <w:rPr>
          <w:lang w:val="en-GB"/>
        </w:rPr>
        <w:t>g</w:t>
      </w:r>
      <w:r w:rsidR="00A95304" w:rsidRPr="00F278B8">
        <w:rPr>
          <w:lang w:val="en-GB"/>
        </w:rPr>
        <w:t>omycin</w:t>
      </w:r>
      <w:proofErr w:type="spellEnd"/>
      <w:r w:rsidR="00A95304" w:rsidRPr="00F278B8">
        <w:rPr>
          <w:lang w:val="en-GB"/>
        </w:rPr>
        <w:t xml:space="preserve">-resistant </w:t>
      </w:r>
      <w:r w:rsidR="009F62DC" w:rsidRPr="00F278B8">
        <w:rPr>
          <w:lang w:val="en-GB"/>
        </w:rPr>
        <w:t xml:space="preserve">mitochondrial </w:t>
      </w:r>
      <w:r w:rsidR="00DC2F24" w:rsidRPr="00F278B8">
        <w:rPr>
          <w:lang w:val="en-GB"/>
        </w:rPr>
        <w:t>OCR</w:t>
      </w:r>
      <w:r w:rsidR="001D13BD" w:rsidRPr="00F278B8">
        <w:rPr>
          <w:lang w:val="en-GB"/>
        </w:rPr>
        <w:t xml:space="preserve"> </w:t>
      </w:r>
      <w:r w:rsidR="00891AA9" w:rsidRPr="00F278B8">
        <w:rPr>
          <w:lang w:val="en-GB"/>
        </w:rPr>
        <w:t>(</w:t>
      </w:r>
      <w:r w:rsidR="004B3304" w:rsidRPr="00F278B8">
        <w:rPr>
          <w:lang w:val="en-GB"/>
        </w:rPr>
        <w:fldChar w:fldCharType="begin"/>
      </w:r>
      <w:r w:rsidR="004B3304" w:rsidRPr="00F278B8">
        <w:rPr>
          <w:lang w:val="en-GB"/>
        </w:rPr>
        <w:instrText xml:space="preserve"> REF _Ref484590147 \h </w:instrText>
      </w:r>
      <w:r w:rsidR="004B3304" w:rsidRPr="00F278B8">
        <w:rPr>
          <w:lang w:val="en-GB"/>
        </w:rPr>
      </w:r>
      <w:r w:rsidR="004B3304" w:rsidRPr="00F278B8">
        <w:rPr>
          <w:lang w:val="en-GB"/>
        </w:rPr>
        <w:fldChar w:fldCharType="separate"/>
      </w:r>
      <w:r w:rsidR="004B3304" w:rsidRPr="00F278B8">
        <w:rPr>
          <w:lang w:val="en-GB"/>
        </w:rPr>
        <w:t xml:space="preserve">Figure </w:t>
      </w:r>
      <w:r w:rsidR="004B3304" w:rsidRPr="00F278B8">
        <w:rPr>
          <w:noProof/>
          <w:lang w:val="en-GB"/>
        </w:rPr>
        <w:t>2</w:t>
      </w:r>
      <w:r w:rsidR="004B3304" w:rsidRPr="00F278B8">
        <w:rPr>
          <w:lang w:val="en-GB"/>
        </w:rPr>
        <w:fldChar w:fldCharType="end"/>
      </w:r>
      <w:r w:rsidR="00C473FD" w:rsidRPr="00F278B8">
        <w:rPr>
          <w:lang w:val="en-GB"/>
        </w:rPr>
        <w:t>, (b)</w:t>
      </w:r>
      <w:r w:rsidR="007F1136" w:rsidRPr="00F278B8">
        <w:rPr>
          <w:lang w:val="en-GB"/>
        </w:rPr>
        <w:t>)</w:t>
      </w:r>
      <w:r w:rsidR="00D77B18" w:rsidRPr="00F278B8">
        <w:rPr>
          <w:lang w:val="en-GB"/>
        </w:rPr>
        <w:t>, for instance,</w:t>
      </w:r>
      <w:r w:rsidR="007F1136" w:rsidRPr="00F278B8">
        <w:rPr>
          <w:lang w:val="en-GB"/>
        </w:rPr>
        <w:t xml:space="preserve"> can </w:t>
      </w:r>
      <w:r w:rsidR="00891AA9" w:rsidRPr="00F278B8">
        <w:rPr>
          <w:lang w:val="en-GB"/>
        </w:rPr>
        <w:t xml:space="preserve">be </w:t>
      </w:r>
      <w:r w:rsidR="00127FBE" w:rsidRPr="00F278B8">
        <w:rPr>
          <w:lang w:val="en-GB"/>
        </w:rPr>
        <w:t xml:space="preserve">further </w:t>
      </w:r>
      <w:r w:rsidR="00891AA9" w:rsidRPr="00F278B8">
        <w:rPr>
          <w:lang w:val="en-GB"/>
        </w:rPr>
        <w:t xml:space="preserve">investigated by </w:t>
      </w:r>
      <w:r w:rsidR="001D13BD" w:rsidRPr="00F278B8">
        <w:rPr>
          <w:lang w:val="en-GB"/>
        </w:rPr>
        <w:t>measur</w:t>
      </w:r>
      <w:r w:rsidR="00891AA9" w:rsidRPr="00F278B8">
        <w:rPr>
          <w:lang w:val="en-GB"/>
        </w:rPr>
        <w:t>ing</w:t>
      </w:r>
      <w:r w:rsidR="001D13BD" w:rsidRPr="00F278B8">
        <w:rPr>
          <w:lang w:val="en-GB"/>
        </w:rPr>
        <w:t xml:space="preserve"> </w:t>
      </w:r>
      <w:proofErr w:type="spellStart"/>
      <w:r w:rsidR="001D13BD" w:rsidRPr="00F278B8">
        <w:rPr>
          <w:lang w:val="en-GB"/>
        </w:rPr>
        <w:t>Δψ</w:t>
      </w:r>
      <w:r w:rsidR="001D13BD" w:rsidRPr="00F278B8">
        <w:rPr>
          <w:vertAlign w:val="subscript"/>
          <w:lang w:val="en-GB"/>
        </w:rPr>
        <w:t>m</w:t>
      </w:r>
      <w:proofErr w:type="spellEnd"/>
      <w:r w:rsidR="006B2785" w:rsidRPr="00F278B8">
        <w:rPr>
          <w:lang w:val="en-GB"/>
        </w:rPr>
        <w:t xml:space="preserve"> – an increased H</w:t>
      </w:r>
      <w:r w:rsidR="006B2785" w:rsidRPr="00F278B8">
        <w:rPr>
          <w:vertAlign w:val="superscript"/>
          <w:lang w:val="en-GB"/>
        </w:rPr>
        <w:t>+</w:t>
      </w:r>
      <w:r w:rsidR="006B2785" w:rsidRPr="00F278B8">
        <w:rPr>
          <w:lang w:val="en-GB"/>
        </w:rPr>
        <w:t xml:space="preserve"> leak would decrease </w:t>
      </w:r>
      <w:proofErr w:type="spellStart"/>
      <w:r w:rsidR="006B2785" w:rsidRPr="00F278B8">
        <w:rPr>
          <w:lang w:val="en-GB"/>
        </w:rPr>
        <w:t>Δψ</w:t>
      </w:r>
      <w:r w:rsidR="006B2785" w:rsidRPr="00F278B8">
        <w:rPr>
          <w:vertAlign w:val="subscript"/>
          <w:lang w:val="en-GB"/>
        </w:rPr>
        <w:t>m</w:t>
      </w:r>
      <w:proofErr w:type="spellEnd"/>
      <w:r w:rsidR="006B2785" w:rsidRPr="00F278B8">
        <w:rPr>
          <w:lang w:val="en-GB"/>
        </w:rPr>
        <w:t xml:space="preserve">, while increased substrate oxidation increases </w:t>
      </w:r>
      <w:proofErr w:type="spellStart"/>
      <w:r w:rsidR="006B2785" w:rsidRPr="00F278B8">
        <w:rPr>
          <w:lang w:val="en-GB"/>
        </w:rPr>
        <w:t>Δψ</w:t>
      </w:r>
      <w:r w:rsidR="006B2785" w:rsidRPr="00F278B8">
        <w:rPr>
          <w:vertAlign w:val="subscript"/>
          <w:lang w:val="en-GB"/>
        </w:rPr>
        <w:t>m</w:t>
      </w:r>
      <w:proofErr w:type="spellEnd"/>
      <w:r w:rsidR="006B2785" w:rsidRPr="00F278B8">
        <w:rPr>
          <w:lang w:val="en-GB"/>
        </w:rPr>
        <w:t xml:space="preserve">. </w:t>
      </w:r>
      <w:r w:rsidR="00127FBE" w:rsidRPr="00F278B8">
        <w:rPr>
          <w:lang w:val="en-GB"/>
        </w:rPr>
        <w:t xml:space="preserve">High concentrations of a mitochondrial </w:t>
      </w:r>
      <w:proofErr w:type="spellStart"/>
      <w:r w:rsidR="00127FBE" w:rsidRPr="00F278B8">
        <w:rPr>
          <w:lang w:val="en-GB"/>
        </w:rPr>
        <w:t>uncoupler</w:t>
      </w:r>
      <w:proofErr w:type="spellEnd"/>
      <w:r w:rsidR="00127FBE" w:rsidRPr="00F278B8">
        <w:rPr>
          <w:lang w:val="en-GB"/>
        </w:rPr>
        <w:t xml:space="preserve"> that collapse </w:t>
      </w:r>
      <w:proofErr w:type="spellStart"/>
      <w:r w:rsidR="00127FBE" w:rsidRPr="00F278B8">
        <w:rPr>
          <w:lang w:val="en-GB"/>
        </w:rPr>
        <w:t>Δψ</w:t>
      </w:r>
      <w:r w:rsidR="00127FBE" w:rsidRPr="00F278B8">
        <w:rPr>
          <w:vertAlign w:val="subscript"/>
          <w:lang w:val="en-GB"/>
        </w:rPr>
        <w:t>m</w:t>
      </w:r>
      <w:proofErr w:type="spellEnd"/>
      <w:r w:rsidR="00127FBE" w:rsidRPr="00F278B8">
        <w:rPr>
          <w:lang w:val="en-GB"/>
        </w:rPr>
        <w:t xml:space="preserve"> (</w:t>
      </w:r>
      <w:r w:rsidR="00127FBE" w:rsidRPr="00F278B8">
        <w:rPr>
          <w:lang w:val="en-GB"/>
        </w:rPr>
        <w:fldChar w:fldCharType="begin"/>
      </w:r>
      <w:r w:rsidR="00127FBE" w:rsidRPr="00F278B8">
        <w:rPr>
          <w:lang w:val="en-GB"/>
        </w:rPr>
        <w:instrText xml:space="preserve"> REF _Ref469993346 \h </w:instrText>
      </w:r>
      <w:r w:rsidR="00127FBE" w:rsidRPr="00F278B8">
        <w:rPr>
          <w:lang w:val="en-GB"/>
        </w:rPr>
      </w:r>
      <w:r w:rsidR="00127FBE" w:rsidRPr="00F278B8">
        <w:rPr>
          <w:lang w:val="en-GB"/>
        </w:rPr>
        <w:fldChar w:fldCharType="separate"/>
      </w:r>
      <w:r w:rsidR="00127FBE" w:rsidRPr="00F278B8">
        <w:rPr>
          <w:lang w:val="en-GB"/>
        </w:rPr>
        <w:t xml:space="preserve">Table </w:t>
      </w:r>
      <w:r w:rsidR="00127FBE" w:rsidRPr="00F278B8">
        <w:rPr>
          <w:noProof/>
          <w:lang w:val="en-GB"/>
        </w:rPr>
        <w:t>2</w:t>
      </w:r>
      <w:r w:rsidR="00127FBE" w:rsidRPr="00F278B8">
        <w:rPr>
          <w:lang w:val="en-GB"/>
        </w:rPr>
        <w:fldChar w:fldCharType="end"/>
      </w:r>
      <w:r w:rsidR="00127FBE" w:rsidRPr="00F278B8">
        <w:rPr>
          <w:lang w:val="en-GB"/>
        </w:rPr>
        <w:t xml:space="preserve">) are commonly added at the end of an experiment </w:t>
      </w:r>
      <w:r w:rsidR="00204650" w:rsidRPr="00F278B8">
        <w:rPr>
          <w:lang w:val="en-GB"/>
        </w:rPr>
        <w:t>as a control for signal specificity</w:t>
      </w:r>
      <w:r w:rsidR="00127FBE" w:rsidRPr="00F278B8">
        <w:rPr>
          <w:lang w:val="en-GB"/>
        </w:rPr>
        <w:t>.</w:t>
      </w:r>
    </w:p>
    <w:p w:rsidR="00BA2C39" w:rsidRPr="00F278B8" w:rsidRDefault="00BA2C39" w:rsidP="005B598B">
      <w:pPr>
        <w:pStyle w:val="Heading3"/>
      </w:pPr>
      <w:r w:rsidRPr="00F278B8">
        <w:t>Experimental set-up</w:t>
      </w:r>
      <w:r w:rsidR="0019417D" w:rsidRPr="00F278B8">
        <w:t xml:space="preserve"> </w:t>
      </w:r>
    </w:p>
    <w:p w:rsidR="00A3223B" w:rsidRPr="00F278B8" w:rsidRDefault="00AA2430" w:rsidP="00AA2430">
      <w:pPr>
        <w:rPr>
          <w:lang w:val="en-GB"/>
        </w:rPr>
      </w:pPr>
      <w:proofErr w:type="spellStart"/>
      <w:r w:rsidRPr="00F278B8">
        <w:rPr>
          <w:lang w:val="en-GB"/>
        </w:rPr>
        <w:t>Δψ</w:t>
      </w:r>
      <w:r w:rsidRPr="00F278B8">
        <w:rPr>
          <w:vertAlign w:val="subscript"/>
          <w:lang w:val="en-GB"/>
        </w:rPr>
        <w:t>m</w:t>
      </w:r>
      <w:proofErr w:type="spellEnd"/>
      <w:r w:rsidRPr="00F278B8">
        <w:rPr>
          <w:lang w:val="en-GB"/>
        </w:rPr>
        <w:t xml:space="preserve"> is commonly</w:t>
      </w:r>
      <w:r w:rsidR="00CE0AC6" w:rsidRPr="00F278B8">
        <w:rPr>
          <w:lang w:val="en-GB"/>
        </w:rPr>
        <w:t xml:space="preserve"> </w:t>
      </w:r>
      <w:r w:rsidR="00541897" w:rsidRPr="00F278B8">
        <w:rPr>
          <w:lang w:val="en-GB"/>
        </w:rPr>
        <w:t>measured</w:t>
      </w:r>
      <w:r w:rsidR="00CE0AC6" w:rsidRPr="00F278B8">
        <w:rPr>
          <w:lang w:val="en-GB"/>
        </w:rPr>
        <w:t xml:space="preserve"> </w:t>
      </w:r>
      <w:r w:rsidRPr="00F278B8">
        <w:rPr>
          <w:lang w:val="en-GB"/>
        </w:rPr>
        <w:t>using</w:t>
      </w:r>
      <w:r w:rsidR="00CE0AC6" w:rsidRPr="00F278B8">
        <w:rPr>
          <w:lang w:val="en-GB"/>
        </w:rPr>
        <w:t xml:space="preserve"> </w:t>
      </w:r>
      <w:r w:rsidR="00C2739B" w:rsidRPr="00F278B8">
        <w:rPr>
          <w:lang w:val="en-GB"/>
        </w:rPr>
        <w:t>membrane-</w:t>
      </w:r>
      <w:proofErr w:type="spellStart"/>
      <w:r w:rsidR="00C2739B" w:rsidRPr="00F278B8">
        <w:rPr>
          <w:lang w:val="en-GB"/>
        </w:rPr>
        <w:t>permeant</w:t>
      </w:r>
      <w:proofErr w:type="spellEnd"/>
      <w:r w:rsidR="00A3785D" w:rsidRPr="00F278B8">
        <w:rPr>
          <w:lang w:val="en-GB"/>
        </w:rPr>
        <w:t xml:space="preserve">, lipophilic, </w:t>
      </w:r>
      <w:r w:rsidR="00CE0AC6" w:rsidRPr="00F278B8">
        <w:rPr>
          <w:lang w:val="en-GB"/>
        </w:rPr>
        <w:t xml:space="preserve">cationic </w:t>
      </w:r>
      <w:r w:rsidR="00370655" w:rsidRPr="00F278B8">
        <w:rPr>
          <w:lang w:val="en-GB"/>
        </w:rPr>
        <w:t>fluorescent</w:t>
      </w:r>
      <w:r w:rsidR="00CE0AC6" w:rsidRPr="00F278B8">
        <w:rPr>
          <w:lang w:val="en-GB"/>
        </w:rPr>
        <w:t xml:space="preserve"> probes</w:t>
      </w:r>
      <w:r w:rsidRPr="00F278B8">
        <w:rPr>
          <w:lang w:val="en-GB"/>
        </w:rPr>
        <w:t xml:space="preserve"> </w:t>
      </w:r>
      <w:r w:rsidR="00C2739B" w:rsidRPr="00F278B8">
        <w:rPr>
          <w:lang w:val="en-GB"/>
        </w:rPr>
        <w:t>which accumulate in</w:t>
      </w:r>
      <w:r w:rsidRPr="00F278B8">
        <w:rPr>
          <w:lang w:val="en-GB"/>
        </w:rPr>
        <w:t xml:space="preserve"> the negatively charged mitochondrial matrix</w:t>
      </w:r>
      <w:r w:rsidR="00646939" w:rsidRPr="00F278B8">
        <w:rPr>
          <w:lang w:val="en-GB"/>
        </w:rPr>
        <w:t xml:space="preserve"> in </w:t>
      </w:r>
      <w:r w:rsidR="00B4338D" w:rsidRPr="00F278B8">
        <w:rPr>
          <w:lang w:val="en-GB"/>
        </w:rPr>
        <w:t>proportion</w:t>
      </w:r>
      <w:r w:rsidR="00646939" w:rsidRPr="00F278B8">
        <w:rPr>
          <w:lang w:val="en-GB"/>
        </w:rPr>
        <w:t xml:space="preserve"> to </w:t>
      </w:r>
      <w:proofErr w:type="spellStart"/>
      <w:r w:rsidR="00B4338D" w:rsidRPr="00F278B8">
        <w:rPr>
          <w:lang w:val="en-GB"/>
        </w:rPr>
        <w:t>Δψ</w:t>
      </w:r>
      <w:r w:rsidR="00B4338D" w:rsidRPr="00F278B8">
        <w:rPr>
          <w:vertAlign w:val="subscript"/>
          <w:lang w:val="en-GB"/>
        </w:rPr>
        <w:t>m</w:t>
      </w:r>
      <w:proofErr w:type="spellEnd"/>
      <w:r w:rsidR="00767A76" w:rsidRPr="00F278B8">
        <w:rPr>
          <w:lang w:val="en-GB"/>
        </w:rPr>
        <w:t>.</w:t>
      </w:r>
      <w:r w:rsidR="00E16517" w:rsidRPr="00F278B8">
        <w:rPr>
          <w:lang w:val="en-GB"/>
        </w:rPr>
        <w:t xml:space="preserve"> </w:t>
      </w:r>
      <w:r w:rsidR="00767A76" w:rsidRPr="00F278B8">
        <w:rPr>
          <w:lang w:val="en-GB"/>
        </w:rPr>
        <w:t>T</w:t>
      </w:r>
      <w:r w:rsidR="00E16517" w:rsidRPr="00F278B8">
        <w:rPr>
          <w:lang w:val="en-GB"/>
        </w:rPr>
        <w:t xml:space="preserve">he magnitude of accumulation </w:t>
      </w:r>
      <w:r w:rsidR="00767A76" w:rsidRPr="00F278B8">
        <w:rPr>
          <w:lang w:val="en-GB"/>
        </w:rPr>
        <w:t xml:space="preserve">is </w:t>
      </w:r>
      <w:r w:rsidR="00E16517" w:rsidRPr="00F278B8">
        <w:rPr>
          <w:lang w:val="en-GB"/>
        </w:rPr>
        <w:t>described by the Nernst equation</w:t>
      </w:r>
      <w:r w:rsidR="0041080A" w:rsidRPr="00F278B8">
        <w:rPr>
          <w:lang w:val="en-GB"/>
        </w:rPr>
        <w:t xml:space="preserve"> </w:t>
      </w:r>
      <w:r w:rsidR="00C52160" w:rsidRPr="00F278B8">
        <w:rPr>
          <w:lang w:val="en-GB"/>
        </w:rPr>
        <w:fldChar w:fldCharType="begin"/>
      </w:r>
      <w:r w:rsidR="00D83F67">
        <w:rPr>
          <w:lang w:val="en-GB"/>
        </w:rPr>
        <w:instrText xml:space="preserve"> ADDIN EN.CITE &lt;EndNote&gt;&lt;Cite&gt;&lt;Author&gt;Nicholls&lt;/Author&gt;&lt;Year&gt;2013&lt;/Year&gt;&lt;RecNum&gt;1118&lt;/RecNum&gt;&lt;DisplayText&gt;(Nicholls and Ferguson, 2013)&lt;/DisplayText&gt;&lt;record&gt;&lt;rec-number&gt;1118&lt;/rec-number&gt;&lt;foreign-keys&gt;&lt;key app="EN" db-id="z95e59pzyfrrele0999p0zstvr9vewz95xsw" timestamp="1497026368"&gt;1118&lt;/key&gt;&lt;/foreign-keys&gt;&lt;ref-type name="Book"&gt;6&lt;/ref-type&gt;&lt;contributors&gt;&lt;authors&gt;&lt;author&gt;Nicholls, D. G.&lt;/author&gt;&lt;author&gt;Ferguson, Stuart&lt;/author&gt;&lt;/authors&gt;&lt;/contributors&gt;&lt;titles&gt;&lt;title&gt;Bioenergetics&lt;/title&gt;&lt;/titles&gt;&lt;dates&gt;&lt;year&gt;2013&lt;/year&gt;&lt;pub-dates&gt;&lt;date&gt;20 May 2013&lt;/date&gt;&lt;/pub-dates&gt;&lt;/dates&gt;&lt;publisher&gt;Academic Press&lt;/publisher&gt;&lt;isbn&gt;978-0-12-388425-1&lt;/isbn&gt;&lt;urls&gt;&lt;/urls&gt;&lt;/record&gt;&lt;/Cite&gt;&lt;/EndNote&gt;</w:instrText>
      </w:r>
      <w:r w:rsidR="00C52160" w:rsidRPr="00F278B8">
        <w:rPr>
          <w:lang w:val="en-GB"/>
        </w:rPr>
        <w:fldChar w:fldCharType="separate"/>
      </w:r>
      <w:r w:rsidR="00D83F67">
        <w:rPr>
          <w:noProof/>
          <w:lang w:val="en-GB"/>
        </w:rPr>
        <w:t>(Nicholls and Ferguson, 2013)</w:t>
      </w:r>
      <w:r w:rsidR="00C52160" w:rsidRPr="00F278B8">
        <w:rPr>
          <w:lang w:val="en-GB"/>
        </w:rPr>
        <w:fldChar w:fldCharType="end"/>
      </w:r>
      <w:r w:rsidR="00644D89" w:rsidRPr="00F278B8">
        <w:rPr>
          <w:lang w:val="en-GB"/>
        </w:rPr>
        <w:t xml:space="preserve">, </w:t>
      </w:r>
      <w:r w:rsidR="00767A76" w:rsidRPr="00F278B8">
        <w:rPr>
          <w:lang w:val="en-GB"/>
        </w:rPr>
        <w:t>but can be affected by</w:t>
      </w:r>
      <w:r w:rsidR="00644D89" w:rsidRPr="00F278B8">
        <w:rPr>
          <w:lang w:val="en-GB"/>
        </w:rPr>
        <w:t xml:space="preserve"> mitochondrial binding </w:t>
      </w:r>
      <w:r w:rsidR="00767A76" w:rsidRPr="00F278B8">
        <w:rPr>
          <w:lang w:val="en-GB"/>
        </w:rPr>
        <w:t>of the probe</w:t>
      </w:r>
      <w:r w:rsidR="00644D89" w:rsidRPr="00F278B8">
        <w:rPr>
          <w:lang w:val="en-GB"/>
        </w:rPr>
        <w:t xml:space="preserve"> </w:t>
      </w:r>
      <w:r w:rsidR="00BB29F3"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BB29F3" w:rsidRPr="00F278B8">
        <w:rPr>
          <w:lang w:val="en-GB"/>
        </w:rPr>
        <w:fldChar w:fldCharType="separate"/>
      </w:r>
      <w:r w:rsidR="00D83F67">
        <w:rPr>
          <w:noProof/>
          <w:lang w:val="en-GB"/>
        </w:rPr>
        <w:t>(Perry et al., 2011)</w:t>
      </w:r>
      <w:r w:rsidR="00BB29F3" w:rsidRPr="00F278B8">
        <w:rPr>
          <w:lang w:val="en-GB"/>
        </w:rPr>
        <w:fldChar w:fldCharType="end"/>
      </w:r>
      <w:r w:rsidR="00646939" w:rsidRPr="00F278B8">
        <w:rPr>
          <w:lang w:val="en-GB"/>
        </w:rPr>
        <w:t xml:space="preserve">. </w:t>
      </w:r>
      <w:r w:rsidR="00A3785D" w:rsidRPr="00F278B8">
        <w:rPr>
          <w:lang w:val="en-GB"/>
        </w:rPr>
        <w:t>The</w:t>
      </w:r>
      <w:r w:rsidR="00B4338D" w:rsidRPr="00F278B8">
        <w:rPr>
          <w:lang w:val="en-GB"/>
        </w:rPr>
        <w:t xml:space="preserve"> fluorescent </w:t>
      </w:r>
      <w:r w:rsidR="00A3785D" w:rsidRPr="00F278B8">
        <w:rPr>
          <w:lang w:val="en-GB"/>
        </w:rPr>
        <w:t>signal</w:t>
      </w:r>
      <w:r w:rsidR="008B5F34" w:rsidRPr="00F278B8">
        <w:rPr>
          <w:lang w:val="en-GB"/>
        </w:rPr>
        <w:t xml:space="preserve"> can be measured by flow-</w:t>
      </w:r>
      <w:proofErr w:type="spellStart"/>
      <w:r w:rsidR="008B5F34" w:rsidRPr="00F278B8">
        <w:rPr>
          <w:lang w:val="en-GB"/>
        </w:rPr>
        <w:t>cytometry</w:t>
      </w:r>
      <w:proofErr w:type="spellEnd"/>
      <w:r w:rsidR="008B5F34" w:rsidRPr="00F278B8">
        <w:rPr>
          <w:lang w:val="en-GB"/>
        </w:rPr>
        <w:t xml:space="preserve"> </w:t>
      </w:r>
      <w:r w:rsidR="009630F7" w:rsidRPr="00F278B8">
        <w:rPr>
          <w:lang w:val="en-GB"/>
        </w:rPr>
        <w:t xml:space="preserve">or </w:t>
      </w:r>
      <w:proofErr w:type="spellStart"/>
      <w:r w:rsidR="009630F7" w:rsidRPr="00F278B8">
        <w:rPr>
          <w:lang w:val="en-GB"/>
        </w:rPr>
        <w:t>microplate</w:t>
      </w:r>
      <w:proofErr w:type="spellEnd"/>
      <w:r w:rsidR="009630F7" w:rsidRPr="00F278B8">
        <w:rPr>
          <w:lang w:val="en-GB"/>
        </w:rPr>
        <w:t xml:space="preserve"> photometers</w:t>
      </w:r>
      <w:r w:rsidR="007877CA" w:rsidRPr="00F278B8">
        <w:rPr>
          <w:lang w:val="en-GB"/>
        </w:rPr>
        <w:t xml:space="preserve"> for</w:t>
      </w:r>
      <w:r w:rsidR="008B5F34" w:rsidRPr="00F278B8">
        <w:rPr>
          <w:lang w:val="en-GB"/>
        </w:rPr>
        <w:t xml:space="preserve"> </w:t>
      </w:r>
      <w:r w:rsidR="007877CA" w:rsidRPr="00F278B8">
        <w:rPr>
          <w:lang w:val="en-GB"/>
        </w:rPr>
        <w:t>fixed end-point</w:t>
      </w:r>
      <w:r w:rsidR="00D36D72" w:rsidRPr="00F278B8">
        <w:rPr>
          <w:lang w:val="en-GB"/>
        </w:rPr>
        <w:t xml:space="preserve"> or </w:t>
      </w:r>
      <w:r w:rsidR="008B5F34" w:rsidRPr="00F278B8">
        <w:rPr>
          <w:lang w:val="en-GB"/>
        </w:rPr>
        <w:t>population level analys</w:t>
      </w:r>
      <w:r w:rsidR="007877CA" w:rsidRPr="00F278B8">
        <w:rPr>
          <w:lang w:val="en-GB"/>
        </w:rPr>
        <w:t>e</w:t>
      </w:r>
      <w:r w:rsidR="008B5F34" w:rsidRPr="00F278B8">
        <w:rPr>
          <w:lang w:val="en-GB"/>
        </w:rPr>
        <w:t>s</w:t>
      </w:r>
      <w:r w:rsidR="00D36D72" w:rsidRPr="00F278B8">
        <w:rPr>
          <w:lang w:val="en-GB"/>
        </w:rPr>
        <w:t>, respectively</w:t>
      </w:r>
      <w:r w:rsidR="008B5F34" w:rsidRPr="00F278B8">
        <w:rPr>
          <w:lang w:val="en-GB"/>
        </w:rPr>
        <w:t xml:space="preserve">. </w:t>
      </w:r>
      <w:r w:rsidR="007939CF" w:rsidRPr="00F278B8">
        <w:rPr>
          <w:lang w:val="en-GB"/>
        </w:rPr>
        <w:t xml:space="preserve">Time-lapse fluorescence </w:t>
      </w:r>
      <w:r w:rsidR="00B5160A" w:rsidRPr="00F278B8">
        <w:rPr>
          <w:lang w:val="en-GB"/>
        </w:rPr>
        <w:t>imaging</w:t>
      </w:r>
      <w:r w:rsidR="007939CF" w:rsidRPr="00F278B8">
        <w:rPr>
          <w:lang w:val="en-GB"/>
        </w:rPr>
        <w:t xml:space="preserve"> in single living cells</w:t>
      </w:r>
      <w:r w:rsidR="00B5160A" w:rsidRPr="00F278B8">
        <w:rPr>
          <w:lang w:val="en-GB"/>
        </w:rPr>
        <w:t xml:space="preserve"> allows the measurement of</w:t>
      </w:r>
      <w:r w:rsidR="007939CF" w:rsidRPr="00F278B8">
        <w:rPr>
          <w:lang w:val="en-GB"/>
        </w:rPr>
        <w:t xml:space="preserve"> intrinsic cell-t</w:t>
      </w:r>
      <w:r w:rsidR="001B6937" w:rsidRPr="00F278B8">
        <w:rPr>
          <w:lang w:val="en-GB"/>
        </w:rPr>
        <w:t>o-cell heterogeneity</w:t>
      </w:r>
      <w:r w:rsidR="00FA72C6">
        <w:rPr>
          <w:lang w:val="en-GB"/>
        </w:rPr>
        <w:t xml:space="preserve"> and</w:t>
      </w:r>
      <w:r w:rsidR="00E553F8" w:rsidRPr="00F278B8">
        <w:rPr>
          <w:lang w:val="en-GB"/>
        </w:rPr>
        <w:t xml:space="preserve"> ha</w:t>
      </w:r>
      <w:r w:rsidR="00B5160A" w:rsidRPr="00F278B8">
        <w:rPr>
          <w:lang w:val="en-GB"/>
        </w:rPr>
        <w:t>s</w:t>
      </w:r>
      <w:r w:rsidR="00E553F8" w:rsidRPr="00F278B8">
        <w:rPr>
          <w:lang w:val="en-GB"/>
        </w:rPr>
        <w:t xml:space="preserve"> been applied </w:t>
      </w:r>
      <w:r w:rsidR="00376E2C" w:rsidRPr="00F278B8">
        <w:rPr>
          <w:lang w:val="en-GB"/>
        </w:rPr>
        <w:t xml:space="preserve">extensively </w:t>
      </w:r>
      <w:r w:rsidR="00BA2C39" w:rsidRPr="00F278B8">
        <w:rPr>
          <w:lang w:val="en-GB"/>
        </w:rPr>
        <w:t xml:space="preserve">in the investigation of neuronal </w:t>
      </w:r>
      <w:r w:rsidR="00BA2C39" w:rsidRPr="00F278B8">
        <w:rPr>
          <w:lang w:val="en-GB"/>
        </w:rPr>
        <w:lastRenderedPageBreak/>
        <w:t>metabolism</w:t>
      </w:r>
      <w:r w:rsidR="00E553F8" w:rsidRPr="00F278B8">
        <w:rPr>
          <w:lang w:val="en-GB"/>
        </w:rPr>
        <w:t xml:space="preserve"> </w:t>
      </w:r>
      <w:r w:rsidR="00FC519A" w:rsidRPr="00F278B8">
        <w:rPr>
          <w:lang w:val="en-GB"/>
        </w:rPr>
        <w:fldChar w:fldCharType="begin"/>
      </w:r>
      <w:r w:rsidR="00D83F67">
        <w:rPr>
          <w:lang w:val="en-GB"/>
        </w:rPr>
        <w:instrText xml:space="preserve"> ADDIN EN.CITE &lt;EndNote&gt;&lt;Cite&gt;&lt;Author&gt;Connolly&lt;/Author&gt;&lt;Year&gt;2015&lt;/Year&gt;&lt;RecNum&gt;1002&lt;/RecNum&gt;&lt;DisplayText&gt;(Connolly and Prehn, 2015)&lt;/DisplayText&gt;&lt;record&gt;&lt;rec-number&gt;1002&lt;/rec-number&gt;&lt;foreign-keys&gt;&lt;key app="EN" db-id="z95e59pzyfrrele0999p0zstvr9vewz95xsw" timestamp="1437468112"&gt;1002&lt;/key&gt;&lt;/foreign-keys&gt;&lt;ref-type name="Journal Article"&gt;17&lt;/ref-type&gt;&lt;contributors&gt;&lt;authors&gt;&lt;author&gt;Connolly, N. M.&lt;/author&gt;&lt;author&gt;Prehn, J. H.&lt;/author&gt;&lt;/authors&gt;&lt;/contributors&gt;&lt;auth-address&gt;Department of Physiology and Medical Physics, 123 St Stephen&amp;apos;s Green, Dublin 2, Ireland.&lt;/auth-address&gt;&lt;titles&gt;&lt;title&gt;The metabolic response to excitotoxicity - lessons from single-cell imaging&lt;/title&gt;&lt;secondary-title&gt;Journal of bioenergetics and biomembranes&lt;/secondary-title&gt;&lt;alt-title&gt;J Bioenerg Biomembr&lt;/alt-title&gt;&lt;/titles&gt;&lt;periodical&gt;&lt;full-title&gt;Journal of bioenergetics and biomembranes&lt;/full-title&gt;&lt;abbr-1&gt;J Bioenerg Biomembr&lt;/abbr-1&gt;&lt;/periodical&gt;&lt;alt-periodical&gt;&lt;full-title&gt;Journal of bioenergetics and biomembranes&lt;/full-title&gt;&lt;abbr-1&gt;J Bioenerg Biomembr&lt;/abbr-1&gt;&lt;/alt-periodical&gt;&lt;pages&gt;75-88&lt;/pages&gt;&lt;volume&gt;47&lt;/volume&gt;&lt;number&gt;1-2&lt;/number&gt;&lt;edition&gt;2014/09/30&lt;/edition&gt;&lt;dates&gt;&lt;year&gt;2015&lt;/year&gt;&lt;pub-dates&gt;&lt;date&gt;Apr&lt;/date&gt;&lt;/pub-dates&gt;&lt;/dates&gt;&lt;isbn&gt;1573-6881 (Electronic)&amp;#xD;0145-479X (Linking)&lt;/isbn&gt;&lt;accession-num&gt;25262286&lt;/accession-num&gt;&lt;work-type&gt;Research Support, Non-U.S. Gov&amp;apos;t&lt;/work-type&gt;&lt;urls&gt;&lt;related-urls&gt;&lt;url&gt;http://www.ncbi.nlm.nih.gov/pubmed/25262286&lt;/url&gt;&lt;/related-urls&gt;&lt;/urls&gt;&lt;electronic-resource-num&gt;10.1007/s10863-014-9578-4&lt;/electronic-resource-num&gt;&lt;language&gt;eng&lt;/language&gt;&lt;/record&gt;&lt;/Cite&gt;&lt;/EndNote&gt;</w:instrText>
      </w:r>
      <w:r w:rsidR="00FC519A" w:rsidRPr="00F278B8">
        <w:rPr>
          <w:lang w:val="en-GB"/>
        </w:rPr>
        <w:fldChar w:fldCharType="separate"/>
      </w:r>
      <w:r w:rsidR="00D83F67">
        <w:rPr>
          <w:noProof/>
          <w:lang w:val="en-GB"/>
        </w:rPr>
        <w:t>(Connolly and Prehn, 2015)</w:t>
      </w:r>
      <w:r w:rsidR="00FC519A" w:rsidRPr="00F278B8">
        <w:rPr>
          <w:lang w:val="en-GB"/>
        </w:rPr>
        <w:fldChar w:fldCharType="end"/>
      </w:r>
      <w:r w:rsidR="001906FD" w:rsidRPr="00F278B8">
        <w:rPr>
          <w:lang w:val="en-GB"/>
        </w:rPr>
        <w:t>.</w:t>
      </w:r>
      <w:r w:rsidR="00646939" w:rsidRPr="00F278B8">
        <w:rPr>
          <w:lang w:val="en-GB"/>
        </w:rPr>
        <w:t xml:space="preserve"> </w:t>
      </w:r>
      <w:proofErr w:type="spellStart"/>
      <w:r w:rsidR="00646939" w:rsidRPr="00F278B8">
        <w:rPr>
          <w:lang w:val="en-GB"/>
        </w:rPr>
        <w:t>Δψ</w:t>
      </w:r>
      <w:r w:rsidR="00646939" w:rsidRPr="00F278B8">
        <w:rPr>
          <w:vertAlign w:val="subscript"/>
          <w:lang w:val="en-GB"/>
        </w:rPr>
        <w:t>m</w:t>
      </w:r>
      <w:proofErr w:type="spellEnd"/>
      <w:r w:rsidR="00646939" w:rsidRPr="00F278B8">
        <w:rPr>
          <w:lang w:val="en-GB"/>
        </w:rPr>
        <w:t xml:space="preserve"> can also be </w:t>
      </w:r>
      <w:r w:rsidR="00541897" w:rsidRPr="00F278B8">
        <w:rPr>
          <w:lang w:val="en-GB"/>
        </w:rPr>
        <w:t>monitored</w:t>
      </w:r>
      <w:r w:rsidR="00646939" w:rsidRPr="00F278B8">
        <w:rPr>
          <w:lang w:val="en-GB"/>
        </w:rPr>
        <w:t xml:space="preserve"> in conjunction with </w:t>
      </w:r>
      <w:r w:rsidR="0041080A" w:rsidRPr="00F278B8">
        <w:rPr>
          <w:lang w:val="en-GB"/>
        </w:rPr>
        <w:t xml:space="preserve">other </w:t>
      </w:r>
      <w:r w:rsidR="00646939" w:rsidRPr="00F278B8">
        <w:rPr>
          <w:lang w:val="en-GB"/>
        </w:rPr>
        <w:t xml:space="preserve">fluorescent </w:t>
      </w:r>
      <w:r w:rsidR="00202483">
        <w:rPr>
          <w:lang w:val="en-GB"/>
        </w:rPr>
        <w:t>reporters</w:t>
      </w:r>
      <w:r w:rsidR="00202483" w:rsidRPr="00F278B8">
        <w:rPr>
          <w:lang w:val="en-GB"/>
        </w:rPr>
        <w:t xml:space="preserve"> </w:t>
      </w:r>
      <w:r w:rsidR="0041080A" w:rsidRPr="00F278B8">
        <w:rPr>
          <w:lang w:val="en-GB"/>
        </w:rPr>
        <w:t>t</w:t>
      </w:r>
      <w:r w:rsidR="00172B51" w:rsidRPr="00F278B8">
        <w:rPr>
          <w:lang w:val="en-GB"/>
        </w:rPr>
        <w:t>o obtain simultaneous measurements of multiple cellular parameters</w:t>
      </w:r>
      <w:r w:rsidR="00646939" w:rsidRPr="00F278B8">
        <w:rPr>
          <w:lang w:val="en-GB"/>
        </w:rPr>
        <w:t>.</w:t>
      </w:r>
    </w:p>
    <w:p w:rsidR="00F2571E" w:rsidRPr="00F278B8" w:rsidRDefault="005A5965" w:rsidP="005A5965">
      <w:pPr>
        <w:rPr>
          <w:lang w:val="en-GB"/>
        </w:rPr>
      </w:pPr>
      <w:r w:rsidRPr="00F278B8">
        <w:rPr>
          <w:lang w:val="en-GB"/>
        </w:rPr>
        <w:t xml:space="preserve">All probes are substrates of the multidrug resistance (MDR) </w:t>
      </w:r>
      <w:r w:rsidR="00F2571E" w:rsidRPr="00F278B8">
        <w:rPr>
          <w:lang w:val="en-GB"/>
        </w:rPr>
        <w:t xml:space="preserve">transporters. </w:t>
      </w:r>
      <w:r w:rsidR="009323D7" w:rsidRPr="00F278B8">
        <w:rPr>
          <w:lang w:val="en-GB"/>
        </w:rPr>
        <w:t>P</w:t>
      </w:r>
      <w:r w:rsidR="00F2571E" w:rsidRPr="00F278B8">
        <w:rPr>
          <w:lang w:val="en-GB"/>
        </w:rPr>
        <w:t xml:space="preserve">rimary neurons do not generally express these transporters, </w:t>
      </w:r>
      <w:r w:rsidR="009323D7" w:rsidRPr="00F278B8">
        <w:rPr>
          <w:lang w:val="en-GB"/>
        </w:rPr>
        <w:t xml:space="preserve">but </w:t>
      </w:r>
      <w:r w:rsidR="00F2571E" w:rsidRPr="00F278B8">
        <w:rPr>
          <w:lang w:val="en-GB"/>
        </w:rPr>
        <w:t>they are</w:t>
      </w:r>
      <w:r w:rsidRPr="00F278B8">
        <w:rPr>
          <w:lang w:val="en-GB"/>
        </w:rPr>
        <w:t xml:space="preserve"> often over</w:t>
      </w:r>
      <w:r w:rsidR="00F2571E" w:rsidRPr="00F278B8">
        <w:rPr>
          <w:lang w:val="en-GB"/>
        </w:rPr>
        <w:t>-</w:t>
      </w:r>
      <w:r w:rsidRPr="00F278B8">
        <w:rPr>
          <w:lang w:val="en-GB"/>
        </w:rPr>
        <w:t>expressed in cultured cell</w:t>
      </w:r>
      <w:r w:rsidR="009323D7" w:rsidRPr="00F278B8">
        <w:rPr>
          <w:lang w:val="en-GB"/>
        </w:rPr>
        <w:t xml:space="preserve"> line</w:t>
      </w:r>
      <w:r w:rsidRPr="00F278B8">
        <w:rPr>
          <w:lang w:val="en-GB"/>
        </w:rPr>
        <w:t xml:space="preserve">s and may limit mitochondrial loading. </w:t>
      </w:r>
      <w:proofErr w:type="spellStart"/>
      <w:r w:rsidR="00F2571E" w:rsidRPr="00F278B8">
        <w:rPr>
          <w:lang w:val="en-GB"/>
        </w:rPr>
        <w:t>Cyclosporin</w:t>
      </w:r>
      <w:proofErr w:type="spellEnd"/>
      <w:r w:rsidR="00F2571E" w:rsidRPr="00F278B8">
        <w:rPr>
          <w:lang w:val="en-GB"/>
        </w:rPr>
        <w:t xml:space="preserve"> A, an inhibitor of the permeability transition pore</w:t>
      </w:r>
      <w:r w:rsidR="009323D7" w:rsidRPr="00F278B8">
        <w:rPr>
          <w:lang w:val="en-GB"/>
        </w:rPr>
        <w:t xml:space="preserve"> (PTP)</w:t>
      </w:r>
      <w:r w:rsidR="00F2571E" w:rsidRPr="00F278B8">
        <w:rPr>
          <w:lang w:val="en-GB"/>
        </w:rPr>
        <w:t>, also inhibits MDR transporters, leading to increased mitochondrial probe loading and confounding studies investigating the contribution of the PTP to mitochondrial depolarisation</w:t>
      </w:r>
      <w:r w:rsidR="009323D7" w:rsidRPr="00F278B8">
        <w:rPr>
          <w:lang w:val="en-GB"/>
        </w:rPr>
        <w:t xml:space="preserve"> </w:t>
      </w:r>
      <w:r w:rsidR="009323D7" w:rsidRPr="00F278B8">
        <w:rPr>
          <w:lang w:val="en-GB"/>
        </w:rPr>
        <w:fldChar w:fldCharType="begin"/>
      </w:r>
      <w:r w:rsidR="00D83F67">
        <w:rPr>
          <w:lang w:val="en-GB"/>
        </w:rPr>
        <w:instrText xml:space="preserve"> ADDIN EN.CITE &lt;EndNote&gt;&lt;Cite&gt;&lt;Author&gt;Bernardi&lt;/Author&gt;&lt;Year&gt;2001&lt;/Year&gt;&lt;RecNum&gt;1224&lt;/RecNum&gt;&lt;DisplayText&gt;(Bernardi et al., 2001)&lt;/DisplayText&gt;&lt;record&gt;&lt;rec-number&gt;1224&lt;/rec-number&gt;&lt;foreign-keys&gt;&lt;key app="EN" db-id="z95e59pzyfrrele0999p0zstvr9vewz95xsw" timestamp="1499367974"&gt;1224&lt;/key&gt;&lt;/foreign-keys&gt;&lt;ref-type name="Journal Article"&gt;17&lt;/ref-type&gt;&lt;contributors&gt;&lt;authors&gt;&lt;author&gt;Bernardi, P.&lt;/author&gt;&lt;author&gt;Petronilli, V.&lt;/author&gt;&lt;author&gt;Di Lisa, F.&lt;/author&gt;&lt;author&gt;Forte, M.&lt;/author&gt;&lt;/authors&gt;&lt;/contributors&gt;&lt;auth-address&gt;Dept. of Biomedical Sciences, Viale Giuseppe Colombo 3, I-35121, Padova, Italy. bernardi@civ.bio.unipd.it&lt;/auth-address&gt;&lt;titles&gt;&lt;title&gt;A mitochondrial perspective on cell death&lt;/title&gt;&lt;secondary-title&gt;Trends Biochem Sci&lt;/secondary-title&gt;&lt;/titles&gt;&lt;periodical&gt;&lt;full-title&gt;Trends Biochem Sci&lt;/full-title&gt;&lt;/periodical&gt;&lt;pages&gt;112-7&lt;/pages&gt;&lt;volume&gt;26&lt;/volume&gt;&lt;number&gt;2&lt;/number&gt;&lt;keywords&gt;&lt;keyword&gt;Animals&lt;/keyword&gt;&lt;keyword&gt;*Apoptosis&lt;/keyword&gt;&lt;keyword&gt;*Cell Death&lt;/keyword&gt;&lt;keyword&gt;Cell Membrane/metabolism&lt;/keyword&gt;&lt;keyword&gt;Cyclosporine/pharmacology&lt;/keyword&gt;&lt;keyword&gt;Drug Resistance, Multiple&lt;/keyword&gt;&lt;keyword&gt;Enzyme Inhibitors/pharmacology&lt;/keyword&gt;&lt;keyword&gt;Mitochondria/*metabolism&lt;/keyword&gt;&lt;keyword&gt;Models, Biological&lt;/keyword&gt;&lt;keyword&gt;Protein Structure, Tertiary&lt;/keyword&gt;&lt;keyword&gt;Proto-Oncogene Proteins c-bcl-2/physiology&lt;/keyword&gt;&lt;/keywords&gt;&lt;dates&gt;&lt;year&gt;2001&lt;/year&gt;&lt;pub-dates&gt;&lt;date&gt;Feb&lt;/date&gt;&lt;/pub-dates&gt;&lt;/dates&gt;&lt;isbn&gt;0968-0004 (Print)&amp;#xD;0968-0004 (Linking)&lt;/isbn&gt;&lt;accession-num&gt;11166569&lt;/accession-num&gt;&lt;urls&gt;&lt;related-urls&gt;&lt;url&gt;https://www.ncbi.nlm.nih.gov/pubmed/11166569&lt;/url&gt;&lt;/related-urls&gt;&lt;/urls&gt;&lt;/record&gt;&lt;/Cite&gt;&lt;/EndNote&gt;</w:instrText>
      </w:r>
      <w:r w:rsidR="009323D7" w:rsidRPr="00F278B8">
        <w:rPr>
          <w:lang w:val="en-GB"/>
        </w:rPr>
        <w:fldChar w:fldCharType="separate"/>
      </w:r>
      <w:r w:rsidR="00D83F67">
        <w:rPr>
          <w:noProof/>
          <w:lang w:val="en-GB"/>
        </w:rPr>
        <w:t>(Bernardi et al., 2001)</w:t>
      </w:r>
      <w:r w:rsidR="009323D7" w:rsidRPr="00F278B8">
        <w:rPr>
          <w:lang w:val="en-GB"/>
        </w:rPr>
        <w:fldChar w:fldCharType="end"/>
      </w:r>
      <w:r w:rsidR="00F2571E" w:rsidRPr="00F278B8">
        <w:rPr>
          <w:lang w:val="en-GB"/>
        </w:rPr>
        <w:t xml:space="preserve">. </w:t>
      </w:r>
      <w:r w:rsidR="007B4DA2" w:rsidRPr="00F278B8">
        <w:rPr>
          <w:lang w:val="en-GB"/>
        </w:rPr>
        <w:t xml:space="preserve">This issue can be overcome by using </w:t>
      </w:r>
      <w:proofErr w:type="spellStart"/>
      <w:r w:rsidR="00F2571E" w:rsidRPr="00F278B8">
        <w:rPr>
          <w:lang w:val="en-GB"/>
        </w:rPr>
        <w:t>Cyclosporin</w:t>
      </w:r>
      <w:proofErr w:type="spellEnd"/>
      <w:r w:rsidR="00F2571E" w:rsidRPr="00F278B8">
        <w:rPr>
          <w:lang w:val="en-GB"/>
        </w:rPr>
        <w:t xml:space="preserve"> H, which inhibits </w:t>
      </w:r>
      <w:r w:rsidR="009323D7" w:rsidRPr="00F278B8">
        <w:rPr>
          <w:lang w:val="en-GB"/>
        </w:rPr>
        <w:t>MDR transporters but not the PTP.</w:t>
      </w:r>
    </w:p>
    <w:p w:rsidR="009030FE" w:rsidRPr="00F278B8" w:rsidRDefault="00A3223B" w:rsidP="00316057">
      <w:pPr>
        <w:rPr>
          <w:lang w:val="en-GB"/>
        </w:rPr>
      </w:pPr>
      <w:proofErr w:type="spellStart"/>
      <w:r w:rsidRPr="00F278B8">
        <w:rPr>
          <w:lang w:val="en-GB"/>
        </w:rPr>
        <w:t>T</w:t>
      </w:r>
      <w:r w:rsidR="00AC22B7" w:rsidRPr="00F278B8">
        <w:rPr>
          <w:lang w:val="en-GB"/>
        </w:rPr>
        <w:t>etramethyl</w:t>
      </w:r>
      <w:r w:rsidR="0051091B" w:rsidRPr="00F278B8">
        <w:rPr>
          <w:lang w:val="en-GB"/>
        </w:rPr>
        <w:t>rhodamine</w:t>
      </w:r>
      <w:proofErr w:type="spellEnd"/>
      <w:r w:rsidR="0051091B" w:rsidRPr="00F278B8">
        <w:rPr>
          <w:lang w:val="en-GB"/>
        </w:rPr>
        <w:t xml:space="preserve"> </w:t>
      </w:r>
      <w:r w:rsidR="0086545E" w:rsidRPr="00F278B8">
        <w:rPr>
          <w:lang w:val="en-GB"/>
        </w:rPr>
        <w:t>m</w:t>
      </w:r>
      <w:r w:rsidR="0051091B" w:rsidRPr="00F278B8">
        <w:rPr>
          <w:lang w:val="en-GB"/>
        </w:rPr>
        <w:t>ethyl ester (</w:t>
      </w:r>
      <w:r w:rsidR="00CE0AC6" w:rsidRPr="00F278B8">
        <w:rPr>
          <w:lang w:val="en-GB"/>
        </w:rPr>
        <w:t>TMRM</w:t>
      </w:r>
      <w:r w:rsidR="00502F78" w:rsidRPr="00F278B8">
        <w:rPr>
          <w:lang w:val="en-GB"/>
        </w:rPr>
        <w:t>; Molecular Probes</w:t>
      </w:r>
      <w:r w:rsidRPr="00F278B8">
        <w:rPr>
          <w:lang w:val="en-GB"/>
        </w:rPr>
        <w:t xml:space="preserve">) is one of the most commonly used fluorescent reporters of </w:t>
      </w:r>
      <w:proofErr w:type="spellStart"/>
      <w:r w:rsidRPr="00F278B8">
        <w:rPr>
          <w:lang w:val="en-GB"/>
        </w:rPr>
        <w:t>Δψ</w:t>
      </w:r>
      <w:r w:rsidRPr="00F278B8">
        <w:rPr>
          <w:vertAlign w:val="subscript"/>
          <w:lang w:val="en-GB"/>
        </w:rPr>
        <w:t>m</w:t>
      </w:r>
      <w:proofErr w:type="spellEnd"/>
      <w:r w:rsidRPr="00F278B8">
        <w:rPr>
          <w:lang w:val="en-GB"/>
        </w:rPr>
        <w:t xml:space="preserve"> and is </w:t>
      </w:r>
      <w:r w:rsidR="00631B4D" w:rsidRPr="00F278B8">
        <w:rPr>
          <w:lang w:val="en-GB"/>
        </w:rPr>
        <w:t xml:space="preserve">less toxic than TMRE and Rh123 </w:t>
      </w:r>
      <w:r w:rsidR="007E30BB" w:rsidRPr="00F278B8">
        <w:rPr>
          <w:lang w:val="en-GB"/>
        </w:rPr>
        <w:fldChar w:fldCharType="begin"/>
      </w:r>
      <w:r w:rsidR="00D83F67">
        <w:rPr>
          <w:lang w:val="en-GB"/>
        </w:rPr>
        <w:instrText xml:space="preserve"> ADDIN EN.CITE &lt;EndNote&gt;&lt;Cite&gt;&lt;Author&gt;Scaduto&lt;/Author&gt;&lt;Year&gt;1999&lt;/Year&gt;&lt;RecNum&gt;1064&lt;/RecNum&gt;&lt;DisplayText&gt;(Scaduto and Grotyohann, 1999)&lt;/DisplayText&gt;&lt;record&gt;&lt;rec-number&gt;1064&lt;/rec-number&gt;&lt;foreign-keys&gt;&lt;key app="EN" db-id="z95e59pzyfrrele0999p0zstvr9vewz95xsw" timestamp="1489142467"&gt;1064&lt;/key&gt;&lt;/foreign-keys&gt;&lt;ref-type name="Journal Article"&gt;17&lt;/ref-type&gt;&lt;contributors&gt;&lt;authors&gt;&lt;author&gt;Scaduto, R. C., Jr.&lt;/author&gt;&lt;author&gt;Grotyohann, L. W.&lt;/author&gt;&lt;/authors&gt;&lt;/contributors&gt;&lt;auth-address&gt;Department of Cellular and Molecular Physiology, College of Medicine, The Pennsylvania State University, Hershey, Pennsylvania 17033 USA. rscaduto@psghs.edu&lt;/auth-address&gt;&lt;titles&gt;&lt;title&gt;Measurement of mitochondrial membrane potential using fluorescent rhodamine derivatives&lt;/title&gt;&lt;secondary-title&gt;Biophys J&lt;/secondary-title&gt;&lt;/titles&gt;&lt;periodical&gt;&lt;full-title&gt;Biophys J&lt;/full-title&gt;&lt;/periodical&gt;&lt;pages&gt;469-77&lt;/pages&gt;&lt;volume&gt;76&lt;/volume&gt;&lt;number&gt;1 Pt 1&lt;/number&gt;&lt;keywords&gt;&lt;keyword&gt;Animals&lt;/keyword&gt;&lt;keyword&gt;Biophysical Phenomena&lt;/keyword&gt;&lt;keyword&gt;Biophysics&lt;/keyword&gt;&lt;keyword&gt;Fluorescent Dyes&lt;/keyword&gt;&lt;keyword&gt;In Vitro Techniques&lt;/keyword&gt;&lt;keyword&gt;Membrane Potentials&lt;/keyword&gt;&lt;keyword&gt;Mitochondria, Heart/*metabolism&lt;/keyword&gt;&lt;keyword&gt;Organometallic Compounds&lt;/keyword&gt;&lt;keyword&gt;Oxygen Consumption&lt;/keyword&gt;&lt;keyword&gt;Perfusion&lt;/keyword&gt;&lt;keyword&gt;Rats&lt;/keyword&gt;&lt;keyword&gt;Rhodamine 123&lt;/keyword&gt;&lt;keyword&gt;Rhodamines&lt;/keyword&gt;&lt;keyword&gt;Spectrometry, Fluorescence&lt;/keyword&gt;&lt;/keywords&gt;&lt;dates&gt;&lt;year&gt;1999&lt;/year&gt;&lt;pub-dates&gt;&lt;date&gt;Jan&lt;/date&gt;&lt;/pub-dates&gt;&lt;/dates&gt;&lt;isbn&gt;0006-3495 (Print)&amp;#xD;0006-3495 (Linking)&lt;/isbn&gt;&lt;accession-num&gt;9876159&lt;/accession-num&gt;&lt;urls&gt;&lt;related-urls&gt;&lt;url&gt;https://www.ncbi.nlm.nih.gov/pubmed/9876159&lt;/url&gt;&lt;/related-urls&gt;&lt;/urls&gt;&lt;custom2&gt;PMC1302536&lt;/custom2&gt;&lt;electronic-resource-num&gt;10.1016/S0006-3495(99)77214-0&lt;/electronic-resource-num&gt;&lt;/record&gt;&lt;/Cite&gt;&lt;/EndNote&gt;</w:instrText>
      </w:r>
      <w:r w:rsidR="007E30BB" w:rsidRPr="00F278B8">
        <w:rPr>
          <w:lang w:val="en-GB"/>
        </w:rPr>
        <w:fldChar w:fldCharType="separate"/>
      </w:r>
      <w:r w:rsidR="00D83F67">
        <w:rPr>
          <w:noProof/>
          <w:lang w:val="en-GB"/>
        </w:rPr>
        <w:t>(Scaduto and Grotyohann, 1999)</w:t>
      </w:r>
      <w:r w:rsidR="007E30BB" w:rsidRPr="00F278B8">
        <w:rPr>
          <w:lang w:val="en-GB"/>
        </w:rPr>
        <w:fldChar w:fldCharType="end"/>
      </w:r>
      <w:r w:rsidRPr="00F278B8">
        <w:rPr>
          <w:lang w:val="en-GB"/>
        </w:rPr>
        <w:t xml:space="preserve">. </w:t>
      </w:r>
      <w:r w:rsidR="00113F86" w:rsidRPr="00F278B8">
        <w:rPr>
          <w:lang w:val="en-GB"/>
        </w:rPr>
        <w:t xml:space="preserve">TMRM </w:t>
      </w:r>
      <w:r w:rsidRPr="00F278B8">
        <w:rPr>
          <w:lang w:val="en-GB"/>
        </w:rPr>
        <w:t xml:space="preserve">can be excited </w:t>
      </w:r>
      <w:r w:rsidR="00B513D6" w:rsidRPr="00F278B8">
        <w:rPr>
          <w:lang w:val="en-GB"/>
        </w:rPr>
        <w:t xml:space="preserve">on </w:t>
      </w:r>
      <w:proofErr w:type="spellStart"/>
      <w:r w:rsidR="00B513D6" w:rsidRPr="00F278B8">
        <w:rPr>
          <w:lang w:val="en-GB"/>
        </w:rPr>
        <w:t>epi</w:t>
      </w:r>
      <w:proofErr w:type="spellEnd"/>
      <w:r w:rsidR="00B513D6" w:rsidRPr="00F278B8">
        <w:rPr>
          <w:lang w:val="en-GB"/>
        </w:rPr>
        <w:t>-fluorescence, confocal</w:t>
      </w:r>
      <w:r w:rsidR="00541897" w:rsidRPr="00F278B8">
        <w:rPr>
          <w:lang w:val="en-GB"/>
        </w:rPr>
        <w:t>,</w:t>
      </w:r>
      <w:r w:rsidR="00B513D6" w:rsidRPr="00F278B8">
        <w:rPr>
          <w:lang w:val="en-GB"/>
        </w:rPr>
        <w:t xml:space="preserve"> or 2-photon microscope</w:t>
      </w:r>
      <w:r w:rsidR="00202483">
        <w:rPr>
          <w:lang w:val="en-GB"/>
        </w:rPr>
        <w:t>s</w:t>
      </w:r>
      <w:r w:rsidR="00B513D6" w:rsidRPr="00F278B8">
        <w:rPr>
          <w:lang w:val="en-GB"/>
        </w:rPr>
        <w:t xml:space="preserve">. 2-photon </w:t>
      </w:r>
      <w:r w:rsidR="00D11629" w:rsidRPr="00F278B8">
        <w:rPr>
          <w:lang w:val="en-GB"/>
        </w:rPr>
        <w:t>imaging on th</w:t>
      </w:r>
      <w:r w:rsidR="00572040" w:rsidRPr="00F278B8">
        <w:rPr>
          <w:lang w:val="en-GB"/>
        </w:rPr>
        <w:t>e single mitochondrial level</w:t>
      </w:r>
      <w:r w:rsidR="00D11629" w:rsidRPr="00F278B8">
        <w:rPr>
          <w:lang w:val="en-GB"/>
        </w:rPr>
        <w:t xml:space="preserve"> </w:t>
      </w:r>
      <w:r w:rsidR="00644D89" w:rsidRPr="00F278B8">
        <w:rPr>
          <w:lang w:val="en-GB"/>
        </w:rPr>
        <w:t xml:space="preserve">can </w:t>
      </w:r>
      <w:r w:rsidR="00281669" w:rsidRPr="00F278B8">
        <w:rPr>
          <w:lang w:val="en-GB"/>
        </w:rPr>
        <w:t>reduc</w:t>
      </w:r>
      <w:r w:rsidR="00B513D6" w:rsidRPr="00F278B8">
        <w:rPr>
          <w:lang w:val="en-GB"/>
        </w:rPr>
        <w:t>e</w:t>
      </w:r>
      <w:r w:rsidR="00281669" w:rsidRPr="00F278B8">
        <w:rPr>
          <w:lang w:val="en-GB"/>
        </w:rPr>
        <w:t xml:space="preserve"> photo-toxicity and photo-bleaching compared to confocal microscopy</w:t>
      </w:r>
      <w:r w:rsidR="00572040" w:rsidRPr="00F278B8">
        <w:rPr>
          <w:lang w:val="en-GB"/>
        </w:rPr>
        <w:t xml:space="preserve"> </w:t>
      </w:r>
      <w:r w:rsidR="007E30BB" w:rsidRPr="00F278B8">
        <w:rPr>
          <w:lang w:val="en-GB"/>
        </w:rPr>
        <w:fldChar w:fldCharType="begin"/>
      </w:r>
      <w:r w:rsidR="00D83F67">
        <w:rPr>
          <w:lang w:val="en-GB"/>
        </w:rPr>
        <w:instrText xml:space="preserve"> ADDIN EN.CITE &lt;EndNote&gt;&lt;Cite&gt;&lt;Author&gt;Hayakawa&lt;/Author&gt;&lt;Year&gt;2005&lt;/Year&gt;&lt;RecNum&gt;1065&lt;/RecNum&gt;&lt;DisplayText&gt;(Hayakawa et al., 2005)&lt;/DisplayText&gt;&lt;record&gt;&lt;rec-number&gt;1065&lt;/rec-number&gt;&lt;foreign-keys&gt;&lt;key app="EN" db-id="z95e59pzyfrrele0999p0zstvr9vewz95xsw" timestamp="1489142526"&gt;1065&lt;/key&gt;&lt;/foreign-keys&gt;&lt;ref-type name="Journal Article"&gt;17&lt;/ref-type&gt;&lt;contributors&gt;&lt;authors&gt;&lt;author&gt;Hayakawa, Y.&lt;/author&gt;&lt;author&gt;Nemoto, T.&lt;/author&gt;&lt;author&gt;Iino, M.&lt;/author&gt;&lt;author&gt;Kasai, H.&lt;/author&gt;&lt;/authors&gt;&lt;/contributors&gt;&lt;auth-address&gt;Department of Cell Physiology, National Institute for Physiological Sciences, Graduate University of Advanced Studies, Myodaiji, Okazaki 444-8585, Japan.&lt;/auth-address&gt;&lt;titles&gt;&lt;title&gt;Rapid Ca2+-dependent increase in oxygen consumption by mitochondria in single mammalian central neurons&lt;/title&gt;&lt;secondary-title&gt;Cell Calcium&lt;/secondary-title&gt;&lt;/titles&gt;&lt;periodical&gt;&lt;full-title&gt;Cell Calcium&lt;/full-title&gt;&lt;/periodical&gt;&lt;pages&gt;359-70&lt;/pages&gt;&lt;volume&gt;37&lt;/volume&gt;&lt;number&gt;4&lt;/number&gt;&lt;keywords&gt;&lt;keyword&gt;Animals&lt;/keyword&gt;&lt;keyword&gt;Calcium/*physiology&lt;/keyword&gt;&lt;keyword&gt;Cells, Cultured&lt;/keyword&gt;&lt;keyword&gt;Mice&lt;/keyword&gt;&lt;keyword&gt;Microscopy, Fluorescence, Multiphoton/methods&lt;/keyword&gt;&lt;keyword&gt;Mitochondria/drug effects/*metabolism&lt;/keyword&gt;&lt;keyword&gt;NAD/metabolism&lt;/keyword&gt;&lt;keyword&gt;NADP/metabolism&lt;/keyword&gt;&lt;keyword&gt;Oxygen Consumption/drug effects/*physiology&lt;/keyword&gt;&lt;keyword&gt;Purkinje Cells/drug effects/*physiology/ultrastructure&lt;/keyword&gt;&lt;/keywords&gt;&lt;dates&gt;&lt;year&gt;2005&lt;/year&gt;&lt;pub-dates&gt;&lt;date&gt;Apr&lt;/date&gt;&lt;/pub-dates&gt;&lt;/dates&gt;&lt;isbn&gt;0143-4160 (Print)&amp;#xD;0143-4160 (Linking)&lt;/isbn&gt;&lt;accession-num&gt;15755497&lt;/accession-num&gt;&lt;urls&gt;&lt;related-urls&gt;&lt;url&gt;https://www.ncbi.nlm.nih.gov/pubmed/15755497&lt;/url&gt;&lt;/related-urls&gt;&lt;/urls&gt;&lt;electronic-resource-num&gt;10.1016/j.ceca.2004.11.005&lt;/electronic-resource-num&gt;&lt;/record&gt;&lt;/Cite&gt;&lt;/EndNote&gt;</w:instrText>
      </w:r>
      <w:r w:rsidR="007E30BB" w:rsidRPr="00F278B8">
        <w:rPr>
          <w:lang w:val="en-GB"/>
        </w:rPr>
        <w:fldChar w:fldCharType="separate"/>
      </w:r>
      <w:r w:rsidR="00D83F67">
        <w:rPr>
          <w:noProof/>
          <w:lang w:val="en-GB"/>
        </w:rPr>
        <w:t>(Hayakawa et al., 2005)</w:t>
      </w:r>
      <w:r w:rsidR="007E30BB" w:rsidRPr="00F278B8">
        <w:rPr>
          <w:lang w:val="en-GB"/>
        </w:rPr>
        <w:fldChar w:fldCharType="end"/>
      </w:r>
      <w:r w:rsidR="00281669" w:rsidRPr="00F278B8">
        <w:rPr>
          <w:lang w:val="en-GB"/>
        </w:rPr>
        <w:t xml:space="preserve">. </w:t>
      </w:r>
      <w:r w:rsidR="00425BE0" w:rsidRPr="00F278B8">
        <w:rPr>
          <w:lang w:val="en-GB"/>
        </w:rPr>
        <w:t xml:space="preserve">TMRM is </w:t>
      </w:r>
      <w:r w:rsidR="00764D07" w:rsidRPr="00F278B8">
        <w:rPr>
          <w:lang w:val="en-GB"/>
        </w:rPr>
        <w:t xml:space="preserve">predominantly utilised as a single-excitation, single emission </w:t>
      </w:r>
      <w:r w:rsidR="00CB17F4" w:rsidRPr="00F278B8">
        <w:rPr>
          <w:lang w:val="en-GB"/>
        </w:rPr>
        <w:t>dye</w:t>
      </w:r>
      <w:r w:rsidR="00425BE0" w:rsidRPr="00F278B8">
        <w:rPr>
          <w:color w:val="1F497D" w:themeColor="text2"/>
          <w:lang w:val="en-GB"/>
        </w:rPr>
        <w:t xml:space="preserve">, </w:t>
      </w:r>
      <w:r w:rsidR="00425BE0" w:rsidRPr="00F278B8">
        <w:rPr>
          <w:lang w:val="en-GB"/>
        </w:rPr>
        <w:t xml:space="preserve">and </w:t>
      </w:r>
      <w:r w:rsidR="00CB17F4" w:rsidRPr="00F278B8">
        <w:rPr>
          <w:lang w:val="en-GB"/>
        </w:rPr>
        <w:t xml:space="preserve">is </w:t>
      </w:r>
      <w:r w:rsidR="00425BE0" w:rsidRPr="00F278B8">
        <w:rPr>
          <w:lang w:val="en-GB"/>
        </w:rPr>
        <w:t xml:space="preserve">therefore </w:t>
      </w:r>
      <w:r w:rsidR="00CB17F4" w:rsidRPr="00F278B8">
        <w:rPr>
          <w:lang w:val="en-GB"/>
        </w:rPr>
        <w:t xml:space="preserve">affected by focus drift, laser intensity </w:t>
      </w:r>
      <w:r w:rsidR="00235BDE" w:rsidRPr="00F278B8">
        <w:rPr>
          <w:lang w:val="en-GB"/>
        </w:rPr>
        <w:t>fluctuations</w:t>
      </w:r>
      <w:r w:rsidR="00B5160A" w:rsidRPr="00F278B8">
        <w:rPr>
          <w:lang w:val="en-GB"/>
        </w:rPr>
        <w:t xml:space="preserve">, </w:t>
      </w:r>
      <w:proofErr w:type="spellStart"/>
      <w:r w:rsidR="00B5160A" w:rsidRPr="00F278B8">
        <w:rPr>
          <w:lang w:val="en-GB"/>
        </w:rPr>
        <w:t>photobleaching</w:t>
      </w:r>
      <w:proofErr w:type="spellEnd"/>
      <w:r w:rsidR="00235BDE" w:rsidRPr="00F278B8">
        <w:rPr>
          <w:lang w:val="en-GB"/>
        </w:rPr>
        <w:t xml:space="preserve"> </w:t>
      </w:r>
      <w:r w:rsidR="00CB17F4" w:rsidRPr="00F278B8">
        <w:rPr>
          <w:lang w:val="en-GB"/>
        </w:rPr>
        <w:t xml:space="preserve">or </w:t>
      </w:r>
      <w:r w:rsidR="00235BDE" w:rsidRPr="00F278B8">
        <w:rPr>
          <w:lang w:val="en-GB"/>
        </w:rPr>
        <w:t xml:space="preserve">changes in </w:t>
      </w:r>
      <w:r w:rsidR="00CB17F4" w:rsidRPr="00F278B8">
        <w:rPr>
          <w:lang w:val="en-GB"/>
        </w:rPr>
        <w:t>cell/mitochondrial</w:t>
      </w:r>
      <w:r w:rsidR="000E3A12" w:rsidRPr="00F278B8">
        <w:rPr>
          <w:lang w:val="en-GB"/>
        </w:rPr>
        <w:t xml:space="preserve"> volume</w:t>
      </w:r>
      <w:r w:rsidR="00425BE0" w:rsidRPr="00F278B8">
        <w:rPr>
          <w:lang w:val="en-GB"/>
        </w:rPr>
        <w:t xml:space="preserve">. </w:t>
      </w:r>
      <w:r w:rsidR="00B5160A" w:rsidRPr="00F278B8">
        <w:rPr>
          <w:lang w:val="en-GB"/>
        </w:rPr>
        <w:t>Appropriate light control experiments to ensure signal stability are therefore crucial</w:t>
      </w:r>
      <w:r w:rsidR="00202483">
        <w:rPr>
          <w:lang w:val="en-GB"/>
        </w:rPr>
        <w:t xml:space="preserve"> </w:t>
      </w:r>
      <w:r w:rsidR="00202483" w:rsidRPr="00F278B8">
        <w:rPr>
          <w:lang w:val="en-GB"/>
        </w:rPr>
        <w:t xml:space="preserve">(for a dual-excitation approach in isolated mitochondria, see </w:t>
      </w:r>
      <w:r w:rsidR="00202483" w:rsidRPr="00F278B8">
        <w:rPr>
          <w:lang w:val="en-GB"/>
        </w:rPr>
        <w:fldChar w:fldCharType="begin"/>
      </w:r>
      <w:r w:rsidR="00202483">
        <w:rPr>
          <w:lang w:val="en-GB"/>
        </w:rPr>
        <w:instrText xml:space="preserve"> ADDIN EN.CITE &lt;EndNote&gt;&lt;Cite&gt;&lt;Author&gt;Scaduto&lt;/Author&gt;&lt;Year&gt;1999&lt;/Year&gt;&lt;RecNum&gt;1064&lt;/RecNum&gt;&lt;DisplayText&gt;(Scaduto and Grotyohann, 1999)&lt;/DisplayText&gt;&lt;record&gt;&lt;rec-number&gt;1064&lt;/rec-number&gt;&lt;foreign-keys&gt;&lt;key app="EN" db-id="z95e59pzyfrrele0999p0zstvr9vewz95xsw" timestamp="1489142467"&gt;1064&lt;/key&gt;&lt;/foreign-keys&gt;&lt;ref-type name="Journal Article"&gt;17&lt;/ref-type&gt;&lt;contributors&gt;&lt;authors&gt;&lt;author&gt;Scaduto, R. C., Jr.&lt;/author&gt;&lt;author&gt;Grotyohann, L. W.&lt;/author&gt;&lt;/authors&gt;&lt;/contributors&gt;&lt;auth-address&gt;Department of Cellular and Molecular Physiology, College of Medicine, The Pennsylvania State University, Hershey, Pennsylvania 17033 USA. rscaduto@psghs.edu&lt;/auth-address&gt;&lt;titles&gt;&lt;title&gt;Measurement of mitochondrial membrane potential using fluorescent rhodamine derivatives&lt;/title&gt;&lt;secondary-title&gt;Biophys J&lt;/secondary-title&gt;&lt;/titles&gt;&lt;periodical&gt;&lt;full-title&gt;Biophys J&lt;/full-title&gt;&lt;/periodical&gt;&lt;pages&gt;469-77&lt;/pages&gt;&lt;volume&gt;76&lt;/volume&gt;&lt;number&gt;1 Pt 1&lt;/number&gt;&lt;keywords&gt;&lt;keyword&gt;Animals&lt;/keyword&gt;&lt;keyword&gt;Biophysical Phenomena&lt;/keyword&gt;&lt;keyword&gt;Biophysics&lt;/keyword&gt;&lt;keyword&gt;Fluorescent Dyes&lt;/keyword&gt;&lt;keyword&gt;In Vitro Techniques&lt;/keyword&gt;&lt;keyword&gt;Membrane Potentials&lt;/keyword&gt;&lt;keyword&gt;Mitochondria, Heart/*metabolism&lt;/keyword&gt;&lt;keyword&gt;Organometallic Compounds&lt;/keyword&gt;&lt;keyword&gt;Oxygen Consumption&lt;/keyword&gt;&lt;keyword&gt;Perfusion&lt;/keyword&gt;&lt;keyword&gt;Rats&lt;/keyword&gt;&lt;keyword&gt;Rhodamine 123&lt;/keyword&gt;&lt;keyword&gt;Rhodamines&lt;/keyword&gt;&lt;keyword&gt;Spectrometry, Fluorescence&lt;/keyword&gt;&lt;/keywords&gt;&lt;dates&gt;&lt;year&gt;1999&lt;/year&gt;&lt;pub-dates&gt;&lt;date&gt;Jan&lt;/date&gt;&lt;/pub-dates&gt;&lt;/dates&gt;&lt;isbn&gt;0006-3495 (Print)&amp;#xD;0006-3495 (Linking)&lt;/isbn&gt;&lt;accession-num&gt;9876159&lt;/accession-num&gt;&lt;urls&gt;&lt;related-urls&gt;&lt;url&gt;https://www.ncbi.nlm.nih.gov/pubmed/9876159&lt;/url&gt;&lt;/related-urls&gt;&lt;/urls&gt;&lt;custom2&gt;PMC1302536&lt;/custom2&gt;&lt;electronic-resource-num&gt;10.1016/S0006-3495(99)77214-0&lt;/electronic-resource-num&gt;&lt;/record&gt;&lt;/Cite&gt;&lt;/EndNote&gt;</w:instrText>
      </w:r>
      <w:r w:rsidR="00202483" w:rsidRPr="00F278B8">
        <w:rPr>
          <w:lang w:val="en-GB"/>
        </w:rPr>
        <w:fldChar w:fldCharType="separate"/>
      </w:r>
      <w:r w:rsidR="00202483">
        <w:rPr>
          <w:noProof/>
          <w:lang w:val="en-GB"/>
        </w:rPr>
        <w:t>(Scaduto and Grotyohann, 1999)</w:t>
      </w:r>
      <w:r w:rsidR="00202483" w:rsidRPr="00F278B8">
        <w:rPr>
          <w:lang w:val="en-GB"/>
        </w:rPr>
        <w:fldChar w:fldCharType="end"/>
      </w:r>
      <w:r w:rsidR="00202483" w:rsidRPr="00F278B8">
        <w:rPr>
          <w:lang w:val="en-GB"/>
        </w:rPr>
        <w:t>)</w:t>
      </w:r>
      <w:r w:rsidR="00B5160A" w:rsidRPr="00F278B8">
        <w:rPr>
          <w:lang w:val="en-GB"/>
        </w:rPr>
        <w:t xml:space="preserve">. </w:t>
      </w:r>
      <w:r w:rsidR="00AB4CE3" w:rsidRPr="00F278B8">
        <w:rPr>
          <w:lang w:val="en-GB"/>
        </w:rPr>
        <w:t xml:space="preserve">Without calibration, TMRM </w:t>
      </w:r>
      <w:r w:rsidR="005A6230" w:rsidRPr="00F278B8">
        <w:rPr>
          <w:lang w:val="en-GB"/>
        </w:rPr>
        <w:t>provides</w:t>
      </w:r>
      <w:r w:rsidR="00AB4CE3" w:rsidRPr="00F278B8">
        <w:rPr>
          <w:lang w:val="en-GB"/>
        </w:rPr>
        <w:t xml:space="preserve"> a qualitative measure of </w:t>
      </w:r>
      <w:proofErr w:type="spellStart"/>
      <w:r w:rsidR="00AB4CE3" w:rsidRPr="00F278B8">
        <w:rPr>
          <w:lang w:val="en-GB"/>
        </w:rPr>
        <w:t>Δψ</w:t>
      </w:r>
      <w:r w:rsidR="00AB4CE3" w:rsidRPr="00F278B8">
        <w:rPr>
          <w:vertAlign w:val="subscript"/>
          <w:lang w:val="en-GB"/>
        </w:rPr>
        <w:t>m</w:t>
      </w:r>
      <w:proofErr w:type="spellEnd"/>
      <w:r w:rsidR="00AB4CE3" w:rsidRPr="00F278B8">
        <w:rPr>
          <w:lang w:val="en-GB"/>
        </w:rPr>
        <w:t xml:space="preserve">. </w:t>
      </w:r>
      <w:r w:rsidR="00281669" w:rsidRPr="00F278B8">
        <w:rPr>
          <w:lang w:val="en-GB"/>
        </w:rPr>
        <w:t xml:space="preserve">The kinetics of the TMRM signal depend on the relatively slow equilibration of the probe across the plasma membrane </w:t>
      </w:r>
      <w:r w:rsidR="003161F4" w:rsidRPr="00F278B8">
        <w:rPr>
          <w:lang w:val="en-GB"/>
        </w:rPr>
        <w:t xml:space="preserve">(addition of </w:t>
      </w:r>
      <w:proofErr w:type="spellStart"/>
      <w:r w:rsidR="003161F4" w:rsidRPr="00F278B8">
        <w:rPr>
          <w:lang w:val="en-GB"/>
        </w:rPr>
        <w:t>tetraphenylboron</w:t>
      </w:r>
      <w:proofErr w:type="spellEnd"/>
      <w:r w:rsidR="003161F4" w:rsidRPr="00F278B8">
        <w:rPr>
          <w:lang w:val="en-GB"/>
        </w:rPr>
        <w:t xml:space="preserve"> can increase the rate of diffusion across membranes </w:t>
      </w:r>
      <w:r w:rsidR="00281669" w:rsidRPr="00F278B8">
        <w:rPr>
          <w:lang w:val="en-GB"/>
        </w:rPr>
        <w:fldChar w:fldCharType="begin">
          <w:fldData xml:space="preserve">PEVuZE5vdGU+PENpdGU+PEF1dGhvcj5XYXJkPC9BdXRob3I+PFllYXI+MjAwMDwvWWVhcj48UmVj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TnVtPjU8L1JlY051bT48RGlzcGxheVRleHQ+KFdhcmQgZXQgYWwuLCAyMDAwKTwvRGlzcGxheVRl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281669" w:rsidRPr="00F278B8">
        <w:rPr>
          <w:lang w:val="en-GB"/>
        </w:rPr>
      </w:r>
      <w:r w:rsidR="00281669" w:rsidRPr="00F278B8">
        <w:rPr>
          <w:lang w:val="en-GB"/>
        </w:rPr>
        <w:fldChar w:fldCharType="separate"/>
      </w:r>
      <w:r w:rsidR="00D83F67">
        <w:rPr>
          <w:noProof/>
          <w:lang w:val="en-GB"/>
        </w:rPr>
        <w:t>(Ward et al., 2000)</w:t>
      </w:r>
      <w:r w:rsidR="00281669" w:rsidRPr="00F278B8">
        <w:rPr>
          <w:lang w:val="en-GB"/>
        </w:rPr>
        <w:fldChar w:fldCharType="end"/>
      </w:r>
      <w:r w:rsidR="00202483">
        <w:rPr>
          <w:lang w:val="en-GB"/>
        </w:rPr>
        <w:t>)</w:t>
      </w:r>
      <w:r w:rsidR="00281669" w:rsidRPr="00F278B8">
        <w:rPr>
          <w:lang w:val="en-GB"/>
        </w:rPr>
        <w:t>, and the contribution of the plasma membrane potential (</w:t>
      </w:r>
      <w:proofErr w:type="spellStart"/>
      <w:r w:rsidR="00281669" w:rsidRPr="00F278B8">
        <w:rPr>
          <w:lang w:val="en-GB"/>
        </w:rPr>
        <w:t>Δψ</w:t>
      </w:r>
      <w:r w:rsidR="00281669" w:rsidRPr="00F278B8">
        <w:rPr>
          <w:vertAlign w:val="subscript"/>
          <w:lang w:val="en-GB"/>
        </w:rPr>
        <w:t>p</w:t>
      </w:r>
      <w:proofErr w:type="spellEnd"/>
      <w:r w:rsidR="00281669" w:rsidRPr="00F278B8">
        <w:rPr>
          <w:lang w:val="en-GB"/>
        </w:rPr>
        <w:t xml:space="preserve">) to the TMRM signal </w:t>
      </w:r>
      <w:r w:rsidR="00C943A2" w:rsidRPr="00F278B8">
        <w:rPr>
          <w:lang w:val="en-GB"/>
        </w:rPr>
        <w:t xml:space="preserve">(or, indeed, to any cationic probe) </w:t>
      </w:r>
      <w:r w:rsidR="00281669" w:rsidRPr="00F278B8">
        <w:rPr>
          <w:lang w:val="en-GB"/>
        </w:rPr>
        <w:t xml:space="preserve">cannot be discounted </w:t>
      </w:r>
      <w:r w:rsidR="00722152" w:rsidRPr="00F278B8">
        <w:rPr>
          <w:lang w:val="en-GB"/>
        </w:rPr>
        <w:fldChar w:fldCharType="begin">
          <w:fldData xml:space="preserve">PEVuZE5vdGU+PENpdGU+PEF1dGhvcj5XYXJkPC9BdXRob3I+PFllYXI+MjAwMDwvWWVhcj48UmVj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TnVtPjU8L1JlY051bT48RGlzcGxheVRleHQ+KFdhcmQgZXQgYWwuLCAyMDAwLCBOaWNob2xscyBh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722152" w:rsidRPr="00F278B8">
        <w:rPr>
          <w:lang w:val="en-GB"/>
        </w:rPr>
      </w:r>
      <w:r w:rsidR="00722152" w:rsidRPr="00F278B8">
        <w:rPr>
          <w:lang w:val="en-GB"/>
        </w:rPr>
        <w:fldChar w:fldCharType="separate"/>
      </w:r>
      <w:r w:rsidR="00D83F67">
        <w:rPr>
          <w:noProof/>
          <w:lang w:val="en-GB"/>
        </w:rPr>
        <w:t>(Ward et al., 2000, Nicholls and Budd, 2000, Perry et al., 2011)</w:t>
      </w:r>
      <w:r w:rsidR="00722152" w:rsidRPr="00F278B8">
        <w:rPr>
          <w:lang w:val="en-GB"/>
        </w:rPr>
        <w:fldChar w:fldCharType="end"/>
      </w:r>
      <w:r w:rsidR="00281669" w:rsidRPr="00F278B8">
        <w:rPr>
          <w:lang w:val="en-GB"/>
        </w:rPr>
        <w:t>.</w:t>
      </w:r>
      <w:r w:rsidR="0010248A" w:rsidRPr="00F278B8">
        <w:rPr>
          <w:lang w:val="en-GB"/>
        </w:rPr>
        <w:t xml:space="preserve"> </w:t>
      </w:r>
      <w:r w:rsidR="00621591" w:rsidRPr="00F278B8">
        <w:rPr>
          <w:lang w:val="en-GB"/>
        </w:rPr>
        <w:t xml:space="preserve">To overcome this issue, </w:t>
      </w:r>
      <w:proofErr w:type="spellStart"/>
      <w:r w:rsidR="0010248A" w:rsidRPr="00F278B8">
        <w:rPr>
          <w:lang w:val="en-GB"/>
        </w:rPr>
        <w:t>Δψ</w:t>
      </w:r>
      <w:r w:rsidR="0010248A" w:rsidRPr="00F278B8">
        <w:rPr>
          <w:vertAlign w:val="subscript"/>
          <w:lang w:val="en-GB"/>
        </w:rPr>
        <w:t>p</w:t>
      </w:r>
      <w:proofErr w:type="spellEnd"/>
      <w:r w:rsidR="0010248A" w:rsidRPr="00F278B8">
        <w:rPr>
          <w:lang w:val="en-GB"/>
        </w:rPr>
        <w:t xml:space="preserve"> </w:t>
      </w:r>
      <w:r w:rsidR="00FD16B3" w:rsidRPr="00F278B8">
        <w:rPr>
          <w:lang w:val="en-GB"/>
        </w:rPr>
        <w:t xml:space="preserve">must </w:t>
      </w:r>
      <w:r w:rsidR="0010248A" w:rsidRPr="00F278B8">
        <w:rPr>
          <w:lang w:val="en-GB"/>
        </w:rPr>
        <w:t xml:space="preserve">be monitored in parallel with </w:t>
      </w:r>
      <w:proofErr w:type="spellStart"/>
      <w:r w:rsidR="0010248A" w:rsidRPr="00F278B8">
        <w:rPr>
          <w:lang w:val="en-GB"/>
        </w:rPr>
        <w:t>Δψ</w:t>
      </w:r>
      <w:r w:rsidR="0010248A" w:rsidRPr="00F278B8">
        <w:rPr>
          <w:vertAlign w:val="subscript"/>
          <w:lang w:val="en-GB"/>
        </w:rPr>
        <w:t>m</w:t>
      </w:r>
      <w:proofErr w:type="spellEnd"/>
      <w:r w:rsidR="00621591" w:rsidRPr="00F278B8">
        <w:rPr>
          <w:lang w:val="en-GB"/>
        </w:rPr>
        <w:t>,</w:t>
      </w:r>
      <w:r w:rsidR="0010248A" w:rsidRPr="00F278B8">
        <w:rPr>
          <w:lang w:val="en-GB"/>
        </w:rPr>
        <w:t xml:space="preserve"> using </w:t>
      </w:r>
      <w:r w:rsidR="008242AF" w:rsidRPr="00F278B8">
        <w:rPr>
          <w:lang w:val="en-GB"/>
        </w:rPr>
        <w:t xml:space="preserve">fluorescent </w:t>
      </w:r>
      <w:r w:rsidR="0010248A" w:rsidRPr="00F278B8">
        <w:rPr>
          <w:lang w:val="en-GB"/>
        </w:rPr>
        <w:t xml:space="preserve">anionic probes such as </w:t>
      </w:r>
      <w:r w:rsidR="008242AF" w:rsidRPr="00F278B8">
        <w:rPr>
          <w:color w:val="000000" w:themeColor="text1"/>
          <w:lang w:val="en-GB"/>
        </w:rPr>
        <w:t>DiBAC</w:t>
      </w:r>
      <w:r w:rsidR="008242AF" w:rsidRPr="00F278B8">
        <w:rPr>
          <w:color w:val="000000" w:themeColor="text1"/>
          <w:vertAlign w:val="subscript"/>
          <w:lang w:val="en-GB"/>
        </w:rPr>
        <w:t>4</w:t>
      </w:r>
      <w:r w:rsidR="008242AF" w:rsidRPr="00F278B8">
        <w:rPr>
          <w:color w:val="000000" w:themeColor="text1"/>
          <w:lang w:val="en-GB"/>
        </w:rPr>
        <w:t>(3) (</w:t>
      </w:r>
      <w:proofErr w:type="spellStart"/>
      <w:r w:rsidR="008242AF" w:rsidRPr="00F278B8">
        <w:rPr>
          <w:color w:val="000000" w:themeColor="text1"/>
          <w:lang w:val="en-GB"/>
        </w:rPr>
        <w:t>ThermoFisher</w:t>
      </w:r>
      <w:proofErr w:type="spellEnd"/>
      <w:r w:rsidR="008242AF" w:rsidRPr="00F278B8">
        <w:rPr>
          <w:color w:val="000000" w:themeColor="text1"/>
          <w:lang w:val="en-GB"/>
        </w:rPr>
        <w:t xml:space="preserve">) or a component of the Membrane Potential Assay Kit from Molecular Devices (commonly termed </w:t>
      </w:r>
      <w:r w:rsidR="00A14CDA" w:rsidRPr="00F278B8">
        <w:rPr>
          <w:lang w:val="en-GB"/>
        </w:rPr>
        <w:t>plasma membrane potential indicator</w:t>
      </w:r>
      <w:r w:rsidR="008242AF" w:rsidRPr="00F278B8">
        <w:rPr>
          <w:lang w:val="en-GB"/>
        </w:rPr>
        <w:t xml:space="preserve">, </w:t>
      </w:r>
      <w:r w:rsidR="0010248A" w:rsidRPr="00F278B8">
        <w:rPr>
          <w:lang w:val="en-GB"/>
        </w:rPr>
        <w:t>PMPI</w:t>
      </w:r>
      <w:r w:rsidR="00A14CDA" w:rsidRPr="00F278B8">
        <w:rPr>
          <w:lang w:val="en-GB"/>
        </w:rPr>
        <w:t>)</w:t>
      </w:r>
      <w:r w:rsidR="0010248A" w:rsidRPr="00F278B8">
        <w:rPr>
          <w:lang w:val="en-GB"/>
        </w:rPr>
        <w:t xml:space="preserve"> </w:t>
      </w:r>
      <w:r w:rsidR="007E30BB" w:rsidRPr="00F278B8">
        <w:rPr>
          <w:lang w:val="en-GB"/>
        </w:rPr>
        <w:fldChar w:fldCharType="begin"/>
      </w:r>
      <w:r w:rsidR="00D83F67">
        <w:rPr>
          <w:lang w:val="en-GB"/>
        </w:rPr>
        <w:instrText xml:space="preserve"> ADDIN EN.CITE &lt;EndNote&gt;&lt;Cite&gt;&lt;Author&gt;Nicholls&lt;/Author&gt;&lt;Year&gt;2006&lt;/Year&gt;&lt;RecNum&gt;844&lt;/RecNum&gt;&lt;DisplayText&gt;(Nicholls, 2006)&lt;/DisplayText&gt;&lt;record&gt;&lt;rec-number&gt;844&lt;/rec-number&gt;&lt;foreign-keys&gt;&lt;key app="EN" db-id="z95e59pzyfrrele0999p0zstvr9vewz95xsw" timestamp="0"&gt;844&lt;/key&gt;&lt;/foreign-keys&gt;&lt;ref-type name="Journal Article"&gt;17&lt;/ref-type&gt;&lt;contributors&gt;&lt;authors&gt;&lt;author&gt;Nicholls, D. G.&lt;/author&gt;&lt;/authors&gt;&lt;/contributors&gt;&lt;auth-address&gt;Buck Institute for Age Research, 8001 Redwood Boulevard, Novato, CA 94945, USA. dnicholls@buckinstitute.org&lt;/auth-address&gt;&lt;titles&gt;&lt;title&gt;Simultaneous monitoring of ionophore- and inhibitor-mediated plasma and mitochondrial membrane potential changes in cultured neurons&lt;/title&gt;&lt;secondary-title&gt;J Biol Chem&lt;/secondary-title&gt;&lt;/titles&gt;&lt;periodical&gt;&lt;full-title&gt;J Biol Chem&lt;/full-title&gt;&lt;/periodical&gt;&lt;pages&gt;14864-74&lt;/pages&gt;&lt;volume&gt;281&lt;/volume&gt;&lt;number&gt;21&lt;/number&gt;&lt;edition&gt;2006/03/23&lt;/edition&gt;&lt;keywords&gt;&lt;keyword&gt;ATP Synthetase Complexes/metabolism&lt;/keyword&gt;&lt;keyword&gt;Animals&lt;/keyword&gt;&lt;keyword&gt;Cell Membrane/metabolism&lt;/keyword&gt;&lt;keyword&gt;Cerebellum/metabolism&lt;/keyword&gt;&lt;keyword&gt;Intracellular Membranes/*metabolism&lt;/keyword&gt;&lt;keyword&gt;Ionomycin/pharmacology&lt;/keyword&gt;&lt;keyword&gt;Ionophores/*pharmacology&lt;/keyword&gt;&lt;keyword&gt;*Membrane Potentials&lt;/keyword&gt;&lt;keyword&gt;Mitochondria/*metabolism&lt;/keyword&gt;&lt;keyword&gt;Neurons/*metabolism&lt;/keyword&gt;&lt;keyword&gt;Nigericin/pharmacology&lt;/keyword&gt;&lt;keyword&gt;Rats&lt;/keyword&gt;&lt;keyword&gt;Rats, Wistar&lt;/keyword&gt;&lt;keyword&gt;Stochastic Processes&lt;/keyword&gt;&lt;/keywords&gt;&lt;dates&gt;&lt;year&gt;2006&lt;/year&gt;&lt;pub-dates&gt;&lt;date&gt;May 26&lt;/date&gt;&lt;/pub-dates&gt;&lt;/dates&gt;&lt;isbn&gt;0021-9258 (Print)&amp;#xD;0021-9258 (Linking)&lt;/isbn&gt;&lt;accession-num&gt;16551630&lt;/accession-num&gt;&lt;urls&gt;&lt;related-urls&gt;&lt;url&gt;http://www.ncbi.nlm.nih.gov/entrez/query.fcgi?cmd=Retrieve&amp;amp;db=PubMed&amp;amp;dopt=Citation&amp;amp;list_uids=16551630&lt;/url&gt;&lt;/related-urls&gt;&lt;/urls&gt;&lt;electronic-resource-num&gt;M510916200 [pii]&amp;#xD;10.1074/jbc.M510916200&lt;/electronic-resource-num&gt;&lt;language&gt;eng&lt;/language&gt;&lt;/record&gt;&lt;/Cite&gt;&lt;/EndNote&gt;</w:instrText>
      </w:r>
      <w:r w:rsidR="007E30BB" w:rsidRPr="00F278B8">
        <w:rPr>
          <w:lang w:val="en-GB"/>
        </w:rPr>
        <w:fldChar w:fldCharType="separate"/>
      </w:r>
      <w:r w:rsidR="00D83F67">
        <w:rPr>
          <w:noProof/>
          <w:lang w:val="en-GB"/>
        </w:rPr>
        <w:t>(Nicholls, 2006)</w:t>
      </w:r>
      <w:r w:rsidR="007E30BB" w:rsidRPr="00F278B8">
        <w:rPr>
          <w:lang w:val="en-GB"/>
        </w:rPr>
        <w:fldChar w:fldCharType="end"/>
      </w:r>
      <w:r w:rsidR="00621591" w:rsidRPr="00F278B8">
        <w:rPr>
          <w:lang w:val="en-GB"/>
        </w:rPr>
        <w:t>.</w:t>
      </w:r>
      <w:r w:rsidR="009030FE" w:rsidRPr="00F278B8">
        <w:rPr>
          <w:lang w:val="en-GB"/>
        </w:rPr>
        <w:t xml:space="preserve"> </w:t>
      </w:r>
      <w:r w:rsidR="00621591" w:rsidRPr="00F278B8">
        <w:rPr>
          <w:lang w:val="en-GB"/>
        </w:rPr>
        <w:t>Starting from inferred initial values, r</w:t>
      </w:r>
      <w:r w:rsidR="00316057" w:rsidRPr="00F278B8">
        <w:rPr>
          <w:lang w:val="en-GB"/>
        </w:rPr>
        <w:t xml:space="preserve">elative </w:t>
      </w:r>
      <w:proofErr w:type="spellStart"/>
      <w:r w:rsidR="009030FE" w:rsidRPr="00F278B8">
        <w:rPr>
          <w:lang w:val="en-GB"/>
        </w:rPr>
        <w:t>Δψ</w:t>
      </w:r>
      <w:r w:rsidR="009030FE" w:rsidRPr="00F278B8">
        <w:rPr>
          <w:vertAlign w:val="subscript"/>
          <w:lang w:val="en-GB"/>
        </w:rPr>
        <w:t>m</w:t>
      </w:r>
      <w:proofErr w:type="spellEnd"/>
      <w:r w:rsidR="009030FE" w:rsidRPr="00F278B8">
        <w:rPr>
          <w:lang w:val="en-GB"/>
        </w:rPr>
        <w:t xml:space="preserve"> </w:t>
      </w:r>
      <w:r w:rsidR="00316057" w:rsidRPr="00F278B8">
        <w:rPr>
          <w:lang w:val="en-GB"/>
        </w:rPr>
        <w:t xml:space="preserve">and </w:t>
      </w:r>
      <w:proofErr w:type="spellStart"/>
      <w:r w:rsidR="00316057" w:rsidRPr="00F278B8">
        <w:rPr>
          <w:lang w:val="en-GB"/>
        </w:rPr>
        <w:t>Δψ</w:t>
      </w:r>
      <w:r w:rsidR="00316057" w:rsidRPr="00F278B8">
        <w:rPr>
          <w:vertAlign w:val="subscript"/>
          <w:lang w:val="en-GB"/>
        </w:rPr>
        <w:t>p</w:t>
      </w:r>
      <w:proofErr w:type="spellEnd"/>
      <w:r w:rsidR="00316057" w:rsidRPr="00F278B8">
        <w:rPr>
          <w:lang w:val="en-GB"/>
        </w:rPr>
        <w:t xml:space="preserve"> values can subsequently be </w:t>
      </w:r>
      <w:r w:rsidR="00621591" w:rsidRPr="00F278B8">
        <w:rPr>
          <w:lang w:val="en-GB"/>
        </w:rPr>
        <w:t>calculated</w:t>
      </w:r>
      <w:r w:rsidR="00646939" w:rsidRPr="00F278B8">
        <w:rPr>
          <w:lang w:val="en-GB"/>
        </w:rPr>
        <w:t xml:space="preserve"> using the Nernst equation</w:t>
      </w:r>
      <w:r w:rsidR="00316057" w:rsidRPr="00F278B8">
        <w:rPr>
          <w:lang w:val="en-GB"/>
        </w:rPr>
        <w:t xml:space="preserve"> in Excel</w:t>
      </w:r>
      <w:r w:rsidR="009030FE" w:rsidRPr="00F278B8">
        <w:rPr>
          <w:lang w:val="en-GB"/>
        </w:rPr>
        <w:t xml:space="preserve"> </w:t>
      </w:r>
      <w:r w:rsidR="00316057" w:rsidRPr="00F278B8">
        <w:rPr>
          <w:lang w:val="en-GB"/>
        </w:rPr>
        <w:fldChar w:fldCharType="begin">
          <w:fldData xml:space="preserve">PEVuZE5vdGU+PENpdGU+PEF1dGhvcj5XYXJkPC9BdXRob3I+PFllYXI+MjAwMDwvWWVhcj48UmVj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TnVtPjU8L1JlY051bT48RGlzcGxheVRleHQ+KFdhcmQgZXQgYWwuLCAyMDAwLCBOaWNob2xscywg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316057" w:rsidRPr="00F278B8">
        <w:rPr>
          <w:lang w:val="en-GB"/>
        </w:rPr>
      </w:r>
      <w:r w:rsidR="00316057" w:rsidRPr="00F278B8">
        <w:rPr>
          <w:lang w:val="en-GB"/>
        </w:rPr>
        <w:fldChar w:fldCharType="separate"/>
      </w:r>
      <w:r w:rsidR="00D83F67">
        <w:rPr>
          <w:noProof/>
          <w:lang w:val="en-GB"/>
        </w:rPr>
        <w:t>(Ward et al., 2000, Nicholls, 2006)</w:t>
      </w:r>
      <w:r w:rsidR="00316057" w:rsidRPr="00F278B8">
        <w:rPr>
          <w:lang w:val="en-GB"/>
        </w:rPr>
        <w:fldChar w:fldCharType="end"/>
      </w:r>
      <w:r w:rsidR="00316057" w:rsidRPr="00F278B8">
        <w:rPr>
          <w:lang w:val="en-GB"/>
        </w:rPr>
        <w:t xml:space="preserve"> or MATLAB </w:t>
      </w:r>
      <w:r w:rsidR="00316057" w:rsidRPr="00F278B8">
        <w:rPr>
          <w:lang w:val="en-GB"/>
        </w:rPr>
        <w:fldChar w:fldCharType="begin">
          <w:fldData xml:space="preserve">PEVuZE5vdGU+PENpdGU+PEF1dGhvcj5XYXJkPC9BdXRob3I+PFllYXI+MjAwNzwvWWVhcj48UmVj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==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PEVuZE5vdGU+PENpdGU+PEF1dGhvcj5XYXJkPC9BdXRob3I+PFllYXI+MjAwNzwvWWVhcj48UmVj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==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316057" w:rsidRPr="00F278B8">
        <w:rPr>
          <w:lang w:val="en-GB"/>
        </w:rPr>
      </w:r>
      <w:r w:rsidR="00316057" w:rsidRPr="00F278B8">
        <w:rPr>
          <w:lang w:val="en-GB"/>
        </w:rPr>
        <w:fldChar w:fldCharType="separate"/>
      </w:r>
      <w:r w:rsidR="00D83F67">
        <w:rPr>
          <w:noProof/>
          <w:lang w:val="en-GB"/>
        </w:rPr>
        <w:t>(Ward et al., 2007)</w:t>
      </w:r>
      <w:r w:rsidR="00316057" w:rsidRPr="00F278B8">
        <w:rPr>
          <w:lang w:val="en-GB"/>
        </w:rPr>
        <w:fldChar w:fldCharType="end"/>
      </w:r>
      <w:r w:rsidR="009030FE" w:rsidRPr="00F278B8">
        <w:rPr>
          <w:lang w:val="en-GB"/>
        </w:rPr>
        <w:t>.</w:t>
      </w:r>
      <w:r w:rsidR="00A26FA7" w:rsidRPr="00F278B8">
        <w:rPr>
          <w:lang w:val="en-GB"/>
        </w:rPr>
        <w:t xml:space="preserve"> </w:t>
      </w:r>
      <w:r w:rsidR="00621591" w:rsidRPr="00F278B8">
        <w:rPr>
          <w:lang w:val="en-GB"/>
        </w:rPr>
        <w:t xml:space="preserve">Absolute quantification </w:t>
      </w:r>
      <w:r w:rsidR="00B7473B" w:rsidRPr="00F278B8">
        <w:rPr>
          <w:lang w:val="en-GB"/>
        </w:rPr>
        <w:t>can be</w:t>
      </w:r>
      <w:r w:rsidR="00316057" w:rsidRPr="00F278B8">
        <w:rPr>
          <w:lang w:val="en-GB"/>
        </w:rPr>
        <w:t xml:space="preserve"> achieved using mathematical models </w:t>
      </w:r>
      <w:r w:rsidR="007E30BB" w:rsidRPr="00F278B8">
        <w:rPr>
          <w:lang w:val="en-GB"/>
        </w:rPr>
        <w:fldChar w:fldCharType="begin"/>
      </w:r>
      <w:r w:rsidR="00D83F67">
        <w:rPr>
          <w:lang w:val="en-GB"/>
        </w:rPr>
        <w:instrText xml:space="preserve"> ADDIN EN.CITE &lt;EndNote&gt;&lt;Cite&gt;&lt;Author&gt;Gerencser&lt;/Author&gt;&lt;Year&gt;2012&lt;/Year&gt;&lt;RecNum&gt;1066&lt;/RecNum&gt;&lt;DisplayText&gt;(Gerencser et al., 2012)&lt;/DisplayText&gt;&lt;record&gt;&lt;rec-number&gt;1066&lt;/rec-number&gt;&lt;foreign-keys&gt;&lt;key app="EN" db-id="z95e59pzyfrrele0999p0zstvr9vewz95xsw" timestamp="1489142615"&gt;1066&lt;/key&gt;&lt;/foreign-keys&gt;&lt;ref-type name="Journal Article"&gt;17&lt;/ref-type&gt;&lt;contributors&gt;&lt;authors&gt;&lt;author&gt;Gerencser, A. A.&lt;/author&gt;&lt;author&gt;Chinopoulos, C.&lt;/author&gt;&lt;author&gt;Birket, M. J.&lt;/author&gt;&lt;author&gt;Jastroch, M.&lt;/author&gt;&lt;author&gt;Vitelli, C.&lt;/author&gt;&lt;author&gt;Nicholls, D. G.&lt;/author&gt;&lt;author&gt;Brand, M. D.&lt;/author&gt;&lt;/authors&gt;&lt;/contributors&gt;&lt;auth-address&gt;Buck Institute for Research on Aging, 8001 Redwood Blvd, Novato, CA 94945, USA. agerencser@buckinstitute.org&lt;/auth-address&gt;&lt;titles&gt;&lt;title&gt;Quantitative measurement of mitochondrial membrane potential in cultured cells: calcium-induced de- and hyperpolarization of neuronal mitochondria&lt;/title&gt;&lt;secondary-title&gt;J Physiol&lt;/secondary-title&gt;&lt;/titles&gt;&lt;periodical&gt;&lt;full-title&gt;J Physiol&lt;/full-title&gt;&lt;/periodical&gt;&lt;pages&gt;2845-71&lt;/pages&gt;&lt;volume&gt;590&lt;/volume&gt;&lt;number&gt;12&lt;/number&gt;&lt;keywords&gt;&lt;keyword&gt;Animals&lt;/keyword&gt;&lt;keyword&gt;Calcium/metabolism&lt;/keyword&gt;&lt;keyword&gt;Cells, Cultured&lt;/keyword&gt;&lt;keyword&gt;Energy Metabolism&lt;/keyword&gt;&lt;keyword&gt;Fluorescent Dyes&lt;/keyword&gt;&lt;keyword&gt;*Membrane Potential, Mitochondrial&lt;/keyword&gt;&lt;keyword&gt;Models, Theoretical&lt;/keyword&gt;&lt;keyword&gt;Neurons/metabolism/*physiology&lt;/keyword&gt;&lt;keyword&gt;Patch-Clamp Techniques&lt;/keyword&gt;&lt;keyword&gt;Rats&lt;/keyword&gt;&lt;keyword&gt;Rats, Inbred Strains&lt;/keyword&gt;&lt;keyword&gt;Rhodamines&lt;/keyword&gt;&lt;keyword&gt;Voltage-Sensitive Dye Imaging/*methods&lt;/keyword&gt;&lt;/keywords&gt;&lt;dates&gt;&lt;year&gt;2012&lt;/year&gt;&lt;pub-dates&gt;&lt;date&gt;Jun 15&lt;/date&gt;&lt;/pub-dates&gt;&lt;/dates&gt;&lt;isbn&gt;1469-7793 (Electronic)&amp;#xD;0022-3751 (Linking)&lt;/isbn&gt;&lt;accession-num&gt;22495585&lt;/accession-num&gt;&lt;urls&gt;&lt;related-urls&gt;&lt;url&gt;https://www.ncbi.nlm.nih.gov/pubmed/22495585&lt;/url&gt;&lt;/related-urls&gt;&lt;/urls&gt;&lt;custom2&gt;PMC3448152&lt;/custom2&gt;&lt;electronic-resource-num&gt;10.1113/jphysiol.2012.228387&lt;/electronic-resource-num&gt;&lt;/record&gt;&lt;/Cite&gt;&lt;/EndNote&gt;</w:instrText>
      </w:r>
      <w:r w:rsidR="007E30BB" w:rsidRPr="00F278B8">
        <w:rPr>
          <w:lang w:val="en-GB"/>
        </w:rPr>
        <w:fldChar w:fldCharType="separate"/>
      </w:r>
      <w:r w:rsidR="00D83F67">
        <w:rPr>
          <w:noProof/>
          <w:lang w:val="en-GB"/>
        </w:rPr>
        <w:t>(Gerencser et al., 2012)</w:t>
      </w:r>
      <w:r w:rsidR="007E30BB" w:rsidRPr="00F278B8">
        <w:rPr>
          <w:lang w:val="en-GB"/>
        </w:rPr>
        <w:fldChar w:fldCharType="end"/>
      </w:r>
      <w:r w:rsidR="007B4DA2" w:rsidRPr="00F278B8">
        <w:rPr>
          <w:lang w:val="en-GB"/>
        </w:rPr>
        <w:t>, although issues such as dye extrusion from the cell should be considered</w:t>
      </w:r>
      <w:r w:rsidR="00316057" w:rsidRPr="00F278B8">
        <w:rPr>
          <w:lang w:val="en-GB"/>
        </w:rPr>
        <w:t>.</w:t>
      </w:r>
    </w:p>
    <w:p w:rsidR="00623309" w:rsidRPr="00F278B8" w:rsidRDefault="00623309" w:rsidP="00623309">
      <w:pPr>
        <w:rPr>
          <w:lang w:val="en-GB"/>
        </w:rPr>
      </w:pPr>
      <w:r w:rsidRPr="00F278B8">
        <w:rPr>
          <w:lang w:val="en-GB"/>
        </w:rPr>
        <w:t xml:space="preserve">The concentration of TMRM </w:t>
      </w:r>
      <w:r w:rsidR="002A6BD6" w:rsidRPr="00F278B8">
        <w:rPr>
          <w:lang w:val="en-GB"/>
        </w:rPr>
        <w:t xml:space="preserve">(and other fluorescent cationic probes) </w:t>
      </w:r>
      <w:r w:rsidRPr="00F278B8">
        <w:rPr>
          <w:lang w:val="en-GB"/>
        </w:rPr>
        <w:t>is</w:t>
      </w:r>
      <w:r w:rsidR="00C943A2" w:rsidRPr="00F278B8">
        <w:rPr>
          <w:lang w:val="en-GB"/>
        </w:rPr>
        <w:t xml:space="preserve"> an important consideration</w:t>
      </w:r>
      <w:r w:rsidR="003B06A8" w:rsidRPr="00F278B8">
        <w:rPr>
          <w:lang w:val="en-GB"/>
        </w:rPr>
        <w:t xml:space="preserve"> in experimental design, and can be classified as either ‘quench’ or ‘non-quench’ mode</w:t>
      </w:r>
      <w:r w:rsidR="00C943A2" w:rsidRPr="00F278B8">
        <w:rPr>
          <w:lang w:val="en-GB"/>
        </w:rPr>
        <w:t xml:space="preserve">. </w:t>
      </w:r>
      <w:r w:rsidR="0028572C" w:rsidRPr="00F278B8">
        <w:rPr>
          <w:lang w:val="en-GB"/>
        </w:rPr>
        <w:t>H</w:t>
      </w:r>
      <w:r w:rsidR="00C943A2" w:rsidRPr="00F278B8">
        <w:rPr>
          <w:lang w:val="en-GB"/>
        </w:rPr>
        <w:t xml:space="preserve">igh concentrations are classified as </w:t>
      </w:r>
      <w:r w:rsidR="007A3A64" w:rsidRPr="00F278B8">
        <w:rPr>
          <w:lang w:val="en-GB"/>
        </w:rPr>
        <w:t>‘</w:t>
      </w:r>
      <w:r w:rsidRPr="00F278B8">
        <w:rPr>
          <w:lang w:val="en-GB"/>
        </w:rPr>
        <w:t>quench</w:t>
      </w:r>
      <w:r w:rsidR="007A3A64" w:rsidRPr="00F278B8">
        <w:rPr>
          <w:lang w:val="en-GB"/>
        </w:rPr>
        <w:t>’</w:t>
      </w:r>
      <w:r w:rsidRPr="00F278B8">
        <w:rPr>
          <w:lang w:val="en-GB"/>
        </w:rPr>
        <w:t xml:space="preserve"> mode</w:t>
      </w:r>
      <w:r w:rsidR="004D3B8A" w:rsidRPr="00F278B8">
        <w:rPr>
          <w:lang w:val="en-GB"/>
        </w:rPr>
        <w:t xml:space="preserve">, </w:t>
      </w:r>
      <w:r w:rsidR="00C943A2" w:rsidRPr="00F278B8">
        <w:rPr>
          <w:lang w:val="en-GB"/>
        </w:rPr>
        <w:t xml:space="preserve">where </w:t>
      </w:r>
      <w:r w:rsidR="00FE1FCD" w:rsidRPr="00F278B8">
        <w:rPr>
          <w:lang w:val="en-GB"/>
        </w:rPr>
        <w:t>densely packed</w:t>
      </w:r>
      <w:r w:rsidR="004D3B8A" w:rsidRPr="00F278B8">
        <w:rPr>
          <w:lang w:val="en-GB"/>
        </w:rPr>
        <w:t xml:space="preserve"> TMRM </w:t>
      </w:r>
      <w:r w:rsidR="00FE1FCD" w:rsidRPr="00F278B8">
        <w:rPr>
          <w:lang w:val="en-GB"/>
        </w:rPr>
        <w:t xml:space="preserve">molecules </w:t>
      </w:r>
      <w:r w:rsidR="004D3B8A" w:rsidRPr="00F278B8">
        <w:rPr>
          <w:lang w:val="en-GB"/>
        </w:rPr>
        <w:t>within the mitochondrial matrix</w:t>
      </w:r>
      <w:r w:rsidR="00FE1FCD" w:rsidRPr="00F278B8">
        <w:rPr>
          <w:lang w:val="en-GB"/>
        </w:rPr>
        <w:t xml:space="preserve"> are quenched</w:t>
      </w:r>
      <w:r w:rsidR="004D3B8A" w:rsidRPr="00F278B8">
        <w:rPr>
          <w:lang w:val="en-GB"/>
        </w:rPr>
        <w:t>.</w:t>
      </w:r>
      <w:r w:rsidRPr="00F278B8">
        <w:rPr>
          <w:lang w:val="en-GB"/>
        </w:rPr>
        <w:t xml:space="preserve"> </w:t>
      </w:r>
      <w:r w:rsidR="004D3B8A" w:rsidRPr="00F278B8">
        <w:rPr>
          <w:lang w:val="en-GB"/>
        </w:rPr>
        <w:t>A</w:t>
      </w:r>
      <w:r w:rsidRPr="00F278B8">
        <w:rPr>
          <w:lang w:val="en-GB"/>
        </w:rPr>
        <w:t xml:space="preserve"> transient </w:t>
      </w:r>
      <w:r w:rsidR="00A14CDA" w:rsidRPr="00F278B8">
        <w:rPr>
          <w:lang w:val="en-GB"/>
        </w:rPr>
        <w:t>in</w:t>
      </w:r>
      <w:r w:rsidRPr="00F278B8">
        <w:rPr>
          <w:lang w:val="en-GB"/>
        </w:rPr>
        <w:t xml:space="preserve">crease in </w:t>
      </w:r>
      <w:r w:rsidR="00A14CDA" w:rsidRPr="00F278B8">
        <w:rPr>
          <w:lang w:val="en-GB"/>
        </w:rPr>
        <w:t xml:space="preserve">the whole-cell </w:t>
      </w:r>
      <w:r w:rsidRPr="00F278B8">
        <w:rPr>
          <w:lang w:val="en-GB"/>
        </w:rPr>
        <w:t xml:space="preserve">TMRM signal </w:t>
      </w:r>
      <w:r w:rsidR="00FE1FCD" w:rsidRPr="00F278B8">
        <w:rPr>
          <w:lang w:val="en-GB"/>
        </w:rPr>
        <w:t xml:space="preserve">in this instance </w:t>
      </w:r>
      <w:r w:rsidR="004D3B8A" w:rsidRPr="00F278B8">
        <w:rPr>
          <w:lang w:val="en-GB"/>
        </w:rPr>
        <w:t xml:space="preserve">therefore </w:t>
      </w:r>
      <w:r w:rsidRPr="00F278B8">
        <w:rPr>
          <w:lang w:val="en-GB"/>
        </w:rPr>
        <w:t xml:space="preserve">indicates </w:t>
      </w:r>
      <w:proofErr w:type="spellStart"/>
      <w:r w:rsidRPr="00F278B8">
        <w:rPr>
          <w:lang w:val="en-GB"/>
        </w:rPr>
        <w:t>Δψ</w:t>
      </w:r>
      <w:r w:rsidRPr="00F278B8">
        <w:rPr>
          <w:vertAlign w:val="subscript"/>
          <w:lang w:val="en-GB"/>
        </w:rPr>
        <w:t>m</w:t>
      </w:r>
      <w:proofErr w:type="spellEnd"/>
      <w:r w:rsidRPr="00F278B8">
        <w:rPr>
          <w:lang w:val="en-GB"/>
        </w:rPr>
        <w:t xml:space="preserve"> depolarisation</w:t>
      </w:r>
      <w:r w:rsidR="004D3B8A" w:rsidRPr="00F278B8">
        <w:rPr>
          <w:lang w:val="en-GB"/>
        </w:rPr>
        <w:t xml:space="preserve"> </w:t>
      </w:r>
      <w:r w:rsidR="00220B72" w:rsidRPr="00F278B8">
        <w:rPr>
          <w:lang w:val="en-GB"/>
        </w:rPr>
        <w:t xml:space="preserve">– the </w:t>
      </w:r>
      <w:r w:rsidRPr="00F278B8">
        <w:rPr>
          <w:lang w:val="en-GB"/>
        </w:rPr>
        <w:t>quenched probe leaves the matrix</w:t>
      </w:r>
      <w:r w:rsidR="00220B72" w:rsidRPr="00F278B8">
        <w:rPr>
          <w:lang w:val="en-GB"/>
        </w:rPr>
        <w:t xml:space="preserve"> and is </w:t>
      </w:r>
      <w:r w:rsidR="00220B72" w:rsidRPr="00F278B8">
        <w:rPr>
          <w:lang w:val="en-GB"/>
        </w:rPr>
        <w:lastRenderedPageBreak/>
        <w:t>unquenched</w:t>
      </w:r>
      <w:r w:rsidR="00A14CDA" w:rsidRPr="00F278B8">
        <w:rPr>
          <w:lang w:val="en-GB"/>
        </w:rPr>
        <w:t>,</w:t>
      </w:r>
      <w:r w:rsidRPr="00F278B8">
        <w:rPr>
          <w:lang w:val="en-GB"/>
        </w:rPr>
        <w:t xml:space="preserve"> lead</w:t>
      </w:r>
      <w:r w:rsidR="00220B72" w:rsidRPr="00F278B8">
        <w:rPr>
          <w:lang w:val="en-GB"/>
        </w:rPr>
        <w:t>ing</w:t>
      </w:r>
      <w:r w:rsidRPr="00F278B8">
        <w:rPr>
          <w:lang w:val="en-GB"/>
        </w:rPr>
        <w:t xml:space="preserve"> to a </w:t>
      </w:r>
      <w:r w:rsidR="00A14CDA" w:rsidRPr="00F278B8">
        <w:rPr>
          <w:lang w:val="en-GB"/>
        </w:rPr>
        <w:t xml:space="preserve">transiently </w:t>
      </w:r>
      <w:r w:rsidRPr="00F278B8">
        <w:rPr>
          <w:lang w:val="en-GB"/>
        </w:rPr>
        <w:t>brighter cellular signal</w:t>
      </w:r>
      <w:r w:rsidR="00A14CDA" w:rsidRPr="00F278B8">
        <w:rPr>
          <w:lang w:val="en-GB"/>
        </w:rPr>
        <w:t xml:space="preserve"> until the probe </w:t>
      </w:r>
      <w:r w:rsidR="0028572C" w:rsidRPr="00F278B8">
        <w:rPr>
          <w:lang w:val="en-GB"/>
        </w:rPr>
        <w:t xml:space="preserve">more slowly </w:t>
      </w:r>
      <w:r w:rsidR="00A14CDA" w:rsidRPr="00F278B8">
        <w:rPr>
          <w:lang w:val="en-GB"/>
        </w:rPr>
        <w:t>re-equilibrates with the extracellular space</w:t>
      </w:r>
      <w:r w:rsidRPr="00F278B8">
        <w:rPr>
          <w:vertAlign w:val="subscript"/>
          <w:lang w:val="en-GB"/>
        </w:rPr>
        <w:t>.</w:t>
      </w:r>
      <w:r w:rsidRPr="00F278B8">
        <w:rPr>
          <w:lang w:val="en-GB"/>
        </w:rPr>
        <w:t xml:space="preserve"> </w:t>
      </w:r>
      <w:r w:rsidR="003B06A8" w:rsidRPr="00F278B8">
        <w:rPr>
          <w:lang w:val="en-GB"/>
        </w:rPr>
        <w:t xml:space="preserve">In contrast, </w:t>
      </w:r>
      <w:r w:rsidRPr="00F278B8">
        <w:rPr>
          <w:lang w:val="en-GB"/>
        </w:rPr>
        <w:t xml:space="preserve">TMRM in </w:t>
      </w:r>
      <w:r w:rsidR="007A3A64" w:rsidRPr="00F278B8">
        <w:rPr>
          <w:lang w:val="en-GB"/>
        </w:rPr>
        <w:t>‘</w:t>
      </w:r>
      <w:r w:rsidRPr="00F278B8">
        <w:rPr>
          <w:lang w:val="en-GB"/>
        </w:rPr>
        <w:t>non-quench</w:t>
      </w:r>
      <w:r w:rsidR="007A3A64" w:rsidRPr="00F278B8">
        <w:rPr>
          <w:lang w:val="en-GB"/>
        </w:rPr>
        <w:t>’</w:t>
      </w:r>
      <w:r w:rsidRPr="00F278B8">
        <w:rPr>
          <w:lang w:val="en-GB"/>
        </w:rPr>
        <w:t xml:space="preserve"> mode (&lt;~30 </w:t>
      </w:r>
      <w:proofErr w:type="spellStart"/>
      <w:r w:rsidRPr="00F278B8">
        <w:rPr>
          <w:lang w:val="en-GB"/>
        </w:rPr>
        <w:t>nM</w:t>
      </w:r>
      <w:proofErr w:type="spellEnd"/>
      <w:r w:rsidRPr="00F278B8">
        <w:rPr>
          <w:lang w:val="en-GB"/>
        </w:rPr>
        <w:t xml:space="preserve">) remains fluorescent within the mitochondrial matrix, and </w:t>
      </w:r>
      <w:proofErr w:type="spellStart"/>
      <w:r w:rsidRPr="00F278B8">
        <w:rPr>
          <w:lang w:val="en-GB"/>
        </w:rPr>
        <w:t>Δψ</w:t>
      </w:r>
      <w:r w:rsidRPr="00F278B8">
        <w:rPr>
          <w:vertAlign w:val="subscript"/>
          <w:lang w:val="en-GB"/>
        </w:rPr>
        <w:t>m</w:t>
      </w:r>
      <w:proofErr w:type="spellEnd"/>
      <w:r w:rsidRPr="00F278B8">
        <w:rPr>
          <w:lang w:val="en-GB"/>
        </w:rPr>
        <w:t xml:space="preserve"> depolarisation</w:t>
      </w:r>
      <w:r w:rsidR="00E6107F" w:rsidRPr="00F278B8">
        <w:rPr>
          <w:lang w:val="en-GB"/>
        </w:rPr>
        <w:t xml:space="preserve"> leads to a decrease in the fluorescent signal</w:t>
      </w:r>
      <w:r w:rsidRPr="00F278B8">
        <w:rPr>
          <w:lang w:val="en-GB"/>
        </w:rPr>
        <w:t xml:space="preserve">. </w:t>
      </w:r>
      <w:r w:rsidR="009930C7" w:rsidRPr="00F278B8">
        <w:rPr>
          <w:lang w:val="en-GB"/>
        </w:rPr>
        <w:t xml:space="preserve">Non-quench mode is preferable to </w:t>
      </w:r>
      <w:r w:rsidR="002D4763" w:rsidRPr="00F278B8">
        <w:rPr>
          <w:lang w:val="en-GB"/>
        </w:rPr>
        <w:t xml:space="preserve">more reliably estimate </w:t>
      </w:r>
      <w:r w:rsidR="009930C7" w:rsidRPr="00F278B8">
        <w:rPr>
          <w:lang w:val="en-GB"/>
        </w:rPr>
        <w:t xml:space="preserve">slower changes in potential </w:t>
      </w:r>
      <w:r w:rsidR="002D4763" w:rsidRPr="00F278B8">
        <w:rPr>
          <w:lang w:val="en-GB"/>
        </w:rPr>
        <w:t xml:space="preserve">and </w:t>
      </w:r>
      <w:r w:rsidR="009930C7" w:rsidRPr="00F278B8">
        <w:rPr>
          <w:lang w:val="en-GB"/>
        </w:rPr>
        <w:t xml:space="preserve">to </w:t>
      </w:r>
      <w:r w:rsidR="002D4763" w:rsidRPr="00F278B8">
        <w:rPr>
          <w:lang w:val="en-GB"/>
        </w:rPr>
        <w:t>compare</w:t>
      </w:r>
      <w:r w:rsidR="009930C7" w:rsidRPr="00F278B8">
        <w:rPr>
          <w:lang w:val="en-GB"/>
        </w:rPr>
        <w:t xml:space="preserve"> </w:t>
      </w:r>
      <w:proofErr w:type="spellStart"/>
      <w:r w:rsidR="009930C7" w:rsidRPr="00F278B8">
        <w:rPr>
          <w:lang w:val="en-GB"/>
        </w:rPr>
        <w:t>Δψ</w:t>
      </w:r>
      <w:r w:rsidR="009930C7" w:rsidRPr="00F278B8">
        <w:rPr>
          <w:vertAlign w:val="subscript"/>
          <w:lang w:val="en-GB"/>
        </w:rPr>
        <w:t>m</w:t>
      </w:r>
      <w:proofErr w:type="spellEnd"/>
      <w:r w:rsidR="009930C7" w:rsidRPr="00F278B8">
        <w:rPr>
          <w:lang w:val="en-GB"/>
        </w:rPr>
        <w:t xml:space="preserve"> </w:t>
      </w:r>
      <w:r w:rsidR="009951A7" w:rsidRPr="00F278B8">
        <w:rPr>
          <w:lang w:val="en-GB"/>
        </w:rPr>
        <w:t>between</w:t>
      </w:r>
      <w:r w:rsidR="002D4763" w:rsidRPr="00F278B8">
        <w:rPr>
          <w:lang w:val="en-GB"/>
        </w:rPr>
        <w:t xml:space="preserve"> populations</w:t>
      </w:r>
      <w:r w:rsidR="005E5134" w:rsidRPr="00F278B8">
        <w:rPr>
          <w:lang w:val="en-GB"/>
        </w:rPr>
        <w:t xml:space="preserve">, </w:t>
      </w:r>
      <w:r w:rsidR="002D4763" w:rsidRPr="00F278B8">
        <w:rPr>
          <w:lang w:val="en-GB"/>
        </w:rPr>
        <w:t>as the number of TMRM molecules and their fluorescence are roughly linearly related</w:t>
      </w:r>
      <w:r w:rsidR="00247503" w:rsidRPr="00F278B8">
        <w:rPr>
          <w:lang w:val="en-GB"/>
        </w:rPr>
        <w:t xml:space="preserve"> </w:t>
      </w:r>
      <w:r w:rsidR="007E30BB" w:rsidRPr="00F278B8">
        <w:rPr>
          <w:lang w:val="en-GB"/>
        </w:rPr>
        <w:fldChar w:fldCharType="begin">
          <w:fldData xml:space="preserve">PEVuZE5vdGU+PENpdGU+PEF1dGhvcj5OaWNob2xsczwvQXV0aG9yPjxZZWFyPjIwMDY8L1llYXI+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PEVuZE5vdGU+PENpdGU+PEF1dGhvcj5OaWNob2xsczwvQXV0aG9yPjxZZWFyPjIwMDY8L1llYXI+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7E30BB" w:rsidRPr="00F278B8">
        <w:rPr>
          <w:lang w:val="en-GB"/>
        </w:rPr>
      </w:r>
      <w:r w:rsidR="007E30BB" w:rsidRPr="00F278B8">
        <w:rPr>
          <w:lang w:val="en-GB"/>
        </w:rPr>
        <w:fldChar w:fldCharType="separate"/>
      </w:r>
      <w:r w:rsidR="00D83F67">
        <w:rPr>
          <w:noProof/>
          <w:lang w:val="en-GB"/>
        </w:rPr>
        <w:t>(Nicholls, 2006, Brand and Nicholls, 2011, Perry et al., 2011)</w:t>
      </w:r>
      <w:r w:rsidR="007E30BB" w:rsidRPr="00F278B8">
        <w:rPr>
          <w:lang w:val="en-GB"/>
        </w:rPr>
        <w:fldChar w:fldCharType="end"/>
      </w:r>
      <w:r w:rsidR="002D4763" w:rsidRPr="00F278B8">
        <w:rPr>
          <w:lang w:val="en-GB"/>
        </w:rPr>
        <w:t xml:space="preserve">. </w:t>
      </w:r>
      <w:r w:rsidR="00E615FC" w:rsidRPr="00F278B8">
        <w:rPr>
          <w:lang w:val="en-GB"/>
        </w:rPr>
        <w:t xml:space="preserve">Lower </w:t>
      </w:r>
      <w:r w:rsidR="00FF53A6" w:rsidRPr="00F278B8">
        <w:rPr>
          <w:lang w:val="en-GB"/>
        </w:rPr>
        <w:t xml:space="preserve">dye </w:t>
      </w:r>
      <w:r w:rsidR="00E615FC" w:rsidRPr="00F278B8">
        <w:rPr>
          <w:lang w:val="en-GB"/>
        </w:rPr>
        <w:t xml:space="preserve">concentrations </w:t>
      </w:r>
      <w:r w:rsidR="00C943A2" w:rsidRPr="00F278B8">
        <w:rPr>
          <w:lang w:val="en-GB"/>
        </w:rPr>
        <w:t xml:space="preserve">are </w:t>
      </w:r>
      <w:r w:rsidR="00E615FC" w:rsidRPr="00F278B8">
        <w:rPr>
          <w:lang w:val="en-GB"/>
        </w:rPr>
        <w:t xml:space="preserve">also </w:t>
      </w:r>
      <w:r w:rsidR="00C943A2" w:rsidRPr="00F278B8">
        <w:rPr>
          <w:lang w:val="en-GB"/>
        </w:rPr>
        <w:t xml:space="preserve">more tolerable, and </w:t>
      </w:r>
      <w:r w:rsidR="00E615FC" w:rsidRPr="00F278B8">
        <w:rPr>
          <w:lang w:val="en-GB"/>
        </w:rPr>
        <w:t>reduce the</w:t>
      </w:r>
      <w:r w:rsidR="00AD51D2" w:rsidRPr="00F278B8">
        <w:rPr>
          <w:lang w:val="en-GB"/>
        </w:rPr>
        <w:t xml:space="preserve"> dye’s</w:t>
      </w:r>
      <w:r w:rsidR="00E615FC" w:rsidRPr="00F278B8">
        <w:rPr>
          <w:lang w:val="en-GB"/>
        </w:rPr>
        <w:t xml:space="preserve"> impact on mitochondrial function </w:t>
      </w:r>
      <w:r w:rsidR="007E30BB" w:rsidRPr="00F278B8">
        <w:rPr>
          <w:lang w:val="en-GB"/>
        </w:rPr>
        <w:fldChar w:fldCharType="begin"/>
      </w:r>
      <w:r w:rsidR="00D83F67">
        <w:rPr>
          <w:lang w:val="en-GB"/>
        </w:rPr>
        <w:instrText xml:space="preserve"> ADDIN EN.CITE &lt;EndNote&gt;&lt;Cite&gt;&lt;Author&gt;Scaduto&lt;/Author&gt;&lt;Year&gt;1999&lt;/Year&gt;&lt;RecNum&gt;1064&lt;/RecNum&gt;&lt;DisplayText&gt;(Scaduto and Grotyohann, 1999)&lt;/DisplayText&gt;&lt;record&gt;&lt;rec-number&gt;1064&lt;/rec-number&gt;&lt;foreign-keys&gt;&lt;key app="EN" db-id="z95e59pzyfrrele0999p0zstvr9vewz95xsw" timestamp="1489142467"&gt;1064&lt;/key&gt;&lt;/foreign-keys&gt;&lt;ref-type name="Journal Article"&gt;17&lt;/ref-type&gt;&lt;contributors&gt;&lt;authors&gt;&lt;author&gt;Scaduto, R. C., Jr.&lt;/author&gt;&lt;author&gt;Grotyohann, L. W.&lt;/author&gt;&lt;/authors&gt;&lt;/contributors&gt;&lt;auth-address&gt;Department of Cellular and Molecular Physiology, College of Medicine, The Pennsylvania State University, Hershey, Pennsylvania 17033 USA. rscaduto@psghs.edu&lt;/auth-address&gt;&lt;titles&gt;&lt;title&gt;Measurement of mitochondrial membrane potential using fluorescent rhodamine derivatives&lt;/title&gt;&lt;secondary-title&gt;Biophys J&lt;/secondary-title&gt;&lt;/titles&gt;&lt;periodical&gt;&lt;full-title&gt;Biophys J&lt;/full-title&gt;&lt;/periodical&gt;&lt;pages&gt;469-77&lt;/pages&gt;&lt;volume&gt;76&lt;/volume&gt;&lt;number&gt;1 Pt 1&lt;/number&gt;&lt;keywords&gt;&lt;keyword&gt;Animals&lt;/keyword&gt;&lt;keyword&gt;Biophysical Phenomena&lt;/keyword&gt;&lt;keyword&gt;Biophysics&lt;/keyword&gt;&lt;keyword&gt;Fluorescent Dyes&lt;/keyword&gt;&lt;keyword&gt;In Vitro Techniques&lt;/keyword&gt;&lt;keyword&gt;Membrane Potentials&lt;/keyword&gt;&lt;keyword&gt;Mitochondria, Heart/*metabolism&lt;/keyword&gt;&lt;keyword&gt;Organometallic Compounds&lt;/keyword&gt;&lt;keyword&gt;Oxygen Consumption&lt;/keyword&gt;&lt;keyword&gt;Perfusion&lt;/keyword&gt;&lt;keyword&gt;Rats&lt;/keyword&gt;&lt;keyword&gt;Rhodamine 123&lt;/keyword&gt;&lt;keyword&gt;Rhodamines&lt;/keyword&gt;&lt;keyword&gt;Spectrometry, Fluorescence&lt;/keyword&gt;&lt;/keywords&gt;&lt;dates&gt;&lt;year&gt;1999&lt;/year&gt;&lt;pub-dates&gt;&lt;date&gt;Jan&lt;/date&gt;&lt;/pub-dates&gt;&lt;/dates&gt;&lt;isbn&gt;0006-3495 (Print)&amp;#xD;0006-3495 (Linking)&lt;/isbn&gt;&lt;accession-num&gt;9876159&lt;/accession-num&gt;&lt;urls&gt;&lt;related-urls&gt;&lt;url&gt;https://www.ncbi.nlm.nih.gov/pubmed/9876159&lt;/url&gt;&lt;/related-urls&gt;&lt;/urls&gt;&lt;custom2&gt;PMC1302536&lt;/custom2&gt;&lt;electronic-resource-num&gt;10.1016/S0006-3495(99)77214-0&lt;/electronic-resource-num&gt;&lt;/record&gt;&lt;/Cite&gt;&lt;/EndNote&gt;</w:instrText>
      </w:r>
      <w:r w:rsidR="007E30BB" w:rsidRPr="00F278B8">
        <w:rPr>
          <w:lang w:val="en-GB"/>
        </w:rPr>
        <w:fldChar w:fldCharType="separate"/>
      </w:r>
      <w:r w:rsidR="00D83F67">
        <w:rPr>
          <w:noProof/>
          <w:lang w:val="en-GB"/>
        </w:rPr>
        <w:t>(Scaduto and Grotyohann, 1999)</w:t>
      </w:r>
      <w:r w:rsidR="007E30BB" w:rsidRPr="00F278B8">
        <w:rPr>
          <w:lang w:val="en-GB"/>
        </w:rPr>
        <w:fldChar w:fldCharType="end"/>
      </w:r>
      <w:r w:rsidR="00E615FC" w:rsidRPr="00F278B8">
        <w:rPr>
          <w:lang w:val="en-GB"/>
        </w:rPr>
        <w:t xml:space="preserve">. </w:t>
      </w:r>
      <w:r w:rsidR="009951A7" w:rsidRPr="00F278B8">
        <w:rPr>
          <w:lang w:val="en-GB"/>
        </w:rPr>
        <w:t>However, the TMRM signal in non-quench mode</w:t>
      </w:r>
      <w:r w:rsidR="002D4763" w:rsidRPr="00F278B8">
        <w:rPr>
          <w:lang w:val="en-GB"/>
        </w:rPr>
        <w:t xml:space="preserve"> </w:t>
      </w:r>
      <w:r w:rsidRPr="00F278B8">
        <w:rPr>
          <w:lang w:val="en-GB"/>
        </w:rPr>
        <w:t xml:space="preserve">does not distinguish between mitochondrial and plasma </w:t>
      </w:r>
      <w:r w:rsidR="004E5A40" w:rsidRPr="00F278B8">
        <w:rPr>
          <w:lang w:val="en-GB"/>
        </w:rPr>
        <w:t>membrane potential</w:t>
      </w:r>
      <w:r w:rsidR="00220B72" w:rsidRPr="00F278B8">
        <w:rPr>
          <w:lang w:val="en-GB"/>
        </w:rPr>
        <w:t xml:space="preserve"> (see </w:t>
      </w:r>
      <w:r w:rsidR="002B7C0B" w:rsidRPr="00F278B8">
        <w:rPr>
          <w:lang w:val="en-GB"/>
        </w:rPr>
        <w:t>earlier</w:t>
      </w:r>
      <w:r w:rsidR="00220B72" w:rsidRPr="00F278B8">
        <w:rPr>
          <w:lang w:val="en-GB"/>
        </w:rPr>
        <w:t>)</w:t>
      </w:r>
      <w:r w:rsidR="004E5A40" w:rsidRPr="00F278B8">
        <w:rPr>
          <w:lang w:val="en-GB"/>
        </w:rPr>
        <w:t xml:space="preserve"> </w:t>
      </w:r>
      <w:r w:rsidR="004E5A40"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4E5A40" w:rsidRPr="00F278B8">
        <w:rPr>
          <w:lang w:val="en-GB"/>
        </w:rPr>
        <w:fldChar w:fldCharType="separate"/>
      </w:r>
      <w:r w:rsidR="00D83F67">
        <w:rPr>
          <w:noProof/>
          <w:lang w:val="en-GB"/>
        </w:rPr>
        <w:t>(Brand and Nicholls, 2011)</w:t>
      </w:r>
      <w:r w:rsidR="004E5A40" w:rsidRPr="00F278B8">
        <w:rPr>
          <w:lang w:val="en-GB"/>
        </w:rPr>
        <w:fldChar w:fldCharType="end"/>
      </w:r>
      <w:r w:rsidR="002D4763" w:rsidRPr="00F278B8">
        <w:rPr>
          <w:lang w:val="en-GB"/>
        </w:rPr>
        <w:t>.</w:t>
      </w:r>
      <w:r w:rsidR="00220B72" w:rsidRPr="00F278B8">
        <w:rPr>
          <w:lang w:val="en-GB"/>
        </w:rPr>
        <w:t xml:space="preserve"> The </w:t>
      </w:r>
      <w:r w:rsidR="0028572C" w:rsidRPr="00F278B8">
        <w:rPr>
          <w:lang w:val="en-GB"/>
        </w:rPr>
        <w:t xml:space="preserve">precise </w:t>
      </w:r>
      <w:r w:rsidR="00220B72" w:rsidRPr="00F278B8">
        <w:rPr>
          <w:lang w:val="en-GB"/>
        </w:rPr>
        <w:t>TMRM concentrations for quench or non-quench mode can be determined using FCCP – in quench mode, addition of ~</w:t>
      </w:r>
      <w:r w:rsidR="00FC271C" w:rsidRPr="00F278B8">
        <w:rPr>
          <w:lang w:val="en-GB"/>
        </w:rPr>
        <w:t>1</w:t>
      </w:r>
      <w:r w:rsidR="00220B72" w:rsidRPr="00F278B8">
        <w:rPr>
          <w:lang w:val="en-GB"/>
        </w:rPr>
        <w:t>0 </w:t>
      </w:r>
      <w:proofErr w:type="spellStart"/>
      <w:r w:rsidR="00220B72" w:rsidRPr="00F278B8">
        <w:rPr>
          <w:lang w:val="en-GB"/>
        </w:rPr>
        <w:t>μM</w:t>
      </w:r>
      <w:proofErr w:type="spellEnd"/>
      <w:r w:rsidR="00220B72" w:rsidRPr="00F278B8">
        <w:rPr>
          <w:lang w:val="en-GB"/>
        </w:rPr>
        <w:t xml:space="preserve"> FCCP </w:t>
      </w:r>
      <w:r w:rsidR="00464752" w:rsidRPr="00F278B8">
        <w:rPr>
          <w:lang w:val="en-GB"/>
        </w:rPr>
        <w:t xml:space="preserve">(to collapse </w:t>
      </w:r>
      <w:proofErr w:type="spellStart"/>
      <w:r w:rsidR="00464752" w:rsidRPr="00F278B8">
        <w:rPr>
          <w:lang w:val="en-GB"/>
        </w:rPr>
        <w:t>Δψ</w:t>
      </w:r>
      <w:r w:rsidR="00464752" w:rsidRPr="00F278B8">
        <w:rPr>
          <w:vertAlign w:val="subscript"/>
          <w:lang w:val="en-GB"/>
        </w:rPr>
        <w:t>m</w:t>
      </w:r>
      <w:proofErr w:type="spellEnd"/>
      <w:r w:rsidR="00464752" w:rsidRPr="00F278B8">
        <w:rPr>
          <w:lang w:val="en-GB"/>
        </w:rPr>
        <w:t xml:space="preserve">) </w:t>
      </w:r>
      <w:r w:rsidR="00220B72" w:rsidRPr="00F278B8">
        <w:rPr>
          <w:lang w:val="en-GB"/>
        </w:rPr>
        <w:t>induces a transient spike in TMRM fluorescence that is absent in non-quench mode</w:t>
      </w:r>
      <w:r w:rsidR="00220B72" w:rsidRPr="00F278B8">
        <w:rPr>
          <w:color w:val="00B050"/>
          <w:lang w:val="en-GB"/>
        </w:rPr>
        <w:t xml:space="preserve"> </w:t>
      </w:r>
      <w:r w:rsidR="00220B72" w:rsidRPr="00F278B8">
        <w:rPr>
          <w:lang w:val="en-GB"/>
        </w:rPr>
        <w:fldChar w:fldCharType="begin">
          <w:fldData xml:space="preserve">PEVuZE5vdGU+PENpdGU+PEF1dGhvcj5CcmFuZDwvQXV0aG9yPjxZZWFyPjIwMTE8L1llYXI+PFJl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PEVuZE5vdGU+PENpdGU+PEF1dGhvcj5CcmFuZDwvQXV0aG9yPjxZZWFyPjIwMTE8L1llYXI+PFJl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220B72" w:rsidRPr="00F278B8">
        <w:rPr>
          <w:lang w:val="en-GB"/>
        </w:rPr>
      </w:r>
      <w:r w:rsidR="00220B72" w:rsidRPr="00F278B8">
        <w:rPr>
          <w:lang w:val="en-GB"/>
        </w:rPr>
        <w:fldChar w:fldCharType="separate"/>
      </w:r>
      <w:r w:rsidR="00D83F67">
        <w:rPr>
          <w:noProof/>
          <w:lang w:val="en-GB"/>
        </w:rPr>
        <w:t>(Brand and Nicholls, 2011, Nicholls, 2006)</w:t>
      </w:r>
      <w:r w:rsidR="00220B72" w:rsidRPr="00F278B8">
        <w:rPr>
          <w:lang w:val="en-GB"/>
        </w:rPr>
        <w:fldChar w:fldCharType="end"/>
      </w:r>
      <w:r w:rsidR="00220B72" w:rsidRPr="00F278B8">
        <w:rPr>
          <w:lang w:val="en-GB"/>
        </w:rPr>
        <w:t>.</w:t>
      </w:r>
      <w:r w:rsidR="000B517F" w:rsidRPr="00F278B8">
        <w:rPr>
          <w:lang w:val="en-GB"/>
        </w:rPr>
        <w:t xml:space="preserve"> It must be emphasised that this transient response means that quench mode must not be used in flow</w:t>
      </w:r>
      <w:r w:rsidR="00464752" w:rsidRPr="00F278B8">
        <w:rPr>
          <w:lang w:val="en-GB"/>
        </w:rPr>
        <w:t>-</w:t>
      </w:r>
      <w:proofErr w:type="spellStart"/>
      <w:r w:rsidR="000B517F" w:rsidRPr="00F278B8">
        <w:rPr>
          <w:lang w:val="en-GB"/>
        </w:rPr>
        <w:t>cytometry</w:t>
      </w:r>
      <w:proofErr w:type="spellEnd"/>
      <w:r w:rsidR="000B517F" w:rsidRPr="00F278B8">
        <w:rPr>
          <w:lang w:val="en-GB"/>
        </w:rPr>
        <w:t xml:space="preserve"> or to compare two cell populations.</w:t>
      </w:r>
    </w:p>
    <w:p w:rsidR="001257E7" w:rsidRPr="00F278B8" w:rsidRDefault="0051091B" w:rsidP="00AA2430">
      <w:pPr>
        <w:rPr>
          <w:lang w:val="en-GB"/>
        </w:rPr>
      </w:pPr>
      <w:r w:rsidRPr="00F278B8">
        <w:rPr>
          <w:lang w:val="en-GB"/>
        </w:rPr>
        <w:t xml:space="preserve">TMRE </w:t>
      </w:r>
      <w:r w:rsidR="0086545E" w:rsidRPr="00F278B8">
        <w:rPr>
          <w:lang w:val="en-GB"/>
        </w:rPr>
        <w:t>(</w:t>
      </w:r>
      <w:proofErr w:type="spellStart"/>
      <w:r w:rsidR="0086545E" w:rsidRPr="00F278B8">
        <w:rPr>
          <w:lang w:val="en-GB"/>
        </w:rPr>
        <w:t>tetramethylrhodamine</w:t>
      </w:r>
      <w:proofErr w:type="spellEnd"/>
      <w:r w:rsidR="0086545E" w:rsidRPr="00F278B8">
        <w:rPr>
          <w:lang w:val="en-GB"/>
        </w:rPr>
        <w:t xml:space="preserve"> ethyl ester) </w:t>
      </w:r>
      <w:r w:rsidRPr="00F278B8">
        <w:rPr>
          <w:lang w:val="en-GB"/>
        </w:rPr>
        <w:t xml:space="preserve">and </w:t>
      </w:r>
      <w:proofErr w:type="spellStart"/>
      <w:r w:rsidRPr="00F278B8">
        <w:rPr>
          <w:lang w:val="en-GB"/>
        </w:rPr>
        <w:t>rhodamine</w:t>
      </w:r>
      <w:proofErr w:type="spellEnd"/>
      <w:r w:rsidRPr="00F278B8">
        <w:rPr>
          <w:lang w:val="en-GB"/>
        </w:rPr>
        <w:t xml:space="preserve"> 123 (R</w:t>
      </w:r>
      <w:r w:rsidR="00CD3435" w:rsidRPr="00F278B8">
        <w:rPr>
          <w:lang w:val="en-GB"/>
        </w:rPr>
        <w:t>h</w:t>
      </w:r>
      <w:r w:rsidRPr="00F278B8">
        <w:rPr>
          <w:lang w:val="en-GB"/>
        </w:rPr>
        <w:t>123</w:t>
      </w:r>
      <w:r w:rsidR="00502F78" w:rsidRPr="00F278B8">
        <w:rPr>
          <w:lang w:val="en-GB"/>
        </w:rPr>
        <w:t>; Molecular Probes</w:t>
      </w:r>
      <w:r w:rsidRPr="00F278B8">
        <w:rPr>
          <w:lang w:val="en-GB"/>
        </w:rPr>
        <w:t xml:space="preserve">) </w:t>
      </w:r>
      <w:r w:rsidR="00C05825" w:rsidRPr="00F278B8">
        <w:rPr>
          <w:lang w:val="en-GB"/>
        </w:rPr>
        <w:t xml:space="preserve">are other cationic fluorescent dyes that </w:t>
      </w:r>
      <w:r w:rsidRPr="00F278B8">
        <w:rPr>
          <w:lang w:val="en-GB"/>
        </w:rPr>
        <w:t>can be used</w:t>
      </w:r>
      <w:r w:rsidR="00C05825" w:rsidRPr="00F278B8">
        <w:rPr>
          <w:lang w:val="en-GB"/>
        </w:rPr>
        <w:t xml:space="preserve"> to report changes in </w:t>
      </w:r>
      <w:proofErr w:type="spellStart"/>
      <w:r w:rsidR="00C05825" w:rsidRPr="00F278B8">
        <w:rPr>
          <w:lang w:val="en-GB"/>
        </w:rPr>
        <w:t>Δψ</w:t>
      </w:r>
      <w:r w:rsidR="00C05825" w:rsidRPr="00F278B8">
        <w:rPr>
          <w:vertAlign w:val="subscript"/>
          <w:lang w:val="en-GB"/>
        </w:rPr>
        <w:t>m</w:t>
      </w:r>
      <w:proofErr w:type="spellEnd"/>
      <w:r w:rsidR="00E615FC" w:rsidRPr="00F278B8">
        <w:rPr>
          <w:lang w:val="en-GB"/>
        </w:rPr>
        <w:t xml:space="preserve">, although these dyes may bind to the mitochondrial membrane and affect mitochondrial respiration to a greater extent than TMRM </w:t>
      </w:r>
      <w:r w:rsidR="00834B09" w:rsidRPr="00F278B8">
        <w:rPr>
          <w:lang w:val="en-GB"/>
        </w:rPr>
        <w:fldChar w:fldCharType="begin"/>
      </w:r>
      <w:r w:rsidR="00D83F67">
        <w:rPr>
          <w:lang w:val="en-GB"/>
        </w:rPr>
        <w:instrText xml:space="preserve"> ADDIN EN.CITE &lt;EndNote&gt;&lt;Cite&gt;&lt;Author&gt;Scaduto&lt;/Author&gt;&lt;Year&gt;1999&lt;/Year&gt;&lt;RecNum&gt;1064&lt;/RecNum&gt;&lt;DisplayText&gt;(Scaduto and Grotyohann, 1999)&lt;/DisplayText&gt;&lt;record&gt;&lt;rec-number&gt;1064&lt;/rec-number&gt;&lt;foreign-keys&gt;&lt;key app="EN" db-id="z95e59pzyfrrele0999p0zstvr9vewz95xsw" timestamp="1489142467"&gt;1064&lt;/key&gt;&lt;/foreign-keys&gt;&lt;ref-type name="Journal Article"&gt;17&lt;/ref-type&gt;&lt;contributors&gt;&lt;authors&gt;&lt;author&gt;Scaduto, R. C., Jr.&lt;/author&gt;&lt;author&gt;Grotyohann, L. W.&lt;/author&gt;&lt;/authors&gt;&lt;/contributors&gt;&lt;auth-address&gt;Department of Cellular and Molecular Physiology, College of Medicine, The Pennsylvania State University, Hershey, Pennsylvania 17033 USA. rscaduto@psghs.edu&lt;/auth-address&gt;&lt;titles&gt;&lt;title&gt;Measurement of mitochondrial membrane potential using fluorescent rhodamine derivatives&lt;/title&gt;&lt;secondary-title&gt;Biophys J&lt;/secondary-title&gt;&lt;/titles&gt;&lt;periodical&gt;&lt;full-title&gt;Biophys J&lt;/full-title&gt;&lt;/periodical&gt;&lt;pages&gt;469-77&lt;/pages&gt;&lt;volume&gt;76&lt;/volume&gt;&lt;number&gt;1 Pt 1&lt;/number&gt;&lt;keywords&gt;&lt;keyword&gt;Animals&lt;/keyword&gt;&lt;keyword&gt;Biophysical Phenomena&lt;/keyword&gt;&lt;keyword&gt;Biophysics&lt;/keyword&gt;&lt;keyword&gt;Fluorescent Dyes&lt;/keyword&gt;&lt;keyword&gt;In Vitro Techniques&lt;/keyword&gt;&lt;keyword&gt;Membrane Potentials&lt;/keyword&gt;&lt;keyword&gt;Mitochondria, Heart/*metabolism&lt;/keyword&gt;&lt;keyword&gt;Organometallic Compounds&lt;/keyword&gt;&lt;keyword&gt;Oxygen Consumption&lt;/keyword&gt;&lt;keyword&gt;Perfusion&lt;/keyword&gt;&lt;keyword&gt;Rats&lt;/keyword&gt;&lt;keyword&gt;Rhodamine 123&lt;/keyword&gt;&lt;keyword&gt;Rhodamines&lt;/keyword&gt;&lt;keyword&gt;Spectrometry, Fluorescence&lt;/keyword&gt;&lt;/keywords&gt;&lt;dates&gt;&lt;year&gt;1999&lt;/year&gt;&lt;pub-dates&gt;&lt;date&gt;Jan&lt;/date&gt;&lt;/pub-dates&gt;&lt;/dates&gt;&lt;isbn&gt;0006-3495 (Print)&amp;#xD;0006-3495 (Linking)&lt;/isbn&gt;&lt;accession-num&gt;9876159&lt;/accession-num&gt;&lt;urls&gt;&lt;related-urls&gt;&lt;url&gt;https://www.ncbi.nlm.nih.gov/pubmed/9876159&lt;/url&gt;&lt;/related-urls&gt;&lt;/urls&gt;&lt;custom2&gt;PMC1302536&lt;/custom2&gt;&lt;electronic-resource-num&gt;10.1016/S0006-3495(99)77214-0&lt;/electronic-resource-num&gt;&lt;/record&gt;&lt;/Cite&gt;&lt;/EndNote&gt;</w:instrText>
      </w:r>
      <w:r w:rsidR="00834B09" w:rsidRPr="00F278B8">
        <w:rPr>
          <w:lang w:val="en-GB"/>
        </w:rPr>
        <w:fldChar w:fldCharType="separate"/>
      </w:r>
      <w:r w:rsidR="00D83F67">
        <w:rPr>
          <w:noProof/>
          <w:lang w:val="en-GB"/>
        </w:rPr>
        <w:t>(Scaduto and Grotyohann, 1999)</w:t>
      </w:r>
      <w:r w:rsidR="00834B09" w:rsidRPr="00F278B8">
        <w:rPr>
          <w:lang w:val="en-GB"/>
        </w:rPr>
        <w:fldChar w:fldCharType="end"/>
      </w:r>
      <w:r w:rsidR="00605247" w:rsidRPr="00F278B8">
        <w:rPr>
          <w:lang w:val="en-GB"/>
        </w:rPr>
        <w:t>.</w:t>
      </w:r>
      <w:r w:rsidR="00A928E0" w:rsidRPr="00F278B8">
        <w:rPr>
          <w:lang w:val="en-GB"/>
        </w:rPr>
        <w:t xml:space="preserve"> </w:t>
      </w:r>
      <w:r w:rsidR="00502F78" w:rsidRPr="00F278B8">
        <w:rPr>
          <w:lang w:val="en-GB"/>
        </w:rPr>
        <w:t xml:space="preserve">Rh123 </w:t>
      </w:r>
      <w:r w:rsidR="00E615FC" w:rsidRPr="00F278B8">
        <w:rPr>
          <w:lang w:val="en-GB"/>
        </w:rPr>
        <w:t>only slowly crosses the plasma membrane</w:t>
      </w:r>
      <w:r w:rsidR="00827610" w:rsidRPr="00F278B8">
        <w:rPr>
          <w:lang w:val="en-GB"/>
        </w:rPr>
        <w:t xml:space="preserve"> and is </w:t>
      </w:r>
      <w:r w:rsidR="00CA5147" w:rsidRPr="00F278B8">
        <w:rPr>
          <w:lang w:val="en-GB"/>
        </w:rPr>
        <w:t xml:space="preserve">therefore </w:t>
      </w:r>
      <w:r w:rsidR="00827610" w:rsidRPr="00F278B8">
        <w:rPr>
          <w:lang w:val="en-GB"/>
        </w:rPr>
        <w:t xml:space="preserve">less affected by </w:t>
      </w:r>
      <w:proofErr w:type="spellStart"/>
      <w:r w:rsidR="00827610" w:rsidRPr="00F278B8">
        <w:rPr>
          <w:lang w:val="en-GB"/>
        </w:rPr>
        <w:t>Δψ</w:t>
      </w:r>
      <w:r w:rsidR="00827610" w:rsidRPr="00F278B8">
        <w:rPr>
          <w:vertAlign w:val="subscript"/>
          <w:lang w:val="en-GB"/>
        </w:rPr>
        <w:t>p</w:t>
      </w:r>
      <w:proofErr w:type="spellEnd"/>
      <w:r w:rsidR="00CA5147" w:rsidRPr="00F278B8">
        <w:rPr>
          <w:lang w:val="en-GB"/>
        </w:rPr>
        <w:t xml:space="preserve"> over short timescales.</w:t>
      </w:r>
      <w:r w:rsidR="00E615FC" w:rsidRPr="00F278B8">
        <w:rPr>
          <w:lang w:val="en-GB"/>
        </w:rPr>
        <w:t xml:space="preserve"> </w:t>
      </w:r>
      <w:r w:rsidR="00CA5147" w:rsidRPr="00F278B8">
        <w:rPr>
          <w:lang w:val="en-GB"/>
        </w:rPr>
        <w:t xml:space="preserve">Rh123 </w:t>
      </w:r>
      <w:r w:rsidR="007A3A64" w:rsidRPr="00F278B8">
        <w:rPr>
          <w:lang w:val="en-GB"/>
        </w:rPr>
        <w:t xml:space="preserve">is </w:t>
      </w:r>
      <w:r w:rsidR="00202483">
        <w:rPr>
          <w:lang w:val="en-GB"/>
        </w:rPr>
        <w:t xml:space="preserve">therefore </w:t>
      </w:r>
      <w:r w:rsidR="00CA5147" w:rsidRPr="00F278B8">
        <w:rPr>
          <w:lang w:val="en-GB"/>
        </w:rPr>
        <w:t>commonly used in</w:t>
      </w:r>
      <w:r w:rsidR="007A3A64" w:rsidRPr="00F278B8">
        <w:rPr>
          <w:lang w:val="en-GB"/>
        </w:rPr>
        <w:t xml:space="preserve"> </w:t>
      </w:r>
      <w:r w:rsidR="00914F7B" w:rsidRPr="00F278B8">
        <w:rPr>
          <w:lang w:val="en-GB"/>
        </w:rPr>
        <w:t>short-term experiments</w:t>
      </w:r>
      <w:r w:rsidR="007A3A64" w:rsidRPr="00F278B8">
        <w:rPr>
          <w:lang w:val="en-GB"/>
        </w:rPr>
        <w:t xml:space="preserve"> </w:t>
      </w:r>
      <w:r w:rsidR="00914F7B" w:rsidRPr="00F278B8">
        <w:rPr>
          <w:lang w:val="en-GB"/>
        </w:rPr>
        <w:t xml:space="preserve">(minutes) </w:t>
      </w:r>
      <w:r w:rsidR="007A3A64" w:rsidRPr="00F278B8">
        <w:rPr>
          <w:lang w:val="en-GB"/>
        </w:rPr>
        <w:t xml:space="preserve">where ‘quench’ mode is </w:t>
      </w:r>
      <w:r w:rsidR="007E20C9" w:rsidRPr="00F278B8">
        <w:rPr>
          <w:lang w:val="en-GB"/>
        </w:rPr>
        <w:t>desired</w:t>
      </w:r>
      <w:r w:rsidR="007A3A64" w:rsidRPr="00F278B8">
        <w:rPr>
          <w:lang w:val="en-GB"/>
        </w:rPr>
        <w:t xml:space="preserve">, such as when rapid step changes in </w:t>
      </w:r>
      <w:proofErr w:type="spellStart"/>
      <w:r w:rsidR="007A3A64" w:rsidRPr="00F278B8">
        <w:rPr>
          <w:lang w:val="en-GB"/>
        </w:rPr>
        <w:t>Δψ</w:t>
      </w:r>
      <w:r w:rsidR="007A3A64" w:rsidRPr="00F278B8">
        <w:rPr>
          <w:vertAlign w:val="subscript"/>
          <w:lang w:val="en-GB"/>
        </w:rPr>
        <w:t>m</w:t>
      </w:r>
      <w:proofErr w:type="spellEnd"/>
      <w:r w:rsidR="007A3A64" w:rsidRPr="00F278B8">
        <w:rPr>
          <w:lang w:val="en-GB"/>
        </w:rPr>
        <w:t xml:space="preserve"> are expected </w:t>
      </w:r>
      <w:r w:rsidR="007E30BB" w:rsidRPr="00F278B8">
        <w:rPr>
          <w:lang w:val="en-GB"/>
        </w:rPr>
        <w:fldChar w:fldCharType="begin">
          <w:fldData xml:space="preserve">PEVuZE5vdGU+PENpdGU+PEF1dGhvcj5OaWNob2xsczwvQXV0aG9yPjxZZWFyPjIwMDY8L1llYXI+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PEVuZE5vdGU+PENpdGU+PEF1dGhvcj5OaWNob2xsczwvQXV0aG9yPjxZZWFyPjIwMDY8L1llYXI+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7E30BB" w:rsidRPr="00F278B8">
        <w:rPr>
          <w:lang w:val="en-GB"/>
        </w:rPr>
      </w:r>
      <w:r w:rsidR="007E30BB" w:rsidRPr="00F278B8">
        <w:rPr>
          <w:lang w:val="en-GB"/>
        </w:rPr>
        <w:fldChar w:fldCharType="separate"/>
      </w:r>
      <w:r w:rsidR="00D83F67">
        <w:rPr>
          <w:noProof/>
          <w:lang w:val="en-GB"/>
        </w:rPr>
        <w:t>(Nicholls, 2006, Perry et al., 2011)</w:t>
      </w:r>
      <w:r w:rsidR="007E30BB" w:rsidRPr="00F278B8">
        <w:rPr>
          <w:lang w:val="en-GB"/>
        </w:rPr>
        <w:fldChar w:fldCharType="end"/>
      </w:r>
      <w:r w:rsidR="007A3A64" w:rsidRPr="00F278B8">
        <w:rPr>
          <w:lang w:val="en-GB"/>
        </w:rPr>
        <w:t xml:space="preserve">. </w:t>
      </w:r>
      <w:r w:rsidR="00914F7B" w:rsidRPr="00F278B8">
        <w:rPr>
          <w:lang w:val="en-GB"/>
        </w:rPr>
        <w:t xml:space="preserve">In these instances, </w:t>
      </w:r>
      <w:r w:rsidR="007A3A64" w:rsidRPr="00F278B8">
        <w:rPr>
          <w:lang w:val="en-GB"/>
        </w:rPr>
        <w:t>Rh123</w:t>
      </w:r>
      <w:r w:rsidR="00E615FC" w:rsidRPr="00F278B8">
        <w:rPr>
          <w:lang w:val="en-GB"/>
        </w:rPr>
        <w:t xml:space="preserve"> </w:t>
      </w:r>
      <w:r w:rsidR="00C05825" w:rsidRPr="00F278B8">
        <w:rPr>
          <w:lang w:val="en-GB"/>
        </w:rPr>
        <w:t xml:space="preserve">should be </w:t>
      </w:r>
      <w:r w:rsidR="00502F78" w:rsidRPr="00F278B8">
        <w:rPr>
          <w:lang w:val="en-GB"/>
        </w:rPr>
        <w:t xml:space="preserve">removed from the </w:t>
      </w:r>
      <w:r w:rsidR="00C05825" w:rsidRPr="00F278B8">
        <w:rPr>
          <w:lang w:val="en-GB"/>
        </w:rPr>
        <w:t>media</w:t>
      </w:r>
      <w:r w:rsidR="00464752" w:rsidRPr="00F278B8">
        <w:rPr>
          <w:lang w:val="en-GB"/>
        </w:rPr>
        <w:t xml:space="preserve"> and cells washed</w:t>
      </w:r>
      <w:r w:rsidR="00502F78" w:rsidRPr="00F278B8">
        <w:rPr>
          <w:lang w:val="en-GB"/>
        </w:rPr>
        <w:t xml:space="preserve"> before imaging</w:t>
      </w:r>
      <w:r w:rsidR="00E615FC" w:rsidRPr="00F278B8">
        <w:rPr>
          <w:lang w:val="en-GB"/>
        </w:rPr>
        <w:t xml:space="preserve"> </w:t>
      </w:r>
      <w:r w:rsidR="00FF53A6" w:rsidRPr="00F278B8">
        <w:rPr>
          <w:lang w:val="en-GB"/>
        </w:rPr>
        <w:fldChar w:fldCharType="begin">
          <w:fldData xml:space="preserve">PEVuZE5vdGU+PENpdGU+PEF1dGhvcj5IYXlha2F3YTwvQXV0aG9yPjxZZWFyPjIwMDU8L1llYXI+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</w:fldData>
        </w:fldChar>
      </w:r>
      <w:r w:rsidR="00D83F67">
        <w:rPr>
          <w:lang w:val="en-GB"/>
        </w:rPr>
        <w:instrText xml:space="preserve"> ADDIN EN.CITE </w:instrText>
      </w:r>
      <w:r w:rsidR="00D83F67">
        <w:rPr>
          <w:lang w:val="en-GB"/>
        </w:rPr>
        <w:fldChar w:fldCharType="begin">
          <w:fldData xml:space="preserve">PEVuZE5vdGU+PENpdGU+PEF1dGhvcj5IYXlha2F3YTwvQXV0aG9yPjxZZWFyPjIwMDU8L1llYXI+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</w:fldData>
        </w:fldChar>
      </w:r>
      <w:r w:rsidR="00D83F67">
        <w:rPr>
          <w:lang w:val="en-GB"/>
        </w:rPr>
        <w:instrText xml:space="preserve"> ADDIN EN.CITE.DATA </w:instrText>
      </w:r>
      <w:r w:rsidR="00D83F67">
        <w:rPr>
          <w:lang w:val="en-GB"/>
        </w:rPr>
      </w:r>
      <w:r w:rsidR="00D83F67">
        <w:rPr>
          <w:lang w:val="en-GB"/>
        </w:rPr>
        <w:fldChar w:fldCharType="end"/>
      </w:r>
      <w:r w:rsidR="00FF53A6" w:rsidRPr="00F278B8">
        <w:rPr>
          <w:lang w:val="en-GB"/>
        </w:rPr>
      </w:r>
      <w:r w:rsidR="00FF53A6" w:rsidRPr="00F278B8">
        <w:rPr>
          <w:lang w:val="en-GB"/>
        </w:rPr>
        <w:fldChar w:fldCharType="separate"/>
      </w:r>
      <w:r w:rsidR="00D83F67">
        <w:rPr>
          <w:noProof/>
          <w:lang w:val="en-GB"/>
        </w:rPr>
        <w:t>(Hayakawa et al., 2005, Ward et al., 2000)</w:t>
      </w:r>
      <w:r w:rsidR="00FF53A6" w:rsidRPr="00F278B8">
        <w:rPr>
          <w:lang w:val="en-GB"/>
        </w:rPr>
        <w:fldChar w:fldCharType="end"/>
      </w:r>
      <w:r w:rsidR="00502F78" w:rsidRPr="00F278B8">
        <w:rPr>
          <w:lang w:val="en-GB"/>
        </w:rPr>
        <w:t>.</w:t>
      </w:r>
      <w:r w:rsidR="000E6AF9" w:rsidRPr="00F278B8">
        <w:rPr>
          <w:lang w:val="en-GB"/>
        </w:rPr>
        <w:t xml:space="preserve"> </w:t>
      </w:r>
      <w:proofErr w:type="spellStart"/>
      <w:r w:rsidR="005A5965" w:rsidRPr="00F278B8">
        <w:rPr>
          <w:lang w:val="en-GB"/>
        </w:rPr>
        <w:t>Mitotracker</w:t>
      </w:r>
      <w:proofErr w:type="spellEnd"/>
      <w:r w:rsidR="005A5965" w:rsidRPr="00F278B8">
        <w:rPr>
          <w:lang w:val="en-GB"/>
        </w:rPr>
        <w:t xml:space="preserve"> dyes are not suitable to monitor </w:t>
      </w:r>
      <w:proofErr w:type="spellStart"/>
      <w:r w:rsidR="005A5965" w:rsidRPr="00F278B8">
        <w:rPr>
          <w:lang w:val="en-GB"/>
        </w:rPr>
        <w:t>Δψ</w:t>
      </w:r>
      <w:r w:rsidR="005A5965" w:rsidRPr="00F278B8">
        <w:rPr>
          <w:vertAlign w:val="subscript"/>
          <w:lang w:val="en-GB"/>
        </w:rPr>
        <w:t>m</w:t>
      </w:r>
      <w:proofErr w:type="spellEnd"/>
      <w:r w:rsidR="009323D7" w:rsidRPr="00F278B8">
        <w:rPr>
          <w:vertAlign w:val="subscript"/>
          <w:lang w:val="en-GB"/>
        </w:rPr>
        <w:t xml:space="preserve"> </w:t>
      </w:r>
      <w:r w:rsidR="009323D7" w:rsidRPr="00F278B8">
        <w:rPr>
          <w:lang w:val="en-GB"/>
        </w:rPr>
        <w:t xml:space="preserve">as mitochondrial binding prevents probe redistribution </w:t>
      </w:r>
      <w:r w:rsidR="00D33445" w:rsidRPr="00F278B8">
        <w:rPr>
          <w:lang w:val="en-GB"/>
        </w:rPr>
        <w:fldChar w:fldCharType="begin"/>
      </w:r>
      <w:r w:rsidR="00D83F67">
        <w:rPr>
          <w:lang w:val="en-GB"/>
        </w:rPr>
        <w:instrText xml:space="preserve"> ADDIN EN.CITE &lt;EndNote&gt;&lt;Cite&gt;&lt;Author&gt;Bernardi&lt;/Author&gt;&lt;Year&gt;2001&lt;/Year&gt;&lt;RecNum&gt;1224&lt;/RecNum&gt;&lt;DisplayText&gt;(Bernardi et al., 2001)&lt;/DisplayText&gt;&lt;record&gt;&lt;rec-number&gt;1224&lt;/rec-number&gt;&lt;foreign-keys&gt;&lt;key app="EN" db-id="z95e59pzyfrrele0999p0zstvr9vewz95xsw" timestamp="1499367974"&gt;1224&lt;/key&gt;&lt;/foreign-keys&gt;&lt;ref-type name="Journal Article"&gt;17&lt;/ref-type&gt;&lt;contributors&gt;&lt;authors&gt;&lt;author&gt;Bernardi, P.&lt;/author&gt;&lt;author&gt;Petronilli, V.&lt;/author&gt;&lt;author&gt;Di Lisa, F.&lt;/author&gt;&lt;author&gt;Forte, M.&lt;/author&gt;&lt;/authors&gt;&lt;/contributors&gt;&lt;auth-address&gt;Dept. of Biomedical Sciences, Viale Giuseppe Colombo 3, I-35121, Padova, Italy. bernardi@civ.bio.unipd.it&lt;/auth-address&gt;&lt;titles&gt;&lt;title&gt;A mitochondrial perspective on cell death&lt;/title&gt;&lt;secondary-title&gt;Trends Biochem Sci&lt;/secondary-title&gt;&lt;/titles&gt;&lt;periodical&gt;&lt;full-title&gt;Trends Biochem Sci&lt;/full-title&gt;&lt;/periodical&gt;&lt;pages&gt;112-7&lt;/pages&gt;&lt;volume&gt;26&lt;/volume&gt;&lt;number&gt;2&lt;/number&gt;&lt;keywords&gt;&lt;keyword&gt;Animals&lt;/keyword&gt;&lt;keyword&gt;*Apoptosis&lt;/keyword&gt;&lt;keyword&gt;*Cell Death&lt;/keyword&gt;&lt;keyword&gt;Cell Membrane/metabolism&lt;/keyword&gt;&lt;keyword&gt;Cyclosporine/pharmacology&lt;/keyword&gt;&lt;keyword&gt;Drug Resistance, Multiple&lt;/keyword&gt;&lt;keyword&gt;Enzyme Inhibitors/pharmacology&lt;/keyword&gt;&lt;keyword&gt;Mitochondria/*metabolism&lt;/keyword&gt;&lt;keyword&gt;Models, Biological&lt;/keyword&gt;&lt;keyword&gt;Protein Structure, Tertiary&lt;/keyword&gt;&lt;keyword&gt;Proto-Oncogene Proteins c-bcl-2/physiology&lt;/keyword&gt;&lt;/keywords&gt;&lt;dates&gt;&lt;year&gt;2001&lt;/year&gt;&lt;pub-dates&gt;&lt;date&gt;Feb&lt;/date&gt;&lt;/pub-dates&gt;&lt;/dates&gt;&lt;isbn&gt;0968-0004 (Print)&amp;#xD;0968-0004 (Linking)&lt;/isbn&gt;&lt;accession-num&gt;11166569&lt;/accession-num&gt;&lt;urls&gt;&lt;related-urls&gt;&lt;url&gt;https://www.ncbi.nlm.nih.gov/pubmed/11166569&lt;/url&gt;&lt;/related-urls&gt;&lt;/urls&gt;&lt;/record&gt;&lt;/Cite&gt;&lt;/EndNote&gt;</w:instrText>
      </w:r>
      <w:r w:rsidR="00D33445" w:rsidRPr="00F278B8">
        <w:rPr>
          <w:lang w:val="en-GB"/>
        </w:rPr>
        <w:fldChar w:fldCharType="separate"/>
      </w:r>
      <w:r w:rsidR="00D83F67">
        <w:rPr>
          <w:noProof/>
          <w:lang w:val="en-GB"/>
        </w:rPr>
        <w:t>(Bernardi et al., 2001)</w:t>
      </w:r>
      <w:r w:rsidR="00D33445" w:rsidRPr="00F278B8">
        <w:rPr>
          <w:lang w:val="en-GB"/>
        </w:rPr>
        <w:fldChar w:fldCharType="end"/>
      </w:r>
      <w:r w:rsidR="005A5965" w:rsidRPr="00F278B8">
        <w:rPr>
          <w:lang w:val="en-GB"/>
        </w:rPr>
        <w:t xml:space="preserve">. </w:t>
      </w:r>
      <w:r w:rsidR="002A6BD6" w:rsidRPr="00F278B8">
        <w:rPr>
          <w:lang w:val="en-GB"/>
        </w:rPr>
        <w:t>The use of DiOC</w:t>
      </w:r>
      <w:r w:rsidR="002A6BD6" w:rsidRPr="00F278B8">
        <w:rPr>
          <w:vertAlign w:val="subscript"/>
          <w:lang w:val="en-GB"/>
        </w:rPr>
        <w:t>6</w:t>
      </w:r>
      <w:r w:rsidR="002A6BD6" w:rsidRPr="00F278B8">
        <w:rPr>
          <w:lang w:val="en-GB"/>
        </w:rPr>
        <w:t xml:space="preserve"> or </w:t>
      </w:r>
      <w:r w:rsidR="00605247" w:rsidRPr="00F278B8">
        <w:rPr>
          <w:lang w:val="en-GB"/>
        </w:rPr>
        <w:t>JC-1 should</w:t>
      </w:r>
      <w:r w:rsidR="005A5965" w:rsidRPr="00F278B8">
        <w:rPr>
          <w:lang w:val="en-GB"/>
        </w:rPr>
        <w:t xml:space="preserve"> also</w:t>
      </w:r>
      <w:r w:rsidR="00605247" w:rsidRPr="00F278B8">
        <w:rPr>
          <w:lang w:val="en-GB"/>
        </w:rPr>
        <w:t xml:space="preserve"> be </w:t>
      </w:r>
      <w:r w:rsidR="00AD51D2" w:rsidRPr="00F278B8">
        <w:rPr>
          <w:lang w:val="en-GB"/>
        </w:rPr>
        <w:t>avoided, due to high</w:t>
      </w:r>
      <w:r w:rsidR="002A6BD6" w:rsidRPr="00F278B8">
        <w:rPr>
          <w:lang w:val="en-GB"/>
        </w:rPr>
        <w:t xml:space="preserve"> toxicity, sensitivity to loading concentration, and </w:t>
      </w:r>
      <w:proofErr w:type="spellStart"/>
      <w:r w:rsidR="002A6BD6" w:rsidRPr="00F278B8">
        <w:rPr>
          <w:lang w:val="en-GB"/>
        </w:rPr>
        <w:t>Δψ</w:t>
      </w:r>
      <w:r w:rsidR="002A6BD6" w:rsidRPr="00F278B8">
        <w:rPr>
          <w:vertAlign w:val="subscript"/>
          <w:lang w:val="en-GB"/>
        </w:rPr>
        <w:t>m</w:t>
      </w:r>
      <w:proofErr w:type="spellEnd"/>
      <w:r w:rsidR="002A6BD6" w:rsidRPr="00F278B8">
        <w:rPr>
          <w:lang w:val="en-GB"/>
        </w:rPr>
        <w:t xml:space="preserve">-independent fluorescence changes </w:t>
      </w:r>
      <w:r w:rsidR="007E30BB"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7E30BB" w:rsidRPr="00F278B8">
        <w:rPr>
          <w:lang w:val="en-GB"/>
        </w:rPr>
        <w:fldChar w:fldCharType="separate"/>
      </w:r>
      <w:r w:rsidR="00D83F67">
        <w:rPr>
          <w:noProof/>
          <w:lang w:val="en-GB"/>
        </w:rPr>
        <w:t>(Perry et al., 2011)</w:t>
      </w:r>
      <w:r w:rsidR="007E30BB" w:rsidRPr="00F278B8">
        <w:rPr>
          <w:lang w:val="en-GB"/>
        </w:rPr>
        <w:fldChar w:fldCharType="end"/>
      </w:r>
      <w:r w:rsidR="00605247" w:rsidRPr="00F278B8">
        <w:rPr>
          <w:lang w:val="en-GB"/>
        </w:rPr>
        <w:t xml:space="preserve">. </w:t>
      </w:r>
      <w:r w:rsidR="008B317B" w:rsidRPr="00F278B8">
        <w:rPr>
          <w:lang w:val="en-GB"/>
        </w:rPr>
        <w:t>P</w:t>
      </w:r>
      <w:r w:rsidR="001257E7" w:rsidRPr="00F278B8">
        <w:rPr>
          <w:lang w:val="en-GB"/>
        </w:rPr>
        <w:t xml:space="preserve">ractical </w:t>
      </w:r>
      <w:r w:rsidR="008A2A66" w:rsidRPr="00F278B8">
        <w:rPr>
          <w:lang w:val="en-GB"/>
        </w:rPr>
        <w:t>guide</w:t>
      </w:r>
      <w:r w:rsidR="008B317B" w:rsidRPr="00F278B8">
        <w:rPr>
          <w:lang w:val="en-GB"/>
        </w:rPr>
        <w:t>s</w:t>
      </w:r>
      <w:r w:rsidR="008A2A66" w:rsidRPr="00F278B8">
        <w:rPr>
          <w:lang w:val="en-GB"/>
        </w:rPr>
        <w:t xml:space="preserve"> on the us</w:t>
      </w:r>
      <w:r w:rsidR="001257E7" w:rsidRPr="00F278B8">
        <w:rPr>
          <w:lang w:val="en-GB"/>
        </w:rPr>
        <w:t xml:space="preserve">e of cationic fluorescent probes to monitor </w:t>
      </w:r>
      <w:proofErr w:type="spellStart"/>
      <w:r w:rsidR="001257E7" w:rsidRPr="00F278B8">
        <w:rPr>
          <w:lang w:val="en-GB"/>
        </w:rPr>
        <w:t>Δψ</w:t>
      </w:r>
      <w:r w:rsidR="001257E7" w:rsidRPr="00F278B8">
        <w:rPr>
          <w:vertAlign w:val="subscript"/>
          <w:lang w:val="en-GB"/>
        </w:rPr>
        <w:t>m</w:t>
      </w:r>
      <w:proofErr w:type="spellEnd"/>
      <w:r w:rsidR="008B317B" w:rsidRPr="00F278B8">
        <w:rPr>
          <w:lang w:val="en-GB"/>
        </w:rPr>
        <w:t xml:space="preserve"> are</w:t>
      </w:r>
      <w:r w:rsidR="001257E7" w:rsidRPr="00F278B8">
        <w:rPr>
          <w:lang w:val="en-GB"/>
        </w:rPr>
        <w:t xml:space="preserve"> provided in </w:t>
      </w:r>
      <w:r w:rsidR="007E30BB" w:rsidRPr="00F278B8">
        <w:rPr>
          <w:lang w:val="en-GB"/>
        </w:rPr>
        <w:fldChar w:fldCharType="begin">
          <w:fldData xml:space="preserve">PEVuZE5vdGU+PENpdGU+PEF1dGhvcj5Kb3NoaTwvQXV0aG9yPjxZZWFyPjIwMTE8L1llYXI+PFJl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PEVuZE5vdGU+PENpdGU+PEF1dGhvcj5Kb3NoaTwvQXV0aG9yPjxZZWFyPjIwMTE8L1llYXI+PFJl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7E30BB" w:rsidRPr="00F278B8">
        <w:rPr>
          <w:lang w:val="en-GB"/>
        </w:rPr>
      </w:r>
      <w:r w:rsidR="007E30BB" w:rsidRPr="00F278B8">
        <w:rPr>
          <w:lang w:val="en-GB"/>
        </w:rPr>
        <w:fldChar w:fldCharType="separate"/>
      </w:r>
      <w:r w:rsidR="00D83F67">
        <w:rPr>
          <w:noProof/>
          <w:lang w:val="en-GB"/>
        </w:rPr>
        <w:t>(Joshi and Bakowska, 2011, Perry et al., 2011)</w:t>
      </w:r>
      <w:r w:rsidR="007E30BB" w:rsidRPr="00F278B8">
        <w:rPr>
          <w:lang w:val="en-GB"/>
        </w:rPr>
        <w:fldChar w:fldCharType="end"/>
      </w:r>
      <w:r w:rsidR="001257E7" w:rsidRPr="00F278B8">
        <w:rPr>
          <w:lang w:val="en-GB"/>
        </w:rPr>
        <w:t>.</w:t>
      </w:r>
      <w:r w:rsidR="00D55CA0" w:rsidRPr="00F278B8">
        <w:rPr>
          <w:lang w:val="en-GB"/>
        </w:rPr>
        <w:t xml:space="preserve"> </w:t>
      </w:r>
    </w:p>
    <w:p w:rsidR="00B048E9" w:rsidRPr="00F278B8" w:rsidRDefault="00B048E9" w:rsidP="00F54B30">
      <w:pPr>
        <w:rPr>
          <w:lang w:val="en-GB"/>
        </w:rPr>
      </w:pPr>
    </w:p>
    <w:p w:rsidR="007064DC" w:rsidRPr="00F278B8" w:rsidRDefault="007064DC" w:rsidP="005B598B">
      <w:pPr>
        <w:pStyle w:val="Heading3"/>
      </w:pPr>
      <w:r w:rsidRPr="00F278B8">
        <w:t>Experimental protocol</w:t>
      </w:r>
    </w:p>
    <w:p w:rsidR="00E35CBB" w:rsidRPr="00F278B8" w:rsidRDefault="00C250C9" w:rsidP="00C250C9">
      <w:pPr>
        <w:rPr>
          <w:lang w:val="en-GB"/>
        </w:rPr>
      </w:pPr>
      <w:r w:rsidRPr="00F278B8">
        <w:rPr>
          <w:lang w:val="en-GB"/>
        </w:rPr>
        <w:t xml:space="preserve">In Protocol </w:t>
      </w:r>
      <w:r w:rsidR="00603C47" w:rsidRPr="00F278B8">
        <w:rPr>
          <w:lang w:val="en-GB"/>
        </w:rPr>
        <w:t>2</w:t>
      </w:r>
      <w:r w:rsidRPr="00F278B8">
        <w:rPr>
          <w:lang w:val="en-GB"/>
        </w:rPr>
        <w:t xml:space="preserve">, we provide experimental guidelines to monitor </w:t>
      </w:r>
      <w:r w:rsidR="000B517F" w:rsidRPr="00F278B8">
        <w:rPr>
          <w:lang w:val="en-GB"/>
        </w:rPr>
        <w:t xml:space="preserve">changes in </w:t>
      </w:r>
      <w:r w:rsidRPr="00F278B8">
        <w:rPr>
          <w:lang w:val="en-GB"/>
        </w:rPr>
        <w:t xml:space="preserve">mitochondrial membrane potential in primary </w:t>
      </w:r>
      <w:r w:rsidR="008C2374" w:rsidRPr="00F278B8">
        <w:rPr>
          <w:lang w:val="en-GB"/>
        </w:rPr>
        <w:t xml:space="preserve">cortical </w:t>
      </w:r>
      <w:r w:rsidRPr="00F278B8">
        <w:rPr>
          <w:lang w:val="en-GB"/>
        </w:rPr>
        <w:t>neurons exposed to mitochondrial respiratory chain</w:t>
      </w:r>
      <w:r w:rsidR="008C2374" w:rsidRPr="00F278B8">
        <w:rPr>
          <w:lang w:val="en-GB"/>
        </w:rPr>
        <w:t xml:space="preserve"> inhibitors</w:t>
      </w:r>
      <w:r w:rsidRPr="00F278B8">
        <w:rPr>
          <w:lang w:val="en-GB"/>
        </w:rPr>
        <w:t xml:space="preserve">. Many of the steps in this protocol can be generalised to other </w:t>
      </w:r>
      <w:r w:rsidR="008C2374" w:rsidRPr="00F278B8">
        <w:rPr>
          <w:lang w:val="en-GB"/>
        </w:rPr>
        <w:t xml:space="preserve">similar </w:t>
      </w:r>
      <w:r w:rsidRPr="00F278B8">
        <w:rPr>
          <w:lang w:val="en-GB"/>
        </w:rPr>
        <w:t>experiments.</w:t>
      </w:r>
    </w:p>
    <w:tbl>
      <w:tblPr>
        <w:tblStyle w:val="TableGrid"/>
        <w:tblW w:w="0" w:type="auto"/>
        <w:tblLook w:val="04A0" w:firstRow="1" w:lastRow="0" w:firstColumn="1" w:lastColumn="0" w:noHBand="0" w:noVBand="1"/>
      </w:tblPr>
      <w:tblGrid>
        <w:gridCol w:w="9242"/>
      </w:tblGrid>
      <w:tr w:rsidR="00906E45" w:rsidRPr="00F278B8" w:rsidTr="00906E45">
        <w:tc>
          <w:tcPr>
            <w:tcW w:w="9242" w:type="dxa"/>
          </w:tcPr>
          <w:p w:rsidR="00906E45" w:rsidRPr="00F278B8" w:rsidRDefault="007143FF" w:rsidP="00906E45">
            <w:pPr>
              <w:rPr>
                <w:i/>
                <w:lang w:val="en-GB"/>
              </w:rPr>
            </w:pPr>
            <w:r w:rsidRPr="00F278B8">
              <w:rPr>
                <w:i/>
                <w:lang w:val="en-GB"/>
              </w:rPr>
              <w:t>Protocol</w:t>
            </w:r>
            <w:r w:rsidR="00906E45" w:rsidRPr="00F278B8">
              <w:rPr>
                <w:i/>
                <w:lang w:val="en-GB"/>
              </w:rPr>
              <w:t xml:space="preserve"> </w:t>
            </w:r>
            <w:r w:rsidR="00BD64ED" w:rsidRPr="00F278B8">
              <w:rPr>
                <w:i/>
                <w:lang w:val="en-GB"/>
              </w:rPr>
              <w:t>2</w:t>
            </w:r>
            <w:r w:rsidR="00906E45" w:rsidRPr="00F278B8">
              <w:rPr>
                <w:i/>
                <w:lang w:val="en-GB"/>
              </w:rPr>
              <w:t xml:space="preserve">: </w:t>
            </w:r>
            <w:r w:rsidR="00836C77" w:rsidRPr="00F278B8">
              <w:rPr>
                <w:i/>
                <w:lang w:val="en-GB"/>
              </w:rPr>
              <w:t xml:space="preserve">Utilising </w:t>
            </w:r>
            <w:r w:rsidR="00C250C9" w:rsidRPr="00F278B8">
              <w:rPr>
                <w:i/>
                <w:lang w:val="en-GB"/>
              </w:rPr>
              <w:t xml:space="preserve">live-cell </w:t>
            </w:r>
            <w:r w:rsidR="00836C77" w:rsidRPr="00F278B8">
              <w:rPr>
                <w:i/>
                <w:lang w:val="en-GB"/>
              </w:rPr>
              <w:t xml:space="preserve">fluorescence microscopy to monitor </w:t>
            </w:r>
            <w:r w:rsidR="000B517F" w:rsidRPr="00F278B8">
              <w:rPr>
                <w:i/>
                <w:lang w:val="en-GB"/>
              </w:rPr>
              <w:t xml:space="preserve">changes in </w:t>
            </w:r>
            <w:r w:rsidR="00906E45" w:rsidRPr="00F278B8">
              <w:rPr>
                <w:i/>
                <w:lang w:val="en-GB"/>
              </w:rPr>
              <w:t xml:space="preserve">mitochondrial membrane potential </w:t>
            </w:r>
            <w:r w:rsidR="005B6176" w:rsidRPr="00F278B8">
              <w:rPr>
                <w:i/>
                <w:lang w:val="en-GB"/>
              </w:rPr>
              <w:t xml:space="preserve">(by TMRM) </w:t>
            </w:r>
            <w:r w:rsidR="00836C77" w:rsidRPr="00F278B8">
              <w:rPr>
                <w:i/>
                <w:lang w:val="en-GB"/>
              </w:rPr>
              <w:t xml:space="preserve">in </w:t>
            </w:r>
            <w:r w:rsidR="00906E45" w:rsidRPr="00F278B8">
              <w:rPr>
                <w:i/>
                <w:lang w:val="en-GB"/>
              </w:rPr>
              <w:t xml:space="preserve">primary </w:t>
            </w:r>
            <w:r w:rsidRPr="00F278B8">
              <w:rPr>
                <w:i/>
                <w:lang w:val="en-GB"/>
              </w:rPr>
              <w:t xml:space="preserve">mouse </w:t>
            </w:r>
            <w:r w:rsidR="00906E45" w:rsidRPr="00F278B8">
              <w:rPr>
                <w:i/>
                <w:lang w:val="en-GB"/>
              </w:rPr>
              <w:t xml:space="preserve">cortical neurons </w:t>
            </w:r>
            <w:r w:rsidR="00836C77" w:rsidRPr="00F278B8">
              <w:rPr>
                <w:i/>
                <w:lang w:val="en-GB"/>
              </w:rPr>
              <w:t xml:space="preserve">exposed to mitochondrial </w:t>
            </w:r>
            <w:r w:rsidR="00836C77" w:rsidRPr="00F278B8">
              <w:rPr>
                <w:i/>
                <w:lang w:val="en-GB"/>
              </w:rPr>
              <w:lastRenderedPageBreak/>
              <w:t xml:space="preserve">respiratory chain inhibitors. </w:t>
            </w:r>
          </w:p>
          <w:p w:rsidR="003F51D8" w:rsidRPr="00F278B8" w:rsidRDefault="003F51D8" w:rsidP="003F51D8">
            <w:pPr>
              <w:pStyle w:val="ListParagraph"/>
              <w:numPr>
                <w:ilvl w:val="0"/>
                <w:numId w:val="18"/>
              </w:numPr>
              <w:rPr>
                <w:lang w:val="en-GB"/>
              </w:rPr>
            </w:pPr>
            <w:r w:rsidRPr="00F278B8">
              <w:rPr>
                <w:i/>
                <w:lang w:val="en-GB"/>
              </w:rPr>
              <w:t>Primary cortical neurons preparation and culture</w:t>
            </w:r>
          </w:p>
          <w:p w:rsidR="007143FF" w:rsidRPr="00F278B8" w:rsidRDefault="00E71A36" w:rsidP="003F51D8">
            <w:pPr>
              <w:pStyle w:val="ListParagraph"/>
              <w:numPr>
                <w:ilvl w:val="0"/>
                <w:numId w:val="18"/>
              </w:numPr>
              <w:spacing w:line="276" w:lineRule="auto"/>
              <w:ind w:left="1134"/>
              <w:rPr>
                <w:lang w:val="en-GB"/>
              </w:rPr>
            </w:pPr>
            <w:r w:rsidRPr="00F278B8">
              <w:rPr>
                <w:lang w:val="en-GB"/>
              </w:rPr>
              <w:t>Prepare cortical neurons from</w:t>
            </w:r>
            <w:r w:rsidR="007143FF" w:rsidRPr="00F278B8">
              <w:rPr>
                <w:lang w:val="en-GB"/>
              </w:rPr>
              <w:t xml:space="preserve"> </w:t>
            </w:r>
            <w:r w:rsidR="001F2E32" w:rsidRPr="00F278B8">
              <w:rPr>
                <w:lang w:val="en-GB"/>
              </w:rPr>
              <w:t xml:space="preserve">post-natal (day 0-1) or embryonic (day 16-18) mice of </w:t>
            </w:r>
            <w:r w:rsidR="007143FF" w:rsidRPr="00F278B8">
              <w:rPr>
                <w:lang w:val="en-GB"/>
              </w:rPr>
              <w:t xml:space="preserve">either sex </w:t>
            </w:r>
            <w:r w:rsidR="004F3310" w:rsidRPr="00F278B8">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LCAyMDA3LCBTY2lhcnJldHRhIGFuZCBNaW5pY2hpZWxsbywgMjAxMCk8L0Rpc3BsYXlUZXh0Pjxy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==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PEVuZE5vdGU+PENpdGU+PEF1dGhvcj5IaWxnZW5iZXJnPC9BdXRob3I+PFllYXI+MjAwNzwvWWVh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==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4F3310" w:rsidRPr="00F278B8">
              <w:rPr>
                <w:lang w:val="en-GB"/>
              </w:rPr>
            </w:r>
            <w:r w:rsidR="004F3310" w:rsidRPr="00F278B8">
              <w:rPr>
                <w:lang w:val="en-GB"/>
              </w:rPr>
              <w:fldChar w:fldCharType="separate"/>
            </w:r>
            <w:r w:rsidR="00D83F67">
              <w:rPr>
                <w:noProof/>
                <w:lang w:val="en-GB"/>
              </w:rPr>
              <w:t>(Hilgenberg and Smith, 2007, Sciarretta and Minichiello, 2010)</w:t>
            </w:r>
            <w:r w:rsidR="004F3310" w:rsidRPr="00F278B8">
              <w:rPr>
                <w:lang w:val="en-GB"/>
              </w:rPr>
              <w:fldChar w:fldCharType="end"/>
            </w:r>
            <w:r w:rsidR="004F3310" w:rsidRPr="00F278B8">
              <w:rPr>
                <w:lang w:val="en-GB"/>
              </w:rPr>
              <w:t>.</w:t>
            </w:r>
          </w:p>
          <w:p w:rsidR="007143FF" w:rsidRPr="00F278B8" w:rsidRDefault="007143FF" w:rsidP="003F51D8">
            <w:pPr>
              <w:pStyle w:val="ListParagraph"/>
              <w:numPr>
                <w:ilvl w:val="0"/>
                <w:numId w:val="18"/>
              </w:numPr>
              <w:spacing w:line="276" w:lineRule="auto"/>
              <w:ind w:left="1134"/>
              <w:rPr>
                <w:lang w:val="en-GB"/>
              </w:rPr>
            </w:pPr>
            <w:r w:rsidRPr="00F278B8">
              <w:rPr>
                <w:lang w:val="en-GB"/>
              </w:rPr>
              <w:t>Seed neurons at appropriate density on pre-washed, poly-D-lysine-coated dishes suitable for microscop</w:t>
            </w:r>
            <w:r w:rsidR="00C82A4E" w:rsidRPr="00F278B8">
              <w:rPr>
                <w:lang w:val="en-GB"/>
              </w:rPr>
              <w:t>y</w:t>
            </w:r>
            <w:r w:rsidRPr="00F278B8">
              <w:rPr>
                <w:lang w:val="en-GB"/>
              </w:rPr>
              <w:t xml:space="preserve"> (e.g. </w:t>
            </w:r>
            <w:r w:rsidR="00CF3BFC" w:rsidRPr="00F278B8">
              <w:rPr>
                <w:lang w:val="en-GB"/>
              </w:rPr>
              <w:t>1-2x10</w:t>
            </w:r>
            <w:r w:rsidR="00CF3BFC" w:rsidRPr="00F278B8">
              <w:rPr>
                <w:vertAlign w:val="superscript"/>
                <w:lang w:val="en-GB"/>
              </w:rPr>
              <w:t>5</w:t>
            </w:r>
            <w:r w:rsidR="00CF3BFC" w:rsidRPr="00F278B8">
              <w:rPr>
                <w:lang w:val="en-GB"/>
              </w:rPr>
              <w:t> </w:t>
            </w:r>
            <w:r w:rsidR="00FD47A3" w:rsidRPr="00F278B8">
              <w:rPr>
                <w:lang w:val="en-GB"/>
              </w:rPr>
              <w:t>cortical neurons</w:t>
            </w:r>
            <w:r w:rsidR="00CF3BFC" w:rsidRPr="00F278B8">
              <w:rPr>
                <w:lang w:val="en-GB"/>
              </w:rPr>
              <w:t>/cm</w:t>
            </w:r>
            <w:r w:rsidR="00CF3BFC" w:rsidRPr="00F278B8">
              <w:rPr>
                <w:vertAlign w:val="superscript"/>
                <w:lang w:val="en-GB"/>
              </w:rPr>
              <w:t>2</w:t>
            </w:r>
            <w:r w:rsidR="00CF3BFC" w:rsidRPr="00F278B8">
              <w:rPr>
                <w:lang w:val="en-GB"/>
              </w:rPr>
              <w:t xml:space="preserve"> in </w:t>
            </w:r>
            <w:r w:rsidRPr="00F278B8">
              <w:rPr>
                <w:lang w:val="en-GB"/>
              </w:rPr>
              <w:t xml:space="preserve">12 or 22 mm aperture glass-bottomed </w:t>
            </w:r>
            <w:proofErr w:type="spellStart"/>
            <w:r w:rsidRPr="00F278B8">
              <w:rPr>
                <w:lang w:val="en-GB"/>
              </w:rPr>
              <w:t>WillCo</w:t>
            </w:r>
            <w:proofErr w:type="spellEnd"/>
            <w:r w:rsidR="00517DCA" w:rsidRPr="00F278B8">
              <w:rPr>
                <w:lang w:val="en-GB"/>
              </w:rPr>
              <w:t xml:space="preserve"> dishes (</w:t>
            </w:r>
            <w:proofErr w:type="spellStart"/>
            <w:r w:rsidR="00517DCA" w:rsidRPr="00F278B8">
              <w:rPr>
                <w:lang w:val="en-GB"/>
              </w:rPr>
              <w:t>WillCo</w:t>
            </w:r>
            <w:proofErr w:type="spellEnd"/>
            <w:r w:rsidR="00517DCA" w:rsidRPr="00F278B8">
              <w:rPr>
                <w:lang w:val="en-GB"/>
              </w:rPr>
              <w:t xml:space="preserve"> Wells)</w:t>
            </w:r>
            <w:r w:rsidR="000C75CC" w:rsidRPr="00F278B8">
              <w:rPr>
                <w:lang w:val="en-GB"/>
              </w:rPr>
              <w:t>)</w:t>
            </w:r>
            <w:r w:rsidR="00517DCA" w:rsidRPr="00F278B8">
              <w:rPr>
                <w:lang w:val="en-GB"/>
              </w:rPr>
              <w:t>.</w:t>
            </w:r>
          </w:p>
          <w:p w:rsidR="00E71A36" w:rsidRPr="00F278B8" w:rsidRDefault="00E71A36" w:rsidP="003F51D8">
            <w:pPr>
              <w:pStyle w:val="ListParagraph"/>
              <w:numPr>
                <w:ilvl w:val="0"/>
                <w:numId w:val="18"/>
              </w:numPr>
              <w:spacing w:line="276" w:lineRule="auto"/>
              <w:ind w:left="1134"/>
              <w:rPr>
                <w:lang w:val="en-GB"/>
              </w:rPr>
            </w:pPr>
            <w:r w:rsidRPr="00F278B8">
              <w:rPr>
                <w:lang w:val="en-GB"/>
              </w:rPr>
              <w:t xml:space="preserve">Culture neurons in appropriate media e.g. </w:t>
            </w:r>
            <w:proofErr w:type="spellStart"/>
            <w:r w:rsidRPr="00F278B8">
              <w:rPr>
                <w:lang w:val="en-GB"/>
              </w:rPr>
              <w:t>Neurobasal</w:t>
            </w:r>
            <w:proofErr w:type="spellEnd"/>
            <w:r w:rsidRPr="00F278B8">
              <w:rPr>
                <w:lang w:val="en-GB"/>
              </w:rPr>
              <w:t xml:space="preserve"> medium 21103-049 </w:t>
            </w:r>
            <w:r w:rsidR="00614D74" w:rsidRPr="00F278B8">
              <w:rPr>
                <w:lang w:val="en-GB"/>
              </w:rPr>
              <w:t xml:space="preserve">supplemented with </w:t>
            </w:r>
            <w:r w:rsidRPr="00F278B8">
              <w:rPr>
                <w:lang w:val="en-GB"/>
              </w:rPr>
              <w:t>0.5 </w:t>
            </w:r>
            <w:proofErr w:type="spellStart"/>
            <w:r w:rsidRPr="00F278B8">
              <w:rPr>
                <w:lang w:val="en-GB"/>
              </w:rPr>
              <w:t>mM</w:t>
            </w:r>
            <w:proofErr w:type="spellEnd"/>
            <w:r w:rsidRPr="00F278B8">
              <w:rPr>
                <w:lang w:val="en-GB"/>
              </w:rPr>
              <w:t xml:space="preserve"> L-glutamine</w:t>
            </w:r>
            <w:r w:rsidR="00614D74" w:rsidRPr="00F278B8">
              <w:rPr>
                <w:lang w:val="en-GB"/>
              </w:rPr>
              <w:t xml:space="preserve"> and</w:t>
            </w:r>
            <w:r w:rsidRPr="00F278B8">
              <w:rPr>
                <w:lang w:val="en-GB"/>
              </w:rPr>
              <w:t xml:space="preserve"> 2</w:t>
            </w:r>
            <w:r w:rsidR="00933D19" w:rsidRPr="00F278B8">
              <w:rPr>
                <w:lang w:val="en-GB"/>
              </w:rPr>
              <w:t> </w:t>
            </w:r>
            <w:r w:rsidRPr="00F278B8">
              <w:rPr>
                <w:lang w:val="en-GB"/>
              </w:rPr>
              <w:t>% B27</w:t>
            </w:r>
            <w:r w:rsidR="00517DCA" w:rsidRPr="00F278B8">
              <w:rPr>
                <w:lang w:val="en-GB"/>
              </w:rPr>
              <w:t>.</w:t>
            </w:r>
            <w:r w:rsidR="00614D74" w:rsidRPr="00F278B8">
              <w:rPr>
                <w:lang w:val="en-GB"/>
              </w:rPr>
              <w:t xml:space="preserve"> It should be noted that this media contains </w:t>
            </w:r>
            <w:proofErr w:type="spellStart"/>
            <w:r w:rsidR="00614D74" w:rsidRPr="00F278B8">
              <w:rPr>
                <w:lang w:val="en-GB"/>
              </w:rPr>
              <w:t>supraphysiological</w:t>
            </w:r>
            <w:proofErr w:type="spellEnd"/>
            <w:r w:rsidR="00614D74" w:rsidRPr="00F278B8">
              <w:rPr>
                <w:lang w:val="en-GB"/>
              </w:rPr>
              <w:t xml:space="preserve"> glucose levels (25 </w:t>
            </w:r>
            <w:proofErr w:type="spellStart"/>
            <w:r w:rsidR="00614D74" w:rsidRPr="00F278B8">
              <w:rPr>
                <w:lang w:val="en-GB"/>
              </w:rPr>
              <w:t>mM</w:t>
            </w:r>
            <w:proofErr w:type="spellEnd"/>
            <w:r w:rsidR="00614D74" w:rsidRPr="00F278B8">
              <w:rPr>
                <w:lang w:val="en-GB"/>
              </w:rPr>
              <w:t>).</w:t>
            </w:r>
          </w:p>
          <w:p w:rsidR="007143FF" w:rsidRPr="00F278B8" w:rsidRDefault="007143FF" w:rsidP="003F51D8">
            <w:pPr>
              <w:pStyle w:val="ListParagraph"/>
              <w:numPr>
                <w:ilvl w:val="0"/>
                <w:numId w:val="18"/>
              </w:numPr>
              <w:ind w:left="1134"/>
              <w:rPr>
                <w:lang w:val="en-GB"/>
              </w:rPr>
            </w:pPr>
            <w:r w:rsidRPr="00F278B8">
              <w:rPr>
                <w:lang w:val="en-GB"/>
              </w:rPr>
              <w:t xml:space="preserve">Perform experiments after at least 8 days </w:t>
            </w:r>
            <w:r w:rsidRPr="00F278B8">
              <w:rPr>
                <w:i/>
                <w:lang w:val="en-GB"/>
              </w:rPr>
              <w:t>in vitro</w:t>
            </w:r>
            <w:r w:rsidRPr="00F278B8">
              <w:rPr>
                <w:lang w:val="en-GB"/>
              </w:rPr>
              <w:t>.</w:t>
            </w:r>
          </w:p>
          <w:p w:rsidR="00C928C0" w:rsidRPr="00F278B8" w:rsidRDefault="00C928C0" w:rsidP="00F0477C">
            <w:pPr>
              <w:pStyle w:val="ListParagraph"/>
              <w:numPr>
                <w:ilvl w:val="0"/>
                <w:numId w:val="18"/>
              </w:numPr>
              <w:spacing w:before="120"/>
              <w:rPr>
                <w:i/>
                <w:lang w:val="en-GB"/>
              </w:rPr>
            </w:pPr>
            <w:r w:rsidRPr="00F278B8">
              <w:rPr>
                <w:i/>
                <w:lang w:val="en-GB"/>
              </w:rPr>
              <w:t>Imaging set-up</w:t>
            </w:r>
          </w:p>
          <w:p w:rsidR="008D6FCE" w:rsidRPr="00F278B8" w:rsidRDefault="00303C62" w:rsidP="003F51D8">
            <w:pPr>
              <w:pStyle w:val="ListParagraph"/>
              <w:numPr>
                <w:ilvl w:val="0"/>
                <w:numId w:val="18"/>
              </w:numPr>
              <w:spacing w:line="276" w:lineRule="auto"/>
              <w:ind w:left="1134"/>
              <w:rPr>
                <w:lang w:val="en-GB"/>
              </w:rPr>
            </w:pPr>
            <w:r w:rsidRPr="00F278B8">
              <w:rPr>
                <w:lang w:val="en-GB"/>
              </w:rPr>
              <w:t>On a</w:t>
            </w:r>
            <w:r w:rsidR="00C928C0" w:rsidRPr="00F278B8">
              <w:rPr>
                <w:lang w:val="en-GB"/>
              </w:rPr>
              <w:t xml:space="preserve"> confocal microscope, TMRM can be excited with a 543 Helium-Neon (</w:t>
            </w:r>
            <w:proofErr w:type="spellStart"/>
            <w:r w:rsidR="00C928C0" w:rsidRPr="00F278B8">
              <w:rPr>
                <w:lang w:val="en-GB"/>
              </w:rPr>
              <w:t>HeNe</w:t>
            </w:r>
            <w:proofErr w:type="spellEnd"/>
            <w:r w:rsidR="00C928C0" w:rsidRPr="00F278B8">
              <w:rPr>
                <w:lang w:val="en-GB"/>
              </w:rPr>
              <w:t>) excitation laser (3-5</w:t>
            </w:r>
            <w:r w:rsidR="00933D19" w:rsidRPr="00F278B8">
              <w:rPr>
                <w:lang w:val="en-GB"/>
              </w:rPr>
              <w:t> </w:t>
            </w:r>
            <w:r w:rsidR="00C928C0" w:rsidRPr="00F278B8">
              <w:rPr>
                <w:lang w:val="en-GB"/>
              </w:rPr>
              <w:t>% of 1 </w:t>
            </w:r>
            <w:proofErr w:type="spellStart"/>
            <w:r w:rsidR="00C928C0" w:rsidRPr="00F278B8">
              <w:rPr>
                <w:lang w:val="en-GB"/>
              </w:rPr>
              <w:t>mW</w:t>
            </w:r>
            <w:proofErr w:type="spellEnd"/>
            <w:r w:rsidR="00C928C0" w:rsidRPr="00F278B8">
              <w:rPr>
                <w:lang w:val="en-GB"/>
              </w:rPr>
              <w:t>)</w:t>
            </w:r>
            <w:r w:rsidR="008D6FCE" w:rsidRPr="00F278B8">
              <w:rPr>
                <w:lang w:val="en-GB"/>
              </w:rPr>
              <w:t>, or similar illumination (peak excitation ~550 nm)</w:t>
            </w:r>
            <w:r w:rsidR="00C928C0" w:rsidRPr="00F278B8">
              <w:rPr>
                <w:lang w:val="en-GB"/>
              </w:rPr>
              <w:t>.</w:t>
            </w:r>
            <w:r w:rsidR="00DE6306" w:rsidRPr="00F278B8">
              <w:rPr>
                <w:lang w:val="en-GB"/>
              </w:rPr>
              <w:t xml:space="preserve"> </w:t>
            </w:r>
            <w:r w:rsidR="008D6FCE" w:rsidRPr="00F278B8">
              <w:rPr>
                <w:lang w:val="en-GB"/>
              </w:rPr>
              <w:t>Its peak emission is ~576 nm and can be detected using</w:t>
            </w:r>
            <w:r w:rsidR="00803BEB" w:rsidRPr="00F278B8">
              <w:rPr>
                <w:lang w:val="en-GB"/>
              </w:rPr>
              <w:t xml:space="preserve"> e.g. a 560 nm long-pass filter</w:t>
            </w:r>
            <w:r w:rsidR="008D6FCE" w:rsidRPr="00F278B8">
              <w:rPr>
                <w:lang w:val="en-GB"/>
              </w:rPr>
              <w:t xml:space="preserve">. </w:t>
            </w:r>
          </w:p>
          <w:p w:rsidR="00C928C0" w:rsidRPr="00F278B8" w:rsidRDefault="008D6FCE" w:rsidP="003F51D8">
            <w:pPr>
              <w:pStyle w:val="ListParagraph"/>
              <w:numPr>
                <w:ilvl w:val="0"/>
                <w:numId w:val="18"/>
              </w:numPr>
              <w:spacing w:line="276" w:lineRule="auto"/>
              <w:ind w:left="1134"/>
              <w:rPr>
                <w:lang w:val="en-GB"/>
              </w:rPr>
            </w:pPr>
            <w:r w:rsidRPr="00F278B8">
              <w:rPr>
                <w:lang w:val="en-GB"/>
              </w:rPr>
              <w:t xml:space="preserve">On a 2-photon microscope, TMRM can be excited at </w:t>
            </w:r>
            <w:r w:rsidR="00202483">
              <w:rPr>
                <w:lang w:val="en-GB"/>
              </w:rPr>
              <w:t>~</w:t>
            </w:r>
            <w:r w:rsidRPr="00F278B8">
              <w:rPr>
                <w:lang w:val="en-GB"/>
              </w:rPr>
              <w:t xml:space="preserve">830 nm </w:t>
            </w:r>
            <w:r w:rsidR="007E30BB" w:rsidRPr="00F278B8">
              <w:rPr>
                <w:lang w:val="en-GB"/>
              </w:rPr>
              <w:fldChar w:fldCharType="begin"/>
            </w:r>
            <w:r w:rsidR="00D83F67">
              <w:rPr>
                <w:lang w:val="en-GB"/>
              </w:rPr>
              <w:instrText xml:space="preserve"> ADDIN EN.CITE &lt;EndNote&gt;&lt;Cite&gt;&lt;Author&gt;Hayakawa&lt;/Author&gt;&lt;Year&gt;2005&lt;/Year&gt;&lt;RecNum&gt;1065&lt;/RecNum&gt;&lt;DisplayText&gt;(Hayakawa et al., 2005)&lt;/DisplayText&gt;&lt;record&gt;&lt;rec-number&gt;1065&lt;/rec-number&gt;&lt;foreign-keys&gt;&lt;key app="EN" db-id="z95e59pzyfrrele0999p0zstvr9vewz95xsw" timestamp="1489142526"&gt;1065&lt;/key&gt;&lt;/foreign-keys&gt;&lt;ref-type name="Journal Article"&gt;17&lt;/ref-type&gt;&lt;contributors&gt;&lt;authors&gt;&lt;author&gt;Hayakawa, Y.&lt;/author&gt;&lt;author&gt;Nemoto, T.&lt;/author&gt;&lt;author&gt;Iino, M.&lt;/author&gt;&lt;author&gt;Kasai, H.&lt;/author&gt;&lt;/authors&gt;&lt;/contributors&gt;&lt;auth-address&gt;Department of Cell Physiology, National Institute for Physiological Sciences, Graduate University of Advanced Studies, Myodaiji, Okazaki 444-8585, Japan.&lt;/auth-address&gt;&lt;titles&gt;&lt;title&gt;Rapid Ca2+-dependent increase in oxygen consumption by mitochondria in single mammalian central neurons&lt;/title&gt;&lt;secondary-title&gt;Cell Calcium&lt;/secondary-title&gt;&lt;/titles&gt;&lt;periodical&gt;&lt;full-title&gt;Cell Calcium&lt;/full-title&gt;&lt;/periodical&gt;&lt;pages&gt;359-70&lt;/pages&gt;&lt;volume&gt;37&lt;/volume&gt;&lt;number&gt;4&lt;/number&gt;&lt;keywords&gt;&lt;keyword&gt;Animals&lt;/keyword&gt;&lt;keyword&gt;Calcium/*physiology&lt;/keyword&gt;&lt;keyword&gt;Cells, Cultured&lt;/keyword&gt;&lt;keyword&gt;Mice&lt;/keyword&gt;&lt;keyword&gt;Microscopy, Fluorescence, Multiphoton/methods&lt;/keyword&gt;&lt;keyword&gt;Mitochondria/drug effects/*metabolism&lt;/keyword&gt;&lt;keyword&gt;NAD/metabolism&lt;/keyword&gt;&lt;keyword&gt;NADP/metabolism&lt;/keyword&gt;&lt;keyword&gt;Oxygen Consumption/drug effects/*physiology&lt;/keyword&gt;&lt;keyword&gt;Purkinje Cells/drug effects/*physiology/ultrastructure&lt;/keyword&gt;&lt;/keywords&gt;&lt;dates&gt;&lt;year&gt;2005&lt;/year&gt;&lt;pub-dates&gt;&lt;date&gt;Apr&lt;/date&gt;&lt;/pub-dates&gt;&lt;/dates&gt;&lt;isbn&gt;0143-4160 (Print)&amp;#xD;0143-4160 (Linking)&lt;/isbn&gt;&lt;accession-num&gt;15755497&lt;/accession-num&gt;&lt;urls&gt;&lt;related-urls&gt;&lt;url&gt;https://www.ncbi.nlm.nih.gov/pubmed/15755497&lt;/url&gt;&lt;/related-urls&gt;&lt;/urls&gt;&lt;electronic-resource-num&gt;10.1016/j.ceca.2004.11.005&lt;/electronic-resource-num&gt;&lt;/record&gt;&lt;/Cite&gt;&lt;/EndNote&gt;</w:instrText>
            </w:r>
            <w:r w:rsidR="007E30BB" w:rsidRPr="00F278B8">
              <w:rPr>
                <w:lang w:val="en-GB"/>
              </w:rPr>
              <w:fldChar w:fldCharType="separate"/>
            </w:r>
            <w:r w:rsidR="00D83F67">
              <w:rPr>
                <w:noProof/>
                <w:lang w:val="en-GB"/>
              </w:rPr>
              <w:t>(Hayakawa et al., 2005)</w:t>
            </w:r>
            <w:r w:rsidR="007E30BB" w:rsidRPr="00F278B8">
              <w:rPr>
                <w:lang w:val="en-GB"/>
              </w:rPr>
              <w:fldChar w:fldCharType="end"/>
            </w:r>
            <w:r w:rsidRPr="00F278B8">
              <w:rPr>
                <w:lang w:val="en-GB"/>
              </w:rPr>
              <w:t>.</w:t>
            </w:r>
          </w:p>
          <w:p w:rsidR="000C75CC" w:rsidRPr="00F278B8" w:rsidRDefault="000C75CC" w:rsidP="000C75CC">
            <w:pPr>
              <w:pStyle w:val="ListParagraph"/>
              <w:numPr>
                <w:ilvl w:val="0"/>
                <w:numId w:val="18"/>
              </w:numPr>
              <w:spacing w:line="276" w:lineRule="auto"/>
              <w:ind w:left="1134"/>
              <w:rPr>
                <w:lang w:val="en-GB"/>
              </w:rPr>
            </w:pPr>
            <w:r w:rsidRPr="00F278B8">
              <w:rPr>
                <w:lang w:val="en-GB"/>
              </w:rPr>
              <w:t>Dichroic beam splitters and filter wheels in the excitation and emission light path, containing filter sets appropriate for TMRM wavelengths, are required.</w:t>
            </w:r>
          </w:p>
          <w:p w:rsidR="00C928C0" w:rsidRPr="00F278B8" w:rsidRDefault="00C928C0" w:rsidP="003F51D8">
            <w:pPr>
              <w:pStyle w:val="ListParagraph"/>
              <w:numPr>
                <w:ilvl w:val="0"/>
                <w:numId w:val="18"/>
              </w:numPr>
              <w:spacing w:line="276" w:lineRule="auto"/>
              <w:ind w:left="1134"/>
              <w:rPr>
                <w:b/>
                <w:lang w:val="en-GB"/>
              </w:rPr>
            </w:pPr>
            <w:r w:rsidRPr="00F278B8">
              <w:rPr>
                <w:lang w:val="en-GB"/>
              </w:rPr>
              <w:t xml:space="preserve">Efforts should be made to reduce </w:t>
            </w:r>
            <w:proofErr w:type="spellStart"/>
            <w:r w:rsidRPr="00F278B8">
              <w:rPr>
                <w:lang w:val="en-GB"/>
              </w:rPr>
              <w:t>phototoxicity</w:t>
            </w:r>
            <w:proofErr w:type="spellEnd"/>
            <w:r w:rsidRPr="00F278B8">
              <w:rPr>
                <w:lang w:val="en-GB"/>
              </w:rPr>
              <w:t xml:space="preserve"> – minimise </w:t>
            </w:r>
            <w:r w:rsidR="00FA1CDF" w:rsidRPr="00F278B8">
              <w:rPr>
                <w:lang w:val="en-GB"/>
              </w:rPr>
              <w:t xml:space="preserve">laser excitation power, </w:t>
            </w:r>
            <w:r w:rsidRPr="00F278B8">
              <w:rPr>
                <w:lang w:val="en-GB"/>
              </w:rPr>
              <w:t>exposure time</w:t>
            </w:r>
            <w:r w:rsidR="00F914DE">
              <w:rPr>
                <w:lang w:val="en-GB"/>
              </w:rPr>
              <w:t xml:space="preserve"> and</w:t>
            </w:r>
            <w:r w:rsidRPr="00F278B8">
              <w:rPr>
                <w:lang w:val="en-GB"/>
              </w:rPr>
              <w:t xml:space="preserve"> </w:t>
            </w:r>
            <w:r w:rsidR="00FA1CDF" w:rsidRPr="00F278B8">
              <w:rPr>
                <w:lang w:val="en-GB"/>
              </w:rPr>
              <w:t>imaging frequency</w:t>
            </w:r>
            <w:r w:rsidRPr="00F278B8">
              <w:rPr>
                <w:lang w:val="en-GB"/>
              </w:rPr>
              <w:t>.</w:t>
            </w:r>
            <w:r w:rsidR="00A4006A" w:rsidRPr="00F278B8">
              <w:rPr>
                <w:lang w:val="en-GB"/>
              </w:rPr>
              <w:t xml:space="preserve"> </w:t>
            </w:r>
            <w:proofErr w:type="spellStart"/>
            <w:r w:rsidR="005F531E" w:rsidRPr="00F278B8">
              <w:rPr>
                <w:lang w:val="en-GB"/>
              </w:rPr>
              <w:t>Photo</w:t>
            </w:r>
            <w:r w:rsidR="005F531E">
              <w:rPr>
                <w:lang w:val="en-GB"/>
              </w:rPr>
              <w:t>bleaching</w:t>
            </w:r>
            <w:proofErr w:type="spellEnd"/>
            <w:r w:rsidR="005F531E" w:rsidRPr="00F278B8">
              <w:rPr>
                <w:lang w:val="en-GB"/>
              </w:rPr>
              <w:t xml:space="preserve"> </w:t>
            </w:r>
            <w:r w:rsidR="00C250C9" w:rsidRPr="00F278B8">
              <w:rPr>
                <w:lang w:val="en-GB"/>
              </w:rPr>
              <w:t>can</w:t>
            </w:r>
            <w:r w:rsidR="00A4006A" w:rsidRPr="00F278B8">
              <w:rPr>
                <w:lang w:val="en-GB"/>
              </w:rPr>
              <w:t xml:space="preserve"> decrease the fluorescent signal and </w:t>
            </w:r>
            <w:proofErr w:type="spellStart"/>
            <w:r w:rsidR="005F531E">
              <w:rPr>
                <w:lang w:val="en-GB"/>
              </w:rPr>
              <w:t>phototoxicity</w:t>
            </w:r>
            <w:proofErr w:type="spellEnd"/>
            <w:r w:rsidR="005F531E">
              <w:rPr>
                <w:lang w:val="en-GB"/>
              </w:rPr>
              <w:t xml:space="preserve"> </w:t>
            </w:r>
            <w:r w:rsidR="00A4006A" w:rsidRPr="00F278B8">
              <w:rPr>
                <w:lang w:val="en-GB"/>
              </w:rPr>
              <w:t>lead</w:t>
            </w:r>
            <w:r w:rsidR="005F531E">
              <w:rPr>
                <w:lang w:val="en-GB"/>
              </w:rPr>
              <w:t>s</w:t>
            </w:r>
            <w:r w:rsidR="00A4006A" w:rsidRPr="00F278B8">
              <w:rPr>
                <w:lang w:val="en-GB"/>
              </w:rPr>
              <w:t xml:space="preserve"> to excessive </w:t>
            </w:r>
            <w:r w:rsidR="00F0477C" w:rsidRPr="00F278B8">
              <w:rPr>
                <w:lang w:val="en-GB"/>
              </w:rPr>
              <w:t>neuronal death</w:t>
            </w:r>
            <w:r w:rsidR="00A4006A" w:rsidRPr="00F278B8">
              <w:rPr>
                <w:lang w:val="en-GB"/>
              </w:rPr>
              <w:t xml:space="preserve">. Appropriate </w:t>
            </w:r>
            <w:r w:rsidR="00F914DE">
              <w:rPr>
                <w:lang w:val="en-GB"/>
              </w:rPr>
              <w:t xml:space="preserve">vehicle </w:t>
            </w:r>
            <w:r w:rsidR="00A4006A" w:rsidRPr="00F278B8">
              <w:rPr>
                <w:lang w:val="en-GB"/>
              </w:rPr>
              <w:t>control</w:t>
            </w:r>
            <w:r w:rsidR="005F531E">
              <w:rPr>
                <w:lang w:val="en-GB"/>
              </w:rPr>
              <w:t>s</w:t>
            </w:r>
            <w:r w:rsidR="00A4006A" w:rsidRPr="00F278B8">
              <w:rPr>
                <w:lang w:val="en-GB"/>
              </w:rPr>
              <w:t xml:space="preserve"> </w:t>
            </w:r>
            <w:r w:rsidR="00F914DE">
              <w:rPr>
                <w:lang w:val="en-GB"/>
              </w:rPr>
              <w:t xml:space="preserve">are necessary to control for effects of </w:t>
            </w:r>
            <w:proofErr w:type="spellStart"/>
            <w:r w:rsidR="00F914DE">
              <w:rPr>
                <w:lang w:val="en-GB"/>
              </w:rPr>
              <w:t>phototoxicity</w:t>
            </w:r>
            <w:proofErr w:type="spellEnd"/>
            <w:r w:rsidR="00F914DE">
              <w:rPr>
                <w:lang w:val="en-GB"/>
              </w:rPr>
              <w:t xml:space="preserve"> on fluorescence</w:t>
            </w:r>
            <w:r w:rsidR="00A4006A" w:rsidRPr="00F278B8">
              <w:rPr>
                <w:lang w:val="en-GB"/>
              </w:rPr>
              <w:t>.</w:t>
            </w:r>
          </w:p>
          <w:p w:rsidR="00303C62" w:rsidRPr="00F278B8" w:rsidRDefault="008959D9" w:rsidP="003F51D8">
            <w:pPr>
              <w:pStyle w:val="ListParagraph"/>
              <w:numPr>
                <w:ilvl w:val="0"/>
                <w:numId w:val="18"/>
              </w:numPr>
              <w:spacing w:line="276" w:lineRule="auto"/>
              <w:ind w:left="1134"/>
              <w:rPr>
                <w:b/>
                <w:lang w:val="en-GB"/>
              </w:rPr>
            </w:pPr>
            <w:r w:rsidRPr="00F278B8">
              <w:rPr>
                <w:lang w:val="en-GB"/>
              </w:rPr>
              <w:t xml:space="preserve">Experiments should be performed at </w:t>
            </w:r>
            <w:r w:rsidR="00303C62" w:rsidRPr="00F278B8">
              <w:rPr>
                <w:lang w:val="en-GB"/>
              </w:rPr>
              <w:t>37</w:t>
            </w:r>
            <w:r w:rsidR="00933D19" w:rsidRPr="00F278B8">
              <w:rPr>
                <w:lang w:val="en-GB"/>
              </w:rPr>
              <w:t> </w:t>
            </w:r>
            <w:r w:rsidR="00303C62" w:rsidRPr="00F278B8">
              <w:rPr>
                <w:lang w:val="en-GB"/>
              </w:rPr>
              <w:t xml:space="preserve">°C, as lower temperatures may alter </w:t>
            </w:r>
            <w:r w:rsidRPr="00F278B8">
              <w:rPr>
                <w:lang w:val="en-GB"/>
              </w:rPr>
              <w:t>the TMRM equilibration kine</w:t>
            </w:r>
            <w:r w:rsidR="006F2CDE" w:rsidRPr="00F278B8">
              <w:rPr>
                <w:lang w:val="en-GB"/>
              </w:rPr>
              <w:t>tics and/or neuronal physiology</w:t>
            </w:r>
            <w:r w:rsidR="00303C62" w:rsidRPr="00F278B8">
              <w:rPr>
                <w:lang w:val="en-GB"/>
              </w:rPr>
              <w:t>. This requires a temperature controlled microscope stage, chamber and/or objective lens.</w:t>
            </w:r>
          </w:p>
          <w:p w:rsidR="00C928C0" w:rsidRPr="00F278B8" w:rsidRDefault="00C928C0" w:rsidP="003F51D8">
            <w:pPr>
              <w:pStyle w:val="ListParagraph"/>
              <w:numPr>
                <w:ilvl w:val="0"/>
                <w:numId w:val="18"/>
              </w:numPr>
              <w:ind w:left="1134"/>
              <w:rPr>
                <w:lang w:val="en-GB"/>
              </w:rPr>
            </w:pPr>
            <w:r w:rsidRPr="00F278B8">
              <w:rPr>
                <w:lang w:val="en-GB"/>
              </w:rPr>
              <w:t xml:space="preserve">Imaging set-up </w:t>
            </w:r>
            <w:r w:rsidR="008959D9" w:rsidRPr="00F278B8">
              <w:rPr>
                <w:lang w:val="en-GB"/>
              </w:rPr>
              <w:t xml:space="preserve">(laser and filter settings, imaging frequency etc.) </w:t>
            </w:r>
            <w:r w:rsidRPr="00F278B8">
              <w:rPr>
                <w:lang w:val="en-GB"/>
              </w:rPr>
              <w:t xml:space="preserve">should remain as similar as possible </w:t>
            </w:r>
            <w:r w:rsidR="008959D9" w:rsidRPr="00F278B8">
              <w:rPr>
                <w:lang w:val="en-GB"/>
              </w:rPr>
              <w:t>between</w:t>
            </w:r>
            <w:r w:rsidRPr="00F278B8">
              <w:rPr>
                <w:lang w:val="en-GB"/>
              </w:rPr>
              <w:t xml:space="preserve"> experiments, to allow inter-experiment comparison</w:t>
            </w:r>
            <w:r w:rsidR="0067063B" w:rsidRPr="00F278B8">
              <w:rPr>
                <w:lang w:val="en-GB"/>
              </w:rPr>
              <w:t>.</w:t>
            </w:r>
          </w:p>
          <w:p w:rsidR="00A4006A" w:rsidRPr="00F278B8" w:rsidRDefault="00A4006A" w:rsidP="00F0477C">
            <w:pPr>
              <w:pStyle w:val="ListParagraph"/>
              <w:numPr>
                <w:ilvl w:val="0"/>
                <w:numId w:val="18"/>
              </w:numPr>
              <w:rPr>
                <w:b/>
                <w:lang w:val="en-GB"/>
              </w:rPr>
            </w:pPr>
            <w:r w:rsidRPr="00F278B8">
              <w:rPr>
                <w:i/>
                <w:lang w:val="en-GB"/>
              </w:rPr>
              <w:t>Preparing the cells</w:t>
            </w:r>
          </w:p>
          <w:p w:rsidR="00596D24" w:rsidRPr="00F278B8" w:rsidRDefault="00A4006A" w:rsidP="003F51D8">
            <w:pPr>
              <w:pStyle w:val="ListParagraph"/>
              <w:numPr>
                <w:ilvl w:val="0"/>
                <w:numId w:val="18"/>
              </w:numPr>
              <w:spacing w:line="276" w:lineRule="auto"/>
              <w:ind w:left="1134"/>
              <w:rPr>
                <w:lang w:val="en-GB"/>
              </w:rPr>
            </w:pPr>
            <w:r w:rsidRPr="00F278B8">
              <w:rPr>
                <w:lang w:val="en-GB"/>
              </w:rPr>
              <w:t xml:space="preserve">Exchange </w:t>
            </w:r>
            <w:r w:rsidR="00981BF8" w:rsidRPr="00F278B8">
              <w:rPr>
                <w:lang w:val="en-GB"/>
              </w:rPr>
              <w:t xml:space="preserve">culture </w:t>
            </w:r>
            <w:r w:rsidRPr="00F278B8">
              <w:rPr>
                <w:lang w:val="en-GB"/>
              </w:rPr>
              <w:t xml:space="preserve">media for appropriate experimental buffer </w:t>
            </w:r>
            <w:r w:rsidR="00981BF8" w:rsidRPr="00F278B8">
              <w:rPr>
                <w:lang w:val="en-GB"/>
              </w:rPr>
              <w:t>including 10 </w:t>
            </w:r>
            <w:proofErr w:type="spellStart"/>
            <w:r w:rsidR="00981BF8" w:rsidRPr="00F278B8">
              <w:rPr>
                <w:lang w:val="en-GB"/>
              </w:rPr>
              <w:t>nM</w:t>
            </w:r>
            <w:proofErr w:type="spellEnd"/>
            <w:r w:rsidR="00981BF8" w:rsidRPr="00F278B8">
              <w:rPr>
                <w:lang w:val="en-GB"/>
              </w:rPr>
              <w:t xml:space="preserve"> TMRM </w:t>
            </w:r>
            <w:r w:rsidRPr="00F278B8">
              <w:rPr>
                <w:lang w:val="en-GB"/>
              </w:rPr>
              <w:t>(</w:t>
            </w:r>
            <w:r w:rsidR="00F914DE">
              <w:rPr>
                <w:lang w:val="en-GB"/>
              </w:rPr>
              <w:t xml:space="preserve">non-quench mode; </w:t>
            </w:r>
            <w:r w:rsidRPr="00F278B8">
              <w:rPr>
                <w:lang w:val="en-GB"/>
              </w:rPr>
              <w:t>wash neurons once to ensure complete exchange)</w:t>
            </w:r>
            <w:r w:rsidR="00596D24" w:rsidRPr="00F278B8">
              <w:rPr>
                <w:lang w:val="en-GB"/>
              </w:rPr>
              <w:t>.</w:t>
            </w:r>
            <w:r w:rsidRPr="00F278B8">
              <w:rPr>
                <w:lang w:val="en-GB"/>
              </w:rPr>
              <w:t xml:space="preserve"> </w:t>
            </w:r>
            <w:r w:rsidR="00596D24" w:rsidRPr="00F278B8">
              <w:rPr>
                <w:lang w:val="en-GB"/>
              </w:rPr>
              <w:t xml:space="preserve">Example buffer </w:t>
            </w:r>
            <w:r w:rsidR="006F1049">
              <w:rPr>
                <w:lang w:val="en-GB"/>
              </w:rPr>
              <w:t xml:space="preserve">composition </w:t>
            </w:r>
            <w:r w:rsidR="00596D24" w:rsidRPr="00F278B8">
              <w:rPr>
                <w:lang w:val="en-GB"/>
              </w:rPr>
              <w:t xml:space="preserve">(in </w:t>
            </w:r>
            <w:proofErr w:type="spellStart"/>
            <w:r w:rsidR="00596D24" w:rsidRPr="00F278B8">
              <w:rPr>
                <w:lang w:val="en-GB"/>
              </w:rPr>
              <w:t>mM</w:t>
            </w:r>
            <w:proofErr w:type="spellEnd"/>
            <w:r w:rsidR="00596D24" w:rsidRPr="00F278B8">
              <w:rPr>
                <w:lang w:val="en-GB"/>
              </w:rPr>
              <w:t>): 120 </w:t>
            </w:r>
            <w:proofErr w:type="spellStart"/>
            <w:r w:rsidR="00596D24" w:rsidRPr="00F278B8">
              <w:rPr>
                <w:lang w:val="en-GB"/>
              </w:rPr>
              <w:t>NaCl</w:t>
            </w:r>
            <w:proofErr w:type="spellEnd"/>
            <w:r w:rsidR="00596D24" w:rsidRPr="00F278B8">
              <w:rPr>
                <w:lang w:val="en-GB"/>
              </w:rPr>
              <w:t>, 3.5 </w:t>
            </w:r>
            <w:proofErr w:type="spellStart"/>
            <w:r w:rsidR="00596D24" w:rsidRPr="00F278B8">
              <w:rPr>
                <w:lang w:val="en-GB"/>
              </w:rPr>
              <w:t>KCl</w:t>
            </w:r>
            <w:proofErr w:type="spellEnd"/>
            <w:r w:rsidR="00596D24" w:rsidRPr="00F278B8">
              <w:rPr>
                <w:lang w:val="en-GB"/>
              </w:rPr>
              <w:t>, 0.4 KH</w:t>
            </w:r>
            <w:r w:rsidR="00596D24" w:rsidRPr="00F278B8">
              <w:rPr>
                <w:vertAlign w:val="subscript"/>
                <w:lang w:val="en-GB"/>
              </w:rPr>
              <w:t>2</w:t>
            </w:r>
            <w:r w:rsidR="00596D24" w:rsidRPr="00F278B8">
              <w:rPr>
                <w:lang w:val="en-GB"/>
              </w:rPr>
              <w:t>PO</w:t>
            </w:r>
            <w:r w:rsidR="00596D24" w:rsidRPr="00F278B8">
              <w:rPr>
                <w:vertAlign w:val="subscript"/>
                <w:lang w:val="en-GB"/>
              </w:rPr>
              <w:t>4</w:t>
            </w:r>
            <w:r w:rsidR="00596D24" w:rsidRPr="00F278B8">
              <w:rPr>
                <w:lang w:val="en-GB"/>
              </w:rPr>
              <w:t>, 5 NaHCO</w:t>
            </w:r>
            <w:r w:rsidR="00596D24" w:rsidRPr="00F278B8">
              <w:rPr>
                <w:vertAlign w:val="subscript"/>
                <w:lang w:val="en-GB"/>
              </w:rPr>
              <w:t>3</w:t>
            </w:r>
            <w:r w:rsidR="00596D24" w:rsidRPr="00F278B8">
              <w:rPr>
                <w:lang w:val="en-GB"/>
              </w:rPr>
              <w:t>, 20 HEPES, 1.2 Na</w:t>
            </w:r>
            <w:r w:rsidR="00596D24" w:rsidRPr="00F278B8">
              <w:rPr>
                <w:vertAlign w:val="subscript"/>
                <w:lang w:val="en-GB"/>
              </w:rPr>
              <w:t>2</w:t>
            </w:r>
            <w:r w:rsidR="00596D24" w:rsidRPr="00F278B8">
              <w:rPr>
                <w:lang w:val="en-GB"/>
              </w:rPr>
              <w:t>SO</w:t>
            </w:r>
            <w:r w:rsidR="00596D24" w:rsidRPr="00F278B8">
              <w:rPr>
                <w:vertAlign w:val="subscript"/>
                <w:lang w:val="en-GB"/>
              </w:rPr>
              <w:t>4</w:t>
            </w:r>
            <w:r w:rsidR="00596D24" w:rsidRPr="00F278B8">
              <w:rPr>
                <w:lang w:val="en-GB"/>
              </w:rPr>
              <w:t>, pH 7.4 (</w:t>
            </w:r>
            <w:proofErr w:type="spellStart"/>
            <w:r w:rsidR="00596D24" w:rsidRPr="00F278B8">
              <w:rPr>
                <w:lang w:val="en-GB"/>
              </w:rPr>
              <w:t>NaOH</w:t>
            </w:r>
            <w:proofErr w:type="spellEnd"/>
            <w:r w:rsidR="00596D24" w:rsidRPr="00F278B8">
              <w:rPr>
                <w:lang w:val="en-GB"/>
              </w:rPr>
              <w:t>), supplemented with 1.2 CaCl</w:t>
            </w:r>
            <w:r w:rsidR="00596D24" w:rsidRPr="00F278B8">
              <w:rPr>
                <w:vertAlign w:val="subscript"/>
                <w:lang w:val="en-GB"/>
              </w:rPr>
              <w:t>2</w:t>
            </w:r>
            <w:r w:rsidR="00596D24" w:rsidRPr="00F278B8">
              <w:rPr>
                <w:lang w:val="en-GB"/>
              </w:rPr>
              <w:t xml:space="preserve">, </w:t>
            </w:r>
            <w:r w:rsidR="00340A85" w:rsidRPr="00F278B8">
              <w:rPr>
                <w:lang w:val="en-GB"/>
              </w:rPr>
              <w:t>1-</w:t>
            </w:r>
            <w:r w:rsidR="00596D24" w:rsidRPr="00F278B8">
              <w:rPr>
                <w:lang w:val="en-GB"/>
              </w:rPr>
              <w:t>2 MgCl</w:t>
            </w:r>
            <w:r w:rsidR="00596D24" w:rsidRPr="00F278B8">
              <w:rPr>
                <w:vertAlign w:val="subscript"/>
                <w:lang w:val="en-GB"/>
              </w:rPr>
              <w:t>2</w:t>
            </w:r>
            <w:r w:rsidR="00981BF8" w:rsidRPr="00F278B8">
              <w:rPr>
                <w:lang w:val="en-GB"/>
              </w:rPr>
              <w:t xml:space="preserve"> and desired substrate (e.g. </w:t>
            </w:r>
            <w:r w:rsidR="00614D74" w:rsidRPr="00F278B8">
              <w:rPr>
                <w:lang w:val="en-GB"/>
              </w:rPr>
              <w:t>2.5-5 </w:t>
            </w:r>
            <w:proofErr w:type="spellStart"/>
            <w:r w:rsidR="00614D74" w:rsidRPr="00F278B8">
              <w:rPr>
                <w:lang w:val="en-GB"/>
              </w:rPr>
              <w:t>mM</w:t>
            </w:r>
            <w:proofErr w:type="spellEnd"/>
            <w:r w:rsidR="00614D74" w:rsidRPr="00F278B8">
              <w:rPr>
                <w:lang w:val="en-GB"/>
              </w:rPr>
              <w:t xml:space="preserve"> </w:t>
            </w:r>
            <w:r w:rsidR="00596D24" w:rsidRPr="00F278B8">
              <w:rPr>
                <w:lang w:val="en-GB"/>
              </w:rPr>
              <w:t>glucose).</w:t>
            </w:r>
          </w:p>
          <w:p w:rsidR="0072326D" w:rsidRPr="00F278B8" w:rsidRDefault="00A4006A" w:rsidP="0072326D">
            <w:pPr>
              <w:pStyle w:val="ListParagraph"/>
              <w:numPr>
                <w:ilvl w:val="0"/>
                <w:numId w:val="18"/>
              </w:numPr>
              <w:spacing w:line="276" w:lineRule="auto"/>
              <w:ind w:left="1134"/>
              <w:rPr>
                <w:lang w:val="en-GB"/>
              </w:rPr>
            </w:pPr>
            <w:r w:rsidRPr="00F278B8">
              <w:rPr>
                <w:lang w:val="en-GB"/>
              </w:rPr>
              <w:t xml:space="preserve">Equilibrate neurons </w:t>
            </w:r>
            <w:r w:rsidR="00C250C9" w:rsidRPr="00F278B8">
              <w:rPr>
                <w:lang w:val="en-GB"/>
              </w:rPr>
              <w:t xml:space="preserve">in TMRM </w:t>
            </w:r>
            <w:r w:rsidRPr="00F278B8">
              <w:rPr>
                <w:lang w:val="en-GB"/>
              </w:rPr>
              <w:t xml:space="preserve">for </w:t>
            </w:r>
            <w:r w:rsidR="00C250C9" w:rsidRPr="00F278B8">
              <w:rPr>
                <w:lang w:val="en-GB"/>
              </w:rPr>
              <w:t>45-60 min</w:t>
            </w:r>
            <w:r w:rsidRPr="00F278B8">
              <w:rPr>
                <w:lang w:val="en-GB"/>
              </w:rPr>
              <w:t xml:space="preserve"> prior to imaging (</w:t>
            </w:r>
            <w:r w:rsidR="00F11FFA" w:rsidRPr="00F278B8">
              <w:rPr>
                <w:lang w:val="en-GB"/>
              </w:rPr>
              <w:t xml:space="preserve">at </w:t>
            </w:r>
            <w:r w:rsidRPr="00F278B8">
              <w:rPr>
                <w:lang w:val="en-GB"/>
              </w:rPr>
              <w:t>37</w:t>
            </w:r>
            <w:r w:rsidR="00933D19" w:rsidRPr="00F278B8">
              <w:rPr>
                <w:lang w:val="en-GB"/>
              </w:rPr>
              <w:t> </w:t>
            </w:r>
            <w:r w:rsidRPr="00F278B8">
              <w:rPr>
                <w:lang w:val="en-GB"/>
              </w:rPr>
              <w:t>°C in the dark, no CO</w:t>
            </w:r>
            <w:r w:rsidRPr="00F278B8">
              <w:rPr>
                <w:vertAlign w:val="subscript"/>
                <w:lang w:val="en-GB"/>
              </w:rPr>
              <w:t>2</w:t>
            </w:r>
            <w:r w:rsidRPr="00F278B8">
              <w:rPr>
                <w:lang w:val="en-GB"/>
              </w:rPr>
              <w:t xml:space="preserve"> if using experimental buffer).</w:t>
            </w:r>
            <w:r w:rsidR="0082275C" w:rsidRPr="00F278B8">
              <w:rPr>
                <w:lang w:val="en-GB"/>
              </w:rPr>
              <w:t xml:space="preserve"> </w:t>
            </w:r>
            <w:r w:rsidR="0089782C" w:rsidRPr="00F278B8">
              <w:rPr>
                <w:lang w:val="en-GB"/>
              </w:rPr>
              <w:t xml:space="preserve">Baseline recording </w:t>
            </w:r>
            <w:r w:rsidR="008E4BB5" w:rsidRPr="00F278B8">
              <w:rPr>
                <w:lang w:val="en-GB"/>
              </w:rPr>
              <w:t xml:space="preserve">prior to drug </w:t>
            </w:r>
            <w:proofErr w:type="spellStart"/>
            <w:r w:rsidR="008E4BB5" w:rsidRPr="00F278B8">
              <w:rPr>
                <w:lang w:val="en-GB"/>
              </w:rPr>
              <w:t>addition</w:t>
            </w:r>
            <w:proofErr w:type="spellEnd"/>
            <w:r w:rsidR="008E4BB5" w:rsidRPr="00F278B8">
              <w:rPr>
                <w:lang w:val="en-GB"/>
              </w:rPr>
              <w:t xml:space="preserve"> </w:t>
            </w:r>
            <w:r w:rsidR="0082275C" w:rsidRPr="00F278B8">
              <w:rPr>
                <w:lang w:val="en-GB"/>
              </w:rPr>
              <w:t>can verify dye equilibration.</w:t>
            </w:r>
          </w:p>
          <w:p w:rsidR="00A4006A" w:rsidRPr="00F278B8" w:rsidRDefault="00144937" w:rsidP="00C82A4E">
            <w:pPr>
              <w:pStyle w:val="ListParagraph"/>
              <w:numPr>
                <w:ilvl w:val="0"/>
                <w:numId w:val="18"/>
              </w:numPr>
              <w:spacing w:line="276" w:lineRule="auto"/>
              <w:ind w:left="1134"/>
              <w:rPr>
                <w:lang w:val="en-GB"/>
              </w:rPr>
            </w:pPr>
            <w:r w:rsidRPr="00F278B8">
              <w:rPr>
                <w:lang w:val="en-GB"/>
              </w:rPr>
              <w:t>The</w:t>
            </w:r>
            <w:r w:rsidR="00A4006A" w:rsidRPr="00F278B8">
              <w:rPr>
                <w:lang w:val="en-GB"/>
              </w:rPr>
              <w:t xml:space="preserve"> buffer surface </w:t>
            </w:r>
            <w:r w:rsidRPr="00F278B8">
              <w:rPr>
                <w:lang w:val="en-GB"/>
              </w:rPr>
              <w:t xml:space="preserve">can be covered </w:t>
            </w:r>
            <w:r w:rsidR="00A4006A" w:rsidRPr="00F278B8">
              <w:rPr>
                <w:lang w:val="en-GB"/>
              </w:rPr>
              <w:t>with mineral oil</w:t>
            </w:r>
            <w:r w:rsidR="005F531E">
              <w:rPr>
                <w:lang w:val="en-GB"/>
              </w:rPr>
              <w:t>, or the chamber closed,</w:t>
            </w:r>
            <w:r w:rsidR="00A4006A" w:rsidRPr="00F278B8">
              <w:rPr>
                <w:lang w:val="en-GB"/>
              </w:rPr>
              <w:t xml:space="preserve"> to minimise evaporation during experiments.</w:t>
            </w:r>
          </w:p>
          <w:p w:rsidR="0072326D" w:rsidRPr="00F278B8" w:rsidRDefault="0072326D" w:rsidP="00815A01">
            <w:pPr>
              <w:pStyle w:val="ListParagraph"/>
              <w:numPr>
                <w:ilvl w:val="0"/>
                <w:numId w:val="18"/>
              </w:numPr>
              <w:spacing w:line="276" w:lineRule="auto"/>
              <w:ind w:left="1134"/>
              <w:rPr>
                <w:lang w:val="en-GB"/>
              </w:rPr>
            </w:pPr>
            <w:r w:rsidRPr="00F278B8">
              <w:rPr>
                <w:lang w:val="en-GB"/>
              </w:rPr>
              <w:t>TMRM should be kept in the buffer throughout the experiment, as removal will cause re-equilibration of the probe across the plasma and mitochondrial membranes, altering the fluorescent signal</w:t>
            </w:r>
            <w:r w:rsidR="008A2A66" w:rsidRPr="00F278B8">
              <w:rPr>
                <w:lang w:val="en-GB"/>
              </w:rPr>
              <w:t xml:space="preserve"> (see </w:t>
            </w:r>
            <w:r w:rsidR="007E30BB"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7E30BB" w:rsidRPr="00F278B8">
              <w:rPr>
                <w:lang w:val="en-GB"/>
              </w:rPr>
              <w:fldChar w:fldCharType="separate"/>
            </w:r>
            <w:r w:rsidR="00D83F67">
              <w:rPr>
                <w:noProof/>
                <w:lang w:val="en-GB"/>
              </w:rPr>
              <w:t>(Perry et al., 2011)</w:t>
            </w:r>
            <w:r w:rsidR="007E30BB" w:rsidRPr="00F278B8">
              <w:rPr>
                <w:lang w:val="en-GB"/>
              </w:rPr>
              <w:fldChar w:fldCharType="end"/>
            </w:r>
            <w:r w:rsidR="008A2A66" w:rsidRPr="00F278B8">
              <w:rPr>
                <w:lang w:val="en-GB"/>
              </w:rPr>
              <w:t xml:space="preserve"> for potential issues with dye equilibration)</w:t>
            </w:r>
            <w:r w:rsidRPr="00F278B8">
              <w:rPr>
                <w:lang w:val="en-GB"/>
              </w:rPr>
              <w:t xml:space="preserve">. </w:t>
            </w:r>
            <w:r w:rsidR="00507766" w:rsidRPr="00F278B8">
              <w:rPr>
                <w:lang w:val="en-GB"/>
              </w:rPr>
              <w:t>In contrast to cancer-derived cell lines, t</w:t>
            </w:r>
            <w:r w:rsidRPr="00F278B8">
              <w:rPr>
                <w:lang w:val="en-GB"/>
              </w:rPr>
              <w:t xml:space="preserve">he addition of </w:t>
            </w:r>
            <w:proofErr w:type="spellStart"/>
            <w:r w:rsidRPr="00F278B8">
              <w:rPr>
                <w:lang w:val="en-GB"/>
              </w:rPr>
              <w:t>Cyclosporin</w:t>
            </w:r>
            <w:proofErr w:type="spellEnd"/>
            <w:r w:rsidRPr="00F278B8">
              <w:rPr>
                <w:lang w:val="en-GB"/>
              </w:rPr>
              <w:t xml:space="preserve"> </w:t>
            </w:r>
            <w:r w:rsidR="00507766" w:rsidRPr="00F278B8">
              <w:rPr>
                <w:lang w:val="en-GB"/>
              </w:rPr>
              <w:t>H or verapamil</w:t>
            </w:r>
            <w:r w:rsidRPr="00F278B8">
              <w:rPr>
                <w:lang w:val="en-GB"/>
              </w:rPr>
              <w:t xml:space="preserve"> (</w:t>
            </w:r>
            <w:r w:rsidR="00507766" w:rsidRPr="00F278B8">
              <w:rPr>
                <w:lang w:val="en-GB"/>
              </w:rPr>
              <w:t xml:space="preserve">to </w:t>
            </w:r>
            <w:r w:rsidRPr="00F278B8">
              <w:rPr>
                <w:lang w:val="en-GB"/>
              </w:rPr>
              <w:t>in</w:t>
            </w:r>
            <w:r w:rsidR="00507766" w:rsidRPr="00F278B8">
              <w:rPr>
                <w:lang w:val="en-GB"/>
              </w:rPr>
              <w:t xml:space="preserve">hibit the </w:t>
            </w:r>
            <w:proofErr w:type="spellStart"/>
            <w:r w:rsidR="00507766" w:rsidRPr="00F278B8">
              <w:rPr>
                <w:lang w:val="en-GB"/>
              </w:rPr>
              <w:t>rhodamine</w:t>
            </w:r>
            <w:proofErr w:type="spellEnd"/>
            <w:r w:rsidR="00507766" w:rsidRPr="00F278B8">
              <w:rPr>
                <w:lang w:val="en-GB"/>
              </w:rPr>
              <w:t xml:space="preserve">-sensitive </w:t>
            </w:r>
            <w:r w:rsidR="007B4DA2" w:rsidRPr="00F278B8">
              <w:rPr>
                <w:lang w:val="en-GB"/>
              </w:rPr>
              <w:t>MDR</w:t>
            </w:r>
            <w:r w:rsidR="00507766" w:rsidRPr="00F278B8">
              <w:rPr>
                <w:lang w:val="en-GB"/>
              </w:rPr>
              <w:t xml:space="preserve"> transporters) </w:t>
            </w:r>
            <w:r w:rsidRPr="00F278B8">
              <w:rPr>
                <w:lang w:val="en-GB"/>
              </w:rPr>
              <w:t>is generally not required</w:t>
            </w:r>
            <w:r w:rsidR="00507766" w:rsidRPr="00F278B8">
              <w:rPr>
                <w:lang w:val="en-GB"/>
              </w:rPr>
              <w:t xml:space="preserve"> in primary neurons</w:t>
            </w:r>
            <w:r w:rsidRPr="00F278B8">
              <w:rPr>
                <w:lang w:val="en-GB"/>
              </w:rPr>
              <w:t>.</w:t>
            </w:r>
          </w:p>
          <w:p w:rsidR="00A4006A" w:rsidRPr="00F278B8" w:rsidRDefault="00A4006A" w:rsidP="00F0477C">
            <w:pPr>
              <w:pStyle w:val="ListParagraph"/>
              <w:numPr>
                <w:ilvl w:val="0"/>
                <w:numId w:val="18"/>
              </w:numPr>
              <w:spacing w:before="240"/>
              <w:rPr>
                <w:lang w:val="en-GB"/>
              </w:rPr>
            </w:pPr>
            <w:r w:rsidRPr="00F278B8">
              <w:rPr>
                <w:i/>
                <w:lang w:val="en-GB"/>
              </w:rPr>
              <w:lastRenderedPageBreak/>
              <w:t>Performing the experiment</w:t>
            </w:r>
          </w:p>
          <w:p w:rsidR="007143FF" w:rsidRPr="00F278B8" w:rsidRDefault="007143FF" w:rsidP="003F51D8">
            <w:pPr>
              <w:pStyle w:val="ListParagraph"/>
              <w:numPr>
                <w:ilvl w:val="0"/>
                <w:numId w:val="18"/>
              </w:numPr>
              <w:spacing w:line="276" w:lineRule="auto"/>
              <w:ind w:left="1134"/>
              <w:rPr>
                <w:lang w:val="en-GB"/>
              </w:rPr>
            </w:pPr>
            <w:r w:rsidRPr="00F278B8">
              <w:rPr>
                <w:lang w:val="en-GB"/>
              </w:rPr>
              <w:t>Mount ch</w:t>
            </w:r>
            <w:r w:rsidR="00C250C9" w:rsidRPr="00F278B8">
              <w:rPr>
                <w:lang w:val="en-GB"/>
              </w:rPr>
              <w:t>amber/culture dish</w:t>
            </w:r>
            <w:r w:rsidRPr="00F278B8">
              <w:rPr>
                <w:lang w:val="en-GB"/>
              </w:rPr>
              <w:t xml:space="preserve"> on microscope stage.</w:t>
            </w:r>
          </w:p>
          <w:p w:rsidR="00596D24" w:rsidRPr="00F278B8" w:rsidRDefault="00192AE9" w:rsidP="003F51D8">
            <w:pPr>
              <w:pStyle w:val="ListParagraph"/>
              <w:numPr>
                <w:ilvl w:val="0"/>
                <w:numId w:val="18"/>
              </w:numPr>
              <w:spacing w:line="276" w:lineRule="auto"/>
              <w:ind w:left="1134"/>
              <w:rPr>
                <w:lang w:val="en-GB"/>
              </w:rPr>
            </w:pPr>
            <w:r w:rsidRPr="00F278B8">
              <w:rPr>
                <w:lang w:val="en-GB"/>
              </w:rPr>
              <w:t>Record baseline fluorescence (usually for ~</w:t>
            </w:r>
            <w:r w:rsidR="00596D24" w:rsidRPr="00F278B8">
              <w:rPr>
                <w:lang w:val="en-GB"/>
              </w:rPr>
              <w:t>10 min</w:t>
            </w:r>
            <w:r w:rsidRPr="00F278B8">
              <w:rPr>
                <w:lang w:val="en-GB"/>
              </w:rPr>
              <w:t>)</w:t>
            </w:r>
            <w:r w:rsidR="00596D24" w:rsidRPr="00F278B8">
              <w:rPr>
                <w:lang w:val="en-GB"/>
              </w:rPr>
              <w:t xml:space="preserve"> to </w:t>
            </w:r>
            <w:r w:rsidRPr="00F278B8">
              <w:rPr>
                <w:lang w:val="en-GB"/>
              </w:rPr>
              <w:t>ensure signal stability prior to treatment</w:t>
            </w:r>
            <w:r w:rsidR="00596D24" w:rsidRPr="00F278B8">
              <w:rPr>
                <w:lang w:val="en-GB"/>
              </w:rPr>
              <w:t>.</w:t>
            </w:r>
          </w:p>
          <w:p w:rsidR="00596D24" w:rsidRPr="00F278B8" w:rsidRDefault="00596D24" w:rsidP="003F51D8">
            <w:pPr>
              <w:pStyle w:val="ListParagraph"/>
              <w:numPr>
                <w:ilvl w:val="0"/>
                <w:numId w:val="18"/>
              </w:numPr>
              <w:spacing w:line="276" w:lineRule="auto"/>
              <w:ind w:left="1134"/>
              <w:rPr>
                <w:lang w:val="en-GB"/>
              </w:rPr>
            </w:pPr>
            <w:r w:rsidRPr="00F278B8">
              <w:rPr>
                <w:lang w:val="en-GB"/>
              </w:rPr>
              <w:t>Imag</w:t>
            </w:r>
            <w:r w:rsidR="00E77FDF" w:rsidRPr="00F278B8">
              <w:rPr>
                <w:lang w:val="en-GB"/>
              </w:rPr>
              <w:t>e acquisition</w:t>
            </w:r>
            <w:r w:rsidRPr="00F278B8">
              <w:rPr>
                <w:lang w:val="en-GB"/>
              </w:rPr>
              <w:t xml:space="preserve"> at 1</w:t>
            </w:r>
            <w:r w:rsidR="005B6176" w:rsidRPr="00F278B8">
              <w:rPr>
                <w:lang w:val="en-GB"/>
              </w:rPr>
              <w:t> </w:t>
            </w:r>
            <w:r w:rsidRPr="00F278B8">
              <w:rPr>
                <w:lang w:val="en-GB"/>
              </w:rPr>
              <w:t>min intervals</w:t>
            </w:r>
            <w:r w:rsidR="001C712E" w:rsidRPr="00F278B8">
              <w:rPr>
                <w:lang w:val="en-GB"/>
              </w:rPr>
              <w:t xml:space="preserve"> </w:t>
            </w:r>
            <w:r w:rsidR="00F0477C" w:rsidRPr="00F278B8">
              <w:rPr>
                <w:lang w:val="en-GB"/>
              </w:rPr>
              <w:t xml:space="preserve">should be acceptable </w:t>
            </w:r>
            <w:r w:rsidR="001C712E" w:rsidRPr="00F278B8">
              <w:rPr>
                <w:lang w:val="en-GB"/>
              </w:rPr>
              <w:t xml:space="preserve">for </w:t>
            </w:r>
            <w:r w:rsidR="00F0477C" w:rsidRPr="00F278B8">
              <w:rPr>
                <w:lang w:val="en-GB"/>
              </w:rPr>
              <w:t xml:space="preserve">relatively </w:t>
            </w:r>
            <w:r w:rsidR="001C712E" w:rsidRPr="00F278B8">
              <w:rPr>
                <w:lang w:val="en-GB"/>
              </w:rPr>
              <w:t>short-term experiments</w:t>
            </w:r>
            <w:r w:rsidR="00F0477C" w:rsidRPr="00F278B8">
              <w:rPr>
                <w:lang w:val="en-GB"/>
              </w:rPr>
              <w:t xml:space="preserve"> (&lt; 2 h) on an </w:t>
            </w:r>
            <w:proofErr w:type="spellStart"/>
            <w:r w:rsidR="00F0477C" w:rsidRPr="00F278B8">
              <w:rPr>
                <w:lang w:val="en-GB"/>
              </w:rPr>
              <w:t>epifluorescence</w:t>
            </w:r>
            <w:proofErr w:type="spellEnd"/>
            <w:r w:rsidR="00F0477C" w:rsidRPr="00F278B8">
              <w:rPr>
                <w:lang w:val="en-GB"/>
              </w:rPr>
              <w:t xml:space="preserve"> or confocal microscope, depend</w:t>
            </w:r>
            <w:r w:rsidR="002C3D7D" w:rsidRPr="00F278B8">
              <w:rPr>
                <w:lang w:val="en-GB"/>
              </w:rPr>
              <w:t>ent</w:t>
            </w:r>
            <w:r w:rsidR="00F0477C" w:rsidRPr="00F278B8">
              <w:rPr>
                <w:lang w:val="en-GB"/>
              </w:rPr>
              <w:t xml:space="preserve"> on the specific imaging set-up.</w:t>
            </w:r>
          </w:p>
          <w:p w:rsidR="00596D24" w:rsidRPr="00F278B8" w:rsidRDefault="00596D24" w:rsidP="003F51D8">
            <w:pPr>
              <w:pStyle w:val="ListParagraph"/>
              <w:numPr>
                <w:ilvl w:val="0"/>
                <w:numId w:val="18"/>
              </w:numPr>
              <w:spacing w:line="276" w:lineRule="auto"/>
              <w:ind w:left="1134"/>
              <w:rPr>
                <w:lang w:val="en-GB"/>
              </w:rPr>
            </w:pPr>
            <w:r w:rsidRPr="00F278B8">
              <w:rPr>
                <w:lang w:val="en-GB"/>
              </w:rPr>
              <w:t xml:space="preserve">In the absence of a suitable perfusion system, pharmacological compounds </w:t>
            </w:r>
            <w:r w:rsidR="00192AE9" w:rsidRPr="00F278B8">
              <w:rPr>
                <w:lang w:val="en-GB"/>
              </w:rPr>
              <w:t xml:space="preserve">can be added </w:t>
            </w:r>
            <w:r w:rsidRPr="00F278B8">
              <w:rPr>
                <w:lang w:val="en-GB"/>
              </w:rPr>
              <w:t>directly to the buffer on stage. Compounds can be pre-prepared in experimental buffer (+TMRM) for ease of mixing.</w:t>
            </w:r>
          </w:p>
          <w:p w:rsidR="00975253" w:rsidRPr="00F278B8" w:rsidRDefault="00975253" w:rsidP="00F0477C">
            <w:pPr>
              <w:pStyle w:val="ListParagraph"/>
              <w:numPr>
                <w:ilvl w:val="0"/>
                <w:numId w:val="18"/>
              </w:numPr>
              <w:spacing w:line="276" w:lineRule="auto"/>
              <w:rPr>
                <w:lang w:val="en-GB"/>
              </w:rPr>
            </w:pPr>
            <w:r w:rsidRPr="00F278B8">
              <w:rPr>
                <w:i/>
                <w:lang w:val="en-GB"/>
              </w:rPr>
              <w:t>Testing respiratory complex activity</w:t>
            </w:r>
            <w:r w:rsidR="00F914DE">
              <w:rPr>
                <w:i/>
                <w:lang w:val="en-GB"/>
              </w:rPr>
              <w:t xml:space="preserve"> </w:t>
            </w:r>
            <w:r w:rsidR="00F914DE" w:rsidRPr="00F914DE">
              <w:rPr>
                <w:i/>
                <w:lang w:val="en-GB"/>
              </w:rPr>
              <w:t>(</w:t>
            </w:r>
            <w:r w:rsidR="00F914DE" w:rsidRPr="00F914DE">
              <w:rPr>
                <w:i/>
                <w:lang w:val="en-GB"/>
              </w:rPr>
              <w:fldChar w:fldCharType="begin"/>
            </w:r>
            <w:r w:rsidR="00F914DE" w:rsidRPr="00282922">
              <w:rPr>
                <w:i/>
                <w:lang w:val="en-GB"/>
              </w:rPr>
              <w:instrText xml:space="preserve"> REF _Ref488401053 \h  \* MERGEFORMAT </w:instrText>
            </w:r>
            <w:r w:rsidR="00F914DE" w:rsidRPr="00F914DE">
              <w:rPr>
                <w:i/>
                <w:lang w:val="en-GB"/>
              </w:rPr>
            </w:r>
            <w:r w:rsidR="00F914DE" w:rsidRPr="00F914DE">
              <w:rPr>
                <w:i/>
                <w:lang w:val="en-GB"/>
              </w:rPr>
              <w:fldChar w:fldCharType="separate"/>
            </w:r>
            <w:r w:rsidR="00F914DE" w:rsidRPr="00282922">
              <w:rPr>
                <w:i/>
              </w:rPr>
              <w:t xml:space="preserve">Figure </w:t>
            </w:r>
            <w:r w:rsidR="00F914DE" w:rsidRPr="00282922">
              <w:rPr>
                <w:i/>
                <w:noProof/>
              </w:rPr>
              <w:t>3</w:t>
            </w:r>
            <w:r w:rsidR="00F914DE" w:rsidRPr="00F914DE">
              <w:rPr>
                <w:i/>
                <w:lang w:val="en-GB"/>
              </w:rPr>
              <w:fldChar w:fldCharType="end"/>
            </w:r>
            <w:r w:rsidR="00F914DE">
              <w:rPr>
                <w:i/>
                <w:lang w:val="en-GB"/>
              </w:rPr>
              <w:t>)</w:t>
            </w:r>
          </w:p>
          <w:p w:rsidR="00636BF9" w:rsidRPr="00F278B8" w:rsidRDefault="00636BF9" w:rsidP="003F51D8">
            <w:pPr>
              <w:pStyle w:val="ListParagraph"/>
              <w:numPr>
                <w:ilvl w:val="0"/>
                <w:numId w:val="18"/>
              </w:numPr>
              <w:spacing w:line="276" w:lineRule="auto"/>
              <w:ind w:left="1134"/>
              <w:rPr>
                <w:lang w:val="en-GB"/>
              </w:rPr>
            </w:pPr>
            <w:r w:rsidRPr="00F278B8">
              <w:rPr>
                <w:lang w:val="en-GB"/>
              </w:rPr>
              <w:t xml:space="preserve">Suggested drug concentrations are listed in </w:t>
            </w:r>
            <w:r w:rsidRPr="00F278B8">
              <w:rPr>
                <w:lang w:val="en-GB"/>
              </w:rPr>
              <w:fldChar w:fldCharType="begin"/>
            </w:r>
            <w:r w:rsidRPr="00F278B8">
              <w:rPr>
                <w:lang w:val="en-GB"/>
              </w:rPr>
              <w:instrText xml:space="preserve"> REF _Ref469993346 \h </w:instrText>
            </w:r>
            <w:r w:rsidRPr="00F278B8">
              <w:rPr>
                <w:lang w:val="en-GB"/>
              </w:rPr>
            </w:r>
            <w:r w:rsidRPr="00F278B8">
              <w:rPr>
                <w:lang w:val="en-GB"/>
              </w:rPr>
              <w:fldChar w:fldCharType="separate"/>
            </w:r>
            <w:r w:rsidRPr="00F278B8">
              <w:rPr>
                <w:lang w:val="en-GB"/>
              </w:rPr>
              <w:t xml:space="preserve">Table </w:t>
            </w:r>
            <w:r w:rsidRPr="00F278B8">
              <w:rPr>
                <w:noProof/>
                <w:lang w:val="en-GB"/>
              </w:rPr>
              <w:t>2</w:t>
            </w:r>
            <w:r w:rsidRPr="00F278B8">
              <w:rPr>
                <w:lang w:val="en-GB"/>
              </w:rPr>
              <w:fldChar w:fldCharType="end"/>
            </w:r>
            <w:r w:rsidRPr="00F278B8">
              <w:rPr>
                <w:lang w:val="en-GB"/>
              </w:rPr>
              <w:t>.</w:t>
            </w:r>
            <w:r w:rsidR="002837C8" w:rsidRPr="00F278B8">
              <w:rPr>
                <w:lang w:val="en-GB"/>
              </w:rPr>
              <w:t xml:space="preserve"> Drugs can be added </w:t>
            </w:r>
            <w:r w:rsidR="00541A9E" w:rsidRPr="00F278B8">
              <w:rPr>
                <w:lang w:val="en-GB"/>
              </w:rPr>
              <w:t xml:space="preserve">alone </w:t>
            </w:r>
            <w:r w:rsidR="002837C8" w:rsidRPr="00F278B8">
              <w:rPr>
                <w:lang w:val="en-GB"/>
              </w:rPr>
              <w:t xml:space="preserve">or in </w:t>
            </w:r>
            <w:r w:rsidR="00541A9E" w:rsidRPr="00F278B8">
              <w:rPr>
                <w:lang w:val="en-GB"/>
              </w:rPr>
              <w:t>combination</w:t>
            </w:r>
            <w:r w:rsidR="002837C8" w:rsidRPr="00F278B8">
              <w:rPr>
                <w:lang w:val="en-GB"/>
              </w:rPr>
              <w:t>.</w:t>
            </w:r>
          </w:p>
          <w:p w:rsidR="00975253" w:rsidRPr="00F278B8" w:rsidRDefault="002837C8" w:rsidP="003F51D8">
            <w:pPr>
              <w:pStyle w:val="ListParagraph"/>
              <w:numPr>
                <w:ilvl w:val="0"/>
                <w:numId w:val="18"/>
              </w:numPr>
              <w:spacing w:line="276" w:lineRule="auto"/>
              <w:ind w:left="1134"/>
              <w:rPr>
                <w:lang w:val="en-GB"/>
              </w:rPr>
            </w:pPr>
            <w:r w:rsidRPr="00F278B8">
              <w:rPr>
                <w:noProof/>
                <w:lang w:eastAsia="en-IE"/>
              </w:rPr>
              <w:drawing>
                <wp:anchor distT="0" distB="0" distL="114300" distR="114300" simplePos="0" relativeHeight="251658240" behindDoc="0" locked="0" layoutInCell="1" allowOverlap="1" wp14:anchorId="307109C9" wp14:editId="7B914127">
                  <wp:simplePos x="0" y="0"/>
                  <wp:positionH relativeFrom="column">
                    <wp:posOffset>3775710</wp:posOffset>
                  </wp:positionH>
                  <wp:positionV relativeFrom="paragraph">
                    <wp:posOffset>-349885</wp:posOffset>
                  </wp:positionV>
                  <wp:extent cx="1919605" cy="82105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Ti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605" cy="821055"/>
                          </a:xfrm>
                          <a:prstGeom prst="rect">
                            <a:avLst/>
                          </a:prstGeom>
                        </pic:spPr>
                      </pic:pic>
                    </a:graphicData>
                  </a:graphic>
                  <wp14:sizeRelH relativeFrom="page">
                    <wp14:pctWidth>0</wp14:pctWidth>
                  </wp14:sizeRelH>
                  <wp14:sizeRelV relativeFrom="page">
                    <wp14:pctHeight>0</wp14:pctHeight>
                  </wp14:sizeRelV>
                </wp:anchor>
              </w:drawing>
            </w:r>
            <w:r w:rsidR="00636BF9" w:rsidRPr="00F278B8">
              <w:rPr>
                <w:lang w:val="en-GB"/>
              </w:rPr>
              <w:t xml:space="preserve">Rotenone and </w:t>
            </w:r>
            <w:proofErr w:type="spellStart"/>
            <w:r w:rsidR="00A47C7B" w:rsidRPr="00F278B8">
              <w:rPr>
                <w:lang w:val="en-GB"/>
              </w:rPr>
              <w:t>antimycin</w:t>
            </w:r>
            <w:proofErr w:type="spellEnd"/>
            <w:r w:rsidR="00A47C7B" w:rsidRPr="00F278B8">
              <w:rPr>
                <w:lang w:val="en-GB"/>
              </w:rPr>
              <w:t xml:space="preserve"> </w:t>
            </w:r>
            <w:r w:rsidR="00636BF9" w:rsidRPr="00F278B8">
              <w:rPr>
                <w:lang w:val="en-GB"/>
              </w:rPr>
              <w:t>A inhibit Complex I and Complex III</w:t>
            </w:r>
            <w:r w:rsidR="005B6176" w:rsidRPr="00F278B8">
              <w:rPr>
                <w:lang w:val="en-GB"/>
              </w:rPr>
              <w:t>,</w:t>
            </w:r>
            <w:r w:rsidR="00636BF9" w:rsidRPr="00F278B8">
              <w:rPr>
                <w:lang w:val="en-GB"/>
              </w:rPr>
              <w:t xml:space="preserve"> respectively. In healthy respiring neurons, this inhibit</w:t>
            </w:r>
            <w:r w:rsidR="00086011" w:rsidRPr="00F278B8">
              <w:rPr>
                <w:lang w:val="en-GB"/>
              </w:rPr>
              <w:t>s</w:t>
            </w:r>
            <w:r w:rsidR="00636BF9" w:rsidRPr="00F278B8">
              <w:rPr>
                <w:lang w:val="en-GB"/>
              </w:rPr>
              <w:t xml:space="preserve"> respiration and </w:t>
            </w:r>
            <w:r w:rsidR="000B517F" w:rsidRPr="00F278B8">
              <w:rPr>
                <w:lang w:val="en-GB"/>
              </w:rPr>
              <w:t xml:space="preserve">partially </w:t>
            </w:r>
            <w:r w:rsidR="00636BF9" w:rsidRPr="00F278B8">
              <w:rPr>
                <w:lang w:val="en-GB"/>
              </w:rPr>
              <w:t>depolarise</w:t>
            </w:r>
            <w:r w:rsidR="00086011" w:rsidRPr="00F278B8">
              <w:rPr>
                <w:lang w:val="en-GB"/>
              </w:rPr>
              <w:t>s</w:t>
            </w:r>
            <w:r w:rsidR="00636BF9" w:rsidRPr="00F278B8">
              <w:rPr>
                <w:lang w:val="en-GB"/>
              </w:rPr>
              <w:t xml:space="preserve"> </w:t>
            </w:r>
            <w:r w:rsidR="005B6176" w:rsidRPr="00F278B8">
              <w:rPr>
                <w:lang w:val="en-GB"/>
              </w:rPr>
              <w:t>the mitochondrial membrane</w:t>
            </w:r>
            <w:r w:rsidR="00636BF9" w:rsidRPr="00F278B8">
              <w:rPr>
                <w:lang w:val="en-GB"/>
              </w:rPr>
              <w:t xml:space="preserve"> (TMRM signal decrease</w:t>
            </w:r>
            <w:r w:rsidR="005B6176" w:rsidRPr="00F278B8">
              <w:rPr>
                <w:lang w:val="en-GB"/>
              </w:rPr>
              <w:t>s</w:t>
            </w:r>
            <w:r w:rsidR="002C3D7D" w:rsidRPr="00F278B8">
              <w:rPr>
                <w:lang w:val="en-GB"/>
              </w:rPr>
              <w:t xml:space="preserve"> in non-quench mode</w:t>
            </w:r>
            <w:r w:rsidR="00636BF9" w:rsidRPr="00F278B8">
              <w:rPr>
                <w:lang w:val="en-GB"/>
              </w:rPr>
              <w:t>).</w:t>
            </w:r>
          </w:p>
          <w:p w:rsidR="00DD1B04" w:rsidRPr="00F278B8" w:rsidRDefault="00DD1B04" w:rsidP="003F51D8">
            <w:pPr>
              <w:pStyle w:val="ListParagraph"/>
              <w:numPr>
                <w:ilvl w:val="0"/>
                <w:numId w:val="18"/>
              </w:numPr>
              <w:spacing w:line="276" w:lineRule="auto"/>
              <w:ind w:left="1134"/>
              <w:rPr>
                <w:lang w:val="en-GB"/>
              </w:rPr>
            </w:pPr>
            <w:proofErr w:type="spellStart"/>
            <w:r w:rsidRPr="00F278B8">
              <w:rPr>
                <w:lang w:val="en-GB"/>
              </w:rPr>
              <w:t>Oligomycin</w:t>
            </w:r>
            <w:proofErr w:type="spellEnd"/>
            <w:r w:rsidRPr="00F278B8">
              <w:rPr>
                <w:lang w:val="en-GB"/>
              </w:rPr>
              <w:t xml:space="preserve"> </w:t>
            </w:r>
            <w:r w:rsidR="00636BF9" w:rsidRPr="00F278B8">
              <w:rPr>
                <w:lang w:val="en-GB"/>
              </w:rPr>
              <w:t>inhibits AT</w:t>
            </w:r>
            <w:r w:rsidR="00E77FDF" w:rsidRPr="00F278B8">
              <w:rPr>
                <w:lang w:val="en-GB"/>
              </w:rPr>
              <w:t>P synthase. This may depolarise</w:t>
            </w:r>
            <w:r w:rsidR="00636BF9" w:rsidRPr="00F278B8">
              <w:rPr>
                <w:lang w:val="en-GB"/>
              </w:rPr>
              <w:t>/</w:t>
            </w:r>
            <w:r w:rsidRPr="00F278B8">
              <w:rPr>
                <w:lang w:val="en-GB"/>
              </w:rPr>
              <w:t xml:space="preserve">hyperpolarise </w:t>
            </w:r>
            <w:r w:rsidR="005B6176" w:rsidRPr="00F278B8">
              <w:rPr>
                <w:lang w:val="en-GB"/>
              </w:rPr>
              <w:t xml:space="preserve">the mitochondrial membrane </w:t>
            </w:r>
            <w:r w:rsidRPr="00F278B8">
              <w:rPr>
                <w:lang w:val="en-GB"/>
              </w:rPr>
              <w:t xml:space="preserve">(decrease/increase TMRM signal in </w:t>
            </w:r>
            <w:r w:rsidR="005D5707" w:rsidRPr="00F278B8">
              <w:rPr>
                <w:lang w:val="en-GB"/>
              </w:rPr>
              <w:t>non-</w:t>
            </w:r>
            <w:r w:rsidRPr="00F278B8">
              <w:rPr>
                <w:lang w:val="en-GB"/>
              </w:rPr>
              <w:t xml:space="preserve">quench mode), depending on the </w:t>
            </w:r>
            <w:r w:rsidR="00636BF9" w:rsidRPr="00F278B8">
              <w:rPr>
                <w:lang w:val="en-GB"/>
              </w:rPr>
              <w:t xml:space="preserve">prior </w:t>
            </w:r>
            <w:r w:rsidRPr="00F278B8">
              <w:rPr>
                <w:lang w:val="en-GB"/>
              </w:rPr>
              <w:t xml:space="preserve">direction of </w:t>
            </w:r>
            <w:r w:rsidR="00636BF9" w:rsidRPr="00F278B8">
              <w:rPr>
                <w:lang w:val="en-GB"/>
              </w:rPr>
              <w:t>ATP synthase operation (ATP producing or consuming, respectively)</w:t>
            </w:r>
            <w:r w:rsidR="00C4016F" w:rsidRPr="00F278B8">
              <w:rPr>
                <w:lang w:val="en-GB"/>
              </w:rPr>
              <w:t xml:space="preserve"> </w:t>
            </w:r>
            <w:r w:rsidR="007E30BB" w:rsidRPr="00F278B8">
              <w:rPr>
                <w:lang w:val="en-GB"/>
              </w:rPr>
              <w:fldChar w:fldCharType="begin">
                <w:fldData xml:space="preserve">PEVuZE5vdGU+PENpdGU+PEF1dGhvcj5XYXJkPC9BdXRob3I+PFllYXI+MjAwMDwvWWVhcj48UmVj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==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TnVtPjU8L1JlY051bT48RGlzcGxheVRleHQ+KFdhcmQgZXQgYWwuLCAyMDAwLCBOaWNob2xscyBh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==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7E30BB" w:rsidRPr="00F278B8">
              <w:rPr>
                <w:lang w:val="en-GB"/>
              </w:rPr>
            </w:r>
            <w:r w:rsidR="007E30BB" w:rsidRPr="00F278B8">
              <w:rPr>
                <w:lang w:val="en-GB"/>
              </w:rPr>
              <w:fldChar w:fldCharType="separate"/>
            </w:r>
            <w:r w:rsidR="00D83F67">
              <w:rPr>
                <w:noProof/>
                <w:lang w:val="en-GB"/>
              </w:rPr>
              <w:t>(Ward et al., 2000, Nicholls and Budd, 2000)</w:t>
            </w:r>
            <w:r w:rsidR="007E30BB" w:rsidRPr="00F278B8">
              <w:rPr>
                <w:lang w:val="en-GB"/>
              </w:rPr>
              <w:fldChar w:fldCharType="end"/>
            </w:r>
            <w:r w:rsidR="00636BF9" w:rsidRPr="00F278B8">
              <w:rPr>
                <w:lang w:val="en-GB"/>
              </w:rPr>
              <w:t>.</w:t>
            </w:r>
            <w:r w:rsidR="002837C8" w:rsidRPr="00F278B8">
              <w:rPr>
                <w:lang w:val="en-GB"/>
              </w:rPr>
              <w:t xml:space="preserve"> </w:t>
            </w:r>
          </w:p>
          <w:p w:rsidR="00975253" w:rsidRPr="00F278B8" w:rsidRDefault="00975253" w:rsidP="003F51D8">
            <w:pPr>
              <w:pStyle w:val="ListParagraph"/>
              <w:numPr>
                <w:ilvl w:val="0"/>
                <w:numId w:val="18"/>
              </w:numPr>
              <w:spacing w:line="276" w:lineRule="auto"/>
              <w:ind w:left="1134"/>
              <w:rPr>
                <w:lang w:val="en-GB"/>
              </w:rPr>
            </w:pPr>
            <w:r w:rsidRPr="00F278B8">
              <w:rPr>
                <w:lang w:val="en-GB"/>
              </w:rPr>
              <w:t xml:space="preserve">The addition of high concentrations of FCCP </w:t>
            </w:r>
            <w:r w:rsidR="00171EBD" w:rsidRPr="00F278B8">
              <w:rPr>
                <w:lang w:val="en-GB"/>
              </w:rPr>
              <w:t>(10 </w:t>
            </w:r>
            <w:proofErr w:type="spellStart"/>
            <w:r w:rsidR="00171EBD" w:rsidRPr="00F278B8">
              <w:rPr>
                <w:lang w:val="en-GB"/>
              </w:rPr>
              <w:t>μM</w:t>
            </w:r>
            <w:proofErr w:type="spellEnd"/>
            <w:r w:rsidR="00171EBD" w:rsidRPr="00F278B8">
              <w:rPr>
                <w:lang w:val="en-GB"/>
              </w:rPr>
              <w:t xml:space="preserve">) </w:t>
            </w:r>
            <w:r w:rsidRPr="00F278B8">
              <w:rPr>
                <w:lang w:val="en-GB"/>
              </w:rPr>
              <w:t xml:space="preserve">at the end of the experiment </w:t>
            </w:r>
            <w:r w:rsidR="00331FFB" w:rsidRPr="00F278B8">
              <w:rPr>
                <w:lang w:val="en-GB"/>
              </w:rPr>
              <w:t xml:space="preserve">should </w:t>
            </w:r>
            <w:r w:rsidR="00F4572F" w:rsidRPr="00F278B8">
              <w:rPr>
                <w:lang w:val="en-GB"/>
              </w:rPr>
              <w:t>rapidly</w:t>
            </w:r>
            <w:r w:rsidR="00331FFB" w:rsidRPr="00F278B8">
              <w:rPr>
                <w:lang w:val="en-GB"/>
              </w:rPr>
              <w:t xml:space="preserve"> </w:t>
            </w:r>
            <w:r w:rsidRPr="00F278B8">
              <w:rPr>
                <w:lang w:val="en-GB"/>
              </w:rPr>
              <w:t xml:space="preserve">collapse </w:t>
            </w:r>
            <w:proofErr w:type="spellStart"/>
            <w:r w:rsidR="00331FFB" w:rsidRPr="00F278B8">
              <w:rPr>
                <w:lang w:val="en-GB"/>
              </w:rPr>
              <w:t>Δψ</w:t>
            </w:r>
            <w:r w:rsidR="00331FFB" w:rsidRPr="00F278B8">
              <w:rPr>
                <w:vertAlign w:val="subscript"/>
                <w:lang w:val="en-GB"/>
              </w:rPr>
              <w:t>m</w:t>
            </w:r>
            <w:proofErr w:type="spellEnd"/>
            <w:r w:rsidR="00331FFB" w:rsidRPr="00F278B8">
              <w:rPr>
                <w:lang w:val="en-GB"/>
              </w:rPr>
              <w:t xml:space="preserve"> </w:t>
            </w:r>
            <w:r w:rsidR="00171EBD" w:rsidRPr="00F278B8">
              <w:rPr>
                <w:lang w:val="en-GB"/>
              </w:rPr>
              <w:t xml:space="preserve">(and TMRM </w:t>
            </w:r>
            <w:r w:rsidR="00636BF9" w:rsidRPr="00F278B8">
              <w:rPr>
                <w:lang w:val="en-GB"/>
              </w:rPr>
              <w:t>signal</w:t>
            </w:r>
            <w:r w:rsidR="00171EBD" w:rsidRPr="00F278B8">
              <w:rPr>
                <w:lang w:val="en-GB"/>
              </w:rPr>
              <w:t>)</w:t>
            </w:r>
            <w:r w:rsidR="00331FFB" w:rsidRPr="00F278B8">
              <w:rPr>
                <w:lang w:val="en-GB"/>
              </w:rPr>
              <w:t xml:space="preserve"> indicating </w:t>
            </w:r>
            <w:r w:rsidRPr="00F278B8">
              <w:rPr>
                <w:lang w:val="en-GB"/>
              </w:rPr>
              <w:t xml:space="preserve">that the TMRM </w:t>
            </w:r>
            <w:r w:rsidR="00171EBD" w:rsidRPr="00F278B8">
              <w:rPr>
                <w:lang w:val="en-GB"/>
              </w:rPr>
              <w:t>signal</w:t>
            </w:r>
            <w:r w:rsidRPr="00F278B8">
              <w:rPr>
                <w:lang w:val="en-GB"/>
              </w:rPr>
              <w:t xml:space="preserve"> </w:t>
            </w:r>
            <w:r w:rsidR="00171EBD" w:rsidRPr="00F278B8">
              <w:rPr>
                <w:lang w:val="en-GB"/>
              </w:rPr>
              <w:t xml:space="preserve">during the experiment </w:t>
            </w:r>
            <w:r w:rsidRPr="00F278B8">
              <w:rPr>
                <w:lang w:val="en-GB"/>
              </w:rPr>
              <w:t xml:space="preserve">emanated from </w:t>
            </w:r>
            <w:r w:rsidR="00171EBD" w:rsidRPr="00F278B8">
              <w:rPr>
                <w:lang w:val="en-GB"/>
              </w:rPr>
              <w:t>mitochondria.</w:t>
            </w:r>
            <w:r w:rsidR="00331FFB" w:rsidRPr="00F278B8">
              <w:rPr>
                <w:lang w:val="en-GB"/>
              </w:rPr>
              <w:t xml:space="preserve"> Such high concentrations also more slowly depolarise </w:t>
            </w:r>
            <w:r w:rsidR="005B6176" w:rsidRPr="00F278B8">
              <w:rPr>
                <w:lang w:val="en-GB"/>
              </w:rPr>
              <w:t xml:space="preserve">the plasma membrane </w:t>
            </w:r>
            <w:r w:rsidR="005F2614" w:rsidRPr="00F278B8">
              <w:rPr>
                <w:lang w:val="en-GB"/>
              </w:rPr>
              <w:fldChar w:fldCharType="begin"/>
            </w:r>
            <w:r w:rsidR="00D83F67">
              <w:rPr>
                <w:lang w:val="en-GB"/>
              </w:rPr>
              <w:instrText xml:space="preserve"> ADDIN EN.CITE &lt;EndNote&gt;&lt;Cite&gt;&lt;Author&gt;Nicholls&lt;/Author&gt;&lt;Year&gt;2006&lt;/Year&gt;&lt;RecNum&gt;844&lt;/RecNum&gt;&lt;DisplayText&gt;(Nicholls, 2006)&lt;/DisplayText&gt;&lt;record&gt;&lt;rec-number&gt;844&lt;/rec-number&gt;&lt;foreign-keys&gt;&lt;key app="EN" db-id="z95e59pzyfrrele0999p0zstvr9vewz95xsw" timestamp="0"&gt;844&lt;/key&gt;&lt;/foreign-keys&gt;&lt;ref-type name="Journal Article"&gt;17&lt;/ref-type&gt;&lt;contributors&gt;&lt;authors&gt;&lt;author&gt;Nicholls, D. G.&lt;/author&gt;&lt;/authors&gt;&lt;/contributors&gt;&lt;auth-address&gt;Buck Institute for Age Research, 8001 Redwood Boulevard, Novato, CA 94945, USA. dnicholls@buckinstitute.org&lt;/auth-address&gt;&lt;titles&gt;&lt;title&gt;Simultaneous monitoring of ionophore- and inhibitor-mediated plasma and mitochondrial membrane potential changes in cultured neurons&lt;/title&gt;&lt;secondary-title&gt;J Biol Chem&lt;/secondary-title&gt;&lt;/titles&gt;&lt;periodical&gt;&lt;full-title&gt;J Biol Chem&lt;/full-title&gt;&lt;/periodical&gt;&lt;pages&gt;14864-74&lt;/pages&gt;&lt;volume&gt;281&lt;/volume&gt;&lt;number&gt;21&lt;/number&gt;&lt;edition&gt;2006/03/23&lt;/edition&gt;&lt;keywords&gt;&lt;keyword&gt;ATP Synthetase Complexes/metabolism&lt;/keyword&gt;&lt;keyword&gt;Animals&lt;/keyword&gt;&lt;keyword&gt;Cell Membrane/metabolism&lt;/keyword&gt;&lt;keyword&gt;Cerebellum/metabolism&lt;/keyword&gt;&lt;keyword&gt;Intracellular Membranes/*metabolism&lt;/keyword&gt;&lt;keyword&gt;Ionomycin/pharmacology&lt;/keyword&gt;&lt;keyword&gt;Ionophores/*pharmacology&lt;/keyword&gt;&lt;keyword&gt;*Membrane Potentials&lt;/keyword&gt;&lt;keyword&gt;Mitochondria/*metabolism&lt;/keyword&gt;&lt;keyword&gt;Neurons/*metabolism&lt;/keyword&gt;&lt;keyword&gt;Nigericin/pharmacology&lt;/keyword&gt;&lt;keyword&gt;Rats&lt;/keyword&gt;&lt;keyword&gt;Rats, Wistar&lt;/keyword&gt;&lt;keyword&gt;Stochastic Processes&lt;/keyword&gt;&lt;/keywords&gt;&lt;dates&gt;&lt;year&gt;2006&lt;/year&gt;&lt;pub-dates&gt;&lt;date&gt;May 26&lt;/date&gt;&lt;/pub-dates&gt;&lt;/dates&gt;&lt;isbn&gt;0021-9258 (Print)&amp;#xD;0021-9258 (Linking)&lt;/isbn&gt;&lt;accession-num&gt;16551630&lt;/accession-num&gt;&lt;urls&gt;&lt;related-urls&gt;&lt;url&gt;http://www.ncbi.nlm.nih.gov/entrez/query.fcgi?cmd=Retrieve&amp;amp;db=PubMed&amp;amp;dopt=Citation&amp;amp;list_uids=16551630&lt;/url&gt;&lt;/related-urls&gt;&lt;/urls&gt;&lt;electronic-resource-num&gt;M510916200 [pii]&amp;#xD;10.1074/jbc.M510916200&lt;/electronic-resource-num&gt;&lt;language&gt;eng&lt;/language&gt;&lt;/record&gt;&lt;/Cite&gt;&lt;/EndNote&gt;</w:instrText>
            </w:r>
            <w:r w:rsidR="005F2614" w:rsidRPr="00F278B8">
              <w:rPr>
                <w:lang w:val="en-GB"/>
              </w:rPr>
              <w:fldChar w:fldCharType="separate"/>
            </w:r>
            <w:r w:rsidR="00D83F67">
              <w:rPr>
                <w:noProof/>
                <w:lang w:val="en-GB"/>
              </w:rPr>
              <w:t>(Nicholls, 2006)</w:t>
            </w:r>
            <w:r w:rsidR="005F2614" w:rsidRPr="00F278B8">
              <w:rPr>
                <w:lang w:val="en-GB"/>
              </w:rPr>
              <w:fldChar w:fldCharType="end"/>
            </w:r>
            <w:r w:rsidR="00331FFB" w:rsidRPr="00F278B8">
              <w:rPr>
                <w:lang w:val="en-GB"/>
              </w:rPr>
              <w:t>.</w:t>
            </w:r>
          </w:p>
          <w:p w:rsidR="00636BF9" w:rsidRPr="00F278B8" w:rsidRDefault="00636BF9" w:rsidP="003F51D8">
            <w:pPr>
              <w:pStyle w:val="ListParagraph"/>
              <w:numPr>
                <w:ilvl w:val="0"/>
                <w:numId w:val="18"/>
              </w:numPr>
              <w:spacing w:line="276" w:lineRule="auto"/>
              <w:ind w:left="1134"/>
              <w:rPr>
                <w:lang w:val="en-GB"/>
              </w:rPr>
            </w:pPr>
            <w:r w:rsidRPr="00F278B8">
              <w:rPr>
                <w:lang w:val="en-GB"/>
              </w:rPr>
              <w:t xml:space="preserve">Vehicle </w:t>
            </w:r>
            <w:r w:rsidR="00541A9E" w:rsidRPr="00F278B8">
              <w:rPr>
                <w:lang w:val="en-GB"/>
              </w:rPr>
              <w:t xml:space="preserve">and light </w:t>
            </w:r>
            <w:r w:rsidRPr="00F278B8">
              <w:rPr>
                <w:lang w:val="en-GB"/>
              </w:rPr>
              <w:t>control experiments should also be performed.</w:t>
            </w:r>
          </w:p>
          <w:p w:rsidR="00807CA8" w:rsidRPr="00F278B8" w:rsidRDefault="00807CA8" w:rsidP="00807CA8">
            <w:pPr>
              <w:pStyle w:val="ListParagraph"/>
              <w:numPr>
                <w:ilvl w:val="0"/>
                <w:numId w:val="18"/>
              </w:numPr>
              <w:spacing w:line="276" w:lineRule="auto"/>
              <w:ind w:left="1134"/>
              <w:rPr>
                <w:lang w:val="en-GB"/>
              </w:rPr>
            </w:pPr>
            <w:r w:rsidRPr="00F278B8">
              <w:rPr>
                <w:lang w:val="en-GB"/>
              </w:rPr>
              <w:t>Sufficient time should be allowed between drug additions for the TMRM signal to stabilise (up to 30 min).</w:t>
            </w:r>
          </w:p>
          <w:p w:rsidR="00636BF9" w:rsidRPr="00F278B8" w:rsidRDefault="00636BF9" w:rsidP="00CE177F">
            <w:pPr>
              <w:pStyle w:val="ListParagraph"/>
              <w:numPr>
                <w:ilvl w:val="0"/>
                <w:numId w:val="18"/>
              </w:numPr>
              <w:spacing w:line="276" w:lineRule="auto"/>
              <w:ind w:left="1134"/>
              <w:rPr>
                <w:lang w:val="en-GB"/>
              </w:rPr>
            </w:pPr>
            <w:r w:rsidRPr="00F278B8">
              <w:rPr>
                <w:lang w:val="en-GB"/>
              </w:rPr>
              <w:t>Compounds can also be added as in the standard OCR experiment</w:t>
            </w:r>
            <w:r w:rsidR="002C291A" w:rsidRPr="00F278B8">
              <w:rPr>
                <w:lang w:val="en-GB"/>
              </w:rPr>
              <w:t xml:space="preserve"> </w:t>
            </w:r>
            <w:r w:rsidR="00541A9E" w:rsidRPr="00F278B8">
              <w:rPr>
                <w:lang w:val="en-GB"/>
              </w:rPr>
              <w:t xml:space="preserve">(to complement these measurements) </w:t>
            </w:r>
            <w:r w:rsidR="00BD64ED" w:rsidRPr="00F278B8">
              <w:rPr>
                <w:lang w:val="en-GB"/>
              </w:rPr>
              <w:t>(Protocol 1)</w:t>
            </w:r>
            <w:r w:rsidRPr="00F278B8">
              <w:rPr>
                <w:lang w:val="en-GB"/>
              </w:rPr>
              <w:t xml:space="preserve">. </w:t>
            </w:r>
          </w:p>
          <w:p w:rsidR="006239DE" w:rsidRPr="00F278B8" w:rsidRDefault="006239DE" w:rsidP="00F0477C">
            <w:pPr>
              <w:pStyle w:val="ListParagraph"/>
              <w:numPr>
                <w:ilvl w:val="0"/>
                <w:numId w:val="18"/>
              </w:numPr>
              <w:spacing w:line="276" w:lineRule="auto"/>
              <w:rPr>
                <w:lang w:val="en-GB"/>
              </w:rPr>
            </w:pPr>
            <w:r w:rsidRPr="00F278B8">
              <w:rPr>
                <w:i/>
                <w:lang w:val="en-GB"/>
              </w:rPr>
              <w:t>Image processing and analysis</w:t>
            </w:r>
          </w:p>
          <w:p w:rsidR="006239DE" w:rsidRPr="00F278B8" w:rsidRDefault="006239DE" w:rsidP="003F51D8">
            <w:pPr>
              <w:pStyle w:val="ListParagraph"/>
              <w:numPr>
                <w:ilvl w:val="0"/>
                <w:numId w:val="18"/>
              </w:numPr>
              <w:spacing w:line="276" w:lineRule="auto"/>
              <w:ind w:left="1134"/>
              <w:rPr>
                <w:lang w:val="en-GB"/>
              </w:rPr>
            </w:pPr>
            <w:r w:rsidRPr="00F278B8">
              <w:rPr>
                <w:lang w:val="en-GB"/>
              </w:rPr>
              <w:t xml:space="preserve">Image processing can be performed using tools such as </w:t>
            </w:r>
            <w:proofErr w:type="spellStart"/>
            <w:r w:rsidRPr="00F278B8">
              <w:rPr>
                <w:lang w:val="en-GB"/>
              </w:rPr>
              <w:t>MetaMorph</w:t>
            </w:r>
            <w:proofErr w:type="spellEnd"/>
            <w:r w:rsidRPr="00F278B8">
              <w:rPr>
                <w:lang w:val="en-GB"/>
              </w:rPr>
              <w:t xml:space="preserve"> (Molecular Images) or the open-source </w:t>
            </w:r>
            <w:proofErr w:type="spellStart"/>
            <w:r w:rsidRPr="00F278B8">
              <w:rPr>
                <w:lang w:val="en-GB"/>
              </w:rPr>
              <w:t>ImageJ</w:t>
            </w:r>
            <w:proofErr w:type="spellEnd"/>
            <w:r w:rsidRPr="00F278B8">
              <w:rPr>
                <w:lang w:val="en-GB"/>
              </w:rPr>
              <w:t xml:space="preserve"> (</w:t>
            </w:r>
            <w:hyperlink r:id="rId17" w:history="1">
              <w:r w:rsidRPr="00F278B8">
                <w:rPr>
                  <w:rStyle w:val="Hyperlink"/>
                  <w:lang w:val="en-GB"/>
                </w:rPr>
                <w:t>https://imagej.nih.gov/ij/</w:t>
              </w:r>
            </w:hyperlink>
            <w:r w:rsidRPr="00F278B8">
              <w:rPr>
                <w:lang w:val="en-GB"/>
              </w:rPr>
              <w:t>).</w:t>
            </w:r>
          </w:p>
          <w:p w:rsidR="00E012BF" w:rsidRPr="00F278B8" w:rsidRDefault="006239DE" w:rsidP="003F51D8">
            <w:pPr>
              <w:pStyle w:val="ListParagraph"/>
              <w:numPr>
                <w:ilvl w:val="0"/>
                <w:numId w:val="18"/>
              </w:numPr>
              <w:spacing w:line="276" w:lineRule="auto"/>
              <w:ind w:left="1134"/>
              <w:rPr>
                <w:lang w:val="en-GB"/>
              </w:rPr>
            </w:pPr>
            <w:r w:rsidRPr="00F278B8">
              <w:rPr>
                <w:lang w:val="en-GB"/>
              </w:rPr>
              <w:t>Subtract background signal, identify regions of interest (ROI; e.g. individual cells, or mitochondrial-enriched regions), and measure the (</w:t>
            </w:r>
            <w:proofErr w:type="spellStart"/>
            <w:r w:rsidRPr="00F278B8">
              <w:rPr>
                <w:lang w:val="en-GB"/>
              </w:rPr>
              <w:t>thresholded</w:t>
            </w:r>
            <w:proofErr w:type="spellEnd"/>
            <w:r w:rsidRPr="00F278B8">
              <w:rPr>
                <w:lang w:val="en-GB"/>
              </w:rPr>
              <w:t xml:space="preserve">) average signal intensity within the </w:t>
            </w:r>
            <w:r w:rsidR="00B52F4C" w:rsidRPr="00F278B8">
              <w:rPr>
                <w:lang w:val="en-GB"/>
              </w:rPr>
              <w:t>ROI</w:t>
            </w:r>
            <w:r w:rsidRPr="00F278B8">
              <w:rPr>
                <w:lang w:val="en-GB"/>
              </w:rPr>
              <w:t>.</w:t>
            </w:r>
            <w:r w:rsidR="00A06558" w:rsidRPr="00F278B8">
              <w:rPr>
                <w:lang w:val="en-GB"/>
              </w:rPr>
              <w:t xml:space="preserve"> </w:t>
            </w:r>
            <w:r w:rsidRPr="00F278B8">
              <w:rPr>
                <w:lang w:val="en-GB"/>
              </w:rPr>
              <w:t>The total fluorescence within the cell soma can be measured, assuming mitochondria within the cell respond similarly (relatively homogenous response throughout)</w:t>
            </w:r>
            <w:r w:rsidR="00914F7B" w:rsidRPr="00F278B8">
              <w:rPr>
                <w:lang w:val="en-GB"/>
              </w:rPr>
              <w:t xml:space="preserve"> </w:t>
            </w:r>
            <w:r w:rsidR="005F2614"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5F2614" w:rsidRPr="00F278B8">
              <w:rPr>
                <w:lang w:val="en-GB"/>
              </w:rPr>
              <w:fldChar w:fldCharType="separate"/>
            </w:r>
            <w:r w:rsidR="00D83F67">
              <w:rPr>
                <w:noProof/>
                <w:lang w:val="en-GB"/>
              </w:rPr>
              <w:t>(Perry et al., 2011)</w:t>
            </w:r>
            <w:r w:rsidR="005F2614" w:rsidRPr="00F278B8">
              <w:rPr>
                <w:lang w:val="en-GB"/>
              </w:rPr>
              <w:fldChar w:fldCharType="end"/>
            </w:r>
            <w:r w:rsidR="00A06558" w:rsidRPr="00F278B8">
              <w:rPr>
                <w:lang w:val="en-GB"/>
              </w:rPr>
              <w:t>, and provided that mitochondrial loading of the probe has been verified</w:t>
            </w:r>
            <w:r w:rsidRPr="00F278B8">
              <w:rPr>
                <w:lang w:val="en-GB"/>
              </w:rPr>
              <w:t>.</w:t>
            </w:r>
          </w:p>
          <w:p w:rsidR="006239DE" w:rsidRPr="00F278B8" w:rsidRDefault="006C299B" w:rsidP="003F51D8">
            <w:pPr>
              <w:pStyle w:val="ListParagraph"/>
              <w:numPr>
                <w:ilvl w:val="0"/>
                <w:numId w:val="18"/>
              </w:numPr>
              <w:spacing w:line="276" w:lineRule="auto"/>
              <w:ind w:left="1134"/>
              <w:rPr>
                <w:lang w:val="en-GB"/>
              </w:rPr>
            </w:pPr>
            <w:r w:rsidRPr="00F278B8">
              <w:rPr>
                <w:lang w:val="en-GB"/>
              </w:rPr>
              <w:t>For each ROI, p</w:t>
            </w:r>
            <w:r w:rsidR="00E012BF" w:rsidRPr="00F278B8">
              <w:rPr>
                <w:lang w:val="en-GB"/>
              </w:rPr>
              <w:t>lot the signal intensity over time (absolute signal intensity, or signal intensity normalised to baseline signal)</w:t>
            </w:r>
            <w:r w:rsidR="002C2FB4" w:rsidRPr="00F278B8">
              <w:rPr>
                <w:lang w:val="en-GB"/>
              </w:rPr>
              <w:t xml:space="preserve"> (</w:t>
            </w:r>
            <w:r w:rsidR="004B3304" w:rsidRPr="00F278B8">
              <w:rPr>
                <w:lang w:val="en-GB"/>
              </w:rPr>
              <w:fldChar w:fldCharType="begin"/>
            </w:r>
            <w:r w:rsidR="004B3304" w:rsidRPr="00F278B8">
              <w:rPr>
                <w:lang w:val="en-GB"/>
              </w:rPr>
              <w:instrText xml:space="preserve"> REF _Ref484590392 \h </w:instrText>
            </w:r>
            <w:r w:rsidR="004B3304" w:rsidRPr="00F278B8">
              <w:rPr>
                <w:lang w:val="en-GB"/>
              </w:rPr>
            </w:r>
            <w:r w:rsidR="004B3304" w:rsidRPr="00F278B8">
              <w:rPr>
                <w:lang w:val="en-GB"/>
              </w:rPr>
              <w:fldChar w:fldCharType="separate"/>
            </w:r>
            <w:r w:rsidR="004B3304" w:rsidRPr="00F278B8">
              <w:rPr>
                <w:lang w:val="en-GB"/>
              </w:rPr>
              <w:t xml:space="preserve">Figure </w:t>
            </w:r>
            <w:r w:rsidR="004B3304" w:rsidRPr="00F278B8">
              <w:rPr>
                <w:noProof/>
                <w:lang w:val="en-GB"/>
              </w:rPr>
              <w:t>3</w:t>
            </w:r>
            <w:r w:rsidR="004B3304" w:rsidRPr="00F278B8">
              <w:rPr>
                <w:lang w:val="en-GB"/>
              </w:rPr>
              <w:fldChar w:fldCharType="end"/>
            </w:r>
            <w:r w:rsidR="002C2FB4" w:rsidRPr="00F278B8">
              <w:rPr>
                <w:lang w:val="en-GB"/>
              </w:rPr>
              <w:t>)</w:t>
            </w:r>
            <w:r w:rsidR="00E012BF" w:rsidRPr="00F278B8">
              <w:rPr>
                <w:lang w:val="en-GB"/>
              </w:rPr>
              <w:t>.</w:t>
            </w:r>
            <w:r w:rsidR="00975253" w:rsidRPr="00F278B8">
              <w:rPr>
                <w:lang w:val="en-GB"/>
              </w:rPr>
              <w:t xml:space="preserve"> </w:t>
            </w:r>
          </w:p>
          <w:p w:rsidR="0072326D" w:rsidRPr="00F278B8" w:rsidRDefault="0072326D" w:rsidP="0072326D">
            <w:pPr>
              <w:pStyle w:val="ListParagraph"/>
              <w:numPr>
                <w:ilvl w:val="0"/>
                <w:numId w:val="18"/>
              </w:numPr>
              <w:spacing w:line="276" w:lineRule="auto"/>
              <w:ind w:left="709" w:hanging="283"/>
              <w:rPr>
                <w:lang w:val="en-GB"/>
              </w:rPr>
            </w:pPr>
            <w:r w:rsidRPr="00F278B8">
              <w:rPr>
                <w:i/>
                <w:lang w:val="en-GB"/>
              </w:rPr>
              <w:t>Data analysis</w:t>
            </w:r>
          </w:p>
          <w:p w:rsidR="009F6F52" w:rsidRPr="00F278B8" w:rsidRDefault="009F6F52" w:rsidP="003F51D8">
            <w:pPr>
              <w:pStyle w:val="ListParagraph"/>
              <w:numPr>
                <w:ilvl w:val="0"/>
                <w:numId w:val="18"/>
              </w:numPr>
              <w:spacing w:line="276" w:lineRule="auto"/>
              <w:ind w:left="1134"/>
              <w:rPr>
                <w:lang w:val="en-GB"/>
              </w:rPr>
            </w:pPr>
            <w:r w:rsidRPr="00F278B8">
              <w:rPr>
                <w:lang w:val="en-GB"/>
              </w:rPr>
              <w:t xml:space="preserve">As a guideline when investigating single-cell behaviour, at least 25 cells from 3 independent cultures should be analysed, although </w:t>
            </w:r>
            <w:r w:rsidR="009E35FC" w:rsidRPr="00F278B8">
              <w:rPr>
                <w:lang w:val="en-GB"/>
              </w:rPr>
              <w:t>variability between cells and cultures</w:t>
            </w:r>
            <w:r w:rsidRPr="00F278B8">
              <w:rPr>
                <w:lang w:val="en-GB"/>
              </w:rPr>
              <w:t xml:space="preserve"> may necessitate increased replicates to identify small effects.</w:t>
            </w:r>
            <w:r w:rsidR="009E35FC" w:rsidRPr="00F278B8">
              <w:rPr>
                <w:lang w:val="en-GB"/>
              </w:rPr>
              <w:t xml:space="preserve"> </w:t>
            </w:r>
            <w:r w:rsidR="008B3FFC" w:rsidRPr="00F278B8">
              <w:rPr>
                <w:lang w:val="en-GB"/>
              </w:rPr>
              <w:t xml:space="preserve">Required cell </w:t>
            </w:r>
            <w:r w:rsidR="009E35FC" w:rsidRPr="00F278B8">
              <w:rPr>
                <w:lang w:val="en-GB"/>
              </w:rPr>
              <w:t xml:space="preserve">numbers can be calculated based on the expected effect size and </w:t>
            </w:r>
            <w:r w:rsidR="008B3FFC" w:rsidRPr="00F278B8">
              <w:rPr>
                <w:lang w:val="en-GB"/>
              </w:rPr>
              <w:t>desired power</w:t>
            </w:r>
            <w:r w:rsidR="009E35FC" w:rsidRPr="00F278B8">
              <w:rPr>
                <w:lang w:val="en-GB"/>
              </w:rPr>
              <w:t>.</w:t>
            </w:r>
          </w:p>
          <w:p w:rsidR="009E35FC" w:rsidRPr="00F278B8" w:rsidRDefault="009E35FC" w:rsidP="003F51D8">
            <w:pPr>
              <w:pStyle w:val="ListParagraph"/>
              <w:numPr>
                <w:ilvl w:val="0"/>
                <w:numId w:val="18"/>
              </w:numPr>
              <w:spacing w:line="276" w:lineRule="auto"/>
              <w:ind w:left="1134"/>
              <w:rPr>
                <w:lang w:val="en-GB"/>
              </w:rPr>
            </w:pPr>
            <w:r w:rsidRPr="00F278B8">
              <w:rPr>
                <w:lang w:val="en-GB"/>
              </w:rPr>
              <w:lastRenderedPageBreak/>
              <w:t>The response of each neuron can be treated as an independent event in statistical analyses, unless culture-to-culture variability is higher than cell-to-cell variability within cultures.</w:t>
            </w:r>
          </w:p>
          <w:p w:rsidR="0072326D" w:rsidRPr="00F278B8" w:rsidRDefault="0072326D" w:rsidP="00E07AD7">
            <w:pPr>
              <w:pStyle w:val="ListParagraph"/>
              <w:numPr>
                <w:ilvl w:val="0"/>
                <w:numId w:val="18"/>
              </w:numPr>
              <w:spacing w:line="276" w:lineRule="auto"/>
              <w:ind w:left="1134"/>
              <w:rPr>
                <w:lang w:val="en-GB"/>
              </w:rPr>
            </w:pPr>
            <w:r w:rsidRPr="00F278B8">
              <w:rPr>
                <w:lang w:val="en-GB"/>
              </w:rPr>
              <w:t>One</w:t>
            </w:r>
            <w:r w:rsidR="00E53DC9" w:rsidRPr="00F278B8">
              <w:rPr>
                <w:lang w:val="en-GB"/>
              </w:rPr>
              <w:t>-</w:t>
            </w:r>
            <w:r w:rsidRPr="00F278B8">
              <w:rPr>
                <w:lang w:val="en-GB"/>
              </w:rPr>
              <w:t>way analysis of variance with</w:t>
            </w:r>
            <w:r w:rsidR="00E92AC8" w:rsidRPr="00F278B8">
              <w:rPr>
                <w:lang w:val="en-GB"/>
              </w:rPr>
              <w:t xml:space="preserve"> correction for</w:t>
            </w:r>
            <w:r w:rsidRPr="00F278B8">
              <w:rPr>
                <w:lang w:val="en-GB"/>
              </w:rPr>
              <w:t xml:space="preserve"> repeated measures can be used to test for differences between TMRM measurements at specific time</w:t>
            </w:r>
            <w:r w:rsidR="007304C8" w:rsidRPr="00F278B8">
              <w:rPr>
                <w:lang w:val="en-GB"/>
              </w:rPr>
              <w:t>-</w:t>
            </w:r>
            <w:r w:rsidRPr="00F278B8">
              <w:rPr>
                <w:lang w:val="en-GB"/>
              </w:rPr>
              <w:t>points.</w:t>
            </w:r>
          </w:p>
          <w:p w:rsidR="00B037D3" w:rsidRPr="00F278B8" w:rsidRDefault="00E07AD7" w:rsidP="00D83F67">
            <w:pPr>
              <w:pStyle w:val="ListParagraph"/>
              <w:numPr>
                <w:ilvl w:val="0"/>
                <w:numId w:val="18"/>
              </w:numPr>
              <w:spacing w:line="276" w:lineRule="auto"/>
              <w:ind w:left="1134"/>
              <w:rPr>
                <w:lang w:val="en-GB"/>
              </w:rPr>
            </w:pPr>
            <w:r w:rsidRPr="00F278B8">
              <w:rPr>
                <w:lang w:val="en-GB"/>
              </w:rPr>
              <w:t xml:space="preserve">As discussed in the main text, the contribution of </w:t>
            </w:r>
            <w:proofErr w:type="spellStart"/>
            <w:r w:rsidRPr="00F278B8">
              <w:rPr>
                <w:lang w:val="en-GB"/>
              </w:rPr>
              <w:t>Δψ</w:t>
            </w:r>
            <w:r w:rsidRPr="00F278B8">
              <w:rPr>
                <w:vertAlign w:val="subscript"/>
                <w:lang w:val="en-GB"/>
              </w:rPr>
              <w:t>p</w:t>
            </w:r>
            <w:proofErr w:type="spellEnd"/>
            <w:r w:rsidRPr="00F278B8">
              <w:rPr>
                <w:lang w:val="en-GB"/>
              </w:rPr>
              <w:t xml:space="preserve"> to the TMRM signal can be determined by simultaneous use of a </w:t>
            </w:r>
            <w:proofErr w:type="spellStart"/>
            <w:r w:rsidRPr="00F278B8">
              <w:rPr>
                <w:lang w:val="en-GB"/>
              </w:rPr>
              <w:t>Δψ</w:t>
            </w:r>
            <w:r w:rsidRPr="00F278B8">
              <w:rPr>
                <w:vertAlign w:val="subscript"/>
                <w:lang w:val="en-GB"/>
              </w:rPr>
              <w:t>p</w:t>
            </w:r>
            <w:proofErr w:type="spellEnd"/>
            <w:r w:rsidRPr="00F278B8">
              <w:rPr>
                <w:lang w:val="en-GB"/>
              </w:rPr>
              <w:t xml:space="preserve">-sensitive probe, allowing </w:t>
            </w:r>
            <w:r w:rsidR="005F2614" w:rsidRPr="00F278B8">
              <w:rPr>
                <w:lang w:val="en-GB"/>
              </w:rPr>
              <w:t xml:space="preserve">relative or absolute </w:t>
            </w:r>
            <w:r w:rsidRPr="00F278B8">
              <w:rPr>
                <w:lang w:val="en-GB"/>
              </w:rPr>
              <w:t xml:space="preserve">quantification of </w:t>
            </w:r>
            <w:proofErr w:type="spellStart"/>
            <w:r w:rsidRPr="00F278B8">
              <w:rPr>
                <w:lang w:val="en-GB"/>
              </w:rPr>
              <w:t>Δψ</w:t>
            </w:r>
            <w:r w:rsidRPr="00F278B8">
              <w:rPr>
                <w:vertAlign w:val="subscript"/>
                <w:lang w:val="en-GB"/>
              </w:rPr>
              <w:t>m</w:t>
            </w:r>
            <w:proofErr w:type="spellEnd"/>
            <w:r w:rsidR="009553F9" w:rsidRPr="00F278B8">
              <w:rPr>
                <w:vertAlign w:val="subscript"/>
                <w:lang w:val="en-GB"/>
              </w:rPr>
              <w:t xml:space="preserve"> </w:t>
            </w:r>
            <w:r w:rsidR="00722152" w:rsidRPr="00F278B8">
              <w:rPr>
                <w:lang w:val="en-GB"/>
              </w:rPr>
              <w:fldChar w:fldCharType="begin">
                <w:fldData xml:space="preserve">PEVuZE5vdGU+PENpdGU+PEF1dGhvcj5XYXJkPC9BdXRob3I+PFllYXI+MjAwMDwvWWVhcj48UmVj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==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PEVuZE5vdGU+PENpdGU+PEF1dGhvcj5XYXJkPC9BdXRob3I+PFllYXI+MjAwMDwvWWVhcj48UmVj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==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722152" w:rsidRPr="00F278B8">
              <w:rPr>
                <w:lang w:val="en-GB"/>
              </w:rPr>
            </w:r>
            <w:r w:rsidR="00722152" w:rsidRPr="00F278B8">
              <w:rPr>
                <w:lang w:val="en-GB"/>
              </w:rPr>
              <w:fldChar w:fldCharType="separate"/>
            </w:r>
            <w:r w:rsidR="00D83F67">
              <w:rPr>
                <w:noProof/>
                <w:lang w:val="en-GB"/>
              </w:rPr>
              <w:t>(Ward et al., 2000, Ward et al., 2007, Gerencser et al., 2012, Nicholls, 2006)</w:t>
            </w:r>
            <w:r w:rsidR="00722152" w:rsidRPr="00F278B8">
              <w:rPr>
                <w:lang w:val="en-GB"/>
              </w:rPr>
              <w:fldChar w:fldCharType="end"/>
            </w:r>
            <w:r w:rsidRPr="00F278B8">
              <w:rPr>
                <w:lang w:val="en-GB"/>
              </w:rPr>
              <w:t>.</w:t>
            </w:r>
          </w:p>
        </w:tc>
      </w:tr>
    </w:tbl>
    <w:p w:rsidR="00635C04" w:rsidRPr="00F278B8" w:rsidRDefault="00635C04" w:rsidP="0072326D">
      <w:pPr>
        <w:rPr>
          <w:lang w:val="en-GB"/>
        </w:rPr>
      </w:pPr>
    </w:p>
    <w:p w:rsidR="008C5524" w:rsidRPr="00F278B8" w:rsidRDefault="002C55B3" w:rsidP="006D5493">
      <w:pPr>
        <w:keepNext/>
        <w:rPr>
          <w:lang w:val="en-GB"/>
        </w:rPr>
      </w:pPr>
      <w:bookmarkStart w:id="30" w:name="_Ref484590392"/>
      <w:r>
        <w:rPr>
          <w:noProof/>
          <w:lang w:eastAsia="en-IE"/>
        </w:rPr>
        <w:drawing>
          <wp:inline distT="0" distB="0" distL="0" distR="0" wp14:anchorId="0E7D6CE8" wp14:editId="7CC7BDCB">
            <wp:extent cx="3810000" cy="3608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RM Protocol-Pierre.png"/>
                    <pic:cNvPicPr/>
                  </pic:nvPicPr>
                  <pic:blipFill>
                    <a:blip r:embed="rId18">
                      <a:extLst>
                        <a:ext uri="{28A0092B-C50C-407E-A947-70E740481C1C}">
                          <a14:useLocalDpi xmlns:a14="http://schemas.microsoft.com/office/drawing/2010/main" val="0"/>
                        </a:ext>
                      </a:extLst>
                    </a:blip>
                    <a:stretch>
                      <a:fillRect/>
                    </a:stretch>
                  </pic:blipFill>
                  <pic:spPr>
                    <a:xfrm>
                      <a:off x="0" y="0"/>
                      <a:ext cx="3806443" cy="3605420"/>
                    </a:xfrm>
                    <a:prstGeom prst="rect">
                      <a:avLst/>
                    </a:prstGeom>
                  </pic:spPr>
                </pic:pic>
              </a:graphicData>
            </a:graphic>
          </wp:inline>
        </w:drawing>
      </w:r>
    </w:p>
    <w:p w:rsidR="00DC7982" w:rsidRPr="008C5524" w:rsidRDefault="00BF4E49" w:rsidP="00282922">
      <w:pPr>
        <w:pStyle w:val="Caption"/>
      </w:pPr>
      <w:bookmarkStart w:id="31" w:name="_Ref488401053"/>
      <w:r w:rsidRPr="008C5524">
        <w:t xml:space="preserve">Figure </w:t>
      </w:r>
      <w:r w:rsidRPr="008C5524">
        <w:fldChar w:fldCharType="begin"/>
      </w:r>
      <w:r w:rsidRPr="008C5524">
        <w:instrText xml:space="preserve"> SEQ Figure \* ARABIC </w:instrText>
      </w:r>
      <w:r w:rsidRPr="008C5524">
        <w:fldChar w:fldCharType="separate"/>
      </w:r>
      <w:r w:rsidR="00EF4B6C" w:rsidRPr="008C5524">
        <w:rPr>
          <w:noProof/>
        </w:rPr>
        <w:t>3</w:t>
      </w:r>
      <w:r w:rsidRPr="008C5524">
        <w:fldChar w:fldCharType="end"/>
      </w:r>
      <w:bookmarkEnd w:id="30"/>
      <w:bookmarkEnd w:id="31"/>
      <w:r w:rsidRPr="008C5524">
        <w:t xml:space="preserve">: Representative images and time-series data from TMRM </w:t>
      </w:r>
      <w:r w:rsidR="002350E9" w:rsidRPr="008C5524">
        <w:t>(10 </w:t>
      </w:r>
      <w:proofErr w:type="spellStart"/>
      <w:r w:rsidR="002350E9" w:rsidRPr="008C5524">
        <w:t>nM</w:t>
      </w:r>
      <w:proofErr w:type="spellEnd"/>
      <w:r w:rsidR="002350E9" w:rsidRPr="008C5524">
        <w:t xml:space="preserve">) </w:t>
      </w:r>
      <w:r w:rsidRPr="008C5524">
        <w:t>measurements in wild-</w:t>
      </w:r>
      <w:r w:rsidRPr="00F278B8">
        <w:t xml:space="preserve">type mouse cortical neurons exposed to mitochondrial inhibitors. (A) </w:t>
      </w:r>
      <w:proofErr w:type="spellStart"/>
      <w:r w:rsidR="008C5524">
        <w:t>Brightfield</w:t>
      </w:r>
      <w:proofErr w:type="spellEnd"/>
      <w:r w:rsidR="008C5524">
        <w:t xml:space="preserve"> </w:t>
      </w:r>
      <w:r w:rsidR="0086029D">
        <w:t xml:space="preserve">and </w:t>
      </w:r>
      <w:r w:rsidRPr="00F278B8">
        <w:t xml:space="preserve">TMRM </w:t>
      </w:r>
      <w:r w:rsidRPr="008C5524">
        <w:t xml:space="preserve">fluorescence </w:t>
      </w:r>
      <w:r w:rsidR="00F914DE" w:rsidRPr="008C5524">
        <w:t xml:space="preserve">images </w:t>
      </w:r>
      <w:r w:rsidR="0086029D" w:rsidRPr="008C5524">
        <w:t xml:space="preserve">were captured </w:t>
      </w:r>
      <w:r w:rsidRPr="008C5524">
        <w:t>on a</w:t>
      </w:r>
      <w:r w:rsidR="008C5524" w:rsidRPr="008C5524">
        <w:t xml:space="preserve"> Zeiss</w:t>
      </w:r>
      <w:r w:rsidR="006C133A" w:rsidRPr="008C5524">
        <w:t xml:space="preserve"> </w:t>
      </w:r>
      <w:proofErr w:type="spellStart"/>
      <w:r w:rsidR="006C133A" w:rsidRPr="008C5524">
        <w:t>Axiovert</w:t>
      </w:r>
      <w:proofErr w:type="spellEnd"/>
      <w:r w:rsidR="006C133A" w:rsidRPr="008C5524">
        <w:t xml:space="preserve"> </w:t>
      </w:r>
      <w:r w:rsidR="008C5524" w:rsidRPr="008C5524">
        <w:t xml:space="preserve">100 </w:t>
      </w:r>
      <w:r w:rsidR="006C133A" w:rsidRPr="008C5524">
        <w:t>microscope</w:t>
      </w:r>
      <w:r w:rsidR="0086029D" w:rsidRPr="008C5524">
        <w:t xml:space="preserve"> (</w:t>
      </w:r>
      <w:proofErr w:type="spellStart"/>
      <w:r w:rsidR="008C5524" w:rsidRPr="008C5524">
        <w:t>brightfield</w:t>
      </w:r>
      <w:proofErr w:type="spellEnd"/>
      <w:r w:rsidR="008C5524" w:rsidRPr="008C5524">
        <w:t xml:space="preserve"> </w:t>
      </w:r>
      <w:r w:rsidR="0086029D">
        <w:t>and TMRM fluorescence are merged in the left-most image, TMRM only in the other images)</w:t>
      </w:r>
      <w:r w:rsidRPr="00F278B8">
        <w:t xml:space="preserve">. (B) Time-series </w:t>
      </w:r>
      <w:r w:rsidR="002350E9">
        <w:t xml:space="preserve">TMRM </w:t>
      </w:r>
      <w:r w:rsidRPr="00F278B8">
        <w:t xml:space="preserve">fluorescence measurements </w:t>
      </w:r>
      <w:r w:rsidR="00F914DE">
        <w:t>within</w:t>
      </w:r>
      <w:r w:rsidR="00F914DE" w:rsidRPr="00F278B8">
        <w:t xml:space="preserve"> </w:t>
      </w:r>
      <w:r w:rsidRPr="00F278B8">
        <w:t xml:space="preserve">the region of interest marked </w:t>
      </w:r>
      <w:r w:rsidR="00F914DE" w:rsidRPr="0086029D">
        <w:t xml:space="preserve">by </w:t>
      </w:r>
      <w:r w:rsidR="0086029D" w:rsidRPr="0086029D">
        <w:t>the</w:t>
      </w:r>
      <w:r w:rsidR="0086029D">
        <w:t xml:space="preserve"> </w:t>
      </w:r>
      <w:r w:rsidRPr="002350E9">
        <w:t xml:space="preserve">white </w:t>
      </w:r>
      <w:r w:rsidR="008C5524">
        <w:t>polygon</w:t>
      </w:r>
      <w:r w:rsidR="008C5524" w:rsidRPr="002350E9">
        <w:t xml:space="preserve"> </w:t>
      </w:r>
      <w:r w:rsidRPr="002350E9">
        <w:t>in (A</w:t>
      </w:r>
      <w:proofErr w:type="gramStart"/>
      <w:r w:rsidRPr="002350E9">
        <w:t>)(</w:t>
      </w:r>
      <w:proofErr w:type="gramEnd"/>
      <w:r w:rsidRPr="002350E9">
        <w:t>i</w:t>
      </w:r>
      <w:r w:rsidR="0086029D" w:rsidRPr="002350E9">
        <w:t>i</w:t>
      </w:r>
      <w:r w:rsidRPr="002350E9">
        <w:t>)</w:t>
      </w:r>
      <w:r w:rsidRPr="0086029D">
        <w:t xml:space="preserve">. </w:t>
      </w:r>
      <w:r w:rsidRPr="00F278B8">
        <w:t>The precise time</w:t>
      </w:r>
      <w:r w:rsidR="00F914DE">
        <w:t>-</w:t>
      </w:r>
      <w:r w:rsidRPr="00F278B8">
        <w:t xml:space="preserve">points of the images in (A) are </w:t>
      </w:r>
      <w:r w:rsidRPr="0086029D">
        <w:t xml:space="preserve">marked </w:t>
      </w:r>
      <w:r w:rsidRPr="002350E9">
        <w:t>(i)-(iii)</w:t>
      </w:r>
      <w:r w:rsidRPr="0086029D">
        <w:t xml:space="preserve"> on </w:t>
      </w:r>
      <w:r w:rsidRPr="00F278B8">
        <w:t>the graph. Baseline fluorescence was recorded for 10 min pre-treatment and used to normalise the signal. Complex I</w:t>
      </w:r>
      <w:r w:rsidR="0086029D">
        <w:t>II</w:t>
      </w:r>
      <w:r w:rsidRPr="00F278B8">
        <w:t xml:space="preserve"> inhibition with </w:t>
      </w:r>
      <w:proofErr w:type="spellStart"/>
      <w:r w:rsidR="0086029D" w:rsidRPr="002350E9">
        <w:t>antimycin</w:t>
      </w:r>
      <w:proofErr w:type="spellEnd"/>
      <w:r w:rsidR="0086029D" w:rsidRPr="002350E9">
        <w:t xml:space="preserve"> </w:t>
      </w:r>
      <w:proofErr w:type="gramStart"/>
      <w:r w:rsidR="0086029D" w:rsidRPr="002350E9">
        <w:t>A</w:t>
      </w:r>
      <w:proofErr w:type="gramEnd"/>
      <w:r w:rsidR="0086029D" w:rsidRPr="002350E9">
        <w:t xml:space="preserve"> </w:t>
      </w:r>
      <w:r w:rsidRPr="008C5524">
        <w:t>(</w:t>
      </w:r>
      <w:r w:rsidR="0086029D" w:rsidRPr="008C5524">
        <w:t>1 </w:t>
      </w:r>
      <w:proofErr w:type="spellStart"/>
      <w:r w:rsidRPr="008C5524">
        <w:t>μM</w:t>
      </w:r>
      <w:proofErr w:type="spellEnd"/>
      <w:r w:rsidRPr="008C5524">
        <w:t xml:space="preserve">) </w:t>
      </w:r>
      <w:r w:rsidR="00282922" w:rsidRPr="008C5524">
        <w:t xml:space="preserve">induced </w:t>
      </w:r>
      <w:r w:rsidR="002D6C33" w:rsidRPr="008C5524">
        <w:t>a</w:t>
      </w:r>
      <w:r w:rsidRPr="008C5524">
        <w:t xml:space="preserve"> decrease in TMRM fluorescence</w:t>
      </w:r>
      <w:r w:rsidR="002D6C33" w:rsidRPr="008C5524">
        <w:t>, indicating</w:t>
      </w:r>
      <w:r w:rsidRPr="008C5524">
        <w:t xml:space="preserve"> mitochondrial membrane depolarisation. </w:t>
      </w:r>
      <w:r w:rsidR="002D6C33" w:rsidRPr="008C5524">
        <w:t xml:space="preserve">Subsequent </w:t>
      </w:r>
      <w:proofErr w:type="spellStart"/>
      <w:r w:rsidR="00A47C7B" w:rsidRPr="008C5524">
        <w:t>oligomycin</w:t>
      </w:r>
      <w:proofErr w:type="spellEnd"/>
      <w:r w:rsidR="00A47C7B" w:rsidRPr="008C5524">
        <w:t xml:space="preserve"> </w:t>
      </w:r>
      <w:r w:rsidRPr="008C5524">
        <w:t xml:space="preserve">addition </w:t>
      </w:r>
      <w:proofErr w:type="gramStart"/>
      <w:r w:rsidRPr="008C5524">
        <w:t>(2 </w:t>
      </w:r>
      <w:proofErr w:type="spellStart"/>
      <w:r w:rsidRPr="008C5524">
        <w:t>μg</w:t>
      </w:r>
      <w:proofErr w:type="spellEnd"/>
      <w:r w:rsidRPr="008C5524">
        <w:t>/ml)</w:t>
      </w:r>
      <w:proofErr w:type="gramEnd"/>
      <w:r w:rsidR="00037809" w:rsidRPr="008C5524">
        <w:t xml:space="preserve"> </w:t>
      </w:r>
      <w:r w:rsidR="002D6C33" w:rsidRPr="008C5524">
        <w:t xml:space="preserve">further </w:t>
      </w:r>
      <w:r w:rsidR="00282922" w:rsidRPr="008C5524">
        <w:t xml:space="preserve">reduced </w:t>
      </w:r>
      <w:r w:rsidR="002D6C33" w:rsidRPr="008C5524">
        <w:t xml:space="preserve">TMRM fluorescence, </w:t>
      </w:r>
      <w:r w:rsidR="002D6C33" w:rsidRPr="00F278B8">
        <w:t xml:space="preserve">indicating </w:t>
      </w:r>
      <w:r w:rsidR="00282922">
        <w:t xml:space="preserve">that prior to </w:t>
      </w:r>
      <w:proofErr w:type="spellStart"/>
      <w:r w:rsidR="00282922">
        <w:t>oligomycin</w:t>
      </w:r>
      <w:proofErr w:type="spellEnd"/>
      <w:r w:rsidR="00282922">
        <w:t xml:space="preserve"> addition the mitochondrial membrane potential was being </w:t>
      </w:r>
      <w:r w:rsidR="00282922" w:rsidRPr="00F278B8">
        <w:t>maintained by the F</w:t>
      </w:r>
      <w:r w:rsidR="00282922" w:rsidRPr="00EB41BB">
        <w:rPr>
          <w:vertAlign w:val="subscript"/>
        </w:rPr>
        <w:t>1</w:t>
      </w:r>
      <w:r w:rsidR="00282922" w:rsidRPr="00F278B8">
        <w:t>F</w:t>
      </w:r>
      <w:r w:rsidR="00282922" w:rsidRPr="00EB41BB">
        <w:rPr>
          <w:vertAlign w:val="subscript"/>
        </w:rPr>
        <w:t>o</w:t>
      </w:r>
      <w:r w:rsidR="00282922" w:rsidRPr="00F278B8">
        <w:t xml:space="preserve"> ATP synthase operating in reverse</w:t>
      </w:r>
      <w:r w:rsidR="00282922">
        <w:t xml:space="preserve">. The loss of </w:t>
      </w:r>
      <w:r w:rsidR="0086029D">
        <w:t xml:space="preserve">any </w:t>
      </w:r>
      <w:r w:rsidR="00282922">
        <w:lastRenderedPageBreak/>
        <w:t xml:space="preserve">remaining TMRM </w:t>
      </w:r>
      <w:r w:rsidR="00282922" w:rsidRPr="008C5524">
        <w:t xml:space="preserve">fluorescence after FCCP addition </w:t>
      </w:r>
      <w:r w:rsidR="0086029D" w:rsidRPr="008C5524">
        <w:t>(10 </w:t>
      </w:r>
      <w:proofErr w:type="spellStart"/>
      <w:r w:rsidR="0086029D" w:rsidRPr="008C5524">
        <w:t>μM</w:t>
      </w:r>
      <w:proofErr w:type="spellEnd"/>
      <w:r w:rsidR="0086029D" w:rsidRPr="008C5524">
        <w:t xml:space="preserve">) </w:t>
      </w:r>
      <w:r w:rsidR="00282922" w:rsidRPr="008C5524">
        <w:t xml:space="preserve">indicates mitochondrial membrane potential </w:t>
      </w:r>
      <w:r w:rsidR="002D6C33" w:rsidRPr="008C5524">
        <w:t>collapse</w:t>
      </w:r>
      <w:r w:rsidR="00282922" w:rsidRPr="008C5524">
        <w:t>.</w:t>
      </w:r>
      <w:r w:rsidR="00DC7982" w:rsidRPr="008C5524">
        <w:br w:type="page"/>
      </w:r>
    </w:p>
    <w:p w:rsidR="004F56DC" w:rsidRPr="00F278B8" w:rsidRDefault="004F56DC" w:rsidP="005B598B">
      <w:pPr>
        <w:pStyle w:val="Heading2"/>
      </w:pPr>
      <w:r w:rsidRPr="00F278B8">
        <w:lastRenderedPageBreak/>
        <w:t xml:space="preserve">Mitochondrial </w:t>
      </w:r>
      <w:proofErr w:type="gramStart"/>
      <w:r w:rsidRPr="00F278B8">
        <w:t>NAD(</w:t>
      </w:r>
      <w:proofErr w:type="gramEnd"/>
      <w:r w:rsidRPr="00F278B8">
        <w:t>P)H</w:t>
      </w:r>
    </w:p>
    <w:p w:rsidR="004F56DC" w:rsidRPr="00F278B8" w:rsidRDefault="004F56DC" w:rsidP="004F56DC">
      <w:pPr>
        <w:rPr>
          <w:lang w:val="en-GB"/>
        </w:rPr>
      </w:pPr>
      <w:r w:rsidRPr="00F278B8">
        <w:rPr>
          <w:lang w:val="en-GB"/>
        </w:rPr>
        <w:t>Pyridine nucleotides</w:t>
      </w:r>
      <w:r w:rsidR="00BC781D" w:rsidRPr="00F278B8">
        <w:rPr>
          <w:lang w:val="en-GB"/>
        </w:rPr>
        <w:t xml:space="preserve"> are electron-shuttling agents</w:t>
      </w:r>
      <w:r w:rsidRPr="00F278B8">
        <w:rPr>
          <w:lang w:val="en-GB"/>
        </w:rPr>
        <w:t xml:space="preserve"> that act as co-factors in enzymatic </w:t>
      </w:r>
      <w:r w:rsidR="005E6600" w:rsidRPr="00F278B8">
        <w:rPr>
          <w:lang w:val="en-GB"/>
        </w:rPr>
        <w:t>reduction-</w:t>
      </w:r>
      <w:r w:rsidRPr="00F278B8">
        <w:rPr>
          <w:lang w:val="en-GB"/>
        </w:rPr>
        <w:t>oxidation</w:t>
      </w:r>
      <w:r w:rsidR="005E6600" w:rsidRPr="00F278B8">
        <w:rPr>
          <w:lang w:val="en-GB"/>
        </w:rPr>
        <w:t xml:space="preserve"> (redox)</w:t>
      </w:r>
      <w:r w:rsidRPr="00F278B8">
        <w:rPr>
          <w:lang w:val="en-GB"/>
        </w:rPr>
        <w:t xml:space="preserve"> reactions. </w:t>
      </w:r>
      <w:proofErr w:type="spellStart"/>
      <w:r w:rsidRPr="00F278B8">
        <w:rPr>
          <w:lang w:val="en-GB"/>
        </w:rPr>
        <w:t>Nicotinamide</w:t>
      </w:r>
      <w:proofErr w:type="spellEnd"/>
      <w:r w:rsidRPr="00F278B8">
        <w:rPr>
          <w:lang w:val="en-GB"/>
        </w:rPr>
        <w:t xml:space="preserve"> adenine </w:t>
      </w:r>
      <w:proofErr w:type="spellStart"/>
      <w:r w:rsidRPr="00F278B8">
        <w:rPr>
          <w:lang w:val="en-GB"/>
        </w:rPr>
        <w:t>dinucleotides</w:t>
      </w:r>
      <w:proofErr w:type="spellEnd"/>
      <w:r w:rsidRPr="00F278B8">
        <w:rPr>
          <w:lang w:val="en-GB"/>
        </w:rPr>
        <w:t xml:space="preserve"> (NAD</w:t>
      </w:r>
      <w:r w:rsidRPr="00F278B8">
        <w:rPr>
          <w:vertAlign w:val="superscript"/>
          <w:lang w:val="en-GB"/>
        </w:rPr>
        <w:t>+</w:t>
      </w:r>
      <w:r w:rsidRPr="00F278B8">
        <w:rPr>
          <w:lang w:val="en-GB"/>
        </w:rPr>
        <w:t>/NADH and the phosphorylated NADP</w:t>
      </w:r>
      <w:r w:rsidRPr="00F278B8">
        <w:rPr>
          <w:vertAlign w:val="superscript"/>
          <w:lang w:val="en-GB"/>
        </w:rPr>
        <w:t>+</w:t>
      </w:r>
      <w:r w:rsidRPr="00F278B8">
        <w:rPr>
          <w:lang w:val="en-GB"/>
        </w:rPr>
        <w:t xml:space="preserve">/NADPH) </w:t>
      </w:r>
      <w:r w:rsidR="007F5420" w:rsidRPr="00F278B8">
        <w:rPr>
          <w:lang w:val="en-GB"/>
        </w:rPr>
        <w:t>are pyridine nucleotides that</w:t>
      </w:r>
      <w:r w:rsidRPr="00F278B8">
        <w:rPr>
          <w:lang w:val="en-GB"/>
        </w:rPr>
        <w:t xml:space="preserve"> play a central role in mitochondrial energy metabolism and in the maint</w:t>
      </w:r>
      <w:r w:rsidR="00BC781D" w:rsidRPr="00F278B8">
        <w:rPr>
          <w:lang w:val="en-GB"/>
        </w:rPr>
        <w:t>enance of redox status</w:t>
      </w:r>
      <w:r w:rsidRPr="00F278B8">
        <w:rPr>
          <w:lang w:val="en-GB"/>
        </w:rPr>
        <w:t xml:space="preserve">. </w:t>
      </w:r>
      <w:r w:rsidR="006B17A7" w:rsidRPr="00F278B8">
        <w:rPr>
          <w:lang w:val="en-GB"/>
        </w:rPr>
        <w:t xml:space="preserve">In neurons, </w:t>
      </w:r>
      <w:r w:rsidR="007F5420" w:rsidRPr="00F278B8">
        <w:rPr>
          <w:lang w:val="en-GB"/>
        </w:rPr>
        <w:t>NADH is the principal electron donor in the respiratory chain, and is oxidised from NADH to NAD</w:t>
      </w:r>
      <w:r w:rsidR="007F5420" w:rsidRPr="00F278B8">
        <w:rPr>
          <w:vertAlign w:val="superscript"/>
          <w:lang w:val="en-GB"/>
        </w:rPr>
        <w:t>+</w:t>
      </w:r>
      <w:r w:rsidR="007F5420" w:rsidRPr="00F278B8">
        <w:rPr>
          <w:lang w:val="en-GB"/>
        </w:rPr>
        <w:t xml:space="preserve"> at complex I to drive mitochondrial </w:t>
      </w:r>
      <w:proofErr w:type="spellStart"/>
      <w:r w:rsidR="007F5420" w:rsidRPr="00F278B8">
        <w:rPr>
          <w:lang w:val="en-GB"/>
        </w:rPr>
        <w:t>OxPhos</w:t>
      </w:r>
      <w:proofErr w:type="spellEnd"/>
      <w:r w:rsidR="007F5420" w:rsidRPr="00F278B8">
        <w:rPr>
          <w:lang w:val="en-GB"/>
        </w:rPr>
        <w:t xml:space="preserve"> </w:t>
      </w:r>
      <w:r w:rsidR="007F5420" w:rsidRPr="00F278B8">
        <w:rPr>
          <w:lang w:val="en-GB"/>
        </w:rPr>
        <w:fldChar w:fldCharType="begin">
          <w:fldData xml:space="preserve">PEVuZE5vdGU+PENpdGU+PEF1dGhvcj5TaHV0dGxld29ydGg8L0F1dGhvcj48WWVhcj4yMDEwPC9Z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=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PEVuZE5vdGU+PENpdGU+PEF1dGhvcj5TaHV0dGxld29ydGg8L0F1dGhvcj48WWVhcj4yMDEwPC9Z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=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7F5420" w:rsidRPr="00F278B8">
        <w:rPr>
          <w:lang w:val="en-GB"/>
        </w:rPr>
      </w:r>
      <w:r w:rsidR="007F5420" w:rsidRPr="00F278B8">
        <w:rPr>
          <w:lang w:val="en-GB"/>
        </w:rPr>
        <w:fldChar w:fldCharType="separate"/>
      </w:r>
      <w:r w:rsidR="00D83F67">
        <w:rPr>
          <w:noProof/>
          <w:lang w:val="en-GB"/>
        </w:rPr>
        <w:t>(Shuttleworth, 2010)</w:t>
      </w:r>
      <w:r w:rsidR="007F5420" w:rsidRPr="00F278B8">
        <w:rPr>
          <w:lang w:val="en-GB"/>
        </w:rPr>
        <w:fldChar w:fldCharType="end"/>
      </w:r>
      <w:r w:rsidR="007F5420" w:rsidRPr="00F278B8">
        <w:rPr>
          <w:lang w:val="en-GB"/>
        </w:rPr>
        <w:t xml:space="preserve">. </w:t>
      </w:r>
      <w:r w:rsidR="00437DE7" w:rsidRPr="00F278B8">
        <w:rPr>
          <w:lang w:val="en-GB"/>
        </w:rPr>
        <w:t xml:space="preserve">Mitochondrial </w:t>
      </w:r>
      <w:r w:rsidR="007F5420" w:rsidRPr="00F278B8">
        <w:rPr>
          <w:lang w:val="en-GB"/>
        </w:rPr>
        <w:t xml:space="preserve">NADH is </w:t>
      </w:r>
      <w:r w:rsidR="00437DE7" w:rsidRPr="00F278B8">
        <w:rPr>
          <w:lang w:val="en-GB"/>
        </w:rPr>
        <w:t xml:space="preserve">maintained </w:t>
      </w:r>
      <w:r w:rsidR="007F5420" w:rsidRPr="00F278B8">
        <w:rPr>
          <w:lang w:val="en-GB"/>
        </w:rPr>
        <w:t>by</w:t>
      </w:r>
      <w:r w:rsidRPr="00F278B8">
        <w:rPr>
          <w:lang w:val="en-GB"/>
        </w:rPr>
        <w:t xml:space="preserve"> the reduction of NAD</w:t>
      </w:r>
      <w:r w:rsidRPr="00F278B8">
        <w:rPr>
          <w:vertAlign w:val="superscript"/>
          <w:lang w:val="en-GB"/>
        </w:rPr>
        <w:t>+</w:t>
      </w:r>
      <w:r w:rsidR="007F5420" w:rsidRPr="00F278B8">
        <w:rPr>
          <w:lang w:val="en-GB"/>
        </w:rPr>
        <w:t xml:space="preserve"> to NADH in the TCA cycle </w:t>
      </w:r>
      <w:r w:rsidR="00437DE7" w:rsidRPr="00F278B8">
        <w:rPr>
          <w:lang w:val="en-GB"/>
        </w:rPr>
        <w:t xml:space="preserve">and via the import of NADH-derived reducing equivalents driven </w:t>
      </w:r>
      <w:r w:rsidR="000D423F" w:rsidRPr="00F278B8">
        <w:rPr>
          <w:lang w:val="en-GB"/>
        </w:rPr>
        <w:t>by the malate/aspartate shuttle</w:t>
      </w:r>
      <w:r w:rsidR="007F5420" w:rsidRPr="00F278B8">
        <w:rPr>
          <w:lang w:val="en-GB"/>
        </w:rPr>
        <w:t>.</w:t>
      </w:r>
      <w:r w:rsidRPr="00F278B8">
        <w:rPr>
          <w:lang w:val="en-GB"/>
        </w:rPr>
        <w:t xml:space="preserve"> </w:t>
      </w:r>
      <w:r w:rsidR="00CC3549" w:rsidRPr="00F278B8">
        <w:rPr>
          <w:lang w:val="en-GB"/>
        </w:rPr>
        <w:t>NAD</w:t>
      </w:r>
      <w:r w:rsidR="00CC3549" w:rsidRPr="00F278B8">
        <w:rPr>
          <w:vertAlign w:val="superscript"/>
          <w:lang w:val="en-GB"/>
        </w:rPr>
        <w:t>+</w:t>
      </w:r>
      <w:r w:rsidR="00CC3549" w:rsidRPr="00F278B8">
        <w:rPr>
          <w:lang w:val="en-GB"/>
        </w:rPr>
        <w:t xml:space="preserve"> can also be consumed by Poly (ADP-ribose) polymerase (PARP) </w:t>
      </w:r>
      <w:proofErr w:type="spellStart"/>
      <w:r w:rsidR="00CC3549" w:rsidRPr="00F278B8">
        <w:rPr>
          <w:lang w:val="en-GB"/>
        </w:rPr>
        <w:t>isozymes</w:t>
      </w:r>
      <w:proofErr w:type="spellEnd"/>
      <w:r w:rsidR="00CC3549" w:rsidRPr="00F278B8">
        <w:rPr>
          <w:lang w:val="en-GB"/>
        </w:rPr>
        <w:t xml:space="preserve"> </w:t>
      </w:r>
      <w:r w:rsidR="00CF0C1B" w:rsidRPr="00F278B8">
        <w:rPr>
          <w:lang w:val="en-GB"/>
        </w:rPr>
        <w:t xml:space="preserve">and </w:t>
      </w:r>
      <w:proofErr w:type="spellStart"/>
      <w:r w:rsidR="00CF0C1B" w:rsidRPr="00F278B8">
        <w:rPr>
          <w:lang w:val="en-GB"/>
        </w:rPr>
        <w:t>sirtuins</w:t>
      </w:r>
      <w:proofErr w:type="spellEnd"/>
      <w:r w:rsidR="00CF0C1B" w:rsidRPr="00F278B8">
        <w:rPr>
          <w:lang w:val="en-GB"/>
        </w:rPr>
        <w:t xml:space="preserve"> </w:t>
      </w:r>
      <w:r w:rsidR="00CC3549" w:rsidRPr="00F278B8">
        <w:rPr>
          <w:lang w:val="en-GB"/>
        </w:rPr>
        <w:fldChar w:fldCharType="begin">
          <w:fldData xml:space="preserve">PEVuZE5vdGU+PENpdGU+PEF1dGhvcj5LYWhyYW1hbjwvQXV0aG9yPjxZZWFyPjIwMTU8L1llYXI+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</w:fldData>
        </w:fldChar>
      </w:r>
      <w:r w:rsidR="00D83F67">
        <w:rPr>
          <w:lang w:val="en-GB"/>
        </w:rPr>
        <w:instrText xml:space="preserve"> ADDIN EN.CITE </w:instrText>
      </w:r>
      <w:r w:rsidR="00D83F67">
        <w:rPr>
          <w:lang w:val="en-GB"/>
        </w:rPr>
        <w:fldChar w:fldCharType="begin">
          <w:fldData xml:space="preserve">PEVuZE5vdGU+PENpdGU+PEF1dGhvcj5LYWhyYW1hbjwvQXV0aG9yPjxZZWFyPjIwMTU8L1llYXI+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CC3549" w:rsidRPr="00F278B8">
        <w:rPr>
          <w:lang w:val="en-GB"/>
        </w:rPr>
      </w:r>
      <w:r w:rsidR="00CC3549" w:rsidRPr="00F278B8">
        <w:rPr>
          <w:lang w:val="en-GB"/>
        </w:rPr>
        <w:fldChar w:fldCharType="separate"/>
      </w:r>
      <w:r w:rsidR="00D83F67">
        <w:rPr>
          <w:noProof/>
          <w:lang w:val="en-GB"/>
        </w:rPr>
        <w:t>(Kahraman et al., 2015, Fang et al., 2016)</w:t>
      </w:r>
      <w:r w:rsidR="00CC3549" w:rsidRPr="00F278B8">
        <w:rPr>
          <w:lang w:val="en-GB"/>
        </w:rPr>
        <w:fldChar w:fldCharType="end"/>
      </w:r>
      <w:r w:rsidR="00CC3549" w:rsidRPr="00F278B8">
        <w:rPr>
          <w:lang w:val="en-GB"/>
        </w:rPr>
        <w:t xml:space="preserve">. </w:t>
      </w:r>
      <w:r w:rsidR="00D77E71" w:rsidRPr="00F278B8">
        <w:rPr>
          <w:lang w:val="en-GB"/>
        </w:rPr>
        <w:t>NADP</w:t>
      </w:r>
      <w:r w:rsidR="00D77E71" w:rsidRPr="00F278B8">
        <w:rPr>
          <w:vertAlign w:val="superscript"/>
          <w:lang w:val="en-GB"/>
        </w:rPr>
        <w:t>+</w:t>
      </w:r>
      <w:r w:rsidR="00D77E71" w:rsidRPr="00F278B8">
        <w:rPr>
          <w:lang w:val="en-GB"/>
        </w:rPr>
        <w:t>/NADPH</w:t>
      </w:r>
      <w:r w:rsidRPr="00F278B8">
        <w:rPr>
          <w:lang w:val="en-GB"/>
        </w:rPr>
        <w:t xml:space="preserve"> </w:t>
      </w:r>
      <w:proofErr w:type="gramStart"/>
      <w:r w:rsidRPr="00F278B8">
        <w:rPr>
          <w:lang w:val="en-GB"/>
        </w:rPr>
        <w:t>does</w:t>
      </w:r>
      <w:proofErr w:type="gramEnd"/>
      <w:r w:rsidRPr="00F278B8">
        <w:rPr>
          <w:lang w:val="en-GB"/>
        </w:rPr>
        <w:t xml:space="preserve"> not contribute directly to mitochondrial </w:t>
      </w:r>
      <w:proofErr w:type="spellStart"/>
      <w:r w:rsidRPr="00F278B8">
        <w:rPr>
          <w:lang w:val="en-GB"/>
        </w:rPr>
        <w:t>OxPhos</w:t>
      </w:r>
      <w:proofErr w:type="spellEnd"/>
      <w:r w:rsidRPr="00F278B8">
        <w:rPr>
          <w:lang w:val="en-GB"/>
        </w:rPr>
        <w:t>, but primarily supports the maintenance of reduced</w:t>
      </w:r>
      <w:r w:rsidR="00130CF9" w:rsidRPr="00F278B8">
        <w:rPr>
          <w:lang w:val="en-GB"/>
        </w:rPr>
        <w:t xml:space="preserve"> glutathione (GSH) </w:t>
      </w:r>
      <w:r w:rsidR="00E16517" w:rsidRPr="00F278B8">
        <w:rPr>
          <w:lang w:val="en-GB"/>
        </w:rPr>
        <w:t xml:space="preserve">and </w:t>
      </w:r>
      <w:proofErr w:type="spellStart"/>
      <w:r w:rsidR="00E16517" w:rsidRPr="00F278B8">
        <w:rPr>
          <w:lang w:val="en-GB"/>
        </w:rPr>
        <w:t>thioredoxin</w:t>
      </w:r>
      <w:proofErr w:type="spellEnd"/>
      <w:r w:rsidR="00E16517" w:rsidRPr="00F278B8">
        <w:rPr>
          <w:lang w:val="en-GB"/>
        </w:rPr>
        <w:t xml:space="preserve"> pools </w:t>
      </w:r>
      <w:r w:rsidR="00130CF9" w:rsidRPr="00F278B8">
        <w:rPr>
          <w:lang w:val="en-GB"/>
        </w:rPr>
        <w:fldChar w:fldCharType="begin">
          <w:fldData xml:space="preserve">PEVuZE5vdGU+PENpdGU+PEF1dGhvcj5MZXdpczwvQXV0aG9yPjxZZWFyPjIwMTQ8L1llYXI+PFJl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</w:fldData>
        </w:fldChar>
      </w:r>
      <w:r w:rsidR="00D83F67">
        <w:rPr>
          <w:lang w:val="en-GB"/>
        </w:rPr>
        <w:instrText xml:space="preserve"> ADDIN EN.CITE </w:instrText>
      </w:r>
      <w:r w:rsidR="00D83F67">
        <w:rPr>
          <w:lang w:val="en-GB"/>
        </w:rPr>
        <w:fldChar w:fldCharType="begin">
          <w:fldData xml:space="preserve">PEVuZE5vdGU+PENpdGU+PEF1dGhvcj5MZXdpczwvQXV0aG9yPjxZZWFyPjIwMTQ8L1llYXI+PFJl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</w:fldData>
        </w:fldChar>
      </w:r>
      <w:r w:rsidR="00D83F67">
        <w:rPr>
          <w:lang w:val="en-GB"/>
        </w:rPr>
        <w:instrText xml:space="preserve"> ADDIN EN.CITE.DATA </w:instrText>
      </w:r>
      <w:r w:rsidR="00D83F67">
        <w:rPr>
          <w:lang w:val="en-GB"/>
        </w:rPr>
      </w:r>
      <w:r w:rsidR="00D83F67">
        <w:rPr>
          <w:lang w:val="en-GB"/>
        </w:rPr>
        <w:fldChar w:fldCharType="end"/>
      </w:r>
      <w:r w:rsidR="00130CF9" w:rsidRPr="00F278B8">
        <w:rPr>
          <w:lang w:val="en-GB"/>
        </w:rPr>
      </w:r>
      <w:r w:rsidR="00130CF9" w:rsidRPr="00F278B8">
        <w:rPr>
          <w:lang w:val="en-GB"/>
        </w:rPr>
        <w:fldChar w:fldCharType="separate"/>
      </w:r>
      <w:r w:rsidR="00D83F67">
        <w:rPr>
          <w:noProof/>
          <w:lang w:val="en-GB"/>
        </w:rPr>
        <w:t>(Lewis et al., 2014)</w:t>
      </w:r>
      <w:r w:rsidR="00130CF9" w:rsidRPr="00F278B8">
        <w:rPr>
          <w:lang w:val="en-GB"/>
        </w:rPr>
        <w:fldChar w:fldCharType="end"/>
      </w:r>
      <w:r w:rsidRPr="00F278B8">
        <w:rPr>
          <w:lang w:val="en-GB"/>
        </w:rPr>
        <w:t>.</w:t>
      </w:r>
      <w:r w:rsidR="00D77E71" w:rsidRPr="00F278B8">
        <w:rPr>
          <w:lang w:val="en-GB"/>
        </w:rPr>
        <w:t xml:space="preserve"> </w:t>
      </w:r>
      <w:r w:rsidR="00775F11" w:rsidRPr="00F278B8">
        <w:rPr>
          <w:lang w:val="en-GB"/>
        </w:rPr>
        <w:t>NADPH is maintained by the activity of the NADP-</w:t>
      </w:r>
      <w:proofErr w:type="spellStart"/>
      <w:r w:rsidR="00775F11" w:rsidRPr="00F278B8">
        <w:rPr>
          <w:lang w:val="en-GB"/>
        </w:rPr>
        <w:t>isocitrate</w:t>
      </w:r>
      <w:proofErr w:type="spellEnd"/>
      <w:r w:rsidR="00775F11" w:rsidRPr="00F278B8">
        <w:rPr>
          <w:lang w:val="en-GB"/>
        </w:rPr>
        <w:t xml:space="preserve"> dehydrogenase (ICDH) and the NADP-malic enzyme</w:t>
      </w:r>
      <w:r w:rsidR="00D77E71" w:rsidRPr="00F278B8">
        <w:rPr>
          <w:lang w:val="en-GB"/>
        </w:rPr>
        <w:t>, though the mitochondrial NADP</w:t>
      </w:r>
      <w:r w:rsidR="00D77E71" w:rsidRPr="00F278B8">
        <w:rPr>
          <w:vertAlign w:val="superscript"/>
          <w:lang w:val="en-GB"/>
        </w:rPr>
        <w:t>+</w:t>
      </w:r>
      <w:r w:rsidR="00D77E71" w:rsidRPr="00F278B8">
        <w:rPr>
          <w:lang w:val="en-GB"/>
        </w:rPr>
        <w:t>/NADPH pool is often assumed to be largely reduced and invariant compared to the mitochondrial NAD</w:t>
      </w:r>
      <w:r w:rsidR="00D77E71" w:rsidRPr="00F278B8">
        <w:rPr>
          <w:vertAlign w:val="superscript"/>
          <w:lang w:val="en-GB"/>
        </w:rPr>
        <w:t>+</w:t>
      </w:r>
      <w:r w:rsidR="00D77E71" w:rsidRPr="00F278B8">
        <w:rPr>
          <w:lang w:val="en-GB"/>
        </w:rPr>
        <w:t xml:space="preserve">/NADH pool </w:t>
      </w:r>
      <w:r w:rsidR="00D77E71" w:rsidRPr="00F278B8">
        <w:rPr>
          <w:lang w:val="en-GB"/>
        </w:rPr>
        <w:fldChar w:fldCharType="begin"/>
      </w:r>
      <w:r w:rsidR="00D83F67">
        <w:rPr>
          <w:lang w:val="en-GB"/>
        </w:rPr>
        <w:instrText xml:space="preserve"> ADDIN EN.CITE &lt;EndNote&gt;&lt;Cite&gt;&lt;Author&gt;Nicholls&lt;/Author&gt;&lt;Year&gt;2000&lt;/Year&gt;&lt;RecNum&gt;4&lt;/RecNum&gt;&lt;DisplayText&gt;(Nicholls and Budd, 2000)&lt;/DisplayText&gt;&lt;record&gt;&lt;rec-number&gt;4&lt;/rec-number&gt;&lt;foreign-keys&gt;&lt;key app="EN" db-id="z95e59pzyfrrele0999p0zstvr9vewz95xsw" timestamp="0"&gt;4&lt;/key&gt;&lt;/foreign-keys&gt;&lt;ref-type name="Journal Article"&gt;17&lt;/ref-type&gt;&lt;contributors&gt;&lt;authors&gt;&lt;author&gt;Nicholls, D. G.&lt;/author&gt;&lt;author&gt;Budd, S. L.&lt;/author&gt;&lt;/authors&gt;&lt;/contributors&gt;&lt;auth-address&gt;Department of Pharmacology, University of Dundee, Dundee, Scotland. d.g.nichollsf@dundee.ac.uk&lt;/auth-address&gt;&lt;titles&gt;&lt;title&gt;Mitochondria and neuronal survival&lt;/title&gt;&lt;secondary-title&gt;Physiol Rev&lt;/secondary-title&gt;&lt;/titles&gt;&lt;periodical&gt;&lt;full-title&gt;Physiol Rev&lt;/full-title&gt;&lt;/periodical&gt;&lt;pages&gt;315-60&lt;/pages&gt;&lt;volume&gt;80&lt;/volume&gt;&lt;number&gt;1&lt;/number&gt;&lt;keywords&gt;&lt;keyword&gt;Animals&lt;/keyword&gt;&lt;keyword&gt;Apoptosis&lt;/keyword&gt;&lt;keyword&gt;Calcium/metabolism&lt;/keyword&gt;&lt;keyword&gt;Cell Survival&lt;/keyword&gt;&lt;keyword&gt;Glutamic Acid/physiology&lt;/keyword&gt;&lt;keyword&gt;Humans&lt;/keyword&gt;&lt;keyword&gt;Intracellular Membranes/physiology&lt;/keyword&gt;&lt;keyword&gt;Mitochondria/*physiology&lt;/keyword&gt;&lt;keyword&gt;Neurons/*cytology/*physiology&lt;/keyword&gt;&lt;/keywords&gt;&lt;dates&gt;&lt;year&gt;2000&lt;/year&gt;&lt;pub-dates&gt;&lt;date&gt;Jan&lt;/date&gt;&lt;/pub-dates&gt;&lt;/dates&gt;&lt;accession-num&gt;10617771&lt;/accession-num&gt;&lt;urls&gt;&lt;related-urls&gt;&lt;url&gt;http://www.ncbi.nlm.nih.gov/entrez/query.fcgi?cmd=Retrieve&amp;amp;db=PubMed&amp;amp;dopt=Citation&amp;amp;list_uids=10617771 &lt;/url&gt;&lt;/related-urls&gt;&lt;/urls&gt;&lt;/record&gt;&lt;/Cite&gt;&lt;/EndNote&gt;</w:instrText>
      </w:r>
      <w:r w:rsidR="00D77E71" w:rsidRPr="00F278B8">
        <w:rPr>
          <w:lang w:val="en-GB"/>
        </w:rPr>
        <w:fldChar w:fldCharType="separate"/>
      </w:r>
      <w:r w:rsidR="00D83F67">
        <w:rPr>
          <w:noProof/>
          <w:lang w:val="en-GB"/>
        </w:rPr>
        <w:t>(Nicholls and Budd, 2000)</w:t>
      </w:r>
      <w:r w:rsidR="00D77E71" w:rsidRPr="00F278B8">
        <w:rPr>
          <w:lang w:val="en-GB"/>
        </w:rPr>
        <w:fldChar w:fldCharType="end"/>
      </w:r>
      <w:r w:rsidR="00775F11" w:rsidRPr="00F278B8">
        <w:rPr>
          <w:lang w:val="en-GB"/>
        </w:rPr>
        <w:t xml:space="preserve">. </w:t>
      </w:r>
      <w:r w:rsidRPr="00F278B8">
        <w:rPr>
          <w:lang w:val="en-GB"/>
        </w:rPr>
        <w:t xml:space="preserve">Electrons from </w:t>
      </w:r>
      <w:r w:rsidR="001A1B5F" w:rsidRPr="00F278B8">
        <w:rPr>
          <w:lang w:val="en-GB"/>
        </w:rPr>
        <w:t xml:space="preserve">NADH and NADPH (termed </w:t>
      </w:r>
      <w:r w:rsidRPr="00F278B8">
        <w:rPr>
          <w:lang w:val="en-GB"/>
        </w:rPr>
        <w:t xml:space="preserve">NAD(P)H </w:t>
      </w:r>
      <w:r w:rsidR="001A1B5F" w:rsidRPr="00F278B8">
        <w:rPr>
          <w:lang w:val="en-GB"/>
        </w:rPr>
        <w:t xml:space="preserve">here) </w:t>
      </w:r>
      <w:r w:rsidRPr="00F278B8">
        <w:rPr>
          <w:lang w:val="en-GB"/>
        </w:rPr>
        <w:t xml:space="preserve">reactions can </w:t>
      </w:r>
      <w:r w:rsidR="007F5420" w:rsidRPr="00F278B8">
        <w:rPr>
          <w:lang w:val="en-GB"/>
        </w:rPr>
        <w:t xml:space="preserve">also </w:t>
      </w:r>
      <w:r w:rsidRPr="00F278B8">
        <w:rPr>
          <w:lang w:val="en-GB"/>
        </w:rPr>
        <w:t xml:space="preserve">be transferred to </w:t>
      </w:r>
      <w:r w:rsidR="007F5420" w:rsidRPr="00F278B8">
        <w:rPr>
          <w:lang w:val="en-GB"/>
        </w:rPr>
        <w:t>oxygen</w:t>
      </w:r>
      <w:r w:rsidRPr="00F278B8">
        <w:rPr>
          <w:lang w:val="en-GB"/>
        </w:rPr>
        <w:t xml:space="preserve"> molecules </w:t>
      </w:r>
      <w:r w:rsidR="007F5420" w:rsidRPr="00F278B8">
        <w:rPr>
          <w:lang w:val="en-GB"/>
        </w:rPr>
        <w:t xml:space="preserve">(e.g. by NADPH oxidases) </w:t>
      </w:r>
      <w:r w:rsidRPr="00F278B8">
        <w:rPr>
          <w:lang w:val="en-GB"/>
        </w:rPr>
        <w:t xml:space="preserve">to generate </w:t>
      </w:r>
      <w:r w:rsidR="00130CF9" w:rsidRPr="00F278B8">
        <w:rPr>
          <w:lang w:val="en-GB"/>
        </w:rPr>
        <w:t>reactive oxygen species in the form of superoxide</w:t>
      </w:r>
      <w:r w:rsidR="00A914BD" w:rsidRPr="00F278B8">
        <w:rPr>
          <w:lang w:val="en-GB"/>
        </w:rPr>
        <w:t xml:space="preserve"> </w:t>
      </w:r>
      <w:r w:rsidR="00A914BD" w:rsidRPr="00F278B8">
        <w:rPr>
          <w:lang w:val="en-GB"/>
        </w:rPr>
        <w:fldChar w:fldCharType="begin"/>
      </w:r>
      <w:r w:rsidR="00D83F67">
        <w:rPr>
          <w:lang w:val="en-GB"/>
        </w:rPr>
        <w:instrText xml:space="preserve"> ADDIN EN.CITE &lt;EndNote&gt;&lt;Cite&gt;&lt;Author&gt;Blacker&lt;/Author&gt;&lt;Year&gt;2016&lt;/Year&gt;&lt;RecNum&gt;1098&lt;/RecNum&gt;&lt;DisplayText&gt;(Blacker and Duchen, 2016)&lt;/DisplayText&gt;&lt;record&gt;&lt;rec-number&gt;1098&lt;/rec-number&gt;&lt;foreign-keys&gt;&lt;key app="EN" db-id="z95e59pzyfrrele0999p0zstvr9vewz95xsw" timestamp="1493826816"&gt;1098&lt;/key&gt;&lt;/foreign-keys&gt;&lt;ref-type name="Journal Article"&gt;17&lt;/ref-type&gt;&lt;contributors&gt;&lt;authors&gt;&lt;author&gt;Blacker, T. S.&lt;/author&gt;&lt;author&gt;Duchen, M. R.&lt;/author&gt;&lt;/authors&gt;&lt;/contributors&gt;&lt;auth-address&gt;Department of Cell and Developmental Biology, University College London, London WC1E 6BT, UK; Department of Physics and Astronomy, University College London, London WC1E 6BT, UK.&amp;#xD;Department of Cell and Developmental Biology, University College London, London WC1E 6BT, UK.&lt;/auth-address&gt;&lt;titles&gt;&lt;title&gt;Investigating mitochondrial redox state using NADH and NADPH autofluorescence&lt;/title&gt;&lt;secondary-title&gt;Free Radic Biol Med&lt;/secondary-title&gt;&lt;/titles&gt;&lt;periodical&gt;&lt;full-title&gt;Free Radic Biol Med&lt;/full-title&gt;&lt;/periodical&gt;&lt;pages&gt;53-65&lt;/pages&gt;&lt;volume&gt;100&lt;/volume&gt;&lt;keywords&gt;&lt;keyword&gt;Flim&lt;/keyword&gt;&lt;keyword&gt;Fluorescence&lt;/keyword&gt;&lt;keyword&gt;Microscopy&lt;/keyword&gt;&lt;keyword&gt;Mitochondria&lt;/keyword&gt;&lt;keyword&gt;Nadh&lt;/keyword&gt;&lt;keyword&gt;Nadph&lt;/keyword&gt;&lt;keyword&gt;Redox&lt;/keyword&gt;&lt;/keywords&gt;&lt;dates&gt;&lt;year&gt;2016&lt;/year&gt;&lt;pub-dates&gt;&lt;date&gt;Nov&lt;/date&gt;&lt;/pub-dates&gt;&lt;/dates&gt;&lt;isbn&gt;1873-4596 (Electronic)&amp;#xD;0891-5849 (Linking)&lt;/isbn&gt;&lt;accession-num&gt;27519271&lt;/accession-num&gt;&lt;urls&gt;&lt;related-urls&gt;&lt;url&gt;https://www.ncbi.nlm.nih.gov/pubmed/27519271&lt;/url&gt;&lt;/related-urls&gt;&lt;/urls&gt;&lt;custom2&gt;PMC5145803&lt;/custom2&gt;&lt;electronic-resource-num&gt;10.1016/j.freeradbiomed.2016.08.010&lt;/electronic-resource-num&gt;&lt;/record&gt;&lt;/Cite&gt;&lt;/EndNote&gt;</w:instrText>
      </w:r>
      <w:r w:rsidR="00A914BD" w:rsidRPr="00F278B8">
        <w:rPr>
          <w:lang w:val="en-GB"/>
        </w:rPr>
        <w:fldChar w:fldCharType="separate"/>
      </w:r>
      <w:r w:rsidR="00D83F67">
        <w:rPr>
          <w:noProof/>
          <w:lang w:val="en-GB"/>
        </w:rPr>
        <w:t>(Blacker and Duchen, 2016)</w:t>
      </w:r>
      <w:r w:rsidR="00A914BD" w:rsidRPr="00F278B8">
        <w:rPr>
          <w:lang w:val="en-GB"/>
        </w:rPr>
        <w:fldChar w:fldCharType="end"/>
      </w:r>
      <w:r w:rsidRPr="00F278B8">
        <w:rPr>
          <w:lang w:val="en-GB"/>
        </w:rPr>
        <w:t>.</w:t>
      </w:r>
      <w:r w:rsidR="002833BF" w:rsidRPr="00F278B8">
        <w:rPr>
          <w:lang w:val="en-GB"/>
        </w:rPr>
        <w:t xml:space="preserve"> </w:t>
      </w:r>
      <w:r w:rsidR="005F531E">
        <w:rPr>
          <w:lang w:val="en-GB"/>
        </w:rPr>
        <w:t xml:space="preserve">Measurement of mitochondrial NAD(P)H can be most informative when linked to </w:t>
      </w:r>
      <w:proofErr w:type="spellStart"/>
      <w:r w:rsidR="002833BF" w:rsidRPr="00F278B8">
        <w:rPr>
          <w:lang w:val="en-GB"/>
        </w:rPr>
        <w:t>Δψ</w:t>
      </w:r>
      <w:r w:rsidR="002833BF" w:rsidRPr="00F278B8">
        <w:rPr>
          <w:vertAlign w:val="subscript"/>
          <w:lang w:val="en-GB"/>
        </w:rPr>
        <w:t>m</w:t>
      </w:r>
      <w:proofErr w:type="spellEnd"/>
      <w:r w:rsidR="005F531E">
        <w:rPr>
          <w:lang w:val="en-GB"/>
        </w:rPr>
        <w:t xml:space="preserve"> measurements</w:t>
      </w:r>
      <w:r w:rsidR="002833BF" w:rsidRPr="00F278B8">
        <w:rPr>
          <w:lang w:val="en-GB"/>
        </w:rPr>
        <w:t xml:space="preserve">, as processes regulating both parameters are tightly linked </w:t>
      </w:r>
      <w:r w:rsidR="002833BF"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2833BF" w:rsidRPr="00F278B8">
        <w:rPr>
          <w:lang w:val="en-GB"/>
        </w:rPr>
        <w:fldChar w:fldCharType="separate"/>
      </w:r>
      <w:r w:rsidR="00D83F67">
        <w:rPr>
          <w:noProof/>
          <w:lang w:val="en-GB"/>
        </w:rPr>
        <w:t>(Brand and Nicholls, 2011)</w:t>
      </w:r>
      <w:r w:rsidR="002833BF" w:rsidRPr="00F278B8">
        <w:rPr>
          <w:lang w:val="en-GB"/>
        </w:rPr>
        <w:fldChar w:fldCharType="end"/>
      </w:r>
      <w:r w:rsidR="002833BF" w:rsidRPr="00F278B8">
        <w:rPr>
          <w:lang w:val="en-GB"/>
        </w:rPr>
        <w:t xml:space="preserve">. A decrease in mitochondrial </w:t>
      </w:r>
      <w:proofErr w:type="gramStart"/>
      <w:r w:rsidR="002833BF" w:rsidRPr="00F278B8">
        <w:rPr>
          <w:lang w:val="en-GB"/>
        </w:rPr>
        <w:t>NAD(</w:t>
      </w:r>
      <w:proofErr w:type="gramEnd"/>
      <w:r w:rsidR="002833BF" w:rsidRPr="00F278B8">
        <w:rPr>
          <w:lang w:val="en-GB"/>
        </w:rPr>
        <w:t>P)H can indicate enhanced respiratory chain activity (increased NADH oxidation), reduced TCA cycle activity (decreased NAD</w:t>
      </w:r>
      <w:r w:rsidR="002833BF" w:rsidRPr="00F278B8">
        <w:rPr>
          <w:vertAlign w:val="superscript"/>
          <w:lang w:val="en-GB"/>
        </w:rPr>
        <w:t>+</w:t>
      </w:r>
      <w:r w:rsidR="002833BF" w:rsidRPr="00F278B8">
        <w:rPr>
          <w:lang w:val="en-GB"/>
        </w:rPr>
        <w:t xml:space="preserve"> reduction)</w:t>
      </w:r>
      <w:r w:rsidR="00CC3549" w:rsidRPr="00F278B8">
        <w:rPr>
          <w:lang w:val="en-GB"/>
        </w:rPr>
        <w:t>, or increased NAD</w:t>
      </w:r>
      <w:r w:rsidR="00CC3549" w:rsidRPr="00F278B8">
        <w:rPr>
          <w:vertAlign w:val="superscript"/>
          <w:lang w:val="en-GB"/>
        </w:rPr>
        <w:t>+</w:t>
      </w:r>
      <w:r w:rsidR="00CC3549" w:rsidRPr="00F278B8">
        <w:rPr>
          <w:lang w:val="en-GB"/>
        </w:rPr>
        <w:t xml:space="preserve"> consumption</w:t>
      </w:r>
      <w:r w:rsidR="002833BF" w:rsidRPr="00F278B8">
        <w:rPr>
          <w:lang w:val="en-GB"/>
        </w:rPr>
        <w:t>.</w:t>
      </w:r>
    </w:p>
    <w:p w:rsidR="004F56DC" w:rsidRPr="00F278B8" w:rsidRDefault="004F56DC" w:rsidP="005B598B">
      <w:pPr>
        <w:pStyle w:val="Heading3"/>
      </w:pPr>
      <w:r w:rsidRPr="00F278B8">
        <w:t>Experimental set-up</w:t>
      </w:r>
    </w:p>
    <w:p w:rsidR="00130CF9" w:rsidRPr="00F278B8" w:rsidRDefault="006E159D" w:rsidP="00CF677D">
      <w:pPr>
        <w:autoSpaceDE w:val="0"/>
        <w:autoSpaceDN w:val="0"/>
        <w:adjustRightInd w:val="0"/>
        <w:spacing w:after="0"/>
        <w:rPr>
          <w:i/>
          <w:lang w:val="en-GB"/>
        </w:rPr>
      </w:pPr>
      <w:proofErr w:type="gramStart"/>
      <w:r w:rsidRPr="00F278B8">
        <w:rPr>
          <w:lang w:val="en-GB"/>
        </w:rPr>
        <w:t>NAD(</w:t>
      </w:r>
      <w:proofErr w:type="gramEnd"/>
      <w:r w:rsidRPr="00F278B8">
        <w:rPr>
          <w:lang w:val="en-GB"/>
        </w:rPr>
        <w:t xml:space="preserve">P)H </w:t>
      </w:r>
      <w:r w:rsidR="00130CF9" w:rsidRPr="00F278B8">
        <w:rPr>
          <w:lang w:val="en-GB"/>
        </w:rPr>
        <w:t xml:space="preserve">can be monitored </w:t>
      </w:r>
      <w:r w:rsidR="008D34FF" w:rsidRPr="00F278B8">
        <w:rPr>
          <w:lang w:val="en-GB"/>
        </w:rPr>
        <w:t>by measuring endogenous</w:t>
      </w:r>
      <w:r w:rsidR="00130CF9" w:rsidRPr="00F278B8">
        <w:rPr>
          <w:lang w:val="en-GB"/>
        </w:rPr>
        <w:t xml:space="preserve"> </w:t>
      </w:r>
      <w:proofErr w:type="spellStart"/>
      <w:r w:rsidR="00130CF9" w:rsidRPr="00F278B8">
        <w:rPr>
          <w:lang w:val="en-GB"/>
        </w:rPr>
        <w:t>autofluorescence</w:t>
      </w:r>
      <w:proofErr w:type="spellEnd"/>
      <w:r w:rsidR="00130CF9" w:rsidRPr="00F278B8">
        <w:rPr>
          <w:lang w:val="en-GB"/>
        </w:rPr>
        <w:t xml:space="preserve">, </w:t>
      </w:r>
      <w:r w:rsidR="008D34FF" w:rsidRPr="00F278B8">
        <w:rPr>
          <w:lang w:val="en-GB"/>
        </w:rPr>
        <w:t>through the use of genetically</w:t>
      </w:r>
      <w:r w:rsidR="002F232E" w:rsidRPr="00F278B8">
        <w:rPr>
          <w:lang w:val="en-GB"/>
        </w:rPr>
        <w:t>-</w:t>
      </w:r>
      <w:r w:rsidR="008D34FF" w:rsidRPr="00F278B8">
        <w:rPr>
          <w:lang w:val="en-GB"/>
        </w:rPr>
        <w:t xml:space="preserve">encoded </w:t>
      </w:r>
      <w:r w:rsidR="00130CF9" w:rsidRPr="00F278B8">
        <w:rPr>
          <w:lang w:val="en-GB"/>
        </w:rPr>
        <w:t xml:space="preserve">fluorescent proteins, or </w:t>
      </w:r>
      <w:r w:rsidR="005B6176" w:rsidRPr="00F278B8">
        <w:rPr>
          <w:lang w:val="en-GB"/>
        </w:rPr>
        <w:t xml:space="preserve">by </w:t>
      </w:r>
      <w:r w:rsidR="00336A38" w:rsidRPr="00F278B8">
        <w:rPr>
          <w:lang w:val="en-GB"/>
        </w:rPr>
        <w:t>high performance liquid chromatography</w:t>
      </w:r>
      <w:r w:rsidR="00962848" w:rsidRPr="00F278B8">
        <w:rPr>
          <w:lang w:val="en-GB"/>
        </w:rPr>
        <w:t xml:space="preserve">, </w:t>
      </w:r>
      <w:r w:rsidR="00011034" w:rsidRPr="00F278B8">
        <w:rPr>
          <w:lang w:val="en-GB"/>
        </w:rPr>
        <w:t>labelled spectrometry techniques</w:t>
      </w:r>
      <w:r w:rsidR="00962848" w:rsidRPr="00F278B8">
        <w:rPr>
          <w:lang w:val="en-GB"/>
        </w:rPr>
        <w:t>,</w:t>
      </w:r>
      <w:r w:rsidR="00336A38" w:rsidRPr="00F278B8">
        <w:rPr>
          <w:lang w:val="en-GB"/>
        </w:rPr>
        <w:t xml:space="preserve"> or </w:t>
      </w:r>
      <w:r w:rsidR="008D34FF" w:rsidRPr="00F278B8">
        <w:rPr>
          <w:lang w:val="en-GB"/>
        </w:rPr>
        <w:t xml:space="preserve">commercially available </w:t>
      </w:r>
      <w:r w:rsidRPr="00F278B8">
        <w:rPr>
          <w:lang w:val="en-GB"/>
        </w:rPr>
        <w:t>enzymatic</w:t>
      </w:r>
      <w:r w:rsidR="00130CF9" w:rsidRPr="00F278B8">
        <w:rPr>
          <w:lang w:val="en-GB"/>
        </w:rPr>
        <w:t xml:space="preserve"> assays</w:t>
      </w:r>
      <w:r w:rsidR="008D34FF" w:rsidRPr="00F278B8">
        <w:rPr>
          <w:lang w:val="en-GB"/>
        </w:rPr>
        <w:t xml:space="preserve"> </w:t>
      </w:r>
      <w:r w:rsidR="00336A38" w:rsidRPr="00F278B8">
        <w:rPr>
          <w:lang w:val="en-GB"/>
        </w:rPr>
        <w:t xml:space="preserve">(e.g. </w:t>
      </w:r>
      <w:proofErr w:type="spellStart"/>
      <w:r w:rsidR="00336A38" w:rsidRPr="00F278B8">
        <w:rPr>
          <w:lang w:val="en-GB"/>
        </w:rPr>
        <w:t>Promega’s</w:t>
      </w:r>
      <w:proofErr w:type="spellEnd"/>
      <w:r w:rsidR="00336A38" w:rsidRPr="00F278B8">
        <w:rPr>
          <w:lang w:val="en-GB"/>
        </w:rPr>
        <w:t xml:space="preserve"> NAD/NADH-</w:t>
      </w:r>
      <w:proofErr w:type="spellStart"/>
      <w:r w:rsidR="00336A38" w:rsidRPr="00F278B8">
        <w:rPr>
          <w:lang w:val="en-GB"/>
        </w:rPr>
        <w:t>Glo</w:t>
      </w:r>
      <w:r w:rsidR="00336A38" w:rsidRPr="00F278B8">
        <w:rPr>
          <w:vertAlign w:val="superscript"/>
          <w:lang w:val="en-GB"/>
        </w:rPr>
        <w:t>TM</w:t>
      </w:r>
      <w:proofErr w:type="spellEnd"/>
      <w:r w:rsidR="00336A38" w:rsidRPr="00F278B8">
        <w:rPr>
          <w:lang w:val="en-GB"/>
        </w:rPr>
        <w:t xml:space="preserve"> Assay)</w:t>
      </w:r>
      <w:r w:rsidR="00933D19" w:rsidRPr="00F278B8">
        <w:rPr>
          <w:lang w:val="en-GB"/>
        </w:rPr>
        <w:t>.</w:t>
      </w:r>
    </w:p>
    <w:p w:rsidR="00130CF9" w:rsidRPr="00F278B8" w:rsidRDefault="00130CF9" w:rsidP="00130CF9">
      <w:pPr>
        <w:autoSpaceDE w:val="0"/>
        <w:autoSpaceDN w:val="0"/>
        <w:adjustRightInd w:val="0"/>
        <w:spacing w:after="0"/>
        <w:jc w:val="left"/>
        <w:rPr>
          <w:lang w:val="en-GB"/>
        </w:rPr>
      </w:pPr>
    </w:p>
    <w:p w:rsidR="004F56DC" w:rsidRPr="00F278B8" w:rsidRDefault="004F56DC" w:rsidP="00807CA8">
      <w:pPr>
        <w:pStyle w:val="Heading4"/>
      </w:pPr>
      <w:proofErr w:type="spellStart"/>
      <w:r w:rsidRPr="00F278B8">
        <w:t>Autofluorescence</w:t>
      </w:r>
      <w:proofErr w:type="spellEnd"/>
    </w:p>
    <w:p w:rsidR="00571B27" w:rsidRPr="00F278B8" w:rsidRDefault="00385349" w:rsidP="004054EB">
      <w:pPr>
        <w:rPr>
          <w:lang w:val="en-GB"/>
        </w:rPr>
      </w:pPr>
      <w:r w:rsidRPr="00F278B8">
        <w:rPr>
          <w:lang w:val="en-GB"/>
        </w:rPr>
        <w:t>Both NADH and NADPH</w:t>
      </w:r>
      <w:r w:rsidR="004F56DC" w:rsidRPr="00F278B8">
        <w:rPr>
          <w:lang w:val="en-GB"/>
        </w:rPr>
        <w:t xml:space="preserve"> </w:t>
      </w:r>
      <w:proofErr w:type="spellStart"/>
      <w:r w:rsidR="00571B27" w:rsidRPr="00F278B8">
        <w:rPr>
          <w:lang w:val="en-GB"/>
        </w:rPr>
        <w:t>auto</w:t>
      </w:r>
      <w:r w:rsidR="004F56DC" w:rsidRPr="00F278B8">
        <w:rPr>
          <w:lang w:val="en-GB"/>
        </w:rPr>
        <w:t>fluoresce</w:t>
      </w:r>
      <w:proofErr w:type="spellEnd"/>
      <w:r w:rsidR="004F56DC" w:rsidRPr="00F278B8">
        <w:rPr>
          <w:lang w:val="en-GB"/>
        </w:rPr>
        <w:t xml:space="preserve"> in their reduced, but not in their oxidised state, and produce spectra</w:t>
      </w:r>
      <w:r w:rsidR="00A13685" w:rsidRPr="00F278B8">
        <w:rPr>
          <w:lang w:val="en-GB"/>
        </w:rPr>
        <w:t xml:space="preserve">lly identical </w:t>
      </w:r>
      <w:proofErr w:type="spellStart"/>
      <w:r w:rsidR="00A13685" w:rsidRPr="00F278B8">
        <w:rPr>
          <w:lang w:val="en-GB"/>
        </w:rPr>
        <w:t>autofluorescence</w:t>
      </w:r>
      <w:proofErr w:type="spellEnd"/>
      <w:r w:rsidR="00A13685" w:rsidRPr="00F278B8">
        <w:rPr>
          <w:lang w:val="en-GB"/>
        </w:rPr>
        <w:t xml:space="preserve"> </w:t>
      </w:r>
      <w:r w:rsidR="00A13685" w:rsidRPr="00F278B8">
        <w:rPr>
          <w:lang w:val="en-GB"/>
        </w:rPr>
        <w:fldChar w:fldCharType="begin"/>
      </w:r>
      <w:r w:rsidR="00D83F67">
        <w:rPr>
          <w:lang w:val="en-GB"/>
        </w:rPr>
        <w:instrText xml:space="preserve"> ADDIN EN.CITE &lt;EndNote&gt;&lt;Cite&gt;&lt;Author&gt;Chance&lt;/Author&gt;&lt;Year&gt;1962&lt;/Year&gt;&lt;RecNum&gt;1051&lt;/RecNum&gt;&lt;DisplayText&gt;(Chance, 1962)&lt;/DisplayText&gt;&lt;record&gt;&lt;rec-number&gt;1051&lt;/rec-number&gt;&lt;foreign-keys&gt;&lt;key app="EN" db-id="z95e59pzyfrrele0999p0zstvr9vewz95xsw" timestamp="1488449042"&gt;1051&lt;/key&gt;&lt;/foreign-keys&gt;&lt;ref-type name="Journal Article"&gt;17&lt;/ref-type&gt;&lt;contributors&gt;&lt;authors&gt;&lt;author&gt;Chance, B.&lt;/author&gt;&lt;/authors&gt;&lt;/contributors&gt;&lt;titles&gt;&lt;title&gt;Kinetics of enzyme reactions within single cells&lt;/title&gt;&lt;secondary-title&gt;Ann N Y Acad Sci&lt;/secondary-title&gt;&lt;/titles&gt;&lt;periodical&gt;&lt;full-title&gt;Ann N Y Acad Sci&lt;/full-title&gt;&lt;/periodical&gt;&lt;pages&gt;431-48&lt;/pages&gt;&lt;volume&gt;97&lt;/volume&gt;&lt;keywords&gt;&lt;keyword&gt;Enzymes/*metabolism&lt;/keyword&gt;&lt;keyword&gt;*Fluoroscopy&lt;/keyword&gt;&lt;keyword&gt;Kinetics&lt;/keyword&gt;&lt;keyword&gt;*Physics&lt;/keyword&gt;&lt;keyword&gt;*ENZYMES/metabolism&lt;/keyword&gt;&lt;/keywords&gt;&lt;dates&gt;&lt;year&gt;1962&lt;/year&gt;&lt;pub-dates&gt;&lt;date&gt;Jun 05&lt;/date&gt;&lt;/pub-dates&gt;&lt;/dates&gt;&lt;isbn&gt;0077-8923 (Print)&amp;#xD;0077-8923 (Linking)&lt;/isbn&gt;&lt;accession-num&gt;13878024&lt;/accession-num&gt;&lt;urls&gt;&lt;related-urls&gt;&lt;url&gt;https://www.ncbi.nlm.nih.gov/pubmed/13878024&lt;/url&gt;&lt;/related-urls&gt;&lt;/urls&gt;&lt;/record&gt;&lt;/Cite&gt;&lt;/EndNote&gt;</w:instrText>
      </w:r>
      <w:r w:rsidR="00A13685" w:rsidRPr="00F278B8">
        <w:rPr>
          <w:lang w:val="en-GB"/>
        </w:rPr>
        <w:fldChar w:fldCharType="separate"/>
      </w:r>
      <w:r w:rsidR="00D83F67">
        <w:rPr>
          <w:noProof/>
          <w:lang w:val="en-GB"/>
        </w:rPr>
        <w:t>(Chance, 1962)</w:t>
      </w:r>
      <w:r w:rsidR="00A13685" w:rsidRPr="00F278B8">
        <w:rPr>
          <w:lang w:val="en-GB"/>
        </w:rPr>
        <w:fldChar w:fldCharType="end"/>
      </w:r>
      <w:r w:rsidR="004F56DC" w:rsidRPr="00F278B8">
        <w:rPr>
          <w:lang w:val="en-GB"/>
        </w:rPr>
        <w:t>.</w:t>
      </w:r>
      <w:r w:rsidR="00A13685" w:rsidRPr="00F278B8">
        <w:rPr>
          <w:lang w:val="en-GB"/>
        </w:rPr>
        <w:t xml:space="preserve"> </w:t>
      </w:r>
      <w:r w:rsidR="00571B27" w:rsidRPr="00F278B8">
        <w:rPr>
          <w:lang w:val="en-GB"/>
        </w:rPr>
        <w:t xml:space="preserve">The cellular </w:t>
      </w:r>
      <w:r w:rsidRPr="00F278B8">
        <w:rPr>
          <w:lang w:val="en-GB"/>
        </w:rPr>
        <w:t xml:space="preserve">NAD(P)H </w:t>
      </w:r>
      <w:proofErr w:type="spellStart"/>
      <w:r w:rsidR="00571B27" w:rsidRPr="00F278B8">
        <w:rPr>
          <w:lang w:val="en-GB"/>
        </w:rPr>
        <w:t>autofluorescence</w:t>
      </w:r>
      <w:proofErr w:type="spellEnd"/>
      <w:r w:rsidR="00571B27" w:rsidRPr="00F278B8">
        <w:rPr>
          <w:lang w:val="en-GB"/>
        </w:rPr>
        <w:t xml:space="preserve"> </w:t>
      </w:r>
      <w:r w:rsidR="003E6DB4" w:rsidRPr="00F278B8">
        <w:rPr>
          <w:lang w:val="en-GB"/>
        </w:rPr>
        <w:t xml:space="preserve">intensity </w:t>
      </w:r>
      <w:r w:rsidR="00571B27" w:rsidRPr="00F278B8">
        <w:rPr>
          <w:lang w:val="en-GB"/>
        </w:rPr>
        <w:t xml:space="preserve">is </w:t>
      </w:r>
      <w:r w:rsidR="00891A2F" w:rsidRPr="00F278B8">
        <w:rPr>
          <w:lang w:val="en-GB"/>
        </w:rPr>
        <w:t xml:space="preserve">considered to be </w:t>
      </w:r>
      <w:r w:rsidR="00571B27" w:rsidRPr="00F278B8">
        <w:rPr>
          <w:lang w:val="en-GB"/>
        </w:rPr>
        <w:t>dominated by protein-bound mitochondrial NAD</w:t>
      </w:r>
      <w:r w:rsidR="00B56127" w:rsidRPr="00F278B8">
        <w:rPr>
          <w:lang w:val="en-GB"/>
        </w:rPr>
        <w:t>(P)</w:t>
      </w:r>
      <w:r w:rsidR="00571B27" w:rsidRPr="00F278B8">
        <w:rPr>
          <w:lang w:val="en-GB"/>
        </w:rPr>
        <w:t xml:space="preserve">H, as </w:t>
      </w:r>
      <w:r w:rsidR="00B56127" w:rsidRPr="00F278B8">
        <w:rPr>
          <w:lang w:val="en-GB"/>
        </w:rPr>
        <w:t xml:space="preserve">the </w:t>
      </w:r>
      <w:proofErr w:type="spellStart"/>
      <w:r w:rsidR="00B56127" w:rsidRPr="00F278B8">
        <w:rPr>
          <w:lang w:val="en-GB"/>
        </w:rPr>
        <w:t>autofluorescence</w:t>
      </w:r>
      <w:proofErr w:type="spellEnd"/>
      <w:r w:rsidR="00B56127" w:rsidRPr="00F278B8">
        <w:rPr>
          <w:lang w:val="en-GB"/>
        </w:rPr>
        <w:t xml:space="preserve"> signal co</w:t>
      </w:r>
      <w:r w:rsidR="00FA2E12">
        <w:rPr>
          <w:lang w:val="en-GB"/>
        </w:rPr>
        <w:t>-</w:t>
      </w:r>
      <w:r w:rsidR="00B56127" w:rsidRPr="00F278B8">
        <w:rPr>
          <w:lang w:val="en-GB"/>
        </w:rPr>
        <w:t>localises with mitochondrial markers</w:t>
      </w:r>
      <w:r w:rsidR="00FA2E12">
        <w:rPr>
          <w:lang w:val="en-GB"/>
        </w:rPr>
        <w:t>,</w:t>
      </w:r>
      <w:r w:rsidR="00AD0E5E" w:rsidRPr="00F278B8">
        <w:rPr>
          <w:lang w:val="en-GB"/>
        </w:rPr>
        <w:t xml:space="preserve"> and </w:t>
      </w:r>
      <w:r w:rsidR="005E3D7C" w:rsidRPr="00F278B8">
        <w:rPr>
          <w:lang w:val="en-GB"/>
        </w:rPr>
        <w:t>NAD</w:t>
      </w:r>
      <w:r w:rsidR="00B56127" w:rsidRPr="00F278B8">
        <w:rPr>
          <w:lang w:val="en-GB"/>
        </w:rPr>
        <w:t>(P)</w:t>
      </w:r>
      <w:r w:rsidR="005E3D7C" w:rsidRPr="00F278B8">
        <w:rPr>
          <w:lang w:val="en-GB"/>
        </w:rPr>
        <w:t xml:space="preserve">H </w:t>
      </w:r>
      <w:proofErr w:type="spellStart"/>
      <w:r w:rsidR="005E3D7C" w:rsidRPr="00F278B8">
        <w:rPr>
          <w:lang w:val="en-GB"/>
        </w:rPr>
        <w:t>autofluorescence</w:t>
      </w:r>
      <w:proofErr w:type="spellEnd"/>
      <w:r w:rsidR="005E3D7C" w:rsidRPr="00F278B8">
        <w:rPr>
          <w:lang w:val="en-GB"/>
        </w:rPr>
        <w:t xml:space="preserve"> </w:t>
      </w:r>
      <w:r w:rsidR="003E6DB4" w:rsidRPr="00F278B8">
        <w:rPr>
          <w:lang w:val="en-GB"/>
        </w:rPr>
        <w:t xml:space="preserve">intensity </w:t>
      </w:r>
      <w:r w:rsidR="00B56127" w:rsidRPr="00F278B8">
        <w:rPr>
          <w:lang w:val="en-GB"/>
        </w:rPr>
        <w:t>is</w:t>
      </w:r>
      <w:r w:rsidR="005E3D7C" w:rsidRPr="00F278B8">
        <w:rPr>
          <w:lang w:val="en-GB"/>
        </w:rPr>
        <w:t xml:space="preserve"> enhanced when </w:t>
      </w:r>
      <w:r w:rsidR="0010083C" w:rsidRPr="00F278B8">
        <w:rPr>
          <w:lang w:val="en-GB"/>
        </w:rPr>
        <w:t xml:space="preserve">the nucleotides are </w:t>
      </w:r>
      <w:r w:rsidR="00EC02E1" w:rsidRPr="00F278B8">
        <w:rPr>
          <w:lang w:val="en-GB"/>
        </w:rPr>
        <w:t>protein-</w:t>
      </w:r>
      <w:r w:rsidR="005E3D7C" w:rsidRPr="00F278B8">
        <w:rPr>
          <w:lang w:val="en-GB"/>
        </w:rPr>
        <w:t>bound</w:t>
      </w:r>
      <w:r w:rsidR="00467F04" w:rsidRPr="00F278B8">
        <w:rPr>
          <w:lang w:val="en-GB"/>
        </w:rPr>
        <w:t xml:space="preserve"> </w:t>
      </w:r>
      <w:r w:rsidR="00EC02E1" w:rsidRPr="00F278B8">
        <w:rPr>
          <w:lang w:val="en-GB"/>
        </w:rPr>
        <w:t xml:space="preserve">and ‘active’ </w:t>
      </w:r>
      <w:r w:rsidR="00380362" w:rsidRPr="00F278B8">
        <w:rPr>
          <w:lang w:val="en-GB"/>
        </w:rPr>
        <w:fldChar w:fldCharType="begin">
          <w:fldData xml:space="preserve">PEVuZE5vdGU+PENpdGU+PEF1dGhvcj5TaHV0dGxld29ydGg8L0F1dGhvcj48WWVhcj4yMDEwPC9Z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</w:fldData>
        </w:fldChar>
      </w:r>
      <w:r w:rsidR="00D83F67">
        <w:rPr>
          <w:lang w:val="en-GB"/>
        </w:rPr>
        <w:instrText xml:space="preserve"> ADDIN EN.CITE </w:instrText>
      </w:r>
      <w:r w:rsidR="00D83F67">
        <w:rPr>
          <w:lang w:val="en-GB"/>
        </w:rPr>
        <w:fldChar w:fldCharType="begin">
          <w:fldData xml:space="preserve">PEVuZE5vdGU+PENpdGU+PEF1dGhvcj5TaHV0dGxld29ydGg8L0F1dGhvcj48WWVhcj4yMDEwPC9Z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</w:fldData>
        </w:fldChar>
      </w:r>
      <w:r w:rsidR="00D83F67">
        <w:rPr>
          <w:lang w:val="en-GB"/>
        </w:rPr>
        <w:instrText xml:space="preserve"> ADDIN EN.CITE.DATA </w:instrText>
      </w:r>
      <w:r w:rsidR="00D83F67">
        <w:rPr>
          <w:lang w:val="en-GB"/>
        </w:rPr>
      </w:r>
      <w:r w:rsidR="00D83F67">
        <w:rPr>
          <w:lang w:val="en-GB"/>
        </w:rPr>
        <w:fldChar w:fldCharType="end"/>
      </w:r>
      <w:r w:rsidR="00380362" w:rsidRPr="00F278B8">
        <w:rPr>
          <w:lang w:val="en-GB"/>
        </w:rPr>
      </w:r>
      <w:r w:rsidR="00380362" w:rsidRPr="00F278B8">
        <w:rPr>
          <w:lang w:val="en-GB"/>
        </w:rPr>
        <w:fldChar w:fldCharType="separate"/>
      </w:r>
      <w:r w:rsidR="00D83F67">
        <w:rPr>
          <w:noProof/>
          <w:lang w:val="en-GB"/>
        </w:rPr>
        <w:t>(Shuttleworth, 2010, Ogikubo et al., 2011)</w:t>
      </w:r>
      <w:r w:rsidR="00380362" w:rsidRPr="00F278B8">
        <w:rPr>
          <w:lang w:val="en-GB"/>
        </w:rPr>
        <w:fldChar w:fldCharType="end"/>
      </w:r>
      <w:r w:rsidR="00EC02E1" w:rsidRPr="00F278B8">
        <w:rPr>
          <w:lang w:val="en-GB"/>
        </w:rPr>
        <w:t>.</w:t>
      </w:r>
    </w:p>
    <w:p w:rsidR="00097CD8" w:rsidRPr="00F278B8" w:rsidRDefault="00571B27" w:rsidP="004F56DC">
      <w:pPr>
        <w:rPr>
          <w:lang w:val="en-GB"/>
        </w:rPr>
      </w:pPr>
      <w:proofErr w:type="gramStart"/>
      <w:r w:rsidRPr="00F278B8">
        <w:rPr>
          <w:lang w:val="en-GB"/>
        </w:rPr>
        <w:lastRenderedPageBreak/>
        <w:t>NAD(</w:t>
      </w:r>
      <w:proofErr w:type="gramEnd"/>
      <w:r w:rsidRPr="00F278B8">
        <w:rPr>
          <w:lang w:val="en-GB"/>
        </w:rPr>
        <w:t xml:space="preserve">P)H </w:t>
      </w:r>
      <w:proofErr w:type="spellStart"/>
      <w:r w:rsidRPr="00F278B8">
        <w:rPr>
          <w:lang w:val="en-GB"/>
        </w:rPr>
        <w:t>autofluorescence</w:t>
      </w:r>
      <w:proofErr w:type="spellEnd"/>
      <w:r w:rsidRPr="00F278B8">
        <w:rPr>
          <w:lang w:val="en-GB"/>
        </w:rPr>
        <w:t xml:space="preserve"> can be detected using </w:t>
      </w:r>
      <w:proofErr w:type="spellStart"/>
      <w:r w:rsidRPr="00F278B8">
        <w:rPr>
          <w:lang w:val="en-GB"/>
        </w:rPr>
        <w:t>epifluorescent</w:t>
      </w:r>
      <w:proofErr w:type="spellEnd"/>
      <w:r w:rsidRPr="00F278B8">
        <w:rPr>
          <w:lang w:val="en-GB"/>
        </w:rPr>
        <w:t xml:space="preserve"> illumination or confocal microscopes equipped with UV lasers</w:t>
      </w:r>
      <w:r w:rsidR="00807CA8" w:rsidRPr="00F278B8">
        <w:rPr>
          <w:lang w:val="en-GB"/>
        </w:rPr>
        <w:t>. It</w:t>
      </w:r>
      <w:r w:rsidRPr="00F278B8">
        <w:rPr>
          <w:lang w:val="en-GB"/>
        </w:rPr>
        <w:t xml:space="preserve"> is excited by near ultraviolet wavelength light (340-360 nm), and emission is detected at </w:t>
      </w:r>
      <w:r w:rsidR="00087E31" w:rsidRPr="00F278B8">
        <w:rPr>
          <w:lang w:val="en-GB"/>
        </w:rPr>
        <w:t>~</w:t>
      </w:r>
      <w:r w:rsidRPr="00F278B8">
        <w:rPr>
          <w:lang w:val="en-GB"/>
        </w:rPr>
        <w:t xml:space="preserve">450 nm </w:t>
      </w:r>
      <w:r w:rsidR="00807CA8" w:rsidRPr="00F278B8">
        <w:rPr>
          <w:lang w:val="en-GB"/>
        </w:rPr>
        <w:t xml:space="preserve">(excitation/emission spectra similar to Hoechst) </w:t>
      </w:r>
      <w:r w:rsidRPr="00F278B8">
        <w:rPr>
          <w:lang w:val="en-GB"/>
        </w:rPr>
        <w:fldChar w:fldCharType="begin"/>
      </w:r>
      <w:r w:rsidR="00D83F67">
        <w:rPr>
          <w:lang w:val="en-GB"/>
        </w:rPr>
        <w:instrText xml:space="preserve"> ADDIN EN.CITE &lt;EndNote&gt;&lt;Cite&gt;&lt;Author&gt;Chance&lt;/Author&gt;&lt;Year&gt;1962&lt;/Year&gt;&lt;RecNum&gt;1051&lt;/RecNum&gt;&lt;DisplayText&gt;(Chance, 1962)&lt;/DisplayText&gt;&lt;record&gt;&lt;rec-number&gt;1051&lt;/rec-number&gt;&lt;foreign-keys&gt;&lt;key app="EN" db-id="z95e59pzyfrrele0999p0zstvr9vewz95xsw" timestamp="1488449042"&gt;1051&lt;/key&gt;&lt;/foreign-keys&gt;&lt;ref-type name="Journal Article"&gt;17&lt;/ref-type&gt;&lt;contributors&gt;&lt;authors&gt;&lt;author&gt;Chance, B.&lt;/author&gt;&lt;/authors&gt;&lt;/contributors&gt;&lt;titles&gt;&lt;title&gt;Kinetics of enzyme reactions within single cells&lt;/title&gt;&lt;secondary-title&gt;Ann N Y Acad Sci&lt;/secondary-title&gt;&lt;/titles&gt;&lt;periodical&gt;&lt;full-title&gt;Ann N Y Acad Sci&lt;/full-title&gt;&lt;/periodical&gt;&lt;pages&gt;431-48&lt;/pages&gt;&lt;volume&gt;97&lt;/volume&gt;&lt;keywords&gt;&lt;keyword&gt;Enzymes/*metabolism&lt;/keyword&gt;&lt;keyword&gt;*Fluoroscopy&lt;/keyword&gt;&lt;keyword&gt;Kinetics&lt;/keyword&gt;&lt;keyword&gt;*Physics&lt;/keyword&gt;&lt;keyword&gt;*ENZYMES/metabolism&lt;/keyword&gt;&lt;/keywords&gt;&lt;dates&gt;&lt;year&gt;1962&lt;/year&gt;&lt;pub-dates&gt;&lt;date&gt;Jun 05&lt;/date&gt;&lt;/pub-dates&gt;&lt;/dates&gt;&lt;isbn&gt;0077-8923 (Print)&amp;#xD;0077-8923 (Linking)&lt;/isbn&gt;&lt;accession-num&gt;13878024&lt;/accession-num&gt;&lt;urls&gt;&lt;related-urls&gt;&lt;url&gt;https://www.ncbi.nlm.nih.gov/pubmed/13878024&lt;/url&gt;&lt;/related-urls&gt;&lt;/urls&gt;&lt;/record&gt;&lt;/Cite&gt;&lt;/EndNote&gt;</w:instrText>
      </w:r>
      <w:r w:rsidRPr="00F278B8">
        <w:rPr>
          <w:lang w:val="en-GB"/>
        </w:rPr>
        <w:fldChar w:fldCharType="separate"/>
      </w:r>
      <w:r w:rsidR="00D83F67">
        <w:rPr>
          <w:noProof/>
          <w:lang w:val="en-GB"/>
        </w:rPr>
        <w:t>(Chance, 1962)</w:t>
      </w:r>
      <w:r w:rsidRPr="00F278B8">
        <w:rPr>
          <w:lang w:val="en-GB"/>
        </w:rPr>
        <w:fldChar w:fldCharType="end"/>
      </w:r>
      <w:r w:rsidRPr="00F278B8">
        <w:rPr>
          <w:lang w:val="en-GB"/>
        </w:rPr>
        <w:t xml:space="preserve">. Low excitation wavelengths are required to distinguish </w:t>
      </w:r>
      <w:proofErr w:type="gramStart"/>
      <w:r w:rsidRPr="00F278B8">
        <w:rPr>
          <w:lang w:val="en-GB"/>
        </w:rPr>
        <w:t>NAD(</w:t>
      </w:r>
      <w:proofErr w:type="gramEnd"/>
      <w:r w:rsidRPr="00F278B8">
        <w:rPr>
          <w:lang w:val="en-GB"/>
        </w:rPr>
        <w:t xml:space="preserve">P)H from </w:t>
      </w:r>
      <w:proofErr w:type="spellStart"/>
      <w:r w:rsidRPr="00F278B8">
        <w:rPr>
          <w:lang w:val="en-GB"/>
        </w:rPr>
        <w:t>flavoprotein</w:t>
      </w:r>
      <w:proofErr w:type="spellEnd"/>
      <w:r w:rsidRPr="00F278B8">
        <w:rPr>
          <w:lang w:val="en-GB"/>
        </w:rPr>
        <w:t xml:space="preserve"> </w:t>
      </w:r>
      <w:proofErr w:type="spellStart"/>
      <w:r w:rsidRPr="00F278B8">
        <w:rPr>
          <w:lang w:val="en-GB"/>
        </w:rPr>
        <w:t>autofluorescence</w:t>
      </w:r>
      <w:proofErr w:type="spellEnd"/>
      <w:r w:rsidRPr="00F278B8">
        <w:rPr>
          <w:lang w:val="en-GB"/>
        </w:rPr>
        <w:t xml:space="preserve"> (which has an excitation peak </w:t>
      </w:r>
      <w:r w:rsidR="0031375F" w:rsidRPr="00F278B8">
        <w:rPr>
          <w:lang w:val="en-GB"/>
        </w:rPr>
        <w:t>~</w:t>
      </w:r>
      <w:r w:rsidRPr="00F278B8">
        <w:rPr>
          <w:lang w:val="en-GB"/>
        </w:rPr>
        <w:t>450 nm).</w:t>
      </w:r>
      <w:r w:rsidR="006B17A7" w:rsidRPr="00F278B8">
        <w:rPr>
          <w:lang w:val="en-GB"/>
        </w:rPr>
        <w:t xml:space="preserve"> </w:t>
      </w:r>
      <w:r w:rsidR="004054EB" w:rsidRPr="00F278B8">
        <w:rPr>
          <w:lang w:val="en-GB"/>
        </w:rPr>
        <w:t xml:space="preserve">While </w:t>
      </w:r>
      <w:proofErr w:type="spellStart"/>
      <w:r w:rsidR="004054EB" w:rsidRPr="00F278B8">
        <w:rPr>
          <w:lang w:val="en-GB"/>
        </w:rPr>
        <w:t>autofluorescence</w:t>
      </w:r>
      <w:proofErr w:type="spellEnd"/>
      <w:r w:rsidR="004054EB" w:rsidRPr="00F278B8">
        <w:rPr>
          <w:lang w:val="en-GB"/>
        </w:rPr>
        <w:t xml:space="preserve"> detection is a non-invasive approach, excessive exposure of cells to UV wavelength excitation can </w:t>
      </w:r>
      <w:r w:rsidR="006B17A7" w:rsidRPr="00F278B8">
        <w:rPr>
          <w:lang w:val="en-GB"/>
        </w:rPr>
        <w:t xml:space="preserve">be highly </w:t>
      </w:r>
      <w:r w:rsidR="004054EB" w:rsidRPr="00F278B8">
        <w:rPr>
          <w:lang w:val="en-GB"/>
        </w:rPr>
        <w:t>phototoxic, and efforts to reduce exposure are required (e.g. optimising detection sensiti</w:t>
      </w:r>
      <w:r w:rsidR="00745122" w:rsidRPr="00F278B8">
        <w:rPr>
          <w:lang w:val="en-GB"/>
        </w:rPr>
        <w:t>vity</w:t>
      </w:r>
      <w:r w:rsidR="004054EB" w:rsidRPr="00F278B8">
        <w:rPr>
          <w:lang w:val="en-GB"/>
        </w:rPr>
        <w:t xml:space="preserve"> </w:t>
      </w:r>
      <w:r w:rsidR="00745122" w:rsidRPr="00F278B8">
        <w:rPr>
          <w:lang w:val="en-GB"/>
        </w:rPr>
        <w:t xml:space="preserve">and </w:t>
      </w:r>
      <w:r w:rsidR="004054EB" w:rsidRPr="00F278B8">
        <w:rPr>
          <w:lang w:val="en-GB"/>
        </w:rPr>
        <w:t>reducing laser intensity</w:t>
      </w:r>
      <w:r w:rsidR="00F52B1C" w:rsidRPr="00F278B8">
        <w:rPr>
          <w:lang w:val="en-GB"/>
        </w:rPr>
        <w:t>, pixel dwell-time, exposure time</w:t>
      </w:r>
      <w:r w:rsidR="004054EB" w:rsidRPr="00F278B8">
        <w:rPr>
          <w:lang w:val="en-GB"/>
        </w:rPr>
        <w:t xml:space="preserve"> and imaging duration/</w:t>
      </w:r>
      <w:r w:rsidR="00F52B1C" w:rsidRPr="00F278B8">
        <w:rPr>
          <w:lang w:val="en-GB"/>
        </w:rPr>
        <w:t>frequency</w:t>
      </w:r>
      <w:r w:rsidR="004054EB" w:rsidRPr="00F278B8">
        <w:rPr>
          <w:lang w:val="en-GB"/>
        </w:rPr>
        <w:t xml:space="preserve">), sometimes resulting in </w:t>
      </w:r>
      <w:r w:rsidR="004054EB" w:rsidRPr="005C7DE4">
        <w:rPr>
          <w:lang w:val="en-GB"/>
        </w:rPr>
        <w:t>detection difficulties</w:t>
      </w:r>
      <w:r w:rsidR="00F52B1C" w:rsidRPr="005C7DE4">
        <w:rPr>
          <w:lang w:val="en-GB"/>
        </w:rPr>
        <w:t xml:space="preserve"> </w:t>
      </w:r>
      <w:r w:rsidR="00BF218C" w:rsidRPr="005C7DE4">
        <w:rPr>
          <w:lang w:val="en-GB"/>
        </w:rPr>
        <w:t>or sub-optimal signal-to-</w:t>
      </w:r>
      <w:r w:rsidR="00745122" w:rsidRPr="005C7DE4">
        <w:rPr>
          <w:lang w:val="en-GB"/>
        </w:rPr>
        <w:t>noise levels</w:t>
      </w:r>
      <w:r w:rsidR="004054EB" w:rsidRPr="005C7DE4">
        <w:rPr>
          <w:lang w:val="en-GB"/>
        </w:rPr>
        <w:t>.</w:t>
      </w:r>
      <w:r w:rsidRPr="005C7DE4">
        <w:rPr>
          <w:lang w:val="en-GB"/>
        </w:rPr>
        <w:t xml:space="preserve"> </w:t>
      </w:r>
      <w:r w:rsidR="001F5F6D" w:rsidRPr="005C7DE4">
        <w:rPr>
          <w:lang w:val="en-GB"/>
        </w:rPr>
        <w:t>2-photon microscopy (</w:t>
      </w:r>
      <w:r w:rsidR="001F5F6D" w:rsidRPr="00FA2E12">
        <w:rPr>
          <w:lang w:val="en-GB"/>
        </w:rPr>
        <w:t>excitation</w:t>
      </w:r>
      <w:r w:rsidR="00BD597A" w:rsidRPr="00FA2E12">
        <w:rPr>
          <w:lang w:val="en-GB"/>
        </w:rPr>
        <w:t xml:space="preserve"> </w:t>
      </w:r>
      <w:r w:rsidR="0031375F" w:rsidRPr="00F278B8">
        <w:rPr>
          <w:lang w:val="en-GB"/>
        </w:rPr>
        <w:t>peak ~710 </w:t>
      </w:r>
      <w:r w:rsidR="00BD597A" w:rsidRPr="00F278B8">
        <w:rPr>
          <w:lang w:val="en-GB"/>
        </w:rPr>
        <w:t xml:space="preserve">nm; </w:t>
      </w:r>
      <w:r w:rsidR="001F5F6D" w:rsidRPr="00F278B8">
        <w:rPr>
          <w:lang w:val="en-GB"/>
        </w:rPr>
        <w:t xml:space="preserve">emission </w:t>
      </w:r>
      <w:r w:rsidR="00BD597A" w:rsidRPr="00F278B8">
        <w:rPr>
          <w:lang w:val="en-GB"/>
        </w:rPr>
        <w:t>~</w:t>
      </w:r>
      <w:r w:rsidR="001F5F6D" w:rsidRPr="00F278B8">
        <w:rPr>
          <w:lang w:val="en-GB"/>
        </w:rPr>
        <w:t xml:space="preserve">400-500 nm) has also been used in dissociated cultures </w:t>
      </w:r>
      <w:r w:rsidR="005F2614" w:rsidRPr="00F278B8">
        <w:rPr>
          <w:lang w:val="en-GB"/>
        </w:rPr>
        <w:fldChar w:fldCharType="begin">
          <w:fldData xml:space="preserve">PEVuZE5vdGU+PENpdGU+PEF1dGhvcj5IYXlha2F3YTwvQXV0aG9yPjxZZWFyPjIwMDU8L1llYXI+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</w:fldData>
        </w:fldChar>
      </w:r>
      <w:r w:rsidR="00D83F67">
        <w:rPr>
          <w:lang w:val="en-GB"/>
        </w:rPr>
        <w:instrText xml:space="preserve"> ADDIN EN.CITE </w:instrText>
      </w:r>
      <w:r w:rsidR="00D83F67">
        <w:rPr>
          <w:lang w:val="en-GB"/>
        </w:rPr>
        <w:fldChar w:fldCharType="begin">
          <w:fldData xml:space="preserve">PEVuZE5vdGU+PENpdGU+PEF1dGhvcj5IYXlha2F3YTwvQXV0aG9yPjxZZWFyPjIwMDU8L1llYXI+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</w:fldData>
        </w:fldChar>
      </w:r>
      <w:r w:rsidR="00D83F67">
        <w:rPr>
          <w:lang w:val="en-GB"/>
        </w:rPr>
        <w:instrText xml:space="preserve"> ADDIN EN.CITE.DATA </w:instrText>
      </w:r>
      <w:r w:rsidR="00D83F67">
        <w:rPr>
          <w:lang w:val="en-GB"/>
        </w:rPr>
      </w:r>
      <w:r w:rsidR="00D83F67">
        <w:rPr>
          <w:lang w:val="en-GB"/>
        </w:rPr>
        <w:fldChar w:fldCharType="end"/>
      </w:r>
      <w:r w:rsidR="005F2614" w:rsidRPr="00F278B8">
        <w:rPr>
          <w:lang w:val="en-GB"/>
        </w:rPr>
      </w:r>
      <w:r w:rsidR="005F2614" w:rsidRPr="00F278B8">
        <w:rPr>
          <w:lang w:val="en-GB"/>
        </w:rPr>
        <w:fldChar w:fldCharType="separate"/>
      </w:r>
      <w:r w:rsidR="00D83F67">
        <w:rPr>
          <w:noProof/>
          <w:lang w:val="en-GB"/>
        </w:rPr>
        <w:t>(Hayakawa et al., 2005, Pardo et al., 2006)</w:t>
      </w:r>
      <w:r w:rsidR="005F2614" w:rsidRPr="00F278B8">
        <w:rPr>
          <w:lang w:val="en-GB"/>
        </w:rPr>
        <w:fldChar w:fldCharType="end"/>
      </w:r>
      <w:r w:rsidR="001F5F6D" w:rsidRPr="00F278B8">
        <w:rPr>
          <w:lang w:val="en-GB"/>
        </w:rPr>
        <w:t xml:space="preserve"> and in brain tissue slices </w:t>
      </w:r>
      <w:r w:rsidR="00096D6B" w:rsidRPr="00F278B8">
        <w:rPr>
          <w:lang w:val="en-GB"/>
        </w:rPr>
        <w:fldChar w:fldCharType="begin">
          <w:fldData xml:space="preserve">PEVuZE5vdGU+PENpdGU+PEF1dGhvcj5LYXNpc2Noa2U8L0F1dGhvcj48WWVhcj4yMDA0PC9ZZWFy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</w:fldData>
        </w:fldChar>
      </w:r>
      <w:r w:rsidR="00D83F67">
        <w:rPr>
          <w:lang w:val="en-GB"/>
        </w:rPr>
        <w:instrText xml:space="preserve"> ADDIN EN.CITE </w:instrText>
      </w:r>
      <w:r w:rsidR="00D83F67">
        <w:rPr>
          <w:lang w:val="en-GB"/>
        </w:rPr>
        <w:fldChar w:fldCharType="begin">
          <w:fldData xml:space="preserve">PEVuZE5vdGU+PENpdGU+PEF1dGhvcj5LYXNpc2Noa2U8L0F1dGhvcj48WWVhcj4yMDA0PC9ZZWFy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</w:fldData>
        </w:fldChar>
      </w:r>
      <w:r w:rsidR="00D83F67">
        <w:rPr>
          <w:lang w:val="en-GB"/>
        </w:rPr>
        <w:instrText xml:space="preserve"> ADDIN EN.CITE.DATA </w:instrText>
      </w:r>
      <w:r w:rsidR="00D83F67">
        <w:rPr>
          <w:lang w:val="en-GB"/>
        </w:rPr>
      </w:r>
      <w:r w:rsidR="00D83F67">
        <w:rPr>
          <w:lang w:val="en-GB"/>
        </w:rPr>
        <w:fldChar w:fldCharType="end"/>
      </w:r>
      <w:r w:rsidR="00096D6B" w:rsidRPr="00F278B8">
        <w:rPr>
          <w:lang w:val="en-GB"/>
        </w:rPr>
      </w:r>
      <w:r w:rsidR="00096D6B" w:rsidRPr="00F278B8">
        <w:rPr>
          <w:lang w:val="en-GB"/>
        </w:rPr>
        <w:fldChar w:fldCharType="separate"/>
      </w:r>
      <w:r w:rsidR="00D83F67">
        <w:rPr>
          <w:noProof/>
          <w:lang w:val="en-GB"/>
        </w:rPr>
        <w:t>(Kasischke et al., 2004, Shuttleworth, 2010)</w:t>
      </w:r>
      <w:r w:rsidR="00096D6B" w:rsidRPr="00F278B8">
        <w:rPr>
          <w:lang w:val="en-GB"/>
        </w:rPr>
        <w:fldChar w:fldCharType="end"/>
      </w:r>
      <w:r w:rsidR="001F5F6D" w:rsidRPr="00F278B8">
        <w:rPr>
          <w:lang w:val="en-GB"/>
        </w:rPr>
        <w:t>.</w:t>
      </w:r>
      <w:r w:rsidR="00710DCD" w:rsidRPr="00F278B8">
        <w:rPr>
          <w:lang w:val="en-GB"/>
        </w:rPr>
        <w:t xml:space="preserve"> </w:t>
      </w:r>
      <w:r w:rsidR="0031375F" w:rsidRPr="00F278B8">
        <w:rPr>
          <w:lang w:val="en-GB"/>
        </w:rPr>
        <w:t xml:space="preserve">2-photon NAD(P)H excitation </w:t>
      </w:r>
      <w:r w:rsidR="005D41D9" w:rsidRPr="00F278B8">
        <w:rPr>
          <w:lang w:val="en-GB"/>
        </w:rPr>
        <w:t>wavelengths</w:t>
      </w:r>
      <w:r w:rsidR="0031375F" w:rsidRPr="00F278B8">
        <w:rPr>
          <w:lang w:val="en-GB"/>
        </w:rPr>
        <w:t xml:space="preserve"> </w:t>
      </w:r>
      <w:r w:rsidR="005D41D9" w:rsidRPr="00F278B8">
        <w:rPr>
          <w:lang w:val="en-GB"/>
        </w:rPr>
        <w:t>are</w:t>
      </w:r>
      <w:r w:rsidR="0031375F" w:rsidRPr="00F278B8">
        <w:rPr>
          <w:lang w:val="en-GB"/>
        </w:rPr>
        <w:t xml:space="preserve"> phototoxic and </w:t>
      </w:r>
      <w:r w:rsidR="005D41D9" w:rsidRPr="00F278B8">
        <w:rPr>
          <w:lang w:val="en-GB"/>
        </w:rPr>
        <w:t>also</w:t>
      </w:r>
      <w:r w:rsidR="0031375F" w:rsidRPr="00F278B8">
        <w:rPr>
          <w:lang w:val="en-GB"/>
        </w:rPr>
        <w:t xml:space="preserve"> excite </w:t>
      </w:r>
      <w:proofErr w:type="spellStart"/>
      <w:r w:rsidR="0031375F" w:rsidRPr="00F278B8">
        <w:rPr>
          <w:lang w:val="en-GB"/>
        </w:rPr>
        <w:t>flavoprotein</w:t>
      </w:r>
      <w:proofErr w:type="spellEnd"/>
      <w:r w:rsidR="005D41D9" w:rsidRPr="00F278B8">
        <w:rPr>
          <w:lang w:val="en-GB"/>
        </w:rPr>
        <w:t xml:space="preserve"> </w:t>
      </w:r>
      <w:proofErr w:type="spellStart"/>
      <w:r w:rsidR="005D41D9" w:rsidRPr="00F278B8">
        <w:rPr>
          <w:lang w:val="en-GB"/>
        </w:rPr>
        <w:t>autofluorescence</w:t>
      </w:r>
      <w:proofErr w:type="spellEnd"/>
      <w:r w:rsidR="0031375F" w:rsidRPr="00F278B8">
        <w:rPr>
          <w:lang w:val="en-GB"/>
        </w:rPr>
        <w:t xml:space="preserve"> </w:t>
      </w:r>
      <w:r w:rsidR="0031375F" w:rsidRPr="00F278B8">
        <w:rPr>
          <w:lang w:val="en-GB"/>
        </w:rPr>
        <w:fldChar w:fldCharType="begin"/>
      </w:r>
      <w:r w:rsidR="00D83F67">
        <w:rPr>
          <w:lang w:val="en-GB"/>
        </w:rPr>
        <w:instrText xml:space="preserve"> ADDIN EN.CITE &lt;EndNote&gt;&lt;Cite&gt;&lt;Author&gt;Huang&lt;/Author&gt;&lt;Year&gt;2002&lt;/Year&gt;&lt;RecNum&gt;1231&lt;/RecNum&gt;&lt;DisplayText&gt;(Huang et al., 2002)&lt;/DisplayText&gt;&lt;record&gt;&lt;rec-number&gt;1231&lt;/rec-number&gt;&lt;foreign-keys&gt;&lt;key app="EN" db-id="z95e59pzyfrrele0999p0zstvr9vewz95xsw" timestamp="1500386947"&gt;1231&lt;/key&gt;&lt;/foreign-keys&gt;&lt;ref-type name="Journal Article"&gt;17&lt;/ref-type&gt;&lt;contributors&gt;&lt;authors&gt;&lt;author&gt;Huang, S.&lt;/author&gt;&lt;author&gt;Heikal, A. A.&lt;/author&gt;&lt;author&gt;Webb, W. W.&lt;/author&gt;&lt;/authors&gt;&lt;/contributors&gt;&lt;auth-address&gt;School of Applied and Engineering Physics, Cornell University, Ithaca, New York 14853, USA.&lt;/auth-address&gt;&lt;titles&gt;&lt;title&gt;Two-photon fluorescence spectroscopy and microscopy of NAD(P)H and flavoprotein&lt;/title&gt;&lt;secondary-title&gt;Biophys J&lt;/secondary-title&gt;&lt;/titles&gt;&lt;periodical&gt;&lt;full-title&gt;Biophys J&lt;/full-title&gt;&lt;/periodical&gt;&lt;pages&gt;2811-25&lt;/pages&gt;&lt;volume&gt;82&lt;/volume&gt;&lt;number&gt;5&lt;/number&gt;&lt;keywords&gt;&lt;keyword&gt;Animals&lt;/keyword&gt;&lt;keyword&gt;Cells, Cultured&lt;/keyword&gt;&lt;keyword&gt;Dogs&lt;/keyword&gt;&lt;keyword&gt;Flavoproteins/*chemistry&lt;/keyword&gt;&lt;keyword&gt;Microscopy, Confocal/methods&lt;/keyword&gt;&lt;keyword&gt;Microscopy, Fluorescence/*methods&lt;/keyword&gt;&lt;keyword&gt;Myocardium/cytology&lt;/keyword&gt;&lt;keyword&gt;NAD/*analysis&lt;/keyword&gt;&lt;keyword&gt;NADP/*analysis&lt;/keyword&gt;&lt;keyword&gt;Photons&lt;/keyword&gt;&lt;keyword&gt;Sensitivity and Specificity&lt;/keyword&gt;&lt;keyword&gt;Spectrometry, Fluorescence/*methods&lt;/keyword&gt;&lt;/keywords&gt;&lt;dates&gt;&lt;year&gt;2002&lt;/year&gt;&lt;pub-dates&gt;&lt;date&gt;May&lt;/date&gt;&lt;/pub-dates&gt;&lt;/dates&gt;&lt;isbn&gt;0006-3495 (Print)&amp;#xD;0006-3495 (Linking)&lt;/isbn&gt;&lt;accession-num&gt;11964266&lt;/accession-num&gt;&lt;urls&gt;&lt;related-urls&gt;&lt;url&gt;https://www.ncbi.nlm.nih.gov/pubmed/11964266&lt;/url&gt;&lt;/related-urls&gt;&lt;/urls&gt;&lt;custom2&gt;PMC1302068&lt;/custom2&gt;&lt;electronic-resource-num&gt;10.1016/S0006-3495(02)75621-X&lt;/electronic-resource-num&gt;&lt;/record&gt;&lt;/Cite&gt;&lt;/EndNote&gt;</w:instrText>
      </w:r>
      <w:r w:rsidR="0031375F" w:rsidRPr="00F278B8">
        <w:rPr>
          <w:lang w:val="en-GB"/>
        </w:rPr>
        <w:fldChar w:fldCharType="separate"/>
      </w:r>
      <w:r w:rsidR="00D83F67">
        <w:rPr>
          <w:noProof/>
          <w:lang w:val="en-GB"/>
        </w:rPr>
        <w:t>(Huang et al., 2002)</w:t>
      </w:r>
      <w:r w:rsidR="0031375F" w:rsidRPr="00F278B8">
        <w:rPr>
          <w:lang w:val="en-GB"/>
        </w:rPr>
        <w:fldChar w:fldCharType="end"/>
      </w:r>
      <w:r w:rsidR="0031375F" w:rsidRPr="00F278B8">
        <w:rPr>
          <w:lang w:val="en-GB"/>
        </w:rPr>
        <w:t xml:space="preserve">. </w:t>
      </w:r>
      <w:r w:rsidR="00710DCD" w:rsidRPr="00F278B8">
        <w:rPr>
          <w:lang w:val="en-GB"/>
        </w:rPr>
        <w:t xml:space="preserve">Semi-quantification </w:t>
      </w:r>
      <w:r w:rsidR="002A4E89" w:rsidRPr="00F278B8">
        <w:rPr>
          <w:lang w:val="en-GB"/>
        </w:rPr>
        <w:t xml:space="preserve">and comparison </w:t>
      </w:r>
      <w:r w:rsidR="00710DCD" w:rsidRPr="00F278B8">
        <w:rPr>
          <w:lang w:val="en-GB"/>
        </w:rPr>
        <w:t xml:space="preserve">of mitochondrial </w:t>
      </w:r>
      <w:proofErr w:type="gramStart"/>
      <w:r w:rsidR="00710DCD" w:rsidRPr="00F278B8">
        <w:rPr>
          <w:lang w:val="en-GB"/>
        </w:rPr>
        <w:t>NAD</w:t>
      </w:r>
      <w:r w:rsidR="00C42AD2" w:rsidRPr="00F278B8">
        <w:rPr>
          <w:lang w:val="en-GB"/>
        </w:rPr>
        <w:t>(</w:t>
      </w:r>
      <w:proofErr w:type="gramEnd"/>
      <w:r w:rsidR="00C42AD2" w:rsidRPr="00F278B8">
        <w:rPr>
          <w:lang w:val="en-GB"/>
        </w:rPr>
        <w:t>P)</w:t>
      </w:r>
      <w:r w:rsidR="00710DCD" w:rsidRPr="00F278B8">
        <w:rPr>
          <w:lang w:val="en-GB"/>
        </w:rPr>
        <w:t xml:space="preserve">H </w:t>
      </w:r>
      <w:r w:rsidR="002A4E89" w:rsidRPr="00F278B8">
        <w:rPr>
          <w:lang w:val="en-GB"/>
        </w:rPr>
        <w:t>levels between experiments can be achieved</w:t>
      </w:r>
      <w:r w:rsidR="00710DCD" w:rsidRPr="00F278B8">
        <w:rPr>
          <w:lang w:val="en-GB"/>
        </w:rPr>
        <w:t xml:space="preserve"> by </w:t>
      </w:r>
      <w:r w:rsidR="002A4E89" w:rsidRPr="00F278B8">
        <w:rPr>
          <w:lang w:val="en-GB"/>
        </w:rPr>
        <w:t xml:space="preserve">determining the </w:t>
      </w:r>
      <w:proofErr w:type="spellStart"/>
      <w:r w:rsidR="002A4E89" w:rsidRPr="00F278B8">
        <w:rPr>
          <w:lang w:val="en-GB"/>
        </w:rPr>
        <w:t>autofluorescence</w:t>
      </w:r>
      <w:proofErr w:type="spellEnd"/>
      <w:r w:rsidR="002A4E89" w:rsidRPr="00F278B8">
        <w:rPr>
          <w:lang w:val="en-GB"/>
        </w:rPr>
        <w:t xml:space="preserve"> dynamic range between maximal an</w:t>
      </w:r>
      <w:r w:rsidR="00745122" w:rsidRPr="00F278B8">
        <w:rPr>
          <w:lang w:val="en-GB"/>
        </w:rPr>
        <w:t>d minimal NADH for each sample</w:t>
      </w:r>
      <w:r w:rsidR="00AF47FC" w:rsidRPr="00F278B8">
        <w:rPr>
          <w:lang w:val="en-GB"/>
        </w:rPr>
        <w:t xml:space="preserve"> (neglecting </w:t>
      </w:r>
      <w:r w:rsidR="000F2895" w:rsidRPr="00F278B8">
        <w:rPr>
          <w:lang w:val="en-GB"/>
        </w:rPr>
        <w:t xml:space="preserve">the contribution from </w:t>
      </w:r>
      <w:r w:rsidR="00AF47FC" w:rsidRPr="00F278B8">
        <w:rPr>
          <w:lang w:val="en-GB"/>
        </w:rPr>
        <w:t>NADPH)</w:t>
      </w:r>
      <w:r w:rsidR="00745122" w:rsidRPr="00F278B8">
        <w:rPr>
          <w:lang w:val="en-GB"/>
        </w:rPr>
        <w:t xml:space="preserve">, with </w:t>
      </w:r>
      <w:r w:rsidR="002A4E89" w:rsidRPr="00F278B8">
        <w:rPr>
          <w:lang w:val="en-GB"/>
        </w:rPr>
        <w:t xml:space="preserve">maximal oxidation induced by an </w:t>
      </w:r>
      <w:proofErr w:type="spellStart"/>
      <w:r w:rsidR="002A4E89" w:rsidRPr="00F278B8">
        <w:rPr>
          <w:lang w:val="en-GB"/>
        </w:rPr>
        <w:t>uncoupler</w:t>
      </w:r>
      <w:proofErr w:type="spellEnd"/>
      <w:r w:rsidR="002A4E89" w:rsidRPr="00F278B8">
        <w:rPr>
          <w:lang w:val="en-GB"/>
        </w:rPr>
        <w:t xml:space="preserve"> such as FCCP</w:t>
      </w:r>
      <w:r w:rsidR="00864B70" w:rsidRPr="00F278B8">
        <w:rPr>
          <w:lang w:val="en-GB"/>
        </w:rPr>
        <w:t>,</w:t>
      </w:r>
      <w:r w:rsidR="002A4E89" w:rsidRPr="00F278B8">
        <w:rPr>
          <w:lang w:val="en-GB"/>
        </w:rPr>
        <w:t xml:space="preserve"> and maximal reduction induced by a</w:t>
      </w:r>
      <w:r w:rsidR="008E4BB5" w:rsidRPr="00F278B8">
        <w:rPr>
          <w:lang w:val="en-GB"/>
        </w:rPr>
        <w:t>n</w:t>
      </w:r>
      <w:r w:rsidR="002A4E89" w:rsidRPr="00F278B8">
        <w:rPr>
          <w:lang w:val="en-GB"/>
        </w:rPr>
        <w:t xml:space="preserve"> </w:t>
      </w:r>
      <w:r w:rsidR="008E4BB5" w:rsidRPr="00F278B8">
        <w:rPr>
          <w:lang w:val="en-GB"/>
        </w:rPr>
        <w:t xml:space="preserve">effective </w:t>
      </w:r>
      <w:r w:rsidR="002A4E89" w:rsidRPr="00F278B8">
        <w:rPr>
          <w:lang w:val="en-GB"/>
        </w:rPr>
        <w:t xml:space="preserve">inhibitor of respiration such as cyanide </w:t>
      </w:r>
      <w:r w:rsidR="00BD7FBA" w:rsidRPr="00F278B8">
        <w:rPr>
          <w:lang w:val="en-GB"/>
        </w:rPr>
        <w:fldChar w:fldCharType="begin">
          <w:fldData xml:space="preserve">PEVuZE5vdGU+PENpdGU+PEF1dGhvcj5CbGFja2VyPC9BdXRob3I+PFllYXI+MjAxNjwvWWVhcj48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</w:fldData>
        </w:fldChar>
      </w:r>
      <w:r w:rsidR="00D83F67">
        <w:rPr>
          <w:lang w:val="en-GB"/>
        </w:rPr>
        <w:instrText xml:space="preserve"> ADDIN EN.CITE </w:instrText>
      </w:r>
      <w:r w:rsidR="00D83F67">
        <w:rPr>
          <w:lang w:val="en-GB"/>
        </w:rPr>
        <w:fldChar w:fldCharType="begin">
          <w:fldData xml:space="preserve">PEVuZE5vdGU+PENpdGU+PEF1dGhvcj5CbGFja2VyPC9BdXRob3I+PFllYXI+MjAxNjwvWWVhcj48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</w:fldData>
        </w:fldChar>
      </w:r>
      <w:r w:rsidR="00D83F67">
        <w:rPr>
          <w:lang w:val="en-GB"/>
        </w:rPr>
        <w:instrText xml:space="preserve"> ADDIN EN.CITE.DATA </w:instrText>
      </w:r>
      <w:r w:rsidR="00D83F67">
        <w:rPr>
          <w:lang w:val="en-GB"/>
        </w:rPr>
      </w:r>
      <w:r w:rsidR="00D83F67">
        <w:rPr>
          <w:lang w:val="en-GB"/>
        </w:rPr>
        <w:fldChar w:fldCharType="end"/>
      </w:r>
      <w:r w:rsidR="00BD7FBA" w:rsidRPr="00F278B8">
        <w:rPr>
          <w:lang w:val="en-GB"/>
        </w:rPr>
      </w:r>
      <w:r w:rsidR="00BD7FBA" w:rsidRPr="00F278B8">
        <w:rPr>
          <w:lang w:val="en-GB"/>
        </w:rPr>
        <w:fldChar w:fldCharType="separate"/>
      </w:r>
      <w:r w:rsidR="00D83F67">
        <w:rPr>
          <w:noProof/>
          <w:lang w:val="en-GB"/>
        </w:rPr>
        <w:t>(Blacker and Duchen, 2016, Blacker et al., 2017)</w:t>
      </w:r>
      <w:r w:rsidR="00BD7FBA" w:rsidRPr="00F278B8">
        <w:rPr>
          <w:lang w:val="en-GB"/>
        </w:rPr>
        <w:fldChar w:fldCharType="end"/>
      </w:r>
      <w:r w:rsidR="00AE1E9B" w:rsidRPr="00F278B8">
        <w:rPr>
          <w:color w:val="1F497D" w:themeColor="text2"/>
          <w:lang w:val="en-GB"/>
        </w:rPr>
        <w:t>.</w:t>
      </w:r>
    </w:p>
    <w:p w:rsidR="004F56DC" w:rsidRPr="00F278B8" w:rsidRDefault="00B548B5" w:rsidP="004F56DC">
      <w:pPr>
        <w:rPr>
          <w:lang w:val="en-GB"/>
        </w:rPr>
      </w:pPr>
      <w:r w:rsidRPr="00F278B8">
        <w:rPr>
          <w:lang w:val="en-GB"/>
        </w:rPr>
        <w:t>Fluorescence</w:t>
      </w:r>
      <w:r w:rsidR="00FE3F16" w:rsidRPr="00F278B8">
        <w:rPr>
          <w:lang w:val="en-GB"/>
        </w:rPr>
        <w:t xml:space="preserve"> lifetime imaging </w:t>
      </w:r>
      <w:r w:rsidRPr="00F278B8">
        <w:rPr>
          <w:lang w:val="en-GB"/>
        </w:rPr>
        <w:t xml:space="preserve">microscopy </w:t>
      </w:r>
      <w:r w:rsidR="00FE3F16" w:rsidRPr="00F278B8">
        <w:rPr>
          <w:lang w:val="en-GB"/>
        </w:rPr>
        <w:t xml:space="preserve">(FLIM) </w:t>
      </w:r>
      <w:r w:rsidR="001F5E90" w:rsidRPr="00F278B8">
        <w:rPr>
          <w:lang w:val="en-GB"/>
        </w:rPr>
        <w:t>enable</w:t>
      </w:r>
      <w:r w:rsidR="00B11600" w:rsidRPr="00F278B8">
        <w:rPr>
          <w:lang w:val="en-GB"/>
        </w:rPr>
        <w:t>s sem</w:t>
      </w:r>
      <w:r w:rsidR="00613499" w:rsidRPr="00F278B8">
        <w:rPr>
          <w:lang w:val="en-GB"/>
        </w:rPr>
        <w:t>i-</w:t>
      </w:r>
      <w:r w:rsidR="001F5E90" w:rsidRPr="00F278B8">
        <w:rPr>
          <w:lang w:val="en-GB"/>
        </w:rPr>
        <w:t>quantitative measurement</w:t>
      </w:r>
      <w:r w:rsidRPr="00F278B8">
        <w:rPr>
          <w:lang w:val="en-GB"/>
        </w:rPr>
        <w:t>s</w:t>
      </w:r>
      <w:r w:rsidR="001F5E90" w:rsidRPr="00F278B8">
        <w:rPr>
          <w:lang w:val="en-GB"/>
        </w:rPr>
        <w:t xml:space="preserve"> of </w:t>
      </w:r>
      <w:r w:rsidRPr="00F278B8">
        <w:rPr>
          <w:lang w:val="en-GB"/>
        </w:rPr>
        <w:t xml:space="preserve">free and protein-bound </w:t>
      </w:r>
      <w:r w:rsidR="00770B16" w:rsidRPr="00F278B8">
        <w:rPr>
          <w:lang w:val="en-GB"/>
        </w:rPr>
        <w:t xml:space="preserve">mitochondrial </w:t>
      </w:r>
      <w:r w:rsidR="001F5E90" w:rsidRPr="00F278B8">
        <w:rPr>
          <w:lang w:val="en-GB"/>
        </w:rPr>
        <w:t>NAD(P)H</w:t>
      </w:r>
      <w:r w:rsidRPr="00F278B8">
        <w:rPr>
          <w:i/>
          <w:color w:val="4F81BD" w:themeColor="accent1"/>
          <w:lang w:val="en-GB"/>
        </w:rPr>
        <w:t xml:space="preserve"> </w:t>
      </w:r>
      <w:r w:rsidRPr="00F278B8">
        <w:rPr>
          <w:lang w:val="en-GB"/>
        </w:rPr>
        <w:t xml:space="preserve">and may further identify the relative contribution of NADH and NADPH to the </w:t>
      </w:r>
      <w:proofErr w:type="spellStart"/>
      <w:r w:rsidRPr="00F278B8">
        <w:rPr>
          <w:lang w:val="en-GB"/>
        </w:rPr>
        <w:t>autofluorescence</w:t>
      </w:r>
      <w:proofErr w:type="spellEnd"/>
      <w:r w:rsidRPr="00F278B8">
        <w:rPr>
          <w:lang w:val="en-GB"/>
        </w:rPr>
        <w:t xml:space="preserve"> signal </w:t>
      </w:r>
      <w:r w:rsidR="00BD7FBA" w:rsidRPr="00F278B8">
        <w:rPr>
          <w:lang w:val="en-GB"/>
        </w:rPr>
        <w:fldChar w:fldCharType="begin"/>
      </w:r>
      <w:r w:rsidR="00D83F67">
        <w:rPr>
          <w:lang w:val="en-GB"/>
        </w:rPr>
        <w:instrText xml:space="preserve"> ADDIN EN.CITE &lt;EndNote&gt;&lt;Cite&gt;&lt;Author&gt;Blacker&lt;/Author&gt;&lt;Year&gt;2016&lt;/Year&gt;&lt;RecNum&gt;1098&lt;/RecNum&gt;&lt;DisplayText&gt;(Blacker and Duchen, 2016)&lt;/DisplayText&gt;&lt;record&gt;&lt;rec-number&gt;1098&lt;/rec-number&gt;&lt;foreign-keys&gt;&lt;key app="EN" db-id="z95e59pzyfrrele0999p0zstvr9vewz95xsw" timestamp="1493826816"&gt;1098&lt;/key&gt;&lt;/foreign-keys&gt;&lt;ref-type name="Journal Article"&gt;17&lt;/ref-type&gt;&lt;contributors&gt;&lt;authors&gt;&lt;author&gt;Blacker, T. S.&lt;/author&gt;&lt;author&gt;Duchen, M. R.&lt;/author&gt;&lt;/authors&gt;&lt;/contributors&gt;&lt;auth-address&gt;Department of Cell and Developmental Biology, University College London, London WC1E 6BT, UK; Department of Physics and Astronomy, University College London, London WC1E 6BT, UK.&amp;#xD;Department of Cell and Developmental Biology, University College London, London WC1E 6BT, UK.&lt;/auth-address&gt;&lt;titles&gt;&lt;title&gt;Investigating mitochondrial redox state using NADH and NADPH autofluorescence&lt;/title&gt;&lt;secondary-title&gt;Free Radic Biol Med&lt;/secondary-title&gt;&lt;/titles&gt;&lt;periodical&gt;&lt;full-title&gt;Free Radic Biol Med&lt;/full-title&gt;&lt;/periodical&gt;&lt;pages&gt;53-65&lt;/pages&gt;&lt;volume&gt;100&lt;/volume&gt;&lt;keywords&gt;&lt;keyword&gt;Flim&lt;/keyword&gt;&lt;keyword&gt;Fluorescence&lt;/keyword&gt;&lt;keyword&gt;Microscopy&lt;/keyword&gt;&lt;keyword&gt;Mitochondria&lt;/keyword&gt;&lt;keyword&gt;Nadh&lt;/keyword&gt;&lt;keyword&gt;Nadph&lt;/keyword&gt;&lt;keyword&gt;Redox&lt;/keyword&gt;&lt;/keywords&gt;&lt;dates&gt;&lt;year&gt;2016&lt;/year&gt;&lt;pub-dates&gt;&lt;date&gt;Nov&lt;/date&gt;&lt;/pub-dates&gt;&lt;/dates&gt;&lt;isbn&gt;1873-4596 (Electronic)&amp;#xD;0891-5849 (Linking)&lt;/isbn&gt;&lt;accession-num&gt;27519271&lt;/accession-num&gt;&lt;urls&gt;&lt;related-urls&gt;&lt;url&gt;https://www.ncbi.nlm.nih.gov/pubmed/27519271&lt;/url&gt;&lt;/related-urls&gt;&lt;/urls&gt;&lt;custom2&gt;PMC5145803&lt;/custom2&gt;&lt;electronic-resource-num&gt;10.1016/j.freeradbiomed.2016.08.010&lt;/electronic-resource-num&gt;&lt;/record&gt;&lt;/Cite&gt;&lt;/EndNote&gt;</w:instrText>
      </w:r>
      <w:r w:rsidR="00BD7FBA" w:rsidRPr="00F278B8">
        <w:rPr>
          <w:lang w:val="en-GB"/>
        </w:rPr>
        <w:fldChar w:fldCharType="separate"/>
      </w:r>
      <w:r w:rsidR="00D83F67">
        <w:rPr>
          <w:noProof/>
          <w:lang w:val="en-GB"/>
        </w:rPr>
        <w:t>(Blacker and Duchen, 2016)</w:t>
      </w:r>
      <w:r w:rsidR="00BD7FBA" w:rsidRPr="00F278B8">
        <w:rPr>
          <w:lang w:val="en-GB"/>
        </w:rPr>
        <w:fldChar w:fldCharType="end"/>
      </w:r>
      <w:r w:rsidRPr="00F278B8">
        <w:rPr>
          <w:lang w:val="en-GB"/>
        </w:rPr>
        <w:t>.</w:t>
      </w:r>
      <w:r w:rsidR="00891A2F" w:rsidRPr="00F278B8">
        <w:rPr>
          <w:lang w:val="en-GB"/>
        </w:rPr>
        <w:t xml:space="preserve"> </w:t>
      </w:r>
      <w:proofErr w:type="gramStart"/>
      <w:r w:rsidRPr="00F278B8">
        <w:rPr>
          <w:lang w:val="en-GB"/>
        </w:rPr>
        <w:t xml:space="preserve">FLIM </w:t>
      </w:r>
      <w:r w:rsidR="0007711D" w:rsidRPr="00F278B8">
        <w:rPr>
          <w:lang w:val="en-GB"/>
        </w:rPr>
        <w:t xml:space="preserve">measures the pixel-by-pixel </w:t>
      </w:r>
      <w:proofErr w:type="spellStart"/>
      <w:r w:rsidR="0007711D" w:rsidRPr="00F278B8">
        <w:rPr>
          <w:lang w:val="en-GB"/>
        </w:rPr>
        <w:t>autofluorescence</w:t>
      </w:r>
      <w:proofErr w:type="spellEnd"/>
      <w:r w:rsidR="0007711D" w:rsidRPr="00F278B8">
        <w:rPr>
          <w:lang w:val="en-GB"/>
        </w:rPr>
        <w:t xml:space="preserve"> lifetime on a defined sample area, under 2-photon pulsed excitation</w:t>
      </w:r>
      <w:r w:rsidR="00770B16" w:rsidRPr="00F278B8">
        <w:rPr>
          <w:lang w:val="en-GB"/>
        </w:rPr>
        <w:t>, by recording</w:t>
      </w:r>
      <w:r w:rsidR="00891A2F" w:rsidRPr="00F278B8">
        <w:rPr>
          <w:lang w:val="en-GB"/>
        </w:rPr>
        <w:t xml:space="preserve"> the delay between the pulse and fluorescence emission (lifetime)</w:t>
      </w:r>
      <w:r w:rsidR="00AE1E9B" w:rsidRPr="00F278B8">
        <w:rPr>
          <w:lang w:val="en-GB"/>
        </w:rPr>
        <w:t xml:space="preserve"> </w:t>
      </w:r>
      <w:r w:rsidR="007C07F2" w:rsidRPr="00F278B8">
        <w:rPr>
          <w:lang w:val="en-GB"/>
        </w:rPr>
        <w:fldChar w:fldCharType="begin">
          <w:fldData xml:space="preserve">PEVuZE5vdGU+PENpdGU+PEF1dGhvcj5DaGFrcmFib3J0eTwvQXV0aG9yPjxZZWFyPjIwMTY8L1ll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PEVuZE5vdGU+PENpdGU+PEF1dGhvcj5DaGFrcmFib3J0eTwvQXV0aG9yPjxZZWFyPjIwMTY8L1ll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7C07F2" w:rsidRPr="00F278B8">
        <w:rPr>
          <w:lang w:val="en-GB"/>
        </w:rPr>
      </w:r>
      <w:r w:rsidR="007C07F2" w:rsidRPr="00F278B8">
        <w:rPr>
          <w:lang w:val="en-GB"/>
        </w:rPr>
        <w:fldChar w:fldCharType="separate"/>
      </w:r>
      <w:r w:rsidR="00D83F67">
        <w:rPr>
          <w:noProof/>
          <w:lang w:val="en-GB"/>
        </w:rPr>
        <w:t>(Chakraborty et al., 2016)</w:t>
      </w:r>
      <w:r w:rsidR="007C07F2" w:rsidRPr="00F278B8">
        <w:rPr>
          <w:lang w:val="en-GB"/>
        </w:rPr>
        <w:fldChar w:fldCharType="end"/>
      </w:r>
      <w:r w:rsidR="00891A2F" w:rsidRPr="00F278B8">
        <w:rPr>
          <w:lang w:val="en-GB"/>
        </w:rPr>
        <w:t>.</w:t>
      </w:r>
      <w:proofErr w:type="gramEnd"/>
      <w:r w:rsidR="00891A2F" w:rsidRPr="00F278B8">
        <w:rPr>
          <w:lang w:val="en-GB"/>
        </w:rPr>
        <w:t xml:space="preserve"> NAD(P)H </w:t>
      </w:r>
      <w:proofErr w:type="spellStart"/>
      <w:r w:rsidR="00891A2F" w:rsidRPr="00F278B8">
        <w:rPr>
          <w:lang w:val="en-GB"/>
        </w:rPr>
        <w:t>autofluorescence</w:t>
      </w:r>
      <w:proofErr w:type="spellEnd"/>
      <w:r w:rsidR="00891A2F" w:rsidRPr="00F278B8">
        <w:rPr>
          <w:lang w:val="en-GB"/>
        </w:rPr>
        <w:t xml:space="preserve"> lifetimes </w:t>
      </w:r>
      <w:r w:rsidR="00336A38" w:rsidRPr="00F278B8">
        <w:rPr>
          <w:lang w:val="en-GB"/>
        </w:rPr>
        <w:t xml:space="preserve">vary </w:t>
      </w:r>
      <w:r w:rsidR="00E660E1" w:rsidRPr="00F278B8">
        <w:rPr>
          <w:lang w:val="en-GB"/>
        </w:rPr>
        <w:t>based on their binding state - the lifetime of</w:t>
      </w:r>
      <w:r w:rsidR="00891A2F" w:rsidRPr="00F278B8">
        <w:rPr>
          <w:lang w:val="en-GB"/>
        </w:rPr>
        <w:t xml:space="preserve"> free </w:t>
      </w:r>
      <w:r w:rsidR="00E660E1" w:rsidRPr="00F278B8">
        <w:rPr>
          <w:lang w:val="en-GB"/>
        </w:rPr>
        <w:t xml:space="preserve">NAD(P)H molecules </w:t>
      </w:r>
      <w:r w:rsidR="00891A2F" w:rsidRPr="00F278B8">
        <w:rPr>
          <w:lang w:val="en-GB"/>
        </w:rPr>
        <w:t>(</w:t>
      </w:r>
      <w:r w:rsidR="00336A38" w:rsidRPr="00F278B8">
        <w:rPr>
          <w:lang w:val="en-GB"/>
        </w:rPr>
        <w:t>~</w:t>
      </w:r>
      <w:r w:rsidR="00891A2F" w:rsidRPr="00F278B8">
        <w:rPr>
          <w:lang w:val="en-GB"/>
        </w:rPr>
        <w:t xml:space="preserve">0.4 ns) </w:t>
      </w:r>
      <w:r w:rsidR="00E660E1" w:rsidRPr="00F278B8">
        <w:rPr>
          <w:lang w:val="en-GB"/>
        </w:rPr>
        <w:t>is shorter than that of</w:t>
      </w:r>
      <w:r w:rsidR="00891A2F" w:rsidRPr="00F278B8">
        <w:rPr>
          <w:lang w:val="en-GB"/>
        </w:rPr>
        <w:t xml:space="preserve"> </w:t>
      </w:r>
      <w:r w:rsidR="00613499" w:rsidRPr="00F278B8">
        <w:rPr>
          <w:lang w:val="en-GB"/>
        </w:rPr>
        <w:t xml:space="preserve">the </w:t>
      </w:r>
      <w:r w:rsidR="00891A2F" w:rsidRPr="00F278B8">
        <w:rPr>
          <w:lang w:val="en-GB"/>
        </w:rPr>
        <w:t>protein-bound</w:t>
      </w:r>
      <w:r w:rsidR="00613499" w:rsidRPr="00F278B8">
        <w:rPr>
          <w:lang w:val="en-GB"/>
        </w:rPr>
        <w:t>, active molecule</w:t>
      </w:r>
      <w:r w:rsidR="00891A2F" w:rsidRPr="00F278B8">
        <w:rPr>
          <w:lang w:val="en-GB"/>
        </w:rPr>
        <w:t xml:space="preserve"> (</w:t>
      </w:r>
      <w:r w:rsidR="00336A38" w:rsidRPr="00F278B8">
        <w:rPr>
          <w:lang w:val="en-GB"/>
        </w:rPr>
        <w:t>~</w:t>
      </w:r>
      <w:r w:rsidR="00891A2F" w:rsidRPr="00F278B8">
        <w:rPr>
          <w:lang w:val="en-GB"/>
        </w:rPr>
        <w:t>2-4 ns)</w:t>
      </w:r>
      <w:r w:rsidR="00336A38" w:rsidRPr="00F278B8">
        <w:rPr>
          <w:lang w:val="en-GB"/>
        </w:rPr>
        <w:t xml:space="preserve"> </w:t>
      </w:r>
      <w:r w:rsidR="00864B70" w:rsidRPr="00F278B8">
        <w:rPr>
          <w:lang w:val="en-GB"/>
        </w:rPr>
        <w:fldChar w:fldCharType="begin"/>
      </w:r>
      <w:r w:rsidR="00D83F67">
        <w:rPr>
          <w:lang w:val="en-GB"/>
        </w:rPr>
        <w:instrText xml:space="preserve"> ADDIN EN.CITE &lt;EndNote&gt;&lt;Cite&gt;&lt;Author&gt;Blacker&lt;/Author&gt;&lt;Year&gt;2016&lt;/Year&gt;&lt;RecNum&gt;1098&lt;/RecNum&gt;&lt;DisplayText&gt;(Blacker and Duchen, 2016)&lt;/DisplayText&gt;&lt;record&gt;&lt;rec-number&gt;1098&lt;/rec-number&gt;&lt;foreign-keys&gt;&lt;key app="EN" db-id="z95e59pzyfrrele0999p0zstvr9vewz95xsw" timestamp="1493826816"&gt;1098&lt;/key&gt;&lt;/foreign-keys&gt;&lt;ref-type name="Journal Article"&gt;17&lt;/ref-type&gt;&lt;contributors&gt;&lt;authors&gt;&lt;author&gt;Blacker, T. S.&lt;/author&gt;&lt;author&gt;Duchen, M. R.&lt;/author&gt;&lt;/authors&gt;&lt;/contributors&gt;&lt;auth-address&gt;Department of Cell and Developmental Biology, University College London, London WC1E 6BT, UK; Department of Physics and Astronomy, University College London, London WC1E 6BT, UK.&amp;#xD;Department of Cell and Developmental Biology, University College London, London WC1E 6BT, UK.&lt;/auth-address&gt;&lt;titles&gt;&lt;title&gt;Investigating mitochondrial redox state using NADH and NADPH autofluorescence&lt;/title&gt;&lt;secondary-title&gt;Free Radic Biol Med&lt;/secondary-title&gt;&lt;/titles&gt;&lt;periodical&gt;&lt;full-title&gt;Free Radic Biol Med&lt;/full-title&gt;&lt;/periodical&gt;&lt;pages&gt;53-65&lt;/pages&gt;&lt;volume&gt;100&lt;/volume&gt;&lt;keywords&gt;&lt;keyword&gt;Flim&lt;/keyword&gt;&lt;keyword&gt;Fluorescence&lt;/keyword&gt;&lt;keyword&gt;Microscopy&lt;/keyword&gt;&lt;keyword&gt;Mitochondria&lt;/keyword&gt;&lt;keyword&gt;Nadh&lt;/keyword&gt;&lt;keyword&gt;Nadph&lt;/keyword&gt;&lt;keyword&gt;Redox&lt;/keyword&gt;&lt;/keywords&gt;&lt;dates&gt;&lt;year&gt;2016&lt;/year&gt;&lt;pub-dates&gt;&lt;date&gt;Nov&lt;/date&gt;&lt;/pub-dates&gt;&lt;/dates&gt;&lt;isbn&gt;1873-4596 (Electronic)&amp;#xD;0891-5849 (Linking)&lt;/isbn&gt;&lt;accession-num&gt;27519271&lt;/accession-num&gt;&lt;urls&gt;&lt;related-urls&gt;&lt;url&gt;https://www.ncbi.nlm.nih.gov/pubmed/27519271&lt;/url&gt;&lt;/related-urls&gt;&lt;/urls&gt;&lt;custom2&gt;PMC5145803&lt;/custom2&gt;&lt;electronic-resource-num&gt;10.1016/j.freeradbiomed.2016.08.010&lt;/electronic-resource-num&gt;&lt;/record&gt;&lt;/Cite&gt;&lt;/EndNote&gt;</w:instrText>
      </w:r>
      <w:r w:rsidR="00864B70" w:rsidRPr="00F278B8">
        <w:rPr>
          <w:lang w:val="en-GB"/>
        </w:rPr>
        <w:fldChar w:fldCharType="separate"/>
      </w:r>
      <w:r w:rsidR="00D83F67">
        <w:rPr>
          <w:noProof/>
          <w:lang w:val="en-GB"/>
        </w:rPr>
        <w:t>(Blacker and Duchen, 2016)</w:t>
      </w:r>
      <w:r w:rsidR="00864B70" w:rsidRPr="00F278B8">
        <w:rPr>
          <w:lang w:val="en-GB"/>
        </w:rPr>
        <w:fldChar w:fldCharType="end"/>
      </w:r>
      <w:r w:rsidR="00891A2F" w:rsidRPr="00F278B8">
        <w:rPr>
          <w:lang w:val="en-GB"/>
        </w:rPr>
        <w:t xml:space="preserve">. </w:t>
      </w:r>
      <w:r w:rsidR="0007711D" w:rsidRPr="00F278B8">
        <w:rPr>
          <w:lang w:val="en-GB"/>
        </w:rPr>
        <w:t xml:space="preserve">Since the relative amplitude of each lifetime component is proportional to its concentration, FLIM analysis can be used to measure the contribution of active </w:t>
      </w:r>
      <w:proofErr w:type="gramStart"/>
      <w:r w:rsidR="0007711D" w:rsidRPr="00F278B8">
        <w:rPr>
          <w:lang w:val="en-GB"/>
        </w:rPr>
        <w:t>NAD(</w:t>
      </w:r>
      <w:proofErr w:type="gramEnd"/>
      <w:r w:rsidR="0007711D" w:rsidRPr="00F278B8">
        <w:rPr>
          <w:lang w:val="en-GB"/>
        </w:rPr>
        <w:t>P)H with respect to its free counterpart. This is particularly important in the study of respiratory chain processes in the mitochondrial compartment.</w:t>
      </w:r>
      <w:r w:rsidR="00B75BD0" w:rsidRPr="00F278B8">
        <w:rPr>
          <w:lang w:val="en-GB"/>
        </w:rPr>
        <w:t xml:space="preserve"> </w:t>
      </w:r>
      <w:r w:rsidR="001F5E90" w:rsidRPr="00F278B8">
        <w:rPr>
          <w:lang w:val="en-GB"/>
        </w:rPr>
        <w:t xml:space="preserve">The precise </w:t>
      </w:r>
      <w:proofErr w:type="spellStart"/>
      <w:r w:rsidR="00B75BD0" w:rsidRPr="00F278B8">
        <w:rPr>
          <w:lang w:val="en-GB"/>
        </w:rPr>
        <w:t>autofluorescence</w:t>
      </w:r>
      <w:proofErr w:type="spellEnd"/>
      <w:r w:rsidR="00B75BD0" w:rsidRPr="00F278B8">
        <w:rPr>
          <w:lang w:val="en-GB"/>
        </w:rPr>
        <w:t xml:space="preserve"> </w:t>
      </w:r>
      <w:r w:rsidR="00891A2F" w:rsidRPr="00F278B8">
        <w:rPr>
          <w:lang w:val="en-GB"/>
        </w:rPr>
        <w:t>lifetime</w:t>
      </w:r>
      <w:r w:rsidR="001F5E90" w:rsidRPr="00F278B8">
        <w:rPr>
          <w:lang w:val="en-GB"/>
        </w:rPr>
        <w:t xml:space="preserve"> </w:t>
      </w:r>
      <w:r w:rsidRPr="00F278B8">
        <w:rPr>
          <w:lang w:val="en-GB"/>
        </w:rPr>
        <w:t xml:space="preserve">also </w:t>
      </w:r>
      <w:r w:rsidR="001F5E90" w:rsidRPr="00F278B8">
        <w:rPr>
          <w:lang w:val="en-GB"/>
        </w:rPr>
        <w:t xml:space="preserve">depends on the </w:t>
      </w:r>
      <w:proofErr w:type="spellStart"/>
      <w:r w:rsidR="001F5E90" w:rsidRPr="00F278B8">
        <w:rPr>
          <w:lang w:val="en-GB"/>
        </w:rPr>
        <w:t>fluorophore’s</w:t>
      </w:r>
      <w:proofErr w:type="spellEnd"/>
      <w:r w:rsidR="001F5E90" w:rsidRPr="00F278B8">
        <w:rPr>
          <w:lang w:val="en-GB"/>
        </w:rPr>
        <w:t xml:space="preserve"> local environment, and </w:t>
      </w:r>
      <w:r w:rsidRPr="00F278B8">
        <w:rPr>
          <w:lang w:val="en-GB"/>
        </w:rPr>
        <w:t>FLIM techniques</w:t>
      </w:r>
      <w:r w:rsidR="001F5E90" w:rsidRPr="00F278B8">
        <w:rPr>
          <w:lang w:val="en-GB"/>
        </w:rPr>
        <w:t xml:space="preserve"> may therefore provide an alternative measure of characteristics such as pH </w:t>
      </w:r>
      <w:r w:rsidR="007C07F2" w:rsidRPr="00F278B8">
        <w:rPr>
          <w:lang w:val="en-GB"/>
        </w:rPr>
        <w:fldChar w:fldCharType="begin"/>
      </w:r>
      <w:r w:rsidR="00D83F67">
        <w:rPr>
          <w:lang w:val="en-GB"/>
        </w:rPr>
        <w:instrText xml:space="preserve"> ADDIN EN.CITE &lt;EndNote&gt;&lt;Cite&gt;&lt;Author&gt;Ogikubo&lt;/Author&gt;&lt;Year&gt;2011&lt;/Year&gt;&lt;RecNum&gt;1067&lt;/RecNum&gt;&lt;DisplayText&gt;(Ogikubo et al., 2011)&lt;/DisplayText&gt;&lt;record&gt;&lt;rec-number&gt;1067&lt;/rec-number&gt;&lt;foreign-keys&gt;&lt;key app="EN" db-id="z95e59pzyfrrele0999p0zstvr9vewz95xsw" timestamp="1489142977"&gt;1067&lt;/key&gt;&lt;/foreign-keys&gt;&lt;ref-type name="Journal Article"&gt;17&lt;/ref-type&gt;&lt;contributors&gt;&lt;authors&gt;&lt;author&gt;Ogikubo, S.&lt;/author&gt;&lt;author&gt;Nakabayashi, T.&lt;/author&gt;&lt;author&gt;Adachi, T.&lt;/author&gt;&lt;author&gt;Islam, M. S.&lt;/author&gt;&lt;author&gt;Yoshizawa, T.&lt;/author&gt;&lt;author&gt;Kinjo, M.&lt;/author&gt;&lt;author&gt;Ohta, N.&lt;/author&gt;&lt;/authors&gt;&lt;/contributors&gt;&lt;auth-address&gt;Research Institute for Electronic Science, Hokkaido University, Sapporo 001-0020, Japan.&lt;/auth-address&gt;&lt;titles&gt;&lt;title&gt;Intracellular pH sensing using autofluorescence lifetime microscopy&lt;/title&gt;&lt;secondary-title&gt;J Phys Chem B&lt;/secondary-title&gt;&lt;/titles&gt;&lt;periodical&gt;&lt;full-title&gt;J Phys Chem B&lt;/full-title&gt;&lt;/periodical&gt;&lt;pages&gt;10385-90&lt;/pages&gt;&lt;volume&gt;115&lt;/volume&gt;&lt;number&gt;34&lt;/number&gt;&lt;keywords&gt;&lt;keyword&gt;Buffers&lt;/keyword&gt;&lt;keyword&gt;HeLa Cells&lt;/keyword&gt;&lt;keyword&gt;Humans&lt;/keyword&gt;&lt;keyword&gt;Hydrogen-Ion Concentration&lt;/keyword&gt;&lt;keyword&gt;Intracellular Space/*chemistry/metabolism&lt;/keyword&gt;&lt;keyword&gt;Microscopy, Fluorescence/*methods&lt;/keyword&gt;&lt;keyword&gt;NAD/chemistry/metabolism&lt;/keyword&gt;&lt;keyword&gt;Water/chemistry&lt;/keyword&gt;&lt;/keywords&gt;&lt;dates&gt;&lt;year&gt;2011&lt;/year&gt;&lt;pub-dates&gt;&lt;date&gt;Sep 01&lt;/date&gt;&lt;/pub-dates&gt;&lt;/dates&gt;&lt;isbn&gt;1520-5207 (Electronic)&amp;#xD;1520-5207 (Linking)&lt;/isbn&gt;&lt;accession-num&gt;21776989&lt;/accession-num&gt;&lt;urls&gt;&lt;related-urls&gt;&lt;url&gt;https://www.ncbi.nlm.nih.gov/pubmed/21776989&lt;/url&gt;&lt;/related-urls&gt;&lt;/urls&gt;&lt;electronic-resource-num&gt;10.1021/jp2058904&lt;/electronic-resource-num&gt;&lt;/record&gt;&lt;/Cite&gt;&lt;/EndNote&gt;</w:instrText>
      </w:r>
      <w:r w:rsidR="007C07F2" w:rsidRPr="00F278B8">
        <w:rPr>
          <w:lang w:val="en-GB"/>
        </w:rPr>
        <w:fldChar w:fldCharType="separate"/>
      </w:r>
      <w:r w:rsidR="00D83F67">
        <w:rPr>
          <w:noProof/>
          <w:lang w:val="en-GB"/>
        </w:rPr>
        <w:t>(Ogikubo et al., 2011)</w:t>
      </w:r>
      <w:r w:rsidR="007C07F2" w:rsidRPr="00F278B8">
        <w:rPr>
          <w:lang w:val="en-GB"/>
        </w:rPr>
        <w:fldChar w:fldCharType="end"/>
      </w:r>
      <w:r w:rsidR="001C15A1" w:rsidRPr="00F278B8">
        <w:rPr>
          <w:i/>
          <w:color w:val="1F497D" w:themeColor="text2"/>
          <w:lang w:val="en-GB"/>
        </w:rPr>
        <w:t>.</w:t>
      </w:r>
    </w:p>
    <w:p w:rsidR="00571B27" w:rsidRPr="00F278B8" w:rsidRDefault="00571B27" w:rsidP="004F56DC">
      <w:pPr>
        <w:rPr>
          <w:i/>
          <w:lang w:val="en-GB"/>
        </w:rPr>
      </w:pPr>
    </w:p>
    <w:p w:rsidR="002837C8" w:rsidRPr="00F278B8" w:rsidRDefault="002837C8" w:rsidP="005B598B">
      <w:pPr>
        <w:pStyle w:val="Heading3"/>
      </w:pPr>
      <w:r w:rsidRPr="00F278B8">
        <w:t>Experimental protocol</w:t>
      </w:r>
    </w:p>
    <w:tbl>
      <w:tblPr>
        <w:tblStyle w:val="TableGrid"/>
        <w:tblW w:w="0" w:type="auto"/>
        <w:tblLook w:val="04A0" w:firstRow="1" w:lastRow="0" w:firstColumn="1" w:lastColumn="0" w:noHBand="0" w:noVBand="1"/>
      </w:tblPr>
      <w:tblGrid>
        <w:gridCol w:w="9242"/>
      </w:tblGrid>
      <w:tr w:rsidR="004F56DC" w:rsidRPr="00F278B8" w:rsidTr="00150266">
        <w:tc>
          <w:tcPr>
            <w:tcW w:w="9242" w:type="dxa"/>
          </w:tcPr>
          <w:p w:rsidR="004F56DC" w:rsidRPr="00F278B8" w:rsidRDefault="004F56DC" w:rsidP="00150266">
            <w:pPr>
              <w:rPr>
                <w:i/>
                <w:lang w:val="en-GB"/>
              </w:rPr>
            </w:pPr>
            <w:r w:rsidRPr="00F278B8">
              <w:rPr>
                <w:i/>
                <w:lang w:val="en-GB"/>
              </w:rPr>
              <w:t xml:space="preserve">Protocol 3: Utilising live-cell fluorescence microscopy to monitor </w:t>
            </w:r>
            <w:proofErr w:type="gramStart"/>
            <w:r w:rsidRPr="00F278B8">
              <w:rPr>
                <w:i/>
                <w:lang w:val="en-GB"/>
              </w:rPr>
              <w:t>NAD(</w:t>
            </w:r>
            <w:proofErr w:type="gramEnd"/>
            <w:r w:rsidRPr="00F278B8">
              <w:rPr>
                <w:i/>
                <w:lang w:val="en-GB"/>
              </w:rPr>
              <w:t xml:space="preserve">P)H </w:t>
            </w:r>
            <w:proofErr w:type="spellStart"/>
            <w:r w:rsidRPr="00F278B8">
              <w:rPr>
                <w:i/>
                <w:lang w:val="en-GB"/>
              </w:rPr>
              <w:t>autofluorescence</w:t>
            </w:r>
            <w:proofErr w:type="spellEnd"/>
            <w:r w:rsidRPr="00F278B8">
              <w:rPr>
                <w:i/>
                <w:lang w:val="en-GB"/>
              </w:rPr>
              <w:t xml:space="preserve"> in primary mouse cortical neurons exposed to mitochondrial respiratory chain inhibitors. </w:t>
            </w:r>
          </w:p>
          <w:p w:rsidR="004F56DC" w:rsidRPr="00F278B8" w:rsidRDefault="00E32A89" w:rsidP="00037809">
            <w:pPr>
              <w:pStyle w:val="ListParagraph"/>
              <w:numPr>
                <w:ilvl w:val="0"/>
                <w:numId w:val="18"/>
              </w:numPr>
              <w:spacing w:line="276" w:lineRule="auto"/>
              <w:rPr>
                <w:lang w:val="en-GB"/>
              </w:rPr>
            </w:pPr>
            <w:r w:rsidRPr="00F278B8">
              <w:rPr>
                <w:lang w:val="en-GB"/>
              </w:rPr>
              <w:lastRenderedPageBreak/>
              <w:t>P</w:t>
            </w:r>
            <w:r w:rsidR="004F56DC" w:rsidRPr="00F278B8">
              <w:rPr>
                <w:lang w:val="en-GB"/>
              </w:rPr>
              <w:t xml:space="preserve">repare and culture </w:t>
            </w:r>
            <w:r w:rsidRPr="00F278B8">
              <w:rPr>
                <w:lang w:val="en-GB"/>
              </w:rPr>
              <w:t xml:space="preserve">primary </w:t>
            </w:r>
            <w:r w:rsidR="004F56DC" w:rsidRPr="00F278B8">
              <w:rPr>
                <w:lang w:val="en-GB"/>
              </w:rPr>
              <w:t>cortical neurons as described in Protocol 2</w:t>
            </w:r>
            <w:r w:rsidRPr="00F278B8">
              <w:rPr>
                <w:lang w:val="en-GB"/>
              </w:rPr>
              <w:t xml:space="preserve">, performing </w:t>
            </w:r>
            <w:r w:rsidR="004F56DC" w:rsidRPr="00F278B8">
              <w:rPr>
                <w:lang w:val="en-GB"/>
              </w:rPr>
              <w:t xml:space="preserve">experiments after at least 8 days </w:t>
            </w:r>
            <w:r w:rsidR="004F56DC" w:rsidRPr="00F278B8">
              <w:rPr>
                <w:i/>
                <w:lang w:val="en-GB"/>
              </w:rPr>
              <w:t>in vitro</w:t>
            </w:r>
            <w:r w:rsidR="004F56DC" w:rsidRPr="00F278B8">
              <w:rPr>
                <w:lang w:val="en-GB"/>
              </w:rPr>
              <w:t>.</w:t>
            </w:r>
          </w:p>
          <w:p w:rsidR="004F56DC" w:rsidRPr="00F278B8" w:rsidRDefault="004F56DC" w:rsidP="00150266">
            <w:pPr>
              <w:pStyle w:val="ListParagraph"/>
              <w:numPr>
                <w:ilvl w:val="0"/>
                <w:numId w:val="18"/>
              </w:numPr>
              <w:spacing w:before="120"/>
              <w:rPr>
                <w:i/>
                <w:lang w:val="en-GB"/>
              </w:rPr>
            </w:pPr>
            <w:r w:rsidRPr="00F278B8">
              <w:rPr>
                <w:i/>
                <w:lang w:val="en-GB"/>
              </w:rPr>
              <w:t>Imaging set-up</w:t>
            </w:r>
          </w:p>
          <w:p w:rsidR="004F56DC" w:rsidRPr="00FA2E12" w:rsidRDefault="004F56DC" w:rsidP="00FA2E12">
            <w:pPr>
              <w:pStyle w:val="ListParagraph"/>
              <w:numPr>
                <w:ilvl w:val="0"/>
                <w:numId w:val="18"/>
              </w:numPr>
              <w:spacing w:line="276" w:lineRule="auto"/>
              <w:ind w:left="1134"/>
              <w:rPr>
                <w:lang w:val="en-GB"/>
              </w:rPr>
            </w:pPr>
            <w:r w:rsidRPr="00FA2E12">
              <w:rPr>
                <w:lang w:val="en-GB"/>
              </w:rPr>
              <w:t xml:space="preserve">The </w:t>
            </w:r>
            <w:proofErr w:type="gramStart"/>
            <w:r w:rsidRPr="00FA2E12">
              <w:rPr>
                <w:lang w:val="en-GB"/>
              </w:rPr>
              <w:t>NAD(</w:t>
            </w:r>
            <w:proofErr w:type="gramEnd"/>
            <w:r w:rsidRPr="00FA2E12">
              <w:rPr>
                <w:lang w:val="en-GB"/>
              </w:rPr>
              <w:t xml:space="preserve">P)H </w:t>
            </w:r>
            <w:proofErr w:type="spellStart"/>
            <w:r w:rsidRPr="00FA2E12">
              <w:rPr>
                <w:lang w:val="en-GB"/>
              </w:rPr>
              <w:t>autofluorescence</w:t>
            </w:r>
            <w:proofErr w:type="spellEnd"/>
            <w:r w:rsidRPr="00FA2E12">
              <w:rPr>
                <w:lang w:val="en-GB"/>
              </w:rPr>
              <w:t xml:space="preserve"> peak excitation wavelength (~340 nm) </w:t>
            </w:r>
            <w:r w:rsidR="00164BBE" w:rsidRPr="00FA2E12">
              <w:rPr>
                <w:lang w:val="en-GB"/>
              </w:rPr>
              <w:t>and</w:t>
            </w:r>
            <w:r w:rsidRPr="00FA2E12">
              <w:rPr>
                <w:lang w:val="en-GB"/>
              </w:rPr>
              <w:t xml:space="preserve"> peak emission wavelength (~450 nm) </w:t>
            </w:r>
            <w:r w:rsidR="00164BBE" w:rsidRPr="00FA2E12">
              <w:rPr>
                <w:lang w:val="en-GB"/>
              </w:rPr>
              <w:t xml:space="preserve">are </w:t>
            </w:r>
            <w:r w:rsidRPr="00FA2E12">
              <w:rPr>
                <w:lang w:val="en-GB"/>
              </w:rPr>
              <w:t xml:space="preserve">similar to </w:t>
            </w:r>
            <w:r w:rsidR="00164BBE" w:rsidRPr="00FA2E12">
              <w:rPr>
                <w:lang w:val="en-GB"/>
              </w:rPr>
              <w:t xml:space="preserve">those </w:t>
            </w:r>
            <w:r w:rsidRPr="00FA2E12">
              <w:rPr>
                <w:lang w:val="en-GB"/>
              </w:rPr>
              <w:t>of Hoechst.</w:t>
            </w:r>
            <w:r w:rsidR="00FA2E12">
              <w:rPr>
                <w:lang w:val="en-GB"/>
              </w:rPr>
              <w:t xml:space="preserve"> </w:t>
            </w:r>
            <w:r w:rsidRPr="00FA2E12">
              <w:rPr>
                <w:lang w:val="en-GB"/>
              </w:rPr>
              <w:t xml:space="preserve">An </w:t>
            </w:r>
            <w:proofErr w:type="spellStart"/>
            <w:r w:rsidRPr="00FA2E12">
              <w:rPr>
                <w:lang w:val="en-GB"/>
              </w:rPr>
              <w:t>epifluorescence</w:t>
            </w:r>
            <w:proofErr w:type="spellEnd"/>
            <w:r w:rsidRPr="00FA2E12">
              <w:rPr>
                <w:lang w:val="en-GB"/>
              </w:rPr>
              <w:t xml:space="preserve"> microscope therefore requires a transmission curve that includes near UV wavelengths. On a confocal microscope, </w:t>
            </w:r>
            <w:proofErr w:type="gramStart"/>
            <w:r w:rsidRPr="00FA2E12">
              <w:rPr>
                <w:lang w:val="en-GB"/>
              </w:rPr>
              <w:t>NAD(</w:t>
            </w:r>
            <w:proofErr w:type="gramEnd"/>
            <w:r w:rsidRPr="00FA2E12">
              <w:rPr>
                <w:lang w:val="en-GB"/>
              </w:rPr>
              <w:t xml:space="preserve">P)H </w:t>
            </w:r>
            <w:proofErr w:type="spellStart"/>
            <w:r w:rsidRPr="00FA2E12">
              <w:rPr>
                <w:lang w:val="en-GB"/>
              </w:rPr>
              <w:t>autofluorescence</w:t>
            </w:r>
            <w:proofErr w:type="spellEnd"/>
            <w:r w:rsidRPr="00FA2E12">
              <w:rPr>
                <w:lang w:val="en-GB"/>
              </w:rPr>
              <w:t xml:space="preserve"> can be excited with a UV excitation laser (364 nm Argon Gas Ion laser or 355 nm or 375 nm DPSS laser). </w:t>
            </w:r>
            <w:r w:rsidR="0010083C" w:rsidRPr="00FA2E12">
              <w:rPr>
                <w:lang w:val="en-GB"/>
              </w:rPr>
              <w:t xml:space="preserve">The </w:t>
            </w:r>
            <w:r w:rsidR="00AE1E9B" w:rsidRPr="00FA2E12">
              <w:rPr>
                <w:lang w:val="en-GB"/>
              </w:rPr>
              <w:t xml:space="preserve">2-photon excitation </w:t>
            </w:r>
            <w:r w:rsidR="0010083C" w:rsidRPr="00FA2E12">
              <w:rPr>
                <w:lang w:val="en-GB"/>
              </w:rPr>
              <w:t xml:space="preserve">peak </w:t>
            </w:r>
            <w:r w:rsidR="00AE1E9B" w:rsidRPr="00FA2E12">
              <w:rPr>
                <w:lang w:val="en-GB"/>
              </w:rPr>
              <w:t xml:space="preserve">of </w:t>
            </w:r>
            <w:proofErr w:type="gramStart"/>
            <w:r w:rsidR="00AE1E9B" w:rsidRPr="00FA2E12">
              <w:rPr>
                <w:lang w:val="en-GB"/>
              </w:rPr>
              <w:t>NAD(</w:t>
            </w:r>
            <w:proofErr w:type="gramEnd"/>
            <w:r w:rsidR="00AE1E9B" w:rsidRPr="00FA2E12">
              <w:rPr>
                <w:lang w:val="en-GB"/>
              </w:rPr>
              <w:t xml:space="preserve">P)H </w:t>
            </w:r>
            <w:proofErr w:type="spellStart"/>
            <w:r w:rsidR="00AE1E9B" w:rsidRPr="00FA2E12">
              <w:rPr>
                <w:lang w:val="en-GB"/>
              </w:rPr>
              <w:t>autofluorescence</w:t>
            </w:r>
            <w:proofErr w:type="spellEnd"/>
            <w:r w:rsidR="00AE1E9B" w:rsidRPr="00FA2E12">
              <w:rPr>
                <w:lang w:val="en-GB"/>
              </w:rPr>
              <w:t xml:space="preserve"> </w:t>
            </w:r>
            <w:r w:rsidR="00944D7E" w:rsidRPr="00FA2E12">
              <w:rPr>
                <w:lang w:val="en-GB"/>
              </w:rPr>
              <w:t>~</w:t>
            </w:r>
            <w:r w:rsidR="0031375F" w:rsidRPr="00FA2E12">
              <w:rPr>
                <w:lang w:val="en-GB"/>
              </w:rPr>
              <w:t>710 </w:t>
            </w:r>
            <w:r w:rsidR="00AE1E9B" w:rsidRPr="00FA2E12">
              <w:rPr>
                <w:lang w:val="en-GB"/>
              </w:rPr>
              <w:t>nm</w:t>
            </w:r>
            <w:r w:rsidR="00944D7E" w:rsidRPr="00FA2E12">
              <w:rPr>
                <w:lang w:val="en-GB"/>
              </w:rPr>
              <w:t>.</w:t>
            </w:r>
          </w:p>
          <w:p w:rsidR="004F56DC" w:rsidRPr="00F278B8" w:rsidRDefault="004F56DC" w:rsidP="00150266">
            <w:pPr>
              <w:pStyle w:val="ListParagraph"/>
              <w:numPr>
                <w:ilvl w:val="0"/>
                <w:numId w:val="18"/>
              </w:numPr>
              <w:spacing w:line="276" w:lineRule="auto"/>
              <w:ind w:left="1134"/>
              <w:rPr>
                <w:lang w:val="en-GB"/>
              </w:rPr>
            </w:pPr>
            <w:r w:rsidRPr="00F278B8">
              <w:rPr>
                <w:lang w:val="en-GB"/>
              </w:rPr>
              <w:t xml:space="preserve">Dichroic beam splitters and filter wheels in the excitation and emission light path, containing filter sets appropriate for NAD(P)H </w:t>
            </w:r>
            <w:proofErr w:type="spellStart"/>
            <w:r w:rsidRPr="00F278B8">
              <w:rPr>
                <w:lang w:val="en-GB"/>
              </w:rPr>
              <w:t>autofluorescence</w:t>
            </w:r>
            <w:proofErr w:type="spellEnd"/>
            <w:r w:rsidRPr="00F278B8">
              <w:rPr>
                <w:lang w:val="en-GB"/>
              </w:rPr>
              <w:t>, are required e.g. a 450 nm band-pass filter (30/40 nm bandwidth).</w:t>
            </w:r>
            <w:r w:rsidR="00B037D3" w:rsidRPr="00F278B8">
              <w:rPr>
                <w:lang w:val="en-GB"/>
              </w:rPr>
              <w:t xml:space="preserve"> It is essential to use a band-pass filter (rather than a long-pass filter) to </w:t>
            </w:r>
            <w:r w:rsidR="00FA2E12">
              <w:rPr>
                <w:lang w:val="en-GB"/>
              </w:rPr>
              <w:t>minimise</w:t>
            </w:r>
            <w:r w:rsidR="00FA2E12" w:rsidRPr="00F278B8">
              <w:rPr>
                <w:lang w:val="en-GB"/>
              </w:rPr>
              <w:t xml:space="preserve"> </w:t>
            </w:r>
            <w:r w:rsidR="00B037D3" w:rsidRPr="00F278B8">
              <w:rPr>
                <w:lang w:val="en-GB"/>
              </w:rPr>
              <w:t xml:space="preserve">contamination of the signal by </w:t>
            </w:r>
            <w:proofErr w:type="spellStart"/>
            <w:r w:rsidR="003E3AC6" w:rsidRPr="00F278B8">
              <w:rPr>
                <w:lang w:val="en-GB"/>
              </w:rPr>
              <w:t>flavoprotein</w:t>
            </w:r>
            <w:proofErr w:type="spellEnd"/>
            <w:r w:rsidR="003E3AC6" w:rsidRPr="00F278B8">
              <w:rPr>
                <w:lang w:val="en-GB"/>
              </w:rPr>
              <w:t xml:space="preserve"> </w:t>
            </w:r>
            <w:proofErr w:type="spellStart"/>
            <w:r w:rsidR="003E3AC6" w:rsidRPr="00F278B8">
              <w:rPr>
                <w:lang w:val="en-GB"/>
              </w:rPr>
              <w:t>auto</w:t>
            </w:r>
            <w:r w:rsidR="00B037D3" w:rsidRPr="00F278B8">
              <w:rPr>
                <w:lang w:val="en-GB"/>
              </w:rPr>
              <w:t>fluorescence</w:t>
            </w:r>
            <w:proofErr w:type="spellEnd"/>
            <w:r w:rsidR="00B037D3" w:rsidRPr="00F278B8">
              <w:rPr>
                <w:lang w:val="en-GB"/>
              </w:rPr>
              <w:t>.</w:t>
            </w:r>
          </w:p>
          <w:p w:rsidR="004F56DC" w:rsidRPr="00F278B8" w:rsidRDefault="004F56DC" w:rsidP="00150266">
            <w:pPr>
              <w:pStyle w:val="ListParagraph"/>
              <w:numPr>
                <w:ilvl w:val="0"/>
                <w:numId w:val="18"/>
              </w:numPr>
              <w:spacing w:line="276" w:lineRule="auto"/>
              <w:ind w:left="1134"/>
              <w:rPr>
                <w:b/>
                <w:lang w:val="en-GB"/>
              </w:rPr>
            </w:pPr>
            <w:proofErr w:type="spellStart"/>
            <w:r w:rsidRPr="00F278B8">
              <w:rPr>
                <w:lang w:val="en-GB"/>
              </w:rPr>
              <w:t>Phototoxicity</w:t>
            </w:r>
            <w:proofErr w:type="spellEnd"/>
            <w:r w:rsidRPr="00F278B8">
              <w:rPr>
                <w:lang w:val="en-GB"/>
              </w:rPr>
              <w:t xml:space="preserve"> is a </w:t>
            </w:r>
            <w:r w:rsidR="00ED2AE0" w:rsidRPr="00F278B8">
              <w:rPr>
                <w:lang w:val="en-GB"/>
              </w:rPr>
              <w:t>major</w:t>
            </w:r>
            <w:r w:rsidRPr="00F278B8">
              <w:rPr>
                <w:lang w:val="en-GB"/>
              </w:rPr>
              <w:t xml:space="preserve"> concern when exciting neurons at near UV wavelengths – minimise laser excitation power, exposure time, imaging frequency and imaging resolution. </w:t>
            </w:r>
            <w:r w:rsidR="0067063B" w:rsidRPr="00F278B8">
              <w:rPr>
                <w:lang w:val="en-GB"/>
              </w:rPr>
              <w:t xml:space="preserve">The use of UV filters (e.g. neutral density UV filter) can also be considered. </w:t>
            </w:r>
            <w:r w:rsidRPr="00F278B8">
              <w:rPr>
                <w:lang w:val="en-GB"/>
              </w:rPr>
              <w:t>Appropriate control experiments should be performed.</w:t>
            </w:r>
            <w:r w:rsidR="0067063B" w:rsidRPr="00F278B8">
              <w:rPr>
                <w:lang w:val="en-GB"/>
              </w:rPr>
              <w:t xml:space="preserve"> </w:t>
            </w:r>
            <w:r w:rsidR="00087E31" w:rsidRPr="00F278B8">
              <w:rPr>
                <w:lang w:val="en-GB"/>
              </w:rPr>
              <w:t xml:space="preserve">See also </w:t>
            </w:r>
            <w:r w:rsidR="00096D6B" w:rsidRPr="00F278B8">
              <w:rPr>
                <w:lang w:val="en-GB"/>
              </w:rPr>
              <w:fldChar w:fldCharType="begin"/>
            </w:r>
            <w:r w:rsidR="00D83F67">
              <w:rPr>
                <w:lang w:val="en-GB"/>
              </w:rPr>
              <w:instrText xml:space="preserve"> ADDIN EN.CITE &lt;EndNote&gt;&lt;Cite&gt;&lt;Author&gt;Blacker&lt;/Author&gt;&lt;Year&gt;2017&lt;/Year&gt;&lt;RecNum&gt;1172&lt;/RecNum&gt;&lt;DisplayText&gt;(Blacker et al., 2017)&lt;/DisplayText&gt;&lt;record&gt;&lt;rec-number&gt;1172&lt;/rec-number&gt;&lt;foreign-keys&gt;&lt;key app="EN" db-id="z95e59pzyfrrele0999p0zstvr9vewz95xsw" timestamp="1497608416"&gt;1172&lt;/key&gt;&lt;/foreign-keys&gt;&lt;ref-type name="Journal Article"&gt;17&lt;/ref-type&gt;&lt;contributors&gt;&lt;authors&gt;&lt;author&gt;Blacker, T. S.&lt;/author&gt;&lt;author&gt;Berecz, T.&lt;/author&gt;&lt;author&gt;Duchen, M. R.&lt;/author&gt;&lt;author&gt;Szabadkai, G.&lt;/author&gt;&lt;/authors&gt;&lt;/contributors&gt;&lt;auth-address&gt;Consortium for Mitochondrial Research, Department of Cell &amp;amp; Developmental Biology, University College London, London, United Kingdom; Department of Physics &amp;amp; Astronomy, University College London, London, United Kingdom.&amp;#xD;Consortium for Mitochondrial Research, Department of Cell &amp;amp; Developmental Biology, University College London, London, United Kingdom.&amp;#xD;Consortium for Mitochondrial Research, Department of Cell &amp;amp; Developmental Biology, University College London, London, United Kingdom; Department of Biomedical Sciences, University of Padua and CNR Neuroscience Institute, Padua, Italy.&lt;/auth-address&gt;&lt;titles&gt;&lt;title&gt;Assessment of Cellular Redox State Using NAD(P)H Fluorescence Intensity and Lifetime&lt;/title&gt;&lt;secondary-title&gt;Bio Protoc&lt;/secondary-title&gt;&lt;/titles&gt;&lt;periodical&gt;&lt;full-title&gt;Bio Protoc&lt;/full-title&gt;&lt;/periodical&gt;&lt;volume&gt;7&lt;/volume&gt;&lt;number&gt;2&lt;/number&gt;&lt;keywords&gt;&lt;keyword&gt;Autofluorescence&lt;/keyword&gt;&lt;keyword&gt;Flim&lt;/keyword&gt;&lt;keyword&gt;Fluorescence lifetime&lt;/keyword&gt;&lt;keyword&gt;Microscopy&lt;/keyword&gt;&lt;keyword&gt;Nad(p)h&lt;/keyword&gt;&lt;keyword&gt;Nadh&lt;/keyword&gt;&lt;keyword&gt;Nadph&lt;/keyword&gt;&lt;keyword&gt;Redox state&lt;/keyword&gt;&lt;/keywords&gt;&lt;dates&gt;&lt;year&gt;2017&lt;/year&gt;&lt;pub-dates&gt;&lt;date&gt;Jan 20&lt;/date&gt;&lt;/pub-dates&gt;&lt;/dates&gt;&lt;isbn&gt;2331-8325 (Linking)&lt;/isbn&gt;&lt;accession-num&gt;28286806&lt;/accession-num&gt;&lt;urls&gt;&lt;related-urls&gt;&lt;url&gt;https://www.ncbi.nlm.nih.gov/pubmed/28286806&lt;/url&gt;&lt;/related-urls&gt;&lt;/urls&gt;&lt;custom2&gt;PMC5345742&lt;/custom2&gt;&lt;electronic-resource-num&gt;10.21769/BioProtoc.2105&lt;/electronic-resource-num&gt;&lt;/record&gt;&lt;/Cite&gt;&lt;/EndNote&gt;</w:instrText>
            </w:r>
            <w:r w:rsidR="00096D6B" w:rsidRPr="00F278B8">
              <w:rPr>
                <w:lang w:val="en-GB"/>
              </w:rPr>
              <w:fldChar w:fldCharType="separate"/>
            </w:r>
            <w:r w:rsidR="00D83F67">
              <w:rPr>
                <w:noProof/>
                <w:lang w:val="en-GB"/>
              </w:rPr>
              <w:t>(Blacker et al., 2017)</w:t>
            </w:r>
            <w:r w:rsidR="00096D6B" w:rsidRPr="00F278B8">
              <w:rPr>
                <w:lang w:val="en-GB"/>
              </w:rPr>
              <w:fldChar w:fldCharType="end"/>
            </w:r>
            <w:r w:rsidR="00087E31" w:rsidRPr="00F278B8">
              <w:rPr>
                <w:lang w:val="en-GB"/>
              </w:rPr>
              <w:t>.</w:t>
            </w:r>
          </w:p>
          <w:p w:rsidR="0067063B" w:rsidRPr="00F278B8" w:rsidRDefault="0067063B" w:rsidP="00150266">
            <w:pPr>
              <w:pStyle w:val="ListParagraph"/>
              <w:numPr>
                <w:ilvl w:val="0"/>
                <w:numId w:val="18"/>
              </w:numPr>
              <w:spacing w:line="276" w:lineRule="auto"/>
              <w:ind w:left="1134"/>
              <w:rPr>
                <w:b/>
                <w:lang w:val="en-GB"/>
              </w:rPr>
            </w:pPr>
            <w:r w:rsidRPr="00F278B8">
              <w:rPr>
                <w:lang w:val="en-GB"/>
              </w:rPr>
              <w:t xml:space="preserve">As for TMRM experiments, </w:t>
            </w:r>
            <w:proofErr w:type="spellStart"/>
            <w:r w:rsidRPr="00F278B8">
              <w:rPr>
                <w:lang w:val="en-GB"/>
              </w:rPr>
              <w:t>autofluorescence</w:t>
            </w:r>
            <w:proofErr w:type="spellEnd"/>
            <w:r w:rsidRPr="00F278B8">
              <w:rPr>
                <w:lang w:val="en-GB"/>
              </w:rPr>
              <w:t xml:space="preserve"> imaging should ideally be performed </w:t>
            </w:r>
            <w:r w:rsidR="004F56DC" w:rsidRPr="00F278B8">
              <w:rPr>
                <w:lang w:val="en-GB"/>
              </w:rPr>
              <w:t>at 37</w:t>
            </w:r>
            <w:r w:rsidR="00933D19" w:rsidRPr="00F278B8">
              <w:rPr>
                <w:lang w:val="en-GB"/>
              </w:rPr>
              <w:t> </w:t>
            </w:r>
            <w:r w:rsidR="004F56DC" w:rsidRPr="00F278B8">
              <w:rPr>
                <w:lang w:val="en-GB"/>
              </w:rPr>
              <w:t>°C.</w:t>
            </w:r>
          </w:p>
          <w:p w:rsidR="004F56DC" w:rsidRPr="00F278B8" w:rsidRDefault="0067063B" w:rsidP="007270B2">
            <w:pPr>
              <w:pStyle w:val="ListParagraph"/>
              <w:numPr>
                <w:ilvl w:val="0"/>
                <w:numId w:val="18"/>
              </w:numPr>
              <w:spacing w:line="276" w:lineRule="auto"/>
              <w:ind w:left="1134"/>
              <w:rPr>
                <w:lang w:val="en-GB"/>
              </w:rPr>
            </w:pPr>
            <w:r w:rsidRPr="00F278B8">
              <w:rPr>
                <w:lang w:val="en-GB"/>
              </w:rPr>
              <w:t>Imaging set-up (laser and filter settings, imaging frequency etc.) should remain as similar as possible between experiments, to allow inter-experiment comparison.</w:t>
            </w:r>
          </w:p>
          <w:p w:rsidR="004F56DC" w:rsidRPr="00F278B8" w:rsidRDefault="004F56DC" w:rsidP="00150266">
            <w:pPr>
              <w:pStyle w:val="ListParagraph"/>
              <w:numPr>
                <w:ilvl w:val="0"/>
                <w:numId w:val="18"/>
              </w:numPr>
              <w:rPr>
                <w:b/>
                <w:lang w:val="en-GB"/>
              </w:rPr>
            </w:pPr>
            <w:r w:rsidRPr="00F278B8">
              <w:rPr>
                <w:i/>
                <w:lang w:val="en-GB"/>
              </w:rPr>
              <w:t>Preparing the cells</w:t>
            </w:r>
          </w:p>
          <w:p w:rsidR="004F56DC" w:rsidRPr="00F278B8" w:rsidRDefault="004F56DC" w:rsidP="007270B2">
            <w:pPr>
              <w:pStyle w:val="ListParagraph"/>
              <w:numPr>
                <w:ilvl w:val="0"/>
                <w:numId w:val="18"/>
              </w:numPr>
              <w:spacing w:line="276" w:lineRule="auto"/>
              <w:ind w:left="1134"/>
              <w:rPr>
                <w:lang w:val="en-GB"/>
              </w:rPr>
            </w:pPr>
            <w:r w:rsidRPr="00F278B8">
              <w:rPr>
                <w:lang w:val="en-GB"/>
              </w:rPr>
              <w:t xml:space="preserve">Exchange culture media and equilibrate neurons as </w:t>
            </w:r>
            <w:r w:rsidR="00787022" w:rsidRPr="00F278B8">
              <w:rPr>
                <w:lang w:val="en-GB"/>
              </w:rPr>
              <w:t xml:space="preserve">for </w:t>
            </w:r>
            <w:r w:rsidRPr="00F278B8">
              <w:rPr>
                <w:lang w:val="en-GB"/>
              </w:rPr>
              <w:t>Protocol 2 (</w:t>
            </w:r>
            <w:r w:rsidR="00B76CD4" w:rsidRPr="00F278B8">
              <w:rPr>
                <w:lang w:val="en-GB"/>
              </w:rPr>
              <w:t>simultaneous monitoring of</w:t>
            </w:r>
            <w:r w:rsidRPr="00F278B8">
              <w:rPr>
                <w:lang w:val="en-GB"/>
              </w:rPr>
              <w:t xml:space="preserve"> TMRM </w:t>
            </w:r>
            <w:r w:rsidR="00B76CD4" w:rsidRPr="00F278B8">
              <w:rPr>
                <w:lang w:val="en-GB"/>
              </w:rPr>
              <w:t>is also possible</w:t>
            </w:r>
            <w:r w:rsidRPr="00F278B8">
              <w:rPr>
                <w:lang w:val="en-GB"/>
              </w:rPr>
              <w:t xml:space="preserve">). </w:t>
            </w:r>
          </w:p>
          <w:p w:rsidR="004F56DC" w:rsidRPr="00F278B8" w:rsidRDefault="004F56DC" w:rsidP="00150266">
            <w:pPr>
              <w:pStyle w:val="ListParagraph"/>
              <w:numPr>
                <w:ilvl w:val="0"/>
                <w:numId w:val="18"/>
              </w:numPr>
              <w:spacing w:before="240"/>
              <w:rPr>
                <w:lang w:val="en-GB"/>
              </w:rPr>
            </w:pPr>
            <w:r w:rsidRPr="00F278B8">
              <w:rPr>
                <w:i/>
                <w:lang w:val="en-GB"/>
              </w:rPr>
              <w:t>Performing the experiment</w:t>
            </w:r>
          </w:p>
          <w:p w:rsidR="004F56DC" w:rsidRPr="00F278B8" w:rsidRDefault="004F56DC" w:rsidP="00150266">
            <w:pPr>
              <w:pStyle w:val="ListParagraph"/>
              <w:numPr>
                <w:ilvl w:val="0"/>
                <w:numId w:val="18"/>
              </w:numPr>
              <w:spacing w:line="276" w:lineRule="auto"/>
              <w:ind w:left="1134"/>
              <w:rPr>
                <w:lang w:val="en-GB"/>
              </w:rPr>
            </w:pPr>
            <w:r w:rsidRPr="00F278B8">
              <w:rPr>
                <w:lang w:val="en-GB"/>
              </w:rPr>
              <w:t>Neurons can be imaged as described in Protocol 2</w:t>
            </w:r>
            <w:r w:rsidR="00011FBF" w:rsidRPr="00F278B8">
              <w:rPr>
                <w:lang w:val="en-GB"/>
              </w:rPr>
              <w:t xml:space="preserve"> (with settings specific to detect </w:t>
            </w:r>
            <w:proofErr w:type="spellStart"/>
            <w:r w:rsidR="007270B2" w:rsidRPr="00F278B8">
              <w:rPr>
                <w:lang w:val="en-GB"/>
              </w:rPr>
              <w:t>autofluorescence</w:t>
            </w:r>
            <w:proofErr w:type="spellEnd"/>
            <w:r w:rsidR="00011FBF" w:rsidRPr="00F278B8">
              <w:rPr>
                <w:lang w:val="en-GB"/>
              </w:rPr>
              <w:t>)</w:t>
            </w:r>
            <w:r w:rsidRPr="00F278B8">
              <w:rPr>
                <w:lang w:val="en-GB"/>
              </w:rPr>
              <w:t xml:space="preserve">, although extra care is needed to reduce </w:t>
            </w:r>
            <w:proofErr w:type="spellStart"/>
            <w:r w:rsidRPr="00F278B8">
              <w:rPr>
                <w:lang w:val="en-GB"/>
              </w:rPr>
              <w:t>phototoxicity</w:t>
            </w:r>
            <w:proofErr w:type="spellEnd"/>
            <w:r w:rsidRPr="00F278B8">
              <w:rPr>
                <w:lang w:val="en-GB"/>
              </w:rPr>
              <w:t xml:space="preserve"> when exciting and detecting NAD(P)H </w:t>
            </w:r>
            <w:proofErr w:type="spellStart"/>
            <w:r w:rsidRPr="00F278B8">
              <w:rPr>
                <w:lang w:val="en-GB"/>
              </w:rPr>
              <w:t>autofluorescence</w:t>
            </w:r>
            <w:proofErr w:type="spellEnd"/>
            <w:r w:rsidRPr="00F278B8">
              <w:rPr>
                <w:lang w:val="en-GB"/>
              </w:rPr>
              <w:t xml:space="preserve">, so imaging frequency and experiment duration may need to be </w:t>
            </w:r>
            <w:r w:rsidR="00164BBE" w:rsidRPr="00F278B8">
              <w:rPr>
                <w:lang w:val="en-GB"/>
              </w:rPr>
              <w:t>reduced</w:t>
            </w:r>
            <w:r w:rsidRPr="00F278B8">
              <w:rPr>
                <w:lang w:val="en-GB"/>
              </w:rPr>
              <w:t>.</w:t>
            </w:r>
            <w:r w:rsidR="005F531E">
              <w:rPr>
                <w:lang w:val="en-GB"/>
              </w:rPr>
              <w:t xml:space="preserve"> </w:t>
            </w:r>
            <w:proofErr w:type="gramStart"/>
            <w:r w:rsidR="005F531E">
              <w:rPr>
                <w:lang w:val="en-GB"/>
              </w:rPr>
              <w:t>NAD(</w:t>
            </w:r>
            <w:proofErr w:type="gramEnd"/>
            <w:r w:rsidR="005F531E">
              <w:rPr>
                <w:lang w:val="en-GB"/>
              </w:rPr>
              <w:t xml:space="preserve">P)H </w:t>
            </w:r>
            <w:proofErr w:type="spellStart"/>
            <w:r w:rsidR="005F531E">
              <w:rPr>
                <w:lang w:val="en-GB"/>
              </w:rPr>
              <w:t>autofluorescence</w:t>
            </w:r>
            <w:proofErr w:type="spellEnd"/>
            <w:r w:rsidR="005F531E">
              <w:rPr>
                <w:lang w:val="en-GB"/>
              </w:rPr>
              <w:t xml:space="preserve"> can equilibrate relatively rapidly (within 5 min, </w:t>
            </w:r>
            <w:r w:rsidR="005F531E">
              <w:rPr>
                <w:lang w:val="en-GB"/>
              </w:rPr>
              <w:fldChar w:fldCharType="begin"/>
            </w:r>
            <w:r w:rsidR="005F531E">
              <w:rPr>
                <w:lang w:val="en-GB"/>
              </w:rPr>
              <w:instrText xml:space="preserve"> REF _Ref488158889 \h </w:instrText>
            </w:r>
            <w:r w:rsidR="005F531E">
              <w:rPr>
                <w:lang w:val="en-GB"/>
              </w:rPr>
            </w:r>
            <w:r w:rsidR="005F531E">
              <w:rPr>
                <w:lang w:val="en-GB"/>
              </w:rPr>
              <w:fldChar w:fldCharType="separate"/>
            </w:r>
            <w:r w:rsidR="005F531E" w:rsidRPr="00F278B8">
              <w:t xml:space="preserve">Figure </w:t>
            </w:r>
            <w:r w:rsidR="005F531E">
              <w:rPr>
                <w:noProof/>
              </w:rPr>
              <w:t>4</w:t>
            </w:r>
            <w:r w:rsidR="005F531E">
              <w:rPr>
                <w:lang w:val="en-GB"/>
              </w:rPr>
              <w:fldChar w:fldCharType="end"/>
            </w:r>
            <w:r w:rsidR="005F531E">
              <w:rPr>
                <w:lang w:val="en-GB"/>
              </w:rPr>
              <w:t xml:space="preserve">) following drug </w:t>
            </w:r>
            <w:proofErr w:type="spellStart"/>
            <w:r w:rsidR="005F531E">
              <w:rPr>
                <w:lang w:val="en-GB"/>
              </w:rPr>
              <w:t>addition</w:t>
            </w:r>
            <w:proofErr w:type="spellEnd"/>
            <w:r w:rsidR="005F531E">
              <w:rPr>
                <w:lang w:val="en-GB"/>
              </w:rPr>
              <w:t>.</w:t>
            </w:r>
          </w:p>
          <w:p w:rsidR="004F56DC" w:rsidRPr="00F278B8" w:rsidRDefault="004F56DC" w:rsidP="00150266">
            <w:pPr>
              <w:pStyle w:val="ListParagraph"/>
              <w:numPr>
                <w:ilvl w:val="0"/>
                <w:numId w:val="18"/>
              </w:numPr>
              <w:spacing w:line="276" w:lineRule="auto"/>
              <w:rPr>
                <w:lang w:val="en-GB"/>
              </w:rPr>
            </w:pPr>
            <w:r w:rsidRPr="00F278B8">
              <w:rPr>
                <w:i/>
                <w:lang w:val="en-GB"/>
              </w:rPr>
              <w:t>Testing respiratory complex activity</w:t>
            </w:r>
          </w:p>
          <w:p w:rsidR="000C2C40" w:rsidRPr="00F278B8" w:rsidRDefault="004F56DC" w:rsidP="00150266">
            <w:pPr>
              <w:pStyle w:val="ListParagraph"/>
              <w:numPr>
                <w:ilvl w:val="0"/>
                <w:numId w:val="18"/>
              </w:numPr>
              <w:spacing w:line="276" w:lineRule="auto"/>
              <w:ind w:left="1134"/>
              <w:rPr>
                <w:lang w:val="en-GB"/>
              </w:rPr>
            </w:pPr>
            <w:r w:rsidRPr="00F278B8">
              <w:rPr>
                <w:lang w:val="en-GB"/>
              </w:rPr>
              <w:t xml:space="preserve">Suggested drug concentrations are listed in </w:t>
            </w:r>
            <w:r w:rsidRPr="00F278B8">
              <w:rPr>
                <w:lang w:val="en-GB"/>
              </w:rPr>
              <w:fldChar w:fldCharType="begin"/>
            </w:r>
            <w:r w:rsidRPr="00F278B8">
              <w:rPr>
                <w:lang w:val="en-GB"/>
              </w:rPr>
              <w:instrText xml:space="preserve"> REF _Ref469993346 \h </w:instrText>
            </w:r>
            <w:r w:rsidRPr="00F278B8">
              <w:rPr>
                <w:lang w:val="en-GB"/>
              </w:rPr>
            </w:r>
            <w:r w:rsidRPr="00F278B8">
              <w:rPr>
                <w:lang w:val="en-GB"/>
              </w:rPr>
              <w:fldChar w:fldCharType="separate"/>
            </w:r>
            <w:r w:rsidRPr="00F278B8">
              <w:rPr>
                <w:lang w:val="en-GB"/>
              </w:rPr>
              <w:t xml:space="preserve">Table </w:t>
            </w:r>
            <w:r w:rsidRPr="00F278B8">
              <w:rPr>
                <w:noProof/>
                <w:lang w:val="en-GB"/>
              </w:rPr>
              <w:t>2</w:t>
            </w:r>
            <w:r w:rsidRPr="00F278B8">
              <w:rPr>
                <w:lang w:val="en-GB"/>
              </w:rPr>
              <w:fldChar w:fldCharType="end"/>
            </w:r>
            <w:r w:rsidRPr="00F278B8">
              <w:rPr>
                <w:lang w:val="en-GB"/>
              </w:rPr>
              <w:t>.</w:t>
            </w:r>
            <w:r w:rsidR="002837C8" w:rsidRPr="00F278B8">
              <w:rPr>
                <w:lang w:val="en-GB"/>
              </w:rPr>
              <w:t xml:space="preserve"> </w:t>
            </w:r>
          </w:p>
          <w:p w:rsidR="00F21A69" w:rsidRPr="00F278B8" w:rsidRDefault="00F21A69" w:rsidP="00F21A69">
            <w:pPr>
              <w:pStyle w:val="ListParagraph"/>
              <w:numPr>
                <w:ilvl w:val="0"/>
                <w:numId w:val="18"/>
              </w:numPr>
              <w:spacing w:line="276" w:lineRule="auto"/>
              <w:ind w:left="1134"/>
              <w:rPr>
                <w:lang w:val="en-GB"/>
              </w:rPr>
            </w:pPr>
            <w:proofErr w:type="spellStart"/>
            <w:r w:rsidRPr="00F278B8">
              <w:rPr>
                <w:lang w:val="en-GB"/>
              </w:rPr>
              <w:t>Oligomycin</w:t>
            </w:r>
            <w:proofErr w:type="spellEnd"/>
            <w:r w:rsidRPr="00F278B8">
              <w:rPr>
                <w:lang w:val="en-GB"/>
              </w:rPr>
              <w:t xml:space="preserve"> inhibits ATP synthase and thereby reduces the flux through the respiratory chain. In healthy, unimpaired neurons this decreases NADH consumption and increases </w:t>
            </w:r>
            <w:proofErr w:type="spellStart"/>
            <w:r w:rsidRPr="00F278B8">
              <w:rPr>
                <w:lang w:val="en-GB"/>
              </w:rPr>
              <w:t>autofluorescence</w:t>
            </w:r>
            <w:proofErr w:type="spellEnd"/>
            <w:r w:rsidRPr="00F278B8">
              <w:rPr>
                <w:lang w:val="en-GB"/>
              </w:rPr>
              <w:t xml:space="preserve"> (</w:t>
            </w:r>
            <w:r w:rsidRPr="00F278B8">
              <w:rPr>
                <w:lang w:val="en-GB"/>
              </w:rPr>
              <w:fldChar w:fldCharType="begin"/>
            </w:r>
            <w:r w:rsidRPr="00F278B8">
              <w:rPr>
                <w:lang w:val="en-GB"/>
              </w:rPr>
              <w:instrText xml:space="preserve"> REF _Ref488158889 \h </w:instrText>
            </w:r>
            <w:r w:rsidRPr="00F278B8">
              <w:rPr>
                <w:lang w:val="en-GB"/>
              </w:rPr>
            </w:r>
            <w:r w:rsidRPr="00F278B8">
              <w:rPr>
                <w:lang w:val="en-GB"/>
              </w:rPr>
              <w:fldChar w:fldCharType="separate"/>
            </w:r>
            <w:r w:rsidR="008A0671" w:rsidRPr="00F278B8">
              <w:t xml:space="preserve">Figure </w:t>
            </w:r>
            <w:r w:rsidR="008A0671">
              <w:rPr>
                <w:noProof/>
              </w:rPr>
              <w:t>4</w:t>
            </w:r>
            <w:r w:rsidRPr="00F278B8">
              <w:rPr>
                <w:lang w:val="en-GB"/>
              </w:rPr>
              <w:fldChar w:fldCharType="end"/>
            </w:r>
            <w:r w:rsidRPr="00F278B8">
              <w:rPr>
                <w:lang w:val="en-GB"/>
              </w:rPr>
              <w:t>).</w:t>
            </w:r>
          </w:p>
          <w:p w:rsidR="00F21A69" w:rsidRPr="00F278B8" w:rsidRDefault="00D67FBC" w:rsidP="00F21A69">
            <w:pPr>
              <w:pStyle w:val="ListParagraph"/>
              <w:numPr>
                <w:ilvl w:val="0"/>
                <w:numId w:val="18"/>
              </w:numPr>
              <w:spacing w:line="276" w:lineRule="auto"/>
              <w:ind w:left="1134"/>
              <w:rPr>
                <w:lang w:val="en-GB"/>
              </w:rPr>
            </w:pPr>
            <w:r>
              <w:rPr>
                <w:noProof/>
                <w:lang w:eastAsia="en-IE"/>
              </w:rPr>
              <w:drawing>
                <wp:anchor distT="0" distB="0" distL="114300" distR="114300" simplePos="0" relativeHeight="251664384" behindDoc="0" locked="0" layoutInCell="1" allowOverlap="1" wp14:anchorId="15C919D2" wp14:editId="5EF0578B">
                  <wp:simplePos x="0" y="0"/>
                  <wp:positionH relativeFrom="column">
                    <wp:posOffset>3781425</wp:posOffset>
                  </wp:positionH>
                  <wp:positionV relativeFrom="paragraph">
                    <wp:posOffset>-490855</wp:posOffset>
                  </wp:positionV>
                  <wp:extent cx="1981200" cy="9315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PH expt timeli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931545"/>
                          </a:xfrm>
                          <a:prstGeom prst="rect">
                            <a:avLst/>
                          </a:prstGeom>
                        </pic:spPr>
                      </pic:pic>
                    </a:graphicData>
                  </a:graphic>
                  <wp14:sizeRelH relativeFrom="page">
                    <wp14:pctWidth>0</wp14:pctWidth>
                  </wp14:sizeRelH>
                  <wp14:sizeRelV relativeFrom="page">
                    <wp14:pctHeight>0</wp14:pctHeight>
                  </wp14:sizeRelV>
                </wp:anchor>
              </w:drawing>
            </w:r>
            <w:r w:rsidR="00F21A69" w:rsidRPr="00F278B8">
              <w:rPr>
                <w:lang w:val="en-GB"/>
              </w:rPr>
              <w:t>Mitochondria uncoupling (</w:t>
            </w:r>
            <w:r w:rsidR="00A56366">
              <w:rPr>
                <w:lang w:val="en-GB"/>
              </w:rPr>
              <w:t>low  concentrations of e.g</w:t>
            </w:r>
            <w:r w:rsidR="005F531E">
              <w:rPr>
                <w:lang w:val="en-GB"/>
              </w:rPr>
              <w:t>.</w:t>
            </w:r>
            <w:r w:rsidR="00A56366">
              <w:rPr>
                <w:lang w:val="en-GB"/>
              </w:rPr>
              <w:t xml:space="preserve"> FCCP/CCCP</w:t>
            </w:r>
            <w:r w:rsidR="005F531E">
              <w:rPr>
                <w:lang w:val="en-GB"/>
              </w:rPr>
              <w:t xml:space="preserve">, see </w:t>
            </w:r>
            <w:r w:rsidR="005F531E">
              <w:rPr>
                <w:lang w:val="en-GB"/>
              </w:rPr>
              <w:fldChar w:fldCharType="begin"/>
            </w:r>
            <w:r w:rsidR="005F531E">
              <w:rPr>
                <w:lang w:val="en-GB"/>
              </w:rPr>
              <w:instrText xml:space="preserve"> REF _Ref489449436 \h </w:instrText>
            </w:r>
            <w:r w:rsidR="005F531E">
              <w:rPr>
                <w:lang w:val="en-GB"/>
              </w:rPr>
            </w:r>
            <w:r w:rsidR="005F531E">
              <w:rPr>
                <w:lang w:val="en-GB"/>
              </w:rPr>
              <w:fldChar w:fldCharType="separate"/>
            </w:r>
            <w:r w:rsidR="005F531E" w:rsidRPr="00F278B8">
              <w:t xml:space="preserve">Table </w:t>
            </w:r>
            <w:r w:rsidR="005F531E" w:rsidRPr="00F278B8">
              <w:rPr>
                <w:noProof/>
              </w:rPr>
              <w:t>2</w:t>
            </w:r>
            <w:r w:rsidR="005F531E">
              <w:rPr>
                <w:lang w:val="en-GB"/>
              </w:rPr>
              <w:fldChar w:fldCharType="end"/>
            </w:r>
            <w:r w:rsidR="00F21A69" w:rsidRPr="00F278B8">
              <w:rPr>
                <w:lang w:val="en-GB"/>
              </w:rPr>
              <w:t xml:space="preserve">) increases NADH oxidation, decreasing </w:t>
            </w:r>
            <w:proofErr w:type="spellStart"/>
            <w:r w:rsidR="00F21A69" w:rsidRPr="00F278B8">
              <w:rPr>
                <w:lang w:val="en-GB"/>
              </w:rPr>
              <w:t>autofluorescence</w:t>
            </w:r>
            <w:proofErr w:type="spellEnd"/>
            <w:r w:rsidR="00F21A69" w:rsidRPr="00F278B8">
              <w:rPr>
                <w:lang w:val="en-GB"/>
              </w:rPr>
              <w:t xml:space="preserve"> (</w:t>
            </w:r>
            <w:r w:rsidR="00F21A69" w:rsidRPr="00F278B8">
              <w:rPr>
                <w:lang w:val="en-GB"/>
              </w:rPr>
              <w:fldChar w:fldCharType="begin"/>
            </w:r>
            <w:r w:rsidR="00D83F67">
              <w:rPr>
                <w:lang w:val="en-GB"/>
              </w:rPr>
              <w:instrText xml:space="preserve"> ADDIN EN.CITE &lt;EndNote&gt;&lt;Cite&gt;&lt;Author&gt;Blacker&lt;/Author&gt;&lt;Year&gt;2016&lt;/Year&gt;&lt;RecNum&gt;1098&lt;/RecNum&gt;&lt;DisplayText&gt;(Blacker and Duchen, 2016)&lt;/DisplayText&gt;&lt;record&gt;&lt;rec-number&gt;1098&lt;/rec-number&gt;&lt;foreign-keys&gt;&lt;key app="EN" db-id="z95e59pzyfrrele0999p0zstvr9vewz95xsw" timestamp="1493826816"&gt;1098&lt;/key&gt;&lt;/foreign-keys&gt;&lt;ref-type name="Journal Article"&gt;17&lt;/ref-type&gt;&lt;contributors&gt;&lt;authors&gt;&lt;author&gt;Blacker, T. S.&lt;/author&gt;&lt;author&gt;Duchen, M. R.&lt;/author&gt;&lt;/authors&gt;&lt;/contributors&gt;&lt;auth-address&gt;Department of Cell and Developmental Biology, University College London, London WC1E 6BT, UK; Department of Physics and Astronomy, University College London, London WC1E 6BT, UK.&amp;#xD;Department of Cell and Developmental Biology, University College London, London WC1E 6BT, UK.&lt;/auth-address&gt;&lt;titles&gt;&lt;title&gt;Investigating mitochondrial redox state using NADH and NADPH autofluorescence&lt;/title&gt;&lt;secondary-title&gt;Free Radic Biol Med&lt;/secondary-title&gt;&lt;/titles&gt;&lt;periodical&gt;&lt;full-title&gt;Free Radic Biol Med&lt;/full-title&gt;&lt;/periodical&gt;&lt;pages&gt;53-65&lt;/pages&gt;&lt;volume&gt;100&lt;/volume&gt;&lt;keywords&gt;&lt;keyword&gt;Flim&lt;/keyword&gt;&lt;keyword&gt;Fluorescence&lt;/keyword&gt;&lt;keyword&gt;Microscopy&lt;/keyword&gt;&lt;keyword&gt;Mitochondria&lt;/keyword&gt;&lt;keyword&gt;Nadh&lt;/keyword&gt;&lt;keyword&gt;Nadph&lt;/keyword&gt;&lt;keyword&gt;Redox&lt;/keyword&gt;&lt;/keywords&gt;&lt;dates&gt;&lt;year&gt;2016&lt;/year&gt;&lt;pub-dates&gt;&lt;date&gt;Nov&lt;/date&gt;&lt;/pub-dates&gt;&lt;/dates&gt;&lt;isbn&gt;1873-4596 (Electronic)&amp;#xD;0891-5849 (Linking)&lt;/isbn&gt;&lt;accession-num&gt;27519271&lt;/accession-num&gt;&lt;urls&gt;&lt;related-urls&gt;&lt;url&gt;https://www.ncbi.nlm.nih.gov/pubmed/27519271&lt;/url&gt;&lt;/related-urls&gt;&lt;/urls&gt;&lt;custom2&gt;PMC5145803&lt;/custom2&gt;&lt;electronic-resource-num&gt;10.1016/j.freeradbiomed.2016.08.010&lt;/electronic-resource-num&gt;&lt;/record&gt;&lt;/Cite&gt;&lt;/EndNote&gt;</w:instrText>
            </w:r>
            <w:r w:rsidR="00F21A69" w:rsidRPr="00F278B8">
              <w:rPr>
                <w:lang w:val="en-GB"/>
              </w:rPr>
              <w:fldChar w:fldCharType="separate"/>
            </w:r>
            <w:r w:rsidR="00D83F67">
              <w:rPr>
                <w:noProof/>
                <w:lang w:val="en-GB"/>
              </w:rPr>
              <w:t>(Blacker and Duchen, 2016)</w:t>
            </w:r>
            <w:r w:rsidR="00F21A69" w:rsidRPr="00F278B8">
              <w:rPr>
                <w:lang w:val="en-GB"/>
              </w:rPr>
              <w:fldChar w:fldCharType="end"/>
            </w:r>
            <w:r w:rsidR="00F21A69" w:rsidRPr="00F278B8">
              <w:rPr>
                <w:lang w:val="en-GB"/>
              </w:rPr>
              <w:t xml:space="preserve">, </w:t>
            </w:r>
            <w:r w:rsidR="00F21A69" w:rsidRPr="00F278B8">
              <w:rPr>
                <w:lang w:val="en-GB"/>
              </w:rPr>
              <w:fldChar w:fldCharType="begin"/>
            </w:r>
            <w:r w:rsidR="00F21A69" w:rsidRPr="00F278B8">
              <w:rPr>
                <w:lang w:val="en-GB"/>
              </w:rPr>
              <w:instrText xml:space="preserve"> REF _Ref488158889 \h </w:instrText>
            </w:r>
            <w:r w:rsidR="00F21A69" w:rsidRPr="00F278B8">
              <w:rPr>
                <w:lang w:val="en-GB"/>
              </w:rPr>
            </w:r>
            <w:r w:rsidR="00F21A69" w:rsidRPr="00F278B8">
              <w:rPr>
                <w:lang w:val="en-GB"/>
              </w:rPr>
              <w:fldChar w:fldCharType="separate"/>
            </w:r>
            <w:r w:rsidR="008A0671" w:rsidRPr="00F278B8">
              <w:t xml:space="preserve">Figure </w:t>
            </w:r>
            <w:r w:rsidR="008A0671">
              <w:rPr>
                <w:noProof/>
              </w:rPr>
              <w:t>4</w:t>
            </w:r>
            <w:r w:rsidR="00F21A69" w:rsidRPr="00F278B8">
              <w:rPr>
                <w:lang w:val="en-GB"/>
              </w:rPr>
              <w:fldChar w:fldCharType="end"/>
            </w:r>
            <w:r w:rsidR="00F21A69" w:rsidRPr="00F278B8">
              <w:rPr>
                <w:lang w:val="en-GB"/>
              </w:rPr>
              <w:t>).</w:t>
            </w:r>
          </w:p>
          <w:p w:rsidR="00F21A69" w:rsidRPr="00F278B8" w:rsidRDefault="00F21A69" w:rsidP="00F21A69">
            <w:pPr>
              <w:pStyle w:val="ListParagraph"/>
              <w:numPr>
                <w:ilvl w:val="0"/>
                <w:numId w:val="18"/>
              </w:numPr>
              <w:spacing w:line="276" w:lineRule="auto"/>
              <w:ind w:left="1134"/>
              <w:rPr>
                <w:lang w:val="en-GB"/>
              </w:rPr>
            </w:pPr>
            <w:r w:rsidRPr="00F278B8">
              <w:rPr>
                <w:lang w:val="en-GB"/>
              </w:rPr>
              <w:t xml:space="preserve">Inhibition of respiration with rotenone or </w:t>
            </w:r>
            <w:proofErr w:type="spellStart"/>
            <w:r w:rsidRPr="00F278B8">
              <w:rPr>
                <w:lang w:val="en-GB"/>
              </w:rPr>
              <w:t>antimycin</w:t>
            </w:r>
            <w:proofErr w:type="spellEnd"/>
            <w:r w:rsidRPr="00F278B8">
              <w:rPr>
                <w:lang w:val="en-GB"/>
              </w:rPr>
              <w:t xml:space="preserve"> A reduces NADH oxidation and increases NAD(P)H </w:t>
            </w:r>
            <w:proofErr w:type="spellStart"/>
            <w:r w:rsidRPr="00F278B8">
              <w:rPr>
                <w:lang w:val="en-GB"/>
              </w:rPr>
              <w:t>autofluorescence</w:t>
            </w:r>
            <w:proofErr w:type="spellEnd"/>
            <w:r w:rsidRPr="00F278B8">
              <w:rPr>
                <w:lang w:val="en-GB"/>
              </w:rPr>
              <w:t xml:space="preserve"> </w:t>
            </w:r>
            <w:r w:rsidRPr="00F278B8">
              <w:rPr>
                <w:lang w:val="en-GB"/>
              </w:rPr>
              <w:fldChar w:fldCharType="begin"/>
            </w:r>
            <w:r w:rsidR="00D83F67">
              <w:rPr>
                <w:lang w:val="en-GB"/>
              </w:rPr>
              <w:instrText xml:space="preserve"> ADDIN EN.CITE &lt;EndNote&gt;&lt;Cite&gt;&lt;Author&gt;Blacker&lt;/Author&gt;&lt;Year&gt;2016&lt;/Year&gt;&lt;RecNum&gt;1098&lt;/RecNum&gt;&lt;DisplayText&gt;(Blacker and Duchen, 2016)&lt;/DisplayText&gt;&lt;record&gt;&lt;rec-number&gt;1098&lt;/rec-number&gt;&lt;foreign-keys&gt;&lt;key app="EN" db-id="z95e59pzyfrrele0999p0zstvr9vewz95xsw" timestamp="1493826816"&gt;1098&lt;/key&gt;&lt;/foreign-keys&gt;&lt;ref-type name="Journal Article"&gt;17&lt;/ref-type&gt;&lt;contributors&gt;&lt;authors&gt;&lt;author&gt;Blacker, T. S.&lt;/author&gt;&lt;author&gt;Duchen, M. R.&lt;/author&gt;&lt;/authors&gt;&lt;/contributors&gt;&lt;auth-address&gt;Department of Cell and Developmental Biology, University College London, London WC1E 6BT, UK; Department of Physics and Astronomy, University College London, London WC1E 6BT, UK.&amp;#xD;Department of Cell and Developmental Biology, University College London, London WC1E 6BT, UK.&lt;/auth-address&gt;&lt;titles&gt;&lt;title&gt;Investigating mitochondrial redox state using NADH and NADPH autofluorescence&lt;/title&gt;&lt;secondary-title&gt;Free Radic Biol Med&lt;/secondary-title&gt;&lt;/titles&gt;&lt;periodical&gt;&lt;full-title&gt;Free Radic Biol Med&lt;/full-title&gt;&lt;/periodical&gt;&lt;pages&gt;53-65&lt;/pages&gt;&lt;volume&gt;100&lt;/volume&gt;&lt;keywords&gt;&lt;keyword&gt;Flim&lt;/keyword&gt;&lt;keyword&gt;Fluorescence&lt;/keyword&gt;&lt;keyword&gt;Microscopy&lt;/keyword&gt;&lt;keyword&gt;Mitochondria&lt;/keyword&gt;&lt;keyword&gt;Nadh&lt;/keyword&gt;&lt;keyword&gt;Nadph&lt;/keyword&gt;&lt;keyword&gt;Redox&lt;/keyword&gt;&lt;/keywords&gt;&lt;dates&gt;&lt;year&gt;2016&lt;/year&gt;&lt;pub-dates&gt;&lt;date&gt;Nov&lt;/date&gt;&lt;/pub-dates&gt;&lt;/dates&gt;&lt;isbn&gt;1873-4596 (Electronic)&amp;#xD;0891-5849 (Linking)&lt;/isbn&gt;&lt;accession-num&gt;27519271&lt;/accession-num&gt;&lt;urls&gt;&lt;related-urls&gt;&lt;url&gt;https://www.ncbi.nlm.nih.gov/pubmed/27519271&lt;/url&gt;&lt;/related-urls&gt;&lt;/urls&gt;&lt;custom2&gt;PMC5145803&lt;/custom2&gt;&lt;electronic-resource-num&gt;10.1016/j.freeradbiomed.2016.08.010&lt;/electronic-resource-num&gt;&lt;/record&gt;&lt;/Cite&gt;&lt;/EndNote&gt;</w:instrText>
            </w:r>
            <w:r w:rsidRPr="00F278B8">
              <w:rPr>
                <w:lang w:val="en-GB"/>
              </w:rPr>
              <w:fldChar w:fldCharType="separate"/>
            </w:r>
            <w:r w:rsidR="00D83F67">
              <w:rPr>
                <w:noProof/>
                <w:lang w:val="en-GB"/>
              </w:rPr>
              <w:t>(Blacker and Duchen, 2016)</w:t>
            </w:r>
            <w:r w:rsidRPr="00F278B8">
              <w:rPr>
                <w:lang w:val="en-GB"/>
              </w:rPr>
              <w:fldChar w:fldCharType="end"/>
            </w:r>
            <w:r w:rsidRPr="00F278B8">
              <w:rPr>
                <w:lang w:val="en-GB"/>
              </w:rPr>
              <w:t>.</w:t>
            </w:r>
          </w:p>
          <w:p w:rsidR="004F56DC" w:rsidRPr="00F278B8" w:rsidRDefault="000C2C40" w:rsidP="00150266">
            <w:pPr>
              <w:pStyle w:val="ListParagraph"/>
              <w:numPr>
                <w:ilvl w:val="0"/>
                <w:numId w:val="18"/>
              </w:numPr>
              <w:spacing w:line="276" w:lineRule="auto"/>
              <w:ind w:left="1134"/>
              <w:rPr>
                <w:lang w:val="en-GB"/>
              </w:rPr>
            </w:pPr>
            <w:r w:rsidRPr="00F278B8">
              <w:rPr>
                <w:lang w:val="en-GB"/>
              </w:rPr>
              <w:t xml:space="preserve">Standard calibration of the </w:t>
            </w:r>
            <w:proofErr w:type="gramStart"/>
            <w:r w:rsidRPr="00F278B8">
              <w:rPr>
                <w:lang w:val="en-GB"/>
              </w:rPr>
              <w:t>NAD(</w:t>
            </w:r>
            <w:proofErr w:type="gramEnd"/>
            <w:r w:rsidRPr="00F278B8">
              <w:rPr>
                <w:lang w:val="en-GB"/>
              </w:rPr>
              <w:t xml:space="preserve">P)H </w:t>
            </w:r>
            <w:proofErr w:type="spellStart"/>
            <w:r w:rsidRPr="00F278B8">
              <w:rPr>
                <w:lang w:val="en-GB"/>
              </w:rPr>
              <w:t>autofluorescence</w:t>
            </w:r>
            <w:proofErr w:type="spellEnd"/>
            <w:r w:rsidRPr="00F278B8">
              <w:rPr>
                <w:lang w:val="en-GB"/>
              </w:rPr>
              <w:t xml:space="preserve"> dynamic range is performed by inducing maximal NADH oxidation with an </w:t>
            </w:r>
            <w:proofErr w:type="spellStart"/>
            <w:r w:rsidRPr="00F278B8">
              <w:rPr>
                <w:lang w:val="en-GB"/>
              </w:rPr>
              <w:t>uncoupler</w:t>
            </w:r>
            <w:proofErr w:type="spellEnd"/>
            <w:r w:rsidRPr="00F278B8">
              <w:rPr>
                <w:lang w:val="en-GB"/>
              </w:rPr>
              <w:t xml:space="preserve"> (e.g. FCCP/CCCP), followed by maximal reduction induced by an inhibitor of respiration such as cyanide</w:t>
            </w:r>
            <w:r w:rsidR="005F531E">
              <w:rPr>
                <w:lang w:val="en-GB"/>
              </w:rPr>
              <w:t xml:space="preserve"> or </w:t>
            </w:r>
            <w:proofErr w:type="spellStart"/>
            <w:r w:rsidR="005F531E">
              <w:rPr>
                <w:lang w:val="en-GB"/>
              </w:rPr>
              <w:t>antimycin</w:t>
            </w:r>
            <w:proofErr w:type="spellEnd"/>
            <w:r w:rsidR="005F531E">
              <w:rPr>
                <w:lang w:val="en-GB"/>
              </w:rPr>
              <w:t xml:space="preserve"> A</w:t>
            </w:r>
            <w:r w:rsidRPr="00F278B8">
              <w:rPr>
                <w:lang w:val="en-GB"/>
              </w:rPr>
              <w:t>.</w:t>
            </w:r>
            <w:r w:rsidR="00D67FBC" w:rsidRPr="00F278B8">
              <w:rPr>
                <w:noProof/>
                <w:lang w:eastAsia="en-IE"/>
              </w:rPr>
              <w:t xml:space="preserve"> </w:t>
            </w:r>
          </w:p>
          <w:p w:rsidR="008116E1" w:rsidRPr="00F278B8" w:rsidRDefault="00011FBF" w:rsidP="00F21A69">
            <w:pPr>
              <w:pStyle w:val="ListParagraph"/>
              <w:numPr>
                <w:ilvl w:val="0"/>
                <w:numId w:val="18"/>
              </w:numPr>
              <w:spacing w:line="276" w:lineRule="auto"/>
              <w:ind w:left="1134"/>
              <w:rPr>
                <w:lang w:val="en-GB"/>
              </w:rPr>
            </w:pPr>
            <w:r w:rsidRPr="00F278B8">
              <w:rPr>
                <w:lang w:val="en-GB"/>
              </w:rPr>
              <w:lastRenderedPageBreak/>
              <w:t>Alternative</w:t>
            </w:r>
            <w:r w:rsidR="008116E1" w:rsidRPr="00F278B8">
              <w:rPr>
                <w:lang w:val="en-GB"/>
              </w:rPr>
              <w:t xml:space="preserve"> substrates, modulators or compounds can be added to analyse additional aspects of </w:t>
            </w:r>
            <w:proofErr w:type="gramStart"/>
            <w:r w:rsidR="008116E1" w:rsidRPr="00F278B8">
              <w:rPr>
                <w:lang w:val="en-GB"/>
              </w:rPr>
              <w:t>NAD(</w:t>
            </w:r>
            <w:proofErr w:type="gramEnd"/>
            <w:r w:rsidR="008116E1" w:rsidRPr="00F278B8">
              <w:rPr>
                <w:lang w:val="en-GB"/>
              </w:rPr>
              <w:t>P)H processing.</w:t>
            </w:r>
          </w:p>
          <w:p w:rsidR="004F56DC" w:rsidRPr="00F278B8" w:rsidRDefault="004F56DC" w:rsidP="00F21A69">
            <w:pPr>
              <w:pStyle w:val="ListParagraph"/>
              <w:numPr>
                <w:ilvl w:val="0"/>
                <w:numId w:val="18"/>
              </w:numPr>
              <w:spacing w:line="276" w:lineRule="auto"/>
              <w:ind w:left="1134"/>
              <w:rPr>
                <w:lang w:val="en-GB"/>
              </w:rPr>
            </w:pPr>
            <w:r w:rsidRPr="00F278B8">
              <w:rPr>
                <w:lang w:val="en-GB"/>
              </w:rPr>
              <w:t>Vehicle control experiments should also be performed.</w:t>
            </w:r>
          </w:p>
          <w:p w:rsidR="004F56DC" w:rsidRPr="00F278B8" w:rsidRDefault="00D67FBC" w:rsidP="00011FBF">
            <w:pPr>
              <w:pStyle w:val="ListParagraph"/>
              <w:numPr>
                <w:ilvl w:val="0"/>
                <w:numId w:val="18"/>
              </w:numPr>
              <w:spacing w:line="276" w:lineRule="auto"/>
              <w:rPr>
                <w:lang w:val="en-GB"/>
              </w:rPr>
            </w:pPr>
            <w:r w:rsidRPr="00F278B8">
              <w:rPr>
                <w:noProof/>
                <w:lang w:eastAsia="en-IE"/>
              </w:rPr>
              <w:drawing>
                <wp:anchor distT="0" distB="0" distL="114300" distR="114300" simplePos="0" relativeHeight="251666432" behindDoc="0" locked="0" layoutInCell="1" allowOverlap="1" wp14:anchorId="371A8E3A" wp14:editId="10CF22C9">
                  <wp:simplePos x="0" y="0"/>
                  <wp:positionH relativeFrom="column">
                    <wp:posOffset>4235450</wp:posOffset>
                  </wp:positionH>
                  <wp:positionV relativeFrom="paragraph">
                    <wp:posOffset>-711200</wp:posOffset>
                  </wp:positionV>
                  <wp:extent cx="1476375" cy="87693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PH maxmin exp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6375" cy="876935"/>
                          </a:xfrm>
                          <a:prstGeom prst="rect">
                            <a:avLst/>
                          </a:prstGeom>
                        </pic:spPr>
                      </pic:pic>
                    </a:graphicData>
                  </a:graphic>
                  <wp14:sizeRelH relativeFrom="page">
                    <wp14:pctWidth>0</wp14:pctWidth>
                  </wp14:sizeRelH>
                  <wp14:sizeRelV relativeFrom="page">
                    <wp14:pctHeight>0</wp14:pctHeight>
                  </wp14:sizeRelV>
                </wp:anchor>
              </w:drawing>
            </w:r>
            <w:r w:rsidR="004F56DC" w:rsidRPr="00F278B8">
              <w:rPr>
                <w:i/>
                <w:lang w:val="en-GB"/>
              </w:rPr>
              <w:t>Image processing and analysis</w:t>
            </w:r>
          </w:p>
          <w:p w:rsidR="004F56DC" w:rsidRPr="00F278B8" w:rsidRDefault="00571F49" w:rsidP="00150266">
            <w:pPr>
              <w:pStyle w:val="ListParagraph"/>
              <w:numPr>
                <w:ilvl w:val="0"/>
                <w:numId w:val="18"/>
              </w:numPr>
              <w:spacing w:line="276" w:lineRule="auto"/>
              <w:ind w:left="1134"/>
              <w:rPr>
                <w:lang w:val="en-GB"/>
              </w:rPr>
            </w:pPr>
            <w:r w:rsidRPr="00F278B8">
              <w:rPr>
                <w:lang w:val="en-GB"/>
              </w:rPr>
              <w:t xml:space="preserve">Perform image processing and analysis </w:t>
            </w:r>
            <w:r w:rsidR="00142228" w:rsidRPr="00F278B8">
              <w:rPr>
                <w:lang w:val="en-GB"/>
              </w:rPr>
              <w:t>similar to that described in</w:t>
            </w:r>
            <w:r w:rsidRPr="00F278B8">
              <w:rPr>
                <w:lang w:val="en-GB"/>
              </w:rPr>
              <w:t xml:space="preserve"> Protocol 2.</w:t>
            </w:r>
          </w:p>
          <w:p w:rsidR="009A049F" w:rsidRPr="00F278B8" w:rsidRDefault="00142228" w:rsidP="00150266">
            <w:pPr>
              <w:pStyle w:val="ListParagraph"/>
              <w:numPr>
                <w:ilvl w:val="0"/>
                <w:numId w:val="18"/>
              </w:numPr>
              <w:spacing w:line="276" w:lineRule="auto"/>
              <w:ind w:left="1134"/>
              <w:rPr>
                <w:lang w:val="en-GB"/>
              </w:rPr>
            </w:pPr>
            <w:r w:rsidRPr="00F278B8">
              <w:rPr>
                <w:lang w:val="en-GB"/>
              </w:rPr>
              <w:t xml:space="preserve">Subtract background signal </w:t>
            </w:r>
            <w:r w:rsidR="00966D24" w:rsidRPr="00F278B8">
              <w:rPr>
                <w:lang w:val="en-GB"/>
              </w:rPr>
              <w:t>from the image</w:t>
            </w:r>
            <w:r w:rsidR="009A049F" w:rsidRPr="00F278B8">
              <w:rPr>
                <w:lang w:val="en-GB"/>
              </w:rPr>
              <w:t>.</w:t>
            </w:r>
            <w:r w:rsidR="00966D24" w:rsidRPr="00F278B8">
              <w:rPr>
                <w:lang w:val="en-GB"/>
              </w:rPr>
              <w:t xml:space="preserve"> </w:t>
            </w:r>
          </w:p>
          <w:p w:rsidR="004F56DC" w:rsidRPr="00F278B8" w:rsidRDefault="009A049F" w:rsidP="00150266">
            <w:pPr>
              <w:pStyle w:val="ListParagraph"/>
              <w:numPr>
                <w:ilvl w:val="0"/>
                <w:numId w:val="18"/>
              </w:numPr>
              <w:spacing w:line="276" w:lineRule="auto"/>
              <w:ind w:left="1134"/>
              <w:rPr>
                <w:lang w:val="en-GB"/>
              </w:rPr>
            </w:pPr>
            <w:r w:rsidRPr="00F278B8">
              <w:rPr>
                <w:lang w:val="en-GB"/>
              </w:rPr>
              <w:t>I</w:t>
            </w:r>
            <w:r w:rsidR="00142228" w:rsidRPr="00F278B8">
              <w:rPr>
                <w:lang w:val="en-GB"/>
              </w:rPr>
              <w:t>dentify regions of interest (ROI)</w:t>
            </w:r>
            <w:r w:rsidR="00966D24" w:rsidRPr="00F278B8">
              <w:rPr>
                <w:lang w:val="en-GB"/>
              </w:rPr>
              <w:t xml:space="preserve"> for analysis</w:t>
            </w:r>
            <w:r w:rsidR="00142228" w:rsidRPr="00F278B8">
              <w:rPr>
                <w:lang w:val="en-GB"/>
              </w:rPr>
              <w:t xml:space="preserve">. </w:t>
            </w:r>
            <w:r w:rsidRPr="00F278B8">
              <w:rPr>
                <w:lang w:val="en-GB"/>
              </w:rPr>
              <w:t>A</w:t>
            </w:r>
            <w:r w:rsidR="004F56DC" w:rsidRPr="00F278B8">
              <w:rPr>
                <w:lang w:val="en-GB"/>
              </w:rPr>
              <w:t>rea</w:t>
            </w:r>
            <w:r w:rsidRPr="00F278B8">
              <w:rPr>
                <w:lang w:val="en-GB"/>
              </w:rPr>
              <w:t>s</w:t>
            </w:r>
            <w:r w:rsidR="004F56DC" w:rsidRPr="00F278B8">
              <w:rPr>
                <w:lang w:val="en-GB"/>
              </w:rPr>
              <w:t xml:space="preserve"> of brightest </w:t>
            </w:r>
            <w:proofErr w:type="spellStart"/>
            <w:r w:rsidR="004F56DC" w:rsidRPr="00F278B8">
              <w:rPr>
                <w:lang w:val="en-GB"/>
              </w:rPr>
              <w:t>autofluorescence</w:t>
            </w:r>
            <w:proofErr w:type="spellEnd"/>
            <w:r w:rsidR="004F56DC" w:rsidRPr="00F278B8">
              <w:rPr>
                <w:lang w:val="en-GB"/>
              </w:rPr>
              <w:t xml:space="preserve"> can be considered area</w:t>
            </w:r>
            <w:r w:rsidRPr="00F278B8">
              <w:rPr>
                <w:lang w:val="en-GB"/>
              </w:rPr>
              <w:t>s</w:t>
            </w:r>
            <w:r w:rsidR="004F56DC" w:rsidRPr="00F278B8">
              <w:rPr>
                <w:lang w:val="en-GB"/>
              </w:rPr>
              <w:t xml:space="preserve"> of high mitochondrial density</w:t>
            </w:r>
            <w:r w:rsidR="00E92AC8" w:rsidRPr="00F278B8">
              <w:rPr>
                <w:lang w:val="en-GB"/>
              </w:rPr>
              <w:t xml:space="preserve"> (</w:t>
            </w:r>
            <w:r w:rsidR="00F21A69" w:rsidRPr="00F278B8">
              <w:rPr>
                <w:lang w:val="en-GB"/>
              </w:rPr>
              <w:fldChar w:fldCharType="begin"/>
            </w:r>
            <w:r w:rsidR="00F21A69" w:rsidRPr="00F278B8">
              <w:rPr>
                <w:lang w:val="en-GB"/>
              </w:rPr>
              <w:instrText xml:space="preserve"> REF _Ref488158889 \h </w:instrText>
            </w:r>
            <w:r w:rsidR="00F21A69" w:rsidRPr="00F278B8">
              <w:rPr>
                <w:lang w:val="en-GB"/>
              </w:rPr>
            </w:r>
            <w:r w:rsidR="00F21A69" w:rsidRPr="00F278B8">
              <w:rPr>
                <w:lang w:val="en-GB"/>
              </w:rPr>
              <w:fldChar w:fldCharType="separate"/>
            </w:r>
            <w:r w:rsidR="008A0671" w:rsidRPr="00F278B8">
              <w:t xml:space="preserve">Figure </w:t>
            </w:r>
            <w:r w:rsidR="008A0671">
              <w:rPr>
                <w:noProof/>
              </w:rPr>
              <w:t>4</w:t>
            </w:r>
            <w:r w:rsidR="00F21A69" w:rsidRPr="00F278B8">
              <w:rPr>
                <w:lang w:val="en-GB"/>
              </w:rPr>
              <w:fldChar w:fldCharType="end"/>
            </w:r>
            <w:r w:rsidR="00E92AC8" w:rsidRPr="00F278B8">
              <w:rPr>
                <w:lang w:val="en-GB"/>
              </w:rPr>
              <w:t>)</w:t>
            </w:r>
            <w:r w:rsidR="004F56DC" w:rsidRPr="00F278B8">
              <w:rPr>
                <w:lang w:val="en-GB"/>
              </w:rPr>
              <w:t xml:space="preserve">. Selecting a ROI within </w:t>
            </w:r>
            <w:r w:rsidRPr="00F278B8">
              <w:rPr>
                <w:lang w:val="en-GB"/>
              </w:rPr>
              <w:t xml:space="preserve">these </w:t>
            </w:r>
            <w:r w:rsidR="004F56DC" w:rsidRPr="00F278B8">
              <w:rPr>
                <w:lang w:val="en-GB"/>
              </w:rPr>
              <w:t>area</w:t>
            </w:r>
            <w:r w:rsidRPr="00F278B8">
              <w:rPr>
                <w:lang w:val="en-GB"/>
              </w:rPr>
              <w:t>s</w:t>
            </w:r>
            <w:r w:rsidR="004F56DC" w:rsidRPr="00F278B8">
              <w:rPr>
                <w:lang w:val="en-GB"/>
              </w:rPr>
              <w:t xml:space="preserve"> </w:t>
            </w:r>
            <w:r w:rsidR="00966D24" w:rsidRPr="00F278B8">
              <w:rPr>
                <w:lang w:val="en-GB"/>
              </w:rPr>
              <w:t xml:space="preserve">minimises </w:t>
            </w:r>
            <w:r w:rsidR="004F56DC" w:rsidRPr="00F278B8">
              <w:rPr>
                <w:lang w:val="en-GB"/>
              </w:rPr>
              <w:t xml:space="preserve">background signal, which can dilute the dynamic range of the </w:t>
            </w:r>
            <w:proofErr w:type="spellStart"/>
            <w:r w:rsidR="004F56DC" w:rsidRPr="00F278B8">
              <w:rPr>
                <w:lang w:val="en-GB"/>
              </w:rPr>
              <w:t>autofluorescence</w:t>
            </w:r>
            <w:proofErr w:type="spellEnd"/>
            <w:r w:rsidR="004F56DC" w:rsidRPr="00F278B8">
              <w:rPr>
                <w:lang w:val="en-GB"/>
              </w:rPr>
              <w:t xml:space="preserve"> signal.</w:t>
            </w:r>
          </w:p>
          <w:p w:rsidR="004F56DC" w:rsidRPr="00F278B8" w:rsidRDefault="004F56DC" w:rsidP="00150266">
            <w:pPr>
              <w:pStyle w:val="ListParagraph"/>
              <w:numPr>
                <w:ilvl w:val="0"/>
                <w:numId w:val="18"/>
              </w:numPr>
              <w:spacing w:line="276" w:lineRule="auto"/>
              <w:ind w:left="1134"/>
              <w:rPr>
                <w:lang w:val="en-GB"/>
              </w:rPr>
            </w:pPr>
            <w:r w:rsidRPr="00F278B8">
              <w:rPr>
                <w:lang w:val="en-GB"/>
              </w:rPr>
              <w:t xml:space="preserve">Measure the average signal intensity within the </w:t>
            </w:r>
            <w:r w:rsidR="00142228" w:rsidRPr="00F278B8">
              <w:rPr>
                <w:lang w:val="en-GB"/>
              </w:rPr>
              <w:t xml:space="preserve">ROI – for </w:t>
            </w:r>
            <w:proofErr w:type="spellStart"/>
            <w:r w:rsidR="00142228" w:rsidRPr="00F278B8">
              <w:rPr>
                <w:lang w:val="en-GB"/>
              </w:rPr>
              <w:t>autofluorescence</w:t>
            </w:r>
            <w:proofErr w:type="spellEnd"/>
            <w:r w:rsidR="00142228" w:rsidRPr="00F278B8">
              <w:rPr>
                <w:lang w:val="en-GB"/>
              </w:rPr>
              <w:t xml:space="preserve"> measurements, </w:t>
            </w:r>
            <w:proofErr w:type="spellStart"/>
            <w:r w:rsidRPr="00F278B8">
              <w:rPr>
                <w:lang w:val="en-GB"/>
              </w:rPr>
              <w:t>thresholding</w:t>
            </w:r>
            <w:proofErr w:type="spellEnd"/>
            <w:r w:rsidRPr="00F278B8">
              <w:rPr>
                <w:lang w:val="en-GB"/>
              </w:rPr>
              <w:t xml:space="preserve"> may reduce the signal dynamic range.</w:t>
            </w:r>
          </w:p>
          <w:p w:rsidR="004F56DC" w:rsidRPr="00F278B8" w:rsidRDefault="004F56DC" w:rsidP="00150266">
            <w:pPr>
              <w:pStyle w:val="ListParagraph"/>
              <w:numPr>
                <w:ilvl w:val="0"/>
                <w:numId w:val="18"/>
              </w:numPr>
              <w:spacing w:line="276" w:lineRule="auto"/>
              <w:ind w:left="1134"/>
              <w:rPr>
                <w:lang w:val="en-GB"/>
              </w:rPr>
            </w:pPr>
            <w:r w:rsidRPr="00F278B8">
              <w:rPr>
                <w:lang w:val="en-GB"/>
              </w:rPr>
              <w:t>For each ROI, plot the signal intensity over time (absolute signal intensity, or signal intensity normalised to baseline signal)</w:t>
            </w:r>
            <w:r w:rsidR="002C2FB4" w:rsidRPr="00F278B8">
              <w:rPr>
                <w:lang w:val="en-GB"/>
              </w:rPr>
              <w:t xml:space="preserve"> </w:t>
            </w:r>
            <w:r w:rsidR="008532CE">
              <w:rPr>
                <w:lang w:val="en-GB"/>
              </w:rPr>
              <w:t>(</w:t>
            </w:r>
            <w:r w:rsidR="008532CE">
              <w:rPr>
                <w:lang w:val="en-GB"/>
              </w:rPr>
              <w:fldChar w:fldCharType="begin"/>
            </w:r>
            <w:r w:rsidR="008532CE">
              <w:rPr>
                <w:lang w:val="en-GB"/>
              </w:rPr>
              <w:instrText xml:space="preserve"> REF _Ref488158889 \h </w:instrText>
            </w:r>
            <w:r w:rsidR="008532CE">
              <w:rPr>
                <w:lang w:val="en-GB"/>
              </w:rPr>
            </w:r>
            <w:r w:rsidR="008532CE">
              <w:rPr>
                <w:lang w:val="en-GB"/>
              </w:rPr>
              <w:fldChar w:fldCharType="separate"/>
            </w:r>
            <w:r w:rsidR="008A0671" w:rsidRPr="00F278B8">
              <w:t xml:space="preserve">Figure </w:t>
            </w:r>
            <w:r w:rsidR="008A0671">
              <w:rPr>
                <w:noProof/>
              </w:rPr>
              <w:t>4</w:t>
            </w:r>
            <w:r w:rsidR="008532CE">
              <w:rPr>
                <w:lang w:val="en-GB"/>
              </w:rPr>
              <w:fldChar w:fldCharType="end"/>
            </w:r>
            <w:r w:rsidR="008532CE">
              <w:rPr>
                <w:lang w:val="en-GB"/>
              </w:rPr>
              <w:t>)</w:t>
            </w:r>
            <w:r w:rsidRPr="00F278B8">
              <w:rPr>
                <w:lang w:val="en-GB"/>
              </w:rPr>
              <w:t xml:space="preserve">. </w:t>
            </w:r>
          </w:p>
          <w:p w:rsidR="00E92AC8" w:rsidRPr="00F278B8" w:rsidRDefault="00E92AC8" w:rsidP="00E92AC8">
            <w:pPr>
              <w:pStyle w:val="ListParagraph"/>
              <w:numPr>
                <w:ilvl w:val="0"/>
                <w:numId w:val="18"/>
              </w:numPr>
              <w:spacing w:line="276" w:lineRule="auto"/>
              <w:ind w:left="709" w:hanging="283"/>
              <w:rPr>
                <w:lang w:val="en-GB"/>
              </w:rPr>
            </w:pPr>
            <w:r w:rsidRPr="00F278B8">
              <w:rPr>
                <w:i/>
                <w:lang w:val="en-GB"/>
              </w:rPr>
              <w:t>Data analysis</w:t>
            </w:r>
          </w:p>
          <w:p w:rsidR="00571F49" w:rsidRPr="00F278B8" w:rsidRDefault="00571F49" w:rsidP="00142228">
            <w:pPr>
              <w:pStyle w:val="ListParagraph"/>
              <w:numPr>
                <w:ilvl w:val="0"/>
                <w:numId w:val="18"/>
              </w:numPr>
              <w:spacing w:line="276" w:lineRule="auto"/>
              <w:ind w:left="1134"/>
              <w:rPr>
                <w:lang w:val="en-GB"/>
              </w:rPr>
            </w:pPr>
            <w:r w:rsidRPr="00F278B8">
              <w:rPr>
                <w:lang w:val="en-GB"/>
              </w:rPr>
              <w:t xml:space="preserve">Analyse the </w:t>
            </w:r>
            <w:proofErr w:type="spellStart"/>
            <w:r w:rsidRPr="00F278B8">
              <w:rPr>
                <w:lang w:val="en-GB"/>
              </w:rPr>
              <w:t>autofluorescence</w:t>
            </w:r>
            <w:proofErr w:type="spellEnd"/>
            <w:r w:rsidRPr="00F278B8">
              <w:rPr>
                <w:lang w:val="en-GB"/>
              </w:rPr>
              <w:t xml:space="preserve"> signal in single neurons as described in Protocol 2.</w:t>
            </w:r>
          </w:p>
        </w:tc>
      </w:tr>
    </w:tbl>
    <w:p w:rsidR="000D166F" w:rsidRPr="00F278B8" w:rsidRDefault="000D166F" w:rsidP="00FC2ADF">
      <w:pPr>
        <w:keepNext/>
        <w:rPr>
          <w:lang w:val="en-GB"/>
        </w:rPr>
      </w:pPr>
    </w:p>
    <w:p w:rsidR="000D166F" w:rsidRPr="00F278B8" w:rsidRDefault="00FA3852" w:rsidP="00FC2ADF">
      <w:pPr>
        <w:keepNext/>
        <w:rPr>
          <w:lang w:val="en-GB"/>
        </w:rPr>
      </w:pPr>
      <w:r>
        <w:rPr>
          <w:noProof/>
          <w:lang w:eastAsia="en-IE"/>
        </w:rPr>
        <w:drawing>
          <wp:inline distT="0" distB="0" distL="0" distR="0" wp14:anchorId="4C35E55D" wp14:editId="4AACFEE5">
            <wp:extent cx="3895725" cy="334474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H Protocol-Pierre.png"/>
                    <pic:cNvPicPr/>
                  </pic:nvPicPr>
                  <pic:blipFill>
                    <a:blip r:embed="rId21">
                      <a:extLst>
                        <a:ext uri="{28A0092B-C50C-407E-A947-70E740481C1C}">
                          <a14:useLocalDpi xmlns:a14="http://schemas.microsoft.com/office/drawing/2010/main" val="0"/>
                        </a:ext>
                      </a:extLst>
                    </a:blip>
                    <a:stretch>
                      <a:fillRect/>
                    </a:stretch>
                  </pic:blipFill>
                  <pic:spPr>
                    <a:xfrm>
                      <a:off x="0" y="0"/>
                      <a:ext cx="3891761" cy="3341346"/>
                    </a:xfrm>
                    <a:prstGeom prst="rect">
                      <a:avLst/>
                    </a:prstGeom>
                  </pic:spPr>
                </pic:pic>
              </a:graphicData>
            </a:graphic>
          </wp:inline>
        </w:drawing>
      </w:r>
    </w:p>
    <w:p w:rsidR="00C65231" w:rsidRPr="00A56366" w:rsidRDefault="00F21A69" w:rsidP="000D166F">
      <w:pPr>
        <w:pStyle w:val="Caption"/>
      </w:pPr>
      <w:bookmarkStart w:id="32" w:name="_Ref488158889"/>
      <w:r w:rsidRPr="00F278B8">
        <w:t xml:space="preserve">Figure </w:t>
      </w:r>
      <w:r w:rsidRPr="00F278B8">
        <w:fldChar w:fldCharType="begin"/>
      </w:r>
      <w:r w:rsidRPr="00F278B8">
        <w:instrText xml:space="preserve"> SEQ Figure \* ARABIC </w:instrText>
      </w:r>
      <w:r w:rsidRPr="00F278B8">
        <w:fldChar w:fldCharType="separate"/>
      </w:r>
      <w:r w:rsidR="008A0671">
        <w:rPr>
          <w:noProof/>
        </w:rPr>
        <w:t>4</w:t>
      </w:r>
      <w:r w:rsidRPr="00F278B8">
        <w:fldChar w:fldCharType="end"/>
      </w:r>
      <w:bookmarkEnd w:id="32"/>
      <w:r w:rsidR="002D6C33" w:rsidRPr="00F278B8">
        <w:t xml:space="preserve">: Representative images and time-series data from </w:t>
      </w:r>
      <w:proofErr w:type="gramStart"/>
      <w:r w:rsidR="002D6C33" w:rsidRPr="00F278B8">
        <w:t>NAD(</w:t>
      </w:r>
      <w:proofErr w:type="gramEnd"/>
      <w:r w:rsidR="002D6C33" w:rsidRPr="00F278B8">
        <w:t xml:space="preserve">P)H </w:t>
      </w:r>
      <w:proofErr w:type="spellStart"/>
      <w:r w:rsidR="002D6C33" w:rsidRPr="00F278B8">
        <w:t>autofluorescence</w:t>
      </w:r>
      <w:proofErr w:type="spellEnd"/>
      <w:r w:rsidR="002D6C33" w:rsidRPr="00F278B8">
        <w:t xml:space="preserve"> measurements in wild-type mouse cortical neurons exposed to mitochondrial inhibitors. (A) </w:t>
      </w:r>
      <w:proofErr w:type="spellStart"/>
      <w:r w:rsidR="008532CE">
        <w:t>Brightfield</w:t>
      </w:r>
      <w:proofErr w:type="spellEnd"/>
      <w:r w:rsidR="008532CE">
        <w:t xml:space="preserve"> and </w:t>
      </w:r>
      <w:proofErr w:type="gramStart"/>
      <w:r w:rsidR="002D6C33" w:rsidRPr="00A56366">
        <w:t>NAD(</w:t>
      </w:r>
      <w:proofErr w:type="gramEnd"/>
      <w:r w:rsidR="002D6C33" w:rsidRPr="00A56366">
        <w:t xml:space="preserve">P)H </w:t>
      </w:r>
      <w:proofErr w:type="spellStart"/>
      <w:r w:rsidR="002D6C33" w:rsidRPr="00A56366">
        <w:t>autofluorescence</w:t>
      </w:r>
      <w:proofErr w:type="spellEnd"/>
      <w:r w:rsidR="002D6C33" w:rsidRPr="00A56366">
        <w:t xml:space="preserve"> </w:t>
      </w:r>
      <w:r w:rsidR="008532CE" w:rsidRPr="00A56366">
        <w:t xml:space="preserve">images were captured </w:t>
      </w:r>
      <w:r w:rsidR="002D6C33" w:rsidRPr="00A56366">
        <w:t xml:space="preserve">on a </w:t>
      </w:r>
      <w:r w:rsidR="006D5989" w:rsidRPr="00A56366">
        <w:t xml:space="preserve">Zeiss </w:t>
      </w:r>
      <w:proofErr w:type="spellStart"/>
      <w:r w:rsidR="002D6C33" w:rsidRPr="00A56366">
        <w:t>Axiovert</w:t>
      </w:r>
      <w:proofErr w:type="spellEnd"/>
      <w:r w:rsidR="002D6C33" w:rsidRPr="00A56366">
        <w:t xml:space="preserve"> </w:t>
      </w:r>
      <w:r w:rsidR="006D5989" w:rsidRPr="00A56366">
        <w:t>100</w:t>
      </w:r>
      <w:r w:rsidR="002D6C33" w:rsidRPr="00A56366">
        <w:t xml:space="preserve"> microscope. (B) Time-</w:t>
      </w:r>
      <w:r w:rsidR="002D6C33" w:rsidRPr="001440E3">
        <w:t xml:space="preserve">series </w:t>
      </w:r>
      <w:proofErr w:type="spellStart"/>
      <w:r w:rsidR="008532CE" w:rsidRPr="001440E3">
        <w:t>auto</w:t>
      </w:r>
      <w:r w:rsidR="002D6C33" w:rsidRPr="001440E3">
        <w:t>fluorescence</w:t>
      </w:r>
      <w:proofErr w:type="spellEnd"/>
      <w:r w:rsidR="002D6C33" w:rsidRPr="001440E3">
        <w:t xml:space="preserve"> measurements from the region of interest marked within a white polygon in (A</w:t>
      </w:r>
      <w:proofErr w:type="gramStart"/>
      <w:r w:rsidR="002D6C33" w:rsidRPr="001440E3">
        <w:t>)(</w:t>
      </w:r>
      <w:proofErr w:type="gramEnd"/>
      <w:r w:rsidR="002D6C33" w:rsidRPr="001440E3">
        <w:t>i</w:t>
      </w:r>
      <w:r w:rsidR="008532CE" w:rsidRPr="001440E3">
        <w:t>i</w:t>
      </w:r>
      <w:r w:rsidR="00FA3852">
        <w:t>i</w:t>
      </w:r>
      <w:r w:rsidR="002D6C33" w:rsidRPr="001440E3">
        <w:t>). The precise time</w:t>
      </w:r>
      <w:r w:rsidR="002F1558">
        <w:t>-</w:t>
      </w:r>
      <w:r w:rsidR="002D6C33" w:rsidRPr="001440E3">
        <w:t>points of the images in (A) are marked (i)-(</w:t>
      </w:r>
      <w:proofErr w:type="gramStart"/>
      <w:r w:rsidR="001440E3" w:rsidRPr="001440E3">
        <w:t>iv</w:t>
      </w:r>
      <w:proofErr w:type="gramEnd"/>
      <w:r w:rsidR="002D6C33" w:rsidRPr="001440E3">
        <w:t xml:space="preserve">) on the graph. </w:t>
      </w:r>
      <w:r w:rsidR="002D6C33" w:rsidRPr="00F278B8">
        <w:t xml:space="preserve">Baseline fluorescence was recorded for </w:t>
      </w:r>
      <w:r w:rsidR="001440E3">
        <w:t>5</w:t>
      </w:r>
      <w:r w:rsidR="001440E3" w:rsidRPr="00F278B8">
        <w:t xml:space="preserve"> </w:t>
      </w:r>
      <w:r w:rsidR="002D6C33" w:rsidRPr="00F278B8">
        <w:t xml:space="preserve">min pre-treatment and used to normalise the signal. </w:t>
      </w:r>
      <w:r w:rsidR="00C65231" w:rsidRPr="00F278B8">
        <w:t xml:space="preserve">Inhibition of the </w:t>
      </w:r>
      <w:r w:rsidR="00C65231" w:rsidRPr="00A56366">
        <w:t>F</w:t>
      </w:r>
      <w:r w:rsidR="00C65231" w:rsidRPr="00A56366">
        <w:rPr>
          <w:vertAlign w:val="subscript"/>
        </w:rPr>
        <w:t>1</w:t>
      </w:r>
      <w:r w:rsidR="00C65231" w:rsidRPr="00A56366">
        <w:t>F</w:t>
      </w:r>
      <w:r w:rsidR="00C65231" w:rsidRPr="00A56366">
        <w:rPr>
          <w:vertAlign w:val="subscript"/>
        </w:rPr>
        <w:t>o</w:t>
      </w:r>
      <w:r w:rsidR="00C65231" w:rsidRPr="00A56366">
        <w:t xml:space="preserve"> ATP synthase with </w:t>
      </w:r>
      <w:proofErr w:type="spellStart"/>
      <w:r w:rsidR="00C65231" w:rsidRPr="00A56366">
        <w:t>oligomycin</w:t>
      </w:r>
      <w:proofErr w:type="spellEnd"/>
      <w:r w:rsidR="00C65231" w:rsidRPr="00A56366">
        <w:t xml:space="preserve"> </w:t>
      </w:r>
      <w:proofErr w:type="gramStart"/>
      <w:r w:rsidR="00C65231" w:rsidRPr="00A56366">
        <w:t>(2 </w:t>
      </w:r>
      <w:proofErr w:type="spellStart"/>
      <w:r w:rsidR="00C65231" w:rsidRPr="00A56366">
        <w:t>μg</w:t>
      </w:r>
      <w:proofErr w:type="spellEnd"/>
      <w:r w:rsidR="00C65231" w:rsidRPr="00A56366">
        <w:t>/ml)</w:t>
      </w:r>
      <w:proofErr w:type="gramEnd"/>
      <w:r w:rsidR="00C65231" w:rsidRPr="00A56366">
        <w:t xml:space="preserve"> </w:t>
      </w:r>
      <w:r w:rsidR="001440E3" w:rsidRPr="00A56366">
        <w:t xml:space="preserve">reduced </w:t>
      </w:r>
      <w:r w:rsidR="008E24FA" w:rsidRPr="00A56366">
        <w:t xml:space="preserve">NADH consumption </w:t>
      </w:r>
      <w:r w:rsidR="001440E3" w:rsidRPr="00A56366">
        <w:t xml:space="preserve">by </w:t>
      </w:r>
      <w:r w:rsidR="00C65231" w:rsidRPr="00A56366">
        <w:t>the respiratory chain</w:t>
      </w:r>
      <w:r w:rsidR="008E24FA" w:rsidRPr="00A56366">
        <w:t xml:space="preserve">, </w:t>
      </w:r>
      <w:r w:rsidR="008E24FA" w:rsidRPr="00F278B8">
        <w:lastRenderedPageBreak/>
        <w:t xml:space="preserve">leading to an increase in the </w:t>
      </w:r>
      <w:proofErr w:type="spellStart"/>
      <w:r w:rsidR="008E24FA" w:rsidRPr="00F278B8">
        <w:t>autofluorescence</w:t>
      </w:r>
      <w:proofErr w:type="spellEnd"/>
      <w:r w:rsidR="008E24FA" w:rsidRPr="00F278B8">
        <w:t xml:space="preserve"> signal.</w:t>
      </w:r>
      <w:r w:rsidR="00C65231" w:rsidRPr="00F278B8">
        <w:t xml:space="preserve"> </w:t>
      </w:r>
      <w:r w:rsidR="008E24FA" w:rsidRPr="00F278B8">
        <w:t xml:space="preserve">Subsequent mitochondrial uncoupling with </w:t>
      </w:r>
      <w:r w:rsidR="008E24FA" w:rsidRPr="00A56366">
        <w:t>FCCP (</w:t>
      </w:r>
      <w:r w:rsidR="00A56366" w:rsidRPr="00A56366">
        <w:t>0.5 </w:t>
      </w:r>
      <w:proofErr w:type="spellStart"/>
      <w:r w:rsidR="00A56366" w:rsidRPr="00A56366">
        <w:t>μM</w:t>
      </w:r>
      <w:proofErr w:type="spellEnd"/>
      <w:r w:rsidR="008E24FA" w:rsidRPr="00A56366">
        <w:t xml:space="preserve">) </w:t>
      </w:r>
      <w:r w:rsidR="001440E3" w:rsidRPr="00A56366">
        <w:t xml:space="preserve">increased </w:t>
      </w:r>
      <w:r w:rsidR="008E24FA" w:rsidRPr="00A56366">
        <w:t xml:space="preserve">respiratory NADH oxidation, decreasing </w:t>
      </w:r>
      <w:proofErr w:type="spellStart"/>
      <w:r w:rsidR="008E24FA" w:rsidRPr="00A56366">
        <w:t>autofluorescence</w:t>
      </w:r>
      <w:proofErr w:type="spellEnd"/>
      <w:r w:rsidR="008E24FA" w:rsidRPr="00A56366">
        <w:t>.</w:t>
      </w:r>
    </w:p>
    <w:p w:rsidR="00E86099" w:rsidRPr="00F278B8" w:rsidRDefault="00E86099" w:rsidP="00E86099">
      <w:pPr>
        <w:rPr>
          <w:lang w:val="en-GB"/>
        </w:rPr>
      </w:pPr>
    </w:p>
    <w:p w:rsidR="00E86099" w:rsidRPr="00F278B8" w:rsidRDefault="00F55A14" w:rsidP="00E86099">
      <w:pPr>
        <w:rPr>
          <w:lang w:val="en-GB"/>
        </w:rPr>
      </w:pPr>
      <w:proofErr w:type="spellStart"/>
      <w:r w:rsidRPr="00F278B8">
        <w:rPr>
          <w:lang w:val="en-GB"/>
        </w:rPr>
        <w:t>F</w:t>
      </w:r>
      <w:r w:rsidR="00E86099" w:rsidRPr="00F278B8">
        <w:rPr>
          <w:lang w:val="en-GB"/>
        </w:rPr>
        <w:t>lavoprotein</w:t>
      </w:r>
      <w:proofErr w:type="spellEnd"/>
      <w:r w:rsidR="00E86099" w:rsidRPr="00F278B8">
        <w:rPr>
          <w:lang w:val="en-GB"/>
        </w:rPr>
        <w:t xml:space="preserve"> </w:t>
      </w:r>
      <w:proofErr w:type="spellStart"/>
      <w:r w:rsidR="00E86099" w:rsidRPr="00F278B8">
        <w:rPr>
          <w:lang w:val="en-GB"/>
        </w:rPr>
        <w:t>autofluorescence</w:t>
      </w:r>
      <w:proofErr w:type="spellEnd"/>
      <w:r w:rsidR="00E86099" w:rsidRPr="00F278B8">
        <w:rPr>
          <w:lang w:val="en-GB"/>
        </w:rPr>
        <w:t xml:space="preserve"> </w:t>
      </w:r>
      <w:r w:rsidR="00EF6698" w:rsidRPr="00F278B8">
        <w:rPr>
          <w:lang w:val="en-GB"/>
        </w:rPr>
        <w:t>provide</w:t>
      </w:r>
      <w:r w:rsidRPr="00F278B8">
        <w:rPr>
          <w:lang w:val="en-GB"/>
        </w:rPr>
        <w:t>s</w:t>
      </w:r>
      <w:r w:rsidR="00EF6698" w:rsidRPr="00F278B8">
        <w:rPr>
          <w:lang w:val="en-GB"/>
        </w:rPr>
        <w:t xml:space="preserve"> </w:t>
      </w:r>
      <w:r w:rsidRPr="00F278B8">
        <w:rPr>
          <w:lang w:val="en-GB"/>
        </w:rPr>
        <w:t xml:space="preserve">a </w:t>
      </w:r>
      <w:r w:rsidR="004B4BF7" w:rsidRPr="00F278B8">
        <w:rPr>
          <w:lang w:val="en-GB"/>
        </w:rPr>
        <w:t>similar</w:t>
      </w:r>
      <w:r w:rsidR="00363451" w:rsidRPr="00F278B8">
        <w:rPr>
          <w:lang w:val="en-GB"/>
        </w:rPr>
        <w:t>,</w:t>
      </w:r>
      <w:r w:rsidR="004B4BF7" w:rsidRPr="00F278B8">
        <w:rPr>
          <w:lang w:val="en-GB"/>
        </w:rPr>
        <w:t xml:space="preserve"> though not identical</w:t>
      </w:r>
      <w:r w:rsidR="00363451" w:rsidRPr="00F278B8">
        <w:rPr>
          <w:lang w:val="en-GB"/>
        </w:rPr>
        <w:t>,</w:t>
      </w:r>
      <w:r w:rsidR="004B4BF7" w:rsidRPr="00F278B8">
        <w:rPr>
          <w:lang w:val="en-GB"/>
        </w:rPr>
        <w:t xml:space="preserve"> </w:t>
      </w:r>
      <w:r w:rsidRPr="00F278B8">
        <w:rPr>
          <w:lang w:val="en-GB"/>
        </w:rPr>
        <w:t xml:space="preserve">measure of mitochondrial metabolism, </w:t>
      </w:r>
      <w:r w:rsidR="00EF6698" w:rsidRPr="00F278B8">
        <w:rPr>
          <w:lang w:val="en-GB"/>
        </w:rPr>
        <w:t>and can be especially useful in the absence of available UV excitation</w:t>
      </w:r>
      <w:r w:rsidRPr="00F278B8">
        <w:rPr>
          <w:lang w:val="en-GB"/>
        </w:rPr>
        <w:t xml:space="preserve"> or as a complementary measure to </w:t>
      </w:r>
      <w:proofErr w:type="gramStart"/>
      <w:r w:rsidRPr="00F278B8">
        <w:rPr>
          <w:lang w:val="en-GB"/>
        </w:rPr>
        <w:t>NAD(</w:t>
      </w:r>
      <w:proofErr w:type="gramEnd"/>
      <w:r w:rsidRPr="00F278B8">
        <w:rPr>
          <w:lang w:val="en-GB"/>
        </w:rPr>
        <w:t xml:space="preserve">P)H </w:t>
      </w:r>
      <w:proofErr w:type="spellStart"/>
      <w:r w:rsidRPr="00F278B8">
        <w:rPr>
          <w:lang w:val="en-GB"/>
        </w:rPr>
        <w:t>autofluorescence</w:t>
      </w:r>
      <w:proofErr w:type="spellEnd"/>
      <w:r w:rsidR="00EF6698" w:rsidRPr="00F278B8">
        <w:rPr>
          <w:lang w:val="en-GB"/>
        </w:rPr>
        <w:t xml:space="preserve">. </w:t>
      </w:r>
      <w:r w:rsidR="002F1558" w:rsidRPr="00F278B8">
        <w:rPr>
          <w:lang w:val="en-GB"/>
        </w:rPr>
        <w:t>FAD</w:t>
      </w:r>
      <w:r w:rsidR="002F1558" w:rsidRPr="00F278B8">
        <w:rPr>
          <w:vertAlign w:val="superscript"/>
          <w:lang w:val="en-GB"/>
        </w:rPr>
        <w:t>+</w:t>
      </w:r>
      <w:r w:rsidR="002F1558" w:rsidRPr="00F278B8">
        <w:rPr>
          <w:lang w:val="en-GB"/>
        </w:rPr>
        <w:t xml:space="preserve"> is reduced to FADH</w:t>
      </w:r>
      <w:r w:rsidR="002F1558" w:rsidRPr="00F278B8">
        <w:rPr>
          <w:vertAlign w:val="subscript"/>
          <w:lang w:val="en-GB"/>
        </w:rPr>
        <w:t>2</w:t>
      </w:r>
      <w:r w:rsidR="002F1558" w:rsidRPr="00F278B8">
        <w:rPr>
          <w:lang w:val="en-GB"/>
        </w:rPr>
        <w:t xml:space="preserve"> in the TCA cycle, and FADH</w:t>
      </w:r>
      <w:r w:rsidR="002F1558" w:rsidRPr="00F278B8">
        <w:rPr>
          <w:vertAlign w:val="subscript"/>
          <w:lang w:val="en-GB"/>
        </w:rPr>
        <w:t>2</w:t>
      </w:r>
      <w:r w:rsidR="002F1558" w:rsidRPr="00F278B8">
        <w:rPr>
          <w:lang w:val="en-GB"/>
        </w:rPr>
        <w:t xml:space="preserve"> is oxidised to FAD</w:t>
      </w:r>
      <w:r w:rsidR="002F1558" w:rsidRPr="00F278B8">
        <w:rPr>
          <w:vertAlign w:val="superscript"/>
          <w:lang w:val="en-GB"/>
        </w:rPr>
        <w:t>+</w:t>
      </w:r>
      <w:r w:rsidR="002F1558" w:rsidRPr="00F278B8">
        <w:rPr>
          <w:lang w:val="en-GB"/>
        </w:rPr>
        <w:t xml:space="preserve"> via the activity of Complex II in the respiratory chain. </w:t>
      </w:r>
      <w:r w:rsidR="002F1558">
        <w:rPr>
          <w:lang w:val="en-GB"/>
        </w:rPr>
        <w:t xml:space="preserve">As </w:t>
      </w:r>
      <w:proofErr w:type="spellStart"/>
      <w:r w:rsidR="002F1558">
        <w:rPr>
          <w:lang w:val="en-GB"/>
        </w:rPr>
        <w:t>f</w:t>
      </w:r>
      <w:r w:rsidR="001A4EFE" w:rsidRPr="00F278B8">
        <w:rPr>
          <w:lang w:val="en-GB"/>
        </w:rPr>
        <w:t>lavoproteins</w:t>
      </w:r>
      <w:proofErr w:type="spellEnd"/>
      <w:r w:rsidR="001A4EFE" w:rsidRPr="00F278B8">
        <w:rPr>
          <w:lang w:val="en-GB"/>
        </w:rPr>
        <w:t xml:space="preserve"> </w:t>
      </w:r>
      <w:proofErr w:type="spellStart"/>
      <w:r w:rsidR="001A4EFE" w:rsidRPr="00F278B8">
        <w:rPr>
          <w:lang w:val="en-GB"/>
        </w:rPr>
        <w:t>autofluoresce</w:t>
      </w:r>
      <w:proofErr w:type="spellEnd"/>
      <w:r w:rsidR="001A4EFE" w:rsidRPr="00F278B8">
        <w:rPr>
          <w:lang w:val="en-GB"/>
        </w:rPr>
        <w:t xml:space="preserve"> in their oxidised (FAD</w:t>
      </w:r>
      <w:r w:rsidR="001A4EFE" w:rsidRPr="00F278B8">
        <w:rPr>
          <w:vertAlign w:val="superscript"/>
          <w:lang w:val="en-GB"/>
        </w:rPr>
        <w:t>+</w:t>
      </w:r>
      <w:r w:rsidR="001A4EFE" w:rsidRPr="00F278B8">
        <w:rPr>
          <w:lang w:val="en-GB"/>
        </w:rPr>
        <w:t>), but not in their reduced (FADH</w:t>
      </w:r>
      <w:r w:rsidR="001A4EFE" w:rsidRPr="00F278B8">
        <w:rPr>
          <w:vertAlign w:val="subscript"/>
          <w:lang w:val="en-GB"/>
        </w:rPr>
        <w:t>2</w:t>
      </w:r>
      <w:r w:rsidR="001A4EFE" w:rsidRPr="00F278B8">
        <w:rPr>
          <w:lang w:val="en-GB"/>
        </w:rPr>
        <w:t xml:space="preserve">) form, signal fluctuations are expected to be inverted compared to NAD(P)H </w:t>
      </w:r>
      <w:proofErr w:type="spellStart"/>
      <w:r w:rsidRPr="00F278B8">
        <w:rPr>
          <w:lang w:val="en-GB"/>
        </w:rPr>
        <w:t>autofluorescence</w:t>
      </w:r>
      <w:proofErr w:type="spellEnd"/>
      <w:r w:rsidR="001A4EFE" w:rsidRPr="00F278B8">
        <w:rPr>
          <w:lang w:val="en-GB"/>
        </w:rPr>
        <w:t xml:space="preserve">. </w:t>
      </w:r>
      <w:r w:rsidR="00EF6698" w:rsidRPr="00F278B8">
        <w:rPr>
          <w:lang w:val="en-GB"/>
        </w:rPr>
        <w:t xml:space="preserve">The </w:t>
      </w:r>
      <w:proofErr w:type="spellStart"/>
      <w:r w:rsidR="00EF6698" w:rsidRPr="00F278B8">
        <w:rPr>
          <w:lang w:val="en-GB"/>
        </w:rPr>
        <w:t>flavoprotein</w:t>
      </w:r>
      <w:proofErr w:type="spellEnd"/>
      <w:r w:rsidR="00E86099" w:rsidRPr="00F278B8">
        <w:rPr>
          <w:lang w:val="en-GB"/>
        </w:rPr>
        <w:t xml:space="preserve"> peak excitation wavelength </w:t>
      </w:r>
      <w:r w:rsidR="00EF6698" w:rsidRPr="00F278B8">
        <w:rPr>
          <w:lang w:val="en-GB"/>
        </w:rPr>
        <w:t xml:space="preserve">is </w:t>
      </w:r>
      <w:r w:rsidR="00E86099" w:rsidRPr="00F278B8">
        <w:rPr>
          <w:lang w:val="en-GB"/>
        </w:rPr>
        <w:t>~450 nm</w:t>
      </w:r>
      <w:r w:rsidR="00EF6698" w:rsidRPr="00F278B8">
        <w:rPr>
          <w:lang w:val="en-GB"/>
        </w:rPr>
        <w:t>, while emission is detected</w:t>
      </w:r>
      <w:r w:rsidR="00E86099" w:rsidRPr="00F278B8">
        <w:rPr>
          <w:lang w:val="en-GB"/>
        </w:rPr>
        <w:t xml:space="preserve"> ~</w:t>
      </w:r>
      <w:r w:rsidR="00F76BAE" w:rsidRPr="00F278B8">
        <w:rPr>
          <w:lang w:val="en-GB"/>
        </w:rPr>
        <w:t>510</w:t>
      </w:r>
      <w:r w:rsidR="00E86099" w:rsidRPr="00F278B8">
        <w:rPr>
          <w:lang w:val="en-GB"/>
        </w:rPr>
        <w:t> nm</w:t>
      </w:r>
      <w:r w:rsidR="004B4BF7" w:rsidRPr="00F278B8">
        <w:rPr>
          <w:lang w:val="en-GB"/>
        </w:rPr>
        <w:t xml:space="preserve"> </w:t>
      </w:r>
      <w:r w:rsidR="004B4BF7" w:rsidRPr="00F278B8">
        <w:rPr>
          <w:lang w:val="en-GB"/>
        </w:rPr>
        <w:fldChar w:fldCharType="begin">
          <w:fldData xml:space="preserve">PEVuZE5vdGU+PENpdGU+PEF1dGhvcj5IdWFuZzwvQXV0aG9yPjxZZWFyPjIwMDI8L1llYXI+PFJl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==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PEVuZE5vdGU+PENpdGU+PEF1dGhvcj5IdWFuZzwvQXV0aG9yPjxZZWFyPjIwMDI8L1llYXI+PFJl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==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4B4BF7" w:rsidRPr="00F278B8">
        <w:rPr>
          <w:lang w:val="en-GB"/>
        </w:rPr>
      </w:r>
      <w:r w:rsidR="004B4BF7" w:rsidRPr="00F278B8">
        <w:rPr>
          <w:lang w:val="en-GB"/>
        </w:rPr>
        <w:fldChar w:fldCharType="separate"/>
      </w:r>
      <w:r w:rsidR="00D83F67">
        <w:rPr>
          <w:noProof/>
          <w:lang w:val="en-GB"/>
        </w:rPr>
        <w:t>(Huang et al., 2002, Shuttleworth, 2010, Chakraborty et al., 2016)</w:t>
      </w:r>
      <w:r w:rsidR="004B4BF7" w:rsidRPr="00F278B8">
        <w:rPr>
          <w:lang w:val="en-GB"/>
        </w:rPr>
        <w:fldChar w:fldCharType="end"/>
      </w:r>
      <w:r w:rsidR="00E86099" w:rsidRPr="00F278B8">
        <w:rPr>
          <w:lang w:val="en-GB"/>
        </w:rPr>
        <w:t xml:space="preserve">. </w:t>
      </w:r>
    </w:p>
    <w:p w:rsidR="000D166F" w:rsidRPr="00F278B8" w:rsidRDefault="000D166F" w:rsidP="00ED2AE0">
      <w:pPr>
        <w:pStyle w:val="Heading4"/>
      </w:pPr>
    </w:p>
    <w:p w:rsidR="004F56DC" w:rsidRPr="00F278B8" w:rsidRDefault="004F56DC" w:rsidP="00ED2AE0">
      <w:pPr>
        <w:pStyle w:val="Heading4"/>
      </w:pPr>
      <w:r w:rsidRPr="00F278B8">
        <w:t>Fluorescent Reporter Proteins</w:t>
      </w:r>
    </w:p>
    <w:p w:rsidR="00A80EFF" w:rsidRPr="00F278B8" w:rsidRDefault="00500529" w:rsidP="004F56DC">
      <w:pPr>
        <w:rPr>
          <w:lang w:val="en-GB"/>
        </w:rPr>
      </w:pPr>
      <w:r w:rsidRPr="00F278B8">
        <w:rPr>
          <w:lang w:val="en-GB"/>
        </w:rPr>
        <w:t>G</w:t>
      </w:r>
      <w:r w:rsidR="00AA180E" w:rsidRPr="00F278B8">
        <w:rPr>
          <w:lang w:val="en-GB"/>
        </w:rPr>
        <w:t>enetically</w:t>
      </w:r>
      <w:r w:rsidR="002F232E" w:rsidRPr="00F278B8">
        <w:rPr>
          <w:lang w:val="en-GB"/>
        </w:rPr>
        <w:t>-</w:t>
      </w:r>
      <w:r w:rsidR="00AA180E" w:rsidRPr="00F278B8">
        <w:rPr>
          <w:lang w:val="en-GB"/>
        </w:rPr>
        <w:t xml:space="preserve">encoded fluorescent reporters and their use in biological research </w:t>
      </w:r>
      <w:r w:rsidRPr="00F278B8">
        <w:rPr>
          <w:lang w:val="en-GB"/>
        </w:rPr>
        <w:t>are introduced</w:t>
      </w:r>
      <w:r w:rsidR="00AA180E" w:rsidRPr="00F278B8">
        <w:rPr>
          <w:lang w:val="en-GB"/>
        </w:rPr>
        <w:t xml:space="preserve"> in </w:t>
      </w:r>
      <w:r w:rsidR="008F5F2E" w:rsidRPr="00F278B8">
        <w:rPr>
          <w:lang w:val="en-GB"/>
        </w:rPr>
        <w:t>S</w:t>
      </w:r>
      <w:r w:rsidR="00AA180E" w:rsidRPr="00F278B8">
        <w:rPr>
          <w:lang w:val="en-GB"/>
        </w:rPr>
        <w:t xml:space="preserve">ection </w:t>
      </w:r>
      <w:r w:rsidR="008F5F2E" w:rsidRPr="00F278B8">
        <w:rPr>
          <w:lang w:val="en-GB"/>
        </w:rPr>
        <w:fldChar w:fldCharType="begin"/>
      </w:r>
      <w:r w:rsidR="008F5F2E" w:rsidRPr="00F278B8">
        <w:rPr>
          <w:lang w:val="en-GB"/>
        </w:rPr>
        <w:instrText xml:space="preserve"> REF _Ref476217350 \r \h </w:instrText>
      </w:r>
      <w:r w:rsidR="008F5F2E" w:rsidRPr="00F278B8">
        <w:rPr>
          <w:lang w:val="en-GB"/>
        </w:rPr>
      </w:r>
      <w:r w:rsidR="008F5F2E" w:rsidRPr="00F278B8">
        <w:rPr>
          <w:lang w:val="en-GB"/>
        </w:rPr>
        <w:fldChar w:fldCharType="separate"/>
      </w:r>
      <w:r w:rsidR="008F5F2E" w:rsidRPr="00F278B8">
        <w:rPr>
          <w:lang w:val="en-GB"/>
        </w:rPr>
        <w:t>5.6</w:t>
      </w:r>
      <w:r w:rsidR="008F5F2E" w:rsidRPr="00F278B8">
        <w:rPr>
          <w:lang w:val="en-GB"/>
        </w:rPr>
        <w:fldChar w:fldCharType="end"/>
      </w:r>
      <w:r w:rsidR="008F5F2E" w:rsidRPr="00F278B8">
        <w:rPr>
          <w:lang w:val="en-GB"/>
        </w:rPr>
        <w:t xml:space="preserve">  </w:t>
      </w:r>
      <w:r w:rsidR="002F1558">
        <w:rPr>
          <w:lang w:val="en-GB"/>
        </w:rPr>
        <w:t>“</w:t>
      </w:r>
      <w:r w:rsidR="00AA180E" w:rsidRPr="00F278B8">
        <w:rPr>
          <w:lang w:val="en-GB"/>
        </w:rPr>
        <w:fldChar w:fldCharType="begin"/>
      </w:r>
      <w:r w:rsidR="00AA180E" w:rsidRPr="00F278B8">
        <w:rPr>
          <w:lang w:val="en-GB"/>
        </w:rPr>
        <w:instrText xml:space="preserve"> REF _Ref476217350 \h </w:instrText>
      </w:r>
      <w:r w:rsidR="00AA180E" w:rsidRPr="00F278B8">
        <w:rPr>
          <w:lang w:val="en-GB"/>
        </w:rPr>
      </w:r>
      <w:r w:rsidR="00AA180E" w:rsidRPr="00F278B8">
        <w:rPr>
          <w:lang w:val="en-GB"/>
        </w:rPr>
        <w:fldChar w:fldCharType="separate"/>
      </w:r>
      <w:r w:rsidR="00F0518A" w:rsidRPr="00F278B8">
        <w:rPr>
          <w:lang w:val="en-GB"/>
        </w:rPr>
        <w:t>Fluorescent reporters of mitochondrial ATP, calcium (Ca</w:t>
      </w:r>
      <w:r w:rsidR="00F0518A" w:rsidRPr="00F278B8">
        <w:rPr>
          <w:vertAlign w:val="superscript"/>
          <w:lang w:val="en-GB"/>
        </w:rPr>
        <w:t>2+</w:t>
      </w:r>
      <w:r w:rsidR="00F0518A" w:rsidRPr="00F278B8">
        <w:rPr>
          <w:lang w:val="en-GB"/>
        </w:rPr>
        <w:t>) and pH</w:t>
      </w:r>
      <w:r w:rsidR="00AA180E" w:rsidRPr="00F278B8">
        <w:rPr>
          <w:lang w:val="en-GB"/>
        </w:rPr>
        <w:fldChar w:fldCharType="end"/>
      </w:r>
      <w:r w:rsidR="002F1558">
        <w:rPr>
          <w:lang w:val="en-GB"/>
        </w:rPr>
        <w:t>”</w:t>
      </w:r>
      <w:r w:rsidR="00AA180E" w:rsidRPr="00F278B8">
        <w:rPr>
          <w:lang w:val="en-GB"/>
        </w:rPr>
        <w:t>.</w:t>
      </w:r>
      <w:r w:rsidR="00F75BF9" w:rsidRPr="00F278B8">
        <w:rPr>
          <w:lang w:val="en-GB"/>
        </w:rPr>
        <w:t xml:space="preserve"> </w:t>
      </w:r>
      <w:r w:rsidR="00390ECC" w:rsidRPr="00F278B8">
        <w:rPr>
          <w:lang w:val="en-GB"/>
        </w:rPr>
        <w:t>F</w:t>
      </w:r>
      <w:r w:rsidR="00F75BF9" w:rsidRPr="00F278B8">
        <w:rPr>
          <w:lang w:val="en-GB"/>
        </w:rPr>
        <w:t xml:space="preserve">luorescent proteins </w:t>
      </w:r>
      <w:r w:rsidR="008420AA" w:rsidRPr="00F278B8">
        <w:rPr>
          <w:lang w:val="en-GB"/>
        </w:rPr>
        <w:t xml:space="preserve">(FPs) </w:t>
      </w:r>
      <w:r w:rsidR="00F75BF9" w:rsidRPr="00F278B8">
        <w:rPr>
          <w:lang w:val="en-GB"/>
        </w:rPr>
        <w:t xml:space="preserve">to measure </w:t>
      </w:r>
      <w:r w:rsidR="00390ECC" w:rsidRPr="00F278B8">
        <w:rPr>
          <w:lang w:val="en-GB"/>
        </w:rPr>
        <w:t xml:space="preserve">mitochondrial </w:t>
      </w:r>
      <w:r w:rsidR="00F75BF9" w:rsidRPr="00F278B8">
        <w:rPr>
          <w:lang w:val="en-GB"/>
        </w:rPr>
        <w:t>NADH or NADH:NAD</w:t>
      </w:r>
      <w:r w:rsidR="00F75BF9" w:rsidRPr="00A56366">
        <w:rPr>
          <w:vertAlign w:val="superscript"/>
          <w:lang w:val="en-GB"/>
        </w:rPr>
        <w:t>+</w:t>
      </w:r>
      <w:r w:rsidR="00F75BF9" w:rsidRPr="00F278B8">
        <w:rPr>
          <w:lang w:val="en-GB"/>
        </w:rPr>
        <w:t xml:space="preserve"> </w:t>
      </w:r>
      <w:r w:rsidR="00BC4EEF" w:rsidRPr="00F278B8">
        <w:rPr>
          <w:lang w:val="en-GB"/>
        </w:rPr>
        <w:t xml:space="preserve">have an improved signal to noise ratio and </w:t>
      </w:r>
      <w:r w:rsidR="00E20309" w:rsidRPr="00F278B8">
        <w:rPr>
          <w:lang w:val="en-GB"/>
        </w:rPr>
        <w:t>are</w:t>
      </w:r>
      <w:r w:rsidR="00152D81" w:rsidRPr="00F278B8">
        <w:rPr>
          <w:lang w:val="en-GB"/>
        </w:rPr>
        <w:t xml:space="preserve"> less phototoxic </w:t>
      </w:r>
      <w:r w:rsidR="00F75BF9" w:rsidRPr="00F278B8">
        <w:rPr>
          <w:lang w:val="en-GB"/>
        </w:rPr>
        <w:t xml:space="preserve">than </w:t>
      </w:r>
      <w:proofErr w:type="spellStart"/>
      <w:r w:rsidR="00F75BF9" w:rsidRPr="00F278B8">
        <w:rPr>
          <w:lang w:val="en-GB"/>
        </w:rPr>
        <w:t>autofluorescence</w:t>
      </w:r>
      <w:proofErr w:type="spellEnd"/>
      <w:r w:rsidR="00E20309" w:rsidRPr="00F278B8">
        <w:rPr>
          <w:lang w:val="en-GB"/>
        </w:rPr>
        <w:t xml:space="preserve"> detection methods</w:t>
      </w:r>
      <w:r w:rsidR="00F75BF9" w:rsidRPr="00F278B8">
        <w:rPr>
          <w:lang w:val="en-GB"/>
        </w:rPr>
        <w:t xml:space="preserve">, but </w:t>
      </w:r>
      <w:r w:rsidR="00E20309" w:rsidRPr="00F278B8">
        <w:rPr>
          <w:lang w:val="en-GB"/>
        </w:rPr>
        <w:t>are</w:t>
      </w:r>
      <w:r w:rsidR="008420AA" w:rsidRPr="00F278B8">
        <w:rPr>
          <w:lang w:val="en-GB"/>
        </w:rPr>
        <w:t xml:space="preserve"> slower acting, can contribute to NAD(P)H buffering, and </w:t>
      </w:r>
      <w:r w:rsidR="00152D81" w:rsidRPr="00F278B8">
        <w:rPr>
          <w:lang w:val="en-GB"/>
        </w:rPr>
        <w:t>require transfection</w:t>
      </w:r>
      <w:r w:rsidR="00390ECC" w:rsidRPr="00F278B8">
        <w:rPr>
          <w:lang w:val="en-GB"/>
        </w:rPr>
        <w:t xml:space="preserve"> and</w:t>
      </w:r>
      <w:r w:rsidR="00BC4EEF" w:rsidRPr="00F278B8">
        <w:rPr>
          <w:lang w:val="en-GB"/>
        </w:rPr>
        <w:t xml:space="preserve"> </w:t>
      </w:r>
      <w:r w:rsidR="008420AA" w:rsidRPr="00F278B8">
        <w:rPr>
          <w:lang w:val="en-GB"/>
        </w:rPr>
        <w:t>mitochondrial targeting</w:t>
      </w:r>
      <w:r w:rsidR="00390ECC" w:rsidRPr="00F278B8">
        <w:rPr>
          <w:lang w:val="en-GB"/>
        </w:rPr>
        <w:t xml:space="preserve"> </w:t>
      </w:r>
      <w:r w:rsidR="005F2614" w:rsidRPr="00F278B8">
        <w:rPr>
          <w:lang w:val="en-GB"/>
        </w:rPr>
        <w:fldChar w:fldCharType="begin"/>
      </w:r>
      <w:r w:rsidR="00D83F67">
        <w:rPr>
          <w:lang w:val="en-GB"/>
        </w:rPr>
        <w:instrText xml:space="preserve"> ADDIN EN.CITE &lt;EndNote&gt;&lt;Cite&gt;&lt;Author&gt;San Martin&lt;/Author&gt;&lt;Year&gt;2014&lt;/Year&gt;&lt;RecNum&gt;1068&lt;/RecNum&gt;&lt;DisplayText&gt;(San Martin et al., 2014)&lt;/DisplayText&gt;&lt;record&gt;&lt;rec-number&gt;1068&lt;/rec-number&gt;&lt;foreign-keys&gt;&lt;key app="EN" db-id="z95e59pzyfrrele0999p0zstvr9vewz95xsw" timestamp="1489143175"&gt;1068&lt;/key&gt;&lt;/foreign-keys&gt;&lt;ref-type name="Journal Article"&gt;17&lt;/ref-type&gt;&lt;contributors&gt;&lt;authors&gt;&lt;author&gt;San Martin, A.&lt;/author&gt;&lt;author&gt;Sotelo-Hitschfeld, T.&lt;/author&gt;&lt;author&gt;Lerchundi, R.&lt;/author&gt;&lt;author&gt;Fernandez-Moncada, I.&lt;/author&gt;&lt;author&gt;Ceballo, S.&lt;/author&gt;&lt;author&gt;Valdebenito, R.&lt;/author&gt;&lt;author&gt;Baeza-Lehnert, F.&lt;/author&gt;&lt;author&gt;Alegria, K.&lt;/author&gt;&lt;author&gt;Contreras-Baeza, Y.&lt;/author&gt;&lt;author&gt;Garrido-Gerter, P.&lt;/author&gt;&lt;author&gt;Romero-Gomez, I.&lt;/author&gt;&lt;author&gt;Barros, L. F.&lt;/author&gt;&lt;/authors&gt;&lt;/contributors&gt;&lt;auth-address&gt;Centro de Estudios Cientificos , Arturo Prat 514, Valdivia, 5110466, Chile ; Universidad Austral de Chile , Valdivia, Chile.&amp;#xD;Centro de Estudios Cientificos , Arturo Prat 514, Valdivia, 5110466, Chile.&lt;/auth-address&gt;&lt;titles&gt;&lt;title&gt;Single-cell imaging tools for brain energy metabolism: a review&lt;/title&gt;&lt;secondary-title&gt;Neurophotonics&lt;/secondary-title&gt;&lt;/titles&gt;&lt;periodical&gt;&lt;full-title&gt;Neurophotonics&lt;/full-title&gt;&lt;/periodical&gt;&lt;pages&gt;011004&lt;/pages&gt;&lt;volume&gt;1&lt;/volume&gt;&lt;number&gt;1&lt;/number&gt;&lt;keywords&gt;&lt;keyword&gt;Forster resonance energy transfer&lt;/keyword&gt;&lt;keyword&gt;glycolysis&lt;/keyword&gt;&lt;keyword&gt;membrane transport&lt;/keyword&gt;&lt;keyword&gt;metabolic flux&lt;/keyword&gt;&lt;keyword&gt;mitochondria&lt;/keyword&gt;&lt;keyword&gt;optogenetics&lt;/keyword&gt;&lt;/keywords&gt;&lt;dates&gt;&lt;year&gt;2014&lt;/year&gt;&lt;pub-dates&gt;&lt;date&gt;Jul&lt;/date&gt;&lt;/pub-dates&gt;&lt;/dates&gt;&lt;isbn&gt;2329-423X (Print)&amp;#xD;2329-423X (Linking)&lt;/isbn&gt;&lt;accession-num&gt;26157964&lt;/accession-num&gt;&lt;urls&gt;&lt;related-urls&gt;&lt;url&gt;https://www.ncbi.nlm.nih.gov/pubmed/26157964&lt;/url&gt;&lt;/related-urls&gt;&lt;/urls&gt;&lt;custom2&gt;PMC4478754&lt;/custom2&gt;&lt;electronic-resource-num&gt;10.1117/1.NPh.1.1.011004&lt;/electronic-resource-num&gt;&lt;/record&gt;&lt;/Cite&gt;&lt;/EndNote&gt;</w:instrText>
      </w:r>
      <w:r w:rsidR="005F2614" w:rsidRPr="00F278B8">
        <w:rPr>
          <w:lang w:val="en-GB"/>
        </w:rPr>
        <w:fldChar w:fldCharType="separate"/>
      </w:r>
      <w:r w:rsidR="00D83F67">
        <w:rPr>
          <w:noProof/>
          <w:lang w:val="en-GB"/>
        </w:rPr>
        <w:t>(San Martin et al., 2014)</w:t>
      </w:r>
      <w:r w:rsidR="005F2614" w:rsidRPr="00F278B8">
        <w:rPr>
          <w:lang w:val="en-GB"/>
        </w:rPr>
        <w:fldChar w:fldCharType="end"/>
      </w:r>
      <w:r w:rsidR="00152D81" w:rsidRPr="00F278B8">
        <w:rPr>
          <w:lang w:val="en-GB"/>
        </w:rPr>
        <w:t>.</w:t>
      </w:r>
    </w:p>
    <w:p w:rsidR="00F75BF9" w:rsidRPr="00F278B8" w:rsidRDefault="00A80EFF" w:rsidP="00F75BF9">
      <w:pPr>
        <w:rPr>
          <w:lang w:val="en-GB"/>
        </w:rPr>
      </w:pPr>
      <w:r w:rsidRPr="00F278B8">
        <w:rPr>
          <w:lang w:val="en-GB"/>
        </w:rPr>
        <w:t>Current genetically</w:t>
      </w:r>
      <w:r w:rsidR="002F232E" w:rsidRPr="00F278B8">
        <w:rPr>
          <w:lang w:val="en-GB"/>
        </w:rPr>
        <w:t>-</w:t>
      </w:r>
      <w:r w:rsidRPr="00F278B8">
        <w:rPr>
          <w:lang w:val="en-GB"/>
        </w:rPr>
        <w:t xml:space="preserve">encoded fluorescent reporters of NADH or </w:t>
      </w:r>
      <w:r w:rsidR="00500529" w:rsidRPr="00F278B8">
        <w:rPr>
          <w:lang w:val="en-GB"/>
        </w:rPr>
        <w:t xml:space="preserve">of </w:t>
      </w:r>
      <w:r w:rsidRPr="00F278B8">
        <w:rPr>
          <w:lang w:val="en-GB"/>
        </w:rPr>
        <w:t>the NADH</w:t>
      </w:r>
      <w:proofErr w:type="gramStart"/>
      <w:r w:rsidRPr="00F278B8">
        <w:rPr>
          <w:lang w:val="en-GB"/>
        </w:rPr>
        <w:t>:NAD</w:t>
      </w:r>
      <w:proofErr w:type="gramEnd"/>
      <w:r w:rsidRPr="00F278B8">
        <w:rPr>
          <w:vertAlign w:val="superscript"/>
          <w:lang w:val="en-GB"/>
        </w:rPr>
        <w:t>+</w:t>
      </w:r>
      <w:r w:rsidRPr="00F278B8">
        <w:rPr>
          <w:lang w:val="en-GB"/>
        </w:rPr>
        <w:t xml:space="preserve"> ratio contain the bacterial Rex protein, a transcription factor that, when bound to NADH, undergoes a conformational change </w:t>
      </w:r>
      <w:r w:rsidR="0072024A" w:rsidRPr="00F278B8">
        <w:rPr>
          <w:lang w:val="en-GB"/>
        </w:rPr>
        <w:fldChar w:fldCharType="begin">
          <w:fldData xml:space="preserve">PEVuZE5vdGU+PENpdGU+PEF1dGhvcj5CaWxhbjwvQXV0aG9yPjxZZWFyPjIwMTQ8L1llYXI+PFJl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PEVuZE5vdGU+PENpdGU+PEF1dGhvcj5CaWxhbjwvQXV0aG9yPjxZZWFyPjIwMTQ8L1llYXI+PFJl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72024A" w:rsidRPr="00F278B8">
        <w:rPr>
          <w:lang w:val="en-GB"/>
        </w:rPr>
      </w:r>
      <w:r w:rsidR="0072024A" w:rsidRPr="00F278B8">
        <w:rPr>
          <w:lang w:val="en-GB"/>
        </w:rPr>
        <w:fldChar w:fldCharType="separate"/>
      </w:r>
      <w:r w:rsidR="00D83F67">
        <w:rPr>
          <w:noProof/>
          <w:lang w:val="en-GB"/>
        </w:rPr>
        <w:t>(Bilan et al., 2014, Bilan and Belousov, 2016)</w:t>
      </w:r>
      <w:r w:rsidR="0072024A" w:rsidRPr="00F278B8">
        <w:rPr>
          <w:lang w:val="en-GB"/>
        </w:rPr>
        <w:fldChar w:fldCharType="end"/>
      </w:r>
      <w:r w:rsidRPr="00F278B8">
        <w:rPr>
          <w:lang w:val="en-GB"/>
        </w:rPr>
        <w:t>.</w:t>
      </w:r>
      <w:r w:rsidR="0072024A" w:rsidRPr="00F278B8">
        <w:rPr>
          <w:lang w:val="en-GB"/>
        </w:rPr>
        <w:t xml:space="preserve"> </w:t>
      </w:r>
      <w:proofErr w:type="spellStart"/>
      <w:r w:rsidR="00EB53A5" w:rsidRPr="00F278B8">
        <w:rPr>
          <w:lang w:val="en-GB"/>
        </w:rPr>
        <w:t>Frex</w:t>
      </w:r>
      <w:proofErr w:type="spellEnd"/>
      <w:r w:rsidR="00EB53A5" w:rsidRPr="00F278B8">
        <w:rPr>
          <w:lang w:val="en-GB"/>
        </w:rPr>
        <w:t xml:space="preserve"> </w:t>
      </w:r>
      <w:r w:rsidR="009F4474" w:rsidRPr="00F278B8">
        <w:rPr>
          <w:lang w:val="en-GB"/>
        </w:rPr>
        <w:t>variants</w:t>
      </w:r>
      <w:r w:rsidR="00F75BF9" w:rsidRPr="00F278B8">
        <w:rPr>
          <w:lang w:val="en-GB"/>
        </w:rPr>
        <w:t xml:space="preserve"> are dual excitation reporters of NADH, com</w:t>
      </w:r>
      <w:r w:rsidR="00EB53A5" w:rsidRPr="00F278B8">
        <w:rPr>
          <w:lang w:val="en-GB"/>
        </w:rPr>
        <w:t xml:space="preserve">prising </w:t>
      </w:r>
      <w:r w:rsidR="008420AA" w:rsidRPr="00F278B8">
        <w:rPr>
          <w:lang w:val="en-GB"/>
        </w:rPr>
        <w:t xml:space="preserve">a </w:t>
      </w:r>
      <w:r w:rsidR="00EB53A5" w:rsidRPr="00F278B8">
        <w:rPr>
          <w:lang w:val="en-GB"/>
        </w:rPr>
        <w:t>circularly permuted</w:t>
      </w:r>
      <w:r w:rsidR="00F75BF9" w:rsidRPr="00F278B8">
        <w:rPr>
          <w:lang w:val="en-GB"/>
        </w:rPr>
        <w:t xml:space="preserve"> </w:t>
      </w:r>
      <w:r w:rsidR="008420AA" w:rsidRPr="00F278B8">
        <w:rPr>
          <w:lang w:val="en-GB"/>
        </w:rPr>
        <w:t>y</w:t>
      </w:r>
      <w:r w:rsidR="00EB53A5" w:rsidRPr="00F278B8">
        <w:rPr>
          <w:lang w:val="en-GB"/>
        </w:rPr>
        <w:t xml:space="preserve">ellow </w:t>
      </w:r>
      <w:r w:rsidR="002F232E" w:rsidRPr="00F278B8">
        <w:rPr>
          <w:lang w:val="en-GB"/>
        </w:rPr>
        <w:t>FP</w:t>
      </w:r>
      <w:r w:rsidR="008420AA" w:rsidRPr="00F278B8">
        <w:rPr>
          <w:lang w:val="en-GB"/>
        </w:rPr>
        <w:t xml:space="preserve"> </w:t>
      </w:r>
      <w:r w:rsidR="00EB53A5" w:rsidRPr="00F278B8">
        <w:rPr>
          <w:lang w:val="en-GB"/>
        </w:rPr>
        <w:t>(</w:t>
      </w:r>
      <w:proofErr w:type="spellStart"/>
      <w:r w:rsidR="00EB53A5" w:rsidRPr="00F278B8">
        <w:rPr>
          <w:lang w:val="en-GB"/>
        </w:rPr>
        <w:t>cpYFP</w:t>
      </w:r>
      <w:proofErr w:type="spellEnd"/>
      <w:r w:rsidR="00EB53A5" w:rsidRPr="00F278B8">
        <w:rPr>
          <w:lang w:val="en-GB"/>
        </w:rPr>
        <w:t>)</w:t>
      </w:r>
      <w:r w:rsidR="00F75BF9" w:rsidRPr="00F278B8">
        <w:rPr>
          <w:lang w:val="en-GB"/>
        </w:rPr>
        <w:t xml:space="preserve"> inserted between two Rex </w:t>
      </w:r>
      <w:proofErr w:type="gramStart"/>
      <w:r w:rsidR="00F75BF9" w:rsidRPr="00F278B8">
        <w:rPr>
          <w:lang w:val="en-GB"/>
        </w:rPr>
        <w:t>proteins</w:t>
      </w:r>
      <w:proofErr w:type="gramEnd"/>
      <w:r w:rsidR="00F75BF9" w:rsidRPr="00F278B8">
        <w:rPr>
          <w:lang w:val="en-GB"/>
        </w:rPr>
        <w:t>, that have been successfully targeted to mitochondria (</w:t>
      </w:r>
      <w:proofErr w:type="spellStart"/>
      <w:r w:rsidR="00F75BF9" w:rsidRPr="00F278B8">
        <w:rPr>
          <w:lang w:val="en-GB"/>
        </w:rPr>
        <w:t>Frex-Mit</w:t>
      </w:r>
      <w:proofErr w:type="spellEnd"/>
      <w:r w:rsidR="008703A4" w:rsidRPr="00F278B8">
        <w:rPr>
          <w:lang w:val="en-GB"/>
        </w:rPr>
        <w:t>/C3L194K</w:t>
      </w:r>
      <w:r w:rsidR="00F75BF9" w:rsidRPr="00F278B8">
        <w:rPr>
          <w:lang w:val="en-GB"/>
        </w:rPr>
        <w:t xml:space="preserve">) </w:t>
      </w:r>
      <w:r w:rsidR="0072024A" w:rsidRPr="00F278B8">
        <w:rPr>
          <w:lang w:val="en-GB"/>
        </w:rPr>
        <w:fldChar w:fldCharType="begin">
          <w:fldData xml:space="preserve">PEVuZE5vdGU+PENpdGU+PEF1dGhvcj5aaGFvPC9BdXRob3I+PFllYXI+MjAxMTwvWWVhcj48UmVj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PEVuZE5vdGU+PENpdGU+PEF1dGhvcj5aaGFvPC9BdXRob3I+PFllYXI+MjAxMTwvWWVhcj48UmVj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72024A" w:rsidRPr="00F278B8">
        <w:rPr>
          <w:lang w:val="en-GB"/>
        </w:rPr>
      </w:r>
      <w:r w:rsidR="0072024A" w:rsidRPr="00F278B8">
        <w:rPr>
          <w:lang w:val="en-GB"/>
        </w:rPr>
        <w:fldChar w:fldCharType="separate"/>
      </w:r>
      <w:r w:rsidR="00D83F67">
        <w:rPr>
          <w:noProof/>
          <w:lang w:val="en-GB"/>
        </w:rPr>
        <w:t>(Zhao et al., 2011b)</w:t>
      </w:r>
      <w:r w:rsidR="0072024A" w:rsidRPr="00F278B8">
        <w:rPr>
          <w:lang w:val="en-GB"/>
        </w:rPr>
        <w:fldChar w:fldCharType="end"/>
      </w:r>
      <w:r w:rsidR="00F75BF9" w:rsidRPr="00F278B8">
        <w:rPr>
          <w:lang w:val="en-GB"/>
        </w:rPr>
        <w:t xml:space="preserve">. </w:t>
      </w:r>
      <w:proofErr w:type="spellStart"/>
      <w:r w:rsidR="001252A5" w:rsidRPr="00F278B8">
        <w:rPr>
          <w:lang w:val="en-GB"/>
        </w:rPr>
        <w:t>RexYFP</w:t>
      </w:r>
      <w:proofErr w:type="spellEnd"/>
      <w:r w:rsidR="001252A5" w:rsidRPr="00F278B8">
        <w:rPr>
          <w:lang w:val="en-GB"/>
        </w:rPr>
        <w:t xml:space="preserve">, comprising </w:t>
      </w:r>
      <w:proofErr w:type="spellStart"/>
      <w:r w:rsidR="001252A5" w:rsidRPr="00F278B8">
        <w:rPr>
          <w:lang w:val="en-GB"/>
        </w:rPr>
        <w:t>cpYFP</w:t>
      </w:r>
      <w:proofErr w:type="spellEnd"/>
      <w:r w:rsidR="001252A5" w:rsidRPr="00F278B8">
        <w:rPr>
          <w:lang w:val="en-GB"/>
        </w:rPr>
        <w:t xml:space="preserve"> inserted into a Rex homolog, is significantly smaller than </w:t>
      </w:r>
      <w:proofErr w:type="spellStart"/>
      <w:r w:rsidR="001252A5" w:rsidRPr="00F278B8">
        <w:rPr>
          <w:lang w:val="en-GB"/>
        </w:rPr>
        <w:t>Frex</w:t>
      </w:r>
      <w:proofErr w:type="spellEnd"/>
      <w:r w:rsidR="001252A5" w:rsidRPr="00F278B8">
        <w:rPr>
          <w:lang w:val="en-GB"/>
        </w:rPr>
        <w:t xml:space="preserve">, </w:t>
      </w:r>
      <w:r w:rsidR="008420AA" w:rsidRPr="00F278B8">
        <w:rPr>
          <w:lang w:val="en-GB"/>
        </w:rPr>
        <w:t xml:space="preserve">and has also been successfully utilised to </w:t>
      </w:r>
      <w:r w:rsidR="001252A5" w:rsidRPr="00F278B8">
        <w:rPr>
          <w:lang w:val="en-GB"/>
        </w:rPr>
        <w:t xml:space="preserve">report the </w:t>
      </w:r>
      <w:r w:rsidR="008420AA" w:rsidRPr="00F278B8">
        <w:rPr>
          <w:lang w:val="en-GB"/>
        </w:rPr>
        <w:t xml:space="preserve">mitochondrial </w:t>
      </w:r>
      <w:r w:rsidR="001252A5" w:rsidRPr="00F278B8">
        <w:rPr>
          <w:lang w:val="en-GB"/>
        </w:rPr>
        <w:t>NAD</w:t>
      </w:r>
      <w:r w:rsidR="001252A5" w:rsidRPr="00F278B8">
        <w:rPr>
          <w:vertAlign w:val="superscript"/>
          <w:lang w:val="en-GB"/>
        </w:rPr>
        <w:t>+</w:t>
      </w:r>
      <w:proofErr w:type="gramStart"/>
      <w:r w:rsidR="001252A5" w:rsidRPr="00F278B8">
        <w:rPr>
          <w:lang w:val="en-GB"/>
        </w:rPr>
        <w:t>:NADH</w:t>
      </w:r>
      <w:proofErr w:type="gramEnd"/>
      <w:r w:rsidR="001252A5" w:rsidRPr="00F278B8">
        <w:rPr>
          <w:lang w:val="en-GB"/>
        </w:rPr>
        <w:t xml:space="preserve"> ratio </w:t>
      </w:r>
      <w:r w:rsidR="0072024A" w:rsidRPr="00F278B8">
        <w:rPr>
          <w:lang w:val="en-GB"/>
        </w:rPr>
        <w:fldChar w:fldCharType="begin">
          <w:fldData xml:space="preserve">PEVuZE5vdGU+PENpdGU+PEF1dGhvcj5CaWxhbjwvQXV0aG9yPjxZZWFyPjIwMTQ8L1llYXI+PFJl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</w:fldData>
        </w:fldChar>
      </w:r>
      <w:r w:rsidR="00D83F67">
        <w:rPr>
          <w:lang w:val="en-GB"/>
        </w:rPr>
        <w:instrText xml:space="preserve"> ADDIN EN.CITE </w:instrText>
      </w:r>
      <w:r w:rsidR="00D83F67">
        <w:rPr>
          <w:lang w:val="en-GB"/>
        </w:rPr>
        <w:fldChar w:fldCharType="begin">
          <w:fldData xml:space="preserve">PEVuZE5vdGU+PENpdGU+PEF1dGhvcj5CaWxhbjwvQXV0aG9yPjxZZWFyPjIwMTQ8L1llYXI+PFJl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</w:fldData>
        </w:fldChar>
      </w:r>
      <w:r w:rsidR="00D83F67">
        <w:rPr>
          <w:lang w:val="en-GB"/>
        </w:rPr>
        <w:instrText xml:space="preserve"> ADDIN EN.CITE.DATA </w:instrText>
      </w:r>
      <w:r w:rsidR="00D83F67">
        <w:rPr>
          <w:lang w:val="en-GB"/>
        </w:rPr>
      </w:r>
      <w:r w:rsidR="00D83F67">
        <w:rPr>
          <w:lang w:val="en-GB"/>
        </w:rPr>
        <w:fldChar w:fldCharType="end"/>
      </w:r>
      <w:r w:rsidR="0072024A" w:rsidRPr="00F278B8">
        <w:rPr>
          <w:lang w:val="en-GB"/>
        </w:rPr>
      </w:r>
      <w:r w:rsidR="0072024A" w:rsidRPr="00F278B8">
        <w:rPr>
          <w:lang w:val="en-GB"/>
        </w:rPr>
        <w:fldChar w:fldCharType="separate"/>
      </w:r>
      <w:r w:rsidR="00D83F67">
        <w:rPr>
          <w:noProof/>
          <w:lang w:val="en-GB"/>
        </w:rPr>
        <w:t>(Bilan et al., 2014)</w:t>
      </w:r>
      <w:r w:rsidR="0072024A" w:rsidRPr="00F278B8">
        <w:rPr>
          <w:lang w:val="en-GB"/>
        </w:rPr>
        <w:fldChar w:fldCharType="end"/>
      </w:r>
      <w:r w:rsidR="001252A5" w:rsidRPr="00F278B8">
        <w:rPr>
          <w:lang w:val="en-GB"/>
        </w:rPr>
        <w:t xml:space="preserve">. </w:t>
      </w:r>
      <w:proofErr w:type="spellStart"/>
      <w:r w:rsidR="009F4474" w:rsidRPr="00F278B8">
        <w:rPr>
          <w:lang w:val="en-GB"/>
        </w:rPr>
        <w:t>SoNar</w:t>
      </w:r>
      <w:proofErr w:type="spellEnd"/>
      <w:r w:rsidR="009F4474" w:rsidRPr="00F278B8">
        <w:rPr>
          <w:lang w:val="en-GB"/>
        </w:rPr>
        <w:t xml:space="preserve">, a highly sensitive </w:t>
      </w:r>
      <w:proofErr w:type="spellStart"/>
      <w:r w:rsidR="009F4474" w:rsidRPr="00F278B8">
        <w:rPr>
          <w:lang w:val="en-GB"/>
        </w:rPr>
        <w:t>cpYFP</w:t>
      </w:r>
      <w:proofErr w:type="spellEnd"/>
      <w:r w:rsidR="009F4474" w:rsidRPr="00F278B8">
        <w:rPr>
          <w:lang w:val="en-GB"/>
        </w:rPr>
        <w:t xml:space="preserve"> and Rex-based reporter of NADH and NAD</w:t>
      </w:r>
      <w:r w:rsidR="009F4474" w:rsidRPr="00F278B8">
        <w:rPr>
          <w:vertAlign w:val="superscript"/>
          <w:lang w:val="en-GB"/>
        </w:rPr>
        <w:t>+</w:t>
      </w:r>
      <w:r w:rsidR="009F4474" w:rsidRPr="00F278B8">
        <w:rPr>
          <w:lang w:val="en-GB"/>
        </w:rPr>
        <w:t xml:space="preserve"> levels, has yet to be targeted to mitochondria </w:t>
      </w:r>
      <w:r w:rsidR="008703A4" w:rsidRPr="00F278B8">
        <w:rPr>
          <w:lang w:val="en-GB"/>
        </w:rPr>
        <w:fldChar w:fldCharType="begin">
          <w:fldData xml:space="preserve">PEVuZE5vdGU+PENpdGU+PEF1dGhvcj5aaGFvPC9BdXRob3I+PFllYXI+MjAxNTwvWWVhcj48UmVj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PEVuZE5vdGU+PENpdGU+PEF1dGhvcj5aaGFvPC9BdXRob3I+PFllYXI+MjAxNTwvWWVhcj48UmVj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8703A4" w:rsidRPr="00F278B8">
        <w:rPr>
          <w:lang w:val="en-GB"/>
        </w:rPr>
      </w:r>
      <w:r w:rsidR="008703A4" w:rsidRPr="00F278B8">
        <w:rPr>
          <w:lang w:val="en-GB"/>
        </w:rPr>
        <w:fldChar w:fldCharType="separate"/>
      </w:r>
      <w:r w:rsidR="00D83F67">
        <w:rPr>
          <w:noProof/>
          <w:lang w:val="en-GB"/>
        </w:rPr>
        <w:t>(Zhao et al., 2015)</w:t>
      </w:r>
      <w:r w:rsidR="008703A4" w:rsidRPr="00F278B8">
        <w:rPr>
          <w:lang w:val="en-GB"/>
        </w:rPr>
        <w:fldChar w:fldCharType="end"/>
      </w:r>
      <w:r w:rsidR="009F4474" w:rsidRPr="00F278B8">
        <w:rPr>
          <w:lang w:val="en-GB"/>
        </w:rPr>
        <w:t xml:space="preserve">. </w:t>
      </w:r>
      <w:r w:rsidR="00F75BF9" w:rsidRPr="00F278B8">
        <w:rPr>
          <w:lang w:val="en-GB"/>
        </w:rPr>
        <w:t xml:space="preserve">The use of </w:t>
      </w:r>
      <w:proofErr w:type="spellStart"/>
      <w:r w:rsidR="00F75BF9" w:rsidRPr="00F278B8">
        <w:rPr>
          <w:lang w:val="en-GB"/>
        </w:rPr>
        <w:t>cpYFP</w:t>
      </w:r>
      <w:proofErr w:type="spellEnd"/>
      <w:r w:rsidR="00F75BF9" w:rsidRPr="00F278B8">
        <w:rPr>
          <w:lang w:val="en-GB"/>
        </w:rPr>
        <w:t xml:space="preserve">, however, is limited by </w:t>
      </w:r>
      <w:r w:rsidR="001252A5" w:rsidRPr="00F278B8">
        <w:rPr>
          <w:lang w:val="en-GB"/>
        </w:rPr>
        <w:t xml:space="preserve">its </w:t>
      </w:r>
      <w:r w:rsidR="00F75BF9" w:rsidRPr="00F278B8">
        <w:rPr>
          <w:lang w:val="en-GB"/>
        </w:rPr>
        <w:t>pH sensitivity</w:t>
      </w:r>
      <w:r w:rsidR="001252A5" w:rsidRPr="00F278B8">
        <w:rPr>
          <w:lang w:val="en-GB"/>
        </w:rPr>
        <w:t xml:space="preserve">, and any </w:t>
      </w:r>
      <w:proofErr w:type="spellStart"/>
      <w:r w:rsidR="001252A5" w:rsidRPr="00F278B8">
        <w:rPr>
          <w:lang w:val="en-GB"/>
        </w:rPr>
        <w:t>cpYFP</w:t>
      </w:r>
      <w:proofErr w:type="spellEnd"/>
      <w:r w:rsidR="001252A5" w:rsidRPr="00F278B8">
        <w:rPr>
          <w:lang w:val="en-GB"/>
        </w:rPr>
        <w:t xml:space="preserve"> reporters need to be used in conjunction with </w:t>
      </w:r>
      <w:r w:rsidR="008420AA" w:rsidRPr="00F278B8">
        <w:rPr>
          <w:lang w:val="en-GB"/>
        </w:rPr>
        <w:t>a</w:t>
      </w:r>
      <w:r w:rsidR="001252A5" w:rsidRPr="00F278B8">
        <w:rPr>
          <w:lang w:val="en-GB"/>
        </w:rPr>
        <w:t xml:space="preserve"> pH </w:t>
      </w:r>
      <w:r w:rsidR="008420AA" w:rsidRPr="00F278B8">
        <w:rPr>
          <w:lang w:val="en-GB"/>
        </w:rPr>
        <w:t>reporter</w:t>
      </w:r>
      <w:r w:rsidR="001252A5" w:rsidRPr="00F278B8">
        <w:rPr>
          <w:lang w:val="en-GB"/>
        </w:rPr>
        <w:t>.</w:t>
      </w:r>
    </w:p>
    <w:p w:rsidR="004F56DC" w:rsidRPr="00F278B8" w:rsidRDefault="008420AA" w:rsidP="008D34FF">
      <w:pPr>
        <w:rPr>
          <w:lang w:val="en-GB"/>
        </w:rPr>
      </w:pPr>
      <w:proofErr w:type="spellStart"/>
      <w:r w:rsidRPr="00F278B8">
        <w:rPr>
          <w:lang w:val="en-GB"/>
        </w:rPr>
        <w:t>Peredox</w:t>
      </w:r>
      <w:proofErr w:type="spellEnd"/>
      <w:r w:rsidRPr="00F278B8">
        <w:rPr>
          <w:lang w:val="en-GB"/>
        </w:rPr>
        <w:t>,</w:t>
      </w:r>
      <w:r w:rsidR="004F56DC" w:rsidRPr="00F278B8">
        <w:rPr>
          <w:lang w:val="en-GB"/>
        </w:rPr>
        <w:t xml:space="preserve"> </w:t>
      </w:r>
      <w:r w:rsidR="005C4842" w:rsidRPr="00F278B8">
        <w:rPr>
          <w:lang w:val="en-GB"/>
        </w:rPr>
        <w:t xml:space="preserve">consisting of two FPs (T-Sapphire and </w:t>
      </w:r>
      <w:proofErr w:type="spellStart"/>
      <w:r w:rsidR="005C4842" w:rsidRPr="00F278B8">
        <w:rPr>
          <w:lang w:val="en-GB"/>
        </w:rPr>
        <w:t>mCherry</w:t>
      </w:r>
      <w:proofErr w:type="spellEnd"/>
      <w:r w:rsidR="005C4842" w:rsidRPr="00F278B8">
        <w:rPr>
          <w:lang w:val="en-GB"/>
        </w:rPr>
        <w:t xml:space="preserve">) and a Rex dimer, </w:t>
      </w:r>
      <w:r w:rsidR="004F56DC" w:rsidRPr="00F278B8">
        <w:rPr>
          <w:lang w:val="en-GB"/>
        </w:rPr>
        <w:t>report</w:t>
      </w:r>
      <w:r w:rsidR="005C4842" w:rsidRPr="00F278B8">
        <w:rPr>
          <w:lang w:val="en-GB"/>
        </w:rPr>
        <w:t xml:space="preserve">s </w:t>
      </w:r>
      <w:r w:rsidR="004F56DC" w:rsidRPr="00F278B8">
        <w:rPr>
          <w:lang w:val="en-GB"/>
        </w:rPr>
        <w:t>the free cytosolic NADH</w:t>
      </w:r>
      <w:proofErr w:type="gramStart"/>
      <w:r w:rsidR="004F56DC" w:rsidRPr="00F278B8">
        <w:rPr>
          <w:lang w:val="en-GB"/>
        </w:rPr>
        <w:t>:NAD</w:t>
      </w:r>
      <w:proofErr w:type="gramEnd"/>
      <w:r w:rsidR="004F56DC" w:rsidRPr="00F278B8">
        <w:rPr>
          <w:vertAlign w:val="superscript"/>
          <w:lang w:val="en-GB"/>
        </w:rPr>
        <w:t>+</w:t>
      </w:r>
      <w:r w:rsidR="00A80EFF" w:rsidRPr="00F278B8">
        <w:rPr>
          <w:lang w:val="en-GB"/>
        </w:rPr>
        <w:t xml:space="preserve"> ratio</w:t>
      </w:r>
      <w:r w:rsidR="00207F2A" w:rsidRPr="00F278B8">
        <w:rPr>
          <w:lang w:val="en-GB"/>
        </w:rPr>
        <w:t xml:space="preserve"> with a high affinity for NADH</w:t>
      </w:r>
      <w:r w:rsidR="00390ECC" w:rsidRPr="00F278B8">
        <w:rPr>
          <w:lang w:val="en-GB"/>
        </w:rPr>
        <w:t xml:space="preserve"> </w:t>
      </w:r>
      <w:r w:rsidR="00390ECC" w:rsidRPr="00F278B8">
        <w:rPr>
          <w:lang w:val="en-GB"/>
        </w:rPr>
        <w:fldChar w:fldCharType="begin">
          <w:fldData xml:space="preserve">PEVuZE5vdGU+PENpdGU+PEF1dGhvcj5IdW5nPC9BdXRob3I+PFllYXI+MjAxMTwvWWVhcj48UmVj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bWVkLzIxOTgyNzE0PC91cmw+PC9yZWxhdGVkLXVybHM+PC91cmxzPjxjdXN0b20yPjMxOTAxNjU8
L2N1c3RvbTI+PGVsZWN0cm9uaWMtcmVzb3VyY2UtbnVtPjEwLjEwMTYvai5jbWV0LjIwMTEuMDgu
MDEyPC9lbGVjdHJvbmljLXJlc291cmNlLW51bT48bGFuZ3VhZ2U+ZW5nPC9sYW5ndWFnZT48L3Jl
Y29yZD48L0NpdGU+PC9FbmROb3RlPgB=
</w:fldData>
        </w:fldChar>
      </w:r>
      <w:r w:rsidR="00D83F67">
        <w:rPr>
          <w:lang w:val="en-GB"/>
        </w:rPr>
        <w:instrText xml:space="preserve"> ADDIN EN.CITE </w:instrText>
      </w:r>
      <w:r w:rsidR="00D83F67">
        <w:rPr>
          <w:lang w:val="en-GB"/>
        </w:rPr>
        <w:fldChar w:fldCharType="begin">
          <w:fldData xml:space="preserve">PEVuZE5vdGU+PENpdGU+PEF1dGhvcj5IdW5nPC9BdXRob3I+PFllYXI+MjAxMTwvWWVhcj48UmVj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bWVkLzIxOTgyNzE0PC91cmw+PC9yZWxhdGVkLXVybHM+PC91cmxzPjxjdXN0b20yPjMxOTAxNjU8
L2N1c3RvbTI+PGVsZWN0cm9uaWMtcmVzb3VyY2UtbnVtPjEwLjEwMTYvai5jbWV0LjIwMTEuMDgu
MDEyPC9lbGVjdHJvbmljLXJlc291cmNlLW51bT48bGFuZ3VhZ2U+ZW5nPC9sYW5ndWFnZT48L3Jl
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390ECC" w:rsidRPr="00F278B8">
        <w:rPr>
          <w:lang w:val="en-GB"/>
        </w:rPr>
      </w:r>
      <w:r w:rsidR="00390ECC" w:rsidRPr="00F278B8">
        <w:rPr>
          <w:lang w:val="en-GB"/>
        </w:rPr>
        <w:fldChar w:fldCharType="separate"/>
      </w:r>
      <w:r w:rsidR="00D83F67">
        <w:rPr>
          <w:noProof/>
          <w:lang w:val="en-GB"/>
        </w:rPr>
        <w:t>(Hung et al., 2011)</w:t>
      </w:r>
      <w:r w:rsidR="00390ECC" w:rsidRPr="00F278B8">
        <w:rPr>
          <w:lang w:val="en-GB"/>
        </w:rPr>
        <w:fldChar w:fldCharType="end"/>
      </w:r>
      <w:r w:rsidR="00C40723" w:rsidRPr="00F278B8">
        <w:rPr>
          <w:lang w:val="en-GB"/>
        </w:rPr>
        <w:t>.</w:t>
      </w:r>
      <w:r w:rsidR="00390ECC" w:rsidRPr="00F278B8">
        <w:rPr>
          <w:lang w:val="en-GB"/>
        </w:rPr>
        <w:t xml:space="preserve"> </w:t>
      </w:r>
      <w:proofErr w:type="spellStart"/>
      <w:r w:rsidR="00C40723" w:rsidRPr="00F278B8">
        <w:rPr>
          <w:lang w:val="en-GB"/>
        </w:rPr>
        <w:t>Peredox</w:t>
      </w:r>
      <w:proofErr w:type="spellEnd"/>
      <w:r w:rsidR="00C40723" w:rsidRPr="00F278B8">
        <w:rPr>
          <w:lang w:val="en-GB"/>
        </w:rPr>
        <w:t xml:space="preserve"> </w:t>
      </w:r>
      <w:r w:rsidRPr="00F278B8">
        <w:rPr>
          <w:lang w:val="en-GB"/>
        </w:rPr>
        <w:t xml:space="preserve">is mostly pH insensitive, </w:t>
      </w:r>
      <w:r w:rsidR="00390ECC" w:rsidRPr="00F278B8">
        <w:rPr>
          <w:lang w:val="en-GB"/>
        </w:rPr>
        <w:t>but thus far has not been successfully utilised to measure mitochondrial NADH</w:t>
      </w:r>
      <w:proofErr w:type="gramStart"/>
      <w:r w:rsidR="00390ECC" w:rsidRPr="00F278B8">
        <w:rPr>
          <w:lang w:val="en-GB"/>
        </w:rPr>
        <w:t>:NAD</w:t>
      </w:r>
      <w:proofErr w:type="gramEnd"/>
      <w:r w:rsidR="00390ECC" w:rsidRPr="00F278B8">
        <w:rPr>
          <w:vertAlign w:val="superscript"/>
          <w:lang w:val="en-GB"/>
        </w:rPr>
        <w:t>+</w:t>
      </w:r>
      <w:r w:rsidR="004F56DC" w:rsidRPr="00F278B8">
        <w:rPr>
          <w:lang w:val="en-GB"/>
        </w:rPr>
        <w:t xml:space="preserve">, likely due to </w:t>
      </w:r>
      <w:r w:rsidRPr="00F278B8">
        <w:rPr>
          <w:lang w:val="en-GB"/>
        </w:rPr>
        <w:t>its</w:t>
      </w:r>
      <w:r w:rsidR="004F56DC" w:rsidRPr="00F278B8">
        <w:rPr>
          <w:lang w:val="en-GB"/>
        </w:rPr>
        <w:t xml:space="preserve"> sub-opti</w:t>
      </w:r>
      <w:r w:rsidR="005C30C8" w:rsidRPr="00F278B8">
        <w:rPr>
          <w:lang w:val="en-GB"/>
        </w:rPr>
        <w:t xml:space="preserve">mal </w:t>
      </w:r>
      <w:r w:rsidRPr="00F278B8">
        <w:rPr>
          <w:lang w:val="en-GB"/>
        </w:rPr>
        <w:t xml:space="preserve">sensitivity </w:t>
      </w:r>
      <w:r w:rsidR="005C30C8" w:rsidRPr="00F278B8">
        <w:rPr>
          <w:lang w:val="en-GB"/>
        </w:rPr>
        <w:t xml:space="preserve">range </w:t>
      </w:r>
      <w:r w:rsidR="004F56DC" w:rsidRPr="00F278B8">
        <w:rPr>
          <w:lang w:val="en-GB"/>
        </w:rPr>
        <w:t>(NAD</w:t>
      </w:r>
      <w:r w:rsidR="00D8407B" w:rsidRPr="00F278B8">
        <w:rPr>
          <w:lang w:val="en-GB"/>
        </w:rPr>
        <w:t>H</w:t>
      </w:r>
      <w:r w:rsidR="00FC3746" w:rsidRPr="00F278B8">
        <w:rPr>
          <w:lang w:val="en-GB"/>
        </w:rPr>
        <w:t>:NAD</w:t>
      </w:r>
      <w:r w:rsidR="00D8407B" w:rsidRPr="00F278B8">
        <w:rPr>
          <w:vertAlign w:val="superscript"/>
          <w:lang w:val="en-GB"/>
        </w:rPr>
        <w:t>+</w:t>
      </w:r>
      <w:r w:rsidR="004F56DC" w:rsidRPr="00F278B8">
        <w:rPr>
          <w:lang w:val="en-GB"/>
        </w:rPr>
        <w:t xml:space="preserve"> ratios are </w:t>
      </w:r>
      <w:r w:rsidR="00AD38FE" w:rsidRPr="00F278B8">
        <w:rPr>
          <w:lang w:val="en-GB"/>
        </w:rPr>
        <w:t>estimated to be &gt;20</w:t>
      </w:r>
      <w:r w:rsidR="004F56DC" w:rsidRPr="00F278B8">
        <w:rPr>
          <w:lang w:val="en-GB"/>
        </w:rPr>
        <w:t xml:space="preserve"> fold </w:t>
      </w:r>
      <w:r w:rsidR="004F56DC" w:rsidRPr="00F278B8">
        <w:rPr>
          <w:lang w:val="en-GB"/>
        </w:rPr>
        <w:lastRenderedPageBreak/>
        <w:t xml:space="preserve">higher in the mitochondria than in the cytoplasm </w:t>
      </w:r>
      <w:r w:rsidR="00DB727D" w:rsidRPr="00F278B8">
        <w:rPr>
          <w:lang w:val="en-GB"/>
        </w:rPr>
        <w:fldChar w:fldCharType="begin">
          <w:fldData xml:space="preserve">PEVuZE5vdGU+PENpdGU+PEF1dGhvcj5IdW5nPC9BdXRob3I+PFllYXI+MjAxMTwvWWVhcj48UmVj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bWVkLzIxOTgyNzE0PC91cmw+PC9yZWxhdGVkLXVybHM+PC91cmxzPjxjdXN0b20yPjMxOTAxNjU8
L2N1c3RvbTI+PGVsZWN0cm9uaWMtcmVzb3VyY2UtbnVtPjEwLjEwMTYvai5jbWV0LjIwMTEuMDgu
MDEyPC9lbGVjdHJvbmljLXJlc291cmNlLW51bT48bGFuZ3VhZ2U+ZW5nPC9sYW5ndWFnZT48L3Jl
Y29yZD48L0NpdGU+PC9FbmROb3RlPgB=
</w:fldData>
        </w:fldChar>
      </w:r>
      <w:r w:rsidR="00D83F67">
        <w:rPr>
          <w:lang w:val="en-GB"/>
        </w:rPr>
        <w:instrText xml:space="preserve"> ADDIN EN.CITE </w:instrText>
      </w:r>
      <w:r w:rsidR="00D83F67">
        <w:rPr>
          <w:lang w:val="en-GB"/>
        </w:rPr>
        <w:fldChar w:fldCharType="begin">
          <w:fldData xml:space="preserve">PEVuZE5vdGU+PENpdGU+PEF1dGhvcj5IdW5nPC9BdXRob3I+PFllYXI+MjAxMTwvWWVhcj48UmVj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bWVkLzIxOTgyNzE0PC91cmw+PC9yZWxhdGVkLXVybHM+PC91cmxzPjxjdXN0b20yPjMxOTAxNjU8
L2N1c3RvbTI+PGVsZWN0cm9uaWMtcmVzb3VyY2UtbnVtPjEwLjEwMTYvai5jbWV0LjIwMTEuMDgu
MDEyPC9lbGVjdHJvbmljLXJlc291cmNlLW51bT48bGFuZ3VhZ2U+ZW5nPC9sYW5ndWFnZT48L3Jl
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DB727D" w:rsidRPr="00F278B8">
        <w:rPr>
          <w:lang w:val="en-GB"/>
        </w:rPr>
      </w:r>
      <w:r w:rsidR="00DB727D" w:rsidRPr="00F278B8">
        <w:rPr>
          <w:lang w:val="en-GB"/>
        </w:rPr>
        <w:fldChar w:fldCharType="separate"/>
      </w:r>
      <w:r w:rsidR="00D83F67">
        <w:rPr>
          <w:noProof/>
          <w:lang w:val="en-GB"/>
        </w:rPr>
        <w:t>(Hung et al., 2011)</w:t>
      </w:r>
      <w:r w:rsidR="00DB727D" w:rsidRPr="00F278B8">
        <w:rPr>
          <w:lang w:val="en-GB"/>
        </w:rPr>
        <w:fldChar w:fldCharType="end"/>
      </w:r>
      <w:r w:rsidR="005C30C8" w:rsidRPr="00F278B8">
        <w:rPr>
          <w:lang w:val="en-GB"/>
        </w:rPr>
        <w:t>)</w:t>
      </w:r>
      <w:r w:rsidR="008B7F99" w:rsidRPr="00F278B8">
        <w:rPr>
          <w:lang w:val="en-GB"/>
        </w:rPr>
        <w:t>.</w:t>
      </w:r>
      <w:r w:rsidR="00462878" w:rsidRPr="00F278B8">
        <w:rPr>
          <w:lang w:val="en-GB"/>
        </w:rPr>
        <w:t xml:space="preserve"> </w:t>
      </w:r>
      <w:r w:rsidR="00BD45C7" w:rsidRPr="00F278B8">
        <w:rPr>
          <w:lang w:val="en-GB"/>
        </w:rPr>
        <w:t>Genetically</w:t>
      </w:r>
      <w:r w:rsidR="002F232E" w:rsidRPr="00F278B8">
        <w:rPr>
          <w:lang w:val="en-GB"/>
        </w:rPr>
        <w:t>-</w:t>
      </w:r>
      <w:r w:rsidR="00BD45C7" w:rsidRPr="00F278B8">
        <w:rPr>
          <w:lang w:val="en-GB"/>
        </w:rPr>
        <w:t>encoded reporters of mitochondrial NAD</w:t>
      </w:r>
      <w:r w:rsidR="00BD45C7" w:rsidRPr="00F278B8">
        <w:rPr>
          <w:vertAlign w:val="superscript"/>
          <w:lang w:val="en-GB"/>
        </w:rPr>
        <w:t>+</w:t>
      </w:r>
      <w:r w:rsidR="00BD45C7" w:rsidRPr="00F278B8">
        <w:rPr>
          <w:lang w:val="en-GB"/>
        </w:rPr>
        <w:t xml:space="preserve"> and NADPH have also been developed recently </w:t>
      </w:r>
      <w:r w:rsidR="00633C59" w:rsidRPr="00F278B8">
        <w:rPr>
          <w:lang w:val="en-GB"/>
        </w:rPr>
        <w:fldChar w:fldCharType="begin">
          <w:fldData xml:space="preserve">PEVuZE5vdGU+PENpdGU+PEF1dGhvcj5DYW1icm9ubmU8L0F1dGhvcj48WWVhcj4yMDE2PC9ZZWFy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PEVuZE5vdGU+PENpdGU+PEF1dGhvcj5DYW1icm9ubmU8L0F1dGhvcj48WWVhcj4yMDE2PC9ZZWFy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633C59" w:rsidRPr="00F278B8">
        <w:rPr>
          <w:lang w:val="en-GB"/>
        </w:rPr>
      </w:r>
      <w:r w:rsidR="00633C59" w:rsidRPr="00F278B8">
        <w:rPr>
          <w:lang w:val="en-GB"/>
        </w:rPr>
        <w:fldChar w:fldCharType="separate"/>
      </w:r>
      <w:r w:rsidR="00D83F67">
        <w:rPr>
          <w:noProof/>
          <w:lang w:val="en-GB"/>
        </w:rPr>
        <w:t>(Cambronne et al., 2016, Tao et al., 2017)</w:t>
      </w:r>
      <w:r w:rsidR="00633C59" w:rsidRPr="00F278B8">
        <w:rPr>
          <w:lang w:val="en-GB"/>
        </w:rPr>
        <w:fldChar w:fldCharType="end"/>
      </w:r>
      <w:r w:rsidR="00BD45C7" w:rsidRPr="00F278B8">
        <w:rPr>
          <w:lang w:val="en-GB"/>
        </w:rPr>
        <w:t>.</w:t>
      </w:r>
      <w:r w:rsidR="00B56EDA" w:rsidRPr="00F278B8">
        <w:rPr>
          <w:lang w:val="en-GB"/>
        </w:rPr>
        <w:t xml:space="preserve"> Because of the predominance of NAD</w:t>
      </w:r>
      <w:r w:rsidR="00B56EDA" w:rsidRPr="00F278B8">
        <w:rPr>
          <w:vertAlign w:val="superscript"/>
          <w:lang w:val="en-GB"/>
        </w:rPr>
        <w:t>+</w:t>
      </w:r>
      <w:r w:rsidR="00B56EDA" w:rsidRPr="00F278B8">
        <w:rPr>
          <w:lang w:val="en-GB"/>
        </w:rPr>
        <w:t xml:space="preserve"> over NADH, small changes in NAD</w:t>
      </w:r>
      <w:r w:rsidR="00B56EDA" w:rsidRPr="00F278B8">
        <w:rPr>
          <w:vertAlign w:val="superscript"/>
          <w:lang w:val="en-GB"/>
        </w:rPr>
        <w:t>+</w:t>
      </w:r>
      <w:r w:rsidR="00B56EDA" w:rsidRPr="00F278B8">
        <w:rPr>
          <w:lang w:val="en-GB"/>
        </w:rPr>
        <w:t xml:space="preserve"> could be missed using ratio </w:t>
      </w:r>
      <w:r w:rsidR="00CC6AE1" w:rsidRPr="00F278B8">
        <w:rPr>
          <w:lang w:val="en-GB"/>
        </w:rPr>
        <w:t>reporters</w:t>
      </w:r>
      <w:r w:rsidR="00B56EDA" w:rsidRPr="00F278B8">
        <w:rPr>
          <w:lang w:val="en-GB"/>
        </w:rPr>
        <w:t>, making NAD</w:t>
      </w:r>
      <w:r w:rsidR="00B56EDA" w:rsidRPr="00F278B8">
        <w:rPr>
          <w:vertAlign w:val="superscript"/>
          <w:lang w:val="en-GB"/>
        </w:rPr>
        <w:t>+</w:t>
      </w:r>
      <w:r w:rsidR="00B56EDA" w:rsidRPr="00F278B8">
        <w:rPr>
          <w:lang w:val="en-GB"/>
        </w:rPr>
        <w:t xml:space="preserve"> sensors </w:t>
      </w:r>
      <w:r w:rsidR="00CA5725" w:rsidRPr="00F278B8">
        <w:rPr>
          <w:lang w:val="en-GB"/>
        </w:rPr>
        <w:t xml:space="preserve">a </w:t>
      </w:r>
      <w:r w:rsidR="009A049F" w:rsidRPr="00F278B8">
        <w:rPr>
          <w:lang w:val="en-GB"/>
        </w:rPr>
        <w:t>promising</w:t>
      </w:r>
      <w:r w:rsidR="00CA5725" w:rsidRPr="00F278B8">
        <w:rPr>
          <w:lang w:val="en-GB"/>
        </w:rPr>
        <w:t xml:space="preserve"> development</w:t>
      </w:r>
      <w:r w:rsidR="00B56EDA" w:rsidRPr="00F278B8">
        <w:rPr>
          <w:lang w:val="en-GB"/>
        </w:rPr>
        <w:t xml:space="preserve">, </w:t>
      </w:r>
      <w:r w:rsidR="009A049F" w:rsidRPr="00F278B8">
        <w:rPr>
          <w:lang w:val="en-GB"/>
        </w:rPr>
        <w:t>especially considering</w:t>
      </w:r>
      <w:r w:rsidR="00B56EDA" w:rsidRPr="00F278B8">
        <w:rPr>
          <w:lang w:val="en-GB"/>
        </w:rPr>
        <w:t xml:space="preserve"> the recent interest in ageing and </w:t>
      </w:r>
      <w:r w:rsidR="00CF0C1B" w:rsidRPr="00F278B8">
        <w:rPr>
          <w:lang w:val="en-GB"/>
        </w:rPr>
        <w:t>NAD</w:t>
      </w:r>
      <w:r w:rsidR="00CF0C1B" w:rsidRPr="00F278B8">
        <w:rPr>
          <w:vertAlign w:val="superscript"/>
          <w:lang w:val="en-GB"/>
        </w:rPr>
        <w:t>+</w:t>
      </w:r>
      <w:r w:rsidR="00CF0C1B" w:rsidRPr="00F278B8">
        <w:rPr>
          <w:lang w:val="en-GB"/>
        </w:rPr>
        <w:t xml:space="preserve">-dependent </w:t>
      </w:r>
      <w:proofErr w:type="spellStart"/>
      <w:r w:rsidR="00B56EDA" w:rsidRPr="00F278B8">
        <w:rPr>
          <w:lang w:val="en-GB"/>
        </w:rPr>
        <w:t>sirtuin</w:t>
      </w:r>
      <w:proofErr w:type="spellEnd"/>
      <w:r w:rsidR="00CF0C1B" w:rsidRPr="00F278B8">
        <w:rPr>
          <w:lang w:val="en-GB"/>
        </w:rPr>
        <w:t xml:space="preserve"> activity </w:t>
      </w:r>
      <w:r w:rsidR="00CF0C1B" w:rsidRPr="00F278B8">
        <w:rPr>
          <w:lang w:val="en-GB"/>
        </w:rPr>
        <w:fldChar w:fldCharType="begin">
          <w:fldData xml:space="preserve">PEVuZE5vdGU+PENpdGU+PEF1dGhvcj5GYW5nPC9BdXRob3I+PFllYXI+MjAxNjwvWWVhcj48UmVj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</w:fldData>
        </w:fldChar>
      </w:r>
      <w:r w:rsidR="002F1558">
        <w:rPr>
          <w:lang w:val="en-GB"/>
        </w:rPr>
        <w:instrText xml:space="preserve"> ADDIN EN.CITE </w:instrText>
      </w:r>
      <w:r w:rsidR="002F1558">
        <w:rPr>
          <w:lang w:val="en-GB"/>
        </w:rPr>
        <w:fldChar w:fldCharType="begin">
          <w:fldData xml:space="preserve">PEVuZE5vdGU+PENpdGU+PEF1dGhvcj5GYW5nPC9BdXRob3I+PFllYXI+MjAxNjwvWWVhcj48UmVj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</w:fldData>
        </w:fldChar>
      </w:r>
      <w:r w:rsidR="002F1558">
        <w:rPr>
          <w:lang w:val="en-GB"/>
        </w:rPr>
        <w:instrText xml:space="preserve"> ADDIN EN.CITE.DATA </w:instrText>
      </w:r>
      <w:r w:rsidR="002F1558">
        <w:rPr>
          <w:lang w:val="en-GB"/>
        </w:rPr>
      </w:r>
      <w:r w:rsidR="002F1558">
        <w:rPr>
          <w:lang w:val="en-GB"/>
        </w:rPr>
        <w:fldChar w:fldCharType="end"/>
      </w:r>
      <w:r w:rsidR="00CF0C1B" w:rsidRPr="00F278B8">
        <w:rPr>
          <w:lang w:val="en-GB"/>
        </w:rPr>
      </w:r>
      <w:r w:rsidR="00CF0C1B" w:rsidRPr="00F278B8">
        <w:rPr>
          <w:lang w:val="en-GB"/>
        </w:rPr>
        <w:fldChar w:fldCharType="separate"/>
      </w:r>
      <w:r w:rsidR="002F1558">
        <w:rPr>
          <w:noProof/>
          <w:lang w:val="en-GB"/>
        </w:rPr>
        <w:t>(Fang et al., 2016, Cambronne et al., 2016)</w:t>
      </w:r>
      <w:r w:rsidR="00CF0C1B" w:rsidRPr="00F278B8">
        <w:rPr>
          <w:lang w:val="en-GB"/>
        </w:rPr>
        <w:fldChar w:fldCharType="end"/>
      </w:r>
      <w:r w:rsidR="00B56EDA" w:rsidRPr="00F278B8">
        <w:rPr>
          <w:lang w:val="en-GB"/>
        </w:rPr>
        <w:t>.</w:t>
      </w:r>
    </w:p>
    <w:p w:rsidR="004F56DC" w:rsidRPr="00F278B8" w:rsidRDefault="004F56DC">
      <w:pPr>
        <w:spacing w:line="276" w:lineRule="auto"/>
        <w:jc w:val="left"/>
        <w:rPr>
          <w:lang w:val="en-GB"/>
        </w:rPr>
      </w:pPr>
      <w:r w:rsidRPr="00F278B8">
        <w:rPr>
          <w:i/>
          <w:lang w:val="en-GB"/>
        </w:rPr>
        <w:br w:type="page"/>
      </w:r>
    </w:p>
    <w:p w:rsidR="000622BD" w:rsidRPr="00F278B8" w:rsidRDefault="004F0F21" w:rsidP="005B598B">
      <w:pPr>
        <w:pStyle w:val="Heading2"/>
      </w:pPr>
      <w:r w:rsidRPr="00F278B8">
        <w:lastRenderedPageBreak/>
        <w:t>R</w:t>
      </w:r>
      <w:r w:rsidR="000622BD" w:rsidRPr="00F278B8">
        <w:t>espiratory complex activity</w:t>
      </w:r>
      <w:r w:rsidR="004636AF" w:rsidRPr="00F278B8">
        <w:t xml:space="preserve"> and subunit expression</w:t>
      </w:r>
    </w:p>
    <w:p w:rsidR="00DC7982" w:rsidRPr="00F278B8" w:rsidRDefault="00412A7A" w:rsidP="00CF677D">
      <w:pPr>
        <w:rPr>
          <w:lang w:val="en-GB"/>
        </w:rPr>
      </w:pPr>
      <w:r w:rsidRPr="00F278B8">
        <w:rPr>
          <w:lang w:val="en-GB"/>
        </w:rPr>
        <w:t>R</w:t>
      </w:r>
      <w:r w:rsidR="00AC1714" w:rsidRPr="00F278B8">
        <w:rPr>
          <w:lang w:val="en-GB"/>
        </w:rPr>
        <w:t xml:space="preserve">educed </w:t>
      </w:r>
      <w:r w:rsidR="00E855CE" w:rsidRPr="00F278B8">
        <w:rPr>
          <w:lang w:val="en-GB"/>
        </w:rPr>
        <w:t xml:space="preserve">expression or </w:t>
      </w:r>
      <w:r w:rsidR="00AC1714" w:rsidRPr="00F278B8">
        <w:rPr>
          <w:lang w:val="en-GB"/>
        </w:rPr>
        <w:t xml:space="preserve">activity </w:t>
      </w:r>
      <w:r w:rsidR="00CE4D9E" w:rsidRPr="00F278B8">
        <w:rPr>
          <w:lang w:val="en-GB"/>
        </w:rPr>
        <w:t xml:space="preserve">of respiratory complexes </w:t>
      </w:r>
      <w:r w:rsidR="00AC1714" w:rsidRPr="00F278B8">
        <w:rPr>
          <w:lang w:val="en-GB"/>
        </w:rPr>
        <w:t xml:space="preserve">has been reported in most </w:t>
      </w:r>
      <w:r w:rsidR="00306DBA">
        <w:rPr>
          <w:lang w:val="en-GB"/>
        </w:rPr>
        <w:t>ND</w:t>
      </w:r>
      <w:r w:rsidR="00AC1714" w:rsidRPr="00F278B8">
        <w:rPr>
          <w:lang w:val="en-GB"/>
        </w:rPr>
        <w:t>s</w:t>
      </w:r>
      <w:r w:rsidR="00185CD0" w:rsidRPr="00F278B8">
        <w:rPr>
          <w:lang w:val="en-GB"/>
        </w:rPr>
        <w:t>, as described earlier</w:t>
      </w:r>
      <w:r w:rsidR="00AC1714" w:rsidRPr="00F278B8">
        <w:rPr>
          <w:lang w:val="en-GB"/>
        </w:rPr>
        <w:t xml:space="preserve">. </w:t>
      </w:r>
      <w:r w:rsidR="0093691D" w:rsidRPr="00F278B8">
        <w:rPr>
          <w:lang w:val="en-GB"/>
        </w:rPr>
        <w:t>These changes</w:t>
      </w:r>
      <w:r w:rsidR="00CE4D9E" w:rsidRPr="00F278B8">
        <w:rPr>
          <w:lang w:val="en-GB"/>
        </w:rPr>
        <w:t>, however,</w:t>
      </w:r>
      <w:r w:rsidR="00AC1714" w:rsidRPr="00F278B8">
        <w:rPr>
          <w:lang w:val="en-GB"/>
        </w:rPr>
        <w:t xml:space="preserve"> may not necessarily translate into compromis</w:t>
      </w:r>
      <w:r w:rsidR="00CE4D9E" w:rsidRPr="00F278B8">
        <w:rPr>
          <w:lang w:val="en-GB"/>
        </w:rPr>
        <w:t xml:space="preserve">ed mitochondrial function, due to </w:t>
      </w:r>
      <w:r w:rsidR="00B11DB0" w:rsidRPr="00F278B8">
        <w:rPr>
          <w:lang w:val="en-GB"/>
        </w:rPr>
        <w:t xml:space="preserve">variations in rate-limiting factors, </w:t>
      </w:r>
      <w:r w:rsidR="00CE4D9E" w:rsidRPr="00F278B8">
        <w:rPr>
          <w:lang w:val="en-GB"/>
        </w:rPr>
        <w:t>the distribution of control</w:t>
      </w:r>
      <w:r w:rsidR="00A6579D" w:rsidRPr="00F278B8">
        <w:rPr>
          <w:lang w:val="en-GB"/>
        </w:rPr>
        <w:t xml:space="preserve"> </w:t>
      </w:r>
      <w:r w:rsidR="008116E1" w:rsidRPr="00F278B8">
        <w:rPr>
          <w:lang w:val="en-GB"/>
        </w:rPr>
        <w:t xml:space="preserve">along the respiratory chain or the presence of compensatory mechanisms (e.g. between Complex I and II) </w:t>
      </w:r>
      <w:r w:rsidR="00A6579D" w:rsidRPr="00F278B8">
        <w:rPr>
          <w:lang w:val="en-GB"/>
        </w:rPr>
        <w:fldChar w:fldCharType="begin"/>
      </w:r>
      <w:r w:rsidR="00D83F67">
        <w:rPr>
          <w:lang w:val="en-GB"/>
        </w:rPr>
        <w:instrText xml:space="preserve"> ADDIN EN.CITE &lt;EndNote&gt;&lt;Cite&gt;&lt;Author&gt;Brand&lt;/Author&gt;&lt;Year&gt;2011&lt;/Year&gt;&lt;RecNum&gt;1039&lt;/RecNum&gt;&lt;DisplayText&gt;(Brand and Nicholls, 2011)&lt;/DisplayText&gt;&lt;record&gt;&lt;rec-number&gt;1039&lt;/rec-number&gt;&lt;foreign-keys&gt;&lt;key app="EN" db-id="z95e59pzyfrrele0999p0zstvr9vewz95xsw" timestamp="1482141728"&gt;1039&lt;/key&gt;&lt;/foreign-keys&gt;&lt;ref-type name="Journal Article"&gt;17&lt;/ref-type&gt;&lt;contributors&gt;&lt;authors&gt;&lt;author&gt;Brand, M. D.&lt;/author&gt;&lt;author&gt;Nicholls, D. G.&lt;/author&gt;&lt;/authors&gt;&lt;/contributors&gt;&lt;auth-address&gt;Buck Institute for Research on Aging, 8001 Redwood Blvd, Novato, CA 94945, USA. mbrand@buckinstitute.org&lt;/auth-address&gt;&lt;titles&gt;&lt;title&gt;Assessing mitochondrial dysfunction in cells&lt;/title&gt;&lt;secondary-title&gt;Biochem J&lt;/secondary-title&gt;&lt;/titles&gt;&lt;periodical&gt;&lt;full-title&gt;Biochem J&lt;/full-title&gt;&lt;/periodical&gt;&lt;pages&gt;297-312&lt;/pages&gt;&lt;volume&gt;435&lt;/volume&gt;&lt;number&gt;2&lt;/number&gt;&lt;keywords&gt;&lt;keyword&gt;Animals&lt;/keyword&gt;&lt;keyword&gt;Cells/*metabolism/pathology/*ultrastructure&lt;/keyword&gt;&lt;keyword&gt;*Clinical Laboratory Techniques&lt;/keyword&gt;&lt;keyword&gt;Electron Transport/physiology&lt;/keyword&gt;&lt;keyword&gt;Energy Metabolism&lt;/keyword&gt;&lt;keyword&gt;Humans&lt;/keyword&gt;&lt;keyword&gt;Mitochondria/metabolism/pathology/*physiology&lt;/keyword&gt;&lt;keyword&gt;Mitochondrial Diseases/*diagnosis/metabolism/pathology/physiopathology&lt;/keyword&gt;&lt;keyword&gt;Models, Biological&lt;/keyword&gt;&lt;keyword&gt;Protons&lt;/keyword&gt;&lt;/keywords&gt;&lt;dates&gt;&lt;year&gt;2011&lt;/year&gt;&lt;pub-dates&gt;&lt;date&gt;Apr 15&lt;/date&gt;&lt;/pub-dates&gt;&lt;/dates&gt;&lt;isbn&gt;1470-8728 (Electronic)&amp;#xD;0264-6021 (Linking)&lt;/isbn&gt;&lt;accession-num&gt;21726199&lt;/accession-num&gt;&lt;urls&gt;&lt;related-urls&gt;&lt;url&gt;https://www.ncbi.nlm.nih.gov/pubmed/21726199&lt;/url&gt;&lt;/related-urls&gt;&lt;/urls&gt;&lt;custom2&gt;PMC3076726&lt;/custom2&gt;&lt;electronic-resource-num&gt;10.1042/BJ20110162&lt;/electronic-resource-num&gt;&lt;/record&gt;&lt;/Cite&gt;&lt;/EndNote&gt;</w:instrText>
      </w:r>
      <w:r w:rsidR="00A6579D" w:rsidRPr="00F278B8">
        <w:rPr>
          <w:lang w:val="en-GB"/>
        </w:rPr>
        <w:fldChar w:fldCharType="separate"/>
      </w:r>
      <w:r w:rsidR="00D83F67">
        <w:rPr>
          <w:noProof/>
          <w:lang w:val="en-GB"/>
        </w:rPr>
        <w:t>(Brand and Nicholls, 2011)</w:t>
      </w:r>
      <w:r w:rsidR="00A6579D" w:rsidRPr="00F278B8">
        <w:rPr>
          <w:lang w:val="en-GB"/>
        </w:rPr>
        <w:fldChar w:fldCharType="end"/>
      </w:r>
      <w:r w:rsidR="00AC1714" w:rsidRPr="00F278B8">
        <w:rPr>
          <w:lang w:val="en-GB"/>
        </w:rPr>
        <w:t>.</w:t>
      </w:r>
      <w:r w:rsidR="00B6452D" w:rsidRPr="00F278B8">
        <w:rPr>
          <w:lang w:val="en-GB"/>
        </w:rPr>
        <w:t xml:space="preserve"> For this reason, assays </w:t>
      </w:r>
      <w:r w:rsidR="00CE4D9E" w:rsidRPr="00F278B8">
        <w:rPr>
          <w:lang w:val="en-GB"/>
        </w:rPr>
        <w:t xml:space="preserve">measuring </w:t>
      </w:r>
      <w:r w:rsidR="00E855CE" w:rsidRPr="00F278B8">
        <w:rPr>
          <w:lang w:val="en-GB"/>
        </w:rPr>
        <w:t xml:space="preserve">subunit expression or </w:t>
      </w:r>
      <w:r w:rsidR="00CE4D9E" w:rsidRPr="00F278B8">
        <w:rPr>
          <w:lang w:val="en-GB"/>
        </w:rPr>
        <w:t>complex activity may</w:t>
      </w:r>
      <w:r w:rsidR="00B6452D" w:rsidRPr="00F278B8">
        <w:rPr>
          <w:lang w:val="en-GB"/>
        </w:rPr>
        <w:t xml:space="preserve"> be more usefully empl</w:t>
      </w:r>
      <w:r w:rsidR="004636AF" w:rsidRPr="00F278B8">
        <w:rPr>
          <w:lang w:val="en-GB"/>
        </w:rPr>
        <w:t xml:space="preserve">oyed to investigate the </w:t>
      </w:r>
      <w:r w:rsidR="00A81419" w:rsidRPr="00F278B8">
        <w:rPr>
          <w:lang w:val="en-GB"/>
        </w:rPr>
        <w:t xml:space="preserve">specific </w:t>
      </w:r>
      <w:r w:rsidR="004636AF" w:rsidRPr="00F278B8">
        <w:rPr>
          <w:lang w:val="en-GB"/>
        </w:rPr>
        <w:t xml:space="preserve">molecular origin of a </w:t>
      </w:r>
      <w:r w:rsidR="00A81419" w:rsidRPr="00F278B8">
        <w:rPr>
          <w:lang w:val="en-GB"/>
        </w:rPr>
        <w:t xml:space="preserve">known </w:t>
      </w:r>
      <w:r w:rsidR="004636AF" w:rsidRPr="00F278B8">
        <w:rPr>
          <w:lang w:val="en-GB"/>
        </w:rPr>
        <w:t>mitochondrial defect</w:t>
      </w:r>
      <w:r w:rsidR="00B6452D" w:rsidRPr="00F278B8">
        <w:rPr>
          <w:lang w:val="en-GB"/>
        </w:rPr>
        <w:t xml:space="preserve">, rather than as a general measure of mitochondrial </w:t>
      </w:r>
      <w:proofErr w:type="spellStart"/>
      <w:r w:rsidR="002D34E3" w:rsidRPr="00F278B8">
        <w:rPr>
          <w:lang w:val="en-GB"/>
        </w:rPr>
        <w:t>bioenergetic</w:t>
      </w:r>
      <w:proofErr w:type="spellEnd"/>
      <w:r w:rsidR="002D34E3" w:rsidRPr="00F278B8">
        <w:rPr>
          <w:lang w:val="en-GB"/>
        </w:rPr>
        <w:t xml:space="preserve"> </w:t>
      </w:r>
      <w:r w:rsidR="00B6452D" w:rsidRPr="00F278B8">
        <w:rPr>
          <w:lang w:val="en-GB"/>
        </w:rPr>
        <w:t>function.</w:t>
      </w:r>
      <w:r w:rsidR="00056BC9" w:rsidRPr="00F278B8">
        <w:rPr>
          <w:lang w:val="en-GB"/>
        </w:rPr>
        <w:t xml:space="preserve"> Such investigations may be complemented by OCR measurements in </w:t>
      </w:r>
      <w:proofErr w:type="spellStart"/>
      <w:r w:rsidR="00056BC9" w:rsidRPr="00F278B8">
        <w:rPr>
          <w:lang w:val="en-GB"/>
        </w:rPr>
        <w:t>permeabilised</w:t>
      </w:r>
      <w:proofErr w:type="spellEnd"/>
      <w:r w:rsidR="00056BC9" w:rsidRPr="00F278B8">
        <w:rPr>
          <w:lang w:val="en-GB"/>
        </w:rPr>
        <w:t xml:space="preserve"> cells or isolated mitochondria, where the provision of different substrates can isolate specific complex activity.</w:t>
      </w:r>
    </w:p>
    <w:p w:rsidR="00873B9C" w:rsidRPr="00F278B8" w:rsidRDefault="00873B9C" w:rsidP="00EF1B98">
      <w:pPr>
        <w:spacing w:line="276" w:lineRule="auto"/>
        <w:jc w:val="left"/>
        <w:rPr>
          <w:lang w:val="en-GB"/>
        </w:rPr>
      </w:pPr>
    </w:p>
    <w:p w:rsidR="00F728F4" w:rsidRPr="00F278B8" w:rsidRDefault="00F728F4" w:rsidP="005B598B">
      <w:pPr>
        <w:pStyle w:val="Heading3"/>
      </w:pPr>
      <w:r w:rsidRPr="00F278B8">
        <w:t>Experimental Protocol</w:t>
      </w:r>
    </w:p>
    <w:p w:rsidR="001F72DE" w:rsidRPr="00F278B8" w:rsidRDefault="001F72DE" w:rsidP="00650E5A">
      <w:pPr>
        <w:jc w:val="left"/>
        <w:rPr>
          <w:lang w:val="en-GB"/>
        </w:rPr>
      </w:pPr>
      <w:r w:rsidRPr="00F278B8">
        <w:rPr>
          <w:lang w:val="en-GB"/>
        </w:rPr>
        <w:t xml:space="preserve">Protein levels of specific subunits of the </w:t>
      </w:r>
      <w:r w:rsidR="009A3334">
        <w:rPr>
          <w:lang w:val="en-GB"/>
        </w:rPr>
        <w:t>respiratory complexes</w:t>
      </w:r>
      <w:r w:rsidR="00A81419" w:rsidRPr="00F278B8">
        <w:rPr>
          <w:lang w:val="en-GB"/>
        </w:rPr>
        <w:t xml:space="preserve"> (</w:t>
      </w:r>
      <w:r w:rsidR="009A3334">
        <w:rPr>
          <w:lang w:val="en-GB"/>
        </w:rPr>
        <w:t>Complexes I-IV</w:t>
      </w:r>
      <w:r w:rsidRPr="00F278B8">
        <w:rPr>
          <w:lang w:val="en-GB"/>
        </w:rPr>
        <w:t xml:space="preserve"> and the F</w:t>
      </w:r>
      <w:r w:rsidRPr="00F278B8">
        <w:rPr>
          <w:vertAlign w:val="subscript"/>
          <w:lang w:val="en-GB"/>
        </w:rPr>
        <w:t>1</w:t>
      </w:r>
      <w:r w:rsidRPr="00F278B8">
        <w:rPr>
          <w:lang w:val="en-GB"/>
        </w:rPr>
        <w:t>F</w:t>
      </w:r>
      <w:r w:rsidR="00D37CB8" w:rsidRPr="00F278B8">
        <w:rPr>
          <w:vertAlign w:val="subscript"/>
          <w:lang w:val="en-GB"/>
        </w:rPr>
        <w:t>o</w:t>
      </w:r>
      <w:r w:rsidR="0046103E" w:rsidRPr="00F278B8">
        <w:rPr>
          <w:lang w:val="en-GB"/>
        </w:rPr>
        <w:t xml:space="preserve"> </w:t>
      </w:r>
      <w:r w:rsidRPr="00F278B8">
        <w:rPr>
          <w:lang w:val="en-GB"/>
        </w:rPr>
        <w:t>ATP synthase</w:t>
      </w:r>
      <w:r w:rsidR="00A81419" w:rsidRPr="00F278B8">
        <w:rPr>
          <w:lang w:val="en-GB"/>
        </w:rPr>
        <w:t>)</w:t>
      </w:r>
      <w:r w:rsidRPr="00F278B8">
        <w:rPr>
          <w:lang w:val="en-GB"/>
        </w:rPr>
        <w:t xml:space="preserve"> can be assessed by Western Blotting with individual antibodies or </w:t>
      </w:r>
      <w:r w:rsidR="0093691D" w:rsidRPr="00F278B8">
        <w:rPr>
          <w:lang w:val="en-GB"/>
        </w:rPr>
        <w:t>commercially available antibody cocktail</w:t>
      </w:r>
      <w:r w:rsidRPr="00F278B8">
        <w:rPr>
          <w:lang w:val="en-GB"/>
        </w:rPr>
        <w:t>s</w:t>
      </w:r>
      <w:r w:rsidR="0093691D" w:rsidRPr="00F278B8">
        <w:rPr>
          <w:lang w:val="en-GB"/>
        </w:rPr>
        <w:t xml:space="preserve"> </w:t>
      </w:r>
      <w:r w:rsidR="006F728D" w:rsidRPr="00F278B8">
        <w:rPr>
          <w:lang w:val="en-GB"/>
        </w:rPr>
        <w:t>(</w:t>
      </w:r>
      <w:r w:rsidR="00CA1514" w:rsidRPr="00F278B8">
        <w:rPr>
          <w:lang w:val="en-GB"/>
        </w:rPr>
        <w:t xml:space="preserve">e.g. </w:t>
      </w:r>
      <w:proofErr w:type="spellStart"/>
      <w:r w:rsidR="006F728D" w:rsidRPr="00F278B8">
        <w:rPr>
          <w:lang w:val="en-GB"/>
        </w:rPr>
        <w:t>MitoProfile</w:t>
      </w:r>
      <w:proofErr w:type="spellEnd"/>
      <w:r w:rsidR="006F728D" w:rsidRPr="00F278B8">
        <w:rPr>
          <w:lang w:val="en-GB"/>
        </w:rPr>
        <w:t xml:space="preserve">® from </w:t>
      </w:r>
      <w:proofErr w:type="spellStart"/>
      <w:r w:rsidR="006F728D" w:rsidRPr="00F278B8">
        <w:rPr>
          <w:lang w:val="en-GB"/>
        </w:rPr>
        <w:t>Mitosciences</w:t>
      </w:r>
      <w:proofErr w:type="spellEnd"/>
      <w:r w:rsidR="006F728D" w:rsidRPr="00F278B8">
        <w:rPr>
          <w:lang w:val="en-GB"/>
        </w:rPr>
        <w:t xml:space="preserve">, </w:t>
      </w:r>
      <w:proofErr w:type="spellStart"/>
      <w:r w:rsidR="006F728D" w:rsidRPr="00F278B8">
        <w:rPr>
          <w:lang w:val="en-GB"/>
        </w:rPr>
        <w:t>Abcam</w:t>
      </w:r>
      <w:proofErr w:type="spellEnd"/>
      <w:r w:rsidR="006F728D" w:rsidRPr="00F278B8">
        <w:rPr>
          <w:lang w:val="en-GB"/>
        </w:rPr>
        <w:t>)</w:t>
      </w:r>
      <w:r w:rsidR="0093691D" w:rsidRPr="00F278B8">
        <w:rPr>
          <w:lang w:val="en-GB"/>
        </w:rPr>
        <w:t xml:space="preserve">. </w:t>
      </w:r>
      <w:r w:rsidR="006F1049">
        <w:rPr>
          <w:lang w:val="en-GB"/>
        </w:rPr>
        <w:t>As some antibodies bind to auxiliary rather than catalytic subunits, altered subunit expression in these instances may not correspond to altered complex activity.</w:t>
      </w:r>
    </w:p>
    <w:p w:rsidR="00C026F5" w:rsidRPr="00F278B8" w:rsidRDefault="001F72DE" w:rsidP="00770FE4">
      <w:pPr>
        <w:rPr>
          <w:lang w:val="en-GB"/>
        </w:rPr>
      </w:pPr>
      <w:r w:rsidRPr="00F278B8">
        <w:rPr>
          <w:lang w:val="en-GB"/>
        </w:rPr>
        <w:t>T</w:t>
      </w:r>
      <w:r w:rsidR="00650E5A" w:rsidRPr="00F278B8">
        <w:rPr>
          <w:lang w:val="en-GB"/>
        </w:rPr>
        <w:t xml:space="preserve">he activity of the respiratory complexes </w:t>
      </w:r>
      <w:r w:rsidR="00225C25" w:rsidRPr="00F278B8">
        <w:rPr>
          <w:lang w:val="en-GB"/>
        </w:rPr>
        <w:t xml:space="preserve">can be measured </w:t>
      </w:r>
      <w:r w:rsidR="00A35AB2" w:rsidRPr="00F278B8">
        <w:rPr>
          <w:lang w:val="en-GB"/>
        </w:rPr>
        <w:t xml:space="preserve">via </w:t>
      </w:r>
      <w:proofErr w:type="spellStart"/>
      <w:r w:rsidR="00A35AB2" w:rsidRPr="00F278B8">
        <w:rPr>
          <w:lang w:val="en-GB"/>
        </w:rPr>
        <w:t>histochemical</w:t>
      </w:r>
      <w:proofErr w:type="spellEnd"/>
      <w:r w:rsidR="00A35AB2" w:rsidRPr="00F278B8">
        <w:rPr>
          <w:lang w:val="en-GB"/>
        </w:rPr>
        <w:t xml:space="preserve"> staining of fresh frozen brain tissue (e.g. </w:t>
      </w:r>
      <w:r w:rsidR="00E53DC9" w:rsidRPr="00F278B8">
        <w:rPr>
          <w:lang w:val="en-GB"/>
        </w:rPr>
        <w:t>cytochrome</w:t>
      </w:r>
      <w:r w:rsidR="00A35AB2" w:rsidRPr="00F278B8">
        <w:rPr>
          <w:lang w:val="en-GB"/>
        </w:rPr>
        <w:t xml:space="preserve"> </w:t>
      </w:r>
      <w:r w:rsidR="00A35AB2" w:rsidRPr="00F278B8">
        <w:rPr>
          <w:i/>
          <w:lang w:val="en-GB"/>
        </w:rPr>
        <w:t>c</w:t>
      </w:r>
      <w:r w:rsidR="00A35AB2" w:rsidRPr="00F278B8">
        <w:rPr>
          <w:lang w:val="en-GB"/>
        </w:rPr>
        <w:t xml:space="preserve"> oxidase (COX) and/or succinate dehydrogenase (SDH) staining; </w:t>
      </w:r>
      <w:r w:rsidR="00937798" w:rsidRPr="00F278B8">
        <w:rPr>
          <w:lang w:val="en-GB"/>
        </w:rPr>
        <w:fldChar w:fldCharType="begin"/>
      </w:r>
      <w:r w:rsidR="00D83F67">
        <w:rPr>
          <w:lang w:val="en-GB"/>
        </w:rPr>
        <w:instrText xml:space="preserve"> ADDIN EN.CITE &lt;EndNote&gt;&lt;Cite&gt;&lt;Author&gt;Ross&lt;/Author&gt;&lt;Year&gt;2011&lt;/Year&gt;&lt;RecNum&gt;1195&lt;/RecNum&gt;&lt;DisplayText&gt;(Ross, 2011)&lt;/DisplayText&gt;&lt;record&gt;&lt;rec-number&gt;1195&lt;/rec-number&gt;&lt;foreign-keys&gt;&lt;key app="EN" db-id="z95e59pzyfrrele0999p0zstvr9vewz95xsw" timestamp="1497882518"&gt;1195&lt;/key&gt;&lt;/foreign-keys&gt;&lt;ref-type name="Journal Article"&gt;17&lt;/ref-type&gt;&lt;contributors&gt;&lt;authors&gt;&lt;author&gt;Ross, J. M.&lt;/author&gt;&lt;/authors&gt;&lt;/contributors&gt;&lt;auth-address&gt;Department of Neuroscience, Karolinska Institutet.&lt;/auth-address&gt;&lt;titles&gt;&lt;title&gt;Visualization of mitochondrial respiratory function using cytochrome c oxidase/succinate dehydrogenase (COX/SDH) double-labeling histochemistry&lt;/title&gt;&lt;secondary-title&gt;J Vis Exp&lt;/secondary-title&gt;&lt;/titles&gt;&lt;periodical&gt;&lt;full-title&gt;J Vis Exp&lt;/full-title&gt;&lt;/periodical&gt;&lt;pages&gt;e3266&lt;/pages&gt;&lt;number&gt;57&lt;/number&gt;&lt;keywords&gt;&lt;keyword&gt;3,3&amp;apos;-Diaminobenzidine/chemistry&lt;/keyword&gt;&lt;keyword&gt;Animals&lt;/keyword&gt;&lt;keyword&gt;Electron Transport Complex IV/*analysis/metabolism&lt;/keyword&gt;&lt;keyword&gt;Histocytochemistry/*methods&lt;/keyword&gt;&lt;keyword&gt;Mice&lt;/keyword&gt;&lt;keyword&gt;Mitochondria/*enzymology/metabolism&lt;/keyword&gt;&lt;keyword&gt;Nitroblue Tetrazolium/chemistry&lt;/keyword&gt;&lt;keyword&gt;Oxygen Consumption/*physiology&lt;/keyword&gt;&lt;keyword&gt;Succinate Dehydrogenase/*analysis/metabolism&lt;/keyword&gt;&lt;/keywords&gt;&lt;dates&gt;&lt;year&gt;2011&lt;/year&gt;&lt;pub-dates&gt;&lt;date&gt;Nov 23&lt;/date&gt;&lt;/pub-dates&gt;&lt;/dates&gt;&lt;isbn&gt;1940-087X (Electronic)&amp;#xD;1940-087X (Linking)&lt;/isbn&gt;&lt;accession-num&gt;22143245&lt;/accession-num&gt;&lt;urls&gt;&lt;related-urls&gt;&lt;url&gt;https://www.ncbi.nlm.nih.gov/pubmed/22143245&lt;/url&gt;&lt;/related-urls&gt;&lt;/urls&gt;&lt;custom2&gt;PMC3308593&lt;/custom2&gt;&lt;electronic-resource-num&gt;10.3791/3266&lt;/electronic-resource-num&gt;&lt;/record&gt;&lt;/Cite&gt;&lt;/EndNote&gt;</w:instrText>
      </w:r>
      <w:r w:rsidR="00937798" w:rsidRPr="00F278B8">
        <w:rPr>
          <w:lang w:val="en-GB"/>
        </w:rPr>
        <w:fldChar w:fldCharType="separate"/>
      </w:r>
      <w:r w:rsidR="00D83F67">
        <w:rPr>
          <w:noProof/>
          <w:lang w:val="en-GB"/>
        </w:rPr>
        <w:t>(Ross, 2011)</w:t>
      </w:r>
      <w:r w:rsidR="00937798" w:rsidRPr="00F278B8">
        <w:rPr>
          <w:lang w:val="en-GB"/>
        </w:rPr>
        <w:fldChar w:fldCharType="end"/>
      </w:r>
      <w:r w:rsidR="00A35AB2" w:rsidRPr="00F278B8">
        <w:rPr>
          <w:lang w:val="en-GB"/>
        </w:rPr>
        <w:t xml:space="preserve">, with in-gel enzymatic </w:t>
      </w:r>
      <w:proofErr w:type="spellStart"/>
      <w:r w:rsidR="00A35AB2" w:rsidRPr="00F278B8">
        <w:rPr>
          <w:lang w:val="en-GB"/>
        </w:rPr>
        <w:t>histochemical</w:t>
      </w:r>
      <w:proofErr w:type="spellEnd"/>
      <w:r w:rsidR="00A35AB2" w:rsidRPr="00F278B8">
        <w:rPr>
          <w:lang w:val="en-GB"/>
        </w:rPr>
        <w:t xml:space="preserve"> reactions </w:t>
      </w:r>
      <w:r w:rsidR="00937798" w:rsidRPr="00F278B8">
        <w:rPr>
          <w:lang w:val="en-GB"/>
        </w:rPr>
        <w:fldChar w:fldCharType="begin"/>
      </w:r>
      <w:r w:rsidR="00D83F67">
        <w:rPr>
          <w:lang w:val="en-GB"/>
        </w:rPr>
        <w:instrText xml:space="preserve"> ADDIN EN.CITE &lt;EndNote&gt;&lt;Cite&gt;&lt;Author&gt;Jung&lt;/Author&gt;&lt;Year&gt;2000&lt;/Year&gt;&lt;RecNum&gt;1196&lt;/RecNum&gt;&lt;DisplayText&gt;(Jung et al., 2000)&lt;/DisplayText&gt;&lt;record&gt;&lt;rec-number&gt;1196&lt;/rec-number&gt;&lt;foreign-keys&gt;&lt;key app="EN" db-id="z95e59pzyfrrele0999p0zstvr9vewz95xsw" timestamp="1497882543"&gt;1196&lt;/key&gt;&lt;/foreign-keys&gt;&lt;ref-type name="Journal Article"&gt;17&lt;/ref-type&gt;&lt;contributors&gt;&lt;authors&gt;&lt;author&gt;Jung, C.&lt;/author&gt;&lt;author&gt;Higgins, C. M.&lt;/author&gt;&lt;author&gt;Xu, Z.&lt;/author&gt;&lt;/authors&gt;&lt;/contributors&gt;&lt;auth-address&gt;Department of Biochemistry and Molecular Pharmacology, Department of Cell Biology, Neuroscience Program, University of Massachusetts Medical School, 55 Lake Avenue North, Worcester, Massachusetts 01655, USA.&lt;/auth-address&gt;&lt;titles&gt;&lt;title&gt;Measuring the quantity and activity of mitochondrial electron transport chain complexes in tissues of central nervous system using blue native polyacrylamide gel electrophoresis&lt;/title&gt;&lt;secondary-title&gt;Anal Biochem&lt;/secondary-title&gt;&lt;/titles&gt;&lt;periodical&gt;&lt;full-title&gt;Anal Biochem&lt;/full-title&gt;&lt;/periodical&gt;&lt;pages&gt;214-23&lt;/pages&gt;&lt;volume&gt;286&lt;/volume&gt;&lt;number&gt;2&lt;/number&gt;&lt;keywords&gt;&lt;keyword&gt;Animals&lt;/keyword&gt;&lt;keyword&gt;Central Nervous System/*metabolism&lt;/keyword&gt;&lt;keyword&gt;Cerebellum/metabolism&lt;/keyword&gt;&lt;keyword&gt;Chemistry Techniques, Analytical/methods&lt;/keyword&gt;&lt;keyword&gt;*Electron Transport&lt;/keyword&gt;&lt;keyword&gt;Electrophoresis, Polyacrylamide Gel/*methods&lt;/keyword&gt;&lt;keyword&gt;Mice&lt;/keyword&gt;&lt;keyword&gt;Mitochondria/*metabolism&lt;/keyword&gt;&lt;keyword&gt;Nerve Degeneration/metabolism&lt;/keyword&gt;&lt;keyword&gt;Prosencephalon/metabolism&lt;/keyword&gt;&lt;keyword&gt;Rosaniline Dyes&lt;/keyword&gt;&lt;keyword&gt;Spinal Cord/metabolism&lt;/keyword&gt;&lt;/keywords&gt;&lt;dates&gt;&lt;year&gt;2000&lt;/year&gt;&lt;pub-dates&gt;&lt;date&gt;Nov 15&lt;/date&gt;&lt;/pub-dates&gt;&lt;/dates&gt;&lt;isbn&gt;0003-2697 (Print)&amp;#xD;0003-2697 (Linking)&lt;/isbn&gt;&lt;accession-num&gt;11067743&lt;/accession-num&gt;&lt;urls&gt;&lt;related-urls&gt;&lt;url&gt;https://www.ncbi.nlm.nih.gov/pubmed/11067743&lt;/url&gt;&lt;/related-urls&gt;&lt;/urls&gt;&lt;electronic-resource-num&gt;10.1006/abio.2000.4813&lt;/electronic-resource-num&gt;&lt;/record&gt;&lt;/Cite&gt;&lt;/EndNote&gt;</w:instrText>
      </w:r>
      <w:r w:rsidR="00937798" w:rsidRPr="00F278B8">
        <w:rPr>
          <w:lang w:val="en-GB"/>
        </w:rPr>
        <w:fldChar w:fldCharType="separate"/>
      </w:r>
      <w:r w:rsidR="00D83F67">
        <w:rPr>
          <w:noProof/>
          <w:lang w:val="en-GB"/>
        </w:rPr>
        <w:t>(Jung et al., 2000)</w:t>
      </w:r>
      <w:r w:rsidR="00937798" w:rsidRPr="00F278B8">
        <w:rPr>
          <w:lang w:val="en-GB"/>
        </w:rPr>
        <w:fldChar w:fldCharType="end"/>
      </w:r>
      <w:r w:rsidR="00A35AB2" w:rsidRPr="00F278B8">
        <w:rPr>
          <w:lang w:val="en-GB"/>
        </w:rPr>
        <w:t xml:space="preserve">, </w:t>
      </w:r>
      <w:r w:rsidR="00E649E0" w:rsidRPr="00F278B8">
        <w:rPr>
          <w:lang w:val="en-GB"/>
        </w:rPr>
        <w:t>or with</w:t>
      </w:r>
      <w:r w:rsidR="00A35AB2" w:rsidRPr="00F278B8">
        <w:rPr>
          <w:lang w:val="en-GB"/>
        </w:rPr>
        <w:t xml:space="preserve"> spectrophotometric assays (commercially available kits, or see</w:t>
      </w:r>
      <w:r w:rsidR="00643301">
        <w:rPr>
          <w:lang w:val="en-GB"/>
        </w:rPr>
        <w:t xml:space="preserve"> </w:t>
      </w:r>
      <w:r w:rsidR="009A3334">
        <w:rPr>
          <w:lang w:val="en-GB"/>
        </w:rPr>
        <w:t>below</w:t>
      </w:r>
      <w:r w:rsidR="00A35AB2" w:rsidRPr="00F278B8">
        <w:rPr>
          <w:lang w:val="en-GB"/>
        </w:rPr>
        <w:t xml:space="preserve">). </w:t>
      </w:r>
      <w:r w:rsidR="00E649E0" w:rsidRPr="00F278B8">
        <w:rPr>
          <w:lang w:val="en-GB"/>
        </w:rPr>
        <w:t xml:space="preserve">Complex activity can be measured </w:t>
      </w:r>
      <w:r w:rsidR="00225C25" w:rsidRPr="00F278B8">
        <w:rPr>
          <w:lang w:val="en-GB"/>
        </w:rPr>
        <w:t xml:space="preserve">in </w:t>
      </w:r>
      <w:r w:rsidR="00A81419" w:rsidRPr="00F278B8">
        <w:rPr>
          <w:lang w:val="en-GB"/>
        </w:rPr>
        <w:t xml:space="preserve">tissues, cells, </w:t>
      </w:r>
      <w:r w:rsidR="00225C25" w:rsidRPr="00F278B8">
        <w:rPr>
          <w:lang w:val="en-GB"/>
        </w:rPr>
        <w:t xml:space="preserve">mitochondria-enriched fractions </w:t>
      </w:r>
      <w:r w:rsidR="00A81419" w:rsidRPr="00F278B8">
        <w:rPr>
          <w:lang w:val="en-GB"/>
        </w:rPr>
        <w:t>or isolated mitochondria</w:t>
      </w:r>
      <w:r w:rsidR="00225C25" w:rsidRPr="00F278B8">
        <w:rPr>
          <w:lang w:val="en-GB"/>
        </w:rPr>
        <w:t xml:space="preserve">. </w:t>
      </w:r>
      <w:r w:rsidR="00E649E0" w:rsidRPr="00F278B8">
        <w:rPr>
          <w:lang w:val="en-GB"/>
        </w:rPr>
        <w:t>Activity has also been measured in pre-synaptic nerve terminals (</w:t>
      </w:r>
      <w:proofErr w:type="spellStart"/>
      <w:r w:rsidR="00E649E0" w:rsidRPr="00F278B8">
        <w:rPr>
          <w:lang w:val="en-GB"/>
        </w:rPr>
        <w:t>synaptosomes</w:t>
      </w:r>
      <w:proofErr w:type="spellEnd"/>
      <w:r w:rsidR="00E649E0" w:rsidRPr="00F278B8">
        <w:rPr>
          <w:lang w:val="en-GB"/>
        </w:rPr>
        <w:t xml:space="preserve">) </w:t>
      </w:r>
      <w:r w:rsidR="00E649E0" w:rsidRPr="00F278B8">
        <w:rPr>
          <w:lang w:val="en-GB"/>
        </w:rPr>
        <w:fldChar w:fldCharType="begin"/>
      </w:r>
      <w:r w:rsidR="00D83F67">
        <w:rPr>
          <w:lang w:val="en-GB"/>
        </w:rPr>
        <w:instrText xml:space="preserve"> ADDIN EN.CITE &lt;EndNote&gt;&lt;Cite&gt;&lt;Author&gt;Sipos&lt;/Author&gt;&lt;Year&gt;2003&lt;/Year&gt;&lt;RecNum&gt;1042&lt;/RecNum&gt;&lt;DisplayText&gt;(Sipos et al., 2003)&lt;/DisplayText&gt;&lt;record&gt;&lt;rec-number&gt;1042&lt;/rec-number&gt;&lt;foreign-keys&gt;&lt;key app="EN" db-id="z95e59pzyfrrele0999p0zstvr9vewz95xsw" timestamp="1485257778"&gt;1042&lt;/key&gt;&lt;/foreign-keys&gt;&lt;ref-type name="Journal Article"&gt;17&lt;/ref-type&gt;&lt;contributors&gt;&lt;authors&gt;&lt;author&gt;Sipos, I.&lt;/author&gt;&lt;author&gt;Tretter, L.&lt;/author&gt;&lt;author&gt;Adam-Vizi, V.&lt;/author&gt;&lt;/authors&gt;&lt;/contributors&gt;&lt;auth-address&gt;Department of Medical Biochemistry, Semmelweis University, Neurochemistry Group, Hungarian Academy of Sciences, Budapest, Hungary.&lt;/auth-address&gt;&lt;titles&gt;&lt;title&gt;Quantitative relationship between inhibition of respiratory complexes and formation of reactive oxygen species in isolated nerve terminals&lt;/title&gt;&lt;secondary-title&gt;J Neurochem&lt;/secondary-title&gt;&lt;/titles&gt;&lt;periodical&gt;&lt;full-title&gt;J Neurochem&lt;/full-title&gt;&lt;/periodical&gt;&lt;pages&gt;112-8&lt;/pages&gt;&lt;volume&gt;84&lt;/volume&gt;&lt;number&gt;1&lt;/number&gt;&lt;keywords&gt;&lt;keyword&gt;Aconitate Hydratase/metabolism&lt;/keyword&gt;&lt;keyword&gt;Animals&lt;/keyword&gt;&lt;keyword&gt;Antimycin A/*analogs &amp;amp; derivatives/pharmacology&lt;/keyword&gt;&lt;keyword&gt;Cerebral Cortex/*metabolism&lt;/keyword&gt;&lt;keyword&gt;Cyanides/pharmacology&lt;/keyword&gt;&lt;keyword&gt;Electron Transport/drug effects/*physiology&lt;/keyword&gt;&lt;keyword&gt;Guinea Pigs&lt;/keyword&gt;&lt;keyword&gt;Hydrogen Peroxide/metabolism&lt;/keyword&gt;&lt;keyword&gt;In Vitro Techniques&lt;/keyword&gt;&lt;keyword&gt;Nerve Endings/*metabolism&lt;/keyword&gt;&lt;keyword&gt;Oxazines/pharmacology&lt;/keyword&gt;&lt;keyword&gt;Reactive Oxygen Species/*metabolism&lt;/keyword&gt;&lt;keyword&gt;Rotenone/pharmacology&lt;/keyword&gt;&lt;keyword&gt;Synaptosomes/metabolism&lt;/keyword&gt;&lt;/keywords&gt;&lt;dates&gt;&lt;year&gt;2003&lt;/year&gt;&lt;pub-dates&gt;&lt;date&gt;Jan&lt;/date&gt;&lt;/pub-dates&gt;&lt;/dates&gt;&lt;isbn&gt;0022-3042 (Print)&amp;#xD;0022-3042 (Linking)&lt;/isbn&gt;&lt;accession-num&gt;12485407&lt;/accession-num&gt;&lt;urls&gt;&lt;related-urls&gt;&lt;url&gt;https://www.ncbi.nlm.nih.gov/pubmed/12485407&lt;/url&gt;&lt;/related-urls&gt;&lt;/urls&gt;&lt;/record&gt;&lt;/Cite&gt;&lt;/EndNote&gt;</w:instrText>
      </w:r>
      <w:r w:rsidR="00E649E0" w:rsidRPr="00F278B8">
        <w:rPr>
          <w:lang w:val="en-GB"/>
        </w:rPr>
        <w:fldChar w:fldCharType="separate"/>
      </w:r>
      <w:r w:rsidR="00D83F67">
        <w:rPr>
          <w:noProof/>
          <w:lang w:val="en-GB"/>
        </w:rPr>
        <w:t>(Sipos et al., 2003)</w:t>
      </w:r>
      <w:r w:rsidR="00E649E0" w:rsidRPr="00F278B8">
        <w:rPr>
          <w:lang w:val="en-GB"/>
        </w:rPr>
        <w:fldChar w:fldCharType="end"/>
      </w:r>
      <w:r w:rsidR="00E649E0" w:rsidRPr="00F278B8">
        <w:rPr>
          <w:lang w:val="en-GB"/>
        </w:rPr>
        <w:t xml:space="preserve">, but these preparations can be hampered by heterogeneity </w:t>
      </w:r>
      <w:r w:rsidR="00E649E0" w:rsidRPr="00F278B8">
        <w:rPr>
          <w:lang w:val="en-GB"/>
        </w:rPr>
        <w:fldChar w:fldCharType="begin"/>
      </w:r>
      <w:r w:rsidR="00D83F67">
        <w:rPr>
          <w:lang w:val="en-GB"/>
        </w:rPr>
        <w:instrText xml:space="preserve"> ADDIN EN.CITE &lt;EndNote&gt;&lt;Cite&gt;&lt;Author&gt;Nicholls&lt;/Author&gt;&lt;Year&gt;2006&lt;/Year&gt;&lt;RecNum&gt;844&lt;/RecNum&gt;&lt;DisplayText&gt;(Nicholls, 2006)&lt;/DisplayText&gt;&lt;record&gt;&lt;rec-number&gt;844&lt;/rec-number&gt;&lt;foreign-keys&gt;&lt;key app="EN" db-id="z95e59pzyfrrele0999p0zstvr9vewz95xsw" timestamp="0"&gt;844&lt;/key&gt;&lt;/foreign-keys&gt;&lt;ref-type name="Journal Article"&gt;17&lt;/ref-type&gt;&lt;contributors&gt;&lt;authors&gt;&lt;author&gt;Nicholls, D. G.&lt;/author&gt;&lt;/authors&gt;&lt;/contributors&gt;&lt;auth-address&gt;Buck Institute for Age Research, 8001 Redwood Boulevard, Novato, CA 94945, USA. dnicholls@buckinstitute.org&lt;/auth-address&gt;&lt;titles&gt;&lt;title&gt;Simultaneous monitoring of ionophore- and inhibitor-mediated plasma and mitochondrial membrane potential changes in cultured neurons&lt;/title&gt;&lt;secondary-title&gt;J Biol Chem&lt;/secondary-title&gt;&lt;/titles&gt;&lt;periodical&gt;&lt;full-title&gt;J Biol Chem&lt;/full-title&gt;&lt;/periodical&gt;&lt;pages&gt;14864-74&lt;/pages&gt;&lt;volume&gt;281&lt;/volume&gt;&lt;number&gt;21&lt;/number&gt;&lt;edition&gt;2006/03/23&lt;/edition&gt;&lt;keywords&gt;&lt;keyword&gt;ATP Synthetase Complexes/metabolism&lt;/keyword&gt;&lt;keyword&gt;Animals&lt;/keyword&gt;&lt;keyword&gt;Cell Membrane/metabolism&lt;/keyword&gt;&lt;keyword&gt;Cerebellum/metabolism&lt;/keyword&gt;&lt;keyword&gt;Intracellular Membranes/*metabolism&lt;/keyword&gt;&lt;keyword&gt;Ionomycin/pharmacology&lt;/keyword&gt;&lt;keyword&gt;Ionophores/*pharmacology&lt;/keyword&gt;&lt;keyword&gt;*Membrane Potentials&lt;/keyword&gt;&lt;keyword&gt;Mitochondria/*metabolism&lt;/keyword&gt;&lt;keyword&gt;Neurons/*metabolism&lt;/keyword&gt;&lt;keyword&gt;Nigericin/pharmacology&lt;/keyword&gt;&lt;keyword&gt;Rats&lt;/keyword&gt;&lt;keyword&gt;Rats, Wistar&lt;/keyword&gt;&lt;keyword&gt;Stochastic Processes&lt;/keyword&gt;&lt;/keywords&gt;&lt;dates&gt;&lt;year&gt;2006&lt;/year&gt;&lt;pub-dates&gt;&lt;date&gt;May 26&lt;/date&gt;&lt;/pub-dates&gt;&lt;/dates&gt;&lt;isbn&gt;0021-9258 (Print)&amp;#xD;0021-9258 (Linking)&lt;/isbn&gt;&lt;accession-num&gt;16551630&lt;/accession-num&gt;&lt;urls&gt;&lt;related-urls&gt;&lt;url&gt;http://www.ncbi.nlm.nih.gov/entrez/query.fcgi?cmd=Retrieve&amp;amp;db=PubMed&amp;amp;dopt=Citation&amp;amp;list_uids=16551630&lt;/url&gt;&lt;/related-urls&gt;&lt;/urls&gt;&lt;electronic-resource-num&gt;M510916200 [pii]&amp;#xD;10.1074/jbc.M510916200&lt;/electronic-resource-num&gt;&lt;language&gt;eng&lt;/language&gt;&lt;/record&gt;&lt;/Cite&gt;&lt;/EndNote&gt;</w:instrText>
      </w:r>
      <w:r w:rsidR="00E649E0" w:rsidRPr="00F278B8">
        <w:rPr>
          <w:lang w:val="en-GB"/>
        </w:rPr>
        <w:fldChar w:fldCharType="separate"/>
      </w:r>
      <w:r w:rsidR="00D83F67">
        <w:rPr>
          <w:noProof/>
          <w:lang w:val="en-GB"/>
        </w:rPr>
        <w:t>(Nicholls, 2006)</w:t>
      </w:r>
      <w:r w:rsidR="00E649E0" w:rsidRPr="00F278B8">
        <w:rPr>
          <w:lang w:val="en-GB"/>
        </w:rPr>
        <w:fldChar w:fldCharType="end"/>
      </w:r>
      <w:r w:rsidR="00E649E0" w:rsidRPr="00F278B8">
        <w:rPr>
          <w:lang w:val="en-GB"/>
        </w:rPr>
        <w:t xml:space="preserve">. </w:t>
      </w:r>
      <w:r w:rsidR="00225C25" w:rsidRPr="00F278B8">
        <w:rPr>
          <w:lang w:val="en-GB"/>
        </w:rPr>
        <w:t xml:space="preserve">Although isolating mitochondria from cellular homogenates is a delicate and time-consuming procedure and experimental data can vary based on the quality of the isolation, it is nevertheless required for many assays to reduce the </w:t>
      </w:r>
      <w:r w:rsidR="008420AA" w:rsidRPr="00F278B8">
        <w:rPr>
          <w:lang w:val="en-GB"/>
        </w:rPr>
        <w:t xml:space="preserve">confounding </w:t>
      </w:r>
      <w:r w:rsidR="00225C25" w:rsidRPr="00F278B8">
        <w:rPr>
          <w:lang w:val="en-GB"/>
        </w:rPr>
        <w:t xml:space="preserve">contribution </w:t>
      </w:r>
      <w:r w:rsidR="008420AA" w:rsidRPr="00F278B8">
        <w:rPr>
          <w:lang w:val="en-GB"/>
        </w:rPr>
        <w:t>of</w:t>
      </w:r>
      <w:r w:rsidR="00225C25" w:rsidRPr="00F278B8">
        <w:rPr>
          <w:lang w:val="en-GB"/>
        </w:rPr>
        <w:t xml:space="preserve"> </w:t>
      </w:r>
      <w:r w:rsidR="007E74B2" w:rsidRPr="00F278B8">
        <w:rPr>
          <w:lang w:val="en-GB"/>
        </w:rPr>
        <w:t>non-</w:t>
      </w:r>
      <w:r w:rsidR="005B4622" w:rsidRPr="00F278B8">
        <w:rPr>
          <w:lang w:val="en-GB"/>
        </w:rPr>
        <w:t>mitochondrial</w:t>
      </w:r>
      <w:r w:rsidR="00225C25" w:rsidRPr="00F278B8">
        <w:rPr>
          <w:lang w:val="en-GB"/>
        </w:rPr>
        <w:t xml:space="preserve"> enzym</w:t>
      </w:r>
      <w:r w:rsidR="00152E06" w:rsidRPr="00F278B8">
        <w:rPr>
          <w:lang w:val="en-GB"/>
        </w:rPr>
        <w:t>es</w:t>
      </w:r>
      <w:r w:rsidR="00225C25" w:rsidRPr="00F278B8">
        <w:rPr>
          <w:lang w:val="en-GB"/>
        </w:rPr>
        <w:t xml:space="preserve"> </w:t>
      </w:r>
      <w:r w:rsidR="00AE0590" w:rsidRPr="00F278B8">
        <w:rPr>
          <w:lang w:val="en-GB"/>
        </w:rPr>
        <w:fldChar w:fldCharType="begin"/>
      </w:r>
      <w:r w:rsidR="00D83F67">
        <w:rPr>
          <w:lang w:val="en-GB"/>
        </w:rPr>
        <w:instrText xml:space="preserve"> ADDIN EN.CITE &lt;EndNote&gt;&lt;Cite&gt;&lt;Author&gt;Spinazzi&lt;/Author&gt;&lt;Year&gt;2012&lt;/Year&gt;&lt;RecNum&gt;1063&lt;/RecNum&gt;&lt;DisplayText&gt;(Spinazzi et al., 2012)&lt;/DisplayText&gt;&lt;record&gt;&lt;rec-number&gt;1063&lt;/rec-number&gt;&lt;foreign-keys&gt;&lt;key app="EN" db-id="z95e59pzyfrrele0999p0zstvr9vewz95xsw" timestamp="1489142339"&gt;1063&lt;/key&gt;&lt;/foreign-keys&gt;&lt;ref-type name="Journal Article"&gt;17&lt;/ref-type&gt;&lt;contributors&gt;&lt;authors&gt;&lt;author&gt;Spinazzi, M.&lt;/author&gt;&lt;author&gt;Casarin, A.&lt;/author&gt;&lt;author&gt;Pertegato, V.&lt;/author&gt;&lt;author&gt;Salviati, L.&lt;/author&gt;&lt;author&gt;Angelini, C.&lt;/author&gt;&lt;/authors&gt;&lt;/contributors&gt;&lt;auth-address&gt;Neuromuscular Laboratory, Department of Neurosciences, University of Padova, Padova, Italy. maspinazzi@gmail.com&lt;/auth-address&gt;&lt;titles&gt;&lt;title&gt;Assessment of mitochondrial respiratory chain enzymatic activities on tissues and cultured cells&lt;/title&gt;&lt;secondary-title&gt;Nat Protoc&lt;/secondary-title&gt;&lt;/titles&gt;&lt;periodical&gt;&lt;full-title&gt;Nat Protoc&lt;/full-title&gt;&lt;/periodical&gt;&lt;pages&gt;1235-46&lt;/pages&gt;&lt;volume&gt;7&lt;/volume&gt;&lt;number&gt;6&lt;/number&gt;&lt;keywords&gt;&lt;keyword&gt;Animals&lt;/keyword&gt;&lt;keyword&gt;Cells, Cultured&lt;/keyword&gt;&lt;keyword&gt;*Electron Transport&lt;/keyword&gt;&lt;keyword&gt;Electron Transport Complex I/metabolism&lt;/keyword&gt;&lt;keyword&gt;Electron Transport Complex II/metabolism&lt;/keyword&gt;&lt;keyword&gt;Electron Transport Complex III/metabolism&lt;/keyword&gt;&lt;keyword&gt;Electron Transport Complex IV/metabolism&lt;/keyword&gt;&lt;keyword&gt;Mice&lt;/keyword&gt;&lt;keyword&gt;Mitochondria/*enzymology/metabolism&lt;/keyword&gt;&lt;keyword&gt;Molecular Biology/instrumentation/*methods&lt;/keyword&gt;&lt;keyword&gt;Muscle, Skeletal/cytology/metabolism&lt;/keyword&gt;&lt;keyword&gt;Spectrophotometry/instrumentation/methods&lt;/keyword&gt;&lt;/keywords&gt;&lt;dates&gt;&lt;year&gt;2012&lt;/year&gt;&lt;pub-dates&gt;&lt;date&gt;May 31&lt;/date&gt;&lt;/pub-dates&gt;&lt;/dates&gt;&lt;isbn&gt;1750-2799 (Electronic)&amp;#xD;1750-2799 (Linking)&lt;/isbn&gt;&lt;accession-num&gt;22653162&lt;/accession-num&gt;&lt;urls&gt;&lt;related-urls&gt;&lt;url&gt;https://www.ncbi.nlm.nih.gov/pubmed/22653162&lt;/url&gt;&lt;/related-urls&gt;&lt;/urls&gt;&lt;electronic-resource-num&gt;10.1038/nprot.2012.058&lt;/electronic-resource-num&gt;&lt;/record&gt;&lt;/Cite&gt;&lt;/EndNote&gt;</w:instrText>
      </w:r>
      <w:r w:rsidR="00AE0590" w:rsidRPr="00F278B8">
        <w:rPr>
          <w:lang w:val="en-GB"/>
        </w:rPr>
        <w:fldChar w:fldCharType="separate"/>
      </w:r>
      <w:r w:rsidR="00D83F67">
        <w:rPr>
          <w:noProof/>
          <w:lang w:val="en-GB"/>
        </w:rPr>
        <w:t>(Spinazzi et al., 2012)</w:t>
      </w:r>
      <w:r w:rsidR="00AE0590" w:rsidRPr="00F278B8">
        <w:rPr>
          <w:lang w:val="en-GB"/>
        </w:rPr>
        <w:fldChar w:fldCharType="end"/>
      </w:r>
      <w:r w:rsidR="009467F3" w:rsidRPr="00F278B8">
        <w:rPr>
          <w:lang w:val="en-GB"/>
        </w:rPr>
        <w:t xml:space="preserve"> and to increase </w:t>
      </w:r>
      <w:r w:rsidR="009A3334">
        <w:rPr>
          <w:lang w:val="en-GB"/>
        </w:rPr>
        <w:t>assay</w:t>
      </w:r>
      <w:r w:rsidR="009467F3" w:rsidRPr="00F278B8">
        <w:rPr>
          <w:lang w:val="en-GB"/>
        </w:rPr>
        <w:t xml:space="preserve"> sensitivity</w:t>
      </w:r>
      <w:r w:rsidR="00225C25" w:rsidRPr="00F278B8">
        <w:rPr>
          <w:lang w:val="en-GB"/>
        </w:rPr>
        <w:t>. Measurement of respiratory complex activit</w:t>
      </w:r>
      <w:r w:rsidR="00EF28DA" w:rsidRPr="00F278B8">
        <w:rPr>
          <w:lang w:val="en-GB"/>
        </w:rPr>
        <w:t>y</w:t>
      </w:r>
      <w:r w:rsidR="00225C25" w:rsidRPr="00F278B8">
        <w:rPr>
          <w:lang w:val="en-GB"/>
        </w:rPr>
        <w:t xml:space="preserve"> also requires appropriate disruption of the mitochondrial membrane.</w:t>
      </w:r>
      <w:r w:rsidR="00723D08" w:rsidRPr="00F278B8">
        <w:rPr>
          <w:lang w:val="en-GB"/>
        </w:rPr>
        <w:t xml:space="preserve"> S</w:t>
      </w:r>
      <w:r w:rsidR="0098742E" w:rsidRPr="00F278B8">
        <w:rPr>
          <w:lang w:val="en-GB"/>
        </w:rPr>
        <w:t>pectrophotometric a</w:t>
      </w:r>
      <w:r w:rsidR="004B5612" w:rsidRPr="00F278B8">
        <w:rPr>
          <w:lang w:val="en-GB"/>
        </w:rPr>
        <w:t>ssay</w:t>
      </w:r>
      <w:r w:rsidR="00BF375C" w:rsidRPr="00F278B8">
        <w:rPr>
          <w:lang w:val="en-GB"/>
        </w:rPr>
        <w:t xml:space="preserve">s </w:t>
      </w:r>
      <w:r w:rsidR="0026362F" w:rsidRPr="00F278B8">
        <w:rPr>
          <w:lang w:val="en-GB"/>
        </w:rPr>
        <w:t>involve mixing the mitochondrial content with electron donors and acceptors appropriate for the complex being studied, and measuring the change in absorbance at the appropriate wavelength for the specific electron donor/acceptor</w:t>
      </w:r>
      <w:r w:rsidR="00770FE4" w:rsidRPr="00F278B8">
        <w:rPr>
          <w:lang w:val="en-GB"/>
        </w:rPr>
        <w:t xml:space="preserve"> (</w:t>
      </w:r>
      <w:r w:rsidR="00770FE4" w:rsidRPr="00F278B8">
        <w:rPr>
          <w:lang w:val="en-GB"/>
        </w:rPr>
        <w:fldChar w:fldCharType="begin"/>
      </w:r>
      <w:r w:rsidR="00770FE4" w:rsidRPr="00F278B8">
        <w:rPr>
          <w:lang w:val="en-GB"/>
        </w:rPr>
        <w:instrText xml:space="preserve"> REF _Ref485206084 \h </w:instrText>
      </w:r>
      <w:r w:rsidR="00770FE4" w:rsidRPr="00F278B8">
        <w:rPr>
          <w:lang w:val="en-GB"/>
        </w:rPr>
      </w:r>
      <w:r w:rsidR="00770FE4" w:rsidRPr="00F278B8">
        <w:rPr>
          <w:lang w:val="en-GB"/>
        </w:rPr>
        <w:fldChar w:fldCharType="separate"/>
      </w:r>
      <w:r w:rsidR="008B0ACE" w:rsidRPr="00F278B8">
        <w:t xml:space="preserve">Table </w:t>
      </w:r>
      <w:r w:rsidR="008B0ACE">
        <w:rPr>
          <w:noProof/>
        </w:rPr>
        <w:t>3</w:t>
      </w:r>
      <w:r w:rsidR="00770FE4" w:rsidRPr="00F278B8">
        <w:rPr>
          <w:lang w:val="en-GB"/>
        </w:rPr>
        <w:fldChar w:fldCharType="end"/>
      </w:r>
      <w:r w:rsidR="00770FE4" w:rsidRPr="00F278B8">
        <w:rPr>
          <w:lang w:val="en-GB"/>
        </w:rPr>
        <w:t>)</w:t>
      </w:r>
      <w:r w:rsidR="0026362F" w:rsidRPr="00F278B8">
        <w:rPr>
          <w:lang w:val="en-GB"/>
        </w:rPr>
        <w:t xml:space="preserve">. </w:t>
      </w:r>
      <w:r w:rsidR="005155C2" w:rsidRPr="00F278B8">
        <w:rPr>
          <w:lang w:val="en-GB"/>
        </w:rPr>
        <w:t xml:space="preserve">The activity of the ANT can also be measured in </w:t>
      </w:r>
      <w:proofErr w:type="spellStart"/>
      <w:r w:rsidR="005155C2" w:rsidRPr="00F278B8">
        <w:rPr>
          <w:lang w:val="en-GB"/>
        </w:rPr>
        <w:t>permeabilised</w:t>
      </w:r>
      <w:proofErr w:type="spellEnd"/>
      <w:r w:rsidR="005155C2" w:rsidRPr="00F278B8">
        <w:rPr>
          <w:lang w:val="en-GB"/>
        </w:rPr>
        <w:t xml:space="preserve"> cells </w:t>
      </w:r>
      <w:r w:rsidR="005155C2" w:rsidRPr="00F278B8">
        <w:rPr>
          <w:lang w:val="en-GB"/>
        </w:rPr>
        <w:fldChar w:fldCharType="begin">
          <w:fldData xml:space="preserve">PEVuZE5vdGU+PENpdGU+PEF1dGhvcj5DaGlub3BvdWxvczwvQXV0aG9yPjxZZWFyPjIwMTQ8L1ll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</w:fldData>
        </w:fldChar>
      </w:r>
      <w:r w:rsidR="00D83F67">
        <w:rPr>
          <w:lang w:val="en-GB"/>
        </w:rPr>
        <w:instrText xml:space="preserve"> ADDIN EN.CITE </w:instrText>
      </w:r>
      <w:r w:rsidR="00D83F67">
        <w:rPr>
          <w:lang w:val="en-GB"/>
        </w:rPr>
        <w:fldChar w:fldCharType="begin">
          <w:fldData xml:space="preserve">PEVuZE5vdGU+PENpdGU+PEF1dGhvcj5DaGlub3BvdWxvczwvQXV0aG9yPjxZZWFyPjIwMTQ8L1ll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</w:fldData>
        </w:fldChar>
      </w:r>
      <w:r w:rsidR="00D83F67">
        <w:rPr>
          <w:lang w:val="en-GB"/>
        </w:rPr>
        <w:instrText xml:space="preserve"> ADDIN EN.CITE.DATA </w:instrText>
      </w:r>
      <w:r w:rsidR="00D83F67">
        <w:rPr>
          <w:lang w:val="en-GB"/>
        </w:rPr>
      </w:r>
      <w:r w:rsidR="00D83F67">
        <w:rPr>
          <w:lang w:val="en-GB"/>
        </w:rPr>
        <w:fldChar w:fldCharType="end"/>
      </w:r>
      <w:r w:rsidR="005155C2" w:rsidRPr="00F278B8">
        <w:rPr>
          <w:lang w:val="en-GB"/>
        </w:rPr>
      </w:r>
      <w:r w:rsidR="005155C2" w:rsidRPr="00F278B8">
        <w:rPr>
          <w:lang w:val="en-GB"/>
        </w:rPr>
        <w:fldChar w:fldCharType="separate"/>
      </w:r>
      <w:r w:rsidR="00D83F67">
        <w:rPr>
          <w:noProof/>
          <w:lang w:val="en-GB"/>
        </w:rPr>
        <w:t>(Chinopoulos et al., 2014)</w:t>
      </w:r>
      <w:r w:rsidR="005155C2" w:rsidRPr="00F278B8">
        <w:rPr>
          <w:lang w:val="en-GB"/>
        </w:rPr>
        <w:fldChar w:fldCharType="end"/>
      </w:r>
      <w:r w:rsidR="005155C2" w:rsidRPr="00F278B8">
        <w:rPr>
          <w:lang w:val="en-GB"/>
        </w:rPr>
        <w:t>.</w:t>
      </w:r>
    </w:p>
    <w:p w:rsidR="00770FE4" w:rsidRPr="00F278B8" w:rsidRDefault="00770FE4" w:rsidP="00770FE4">
      <w:pPr>
        <w:pStyle w:val="Caption"/>
        <w:sectPr w:rsidR="00770FE4" w:rsidRPr="00F278B8">
          <w:pgSz w:w="11906" w:h="16838"/>
          <w:pgMar w:top="1440" w:right="1440" w:bottom="1440" w:left="1440" w:header="708" w:footer="708" w:gutter="0"/>
          <w:cols w:space="708"/>
          <w:docGrid w:linePitch="360"/>
        </w:sectPr>
      </w:pPr>
    </w:p>
    <w:p w:rsidR="00770FE4" w:rsidRPr="00F278B8" w:rsidRDefault="00770FE4" w:rsidP="00770FE4">
      <w:pPr>
        <w:pStyle w:val="Caption"/>
      </w:pPr>
      <w:bookmarkStart w:id="33" w:name="_Ref485206084"/>
      <w:proofErr w:type="gramStart"/>
      <w:r w:rsidRPr="00F278B8">
        <w:lastRenderedPageBreak/>
        <w:t xml:space="preserve">Table </w:t>
      </w:r>
      <w:r w:rsidRPr="00F278B8">
        <w:fldChar w:fldCharType="begin"/>
      </w:r>
      <w:r w:rsidRPr="00F278B8">
        <w:instrText xml:space="preserve"> SEQ Table \* ARABIC </w:instrText>
      </w:r>
      <w:r w:rsidRPr="00F278B8">
        <w:fldChar w:fldCharType="separate"/>
      </w:r>
      <w:r w:rsidR="008B0ACE">
        <w:rPr>
          <w:noProof/>
        </w:rPr>
        <w:t>3</w:t>
      </w:r>
      <w:r w:rsidRPr="00F278B8">
        <w:fldChar w:fldCharType="end"/>
      </w:r>
      <w:bookmarkEnd w:id="33"/>
      <w:r w:rsidRPr="00F278B8">
        <w:t xml:space="preserve">: Description of </w:t>
      </w:r>
      <w:r w:rsidR="009A3334">
        <w:t xml:space="preserve">spectrophotometric </w:t>
      </w:r>
      <w:r w:rsidRPr="00F278B8">
        <w:t>enzymatic assays to measure respiratory complex activity.</w:t>
      </w:r>
      <w:proofErr w:type="gramEnd"/>
      <w:r w:rsidRPr="00F278B8">
        <w:t xml:space="preserve"> Protocols for a variety of assays can be found on manufacturers’ websites for commercially available assays (e.g. the </w:t>
      </w:r>
      <w:proofErr w:type="spellStart"/>
      <w:r w:rsidRPr="00F278B8">
        <w:t>MitoTox</w:t>
      </w:r>
      <w:r w:rsidRPr="00F278B8">
        <w:rPr>
          <w:vertAlign w:val="superscript"/>
        </w:rPr>
        <w:t>TM</w:t>
      </w:r>
      <w:proofErr w:type="spellEnd"/>
      <w:r w:rsidRPr="00F278B8">
        <w:t xml:space="preserve"> suite from </w:t>
      </w:r>
      <w:proofErr w:type="spellStart"/>
      <w:r w:rsidRPr="00F278B8">
        <w:t>MitoSciences</w:t>
      </w:r>
      <w:proofErr w:type="spellEnd"/>
      <w:r w:rsidRPr="00F278B8">
        <w:t xml:space="preserve">, or </w:t>
      </w:r>
      <w:proofErr w:type="spellStart"/>
      <w:r w:rsidRPr="00F278B8">
        <w:t>MitoCheck</w:t>
      </w:r>
      <w:proofErr w:type="spellEnd"/>
      <w:r w:rsidRPr="00F278B8">
        <w:t xml:space="preserve">® from Cayman), and in various publications (e.g. </w:t>
      </w:r>
      <w:r w:rsidRPr="00F278B8">
        <w:fldChar w:fldCharType="begin">
          <w:fldData xml:space="preserve">PEVuZE5vdGU+PENpdGU+PEF1dGhvcj5TaXBvczwvQXV0aG9yPjxZZWFyPjIwMDM8L1llYXI+PFJl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</w:fldData>
        </w:fldChar>
      </w:r>
      <w:r w:rsidR="00D83F67">
        <w:instrText xml:space="preserve"> ADDIN EN.CITE </w:instrText>
      </w:r>
      <w:r w:rsidR="00D83F67">
        <w:fldChar w:fldCharType="begin">
          <w:fldData xml:space="preserve">PEVuZE5vdGU+PENpdGU+PEF1dGhvcj5TaXBvczwvQXV0aG9yPjxZZWFyPjIwMDM8L1llYXI+PFJl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</w:fldData>
        </w:fldChar>
      </w:r>
      <w:r w:rsidR="00D83F67">
        <w:instrText xml:space="preserve"> ADDIN EN.CITE.DATA </w:instrText>
      </w:r>
      <w:r w:rsidR="00D83F67">
        <w:fldChar w:fldCharType="end"/>
      </w:r>
      <w:r w:rsidRPr="00F278B8">
        <w:fldChar w:fldCharType="separate"/>
      </w:r>
      <w:r w:rsidR="00D83F67">
        <w:rPr>
          <w:noProof/>
        </w:rPr>
        <w:t>(Sipos et al., 2003, Barrientos et al., 2009, Spinazzi et al., 2012)</w:t>
      </w:r>
      <w:r w:rsidRPr="00F278B8">
        <w:fldChar w:fldCharType="end"/>
      </w:r>
      <w:r w:rsidRPr="00F278B8">
        <w:t xml:space="preserve">). Respiratory chain complex activities can be normalised to the amount of protein in the sample, or to citrate synthase activity </w:t>
      </w:r>
      <w:r w:rsidRPr="00F278B8">
        <w:fldChar w:fldCharType="begin">
          <w:fldData xml:space="preserve">PEVuZE5vdGU+PENpdGU+PEF1dGhvcj5CYXJyaWVudG9zPC9BdXRob3I+PFllYXI+MjAwOTwvWWVh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</w:fldData>
        </w:fldChar>
      </w:r>
      <w:r w:rsidR="00D83F67">
        <w:instrText xml:space="preserve"> ADDIN EN.CITE </w:instrText>
      </w:r>
      <w:r w:rsidR="00D83F67">
        <w:fldChar w:fldCharType="begin">
          <w:fldData xml:space="preserve">PEVuZE5vdGU+PENpdGU+PEF1dGhvcj5CYXJyaWVudG9zPC9BdXRob3I+PFllYXI+MjAwOTwvWWVh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</w:fldData>
        </w:fldChar>
      </w:r>
      <w:r w:rsidR="00D83F67">
        <w:instrText xml:space="preserve"> ADDIN EN.CITE.DATA </w:instrText>
      </w:r>
      <w:r w:rsidR="00D83F67">
        <w:fldChar w:fldCharType="end"/>
      </w:r>
      <w:r w:rsidRPr="00F278B8">
        <w:fldChar w:fldCharType="separate"/>
      </w:r>
      <w:r w:rsidR="00D83F67">
        <w:rPr>
          <w:noProof/>
        </w:rPr>
        <w:t>(Barrientos et al., 2009, Spinazzi et al., 2012)</w:t>
      </w:r>
      <w:r w:rsidRPr="00F278B8">
        <w:fldChar w:fldCharType="end"/>
      </w:r>
      <w:r w:rsidRPr="00F278B8">
        <w:t>.</w:t>
      </w:r>
    </w:p>
    <w:tbl>
      <w:tblPr>
        <w:tblStyle w:val="LightShading"/>
        <w:tblW w:w="0" w:type="auto"/>
        <w:tblLook w:val="04A0" w:firstRow="1" w:lastRow="0" w:firstColumn="1" w:lastColumn="0" w:noHBand="0" w:noVBand="1"/>
      </w:tblPr>
      <w:tblGrid>
        <w:gridCol w:w="2491"/>
        <w:gridCol w:w="6751"/>
      </w:tblGrid>
      <w:tr w:rsidR="00C026F5" w:rsidRPr="00F278B8" w:rsidTr="00770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C026F5">
            <w:pPr>
              <w:jc w:val="left"/>
              <w:rPr>
                <w:lang w:val="en-GB"/>
              </w:rPr>
            </w:pPr>
            <w:r w:rsidRPr="00F278B8">
              <w:rPr>
                <w:lang w:val="en-GB"/>
              </w:rPr>
              <w:t>Respiratory complex</w:t>
            </w:r>
            <w:r w:rsidR="00770FE4" w:rsidRPr="00F278B8">
              <w:rPr>
                <w:lang w:val="en-GB"/>
              </w:rPr>
              <w:t xml:space="preserve"> (synonyms)</w:t>
            </w:r>
          </w:p>
        </w:tc>
        <w:tc>
          <w:tcPr>
            <w:tcW w:w="11210" w:type="dxa"/>
          </w:tcPr>
          <w:p w:rsidR="00C026F5" w:rsidRPr="00F278B8" w:rsidRDefault="00C026F5" w:rsidP="00C026F5">
            <w:pPr>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Enzymatic assay description</w:t>
            </w:r>
          </w:p>
        </w:tc>
      </w:tr>
      <w:tr w:rsidR="00C026F5" w:rsidRPr="00F278B8" w:rsidTr="00770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770FE4">
            <w:pPr>
              <w:jc w:val="left"/>
              <w:rPr>
                <w:lang w:val="en-GB"/>
              </w:rPr>
            </w:pPr>
            <w:r w:rsidRPr="00F278B8">
              <w:rPr>
                <w:lang w:val="en-GB"/>
              </w:rPr>
              <w:t>Complex I (</w:t>
            </w:r>
            <w:proofErr w:type="spellStart"/>
            <w:r w:rsidRPr="00F278B8">
              <w:rPr>
                <w:lang w:val="en-GB"/>
              </w:rPr>
              <w:t>NADH:ubiquinone</w:t>
            </w:r>
            <w:proofErr w:type="spellEnd"/>
            <w:r w:rsidRPr="00F278B8">
              <w:rPr>
                <w:lang w:val="en-GB"/>
              </w:rPr>
              <w:t xml:space="preserve"> </w:t>
            </w:r>
            <w:proofErr w:type="spellStart"/>
            <w:r w:rsidR="00F3752A" w:rsidRPr="00F278B8">
              <w:rPr>
                <w:lang w:val="en-GB"/>
              </w:rPr>
              <w:t>oxidoreductase</w:t>
            </w:r>
            <w:proofErr w:type="spellEnd"/>
            <w:r w:rsidR="00770FE4" w:rsidRPr="00F278B8">
              <w:rPr>
                <w:lang w:val="en-GB"/>
              </w:rPr>
              <w:t xml:space="preserve">, </w:t>
            </w:r>
            <w:r w:rsidRPr="00F278B8">
              <w:rPr>
                <w:lang w:val="en-GB"/>
              </w:rPr>
              <w:t>NADH dehydrogenase</w:t>
            </w:r>
            <w:r w:rsidR="00770FE4" w:rsidRPr="00F278B8">
              <w:rPr>
                <w:lang w:val="en-GB"/>
              </w:rPr>
              <w:t xml:space="preserve">, </w:t>
            </w:r>
            <w:r w:rsidRPr="00F278B8">
              <w:rPr>
                <w:shd w:val="clear" w:color="auto" w:fill="FFFFFF"/>
                <w:lang w:val="en-GB"/>
              </w:rPr>
              <w:t>EC</w:t>
            </w:r>
            <w:r w:rsidRPr="00F278B8">
              <w:rPr>
                <w:rStyle w:val="apple-converted-space"/>
                <w:color w:val="252525"/>
                <w:shd w:val="clear" w:color="auto" w:fill="FFFFFF"/>
                <w:lang w:val="en-GB"/>
              </w:rPr>
              <w:t> </w:t>
            </w:r>
            <w:hyperlink r:id="rId22" w:history="1">
              <w:r w:rsidRPr="00F278B8">
                <w:rPr>
                  <w:rStyle w:val="Hyperlink"/>
                  <w:color w:val="663366"/>
                  <w:lang w:val="en-GB"/>
                </w:rPr>
                <w:t>1.6.5.3</w:t>
              </w:r>
            </w:hyperlink>
            <w:r w:rsidRPr="00F278B8">
              <w:rPr>
                <w:lang w:val="en-GB"/>
              </w:rPr>
              <w:t>)</w:t>
            </w:r>
          </w:p>
        </w:tc>
        <w:tc>
          <w:tcPr>
            <w:tcW w:w="11210" w:type="dxa"/>
          </w:tcPr>
          <w:p w:rsidR="00C026F5" w:rsidRPr="00F278B8" w:rsidRDefault="00C026F5" w:rsidP="00C026F5">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In catalysing the oxidation of NADH to NAD</w:t>
            </w:r>
            <w:r w:rsidRPr="00F278B8">
              <w:rPr>
                <w:vertAlign w:val="superscript"/>
                <w:lang w:val="en-GB"/>
              </w:rPr>
              <w:t>+</w:t>
            </w:r>
            <w:r w:rsidRPr="00F278B8">
              <w:rPr>
                <w:lang w:val="en-GB"/>
              </w:rPr>
              <w:t xml:space="preserve">, Complex I </w:t>
            </w:r>
            <w:proofErr w:type="gramStart"/>
            <w:r w:rsidRPr="00F278B8">
              <w:rPr>
                <w:lang w:val="en-GB"/>
              </w:rPr>
              <w:t>transfers</w:t>
            </w:r>
            <w:proofErr w:type="gramEnd"/>
            <w:r w:rsidRPr="00F278B8">
              <w:rPr>
                <w:lang w:val="en-GB"/>
              </w:rPr>
              <w:t xml:space="preserve"> electrons from NADH to ubiquinone (coenzyme Q</w:t>
            </w:r>
            <w:r w:rsidRPr="00F278B8">
              <w:rPr>
                <w:vertAlign w:val="subscript"/>
                <w:lang w:val="en-GB"/>
              </w:rPr>
              <w:t>1</w:t>
            </w:r>
            <w:r w:rsidR="008E4BB5" w:rsidRPr="00F278B8">
              <w:rPr>
                <w:vertAlign w:val="subscript"/>
                <w:lang w:val="en-GB"/>
              </w:rPr>
              <w:t>0</w:t>
            </w:r>
            <w:r w:rsidRPr="00F278B8">
              <w:rPr>
                <w:lang w:val="en-GB"/>
              </w:rPr>
              <w:t xml:space="preserve">). Assays to measure Complex I activity therefore utilise NADH as the electron donor, and a ubiquinone </w:t>
            </w:r>
            <w:proofErr w:type="spellStart"/>
            <w:r w:rsidRPr="00F278B8">
              <w:rPr>
                <w:lang w:val="en-GB"/>
              </w:rPr>
              <w:t>analog</w:t>
            </w:r>
            <w:proofErr w:type="spellEnd"/>
            <w:r w:rsidRPr="00F278B8">
              <w:rPr>
                <w:lang w:val="en-GB"/>
              </w:rPr>
              <w:t xml:space="preserve"> (e.g. coenzyme Q</w:t>
            </w:r>
            <w:r w:rsidRPr="00F278B8">
              <w:rPr>
                <w:vertAlign w:val="subscript"/>
                <w:lang w:val="en-GB"/>
              </w:rPr>
              <w:t>1</w:t>
            </w:r>
            <w:r w:rsidRPr="00F278B8">
              <w:rPr>
                <w:lang w:val="en-GB"/>
              </w:rPr>
              <w:t xml:space="preserve"> or </w:t>
            </w:r>
            <w:proofErr w:type="spellStart"/>
            <w:r w:rsidRPr="00F278B8">
              <w:rPr>
                <w:lang w:val="en-GB"/>
              </w:rPr>
              <w:t>decylubiquino</w:t>
            </w:r>
            <w:r w:rsidR="005B3936" w:rsidRPr="00F278B8">
              <w:rPr>
                <w:lang w:val="en-GB"/>
              </w:rPr>
              <w:t>ne</w:t>
            </w:r>
            <w:proofErr w:type="spellEnd"/>
            <w:r w:rsidRPr="00F278B8">
              <w:rPr>
                <w:lang w:val="en-GB"/>
              </w:rPr>
              <w:t>, DB) as the electron acceptor. Activity is determined by measuring the rate of oxidation of NADH to NAD</w:t>
            </w:r>
            <w:r w:rsidRPr="00F278B8">
              <w:rPr>
                <w:vertAlign w:val="superscript"/>
                <w:lang w:val="en-GB"/>
              </w:rPr>
              <w:t>+</w:t>
            </w:r>
            <w:r w:rsidRPr="00F278B8">
              <w:rPr>
                <w:lang w:val="en-GB"/>
              </w:rPr>
              <w:t xml:space="preserve">, or less frequently by measuring the rate of reduction of the ubiquinone </w:t>
            </w:r>
            <w:proofErr w:type="spellStart"/>
            <w:r w:rsidRPr="00F278B8">
              <w:rPr>
                <w:lang w:val="en-GB"/>
              </w:rPr>
              <w:t>analog</w:t>
            </w:r>
            <w:proofErr w:type="spellEnd"/>
            <w:r w:rsidRPr="00F278B8">
              <w:rPr>
                <w:lang w:val="en-GB"/>
              </w:rPr>
              <w:t>. The rate of NADH oxidation is measured by tracking the decrease in absorbance of the sample at 340 nm, or DB reduction can be followed at 247-272 nm. The majority of Complex I activity should be rotenone-sensitive.</w:t>
            </w:r>
          </w:p>
        </w:tc>
      </w:tr>
      <w:tr w:rsidR="00C026F5" w:rsidRPr="00F278B8" w:rsidTr="00770FE4">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770FE4">
            <w:pPr>
              <w:jc w:val="left"/>
              <w:rPr>
                <w:lang w:val="en-GB"/>
              </w:rPr>
            </w:pPr>
            <w:r w:rsidRPr="00F278B8">
              <w:rPr>
                <w:lang w:val="en-GB"/>
              </w:rPr>
              <w:t xml:space="preserve">Complex II (succinate-ubiquinone </w:t>
            </w:r>
            <w:proofErr w:type="spellStart"/>
            <w:r w:rsidR="00F3752A" w:rsidRPr="00F278B8">
              <w:rPr>
                <w:lang w:val="en-GB"/>
              </w:rPr>
              <w:t>oxidoreductase</w:t>
            </w:r>
            <w:proofErr w:type="spellEnd"/>
            <w:r w:rsidR="00770FE4" w:rsidRPr="00F278B8">
              <w:rPr>
                <w:lang w:val="en-GB"/>
              </w:rPr>
              <w:t xml:space="preserve">, </w:t>
            </w:r>
            <w:r w:rsidRPr="00F278B8">
              <w:rPr>
                <w:lang w:val="en-GB"/>
              </w:rPr>
              <w:t>succinate dehydrogenase)</w:t>
            </w:r>
          </w:p>
        </w:tc>
        <w:tc>
          <w:tcPr>
            <w:tcW w:w="11210" w:type="dxa"/>
          </w:tcPr>
          <w:p w:rsidR="00C026F5" w:rsidRPr="00F278B8" w:rsidRDefault="00C026F5" w:rsidP="00AA1D88">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 xml:space="preserve">Complex II oxidises succinate to </w:t>
            </w:r>
            <w:proofErr w:type="spellStart"/>
            <w:r w:rsidRPr="00F278B8">
              <w:rPr>
                <w:lang w:val="en-GB"/>
              </w:rPr>
              <w:t>fumarate</w:t>
            </w:r>
            <w:proofErr w:type="spellEnd"/>
            <w:r w:rsidRPr="00F278B8">
              <w:rPr>
                <w:lang w:val="en-GB"/>
              </w:rPr>
              <w:t xml:space="preserve">, while reducing ubiquinone to </w:t>
            </w:r>
            <w:proofErr w:type="spellStart"/>
            <w:r w:rsidRPr="00F278B8">
              <w:rPr>
                <w:lang w:val="en-GB"/>
              </w:rPr>
              <w:t>ubiquinol</w:t>
            </w:r>
            <w:proofErr w:type="spellEnd"/>
            <w:r w:rsidRPr="00F278B8">
              <w:rPr>
                <w:lang w:val="en-GB"/>
              </w:rPr>
              <w:t xml:space="preserve">. </w:t>
            </w:r>
            <w:r w:rsidR="00AA1D88" w:rsidRPr="00F278B8">
              <w:rPr>
                <w:lang w:val="en-GB"/>
              </w:rPr>
              <w:t>In this assay</w:t>
            </w:r>
            <w:r w:rsidRPr="00F278B8">
              <w:rPr>
                <w:lang w:val="en-GB"/>
              </w:rPr>
              <w:t xml:space="preserve">, succinate is </w:t>
            </w:r>
            <w:r w:rsidR="00AA1D88" w:rsidRPr="00F278B8">
              <w:rPr>
                <w:lang w:val="en-GB"/>
              </w:rPr>
              <w:t xml:space="preserve">used as </w:t>
            </w:r>
            <w:r w:rsidRPr="00F278B8">
              <w:rPr>
                <w:lang w:val="en-GB"/>
              </w:rPr>
              <w:t xml:space="preserve">the electron donor </w:t>
            </w:r>
            <w:r w:rsidR="00306A09" w:rsidRPr="00F278B8">
              <w:rPr>
                <w:lang w:val="en-GB"/>
              </w:rPr>
              <w:t xml:space="preserve">with </w:t>
            </w:r>
            <w:proofErr w:type="spellStart"/>
            <w:r w:rsidRPr="00F278B8">
              <w:rPr>
                <w:lang w:val="en-GB"/>
              </w:rPr>
              <w:t>dichlorophenolindophenol</w:t>
            </w:r>
            <w:proofErr w:type="spellEnd"/>
            <w:r w:rsidRPr="00F278B8">
              <w:rPr>
                <w:lang w:val="en-GB"/>
              </w:rPr>
              <w:t xml:space="preserve"> (DCPIP)</w:t>
            </w:r>
            <w:r w:rsidR="00306A09" w:rsidRPr="00F278B8">
              <w:rPr>
                <w:lang w:val="en-GB"/>
              </w:rPr>
              <w:t xml:space="preserve"> </w:t>
            </w:r>
            <w:r w:rsidRPr="00F278B8">
              <w:rPr>
                <w:lang w:val="en-GB"/>
              </w:rPr>
              <w:t xml:space="preserve">the electron acceptor. Complex II activity can be measured by following the decrease in absorbance at 600 nm caused by the reduction of DCPIP. Complex II activity should be sensitive to </w:t>
            </w:r>
            <w:proofErr w:type="spellStart"/>
            <w:r w:rsidRPr="00F278B8">
              <w:rPr>
                <w:lang w:val="en-GB"/>
              </w:rPr>
              <w:t>malonate</w:t>
            </w:r>
            <w:proofErr w:type="spellEnd"/>
            <w:r w:rsidRPr="00F278B8">
              <w:rPr>
                <w:lang w:val="en-GB"/>
              </w:rPr>
              <w:t>.</w:t>
            </w:r>
            <w:r w:rsidR="00AA1D88" w:rsidRPr="00F278B8">
              <w:rPr>
                <w:lang w:val="en-GB"/>
              </w:rPr>
              <w:t xml:space="preserve"> Rotenone and</w:t>
            </w:r>
            <w:r w:rsidR="003308B4" w:rsidRPr="00F278B8">
              <w:rPr>
                <w:lang w:val="en-GB"/>
              </w:rPr>
              <w:t xml:space="preserve"> </w:t>
            </w:r>
            <w:proofErr w:type="spellStart"/>
            <w:r w:rsidR="003308B4" w:rsidRPr="00F278B8">
              <w:rPr>
                <w:lang w:val="en-GB"/>
              </w:rPr>
              <w:t>antimycin</w:t>
            </w:r>
            <w:proofErr w:type="spellEnd"/>
            <w:r w:rsidR="003308B4" w:rsidRPr="00F278B8">
              <w:rPr>
                <w:lang w:val="en-GB"/>
              </w:rPr>
              <w:t xml:space="preserve"> </w:t>
            </w:r>
            <w:proofErr w:type="gramStart"/>
            <w:r w:rsidR="003308B4" w:rsidRPr="00F278B8">
              <w:rPr>
                <w:lang w:val="en-GB"/>
              </w:rPr>
              <w:t>A</w:t>
            </w:r>
            <w:proofErr w:type="gramEnd"/>
            <w:r w:rsidR="003308B4" w:rsidRPr="00F278B8">
              <w:rPr>
                <w:lang w:val="en-GB"/>
              </w:rPr>
              <w:t xml:space="preserve"> are usually added </w:t>
            </w:r>
            <w:r w:rsidR="00AA1D88" w:rsidRPr="00F278B8">
              <w:rPr>
                <w:lang w:val="en-GB"/>
              </w:rPr>
              <w:t>to minimise the endogenous ubiquinone accepting electrons from Complex II (and the resultant underestimation of Complex II activity)</w:t>
            </w:r>
            <w:r w:rsidR="003308B4" w:rsidRPr="00F278B8">
              <w:rPr>
                <w:lang w:val="en-GB"/>
              </w:rPr>
              <w:t>.</w:t>
            </w:r>
          </w:p>
        </w:tc>
      </w:tr>
      <w:tr w:rsidR="00C026F5" w:rsidRPr="00F278B8" w:rsidTr="00770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770FE4">
            <w:pPr>
              <w:jc w:val="left"/>
              <w:rPr>
                <w:lang w:val="en-GB"/>
              </w:rPr>
            </w:pPr>
            <w:r w:rsidRPr="00F278B8">
              <w:rPr>
                <w:lang w:val="en-GB"/>
              </w:rPr>
              <w:t>Complex III (</w:t>
            </w:r>
            <w:proofErr w:type="spellStart"/>
            <w:r w:rsidR="00F3752A" w:rsidRPr="00F278B8">
              <w:rPr>
                <w:lang w:val="en-GB"/>
              </w:rPr>
              <w:t>ubi</w:t>
            </w:r>
            <w:r w:rsidRPr="00F278B8">
              <w:rPr>
                <w:lang w:val="en-GB"/>
              </w:rPr>
              <w:t>quinol</w:t>
            </w:r>
            <w:proofErr w:type="spellEnd"/>
            <w:r w:rsidRPr="00F278B8">
              <w:rPr>
                <w:lang w:val="en-GB"/>
              </w:rPr>
              <w:t xml:space="preserve">-cytochrome </w:t>
            </w:r>
            <w:r w:rsidRPr="00F278B8">
              <w:rPr>
                <w:i/>
                <w:lang w:val="en-GB"/>
              </w:rPr>
              <w:t>c</w:t>
            </w:r>
            <w:r w:rsidRPr="00F278B8">
              <w:rPr>
                <w:lang w:val="en-GB"/>
              </w:rPr>
              <w:t xml:space="preserve"> </w:t>
            </w:r>
            <w:proofErr w:type="spellStart"/>
            <w:r w:rsidR="00F3752A" w:rsidRPr="00F278B8">
              <w:rPr>
                <w:lang w:val="en-GB"/>
              </w:rPr>
              <w:t>oxidoreductase</w:t>
            </w:r>
            <w:proofErr w:type="spellEnd"/>
            <w:r w:rsidR="00770FE4" w:rsidRPr="00F278B8">
              <w:rPr>
                <w:lang w:val="en-GB"/>
              </w:rPr>
              <w:t xml:space="preserve">, </w:t>
            </w:r>
            <w:r w:rsidRPr="00F278B8">
              <w:rPr>
                <w:lang w:val="en-GB"/>
              </w:rPr>
              <w:t>EC</w:t>
            </w:r>
            <w:r w:rsidRPr="00F278B8">
              <w:rPr>
                <w:rStyle w:val="apple-converted-space"/>
                <w:color w:val="252525"/>
                <w:shd w:val="clear" w:color="auto" w:fill="FFFFFF"/>
                <w:lang w:val="en-GB"/>
              </w:rPr>
              <w:t> </w:t>
            </w:r>
            <w:hyperlink r:id="rId23" w:history="1">
              <w:r w:rsidRPr="00F278B8">
                <w:rPr>
                  <w:rStyle w:val="Hyperlink"/>
                  <w:color w:val="663366"/>
                  <w:u w:val="none"/>
                  <w:lang w:val="en-GB"/>
                </w:rPr>
                <w:t>1.10.2.2</w:t>
              </w:r>
            </w:hyperlink>
            <w:r w:rsidRPr="00F278B8">
              <w:rPr>
                <w:lang w:val="en-GB"/>
              </w:rPr>
              <w:t>)</w:t>
            </w:r>
          </w:p>
        </w:tc>
        <w:tc>
          <w:tcPr>
            <w:tcW w:w="11210" w:type="dxa"/>
          </w:tcPr>
          <w:p w:rsidR="00C026F5" w:rsidRPr="00F278B8" w:rsidRDefault="00C026F5" w:rsidP="00A47C7B">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 xml:space="preserve">In catalysing the reduction of cytochrome </w:t>
            </w:r>
            <w:r w:rsidRPr="00F278B8">
              <w:rPr>
                <w:i/>
                <w:lang w:val="en-GB"/>
              </w:rPr>
              <w:t>c</w:t>
            </w:r>
            <w:r w:rsidRPr="00F278B8">
              <w:rPr>
                <w:lang w:val="en-GB"/>
              </w:rPr>
              <w:t xml:space="preserve">, complex III transfers electrons from </w:t>
            </w:r>
            <w:proofErr w:type="spellStart"/>
            <w:r w:rsidRPr="00F278B8">
              <w:rPr>
                <w:lang w:val="en-GB"/>
              </w:rPr>
              <w:t>ubiquinol</w:t>
            </w:r>
            <w:proofErr w:type="spellEnd"/>
            <w:r w:rsidRPr="00F278B8">
              <w:rPr>
                <w:lang w:val="en-GB"/>
              </w:rPr>
              <w:t xml:space="preserve"> to cytochrome </w:t>
            </w:r>
            <w:r w:rsidRPr="00F278B8">
              <w:rPr>
                <w:i/>
                <w:lang w:val="en-GB"/>
              </w:rPr>
              <w:t>c</w:t>
            </w:r>
            <w:r w:rsidRPr="00F278B8">
              <w:rPr>
                <w:lang w:val="en-GB"/>
              </w:rPr>
              <w:t>.</w:t>
            </w:r>
            <w:r w:rsidRPr="00F278B8">
              <w:rPr>
                <w:i/>
                <w:lang w:val="en-GB"/>
              </w:rPr>
              <w:t xml:space="preserve"> </w:t>
            </w:r>
            <w:r w:rsidRPr="00F278B8">
              <w:rPr>
                <w:lang w:val="en-GB"/>
              </w:rPr>
              <w:t xml:space="preserve">A ubiquinone </w:t>
            </w:r>
            <w:proofErr w:type="spellStart"/>
            <w:r w:rsidRPr="00F278B8">
              <w:rPr>
                <w:lang w:val="en-GB"/>
              </w:rPr>
              <w:t>analog</w:t>
            </w:r>
            <w:proofErr w:type="spellEnd"/>
            <w:r w:rsidRPr="00F278B8">
              <w:rPr>
                <w:lang w:val="en-GB"/>
              </w:rPr>
              <w:t xml:space="preserve"> (such as DB) is therefore used as the electron donor, while cytochrome </w:t>
            </w:r>
            <w:r w:rsidRPr="00F278B8">
              <w:rPr>
                <w:i/>
                <w:lang w:val="en-GB"/>
              </w:rPr>
              <w:t>c</w:t>
            </w:r>
            <w:r w:rsidRPr="00F278B8">
              <w:rPr>
                <w:lang w:val="en-GB"/>
              </w:rPr>
              <w:t xml:space="preserve"> is used as the electron acceptor. Complex III activity is measured by following the increase in absorbance at 550 nm caused by the reduction of cytochrome </w:t>
            </w:r>
            <w:r w:rsidRPr="00F278B8">
              <w:rPr>
                <w:i/>
                <w:lang w:val="en-GB"/>
              </w:rPr>
              <w:t>c</w:t>
            </w:r>
            <w:r w:rsidRPr="00F278B8">
              <w:rPr>
                <w:lang w:val="en-GB"/>
              </w:rPr>
              <w:t xml:space="preserve">. The rate of oxidation of the ubiquinone </w:t>
            </w:r>
            <w:proofErr w:type="spellStart"/>
            <w:r w:rsidRPr="00F278B8">
              <w:rPr>
                <w:lang w:val="en-GB"/>
              </w:rPr>
              <w:t>analog</w:t>
            </w:r>
            <w:proofErr w:type="spellEnd"/>
            <w:r w:rsidRPr="00F278B8">
              <w:rPr>
                <w:lang w:val="en-GB"/>
              </w:rPr>
              <w:t xml:space="preserve"> can also be monitored. The majority of Complex III activity should be sensitive to </w:t>
            </w:r>
            <w:proofErr w:type="spellStart"/>
            <w:r w:rsidR="00A47C7B" w:rsidRPr="00F278B8">
              <w:rPr>
                <w:lang w:val="en-GB"/>
              </w:rPr>
              <w:t>antimycin</w:t>
            </w:r>
            <w:proofErr w:type="spellEnd"/>
            <w:r w:rsidR="00A47C7B" w:rsidRPr="00F278B8">
              <w:rPr>
                <w:lang w:val="en-GB"/>
              </w:rPr>
              <w:t xml:space="preserve"> </w:t>
            </w:r>
            <w:r w:rsidRPr="00F278B8">
              <w:rPr>
                <w:lang w:val="en-GB"/>
              </w:rPr>
              <w:t>A.</w:t>
            </w:r>
            <w:r w:rsidR="003308B4" w:rsidRPr="00F278B8">
              <w:rPr>
                <w:lang w:val="en-GB"/>
              </w:rPr>
              <w:t xml:space="preserve"> C</w:t>
            </w:r>
            <w:r w:rsidR="0059020D" w:rsidRPr="00F278B8">
              <w:rPr>
                <w:lang w:val="en-GB"/>
              </w:rPr>
              <w:t>yanide (C</w:t>
            </w:r>
            <w:r w:rsidR="003308B4" w:rsidRPr="00F278B8">
              <w:rPr>
                <w:lang w:val="en-GB"/>
              </w:rPr>
              <w:t>N</w:t>
            </w:r>
            <w:r w:rsidR="0059020D" w:rsidRPr="00F278B8">
              <w:rPr>
                <w:lang w:val="en-GB"/>
              </w:rPr>
              <w:t>)</w:t>
            </w:r>
            <w:r w:rsidR="003308B4" w:rsidRPr="00F278B8">
              <w:rPr>
                <w:lang w:val="en-GB"/>
              </w:rPr>
              <w:t xml:space="preserve"> or </w:t>
            </w:r>
            <w:r w:rsidR="0059020D" w:rsidRPr="00F278B8">
              <w:rPr>
                <w:lang w:val="en-GB"/>
              </w:rPr>
              <w:t>another</w:t>
            </w:r>
            <w:r w:rsidR="003308B4" w:rsidRPr="00F278B8">
              <w:rPr>
                <w:lang w:val="en-GB"/>
              </w:rPr>
              <w:t xml:space="preserve"> Complex IV inhibitor should be added to prevent cytochrome </w:t>
            </w:r>
            <w:r w:rsidR="003308B4" w:rsidRPr="00F278B8">
              <w:rPr>
                <w:i/>
                <w:lang w:val="en-GB"/>
              </w:rPr>
              <w:t>c</w:t>
            </w:r>
            <w:r w:rsidR="00137E74" w:rsidRPr="00F278B8">
              <w:rPr>
                <w:i/>
                <w:lang w:val="en-GB"/>
              </w:rPr>
              <w:t xml:space="preserve"> </w:t>
            </w:r>
            <w:r w:rsidR="00137E74" w:rsidRPr="00F278B8">
              <w:rPr>
                <w:lang w:val="en-GB"/>
              </w:rPr>
              <w:t>oxidation</w:t>
            </w:r>
            <w:r w:rsidR="003308B4" w:rsidRPr="00F278B8">
              <w:rPr>
                <w:lang w:val="en-GB"/>
              </w:rPr>
              <w:t>.</w:t>
            </w:r>
          </w:p>
        </w:tc>
      </w:tr>
      <w:tr w:rsidR="00C026F5" w:rsidRPr="00F278B8" w:rsidTr="00770FE4">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770FE4">
            <w:pPr>
              <w:jc w:val="left"/>
              <w:rPr>
                <w:lang w:val="en-GB"/>
              </w:rPr>
            </w:pPr>
            <w:r w:rsidRPr="00F278B8">
              <w:rPr>
                <w:lang w:val="en-GB"/>
              </w:rPr>
              <w:t xml:space="preserve">Combined complex I </w:t>
            </w:r>
            <w:r w:rsidRPr="00F278B8">
              <w:rPr>
                <w:lang w:val="en-GB"/>
              </w:rPr>
              <w:lastRenderedPageBreak/>
              <w:t xml:space="preserve">and complex III (NADH-cytochrome </w:t>
            </w:r>
            <w:r w:rsidRPr="00F278B8">
              <w:rPr>
                <w:i/>
                <w:lang w:val="en-GB"/>
              </w:rPr>
              <w:t>c</w:t>
            </w:r>
            <w:r w:rsidRPr="00F278B8">
              <w:rPr>
                <w:lang w:val="en-GB"/>
              </w:rPr>
              <w:t xml:space="preserve"> </w:t>
            </w:r>
            <w:proofErr w:type="spellStart"/>
            <w:r w:rsidRPr="00F278B8">
              <w:rPr>
                <w:lang w:val="en-GB"/>
              </w:rPr>
              <w:t>oxidoreductase</w:t>
            </w:r>
            <w:proofErr w:type="spellEnd"/>
            <w:r w:rsidRPr="00F278B8">
              <w:rPr>
                <w:lang w:val="en-GB"/>
              </w:rPr>
              <w:t>)</w:t>
            </w:r>
          </w:p>
        </w:tc>
        <w:tc>
          <w:tcPr>
            <w:tcW w:w="11210" w:type="dxa"/>
          </w:tcPr>
          <w:p w:rsidR="00C026F5" w:rsidRPr="00F278B8" w:rsidRDefault="00C026F5" w:rsidP="006F1049">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lastRenderedPageBreak/>
              <w:t xml:space="preserve">The rate of reduction of cytochrome </w:t>
            </w:r>
            <w:r w:rsidRPr="00F278B8">
              <w:rPr>
                <w:i/>
                <w:lang w:val="en-GB"/>
              </w:rPr>
              <w:t>c</w:t>
            </w:r>
            <w:r w:rsidRPr="00F278B8">
              <w:rPr>
                <w:lang w:val="en-GB"/>
              </w:rPr>
              <w:t xml:space="preserve"> (electron acceptor), using NADH </w:t>
            </w:r>
            <w:r w:rsidRPr="00F278B8">
              <w:rPr>
                <w:lang w:val="en-GB"/>
              </w:rPr>
              <w:lastRenderedPageBreak/>
              <w:t>as the electron donor (</w:t>
            </w:r>
            <w:r w:rsidR="006F1049">
              <w:rPr>
                <w:lang w:val="en-GB"/>
              </w:rPr>
              <w:t>C</w:t>
            </w:r>
            <w:r w:rsidR="006F1049" w:rsidRPr="00F278B8">
              <w:rPr>
                <w:lang w:val="en-GB"/>
              </w:rPr>
              <w:t xml:space="preserve">omplex </w:t>
            </w:r>
            <w:r w:rsidRPr="00F278B8">
              <w:rPr>
                <w:lang w:val="en-GB"/>
              </w:rPr>
              <w:t>I substrate), is measured by monitoring the increase in absorbance at 550 nm.</w:t>
            </w:r>
            <w:r w:rsidR="00137E74" w:rsidRPr="00F278B8">
              <w:rPr>
                <w:lang w:val="en-GB"/>
              </w:rPr>
              <w:t xml:space="preserve"> CN or another Complex IV inhibitor should be added to prevent cytochrome </w:t>
            </w:r>
            <w:r w:rsidR="00137E74" w:rsidRPr="00F278B8">
              <w:rPr>
                <w:i/>
                <w:lang w:val="en-GB"/>
              </w:rPr>
              <w:t xml:space="preserve">c </w:t>
            </w:r>
            <w:r w:rsidR="00137E74" w:rsidRPr="00F278B8">
              <w:rPr>
                <w:lang w:val="en-GB"/>
              </w:rPr>
              <w:t>oxidation.</w:t>
            </w:r>
          </w:p>
        </w:tc>
      </w:tr>
      <w:tr w:rsidR="00C026F5" w:rsidRPr="00F278B8" w:rsidTr="00770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C026F5" w:rsidP="00770FE4">
            <w:pPr>
              <w:jc w:val="left"/>
              <w:rPr>
                <w:lang w:val="en-GB"/>
              </w:rPr>
            </w:pPr>
            <w:r w:rsidRPr="00F278B8">
              <w:rPr>
                <w:lang w:val="en-GB"/>
              </w:rPr>
              <w:lastRenderedPageBreak/>
              <w:t xml:space="preserve">Combined complex II and III (succinate-cytochrome </w:t>
            </w:r>
            <w:r w:rsidRPr="00F278B8">
              <w:rPr>
                <w:i/>
                <w:lang w:val="en-GB"/>
              </w:rPr>
              <w:t>c</w:t>
            </w:r>
            <w:r w:rsidRPr="00F278B8">
              <w:rPr>
                <w:lang w:val="en-GB"/>
              </w:rPr>
              <w:t xml:space="preserve"> </w:t>
            </w:r>
            <w:proofErr w:type="spellStart"/>
            <w:r w:rsidRPr="00F278B8">
              <w:rPr>
                <w:lang w:val="en-GB"/>
              </w:rPr>
              <w:t>oxidoreductase</w:t>
            </w:r>
            <w:proofErr w:type="spellEnd"/>
            <w:r w:rsidRPr="00F278B8">
              <w:rPr>
                <w:lang w:val="en-GB"/>
              </w:rPr>
              <w:t>)</w:t>
            </w:r>
          </w:p>
        </w:tc>
        <w:tc>
          <w:tcPr>
            <w:tcW w:w="11210" w:type="dxa"/>
          </w:tcPr>
          <w:p w:rsidR="00C026F5" w:rsidRPr="00F278B8" w:rsidRDefault="00C026F5" w:rsidP="006F1049">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 xml:space="preserve">The rate of reduction of cytochrome </w:t>
            </w:r>
            <w:r w:rsidRPr="00F278B8">
              <w:rPr>
                <w:i/>
                <w:lang w:val="en-GB"/>
              </w:rPr>
              <w:t>c</w:t>
            </w:r>
            <w:r w:rsidRPr="00F278B8">
              <w:rPr>
                <w:lang w:val="en-GB"/>
              </w:rPr>
              <w:t xml:space="preserve"> (electron acceptor), using succinate as the electron donor (</w:t>
            </w:r>
            <w:r w:rsidR="006F1049">
              <w:rPr>
                <w:lang w:val="en-GB"/>
              </w:rPr>
              <w:t>C</w:t>
            </w:r>
            <w:r w:rsidR="006F1049" w:rsidRPr="00F278B8">
              <w:rPr>
                <w:lang w:val="en-GB"/>
              </w:rPr>
              <w:t xml:space="preserve">omplex </w:t>
            </w:r>
            <w:r w:rsidRPr="00F278B8">
              <w:rPr>
                <w:lang w:val="en-GB"/>
              </w:rPr>
              <w:t>II substrate), is measured by tracking the increase in absorbance at 550 nm.</w:t>
            </w:r>
            <w:r w:rsidR="00137E74" w:rsidRPr="00F278B8">
              <w:rPr>
                <w:lang w:val="en-GB"/>
              </w:rPr>
              <w:t xml:space="preserve"> CN or another Complex IV inhibitor should be added to prevent cytochrome </w:t>
            </w:r>
            <w:r w:rsidR="00137E74" w:rsidRPr="00F278B8">
              <w:rPr>
                <w:i/>
                <w:lang w:val="en-GB"/>
              </w:rPr>
              <w:t xml:space="preserve">c </w:t>
            </w:r>
            <w:r w:rsidR="00137E74" w:rsidRPr="00F278B8">
              <w:rPr>
                <w:lang w:val="en-GB"/>
              </w:rPr>
              <w:t>oxidation.</w:t>
            </w:r>
          </w:p>
        </w:tc>
      </w:tr>
      <w:tr w:rsidR="00C026F5" w:rsidRPr="00F278B8" w:rsidTr="00770FE4">
        <w:tc>
          <w:tcPr>
            <w:cnfStyle w:val="001000000000" w:firstRow="0" w:lastRow="0" w:firstColumn="1" w:lastColumn="0" w:oddVBand="0" w:evenVBand="0" w:oddHBand="0" w:evenHBand="0" w:firstRowFirstColumn="0" w:firstRowLastColumn="0" w:lastRowFirstColumn="0" w:lastRowLastColumn="0"/>
            <w:tcW w:w="2932" w:type="dxa"/>
          </w:tcPr>
          <w:p w:rsidR="00C026F5" w:rsidRPr="00F278B8" w:rsidRDefault="00770FE4" w:rsidP="00770FE4">
            <w:pPr>
              <w:jc w:val="left"/>
              <w:rPr>
                <w:lang w:val="en-GB"/>
              </w:rPr>
            </w:pPr>
            <w:r w:rsidRPr="00F278B8">
              <w:rPr>
                <w:lang w:val="en-GB"/>
              </w:rPr>
              <w:t xml:space="preserve">Complex IV (cytochrome </w:t>
            </w:r>
            <w:r w:rsidRPr="00F278B8">
              <w:rPr>
                <w:i/>
                <w:lang w:val="en-GB"/>
              </w:rPr>
              <w:t xml:space="preserve">c </w:t>
            </w:r>
            <w:r w:rsidRPr="00F278B8">
              <w:rPr>
                <w:lang w:val="en-GB"/>
              </w:rPr>
              <w:t xml:space="preserve">oxidase, </w:t>
            </w:r>
            <w:r w:rsidRPr="00F278B8">
              <w:rPr>
                <w:color w:val="252525"/>
                <w:shd w:val="clear" w:color="auto" w:fill="FFFFFF"/>
                <w:lang w:val="en-GB"/>
              </w:rPr>
              <w:t>EC</w:t>
            </w:r>
            <w:r w:rsidRPr="00F278B8">
              <w:rPr>
                <w:rStyle w:val="apple-converted-space"/>
                <w:color w:val="252525"/>
                <w:shd w:val="clear" w:color="auto" w:fill="FFFFFF"/>
                <w:lang w:val="en-GB"/>
              </w:rPr>
              <w:t> </w:t>
            </w:r>
            <w:hyperlink r:id="rId24" w:history="1">
              <w:r w:rsidRPr="00F278B8">
                <w:rPr>
                  <w:rStyle w:val="Hyperlink"/>
                  <w:color w:val="663366"/>
                  <w:u w:val="none"/>
                  <w:lang w:val="en-GB"/>
                </w:rPr>
                <w:t>1.9.3.1</w:t>
              </w:r>
            </w:hyperlink>
            <w:r w:rsidRPr="00F278B8">
              <w:rPr>
                <w:lang w:val="en-GB"/>
              </w:rPr>
              <w:t>)</w:t>
            </w:r>
          </w:p>
        </w:tc>
        <w:tc>
          <w:tcPr>
            <w:tcW w:w="11210" w:type="dxa"/>
          </w:tcPr>
          <w:p w:rsidR="00C026F5" w:rsidRPr="00F278B8" w:rsidRDefault="00770FE4" w:rsidP="006F1049">
            <w:pPr>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 xml:space="preserve">Complex IV transfers electrons from cytochrome </w:t>
            </w:r>
            <w:r w:rsidRPr="00F278B8">
              <w:rPr>
                <w:i/>
                <w:lang w:val="en-GB"/>
              </w:rPr>
              <w:t>c</w:t>
            </w:r>
            <w:r w:rsidRPr="00F278B8">
              <w:rPr>
                <w:lang w:val="en-GB"/>
              </w:rPr>
              <w:t xml:space="preserve"> to</w:t>
            </w:r>
            <w:r w:rsidRPr="00F278B8">
              <w:rPr>
                <w:i/>
                <w:lang w:val="en-GB"/>
              </w:rPr>
              <w:t xml:space="preserve"> </w:t>
            </w:r>
            <w:r w:rsidRPr="00F278B8">
              <w:rPr>
                <w:lang w:val="en-GB"/>
              </w:rPr>
              <w:t xml:space="preserve">molecular oxygen, converting oxygen to water. To measure </w:t>
            </w:r>
            <w:r w:rsidR="006F1049">
              <w:rPr>
                <w:lang w:val="en-GB"/>
              </w:rPr>
              <w:t>C</w:t>
            </w:r>
            <w:r w:rsidR="006F1049" w:rsidRPr="00F278B8">
              <w:rPr>
                <w:lang w:val="en-GB"/>
              </w:rPr>
              <w:t xml:space="preserve">omplex </w:t>
            </w:r>
            <w:r w:rsidRPr="00F278B8">
              <w:rPr>
                <w:lang w:val="en-GB"/>
              </w:rPr>
              <w:t xml:space="preserve">IV activity, reduced cytochrome </w:t>
            </w:r>
            <w:r w:rsidRPr="00F278B8">
              <w:rPr>
                <w:i/>
                <w:lang w:val="en-GB"/>
              </w:rPr>
              <w:t>c</w:t>
            </w:r>
            <w:r w:rsidRPr="00F278B8">
              <w:rPr>
                <w:lang w:val="en-GB"/>
              </w:rPr>
              <w:t xml:space="preserve"> (</w:t>
            </w:r>
            <w:proofErr w:type="spellStart"/>
            <w:r w:rsidRPr="00F278B8">
              <w:rPr>
                <w:lang w:val="en-GB"/>
              </w:rPr>
              <w:t>ferrocytochrome</w:t>
            </w:r>
            <w:proofErr w:type="spellEnd"/>
            <w:r w:rsidRPr="00F278B8">
              <w:rPr>
                <w:lang w:val="en-GB"/>
              </w:rPr>
              <w:t xml:space="preserve"> </w:t>
            </w:r>
            <w:r w:rsidRPr="00F278B8">
              <w:rPr>
                <w:i/>
                <w:lang w:val="en-GB"/>
              </w:rPr>
              <w:t>c</w:t>
            </w:r>
            <w:r w:rsidRPr="00F278B8">
              <w:rPr>
                <w:lang w:val="en-GB"/>
              </w:rPr>
              <w:t xml:space="preserve">) is used as the electron donor. Complex IV activity is measured by the decrease in absorbance at 550 nm, caused by oxidation of cytochrome </w:t>
            </w:r>
            <w:r w:rsidRPr="00F278B8">
              <w:rPr>
                <w:i/>
                <w:lang w:val="en-GB"/>
              </w:rPr>
              <w:t>c</w:t>
            </w:r>
            <w:r w:rsidRPr="00F278B8">
              <w:rPr>
                <w:lang w:val="en-GB"/>
              </w:rPr>
              <w:t>. The majority of complex IV activity is sensitive to potassium cyanide (KCN).</w:t>
            </w:r>
          </w:p>
        </w:tc>
      </w:tr>
      <w:tr w:rsidR="00770FE4" w:rsidRPr="00F278B8" w:rsidTr="00770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rsidR="00770FE4" w:rsidRPr="00F278B8" w:rsidRDefault="00770FE4" w:rsidP="00770FE4">
            <w:pPr>
              <w:jc w:val="left"/>
              <w:rPr>
                <w:lang w:val="en-GB"/>
              </w:rPr>
            </w:pPr>
            <w:r w:rsidRPr="00F278B8">
              <w:rPr>
                <w:lang w:val="en-GB"/>
              </w:rPr>
              <w:t>F</w:t>
            </w:r>
            <w:r w:rsidRPr="00F278B8">
              <w:rPr>
                <w:vertAlign w:val="subscript"/>
                <w:lang w:val="en-GB"/>
              </w:rPr>
              <w:t>1</w:t>
            </w:r>
            <w:r w:rsidRPr="00F278B8">
              <w:rPr>
                <w:lang w:val="en-GB"/>
              </w:rPr>
              <w:t>F</w:t>
            </w:r>
            <w:r w:rsidR="00D37CB8" w:rsidRPr="00F278B8">
              <w:rPr>
                <w:vertAlign w:val="subscript"/>
                <w:lang w:val="en-GB"/>
              </w:rPr>
              <w:t>o</w:t>
            </w:r>
            <w:r w:rsidRPr="00F278B8">
              <w:rPr>
                <w:lang w:val="en-GB"/>
              </w:rPr>
              <w:t xml:space="preserve"> ATP synthase </w:t>
            </w:r>
          </w:p>
        </w:tc>
        <w:tc>
          <w:tcPr>
            <w:tcW w:w="11210" w:type="dxa"/>
          </w:tcPr>
          <w:p w:rsidR="00241BF6" w:rsidRPr="00F278B8" w:rsidRDefault="00770FE4" w:rsidP="00D83F67">
            <w:pPr>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The activity of the F</w:t>
            </w:r>
            <w:r w:rsidRPr="00F278B8">
              <w:rPr>
                <w:vertAlign w:val="subscript"/>
                <w:lang w:val="en-GB"/>
              </w:rPr>
              <w:t>1</w:t>
            </w:r>
            <w:r w:rsidRPr="00F278B8">
              <w:rPr>
                <w:lang w:val="en-GB"/>
              </w:rPr>
              <w:t>F</w:t>
            </w:r>
            <w:r w:rsidR="00D37CB8" w:rsidRPr="00F278B8">
              <w:rPr>
                <w:vertAlign w:val="subscript"/>
                <w:lang w:val="en-GB"/>
              </w:rPr>
              <w:t>o</w:t>
            </w:r>
            <w:r w:rsidRPr="00F278B8">
              <w:rPr>
                <w:lang w:val="en-GB"/>
              </w:rPr>
              <w:t xml:space="preserve"> ATP synthase </w:t>
            </w:r>
            <w:r w:rsidR="000D423F" w:rsidRPr="00F278B8">
              <w:rPr>
                <w:lang w:val="en-GB"/>
              </w:rPr>
              <w:t xml:space="preserve">(assayed as the reverse ATPase activity) </w:t>
            </w:r>
            <w:r w:rsidRPr="00F278B8">
              <w:rPr>
                <w:lang w:val="en-GB"/>
              </w:rPr>
              <w:t xml:space="preserve">is more difficult to measure, due to a high level of </w:t>
            </w:r>
            <w:proofErr w:type="spellStart"/>
            <w:r w:rsidRPr="00F278B8">
              <w:rPr>
                <w:lang w:val="en-GB"/>
              </w:rPr>
              <w:t>oligomycin</w:t>
            </w:r>
            <w:proofErr w:type="spellEnd"/>
            <w:r w:rsidRPr="00F278B8">
              <w:rPr>
                <w:lang w:val="en-GB"/>
              </w:rPr>
              <w:t>-resistant ATP</w:t>
            </w:r>
            <w:r w:rsidR="000D423F" w:rsidRPr="00F278B8">
              <w:rPr>
                <w:lang w:val="en-GB"/>
              </w:rPr>
              <w:t>ase</w:t>
            </w:r>
            <w:r w:rsidRPr="00F278B8">
              <w:rPr>
                <w:lang w:val="en-GB"/>
              </w:rPr>
              <w:t xml:space="preserve"> activity </w:t>
            </w:r>
            <w:r w:rsidR="000D423F" w:rsidRPr="00F278B8">
              <w:rPr>
                <w:lang w:val="en-GB"/>
              </w:rPr>
              <w:fldChar w:fldCharType="begin"/>
            </w:r>
            <w:r w:rsidR="00D83F67">
              <w:rPr>
                <w:lang w:val="en-GB"/>
              </w:rPr>
              <w:instrText xml:space="preserve"> ADDIN EN.CITE &lt;EndNote&gt;&lt;Cite&gt;&lt;Author&gt;Spinazzi&lt;/Author&gt;&lt;Year&gt;2012&lt;/Year&gt;&lt;RecNum&gt;1063&lt;/RecNum&gt;&lt;DisplayText&gt;(Spinazzi et al., 2012)&lt;/DisplayText&gt;&lt;record&gt;&lt;rec-number&gt;1063&lt;/rec-number&gt;&lt;foreign-keys&gt;&lt;key app="EN" db-id="z95e59pzyfrrele0999p0zstvr9vewz95xsw" timestamp="1489142339"&gt;1063&lt;/key&gt;&lt;/foreign-keys&gt;&lt;ref-type name="Journal Article"&gt;17&lt;/ref-type&gt;&lt;contributors&gt;&lt;authors&gt;&lt;author&gt;Spinazzi, M.&lt;/author&gt;&lt;author&gt;Casarin, A.&lt;/author&gt;&lt;author&gt;Pertegato, V.&lt;/author&gt;&lt;author&gt;Salviati, L.&lt;/author&gt;&lt;author&gt;Angelini, C.&lt;/author&gt;&lt;/authors&gt;&lt;/contributors&gt;&lt;auth-address&gt;Neuromuscular Laboratory, Department of Neurosciences, University of Padova, Padova, Italy. maspinazzi@gmail.com&lt;/auth-address&gt;&lt;titles&gt;&lt;title&gt;Assessment of mitochondrial respiratory chain enzymatic activities on tissues and cultured cells&lt;/title&gt;&lt;secondary-title&gt;Nat Protoc&lt;/secondary-title&gt;&lt;/titles&gt;&lt;periodical&gt;&lt;full-title&gt;Nat Protoc&lt;/full-title&gt;&lt;/periodical&gt;&lt;pages&gt;1235-46&lt;/pages&gt;&lt;volume&gt;7&lt;/volume&gt;&lt;number&gt;6&lt;/number&gt;&lt;keywords&gt;&lt;keyword&gt;Animals&lt;/keyword&gt;&lt;keyword&gt;Cells, Cultured&lt;/keyword&gt;&lt;keyword&gt;*Electron Transport&lt;/keyword&gt;&lt;keyword&gt;Electron Transport Complex I/metabolism&lt;/keyword&gt;&lt;keyword&gt;Electron Transport Complex II/metabolism&lt;/keyword&gt;&lt;keyword&gt;Electron Transport Complex III/metabolism&lt;/keyword&gt;&lt;keyword&gt;Electron Transport Complex IV/metabolism&lt;/keyword&gt;&lt;keyword&gt;Mice&lt;/keyword&gt;&lt;keyword&gt;Mitochondria/*enzymology/metabolism&lt;/keyword&gt;&lt;keyword&gt;Molecular Biology/instrumentation/*methods&lt;/keyword&gt;&lt;keyword&gt;Muscle, Skeletal/cytology/metabolism&lt;/keyword&gt;&lt;keyword&gt;Spectrophotometry/instrumentation/methods&lt;/keyword&gt;&lt;/keywords&gt;&lt;dates&gt;&lt;year&gt;2012&lt;/year&gt;&lt;pub-dates&gt;&lt;date&gt;May 31&lt;/date&gt;&lt;/pub-dates&gt;&lt;/dates&gt;&lt;isbn&gt;1750-2799 (Electronic)&amp;#xD;1750-2799 (Linking)&lt;/isbn&gt;&lt;accession-num&gt;22653162&lt;/accession-num&gt;&lt;urls&gt;&lt;related-urls&gt;&lt;url&gt;https://www.ncbi.nlm.nih.gov/pubmed/22653162&lt;/url&gt;&lt;/related-urls&gt;&lt;/urls&gt;&lt;electronic-resource-num&gt;10.1038/nprot.2012.058&lt;/electronic-resource-num&gt;&lt;/record&gt;&lt;/Cite&gt;&lt;/EndNote&gt;</w:instrText>
            </w:r>
            <w:r w:rsidR="000D423F" w:rsidRPr="00F278B8">
              <w:rPr>
                <w:lang w:val="en-GB"/>
              </w:rPr>
              <w:fldChar w:fldCharType="separate"/>
            </w:r>
            <w:r w:rsidR="00D83F67">
              <w:rPr>
                <w:noProof/>
                <w:lang w:val="en-GB"/>
              </w:rPr>
              <w:t>(Spinazzi et al., 2012)</w:t>
            </w:r>
            <w:r w:rsidR="000D423F" w:rsidRPr="00F278B8">
              <w:rPr>
                <w:lang w:val="en-GB"/>
              </w:rPr>
              <w:fldChar w:fldCharType="end"/>
            </w:r>
            <w:r w:rsidR="000D423F" w:rsidRPr="00F278B8">
              <w:rPr>
                <w:lang w:val="en-GB"/>
              </w:rPr>
              <w:t xml:space="preserve">. </w:t>
            </w:r>
            <w:r w:rsidR="002A3D27" w:rsidRPr="00F278B8">
              <w:rPr>
                <w:lang w:val="en-GB"/>
              </w:rPr>
              <w:t>Assays can be performed that infer the reverse activity of ATP synthase (ATP hydrolysis to ADP) by measuring the lactate dehydrogenase-driven oxidation of NADH to NAD</w:t>
            </w:r>
            <w:r w:rsidR="002A3D27" w:rsidRPr="00F278B8">
              <w:rPr>
                <w:vertAlign w:val="superscript"/>
                <w:lang w:val="en-GB"/>
              </w:rPr>
              <w:t>+</w:t>
            </w:r>
            <w:r w:rsidR="002A3D27" w:rsidRPr="00F278B8">
              <w:rPr>
                <w:lang w:val="en-GB"/>
              </w:rPr>
              <w:t xml:space="preserve">. These reactions are coupled by the activity of pyruvate kinase which supplies pyruvate to fuel lactate dehydrogenase while generating ATP to fuel the ATP synthase reverse activity. </w:t>
            </w:r>
            <w:r w:rsidR="00FD27EE" w:rsidRPr="00F278B8">
              <w:rPr>
                <w:lang w:val="en-GB"/>
              </w:rPr>
              <w:t xml:space="preserve">Enzyme </w:t>
            </w:r>
            <w:r w:rsidRPr="00F278B8">
              <w:rPr>
                <w:lang w:val="en-GB"/>
              </w:rPr>
              <w:t xml:space="preserve">activity is measured by tracking the decrease in absorbance at 340 nm caused by </w:t>
            </w:r>
            <w:r w:rsidR="00384765" w:rsidRPr="00F278B8">
              <w:rPr>
                <w:lang w:val="en-GB"/>
              </w:rPr>
              <w:t xml:space="preserve">NADH </w:t>
            </w:r>
            <w:r w:rsidRPr="00F278B8">
              <w:rPr>
                <w:lang w:val="en-GB"/>
              </w:rPr>
              <w:t xml:space="preserve">oxidation </w:t>
            </w:r>
            <w:r w:rsidRPr="00F278B8">
              <w:rPr>
                <w:lang w:val="en-GB"/>
              </w:rPr>
              <w:fldChar w:fldCharType="begin"/>
            </w:r>
            <w:r w:rsidR="00D83F67">
              <w:rPr>
                <w:lang w:val="en-GB"/>
              </w:rPr>
              <w:instrText xml:space="preserve"> ADDIN EN.CITE &lt;EndNote&gt;&lt;Cite&gt;&lt;Author&gt;Barrientos&lt;/Author&gt;&lt;Year&gt;2009&lt;/Year&gt;&lt;RecNum&gt;1059&lt;/RecNum&gt;&lt;DisplayText&gt;(Barrientos et al., 2009)&lt;/DisplayText&gt;&lt;record&gt;&lt;rec-number&gt;1059&lt;/rec-number&gt;&lt;foreign-keys&gt;&lt;key app="EN" db-id="z95e59pzyfrrele0999p0zstvr9vewz95xsw" timestamp="1489135825"&gt;1059&lt;/key&gt;&lt;/foreign-keys&gt;&lt;ref-type name="Journal Article"&gt;17&lt;/ref-type&gt;&lt;contributors&gt;&lt;authors&gt;&lt;author&gt;Barrientos, A.&lt;/author&gt;&lt;author&gt;Fontanesi, F.&lt;/author&gt;&lt;author&gt;Diaz, F.&lt;/author&gt;&lt;/authors&gt;&lt;/contributors&gt;&lt;auth-address&gt;University of Miami Miller School of Medicine, Miami, Florida, USA.&lt;/auth-address&gt;&lt;titles&gt;&lt;title&gt;Evaluation of the mitochondrial respiratory chain and oxidative phosphorylation system using polarography and spectrophotometric enzyme assays&lt;/title&gt;&lt;secondary-title&gt;Curr Protoc Hum Genet&lt;/secondary-title&gt;&lt;/titles&gt;&lt;periodical&gt;&lt;full-title&gt;Curr Protoc Hum Genet&lt;/full-title&gt;&lt;/periodical&gt;&lt;pages&gt;Unit19 3&lt;/pages&gt;&lt;volume&gt;Chapter 19&lt;/volume&gt;&lt;keywords&gt;&lt;keyword&gt;Cell Respiration&lt;/keyword&gt;&lt;keyword&gt;Cells, Cultured&lt;/keyword&gt;&lt;keyword&gt;Humans&lt;/keyword&gt;&lt;keyword&gt;Mitochondria/*chemistry/metabolism&lt;/keyword&gt;&lt;keyword&gt;*Oxidative Phosphorylation&lt;/keyword&gt;&lt;keyword&gt;Polarography/*methods&lt;/keyword&gt;&lt;keyword&gt;Spectrophotometry/*methods&lt;/keyword&gt;&lt;/keywords&gt;&lt;dates&gt;&lt;year&gt;2009&lt;/year&gt;&lt;pub-dates&gt;&lt;date&gt;Oct&lt;/date&gt;&lt;/pub-dates&gt;&lt;/dates&gt;&lt;isbn&gt;1934-8258 (Electronic)&amp;#xD;1934-8258 (Linking)&lt;/isbn&gt;&lt;accession-num&gt;19806590&lt;/accession-num&gt;&lt;urls&gt;&lt;related-urls&gt;&lt;url&gt;https://www.ncbi.nlm.nih.gov/pubmed/19806590&lt;/url&gt;&lt;/related-urls&gt;&lt;/urls&gt;&lt;custom2&gt;PMC2771113&lt;/custom2&gt;&lt;electronic-resource-num&gt;10.1002/0471142905.hg1903s63&lt;/electronic-resource-num&gt;&lt;/record&gt;&lt;/Cite&gt;&lt;/EndNote&gt;</w:instrText>
            </w:r>
            <w:r w:rsidRPr="00F278B8">
              <w:rPr>
                <w:lang w:val="en-GB"/>
              </w:rPr>
              <w:fldChar w:fldCharType="separate"/>
            </w:r>
            <w:r w:rsidR="00D83F67">
              <w:rPr>
                <w:noProof/>
                <w:lang w:val="en-GB"/>
              </w:rPr>
              <w:t>(Barrientos et al., 2009)</w:t>
            </w:r>
            <w:r w:rsidRPr="00F278B8">
              <w:rPr>
                <w:lang w:val="en-GB"/>
              </w:rPr>
              <w:fldChar w:fldCharType="end"/>
            </w:r>
            <w:r w:rsidRPr="00F278B8">
              <w:rPr>
                <w:lang w:val="en-GB"/>
              </w:rPr>
              <w:t>.</w:t>
            </w:r>
          </w:p>
        </w:tc>
      </w:tr>
    </w:tbl>
    <w:p w:rsidR="00B128B1" w:rsidRDefault="00B128B1" w:rsidP="00B128B1"/>
    <w:p w:rsidR="002B136A" w:rsidRPr="00F278B8" w:rsidRDefault="002B136A" w:rsidP="005B598B">
      <w:pPr>
        <w:pStyle w:val="Heading3"/>
      </w:pPr>
      <w:r w:rsidRPr="00F278B8">
        <w:t>Experimental analysis</w:t>
      </w:r>
    </w:p>
    <w:p w:rsidR="00471F99" w:rsidRPr="00F278B8" w:rsidRDefault="00354F34" w:rsidP="002B136A">
      <w:pPr>
        <w:spacing w:line="276" w:lineRule="auto"/>
        <w:jc w:val="left"/>
        <w:rPr>
          <w:rFonts w:eastAsiaTheme="minorEastAsia"/>
          <w:lang w:val="en-GB"/>
        </w:rPr>
      </w:pPr>
      <w:r w:rsidRPr="00F278B8">
        <w:rPr>
          <w:lang w:val="en-GB"/>
        </w:rPr>
        <w:t>Enzymatic activity</w:t>
      </w:r>
      <w:r w:rsidR="00471F99" w:rsidRPr="00F278B8">
        <w:rPr>
          <w:lang w:val="en-GB"/>
        </w:rPr>
        <w:t xml:space="preserve"> </w:t>
      </w:r>
      <m:oMath>
        <m:d>
          <m:dPr>
            <m:ctrlPr>
              <w:rPr>
                <w:rFonts w:ascii="Cambria Math" w:hAnsi="Cambria Math"/>
                <w:i/>
                <w:lang w:val="en-GB"/>
              </w:rPr>
            </m:ctrlPr>
          </m:dPr>
          <m:e>
            <m:r>
              <w:rPr>
                <w:rFonts w:ascii="Cambria Math" w:hAnsi="Cambria Math"/>
                <w:lang w:val="en-GB"/>
              </w:rPr>
              <m:t>nmol.</m:t>
            </m:r>
            <m:sSup>
              <m:sSupPr>
                <m:ctrlPr>
                  <w:rPr>
                    <w:rFonts w:ascii="Cambria Math" w:hAnsi="Cambria Math"/>
                    <w:i/>
                    <w:lang w:val="en-GB"/>
                  </w:rPr>
                </m:ctrlPr>
              </m:sSupPr>
              <m:e>
                <m:r>
                  <w:rPr>
                    <w:rFonts w:ascii="Cambria Math" w:hAnsi="Cambria Math"/>
                    <w:lang w:val="en-GB"/>
                  </w:rPr>
                  <m:t>min</m:t>
                </m:r>
              </m:e>
              <m:sup>
                <m:r>
                  <w:rPr>
                    <w:rFonts w:ascii="Cambria Math" w:hAnsi="Cambria Math"/>
                    <w:lang w:val="en-GB"/>
                  </w:rPr>
                  <m:t>-1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mg</m:t>
                </m:r>
              </m:e>
              <m:sup>
                <m:r>
                  <w:rPr>
                    <w:rFonts w:ascii="Cambria Math" w:hAnsi="Cambria Math"/>
                    <w:lang w:val="en-GB"/>
                  </w:rPr>
                  <m:t>-1</m:t>
                </m:r>
              </m:sup>
            </m:sSup>
          </m:e>
        </m:d>
      </m:oMath>
      <w:r w:rsidR="005F5297" w:rsidRPr="00F278B8">
        <w:rPr>
          <w:lang w:val="en-GB"/>
        </w:rPr>
        <w:t xml:space="preserve"> </w:t>
      </w:r>
      <w:r w:rsidRPr="00F278B8">
        <w:rPr>
          <w:lang w:val="en-GB"/>
        </w:rPr>
        <w:t>is</w:t>
      </w:r>
      <w:r w:rsidR="002B136A" w:rsidRPr="00F278B8">
        <w:rPr>
          <w:lang w:val="en-GB"/>
        </w:rPr>
        <w:t xml:space="preserve"> calculated using </w:t>
      </w:r>
      <w:r w:rsidR="00545FB0" w:rsidRPr="00F278B8">
        <w:rPr>
          <w:lang w:val="en-GB"/>
        </w:rPr>
        <w:t>the Beer-Lambert law</w:t>
      </w:r>
    </w:p>
    <w:p w:rsidR="002B136A" w:rsidRPr="00F278B8" w:rsidRDefault="002B136A" w:rsidP="00C04B35">
      <w:pPr>
        <w:spacing w:line="276" w:lineRule="auto"/>
        <w:ind w:left="720" w:firstLine="720"/>
        <w:jc w:val="left"/>
        <w:rPr>
          <w:rFonts w:eastAsiaTheme="minorEastAsia"/>
          <w:lang w:val="en-GB"/>
        </w:rPr>
      </w:pPr>
      <m:oMathPara>
        <m:oMathParaPr>
          <m:jc m:val="left"/>
        </m:oMathParaPr>
        <m:oMath>
          <m:r>
            <w:rPr>
              <w:rFonts w:ascii="Cambria Math" w:hAnsi="Cambria Math"/>
              <w:lang w:val="en-GB"/>
            </w:rPr>
            <m:t xml:space="preserve">Enzymatic activity = </m:t>
          </m:r>
          <m:f>
            <m:fPr>
              <m:ctrlPr>
                <w:rPr>
                  <w:rFonts w:ascii="Cambria Math" w:hAnsi="Cambria Math"/>
                  <w:i/>
                  <w:lang w:val="en-GB"/>
                </w:rPr>
              </m:ctrlPr>
            </m:fPr>
            <m:num>
              <m:r>
                <w:rPr>
                  <w:rFonts w:ascii="Cambria Math" w:hAnsi="Cambria Math"/>
                  <w:lang w:val="en-GB"/>
                </w:rPr>
                <m:t>∆Absorbance.</m:t>
              </m:r>
              <m:sSup>
                <m:sSupPr>
                  <m:ctrlPr>
                    <w:rPr>
                      <w:rFonts w:ascii="Cambria Math" w:hAnsi="Cambria Math"/>
                      <w:i/>
                      <w:lang w:val="en-GB"/>
                    </w:rPr>
                  </m:ctrlPr>
                </m:sSupPr>
                <m:e>
                  <m:r>
                    <w:rPr>
                      <w:rFonts w:ascii="Cambria Math" w:hAnsi="Cambria Math"/>
                      <w:lang w:val="en-GB"/>
                    </w:rPr>
                    <m:t>min</m:t>
                  </m:r>
                </m:e>
                <m:sup>
                  <m:r>
                    <w:rPr>
                      <w:rFonts w:ascii="Cambria Math" w:hAnsi="Cambria Math"/>
                      <w:lang w:val="en-GB"/>
                    </w:rPr>
                    <m:t>-1</m:t>
                  </m:r>
                </m:sup>
              </m:sSup>
              <m:r>
                <w:rPr>
                  <w:rFonts w:ascii="Cambria Math" w:hAnsi="Cambria Math"/>
                  <w:lang w:val="en-GB"/>
                </w:rPr>
                <m:t xml:space="preserve"> x 1000</m:t>
              </m:r>
            </m:num>
            <m:den>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λ</m:t>
                  </m:r>
                </m:sub>
              </m:sSub>
              <m:r>
                <w:rPr>
                  <w:rFonts w:ascii="Cambria Math" w:hAnsi="Cambria Math"/>
                  <w:lang w:val="en-GB"/>
                </w:rPr>
                <m:t xml:space="preserve"> x V x Protein conc.</m:t>
              </m:r>
            </m:den>
          </m:f>
        </m:oMath>
      </m:oMathPara>
    </w:p>
    <w:p w:rsidR="00C04B35" w:rsidRPr="00F278B8" w:rsidRDefault="00471F99" w:rsidP="00C04B35">
      <w:pPr>
        <w:tabs>
          <w:tab w:val="left" w:pos="2127"/>
          <w:tab w:val="left" w:pos="2410"/>
        </w:tabs>
        <w:spacing w:after="0" w:line="276" w:lineRule="auto"/>
        <w:ind w:left="1418"/>
        <w:jc w:val="left"/>
        <w:rPr>
          <w:rFonts w:eastAsiaTheme="minorEastAsia"/>
          <w:lang w:val="en-GB"/>
        </w:rPr>
      </w:pPr>
      <w:proofErr w:type="gramStart"/>
      <w:r w:rsidRPr="00F278B8">
        <w:rPr>
          <w:rFonts w:eastAsiaTheme="minorEastAsia"/>
          <w:lang w:val="en-GB"/>
        </w:rPr>
        <w:t>where</w:t>
      </w:r>
      <w:proofErr w:type="gramEnd"/>
      <w:r w:rsidRPr="00F278B8">
        <w:rPr>
          <w:rFonts w:eastAsiaTheme="minorEastAsia"/>
          <w:lang w:val="en-GB"/>
        </w:rPr>
        <w:t xml:space="preserve"> </w:t>
      </w:r>
      <w:r w:rsidRPr="00F278B8">
        <w:rPr>
          <w:rFonts w:eastAsiaTheme="minorEastAsia"/>
          <w:lang w:val="en-GB"/>
        </w:rPr>
        <w:tab/>
      </w:r>
      <w:proofErr w:type="spellStart"/>
      <w:r w:rsidR="00C54C35" w:rsidRPr="00F278B8">
        <w:rPr>
          <w:rFonts w:eastAsiaTheme="minorEastAsia"/>
          <w:lang w:val="en-GB"/>
        </w:rPr>
        <w:t>e</w:t>
      </w:r>
      <w:r w:rsidR="00C54C35" w:rsidRPr="00F278B8">
        <w:rPr>
          <w:rFonts w:eastAsiaTheme="minorEastAsia"/>
          <w:vertAlign w:val="subscript"/>
          <w:lang w:val="en-GB"/>
        </w:rPr>
        <w:t>λ</w:t>
      </w:r>
      <w:proofErr w:type="spellEnd"/>
      <w:r w:rsidRPr="00F278B8">
        <w:rPr>
          <w:rFonts w:eastAsiaTheme="minorEastAsia"/>
          <w:lang w:val="en-GB"/>
        </w:rPr>
        <w:t xml:space="preserve"> </w:t>
      </w:r>
      <w:r w:rsidR="00C04B35" w:rsidRPr="00F278B8">
        <w:rPr>
          <w:rFonts w:eastAsiaTheme="minorEastAsia"/>
          <w:lang w:val="en-GB"/>
        </w:rPr>
        <w:tab/>
      </w:r>
      <w:r w:rsidRPr="00F278B8">
        <w:rPr>
          <w:rFonts w:eastAsiaTheme="minorEastAsia"/>
          <w:lang w:val="en-GB"/>
        </w:rPr>
        <w:t>= extinction coefficient (mM</w:t>
      </w:r>
      <w:r w:rsidRPr="00F278B8">
        <w:rPr>
          <w:rFonts w:eastAsiaTheme="minorEastAsia"/>
          <w:vertAlign w:val="superscript"/>
          <w:lang w:val="en-GB"/>
        </w:rPr>
        <w:t>-1</w:t>
      </w:r>
      <w:r w:rsidRPr="00F278B8">
        <w:rPr>
          <w:rFonts w:eastAsiaTheme="minorEastAsia"/>
          <w:lang w:val="en-GB"/>
        </w:rPr>
        <w:t>.cm</w:t>
      </w:r>
      <w:r w:rsidRPr="00F278B8">
        <w:rPr>
          <w:rFonts w:eastAsiaTheme="minorEastAsia"/>
          <w:vertAlign w:val="superscript"/>
          <w:lang w:val="en-GB"/>
        </w:rPr>
        <w:t>-1</w:t>
      </w:r>
      <w:r w:rsidRPr="00F278B8">
        <w:rPr>
          <w:rFonts w:eastAsiaTheme="minorEastAsia"/>
          <w:lang w:val="en-GB"/>
        </w:rPr>
        <w:t xml:space="preserve">) </w:t>
      </w:r>
    </w:p>
    <w:p w:rsidR="00471F99" w:rsidRPr="00F278B8" w:rsidRDefault="00471F99" w:rsidP="00C04B35">
      <w:pPr>
        <w:tabs>
          <w:tab w:val="left" w:pos="2127"/>
          <w:tab w:val="left" w:pos="2410"/>
        </w:tabs>
        <w:spacing w:line="276" w:lineRule="auto"/>
        <w:ind w:left="2410"/>
        <w:jc w:val="left"/>
        <w:rPr>
          <w:rFonts w:eastAsiaTheme="minorEastAsia"/>
          <w:i/>
          <w:lang w:val="en-GB"/>
        </w:rPr>
      </w:pPr>
      <w:r w:rsidRPr="00F278B8">
        <w:rPr>
          <w:rFonts w:eastAsiaTheme="minorEastAsia"/>
          <w:lang w:val="en-GB"/>
        </w:rPr>
        <w:t xml:space="preserve">= </w:t>
      </w:r>
      <w:r w:rsidR="000D0BAB" w:rsidRPr="00F278B8">
        <w:rPr>
          <w:rFonts w:eastAsiaTheme="minorEastAsia"/>
          <w:lang w:val="en-GB"/>
        </w:rPr>
        <w:t>~</w:t>
      </w:r>
      <w:r w:rsidRPr="00F278B8">
        <w:rPr>
          <w:rFonts w:eastAsiaTheme="minorEastAsia"/>
          <w:lang w:val="en-GB"/>
        </w:rPr>
        <w:t>6.2 for NADH</w:t>
      </w:r>
      <w:r w:rsidR="00C54C35" w:rsidRPr="00F278B8">
        <w:rPr>
          <w:rFonts w:eastAsiaTheme="minorEastAsia"/>
          <w:lang w:val="en-GB"/>
        </w:rPr>
        <w:t xml:space="preserve"> </w:t>
      </w:r>
      <w:r w:rsidR="004019CC" w:rsidRPr="00F278B8">
        <w:rPr>
          <w:rFonts w:eastAsiaTheme="minorEastAsia"/>
          <w:lang w:val="en-GB"/>
        </w:rPr>
        <w:t>@</w:t>
      </w:r>
      <w:r w:rsidR="00C54C35" w:rsidRPr="00F278B8">
        <w:rPr>
          <w:rFonts w:eastAsiaTheme="minorEastAsia"/>
          <w:lang w:val="en-GB"/>
        </w:rPr>
        <w:t xml:space="preserve"> 340 nm</w:t>
      </w:r>
      <w:r w:rsidRPr="00F278B8">
        <w:rPr>
          <w:rFonts w:eastAsiaTheme="minorEastAsia"/>
          <w:lang w:val="en-GB"/>
        </w:rPr>
        <w:t xml:space="preserve">, </w:t>
      </w:r>
      <w:r w:rsidR="00294623" w:rsidRPr="00F278B8">
        <w:rPr>
          <w:rFonts w:eastAsiaTheme="minorEastAsia"/>
          <w:lang w:val="en-GB"/>
        </w:rPr>
        <w:t>~</w:t>
      </w:r>
      <w:r w:rsidR="00D03A22" w:rsidRPr="00F278B8">
        <w:rPr>
          <w:rFonts w:eastAsiaTheme="minorEastAsia"/>
          <w:lang w:val="en-GB"/>
        </w:rPr>
        <w:t>20</w:t>
      </w:r>
      <w:r w:rsidRPr="00F278B8">
        <w:rPr>
          <w:rFonts w:eastAsiaTheme="minorEastAsia"/>
          <w:lang w:val="en-GB"/>
        </w:rPr>
        <w:t xml:space="preserve"> for DCPIP</w:t>
      </w:r>
      <w:r w:rsidR="004019CC" w:rsidRPr="00F278B8">
        <w:rPr>
          <w:rFonts w:eastAsiaTheme="minorEastAsia"/>
          <w:lang w:val="en-GB"/>
        </w:rPr>
        <w:t xml:space="preserve"> @ 600 nm</w:t>
      </w:r>
      <w:r w:rsidR="003A183E" w:rsidRPr="00F278B8">
        <w:rPr>
          <w:rFonts w:eastAsiaTheme="minorEastAsia"/>
          <w:lang w:val="en-GB"/>
        </w:rPr>
        <w:t>,</w:t>
      </w:r>
      <w:r w:rsidRPr="00F278B8">
        <w:rPr>
          <w:rFonts w:eastAsiaTheme="minorEastAsia"/>
          <w:lang w:val="en-GB"/>
        </w:rPr>
        <w:t xml:space="preserve"> </w:t>
      </w:r>
      <w:r w:rsidR="00C4678A" w:rsidRPr="00F278B8">
        <w:rPr>
          <w:rFonts w:eastAsiaTheme="minorEastAsia"/>
          <w:lang w:val="en-GB"/>
        </w:rPr>
        <w:t>~</w:t>
      </w:r>
      <w:r w:rsidR="00D03A22" w:rsidRPr="00F278B8">
        <w:rPr>
          <w:rFonts w:eastAsiaTheme="minorEastAsia"/>
          <w:lang w:val="en-GB"/>
        </w:rPr>
        <w:t>19</w:t>
      </w:r>
      <w:r w:rsidRPr="00F278B8">
        <w:rPr>
          <w:rFonts w:eastAsiaTheme="minorEastAsia"/>
          <w:lang w:val="en-GB"/>
        </w:rPr>
        <w:t xml:space="preserve"> for reduced cytochrome </w:t>
      </w:r>
      <w:r w:rsidRPr="00F278B8">
        <w:rPr>
          <w:rFonts w:eastAsiaTheme="minorEastAsia"/>
          <w:i/>
          <w:lang w:val="en-GB"/>
        </w:rPr>
        <w:t>c</w:t>
      </w:r>
      <w:r w:rsidR="007E74B2" w:rsidRPr="00F278B8">
        <w:rPr>
          <w:rFonts w:eastAsiaTheme="minorEastAsia"/>
          <w:lang w:val="en-GB"/>
        </w:rPr>
        <w:t xml:space="preserve"> </w:t>
      </w:r>
      <w:r w:rsidR="00D03A22" w:rsidRPr="00F278B8">
        <w:rPr>
          <w:rFonts w:eastAsiaTheme="minorEastAsia"/>
          <w:lang w:val="en-GB"/>
        </w:rPr>
        <w:t xml:space="preserve">– oxidised cytochrome </w:t>
      </w:r>
      <w:r w:rsidR="00D03A22" w:rsidRPr="00F278B8">
        <w:rPr>
          <w:rFonts w:eastAsiaTheme="minorEastAsia"/>
          <w:i/>
          <w:lang w:val="en-GB"/>
        </w:rPr>
        <w:t xml:space="preserve">c </w:t>
      </w:r>
      <w:r w:rsidR="004019CC" w:rsidRPr="00F278B8">
        <w:rPr>
          <w:rFonts w:eastAsiaTheme="minorEastAsia"/>
          <w:lang w:val="en-GB"/>
        </w:rPr>
        <w:t>@</w:t>
      </w:r>
      <w:r w:rsidR="007E74B2" w:rsidRPr="00F278B8">
        <w:rPr>
          <w:rFonts w:eastAsiaTheme="minorEastAsia"/>
          <w:lang w:val="en-GB"/>
        </w:rPr>
        <w:t xml:space="preserve"> 550 nm</w:t>
      </w:r>
      <w:r w:rsidR="00D03A22" w:rsidRPr="00F278B8">
        <w:rPr>
          <w:rFonts w:eastAsiaTheme="minorEastAsia"/>
          <w:lang w:val="en-GB"/>
        </w:rPr>
        <w:t xml:space="preserve"> (difference extinction coefficient)</w:t>
      </w:r>
      <w:r w:rsidR="0099608F" w:rsidRPr="00F278B8">
        <w:rPr>
          <w:rFonts w:eastAsiaTheme="minorEastAsia"/>
          <w:lang w:val="en-GB"/>
        </w:rPr>
        <w:t xml:space="preserve"> </w:t>
      </w:r>
      <w:r w:rsidR="0099608F" w:rsidRPr="00F278B8">
        <w:rPr>
          <w:rFonts w:eastAsiaTheme="minorEastAsia"/>
          <w:lang w:val="en-GB"/>
        </w:rPr>
        <w:fldChar w:fldCharType="begin">
          <w:fldData xml:space="preserve">PEVuZE5vdGU+PENpdGU+PEF1dGhvcj5TcGluYXp6aTwvQXV0aG9yPjxZZWFyPjIwMTI8L1llYXI+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</w:fldData>
        </w:fldChar>
      </w:r>
      <w:r w:rsidR="00D83F67">
        <w:rPr>
          <w:rFonts w:eastAsiaTheme="minorEastAsia"/>
          <w:lang w:val="en-GB"/>
        </w:rPr>
        <w:instrText xml:space="preserve"> ADDIN EN.CITE </w:instrText>
      </w:r>
      <w:r w:rsidR="00D83F67">
        <w:rPr>
          <w:rFonts w:eastAsiaTheme="minorEastAsia"/>
          <w:lang w:val="en-GB"/>
        </w:rPr>
        <w:fldChar w:fldCharType="begin">
          <w:fldData xml:space="preserve">PEVuZE5vdGU+PENpdGU+PEF1dGhvcj5TcGluYXp6aTwvQXV0aG9yPjxZZWFyPjIwMTI8L1llYXI+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</w:fldData>
        </w:fldChar>
      </w:r>
      <w:r w:rsidR="00D83F67">
        <w:rPr>
          <w:rFonts w:eastAsiaTheme="minorEastAsia"/>
          <w:lang w:val="en-GB"/>
        </w:rPr>
        <w:instrText xml:space="preserve"> ADDIN EN.CITE.DATA </w:instrText>
      </w:r>
      <w:r w:rsidR="00D83F67">
        <w:rPr>
          <w:rFonts w:eastAsiaTheme="minorEastAsia"/>
          <w:lang w:val="en-GB"/>
        </w:rPr>
      </w:r>
      <w:r w:rsidR="00D83F67">
        <w:rPr>
          <w:rFonts w:eastAsiaTheme="minorEastAsia"/>
          <w:lang w:val="en-GB"/>
        </w:rPr>
        <w:fldChar w:fldCharType="end"/>
      </w:r>
      <w:r w:rsidR="0099608F" w:rsidRPr="00F278B8">
        <w:rPr>
          <w:rFonts w:eastAsiaTheme="minorEastAsia"/>
          <w:lang w:val="en-GB"/>
        </w:rPr>
      </w:r>
      <w:r w:rsidR="0099608F" w:rsidRPr="00F278B8">
        <w:rPr>
          <w:rFonts w:eastAsiaTheme="minorEastAsia"/>
          <w:lang w:val="en-GB"/>
        </w:rPr>
        <w:fldChar w:fldCharType="separate"/>
      </w:r>
      <w:r w:rsidR="00D83F67">
        <w:rPr>
          <w:rFonts w:eastAsiaTheme="minorEastAsia"/>
          <w:noProof/>
          <w:lang w:val="en-GB"/>
        </w:rPr>
        <w:t>(Spinazzi et al., 2012, Barrientos et al., 2009)</w:t>
      </w:r>
      <w:r w:rsidR="0099608F" w:rsidRPr="00F278B8">
        <w:rPr>
          <w:rFonts w:eastAsiaTheme="minorEastAsia"/>
          <w:lang w:val="en-GB"/>
        </w:rPr>
        <w:fldChar w:fldCharType="end"/>
      </w:r>
    </w:p>
    <w:p w:rsidR="00471F99" w:rsidRPr="00F278B8" w:rsidRDefault="00C04B35" w:rsidP="00C04B35">
      <w:pPr>
        <w:tabs>
          <w:tab w:val="left" w:pos="2127"/>
          <w:tab w:val="left" w:pos="2410"/>
        </w:tabs>
        <w:spacing w:line="276" w:lineRule="auto"/>
        <w:ind w:left="1418" w:firstLine="175"/>
        <w:jc w:val="left"/>
        <w:rPr>
          <w:rFonts w:eastAsiaTheme="minorEastAsia"/>
          <w:lang w:val="en-GB"/>
        </w:rPr>
      </w:pPr>
      <w:r w:rsidRPr="00F278B8">
        <w:rPr>
          <w:rFonts w:eastAsiaTheme="minorEastAsia"/>
          <w:lang w:val="en-GB"/>
        </w:rPr>
        <w:tab/>
      </w:r>
      <w:r w:rsidR="00471F99" w:rsidRPr="00F278B8">
        <w:rPr>
          <w:rFonts w:eastAsiaTheme="minorEastAsia"/>
          <w:lang w:val="en-GB"/>
        </w:rPr>
        <w:t xml:space="preserve">V </w:t>
      </w:r>
      <w:r w:rsidRPr="00F278B8">
        <w:rPr>
          <w:rFonts w:eastAsiaTheme="minorEastAsia"/>
          <w:lang w:val="en-GB"/>
        </w:rPr>
        <w:tab/>
      </w:r>
      <w:r w:rsidR="00471F99" w:rsidRPr="00F278B8">
        <w:rPr>
          <w:rFonts w:eastAsiaTheme="minorEastAsia"/>
          <w:lang w:val="en-GB"/>
        </w:rPr>
        <w:t>= volume of sample (ml)</w:t>
      </w:r>
    </w:p>
    <w:p w:rsidR="00471F99" w:rsidRPr="00F278B8" w:rsidRDefault="00C04B35" w:rsidP="00C04B35">
      <w:pPr>
        <w:tabs>
          <w:tab w:val="left" w:pos="2127"/>
        </w:tabs>
        <w:spacing w:line="276" w:lineRule="auto"/>
        <w:ind w:left="1418" w:firstLine="350"/>
        <w:jc w:val="left"/>
        <w:rPr>
          <w:rFonts w:eastAsiaTheme="minorEastAsia"/>
          <w:lang w:val="en-GB"/>
        </w:rPr>
      </w:pPr>
      <w:r w:rsidRPr="00F278B8">
        <w:rPr>
          <w:rFonts w:eastAsiaTheme="minorEastAsia"/>
          <w:lang w:val="en-GB"/>
        </w:rPr>
        <w:tab/>
      </w:r>
      <w:r w:rsidR="00471F99" w:rsidRPr="00F278B8">
        <w:rPr>
          <w:rFonts w:eastAsiaTheme="minorEastAsia"/>
          <w:lang w:val="en-GB"/>
        </w:rPr>
        <w:t>Protein conc. = protein concentration of sample (</w:t>
      </w:r>
      <w:r w:rsidR="009F6395" w:rsidRPr="00F278B8">
        <w:rPr>
          <w:rFonts w:eastAsiaTheme="minorEastAsia"/>
          <w:lang w:val="en-GB"/>
        </w:rPr>
        <w:t>mg.ml</w:t>
      </w:r>
      <w:r w:rsidR="009F6395" w:rsidRPr="00F278B8">
        <w:rPr>
          <w:rFonts w:eastAsiaTheme="minorEastAsia"/>
          <w:vertAlign w:val="superscript"/>
          <w:lang w:val="en-GB"/>
        </w:rPr>
        <w:t>-1</w:t>
      </w:r>
      <w:r w:rsidR="009F6395" w:rsidRPr="00F278B8">
        <w:rPr>
          <w:rFonts w:eastAsiaTheme="minorEastAsia"/>
          <w:lang w:val="en-GB"/>
        </w:rPr>
        <w:t>)</w:t>
      </w:r>
    </w:p>
    <w:p w:rsidR="00D53A1D" w:rsidRPr="00F278B8" w:rsidRDefault="00D53A1D" w:rsidP="00D53A1D">
      <w:pPr>
        <w:spacing w:line="276" w:lineRule="auto"/>
        <w:jc w:val="left"/>
        <w:rPr>
          <w:i/>
          <w:lang w:val="en-GB"/>
        </w:rPr>
      </w:pPr>
      <w:r w:rsidRPr="00F278B8">
        <w:rPr>
          <w:lang w:val="en-GB"/>
        </w:rPr>
        <w:br w:type="page"/>
      </w:r>
    </w:p>
    <w:p w:rsidR="000622BD" w:rsidRPr="00F278B8" w:rsidRDefault="00F167E2" w:rsidP="005B598B">
      <w:pPr>
        <w:pStyle w:val="Heading2"/>
      </w:pPr>
      <w:bookmarkStart w:id="34" w:name="_Ref476217350"/>
      <w:r w:rsidRPr="00F278B8">
        <w:lastRenderedPageBreak/>
        <w:t>F</w:t>
      </w:r>
      <w:r w:rsidR="00292F36" w:rsidRPr="00F278B8">
        <w:t xml:space="preserve">luorescent </w:t>
      </w:r>
      <w:r w:rsidRPr="00F278B8">
        <w:t>reporters of</w:t>
      </w:r>
      <w:r w:rsidR="00292F36" w:rsidRPr="00F278B8">
        <w:t xml:space="preserve"> m</w:t>
      </w:r>
      <w:r w:rsidR="000622BD" w:rsidRPr="00F278B8">
        <w:t>itochondrial ATP</w:t>
      </w:r>
      <w:r w:rsidR="00585675" w:rsidRPr="00F278B8">
        <w:t>,</w:t>
      </w:r>
      <w:r w:rsidR="00AC0B66" w:rsidRPr="00F278B8">
        <w:t xml:space="preserve"> calcium</w:t>
      </w:r>
      <w:r w:rsidR="00787022" w:rsidRPr="00F278B8">
        <w:t xml:space="preserve"> (Ca</w:t>
      </w:r>
      <w:r w:rsidR="00787022" w:rsidRPr="00F278B8">
        <w:rPr>
          <w:vertAlign w:val="superscript"/>
        </w:rPr>
        <w:t>2+</w:t>
      </w:r>
      <w:r w:rsidR="00787022" w:rsidRPr="00F278B8">
        <w:t>)</w:t>
      </w:r>
      <w:r w:rsidR="00AC0B66" w:rsidRPr="00F278B8">
        <w:t xml:space="preserve"> </w:t>
      </w:r>
      <w:r w:rsidR="00585675" w:rsidRPr="00F278B8">
        <w:t>and pH</w:t>
      </w:r>
      <w:bookmarkEnd w:id="34"/>
    </w:p>
    <w:p w:rsidR="00053C04" w:rsidRPr="00F278B8" w:rsidRDefault="005579E6" w:rsidP="00053C04">
      <w:pPr>
        <w:rPr>
          <w:lang w:val="en-GB"/>
        </w:rPr>
      </w:pPr>
      <w:r w:rsidRPr="00F278B8">
        <w:rPr>
          <w:lang w:val="en-GB"/>
        </w:rPr>
        <w:t>Mitochondrial ATP, Ca</w:t>
      </w:r>
      <w:r w:rsidRPr="00F278B8">
        <w:rPr>
          <w:vertAlign w:val="superscript"/>
          <w:lang w:val="en-GB"/>
        </w:rPr>
        <w:t>2+</w:t>
      </w:r>
      <w:r w:rsidRPr="00F278B8">
        <w:rPr>
          <w:lang w:val="en-GB"/>
        </w:rPr>
        <w:t xml:space="preserve"> and pH</w:t>
      </w:r>
      <w:r w:rsidR="00D25C5D" w:rsidRPr="00F278B8">
        <w:rPr>
          <w:lang w:val="en-GB"/>
        </w:rPr>
        <w:t xml:space="preserve">, </w:t>
      </w:r>
      <w:r w:rsidR="00AA6313" w:rsidRPr="00F278B8">
        <w:rPr>
          <w:lang w:val="en-GB"/>
        </w:rPr>
        <w:t>as well as other metabolites and ions</w:t>
      </w:r>
      <w:r w:rsidR="00D25C5D" w:rsidRPr="00F278B8">
        <w:rPr>
          <w:lang w:val="en-GB"/>
        </w:rPr>
        <w:t>,</w:t>
      </w:r>
      <w:r w:rsidR="00AA6313" w:rsidRPr="00F278B8">
        <w:rPr>
          <w:lang w:val="en-GB"/>
        </w:rPr>
        <w:t xml:space="preserve"> </w:t>
      </w:r>
      <w:r w:rsidRPr="00F278B8">
        <w:rPr>
          <w:lang w:val="en-GB"/>
        </w:rPr>
        <w:t>can be monitored using fluorescent dyes or genetically-encoded fluorescent reporters. G</w:t>
      </w:r>
      <w:r w:rsidR="0055307B" w:rsidRPr="00F278B8">
        <w:rPr>
          <w:lang w:val="en-GB"/>
        </w:rPr>
        <w:t>enetically</w:t>
      </w:r>
      <w:r w:rsidRPr="00F278B8">
        <w:rPr>
          <w:lang w:val="en-GB"/>
        </w:rPr>
        <w:t>-</w:t>
      </w:r>
      <w:r w:rsidR="0055307B" w:rsidRPr="00F278B8">
        <w:rPr>
          <w:lang w:val="en-GB"/>
        </w:rPr>
        <w:t>encoded</w:t>
      </w:r>
      <w:r w:rsidR="00272215" w:rsidRPr="00F278B8">
        <w:rPr>
          <w:lang w:val="en-GB"/>
        </w:rPr>
        <w:t xml:space="preserve"> fluorescent reporters </w:t>
      </w:r>
      <w:r w:rsidR="00A502F6" w:rsidRPr="00F278B8">
        <w:rPr>
          <w:lang w:val="en-GB"/>
        </w:rPr>
        <w:t>generally</w:t>
      </w:r>
      <w:r w:rsidR="00272215" w:rsidRPr="00F278B8">
        <w:rPr>
          <w:lang w:val="en-GB"/>
        </w:rPr>
        <w:t xml:space="preserve"> </w:t>
      </w:r>
      <w:r w:rsidRPr="00F278B8">
        <w:rPr>
          <w:lang w:val="en-GB"/>
        </w:rPr>
        <w:t xml:space="preserve">comprise </w:t>
      </w:r>
      <w:r w:rsidR="005813C3" w:rsidRPr="00F278B8">
        <w:rPr>
          <w:lang w:val="en-GB"/>
        </w:rPr>
        <w:t xml:space="preserve">one or two fluorescent proteins (FPs) connected to a peptide/protein whose conformation is altered </w:t>
      </w:r>
      <w:r w:rsidR="00A502F6" w:rsidRPr="00F278B8">
        <w:rPr>
          <w:lang w:val="en-GB"/>
        </w:rPr>
        <w:t xml:space="preserve">by the target molecule or event </w:t>
      </w:r>
      <w:r w:rsidR="00BF375C" w:rsidRPr="00F278B8">
        <w:rPr>
          <w:lang w:val="en-GB"/>
        </w:rPr>
        <w:fldChar w:fldCharType="begin">
          <w:fldData xml:space="preserve">PEVuZE5vdGU+PENpdGU+PEF1dGhvcj5UYW50YW1hPC9BdXRob3I+PFllYXI+MjAxMjwvWWVhcj48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</w:fldData>
        </w:fldChar>
      </w:r>
      <w:r w:rsidR="00D83F67">
        <w:rPr>
          <w:lang w:val="en-GB"/>
        </w:rPr>
        <w:instrText xml:space="preserve"> ADDIN EN.CITE </w:instrText>
      </w:r>
      <w:r w:rsidR="00D83F67">
        <w:rPr>
          <w:lang w:val="en-GB"/>
        </w:rPr>
        <w:fldChar w:fldCharType="begin">
          <w:fldData xml:space="preserve">PEVuZE5vdGU+PENpdGU+PEF1dGhvcj5UYW50YW1hPC9BdXRob3I+PFllYXI+MjAxMjwvWWVhcj48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</w:fldData>
        </w:fldChar>
      </w:r>
      <w:r w:rsidR="00D83F67">
        <w:rPr>
          <w:lang w:val="en-GB"/>
        </w:rPr>
        <w:instrText xml:space="preserve"> ADDIN EN.CITE.DATA </w:instrText>
      </w:r>
      <w:r w:rsidR="00D83F67">
        <w:rPr>
          <w:lang w:val="en-GB"/>
        </w:rPr>
      </w:r>
      <w:r w:rsidR="00D83F67">
        <w:rPr>
          <w:lang w:val="en-GB"/>
        </w:rPr>
        <w:fldChar w:fldCharType="end"/>
      </w:r>
      <w:r w:rsidR="00BF375C" w:rsidRPr="00F278B8">
        <w:rPr>
          <w:lang w:val="en-GB"/>
        </w:rPr>
      </w:r>
      <w:r w:rsidR="00BF375C" w:rsidRPr="00F278B8">
        <w:rPr>
          <w:lang w:val="en-GB"/>
        </w:rPr>
        <w:fldChar w:fldCharType="separate"/>
      </w:r>
      <w:r w:rsidR="00D83F67">
        <w:rPr>
          <w:noProof/>
          <w:lang w:val="en-GB"/>
        </w:rPr>
        <w:t>(Tantama et al., 2012, San Martin et al., 2014)</w:t>
      </w:r>
      <w:r w:rsidR="00BF375C" w:rsidRPr="00F278B8">
        <w:rPr>
          <w:lang w:val="en-GB"/>
        </w:rPr>
        <w:fldChar w:fldCharType="end"/>
      </w:r>
      <w:r w:rsidR="005813C3" w:rsidRPr="00F278B8">
        <w:rPr>
          <w:lang w:val="en-GB"/>
        </w:rPr>
        <w:t>. For example, the conformation of the peptide/protein may be altered when bound by a certain ligand (e.g. ATP or glucose)</w:t>
      </w:r>
      <w:r w:rsidR="00787022" w:rsidRPr="00F278B8">
        <w:rPr>
          <w:lang w:val="en-GB"/>
        </w:rPr>
        <w:t>,</w:t>
      </w:r>
      <w:r w:rsidR="005813C3" w:rsidRPr="00F278B8">
        <w:rPr>
          <w:lang w:val="en-GB"/>
        </w:rPr>
        <w:t xml:space="preserve"> or cleaved or phosphorylated by an enzyme (e.g. </w:t>
      </w:r>
      <w:proofErr w:type="spellStart"/>
      <w:r w:rsidR="005813C3" w:rsidRPr="00F278B8">
        <w:rPr>
          <w:lang w:val="en-GB"/>
        </w:rPr>
        <w:t>caspases</w:t>
      </w:r>
      <w:proofErr w:type="spellEnd"/>
      <w:r w:rsidR="005813C3" w:rsidRPr="00F278B8">
        <w:rPr>
          <w:lang w:val="en-GB"/>
        </w:rPr>
        <w:t xml:space="preserve"> or AMPK). This conformation</w:t>
      </w:r>
      <w:r w:rsidR="007304C8" w:rsidRPr="00F278B8">
        <w:rPr>
          <w:lang w:val="en-GB"/>
        </w:rPr>
        <w:t>al</w:t>
      </w:r>
      <w:r w:rsidR="005813C3" w:rsidRPr="00F278B8">
        <w:rPr>
          <w:lang w:val="en-GB"/>
        </w:rPr>
        <w:t xml:space="preserve"> change alters the fluorescent properties of the reporter, providing a detectable measure of the concentration of the ligand, or the activity of the enzyme. </w:t>
      </w:r>
      <w:r w:rsidR="00053C04" w:rsidRPr="00F278B8">
        <w:rPr>
          <w:lang w:val="en-GB"/>
        </w:rPr>
        <w:t xml:space="preserve">Caveats for all genetically-encoded fluorescent reporters include; sensitivity to environmental factors such as pH (can be corrected for with simultaneous use of a pH sensor), buffering of the target molecule (especially relevant for low abundance molecules), non-specificity (availability of negative controls is important), and the functional impact of the introduction of an exogenous, sometimes large, protein </w:t>
      </w:r>
      <w:r w:rsidR="00053C04" w:rsidRPr="00F278B8">
        <w:rPr>
          <w:lang w:val="en-GB"/>
        </w:rPr>
        <w:fldChar w:fldCharType="begin"/>
      </w:r>
      <w:r w:rsidR="00053C04">
        <w:rPr>
          <w:lang w:val="en-GB"/>
        </w:rPr>
        <w:instrText xml:space="preserve"> ADDIN EN.CITE &lt;EndNote&gt;&lt;Cite&gt;&lt;Author&gt;Tantama&lt;/Author&gt;&lt;Year&gt;2012&lt;/Year&gt;&lt;RecNum&gt;957&lt;/RecNum&gt;&lt;DisplayText&gt;(Tantama et al., 2012)&lt;/DisplayText&gt;&lt;record&gt;&lt;rec-number&gt;957&lt;/rec-number&gt;&lt;foreign-keys&gt;&lt;key app="EN" db-id="z95e59pzyfrrele0999p0zstvr9vewz95xsw" timestamp="1404997222"&gt;957&lt;/key&gt;&lt;/foreign-keys&gt;&lt;ref-type name="Journal Article"&gt;17&lt;/ref-type&gt;&lt;contributors&gt;&lt;authors&gt;&lt;author&gt;Tantama, M.&lt;/author&gt;&lt;author&gt;Hung, Y. P.&lt;/author&gt;&lt;author&gt;Yellen, G.&lt;/author&gt;&lt;/authors&gt;&lt;/contributors&gt;&lt;auth-address&gt;Department of Neurobiology, Harvard Medical School, Boston, MA, USA.&lt;/auth-address&gt;&lt;titles&gt;&lt;title&gt;Optogenetic reporters: Fluorescent protein-based genetically encoded indicators of signaling and metabolism in the brain&lt;/title&gt;&lt;secondary-title&gt;Prog Brain Res&lt;/secondary-title&gt;&lt;alt-title&gt;Prog Brain Res&lt;/alt-title&gt;&lt;/titles&gt;&lt;periodical&gt;&lt;full-title&gt;Prog Brain Res&lt;/full-title&gt;&lt;abbr-1&gt;Prog Brain Res&lt;/abbr-1&gt;&lt;/periodical&gt;&lt;alt-periodical&gt;&lt;full-title&gt;Prog Brain Res&lt;/full-title&gt;&lt;abbr-1&gt;Prog Brain Res&lt;/abbr-1&gt;&lt;/alt-periodical&gt;&lt;pages&gt;235-63&lt;/pages&gt;&lt;volume&gt;196&lt;/volume&gt;&lt;edition&gt;2012/02/22&lt;/edition&gt;&lt;keywords&gt;&lt;keyword&gt;Animals&lt;/keyword&gt;&lt;keyword&gt;Biosensing Techniques&lt;/keyword&gt;&lt;keyword&gt;Brain/*metabolism&lt;/keyword&gt;&lt;keyword&gt;Fluorescence Resonance Energy Transfer&lt;/keyword&gt;&lt;keyword&gt;Luminescent Proteins/*genetics/metabolism&lt;/keyword&gt;&lt;keyword&gt;Signal Transduction/*genetics&lt;/keyword&gt;&lt;/keywords&gt;&lt;dates&gt;&lt;year&gt;2012&lt;/year&gt;&lt;/dates&gt;&lt;isbn&gt;1875-7855 (Electronic)&amp;#xD;0079-6123 (Linking)&lt;/isbn&gt;&lt;accession-num&gt;22341329&lt;/accession-num&gt;&lt;work-type&gt;Research Support, N.I.H., Extramural&amp;#xD;Review&lt;/work-type&gt;&lt;urls&gt;&lt;related-urls&gt;&lt;url&gt;http://www.ncbi.nlm.nih.gov/pubmed/22341329&lt;/url&gt;&lt;/related-urls&gt;&lt;/urls&gt;&lt;custom2&gt;3494096&lt;/custom2&gt;&lt;electronic-resource-num&gt;10.1016/B978-0-444-59426-6.00012-4&lt;/electronic-resource-num&gt;&lt;language&gt;eng&lt;/language&gt;&lt;/record&gt;&lt;/Cite&gt;&lt;/EndNote&gt;</w:instrText>
      </w:r>
      <w:r w:rsidR="00053C04" w:rsidRPr="00F278B8">
        <w:rPr>
          <w:lang w:val="en-GB"/>
        </w:rPr>
        <w:fldChar w:fldCharType="separate"/>
      </w:r>
      <w:r w:rsidR="00053C04">
        <w:rPr>
          <w:noProof/>
          <w:lang w:val="en-GB"/>
        </w:rPr>
        <w:t>(Tantama et al., 2012)</w:t>
      </w:r>
      <w:r w:rsidR="00053C04" w:rsidRPr="00F278B8">
        <w:rPr>
          <w:lang w:val="en-GB"/>
        </w:rPr>
        <w:fldChar w:fldCharType="end"/>
      </w:r>
      <w:r w:rsidR="00053C04" w:rsidRPr="00F278B8">
        <w:rPr>
          <w:lang w:val="en-GB"/>
        </w:rPr>
        <w:t>.</w:t>
      </w:r>
    </w:p>
    <w:p w:rsidR="00A337BC" w:rsidRPr="00F278B8" w:rsidRDefault="005813C3" w:rsidP="005813C3">
      <w:pPr>
        <w:rPr>
          <w:lang w:val="en-GB"/>
        </w:rPr>
      </w:pPr>
      <w:proofErr w:type="spellStart"/>
      <w:r w:rsidRPr="00F278B8">
        <w:rPr>
          <w:lang w:val="en-GB"/>
        </w:rPr>
        <w:t>Förster</w:t>
      </w:r>
      <w:proofErr w:type="spellEnd"/>
      <w:r w:rsidRPr="00F278B8">
        <w:rPr>
          <w:lang w:val="en-GB"/>
        </w:rPr>
        <w:t xml:space="preserve"> resonance energy transfer (FRET)-based fluorescence reporters </w:t>
      </w:r>
      <w:r w:rsidR="00326B8F" w:rsidRPr="00F278B8">
        <w:rPr>
          <w:lang w:val="en-GB"/>
        </w:rPr>
        <w:t xml:space="preserve">commonly </w:t>
      </w:r>
      <w:r w:rsidRPr="00F278B8">
        <w:rPr>
          <w:lang w:val="en-GB"/>
        </w:rPr>
        <w:t>comprise two FPs</w:t>
      </w:r>
      <w:r w:rsidR="00A502F6" w:rsidRPr="00F278B8">
        <w:rPr>
          <w:lang w:val="en-GB"/>
        </w:rPr>
        <w:t xml:space="preserve"> connected by a linker peptide/protein</w:t>
      </w:r>
      <w:r w:rsidRPr="00F278B8">
        <w:rPr>
          <w:lang w:val="en-GB"/>
        </w:rPr>
        <w:t xml:space="preserve">, with the emission spectra of one </w:t>
      </w:r>
      <w:r w:rsidR="002517E2" w:rsidRPr="00F278B8">
        <w:rPr>
          <w:lang w:val="en-GB"/>
        </w:rPr>
        <w:t xml:space="preserve">FP </w:t>
      </w:r>
      <w:r w:rsidRPr="00F278B8">
        <w:rPr>
          <w:lang w:val="en-GB"/>
        </w:rPr>
        <w:t>(donor) overlapping the excitation spectra of the other (acceptor).</w:t>
      </w:r>
      <w:r w:rsidRPr="00F278B8">
        <w:rPr>
          <w:i/>
          <w:lang w:val="en-GB"/>
        </w:rPr>
        <w:t xml:space="preserve"> </w:t>
      </w:r>
      <w:r w:rsidRPr="00F278B8">
        <w:rPr>
          <w:lang w:val="en-GB"/>
        </w:rPr>
        <w:t xml:space="preserve">With both FPs in close </w:t>
      </w:r>
      <w:r w:rsidR="00A337BC" w:rsidRPr="00F278B8">
        <w:rPr>
          <w:lang w:val="en-GB"/>
        </w:rPr>
        <w:t xml:space="preserve">physical </w:t>
      </w:r>
      <w:r w:rsidRPr="00F278B8">
        <w:rPr>
          <w:lang w:val="en-GB"/>
        </w:rPr>
        <w:t>proximity (&lt; </w:t>
      </w:r>
      <w:r w:rsidR="00B90E5E" w:rsidRPr="00F278B8">
        <w:rPr>
          <w:lang w:val="en-GB"/>
        </w:rPr>
        <w:t>~</w:t>
      </w:r>
      <w:r w:rsidRPr="00F278B8">
        <w:rPr>
          <w:lang w:val="en-GB"/>
        </w:rPr>
        <w:t>10 nm), FRET occurs from the donor to the acceptor</w:t>
      </w:r>
      <w:r w:rsidR="00A63FA5" w:rsidRPr="00F278B8">
        <w:rPr>
          <w:lang w:val="en-GB"/>
        </w:rPr>
        <w:t xml:space="preserve"> (</w:t>
      </w:r>
      <w:r w:rsidR="004F3E7D" w:rsidRPr="00F278B8">
        <w:rPr>
          <w:lang w:val="en-GB"/>
        </w:rPr>
        <w:t>energy transfer</w:t>
      </w:r>
      <w:r w:rsidR="00141573" w:rsidRPr="00F278B8">
        <w:rPr>
          <w:lang w:val="en-GB"/>
        </w:rPr>
        <w:t>red</w:t>
      </w:r>
      <w:r w:rsidR="00A63FA5" w:rsidRPr="00F278B8">
        <w:rPr>
          <w:lang w:val="en-GB"/>
        </w:rPr>
        <w:t xml:space="preserve"> from the donor excites the acceptor)</w:t>
      </w:r>
      <w:r w:rsidRPr="00F278B8">
        <w:rPr>
          <w:lang w:val="en-GB"/>
        </w:rPr>
        <w:t>, reducing the donor</w:t>
      </w:r>
      <w:r w:rsidR="00A63FA5" w:rsidRPr="00F278B8">
        <w:rPr>
          <w:lang w:val="en-GB"/>
        </w:rPr>
        <w:t>,</w:t>
      </w:r>
      <w:r w:rsidRPr="00F278B8">
        <w:rPr>
          <w:lang w:val="en-GB"/>
        </w:rPr>
        <w:t xml:space="preserve"> and increasing the acceptor</w:t>
      </w:r>
      <w:r w:rsidR="00A63FA5" w:rsidRPr="00F278B8">
        <w:rPr>
          <w:lang w:val="en-GB"/>
        </w:rPr>
        <w:t>,</w:t>
      </w:r>
      <w:r w:rsidRPr="00F278B8">
        <w:rPr>
          <w:lang w:val="en-GB"/>
        </w:rPr>
        <w:t xml:space="preserve"> fluorescence </w:t>
      </w:r>
      <w:r w:rsidR="00A337BC" w:rsidRPr="00F278B8">
        <w:rPr>
          <w:lang w:val="en-GB"/>
        </w:rPr>
        <w:t>intensity</w:t>
      </w:r>
      <w:r w:rsidR="004B3304" w:rsidRPr="00F278B8">
        <w:rPr>
          <w:lang w:val="en-GB"/>
        </w:rPr>
        <w:t xml:space="preserve"> (</w:t>
      </w:r>
      <w:r w:rsidR="008532CE">
        <w:rPr>
          <w:lang w:val="en-GB"/>
        </w:rPr>
        <w:fldChar w:fldCharType="begin"/>
      </w:r>
      <w:r w:rsidR="008532CE">
        <w:rPr>
          <w:lang w:val="en-GB"/>
        </w:rPr>
        <w:instrText xml:space="preserve"> REF _Ref488418248 \h </w:instrText>
      </w:r>
      <w:r w:rsidR="008532CE">
        <w:rPr>
          <w:lang w:val="en-GB"/>
        </w:rPr>
      </w:r>
      <w:r w:rsidR="008532CE">
        <w:rPr>
          <w:lang w:val="en-GB"/>
        </w:rPr>
        <w:fldChar w:fldCharType="separate"/>
      </w:r>
      <w:r w:rsidR="00FA3852" w:rsidRPr="00F278B8">
        <w:t xml:space="preserve">Figure </w:t>
      </w:r>
      <w:r w:rsidR="00FA3852">
        <w:rPr>
          <w:noProof/>
        </w:rPr>
        <w:t>5</w:t>
      </w:r>
      <w:r w:rsidR="008532CE">
        <w:rPr>
          <w:lang w:val="en-GB"/>
        </w:rPr>
        <w:fldChar w:fldCharType="end"/>
      </w:r>
      <w:r w:rsidR="004B3304" w:rsidRPr="00F278B8">
        <w:rPr>
          <w:lang w:val="en-GB"/>
        </w:rPr>
        <w:t>)</w:t>
      </w:r>
      <w:r w:rsidRPr="00F278B8">
        <w:rPr>
          <w:lang w:val="en-GB"/>
        </w:rPr>
        <w:t xml:space="preserve">. </w:t>
      </w:r>
      <w:r w:rsidR="00787022" w:rsidRPr="00F278B8">
        <w:rPr>
          <w:lang w:val="en-GB"/>
        </w:rPr>
        <w:t>Since FRET is proportional to the 6</w:t>
      </w:r>
      <w:r w:rsidR="00787022" w:rsidRPr="00F278B8">
        <w:rPr>
          <w:vertAlign w:val="superscript"/>
          <w:lang w:val="en-GB"/>
        </w:rPr>
        <w:t>th</w:t>
      </w:r>
      <w:r w:rsidR="00787022" w:rsidRPr="00F278B8">
        <w:rPr>
          <w:lang w:val="en-GB"/>
        </w:rPr>
        <w:t xml:space="preserve"> power of the distance between the FPs, a</w:t>
      </w:r>
      <w:r w:rsidR="00326B8F" w:rsidRPr="00F278B8">
        <w:rPr>
          <w:lang w:val="en-GB"/>
        </w:rPr>
        <w:t>ny c</w:t>
      </w:r>
      <w:r w:rsidRPr="00F278B8">
        <w:rPr>
          <w:lang w:val="en-GB"/>
        </w:rPr>
        <w:t>onformation</w:t>
      </w:r>
      <w:r w:rsidR="008420AA" w:rsidRPr="00F278B8">
        <w:rPr>
          <w:lang w:val="en-GB"/>
        </w:rPr>
        <w:t>al</w:t>
      </w:r>
      <w:r w:rsidRPr="00F278B8">
        <w:rPr>
          <w:lang w:val="en-GB"/>
        </w:rPr>
        <w:t xml:space="preserve"> change </w:t>
      </w:r>
      <w:r w:rsidR="00A502F6" w:rsidRPr="00F278B8">
        <w:rPr>
          <w:lang w:val="en-GB"/>
        </w:rPr>
        <w:t xml:space="preserve">in the linker protein </w:t>
      </w:r>
      <w:r w:rsidR="00787022" w:rsidRPr="00F278B8">
        <w:rPr>
          <w:lang w:val="en-GB"/>
        </w:rPr>
        <w:t xml:space="preserve">that minimally </w:t>
      </w:r>
      <w:r w:rsidRPr="00F278B8">
        <w:rPr>
          <w:lang w:val="en-GB"/>
        </w:rPr>
        <w:t>alter</w:t>
      </w:r>
      <w:r w:rsidR="00326B8F" w:rsidRPr="00F278B8">
        <w:rPr>
          <w:lang w:val="en-GB"/>
        </w:rPr>
        <w:t>s</w:t>
      </w:r>
      <w:r w:rsidR="00A502F6" w:rsidRPr="00F278B8">
        <w:rPr>
          <w:lang w:val="en-GB"/>
        </w:rPr>
        <w:t xml:space="preserve"> the distance </w:t>
      </w:r>
      <w:r w:rsidR="008420AA" w:rsidRPr="00F278B8">
        <w:rPr>
          <w:lang w:val="en-GB"/>
        </w:rPr>
        <w:t xml:space="preserve">between </w:t>
      </w:r>
      <w:r w:rsidR="00787022" w:rsidRPr="00F278B8">
        <w:rPr>
          <w:lang w:val="en-GB"/>
        </w:rPr>
        <w:t xml:space="preserve">and/or </w:t>
      </w:r>
      <w:r w:rsidR="008420AA" w:rsidRPr="00F278B8">
        <w:rPr>
          <w:lang w:val="en-GB"/>
        </w:rPr>
        <w:t xml:space="preserve">the </w:t>
      </w:r>
      <w:r w:rsidR="00787022" w:rsidRPr="00F278B8">
        <w:rPr>
          <w:lang w:val="en-GB"/>
        </w:rPr>
        <w:t xml:space="preserve">orientation </w:t>
      </w:r>
      <w:r w:rsidR="008420AA" w:rsidRPr="00F278B8">
        <w:rPr>
          <w:lang w:val="en-GB"/>
        </w:rPr>
        <w:t>of</w:t>
      </w:r>
      <w:r w:rsidR="00A502F6" w:rsidRPr="00F278B8">
        <w:rPr>
          <w:lang w:val="en-GB"/>
        </w:rPr>
        <w:t xml:space="preserve"> the FPs, </w:t>
      </w:r>
      <w:r w:rsidR="00787022" w:rsidRPr="00F278B8">
        <w:rPr>
          <w:lang w:val="en-GB"/>
        </w:rPr>
        <w:t xml:space="preserve">can induce considerable FRET changes. The occurrence of FRET </w:t>
      </w:r>
      <w:r w:rsidR="002242B3" w:rsidRPr="00F278B8">
        <w:rPr>
          <w:lang w:val="en-GB"/>
        </w:rPr>
        <w:t xml:space="preserve">actually </w:t>
      </w:r>
      <w:r w:rsidR="006165B4" w:rsidRPr="00F278B8">
        <w:rPr>
          <w:lang w:val="en-GB"/>
        </w:rPr>
        <w:t>affects</w:t>
      </w:r>
      <w:r w:rsidR="00787022" w:rsidRPr="00F278B8">
        <w:rPr>
          <w:lang w:val="en-GB"/>
        </w:rPr>
        <w:t xml:space="preserve"> several fluorescence parameters, such as the emission </w:t>
      </w:r>
      <w:r w:rsidR="006165B4" w:rsidRPr="00F278B8">
        <w:rPr>
          <w:lang w:val="en-GB"/>
        </w:rPr>
        <w:t>intensity</w:t>
      </w:r>
      <w:r w:rsidR="00787022" w:rsidRPr="00F278B8">
        <w:rPr>
          <w:lang w:val="en-GB"/>
        </w:rPr>
        <w:t xml:space="preserve"> </w:t>
      </w:r>
      <w:r w:rsidR="006165B4" w:rsidRPr="00F278B8">
        <w:rPr>
          <w:lang w:val="en-GB"/>
        </w:rPr>
        <w:t xml:space="preserve">of the FPs </w:t>
      </w:r>
      <w:r w:rsidR="00787022" w:rsidRPr="00F278B8">
        <w:rPr>
          <w:lang w:val="en-GB"/>
        </w:rPr>
        <w:t xml:space="preserve">at constant excitation, and their fluorescence decay time. The former has been used most frequently because of its </w:t>
      </w:r>
      <w:r w:rsidR="00043DFE" w:rsidRPr="00F278B8">
        <w:rPr>
          <w:lang w:val="en-GB"/>
        </w:rPr>
        <w:t xml:space="preserve">relative simplicity to measure, </w:t>
      </w:r>
      <w:r w:rsidR="00787022" w:rsidRPr="00F278B8">
        <w:rPr>
          <w:lang w:val="en-GB"/>
        </w:rPr>
        <w:t>limited cost, and high velocity of image acquisition. Fluorescence decay or lifetime imaging microscopy (FLIM) instead requires a dedicated apparatus,</w:t>
      </w:r>
      <w:r w:rsidR="00043DFE" w:rsidRPr="00F278B8">
        <w:rPr>
          <w:lang w:val="en-GB"/>
        </w:rPr>
        <w:t xml:space="preserve"> but it offers the advantage of being relatively insensitive to some experimental conditions such as focus</w:t>
      </w:r>
      <w:r w:rsidR="002242B3" w:rsidRPr="00F278B8">
        <w:rPr>
          <w:lang w:val="en-GB"/>
        </w:rPr>
        <w:t xml:space="preserve"> drift</w:t>
      </w:r>
      <w:r w:rsidR="00043DFE" w:rsidRPr="00F278B8">
        <w:rPr>
          <w:lang w:val="en-GB"/>
        </w:rPr>
        <w:t>, bleaching, or excitation light fluctuation. This technique is utilised in</w:t>
      </w:r>
      <w:r w:rsidR="00A337BC" w:rsidRPr="00F278B8">
        <w:rPr>
          <w:lang w:val="en-GB"/>
        </w:rPr>
        <w:t xml:space="preserve"> Enhanced Acceptor Fluorescence (EAF)</w:t>
      </w:r>
      <w:r w:rsidR="00043DFE" w:rsidRPr="00F278B8">
        <w:rPr>
          <w:lang w:val="en-GB"/>
        </w:rPr>
        <w:t>, where</w:t>
      </w:r>
      <w:r w:rsidR="00A337BC" w:rsidRPr="00F278B8">
        <w:rPr>
          <w:lang w:val="en-GB"/>
        </w:rPr>
        <w:t xml:space="preserve"> both </w:t>
      </w:r>
      <w:proofErr w:type="spellStart"/>
      <w:r w:rsidR="00A337BC" w:rsidRPr="00F278B8">
        <w:rPr>
          <w:lang w:val="en-GB"/>
        </w:rPr>
        <w:t>fluorophores</w:t>
      </w:r>
      <w:proofErr w:type="spellEnd"/>
      <w:r w:rsidR="00A337BC" w:rsidRPr="00F278B8">
        <w:rPr>
          <w:lang w:val="en-GB"/>
        </w:rPr>
        <w:t xml:space="preserve"> are excited at the same wavelength (~480 nm for GFP-YFP pairs) and the average lifetime of the emitted fluorescence is measured</w:t>
      </w:r>
      <w:r w:rsidR="00121540" w:rsidRPr="00F278B8">
        <w:rPr>
          <w:lang w:val="en-GB"/>
        </w:rPr>
        <w:t xml:space="preserve"> </w:t>
      </w:r>
      <w:r w:rsidR="00842DC1" w:rsidRPr="00F278B8">
        <w:rPr>
          <w:lang w:val="en-GB"/>
        </w:rPr>
        <w:fldChar w:fldCharType="begin">
          <w:fldData xml:space="preserve">PEVuZE5vdGU+PENpdGU+PEF1dGhvcj5IYXJwdXI8L0F1dGhvcj48WWVhcj4yMDAxPC9ZZWFyPjxS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</w:fldData>
        </w:fldChar>
      </w:r>
      <w:r w:rsidR="00D83F67">
        <w:rPr>
          <w:lang w:val="en-GB"/>
        </w:rPr>
        <w:instrText xml:space="preserve"> ADDIN EN.CITE </w:instrText>
      </w:r>
      <w:r w:rsidR="00D83F67">
        <w:rPr>
          <w:lang w:val="en-GB"/>
        </w:rPr>
        <w:fldChar w:fldCharType="begin">
          <w:fldData xml:space="preserve">PEVuZE5vdGU+PENpdGU+PEF1dGhvcj5IYXJwdXI8L0F1dGhvcj48WWVhcj4yMDAxPC9ZZWFyPjxS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</w:fldData>
        </w:fldChar>
      </w:r>
      <w:r w:rsidR="00D83F67">
        <w:rPr>
          <w:lang w:val="en-GB"/>
        </w:rPr>
        <w:instrText xml:space="preserve"> ADDIN EN.CITE.DATA </w:instrText>
      </w:r>
      <w:r w:rsidR="00D83F67">
        <w:rPr>
          <w:lang w:val="en-GB"/>
        </w:rPr>
      </w:r>
      <w:r w:rsidR="00D83F67">
        <w:rPr>
          <w:lang w:val="en-GB"/>
        </w:rPr>
        <w:fldChar w:fldCharType="end"/>
      </w:r>
      <w:r w:rsidR="00842DC1" w:rsidRPr="00F278B8">
        <w:rPr>
          <w:lang w:val="en-GB"/>
        </w:rPr>
      </w:r>
      <w:r w:rsidR="00842DC1" w:rsidRPr="00F278B8">
        <w:rPr>
          <w:lang w:val="en-GB"/>
        </w:rPr>
        <w:fldChar w:fldCharType="separate"/>
      </w:r>
      <w:r w:rsidR="00D83F67">
        <w:rPr>
          <w:noProof/>
          <w:lang w:val="en-GB"/>
        </w:rPr>
        <w:t>(Harpur et al., 2001)</w:t>
      </w:r>
      <w:r w:rsidR="00842DC1" w:rsidRPr="00F278B8">
        <w:rPr>
          <w:lang w:val="en-GB"/>
        </w:rPr>
        <w:fldChar w:fldCharType="end"/>
      </w:r>
      <w:r w:rsidR="00A337BC" w:rsidRPr="00F278B8">
        <w:rPr>
          <w:lang w:val="en-GB"/>
        </w:rPr>
        <w:t>. As YFP has a longer lifetime than GFP, the average lifetime will increase when the two FPs are in close enough proximity for FRET to occur (more YFP contributing to the average lifetime)</w:t>
      </w:r>
      <w:proofErr w:type="gramStart"/>
      <w:r w:rsidR="00A337BC" w:rsidRPr="00F278B8">
        <w:rPr>
          <w:lang w:val="en-GB"/>
        </w:rPr>
        <w:t>.</w:t>
      </w:r>
      <w:proofErr w:type="gramEnd"/>
      <w:r w:rsidR="00053C04">
        <w:rPr>
          <w:lang w:val="en-GB"/>
        </w:rPr>
        <w:t xml:space="preserve"> </w:t>
      </w:r>
      <w:proofErr w:type="spellStart"/>
      <w:r w:rsidR="00053C04" w:rsidRPr="00F278B8">
        <w:rPr>
          <w:lang w:val="en-GB"/>
        </w:rPr>
        <w:t>Ratiometric</w:t>
      </w:r>
      <w:proofErr w:type="spellEnd"/>
      <w:r w:rsidR="00053C04" w:rsidRPr="00F278B8">
        <w:rPr>
          <w:lang w:val="en-GB"/>
        </w:rPr>
        <w:t xml:space="preserve"> measurements (such as provided by FRET-based reporters) facilitate intra-experimental normalisation and reduce the effects of volume changes, focus drift and reporter concentration. Fluorescent reporters can be multiplexed to allow simultaneous monitoring of multiple processes (e.g. cyan FP (CFP)/YFP FRET-based reporters in conjunction with red fluorescent reporters, such as TMRM </w:t>
      </w:r>
      <w:r w:rsidR="00053C04" w:rsidRPr="00F278B8">
        <w:rPr>
          <w:lang w:val="en-GB"/>
        </w:rPr>
        <w:fldChar w:fldCharType="begin">
          <w:fldData xml:space="preserve">PEVuZE5vdGU+PENpdGU+PEF1dGhvcj5Db25ub2xseTwvQXV0aG9yPjxZZWFyPjIwMTQ8L1llYXI+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</w:fldData>
        </w:fldChar>
      </w:r>
      <w:r w:rsidR="00053C04">
        <w:rPr>
          <w:lang w:val="en-GB"/>
        </w:rPr>
        <w:instrText xml:space="preserve"> ADDIN EN.CITE </w:instrText>
      </w:r>
      <w:r w:rsidR="00053C04">
        <w:rPr>
          <w:lang w:val="en-GB"/>
        </w:rPr>
        <w:fldChar w:fldCharType="begin">
          <w:fldData xml:space="preserve">PEVuZE5vdGU+PENpdGU+PEF1dGhvcj5Db25ub2xseTwvQXV0aG9yPjxZZWFyPjIwMTQ8L1llYXI+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</w:fldData>
        </w:fldChar>
      </w:r>
      <w:r w:rsidR="00053C04">
        <w:rPr>
          <w:lang w:val="en-GB"/>
        </w:rPr>
        <w:instrText xml:space="preserve"> ADDIN EN.CITE.DATA </w:instrText>
      </w:r>
      <w:r w:rsidR="00053C04">
        <w:rPr>
          <w:lang w:val="en-GB"/>
        </w:rPr>
      </w:r>
      <w:r w:rsidR="00053C04">
        <w:rPr>
          <w:lang w:val="en-GB"/>
        </w:rPr>
        <w:fldChar w:fldCharType="end"/>
      </w:r>
      <w:r w:rsidR="00053C04" w:rsidRPr="00F278B8">
        <w:rPr>
          <w:lang w:val="en-GB"/>
        </w:rPr>
      </w:r>
      <w:r w:rsidR="00053C04" w:rsidRPr="00F278B8">
        <w:rPr>
          <w:lang w:val="en-GB"/>
        </w:rPr>
        <w:fldChar w:fldCharType="separate"/>
      </w:r>
      <w:r w:rsidR="00053C04">
        <w:rPr>
          <w:noProof/>
          <w:lang w:val="en-GB"/>
        </w:rPr>
        <w:t>(Connolly et al., 2014)</w:t>
      </w:r>
      <w:r w:rsidR="00053C04" w:rsidRPr="00F278B8">
        <w:rPr>
          <w:lang w:val="en-GB"/>
        </w:rPr>
        <w:fldChar w:fldCharType="end"/>
      </w:r>
      <w:r w:rsidR="00053C04" w:rsidRPr="00F278B8">
        <w:rPr>
          <w:lang w:val="en-GB"/>
        </w:rPr>
        <w:t>).</w:t>
      </w:r>
    </w:p>
    <w:p w:rsidR="00BF4E49" w:rsidRPr="00F278B8" w:rsidRDefault="00BD0CAB" w:rsidP="00BD0CAB">
      <w:pPr>
        <w:pStyle w:val="Caption"/>
        <w:jc w:val="center"/>
      </w:pPr>
      <w:r w:rsidRPr="00F278B8">
        <w:rPr>
          <w:noProof/>
          <w:lang w:val="en-IE" w:eastAsia="en-IE"/>
        </w:rPr>
        <w:lastRenderedPageBreak/>
        <w:drawing>
          <wp:inline distT="0" distB="0" distL="0" distR="0" wp14:anchorId="06EC9D99" wp14:editId="3E66B2D3">
            <wp:extent cx="3438324"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am schematic.png"/>
                    <pic:cNvPicPr/>
                  </pic:nvPicPr>
                  <pic:blipFill>
                    <a:blip r:embed="rId25">
                      <a:extLst>
                        <a:ext uri="{28A0092B-C50C-407E-A947-70E740481C1C}">
                          <a14:useLocalDpi xmlns:a14="http://schemas.microsoft.com/office/drawing/2010/main" val="0"/>
                        </a:ext>
                      </a:extLst>
                    </a:blip>
                    <a:stretch>
                      <a:fillRect/>
                    </a:stretch>
                  </pic:blipFill>
                  <pic:spPr>
                    <a:xfrm>
                      <a:off x="0" y="0"/>
                      <a:ext cx="3447207" cy="1298747"/>
                    </a:xfrm>
                    <a:prstGeom prst="rect">
                      <a:avLst/>
                    </a:prstGeom>
                  </pic:spPr>
                </pic:pic>
              </a:graphicData>
            </a:graphic>
          </wp:inline>
        </w:drawing>
      </w:r>
    </w:p>
    <w:p w:rsidR="00BF4E49" w:rsidRPr="00F278B8" w:rsidRDefault="00BF4E49" w:rsidP="00BF4E49">
      <w:pPr>
        <w:pStyle w:val="Caption"/>
      </w:pPr>
      <w:bookmarkStart w:id="35" w:name="_Ref488418248"/>
      <w:r w:rsidRPr="00F278B8">
        <w:t xml:space="preserve">Figure </w:t>
      </w:r>
      <w:r w:rsidRPr="00F278B8">
        <w:fldChar w:fldCharType="begin"/>
      </w:r>
      <w:r w:rsidRPr="00F278B8">
        <w:instrText xml:space="preserve"> SEQ Figure \* ARABIC </w:instrText>
      </w:r>
      <w:r w:rsidRPr="00F278B8">
        <w:fldChar w:fldCharType="separate"/>
      </w:r>
      <w:r w:rsidR="00FA3852">
        <w:rPr>
          <w:noProof/>
        </w:rPr>
        <w:t>5</w:t>
      </w:r>
      <w:r w:rsidRPr="00F278B8">
        <w:fldChar w:fldCharType="end"/>
      </w:r>
      <w:bookmarkEnd w:id="35"/>
      <w:r w:rsidRPr="00F278B8">
        <w:t xml:space="preserve">: </w:t>
      </w:r>
      <w:r w:rsidR="00BD0CAB" w:rsidRPr="00F278B8">
        <w:t>S</w:t>
      </w:r>
      <w:r w:rsidRPr="00F278B8">
        <w:t>chematic</w:t>
      </w:r>
      <w:r w:rsidR="00BD0CAB" w:rsidRPr="00F278B8">
        <w:t xml:space="preserve"> of </w:t>
      </w:r>
      <w:proofErr w:type="spellStart"/>
      <w:r w:rsidR="00BD0CAB" w:rsidRPr="00F278B8">
        <w:t>ATeam</w:t>
      </w:r>
      <w:proofErr w:type="spellEnd"/>
      <w:r w:rsidR="00BD0CAB" w:rsidRPr="00F278B8">
        <w:t xml:space="preserve">, a FRET-based reporter of ATP (Imamura 2009). The reporter comprises </w:t>
      </w:r>
      <w:r w:rsidR="00022421" w:rsidRPr="00F278B8">
        <w:t>a</w:t>
      </w:r>
      <w:r w:rsidR="00BD0CAB" w:rsidRPr="00F278B8">
        <w:t xml:space="preserve"> linker protein (ε-subunit of a bacterial F</w:t>
      </w:r>
      <w:r w:rsidR="00BD0CAB" w:rsidRPr="00F278B8">
        <w:rPr>
          <w:vertAlign w:val="subscript"/>
        </w:rPr>
        <w:t>1</w:t>
      </w:r>
      <w:r w:rsidR="00BD0CAB" w:rsidRPr="00F278B8">
        <w:t>F</w:t>
      </w:r>
      <w:r w:rsidR="00D37CB8" w:rsidRPr="00F278B8">
        <w:rPr>
          <w:vertAlign w:val="subscript"/>
        </w:rPr>
        <w:t>o</w:t>
      </w:r>
      <w:r w:rsidR="00BD0CAB" w:rsidRPr="00F278B8">
        <w:t xml:space="preserve"> ATP synthase) inserted between </w:t>
      </w:r>
      <w:r w:rsidR="00022421" w:rsidRPr="00F278B8">
        <w:t>a</w:t>
      </w:r>
      <w:r w:rsidR="007B2AC8" w:rsidRPr="00F278B8">
        <w:t xml:space="preserve"> donor </w:t>
      </w:r>
      <w:r w:rsidR="00BD0CAB" w:rsidRPr="00F278B8">
        <w:t xml:space="preserve">CFP and </w:t>
      </w:r>
      <w:r w:rsidR="007B2AC8" w:rsidRPr="00F278B8">
        <w:t xml:space="preserve">acceptor </w:t>
      </w:r>
      <w:r w:rsidR="00BD0CAB" w:rsidRPr="00F278B8">
        <w:t>YFP (</w:t>
      </w:r>
      <w:r w:rsidR="00287DFA" w:rsidRPr="00F278B8">
        <w:t xml:space="preserve">enhanced </w:t>
      </w:r>
      <w:r w:rsidR="00BD0CAB" w:rsidRPr="00F278B8">
        <w:t xml:space="preserve">CFP and Venus). ATP binding </w:t>
      </w:r>
      <w:r w:rsidR="00287DFA" w:rsidRPr="00F278B8">
        <w:t>induces a conformational change in</w:t>
      </w:r>
      <w:r w:rsidR="00BD0CAB" w:rsidRPr="00F278B8">
        <w:t xml:space="preserve"> the linker protein, </w:t>
      </w:r>
      <w:r w:rsidR="007B2AC8" w:rsidRPr="00F278B8">
        <w:t>increasing</w:t>
      </w:r>
      <w:r w:rsidR="00BD0CAB" w:rsidRPr="00F278B8">
        <w:t xml:space="preserve"> FRET </w:t>
      </w:r>
      <w:r w:rsidR="007B2AC8" w:rsidRPr="00F278B8">
        <w:t xml:space="preserve">between the two FPs and altering the emitted fluorescence. </w:t>
      </w:r>
      <w:proofErr w:type="spellStart"/>
      <w:r w:rsidR="008D0432" w:rsidRPr="00F278B8">
        <w:t>Ratiometric</w:t>
      </w:r>
      <w:proofErr w:type="spellEnd"/>
      <w:r w:rsidR="008D0432" w:rsidRPr="00F278B8">
        <w:t xml:space="preserve"> measurements are obtained by calculating the FRET ratio (CFP/YFP). </w:t>
      </w:r>
      <w:r w:rsidR="00ED480C" w:rsidRPr="00F278B8">
        <w:t xml:space="preserve">The acceptor YFP can also be </w:t>
      </w:r>
      <w:r w:rsidR="008D0432" w:rsidRPr="00F278B8">
        <w:t>laser-</w:t>
      </w:r>
      <w:r w:rsidR="00ED480C" w:rsidRPr="00F278B8">
        <w:t xml:space="preserve">excited at </w:t>
      </w:r>
      <w:r w:rsidR="008D0432" w:rsidRPr="00F278B8">
        <w:t xml:space="preserve">~488 nm. Fluorescent emissions from both </w:t>
      </w:r>
      <w:r w:rsidR="00D3331F" w:rsidRPr="00F278B8">
        <w:t>FPs</w:t>
      </w:r>
      <w:r w:rsidR="008D0432" w:rsidRPr="00F278B8">
        <w:t xml:space="preserve"> should be monitored, to ensure that any ratio change is due to altered FRET (opposite changes in the fluorescence of the individual FPs), rather than other sources (such as increased auto-fluorescence).</w:t>
      </w:r>
      <w:r w:rsidR="00ED480C" w:rsidRPr="00F278B8">
        <w:t xml:space="preserve"> </w:t>
      </w:r>
      <w:r w:rsidR="008D0432" w:rsidRPr="00F278B8">
        <w:t xml:space="preserve">Image reproduced with permission from </w:t>
      </w:r>
      <w:r w:rsidR="00287DFA" w:rsidRPr="00F278B8">
        <w:fldChar w:fldCharType="begin">
          <w:fldData xml:space="preserve">PEVuZE5vdGU+PENpdGU+PEF1dGhvcj5Db25ub2xseTwvQXV0aG9yPjxZZWFyPjIwMTQ8L1llYXI+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</w:fldData>
        </w:fldChar>
      </w:r>
      <w:r w:rsidR="00D83F67">
        <w:instrText xml:space="preserve"> ADDIN EN.CITE </w:instrText>
      </w:r>
      <w:r w:rsidR="00D83F67">
        <w:fldChar w:fldCharType="begin">
          <w:fldData xml:space="preserve">PEVuZE5vdGU+PENpdGU+PEF1dGhvcj5Db25ub2xseTwvQXV0aG9yPjxZZWFyPjIwMTQ8L1llYXI+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</w:fldData>
        </w:fldChar>
      </w:r>
      <w:r w:rsidR="00D83F67">
        <w:instrText xml:space="preserve"> ADDIN EN.CITE.DATA </w:instrText>
      </w:r>
      <w:r w:rsidR="00D83F67">
        <w:fldChar w:fldCharType="end"/>
      </w:r>
      <w:r w:rsidR="00287DFA" w:rsidRPr="00F278B8">
        <w:fldChar w:fldCharType="separate"/>
      </w:r>
      <w:r w:rsidR="00D83F67">
        <w:rPr>
          <w:noProof/>
        </w:rPr>
        <w:t>(Connolly et al., 2014)</w:t>
      </w:r>
      <w:r w:rsidR="00287DFA" w:rsidRPr="00F278B8">
        <w:fldChar w:fldCharType="end"/>
      </w:r>
      <w:r w:rsidR="008D0432" w:rsidRPr="00F278B8">
        <w:t>.</w:t>
      </w:r>
    </w:p>
    <w:p w:rsidR="007B2AC8" w:rsidRPr="00F278B8" w:rsidRDefault="007B2AC8" w:rsidP="005813C3">
      <w:pPr>
        <w:rPr>
          <w:lang w:val="en-GB"/>
        </w:rPr>
      </w:pPr>
    </w:p>
    <w:p w:rsidR="009670F7" w:rsidRPr="00F278B8" w:rsidRDefault="00287DFA" w:rsidP="00197D38">
      <w:pPr>
        <w:rPr>
          <w:lang w:val="en-GB"/>
        </w:rPr>
      </w:pPr>
      <w:r w:rsidRPr="00F278B8">
        <w:rPr>
          <w:lang w:val="en-GB"/>
        </w:rPr>
        <w:t>Genetically-encoded f</w:t>
      </w:r>
      <w:r w:rsidR="005813C3" w:rsidRPr="00F278B8">
        <w:rPr>
          <w:lang w:val="en-GB"/>
        </w:rPr>
        <w:t xml:space="preserve">luorescent reporters can be transfected into primary neurons using a variety of techniques, such as </w:t>
      </w:r>
      <w:proofErr w:type="spellStart"/>
      <w:r w:rsidR="00816E38" w:rsidRPr="00F278B8">
        <w:rPr>
          <w:lang w:val="en-GB"/>
        </w:rPr>
        <w:t>lipofection</w:t>
      </w:r>
      <w:proofErr w:type="spellEnd"/>
      <w:r w:rsidR="005813C3" w:rsidRPr="00F278B8">
        <w:rPr>
          <w:lang w:val="en-GB"/>
        </w:rPr>
        <w:t xml:space="preserve">, </w:t>
      </w:r>
      <w:r w:rsidR="00F0518A" w:rsidRPr="00F278B8">
        <w:rPr>
          <w:lang w:val="en-GB"/>
        </w:rPr>
        <w:t>Ca</w:t>
      </w:r>
      <w:r w:rsidR="00F0518A" w:rsidRPr="00F278B8">
        <w:rPr>
          <w:vertAlign w:val="superscript"/>
          <w:lang w:val="en-GB"/>
        </w:rPr>
        <w:t>2+</w:t>
      </w:r>
      <w:r w:rsidR="00F0518A" w:rsidRPr="00F278B8">
        <w:rPr>
          <w:lang w:val="en-GB"/>
        </w:rPr>
        <w:t xml:space="preserve"> </w:t>
      </w:r>
      <w:r w:rsidR="005813C3" w:rsidRPr="00F278B8">
        <w:rPr>
          <w:lang w:val="en-GB"/>
        </w:rPr>
        <w:t xml:space="preserve">phosphate </w:t>
      </w:r>
      <w:r w:rsidR="004F6F0F" w:rsidRPr="00F278B8">
        <w:rPr>
          <w:lang w:val="en-GB"/>
        </w:rPr>
        <w:t>co-precipitation</w:t>
      </w:r>
      <w:r w:rsidR="005813C3" w:rsidRPr="00F278B8">
        <w:rPr>
          <w:lang w:val="en-GB"/>
        </w:rPr>
        <w:t xml:space="preserve"> or </w:t>
      </w:r>
      <w:proofErr w:type="spellStart"/>
      <w:r w:rsidR="005813C3" w:rsidRPr="00F278B8">
        <w:rPr>
          <w:lang w:val="en-GB"/>
        </w:rPr>
        <w:t>Amaxa</w:t>
      </w:r>
      <w:proofErr w:type="spellEnd"/>
      <w:r w:rsidR="005813C3" w:rsidRPr="00F278B8">
        <w:rPr>
          <w:lang w:val="en-GB"/>
        </w:rPr>
        <w:t xml:space="preserve"> </w:t>
      </w:r>
      <w:proofErr w:type="spellStart"/>
      <w:r w:rsidR="005813C3" w:rsidRPr="00F278B8">
        <w:rPr>
          <w:lang w:val="en-GB"/>
        </w:rPr>
        <w:t>nucleofection</w:t>
      </w:r>
      <w:proofErr w:type="spellEnd"/>
      <w:r w:rsidR="005813C3" w:rsidRPr="00F278B8">
        <w:rPr>
          <w:lang w:val="en-GB"/>
        </w:rPr>
        <w:t xml:space="preserve"> (</w:t>
      </w:r>
      <w:proofErr w:type="spellStart"/>
      <w:r w:rsidR="005813C3" w:rsidRPr="00F278B8">
        <w:rPr>
          <w:lang w:val="en-GB"/>
        </w:rPr>
        <w:t>Lonza</w:t>
      </w:r>
      <w:proofErr w:type="spellEnd"/>
      <w:r w:rsidR="005813C3" w:rsidRPr="00F278B8">
        <w:rPr>
          <w:lang w:val="en-GB"/>
        </w:rPr>
        <w:t>)</w:t>
      </w:r>
      <w:r w:rsidR="009E2522" w:rsidRPr="00F278B8">
        <w:rPr>
          <w:lang w:val="en-GB"/>
        </w:rPr>
        <w:t xml:space="preserve"> </w:t>
      </w:r>
      <w:r w:rsidR="009043CF" w:rsidRPr="00F278B8">
        <w:rPr>
          <w:lang w:val="en-GB"/>
        </w:rPr>
        <w:fldChar w:fldCharType="begin"/>
      </w:r>
      <w:r w:rsidR="00D83F67">
        <w:rPr>
          <w:lang w:val="en-GB"/>
        </w:rPr>
        <w:instrText xml:space="preserve"> ADDIN EN.CITE &lt;EndNote&gt;&lt;Cite&gt;&lt;Author&gt;Karra&lt;/Author&gt;&lt;Year&gt;2010&lt;/Year&gt;&lt;RecNum&gt;1120&lt;/RecNum&gt;&lt;DisplayText&gt;(Karra and Dahm, 2010)&lt;/DisplayText&gt;&lt;record&gt;&lt;rec-number&gt;1120&lt;/rec-number&gt;&lt;foreign-keys&gt;&lt;key app="EN" db-id="z95e59pzyfrrele0999p0zstvr9vewz95xsw" timestamp="1497029126"&gt;1120&lt;/key&gt;&lt;/foreign-keys&gt;&lt;ref-type name="Journal Article"&gt;17&lt;/ref-type&gt;&lt;contributors&gt;&lt;authors&gt;&lt;author&gt;Karra, D.&lt;/author&gt;&lt;author&gt;Dahm, R.&lt;/author&gt;&lt;/authors&gt;&lt;/contributors&gt;&lt;auth-address&gt;Institute for Neuropathology, Heinrich-Heine-University Dusseldorf, 40225 Dusseldorf, Germany.&lt;/auth-address&gt;&lt;titles&gt;&lt;title&gt;Transfection techniques for neuronal cells&lt;/title&gt;&lt;secondary-title&gt;J Neurosci&lt;/secondary-title&gt;&lt;/titles&gt;&lt;periodical&gt;&lt;full-title&gt;J Neurosci&lt;/full-title&gt;&lt;/periodical&gt;&lt;pages&gt;6171-7&lt;/pages&gt;&lt;volume&gt;30&lt;/volume&gt;&lt;number&gt;18&lt;/number&gt;&lt;keywords&gt;&lt;keyword&gt;Animals&lt;/keyword&gt;&lt;keyword&gt;Biolistics/methods&lt;/keyword&gt;&lt;keyword&gt;Electroporation/methods&lt;/keyword&gt;&lt;keyword&gt;Humans&lt;/keyword&gt;&lt;keyword&gt;Neurons/*physiology&lt;/keyword&gt;&lt;keyword&gt;Transduction, Genetic/methods&lt;/keyword&gt;&lt;keyword&gt;Transfection/*methods&lt;/keyword&gt;&lt;/keywords&gt;&lt;dates&gt;&lt;year&gt;2010&lt;/year&gt;&lt;pub-dates&gt;&lt;date&gt;May 05&lt;/date&gt;&lt;/pub-dates&gt;&lt;/dates&gt;&lt;isbn&gt;1529-2401 (Electronic)&amp;#xD;0270-6474 (Linking)&lt;/isbn&gt;&lt;accession-num&gt;20445041&lt;/accession-num&gt;&lt;urls&gt;&lt;related-urls&gt;&lt;url&gt;https://www.ncbi.nlm.nih.gov/pubmed/20445041&lt;/url&gt;&lt;/related-urls&gt;&lt;/urls&gt;&lt;electronic-resource-num&gt;10.1523/JNEUROSCI.0183-10.2010&lt;/electronic-resource-num&gt;&lt;/record&gt;&lt;/Cite&gt;&lt;/EndNote&gt;</w:instrText>
      </w:r>
      <w:r w:rsidR="009043CF" w:rsidRPr="00F278B8">
        <w:rPr>
          <w:lang w:val="en-GB"/>
        </w:rPr>
        <w:fldChar w:fldCharType="separate"/>
      </w:r>
      <w:r w:rsidR="00D83F67">
        <w:rPr>
          <w:noProof/>
          <w:lang w:val="en-GB"/>
        </w:rPr>
        <w:t>(Karra and Dahm, 2010)</w:t>
      </w:r>
      <w:r w:rsidR="009043CF" w:rsidRPr="00F278B8">
        <w:rPr>
          <w:lang w:val="en-GB"/>
        </w:rPr>
        <w:fldChar w:fldCharType="end"/>
      </w:r>
      <w:r w:rsidR="005813C3" w:rsidRPr="00F278B8">
        <w:rPr>
          <w:lang w:val="en-GB"/>
        </w:rPr>
        <w:t xml:space="preserve">. Many of these techniques, however, are hampered by high toxicity and low transfection efficiency in primary cells. </w:t>
      </w:r>
      <w:proofErr w:type="spellStart"/>
      <w:r w:rsidR="005813C3" w:rsidRPr="00F278B8">
        <w:rPr>
          <w:lang w:val="en-GB"/>
        </w:rPr>
        <w:t>Lenti</w:t>
      </w:r>
      <w:proofErr w:type="spellEnd"/>
      <w:r w:rsidR="005813C3" w:rsidRPr="00F278B8">
        <w:rPr>
          <w:lang w:val="en-GB"/>
        </w:rPr>
        <w:t xml:space="preserve">- or </w:t>
      </w:r>
      <w:proofErr w:type="spellStart"/>
      <w:r w:rsidR="005813C3" w:rsidRPr="00F278B8">
        <w:rPr>
          <w:lang w:val="en-GB"/>
        </w:rPr>
        <w:t>adeno</w:t>
      </w:r>
      <w:proofErr w:type="spellEnd"/>
      <w:r w:rsidR="005813C3" w:rsidRPr="00F278B8">
        <w:rPr>
          <w:lang w:val="en-GB"/>
        </w:rPr>
        <w:t xml:space="preserve">-viral approaches </w:t>
      </w:r>
      <w:r w:rsidR="00E772A0" w:rsidRPr="00F278B8">
        <w:rPr>
          <w:lang w:val="en-GB"/>
        </w:rPr>
        <w:t>can</w:t>
      </w:r>
      <w:r w:rsidR="005813C3" w:rsidRPr="00F278B8">
        <w:rPr>
          <w:lang w:val="en-GB"/>
        </w:rPr>
        <w:t xml:space="preserve"> improve trans</w:t>
      </w:r>
      <w:r w:rsidR="009E2522" w:rsidRPr="00F278B8">
        <w:rPr>
          <w:lang w:val="en-GB"/>
        </w:rPr>
        <w:t>duction</w:t>
      </w:r>
      <w:r w:rsidR="005813C3" w:rsidRPr="00F278B8">
        <w:rPr>
          <w:lang w:val="en-GB"/>
        </w:rPr>
        <w:t xml:space="preserve"> efficiency</w:t>
      </w:r>
      <w:r w:rsidR="00E772A0" w:rsidRPr="00F278B8">
        <w:rPr>
          <w:lang w:val="en-GB"/>
        </w:rPr>
        <w:t xml:space="preserve"> </w:t>
      </w:r>
      <w:r w:rsidR="009043CF" w:rsidRPr="00F278B8">
        <w:rPr>
          <w:lang w:val="en-GB"/>
        </w:rPr>
        <w:fldChar w:fldCharType="begin"/>
      </w:r>
      <w:r w:rsidR="00D83F67">
        <w:rPr>
          <w:lang w:val="en-GB"/>
        </w:rPr>
        <w:instrText xml:space="preserve"> ADDIN EN.CITE &lt;EndNote&gt;&lt;Cite&gt;&lt;Author&gt;Karra&lt;/Author&gt;&lt;Year&gt;2010&lt;/Year&gt;&lt;RecNum&gt;1120&lt;/RecNum&gt;&lt;DisplayText&gt;(Karra and Dahm, 2010)&lt;/DisplayText&gt;&lt;record&gt;&lt;rec-number&gt;1120&lt;/rec-number&gt;&lt;foreign-keys&gt;&lt;key app="EN" db-id="z95e59pzyfrrele0999p0zstvr9vewz95xsw" timestamp="1497029126"&gt;1120&lt;/key&gt;&lt;/foreign-keys&gt;&lt;ref-type name="Journal Article"&gt;17&lt;/ref-type&gt;&lt;contributors&gt;&lt;authors&gt;&lt;author&gt;Karra, D.&lt;/author&gt;&lt;author&gt;Dahm, R.&lt;/author&gt;&lt;/authors&gt;&lt;/contributors&gt;&lt;auth-address&gt;Institute for Neuropathology, Heinrich-Heine-University Dusseldorf, 40225 Dusseldorf, Germany.&lt;/auth-address&gt;&lt;titles&gt;&lt;title&gt;Transfection techniques for neuronal cells&lt;/title&gt;&lt;secondary-title&gt;J Neurosci&lt;/secondary-title&gt;&lt;/titles&gt;&lt;periodical&gt;&lt;full-title&gt;J Neurosci&lt;/full-title&gt;&lt;/periodical&gt;&lt;pages&gt;6171-7&lt;/pages&gt;&lt;volume&gt;30&lt;/volume&gt;&lt;number&gt;18&lt;/number&gt;&lt;keywords&gt;&lt;keyword&gt;Animals&lt;/keyword&gt;&lt;keyword&gt;Biolistics/methods&lt;/keyword&gt;&lt;keyword&gt;Electroporation/methods&lt;/keyword&gt;&lt;keyword&gt;Humans&lt;/keyword&gt;&lt;keyword&gt;Neurons/*physiology&lt;/keyword&gt;&lt;keyword&gt;Transduction, Genetic/methods&lt;/keyword&gt;&lt;keyword&gt;Transfection/*methods&lt;/keyword&gt;&lt;/keywords&gt;&lt;dates&gt;&lt;year&gt;2010&lt;/year&gt;&lt;pub-dates&gt;&lt;date&gt;May 05&lt;/date&gt;&lt;/pub-dates&gt;&lt;/dates&gt;&lt;isbn&gt;1529-2401 (Electronic)&amp;#xD;0270-6474 (Linking)&lt;/isbn&gt;&lt;accession-num&gt;20445041&lt;/accession-num&gt;&lt;urls&gt;&lt;related-urls&gt;&lt;url&gt;https://www.ncbi.nlm.nih.gov/pubmed/20445041&lt;/url&gt;&lt;/related-urls&gt;&lt;/urls&gt;&lt;electronic-resource-num&gt;10.1523/JNEUROSCI.0183-10.2010&lt;/electronic-resource-num&gt;&lt;/record&gt;&lt;/Cite&gt;&lt;/EndNote&gt;</w:instrText>
      </w:r>
      <w:r w:rsidR="009043CF" w:rsidRPr="00F278B8">
        <w:rPr>
          <w:lang w:val="en-GB"/>
        </w:rPr>
        <w:fldChar w:fldCharType="separate"/>
      </w:r>
      <w:r w:rsidR="00D83F67">
        <w:rPr>
          <w:noProof/>
          <w:lang w:val="en-GB"/>
        </w:rPr>
        <w:t>(Karra and Dahm, 2010)</w:t>
      </w:r>
      <w:r w:rsidR="009043CF" w:rsidRPr="00F278B8">
        <w:rPr>
          <w:lang w:val="en-GB"/>
        </w:rPr>
        <w:fldChar w:fldCharType="end"/>
      </w:r>
      <w:r w:rsidR="005813C3" w:rsidRPr="00F278B8">
        <w:rPr>
          <w:lang w:val="en-GB"/>
        </w:rPr>
        <w:t xml:space="preserve">. </w:t>
      </w:r>
      <w:r w:rsidRPr="00F278B8">
        <w:rPr>
          <w:lang w:val="en-GB"/>
        </w:rPr>
        <w:t>Fluorescent</w:t>
      </w:r>
      <w:r w:rsidR="00DD3B03" w:rsidRPr="00F278B8">
        <w:rPr>
          <w:lang w:val="en-GB"/>
        </w:rPr>
        <w:t xml:space="preserve"> reporters </w:t>
      </w:r>
      <w:r w:rsidR="00511FDE" w:rsidRPr="00F278B8">
        <w:rPr>
          <w:lang w:val="en-GB"/>
        </w:rPr>
        <w:t>can be</w:t>
      </w:r>
      <w:r w:rsidR="00DD3B03" w:rsidRPr="00F278B8">
        <w:rPr>
          <w:lang w:val="en-GB"/>
        </w:rPr>
        <w:t xml:space="preserve"> modified to target the reporter to the mitochondria</w:t>
      </w:r>
      <w:r w:rsidR="00036179" w:rsidRPr="00F278B8">
        <w:rPr>
          <w:lang w:val="en-GB"/>
        </w:rPr>
        <w:t xml:space="preserve">l </w:t>
      </w:r>
      <w:r w:rsidR="00E772A0" w:rsidRPr="00F278B8">
        <w:rPr>
          <w:lang w:val="en-GB"/>
        </w:rPr>
        <w:t xml:space="preserve">membrane, </w:t>
      </w:r>
      <w:r w:rsidR="00036179" w:rsidRPr="00F278B8">
        <w:rPr>
          <w:lang w:val="en-GB"/>
        </w:rPr>
        <w:t>matrix or inter-membrane space</w:t>
      </w:r>
      <w:r w:rsidR="00DD3B03" w:rsidRPr="00F278B8">
        <w:rPr>
          <w:lang w:val="en-GB"/>
        </w:rPr>
        <w:t>. Targeting fluorescent reporters to mitochondria</w:t>
      </w:r>
      <w:r w:rsidR="00BD759C" w:rsidRPr="00F278B8">
        <w:rPr>
          <w:lang w:val="en-GB"/>
        </w:rPr>
        <w:t>, however,</w:t>
      </w:r>
      <w:r w:rsidR="00DD3B03" w:rsidRPr="00F278B8">
        <w:rPr>
          <w:lang w:val="en-GB"/>
        </w:rPr>
        <w:t xml:space="preserve"> is not without challenges – </w:t>
      </w:r>
      <w:r w:rsidR="002833BF" w:rsidRPr="00F278B8">
        <w:rPr>
          <w:lang w:val="en-GB"/>
        </w:rPr>
        <w:t xml:space="preserve">the size or complexity of the reporter may limit its ability to translocate into mitochondria, </w:t>
      </w:r>
      <w:r w:rsidR="00DD3B03" w:rsidRPr="00F278B8">
        <w:rPr>
          <w:lang w:val="en-GB"/>
        </w:rPr>
        <w:t xml:space="preserve">the increased </w:t>
      </w:r>
      <w:r w:rsidR="002363BA" w:rsidRPr="00F278B8">
        <w:rPr>
          <w:lang w:val="en-GB"/>
        </w:rPr>
        <w:t>basicity</w:t>
      </w:r>
      <w:r w:rsidR="00DD3B03" w:rsidRPr="00F278B8">
        <w:rPr>
          <w:lang w:val="en-GB"/>
        </w:rPr>
        <w:t xml:space="preserve"> of mitochondria </w:t>
      </w:r>
      <w:r w:rsidR="005E6600" w:rsidRPr="00F278B8">
        <w:rPr>
          <w:lang w:val="en-GB"/>
        </w:rPr>
        <w:t>(</w:t>
      </w:r>
      <w:r w:rsidR="006F1049">
        <w:rPr>
          <w:lang w:val="en-GB"/>
        </w:rPr>
        <w:t>~</w:t>
      </w:r>
      <w:r w:rsidR="005E6600" w:rsidRPr="00F278B8">
        <w:rPr>
          <w:lang w:val="en-GB"/>
        </w:rPr>
        <w:t xml:space="preserve">pH 8) </w:t>
      </w:r>
      <w:r w:rsidR="00DD3B03" w:rsidRPr="00F278B8">
        <w:rPr>
          <w:lang w:val="en-GB"/>
        </w:rPr>
        <w:t xml:space="preserve">may impact reporter function, </w:t>
      </w:r>
      <w:r w:rsidR="001E237E" w:rsidRPr="00F278B8">
        <w:rPr>
          <w:lang w:val="en-GB"/>
        </w:rPr>
        <w:t>and</w:t>
      </w:r>
      <w:r w:rsidR="00DD3B03" w:rsidRPr="00F278B8">
        <w:rPr>
          <w:lang w:val="en-GB"/>
        </w:rPr>
        <w:t xml:space="preserve"> </w:t>
      </w:r>
      <w:r w:rsidR="001E237E" w:rsidRPr="00F278B8">
        <w:rPr>
          <w:lang w:val="en-GB"/>
        </w:rPr>
        <w:t>mitochondrial metabolite</w:t>
      </w:r>
      <w:r w:rsidR="00E00BBD" w:rsidRPr="00F278B8">
        <w:rPr>
          <w:lang w:val="en-GB"/>
        </w:rPr>
        <w:t>s</w:t>
      </w:r>
      <w:r w:rsidR="001E237E" w:rsidRPr="00F278B8">
        <w:rPr>
          <w:lang w:val="en-GB"/>
        </w:rPr>
        <w:t xml:space="preserve"> </w:t>
      </w:r>
      <w:r w:rsidR="00DD3B03" w:rsidRPr="00F278B8">
        <w:rPr>
          <w:lang w:val="en-GB"/>
        </w:rPr>
        <w:t xml:space="preserve">may affect reporter </w:t>
      </w:r>
      <w:r w:rsidR="002833BF" w:rsidRPr="00F278B8">
        <w:rPr>
          <w:lang w:val="en-GB"/>
        </w:rPr>
        <w:t>readout</w:t>
      </w:r>
      <w:r w:rsidR="00D46391" w:rsidRPr="00F278B8">
        <w:rPr>
          <w:lang w:val="en-GB"/>
        </w:rPr>
        <w:t xml:space="preserve"> </w:t>
      </w:r>
      <w:r w:rsidR="00D46391" w:rsidRPr="00F278B8">
        <w:rPr>
          <w:lang w:val="en-GB"/>
        </w:rPr>
        <w:fldChar w:fldCharType="begin">
          <w:fldData xml:space="preserve">PEVuZE5vdGU+PENpdGU+PEF1dGhvcj5UYW50YW1hPC9BdXRob3I+PFllYXI+MjAxMjwvWWVhcj48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PEVuZE5vdGU+PENpdGU+PEF1dGhvcj5UYW50YW1hPC9BdXRob3I+PFllYXI+MjAxMjwvWWVhcj48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D46391" w:rsidRPr="00F278B8">
        <w:rPr>
          <w:lang w:val="en-GB"/>
        </w:rPr>
      </w:r>
      <w:r w:rsidR="00D46391" w:rsidRPr="00F278B8">
        <w:rPr>
          <w:lang w:val="en-GB"/>
        </w:rPr>
        <w:fldChar w:fldCharType="separate"/>
      </w:r>
      <w:r w:rsidR="00D83F67">
        <w:rPr>
          <w:noProof/>
          <w:lang w:val="en-GB"/>
        </w:rPr>
        <w:t>(Tantama et al., 2012, De Michele et al., 2014)</w:t>
      </w:r>
      <w:r w:rsidR="00D46391" w:rsidRPr="00F278B8">
        <w:rPr>
          <w:lang w:val="en-GB"/>
        </w:rPr>
        <w:fldChar w:fldCharType="end"/>
      </w:r>
      <w:r w:rsidR="00DD3B03" w:rsidRPr="00F278B8">
        <w:rPr>
          <w:lang w:val="en-GB"/>
        </w:rPr>
        <w:t xml:space="preserve">. </w:t>
      </w:r>
      <w:r w:rsidR="00BA3A3C" w:rsidRPr="00F278B8">
        <w:rPr>
          <w:lang w:val="en-GB"/>
        </w:rPr>
        <w:t xml:space="preserve">Mitochondrial localisation of transfected reporters </w:t>
      </w:r>
      <w:r w:rsidR="004D2540" w:rsidRPr="00F278B8">
        <w:rPr>
          <w:lang w:val="en-GB"/>
        </w:rPr>
        <w:t xml:space="preserve">(and fluorescent dyes) </w:t>
      </w:r>
      <w:r w:rsidR="00BA3A3C" w:rsidRPr="00F278B8">
        <w:rPr>
          <w:lang w:val="en-GB"/>
        </w:rPr>
        <w:t>should be verified, by e.g. co-localisation with an established mitochondrial marker.</w:t>
      </w:r>
      <w:r w:rsidR="00435231" w:rsidRPr="00F278B8">
        <w:rPr>
          <w:lang w:val="en-GB"/>
        </w:rPr>
        <w:t xml:space="preserve"> It is also good practice to confirm that the mitochondrial targeting of </w:t>
      </w:r>
      <w:r w:rsidRPr="00F278B8">
        <w:rPr>
          <w:lang w:val="en-GB"/>
        </w:rPr>
        <w:t xml:space="preserve">the </w:t>
      </w:r>
      <w:r w:rsidR="00435231" w:rsidRPr="00F278B8">
        <w:rPr>
          <w:lang w:val="en-GB"/>
        </w:rPr>
        <w:t xml:space="preserve">fluorescent reporter does not disrupt mitochondrial respiratory function, by </w:t>
      </w:r>
      <w:r w:rsidR="008F0EAD" w:rsidRPr="00F278B8">
        <w:rPr>
          <w:lang w:val="en-GB"/>
        </w:rPr>
        <w:t xml:space="preserve">e.g. </w:t>
      </w:r>
      <w:r w:rsidR="00435231" w:rsidRPr="00F278B8">
        <w:rPr>
          <w:lang w:val="en-GB"/>
        </w:rPr>
        <w:t>measuring OCR</w:t>
      </w:r>
      <w:r w:rsidR="008F0EAD" w:rsidRPr="00F278B8">
        <w:rPr>
          <w:lang w:val="en-GB"/>
        </w:rPr>
        <w:t xml:space="preserve"> </w:t>
      </w:r>
      <w:r w:rsidR="001E0452" w:rsidRPr="00F278B8">
        <w:rPr>
          <w:lang w:val="en-GB"/>
        </w:rPr>
        <w:t>according to Protocol 1</w:t>
      </w:r>
      <w:r w:rsidR="00435231" w:rsidRPr="00F278B8">
        <w:rPr>
          <w:lang w:val="en-GB"/>
        </w:rPr>
        <w:t>.</w:t>
      </w:r>
    </w:p>
    <w:p w:rsidR="004F17F9" w:rsidRPr="00F278B8" w:rsidRDefault="00780FB1" w:rsidP="00197D38">
      <w:pPr>
        <w:rPr>
          <w:lang w:val="en-GB"/>
        </w:rPr>
      </w:pPr>
      <w:r w:rsidRPr="00F278B8">
        <w:rPr>
          <w:lang w:val="en-GB"/>
        </w:rPr>
        <w:t xml:space="preserve">Accurate calibration of </w:t>
      </w:r>
      <w:r w:rsidR="00511FDE" w:rsidRPr="00F278B8">
        <w:rPr>
          <w:lang w:val="en-GB"/>
        </w:rPr>
        <w:t>a</w:t>
      </w:r>
      <w:r w:rsidRPr="00F278B8">
        <w:rPr>
          <w:lang w:val="en-GB"/>
        </w:rPr>
        <w:t xml:space="preserve"> fluorescent reporter can sometimes provide </w:t>
      </w:r>
      <w:r w:rsidR="00511FDE" w:rsidRPr="00F278B8">
        <w:rPr>
          <w:lang w:val="en-GB"/>
        </w:rPr>
        <w:t xml:space="preserve">absolute </w:t>
      </w:r>
      <w:r w:rsidRPr="00F278B8">
        <w:rPr>
          <w:lang w:val="en-GB"/>
        </w:rPr>
        <w:t>quantification of m</w:t>
      </w:r>
      <w:r w:rsidR="009670F7" w:rsidRPr="00F278B8">
        <w:rPr>
          <w:lang w:val="en-GB"/>
        </w:rPr>
        <w:t>etabolite</w:t>
      </w:r>
      <w:r w:rsidR="00511FDE" w:rsidRPr="00F278B8">
        <w:rPr>
          <w:lang w:val="en-GB"/>
        </w:rPr>
        <w:t>,</w:t>
      </w:r>
      <w:r w:rsidR="009670F7" w:rsidRPr="00F278B8">
        <w:rPr>
          <w:lang w:val="en-GB"/>
        </w:rPr>
        <w:t xml:space="preserve"> ion </w:t>
      </w:r>
      <w:r w:rsidR="00511FDE" w:rsidRPr="00F278B8">
        <w:rPr>
          <w:lang w:val="en-GB"/>
        </w:rPr>
        <w:t xml:space="preserve">or protein </w:t>
      </w:r>
      <w:r w:rsidR="009670F7" w:rsidRPr="00F278B8">
        <w:rPr>
          <w:lang w:val="en-GB"/>
        </w:rPr>
        <w:t>concentrations</w:t>
      </w:r>
      <w:r w:rsidRPr="00F278B8">
        <w:rPr>
          <w:lang w:val="en-GB"/>
        </w:rPr>
        <w:t>.</w:t>
      </w:r>
      <w:r w:rsidR="009670F7" w:rsidRPr="00F278B8">
        <w:rPr>
          <w:lang w:val="en-GB"/>
        </w:rPr>
        <w:t xml:space="preserve"> </w:t>
      </w:r>
      <w:r w:rsidRPr="00F278B8">
        <w:rPr>
          <w:lang w:val="en-GB"/>
        </w:rPr>
        <w:t xml:space="preserve">Nevertheless, changes in </w:t>
      </w:r>
      <w:r w:rsidR="00511FDE" w:rsidRPr="00F278B8">
        <w:rPr>
          <w:lang w:val="en-GB"/>
        </w:rPr>
        <w:t xml:space="preserve">steady-state </w:t>
      </w:r>
      <w:r w:rsidRPr="00F278B8">
        <w:rPr>
          <w:lang w:val="en-GB"/>
        </w:rPr>
        <w:t xml:space="preserve">concentration can be due to any number of processes, including altered import, export, synthesis or consumption </w:t>
      </w:r>
      <w:r w:rsidR="001541AD" w:rsidRPr="00F278B8">
        <w:rPr>
          <w:lang w:val="en-GB"/>
        </w:rPr>
        <w:t>-</w:t>
      </w:r>
      <w:r w:rsidR="000033C3" w:rsidRPr="00F278B8">
        <w:rPr>
          <w:lang w:val="en-GB"/>
        </w:rPr>
        <w:t xml:space="preserve"> </w:t>
      </w:r>
      <w:r w:rsidR="00C97BBF" w:rsidRPr="00F278B8">
        <w:rPr>
          <w:lang w:val="en-GB"/>
        </w:rPr>
        <w:t>experiments</w:t>
      </w:r>
      <w:r w:rsidR="000033C3" w:rsidRPr="00F278B8">
        <w:rPr>
          <w:lang w:val="en-GB"/>
        </w:rPr>
        <w:t xml:space="preserve"> are required to </w:t>
      </w:r>
      <w:r w:rsidRPr="00F278B8">
        <w:rPr>
          <w:lang w:val="en-GB"/>
        </w:rPr>
        <w:t>further delineate the contributing factors</w:t>
      </w:r>
      <w:r w:rsidR="00B90E5E" w:rsidRPr="00F278B8">
        <w:rPr>
          <w:lang w:val="en-GB"/>
        </w:rPr>
        <w:t>.</w:t>
      </w:r>
    </w:p>
    <w:p w:rsidR="002A60EB" w:rsidRPr="00F278B8" w:rsidRDefault="002A60EB" w:rsidP="00197D38">
      <w:pPr>
        <w:rPr>
          <w:lang w:val="en-GB"/>
        </w:rPr>
      </w:pPr>
    </w:p>
    <w:p w:rsidR="000622BD" w:rsidRPr="00F278B8" w:rsidRDefault="00D829CE" w:rsidP="005B598B">
      <w:pPr>
        <w:pStyle w:val="Heading3"/>
      </w:pPr>
      <w:r w:rsidRPr="00F278B8">
        <w:lastRenderedPageBreak/>
        <w:t>Mitochondrial ATP</w:t>
      </w:r>
    </w:p>
    <w:p w:rsidR="00061371" w:rsidRPr="00F278B8" w:rsidRDefault="005A5CB7" w:rsidP="007C31A5">
      <w:pPr>
        <w:rPr>
          <w:lang w:val="en-GB"/>
        </w:rPr>
      </w:pPr>
      <w:r w:rsidRPr="00F278B8">
        <w:rPr>
          <w:lang w:val="en-GB"/>
        </w:rPr>
        <w:t xml:space="preserve">The </w:t>
      </w:r>
      <w:proofErr w:type="spellStart"/>
      <w:r w:rsidR="00BB75C8" w:rsidRPr="00F278B8">
        <w:rPr>
          <w:lang w:val="en-GB"/>
        </w:rPr>
        <w:t>ATeam</w:t>
      </w:r>
      <w:proofErr w:type="spellEnd"/>
      <w:r w:rsidR="00BB75C8" w:rsidRPr="00F278B8">
        <w:rPr>
          <w:lang w:val="en-GB"/>
        </w:rPr>
        <w:t xml:space="preserve"> FRET-based reporter</w:t>
      </w:r>
      <w:r w:rsidR="005D4E4A" w:rsidRPr="00F278B8">
        <w:rPr>
          <w:lang w:val="en-GB"/>
        </w:rPr>
        <w:t>s</w:t>
      </w:r>
      <w:r w:rsidR="00BB75C8" w:rsidRPr="00F278B8">
        <w:rPr>
          <w:lang w:val="en-GB"/>
        </w:rPr>
        <w:t xml:space="preserve"> </w:t>
      </w:r>
      <w:r w:rsidRPr="00F278B8">
        <w:rPr>
          <w:lang w:val="en-GB"/>
        </w:rPr>
        <w:t xml:space="preserve">of ATP concentration </w:t>
      </w:r>
      <w:r w:rsidR="00744E79" w:rsidRPr="00F278B8">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744E79" w:rsidRPr="00F278B8">
        <w:rPr>
          <w:lang w:val="en-GB"/>
        </w:rPr>
      </w:r>
      <w:r w:rsidR="00744E79" w:rsidRPr="00F278B8">
        <w:rPr>
          <w:lang w:val="en-GB"/>
        </w:rPr>
        <w:fldChar w:fldCharType="separate"/>
      </w:r>
      <w:r w:rsidR="00D83F67">
        <w:rPr>
          <w:noProof/>
          <w:lang w:val="en-GB"/>
        </w:rPr>
        <w:t>(Imamura et al., 2009)</w:t>
      </w:r>
      <w:r w:rsidR="00744E79" w:rsidRPr="00F278B8">
        <w:rPr>
          <w:lang w:val="en-GB"/>
        </w:rPr>
        <w:fldChar w:fldCharType="end"/>
      </w:r>
      <w:r w:rsidR="00E733EB" w:rsidRPr="00F278B8">
        <w:rPr>
          <w:lang w:val="en-GB"/>
        </w:rPr>
        <w:t xml:space="preserve"> </w:t>
      </w:r>
      <w:r w:rsidRPr="00F278B8">
        <w:rPr>
          <w:lang w:val="en-GB"/>
        </w:rPr>
        <w:t>comprise</w:t>
      </w:r>
      <w:r w:rsidR="00E733EB" w:rsidRPr="00F278B8">
        <w:rPr>
          <w:lang w:val="en-GB"/>
        </w:rPr>
        <w:t xml:space="preserve"> the </w:t>
      </w:r>
      <w:r w:rsidR="00EB7917" w:rsidRPr="00F278B8">
        <w:rPr>
          <w:lang w:val="en-GB"/>
        </w:rPr>
        <w:t xml:space="preserve">ATP-binding </w:t>
      </w:r>
      <w:r w:rsidR="00E733EB" w:rsidRPr="00F278B8">
        <w:rPr>
          <w:lang w:val="en-GB"/>
        </w:rPr>
        <w:t xml:space="preserve">ε subunit of the bacterial </w:t>
      </w:r>
      <w:r w:rsidR="002D13C7" w:rsidRPr="00F278B8">
        <w:rPr>
          <w:lang w:val="en-GB"/>
        </w:rPr>
        <w:t>F</w:t>
      </w:r>
      <w:r w:rsidR="002D13C7" w:rsidRPr="00F278B8">
        <w:rPr>
          <w:vertAlign w:val="subscript"/>
          <w:lang w:val="en-GB"/>
        </w:rPr>
        <w:t>1</w:t>
      </w:r>
      <w:r w:rsidR="002D13C7" w:rsidRPr="00F278B8">
        <w:rPr>
          <w:lang w:val="en-GB"/>
        </w:rPr>
        <w:t>F</w:t>
      </w:r>
      <w:r w:rsidR="00D37CB8" w:rsidRPr="00F278B8">
        <w:rPr>
          <w:vertAlign w:val="subscript"/>
          <w:lang w:val="en-GB"/>
        </w:rPr>
        <w:t>o</w:t>
      </w:r>
      <w:r w:rsidR="00E733EB" w:rsidRPr="00F278B8">
        <w:rPr>
          <w:lang w:val="en-GB"/>
        </w:rPr>
        <w:t xml:space="preserve"> ATP synthase from </w:t>
      </w:r>
      <w:r w:rsidR="00E733EB" w:rsidRPr="00F278B8">
        <w:rPr>
          <w:i/>
          <w:lang w:val="en-GB"/>
        </w:rPr>
        <w:t xml:space="preserve">Bacillus </w:t>
      </w:r>
      <w:proofErr w:type="spellStart"/>
      <w:r w:rsidR="00E733EB" w:rsidRPr="00F278B8">
        <w:rPr>
          <w:i/>
          <w:lang w:val="en-GB"/>
        </w:rPr>
        <w:t>subtilis</w:t>
      </w:r>
      <w:proofErr w:type="spellEnd"/>
      <w:r w:rsidR="00BB75C8" w:rsidRPr="00F278B8">
        <w:rPr>
          <w:lang w:val="en-GB"/>
        </w:rPr>
        <w:t xml:space="preserve"> inserted </w:t>
      </w:r>
      <w:r w:rsidR="00E733EB" w:rsidRPr="00F278B8">
        <w:rPr>
          <w:lang w:val="en-GB"/>
        </w:rPr>
        <w:t>between CFP and YFP variants (</w:t>
      </w:r>
      <w:proofErr w:type="spellStart"/>
      <w:r w:rsidR="00BB75C8" w:rsidRPr="00F278B8">
        <w:rPr>
          <w:lang w:val="en-GB"/>
        </w:rPr>
        <w:t>ms</w:t>
      </w:r>
      <w:r w:rsidR="00231993" w:rsidRPr="00F278B8">
        <w:rPr>
          <w:lang w:val="en-GB"/>
        </w:rPr>
        <w:t>E</w:t>
      </w:r>
      <w:r w:rsidR="00BB75C8" w:rsidRPr="00F278B8">
        <w:rPr>
          <w:lang w:val="en-GB"/>
        </w:rPr>
        <w:t>CFP</w:t>
      </w:r>
      <w:proofErr w:type="spellEnd"/>
      <w:r w:rsidR="00BB75C8" w:rsidRPr="00F278B8">
        <w:rPr>
          <w:lang w:val="en-GB"/>
        </w:rPr>
        <w:t xml:space="preserve"> and </w:t>
      </w:r>
      <w:proofErr w:type="spellStart"/>
      <w:r w:rsidR="00E733EB" w:rsidRPr="00F278B8">
        <w:rPr>
          <w:lang w:val="en-GB"/>
        </w:rPr>
        <w:t>cpVenus</w:t>
      </w:r>
      <w:proofErr w:type="spellEnd"/>
      <w:r w:rsidR="00E733EB" w:rsidRPr="00F278B8">
        <w:rPr>
          <w:lang w:val="en-GB"/>
        </w:rPr>
        <w:t>)</w:t>
      </w:r>
      <w:r w:rsidR="00BB75C8" w:rsidRPr="00F278B8">
        <w:rPr>
          <w:lang w:val="en-GB"/>
        </w:rPr>
        <w:t xml:space="preserve">. </w:t>
      </w:r>
      <w:r w:rsidR="00F54BB9" w:rsidRPr="00F278B8">
        <w:rPr>
          <w:lang w:val="en-GB"/>
        </w:rPr>
        <w:t>Specific and r</w:t>
      </w:r>
      <w:r w:rsidR="002C01B6" w:rsidRPr="00F278B8">
        <w:rPr>
          <w:lang w:val="en-GB"/>
        </w:rPr>
        <w:t>eversible b</w:t>
      </w:r>
      <w:r w:rsidRPr="00F278B8">
        <w:rPr>
          <w:lang w:val="en-GB"/>
        </w:rPr>
        <w:t>inding of A</w:t>
      </w:r>
      <w:r w:rsidR="00BB75C8" w:rsidRPr="00F278B8">
        <w:rPr>
          <w:lang w:val="en-GB"/>
        </w:rPr>
        <w:t>TP to the ε subunit induc</w:t>
      </w:r>
      <w:r w:rsidRPr="00F278B8">
        <w:rPr>
          <w:lang w:val="en-GB"/>
        </w:rPr>
        <w:t>es</w:t>
      </w:r>
      <w:r w:rsidR="00BB75C8" w:rsidRPr="00F278B8">
        <w:rPr>
          <w:lang w:val="en-GB"/>
        </w:rPr>
        <w:t xml:space="preserve"> a conformational change in the </w:t>
      </w:r>
      <w:proofErr w:type="spellStart"/>
      <w:r w:rsidR="00BB75C8" w:rsidRPr="00F278B8">
        <w:rPr>
          <w:lang w:val="en-GB"/>
        </w:rPr>
        <w:t>ATeam</w:t>
      </w:r>
      <w:proofErr w:type="spellEnd"/>
      <w:r w:rsidR="00BB75C8" w:rsidRPr="00F278B8">
        <w:rPr>
          <w:lang w:val="en-GB"/>
        </w:rPr>
        <w:t xml:space="preserve"> </w:t>
      </w:r>
      <w:r w:rsidRPr="00F278B8">
        <w:rPr>
          <w:lang w:val="en-GB"/>
        </w:rPr>
        <w:t>reporter</w:t>
      </w:r>
      <w:r w:rsidR="002D1674" w:rsidRPr="00F278B8">
        <w:rPr>
          <w:lang w:val="en-GB"/>
        </w:rPr>
        <w:t xml:space="preserve">, increasing the </w:t>
      </w:r>
      <w:r w:rsidR="00053C04">
        <w:rPr>
          <w:lang w:val="en-GB"/>
        </w:rPr>
        <w:t>FRET-induced fluorescence intensity</w:t>
      </w:r>
      <w:r w:rsidR="00BB75C8" w:rsidRPr="00F278B8">
        <w:rPr>
          <w:lang w:val="en-GB"/>
        </w:rPr>
        <w:t xml:space="preserve">. </w:t>
      </w:r>
      <w:r w:rsidR="004478CA" w:rsidRPr="00F278B8">
        <w:rPr>
          <w:lang w:val="en-GB"/>
        </w:rPr>
        <w:t xml:space="preserve">The </w:t>
      </w:r>
      <w:proofErr w:type="spellStart"/>
      <w:r w:rsidR="004478CA" w:rsidRPr="00F278B8">
        <w:rPr>
          <w:lang w:val="en-GB"/>
        </w:rPr>
        <w:t>ATeam</w:t>
      </w:r>
      <w:proofErr w:type="spellEnd"/>
      <w:r w:rsidR="004478CA" w:rsidRPr="00F278B8">
        <w:rPr>
          <w:lang w:val="en-GB"/>
        </w:rPr>
        <w:t xml:space="preserve"> </w:t>
      </w:r>
      <w:r w:rsidR="002A60EB" w:rsidRPr="00F278B8">
        <w:rPr>
          <w:lang w:val="en-GB"/>
        </w:rPr>
        <w:t>AT1.03</w:t>
      </w:r>
      <w:r w:rsidR="004478CA" w:rsidRPr="00F278B8">
        <w:rPr>
          <w:lang w:val="en-GB"/>
        </w:rPr>
        <w:t xml:space="preserve"> subtype</w:t>
      </w:r>
      <w:r w:rsidR="002A60EB" w:rsidRPr="00F278B8">
        <w:rPr>
          <w:lang w:val="en-GB"/>
        </w:rPr>
        <w:t xml:space="preserve">, with a </w:t>
      </w:r>
      <w:r w:rsidRPr="00F278B8">
        <w:rPr>
          <w:lang w:val="en-GB"/>
        </w:rPr>
        <w:t>dissociation constant (</w:t>
      </w:r>
      <w:proofErr w:type="spellStart"/>
      <w:r w:rsidR="002A60EB" w:rsidRPr="00F278B8">
        <w:rPr>
          <w:lang w:val="en-GB"/>
        </w:rPr>
        <w:t>K</w:t>
      </w:r>
      <w:r w:rsidR="002A60EB" w:rsidRPr="00F278B8">
        <w:rPr>
          <w:vertAlign w:val="subscript"/>
          <w:lang w:val="en-GB"/>
        </w:rPr>
        <w:t>d</w:t>
      </w:r>
      <w:proofErr w:type="spellEnd"/>
      <w:r w:rsidRPr="00F278B8">
        <w:rPr>
          <w:lang w:val="en-GB"/>
        </w:rPr>
        <w:t xml:space="preserve">) </w:t>
      </w:r>
      <w:r w:rsidR="002A60EB" w:rsidRPr="00F278B8">
        <w:rPr>
          <w:lang w:val="en-GB"/>
        </w:rPr>
        <w:t>of 3.3 </w:t>
      </w:r>
      <w:proofErr w:type="spellStart"/>
      <w:r w:rsidR="002A60EB" w:rsidRPr="00F278B8">
        <w:rPr>
          <w:lang w:val="en-GB"/>
        </w:rPr>
        <w:t>mM</w:t>
      </w:r>
      <w:proofErr w:type="spellEnd"/>
      <w:r w:rsidR="002A60EB" w:rsidRPr="00F278B8">
        <w:rPr>
          <w:lang w:val="en-GB"/>
        </w:rPr>
        <w:t xml:space="preserve"> for ATP at 37</w:t>
      </w:r>
      <w:r w:rsidR="00933D19" w:rsidRPr="00F278B8">
        <w:rPr>
          <w:lang w:val="en-GB"/>
        </w:rPr>
        <w:t> </w:t>
      </w:r>
      <w:r w:rsidR="002A60EB" w:rsidRPr="00F278B8">
        <w:rPr>
          <w:lang w:val="en-GB"/>
        </w:rPr>
        <w:t xml:space="preserve">°C, can </w:t>
      </w:r>
      <w:r w:rsidRPr="00F278B8">
        <w:rPr>
          <w:lang w:val="en-GB"/>
        </w:rPr>
        <w:t xml:space="preserve">detect </w:t>
      </w:r>
      <w:r w:rsidR="004478CA" w:rsidRPr="00F278B8">
        <w:rPr>
          <w:lang w:val="en-GB"/>
        </w:rPr>
        <w:t xml:space="preserve">ATP fluctuations </w:t>
      </w:r>
      <w:r w:rsidR="002A60EB" w:rsidRPr="00F278B8">
        <w:rPr>
          <w:lang w:val="en-GB"/>
        </w:rPr>
        <w:t xml:space="preserve">in the </w:t>
      </w:r>
      <w:proofErr w:type="spellStart"/>
      <w:r w:rsidR="002F150F" w:rsidRPr="00F278B8">
        <w:rPr>
          <w:lang w:val="en-GB"/>
        </w:rPr>
        <w:t>mM</w:t>
      </w:r>
      <w:proofErr w:type="spellEnd"/>
      <w:r w:rsidR="002A60EB" w:rsidRPr="00F278B8">
        <w:rPr>
          <w:lang w:val="en-GB"/>
        </w:rPr>
        <w:t xml:space="preserve"> range (less sensitive to smaller changes), and can be used with the mutated AT1.03R122K/R126K negative control </w:t>
      </w:r>
      <w:r w:rsidR="00744E79" w:rsidRPr="00F278B8">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744E79" w:rsidRPr="00F278B8">
        <w:rPr>
          <w:lang w:val="en-GB"/>
        </w:rPr>
      </w:r>
      <w:r w:rsidR="00744E79" w:rsidRPr="00F278B8">
        <w:rPr>
          <w:lang w:val="en-GB"/>
        </w:rPr>
        <w:fldChar w:fldCharType="separate"/>
      </w:r>
      <w:r w:rsidR="00D83F67">
        <w:rPr>
          <w:noProof/>
          <w:lang w:val="en-GB"/>
        </w:rPr>
        <w:t>(Imamura et al., 2009)</w:t>
      </w:r>
      <w:r w:rsidR="00744E79" w:rsidRPr="00F278B8">
        <w:rPr>
          <w:lang w:val="en-GB"/>
        </w:rPr>
        <w:fldChar w:fldCharType="end"/>
      </w:r>
      <w:r w:rsidR="002A60EB" w:rsidRPr="00F278B8">
        <w:rPr>
          <w:lang w:val="en-GB"/>
        </w:rPr>
        <w:t xml:space="preserve">. </w:t>
      </w:r>
      <w:r w:rsidR="000E73B6" w:rsidRPr="00F278B8">
        <w:rPr>
          <w:lang w:val="en-GB"/>
        </w:rPr>
        <w:t>This affinity is highly temperature dependent, varying five-fold over a range of 10</w:t>
      </w:r>
      <w:r w:rsidR="00933D19" w:rsidRPr="00F278B8">
        <w:rPr>
          <w:lang w:val="en-GB"/>
        </w:rPr>
        <w:t> </w:t>
      </w:r>
      <w:r w:rsidR="000E73B6" w:rsidRPr="00F278B8">
        <w:rPr>
          <w:lang w:val="en-GB"/>
        </w:rPr>
        <w:t xml:space="preserve">°C </w:t>
      </w:r>
      <w:r w:rsidR="00C178A9" w:rsidRPr="00F278B8">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C178A9" w:rsidRPr="00F278B8">
        <w:rPr>
          <w:lang w:val="en-GB"/>
        </w:rPr>
      </w:r>
      <w:r w:rsidR="00C178A9" w:rsidRPr="00F278B8">
        <w:rPr>
          <w:lang w:val="en-GB"/>
        </w:rPr>
        <w:fldChar w:fldCharType="separate"/>
      </w:r>
      <w:r w:rsidR="00D83F67">
        <w:rPr>
          <w:noProof/>
          <w:lang w:val="en-GB"/>
        </w:rPr>
        <w:t>(Imamura et al., 2009)</w:t>
      </w:r>
      <w:r w:rsidR="00C178A9" w:rsidRPr="00F278B8">
        <w:rPr>
          <w:lang w:val="en-GB"/>
        </w:rPr>
        <w:fldChar w:fldCharType="end"/>
      </w:r>
      <w:r w:rsidR="000E73B6" w:rsidRPr="00F278B8">
        <w:rPr>
          <w:lang w:val="en-GB"/>
        </w:rPr>
        <w:t xml:space="preserve">. </w:t>
      </w:r>
      <w:r w:rsidR="002A60EB" w:rsidRPr="00F278B8">
        <w:rPr>
          <w:lang w:val="en-GB"/>
        </w:rPr>
        <w:t>AT</w:t>
      </w:r>
      <w:r w:rsidR="004478CA" w:rsidRPr="00F278B8">
        <w:rPr>
          <w:lang w:val="en-GB"/>
        </w:rPr>
        <w:t>1.03</w:t>
      </w:r>
      <w:r w:rsidR="002A60EB" w:rsidRPr="00F278B8">
        <w:rPr>
          <w:lang w:val="en-GB"/>
        </w:rPr>
        <w:t xml:space="preserve"> fluorescence is stable over physiological pH (7.1-8.5</w:t>
      </w:r>
      <w:r w:rsidR="00F42CFA" w:rsidRPr="00F278B8">
        <w:rPr>
          <w:lang w:val="en-GB"/>
        </w:rPr>
        <w:t>; mitochondria</w:t>
      </w:r>
      <w:r w:rsidR="006F1049">
        <w:rPr>
          <w:lang w:val="en-GB"/>
        </w:rPr>
        <w:t>l</w:t>
      </w:r>
      <w:r w:rsidR="00F42CFA" w:rsidRPr="00F278B8">
        <w:rPr>
          <w:lang w:val="en-GB"/>
        </w:rPr>
        <w:t xml:space="preserve"> pH ~8.0</w:t>
      </w:r>
      <w:r w:rsidR="002A60EB" w:rsidRPr="00F278B8">
        <w:rPr>
          <w:lang w:val="en-GB"/>
        </w:rPr>
        <w:t xml:space="preserve">), but changes outside this range may affect fluorescence. </w:t>
      </w:r>
      <w:proofErr w:type="spellStart"/>
      <w:r w:rsidR="002D1674" w:rsidRPr="00F278B8">
        <w:rPr>
          <w:lang w:val="en-GB"/>
        </w:rPr>
        <w:t>ATeam</w:t>
      </w:r>
      <w:proofErr w:type="spellEnd"/>
      <w:r w:rsidR="002D1674" w:rsidRPr="00F278B8">
        <w:rPr>
          <w:lang w:val="en-GB"/>
        </w:rPr>
        <w:t xml:space="preserve"> variants have </w:t>
      </w:r>
      <w:r w:rsidR="00F9711D" w:rsidRPr="00F278B8">
        <w:rPr>
          <w:lang w:val="en-GB"/>
        </w:rPr>
        <w:t xml:space="preserve">been </w:t>
      </w:r>
      <w:r w:rsidR="002D1674" w:rsidRPr="00F278B8">
        <w:rPr>
          <w:lang w:val="en-GB"/>
        </w:rPr>
        <w:t>localised to mitochondria (</w:t>
      </w:r>
      <w:proofErr w:type="spellStart"/>
      <w:r w:rsidR="002D1674" w:rsidRPr="00F278B8">
        <w:rPr>
          <w:lang w:val="en-GB"/>
        </w:rPr>
        <w:t>mitoATeam</w:t>
      </w:r>
      <w:proofErr w:type="spellEnd"/>
      <w:r w:rsidR="002D1674" w:rsidRPr="00F278B8">
        <w:rPr>
          <w:lang w:val="en-GB"/>
        </w:rPr>
        <w:t>)</w:t>
      </w:r>
      <w:r w:rsidR="00070BF6" w:rsidRPr="00F278B8">
        <w:rPr>
          <w:lang w:val="en-GB"/>
        </w:rPr>
        <w:t xml:space="preserve"> and successfully utilised in neurons</w:t>
      </w:r>
      <w:r w:rsidR="00391F2E" w:rsidRPr="00F278B8">
        <w:rPr>
          <w:lang w:val="en-GB"/>
        </w:rPr>
        <w:t xml:space="preserve"> </w:t>
      </w:r>
      <w:r w:rsidR="00391F2E" w:rsidRPr="00F278B8">
        <w:rPr>
          <w:lang w:val="en-GB"/>
        </w:rPr>
        <w:fldChar w:fldCharType="begin">
          <w:fldData xml:space="preserve">PEVuZE5vdGU+PENpdGU+PEF1dGhvcj5JbWFtdXJhPC9BdXRob3I+PFllYXI+MjAwOTwvWWVhcj48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UmVjTnVtPjEwMDwvUmVjTnVtPjxEaXNwbGF5VGV4dD4oSW1hbXVyYSBldCBhbC4sIDIwMDksIEJh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</w:fldData>
        </w:fldChar>
      </w:r>
      <w:r w:rsidR="00D83F67">
        <w:rPr>
          <w:lang w:val="en-GB"/>
        </w:rPr>
        <w:instrText xml:space="preserve"> ADDIN EN.CITE.DATA </w:instrText>
      </w:r>
      <w:r w:rsidR="00D83F67">
        <w:rPr>
          <w:lang w:val="en-GB"/>
        </w:rPr>
      </w:r>
      <w:r w:rsidR="00D83F67">
        <w:rPr>
          <w:lang w:val="en-GB"/>
        </w:rPr>
        <w:fldChar w:fldCharType="end"/>
      </w:r>
      <w:r w:rsidR="00391F2E" w:rsidRPr="00F278B8">
        <w:rPr>
          <w:lang w:val="en-GB"/>
        </w:rPr>
      </w:r>
      <w:r w:rsidR="00391F2E" w:rsidRPr="00F278B8">
        <w:rPr>
          <w:lang w:val="en-GB"/>
        </w:rPr>
        <w:fldChar w:fldCharType="separate"/>
      </w:r>
      <w:r w:rsidR="00D83F67">
        <w:rPr>
          <w:noProof/>
          <w:lang w:val="en-GB"/>
        </w:rPr>
        <w:t>(Imamura et al., 2009, Barsukova et al., 2011)</w:t>
      </w:r>
      <w:r w:rsidR="00391F2E" w:rsidRPr="00F278B8">
        <w:rPr>
          <w:lang w:val="en-GB"/>
        </w:rPr>
        <w:fldChar w:fldCharType="end"/>
      </w:r>
      <w:r w:rsidR="00362D8A" w:rsidRPr="00F278B8">
        <w:rPr>
          <w:lang w:val="en-GB"/>
        </w:rPr>
        <w:t xml:space="preserve">. </w:t>
      </w:r>
      <w:r w:rsidR="002B24E0" w:rsidRPr="00F278B8">
        <w:rPr>
          <w:lang w:val="en-GB"/>
        </w:rPr>
        <w:t xml:space="preserve">The red-shifted </w:t>
      </w:r>
      <w:proofErr w:type="spellStart"/>
      <w:r w:rsidR="00BB75C8" w:rsidRPr="00F278B8">
        <w:rPr>
          <w:lang w:val="en-GB"/>
        </w:rPr>
        <w:t>mitoGO-ATeam</w:t>
      </w:r>
      <w:proofErr w:type="spellEnd"/>
      <w:r w:rsidR="00BB75C8" w:rsidRPr="00F278B8">
        <w:rPr>
          <w:lang w:val="en-GB"/>
        </w:rPr>
        <w:t xml:space="preserve">, </w:t>
      </w:r>
      <w:r w:rsidR="002B24E0" w:rsidRPr="00F278B8">
        <w:rPr>
          <w:lang w:val="en-GB"/>
        </w:rPr>
        <w:t>comprising</w:t>
      </w:r>
      <w:r w:rsidR="001055F8" w:rsidRPr="00F278B8">
        <w:rPr>
          <w:lang w:val="en-GB"/>
        </w:rPr>
        <w:t xml:space="preserve"> GFP and orange </w:t>
      </w:r>
      <w:r w:rsidR="00BB75C8" w:rsidRPr="00F278B8">
        <w:rPr>
          <w:lang w:val="en-GB"/>
        </w:rPr>
        <w:t>FP variants</w:t>
      </w:r>
      <w:r w:rsidR="00E733EB" w:rsidRPr="00F278B8">
        <w:rPr>
          <w:lang w:val="en-GB"/>
        </w:rPr>
        <w:t xml:space="preserve"> (</w:t>
      </w:r>
      <w:r w:rsidR="00BB75C8" w:rsidRPr="00F278B8">
        <w:rPr>
          <w:lang w:val="en-GB"/>
        </w:rPr>
        <w:t xml:space="preserve">cp173-mEGFP and </w:t>
      </w:r>
      <w:proofErr w:type="spellStart"/>
      <w:r w:rsidR="00E733EB" w:rsidRPr="00F278B8">
        <w:rPr>
          <w:lang w:val="en-GB"/>
        </w:rPr>
        <w:t>mKO</w:t>
      </w:r>
      <w:r w:rsidR="00E733EB" w:rsidRPr="00F278B8">
        <w:rPr>
          <w:vertAlign w:val="subscript"/>
          <w:lang w:val="en-GB"/>
        </w:rPr>
        <w:t>k</w:t>
      </w:r>
      <w:proofErr w:type="spellEnd"/>
      <w:r w:rsidR="00BB75C8" w:rsidRPr="00F278B8">
        <w:rPr>
          <w:lang w:val="en-GB"/>
        </w:rPr>
        <w:t>)</w:t>
      </w:r>
      <w:r w:rsidR="002B24E0" w:rsidRPr="00F278B8">
        <w:rPr>
          <w:lang w:val="en-GB"/>
        </w:rPr>
        <w:t xml:space="preserve">, </w:t>
      </w:r>
      <w:r w:rsidR="00FC4CE9" w:rsidRPr="00F278B8">
        <w:rPr>
          <w:lang w:val="en-GB"/>
        </w:rPr>
        <w:t xml:space="preserve">is less </w:t>
      </w:r>
      <w:r w:rsidR="00391F2E" w:rsidRPr="00F278B8">
        <w:rPr>
          <w:lang w:val="en-GB"/>
        </w:rPr>
        <w:t xml:space="preserve">phototoxic, less </w:t>
      </w:r>
      <w:r w:rsidR="00FC4CE9" w:rsidRPr="00F278B8">
        <w:rPr>
          <w:lang w:val="en-GB"/>
        </w:rPr>
        <w:t xml:space="preserve">sensitive to pH and </w:t>
      </w:r>
      <w:r w:rsidR="002B24E0" w:rsidRPr="00F278B8">
        <w:rPr>
          <w:lang w:val="en-GB"/>
        </w:rPr>
        <w:t xml:space="preserve">enables multiplexing with UV excitable probes, such as the fluorescent </w:t>
      </w:r>
      <w:r w:rsidR="00F0518A" w:rsidRPr="00F278B8">
        <w:rPr>
          <w:lang w:val="en-GB"/>
        </w:rPr>
        <w:t>Ca</w:t>
      </w:r>
      <w:r w:rsidR="00F0518A" w:rsidRPr="00F278B8">
        <w:rPr>
          <w:vertAlign w:val="superscript"/>
          <w:lang w:val="en-GB"/>
        </w:rPr>
        <w:t>2+</w:t>
      </w:r>
      <w:r w:rsidR="00F0518A" w:rsidRPr="00F278B8">
        <w:rPr>
          <w:lang w:val="en-GB"/>
        </w:rPr>
        <w:t xml:space="preserve"> </w:t>
      </w:r>
      <w:r w:rsidR="002B24E0" w:rsidRPr="00F278B8">
        <w:rPr>
          <w:lang w:val="en-GB"/>
        </w:rPr>
        <w:t>indicator Fura-2 (</w:t>
      </w:r>
      <w:r w:rsidR="00F42CFA" w:rsidRPr="00F278B8">
        <w:rPr>
          <w:lang w:val="en-GB"/>
        </w:rPr>
        <w:t xml:space="preserve">the </w:t>
      </w:r>
      <w:r w:rsidR="00DF1EBA" w:rsidRPr="00F278B8">
        <w:rPr>
          <w:lang w:val="en-GB"/>
        </w:rPr>
        <w:t xml:space="preserve">excitation spectra of </w:t>
      </w:r>
      <w:r w:rsidR="002B24E0" w:rsidRPr="00F278B8">
        <w:rPr>
          <w:lang w:val="en-GB"/>
        </w:rPr>
        <w:t>CFP</w:t>
      </w:r>
      <w:r w:rsidR="00DF1EBA" w:rsidRPr="00F278B8">
        <w:rPr>
          <w:lang w:val="en-GB"/>
        </w:rPr>
        <w:t>,</w:t>
      </w:r>
      <w:r w:rsidR="002B24E0" w:rsidRPr="00F278B8">
        <w:rPr>
          <w:lang w:val="en-GB"/>
        </w:rPr>
        <w:t xml:space="preserve"> </w:t>
      </w:r>
      <w:r w:rsidR="00DF1EBA" w:rsidRPr="00F278B8">
        <w:rPr>
          <w:lang w:val="en-GB"/>
        </w:rPr>
        <w:t xml:space="preserve">used in the </w:t>
      </w:r>
      <w:proofErr w:type="spellStart"/>
      <w:r w:rsidR="00DF1EBA" w:rsidRPr="00F278B8">
        <w:rPr>
          <w:lang w:val="en-GB"/>
        </w:rPr>
        <w:t>ATeam</w:t>
      </w:r>
      <w:proofErr w:type="spellEnd"/>
      <w:r w:rsidR="002B24E0" w:rsidRPr="00F278B8">
        <w:rPr>
          <w:lang w:val="en-GB"/>
        </w:rPr>
        <w:t xml:space="preserve"> </w:t>
      </w:r>
      <w:r w:rsidR="00DF1EBA" w:rsidRPr="00F278B8">
        <w:rPr>
          <w:lang w:val="en-GB"/>
        </w:rPr>
        <w:t xml:space="preserve">reporter, </w:t>
      </w:r>
      <w:r w:rsidR="002B24E0" w:rsidRPr="00F278B8">
        <w:rPr>
          <w:lang w:val="en-GB"/>
        </w:rPr>
        <w:t>is in the UV range)</w:t>
      </w:r>
      <w:r w:rsidR="007B6DAD" w:rsidRPr="00F278B8">
        <w:rPr>
          <w:i/>
          <w:lang w:val="en-GB"/>
        </w:rPr>
        <w:t xml:space="preserve"> </w:t>
      </w:r>
      <w:r w:rsidR="000740B2" w:rsidRPr="00F278B8">
        <w:rPr>
          <w:lang w:val="en-GB"/>
        </w:rPr>
        <w:fldChar w:fldCharType="begin">
          <w:fldData xml:space="preserve">PEVuZE5vdGU+PENpdGU+PEF1dGhvcj5OYWthbm88L0F1dGhvcj48WWVhcj4yMDExPC9ZZWFyPjxS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==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PEVuZE5vdGU+PENpdGU+PEF1dGhvcj5OYWthbm88L0F1dGhvcj48WWVhcj4yMDExPC9ZZWFyPjxS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==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0740B2" w:rsidRPr="00F278B8">
        <w:rPr>
          <w:lang w:val="en-GB"/>
        </w:rPr>
      </w:r>
      <w:r w:rsidR="000740B2" w:rsidRPr="00F278B8">
        <w:rPr>
          <w:lang w:val="en-GB"/>
        </w:rPr>
        <w:fldChar w:fldCharType="separate"/>
      </w:r>
      <w:r w:rsidR="00D83F67">
        <w:rPr>
          <w:noProof/>
          <w:lang w:val="en-GB"/>
        </w:rPr>
        <w:t>(Nakano et al., 2011, Rueda et al., 2015)</w:t>
      </w:r>
      <w:r w:rsidR="000740B2" w:rsidRPr="00F278B8">
        <w:rPr>
          <w:lang w:val="en-GB"/>
        </w:rPr>
        <w:fldChar w:fldCharType="end"/>
      </w:r>
      <w:r w:rsidR="00BB75C8" w:rsidRPr="00F278B8">
        <w:rPr>
          <w:lang w:val="en-GB"/>
        </w:rPr>
        <w:t>.</w:t>
      </w:r>
    </w:p>
    <w:p w:rsidR="00F646EE" w:rsidRPr="00F278B8" w:rsidRDefault="001C11D6" w:rsidP="001D6AFA">
      <w:pPr>
        <w:rPr>
          <w:lang w:val="en-GB"/>
        </w:rPr>
      </w:pPr>
      <w:r w:rsidRPr="00F278B8">
        <w:rPr>
          <w:lang w:val="en-GB"/>
        </w:rPr>
        <w:t>T</w:t>
      </w:r>
      <w:r w:rsidR="00802CFE" w:rsidRPr="00F278B8">
        <w:rPr>
          <w:lang w:val="en-GB"/>
        </w:rPr>
        <w:t xml:space="preserve">he ATP/ADP ratio </w:t>
      </w:r>
      <w:r w:rsidRPr="00F278B8">
        <w:rPr>
          <w:lang w:val="en-GB"/>
        </w:rPr>
        <w:t>is</w:t>
      </w:r>
      <w:r w:rsidR="00802CFE" w:rsidRPr="00F278B8">
        <w:rPr>
          <w:lang w:val="en-GB"/>
        </w:rPr>
        <w:t xml:space="preserve"> a </w:t>
      </w:r>
      <w:r w:rsidR="00666D95" w:rsidRPr="00F278B8">
        <w:rPr>
          <w:lang w:val="en-GB"/>
        </w:rPr>
        <w:t xml:space="preserve">more </w:t>
      </w:r>
      <w:r w:rsidR="00E772A0" w:rsidRPr="00F278B8">
        <w:rPr>
          <w:lang w:val="en-GB"/>
        </w:rPr>
        <w:t>complete</w:t>
      </w:r>
      <w:r w:rsidR="00802CFE" w:rsidRPr="00F278B8">
        <w:rPr>
          <w:lang w:val="en-GB"/>
        </w:rPr>
        <w:t xml:space="preserve"> measure of </w:t>
      </w:r>
      <w:r w:rsidR="005A5CB7" w:rsidRPr="00F278B8">
        <w:rPr>
          <w:lang w:val="en-GB"/>
        </w:rPr>
        <w:t xml:space="preserve">cellular </w:t>
      </w:r>
      <w:r w:rsidR="00802CFE" w:rsidRPr="00F278B8">
        <w:rPr>
          <w:lang w:val="en-GB"/>
        </w:rPr>
        <w:t xml:space="preserve">energy status than </w:t>
      </w:r>
      <w:r w:rsidR="00E772A0" w:rsidRPr="00F278B8">
        <w:rPr>
          <w:lang w:val="en-GB"/>
        </w:rPr>
        <w:t>ATP alone</w:t>
      </w:r>
      <w:r w:rsidR="00802CFE" w:rsidRPr="00F278B8">
        <w:rPr>
          <w:lang w:val="en-GB"/>
        </w:rPr>
        <w:t xml:space="preserve"> </w:t>
      </w:r>
      <w:r w:rsidR="00CF7540" w:rsidRPr="00F278B8">
        <w:rPr>
          <w:lang w:val="en-GB"/>
        </w:rPr>
        <w:fldChar w:fldCharType="begin">
          <w:fldData xml:space="preserve">PEVuZE5vdGU+PENpdGU+PEF1dGhvcj5UYW50YW1hPC9BdXRob3I+PFllYXI+MjAxMzwvWWVhcj48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</w:fldData>
        </w:fldChar>
      </w:r>
      <w:r w:rsidR="00D83F67">
        <w:rPr>
          <w:lang w:val="en-GB"/>
        </w:rPr>
        <w:instrText xml:space="preserve"> ADDIN EN.CITE </w:instrText>
      </w:r>
      <w:r w:rsidR="00D83F67">
        <w:rPr>
          <w:lang w:val="en-GB"/>
        </w:rPr>
        <w:fldChar w:fldCharType="begin">
          <w:fldData xml:space="preserve">PEVuZE5vdGU+PENpdGU+PEF1dGhvcj5UYW50YW1hPC9BdXRob3I+PFllYXI+MjAxMzwvWWVhcj48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</w:fldData>
        </w:fldChar>
      </w:r>
      <w:r w:rsidR="00D83F67">
        <w:rPr>
          <w:lang w:val="en-GB"/>
        </w:rPr>
        <w:instrText xml:space="preserve"> ADDIN EN.CITE.DATA </w:instrText>
      </w:r>
      <w:r w:rsidR="00D83F67">
        <w:rPr>
          <w:lang w:val="en-GB"/>
        </w:rPr>
      </w:r>
      <w:r w:rsidR="00D83F67">
        <w:rPr>
          <w:lang w:val="en-GB"/>
        </w:rPr>
        <w:fldChar w:fldCharType="end"/>
      </w:r>
      <w:r w:rsidR="00CF7540" w:rsidRPr="00F278B8">
        <w:rPr>
          <w:lang w:val="en-GB"/>
        </w:rPr>
      </w:r>
      <w:r w:rsidR="00CF7540" w:rsidRPr="00F278B8">
        <w:rPr>
          <w:lang w:val="en-GB"/>
        </w:rPr>
        <w:fldChar w:fldCharType="separate"/>
      </w:r>
      <w:r w:rsidR="00D83F67">
        <w:rPr>
          <w:noProof/>
          <w:lang w:val="en-GB"/>
        </w:rPr>
        <w:t>(Tantama et al., 2013)</w:t>
      </w:r>
      <w:r w:rsidR="00CF7540" w:rsidRPr="00F278B8">
        <w:rPr>
          <w:lang w:val="en-GB"/>
        </w:rPr>
        <w:fldChar w:fldCharType="end"/>
      </w:r>
      <w:r w:rsidR="00802CFE" w:rsidRPr="00F278B8">
        <w:rPr>
          <w:lang w:val="en-GB"/>
        </w:rPr>
        <w:t xml:space="preserve">. </w:t>
      </w:r>
      <w:r w:rsidR="00666D95" w:rsidRPr="00F278B8">
        <w:rPr>
          <w:lang w:val="en-GB"/>
        </w:rPr>
        <w:t xml:space="preserve">The </w:t>
      </w:r>
      <w:proofErr w:type="spellStart"/>
      <w:r w:rsidR="00F646EE" w:rsidRPr="00F278B8">
        <w:rPr>
          <w:lang w:val="en-GB"/>
        </w:rPr>
        <w:t>Perceval</w:t>
      </w:r>
      <w:r w:rsidR="00714790" w:rsidRPr="00F278B8">
        <w:rPr>
          <w:lang w:val="en-GB"/>
        </w:rPr>
        <w:t>HR</w:t>
      </w:r>
      <w:proofErr w:type="spellEnd"/>
      <w:r w:rsidR="00F646EE" w:rsidRPr="00F278B8">
        <w:rPr>
          <w:lang w:val="en-GB"/>
        </w:rPr>
        <w:t xml:space="preserve"> </w:t>
      </w:r>
      <w:r w:rsidR="00666D95" w:rsidRPr="00F278B8">
        <w:rPr>
          <w:lang w:val="en-GB"/>
        </w:rPr>
        <w:t xml:space="preserve">reporter </w:t>
      </w:r>
      <w:r w:rsidR="00F646EE" w:rsidRPr="00F278B8">
        <w:rPr>
          <w:lang w:val="en-GB"/>
        </w:rPr>
        <w:t xml:space="preserve">is a </w:t>
      </w:r>
      <w:r w:rsidR="00CF7540" w:rsidRPr="00F278B8">
        <w:rPr>
          <w:lang w:val="en-GB"/>
        </w:rPr>
        <w:t xml:space="preserve">dual-excitation </w:t>
      </w:r>
      <w:r w:rsidR="00F646EE" w:rsidRPr="00F278B8">
        <w:rPr>
          <w:lang w:val="en-GB"/>
        </w:rPr>
        <w:t xml:space="preserve">fluorescent reporter of </w:t>
      </w:r>
      <w:r w:rsidR="00666D95" w:rsidRPr="00F278B8">
        <w:rPr>
          <w:lang w:val="en-GB"/>
        </w:rPr>
        <w:t xml:space="preserve">the </w:t>
      </w:r>
      <w:r w:rsidR="00F646EE" w:rsidRPr="00F278B8">
        <w:rPr>
          <w:lang w:val="en-GB"/>
        </w:rPr>
        <w:t xml:space="preserve">ATP/ADP </w:t>
      </w:r>
      <w:r w:rsidR="00666D95" w:rsidRPr="00F278B8">
        <w:rPr>
          <w:lang w:val="en-GB"/>
        </w:rPr>
        <w:t>ratio</w:t>
      </w:r>
      <w:r w:rsidR="00CF7540" w:rsidRPr="00F278B8">
        <w:rPr>
          <w:lang w:val="en-GB"/>
        </w:rPr>
        <w:t xml:space="preserve"> that </w:t>
      </w:r>
      <w:r w:rsidR="005D4E4A" w:rsidRPr="00F278B8">
        <w:rPr>
          <w:lang w:val="en-GB"/>
        </w:rPr>
        <w:t>can reliably detect</w:t>
      </w:r>
      <w:r w:rsidR="00E24419" w:rsidRPr="00F278B8">
        <w:rPr>
          <w:lang w:val="en-GB"/>
        </w:rPr>
        <w:t xml:space="preserve"> ratios from ~0.4-40</w:t>
      </w:r>
      <w:r w:rsidR="00CF7540" w:rsidRPr="00F278B8">
        <w:rPr>
          <w:lang w:val="en-GB"/>
        </w:rPr>
        <w:t xml:space="preserve"> </w:t>
      </w:r>
      <w:r w:rsidR="00CF7540" w:rsidRPr="00F278B8">
        <w:rPr>
          <w:lang w:val="en-GB"/>
        </w:rPr>
        <w:fldChar w:fldCharType="begin">
          <w:fldData xml:space="preserve">PEVuZE5vdGU+PENpdGU+PEF1dGhvcj5CZXJnPC9BdXRob3I+PFllYXI+MjAwOTwvWWVhcj48UmVj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PEVuZE5vdGU+PENpdGU+PEF1dGhvcj5CZXJnPC9BdXRob3I+PFllYXI+MjAwOTwvWWVhcj48UmVj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CF7540" w:rsidRPr="00F278B8">
        <w:rPr>
          <w:lang w:val="en-GB"/>
        </w:rPr>
      </w:r>
      <w:r w:rsidR="00CF7540" w:rsidRPr="00F278B8">
        <w:rPr>
          <w:lang w:val="en-GB"/>
        </w:rPr>
        <w:fldChar w:fldCharType="separate"/>
      </w:r>
      <w:r w:rsidR="00D83F67">
        <w:rPr>
          <w:noProof/>
          <w:lang w:val="en-GB"/>
        </w:rPr>
        <w:t>(Berg et al., 2009, Tantama et al., 2013)</w:t>
      </w:r>
      <w:r w:rsidR="00CF7540" w:rsidRPr="00F278B8">
        <w:rPr>
          <w:lang w:val="en-GB"/>
        </w:rPr>
        <w:fldChar w:fldCharType="end"/>
      </w:r>
      <w:proofErr w:type="gramStart"/>
      <w:r w:rsidR="000F6C03" w:rsidRPr="00F278B8">
        <w:rPr>
          <w:lang w:val="en-GB"/>
        </w:rPr>
        <w:t>,</w:t>
      </w:r>
      <w:proofErr w:type="gramEnd"/>
      <w:r w:rsidR="000F6C03" w:rsidRPr="00F278B8">
        <w:rPr>
          <w:lang w:val="en-GB"/>
        </w:rPr>
        <w:t xml:space="preserve"> with</w:t>
      </w:r>
      <w:r w:rsidR="00E24419" w:rsidRPr="00F278B8">
        <w:rPr>
          <w:lang w:val="en-GB"/>
        </w:rPr>
        <w:t xml:space="preserve"> ATP/ADP ~10 in </w:t>
      </w:r>
      <w:r w:rsidR="005D4E4A" w:rsidRPr="00F278B8">
        <w:rPr>
          <w:lang w:val="en-GB"/>
        </w:rPr>
        <w:t xml:space="preserve">cultured </w:t>
      </w:r>
      <w:r w:rsidR="00E24419" w:rsidRPr="00F278B8">
        <w:rPr>
          <w:lang w:val="en-GB"/>
        </w:rPr>
        <w:t xml:space="preserve">neurons at </w:t>
      </w:r>
      <w:r w:rsidR="005D4E4A" w:rsidRPr="00F278B8">
        <w:rPr>
          <w:lang w:val="en-GB"/>
        </w:rPr>
        <w:t>rest</w:t>
      </w:r>
      <w:r w:rsidR="00E24419" w:rsidRPr="00F278B8">
        <w:rPr>
          <w:lang w:val="en-GB"/>
        </w:rPr>
        <w:t xml:space="preserve"> </w:t>
      </w:r>
      <w:r w:rsidR="00D911EB" w:rsidRPr="00F278B8">
        <w:rPr>
          <w:lang w:val="en-GB"/>
        </w:rPr>
        <w:fldChar w:fldCharType="begin">
          <w:fldData xml:space="preserve">PEVuZE5vdGU+PENpdGU+PEF1dGhvcj5LYXRzdXJhPC9BdXRob3I+PFllYXI+MTk5MzwvWWVhcj48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</w:fldData>
        </w:fldChar>
      </w:r>
      <w:r w:rsidR="00D83F67">
        <w:rPr>
          <w:lang w:val="en-GB"/>
        </w:rPr>
        <w:instrText xml:space="preserve"> ADDIN EN.CITE </w:instrText>
      </w:r>
      <w:r w:rsidR="00D83F67">
        <w:rPr>
          <w:lang w:val="en-GB"/>
        </w:rPr>
        <w:fldChar w:fldCharType="begin">
          <w:fldData xml:space="preserve">PEVuZE5vdGU+PENpdGU+PEF1dGhvcj5LYXRzdXJhPC9BdXRob3I+PFllYXI+MTk5MzwvWWVhcj48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</w:fldData>
        </w:fldChar>
      </w:r>
      <w:r w:rsidR="00D83F67">
        <w:rPr>
          <w:lang w:val="en-GB"/>
        </w:rPr>
        <w:instrText xml:space="preserve"> ADDIN EN.CITE.DATA </w:instrText>
      </w:r>
      <w:r w:rsidR="00D83F67">
        <w:rPr>
          <w:lang w:val="en-GB"/>
        </w:rPr>
      </w:r>
      <w:r w:rsidR="00D83F67">
        <w:rPr>
          <w:lang w:val="en-GB"/>
        </w:rPr>
        <w:fldChar w:fldCharType="end"/>
      </w:r>
      <w:r w:rsidR="00D911EB" w:rsidRPr="00F278B8">
        <w:rPr>
          <w:lang w:val="en-GB"/>
        </w:rPr>
      </w:r>
      <w:r w:rsidR="00D911EB" w:rsidRPr="00F278B8">
        <w:rPr>
          <w:lang w:val="en-GB"/>
        </w:rPr>
        <w:fldChar w:fldCharType="separate"/>
      </w:r>
      <w:r w:rsidR="00D83F67">
        <w:rPr>
          <w:noProof/>
          <w:lang w:val="en-GB"/>
        </w:rPr>
        <w:t>(Katsura et al., 1993)</w:t>
      </w:r>
      <w:r w:rsidR="00D911EB" w:rsidRPr="00F278B8">
        <w:rPr>
          <w:lang w:val="en-GB"/>
        </w:rPr>
        <w:fldChar w:fldCharType="end"/>
      </w:r>
      <w:r w:rsidR="00E24419" w:rsidRPr="00F278B8">
        <w:rPr>
          <w:lang w:val="en-GB"/>
        </w:rPr>
        <w:t xml:space="preserve">. </w:t>
      </w:r>
      <w:r w:rsidR="00F96BF2" w:rsidRPr="00F278B8">
        <w:rPr>
          <w:lang w:val="en-GB"/>
        </w:rPr>
        <w:t xml:space="preserve">However, </w:t>
      </w:r>
      <w:proofErr w:type="spellStart"/>
      <w:r w:rsidR="00E24419" w:rsidRPr="00F278B8">
        <w:rPr>
          <w:lang w:val="en-GB"/>
        </w:rPr>
        <w:t>Perceval</w:t>
      </w:r>
      <w:r w:rsidR="00714790" w:rsidRPr="00F278B8">
        <w:rPr>
          <w:lang w:val="en-GB"/>
        </w:rPr>
        <w:t>HR</w:t>
      </w:r>
      <w:proofErr w:type="spellEnd"/>
      <w:r w:rsidR="00E24419" w:rsidRPr="00F278B8">
        <w:rPr>
          <w:lang w:val="en-GB"/>
        </w:rPr>
        <w:t xml:space="preserve"> is sensitive to pH changes within the physiological range</w:t>
      </w:r>
      <w:r w:rsidR="00F96BF2" w:rsidRPr="00F278B8">
        <w:rPr>
          <w:lang w:val="en-GB"/>
        </w:rPr>
        <w:t xml:space="preserve"> (6.7-7.8), </w:t>
      </w:r>
      <w:r w:rsidR="009E7876" w:rsidRPr="00F278B8">
        <w:rPr>
          <w:lang w:val="en-GB"/>
        </w:rPr>
        <w:t>requiring simultaneous pH monitoring</w:t>
      </w:r>
      <w:r w:rsidR="009B2156" w:rsidRPr="00F278B8">
        <w:rPr>
          <w:lang w:val="en-GB"/>
        </w:rPr>
        <w:t>, and to our knowledge has not yet been successfully utilised in mitochondria</w:t>
      </w:r>
      <w:r w:rsidR="00E24419" w:rsidRPr="00F278B8">
        <w:rPr>
          <w:i/>
          <w:lang w:val="en-GB"/>
        </w:rPr>
        <w:t>.</w:t>
      </w:r>
      <w:r w:rsidR="00362D8A" w:rsidRPr="00F278B8">
        <w:rPr>
          <w:i/>
          <w:lang w:val="en-GB"/>
        </w:rPr>
        <w:t xml:space="preserve"> </w:t>
      </w:r>
      <w:proofErr w:type="gramStart"/>
      <w:r w:rsidR="00272825" w:rsidRPr="00F278B8">
        <w:rPr>
          <w:lang w:val="en-GB"/>
        </w:rPr>
        <w:t>pH</w:t>
      </w:r>
      <w:proofErr w:type="gramEnd"/>
      <w:r w:rsidR="00272825" w:rsidRPr="00F278B8">
        <w:rPr>
          <w:lang w:val="en-GB"/>
        </w:rPr>
        <w:t xml:space="preserve"> sensitivity is especially problematic in neurons, where intracellular acidification often occurs with decreases in ATP, such as during </w:t>
      </w:r>
      <w:proofErr w:type="spellStart"/>
      <w:r w:rsidR="00272825" w:rsidRPr="00F278B8">
        <w:rPr>
          <w:lang w:val="en-GB"/>
        </w:rPr>
        <w:t>excitotoxicity</w:t>
      </w:r>
      <w:proofErr w:type="spellEnd"/>
      <w:r w:rsidR="00272825" w:rsidRPr="00F278B8">
        <w:rPr>
          <w:lang w:val="en-GB"/>
        </w:rPr>
        <w:t xml:space="preserve">. </w:t>
      </w:r>
      <w:r w:rsidR="00362D8A" w:rsidRPr="00F278B8">
        <w:rPr>
          <w:lang w:val="en-GB"/>
        </w:rPr>
        <w:t xml:space="preserve">Other fluorescence-based ATP sensors, such as the dual-excitation, single FP </w:t>
      </w:r>
      <w:proofErr w:type="spellStart"/>
      <w:r w:rsidR="00362D8A" w:rsidRPr="00F278B8">
        <w:rPr>
          <w:lang w:val="en-GB"/>
        </w:rPr>
        <w:t>ATeam</w:t>
      </w:r>
      <w:proofErr w:type="spellEnd"/>
      <w:r w:rsidR="00362D8A" w:rsidRPr="00F278B8">
        <w:rPr>
          <w:lang w:val="en-GB"/>
        </w:rPr>
        <w:t xml:space="preserve"> variant, QUEEN-2m </w:t>
      </w:r>
      <w:r w:rsidR="000740B2" w:rsidRPr="00F278B8">
        <w:rPr>
          <w:lang w:val="en-GB"/>
        </w:rPr>
        <w:fldChar w:fldCharType="begin">
          <w:fldData xml:space="preserve">PEVuZE5vdGU+PENpdGU+PEF1dGhvcj5ZYWdpbnVtYTwvQXV0aG9yPjxZZWFyPjIwMTQ8L1llYXI+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PEVuZE5vdGU+PENpdGU+PEF1dGhvcj5ZYWdpbnVtYTwvQXV0aG9yPjxZZWFyPjIwMTQ8L1llYXI+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0740B2" w:rsidRPr="00F278B8">
        <w:rPr>
          <w:lang w:val="en-GB"/>
        </w:rPr>
      </w:r>
      <w:r w:rsidR="000740B2" w:rsidRPr="00F278B8">
        <w:rPr>
          <w:lang w:val="en-GB"/>
        </w:rPr>
        <w:fldChar w:fldCharType="separate"/>
      </w:r>
      <w:r w:rsidR="00D83F67">
        <w:rPr>
          <w:noProof/>
          <w:lang w:val="en-GB"/>
        </w:rPr>
        <w:t>(Yaginuma et al., 2014)</w:t>
      </w:r>
      <w:r w:rsidR="000740B2" w:rsidRPr="00F278B8">
        <w:rPr>
          <w:lang w:val="en-GB"/>
        </w:rPr>
        <w:fldChar w:fldCharType="end"/>
      </w:r>
      <w:r w:rsidR="00362D8A" w:rsidRPr="00F278B8">
        <w:rPr>
          <w:lang w:val="en-GB"/>
        </w:rPr>
        <w:t xml:space="preserve">, and a potential EAF-based ATP biosensor (developed in </w:t>
      </w:r>
      <w:r w:rsidR="00842859" w:rsidRPr="00F278B8">
        <w:rPr>
          <w:lang w:val="en-GB"/>
        </w:rPr>
        <w:fldChar w:fldCharType="begin"/>
      </w:r>
      <w:r w:rsidR="00D83F67">
        <w:rPr>
          <w:lang w:val="en-GB"/>
        </w:rPr>
        <w:instrText xml:space="preserve"> ADDIN EN.CITE &lt;EndNote&gt;&lt;Cite&gt;&lt;Author&gt;Zadran&lt;/Author&gt;&lt;Year&gt;2013&lt;/Year&gt;&lt;RecNum&gt;1122&lt;/RecNum&gt;&lt;DisplayText&gt;(Zadran et al., 2013)&lt;/DisplayText&gt;&lt;record&gt;&lt;rec-number&gt;1122&lt;/rec-number&gt;&lt;foreign-keys&gt;&lt;key app="EN" db-id="z95e59pzyfrrele0999p0zstvr9vewz95xsw" timestamp="1497264111"&gt;1122&lt;/key&gt;&lt;/foreign-keys&gt;&lt;ref-type name="Journal Article"&gt;17&lt;/ref-type&gt;&lt;contributors&gt;&lt;authors&gt;&lt;author&gt;Zadran, S.&lt;/author&gt;&lt;author&gt;Sanchez, D.&lt;/author&gt;&lt;author&gt;Zadran, H.&lt;/author&gt;&lt;author&gt;Amighi, A.&lt;/author&gt;&lt;author&gt;Otiniano, E.&lt;/author&gt;&lt;author&gt;Wong, K.&lt;/author&gt;&lt;/authors&gt;&lt;/contributors&gt;&lt;auth-address&gt;David Geffen School of Medicine, University of California-Los Angeles, 10833 Le Conte Ave., Los Angeles, CA 90089, USA. szadran@mednet.ucla.edu&lt;/auth-address&gt;&lt;titles&gt;&lt;title&gt;Enhanced-acceptor fluorescence-based single cell ATP biosensor monitors ATP in heterogeneous cancer populations in real time&lt;/title&gt;&lt;secondary-title&gt;Biotechnol Lett&lt;/secondary-title&gt;&lt;/titles&gt;&lt;periodical&gt;&lt;full-title&gt;Biotechnol Lett&lt;/full-title&gt;&lt;/periodical&gt;&lt;pages&gt;175-80&lt;/pages&gt;&lt;volume&gt;35&lt;/volume&gt;&lt;number&gt;2&lt;/number&gt;&lt;keywords&gt;&lt;keyword&gt;Adenosine Triphosphate/*analysis&lt;/keyword&gt;&lt;keyword&gt;Bacillus subtilis/enzymology&lt;/keyword&gt;&lt;keyword&gt;Biosensing Techniques/*methods&lt;/keyword&gt;&lt;keyword&gt;Cytological Techniques/*methods&lt;/keyword&gt;&lt;keyword&gt;Fluorescence&lt;/keyword&gt;&lt;keyword&gt;Glioblastoma/*physiopathology&lt;/keyword&gt;&lt;keyword&gt;Humans&lt;/keyword&gt;&lt;keyword&gt;Proton-Translocating ATPases/metabolism&lt;/keyword&gt;&lt;/keywords&gt;&lt;dates&gt;&lt;year&gt;2013&lt;/year&gt;&lt;pub-dates&gt;&lt;date&gt;Feb&lt;/date&gt;&lt;/pub-dates&gt;&lt;/dates&gt;&lt;isbn&gt;1573-6776 (Electronic)&amp;#xD;0141-5492 (Linking)&lt;/isbn&gt;&lt;accession-num&gt;23086571&lt;/accession-num&gt;&lt;urls&gt;&lt;related-urls&gt;&lt;url&gt;https://www.ncbi.nlm.nih.gov/pubmed/23086571&lt;/url&gt;&lt;/related-urls&gt;&lt;/urls&gt;&lt;electronic-resource-num&gt;10.1007/s10529-012-1065-6&lt;/electronic-resource-num&gt;&lt;/record&gt;&lt;/Cite&gt;&lt;/EndNote&gt;</w:instrText>
      </w:r>
      <w:r w:rsidR="00842859" w:rsidRPr="00F278B8">
        <w:rPr>
          <w:lang w:val="en-GB"/>
        </w:rPr>
        <w:fldChar w:fldCharType="separate"/>
      </w:r>
      <w:r w:rsidR="00D83F67">
        <w:rPr>
          <w:noProof/>
          <w:lang w:val="en-GB"/>
        </w:rPr>
        <w:t>(Zadran et al., 2013)</w:t>
      </w:r>
      <w:r w:rsidR="00842859" w:rsidRPr="00F278B8">
        <w:rPr>
          <w:lang w:val="en-GB"/>
        </w:rPr>
        <w:fldChar w:fldCharType="end"/>
      </w:r>
      <w:r w:rsidR="00362D8A" w:rsidRPr="00F278B8">
        <w:rPr>
          <w:lang w:val="en-GB"/>
        </w:rPr>
        <w:t>, although lifetime measurements were not performed), have yet to be targeted to mammalian mitochondria.</w:t>
      </w:r>
    </w:p>
    <w:p w:rsidR="00254F28" w:rsidRPr="00F278B8" w:rsidRDefault="00254F28" w:rsidP="00254F28">
      <w:pPr>
        <w:rPr>
          <w:lang w:val="en-GB"/>
        </w:rPr>
      </w:pPr>
      <w:r w:rsidRPr="00F278B8">
        <w:rPr>
          <w:lang w:val="en-GB"/>
        </w:rPr>
        <w:t>A bioluminescence energy transfer (BRET) probe (</w:t>
      </w:r>
      <w:proofErr w:type="spellStart"/>
      <w:r w:rsidRPr="00F278B8">
        <w:rPr>
          <w:lang w:val="en-GB"/>
        </w:rPr>
        <w:t>BTeam</w:t>
      </w:r>
      <w:proofErr w:type="spellEnd"/>
      <w:r w:rsidRPr="00F278B8">
        <w:rPr>
          <w:lang w:val="en-GB"/>
        </w:rPr>
        <w:t xml:space="preserve">) has recently </w:t>
      </w:r>
      <w:r w:rsidR="00EB7917" w:rsidRPr="00F278B8">
        <w:rPr>
          <w:lang w:val="en-GB"/>
        </w:rPr>
        <w:t xml:space="preserve">been </w:t>
      </w:r>
      <w:r w:rsidRPr="00F278B8">
        <w:rPr>
          <w:lang w:val="en-GB"/>
        </w:rPr>
        <w:t>developed</w:t>
      </w:r>
      <w:r w:rsidR="00EB7917" w:rsidRPr="00F278B8">
        <w:rPr>
          <w:lang w:val="en-GB"/>
        </w:rPr>
        <w:t xml:space="preserve"> </w:t>
      </w:r>
      <w:r w:rsidR="000740B2" w:rsidRPr="00F278B8">
        <w:rPr>
          <w:lang w:val="en-GB"/>
        </w:rPr>
        <w:fldChar w:fldCharType="begin"/>
      </w:r>
      <w:r w:rsidR="00D83F67">
        <w:rPr>
          <w:lang w:val="en-GB"/>
        </w:rPr>
        <w:instrText xml:space="preserve"> ADDIN EN.CITE &lt;EndNote&gt;&lt;Cite&gt;&lt;Author&gt;Yoshida&lt;/Author&gt;&lt;Year&gt;2016&lt;/Year&gt;&lt;RecNum&gt;1102&lt;/RecNum&gt;&lt;DisplayText&gt;(Yoshida et al., 2016)&lt;/DisplayText&gt;&lt;record&gt;&lt;rec-number&gt;1102&lt;/rec-number&gt;&lt;foreign-keys&gt;&lt;key app="EN" db-id="z95e59pzyfrrele0999p0zstvr9vewz95xsw" timestamp="1493981474"&gt;1102&lt;/key&gt;&lt;/foreign-keys&gt;&lt;ref-type name="Journal Article"&gt;17&lt;/ref-type&gt;&lt;contributors&gt;&lt;authors&gt;&lt;author&gt;Yoshida, T.&lt;/author&gt;&lt;author&gt;Kakizuka, A.&lt;/author&gt;&lt;author&gt;Imamura, H.&lt;/author&gt;&lt;/authors&gt;&lt;/contributors&gt;&lt;auth-address&gt;Department of Functional Biology, Graduate School of Biostudies, Kyoto University, Yoshida-konoe-cho, Sakyo-ku, Kyoto 606-8501, Japan.&lt;/auth-address&gt;&lt;titles&gt;&lt;title&gt;BTeam, a Novel BRET-based Biosensor for the Accurate Quantification of ATP Concentration within Living Cells&lt;/title&gt;&lt;secondary-title&gt;Sci Rep&lt;/secondary-title&gt;&lt;/titles&gt;&lt;periodical&gt;&lt;full-title&gt;Sci Rep&lt;/full-title&gt;&lt;/periodical&gt;&lt;pages&gt;39618&lt;/pages&gt;&lt;volume&gt;6&lt;/volume&gt;&lt;dates&gt;&lt;year&gt;2016&lt;/year&gt;&lt;pub-dates&gt;&lt;date&gt;Dec 21&lt;/date&gt;&lt;/pub-dates&gt;&lt;/dates&gt;&lt;isbn&gt;2045-2322 (Electronic)&amp;#xD;2045-2322 (Linking)&lt;/isbn&gt;&lt;accession-num&gt;28000761&lt;/accession-num&gt;&lt;urls&gt;&lt;related-urls&gt;&lt;url&gt;https://www.ncbi.nlm.nih.gov/pubmed/28000761&lt;/url&gt;&lt;/related-urls&gt;&lt;/urls&gt;&lt;custom2&gt;PMC5175186&lt;/custom2&gt;&lt;electronic-resource-num&gt;10.1038/srep39618&lt;/electronic-resource-num&gt;&lt;/record&gt;&lt;/Cite&gt;&lt;/EndNote&gt;</w:instrText>
      </w:r>
      <w:r w:rsidR="000740B2" w:rsidRPr="00F278B8">
        <w:rPr>
          <w:lang w:val="en-GB"/>
        </w:rPr>
        <w:fldChar w:fldCharType="separate"/>
      </w:r>
      <w:r w:rsidR="00D83F67">
        <w:rPr>
          <w:noProof/>
          <w:lang w:val="en-GB"/>
        </w:rPr>
        <w:t>(Yoshida et al., 2016)</w:t>
      </w:r>
      <w:r w:rsidR="000740B2" w:rsidRPr="00F278B8">
        <w:rPr>
          <w:lang w:val="en-GB"/>
        </w:rPr>
        <w:fldChar w:fldCharType="end"/>
      </w:r>
      <w:r w:rsidR="001926B6" w:rsidRPr="00F278B8">
        <w:rPr>
          <w:lang w:val="en-GB"/>
        </w:rPr>
        <w:t>. Bioluminescence</w:t>
      </w:r>
      <w:r w:rsidR="00272825" w:rsidRPr="00F278B8">
        <w:rPr>
          <w:lang w:val="en-GB"/>
        </w:rPr>
        <w:t>-</w:t>
      </w:r>
      <w:r w:rsidR="001926B6" w:rsidRPr="00F278B8">
        <w:rPr>
          <w:lang w:val="en-GB"/>
        </w:rPr>
        <w:t xml:space="preserve">based probes </w:t>
      </w:r>
      <w:r w:rsidR="00EB7917" w:rsidRPr="00F278B8">
        <w:rPr>
          <w:lang w:val="en-GB"/>
        </w:rPr>
        <w:t>avoid the excitation light</w:t>
      </w:r>
      <w:r w:rsidRPr="00F278B8">
        <w:rPr>
          <w:lang w:val="en-GB"/>
        </w:rPr>
        <w:t xml:space="preserve"> </w:t>
      </w:r>
      <w:r w:rsidR="001926B6" w:rsidRPr="00F278B8">
        <w:rPr>
          <w:lang w:val="en-GB"/>
        </w:rPr>
        <w:t xml:space="preserve">required for fluorescence-based imaging, but </w:t>
      </w:r>
      <w:r w:rsidR="00C40193" w:rsidRPr="00F278B8">
        <w:rPr>
          <w:lang w:val="en-GB"/>
        </w:rPr>
        <w:t xml:space="preserve">emitted bioluminescence is generally weaker than fluorescent signals </w:t>
      </w:r>
      <w:r w:rsidR="00832065" w:rsidRPr="00F278B8">
        <w:rPr>
          <w:lang w:val="en-GB"/>
        </w:rPr>
        <w:t>(</w:t>
      </w:r>
      <w:r w:rsidR="00272825" w:rsidRPr="00F278B8">
        <w:rPr>
          <w:lang w:val="en-GB"/>
        </w:rPr>
        <w:t xml:space="preserve">necessitating </w:t>
      </w:r>
      <w:r w:rsidR="00572EDC" w:rsidRPr="00F278B8">
        <w:rPr>
          <w:lang w:val="en-GB"/>
        </w:rPr>
        <w:t>l</w:t>
      </w:r>
      <w:r w:rsidR="00FC4CE9" w:rsidRPr="00F278B8">
        <w:rPr>
          <w:lang w:val="en-GB"/>
        </w:rPr>
        <w:t>engthy</w:t>
      </w:r>
      <w:r w:rsidR="00572EDC" w:rsidRPr="00F278B8">
        <w:rPr>
          <w:lang w:val="en-GB"/>
        </w:rPr>
        <w:t xml:space="preserve"> exposure) </w:t>
      </w:r>
      <w:r w:rsidR="00C40193" w:rsidRPr="00F278B8">
        <w:rPr>
          <w:lang w:val="en-GB"/>
        </w:rPr>
        <w:t xml:space="preserve">and </w:t>
      </w:r>
      <w:r w:rsidR="00272825" w:rsidRPr="00F278B8">
        <w:rPr>
          <w:lang w:val="en-GB"/>
        </w:rPr>
        <w:t xml:space="preserve">the technique </w:t>
      </w:r>
      <w:r w:rsidR="001926B6" w:rsidRPr="00F278B8">
        <w:rPr>
          <w:lang w:val="en-GB"/>
        </w:rPr>
        <w:t>require</w:t>
      </w:r>
      <w:r w:rsidR="00272825" w:rsidRPr="00F278B8">
        <w:rPr>
          <w:lang w:val="en-GB"/>
        </w:rPr>
        <w:t>s</w:t>
      </w:r>
      <w:r w:rsidR="001926B6" w:rsidRPr="00F278B8">
        <w:rPr>
          <w:lang w:val="en-GB"/>
        </w:rPr>
        <w:t xml:space="preserve"> the addition of a luciferase substrate (</w:t>
      </w:r>
      <w:proofErr w:type="spellStart"/>
      <w:r w:rsidR="001926B6" w:rsidRPr="00F278B8">
        <w:rPr>
          <w:lang w:val="en-GB"/>
        </w:rPr>
        <w:t>furimazine</w:t>
      </w:r>
      <w:proofErr w:type="spellEnd"/>
      <w:r w:rsidR="001926B6" w:rsidRPr="00F278B8">
        <w:rPr>
          <w:lang w:val="en-GB"/>
        </w:rPr>
        <w:t xml:space="preserve"> in the case of </w:t>
      </w:r>
      <w:proofErr w:type="spellStart"/>
      <w:r w:rsidR="001926B6" w:rsidRPr="00F278B8">
        <w:rPr>
          <w:lang w:val="en-GB"/>
        </w:rPr>
        <w:t>BTeam</w:t>
      </w:r>
      <w:proofErr w:type="spellEnd"/>
      <w:r w:rsidR="00C40193" w:rsidRPr="00F278B8">
        <w:rPr>
          <w:lang w:val="en-GB"/>
        </w:rPr>
        <w:t>,</w:t>
      </w:r>
      <w:r w:rsidR="001926B6" w:rsidRPr="00F278B8">
        <w:rPr>
          <w:lang w:val="en-GB"/>
        </w:rPr>
        <w:t>)</w:t>
      </w:r>
      <w:r w:rsidRPr="00F278B8">
        <w:rPr>
          <w:lang w:val="en-GB"/>
        </w:rPr>
        <w:t xml:space="preserve">. </w:t>
      </w:r>
      <w:proofErr w:type="spellStart"/>
      <w:r w:rsidRPr="00F278B8">
        <w:rPr>
          <w:lang w:val="en-GB"/>
        </w:rPr>
        <w:t>BTeam</w:t>
      </w:r>
      <w:proofErr w:type="spellEnd"/>
      <w:r w:rsidRPr="00F278B8">
        <w:rPr>
          <w:lang w:val="en-GB"/>
        </w:rPr>
        <w:t xml:space="preserve"> </w:t>
      </w:r>
      <w:r w:rsidR="00EB7917" w:rsidRPr="00F278B8">
        <w:rPr>
          <w:lang w:val="en-GB"/>
        </w:rPr>
        <w:t>comprises</w:t>
      </w:r>
      <w:r w:rsidRPr="00F278B8">
        <w:rPr>
          <w:lang w:val="en-GB"/>
        </w:rPr>
        <w:t xml:space="preserve"> </w:t>
      </w:r>
      <w:r w:rsidR="00EB7917" w:rsidRPr="00F278B8">
        <w:rPr>
          <w:lang w:val="en-GB"/>
        </w:rPr>
        <w:t xml:space="preserve">the same </w:t>
      </w:r>
      <w:r w:rsidRPr="00F278B8">
        <w:rPr>
          <w:lang w:val="en-GB"/>
        </w:rPr>
        <w:t>ATP</w:t>
      </w:r>
      <w:r w:rsidR="00EB7917" w:rsidRPr="00F278B8">
        <w:rPr>
          <w:lang w:val="en-GB"/>
        </w:rPr>
        <w:t>-</w:t>
      </w:r>
      <w:r w:rsidRPr="00F278B8">
        <w:rPr>
          <w:lang w:val="en-GB"/>
        </w:rPr>
        <w:t xml:space="preserve">binding </w:t>
      </w:r>
      <w:r w:rsidR="00EB7917" w:rsidRPr="00F278B8">
        <w:rPr>
          <w:lang w:val="en-GB"/>
        </w:rPr>
        <w:t xml:space="preserve">ε subunit as the </w:t>
      </w:r>
      <w:proofErr w:type="spellStart"/>
      <w:r w:rsidR="00EB7917" w:rsidRPr="00F278B8">
        <w:rPr>
          <w:lang w:val="en-GB"/>
        </w:rPr>
        <w:t>ATeam</w:t>
      </w:r>
      <w:proofErr w:type="spellEnd"/>
      <w:r w:rsidR="00EB7917" w:rsidRPr="00F278B8">
        <w:rPr>
          <w:lang w:val="en-GB"/>
        </w:rPr>
        <w:t xml:space="preserve"> probe</w:t>
      </w:r>
      <w:r w:rsidR="00832065" w:rsidRPr="00F278B8">
        <w:rPr>
          <w:lang w:val="en-GB"/>
        </w:rPr>
        <w:t>,</w:t>
      </w:r>
      <w:r w:rsidR="00DF1EBA" w:rsidRPr="00F278B8">
        <w:rPr>
          <w:lang w:val="en-GB"/>
        </w:rPr>
        <w:t xml:space="preserve"> inserted between</w:t>
      </w:r>
      <w:r w:rsidRPr="00F278B8">
        <w:rPr>
          <w:lang w:val="en-GB"/>
        </w:rPr>
        <w:t xml:space="preserve"> a </w:t>
      </w:r>
      <w:r w:rsidR="00EB7917" w:rsidRPr="00F278B8">
        <w:rPr>
          <w:lang w:val="en-GB"/>
        </w:rPr>
        <w:t xml:space="preserve">non-ATP-consuming </w:t>
      </w:r>
      <w:proofErr w:type="spellStart"/>
      <w:r w:rsidRPr="00F278B8">
        <w:rPr>
          <w:lang w:val="en-GB"/>
        </w:rPr>
        <w:t>NanoLuciferase</w:t>
      </w:r>
      <w:proofErr w:type="spellEnd"/>
      <w:r w:rsidRPr="00F278B8">
        <w:rPr>
          <w:lang w:val="en-GB"/>
        </w:rPr>
        <w:t xml:space="preserve"> (</w:t>
      </w:r>
      <w:proofErr w:type="spellStart"/>
      <w:r w:rsidRPr="00F278B8">
        <w:rPr>
          <w:lang w:val="en-GB"/>
        </w:rPr>
        <w:t>NLuc</w:t>
      </w:r>
      <w:proofErr w:type="spellEnd"/>
      <w:r w:rsidR="00272825" w:rsidRPr="00F278B8">
        <w:rPr>
          <w:lang w:val="en-GB"/>
        </w:rPr>
        <w:t xml:space="preserve">; </w:t>
      </w:r>
      <w:r w:rsidR="00EB7917" w:rsidRPr="00F278B8">
        <w:rPr>
          <w:lang w:val="en-GB"/>
        </w:rPr>
        <w:t xml:space="preserve">emission peak </w:t>
      </w:r>
      <w:r w:rsidR="00272825" w:rsidRPr="00F278B8">
        <w:rPr>
          <w:lang w:val="en-GB"/>
        </w:rPr>
        <w:t>~</w:t>
      </w:r>
      <w:r w:rsidR="00EB7917" w:rsidRPr="00F278B8">
        <w:rPr>
          <w:lang w:val="en-GB"/>
        </w:rPr>
        <w:t>455 nm)</w:t>
      </w:r>
      <w:r w:rsidRPr="00F278B8">
        <w:rPr>
          <w:lang w:val="en-GB"/>
        </w:rPr>
        <w:t xml:space="preserve">, and </w:t>
      </w:r>
      <w:proofErr w:type="gramStart"/>
      <w:r w:rsidR="00EB7917" w:rsidRPr="00F278B8">
        <w:rPr>
          <w:lang w:val="en-GB"/>
        </w:rPr>
        <w:t>a</w:t>
      </w:r>
      <w:proofErr w:type="gramEnd"/>
      <w:r w:rsidR="00EB7917" w:rsidRPr="00F278B8">
        <w:rPr>
          <w:lang w:val="en-GB"/>
        </w:rPr>
        <w:t xml:space="preserve"> </w:t>
      </w:r>
      <w:r w:rsidRPr="00F278B8">
        <w:rPr>
          <w:lang w:val="en-GB"/>
        </w:rPr>
        <w:t>YFP</w:t>
      </w:r>
      <w:r w:rsidR="00EB7917" w:rsidRPr="00F278B8">
        <w:rPr>
          <w:lang w:val="en-GB"/>
        </w:rPr>
        <w:t xml:space="preserve"> variant (</w:t>
      </w:r>
      <w:proofErr w:type="spellStart"/>
      <w:r w:rsidR="00EB7917" w:rsidRPr="00F278B8">
        <w:rPr>
          <w:lang w:val="en-GB"/>
        </w:rPr>
        <w:t>mVenus</w:t>
      </w:r>
      <w:proofErr w:type="spellEnd"/>
      <w:r w:rsidR="00EB7917" w:rsidRPr="00F278B8">
        <w:rPr>
          <w:lang w:val="en-GB"/>
        </w:rPr>
        <w:t>)</w:t>
      </w:r>
      <w:r w:rsidRPr="00F278B8">
        <w:rPr>
          <w:lang w:val="en-GB"/>
        </w:rPr>
        <w:t xml:space="preserve">. </w:t>
      </w:r>
      <w:r w:rsidR="00272825" w:rsidRPr="00F278B8">
        <w:rPr>
          <w:lang w:val="en-GB"/>
        </w:rPr>
        <w:t>Changes in the BRET ratio (YFP/</w:t>
      </w:r>
      <w:proofErr w:type="spellStart"/>
      <w:r w:rsidR="00272825" w:rsidRPr="00F278B8">
        <w:rPr>
          <w:lang w:val="en-GB"/>
        </w:rPr>
        <w:t>Nluc</w:t>
      </w:r>
      <w:proofErr w:type="spellEnd"/>
      <w:r w:rsidR="00272825" w:rsidRPr="00F278B8">
        <w:rPr>
          <w:lang w:val="en-GB"/>
        </w:rPr>
        <w:t xml:space="preserve">) can report ATP fluctuations </w:t>
      </w:r>
      <w:r w:rsidR="00F54BB9" w:rsidRPr="00F278B8">
        <w:rPr>
          <w:lang w:val="en-GB"/>
        </w:rPr>
        <w:t>between 0-10 </w:t>
      </w:r>
      <w:proofErr w:type="spellStart"/>
      <w:r w:rsidR="00F54BB9" w:rsidRPr="00F278B8">
        <w:rPr>
          <w:lang w:val="en-GB"/>
        </w:rPr>
        <w:t>mM</w:t>
      </w:r>
      <w:proofErr w:type="spellEnd"/>
      <w:r w:rsidR="00C40193" w:rsidRPr="00F278B8">
        <w:rPr>
          <w:lang w:val="en-GB"/>
        </w:rPr>
        <w:t>, and</w:t>
      </w:r>
      <w:r w:rsidRPr="00F278B8">
        <w:rPr>
          <w:lang w:val="en-GB"/>
        </w:rPr>
        <w:t xml:space="preserve"> </w:t>
      </w:r>
      <w:r w:rsidR="00C40193" w:rsidRPr="00F278B8">
        <w:rPr>
          <w:lang w:val="en-GB"/>
        </w:rPr>
        <w:t>t</w:t>
      </w:r>
      <w:r w:rsidRPr="00F278B8">
        <w:rPr>
          <w:lang w:val="en-GB"/>
        </w:rPr>
        <w:t xml:space="preserve">he probe can be targeted to </w:t>
      </w:r>
      <w:r w:rsidR="001926B6" w:rsidRPr="00F278B8">
        <w:rPr>
          <w:lang w:val="en-GB"/>
        </w:rPr>
        <w:t>mitochondria</w:t>
      </w:r>
      <w:r w:rsidRPr="00F278B8">
        <w:rPr>
          <w:lang w:val="en-GB"/>
        </w:rPr>
        <w:t xml:space="preserve"> </w:t>
      </w:r>
      <w:r w:rsidR="001926B6" w:rsidRPr="00F278B8">
        <w:rPr>
          <w:lang w:val="en-GB"/>
        </w:rPr>
        <w:t>(</w:t>
      </w:r>
      <w:proofErr w:type="spellStart"/>
      <w:r w:rsidR="001926B6" w:rsidRPr="00F278B8">
        <w:rPr>
          <w:lang w:val="en-GB"/>
        </w:rPr>
        <w:t>mit-BTeam</w:t>
      </w:r>
      <w:proofErr w:type="spellEnd"/>
      <w:r w:rsidR="001926B6" w:rsidRPr="00F278B8">
        <w:rPr>
          <w:lang w:val="en-GB"/>
        </w:rPr>
        <w:t>)</w:t>
      </w:r>
      <w:r w:rsidRPr="00F278B8">
        <w:rPr>
          <w:lang w:val="en-GB"/>
        </w:rPr>
        <w:t xml:space="preserve">. </w:t>
      </w:r>
      <w:r w:rsidR="00F54BB9" w:rsidRPr="00F278B8">
        <w:rPr>
          <w:lang w:val="en-GB"/>
        </w:rPr>
        <w:t xml:space="preserve">Similar to the </w:t>
      </w:r>
      <w:proofErr w:type="spellStart"/>
      <w:r w:rsidR="00F54BB9" w:rsidRPr="00F278B8">
        <w:rPr>
          <w:lang w:val="en-GB"/>
        </w:rPr>
        <w:t>ATeam</w:t>
      </w:r>
      <w:proofErr w:type="spellEnd"/>
      <w:r w:rsidR="00F54BB9" w:rsidRPr="00F278B8">
        <w:rPr>
          <w:lang w:val="en-GB"/>
        </w:rPr>
        <w:t xml:space="preserve"> probe, </w:t>
      </w:r>
      <w:proofErr w:type="spellStart"/>
      <w:r w:rsidR="00F54BB9" w:rsidRPr="00F278B8">
        <w:rPr>
          <w:lang w:val="en-GB"/>
        </w:rPr>
        <w:t>BTeam</w:t>
      </w:r>
      <w:proofErr w:type="spellEnd"/>
      <w:r w:rsidR="00F54BB9" w:rsidRPr="00F278B8">
        <w:rPr>
          <w:lang w:val="en-GB"/>
        </w:rPr>
        <w:t xml:space="preserve"> </w:t>
      </w:r>
      <w:r w:rsidR="00F54BB9" w:rsidRPr="00F278B8">
        <w:rPr>
          <w:lang w:val="en-GB"/>
        </w:rPr>
        <w:lastRenderedPageBreak/>
        <w:t>m</w:t>
      </w:r>
      <w:r w:rsidRPr="00F278B8">
        <w:rPr>
          <w:lang w:val="en-GB"/>
        </w:rPr>
        <w:t xml:space="preserve">easurements are stable </w:t>
      </w:r>
      <w:r w:rsidR="00F54BB9" w:rsidRPr="00F278B8">
        <w:rPr>
          <w:lang w:val="en-GB"/>
        </w:rPr>
        <w:t xml:space="preserve">within physiological </w:t>
      </w:r>
      <w:r w:rsidRPr="00F278B8">
        <w:rPr>
          <w:lang w:val="en-GB"/>
        </w:rPr>
        <w:t xml:space="preserve">pH </w:t>
      </w:r>
      <w:r w:rsidR="00F54BB9" w:rsidRPr="00F278B8">
        <w:rPr>
          <w:lang w:val="en-GB"/>
        </w:rPr>
        <w:t>(</w:t>
      </w:r>
      <w:r w:rsidRPr="00F278B8">
        <w:rPr>
          <w:lang w:val="en-GB"/>
        </w:rPr>
        <w:t>7.1-8.3</w:t>
      </w:r>
      <w:r w:rsidR="00F54BB9" w:rsidRPr="00F278B8">
        <w:rPr>
          <w:lang w:val="en-GB"/>
        </w:rPr>
        <w:t>) but are sensitive to temperature changes</w:t>
      </w:r>
      <w:r w:rsidRPr="00F278B8">
        <w:rPr>
          <w:lang w:val="en-GB"/>
        </w:rPr>
        <w:t xml:space="preserve"> </w:t>
      </w:r>
      <w:r w:rsidR="000740B2" w:rsidRPr="00F278B8">
        <w:rPr>
          <w:lang w:val="en-GB"/>
        </w:rPr>
        <w:fldChar w:fldCharType="begin"/>
      </w:r>
      <w:r w:rsidR="00D83F67">
        <w:rPr>
          <w:lang w:val="en-GB"/>
        </w:rPr>
        <w:instrText xml:space="preserve"> ADDIN EN.CITE &lt;EndNote&gt;&lt;Cite&gt;&lt;Author&gt;Yoshida&lt;/Author&gt;&lt;Year&gt;2016&lt;/Year&gt;&lt;RecNum&gt;1102&lt;/RecNum&gt;&lt;DisplayText&gt;(Yoshida et al., 2016)&lt;/DisplayText&gt;&lt;record&gt;&lt;rec-number&gt;1102&lt;/rec-number&gt;&lt;foreign-keys&gt;&lt;key app="EN" db-id="z95e59pzyfrrele0999p0zstvr9vewz95xsw" timestamp="1493981474"&gt;1102&lt;/key&gt;&lt;/foreign-keys&gt;&lt;ref-type name="Journal Article"&gt;17&lt;/ref-type&gt;&lt;contributors&gt;&lt;authors&gt;&lt;author&gt;Yoshida, T.&lt;/author&gt;&lt;author&gt;Kakizuka, A.&lt;/author&gt;&lt;author&gt;Imamura, H.&lt;/author&gt;&lt;/authors&gt;&lt;/contributors&gt;&lt;auth-address&gt;Department of Functional Biology, Graduate School of Biostudies, Kyoto University, Yoshida-konoe-cho, Sakyo-ku, Kyoto 606-8501, Japan.&lt;/auth-address&gt;&lt;titles&gt;&lt;title&gt;BTeam, a Novel BRET-based Biosensor for the Accurate Quantification of ATP Concentration within Living Cells&lt;/title&gt;&lt;secondary-title&gt;Sci Rep&lt;/secondary-title&gt;&lt;/titles&gt;&lt;periodical&gt;&lt;full-title&gt;Sci Rep&lt;/full-title&gt;&lt;/periodical&gt;&lt;pages&gt;39618&lt;/pages&gt;&lt;volume&gt;6&lt;/volume&gt;&lt;dates&gt;&lt;year&gt;2016&lt;/year&gt;&lt;pub-dates&gt;&lt;date&gt;Dec 21&lt;/date&gt;&lt;/pub-dates&gt;&lt;/dates&gt;&lt;isbn&gt;2045-2322 (Electronic)&amp;#xD;2045-2322 (Linking)&lt;/isbn&gt;&lt;accession-num&gt;28000761&lt;/accession-num&gt;&lt;urls&gt;&lt;related-urls&gt;&lt;url&gt;https://www.ncbi.nlm.nih.gov/pubmed/28000761&lt;/url&gt;&lt;/related-urls&gt;&lt;/urls&gt;&lt;custom2&gt;PMC5175186&lt;/custom2&gt;&lt;electronic-resource-num&gt;10.1038/srep39618&lt;/electronic-resource-num&gt;&lt;/record&gt;&lt;/Cite&gt;&lt;/EndNote&gt;</w:instrText>
      </w:r>
      <w:r w:rsidR="000740B2" w:rsidRPr="00F278B8">
        <w:rPr>
          <w:lang w:val="en-GB"/>
        </w:rPr>
        <w:fldChar w:fldCharType="separate"/>
      </w:r>
      <w:r w:rsidR="00D83F67">
        <w:rPr>
          <w:noProof/>
          <w:lang w:val="en-GB"/>
        </w:rPr>
        <w:t>(Yoshida et al., 2016)</w:t>
      </w:r>
      <w:r w:rsidR="000740B2" w:rsidRPr="00F278B8">
        <w:rPr>
          <w:lang w:val="en-GB"/>
        </w:rPr>
        <w:fldChar w:fldCharType="end"/>
      </w:r>
      <w:r w:rsidR="00F54BB9" w:rsidRPr="00F278B8">
        <w:rPr>
          <w:lang w:val="en-GB"/>
        </w:rPr>
        <w:t>.</w:t>
      </w:r>
    </w:p>
    <w:p w:rsidR="00075EF2" w:rsidRPr="00F278B8" w:rsidRDefault="00585675" w:rsidP="00585675">
      <w:pPr>
        <w:rPr>
          <w:lang w:val="en-GB"/>
        </w:rPr>
      </w:pPr>
      <w:r w:rsidRPr="00F278B8">
        <w:rPr>
          <w:lang w:val="en-GB"/>
        </w:rPr>
        <w:t xml:space="preserve">Mitochondrial ATP can also be measured </w:t>
      </w:r>
      <w:r w:rsidR="001E7F6A" w:rsidRPr="00F278B8">
        <w:rPr>
          <w:lang w:val="en-GB"/>
        </w:rPr>
        <w:t xml:space="preserve">in isolated mitochondria </w:t>
      </w:r>
      <w:r w:rsidR="000F6C03" w:rsidRPr="00F278B8">
        <w:rPr>
          <w:lang w:val="en-GB"/>
        </w:rPr>
        <w:t>using a number of single time</w:t>
      </w:r>
      <w:r w:rsidR="00CE44CD" w:rsidRPr="00F278B8">
        <w:rPr>
          <w:lang w:val="en-GB"/>
        </w:rPr>
        <w:noBreakHyphen/>
      </w:r>
      <w:r w:rsidRPr="00F278B8">
        <w:rPr>
          <w:lang w:val="en-GB"/>
        </w:rPr>
        <w:t xml:space="preserve">point techniques, such as luciferase </w:t>
      </w:r>
      <w:r w:rsidR="002363BA" w:rsidRPr="00F278B8">
        <w:rPr>
          <w:lang w:val="en-GB"/>
        </w:rPr>
        <w:t xml:space="preserve">bioluminescence </w:t>
      </w:r>
      <w:r w:rsidRPr="00F278B8">
        <w:rPr>
          <w:lang w:val="en-GB"/>
        </w:rPr>
        <w:t>assay</w:t>
      </w:r>
      <w:r w:rsidR="00E65C09" w:rsidRPr="00F278B8">
        <w:rPr>
          <w:lang w:val="en-GB"/>
        </w:rPr>
        <w:t>s</w:t>
      </w:r>
      <w:r w:rsidR="00DC6990" w:rsidRPr="00F278B8">
        <w:rPr>
          <w:lang w:val="en-GB"/>
        </w:rPr>
        <w:t xml:space="preserve"> (which also exhibit pH sensitivity)</w:t>
      </w:r>
      <w:r w:rsidR="00F870E4" w:rsidRPr="00F278B8">
        <w:rPr>
          <w:lang w:val="en-GB"/>
        </w:rPr>
        <w:t>,</w:t>
      </w:r>
      <w:r w:rsidRPr="00F278B8">
        <w:rPr>
          <w:lang w:val="en-GB"/>
        </w:rPr>
        <w:t xml:space="preserve"> high per</w:t>
      </w:r>
      <w:r w:rsidR="000F6C03" w:rsidRPr="00F278B8">
        <w:rPr>
          <w:lang w:val="en-GB"/>
        </w:rPr>
        <w:t>formance liquid chromatography</w:t>
      </w:r>
      <w:r w:rsidR="00B516D7" w:rsidRPr="00F278B8">
        <w:rPr>
          <w:lang w:val="en-GB"/>
        </w:rPr>
        <w:t xml:space="preserve"> (HPLC)</w:t>
      </w:r>
      <w:r w:rsidR="00E65C09" w:rsidRPr="00F278B8">
        <w:rPr>
          <w:lang w:val="en-GB"/>
        </w:rPr>
        <w:t>,</w:t>
      </w:r>
      <w:r w:rsidRPr="00F278B8">
        <w:rPr>
          <w:lang w:val="en-GB"/>
        </w:rPr>
        <w:t xml:space="preserve"> </w:t>
      </w:r>
      <w:r w:rsidR="00F870E4" w:rsidRPr="00F278B8">
        <w:rPr>
          <w:lang w:val="en-GB"/>
        </w:rPr>
        <w:t xml:space="preserve">or </w:t>
      </w:r>
      <w:r w:rsidR="00F870E4" w:rsidRPr="00F278B8">
        <w:rPr>
          <w:vertAlign w:val="superscript"/>
          <w:lang w:val="en-GB"/>
        </w:rPr>
        <w:t>31</w:t>
      </w:r>
      <w:r w:rsidR="00F870E4" w:rsidRPr="00F278B8">
        <w:rPr>
          <w:lang w:val="en-GB"/>
        </w:rPr>
        <w:t>P NMR</w:t>
      </w:r>
      <w:r w:rsidR="00B11703" w:rsidRPr="00F278B8">
        <w:rPr>
          <w:lang w:val="en-GB"/>
        </w:rPr>
        <w:t xml:space="preserve"> </w:t>
      </w:r>
      <w:r w:rsidR="00B11703" w:rsidRPr="00F278B8">
        <w:rPr>
          <w:lang w:val="en-GB"/>
        </w:rPr>
        <w:fldChar w:fldCharType="begin"/>
      </w:r>
      <w:r w:rsidR="00D83F67">
        <w:rPr>
          <w:lang w:val="en-GB"/>
        </w:rPr>
        <w:instrText xml:space="preserve"> ADDIN EN.CITE &lt;EndNote&gt;&lt;Cite&gt;&lt;Author&gt;Rajendran&lt;/Author&gt;&lt;Year&gt;2016&lt;/Year&gt;&lt;RecNum&gt;1103&lt;/RecNum&gt;&lt;DisplayText&gt;(Rajendran et al., 2016)&lt;/DisplayText&gt;&lt;record&gt;&lt;rec-number&gt;1103&lt;/rec-number&gt;&lt;foreign-keys&gt;&lt;key app="EN" db-id="z95e59pzyfrrele0999p0zstvr9vewz95xsw" timestamp="1493981588"&gt;1103&lt;/key&gt;&lt;/foreign-keys&gt;&lt;ref-type name="Journal Article"&gt;17&lt;/ref-type&gt;&lt;contributors&gt;&lt;authors&gt;&lt;author&gt;Rajendran, M.&lt;/author&gt;&lt;author&gt;Dane, E.&lt;/author&gt;&lt;author&gt;Conley, J.&lt;/author&gt;&lt;author&gt;Tantama, M.&lt;/author&gt;&lt;/authors&gt;&lt;/contributors&gt;&lt;auth-address&gt;Department of Chemistry, Purdue University, 560 Oval Drive, Box 68, West Lafayette, Indiana 47907; and.&amp;#xD;Koch Institute for Integrative Cancer Research, Massachusetts Institute of Technology, 77 Massachusetts Avenue, 76-211, Cambridge, Massachusetts 02139.&amp;#xD;Department of Chemistry, Purdue University, 560 Oval Drive, Box 68, West Lafayette, Indiana 47907; and mtantama@purdue.edu.&lt;/auth-address&gt;&lt;titles&gt;&lt;title&gt;Imaging Adenosine Triphosphate (ATP)&lt;/title&gt;&lt;secondary-title&gt;Biol Bull&lt;/secondary-title&gt;&lt;/titles&gt;&lt;periodical&gt;&lt;full-title&gt;Biol Bull&lt;/full-title&gt;&lt;/periodical&gt;&lt;pages&gt;73-84&lt;/pages&gt;&lt;volume&gt;231&lt;/volume&gt;&lt;number&gt;1&lt;/number&gt;&lt;dates&gt;&lt;year&gt;2016&lt;/year&gt;&lt;pub-dates&gt;&lt;date&gt;Aug&lt;/date&gt;&lt;/pub-dates&gt;&lt;/dates&gt;&lt;isbn&gt;1939-8697 (Electronic)&amp;#xD;0006-3185 (Linking)&lt;/isbn&gt;&lt;accession-num&gt;27638696&lt;/accession-num&gt;&lt;urls&gt;&lt;related-urls&gt;&lt;url&gt;https://www.ncbi.nlm.nih.gov/pubmed/27638696&lt;/url&gt;&lt;/related-urls&gt;&lt;/urls&gt;&lt;custom2&gt;PMC5063237&lt;/custom2&gt;&lt;electronic-resource-num&gt;10.1086/689592&lt;/electronic-resource-num&gt;&lt;/record&gt;&lt;/Cite&gt;&lt;/EndNote&gt;</w:instrText>
      </w:r>
      <w:r w:rsidR="00B11703" w:rsidRPr="00F278B8">
        <w:rPr>
          <w:lang w:val="en-GB"/>
        </w:rPr>
        <w:fldChar w:fldCharType="separate"/>
      </w:r>
      <w:r w:rsidR="00D83F67">
        <w:rPr>
          <w:noProof/>
          <w:lang w:val="en-GB"/>
        </w:rPr>
        <w:t>(Rajendran et al., 2016)</w:t>
      </w:r>
      <w:r w:rsidR="00B11703" w:rsidRPr="00F278B8">
        <w:rPr>
          <w:lang w:val="en-GB"/>
        </w:rPr>
        <w:fldChar w:fldCharType="end"/>
      </w:r>
      <w:r w:rsidRPr="00F278B8">
        <w:rPr>
          <w:lang w:val="en-GB"/>
        </w:rPr>
        <w:t>.</w:t>
      </w:r>
      <w:r w:rsidR="001E7F6A" w:rsidRPr="00F278B8">
        <w:rPr>
          <w:lang w:val="en-GB"/>
        </w:rPr>
        <w:t xml:space="preserve"> </w:t>
      </w:r>
    </w:p>
    <w:p w:rsidR="0017161A" w:rsidRPr="00F278B8" w:rsidRDefault="0017161A" w:rsidP="00602D1B">
      <w:pPr>
        <w:pStyle w:val="Caption"/>
        <w:keepNext/>
      </w:pPr>
    </w:p>
    <w:p w:rsidR="00602D1B" w:rsidRPr="00F278B8" w:rsidRDefault="00602D1B" w:rsidP="00602D1B">
      <w:pPr>
        <w:pStyle w:val="Caption"/>
        <w:keepNext/>
      </w:pPr>
      <w:proofErr w:type="gramStart"/>
      <w:r w:rsidRPr="00F278B8">
        <w:t xml:space="preserve">Table </w:t>
      </w:r>
      <w:r w:rsidRPr="00F278B8">
        <w:fldChar w:fldCharType="begin"/>
      </w:r>
      <w:r w:rsidRPr="00F278B8">
        <w:instrText xml:space="preserve"> SEQ Table \* ARABIC </w:instrText>
      </w:r>
      <w:r w:rsidRPr="00F278B8">
        <w:fldChar w:fldCharType="separate"/>
      </w:r>
      <w:r w:rsidR="008B0ACE">
        <w:rPr>
          <w:noProof/>
        </w:rPr>
        <w:t>4</w:t>
      </w:r>
      <w:r w:rsidRPr="00F278B8">
        <w:fldChar w:fldCharType="end"/>
      </w:r>
      <w:r w:rsidRPr="00F278B8">
        <w:t xml:space="preserve">: </w:t>
      </w:r>
      <w:r w:rsidR="00F778D4" w:rsidRPr="00F278B8">
        <w:t>Genetically</w:t>
      </w:r>
      <w:r w:rsidR="002F232E" w:rsidRPr="00F278B8">
        <w:t>-</w:t>
      </w:r>
      <w:r w:rsidR="00F778D4" w:rsidRPr="00F278B8">
        <w:t>encoded fluorescent</w:t>
      </w:r>
      <w:r w:rsidR="00AD4BCF" w:rsidRPr="00F278B8">
        <w:t xml:space="preserve"> reporters of ATP that have been successfully targeted to neuronal mitochondria</w:t>
      </w:r>
      <w:r w:rsidR="00802C9A" w:rsidRPr="00F278B8">
        <w:t>.</w:t>
      </w:r>
      <w:proofErr w:type="gramEnd"/>
      <w:r w:rsidR="00802C9A" w:rsidRPr="00F278B8">
        <w:t xml:space="preserve"> </w:t>
      </w:r>
      <w:r w:rsidR="00F17653" w:rsidRPr="00F278B8">
        <w:t xml:space="preserve">Publications refer to the work that originally generated the probe and studies where the probe was utilised in neuronal mitochondria. </w:t>
      </w:r>
    </w:p>
    <w:tbl>
      <w:tblPr>
        <w:tblStyle w:val="LightShading"/>
        <w:tblW w:w="0" w:type="auto"/>
        <w:tblLook w:val="04A0" w:firstRow="1" w:lastRow="0" w:firstColumn="1" w:lastColumn="0" w:noHBand="0" w:noVBand="1"/>
      </w:tblPr>
      <w:tblGrid>
        <w:gridCol w:w="1668"/>
        <w:gridCol w:w="1134"/>
        <w:gridCol w:w="2551"/>
        <w:gridCol w:w="1559"/>
        <w:gridCol w:w="2330"/>
      </w:tblGrid>
      <w:tr w:rsidR="00F9711D" w:rsidRPr="00F278B8" w:rsidTr="00612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9711D" w:rsidRPr="00F278B8" w:rsidRDefault="00F9711D" w:rsidP="00816FDF">
            <w:pPr>
              <w:jc w:val="left"/>
              <w:rPr>
                <w:color w:val="auto"/>
                <w:lang w:val="en-GB"/>
              </w:rPr>
            </w:pPr>
            <w:r w:rsidRPr="00F278B8">
              <w:rPr>
                <w:color w:val="auto"/>
                <w:lang w:val="en-GB"/>
              </w:rPr>
              <w:t>Reporter name</w:t>
            </w:r>
          </w:p>
        </w:tc>
        <w:tc>
          <w:tcPr>
            <w:tcW w:w="1134" w:type="dxa"/>
          </w:tcPr>
          <w:p w:rsidR="00F9711D" w:rsidRPr="00F278B8" w:rsidRDefault="00F9711D" w:rsidP="00E81CF2">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Reporter </w:t>
            </w:r>
            <w:r w:rsidR="00E81CF2" w:rsidRPr="00F278B8">
              <w:rPr>
                <w:color w:val="auto"/>
                <w:lang w:val="en-GB"/>
              </w:rPr>
              <w:t>detail</w:t>
            </w:r>
          </w:p>
        </w:tc>
        <w:tc>
          <w:tcPr>
            <w:tcW w:w="2551" w:type="dxa"/>
          </w:tcPr>
          <w:p w:rsidR="00F9711D" w:rsidRPr="00F278B8" w:rsidRDefault="00F9711D" w:rsidP="00816FDF">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Excitation/emission wavelength</w:t>
            </w:r>
            <w:r w:rsidR="00612D4D" w:rsidRPr="00F278B8">
              <w:rPr>
                <w:color w:val="auto"/>
                <w:lang w:val="en-GB"/>
              </w:rPr>
              <w:t>s</w:t>
            </w:r>
            <w:r w:rsidRPr="00F278B8">
              <w:rPr>
                <w:color w:val="auto"/>
                <w:lang w:val="en-GB"/>
              </w:rPr>
              <w:t xml:space="preserve"> (nm)</w:t>
            </w:r>
          </w:p>
        </w:tc>
        <w:tc>
          <w:tcPr>
            <w:tcW w:w="1559" w:type="dxa"/>
          </w:tcPr>
          <w:p w:rsidR="00F9711D" w:rsidRPr="00F278B8" w:rsidRDefault="00E81CF2" w:rsidP="001E7F6A">
            <w:pPr>
              <w:cnfStyle w:val="100000000000" w:firstRow="1" w:lastRow="0" w:firstColumn="0" w:lastColumn="0" w:oddVBand="0" w:evenVBand="0" w:oddHBand="0" w:evenHBand="0" w:firstRowFirstColumn="0" w:firstRowLastColumn="0" w:lastRowFirstColumn="0" w:lastRowLastColumn="0"/>
              <w:rPr>
                <w:lang w:val="en-GB"/>
              </w:rPr>
            </w:pPr>
            <w:r w:rsidRPr="00F278B8">
              <w:rPr>
                <w:lang w:val="en-GB"/>
              </w:rPr>
              <w:t>Dissociation constant (</w:t>
            </w:r>
            <w:proofErr w:type="spellStart"/>
            <w:r w:rsidR="00F9711D" w:rsidRPr="00F278B8">
              <w:rPr>
                <w:lang w:val="en-GB"/>
              </w:rPr>
              <w:t>K</w:t>
            </w:r>
            <w:r w:rsidR="00F9711D" w:rsidRPr="00F278B8">
              <w:rPr>
                <w:vertAlign w:val="subscript"/>
                <w:lang w:val="en-GB"/>
              </w:rPr>
              <w:t>d</w:t>
            </w:r>
            <w:proofErr w:type="spellEnd"/>
            <w:r w:rsidRPr="00F278B8">
              <w:rPr>
                <w:lang w:val="en-GB"/>
              </w:rPr>
              <w:t>)</w:t>
            </w:r>
          </w:p>
        </w:tc>
        <w:tc>
          <w:tcPr>
            <w:tcW w:w="2330" w:type="dxa"/>
          </w:tcPr>
          <w:p w:rsidR="00F9711D" w:rsidRPr="00F278B8" w:rsidRDefault="00F9711D" w:rsidP="00816FDF">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References </w:t>
            </w:r>
          </w:p>
        </w:tc>
      </w:tr>
      <w:tr w:rsidR="008C77A1" w:rsidRPr="00F278B8" w:rsidTr="00612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9711D" w:rsidRPr="00F278B8" w:rsidRDefault="00F9711D" w:rsidP="00816FDF">
            <w:pPr>
              <w:jc w:val="left"/>
              <w:rPr>
                <w:color w:val="auto"/>
                <w:lang w:val="en-GB"/>
              </w:rPr>
            </w:pPr>
            <w:proofErr w:type="spellStart"/>
            <w:r w:rsidRPr="00F278B8">
              <w:rPr>
                <w:color w:val="auto"/>
                <w:lang w:val="en-GB"/>
              </w:rPr>
              <w:t>mitoATeam</w:t>
            </w:r>
            <w:proofErr w:type="spellEnd"/>
            <w:r w:rsidR="005B1AB6" w:rsidRPr="00F278B8">
              <w:rPr>
                <w:color w:val="auto"/>
                <w:lang w:val="en-GB"/>
              </w:rPr>
              <w:t xml:space="preserve"> (mitAT1.03)</w:t>
            </w:r>
          </w:p>
        </w:tc>
        <w:tc>
          <w:tcPr>
            <w:tcW w:w="1134" w:type="dxa"/>
          </w:tcPr>
          <w:p w:rsidR="00F9711D" w:rsidRPr="00F278B8" w:rsidRDefault="00F9711D" w:rsidP="00816FDF">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CFP-YFP FRET</w:t>
            </w:r>
          </w:p>
        </w:tc>
        <w:tc>
          <w:tcPr>
            <w:tcW w:w="2551" w:type="dxa"/>
          </w:tcPr>
          <w:p w:rsidR="00F9711D" w:rsidRPr="00F278B8" w:rsidRDefault="00F9711D" w:rsidP="00816FDF">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CFP (</w:t>
            </w:r>
            <w:proofErr w:type="spellStart"/>
            <w:r w:rsidRPr="00F278B8">
              <w:rPr>
                <w:color w:val="auto"/>
                <w:lang w:val="en-GB"/>
              </w:rPr>
              <w:t>mECFP</w:t>
            </w:r>
            <w:proofErr w:type="spellEnd"/>
            <w:r w:rsidRPr="00F278B8">
              <w:rPr>
                <w:color w:val="auto"/>
                <w:lang w:val="en-GB"/>
              </w:rPr>
              <w:t>): 435/475</w:t>
            </w:r>
          </w:p>
          <w:p w:rsidR="00F9711D" w:rsidRPr="00F278B8" w:rsidRDefault="00F9711D" w:rsidP="00816FDF">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YFP (</w:t>
            </w:r>
            <w:proofErr w:type="spellStart"/>
            <w:r w:rsidRPr="00F278B8">
              <w:rPr>
                <w:color w:val="auto"/>
                <w:lang w:val="en-GB"/>
              </w:rPr>
              <w:t>cpVenus</w:t>
            </w:r>
            <w:proofErr w:type="spellEnd"/>
            <w:r w:rsidRPr="00F278B8">
              <w:rPr>
                <w:color w:val="auto"/>
                <w:lang w:val="en-GB"/>
              </w:rPr>
              <w:t>): 515/527</w:t>
            </w:r>
          </w:p>
        </w:tc>
        <w:tc>
          <w:tcPr>
            <w:tcW w:w="1559" w:type="dxa"/>
          </w:tcPr>
          <w:p w:rsidR="00F9711D" w:rsidRPr="00F278B8" w:rsidRDefault="009D5E32" w:rsidP="00CB6EBA">
            <w:pPr>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3.3 </w:t>
            </w:r>
            <w:proofErr w:type="spellStart"/>
            <w:r w:rsidRPr="00F278B8">
              <w:rPr>
                <w:color w:val="auto"/>
                <w:lang w:val="en-GB"/>
              </w:rPr>
              <w:t>mM</w:t>
            </w:r>
            <w:proofErr w:type="spellEnd"/>
          </w:p>
        </w:tc>
        <w:tc>
          <w:tcPr>
            <w:tcW w:w="2330" w:type="dxa"/>
          </w:tcPr>
          <w:p w:rsidR="0063294A" w:rsidRPr="00F278B8" w:rsidRDefault="008C77A1" w:rsidP="00D83F67">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lang w:val="en-GB"/>
              </w:rPr>
              <w:fldChar w:fldCharType="begin">
                <w:fldData xml:space="preserve">PEVuZE5vdGU+PENpdGU+PEF1dGhvcj5JbWFtdXJhPC9BdXRob3I+PFllYXI+MjAwOTwvWWVhcj48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UmVjTnVtPjEwMDwvUmVjTnVtPjxEaXNwbGF5VGV4dD4oSW1hbXVyYSBldCBhbC4sIDIwMDksIEJh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(Imamura et al., 2009, Barsukova et al., 2011)</w:t>
            </w:r>
            <w:r w:rsidRPr="00F278B8">
              <w:rPr>
                <w:lang w:val="en-GB"/>
              </w:rPr>
              <w:fldChar w:fldCharType="end"/>
            </w:r>
          </w:p>
        </w:tc>
      </w:tr>
      <w:tr w:rsidR="00F6020D" w:rsidRPr="00F278B8" w:rsidTr="00612D4D">
        <w:tc>
          <w:tcPr>
            <w:cnfStyle w:val="001000000000" w:firstRow="0" w:lastRow="0" w:firstColumn="1" w:lastColumn="0" w:oddVBand="0" w:evenVBand="0" w:oddHBand="0" w:evenHBand="0" w:firstRowFirstColumn="0" w:firstRowLastColumn="0" w:lastRowFirstColumn="0" w:lastRowLastColumn="0"/>
            <w:tcW w:w="1668" w:type="dxa"/>
          </w:tcPr>
          <w:p w:rsidR="00F9711D" w:rsidRPr="00F278B8" w:rsidRDefault="009D5E32" w:rsidP="00816FDF">
            <w:pPr>
              <w:jc w:val="left"/>
              <w:rPr>
                <w:color w:val="auto"/>
                <w:lang w:val="en-GB"/>
              </w:rPr>
            </w:pPr>
            <w:proofErr w:type="spellStart"/>
            <w:r w:rsidRPr="00F278B8">
              <w:rPr>
                <w:color w:val="auto"/>
                <w:lang w:val="en-GB"/>
              </w:rPr>
              <w:t>Mit</w:t>
            </w:r>
            <w:proofErr w:type="spellEnd"/>
            <w:r w:rsidRPr="00F278B8">
              <w:rPr>
                <w:color w:val="auto"/>
                <w:lang w:val="en-GB"/>
              </w:rPr>
              <w:t xml:space="preserve"> </w:t>
            </w:r>
            <w:r w:rsidR="00F9711D" w:rsidRPr="00F278B8">
              <w:rPr>
                <w:color w:val="auto"/>
                <w:lang w:val="en-GB"/>
              </w:rPr>
              <w:t>GO-</w:t>
            </w:r>
            <w:proofErr w:type="spellStart"/>
            <w:r w:rsidR="00F9711D" w:rsidRPr="00F278B8">
              <w:rPr>
                <w:color w:val="auto"/>
                <w:lang w:val="en-GB"/>
              </w:rPr>
              <w:t>ATeam</w:t>
            </w:r>
            <w:proofErr w:type="spellEnd"/>
            <w:r w:rsidRPr="00F278B8">
              <w:rPr>
                <w:color w:val="auto"/>
                <w:lang w:val="en-GB"/>
              </w:rPr>
              <w:t xml:space="preserve"> 2</w:t>
            </w:r>
          </w:p>
        </w:tc>
        <w:tc>
          <w:tcPr>
            <w:tcW w:w="1134" w:type="dxa"/>
          </w:tcPr>
          <w:p w:rsidR="00F9711D" w:rsidRPr="00F278B8" w:rsidRDefault="00F9711D" w:rsidP="00816FDF">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GFP-OFP FRET</w:t>
            </w:r>
          </w:p>
        </w:tc>
        <w:tc>
          <w:tcPr>
            <w:tcW w:w="2551" w:type="dxa"/>
          </w:tcPr>
          <w:p w:rsidR="00F9711D" w:rsidRPr="00F278B8" w:rsidRDefault="00F9711D" w:rsidP="00816FDF">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GFP (</w:t>
            </w:r>
            <w:proofErr w:type="spellStart"/>
            <w:r w:rsidRPr="00F278B8">
              <w:rPr>
                <w:color w:val="auto"/>
                <w:lang w:val="en-GB"/>
              </w:rPr>
              <w:t>mEGFP</w:t>
            </w:r>
            <w:proofErr w:type="spellEnd"/>
            <w:r w:rsidRPr="00F278B8">
              <w:rPr>
                <w:color w:val="auto"/>
                <w:lang w:val="en-GB"/>
              </w:rPr>
              <w:t>):</w:t>
            </w:r>
            <w:r w:rsidR="00391F2E" w:rsidRPr="00F278B8">
              <w:rPr>
                <w:color w:val="auto"/>
                <w:lang w:val="en-GB"/>
              </w:rPr>
              <w:t xml:space="preserve"> 470/510</w:t>
            </w:r>
          </w:p>
          <w:p w:rsidR="00F9711D" w:rsidRPr="00F278B8" w:rsidRDefault="00F9711D" w:rsidP="00816FDF">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OFP (</w:t>
            </w:r>
            <w:proofErr w:type="spellStart"/>
            <w:r w:rsidRPr="00F278B8">
              <w:rPr>
                <w:color w:val="auto"/>
                <w:lang w:val="en-GB"/>
              </w:rPr>
              <w:t>mKO</w:t>
            </w:r>
            <w:r w:rsidRPr="00F278B8">
              <w:rPr>
                <w:color w:val="auto"/>
                <w:vertAlign w:val="subscript"/>
                <w:lang w:val="en-GB"/>
              </w:rPr>
              <w:t>k</w:t>
            </w:r>
            <w:proofErr w:type="spellEnd"/>
            <w:r w:rsidRPr="00F278B8">
              <w:rPr>
                <w:color w:val="auto"/>
                <w:vertAlign w:val="subscript"/>
                <w:lang w:val="en-GB"/>
              </w:rPr>
              <w:t>)</w:t>
            </w:r>
            <w:r w:rsidRPr="00F278B8">
              <w:rPr>
                <w:color w:val="auto"/>
                <w:lang w:val="en-GB"/>
              </w:rPr>
              <w:t>:</w:t>
            </w:r>
            <w:r w:rsidR="00391F2E" w:rsidRPr="00F278B8">
              <w:rPr>
                <w:color w:val="auto"/>
                <w:lang w:val="en-GB"/>
              </w:rPr>
              <w:t xml:space="preserve"> </w:t>
            </w:r>
            <w:r w:rsidR="00F6020D" w:rsidRPr="00F278B8">
              <w:rPr>
                <w:color w:val="auto"/>
                <w:lang w:val="en-GB"/>
              </w:rPr>
              <w:t>550/</w:t>
            </w:r>
            <w:r w:rsidR="00391F2E" w:rsidRPr="00F278B8">
              <w:rPr>
                <w:color w:val="auto"/>
                <w:lang w:val="en-GB"/>
              </w:rPr>
              <w:t>560</w:t>
            </w:r>
          </w:p>
        </w:tc>
        <w:tc>
          <w:tcPr>
            <w:tcW w:w="1559" w:type="dxa"/>
          </w:tcPr>
          <w:p w:rsidR="00F9711D" w:rsidRPr="00F278B8" w:rsidRDefault="00F9711D" w:rsidP="00CB6EBA">
            <w:pPr>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2.3 </w:t>
            </w:r>
            <w:proofErr w:type="spellStart"/>
            <w:r w:rsidRPr="00F278B8">
              <w:rPr>
                <w:color w:val="auto"/>
                <w:lang w:val="en-GB"/>
              </w:rPr>
              <w:t>mM</w:t>
            </w:r>
            <w:proofErr w:type="spellEnd"/>
          </w:p>
        </w:tc>
        <w:tc>
          <w:tcPr>
            <w:tcW w:w="2330" w:type="dxa"/>
          </w:tcPr>
          <w:p w:rsidR="00F9711D" w:rsidRPr="00F278B8" w:rsidRDefault="008C77A1" w:rsidP="00D83F67">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lang w:val="en-GB"/>
              </w:rPr>
              <w:fldChar w:fldCharType="begin">
                <w:fldData xml:space="preserve">PEVuZE5vdGU+PENpdGU+PEF1dGhvcj5OYWthbm88L0F1dGhvcj48WWVhcj4yMDExPC9ZZWFyPjxS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==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PEVuZE5vdGU+PENpdGU+PEF1dGhvcj5OYWthbm88L0F1dGhvcj48WWVhcj4yMDExPC9ZZWFyPjxS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==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(Nakano et al., 2011, Rueda et al., 2015)</w:t>
            </w:r>
            <w:r w:rsidRPr="00F278B8">
              <w:rPr>
                <w:lang w:val="en-GB"/>
              </w:rPr>
              <w:fldChar w:fldCharType="end"/>
            </w:r>
          </w:p>
        </w:tc>
      </w:tr>
    </w:tbl>
    <w:p w:rsidR="00AF1A26" w:rsidRPr="00F278B8" w:rsidRDefault="00AF1A26">
      <w:pPr>
        <w:spacing w:line="276" w:lineRule="auto"/>
        <w:jc w:val="left"/>
        <w:rPr>
          <w:u w:val="single"/>
          <w:lang w:val="en-GB"/>
        </w:rPr>
      </w:pPr>
      <w:r w:rsidRPr="00F278B8">
        <w:rPr>
          <w:lang w:val="en-GB"/>
        </w:rPr>
        <w:br w:type="page"/>
      </w:r>
    </w:p>
    <w:p w:rsidR="00D829CE" w:rsidRPr="00F278B8" w:rsidRDefault="00D829CE" w:rsidP="005B598B">
      <w:pPr>
        <w:pStyle w:val="Heading3"/>
      </w:pPr>
      <w:r w:rsidRPr="00F278B8">
        <w:lastRenderedPageBreak/>
        <w:t xml:space="preserve">Mitochondrial </w:t>
      </w:r>
      <w:r w:rsidR="00043DFE" w:rsidRPr="00F278B8">
        <w:t>Ca</w:t>
      </w:r>
      <w:r w:rsidR="00043DFE" w:rsidRPr="00F278B8">
        <w:rPr>
          <w:vertAlign w:val="superscript"/>
        </w:rPr>
        <w:t>2+</w:t>
      </w:r>
    </w:p>
    <w:p w:rsidR="00A66727" w:rsidRPr="00F278B8" w:rsidRDefault="00FC6DA0" w:rsidP="00D829CE">
      <w:pPr>
        <w:rPr>
          <w:lang w:val="en-GB"/>
        </w:rPr>
      </w:pPr>
      <w:r w:rsidRPr="00F278B8">
        <w:rPr>
          <w:lang w:val="en-GB"/>
        </w:rPr>
        <w:t xml:space="preserve">Mitochondria play a major role in </w:t>
      </w:r>
      <w:r w:rsidR="00043DFE" w:rsidRPr="00F278B8">
        <w:rPr>
          <w:lang w:val="en-GB"/>
        </w:rPr>
        <w:t>Ca</w:t>
      </w:r>
      <w:r w:rsidR="00043DFE" w:rsidRPr="00F278B8">
        <w:rPr>
          <w:vertAlign w:val="superscript"/>
          <w:lang w:val="en-GB"/>
        </w:rPr>
        <w:t>2+</w:t>
      </w:r>
      <w:r w:rsidR="00415393" w:rsidRPr="00F278B8">
        <w:rPr>
          <w:lang w:val="en-GB"/>
        </w:rPr>
        <w:t xml:space="preserve"> signalling and </w:t>
      </w:r>
      <w:r w:rsidRPr="00F278B8">
        <w:rPr>
          <w:lang w:val="en-GB"/>
        </w:rPr>
        <w:t>homeostasis through its uptake, sequestration, and release</w:t>
      </w:r>
      <w:r w:rsidR="005931F1" w:rsidRPr="00F278B8">
        <w:rPr>
          <w:lang w:val="en-GB"/>
        </w:rPr>
        <w:t xml:space="preserve"> </w:t>
      </w:r>
      <w:r w:rsidR="005931F1" w:rsidRPr="00F278B8">
        <w:rPr>
          <w:lang w:val="en-GB"/>
        </w:rPr>
        <w:fldChar w:fldCharType="begin">
          <w:fldData xml:space="preserve">PEVuZE5vdGU+PENpdGU+PEF1dGhvcj5EZSBTdGVmYW5pPC9BdXRob3I+PFllYXI+MjAxNjwvWWVh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</w:fldData>
        </w:fldChar>
      </w:r>
      <w:r w:rsidR="00D83F67">
        <w:rPr>
          <w:lang w:val="en-GB"/>
        </w:rPr>
        <w:instrText xml:space="preserve"> ADDIN EN.CITE </w:instrText>
      </w:r>
      <w:r w:rsidR="00D83F67">
        <w:rPr>
          <w:lang w:val="en-GB"/>
        </w:rPr>
        <w:fldChar w:fldCharType="begin">
          <w:fldData xml:space="preserve">PEVuZE5vdGU+PENpdGU+PEF1dGhvcj5EZSBTdGVmYW5pPC9BdXRob3I+PFllYXI+MjAxNjwvWWVh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5931F1" w:rsidRPr="00F278B8">
        <w:rPr>
          <w:lang w:val="en-GB"/>
        </w:rPr>
      </w:r>
      <w:r w:rsidR="005931F1" w:rsidRPr="00F278B8">
        <w:rPr>
          <w:lang w:val="en-GB"/>
        </w:rPr>
        <w:fldChar w:fldCharType="separate"/>
      </w:r>
      <w:r w:rsidR="00D83F67">
        <w:rPr>
          <w:noProof/>
          <w:lang w:val="en-GB"/>
        </w:rPr>
        <w:t>(De Stefani et al., 2016)</w:t>
      </w:r>
      <w:r w:rsidR="005931F1" w:rsidRPr="00F278B8">
        <w:rPr>
          <w:lang w:val="en-GB"/>
        </w:rPr>
        <w:fldChar w:fldCharType="end"/>
      </w:r>
      <w:r w:rsidRPr="00F278B8">
        <w:rPr>
          <w:lang w:val="en-GB"/>
        </w:rPr>
        <w:t xml:space="preserve">. </w:t>
      </w:r>
      <w:r w:rsidR="0026515F" w:rsidRPr="00F278B8">
        <w:rPr>
          <w:lang w:val="en-GB"/>
        </w:rPr>
        <w:t xml:space="preserve">Thanks to the large electrochemical gradient across </w:t>
      </w:r>
      <w:r w:rsidR="004F6F0F" w:rsidRPr="00F278B8">
        <w:rPr>
          <w:lang w:val="en-GB"/>
        </w:rPr>
        <w:t>its</w:t>
      </w:r>
      <w:r w:rsidR="0026515F" w:rsidRPr="00F278B8">
        <w:rPr>
          <w:lang w:val="en-GB"/>
        </w:rPr>
        <w:t xml:space="preserve"> inner membrane</w:t>
      </w:r>
      <w:r w:rsidR="00315A60" w:rsidRPr="00F278B8">
        <w:rPr>
          <w:lang w:val="en-GB"/>
        </w:rPr>
        <w:t xml:space="preserve"> (proton-motive force)</w:t>
      </w:r>
      <w:r w:rsidR="0026515F" w:rsidRPr="00F278B8">
        <w:rPr>
          <w:lang w:val="en-GB"/>
        </w:rPr>
        <w:t>, m</w:t>
      </w:r>
      <w:r w:rsidR="00D35F4F" w:rsidRPr="00F278B8">
        <w:rPr>
          <w:lang w:val="en-GB"/>
        </w:rPr>
        <w:t xml:space="preserve">itochondria can import </w:t>
      </w:r>
      <w:r w:rsidR="001D5664" w:rsidRPr="00F278B8">
        <w:rPr>
          <w:lang w:val="en-GB"/>
        </w:rPr>
        <w:t>huge</w:t>
      </w:r>
      <w:r w:rsidR="00D35F4F" w:rsidRPr="00F278B8">
        <w:rPr>
          <w:lang w:val="en-GB"/>
        </w:rPr>
        <w:t xml:space="preserve"> </w:t>
      </w:r>
      <w:r w:rsidR="001D5664" w:rsidRPr="00F278B8">
        <w:rPr>
          <w:lang w:val="en-GB"/>
        </w:rPr>
        <w:t>amount</w:t>
      </w:r>
      <w:r w:rsidR="00D35F4F" w:rsidRPr="00F278B8">
        <w:rPr>
          <w:lang w:val="en-GB"/>
        </w:rPr>
        <w:t xml:space="preserve">s of </w:t>
      </w:r>
      <w:r w:rsidR="00043DFE" w:rsidRPr="00F278B8">
        <w:rPr>
          <w:lang w:val="en-GB"/>
        </w:rPr>
        <w:t>Ca</w:t>
      </w:r>
      <w:r w:rsidR="00043DFE" w:rsidRPr="00F278B8">
        <w:rPr>
          <w:vertAlign w:val="superscript"/>
          <w:lang w:val="en-GB"/>
        </w:rPr>
        <w:t>2+</w:t>
      </w:r>
      <w:r w:rsidR="00D35F4F" w:rsidRPr="00F278B8">
        <w:rPr>
          <w:lang w:val="en-GB"/>
        </w:rPr>
        <w:t xml:space="preserve"> through the mitochondrial</w:t>
      </w:r>
      <w:r w:rsidR="000E61E1" w:rsidRPr="00F278B8">
        <w:rPr>
          <w:lang w:val="en-GB"/>
        </w:rPr>
        <w:t xml:space="preserve"> </w:t>
      </w:r>
      <w:r w:rsidR="00043DFE" w:rsidRPr="00F278B8">
        <w:rPr>
          <w:lang w:val="en-GB"/>
        </w:rPr>
        <w:t>Ca</w:t>
      </w:r>
      <w:r w:rsidR="00043DFE" w:rsidRPr="00F278B8">
        <w:rPr>
          <w:vertAlign w:val="superscript"/>
          <w:lang w:val="en-GB"/>
        </w:rPr>
        <w:t>2+</w:t>
      </w:r>
      <w:r w:rsidR="00043DFE" w:rsidRPr="00F278B8">
        <w:rPr>
          <w:lang w:val="en-GB"/>
        </w:rPr>
        <w:t xml:space="preserve"> </w:t>
      </w:r>
      <w:proofErr w:type="spellStart"/>
      <w:r w:rsidR="000E61E1" w:rsidRPr="00F278B8">
        <w:rPr>
          <w:lang w:val="en-GB"/>
        </w:rPr>
        <w:t>uniporter</w:t>
      </w:r>
      <w:proofErr w:type="spellEnd"/>
      <w:r w:rsidR="000D3903" w:rsidRPr="00F278B8">
        <w:rPr>
          <w:lang w:val="en-GB"/>
        </w:rPr>
        <w:t xml:space="preserve"> (MCU) complex</w:t>
      </w:r>
      <w:r w:rsidR="000E61E1" w:rsidRPr="00F278B8">
        <w:rPr>
          <w:lang w:val="en-GB"/>
        </w:rPr>
        <w:t xml:space="preserve">, </w:t>
      </w:r>
      <w:r w:rsidR="00D35F4F" w:rsidRPr="00F278B8">
        <w:rPr>
          <w:lang w:val="en-GB"/>
        </w:rPr>
        <w:t xml:space="preserve">and serve as buffers in periods of high </w:t>
      </w:r>
      <w:r w:rsidR="004F6F0F" w:rsidRPr="00F278B8">
        <w:rPr>
          <w:lang w:val="en-GB"/>
        </w:rPr>
        <w:t>cytoplasmic</w:t>
      </w:r>
      <w:r w:rsidR="00D35F4F" w:rsidRPr="00F278B8">
        <w:rPr>
          <w:lang w:val="en-GB"/>
        </w:rPr>
        <w:t xml:space="preserve"> </w:t>
      </w:r>
      <w:r w:rsidR="0050022B" w:rsidRPr="00F278B8">
        <w:rPr>
          <w:lang w:val="en-GB"/>
        </w:rPr>
        <w:t>Ca</w:t>
      </w:r>
      <w:r w:rsidR="0050022B" w:rsidRPr="00F278B8">
        <w:rPr>
          <w:vertAlign w:val="superscript"/>
          <w:lang w:val="en-GB"/>
        </w:rPr>
        <w:t>2+</w:t>
      </w:r>
      <w:r w:rsidR="0050022B" w:rsidRPr="00F278B8">
        <w:rPr>
          <w:lang w:val="en-GB"/>
        </w:rPr>
        <w:t xml:space="preserve"> </w:t>
      </w:r>
      <w:r w:rsidR="00D35F4F" w:rsidRPr="00F278B8">
        <w:rPr>
          <w:lang w:val="en-GB"/>
        </w:rPr>
        <w:t xml:space="preserve">such as during </w:t>
      </w:r>
      <w:r w:rsidR="004F6F0F" w:rsidRPr="00F278B8">
        <w:rPr>
          <w:lang w:val="en-GB"/>
        </w:rPr>
        <w:t xml:space="preserve">neuronal </w:t>
      </w:r>
      <w:r w:rsidR="00D35F4F" w:rsidRPr="00F278B8">
        <w:rPr>
          <w:lang w:val="en-GB"/>
        </w:rPr>
        <w:t xml:space="preserve">excitation or </w:t>
      </w:r>
      <w:proofErr w:type="spellStart"/>
      <w:r w:rsidR="00D35F4F" w:rsidRPr="00F278B8">
        <w:rPr>
          <w:lang w:val="en-GB"/>
        </w:rPr>
        <w:t>excitotoxicity</w:t>
      </w:r>
      <w:proofErr w:type="spellEnd"/>
      <w:r w:rsidR="00D14C58" w:rsidRPr="00F278B8">
        <w:rPr>
          <w:lang w:val="en-GB"/>
        </w:rPr>
        <w:t xml:space="preserve"> </w:t>
      </w:r>
      <w:r w:rsidR="00AD2F3C" w:rsidRPr="00F278B8">
        <w:rPr>
          <w:lang w:val="en-GB"/>
        </w:rPr>
        <w:fldChar w:fldCharType="begin">
          <w:fldData xml:space="preserve">PEVuZE5vdGU+PENpdGU+PEF1dGhvcj5OaWNob2xsczwvQXV0aG9yPjxZZWFyPjIwMDA8L1llYXI+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</w:fldData>
        </w:fldChar>
      </w:r>
      <w:r w:rsidR="00D83F67">
        <w:rPr>
          <w:lang w:val="en-GB"/>
        </w:rPr>
        <w:instrText xml:space="preserve"> ADDIN EN.CITE </w:instrText>
      </w:r>
      <w:r w:rsidR="00D83F67">
        <w:rPr>
          <w:lang w:val="en-GB"/>
        </w:rPr>
        <w:fldChar w:fldCharType="begin">
          <w:fldData xml:space="preserve">PEVuZE5vdGU+PENpdGU+PEF1dGhvcj5OaWNob2xsczwvQXV0aG9yPjxZZWFyPjIwMDA8L1llYXI+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</w:fldData>
        </w:fldChar>
      </w:r>
      <w:r w:rsidR="00D83F67">
        <w:rPr>
          <w:lang w:val="en-GB"/>
        </w:rPr>
        <w:instrText xml:space="preserve"> ADDIN EN.CITE.DATA </w:instrText>
      </w:r>
      <w:r w:rsidR="00D83F67">
        <w:rPr>
          <w:lang w:val="en-GB"/>
        </w:rPr>
      </w:r>
      <w:r w:rsidR="00D83F67">
        <w:rPr>
          <w:lang w:val="en-GB"/>
        </w:rPr>
        <w:fldChar w:fldCharType="end"/>
      </w:r>
      <w:r w:rsidR="00AD2F3C" w:rsidRPr="00F278B8">
        <w:rPr>
          <w:lang w:val="en-GB"/>
        </w:rPr>
      </w:r>
      <w:r w:rsidR="00AD2F3C" w:rsidRPr="00F278B8">
        <w:rPr>
          <w:lang w:val="en-GB"/>
        </w:rPr>
        <w:fldChar w:fldCharType="separate"/>
      </w:r>
      <w:r w:rsidR="00D83F67">
        <w:rPr>
          <w:noProof/>
          <w:lang w:val="en-GB"/>
        </w:rPr>
        <w:t>(Nicholls and Budd, 2000, Qiu et al., 2013)</w:t>
      </w:r>
      <w:r w:rsidR="00AD2F3C" w:rsidRPr="00F278B8">
        <w:rPr>
          <w:lang w:val="en-GB"/>
        </w:rPr>
        <w:fldChar w:fldCharType="end"/>
      </w:r>
      <w:r w:rsidR="00553E1B" w:rsidRPr="00F278B8">
        <w:rPr>
          <w:lang w:val="en-GB"/>
        </w:rPr>
        <w:t xml:space="preserve">. </w:t>
      </w:r>
      <w:r w:rsidR="00D35F4F" w:rsidRPr="00F278B8">
        <w:rPr>
          <w:lang w:val="en-GB"/>
        </w:rPr>
        <w:t xml:space="preserve">Within mitochondria, </w:t>
      </w:r>
      <w:r w:rsidR="0050022B" w:rsidRPr="00F278B8">
        <w:rPr>
          <w:lang w:val="en-GB"/>
        </w:rPr>
        <w:t>Ca</w:t>
      </w:r>
      <w:r w:rsidR="0050022B" w:rsidRPr="00F278B8">
        <w:rPr>
          <w:vertAlign w:val="superscript"/>
          <w:lang w:val="en-GB"/>
        </w:rPr>
        <w:t>2+</w:t>
      </w:r>
      <w:r w:rsidR="0050022B" w:rsidRPr="00F278B8">
        <w:rPr>
          <w:lang w:val="en-GB"/>
        </w:rPr>
        <w:t xml:space="preserve"> </w:t>
      </w:r>
      <w:r w:rsidR="00D35F4F" w:rsidRPr="00F278B8">
        <w:rPr>
          <w:lang w:val="en-GB"/>
        </w:rPr>
        <w:t>regulat</w:t>
      </w:r>
      <w:r w:rsidR="0026515F" w:rsidRPr="00F278B8">
        <w:rPr>
          <w:lang w:val="en-GB"/>
        </w:rPr>
        <w:t>es</w:t>
      </w:r>
      <w:r w:rsidR="00D35F4F" w:rsidRPr="00F278B8">
        <w:rPr>
          <w:lang w:val="en-GB"/>
        </w:rPr>
        <w:t xml:space="preserve"> </w:t>
      </w:r>
      <w:r w:rsidR="007C7A1C" w:rsidRPr="00F278B8">
        <w:rPr>
          <w:lang w:val="en-GB"/>
        </w:rPr>
        <w:t xml:space="preserve">substrate import, </w:t>
      </w:r>
      <w:r w:rsidR="00D35F4F" w:rsidRPr="00F278B8">
        <w:rPr>
          <w:lang w:val="en-GB"/>
        </w:rPr>
        <w:t xml:space="preserve">several TCA cycle </w:t>
      </w:r>
      <w:r w:rsidR="00391750" w:rsidRPr="00F278B8">
        <w:rPr>
          <w:lang w:val="en-GB"/>
        </w:rPr>
        <w:t>dehydrogenases</w:t>
      </w:r>
      <w:r w:rsidR="00E772A0" w:rsidRPr="00F278B8">
        <w:rPr>
          <w:lang w:val="en-GB"/>
        </w:rPr>
        <w:t xml:space="preserve">, </w:t>
      </w:r>
      <w:r w:rsidR="00391750" w:rsidRPr="00F278B8">
        <w:rPr>
          <w:lang w:val="en-GB"/>
        </w:rPr>
        <w:t xml:space="preserve">components of the respiratory chain </w:t>
      </w:r>
      <w:r w:rsidR="007C7A1C" w:rsidRPr="00F278B8">
        <w:rPr>
          <w:lang w:val="en-GB"/>
        </w:rPr>
        <w:t>and ATP synthesis</w:t>
      </w:r>
      <w:r w:rsidR="00D35F4F" w:rsidRPr="00F278B8">
        <w:rPr>
          <w:lang w:val="en-GB"/>
        </w:rPr>
        <w:t xml:space="preserve">, coupling neuronal excitation/activity with </w:t>
      </w:r>
      <w:r w:rsidR="00553E1B" w:rsidRPr="00F278B8">
        <w:rPr>
          <w:lang w:val="en-GB"/>
        </w:rPr>
        <w:t>bioenergetics</w:t>
      </w:r>
      <w:r w:rsidR="009B0E16" w:rsidRPr="00F278B8">
        <w:rPr>
          <w:lang w:val="en-GB"/>
        </w:rPr>
        <w:t xml:space="preserve"> </w:t>
      </w:r>
      <w:r w:rsidR="009B0E16" w:rsidRPr="00F278B8">
        <w:rPr>
          <w:lang w:val="en-GB"/>
        </w:rPr>
        <w:fldChar w:fldCharType="begin">
          <w:fldData xml:space="preserve">PEVuZE5vdGU+PENpdGU+PEF1dGhvcj5LYW5uPC9BdXRob3I+PFllYXI+MjAwNzwvWWVhcj48UmVj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</w:fldData>
        </w:fldChar>
      </w:r>
      <w:r w:rsidR="00D83F67">
        <w:rPr>
          <w:lang w:val="en-GB"/>
        </w:rPr>
        <w:instrText xml:space="preserve"> ADDIN EN.CITE </w:instrText>
      </w:r>
      <w:r w:rsidR="00D83F67">
        <w:rPr>
          <w:lang w:val="en-GB"/>
        </w:rPr>
        <w:fldChar w:fldCharType="begin">
          <w:fldData xml:space="preserve">PEVuZE5vdGU+PENpdGU+PEF1dGhvcj5LYW5uPC9BdXRob3I+PFllYXI+MjAwNzwvWWVhcj48UmVj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9B0E16" w:rsidRPr="00F278B8">
        <w:rPr>
          <w:lang w:val="en-GB"/>
        </w:rPr>
      </w:r>
      <w:r w:rsidR="009B0E16" w:rsidRPr="00F278B8">
        <w:rPr>
          <w:lang w:val="en-GB"/>
        </w:rPr>
        <w:fldChar w:fldCharType="separate"/>
      </w:r>
      <w:r w:rsidR="00D83F67">
        <w:rPr>
          <w:noProof/>
          <w:lang w:val="en-GB"/>
        </w:rPr>
        <w:t>(Kann and Kovacs, 2007, Llorente-Folch et al., 2015)</w:t>
      </w:r>
      <w:r w:rsidR="009B0E16" w:rsidRPr="00F278B8">
        <w:rPr>
          <w:lang w:val="en-GB"/>
        </w:rPr>
        <w:fldChar w:fldCharType="end"/>
      </w:r>
      <w:r w:rsidR="00D35F4F" w:rsidRPr="00F278B8">
        <w:rPr>
          <w:lang w:val="en-GB"/>
        </w:rPr>
        <w:t xml:space="preserve">. </w:t>
      </w:r>
      <w:r w:rsidR="0050022B" w:rsidRPr="00F278B8">
        <w:rPr>
          <w:lang w:val="en-GB"/>
        </w:rPr>
        <w:t>Ca</w:t>
      </w:r>
      <w:r w:rsidR="0050022B" w:rsidRPr="00F278B8">
        <w:rPr>
          <w:vertAlign w:val="superscript"/>
          <w:lang w:val="en-GB"/>
        </w:rPr>
        <w:t>2+</w:t>
      </w:r>
      <w:r w:rsidR="0050022B" w:rsidRPr="00F278B8">
        <w:rPr>
          <w:lang w:val="en-GB"/>
        </w:rPr>
        <w:t xml:space="preserve"> </w:t>
      </w:r>
      <w:r w:rsidR="00D35F4F" w:rsidRPr="00F278B8">
        <w:rPr>
          <w:lang w:val="en-GB"/>
        </w:rPr>
        <w:t xml:space="preserve">is released from </w:t>
      </w:r>
      <w:r w:rsidR="00A66727" w:rsidRPr="00F278B8">
        <w:rPr>
          <w:lang w:val="en-GB"/>
        </w:rPr>
        <w:t xml:space="preserve">neuronal </w:t>
      </w:r>
      <w:r w:rsidR="00D35F4F" w:rsidRPr="00F278B8">
        <w:rPr>
          <w:lang w:val="en-GB"/>
        </w:rPr>
        <w:t xml:space="preserve">mitochondria </w:t>
      </w:r>
      <w:r w:rsidR="00070048" w:rsidRPr="00F278B8">
        <w:rPr>
          <w:lang w:val="en-GB"/>
        </w:rPr>
        <w:t xml:space="preserve">primarily </w:t>
      </w:r>
      <w:r w:rsidR="00D35F4F" w:rsidRPr="00F278B8">
        <w:rPr>
          <w:lang w:val="en-GB"/>
        </w:rPr>
        <w:t xml:space="preserve">through </w:t>
      </w:r>
      <w:r w:rsidR="006C3E3A" w:rsidRPr="00F278B8">
        <w:rPr>
          <w:lang w:val="en-GB"/>
        </w:rPr>
        <w:t xml:space="preserve">the </w:t>
      </w:r>
      <w:r w:rsidR="0050022B" w:rsidRPr="00F278B8">
        <w:rPr>
          <w:lang w:val="en-GB"/>
        </w:rPr>
        <w:t>Na</w:t>
      </w:r>
      <w:r w:rsidR="0050022B" w:rsidRPr="00F278B8">
        <w:rPr>
          <w:vertAlign w:val="superscript"/>
          <w:lang w:val="en-GB"/>
        </w:rPr>
        <w:t>+</w:t>
      </w:r>
      <w:r w:rsidR="0050022B" w:rsidRPr="00F278B8">
        <w:rPr>
          <w:lang w:val="en-GB"/>
        </w:rPr>
        <w:t>/Ca</w:t>
      </w:r>
      <w:r w:rsidR="0050022B" w:rsidRPr="00F278B8">
        <w:rPr>
          <w:vertAlign w:val="superscript"/>
          <w:lang w:val="en-GB"/>
        </w:rPr>
        <w:t>2+</w:t>
      </w:r>
      <w:r w:rsidR="0050022B" w:rsidRPr="00F278B8">
        <w:rPr>
          <w:lang w:val="en-GB"/>
        </w:rPr>
        <w:t xml:space="preserve"> </w:t>
      </w:r>
      <w:r w:rsidR="00D35F4F" w:rsidRPr="00F278B8">
        <w:rPr>
          <w:lang w:val="en-GB"/>
        </w:rPr>
        <w:t>exchanger</w:t>
      </w:r>
      <w:r w:rsidR="006C3E3A" w:rsidRPr="00F278B8">
        <w:rPr>
          <w:lang w:val="en-GB"/>
        </w:rPr>
        <w:t xml:space="preserve"> NCLX</w:t>
      </w:r>
      <w:r w:rsidR="00070048" w:rsidRPr="00F278B8">
        <w:rPr>
          <w:lang w:val="en-GB"/>
        </w:rPr>
        <w:t xml:space="preserve"> </w:t>
      </w:r>
      <w:r w:rsidR="00AD2F3C" w:rsidRPr="00F278B8">
        <w:rPr>
          <w:lang w:val="en-GB"/>
        </w:rPr>
        <w:fldChar w:fldCharType="begin">
          <w:fldData xml:space="preserve">PEVuZE5vdGU+PENpdGU+PEF1dGhvcj5LYW5uPC9BdXRob3I+PFllYXI+MjAwNzwvWWVhcj48UmVj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=
</w:fldData>
        </w:fldChar>
      </w:r>
      <w:r w:rsidR="00D83F67">
        <w:rPr>
          <w:lang w:val="en-GB"/>
        </w:rPr>
        <w:instrText xml:space="preserve"> ADDIN EN.CITE </w:instrText>
      </w:r>
      <w:r w:rsidR="00D83F67">
        <w:rPr>
          <w:lang w:val="en-GB"/>
        </w:rPr>
        <w:fldChar w:fldCharType="begin">
          <w:fldData xml:space="preserve">PEVuZE5vdGU+PENpdGU+PEF1dGhvcj5LYW5uPC9BdXRob3I+PFllYXI+MjAwNzwvWWVhcj48UmVj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=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AD2F3C" w:rsidRPr="00F278B8">
        <w:rPr>
          <w:lang w:val="en-GB"/>
        </w:rPr>
      </w:r>
      <w:r w:rsidR="00AD2F3C" w:rsidRPr="00F278B8">
        <w:rPr>
          <w:lang w:val="en-GB"/>
        </w:rPr>
        <w:fldChar w:fldCharType="separate"/>
      </w:r>
      <w:r w:rsidR="00D83F67">
        <w:rPr>
          <w:noProof/>
          <w:lang w:val="en-GB"/>
        </w:rPr>
        <w:t>(Kann and Kovacs, 2007, Palty et al., 2010, De Stefani et al., 2016)</w:t>
      </w:r>
      <w:r w:rsidR="00AD2F3C" w:rsidRPr="00F278B8">
        <w:rPr>
          <w:lang w:val="en-GB"/>
        </w:rPr>
        <w:fldChar w:fldCharType="end"/>
      </w:r>
      <w:r w:rsidR="00D35F4F" w:rsidRPr="00F278B8">
        <w:rPr>
          <w:lang w:val="en-GB"/>
        </w:rPr>
        <w:t xml:space="preserve">. Excessive mitochondrial </w:t>
      </w:r>
      <w:r w:rsidR="0050022B" w:rsidRPr="00F278B8">
        <w:rPr>
          <w:lang w:val="en-GB"/>
        </w:rPr>
        <w:t>Ca</w:t>
      </w:r>
      <w:r w:rsidR="0050022B" w:rsidRPr="00F278B8">
        <w:rPr>
          <w:vertAlign w:val="superscript"/>
          <w:lang w:val="en-GB"/>
        </w:rPr>
        <w:t>2+</w:t>
      </w:r>
      <w:r w:rsidR="00D35F4F" w:rsidRPr="00F278B8">
        <w:rPr>
          <w:lang w:val="en-GB"/>
        </w:rPr>
        <w:t xml:space="preserve">, however, can be toxic, contributing to </w:t>
      </w:r>
      <w:r w:rsidR="004F6F0F" w:rsidRPr="00F278B8">
        <w:rPr>
          <w:lang w:val="en-GB"/>
        </w:rPr>
        <w:t xml:space="preserve">increased </w:t>
      </w:r>
      <w:r w:rsidR="00D35F4F" w:rsidRPr="00F278B8">
        <w:rPr>
          <w:lang w:val="en-GB"/>
        </w:rPr>
        <w:t xml:space="preserve">ROS production, </w:t>
      </w:r>
      <w:r w:rsidR="00ED4858" w:rsidRPr="00F278B8">
        <w:rPr>
          <w:lang w:val="en-GB"/>
        </w:rPr>
        <w:t xml:space="preserve">activation of the </w:t>
      </w:r>
      <w:r w:rsidR="00D35F4F" w:rsidRPr="00F278B8">
        <w:rPr>
          <w:lang w:val="en-GB"/>
        </w:rPr>
        <w:t>mitochondrial permeability transition</w:t>
      </w:r>
      <w:r w:rsidR="00ED4858" w:rsidRPr="00F278B8">
        <w:rPr>
          <w:lang w:val="en-GB"/>
        </w:rPr>
        <w:t xml:space="preserve"> pore</w:t>
      </w:r>
      <w:r w:rsidR="00490D1E" w:rsidRPr="00F278B8">
        <w:rPr>
          <w:lang w:val="en-GB"/>
        </w:rPr>
        <w:t>,</w:t>
      </w:r>
      <w:r w:rsidR="00D35F4F" w:rsidRPr="00F278B8">
        <w:rPr>
          <w:lang w:val="en-GB"/>
        </w:rPr>
        <w:t xml:space="preserve"> delayed </w:t>
      </w:r>
      <w:r w:rsidR="0050022B" w:rsidRPr="00F278B8">
        <w:rPr>
          <w:lang w:val="en-GB"/>
        </w:rPr>
        <w:t>Ca</w:t>
      </w:r>
      <w:r w:rsidR="0050022B" w:rsidRPr="00F278B8">
        <w:rPr>
          <w:vertAlign w:val="superscript"/>
          <w:lang w:val="en-GB"/>
        </w:rPr>
        <w:t>2+</w:t>
      </w:r>
      <w:r w:rsidR="0050022B" w:rsidRPr="00F278B8">
        <w:rPr>
          <w:lang w:val="en-GB"/>
        </w:rPr>
        <w:t xml:space="preserve"> </w:t>
      </w:r>
      <w:r w:rsidR="00D35F4F" w:rsidRPr="00F278B8">
        <w:rPr>
          <w:lang w:val="en-GB"/>
        </w:rPr>
        <w:t xml:space="preserve">deregulation </w:t>
      </w:r>
      <w:r w:rsidR="00490D1E" w:rsidRPr="00F278B8">
        <w:rPr>
          <w:lang w:val="en-GB"/>
        </w:rPr>
        <w:t xml:space="preserve">and neuronal death </w:t>
      </w:r>
      <w:r w:rsidR="00AD2F3C" w:rsidRPr="00F278B8">
        <w:rPr>
          <w:lang w:val="en-GB"/>
        </w:rPr>
        <w:fldChar w:fldCharType="begin"/>
      </w:r>
      <w:r w:rsidR="00D83F67">
        <w:rPr>
          <w:lang w:val="en-GB"/>
        </w:rPr>
        <w:instrText xml:space="preserve"> ADDIN EN.CITE &lt;EndNote&gt;&lt;Cite&gt;&lt;Author&gt;Pivovarova&lt;/Author&gt;&lt;Year&gt;2010&lt;/Year&gt;&lt;RecNum&gt;1077&lt;/RecNum&gt;&lt;DisplayText&gt;(Pivovarova and Andrews, 2010)&lt;/DisplayText&gt;&lt;record&gt;&lt;rec-number&gt;1077&lt;/rec-number&gt;&lt;foreign-keys&gt;&lt;key app="EN" db-id="z95e59pzyfrrele0999p0zstvr9vewz95xsw" timestamp="1489145826"&gt;1077&lt;/key&gt;&lt;/foreign-keys&gt;&lt;ref-type name="Journal Article"&gt;17&lt;/ref-type&gt;&lt;contributors&gt;&lt;authors&gt;&lt;author&gt;Pivovarova, N. B.&lt;/author&gt;&lt;author&gt;Andrews, S. B.&lt;/author&gt;&lt;/authors&gt;&lt;/contributors&gt;&lt;auth-address&gt;Laboratory of Neurobiology, National Institute of Neurological Disorders and Stroke, National Institutes of Health, Bethesda, MD 20892-4477, USA.&lt;/auth-address&gt;&lt;titles&gt;&lt;title&gt;Calcium-dependent mitochondrial function and dysfunction in neurons&lt;/title&gt;&lt;secondary-title&gt;FEBS J&lt;/secondary-title&gt;&lt;/titles&gt;&lt;periodical&gt;&lt;full-title&gt;FEBS J&lt;/full-title&gt;&lt;/periodical&gt;&lt;pages&gt;3622-36&lt;/pages&gt;&lt;volume&gt;277&lt;/volume&gt;&lt;number&gt;18&lt;/number&gt;&lt;keywords&gt;&lt;keyword&gt;Animals&lt;/keyword&gt;&lt;keyword&gt;Calcium/chemistry/metabolism/toxicity&lt;/keyword&gt;&lt;keyword&gt;*Calcium Signaling&lt;/keyword&gt;&lt;keyword&gt;Excitatory Amino Acids/toxicity&lt;/keyword&gt;&lt;keyword&gt;Humans&lt;/keyword&gt;&lt;keyword&gt;Mitochondria/pathology/*physiology&lt;/keyword&gt;&lt;keyword&gt;Mitochondrial Diseases/pathology/*physiopathology/prevention &amp;amp; control&lt;/keyword&gt;&lt;keyword&gt;Neurodegenerative Diseases/metabolism/physiopathology&lt;/keyword&gt;&lt;keyword&gt;Neurons/*metabolism/pathology&lt;/keyword&gt;&lt;keyword&gt;Receptors, N-Methyl-D-Aspartate/metabolism&lt;/keyword&gt;&lt;/keywords&gt;&lt;dates&gt;&lt;year&gt;2010&lt;/year&gt;&lt;pub-dates&gt;&lt;date&gt;Sep&lt;/date&gt;&lt;/pub-dates&gt;&lt;/dates&gt;&lt;isbn&gt;1742-4658 (Electronic)&amp;#xD;1742-464X (Linking)&lt;/isbn&gt;&lt;accession-num&gt;20659161&lt;/accession-num&gt;&lt;urls&gt;&lt;related-urls&gt;&lt;url&gt;https://www.ncbi.nlm.nih.gov/pubmed/20659161&lt;/url&gt;&lt;/related-urls&gt;&lt;/urls&gt;&lt;custom2&gt;PMC3489481&lt;/custom2&gt;&lt;electronic-resource-num&gt;10.1111/j.1742-4658.2010.07754.x&lt;/electronic-resource-num&gt;&lt;/record&gt;&lt;/Cite&gt;&lt;/EndNote&gt;</w:instrText>
      </w:r>
      <w:r w:rsidR="00AD2F3C" w:rsidRPr="00F278B8">
        <w:rPr>
          <w:lang w:val="en-GB"/>
        </w:rPr>
        <w:fldChar w:fldCharType="separate"/>
      </w:r>
      <w:r w:rsidR="00D83F67">
        <w:rPr>
          <w:noProof/>
          <w:lang w:val="en-GB"/>
        </w:rPr>
        <w:t>(Pivovarova and Andrews, 2010)</w:t>
      </w:r>
      <w:r w:rsidR="00AD2F3C" w:rsidRPr="00F278B8">
        <w:rPr>
          <w:lang w:val="en-GB"/>
        </w:rPr>
        <w:fldChar w:fldCharType="end"/>
      </w:r>
      <w:r w:rsidR="00D35F4F" w:rsidRPr="00F278B8">
        <w:rPr>
          <w:lang w:val="en-GB"/>
        </w:rPr>
        <w:t xml:space="preserve">. </w:t>
      </w:r>
      <w:r w:rsidR="00490D1E" w:rsidRPr="00F278B8">
        <w:rPr>
          <w:lang w:val="en-GB"/>
        </w:rPr>
        <w:t xml:space="preserve">Such mitochondrial </w:t>
      </w:r>
      <w:r w:rsidR="0050022B" w:rsidRPr="00F278B8">
        <w:rPr>
          <w:lang w:val="en-GB"/>
        </w:rPr>
        <w:t>Ca</w:t>
      </w:r>
      <w:r w:rsidR="0050022B" w:rsidRPr="00F278B8">
        <w:rPr>
          <w:vertAlign w:val="superscript"/>
          <w:lang w:val="en-GB"/>
        </w:rPr>
        <w:t>2+</w:t>
      </w:r>
      <w:r w:rsidR="0050022B" w:rsidRPr="00F278B8">
        <w:rPr>
          <w:lang w:val="en-GB"/>
        </w:rPr>
        <w:t xml:space="preserve"> </w:t>
      </w:r>
      <w:r w:rsidR="00490D1E" w:rsidRPr="00F278B8">
        <w:rPr>
          <w:lang w:val="en-GB"/>
        </w:rPr>
        <w:t xml:space="preserve">overload and </w:t>
      </w:r>
      <w:r w:rsidR="004F6F0F" w:rsidRPr="00F278B8">
        <w:rPr>
          <w:lang w:val="en-GB"/>
        </w:rPr>
        <w:t xml:space="preserve">subsequent </w:t>
      </w:r>
      <w:r w:rsidR="00490D1E" w:rsidRPr="00F278B8">
        <w:rPr>
          <w:lang w:val="en-GB"/>
        </w:rPr>
        <w:t xml:space="preserve">dysfunction have been implicated in </w:t>
      </w:r>
      <w:proofErr w:type="spellStart"/>
      <w:r w:rsidR="00490D1E" w:rsidRPr="00F278B8">
        <w:rPr>
          <w:lang w:val="en-GB"/>
        </w:rPr>
        <w:t>neurodegeneration</w:t>
      </w:r>
      <w:proofErr w:type="spellEnd"/>
      <w:r w:rsidR="00490D1E" w:rsidRPr="00F278B8">
        <w:rPr>
          <w:lang w:val="en-GB"/>
        </w:rPr>
        <w:t xml:space="preserve"> </w:t>
      </w:r>
      <w:r w:rsidR="00057B5B" w:rsidRPr="00F278B8">
        <w:rPr>
          <w:lang w:val="en-GB"/>
        </w:rPr>
        <w:fldChar w:fldCharType="begin"/>
      </w:r>
      <w:r w:rsidR="00D83F67">
        <w:rPr>
          <w:lang w:val="en-GB"/>
        </w:rPr>
        <w:instrText xml:space="preserve"> ADDIN EN.CITE &lt;EndNote&gt;&lt;Cite&gt;&lt;Author&gt;Bezprozvanny&lt;/Author&gt;&lt;Year&gt;2008&lt;/Year&gt;&lt;RecNum&gt;114&lt;/RecNum&gt;&lt;DisplayText&gt;(Bezprozvanny and Mattson, 2008)&lt;/DisplayText&gt;&lt;record&gt;&lt;rec-number&gt;114&lt;/rec-number&gt;&lt;foreign-keys&gt;&lt;key app="EN" db-id="z95e59pzyfrrele0999p0zstvr9vewz95xsw" timestamp="1312366895"&gt;114&lt;/key&gt;&lt;/foreign-keys&gt;&lt;ref-type name="Journal Article"&gt;17&lt;/ref-type&gt;&lt;contributors&gt;&lt;authors&gt;&lt;author&gt;Bezprozvanny, I.&lt;/author&gt;&lt;author&gt;Mattson, M. P.&lt;/author&gt;&lt;/authors&gt;&lt;/contributors&gt;&lt;auth-address&gt;Department of Physiology, University of Texas Southwestern Medical Center, Dallas, TX 75390, USA. ilya.bezprozvanny@utsouthwestern.edu&lt;/auth-address&gt;&lt;titles&gt;&lt;title&gt;Neuronal calcium mishandling and the pathogenesis of Alzheimer&amp;apos;s disease&lt;/title&gt;&lt;secondary-title&gt;Trends Neurosci&lt;/secondary-title&gt;&lt;/titles&gt;&lt;periodical&gt;&lt;full-title&gt;Trends Neurosci&lt;/full-title&gt;&lt;/periodical&gt;&lt;pages&gt;454-63&lt;/pages&gt;&lt;volume&gt;31&lt;/volume&gt;&lt;number&gt;9&lt;/number&gt;&lt;keywords&gt;&lt;keyword&gt;Alzheimer Disease/*metabolism/pathology/physiopathology&lt;/keyword&gt;&lt;keyword&gt;Amyloid beta-Peptides/*metabolism&lt;/keyword&gt;&lt;keyword&gt;Animals&lt;/keyword&gt;&lt;keyword&gt;Calcium/*metabolism&lt;/keyword&gt;&lt;keyword&gt;Calcium Signaling/*physiology&lt;/keyword&gt;&lt;keyword&gt;Humans&lt;/keyword&gt;&lt;keyword&gt;Neurons/*metabolism/pathology&lt;/keyword&gt;&lt;keyword&gt;Presenilins/metabolism&lt;/keyword&gt;&lt;keyword&gt;Signal Transduction/physiology&lt;/keyword&gt;&lt;keyword&gt;Synapses/metabolism/pathology&lt;/keyword&gt;&lt;/keywords&gt;&lt;dates&gt;&lt;year&gt;2008&lt;/year&gt;&lt;pub-dates&gt;&lt;date&gt;Sep&lt;/date&gt;&lt;/pub-dates&gt;&lt;/dates&gt;&lt;accession-num&gt;18675468&lt;/accession-num&gt;&lt;urls&gt;&lt;related-urls&gt;&lt;url&gt;http://www.ncbi.nlm.nih.gov/entrez/query.fcgi?cmd=Retrieve&amp;amp;db=PubMed&amp;amp;dopt=Citation&amp;amp;list_uids=18675468 &lt;/url&gt;&lt;/related-urls&gt;&lt;/urls&gt;&lt;/record&gt;&lt;/Cite&gt;&lt;/EndNote&gt;</w:instrText>
      </w:r>
      <w:r w:rsidR="00057B5B" w:rsidRPr="00F278B8">
        <w:rPr>
          <w:lang w:val="en-GB"/>
        </w:rPr>
        <w:fldChar w:fldCharType="separate"/>
      </w:r>
      <w:r w:rsidR="00D83F67">
        <w:rPr>
          <w:noProof/>
          <w:lang w:val="en-GB"/>
        </w:rPr>
        <w:t>(Bezprozvanny and Mattson, 2008)</w:t>
      </w:r>
      <w:r w:rsidR="00057B5B" w:rsidRPr="00F278B8">
        <w:rPr>
          <w:lang w:val="en-GB"/>
        </w:rPr>
        <w:fldChar w:fldCharType="end"/>
      </w:r>
      <w:r w:rsidR="00490D1E" w:rsidRPr="00F278B8">
        <w:rPr>
          <w:lang w:val="en-GB"/>
        </w:rPr>
        <w:t>.</w:t>
      </w:r>
      <w:r w:rsidR="000D423F" w:rsidRPr="00F278B8">
        <w:rPr>
          <w:lang w:val="en-GB"/>
        </w:rPr>
        <w:t xml:space="preserve"> </w:t>
      </w:r>
    </w:p>
    <w:p w:rsidR="007C7A1C" w:rsidRPr="00F278B8" w:rsidRDefault="008F72FD" w:rsidP="00D829CE">
      <w:pPr>
        <w:rPr>
          <w:lang w:val="en-GB"/>
        </w:rPr>
      </w:pPr>
      <w:r w:rsidRPr="00F278B8">
        <w:rPr>
          <w:lang w:val="en-GB"/>
        </w:rPr>
        <w:t>In the following discussion, it must be borne in mind that fluorescent indicators monitor free, rather than total, Ca</w:t>
      </w:r>
      <w:r w:rsidRPr="00F278B8">
        <w:rPr>
          <w:vertAlign w:val="superscript"/>
          <w:lang w:val="en-GB"/>
        </w:rPr>
        <w:t>2+</w:t>
      </w:r>
      <w:r w:rsidRPr="00F278B8">
        <w:rPr>
          <w:lang w:val="en-GB"/>
        </w:rPr>
        <w:t xml:space="preserve">. Under conditions of high matrix loading, for example when modelling </w:t>
      </w:r>
      <w:proofErr w:type="spellStart"/>
      <w:r w:rsidRPr="00F278B8">
        <w:rPr>
          <w:lang w:val="en-GB"/>
        </w:rPr>
        <w:t>excitotoxicity</w:t>
      </w:r>
      <w:proofErr w:type="spellEnd"/>
      <w:r w:rsidRPr="00F278B8">
        <w:rPr>
          <w:lang w:val="en-GB"/>
        </w:rPr>
        <w:t>, formation of a Ca</w:t>
      </w:r>
      <w:r w:rsidRPr="00F278B8">
        <w:rPr>
          <w:vertAlign w:val="superscript"/>
          <w:lang w:val="en-GB"/>
        </w:rPr>
        <w:t>2+</w:t>
      </w:r>
      <w:r w:rsidRPr="00F278B8">
        <w:rPr>
          <w:lang w:val="en-GB"/>
        </w:rPr>
        <w:t>-phosphate complex can mean that, although total matrix Ca</w:t>
      </w:r>
      <w:r w:rsidRPr="00F278B8">
        <w:rPr>
          <w:vertAlign w:val="superscript"/>
          <w:lang w:val="en-GB"/>
        </w:rPr>
        <w:t>2+</w:t>
      </w:r>
      <w:r w:rsidRPr="00F278B8">
        <w:rPr>
          <w:lang w:val="en-GB"/>
        </w:rPr>
        <w:t xml:space="preserve"> can approach 1 M, free Ca</w:t>
      </w:r>
      <w:r w:rsidRPr="00F278B8">
        <w:rPr>
          <w:vertAlign w:val="superscript"/>
          <w:lang w:val="en-GB"/>
        </w:rPr>
        <w:t>2+</w:t>
      </w:r>
      <w:r w:rsidRPr="00F278B8">
        <w:rPr>
          <w:lang w:val="en-GB"/>
        </w:rPr>
        <w:t xml:space="preserve"> is in the low </w:t>
      </w:r>
      <w:proofErr w:type="spellStart"/>
      <w:r w:rsidRPr="00F278B8">
        <w:rPr>
          <w:lang w:val="en-GB"/>
        </w:rPr>
        <w:t>μM</w:t>
      </w:r>
      <w:proofErr w:type="spellEnd"/>
      <w:r w:rsidRPr="00F278B8">
        <w:rPr>
          <w:lang w:val="en-GB"/>
        </w:rPr>
        <w:t xml:space="preserve"> range. Electron probe microanalysis or </w:t>
      </w:r>
      <w:r w:rsidRPr="00F278B8">
        <w:rPr>
          <w:vertAlign w:val="superscript"/>
          <w:lang w:val="en-GB"/>
        </w:rPr>
        <w:t>45</w:t>
      </w:r>
      <w:r w:rsidRPr="00F278B8">
        <w:rPr>
          <w:lang w:val="en-GB"/>
        </w:rPr>
        <w:t>Ca</w:t>
      </w:r>
      <w:r w:rsidRPr="00F278B8">
        <w:rPr>
          <w:vertAlign w:val="superscript"/>
          <w:lang w:val="en-GB"/>
        </w:rPr>
        <w:t>2+</w:t>
      </w:r>
      <w:r w:rsidRPr="00F278B8">
        <w:rPr>
          <w:lang w:val="en-GB"/>
        </w:rPr>
        <w:t xml:space="preserve"> studies are needed to monitor total Ca</w:t>
      </w:r>
      <w:r w:rsidRPr="00F278B8">
        <w:rPr>
          <w:vertAlign w:val="superscript"/>
          <w:lang w:val="en-GB"/>
        </w:rPr>
        <w:t>2+</w:t>
      </w:r>
      <w:r w:rsidRPr="00F278B8">
        <w:rPr>
          <w:lang w:val="en-GB"/>
        </w:rPr>
        <w:t xml:space="preserve"> concentration. It is also important to remember that these reporters act as Ca</w:t>
      </w:r>
      <w:r w:rsidRPr="00F278B8">
        <w:rPr>
          <w:vertAlign w:val="superscript"/>
          <w:lang w:val="en-GB"/>
        </w:rPr>
        <w:t>2+</w:t>
      </w:r>
      <w:r w:rsidRPr="00F278B8">
        <w:rPr>
          <w:lang w:val="en-GB"/>
        </w:rPr>
        <w:t xml:space="preserve"> buffers, and may alter the endogenous ion dynamics </w:t>
      </w:r>
      <w:r w:rsidRPr="00F278B8">
        <w:rPr>
          <w:lang w:val="en-GB"/>
        </w:rPr>
        <w:fldChar w:fldCharType="begin"/>
      </w:r>
      <w:r w:rsidR="00D83F67">
        <w:rPr>
          <w:lang w:val="en-GB"/>
        </w:rPr>
        <w:instrText xml:space="preserve"> ADDIN EN.CITE &lt;EndNote&gt;&lt;Cite&gt;&lt;Author&gt;Grienberger&lt;/Author&gt;&lt;Year&gt;2012&lt;/Year&gt;&lt;RecNum&gt;970&lt;/RecNum&gt;&lt;DisplayText&gt;(Grienberger and Konnerth, 2012)&lt;/DisplayText&gt;&lt;record&gt;&lt;rec-number&gt;970&lt;/rec-number&gt;&lt;foreign-keys&gt;&lt;key app="EN" db-id="z95e59pzyfrrele0999p0zstvr9vewz95xsw" timestamp="1405084001"&gt;970&lt;/key&gt;&lt;/foreign-keys&gt;&lt;ref-type name="Journal Article"&gt;17&lt;/ref-type&gt;&lt;contributors&gt;&lt;authors&gt;&lt;author&gt;Grienberger, C.&lt;/author&gt;&lt;author&gt;Konnerth, A.&lt;/author&gt;&lt;/authors&gt;&lt;/contributors&gt;&lt;auth-address&gt;Institute of Neuroscience, Technical University Munich, Biedersteinerstr. 29, 80802 Munich, Germany.&lt;/auth-address&gt;&lt;titles&gt;&lt;title&gt;Imaging calcium in neurons&lt;/title&gt;&lt;secondary-title&gt;Neuron&lt;/secondary-title&gt;&lt;alt-title&gt;Neuron&lt;/alt-title&gt;&lt;/titles&gt;&lt;periodical&gt;&lt;full-title&gt;Neuron&lt;/full-title&gt;&lt;/periodical&gt;&lt;alt-periodical&gt;&lt;full-title&gt;Neuron&lt;/full-title&gt;&lt;/alt-periodical&gt;&lt;pages&gt;862-85&lt;/pages&gt;&lt;volume&gt;73&lt;/volume&gt;&lt;number&gt;5&lt;/number&gt;&lt;edition&gt;2012/03/13&lt;/edition&gt;&lt;keywords&gt;&lt;keyword&gt;Aequorin/genetics/metabolism&lt;/keyword&gt;&lt;keyword&gt;Animals&lt;/keyword&gt;&lt;keyword&gt;Calcium/*metabolism&lt;/keyword&gt;&lt;keyword&gt;Calcium Channels/genetics/physiology&lt;/keyword&gt;&lt;keyword&gt;Calcium Signaling/*physiology&lt;/keyword&gt;&lt;keyword&gt;*Diagnostic Imaging&lt;/keyword&gt;&lt;keyword&gt;Humans&lt;/keyword&gt;&lt;keyword&gt;Luminescent Agents/metabolism&lt;/keyword&gt;&lt;keyword&gt;Neurons/*metabolism&lt;/keyword&gt;&lt;keyword&gt;Photons&lt;/keyword&gt;&lt;keyword&gt;Receptors, Ionotropic Glutamate/genetics/physiology&lt;/keyword&gt;&lt;/keywords&gt;&lt;dates&gt;&lt;year&gt;2012&lt;/year&gt;&lt;pub-dates&gt;&lt;date&gt;Mar 8&lt;/date&gt;&lt;/pub-dates&gt;&lt;/dates&gt;&lt;isbn&gt;1097-4199 (Electronic)&amp;#xD;0896-6273 (Linking)&lt;/isbn&gt;&lt;accession-num&gt;22405199&lt;/accession-num&gt;&lt;work-type&gt;Research Support, Non-U.S. Gov&amp;apos;t&amp;#xD;Review&lt;/work-type&gt;&lt;urls&gt;&lt;related-urls&gt;&lt;url&gt;http://www.ncbi.nlm.nih.gov/pubmed/22405199&lt;/url&gt;&lt;/related-urls&gt;&lt;/urls&gt;&lt;electronic-resource-num&gt;10.1016/j.neuron.2012.02.011&lt;/electronic-resource-num&gt;&lt;language&gt;eng&lt;/language&gt;&lt;/record&gt;&lt;/Cite&gt;&lt;/EndNote&gt;</w:instrText>
      </w:r>
      <w:r w:rsidRPr="00F278B8">
        <w:rPr>
          <w:lang w:val="en-GB"/>
        </w:rPr>
        <w:fldChar w:fldCharType="separate"/>
      </w:r>
      <w:r w:rsidR="00D83F67">
        <w:rPr>
          <w:noProof/>
          <w:lang w:val="en-GB"/>
        </w:rPr>
        <w:t>(Grienberger and Konnerth, 2012)</w:t>
      </w:r>
      <w:r w:rsidRPr="00F278B8">
        <w:rPr>
          <w:lang w:val="en-GB"/>
        </w:rPr>
        <w:fldChar w:fldCharType="end"/>
      </w:r>
      <w:r w:rsidRPr="00F278B8">
        <w:rPr>
          <w:lang w:val="en-GB"/>
        </w:rPr>
        <w:t xml:space="preserve">. </w:t>
      </w:r>
    </w:p>
    <w:p w:rsidR="008F72FD" w:rsidRPr="00F278B8" w:rsidRDefault="008F72FD" w:rsidP="00D829CE">
      <w:pPr>
        <w:rPr>
          <w:lang w:val="en-GB"/>
        </w:rPr>
      </w:pPr>
      <w:r w:rsidRPr="00F278B8">
        <w:rPr>
          <w:lang w:val="en-GB"/>
        </w:rPr>
        <w:t>Several fluorescent reporters are available to measure free mitochondrial Ca</w:t>
      </w:r>
      <w:r w:rsidRPr="00F278B8">
        <w:rPr>
          <w:vertAlign w:val="superscript"/>
          <w:lang w:val="en-GB"/>
        </w:rPr>
        <w:t xml:space="preserve">2+ </w:t>
      </w:r>
      <w:r w:rsidRPr="00F278B8">
        <w:rPr>
          <w:lang w:val="en-GB"/>
        </w:rPr>
        <w:t>(</w:t>
      </w:r>
      <w:r w:rsidRPr="00F278B8">
        <w:rPr>
          <w:lang w:val="en-GB"/>
        </w:rPr>
        <w:fldChar w:fldCharType="begin"/>
      </w:r>
      <w:r w:rsidRPr="00F278B8">
        <w:rPr>
          <w:lang w:val="en-GB"/>
        </w:rPr>
        <w:instrText xml:space="preserve"> REF _Ref485399236 \h </w:instrText>
      </w:r>
      <w:r w:rsidRPr="00F278B8">
        <w:rPr>
          <w:lang w:val="en-GB"/>
        </w:rPr>
      </w:r>
      <w:r w:rsidRPr="00F278B8">
        <w:rPr>
          <w:lang w:val="en-GB"/>
        </w:rPr>
        <w:fldChar w:fldCharType="separate"/>
      </w:r>
      <w:r w:rsidR="008B0ACE" w:rsidRPr="00F278B8">
        <w:t xml:space="preserve">Table </w:t>
      </w:r>
      <w:r w:rsidR="008B0ACE">
        <w:rPr>
          <w:noProof/>
        </w:rPr>
        <w:t>5</w:t>
      </w:r>
      <w:r w:rsidRPr="00F278B8">
        <w:rPr>
          <w:lang w:val="en-GB"/>
        </w:rPr>
        <w:fldChar w:fldCharType="end"/>
      </w:r>
      <w:r w:rsidRPr="00F278B8">
        <w:rPr>
          <w:lang w:val="en-GB"/>
        </w:rPr>
        <w:t>). The positively charged fluorescent Ca</w:t>
      </w:r>
      <w:r w:rsidRPr="00F278B8">
        <w:rPr>
          <w:vertAlign w:val="superscript"/>
          <w:lang w:val="en-GB"/>
        </w:rPr>
        <w:t>2+</w:t>
      </w:r>
      <w:r w:rsidRPr="00F278B8">
        <w:rPr>
          <w:lang w:val="en-GB"/>
        </w:rPr>
        <w:t xml:space="preserve"> indicator </w:t>
      </w:r>
      <w:r w:rsidR="00AC4E9E" w:rsidRPr="00F278B8">
        <w:rPr>
          <w:lang w:val="en-GB"/>
        </w:rPr>
        <w:t xml:space="preserve">Rhod-2 (and its </w:t>
      </w:r>
      <w:proofErr w:type="spellStart"/>
      <w:r w:rsidR="00AC4E9E" w:rsidRPr="00F278B8">
        <w:rPr>
          <w:lang w:val="en-GB"/>
        </w:rPr>
        <w:t>analogs</w:t>
      </w:r>
      <w:proofErr w:type="spellEnd"/>
      <w:r w:rsidR="00AC4E9E" w:rsidRPr="00F278B8">
        <w:rPr>
          <w:lang w:val="en-GB"/>
        </w:rPr>
        <w:t>) are</w:t>
      </w:r>
      <w:r w:rsidRPr="00F278B8">
        <w:rPr>
          <w:lang w:val="en-GB"/>
        </w:rPr>
        <w:t xml:space="preserve"> imported by mitochondria, but accumulate only incompletely and can alter intracellular Ca</w:t>
      </w:r>
      <w:r w:rsidRPr="00F278B8">
        <w:rPr>
          <w:vertAlign w:val="superscript"/>
          <w:lang w:val="en-GB"/>
        </w:rPr>
        <w:t>2+</w:t>
      </w:r>
      <w:r w:rsidRPr="00F278B8">
        <w:rPr>
          <w:lang w:val="en-GB"/>
        </w:rPr>
        <w:t xml:space="preserve"> dynamics </w:t>
      </w:r>
      <w:r w:rsidRPr="00F278B8">
        <w:rPr>
          <w:lang w:val="en-GB"/>
        </w:rPr>
        <w:fldChar w:fldCharType="begin">
          <w:fldData xml:space="preserve">PEVuZE5vdGU+PENpdGU+PEF1dGhvcj5LYW5uPC9BdXRob3I+PFllYXI+MjAwNzwvWWVhcj48UmVj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==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PEVuZE5vdGU+PENpdGU+PEF1dGhvcj5LYW5uPC9BdXRob3I+PFllYXI+MjAwNzwvWWVhcj48UmVj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==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(Kann and Kovacs, 2007, Pozzan and Rudolf, 2009, Rysted et al., 2017)</w:t>
      </w:r>
      <w:r w:rsidRPr="00F278B8">
        <w:rPr>
          <w:lang w:val="en-GB"/>
        </w:rPr>
        <w:fldChar w:fldCharType="end"/>
      </w:r>
      <w:r w:rsidRPr="00F278B8">
        <w:rPr>
          <w:lang w:val="en-GB"/>
        </w:rPr>
        <w:t>.</w:t>
      </w:r>
      <w:r w:rsidRPr="00F278B8">
        <w:rPr>
          <w:i/>
          <w:color w:val="1F497D" w:themeColor="text2"/>
          <w:lang w:val="en-GB"/>
        </w:rPr>
        <w:t xml:space="preserve"> </w:t>
      </w:r>
      <w:r w:rsidRPr="00F278B8">
        <w:rPr>
          <w:lang w:val="en-GB"/>
        </w:rPr>
        <w:t xml:space="preserve">Although </w:t>
      </w:r>
      <w:r w:rsidR="002B0C7E">
        <w:rPr>
          <w:lang w:val="en-GB"/>
        </w:rPr>
        <w:t>such</w:t>
      </w:r>
      <w:r w:rsidR="003C763C">
        <w:rPr>
          <w:lang w:val="en-GB"/>
        </w:rPr>
        <w:t xml:space="preserve"> reporters</w:t>
      </w:r>
      <w:r w:rsidRPr="00F278B8">
        <w:rPr>
          <w:lang w:val="en-GB"/>
        </w:rPr>
        <w:t xml:space="preserve"> do not require transfection, they have generally been superseded by genetically-encoded Ca</w:t>
      </w:r>
      <w:r w:rsidRPr="00F278B8">
        <w:rPr>
          <w:vertAlign w:val="superscript"/>
          <w:lang w:val="en-GB"/>
        </w:rPr>
        <w:t>2+</w:t>
      </w:r>
      <w:r w:rsidRPr="00F278B8">
        <w:rPr>
          <w:lang w:val="en-GB"/>
        </w:rPr>
        <w:t xml:space="preserve"> indicators that can be targeted to mitochondria.</w:t>
      </w:r>
    </w:p>
    <w:p w:rsidR="00FB62A9" w:rsidRPr="00F278B8" w:rsidRDefault="00FB62A9" w:rsidP="00D829CE">
      <w:pPr>
        <w:rPr>
          <w:lang w:val="en-GB"/>
        </w:rPr>
      </w:pPr>
      <w:proofErr w:type="spellStart"/>
      <w:r w:rsidRPr="00F278B8">
        <w:rPr>
          <w:lang w:val="en-GB"/>
        </w:rPr>
        <w:t>Cameleons</w:t>
      </w:r>
      <w:proofErr w:type="spellEnd"/>
      <w:r w:rsidRPr="00F278B8">
        <w:rPr>
          <w:lang w:val="en-GB"/>
        </w:rPr>
        <w:t xml:space="preserve"> are FRET-based </w:t>
      </w:r>
      <w:r w:rsidR="00F0518A" w:rsidRPr="00F278B8">
        <w:rPr>
          <w:lang w:val="en-GB"/>
        </w:rPr>
        <w:t>Ca</w:t>
      </w:r>
      <w:r w:rsidR="00F0518A" w:rsidRPr="00F278B8">
        <w:rPr>
          <w:vertAlign w:val="superscript"/>
          <w:lang w:val="en-GB"/>
        </w:rPr>
        <w:t>2+</w:t>
      </w:r>
      <w:r w:rsidR="00F0518A" w:rsidRPr="00F278B8">
        <w:rPr>
          <w:lang w:val="en-GB"/>
        </w:rPr>
        <w:t xml:space="preserve"> </w:t>
      </w:r>
      <w:r w:rsidRPr="00F278B8">
        <w:rPr>
          <w:lang w:val="en-GB"/>
        </w:rPr>
        <w:t xml:space="preserve">sensors comprising </w:t>
      </w:r>
      <w:r w:rsidR="003C763C">
        <w:rPr>
          <w:lang w:val="en-GB"/>
        </w:rPr>
        <w:t>two FPs</w:t>
      </w:r>
      <w:r w:rsidR="00046EF4" w:rsidRPr="00F278B8">
        <w:rPr>
          <w:lang w:val="en-GB"/>
        </w:rPr>
        <w:t xml:space="preserve"> (the more recent ‘yellow </w:t>
      </w:r>
      <w:proofErr w:type="spellStart"/>
      <w:r w:rsidR="00046EF4" w:rsidRPr="00F278B8">
        <w:rPr>
          <w:lang w:val="en-GB"/>
        </w:rPr>
        <w:t>cameleons</w:t>
      </w:r>
      <w:proofErr w:type="spellEnd"/>
      <w:r w:rsidR="00AA3CD1" w:rsidRPr="00F278B8">
        <w:rPr>
          <w:lang w:val="en-GB"/>
        </w:rPr>
        <w:t>’</w:t>
      </w:r>
      <w:r w:rsidR="00046EF4" w:rsidRPr="00F278B8">
        <w:rPr>
          <w:lang w:val="en-GB"/>
        </w:rPr>
        <w:t xml:space="preserve"> (YC) utilise</w:t>
      </w:r>
      <w:r w:rsidR="00A83B1F" w:rsidRPr="00F278B8">
        <w:rPr>
          <w:lang w:val="en-GB"/>
        </w:rPr>
        <w:t xml:space="preserve"> </w:t>
      </w:r>
      <w:proofErr w:type="spellStart"/>
      <w:r w:rsidR="00A83B1F" w:rsidRPr="00F278B8">
        <w:rPr>
          <w:lang w:val="en-GB"/>
        </w:rPr>
        <w:t>eCFP</w:t>
      </w:r>
      <w:proofErr w:type="spellEnd"/>
      <w:r w:rsidR="00A83B1F" w:rsidRPr="00F278B8">
        <w:rPr>
          <w:lang w:val="en-GB"/>
        </w:rPr>
        <w:t xml:space="preserve"> and </w:t>
      </w:r>
      <w:proofErr w:type="spellStart"/>
      <w:r w:rsidR="00A83B1F" w:rsidRPr="00F278B8">
        <w:rPr>
          <w:lang w:val="en-GB"/>
        </w:rPr>
        <w:t>cpVenus</w:t>
      </w:r>
      <w:proofErr w:type="spellEnd"/>
      <w:r w:rsidR="00A83B1F" w:rsidRPr="00F278B8">
        <w:rPr>
          <w:lang w:val="en-GB"/>
        </w:rPr>
        <w:t xml:space="preserve"> </w:t>
      </w:r>
      <w:r w:rsidR="00057B5B" w:rsidRPr="00F278B8">
        <w:rPr>
          <w:lang w:val="en-GB"/>
        </w:rPr>
        <w:fldChar w:fldCharType="begin"/>
      </w:r>
      <w:r w:rsidR="00D83F67">
        <w:rPr>
          <w:lang w:val="en-GB"/>
        </w:rPr>
        <w:instrText xml:space="preserve"> ADDIN EN.CITE &lt;EndNote&gt;&lt;Cite&gt;&lt;Author&gt;Nagai&lt;/Author&gt;&lt;Year&gt;2004&lt;/Year&gt;&lt;RecNum&gt;1178&lt;/RecNum&gt;&lt;DisplayText&gt;(Nagai et al., 2004)&lt;/DisplayText&gt;&lt;record&gt;&lt;rec-number&gt;1178&lt;/rec-number&gt;&lt;foreign-keys&gt;&lt;key app="EN" db-id="z95e59pzyfrrele0999p0zstvr9vewz95xsw" timestamp="1497631848"&gt;1178&lt;/key&gt;&lt;/foreign-keys&gt;&lt;ref-type name="Journal Article"&gt;17&lt;/ref-type&gt;&lt;contributors&gt;&lt;authors&gt;&lt;author&gt;Nagai, T.&lt;/author&gt;&lt;author&gt;Yamada, S.&lt;/author&gt;&lt;author&gt;Tominaga, T.&lt;/author&gt;&lt;author&gt;Ichikawa, M.&lt;/author&gt;&lt;author&gt;Miyawaki, A.&lt;/author&gt;&lt;/authors&gt;&lt;/contributors&gt;&lt;auth-address&gt;Laboratory for Cell Function and Dynamics, Advanced Technology Development Group, Brain Science Institute, RIKEN, 2-1 Hirosawa, Wako, Saitama 351-0198, Japan.&lt;/auth-address&gt;&lt;titles&gt;&lt;title&gt;Expanded dynamic range of fluorescent indicators for Ca(2+) by circularly permuted yellow fluorescent proteins&lt;/title&gt;&lt;secondary-title&gt;Proc Natl Acad Sci U S A&lt;/secondary-title&gt;&lt;/titles&gt;&lt;periodical&gt;&lt;full-title&gt;Proc Natl Acad Sci U S A&lt;/full-title&gt;&lt;/periodical&gt;&lt;pages&gt;10554-9&lt;/pages&gt;&lt;volume&gt;101&lt;/volume&gt;&lt;number&gt;29&lt;/number&gt;&lt;keywords&gt;&lt;keyword&gt;Animals&lt;/keyword&gt;&lt;keyword&gt;Bacterial Proteins/*chemistry/genetics/*metabolism&lt;/keyword&gt;&lt;keyword&gt;Calcium/*metabolism&lt;/keyword&gt;&lt;keyword&gt;Fluorescence Resonance Energy Transfer/methods&lt;/keyword&gt;&lt;keyword&gt;Fluorescent Dyes/*metabolism&lt;/keyword&gt;&lt;keyword&gt;HeLa Cells&lt;/keyword&gt;&lt;keyword&gt;Humans&lt;/keyword&gt;&lt;keyword&gt;Luminescent Proteins/*chemistry/genetics/*metabolism&lt;/keyword&gt;&lt;keyword&gt;Mice&lt;/keyword&gt;&lt;keyword&gt;Microscopy, Fluorescence/methods&lt;/keyword&gt;&lt;keyword&gt;Models, Molecular&lt;/keyword&gt;&lt;keyword&gt;Molecular Sequence Data&lt;/keyword&gt;&lt;keyword&gt;*Protein Conformation&lt;/keyword&gt;&lt;/keywords&gt;&lt;dates&gt;&lt;year&gt;2004&lt;/year&gt;&lt;pub-dates&gt;&lt;date&gt;Jul 20&lt;/date&gt;&lt;/pub-dates&gt;&lt;/dates&gt;&lt;isbn&gt;0027-8424 (Print)&amp;#xD;0027-8424 (Linking)&lt;/isbn&gt;&lt;accession-num&gt;15247428&lt;/accession-num&gt;&lt;urls&gt;&lt;related-urls&gt;&lt;url&gt;https://www.ncbi.nlm.nih.gov/pubmed/15247428&lt;/url&gt;&lt;/related-urls&gt;&lt;/urls&gt;&lt;custom2&gt;PMC490022&lt;/custom2&gt;&lt;electronic-resource-num&gt;10.1073/pnas.0400417101&lt;/electronic-resource-num&gt;&lt;/record&gt;&lt;/Cite&gt;&lt;/EndNote&gt;</w:instrText>
      </w:r>
      <w:r w:rsidR="00057B5B" w:rsidRPr="00F278B8">
        <w:rPr>
          <w:lang w:val="en-GB"/>
        </w:rPr>
        <w:fldChar w:fldCharType="separate"/>
      </w:r>
      <w:r w:rsidR="00D83F67">
        <w:rPr>
          <w:noProof/>
          <w:lang w:val="en-GB"/>
        </w:rPr>
        <w:t>(Nagai et al., 2004)</w:t>
      </w:r>
      <w:r w:rsidR="00057B5B" w:rsidRPr="00F278B8">
        <w:rPr>
          <w:lang w:val="en-GB"/>
        </w:rPr>
        <w:fldChar w:fldCharType="end"/>
      </w:r>
      <w:r w:rsidR="00A83B1F" w:rsidRPr="00F278B8">
        <w:rPr>
          <w:lang w:val="en-GB"/>
        </w:rPr>
        <w:t>)</w:t>
      </w:r>
      <w:r w:rsidRPr="00F278B8">
        <w:rPr>
          <w:lang w:val="en-GB"/>
        </w:rPr>
        <w:t xml:space="preserve"> connected by a </w:t>
      </w:r>
      <w:r w:rsidR="00365C92" w:rsidRPr="00F278B8">
        <w:rPr>
          <w:lang w:val="en-GB"/>
        </w:rPr>
        <w:t>Ca</w:t>
      </w:r>
      <w:r w:rsidR="00365C92" w:rsidRPr="00F278B8">
        <w:rPr>
          <w:vertAlign w:val="superscript"/>
          <w:lang w:val="en-GB"/>
        </w:rPr>
        <w:t>2+</w:t>
      </w:r>
      <w:r w:rsidRPr="00F278B8">
        <w:rPr>
          <w:lang w:val="en-GB"/>
        </w:rPr>
        <w:t xml:space="preserve">-binding protein, </w:t>
      </w:r>
      <w:proofErr w:type="spellStart"/>
      <w:r w:rsidRPr="00F278B8">
        <w:rPr>
          <w:lang w:val="en-GB"/>
        </w:rPr>
        <w:t>calmodulin</w:t>
      </w:r>
      <w:proofErr w:type="spellEnd"/>
      <w:r w:rsidRPr="00F278B8">
        <w:rPr>
          <w:lang w:val="en-GB"/>
        </w:rPr>
        <w:t xml:space="preserve"> (</w:t>
      </w:r>
      <w:proofErr w:type="spellStart"/>
      <w:r w:rsidRPr="00F278B8">
        <w:rPr>
          <w:lang w:val="en-GB"/>
        </w:rPr>
        <w:t>CaM</w:t>
      </w:r>
      <w:proofErr w:type="spellEnd"/>
      <w:r w:rsidRPr="00F278B8">
        <w:rPr>
          <w:lang w:val="en-GB"/>
        </w:rPr>
        <w:t xml:space="preserve">), and a </w:t>
      </w:r>
      <w:proofErr w:type="spellStart"/>
      <w:r w:rsidRPr="00F278B8">
        <w:rPr>
          <w:lang w:val="en-GB"/>
        </w:rPr>
        <w:t>CaM</w:t>
      </w:r>
      <w:proofErr w:type="spellEnd"/>
      <w:r w:rsidRPr="00F278B8">
        <w:rPr>
          <w:lang w:val="en-GB"/>
        </w:rPr>
        <w:t xml:space="preserve">-binding peptide of myosin light-chain kinase, M13. </w:t>
      </w:r>
      <w:r w:rsidR="001116E0" w:rsidRPr="00F278B8">
        <w:rPr>
          <w:lang w:val="en-GB"/>
        </w:rPr>
        <w:t>CaM-</w:t>
      </w:r>
      <w:r w:rsidRPr="00F278B8">
        <w:rPr>
          <w:lang w:val="en-GB"/>
        </w:rPr>
        <w:t>Ca</w:t>
      </w:r>
      <w:r w:rsidR="001116E0" w:rsidRPr="00F278B8">
        <w:rPr>
          <w:vertAlign w:val="superscript"/>
          <w:lang w:val="en-GB"/>
        </w:rPr>
        <w:t>2+</w:t>
      </w:r>
      <w:r w:rsidR="001116E0" w:rsidRPr="00F278B8">
        <w:rPr>
          <w:lang w:val="en-GB"/>
        </w:rPr>
        <w:t xml:space="preserve"> </w:t>
      </w:r>
      <w:r w:rsidRPr="00F278B8">
        <w:rPr>
          <w:lang w:val="en-GB"/>
        </w:rPr>
        <w:t>binding leads to a CaM-M13 interaction that induces a conformation</w:t>
      </w:r>
      <w:r w:rsidR="007240EC">
        <w:rPr>
          <w:lang w:val="en-GB"/>
        </w:rPr>
        <w:t>al</w:t>
      </w:r>
      <w:r w:rsidRPr="00F278B8">
        <w:rPr>
          <w:lang w:val="en-GB"/>
        </w:rPr>
        <w:t xml:space="preserve"> change in the reporter, altering the FRET efficiency and emitted fluorescence </w:t>
      </w:r>
      <w:r w:rsidR="006F60B7" w:rsidRPr="00F278B8">
        <w:rPr>
          <w:lang w:val="en-GB"/>
        </w:rPr>
        <w:fldChar w:fldCharType="begin">
          <w:fldData xml:space="preserve">PEVuZE5vdGU+PENpdGU+PEF1dGhvcj5NaXlhd2FraTwvQXV0aG9yPjxZZWFyPjE5OTk8L1llYXI+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=
</w:fldData>
        </w:fldChar>
      </w:r>
      <w:r w:rsidR="00D83F67">
        <w:rPr>
          <w:lang w:val="en-GB"/>
        </w:rPr>
        <w:instrText xml:space="preserve"> ADDIN EN.CITE </w:instrText>
      </w:r>
      <w:r w:rsidR="00D83F67">
        <w:rPr>
          <w:lang w:val="en-GB"/>
        </w:rPr>
        <w:fldChar w:fldCharType="begin">
          <w:fldData xml:space="preserve">PEVuZE5vdGU+PENpdGU+PEF1dGhvcj5NaXlhd2FraTwvQXV0aG9yPjxZZWFyPjE5OTk8L1llYXI+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=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6F60B7" w:rsidRPr="00F278B8">
        <w:rPr>
          <w:lang w:val="en-GB"/>
        </w:rPr>
      </w:r>
      <w:r w:rsidR="006F60B7" w:rsidRPr="00F278B8">
        <w:rPr>
          <w:lang w:val="en-GB"/>
        </w:rPr>
        <w:fldChar w:fldCharType="separate"/>
      </w:r>
      <w:r w:rsidR="00D83F67">
        <w:rPr>
          <w:noProof/>
          <w:lang w:val="en-GB"/>
        </w:rPr>
        <w:t>(Miyawaki et al., 1999)</w:t>
      </w:r>
      <w:r w:rsidR="006F60B7" w:rsidRPr="00F278B8">
        <w:rPr>
          <w:lang w:val="en-GB"/>
        </w:rPr>
        <w:fldChar w:fldCharType="end"/>
      </w:r>
      <w:r w:rsidRPr="00F278B8">
        <w:rPr>
          <w:lang w:val="en-GB"/>
        </w:rPr>
        <w:t xml:space="preserve">. </w:t>
      </w:r>
      <w:proofErr w:type="spellStart"/>
      <w:r w:rsidRPr="00F278B8">
        <w:rPr>
          <w:lang w:val="en-GB"/>
        </w:rPr>
        <w:t>Cameleons</w:t>
      </w:r>
      <w:proofErr w:type="spellEnd"/>
      <w:r w:rsidRPr="00F278B8">
        <w:rPr>
          <w:lang w:val="en-GB"/>
        </w:rPr>
        <w:t xml:space="preserve"> have been optimised for brightness</w:t>
      </w:r>
      <w:r w:rsidR="003C763C">
        <w:rPr>
          <w:lang w:val="en-GB"/>
        </w:rPr>
        <w:t xml:space="preserve"> and</w:t>
      </w:r>
      <w:r w:rsidR="00046EF4" w:rsidRPr="00F278B8">
        <w:rPr>
          <w:lang w:val="en-GB"/>
        </w:rPr>
        <w:t xml:space="preserve"> increased dynamic range</w:t>
      </w:r>
      <w:r w:rsidRPr="00F278B8">
        <w:rPr>
          <w:lang w:val="en-GB"/>
        </w:rPr>
        <w:t xml:space="preserve"> (YC3.60; </w:t>
      </w:r>
      <w:r w:rsidR="00057B5B" w:rsidRPr="00F278B8">
        <w:rPr>
          <w:lang w:val="en-GB"/>
        </w:rPr>
        <w:fldChar w:fldCharType="begin"/>
      </w:r>
      <w:r w:rsidR="00D83F67">
        <w:rPr>
          <w:lang w:val="en-GB"/>
        </w:rPr>
        <w:instrText xml:space="preserve"> ADDIN EN.CITE &lt;EndNote&gt;&lt;Cite&gt;&lt;Author&gt;Nagai&lt;/Author&gt;&lt;Year&gt;2004&lt;/Year&gt;&lt;RecNum&gt;1178&lt;/RecNum&gt;&lt;DisplayText&gt;(Nagai et al., 2004)&lt;/DisplayText&gt;&lt;record&gt;&lt;rec-number&gt;1178&lt;/rec-number&gt;&lt;foreign-keys&gt;&lt;key app="EN" db-id="z95e59pzyfrrele0999p0zstvr9vewz95xsw" timestamp="1497631848"&gt;1178&lt;/key&gt;&lt;/foreign-keys&gt;&lt;ref-type name="Journal Article"&gt;17&lt;/ref-type&gt;&lt;contributors&gt;&lt;authors&gt;&lt;author&gt;Nagai, T.&lt;/author&gt;&lt;author&gt;Yamada, S.&lt;/author&gt;&lt;author&gt;Tominaga, T.&lt;/author&gt;&lt;author&gt;Ichikawa, M.&lt;/author&gt;&lt;author&gt;Miyawaki, A.&lt;/author&gt;&lt;/authors&gt;&lt;/contributors&gt;&lt;auth-address&gt;Laboratory for Cell Function and Dynamics, Advanced Technology Development Group, Brain Science Institute, RIKEN, 2-1 Hirosawa, Wako, Saitama 351-0198, Japan.&lt;/auth-address&gt;&lt;titles&gt;&lt;title&gt;Expanded dynamic range of fluorescent indicators for Ca(2+) by circularly permuted yellow fluorescent proteins&lt;/title&gt;&lt;secondary-title&gt;Proc Natl Acad Sci U S A&lt;/secondary-title&gt;&lt;/titles&gt;&lt;periodical&gt;&lt;full-title&gt;Proc Natl Acad Sci U S A&lt;/full-title&gt;&lt;/periodical&gt;&lt;pages&gt;10554-9&lt;/pages&gt;&lt;volume&gt;101&lt;/volume&gt;&lt;number&gt;29&lt;/number&gt;&lt;keywords&gt;&lt;keyword&gt;Animals&lt;/keyword&gt;&lt;keyword&gt;Bacterial Proteins/*chemistry/genetics/*metabolism&lt;/keyword&gt;&lt;keyword&gt;Calcium/*metabolism&lt;/keyword&gt;&lt;keyword&gt;Fluorescence Resonance Energy Transfer/methods&lt;/keyword&gt;&lt;keyword&gt;Fluorescent Dyes/*metabolism&lt;/keyword&gt;&lt;keyword&gt;HeLa Cells&lt;/keyword&gt;&lt;keyword&gt;Humans&lt;/keyword&gt;&lt;keyword&gt;Luminescent Proteins/*chemistry/genetics/*metabolism&lt;/keyword&gt;&lt;keyword&gt;Mice&lt;/keyword&gt;&lt;keyword&gt;Microscopy, Fluorescence/methods&lt;/keyword&gt;&lt;keyword&gt;Models, Molecular&lt;/keyword&gt;&lt;keyword&gt;Molecular Sequence Data&lt;/keyword&gt;&lt;keyword&gt;*Protein Conformation&lt;/keyword&gt;&lt;/keywords&gt;&lt;dates&gt;&lt;year&gt;2004&lt;/year&gt;&lt;pub-dates&gt;&lt;date&gt;Jul 20&lt;/date&gt;&lt;/pub-dates&gt;&lt;/dates&gt;&lt;isbn&gt;0027-8424 (Print)&amp;#xD;0027-8424 (Linking)&lt;/isbn&gt;&lt;accession-num&gt;15247428&lt;/accession-num&gt;&lt;urls&gt;&lt;related-urls&gt;&lt;url&gt;https://www.ncbi.nlm.nih.gov/pubmed/15247428&lt;/url&gt;&lt;/related-urls&gt;&lt;/urls&gt;&lt;custom2&gt;PMC490022&lt;/custom2&gt;&lt;electronic-resource-num&gt;10.1073/pnas.0400417101&lt;/electronic-resource-num&gt;&lt;/record&gt;&lt;/Cite&gt;&lt;/EndNote&gt;</w:instrText>
      </w:r>
      <w:r w:rsidR="00057B5B" w:rsidRPr="00F278B8">
        <w:rPr>
          <w:lang w:val="en-GB"/>
        </w:rPr>
        <w:fldChar w:fldCharType="separate"/>
      </w:r>
      <w:r w:rsidR="00D83F67">
        <w:rPr>
          <w:noProof/>
          <w:lang w:val="en-GB"/>
        </w:rPr>
        <w:t>(Nagai et al., 2004)</w:t>
      </w:r>
      <w:r w:rsidR="00057B5B" w:rsidRPr="00F278B8">
        <w:rPr>
          <w:lang w:val="en-GB"/>
        </w:rPr>
        <w:fldChar w:fldCharType="end"/>
      </w:r>
      <w:r w:rsidRPr="00F278B8">
        <w:rPr>
          <w:lang w:val="en-GB"/>
        </w:rPr>
        <w:t xml:space="preserve">), and to reduce off-target interactions (D3cpv; </w:t>
      </w:r>
      <w:r w:rsidR="00C6266E" w:rsidRPr="00F278B8">
        <w:rPr>
          <w:lang w:val="en-GB"/>
        </w:rPr>
        <w:fldChar w:fldCharType="begin"/>
      </w:r>
      <w:r w:rsidR="00D83F67">
        <w:rPr>
          <w:lang w:val="en-GB"/>
        </w:rPr>
        <w:instrText xml:space="preserve"> ADDIN EN.CITE &lt;EndNote&gt;&lt;Cite&gt;&lt;Author&gt;Palmer&lt;/Author&gt;&lt;Year&gt;2006&lt;/Year&gt;&lt;RecNum&gt;107&lt;/RecNum&gt;&lt;DisplayText&gt;(Palmer et al., 2006)&lt;/DisplayText&gt;&lt;record&gt;&lt;rec-number&gt;107&lt;/rec-number&gt;&lt;foreign-keys&gt;&lt;key app="EN" db-id="z95e59pzyfrrele0999p0zstvr9vewz95xsw" timestamp="1312304547"&gt;107&lt;/key&gt;&lt;/foreign-keys&gt;&lt;ref-type name="Journal Article"&gt;17&lt;/ref-type&gt;&lt;contributors&gt;&lt;authors&gt;&lt;author&gt;Palmer, A. E.&lt;/author&gt;&lt;author&gt;Giacomello, M.&lt;/author&gt;&lt;author&gt;Kortemme, T.&lt;/author&gt;&lt;author&gt;Hires, S. A.&lt;/author&gt;&lt;author&gt;Lev-Ram, V.&lt;/author&gt;&lt;author&gt;Baker, D.&lt;/author&gt;&lt;author&gt;Tsien, R. Y.&lt;/author&gt;&lt;/authors&gt;&lt;/contributors&gt;&lt;auth-address&gt;Department of Pharmacology and Howard Hughes Medical Institute, University of California, San Diego, 9500 Gilman Drive, La Jolla, California 92093, USA.&lt;/auth-address&gt;&lt;titles&gt;&lt;title&gt;Ca2+ indicators based on computationally redesigned calmodulin-peptide pairs&lt;/title&gt;&lt;secondary-title&gt;Chem Biol&lt;/secondary-title&gt;&lt;/titles&gt;&lt;periodical&gt;&lt;full-title&gt;Chem Biol&lt;/full-title&gt;&lt;/periodical&gt;&lt;pages&gt;521-30&lt;/pages&gt;&lt;volume&gt;13&lt;/volume&gt;&lt;number&gt;5&lt;/number&gt;&lt;edition&gt;2006/05/25&lt;/edition&gt;&lt;keywords&gt;&lt;keyword&gt;Amino Acid Sequence&lt;/keyword&gt;&lt;keyword&gt;Calcium/chemistry/*metabolism&lt;/keyword&gt;&lt;keyword&gt;Calmodulin/chemistry/*metabolism&lt;/keyword&gt;&lt;keyword&gt;Cell Membrane/metabolism&lt;/keyword&gt;&lt;keyword&gt;Cytosol/metabolism&lt;/keyword&gt;&lt;keyword&gt;Hela Cells&lt;/keyword&gt;&lt;keyword&gt;Humans&lt;/keyword&gt;&lt;keyword&gt;Models, Molecular&lt;/keyword&gt;&lt;keyword&gt;Molecular Sequence Data&lt;/keyword&gt;&lt;keyword&gt;Peptides/chemistry/*metabolism&lt;/keyword&gt;&lt;keyword&gt;Protein Binding&lt;/keyword&gt;&lt;keyword&gt;Subcellular Fractions/metabolism&lt;/keyword&gt;&lt;/keywords&gt;&lt;dates&gt;&lt;year&gt;2006&lt;/year&gt;&lt;pub-dates&gt;&lt;date&gt;May&lt;/date&gt;&lt;/pub-dates&gt;&lt;/dates&gt;&lt;isbn&gt;1074-5521 (Print)&amp;#xD;1074-5521 (Linking)&lt;/isbn&gt;&lt;accession-num&gt;16720273&lt;/accession-num&gt;&lt;urls&gt;&lt;related-urls&gt;&lt;url&gt;http://www.ncbi.nlm.nih.gov/pubmed/16720273&lt;/url&gt;&lt;/related-urls&gt;&lt;/urls&gt;&lt;electronic-resource-num&gt;S1074-5521(06)00117-7 [pii]&amp;#xD;10.1016/j.chembiol.2006.03.007&lt;/electronic-resource-num&gt;&lt;language&gt;eng&lt;/language&gt;&lt;/record&gt;&lt;/Cite&gt;&lt;/EndNote&gt;</w:instrText>
      </w:r>
      <w:r w:rsidR="00C6266E" w:rsidRPr="00F278B8">
        <w:rPr>
          <w:lang w:val="en-GB"/>
        </w:rPr>
        <w:fldChar w:fldCharType="separate"/>
      </w:r>
      <w:r w:rsidR="00D83F67">
        <w:rPr>
          <w:noProof/>
          <w:lang w:val="en-GB"/>
        </w:rPr>
        <w:t>(Palmer et al., 2006)</w:t>
      </w:r>
      <w:r w:rsidR="00C6266E" w:rsidRPr="00F278B8">
        <w:rPr>
          <w:lang w:val="en-GB"/>
        </w:rPr>
        <w:fldChar w:fldCharType="end"/>
      </w:r>
      <w:r w:rsidR="00046EF4" w:rsidRPr="00F278B8">
        <w:rPr>
          <w:lang w:val="en-GB"/>
        </w:rPr>
        <w:t>)</w:t>
      </w:r>
      <w:r w:rsidRPr="00F278B8">
        <w:rPr>
          <w:lang w:val="en-GB"/>
        </w:rPr>
        <w:t xml:space="preserve">. Replacing </w:t>
      </w:r>
      <w:proofErr w:type="spellStart"/>
      <w:r w:rsidR="00587FC2" w:rsidRPr="00F278B8">
        <w:rPr>
          <w:lang w:val="en-GB"/>
        </w:rPr>
        <w:t>CaM</w:t>
      </w:r>
      <w:proofErr w:type="spellEnd"/>
      <w:r w:rsidR="00587FC2" w:rsidRPr="00F278B8">
        <w:rPr>
          <w:lang w:val="en-GB"/>
        </w:rPr>
        <w:t xml:space="preserve"> </w:t>
      </w:r>
      <w:r w:rsidRPr="00F278B8">
        <w:rPr>
          <w:lang w:val="en-GB"/>
        </w:rPr>
        <w:t xml:space="preserve">with troponin C can also reduce off-target binding in neurons </w:t>
      </w:r>
      <w:r w:rsidR="006F60B7" w:rsidRPr="00F278B8">
        <w:rPr>
          <w:lang w:val="en-GB"/>
        </w:rPr>
        <w:fldChar w:fldCharType="begin"/>
      </w:r>
      <w:r w:rsidR="00D83F67">
        <w:rPr>
          <w:lang w:val="en-GB"/>
        </w:rPr>
        <w:instrText xml:space="preserve"> ADDIN EN.CITE &lt;EndNote&gt;&lt;Cite&gt;&lt;Author&gt;Grienberger&lt;/Author&gt;&lt;Year&gt;2012&lt;/Year&gt;&lt;RecNum&gt;970&lt;/RecNum&gt;&lt;DisplayText&gt;(Grienberger and Konnerth, 2012)&lt;/DisplayText&gt;&lt;record&gt;&lt;rec-number&gt;970&lt;/rec-number&gt;&lt;foreign-keys&gt;&lt;key app="EN" db-id="z95e59pzyfrrele0999p0zstvr9vewz95xsw" timestamp="1405084001"&gt;970&lt;/key&gt;&lt;/foreign-keys&gt;&lt;ref-type name="Journal Article"&gt;17&lt;/ref-type&gt;&lt;contributors&gt;&lt;authors&gt;&lt;author&gt;Grienberger, C.&lt;/author&gt;&lt;author&gt;Konnerth, A.&lt;/author&gt;&lt;/authors&gt;&lt;/contributors&gt;&lt;auth-address&gt;Institute of Neuroscience, Technical University Munich, Biedersteinerstr. 29, 80802 Munich, Germany.&lt;/auth-address&gt;&lt;titles&gt;&lt;title&gt;Imaging calcium in neurons&lt;/title&gt;&lt;secondary-title&gt;Neuron&lt;/secondary-title&gt;&lt;alt-title&gt;Neuron&lt;/alt-title&gt;&lt;/titles&gt;&lt;periodical&gt;&lt;full-title&gt;Neuron&lt;/full-title&gt;&lt;/periodical&gt;&lt;alt-periodical&gt;&lt;full-title&gt;Neuron&lt;/full-title&gt;&lt;/alt-periodical&gt;&lt;pages&gt;862-85&lt;/pages&gt;&lt;volume&gt;73&lt;/volume&gt;&lt;number&gt;5&lt;/number&gt;&lt;edition&gt;2012/03/13&lt;/edition&gt;&lt;keywords&gt;&lt;keyword&gt;Aequorin/genetics/metabolism&lt;/keyword&gt;&lt;keyword&gt;Animals&lt;/keyword&gt;&lt;keyword&gt;Calcium/*metabolism&lt;/keyword&gt;&lt;keyword&gt;Calcium Channels/genetics/physiology&lt;/keyword&gt;&lt;keyword&gt;Calcium Signaling/*physiology&lt;/keyword&gt;&lt;keyword&gt;*Diagnostic Imaging&lt;/keyword&gt;&lt;keyword&gt;Humans&lt;/keyword&gt;&lt;keyword&gt;Luminescent Agents/metabolism&lt;/keyword&gt;&lt;keyword&gt;Neurons/*metabolism&lt;/keyword&gt;&lt;keyword&gt;Photons&lt;/keyword&gt;&lt;keyword&gt;Receptors, Ionotropic Glutamate/genetics/physiology&lt;/keyword&gt;&lt;/keywords&gt;&lt;dates&gt;&lt;year&gt;2012&lt;/year&gt;&lt;pub-dates&gt;&lt;date&gt;Mar 8&lt;/date&gt;&lt;/pub-dates&gt;&lt;/dates&gt;&lt;isbn&gt;1097-4199 (Electronic)&amp;#xD;0896-6273 (Linking)&lt;/isbn&gt;&lt;accession-num&gt;22405199&lt;/accession-num&gt;&lt;work-type&gt;Research Support, Non-U.S. Gov&amp;apos;t&amp;#xD;Review&lt;/work-type&gt;&lt;urls&gt;&lt;related-urls&gt;&lt;url&gt;http://www.ncbi.nlm.nih.gov/pubmed/22405199&lt;/url&gt;&lt;/related-urls&gt;&lt;/urls&gt;&lt;electronic-resource-num&gt;10.1016/j.neuron.2012.02.011&lt;/electronic-resource-num&gt;&lt;language&gt;eng&lt;/language&gt;&lt;/record&gt;&lt;/Cite&gt;&lt;/EndNote&gt;</w:instrText>
      </w:r>
      <w:r w:rsidR="006F60B7" w:rsidRPr="00F278B8">
        <w:rPr>
          <w:lang w:val="en-GB"/>
        </w:rPr>
        <w:fldChar w:fldCharType="separate"/>
      </w:r>
      <w:r w:rsidR="00D83F67">
        <w:rPr>
          <w:noProof/>
          <w:lang w:val="en-GB"/>
        </w:rPr>
        <w:t>(Grienberger and Konnerth, 2012)</w:t>
      </w:r>
      <w:r w:rsidR="006F60B7" w:rsidRPr="00F278B8">
        <w:rPr>
          <w:lang w:val="en-GB"/>
        </w:rPr>
        <w:fldChar w:fldCharType="end"/>
      </w:r>
      <w:r w:rsidRPr="00F278B8">
        <w:rPr>
          <w:lang w:val="en-GB"/>
        </w:rPr>
        <w:t xml:space="preserve">. </w:t>
      </w:r>
      <w:r w:rsidR="00B14E83" w:rsidRPr="00F278B8">
        <w:rPr>
          <w:lang w:val="en-GB"/>
        </w:rPr>
        <w:t xml:space="preserve">The mitochondria-targeted </w:t>
      </w:r>
      <w:r w:rsidRPr="00F278B8">
        <w:rPr>
          <w:lang w:val="en-GB"/>
        </w:rPr>
        <w:t>4mtD</w:t>
      </w:r>
      <w:r w:rsidR="00E575D2" w:rsidRPr="00F278B8">
        <w:rPr>
          <w:lang w:val="en-GB"/>
        </w:rPr>
        <w:t>2</w:t>
      </w:r>
      <w:r w:rsidRPr="00F278B8">
        <w:rPr>
          <w:lang w:val="en-GB"/>
        </w:rPr>
        <w:t xml:space="preserve">cpv – </w:t>
      </w:r>
      <w:r w:rsidRPr="00F278B8">
        <w:rPr>
          <w:lang w:val="en-GB"/>
        </w:rPr>
        <w:lastRenderedPageBreak/>
        <w:t>4mtD4cpv</w:t>
      </w:r>
      <w:r w:rsidR="0036451B" w:rsidRPr="00F278B8">
        <w:rPr>
          <w:lang w:val="en-GB"/>
        </w:rPr>
        <w:t xml:space="preserve"> </w:t>
      </w:r>
      <w:r w:rsidR="00D14C58" w:rsidRPr="00F278B8">
        <w:rPr>
          <w:lang w:val="en-GB"/>
        </w:rPr>
        <w:t xml:space="preserve">series of </w:t>
      </w:r>
      <w:proofErr w:type="spellStart"/>
      <w:r w:rsidR="00B14E83" w:rsidRPr="00F278B8">
        <w:rPr>
          <w:lang w:val="en-GB"/>
        </w:rPr>
        <w:t>Cameleons</w:t>
      </w:r>
      <w:proofErr w:type="spellEnd"/>
      <w:r w:rsidR="00064FB8" w:rsidRPr="00F278B8">
        <w:rPr>
          <w:lang w:val="en-GB"/>
        </w:rPr>
        <w:t xml:space="preserve"> </w:t>
      </w:r>
      <w:r w:rsidR="00896143" w:rsidRPr="00F278B8">
        <w:rPr>
          <w:lang w:val="en-GB"/>
        </w:rPr>
        <w:t>with varying</w:t>
      </w:r>
      <w:r w:rsidR="00FE3840" w:rsidRPr="00F278B8">
        <w:rPr>
          <w:lang w:val="en-GB"/>
        </w:rPr>
        <w:t xml:space="preserve"> Ca</w:t>
      </w:r>
      <w:r w:rsidR="00FE3840" w:rsidRPr="00F278B8">
        <w:rPr>
          <w:vertAlign w:val="superscript"/>
          <w:lang w:val="en-GB"/>
        </w:rPr>
        <w:t>2+</w:t>
      </w:r>
      <w:r w:rsidR="00FE3840" w:rsidRPr="00F278B8">
        <w:rPr>
          <w:lang w:val="en-GB"/>
        </w:rPr>
        <w:t xml:space="preserve"> </w:t>
      </w:r>
      <w:r w:rsidR="00896143" w:rsidRPr="00F278B8">
        <w:rPr>
          <w:lang w:val="en-GB"/>
        </w:rPr>
        <w:t>affinities</w:t>
      </w:r>
      <w:r w:rsidR="00FE3840" w:rsidRPr="00F278B8">
        <w:rPr>
          <w:lang w:val="en-GB"/>
        </w:rPr>
        <w:t xml:space="preserve"> </w:t>
      </w:r>
      <w:r w:rsidR="00057B5B" w:rsidRPr="00F278B8">
        <w:rPr>
          <w:lang w:val="en-GB"/>
        </w:rPr>
        <w:fldChar w:fldCharType="begin"/>
      </w:r>
      <w:r w:rsidR="00D83F67">
        <w:rPr>
          <w:lang w:val="en-GB"/>
        </w:rPr>
        <w:instrText xml:space="preserve"> ADDIN EN.CITE &lt;EndNote&gt;&lt;Cite&gt;&lt;Author&gt;Palmer&lt;/Author&gt;&lt;Year&gt;2006&lt;/Year&gt;&lt;RecNum&gt;107&lt;/RecNum&gt;&lt;DisplayText&gt;(Palmer et al., 2006)&lt;/DisplayText&gt;&lt;record&gt;&lt;rec-number&gt;107&lt;/rec-number&gt;&lt;foreign-keys&gt;&lt;key app="EN" db-id="z95e59pzyfrrele0999p0zstvr9vewz95xsw" timestamp="1312304547"&gt;107&lt;/key&gt;&lt;/foreign-keys&gt;&lt;ref-type name="Journal Article"&gt;17&lt;/ref-type&gt;&lt;contributors&gt;&lt;authors&gt;&lt;author&gt;Palmer, A. E.&lt;/author&gt;&lt;author&gt;Giacomello, M.&lt;/author&gt;&lt;author&gt;Kortemme, T.&lt;/author&gt;&lt;author&gt;Hires, S. A.&lt;/author&gt;&lt;author&gt;Lev-Ram, V.&lt;/author&gt;&lt;author&gt;Baker, D.&lt;/author&gt;&lt;author&gt;Tsien, R. Y.&lt;/author&gt;&lt;/authors&gt;&lt;/contributors&gt;&lt;auth-address&gt;Department of Pharmacology and Howard Hughes Medical Institute, University of California, San Diego, 9500 Gilman Drive, La Jolla, California 92093, USA.&lt;/auth-address&gt;&lt;titles&gt;&lt;title&gt;Ca2+ indicators based on computationally redesigned calmodulin-peptide pairs&lt;/title&gt;&lt;secondary-title&gt;Chem Biol&lt;/secondary-title&gt;&lt;/titles&gt;&lt;periodical&gt;&lt;full-title&gt;Chem Biol&lt;/full-title&gt;&lt;/periodical&gt;&lt;pages&gt;521-30&lt;/pages&gt;&lt;volume&gt;13&lt;/volume&gt;&lt;number&gt;5&lt;/number&gt;&lt;edition&gt;2006/05/25&lt;/edition&gt;&lt;keywords&gt;&lt;keyword&gt;Amino Acid Sequence&lt;/keyword&gt;&lt;keyword&gt;Calcium/chemistry/*metabolism&lt;/keyword&gt;&lt;keyword&gt;Calmodulin/chemistry/*metabolism&lt;/keyword&gt;&lt;keyword&gt;Cell Membrane/metabolism&lt;/keyword&gt;&lt;keyword&gt;Cytosol/metabolism&lt;/keyword&gt;&lt;keyword&gt;Hela Cells&lt;/keyword&gt;&lt;keyword&gt;Humans&lt;/keyword&gt;&lt;keyword&gt;Models, Molecular&lt;/keyword&gt;&lt;keyword&gt;Molecular Sequence Data&lt;/keyword&gt;&lt;keyword&gt;Peptides/chemistry/*metabolism&lt;/keyword&gt;&lt;keyword&gt;Protein Binding&lt;/keyword&gt;&lt;keyword&gt;Subcellular Fractions/metabolism&lt;/keyword&gt;&lt;/keywords&gt;&lt;dates&gt;&lt;year&gt;2006&lt;/year&gt;&lt;pub-dates&gt;&lt;date&gt;May&lt;/date&gt;&lt;/pub-dates&gt;&lt;/dates&gt;&lt;isbn&gt;1074-5521 (Print)&amp;#xD;1074-5521 (Linking)&lt;/isbn&gt;&lt;accession-num&gt;16720273&lt;/accession-num&gt;&lt;urls&gt;&lt;related-urls&gt;&lt;url&gt;http://www.ncbi.nlm.nih.gov/pubmed/16720273&lt;/url&gt;&lt;/related-urls&gt;&lt;/urls&gt;&lt;electronic-resource-num&gt;S1074-5521(06)00117-7 [pii]&amp;#xD;10.1016/j.chembiol.2006.03.007&lt;/electronic-resource-num&gt;&lt;language&gt;eng&lt;/language&gt;&lt;/record&gt;&lt;/Cite&gt;&lt;/EndNote&gt;</w:instrText>
      </w:r>
      <w:r w:rsidR="00057B5B" w:rsidRPr="00F278B8">
        <w:rPr>
          <w:lang w:val="en-GB"/>
        </w:rPr>
        <w:fldChar w:fldCharType="separate"/>
      </w:r>
      <w:r w:rsidR="00D83F67">
        <w:rPr>
          <w:noProof/>
          <w:lang w:val="en-GB"/>
        </w:rPr>
        <w:t>(Palmer et al., 2006)</w:t>
      </w:r>
      <w:r w:rsidR="00057B5B" w:rsidRPr="00F278B8">
        <w:rPr>
          <w:lang w:val="en-GB"/>
        </w:rPr>
        <w:fldChar w:fldCharType="end"/>
      </w:r>
      <w:r w:rsidR="008B47C1" w:rsidRPr="00F278B8">
        <w:rPr>
          <w:lang w:val="en-GB"/>
        </w:rPr>
        <w:t xml:space="preserve"> ha</w:t>
      </w:r>
      <w:r w:rsidR="0036451B" w:rsidRPr="00F278B8">
        <w:rPr>
          <w:lang w:val="en-GB"/>
        </w:rPr>
        <w:t>ve</w:t>
      </w:r>
      <w:r w:rsidR="008B47C1" w:rsidRPr="00F278B8">
        <w:rPr>
          <w:lang w:val="en-GB"/>
        </w:rPr>
        <w:t xml:space="preserve"> been successfully </w:t>
      </w:r>
      <w:r w:rsidR="0036451B" w:rsidRPr="00F278B8">
        <w:rPr>
          <w:lang w:val="en-GB"/>
        </w:rPr>
        <w:t xml:space="preserve">used </w:t>
      </w:r>
      <w:r w:rsidR="009563B5" w:rsidRPr="00F278B8">
        <w:rPr>
          <w:lang w:val="en-GB"/>
        </w:rPr>
        <w:t>in primary neurons</w:t>
      </w:r>
      <w:r w:rsidR="00587FC2" w:rsidRPr="00F278B8">
        <w:rPr>
          <w:lang w:val="en-GB"/>
        </w:rPr>
        <w:t xml:space="preserve"> </w:t>
      </w:r>
      <w:r w:rsidR="00C6266E" w:rsidRPr="00F278B8">
        <w:rPr>
          <w:lang w:val="en-GB"/>
        </w:rPr>
        <w:fldChar w:fldCharType="begin">
          <w:fldData xml:space="preserve">PEVuZE5vdGU+PENpdGU+PEF1dGhvcj5RaXU8L0F1dGhvcj48WWVhcj4yMDEzPC9ZZWFyPjxSZWNO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PEVuZE5vdGU+PENpdGU+PEF1dGhvcj5RaXU8L0F1dGhvcj48WWVhcj4yMDEzPC9ZZWFyPjxSZWNO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C6266E" w:rsidRPr="00F278B8">
        <w:rPr>
          <w:lang w:val="en-GB"/>
        </w:rPr>
      </w:r>
      <w:r w:rsidR="00C6266E" w:rsidRPr="00F278B8">
        <w:rPr>
          <w:lang w:val="en-GB"/>
        </w:rPr>
        <w:fldChar w:fldCharType="separate"/>
      </w:r>
      <w:r w:rsidR="00D83F67">
        <w:rPr>
          <w:noProof/>
          <w:lang w:val="en-GB"/>
        </w:rPr>
        <w:t>(Qiu et al., 2013)</w:t>
      </w:r>
      <w:r w:rsidR="00C6266E" w:rsidRPr="00F278B8">
        <w:rPr>
          <w:lang w:val="en-GB"/>
        </w:rPr>
        <w:fldChar w:fldCharType="end"/>
      </w:r>
      <w:r w:rsidR="00064FB8" w:rsidRPr="00F278B8">
        <w:rPr>
          <w:lang w:val="en-GB"/>
        </w:rPr>
        <w:t>.</w:t>
      </w:r>
    </w:p>
    <w:p w:rsidR="006A796D" w:rsidRPr="00F278B8" w:rsidRDefault="00524B84" w:rsidP="007C7A1C">
      <w:pPr>
        <w:rPr>
          <w:i/>
          <w:lang w:val="en-GB"/>
        </w:rPr>
      </w:pPr>
      <w:r w:rsidRPr="00F278B8">
        <w:rPr>
          <w:lang w:val="en-GB"/>
        </w:rPr>
        <w:t>Smaller</w:t>
      </w:r>
      <w:r w:rsidR="00757EC1" w:rsidRPr="00F278B8">
        <w:rPr>
          <w:lang w:val="en-GB"/>
        </w:rPr>
        <w:t>,</w:t>
      </w:r>
      <w:r w:rsidRPr="00F278B8">
        <w:rPr>
          <w:lang w:val="en-GB"/>
        </w:rPr>
        <w:t xml:space="preserve"> s</w:t>
      </w:r>
      <w:r w:rsidR="0076196F" w:rsidRPr="00F278B8">
        <w:rPr>
          <w:lang w:val="en-GB"/>
        </w:rPr>
        <w:t xml:space="preserve">ingle </w:t>
      </w:r>
      <w:r w:rsidR="00FE0E9C" w:rsidRPr="00F278B8">
        <w:rPr>
          <w:lang w:val="en-GB"/>
        </w:rPr>
        <w:t>protein</w:t>
      </w:r>
      <w:r w:rsidR="0076196F" w:rsidRPr="00F278B8">
        <w:rPr>
          <w:lang w:val="en-GB"/>
        </w:rPr>
        <w:t>-based Ca</w:t>
      </w:r>
      <w:r w:rsidR="0076196F" w:rsidRPr="00F278B8">
        <w:rPr>
          <w:vertAlign w:val="superscript"/>
          <w:lang w:val="en-GB"/>
        </w:rPr>
        <w:t>2+</w:t>
      </w:r>
      <w:r w:rsidR="0076196F" w:rsidRPr="00F278B8">
        <w:rPr>
          <w:lang w:val="en-GB"/>
        </w:rPr>
        <w:t xml:space="preserve"> indicators</w:t>
      </w:r>
      <w:r w:rsidR="007F606A" w:rsidRPr="00F278B8">
        <w:rPr>
          <w:lang w:val="en-GB"/>
        </w:rPr>
        <w:t xml:space="preserve"> may localise more easily to mitochondria </w:t>
      </w:r>
      <w:r w:rsidR="009B00D6" w:rsidRPr="00F278B8">
        <w:rPr>
          <w:lang w:val="en-GB"/>
        </w:rPr>
        <w:fldChar w:fldCharType="begin"/>
      </w:r>
      <w:r w:rsidR="00D83F67">
        <w:rPr>
          <w:lang w:val="en-GB"/>
        </w:rPr>
        <w:instrText xml:space="preserve"> ADDIN EN.CITE &lt;EndNote&gt;&lt;Cite&gt;&lt;Author&gt;De Michele&lt;/Author&gt;&lt;Year&gt;2014&lt;/Year&gt;&lt;RecNum&gt;1073&lt;/RecNum&gt;&lt;DisplayText&gt;(De Michele et al., 2014)&lt;/DisplayText&gt;&lt;record&gt;&lt;rec-number&gt;1073&lt;/rec-number&gt;&lt;foreign-keys&gt;&lt;key app="EN" db-id="z95e59pzyfrrele0999p0zstvr9vewz95xsw" timestamp="1489144381"&gt;1073&lt;/key&gt;&lt;/foreign-keys&gt;&lt;ref-type name="Journal Article"&gt;17&lt;/ref-type&gt;&lt;contributors&gt;&lt;authors&gt;&lt;author&gt;De Michele, R.&lt;/author&gt;&lt;author&gt;Carimi, F.&lt;/author&gt;&lt;author&gt;Frommer, W. B.&lt;/author&gt;&lt;/authors&gt;&lt;/contributors&gt;&lt;auth-address&gt;Institute of Biosciences and Bioresources, National Research Council of Italy (CNR-IBBR), Corso Calatafimi 414, 90129 Palermo, Italy. Electronic address: roberto.demichele@cnr.it.&amp;#xD;Institute of Biosciences and Bioresources, National Research Council of Italy (CNR-IBBR), Corso Calatafimi 414, 90129 Palermo, Italy.&amp;#xD;Department of Plant Biology, Carnegie Institute for Science, 260 Panama Street, Stanford, CA 94305, USA.&lt;/auth-address&gt;&lt;titles&gt;&lt;title&gt;Mitochondrial biosensors&lt;/title&gt;&lt;secondary-title&gt;Int J Biochem Cell Biol&lt;/secondary-title&gt;&lt;/titles&gt;&lt;periodical&gt;&lt;full-title&gt;Int J Biochem Cell Biol&lt;/full-title&gt;&lt;/periodical&gt;&lt;pages&gt;39-44&lt;/pages&gt;&lt;volume&gt;48&lt;/volume&gt;&lt;keywords&gt;&lt;keyword&gt;Animals&lt;/keyword&gt;&lt;keyword&gt;Biosensing Techniques/instrumentation/*methods&lt;/keyword&gt;&lt;keyword&gt;Humans&lt;/keyword&gt;&lt;keyword&gt;Mitochondria/*chemistry/*metabolism&lt;/keyword&gt;&lt;keyword&gt;Biosensors&lt;/keyword&gt;&lt;keyword&gt;Fret&lt;/keyword&gt;&lt;keyword&gt;Fluorescence&lt;/keyword&gt;&lt;keyword&gt;Genetically encoded sensors&lt;/keyword&gt;&lt;keyword&gt;Mitochondria&lt;/keyword&gt;&lt;/keywords&gt;&lt;dates&gt;&lt;year&gt;2014&lt;/year&gt;&lt;pub-dates&gt;&lt;date&gt;Mar&lt;/date&gt;&lt;/pub-dates&gt;&lt;/dates&gt;&lt;isbn&gt;1878-5875 (Electronic)&amp;#xD;1357-2725 (Linking)&lt;/isbn&gt;&lt;accession-num&gt;24397954&lt;/accession-num&gt;&lt;urls&gt;&lt;related-urls&gt;&lt;url&gt;https://www.ncbi.nlm.nih.gov/pubmed/24397954&lt;/url&gt;&lt;/related-urls&gt;&lt;/urls&gt;&lt;electronic-resource-num&gt;10.1016/j.biocel.2013.12.014&lt;/electronic-resource-num&gt;&lt;/record&gt;&lt;/Cite&gt;&lt;/EndNote&gt;</w:instrText>
      </w:r>
      <w:r w:rsidR="009B00D6" w:rsidRPr="00F278B8">
        <w:rPr>
          <w:lang w:val="en-GB"/>
        </w:rPr>
        <w:fldChar w:fldCharType="separate"/>
      </w:r>
      <w:r w:rsidR="00D83F67">
        <w:rPr>
          <w:noProof/>
          <w:lang w:val="en-GB"/>
        </w:rPr>
        <w:t>(De Michele et al., 2014)</w:t>
      </w:r>
      <w:r w:rsidR="009B00D6" w:rsidRPr="00F278B8">
        <w:rPr>
          <w:lang w:val="en-GB"/>
        </w:rPr>
        <w:fldChar w:fldCharType="end"/>
      </w:r>
      <w:r w:rsidR="007F606A" w:rsidRPr="00F278B8">
        <w:rPr>
          <w:lang w:val="en-GB"/>
        </w:rPr>
        <w:t xml:space="preserve">. </w:t>
      </w:r>
      <w:proofErr w:type="spellStart"/>
      <w:r w:rsidR="007F606A" w:rsidRPr="00F278B8">
        <w:rPr>
          <w:lang w:val="en-GB"/>
        </w:rPr>
        <w:t>Aequorin</w:t>
      </w:r>
      <w:proofErr w:type="spellEnd"/>
      <w:r w:rsidR="007F606A" w:rsidRPr="00F278B8">
        <w:rPr>
          <w:lang w:val="en-GB"/>
        </w:rPr>
        <w:t xml:space="preserve">, a jellyfish protein that </w:t>
      </w:r>
      <w:proofErr w:type="spellStart"/>
      <w:r w:rsidR="007F606A" w:rsidRPr="00F278B8">
        <w:rPr>
          <w:lang w:val="en-GB"/>
        </w:rPr>
        <w:t>bioluminesces</w:t>
      </w:r>
      <w:proofErr w:type="spellEnd"/>
      <w:r w:rsidR="007F606A" w:rsidRPr="00F278B8">
        <w:rPr>
          <w:lang w:val="en-GB"/>
        </w:rPr>
        <w:t xml:space="preserve"> in a Ca</w:t>
      </w:r>
      <w:r w:rsidR="007F606A" w:rsidRPr="00F278B8">
        <w:rPr>
          <w:vertAlign w:val="superscript"/>
          <w:lang w:val="en-GB"/>
        </w:rPr>
        <w:t>2+</w:t>
      </w:r>
      <w:r w:rsidR="002316B5" w:rsidRPr="00F278B8">
        <w:rPr>
          <w:lang w:val="en-GB"/>
        </w:rPr>
        <w:t>-</w:t>
      </w:r>
      <w:r w:rsidR="007F606A" w:rsidRPr="00F278B8">
        <w:rPr>
          <w:lang w:val="en-GB"/>
        </w:rPr>
        <w:t xml:space="preserve">dependent manner, can be localised to </w:t>
      </w:r>
      <w:r w:rsidR="003315DC" w:rsidRPr="00F278B8">
        <w:rPr>
          <w:lang w:val="en-GB"/>
        </w:rPr>
        <w:t>neuronal</w:t>
      </w:r>
      <w:r w:rsidR="007F606A" w:rsidRPr="00F278B8">
        <w:rPr>
          <w:lang w:val="en-GB"/>
        </w:rPr>
        <w:t xml:space="preserve"> mitochondria (</w:t>
      </w:r>
      <w:proofErr w:type="spellStart"/>
      <w:r w:rsidR="007F606A" w:rsidRPr="00F278B8">
        <w:rPr>
          <w:lang w:val="en-GB"/>
        </w:rPr>
        <w:t>mtAEQ</w:t>
      </w:r>
      <w:proofErr w:type="spellEnd"/>
      <w:r w:rsidR="007F606A" w:rsidRPr="00F278B8">
        <w:rPr>
          <w:lang w:val="en-GB"/>
        </w:rPr>
        <w:t xml:space="preserve">) </w:t>
      </w:r>
      <w:r w:rsidR="009B00D6" w:rsidRPr="00F278B8">
        <w:rPr>
          <w:lang w:val="en-GB"/>
        </w:rPr>
        <w:fldChar w:fldCharType="begin">
          <w:fldData xml:space="preserve">PEVuZE5vdGU+PENpdGU+PEF1dGhvcj5SaXp6dXRvPC9BdXRob3I+PFllYXI+MTk5MjwvWWVhcj48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PEVuZE5vdGU+PENpdGU+PEF1dGhvcj5SaXp6dXRvPC9BdXRob3I+PFllYXI+MTk5MjwvWWVhcj48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9B00D6" w:rsidRPr="00F278B8">
        <w:rPr>
          <w:lang w:val="en-GB"/>
        </w:rPr>
      </w:r>
      <w:r w:rsidR="009B00D6" w:rsidRPr="00F278B8">
        <w:rPr>
          <w:lang w:val="en-GB"/>
        </w:rPr>
        <w:fldChar w:fldCharType="separate"/>
      </w:r>
      <w:r w:rsidR="00D83F67">
        <w:rPr>
          <w:noProof/>
          <w:lang w:val="en-GB"/>
        </w:rPr>
        <w:t>(Rizzuto et al., 1992, Bonora et al., 2013)</w:t>
      </w:r>
      <w:r w:rsidR="009B00D6" w:rsidRPr="00F278B8">
        <w:rPr>
          <w:lang w:val="en-GB"/>
        </w:rPr>
        <w:fldChar w:fldCharType="end"/>
      </w:r>
      <w:r w:rsidR="007F606A" w:rsidRPr="00F278B8">
        <w:rPr>
          <w:lang w:val="en-GB"/>
        </w:rPr>
        <w:t xml:space="preserve">, but its low luminescence intensity limits its utility in single-cell measurements </w:t>
      </w:r>
      <w:r w:rsidR="007F606A" w:rsidRPr="00F278B8">
        <w:rPr>
          <w:lang w:val="en-GB"/>
        </w:rPr>
        <w:fldChar w:fldCharType="begin"/>
      </w:r>
      <w:r w:rsidR="00D83F67">
        <w:rPr>
          <w:lang w:val="en-GB"/>
        </w:rPr>
        <w:instrText xml:space="preserve"> ADDIN EN.CITE &lt;EndNote&gt;&lt;Cite&gt;&lt;Author&gt;Pozzan&lt;/Author&gt;&lt;Year&gt;2009&lt;/Year&gt;&lt;RecNum&gt;1078&lt;/RecNum&gt;&lt;DisplayText&gt;(Pozzan and Rudolf, 2009)&lt;/DisplayText&gt;&lt;record&gt;&lt;rec-number&gt;1078&lt;/rec-number&gt;&lt;foreign-keys&gt;&lt;key app="EN" db-id="z95e59pzyfrrele0999p0zstvr9vewz95xsw" timestamp="1489145923"&gt;1078&lt;/key&gt;&lt;/foreign-keys&gt;&lt;ref-type name="Journal Article"&gt;17&lt;/ref-type&gt;&lt;contributors&gt;&lt;authors&gt;&lt;author&gt;Pozzan, T.&lt;/author&gt;&lt;author&gt;Rudolf, R.&lt;/author&gt;&lt;/authors&gt;&lt;/contributors&gt;&lt;auth-address&gt;Department of Biomedical Sciences and CNR Institute of Neurosciences, University of Padua, Viale Giuseppe Colombo 3, Padua 35121, Italy.&lt;/auth-address&gt;&lt;titles&gt;&lt;title&gt;Measurements of mitochondrial calcium in vivo&lt;/title&gt;&lt;secondary-title&gt;Biochim Biophys Acta&lt;/secondary-title&gt;&lt;/titles&gt;&lt;periodical&gt;&lt;full-title&gt;Biochim Biophys Acta&lt;/full-title&gt;&lt;/periodical&gt;&lt;pages&gt;1317-23&lt;/pages&gt;&lt;volume&gt;1787&lt;/volume&gt;&lt;number&gt;11&lt;/number&gt;&lt;keywords&gt;&lt;keyword&gt;Aequorin/physiology&lt;/keyword&gt;&lt;keyword&gt;Animals&lt;/keyword&gt;&lt;keyword&gt;Calcium/*analysis/metabolism&lt;/keyword&gt;&lt;keyword&gt;Calcium Signaling&lt;/keyword&gt;&lt;keyword&gt;Energy Transfer&lt;/keyword&gt;&lt;keyword&gt;Humans&lt;/keyword&gt;&lt;keyword&gt;Luminescent Measurements&lt;/keyword&gt;&lt;keyword&gt;Membrane Potential, Mitochondrial&lt;/keyword&gt;&lt;keyword&gt;Microscopy&lt;/keyword&gt;&lt;keyword&gt;Mitochondria/*metabolism&lt;/keyword&gt;&lt;/keywords&gt;&lt;dates&gt;&lt;year&gt;2009&lt;/year&gt;&lt;pub-dates&gt;&lt;date&gt;Nov&lt;/date&gt;&lt;/pub-dates&gt;&lt;/dates&gt;&lt;isbn&gt;0006-3002 (Print)&amp;#xD;0006-3002 (Linking)&lt;/isbn&gt;&lt;accession-num&gt;19100709&lt;/accession-num&gt;&lt;urls&gt;&lt;related-urls&gt;&lt;url&gt;https://www.ncbi.nlm.nih.gov/pubmed/19100709&lt;/url&gt;&lt;/related-urls&gt;&lt;/urls&gt;&lt;electronic-resource-num&gt;10.1016/j.bbabio.2008.11.012&lt;/electronic-resource-num&gt;&lt;/record&gt;&lt;/Cite&gt;&lt;/EndNote&gt;</w:instrText>
      </w:r>
      <w:r w:rsidR="007F606A" w:rsidRPr="00F278B8">
        <w:rPr>
          <w:lang w:val="en-GB"/>
        </w:rPr>
        <w:fldChar w:fldCharType="separate"/>
      </w:r>
      <w:r w:rsidR="00D83F67">
        <w:rPr>
          <w:noProof/>
          <w:lang w:val="en-GB"/>
        </w:rPr>
        <w:t>(Pozzan and Rudolf, 2009)</w:t>
      </w:r>
      <w:r w:rsidR="007F606A" w:rsidRPr="00F278B8">
        <w:rPr>
          <w:lang w:val="en-GB"/>
        </w:rPr>
        <w:fldChar w:fldCharType="end"/>
      </w:r>
      <w:r w:rsidR="007F606A" w:rsidRPr="00F278B8">
        <w:rPr>
          <w:lang w:val="en-GB"/>
        </w:rPr>
        <w:t xml:space="preserve">. </w:t>
      </w:r>
      <w:r w:rsidR="002316B5" w:rsidRPr="00F278B8">
        <w:rPr>
          <w:lang w:val="en-GB"/>
        </w:rPr>
        <w:t>Other s</w:t>
      </w:r>
      <w:r w:rsidR="007F606A" w:rsidRPr="00F278B8">
        <w:rPr>
          <w:lang w:val="en-GB"/>
        </w:rPr>
        <w:t>ingle FP-based Ca</w:t>
      </w:r>
      <w:r w:rsidR="007F606A" w:rsidRPr="00F278B8">
        <w:rPr>
          <w:vertAlign w:val="superscript"/>
          <w:lang w:val="en-GB"/>
        </w:rPr>
        <w:t>2+</w:t>
      </w:r>
      <w:r w:rsidR="007F606A" w:rsidRPr="00F278B8">
        <w:rPr>
          <w:lang w:val="en-GB"/>
        </w:rPr>
        <w:t xml:space="preserve"> indicators that have been successfully imaged in neuronal mitochondria</w:t>
      </w:r>
      <w:r w:rsidRPr="00F278B8">
        <w:rPr>
          <w:lang w:val="en-GB"/>
        </w:rPr>
        <w:t xml:space="preserve"> </w:t>
      </w:r>
      <w:r w:rsidR="009B00D6" w:rsidRPr="00F278B8">
        <w:rPr>
          <w:lang w:val="en-GB"/>
        </w:rPr>
        <w:t>(</w:t>
      </w:r>
      <w:r w:rsidR="009B00D6" w:rsidRPr="00F278B8">
        <w:rPr>
          <w:lang w:val="en-GB"/>
        </w:rPr>
        <w:fldChar w:fldCharType="begin"/>
      </w:r>
      <w:r w:rsidR="009B00D6" w:rsidRPr="00F278B8">
        <w:rPr>
          <w:lang w:val="en-GB"/>
        </w:rPr>
        <w:instrText xml:space="preserve"> REF _Ref485399236 \h </w:instrText>
      </w:r>
      <w:r w:rsidR="009B00D6" w:rsidRPr="00F278B8">
        <w:rPr>
          <w:lang w:val="en-GB"/>
        </w:rPr>
      </w:r>
      <w:r w:rsidR="009B00D6" w:rsidRPr="00F278B8">
        <w:rPr>
          <w:lang w:val="en-GB"/>
        </w:rPr>
        <w:fldChar w:fldCharType="separate"/>
      </w:r>
      <w:r w:rsidR="008B0ACE" w:rsidRPr="00F278B8">
        <w:t xml:space="preserve">Table </w:t>
      </w:r>
      <w:r w:rsidR="008B0ACE">
        <w:rPr>
          <w:noProof/>
        </w:rPr>
        <w:t>5</w:t>
      </w:r>
      <w:r w:rsidR="009B00D6" w:rsidRPr="00F278B8">
        <w:rPr>
          <w:lang w:val="en-GB"/>
        </w:rPr>
        <w:fldChar w:fldCharType="end"/>
      </w:r>
      <w:r w:rsidR="009B00D6" w:rsidRPr="00F278B8">
        <w:rPr>
          <w:lang w:val="en-GB"/>
        </w:rPr>
        <w:t xml:space="preserve">) </w:t>
      </w:r>
      <w:r w:rsidR="0007344D" w:rsidRPr="00F278B8">
        <w:rPr>
          <w:lang w:val="en-GB"/>
        </w:rPr>
        <w:t xml:space="preserve">include </w:t>
      </w:r>
      <w:r w:rsidR="00B14588" w:rsidRPr="00F278B8">
        <w:rPr>
          <w:lang w:val="en-GB"/>
        </w:rPr>
        <w:t xml:space="preserve">the </w:t>
      </w:r>
      <w:proofErr w:type="spellStart"/>
      <w:r w:rsidR="00B14588" w:rsidRPr="00F278B8">
        <w:rPr>
          <w:lang w:val="en-GB"/>
        </w:rPr>
        <w:t>cpYFP</w:t>
      </w:r>
      <w:proofErr w:type="spellEnd"/>
      <w:r w:rsidR="00B14588" w:rsidRPr="00F278B8">
        <w:rPr>
          <w:lang w:val="en-GB"/>
        </w:rPr>
        <w:t xml:space="preserve">-based </w:t>
      </w:r>
      <w:proofErr w:type="spellStart"/>
      <w:r w:rsidR="00B14588" w:rsidRPr="00F278B8">
        <w:rPr>
          <w:lang w:val="en-GB"/>
        </w:rPr>
        <w:t>Pericam</w:t>
      </w:r>
      <w:proofErr w:type="spellEnd"/>
      <w:r w:rsidR="00B14588" w:rsidRPr="00F278B8">
        <w:rPr>
          <w:lang w:val="en-GB"/>
        </w:rPr>
        <w:t xml:space="preserve"> </w:t>
      </w:r>
      <w:r w:rsidR="00B14588" w:rsidRPr="00F278B8">
        <w:rPr>
          <w:lang w:val="en-GB"/>
        </w:rPr>
        <w:fldChar w:fldCharType="begin">
          <w:fldData xml:space="preserve">PEVuZE5vdGU+PENpdGU+PEF1dGhvcj5OYWdhaTwvQXV0aG9yPjxZZWFyPjIwMDE8L1llYXI+PFJl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PEVuZE5vdGU+PENpdGU+PEF1dGhvcj5OYWdhaTwvQXV0aG9yPjxZZWFyPjIwMDE8L1llYXI+PFJl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B14588" w:rsidRPr="00F278B8">
        <w:rPr>
          <w:lang w:val="en-GB"/>
        </w:rPr>
      </w:r>
      <w:r w:rsidR="00B14588" w:rsidRPr="00F278B8">
        <w:rPr>
          <w:lang w:val="en-GB"/>
        </w:rPr>
        <w:fldChar w:fldCharType="separate"/>
      </w:r>
      <w:r w:rsidR="00D83F67">
        <w:rPr>
          <w:noProof/>
          <w:lang w:val="en-GB"/>
        </w:rPr>
        <w:t>(Nagai et al., 2001)</w:t>
      </w:r>
      <w:r w:rsidR="00B14588" w:rsidRPr="00F278B8">
        <w:rPr>
          <w:lang w:val="en-GB"/>
        </w:rPr>
        <w:fldChar w:fldCharType="end"/>
      </w:r>
      <w:r w:rsidR="00B14588" w:rsidRPr="00F278B8">
        <w:rPr>
          <w:lang w:val="en-GB"/>
        </w:rPr>
        <w:t xml:space="preserve"> and multiple variants of </w:t>
      </w:r>
      <w:proofErr w:type="spellStart"/>
      <w:r w:rsidR="0046779C" w:rsidRPr="00F278B8">
        <w:rPr>
          <w:lang w:val="en-GB"/>
        </w:rPr>
        <w:t>GCaMP</w:t>
      </w:r>
      <w:proofErr w:type="spellEnd"/>
      <w:r w:rsidR="00CD10A3" w:rsidRPr="00F278B8">
        <w:rPr>
          <w:lang w:val="en-GB"/>
        </w:rPr>
        <w:t xml:space="preserve"> and </w:t>
      </w:r>
      <w:proofErr w:type="spellStart"/>
      <w:r w:rsidR="00CD10A3" w:rsidRPr="00F278B8">
        <w:rPr>
          <w:lang w:val="en-GB"/>
        </w:rPr>
        <w:t>RCaMP</w:t>
      </w:r>
      <w:proofErr w:type="spellEnd"/>
      <w:r w:rsidR="0046779C" w:rsidRPr="00F278B8">
        <w:rPr>
          <w:lang w:val="en-GB"/>
        </w:rPr>
        <w:t xml:space="preserve"> </w:t>
      </w:r>
      <w:r w:rsidR="009B00D6" w:rsidRPr="00F278B8">
        <w:rPr>
          <w:lang w:val="en-GB"/>
        </w:rPr>
        <w:fldChar w:fldCharType="begin">
          <w:fldData xml:space="preserve">PEVuZE5vdGU+PENpdGU+PEF1dGhvcj5OYWthaTwvQXV0aG9yPjxZZWFyPjIwMDE8L1llYXI+PFJl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PEVuZE5vdGU+PENpdGU+PEF1dGhvcj5OYWthaTwvQXV0aG9yPjxZZWFyPjIwMDE8L1llYXI+PFJl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9B00D6" w:rsidRPr="00F278B8">
        <w:rPr>
          <w:lang w:val="en-GB"/>
        </w:rPr>
      </w:r>
      <w:r w:rsidR="009B00D6" w:rsidRPr="00F278B8">
        <w:rPr>
          <w:lang w:val="en-GB"/>
        </w:rPr>
        <w:fldChar w:fldCharType="separate"/>
      </w:r>
      <w:r w:rsidR="00D83F67">
        <w:rPr>
          <w:noProof/>
          <w:lang w:val="en-GB"/>
        </w:rPr>
        <w:t>(Nakai et al., 2001, Chen et al., 2011, Qiu et al., 2013, Akerboom et al., 2013)</w:t>
      </w:r>
      <w:r w:rsidR="009B00D6" w:rsidRPr="00F278B8">
        <w:rPr>
          <w:lang w:val="en-GB"/>
        </w:rPr>
        <w:fldChar w:fldCharType="end"/>
      </w:r>
      <w:r w:rsidR="006A796D" w:rsidRPr="00F278B8">
        <w:rPr>
          <w:color w:val="1F497D" w:themeColor="text2"/>
          <w:lang w:val="en-GB"/>
        </w:rPr>
        <w:t>.</w:t>
      </w:r>
      <w:r w:rsidR="00B5541E" w:rsidRPr="00F278B8">
        <w:rPr>
          <w:color w:val="1F497D" w:themeColor="text2"/>
          <w:lang w:val="en-GB"/>
        </w:rPr>
        <w:t xml:space="preserve"> </w:t>
      </w:r>
      <w:r w:rsidR="00812F27" w:rsidRPr="00F278B8">
        <w:rPr>
          <w:lang w:val="en-GB"/>
        </w:rPr>
        <w:t xml:space="preserve">GECO </w:t>
      </w:r>
      <w:r w:rsidR="008F5F2E" w:rsidRPr="00F278B8">
        <w:rPr>
          <w:lang w:val="en-GB"/>
        </w:rPr>
        <w:t>Ca</w:t>
      </w:r>
      <w:r w:rsidR="008F5F2E" w:rsidRPr="00F278B8">
        <w:rPr>
          <w:vertAlign w:val="superscript"/>
          <w:lang w:val="en-GB"/>
        </w:rPr>
        <w:t>2+</w:t>
      </w:r>
      <w:r w:rsidR="008F5F2E" w:rsidRPr="00F278B8">
        <w:rPr>
          <w:lang w:val="en-GB"/>
        </w:rPr>
        <w:t xml:space="preserve"> reporters </w:t>
      </w:r>
      <w:r w:rsidR="00320507" w:rsidRPr="00F278B8">
        <w:rPr>
          <w:lang w:val="en-GB"/>
        </w:rPr>
        <w:fldChar w:fldCharType="begin">
          <w:fldData xml:space="preserve">PEVuZE5vdGU+PENpdGU+PEF1dGhvcj5aaGFvPC9BdXRob3I+PFllYXI+MjAxMTwvWWVhcj48UmVj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</w:fldData>
        </w:fldChar>
      </w:r>
      <w:r w:rsidR="00D83F67">
        <w:rPr>
          <w:lang w:val="en-GB"/>
        </w:rPr>
        <w:instrText xml:space="preserve"> ADDIN EN.CITE </w:instrText>
      </w:r>
      <w:r w:rsidR="00D83F67">
        <w:rPr>
          <w:lang w:val="en-GB"/>
        </w:rPr>
        <w:fldChar w:fldCharType="begin">
          <w:fldData xml:space="preserve">PEVuZE5vdGU+PENpdGU+PEF1dGhvcj5aaGFvPC9BdXRob3I+PFllYXI+MjAxMTwvWWVhcj48UmVj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</w:fldData>
        </w:fldChar>
      </w:r>
      <w:r w:rsidR="00D83F67">
        <w:rPr>
          <w:lang w:val="en-GB"/>
        </w:rPr>
        <w:instrText xml:space="preserve"> ADDIN EN.CITE.DATA </w:instrText>
      </w:r>
      <w:r w:rsidR="00D83F67">
        <w:rPr>
          <w:lang w:val="en-GB"/>
        </w:rPr>
      </w:r>
      <w:r w:rsidR="00D83F67">
        <w:rPr>
          <w:lang w:val="en-GB"/>
        </w:rPr>
        <w:fldChar w:fldCharType="end"/>
      </w:r>
      <w:r w:rsidR="00320507" w:rsidRPr="00F278B8">
        <w:rPr>
          <w:lang w:val="en-GB"/>
        </w:rPr>
      </w:r>
      <w:r w:rsidR="00320507" w:rsidRPr="00F278B8">
        <w:rPr>
          <w:lang w:val="en-GB"/>
        </w:rPr>
        <w:fldChar w:fldCharType="separate"/>
      </w:r>
      <w:r w:rsidR="00D83F67">
        <w:rPr>
          <w:noProof/>
          <w:lang w:val="en-GB"/>
        </w:rPr>
        <w:t>(Zhao et al., 2011a)</w:t>
      </w:r>
      <w:r w:rsidR="00320507" w:rsidRPr="00F278B8">
        <w:rPr>
          <w:lang w:val="en-GB"/>
        </w:rPr>
        <w:fldChar w:fldCharType="end"/>
      </w:r>
      <w:r w:rsidR="00812F27" w:rsidRPr="00F278B8">
        <w:rPr>
          <w:lang w:val="en-GB"/>
        </w:rPr>
        <w:t>, variants of GCaMP3, have been used extensively to measure</w:t>
      </w:r>
      <w:r w:rsidR="00320507" w:rsidRPr="00F278B8">
        <w:rPr>
          <w:lang w:val="en-GB"/>
        </w:rPr>
        <w:t xml:space="preserve"> mitochondrial</w:t>
      </w:r>
      <w:r w:rsidR="00812F27" w:rsidRPr="00F278B8">
        <w:rPr>
          <w:lang w:val="en-GB"/>
        </w:rPr>
        <w:t xml:space="preserve"> </w:t>
      </w:r>
      <w:r w:rsidR="00320507" w:rsidRPr="00F278B8">
        <w:rPr>
          <w:lang w:val="en-GB"/>
        </w:rPr>
        <w:t>Ca</w:t>
      </w:r>
      <w:r w:rsidR="00320507" w:rsidRPr="00F278B8">
        <w:rPr>
          <w:vertAlign w:val="superscript"/>
          <w:lang w:val="en-GB"/>
        </w:rPr>
        <w:t>2+</w:t>
      </w:r>
      <w:r w:rsidR="00320507" w:rsidRPr="00F278B8">
        <w:rPr>
          <w:lang w:val="en-GB"/>
        </w:rPr>
        <w:t xml:space="preserve"> in neurons </w:t>
      </w:r>
      <w:r w:rsidR="00320507" w:rsidRPr="00F278B8">
        <w:rPr>
          <w:lang w:val="en-GB"/>
        </w:rPr>
        <w:fldChar w:fldCharType="begin">
          <w:fldData xml:space="preserve">PEVuZE5vdGU+PENpdGU+PEF1dGhvcj5MbG9yZW50ZS1Gb2xjaDwvQXV0aG9yPjxZZWFyPjIwMTM8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</w:fldData>
        </w:fldChar>
      </w:r>
      <w:r w:rsidR="00D83F67">
        <w:rPr>
          <w:lang w:val="en-GB"/>
        </w:rPr>
        <w:instrText xml:space="preserve"> ADDIN EN.CITE </w:instrText>
      </w:r>
      <w:r w:rsidR="00D83F67">
        <w:rPr>
          <w:lang w:val="en-GB"/>
        </w:rPr>
        <w:fldChar w:fldCharType="begin">
          <w:fldData xml:space="preserve">PEVuZE5vdGU+PENpdGU+PEF1dGhvcj5MbG9yZW50ZS1Gb2xjaDwvQXV0aG9yPjxZZWFyPjIwMTM8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</w:fldData>
        </w:fldChar>
      </w:r>
      <w:r w:rsidR="00D83F67">
        <w:rPr>
          <w:lang w:val="en-GB"/>
        </w:rPr>
        <w:instrText xml:space="preserve"> ADDIN EN.CITE.DATA </w:instrText>
      </w:r>
      <w:r w:rsidR="00D83F67">
        <w:rPr>
          <w:lang w:val="en-GB"/>
        </w:rPr>
      </w:r>
      <w:r w:rsidR="00D83F67">
        <w:rPr>
          <w:lang w:val="en-GB"/>
        </w:rPr>
        <w:fldChar w:fldCharType="end"/>
      </w:r>
      <w:r w:rsidR="00320507" w:rsidRPr="00F278B8">
        <w:rPr>
          <w:lang w:val="en-GB"/>
        </w:rPr>
      </w:r>
      <w:r w:rsidR="00320507" w:rsidRPr="00F278B8">
        <w:rPr>
          <w:lang w:val="en-GB"/>
        </w:rPr>
        <w:fldChar w:fldCharType="separate"/>
      </w:r>
      <w:r w:rsidR="00D83F67">
        <w:rPr>
          <w:noProof/>
          <w:lang w:val="en-GB"/>
        </w:rPr>
        <w:t>(Llorente-Folch et al., 2013, Wu et al., 2014, Rueda et al., 2015, Rysted et al., 2017)</w:t>
      </w:r>
      <w:r w:rsidR="00320507" w:rsidRPr="00F278B8">
        <w:rPr>
          <w:lang w:val="en-GB"/>
        </w:rPr>
        <w:fldChar w:fldCharType="end"/>
      </w:r>
      <w:r w:rsidR="00320507" w:rsidRPr="00F278B8">
        <w:rPr>
          <w:lang w:val="en-GB"/>
        </w:rPr>
        <w:t xml:space="preserve">. </w:t>
      </w:r>
      <w:r w:rsidR="0083784B" w:rsidRPr="00F278B8">
        <w:rPr>
          <w:lang w:val="en-GB"/>
        </w:rPr>
        <w:t xml:space="preserve">CEPIA </w:t>
      </w:r>
      <w:r w:rsidR="00320507" w:rsidRPr="00F278B8">
        <w:rPr>
          <w:lang w:val="en-GB"/>
        </w:rPr>
        <w:t xml:space="preserve">probes </w:t>
      </w:r>
      <w:r w:rsidR="0083784B" w:rsidRPr="00F278B8">
        <w:rPr>
          <w:lang w:val="en-GB"/>
        </w:rPr>
        <w:t xml:space="preserve">are </w:t>
      </w:r>
      <w:r w:rsidR="00646136" w:rsidRPr="00F278B8">
        <w:rPr>
          <w:lang w:val="en-GB"/>
        </w:rPr>
        <w:t xml:space="preserve">GCaMP2 </w:t>
      </w:r>
      <w:r w:rsidR="0083784B" w:rsidRPr="00F278B8">
        <w:rPr>
          <w:lang w:val="en-GB"/>
        </w:rPr>
        <w:t xml:space="preserve">variants that </w:t>
      </w:r>
      <w:r w:rsidR="00320507" w:rsidRPr="00F278B8">
        <w:rPr>
          <w:lang w:val="en-GB"/>
        </w:rPr>
        <w:t xml:space="preserve">can be localised to mitochondria </w:t>
      </w:r>
      <w:r w:rsidR="00320507" w:rsidRPr="00F278B8">
        <w:rPr>
          <w:lang w:val="en-GB"/>
        </w:rPr>
        <w:fldChar w:fldCharType="begin">
          <w:fldData xml:space="preserve">PEVuZE5vdGU+PENpdGU+PEF1dGhvcj5TdXp1a2k8L0F1dGhvcj48WWVhcj4yMDE0PC9ZZWFyPjxS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=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PEVuZE5vdGU+PENpdGU+PEF1dGhvcj5TdXp1a2k8L0F1dGhvcj48WWVhcj4yMDE0PC9ZZWFyPjxS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=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320507" w:rsidRPr="00F278B8">
        <w:rPr>
          <w:lang w:val="en-GB"/>
        </w:rPr>
      </w:r>
      <w:r w:rsidR="00320507" w:rsidRPr="00F278B8">
        <w:rPr>
          <w:lang w:val="en-GB"/>
        </w:rPr>
        <w:fldChar w:fldCharType="separate"/>
      </w:r>
      <w:r w:rsidR="00D83F67">
        <w:rPr>
          <w:noProof/>
          <w:lang w:val="en-GB"/>
        </w:rPr>
        <w:t>(Suzuki et al., 2014)</w:t>
      </w:r>
      <w:r w:rsidR="00320507" w:rsidRPr="00F278B8">
        <w:rPr>
          <w:lang w:val="en-GB"/>
        </w:rPr>
        <w:fldChar w:fldCharType="end"/>
      </w:r>
      <w:r w:rsidR="0083784B" w:rsidRPr="00F278B8">
        <w:rPr>
          <w:color w:val="1F497D" w:themeColor="text2"/>
          <w:lang w:val="en-GB"/>
        </w:rPr>
        <w:t xml:space="preserve">. </w:t>
      </w:r>
      <w:r w:rsidR="005711EE" w:rsidRPr="00F278B8">
        <w:rPr>
          <w:lang w:val="en-GB"/>
        </w:rPr>
        <w:t>Luminescence-</w:t>
      </w:r>
      <w:r w:rsidR="00B5541E" w:rsidRPr="00F278B8">
        <w:rPr>
          <w:lang w:val="en-GB"/>
        </w:rPr>
        <w:t xml:space="preserve">based </w:t>
      </w:r>
      <w:r w:rsidR="00C21E97" w:rsidRPr="00F278B8">
        <w:rPr>
          <w:lang w:val="en-GB"/>
        </w:rPr>
        <w:t xml:space="preserve">methods </w:t>
      </w:r>
      <w:r w:rsidR="005711EE" w:rsidRPr="00F278B8">
        <w:rPr>
          <w:lang w:val="en-GB"/>
        </w:rPr>
        <w:t xml:space="preserve">(BRET) </w:t>
      </w:r>
      <w:r w:rsidR="00C21E97" w:rsidRPr="00F278B8">
        <w:rPr>
          <w:lang w:val="en-GB"/>
        </w:rPr>
        <w:t>are</w:t>
      </w:r>
      <w:r w:rsidR="00B5541E" w:rsidRPr="00F278B8">
        <w:rPr>
          <w:lang w:val="en-GB"/>
        </w:rPr>
        <w:t xml:space="preserve"> also promising </w:t>
      </w:r>
      <w:r w:rsidR="009B00D6" w:rsidRPr="00F278B8">
        <w:rPr>
          <w:lang w:val="en-GB"/>
        </w:rPr>
        <w:fldChar w:fldCharType="begin"/>
      </w:r>
      <w:r w:rsidR="00D83F67">
        <w:rPr>
          <w:lang w:val="en-GB"/>
        </w:rPr>
        <w:instrText xml:space="preserve"> ADDIN EN.CITE &lt;EndNote&gt;&lt;Cite&gt;&lt;Author&gt;Suzuki&lt;/Author&gt;&lt;Year&gt;2016&lt;/Year&gt;&lt;RecNum&gt;1191&lt;/RecNum&gt;&lt;DisplayText&gt;(Suzuki et al., 2016)&lt;/DisplayText&gt;&lt;record&gt;&lt;rec-number&gt;1191&lt;/rec-number&gt;&lt;foreign-keys&gt;&lt;key app="EN" db-id="z95e59pzyfrrele0999p0zstvr9vewz95xsw" timestamp="1497868271"&gt;1191&lt;/key&gt;&lt;/foreign-keys&gt;&lt;ref-type name="Journal Article"&gt;17&lt;/ref-type&gt;&lt;contributors&gt;&lt;authors&gt;&lt;author&gt;Suzuki, K.&lt;/author&gt;&lt;author&gt;Kimura, T.&lt;/author&gt;&lt;author&gt;Shinoda, H.&lt;/author&gt;&lt;author&gt;Bai, G.&lt;/author&gt;&lt;author&gt;Daniels, M. J.&lt;/author&gt;&lt;author&gt;Arai, Y.&lt;/author&gt;&lt;author&gt;Nakano, M.&lt;/author&gt;&lt;author&gt;Nagai, T.&lt;/author&gt;&lt;/authors&gt;&lt;/contributors&gt;&lt;auth-address&gt;Department of Biotechnology, Graduate School of Engineering, Osaka University, 2-1 Yamadaoka, Suita 565-0871, Japan.&amp;#xD;Department of Biotechnology, School of Engineering, Osaka University, 2-1 Yamadaoka, Suita 565-0871, Japan.&amp;#xD;Department of Biomolecular Science and Engineering, The Institute of Scientific and Industrial Research, Osaka University, 8-1 Mihogaoka, Ibaraki 567-0047, Japan.&amp;#xD;BHF Centre for Regenerative Medicine, Division of Cardiovascular Medicine, West Wing Level 6, John Radcliffe Hospital, Oxford OX3 9DU, UK.&lt;/auth-address&gt;&lt;titles&gt;&lt;title&gt;Five colour variants of bright luminescent protein for real-time multicolour bioimaging&lt;/title&gt;&lt;secondary-title&gt;Nat Commun&lt;/secondary-title&gt;&lt;/titles&gt;&lt;periodical&gt;&lt;full-title&gt;Nature communications&lt;/full-title&gt;&lt;abbr-1&gt;Nat Commun&lt;/abbr-1&gt;&lt;/periodical&gt;&lt;pages&gt;13718&lt;/pages&gt;&lt;volume&gt;7&lt;/volume&gt;&lt;dates&gt;&lt;year&gt;2016&lt;/year&gt;&lt;pub-dates&gt;&lt;date&gt;Dec 14&lt;/date&gt;&lt;/pub-dates&gt;&lt;/dates&gt;&lt;isbn&gt;2041-1723 (Electronic)&amp;#xD;2041-1723 (Linking)&lt;/isbn&gt;&lt;accession-num&gt;27966527&lt;/accession-num&gt;&lt;urls&gt;&lt;related-urls&gt;&lt;url&gt;https://www.ncbi.nlm.nih.gov/pubmed/27966527&lt;/url&gt;&lt;/related-urls&gt;&lt;/urls&gt;&lt;custom2&gt;PMC5171807&lt;/custom2&gt;&lt;electronic-resource-num&gt;10.1038/ncomms13718&lt;/electronic-resource-num&gt;&lt;/record&gt;&lt;/Cite&gt;&lt;/EndNote&gt;</w:instrText>
      </w:r>
      <w:r w:rsidR="009B00D6" w:rsidRPr="00F278B8">
        <w:rPr>
          <w:lang w:val="en-GB"/>
        </w:rPr>
        <w:fldChar w:fldCharType="separate"/>
      </w:r>
      <w:r w:rsidR="00D83F67">
        <w:rPr>
          <w:noProof/>
          <w:lang w:val="en-GB"/>
        </w:rPr>
        <w:t>(Suzuki et al., 2016)</w:t>
      </w:r>
      <w:r w:rsidR="009B00D6" w:rsidRPr="00F278B8">
        <w:rPr>
          <w:lang w:val="en-GB"/>
        </w:rPr>
        <w:fldChar w:fldCharType="end"/>
      </w:r>
      <w:r w:rsidR="00F84FD0" w:rsidRPr="00F278B8">
        <w:rPr>
          <w:lang w:val="en-GB"/>
        </w:rPr>
        <w:t>.</w:t>
      </w:r>
      <w:r w:rsidR="008F5F2E" w:rsidRPr="00F278B8">
        <w:rPr>
          <w:lang w:val="en-GB"/>
        </w:rPr>
        <w:t xml:space="preserve"> Mitochondria-targeted reporters can be co-expressed with fluorescent Ca</w:t>
      </w:r>
      <w:r w:rsidR="008F5F2E" w:rsidRPr="00F278B8">
        <w:rPr>
          <w:vertAlign w:val="superscript"/>
          <w:lang w:val="en-GB"/>
        </w:rPr>
        <w:t>2+</w:t>
      </w:r>
      <w:r w:rsidR="008F5F2E" w:rsidRPr="00F278B8">
        <w:rPr>
          <w:lang w:val="en-GB"/>
        </w:rPr>
        <w:t xml:space="preserve"> indicators designed for other subcellular locations (e.g. endoplasmic reticulum or cytoplasm) to simultaneously monitor Ca</w:t>
      </w:r>
      <w:r w:rsidR="008F5F2E" w:rsidRPr="00F278B8">
        <w:rPr>
          <w:vertAlign w:val="superscript"/>
          <w:lang w:val="en-GB"/>
        </w:rPr>
        <w:t>2+</w:t>
      </w:r>
      <w:r w:rsidR="008F5F2E" w:rsidRPr="00F278B8">
        <w:rPr>
          <w:lang w:val="en-GB"/>
        </w:rPr>
        <w:t xml:space="preserve"> flux between cellular compartments</w:t>
      </w:r>
      <w:r w:rsidR="006243F8" w:rsidRPr="00F278B8">
        <w:rPr>
          <w:lang w:val="en-GB"/>
        </w:rPr>
        <w:t xml:space="preserve"> </w:t>
      </w:r>
      <w:r w:rsidR="006243F8" w:rsidRPr="00F278B8">
        <w:rPr>
          <w:lang w:val="en-GB"/>
        </w:rPr>
        <w:fldChar w:fldCharType="begin">
          <w:fldData xml:space="preserve">PEVuZE5vdGU+PENpdGU+PEF1dGhvcj5XdTwvQXV0aG9yPjxZZWFyPjIwMTQ8L1llYXI+PFJlY051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PEVuZE5vdGU+PENpdGU+PEF1dGhvcj5XdTwvQXV0aG9yPjxZZWFyPjIwMTQ8L1llYXI+PFJlY051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6243F8" w:rsidRPr="00F278B8">
        <w:rPr>
          <w:lang w:val="en-GB"/>
        </w:rPr>
      </w:r>
      <w:r w:rsidR="006243F8" w:rsidRPr="00F278B8">
        <w:rPr>
          <w:lang w:val="en-GB"/>
        </w:rPr>
        <w:fldChar w:fldCharType="separate"/>
      </w:r>
      <w:r w:rsidR="00D83F67">
        <w:rPr>
          <w:noProof/>
          <w:lang w:val="en-GB"/>
        </w:rPr>
        <w:t>(Wu et al., 2014, Rysted et al., 2017)</w:t>
      </w:r>
      <w:r w:rsidR="006243F8" w:rsidRPr="00F278B8">
        <w:rPr>
          <w:lang w:val="en-GB"/>
        </w:rPr>
        <w:fldChar w:fldCharType="end"/>
      </w:r>
      <w:r w:rsidR="008F5F2E" w:rsidRPr="00F278B8">
        <w:rPr>
          <w:lang w:val="en-GB"/>
        </w:rPr>
        <w:t>.</w:t>
      </w:r>
    </w:p>
    <w:p w:rsidR="007C7A1C" w:rsidRPr="00F278B8" w:rsidRDefault="001E4F37" w:rsidP="007C7A1C">
      <w:pPr>
        <w:rPr>
          <w:lang w:val="en-GB"/>
        </w:rPr>
      </w:pPr>
      <w:r w:rsidRPr="00F278B8">
        <w:rPr>
          <w:lang w:val="en-GB"/>
        </w:rPr>
        <w:t>T</w:t>
      </w:r>
      <w:r w:rsidR="006A796D" w:rsidRPr="00F278B8">
        <w:rPr>
          <w:lang w:val="en-GB"/>
        </w:rPr>
        <w:t xml:space="preserve">hese </w:t>
      </w:r>
      <w:r w:rsidR="00B44BD2" w:rsidRPr="00F278B8">
        <w:rPr>
          <w:lang w:val="en-GB"/>
        </w:rPr>
        <w:t>and other</w:t>
      </w:r>
      <w:r w:rsidRPr="00F278B8">
        <w:rPr>
          <w:lang w:val="en-GB"/>
        </w:rPr>
        <w:t xml:space="preserve"> Ca</w:t>
      </w:r>
      <w:r w:rsidRPr="00F278B8">
        <w:rPr>
          <w:vertAlign w:val="superscript"/>
          <w:lang w:val="en-GB"/>
        </w:rPr>
        <w:t>2+</w:t>
      </w:r>
      <w:r w:rsidR="00B44BD2" w:rsidRPr="00F278B8">
        <w:rPr>
          <w:lang w:val="en-GB"/>
        </w:rPr>
        <w:t xml:space="preserve"> </w:t>
      </w:r>
      <w:r w:rsidR="003C763C">
        <w:rPr>
          <w:lang w:val="en-GB"/>
        </w:rPr>
        <w:t>reporters</w:t>
      </w:r>
      <w:r w:rsidR="003C763C" w:rsidRPr="00F278B8">
        <w:rPr>
          <w:lang w:val="en-GB"/>
        </w:rPr>
        <w:t xml:space="preserve"> </w:t>
      </w:r>
      <w:r w:rsidR="0046779C" w:rsidRPr="00F278B8">
        <w:rPr>
          <w:lang w:val="en-GB"/>
        </w:rPr>
        <w:t>are</w:t>
      </w:r>
      <w:r w:rsidR="00B80650" w:rsidRPr="00F278B8">
        <w:rPr>
          <w:lang w:val="en-GB"/>
        </w:rPr>
        <w:t xml:space="preserve"> </w:t>
      </w:r>
      <w:r w:rsidRPr="00F278B8">
        <w:rPr>
          <w:lang w:val="en-GB"/>
        </w:rPr>
        <w:t xml:space="preserve">extensively </w:t>
      </w:r>
      <w:r w:rsidR="00B80650" w:rsidRPr="00F278B8">
        <w:rPr>
          <w:lang w:val="en-GB"/>
        </w:rPr>
        <w:t xml:space="preserve">reviewed elsewhere </w:t>
      </w:r>
      <w:r w:rsidR="006A796D" w:rsidRPr="00F278B8">
        <w:rPr>
          <w:lang w:val="en-GB"/>
        </w:rPr>
        <w:t xml:space="preserve">e.g. </w:t>
      </w:r>
      <w:r w:rsidR="009B00D6" w:rsidRPr="00F278B8">
        <w:rPr>
          <w:lang w:val="en-GB"/>
        </w:rPr>
        <w:fldChar w:fldCharType="begin">
          <w:fldData xml:space="preserve">PEVuZE5vdGU+PENpdGU+PEF1dGhvcj5QZW5kaW48L0F1dGhvcj48WWVhcj4yMDE1PC9ZZWFyPjxS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PEVuZE5vdGU+PENpdGU+PEF1dGhvcj5QZW5kaW48L0F1dGhvcj48WWVhcj4yMDE1PC9ZZWFyPjxS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9B00D6" w:rsidRPr="00F278B8">
        <w:rPr>
          <w:lang w:val="en-GB"/>
        </w:rPr>
      </w:r>
      <w:r w:rsidR="009B00D6" w:rsidRPr="00F278B8">
        <w:rPr>
          <w:lang w:val="en-GB"/>
        </w:rPr>
        <w:fldChar w:fldCharType="separate"/>
      </w:r>
      <w:r w:rsidR="00D83F67">
        <w:rPr>
          <w:noProof/>
          <w:lang w:val="en-GB"/>
        </w:rPr>
        <w:t>(Pendin et al., 2015, Rysted et al., 2017)</w:t>
      </w:r>
      <w:r w:rsidR="009B00D6" w:rsidRPr="00F278B8">
        <w:rPr>
          <w:lang w:val="en-GB"/>
        </w:rPr>
        <w:fldChar w:fldCharType="end"/>
      </w:r>
      <w:r w:rsidR="00B80650" w:rsidRPr="00F278B8">
        <w:rPr>
          <w:lang w:val="en-GB"/>
        </w:rPr>
        <w:t>.</w:t>
      </w:r>
      <w:r w:rsidR="00757EC1" w:rsidRPr="00F278B8">
        <w:rPr>
          <w:lang w:val="en-GB"/>
        </w:rPr>
        <w:t xml:space="preserve"> </w:t>
      </w:r>
      <w:r w:rsidR="00B44BD2" w:rsidRPr="00F278B8">
        <w:rPr>
          <w:lang w:val="en-GB"/>
        </w:rPr>
        <w:t xml:space="preserve">The final choice of reporter depends on the probe’s affinity, dynamic range and available equipment. </w:t>
      </w:r>
      <w:r w:rsidR="008F72FD" w:rsidRPr="00F278B8">
        <w:rPr>
          <w:lang w:val="en-GB"/>
        </w:rPr>
        <w:t xml:space="preserve">Reporters should be calibrated to identify their dynamic range in the specific experimental setting – </w:t>
      </w:r>
      <w:r w:rsidR="002B0C7E">
        <w:rPr>
          <w:lang w:val="en-GB"/>
        </w:rPr>
        <w:t xml:space="preserve">this involves determining </w:t>
      </w:r>
      <w:proofErr w:type="spellStart"/>
      <w:r w:rsidR="008F72FD" w:rsidRPr="00F278B8">
        <w:rPr>
          <w:lang w:val="en-GB"/>
        </w:rPr>
        <w:t>F</w:t>
      </w:r>
      <w:r w:rsidR="008F72FD" w:rsidRPr="00F278B8">
        <w:rPr>
          <w:vertAlign w:val="subscript"/>
          <w:lang w:val="en-GB"/>
        </w:rPr>
        <w:t>max</w:t>
      </w:r>
      <w:proofErr w:type="spellEnd"/>
      <w:r w:rsidR="008F72FD" w:rsidRPr="00F278B8">
        <w:rPr>
          <w:lang w:val="en-GB"/>
        </w:rPr>
        <w:t>/</w:t>
      </w:r>
      <w:proofErr w:type="spellStart"/>
      <w:r w:rsidR="008F72FD" w:rsidRPr="00F278B8">
        <w:rPr>
          <w:lang w:val="en-GB"/>
        </w:rPr>
        <w:t>F</w:t>
      </w:r>
      <w:r w:rsidR="008F72FD" w:rsidRPr="00F278B8">
        <w:rPr>
          <w:vertAlign w:val="subscript"/>
          <w:lang w:val="en-GB"/>
        </w:rPr>
        <w:t>min</w:t>
      </w:r>
      <w:proofErr w:type="spellEnd"/>
      <w:r w:rsidR="008F72FD" w:rsidRPr="00F278B8">
        <w:rPr>
          <w:lang w:val="en-GB"/>
        </w:rPr>
        <w:t xml:space="preserve"> or </w:t>
      </w:r>
      <w:proofErr w:type="spellStart"/>
      <w:r w:rsidR="008F72FD" w:rsidRPr="00F278B8">
        <w:rPr>
          <w:lang w:val="en-GB"/>
        </w:rPr>
        <w:t>R</w:t>
      </w:r>
      <w:r w:rsidR="008F72FD" w:rsidRPr="00F278B8">
        <w:rPr>
          <w:vertAlign w:val="subscript"/>
          <w:lang w:val="en-GB"/>
        </w:rPr>
        <w:t>max</w:t>
      </w:r>
      <w:proofErr w:type="spellEnd"/>
      <w:r w:rsidR="008F72FD" w:rsidRPr="00F278B8">
        <w:rPr>
          <w:lang w:val="en-GB"/>
        </w:rPr>
        <w:t>/</w:t>
      </w:r>
      <w:proofErr w:type="spellStart"/>
      <w:r w:rsidR="008F72FD" w:rsidRPr="00F278B8">
        <w:rPr>
          <w:lang w:val="en-GB"/>
        </w:rPr>
        <w:t>R</w:t>
      </w:r>
      <w:r w:rsidR="008F72FD" w:rsidRPr="00F278B8">
        <w:rPr>
          <w:vertAlign w:val="subscript"/>
          <w:lang w:val="en-GB"/>
        </w:rPr>
        <w:t>min</w:t>
      </w:r>
      <w:proofErr w:type="spellEnd"/>
      <w:r w:rsidR="008F72FD" w:rsidRPr="00F278B8">
        <w:rPr>
          <w:lang w:val="en-GB"/>
        </w:rPr>
        <w:t xml:space="preserve"> for non-</w:t>
      </w:r>
      <w:proofErr w:type="spellStart"/>
      <w:r w:rsidR="008F72FD" w:rsidRPr="00F278B8">
        <w:rPr>
          <w:lang w:val="en-GB"/>
        </w:rPr>
        <w:t>ratiometric</w:t>
      </w:r>
      <w:proofErr w:type="spellEnd"/>
      <w:r w:rsidR="008F72FD" w:rsidRPr="00F278B8">
        <w:rPr>
          <w:lang w:val="en-GB"/>
        </w:rPr>
        <w:t xml:space="preserve"> and </w:t>
      </w:r>
      <w:proofErr w:type="spellStart"/>
      <w:r w:rsidR="008F72FD" w:rsidRPr="00F278B8">
        <w:rPr>
          <w:lang w:val="en-GB"/>
        </w:rPr>
        <w:t>ratiometric</w:t>
      </w:r>
      <w:proofErr w:type="spellEnd"/>
      <w:r w:rsidR="008F72FD" w:rsidRPr="00F278B8">
        <w:rPr>
          <w:lang w:val="en-GB"/>
        </w:rPr>
        <w:t xml:space="preserve"> dyes, respectively, where </w:t>
      </w:r>
      <w:proofErr w:type="spellStart"/>
      <w:r w:rsidR="008F72FD" w:rsidRPr="00F278B8">
        <w:rPr>
          <w:lang w:val="en-GB"/>
        </w:rPr>
        <w:t>F</w:t>
      </w:r>
      <w:r w:rsidR="008F72FD" w:rsidRPr="00F278B8">
        <w:rPr>
          <w:vertAlign w:val="subscript"/>
          <w:lang w:val="en-GB"/>
        </w:rPr>
        <w:t>max</w:t>
      </w:r>
      <w:proofErr w:type="spellEnd"/>
      <w:r w:rsidR="008F72FD" w:rsidRPr="00F278B8">
        <w:rPr>
          <w:lang w:val="en-GB"/>
        </w:rPr>
        <w:t xml:space="preserve"> (</w:t>
      </w:r>
      <w:proofErr w:type="spellStart"/>
      <w:r w:rsidR="008F72FD" w:rsidRPr="00F278B8">
        <w:rPr>
          <w:lang w:val="en-GB"/>
        </w:rPr>
        <w:t>R</w:t>
      </w:r>
      <w:r w:rsidR="008F72FD" w:rsidRPr="00F278B8">
        <w:rPr>
          <w:vertAlign w:val="subscript"/>
          <w:lang w:val="en-GB"/>
        </w:rPr>
        <w:t>max</w:t>
      </w:r>
      <w:proofErr w:type="spellEnd"/>
      <w:r w:rsidR="008F72FD" w:rsidRPr="00F278B8">
        <w:rPr>
          <w:lang w:val="en-GB"/>
        </w:rPr>
        <w:t xml:space="preserve">) is the fluorescence </w:t>
      </w:r>
      <w:r w:rsidR="00866CCD" w:rsidRPr="00F278B8">
        <w:rPr>
          <w:lang w:val="en-GB"/>
        </w:rPr>
        <w:t xml:space="preserve">intensity </w:t>
      </w:r>
      <w:r w:rsidR="008F72FD" w:rsidRPr="00F278B8">
        <w:rPr>
          <w:lang w:val="en-GB"/>
        </w:rPr>
        <w:t>(ratio) at saturating Ca</w:t>
      </w:r>
      <w:r w:rsidR="008F72FD" w:rsidRPr="00F278B8">
        <w:rPr>
          <w:vertAlign w:val="superscript"/>
          <w:lang w:val="en-GB"/>
        </w:rPr>
        <w:t>2+</w:t>
      </w:r>
      <w:r w:rsidR="008F72FD" w:rsidRPr="00F278B8">
        <w:rPr>
          <w:lang w:val="en-GB"/>
        </w:rPr>
        <w:t xml:space="preserve"> concentrations, and </w:t>
      </w:r>
      <w:proofErr w:type="spellStart"/>
      <w:r w:rsidR="008F72FD" w:rsidRPr="00F278B8">
        <w:rPr>
          <w:lang w:val="en-GB"/>
        </w:rPr>
        <w:t>F</w:t>
      </w:r>
      <w:r w:rsidR="008F72FD" w:rsidRPr="00F278B8">
        <w:rPr>
          <w:vertAlign w:val="subscript"/>
          <w:lang w:val="en-GB"/>
        </w:rPr>
        <w:t>min</w:t>
      </w:r>
      <w:proofErr w:type="spellEnd"/>
      <w:r w:rsidR="008F72FD" w:rsidRPr="00F278B8">
        <w:rPr>
          <w:lang w:val="en-GB"/>
        </w:rPr>
        <w:t xml:space="preserve"> (</w:t>
      </w:r>
      <w:proofErr w:type="spellStart"/>
      <w:r w:rsidR="008F72FD" w:rsidRPr="00F278B8">
        <w:rPr>
          <w:lang w:val="en-GB"/>
        </w:rPr>
        <w:t>R</w:t>
      </w:r>
      <w:r w:rsidR="008F72FD" w:rsidRPr="00F278B8">
        <w:rPr>
          <w:vertAlign w:val="subscript"/>
          <w:lang w:val="en-GB"/>
        </w:rPr>
        <w:t>min</w:t>
      </w:r>
      <w:proofErr w:type="spellEnd"/>
      <w:r w:rsidR="008F72FD" w:rsidRPr="00F278B8">
        <w:rPr>
          <w:lang w:val="en-GB"/>
        </w:rPr>
        <w:t xml:space="preserve">) is the fluorescence </w:t>
      </w:r>
      <w:r w:rsidR="00866CCD" w:rsidRPr="00F278B8">
        <w:rPr>
          <w:lang w:val="en-GB"/>
        </w:rPr>
        <w:t xml:space="preserve">intensity </w:t>
      </w:r>
      <w:r w:rsidR="008F72FD" w:rsidRPr="00F278B8">
        <w:rPr>
          <w:lang w:val="en-GB"/>
        </w:rPr>
        <w:t>(ratio) at minimal/zero Ca</w:t>
      </w:r>
      <w:r w:rsidR="008F72FD" w:rsidRPr="00F278B8">
        <w:rPr>
          <w:vertAlign w:val="superscript"/>
          <w:lang w:val="en-GB"/>
        </w:rPr>
        <w:t>2+</w:t>
      </w:r>
      <w:r w:rsidR="008F72FD" w:rsidRPr="00F278B8">
        <w:rPr>
          <w:lang w:val="en-GB"/>
        </w:rPr>
        <w:t xml:space="preserve"> concentrations </w:t>
      </w:r>
      <w:r w:rsidR="008F72FD" w:rsidRPr="00F278B8">
        <w:rPr>
          <w:lang w:val="en-GB"/>
        </w:rPr>
        <w:fldChar w:fldCharType="begin">
          <w:fldData xml:space="preserve">PEVuZE5vdGU+PENpdGU+PEF1dGhvcj5QYWxtZXI8L0F1dGhvcj48WWVhcj4yMDA2PC9ZZWFyPjxS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=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PEVuZE5vdGU+PENpdGU+PEF1dGhvcj5QYWxtZXI8L0F1dGhvcj48WWVhcj4yMDA2PC9ZZWFyPjxS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=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8F72FD" w:rsidRPr="00F278B8">
        <w:rPr>
          <w:lang w:val="en-GB"/>
        </w:rPr>
      </w:r>
      <w:r w:rsidR="008F72FD" w:rsidRPr="00F278B8">
        <w:rPr>
          <w:lang w:val="en-GB"/>
        </w:rPr>
        <w:fldChar w:fldCharType="separate"/>
      </w:r>
      <w:r w:rsidR="00D83F67">
        <w:rPr>
          <w:noProof/>
          <w:lang w:val="en-GB"/>
        </w:rPr>
        <w:t>(Palmer et al., 2006, Rudolf et al., 2003)</w:t>
      </w:r>
      <w:r w:rsidR="008F72FD" w:rsidRPr="00F278B8">
        <w:rPr>
          <w:lang w:val="en-GB"/>
        </w:rPr>
        <w:fldChar w:fldCharType="end"/>
      </w:r>
      <w:r w:rsidR="008F72FD" w:rsidRPr="00F278B8">
        <w:rPr>
          <w:lang w:val="en-GB"/>
        </w:rPr>
        <w:t xml:space="preserve">. </w:t>
      </w:r>
      <w:proofErr w:type="spellStart"/>
      <w:r w:rsidR="008F72FD" w:rsidRPr="00F278B8">
        <w:rPr>
          <w:lang w:val="en-GB"/>
        </w:rPr>
        <w:t>Ionomycin</w:t>
      </w:r>
      <w:proofErr w:type="spellEnd"/>
      <w:r w:rsidR="008F72FD" w:rsidRPr="00F278B8">
        <w:rPr>
          <w:lang w:val="en-GB"/>
        </w:rPr>
        <w:t xml:space="preserve">, typically used for </w:t>
      </w:r>
      <w:proofErr w:type="spellStart"/>
      <w:r w:rsidR="008F72FD" w:rsidRPr="00F278B8">
        <w:rPr>
          <w:lang w:val="en-GB"/>
        </w:rPr>
        <w:t>F</w:t>
      </w:r>
      <w:r w:rsidR="008F72FD" w:rsidRPr="00F278B8">
        <w:rPr>
          <w:vertAlign w:val="subscript"/>
          <w:lang w:val="en-GB"/>
        </w:rPr>
        <w:t>max</w:t>
      </w:r>
      <w:proofErr w:type="spellEnd"/>
      <w:r w:rsidR="002B0C7E" w:rsidRPr="00F278B8">
        <w:rPr>
          <w:lang w:val="en-GB"/>
        </w:rPr>
        <w:t>/</w:t>
      </w:r>
      <w:proofErr w:type="spellStart"/>
      <w:r w:rsidR="002B0C7E" w:rsidRPr="00F278B8">
        <w:rPr>
          <w:lang w:val="en-GB"/>
        </w:rPr>
        <w:t>F</w:t>
      </w:r>
      <w:r w:rsidR="002B0C7E" w:rsidRPr="00F278B8">
        <w:rPr>
          <w:vertAlign w:val="subscript"/>
          <w:lang w:val="en-GB"/>
        </w:rPr>
        <w:t>min</w:t>
      </w:r>
      <w:proofErr w:type="spellEnd"/>
      <w:r w:rsidR="008F72FD" w:rsidRPr="00F278B8">
        <w:rPr>
          <w:lang w:val="en-GB"/>
        </w:rPr>
        <w:t xml:space="preserve"> determination, will take longer to saturate reporters localised within mitochondria. These values can be used, along with the reporter’s dissociation constant (</w:t>
      </w:r>
      <w:proofErr w:type="spellStart"/>
      <w:proofErr w:type="gramStart"/>
      <w:r w:rsidR="008F72FD" w:rsidRPr="00F278B8">
        <w:rPr>
          <w:lang w:val="en-GB"/>
        </w:rPr>
        <w:t>K</w:t>
      </w:r>
      <w:r w:rsidR="008F72FD" w:rsidRPr="00F278B8">
        <w:rPr>
          <w:vertAlign w:val="subscript"/>
          <w:lang w:val="en-GB"/>
        </w:rPr>
        <w:t>d</w:t>
      </w:r>
      <w:proofErr w:type="spellEnd"/>
      <w:proofErr w:type="gramEnd"/>
      <w:r w:rsidR="008F72FD" w:rsidRPr="00F278B8">
        <w:rPr>
          <w:lang w:val="en-GB"/>
        </w:rPr>
        <w:t xml:space="preserve">), to calculate </w:t>
      </w:r>
      <w:r w:rsidR="00276DE0" w:rsidRPr="00F278B8">
        <w:rPr>
          <w:lang w:val="en-GB"/>
        </w:rPr>
        <w:t>relative</w:t>
      </w:r>
      <w:r w:rsidR="008F72FD" w:rsidRPr="00F278B8">
        <w:rPr>
          <w:lang w:val="en-GB"/>
        </w:rPr>
        <w:t xml:space="preserve"> Ca</w:t>
      </w:r>
      <w:r w:rsidR="008F72FD" w:rsidRPr="00F278B8">
        <w:rPr>
          <w:vertAlign w:val="superscript"/>
          <w:lang w:val="en-GB"/>
        </w:rPr>
        <w:t>2+</w:t>
      </w:r>
      <w:r w:rsidR="008F72FD" w:rsidRPr="00F278B8">
        <w:rPr>
          <w:lang w:val="en-GB"/>
        </w:rPr>
        <w:t xml:space="preserve"> concentration</w:t>
      </w:r>
      <w:r w:rsidR="00276DE0" w:rsidRPr="00F278B8">
        <w:rPr>
          <w:lang w:val="en-GB"/>
        </w:rPr>
        <w:t>s</w:t>
      </w:r>
      <w:r w:rsidR="008F72FD" w:rsidRPr="00F278B8">
        <w:rPr>
          <w:lang w:val="en-GB"/>
        </w:rPr>
        <w:t xml:space="preserve"> </w:t>
      </w:r>
      <w:r w:rsidR="0025350E" w:rsidRPr="00F278B8">
        <w:rPr>
          <w:lang w:val="en-GB"/>
        </w:rPr>
        <w:fldChar w:fldCharType="begin">
          <w:fldData xml:space="preserve">PEVuZE5vdGU+PENpdGU+PEF1dGhvcj5SdWRvbGY8L0F1dGhvcj48WWVhcj4yMDAzPC9ZZWFyPjxS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</w:fldData>
        </w:fldChar>
      </w:r>
      <w:r w:rsidR="00D83F67">
        <w:rPr>
          <w:lang w:val="en-GB"/>
        </w:rPr>
        <w:instrText xml:space="preserve"> ADDIN EN.CITE </w:instrText>
      </w:r>
      <w:r w:rsidR="00D83F67">
        <w:rPr>
          <w:lang w:val="en-GB"/>
        </w:rPr>
        <w:fldChar w:fldCharType="begin">
          <w:fldData xml:space="preserve">PEVuZE5vdGU+PENpdGU+PEF1dGhvcj5SdWRvbGY8L0F1dGhvcj48WWVhcj4yMDAzPC9ZZWFyPjxS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</w:fldData>
        </w:fldChar>
      </w:r>
      <w:r w:rsidR="00D83F67">
        <w:rPr>
          <w:lang w:val="en-GB"/>
        </w:rPr>
        <w:instrText xml:space="preserve"> ADDIN EN.CITE.DATA </w:instrText>
      </w:r>
      <w:r w:rsidR="00D83F67">
        <w:rPr>
          <w:lang w:val="en-GB"/>
        </w:rPr>
      </w:r>
      <w:r w:rsidR="00D83F67">
        <w:rPr>
          <w:lang w:val="en-GB"/>
        </w:rPr>
        <w:fldChar w:fldCharType="end"/>
      </w:r>
      <w:r w:rsidR="0025350E" w:rsidRPr="00F278B8">
        <w:rPr>
          <w:lang w:val="en-GB"/>
        </w:rPr>
      </w:r>
      <w:r w:rsidR="0025350E" w:rsidRPr="00F278B8">
        <w:rPr>
          <w:lang w:val="en-GB"/>
        </w:rPr>
        <w:fldChar w:fldCharType="separate"/>
      </w:r>
      <w:r w:rsidR="00D83F67">
        <w:rPr>
          <w:noProof/>
          <w:lang w:val="en-GB"/>
        </w:rPr>
        <w:t>(Rudolf et al., 2003, Rysted et al., 2017)</w:t>
      </w:r>
      <w:r w:rsidR="0025350E" w:rsidRPr="00F278B8">
        <w:rPr>
          <w:lang w:val="en-GB"/>
        </w:rPr>
        <w:fldChar w:fldCharType="end"/>
      </w:r>
      <w:r w:rsidR="00276DE0" w:rsidRPr="00F278B8">
        <w:rPr>
          <w:lang w:val="en-GB"/>
        </w:rPr>
        <w:t>.</w:t>
      </w:r>
    </w:p>
    <w:p w:rsidR="00EC5450" w:rsidRPr="00F278B8" w:rsidRDefault="00EC5450" w:rsidP="007C7A1C">
      <w:pPr>
        <w:rPr>
          <w:lang w:val="en-GB"/>
        </w:rPr>
        <w:sectPr w:rsidR="00EC5450" w:rsidRPr="00F278B8">
          <w:pgSz w:w="11906" w:h="16838"/>
          <w:pgMar w:top="1440" w:right="1440" w:bottom="1440" w:left="1440" w:header="708" w:footer="708" w:gutter="0"/>
          <w:cols w:space="708"/>
          <w:docGrid w:linePitch="360"/>
        </w:sectPr>
      </w:pPr>
    </w:p>
    <w:p w:rsidR="00F778D4" w:rsidRPr="00F278B8" w:rsidRDefault="00F778D4" w:rsidP="00F778D4">
      <w:pPr>
        <w:pStyle w:val="Caption"/>
        <w:keepNext/>
      </w:pPr>
      <w:bookmarkStart w:id="36" w:name="_Ref485399236"/>
      <w:r w:rsidRPr="00F278B8">
        <w:lastRenderedPageBreak/>
        <w:t xml:space="preserve">Table </w:t>
      </w:r>
      <w:r w:rsidRPr="00F278B8">
        <w:fldChar w:fldCharType="begin"/>
      </w:r>
      <w:r w:rsidRPr="00F278B8">
        <w:instrText xml:space="preserve"> SEQ Table \* ARABIC </w:instrText>
      </w:r>
      <w:r w:rsidRPr="00F278B8">
        <w:fldChar w:fldCharType="separate"/>
      </w:r>
      <w:r w:rsidR="008B0ACE">
        <w:rPr>
          <w:noProof/>
        </w:rPr>
        <w:t>5</w:t>
      </w:r>
      <w:r w:rsidRPr="00F278B8">
        <w:fldChar w:fldCharType="end"/>
      </w:r>
      <w:bookmarkEnd w:id="36"/>
      <w:r w:rsidRPr="00F278B8">
        <w:t xml:space="preserve">: </w:t>
      </w:r>
      <w:r w:rsidR="004F482F" w:rsidRPr="00F278B8">
        <w:t>Several genetically</w:t>
      </w:r>
      <w:r w:rsidR="002F232E" w:rsidRPr="00F278B8">
        <w:t>-</w:t>
      </w:r>
      <w:r w:rsidR="00054197" w:rsidRPr="00F278B8">
        <w:t>encoded f</w:t>
      </w:r>
      <w:r w:rsidRPr="00F278B8">
        <w:t xml:space="preserve">luorescent </w:t>
      </w:r>
      <w:r w:rsidR="00054197" w:rsidRPr="00F278B8">
        <w:t xml:space="preserve">and bioluminescent </w:t>
      </w:r>
      <w:r w:rsidRPr="00F278B8">
        <w:t>reporters of Ca</w:t>
      </w:r>
      <w:r w:rsidRPr="00F278B8">
        <w:rPr>
          <w:vertAlign w:val="superscript"/>
        </w:rPr>
        <w:t>2+</w:t>
      </w:r>
      <w:r w:rsidR="00881526" w:rsidRPr="00F278B8">
        <w:t xml:space="preserve"> with varying affinities (</w:t>
      </w:r>
      <w:proofErr w:type="spellStart"/>
      <w:proofErr w:type="gramStart"/>
      <w:r w:rsidR="00881526" w:rsidRPr="00F278B8">
        <w:t>K</w:t>
      </w:r>
      <w:r w:rsidR="00881526" w:rsidRPr="00F278B8">
        <w:rPr>
          <w:vertAlign w:val="subscript"/>
        </w:rPr>
        <w:t>d</w:t>
      </w:r>
      <w:proofErr w:type="spellEnd"/>
      <w:proofErr w:type="gramEnd"/>
      <w:r w:rsidR="00881526" w:rsidRPr="00F278B8">
        <w:t>)</w:t>
      </w:r>
      <w:r w:rsidRPr="00F278B8">
        <w:t xml:space="preserve"> that have been successfully targeted to neuronal mitochondria. </w:t>
      </w:r>
      <w:r w:rsidR="00F17653" w:rsidRPr="00F278B8">
        <w:t>Publications refer to the work that originally generated the probe and</w:t>
      </w:r>
      <w:r w:rsidR="009B0E16" w:rsidRPr="00F278B8">
        <w:t>/or</w:t>
      </w:r>
      <w:r w:rsidR="00F17653" w:rsidRPr="00F278B8">
        <w:t xml:space="preserve"> studies where the probe was utilised in neuronal mitochondria. </w:t>
      </w:r>
      <w:r w:rsidR="00797D5F" w:rsidRPr="00F278B8">
        <w:t xml:space="preserve">Multiple mitochondria-localised </w:t>
      </w:r>
      <w:r w:rsidR="00A73E8D" w:rsidRPr="00F278B8">
        <w:t>Ca</w:t>
      </w:r>
      <w:r w:rsidR="00A73E8D" w:rsidRPr="00F278B8">
        <w:rPr>
          <w:vertAlign w:val="superscript"/>
        </w:rPr>
        <w:t>2+</w:t>
      </w:r>
      <w:r w:rsidR="00A73E8D" w:rsidRPr="00F278B8">
        <w:t xml:space="preserve"> </w:t>
      </w:r>
      <w:r w:rsidR="00797D5F" w:rsidRPr="00F278B8">
        <w:t xml:space="preserve">reporters based on </w:t>
      </w:r>
      <w:proofErr w:type="spellStart"/>
      <w:r w:rsidR="00797D5F" w:rsidRPr="00F278B8">
        <w:t>GCaMP</w:t>
      </w:r>
      <w:proofErr w:type="spellEnd"/>
      <w:r w:rsidR="00797D5F" w:rsidRPr="00F278B8">
        <w:t xml:space="preserve"> have been generated.</w:t>
      </w:r>
    </w:p>
    <w:tbl>
      <w:tblPr>
        <w:tblStyle w:val="LightShading"/>
        <w:tblW w:w="0" w:type="auto"/>
        <w:tblLayout w:type="fixed"/>
        <w:tblLook w:val="04A0" w:firstRow="1" w:lastRow="0" w:firstColumn="1" w:lastColumn="0" w:noHBand="0" w:noVBand="1"/>
      </w:tblPr>
      <w:tblGrid>
        <w:gridCol w:w="1355"/>
        <w:gridCol w:w="2306"/>
        <w:gridCol w:w="2826"/>
        <w:gridCol w:w="2126"/>
        <w:gridCol w:w="3969"/>
      </w:tblGrid>
      <w:tr w:rsidR="00EC5450" w:rsidRPr="00F278B8" w:rsidTr="00866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color w:val="auto"/>
                <w:lang w:val="en-GB"/>
              </w:rPr>
            </w:pPr>
            <w:r w:rsidRPr="00F278B8">
              <w:rPr>
                <w:color w:val="auto"/>
                <w:lang w:val="en-GB"/>
              </w:rPr>
              <w:t>Reporter name</w:t>
            </w:r>
          </w:p>
        </w:tc>
        <w:tc>
          <w:tcPr>
            <w:tcW w:w="2306" w:type="dxa"/>
          </w:tcPr>
          <w:p w:rsidR="006243F8" w:rsidRPr="00F278B8" w:rsidRDefault="006243F8" w:rsidP="00EB15C4">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Reporter detail</w:t>
            </w:r>
          </w:p>
        </w:tc>
        <w:tc>
          <w:tcPr>
            <w:tcW w:w="2826" w:type="dxa"/>
          </w:tcPr>
          <w:p w:rsidR="006243F8" w:rsidRPr="00F278B8" w:rsidRDefault="006243F8" w:rsidP="00252451">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Excitation, emission wavelengths (nm)</w:t>
            </w:r>
          </w:p>
        </w:tc>
        <w:tc>
          <w:tcPr>
            <w:tcW w:w="2126" w:type="dxa"/>
          </w:tcPr>
          <w:p w:rsidR="006243F8" w:rsidRPr="00F278B8" w:rsidRDefault="00A73E8D" w:rsidP="00C6266E">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Dissociation constant, </w:t>
            </w:r>
            <w:proofErr w:type="spellStart"/>
            <w:r w:rsidR="006243F8" w:rsidRPr="00F278B8">
              <w:rPr>
                <w:color w:val="auto"/>
                <w:lang w:val="en-GB"/>
              </w:rPr>
              <w:t>K</w:t>
            </w:r>
            <w:r w:rsidR="006243F8" w:rsidRPr="00F278B8">
              <w:rPr>
                <w:color w:val="auto"/>
                <w:vertAlign w:val="subscript"/>
                <w:lang w:val="en-GB"/>
              </w:rPr>
              <w:t>d</w:t>
            </w:r>
            <w:proofErr w:type="spellEnd"/>
            <w:r w:rsidR="006243F8" w:rsidRPr="00F278B8">
              <w:rPr>
                <w:color w:val="auto"/>
                <w:lang w:val="en-GB"/>
              </w:rPr>
              <w:t xml:space="preserve"> (</w:t>
            </w:r>
            <w:proofErr w:type="spellStart"/>
            <w:r w:rsidR="006243F8" w:rsidRPr="00F278B8">
              <w:rPr>
                <w:color w:val="auto"/>
                <w:lang w:val="en-GB"/>
              </w:rPr>
              <w:t>μM</w:t>
            </w:r>
            <w:proofErr w:type="spellEnd"/>
            <w:r w:rsidR="006243F8" w:rsidRPr="00F278B8">
              <w:rPr>
                <w:color w:val="auto"/>
                <w:lang w:val="en-GB"/>
              </w:rPr>
              <w:t>)</w:t>
            </w:r>
          </w:p>
        </w:tc>
        <w:tc>
          <w:tcPr>
            <w:tcW w:w="3969" w:type="dxa"/>
          </w:tcPr>
          <w:p w:rsidR="006243F8" w:rsidRPr="00F278B8" w:rsidRDefault="006243F8" w:rsidP="00C6266E">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References </w:t>
            </w:r>
          </w:p>
        </w:tc>
      </w:tr>
      <w:tr w:rsidR="00EC5450" w:rsidRPr="00F278B8" w:rsidTr="0086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lang w:val="en-GB"/>
              </w:rPr>
            </w:pPr>
            <w:r w:rsidRPr="00F278B8">
              <w:rPr>
                <w:lang w:val="en-GB"/>
              </w:rPr>
              <w:t>Rhod-2</w:t>
            </w:r>
          </w:p>
        </w:tc>
        <w:tc>
          <w:tcPr>
            <w:tcW w:w="2306" w:type="dxa"/>
          </w:tcPr>
          <w:p w:rsidR="006243F8" w:rsidRPr="00F278B8" w:rsidRDefault="006243F8" w:rsidP="00C6266E">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Fluorescent molecule</w:t>
            </w:r>
          </w:p>
        </w:tc>
        <w:tc>
          <w:tcPr>
            <w:tcW w:w="2826" w:type="dxa"/>
          </w:tcPr>
          <w:p w:rsidR="006243F8" w:rsidRPr="00F278B8" w:rsidRDefault="006243F8" w:rsidP="003F49E6">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797D5F" w:rsidRPr="00F278B8">
              <w:rPr>
                <w:lang w:val="en-GB"/>
              </w:rPr>
              <w:t>557</w:t>
            </w:r>
          </w:p>
          <w:p w:rsidR="006243F8" w:rsidRPr="00F278B8" w:rsidRDefault="006243F8" w:rsidP="00797D5F">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797D5F" w:rsidRPr="00F278B8">
              <w:rPr>
                <w:lang w:val="en-GB"/>
              </w:rPr>
              <w:t>581</w:t>
            </w:r>
          </w:p>
        </w:tc>
        <w:tc>
          <w:tcPr>
            <w:tcW w:w="2126" w:type="dxa"/>
          </w:tcPr>
          <w:p w:rsidR="006243F8" w:rsidRPr="00F278B8" w:rsidRDefault="00AC4E9E" w:rsidP="0042696D">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0.6</w:t>
            </w:r>
            <w:r w:rsidR="00797D5F" w:rsidRPr="00F278B8">
              <w:rPr>
                <w:color w:val="auto"/>
                <w:lang w:val="en-GB"/>
              </w:rPr>
              <w:t>*</w:t>
            </w:r>
          </w:p>
        </w:tc>
        <w:tc>
          <w:tcPr>
            <w:tcW w:w="3969" w:type="dxa"/>
          </w:tcPr>
          <w:p w:rsidR="006243F8" w:rsidRPr="00F278B8" w:rsidRDefault="006243F8" w:rsidP="00D83F67">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fldChar w:fldCharType="begin">
                <w:fldData xml:space="preserve">PEVuZE5vdGU+PENpdGU+PEF1dGhvcj5RaXU8L0F1dGhvcj48WWVhcj4yMDEzPC9ZZWFyPjxSZWNO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PEVuZE5vdGU+PENpdGU+PEF1dGhvcj5RaXU8L0F1dGhvcj48WWVhcj4yMDEzPC9ZZWFyPjxSZWNO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(Qiu et al., 2013)</w:t>
            </w:r>
            <w:r w:rsidRPr="00F278B8">
              <w:rPr>
                <w:lang w:val="en-GB"/>
              </w:rPr>
              <w:fldChar w:fldCharType="end"/>
            </w:r>
          </w:p>
        </w:tc>
      </w:tr>
      <w:tr w:rsidR="00EC5450" w:rsidRPr="00F278B8" w:rsidTr="00866CCD">
        <w:tc>
          <w:tcPr>
            <w:cnfStyle w:val="001000000000" w:firstRow="0" w:lastRow="0" w:firstColumn="1" w:lastColumn="0" w:oddVBand="0" w:evenVBand="0" w:oddHBand="0" w:evenHBand="0" w:firstRowFirstColumn="0" w:firstRowLastColumn="0" w:lastRowFirstColumn="0" w:lastRowLastColumn="0"/>
            <w:tcW w:w="1355" w:type="dxa"/>
          </w:tcPr>
          <w:p w:rsidR="000229DB" w:rsidRPr="00F278B8" w:rsidRDefault="006243F8" w:rsidP="00CA74F2">
            <w:pPr>
              <w:jc w:val="left"/>
              <w:rPr>
                <w:color w:val="auto"/>
                <w:lang w:val="en-GB"/>
              </w:rPr>
            </w:pPr>
            <w:r w:rsidRPr="00F278B8">
              <w:rPr>
                <w:color w:val="auto"/>
                <w:lang w:val="en-GB"/>
              </w:rPr>
              <w:t>4mtD2cpv</w:t>
            </w:r>
          </w:p>
          <w:p w:rsidR="006243F8" w:rsidRPr="00F278B8" w:rsidRDefault="000229DB" w:rsidP="00CA74F2">
            <w:pPr>
              <w:jc w:val="left"/>
              <w:rPr>
                <w:color w:val="auto"/>
                <w:lang w:val="en-GB"/>
              </w:rPr>
            </w:pPr>
            <w:r w:rsidRPr="00F278B8">
              <w:rPr>
                <w:color w:val="auto"/>
                <w:lang w:val="en-GB"/>
              </w:rPr>
              <w:t>4mtD3cpv</w:t>
            </w:r>
            <w:r w:rsidR="006243F8" w:rsidRPr="00F278B8">
              <w:rPr>
                <w:color w:val="auto"/>
                <w:lang w:val="en-GB"/>
              </w:rPr>
              <w:t xml:space="preserve"> 4mtD4cpv</w:t>
            </w:r>
          </w:p>
        </w:tc>
        <w:tc>
          <w:tcPr>
            <w:tcW w:w="2306" w:type="dxa"/>
          </w:tcPr>
          <w:p w:rsidR="006243F8" w:rsidRPr="00F278B8" w:rsidRDefault="006243F8" w:rsidP="00C6266E">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Yellow </w:t>
            </w:r>
            <w:proofErr w:type="spellStart"/>
            <w:r w:rsidRPr="00F278B8">
              <w:rPr>
                <w:color w:val="auto"/>
                <w:lang w:val="en-GB"/>
              </w:rPr>
              <w:t>cameleon</w:t>
            </w:r>
            <w:proofErr w:type="spellEnd"/>
            <w:r w:rsidRPr="00F278B8">
              <w:rPr>
                <w:color w:val="auto"/>
                <w:lang w:val="en-GB"/>
              </w:rPr>
              <w:t xml:space="preserve"> (FRET)</w:t>
            </w:r>
          </w:p>
        </w:tc>
        <w:tc>
          <w:tcPr>
            <w:tcW w:w="2826" w:type="dxa"/>
          </w:tcPr>
          <w:p w:rsidR="006243F8" w:rsidRPr="00F278B8" w:rsidRDefault="006243F8" w:rsidP="003F49E6">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CFP (ECFP): </w:t>
            </w:r>
            <w:proofErr w:type="spellStart"/>
            <w:r w:rsidRPr="00F278B8">
              <w:rPr>
                <w:color w:val="auto"/>
                <w:lang w:val="en-GB"/>
              </w:rPr>
              <w:t>λ</w:t>
            </w:r>
            <w:r w:rsidRPr="00F278B8">
              <w:rPr>
                <w:color w:val="auto"/>
                <w:vertAlign w:val="subscript"/>
                <w:lang w:val="en-GB"/>
              </w:rPr>
              <w:t>ex</w:t>
            </w:r>
            <w:proofErr w:type="spellEnd"/>
            <w:r w:rsidRPr="00F278B8">
              <w:rPr>
                <w:color w:val="auto"/>
                <w:lang w:val="en-GB"/>
              </w:rPr>
              <w:t>/</w:t>
            </w:r>
            <w:proofErr w:type="spellStart"/>
            <w:r w:rsidRPr="00F278B8">
              <w:rPr>
                <w:color w:val="auto"/>
                <w:lang w:val="en-GB"/>
              </w:rPr>
              <w:t>λ</w:t>
            </w:r>
            <w:r w:rsidRPr="00F278B8">
              <w:rPr>
                <w:color w:val="auto"/>
                <w:vertAlign w:val="subscript"/>
                <w:lang w:val="en-GB"/>
              </w:rPr>
              <w:t>em</w:t>
            </w:r>
            <w:proofErr w:type="spellEnd"/>
            <w:r w:rsidRPr="00F278B8">
              <w:rPr>
                <w:color w:val="auto"/>
                <w:lang w:val="en-GB"/>
              </w:rPr>
              <w:t xml:space="preserve"> 435/475</w:t>
            </w:r>
          </w:p>
          <w:p w:rsidR="00797D5F" w:rsidRPr="00F278B8" w:rsidRDefault="006243F8" w:rsidP="00646136">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YFP (cp173Venus): </w:t>
            </w:r>
          </w:p>
          <w:p w:rsidR="006243F8" w:rsidRPr="00F278B8" w:rsidRDefault="006243F8" w:rsidP="00646136">
            <w:pPr>
              <w:jc w:val="left"/>
              <w:cnfStyle w:val="000000000000" w:firstRow="0" w:lastRow="0" w:firstColumn="0" w:lastColumn="0" w:oddVBand="0" w:evenVBand="0" w:oddHBand="0" w:evenHBand="0" w:firstRowFirstColumn="0" w:firstRowLastColumn="0" w:lastRowFirstColumn="0" w:lastRowLastColumn="0"/>
              <w:rPr>
                <w:color w:val="auto"/>
                <w:lang w:val="en-GB"/>
              </w:rPr>
            </w:pPr>
            <w:proofErr w:type="spellStart"/>
            <w:r w:rsidRPr="00F278B8">
              <w:rPr>
                <w:color w:val="auto"/>
                <w:lang w:val="en-GB"/>
              </w:rPr>
              <w:t>λ</w:t>
            </w:r>
            <w:r w:rsidRPr="00F278B8">
              <w:rPr>
                <w:color w:val="auto"/>
                <w:vertAlign w:val="subscript"/>
                <w:lang w:val="en-GB"/>
              </w:rPr>
              <w:t>ex</w:t>
            </w:r>
            <w:proofErr w:type="spellEnd"/>
            <w:r w:rsidRPr="00F278B8">
              <w:rPr>
                <w:color w:val="auto"/>
                <w:lang w:val="en-GB"/>
              </w:rPr>
              <w:t>/</w:t>
            </w:r>
            <w:proofErr w:type="spellStart"/>
            <w:r w:rsidRPr="00F278B8">
              <w:rPr>
                <w:color w:val="auto"/>
                <w:lang w:val="en-GB"/>
              </w:rPr>
              <w:t>λ</w:t>
            </w:r>
            <w:r w:rsidRPr="00F278B8">
              <w:rPr>
                <w:color w:val="auto"/>
                <w:vertAlign w:val="subscript"/>
                <w:lang w:val="en-GB"/>
              </w:rPr>
              <w:t>em</w:t>
            </w:r>
            <w:proofErr w:type="spellEnd"/>
            <w:r w:rsidRPr="00F278B8">
              <w:rPr>
                <w:color w:val="auto"/>
                <w:lang w:val="en-GB"/>
              </w:rPr>
              <w:t xml:space="preserve"> 515/527</w:t>
            </w:r>
          </w:p>
        </w:tc>
        <w:tc>
          <w:tcPr>
            <w:tcW w:w="2126" w:type="dxa"/>
          </w:tcPr>
          <w:p w:rsidR="00EC5450" w:rsidRPr="00F278B8" w:rsidRDefault="00EC5450" w:rsidP="009563B5">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4mtD2cpv: 0.1, 7.7</w:t>
            </w:r>
          </w:p>
          <w:p w:rsidR="00EC5450" w:rsidRPr="00F278B8" w:rsidRDefault="00EC5450" w:rsidP="009563B5">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4mtD3cpv: 0.76</w:t>
            </w:r>
          </w:p>
          <w:p w:rsidR="006243F8" w:rsidRPr="00F278B8" w:rsidRDefault="00EC5450" w:rsidP="00EC5450">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4mtD4cpv: 49.7</w:t>
            </w:r>
          </w:p>
        </w:tc>
        <w:tc>
          <w:tcPr>
            <w:tcW w:w="3969" w:type="dxa"/>
          </w:tcPr>
          <w:p w:rsidR="006243F8" w:rsidRPr="00F278B8" w:rsidRDefault="006243F8" w:rsidP="00D83F67">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lang w:val="en-GB"/>
              </w:rPr>
              <w:fldChar w:fldCharType="begin">
                <w:fldData xml:space="preserve">PEVuZE5vdGU+PENpdGU+PEF1dGhvcj5QYWxtZXI8L0F1dGhvcj48WWVhcj4yMDA2PC9ZZWFyPjxS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PEVuZE5vdGU+PENpdGU+PEF1dGhvcj5QYWxtZXI8L0F1dGhvcj48WWVhcj4yMDA2PC9ZZWFyPjxS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(Palmer et al., 2006, Qiu et al., 2013)</w:t>
            </w:r>
            <w:r w:rsidRPr="00F278B8">
              <w:rPr>
                <w:lang w:val="en-GB"/>
              </w:rPr>
              <w:fldChar w:fldCharType="end"/>
            </w:r>
          </w:p>
        </w:tc>
      </w:tr>
      <w:tr w:rsidR="00EC5450" w:rsidRPr="00F278B8" w:rsidTr="0086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color w:val="auto"/>
                <w:lang w:val="en-GB"/>
              </w:rPr>
            </w:pPr>
            <w:proofErr w:type="spellStart"/>
            <w:r w:rsidRPr="00F278B8">
              <w:rPr>
                <w:color w:val="auto"/>
                <w:lang w:val="en-GB"/>
              </w:rPr>
              <w:t>mtAEQmut</w:t>
            </w:r>
            <w:proofErr w:type="spellEnd"/>
          </w:p>
        </w:tc>
        <w:tc>
          <w:tcPr>
            <w:tcW w:w="2306" w:type="dxa"/>
          </w:tcPr>
          <w:p w:rsidR="006243F8" w:rsidRPr="00F278B8" w:rsidRDefault="006243F8" w:rsidP="00C6266E">
            <w:pPr>
              <w:jc w:val="left"/>
              <w:cnfStyle w:val="000000100000" w:firstRow="0" w:lastRow="0" w:firstColumn="0" w:lastColumn="0" w:oddVBand="0" w:evenVBand="0" w:oddHBand="1" w:evenHBand="0" w:firstRowFirstColumn="0" w:firstRowLastColumn="0" w:lastRowFirstColumn="0" w:lastRowLastColumn="0"/>
              <w:rPr>
                <w:color w:val="auto"/>
                <w:lang w:val="en-GB"/>
              </w:rPr>
            </w:pPr>
            <w:proofErr w:type="spellStart"/>
            <w:r w:rsidRPr="00F278B8">
              <w:rPr>
                <w:color w:val="auto"/>
                <w:lang w:val="en-GB"/>
              </w:rPr>
              <w:t>Aequorin</w:t>
            </w:r>
            <w:proofErr w:type="spellEnd"/>
            <w:r w:rsidRPr="00F278B8">
              <w:rPr>
                <w:color w:val="auto"/>
                <w:lang w:val="en-GB"/>
              </w:rPr>
              <w:t xml:space="preserve"> (bioluminescence)</w:t>
            </w:r>
          </w:p>
        </w:tc>
        <w:tc>
          <w:tcPr>
            <w:tcW w:w="2826" w:type="dxa"/>
          </w:tcPr>
          <w:p w:rsidR="006243F8" w:rsidRPr="00F278B8" w:rsidRDefault="006243F8" w:rsidP="00D04189">
            <w:pPr>
              <w:jc w:val="left"/>
              <w:cnfStyle w:val="000000100000" w:firstRow="0" w:lastRow="0" w:firstColumn="0" w:lastColumn="0" w:oddVBand="0" w:evenVBand="0" w:oddHBand="1" w:evenHBand="0" w:firstRowFirstColumn="0" w:firstRowLastColumn="0" w:lastRowFirstColumn="0" w:lastRowLastColumn="0"/>
              <w:rPr>
                <w:color w:val="auto"/>
                <w:lang w:val="en-GB"/>
              </w:rPr>
            </w:pPr>
            <w:proofErr w:type="spellStart"/>
            <w:r w:rsidRPr="00F278B8">
              <w:rPr>
                <w:color w:val="auto"/>
                <w:lang w:val="en-GB"/>
              </w:rPr>
              <w:t>λ</w:t>
            </w:r>
            <w:r w:rsidRPr="00F278B8">
              <w:rPr>
                <w:color w:val="auto"/>
                <w:vertAlign w:val="subscript"/>
                <w:lang w:val="en-GB"/>
              </w:rPr>
              <w:t>em</w:t>
            </w:r>
            <w:proofErr w:type="spellEnd"/>
            <w:r w:rsidRPr="00F278B8">
              <w:rPr>
                <w:color w:val="auto"/>
                <w:lang w:val="en-GB"/>
              </w:rPr>
              <w:t xml:space="preserve"> 465</w:t>
            </w:r>
          </w:p>
        </w:tc>
        <w:tc>
          <w:tcPr>
            <w:tcW w:w="2126" w:type="dxa"/>
          </w:tcPr>
          <w:p w:rsidR="006243F8" w:rsidRPr="00F278B8" w:rsidRDefault="008837B0" w:rsidP="00D83F67">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 xml:space="preserve">Varying affinities </w:t>
            </w:r>
            <w:r w:rsidRPr="00F278B8">
              <w:rPr>
                <w:lang w:val="en-GB"/>
              </w:rPr>
              <w:fldChar w:fldCharType="begin">
                <w:fldData xml:space="preserve">PEVuZE5vdGU+PENpdGU+PEF1dGhvcj5Cb25vcmE8L0F1dGhvcj48WWVhcj4yMDEzPC9ZZWFyPjxS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PEVuZE5vdGU+PENpdGU+PEF1dGhvcj5Cb25vcmE8L0F1dGhvcj48WWVhcj4yMDEzPC9ZZWFyPjxS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(Bonora et al., 2013)</w:t>
            </w:r>
            <w:r w:rsidRPr="00F278B8">
              <w:rPr>
                <w:lang w:val="en-GB"/>
              </w:rPr>
              <w:fldChar w:fldCharType="end"/>
            </w:r>
          </w:p>
        </w:tc>
        <w:tc>
          <w:tcPr>
            <w:tcW w:w="3969" w:type="dxa"/>
          </w:tcPr>
          <w:p w:rsidR="006243F8" w:rsidRPr="00F278B8" w:rsidRDefault="006243F8" w:rsidP="00D83F67">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lang w:val="en-GB"/>
              </w:rPr>
              <w:fldChar w:fldCharType="begin">
                <w:fldData xml:space="preserve">PEVuZE5vdGU+PENpdGU+PEF1dGhvcj5SaXp6dXRvPC9BdXRob3I+PFllYXI+MTk5MjwvWWVhcj48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PEVuZE5vdGU+PENpdGU+PEF1dGhvcj5SaXp6dXRvPC9BdXRob3I+PFllYXI+MTk5MjwvWWVhcj48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(Rizzuto et al., 1992, Bonora et al., 2013)</w:t>
            </w:r>
            <w:r w:rsidRPr="00F278B8">
              <w:rPr>
                <w:lang w:val="en-GB"/>
              </w:rPr>
              <w:fldChar w:fldCharType="end"/>
            </w:r>
          </w:p>
        </w:tc>
      </w:tr>
      <w:tr w:rsidR="00EC5450" w:rsidRPr="00F278B8" w:rsidTr="00866CCD">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vertAlign w:val="superscript"/>
                <w:lang w:val="en-GB"/>
              </w:rPr>
            </w:pPr>
            <w:r w:rsidRPr="00F278B8">
              <w:rPr>
                <w:lang w:val="en-GB"/>
              </w:rPr>
              <w:t>Mit-GEM-GECO-1</w:t>
            </w:r>
          </w:p>
        </w:tc>
        <w:tc>
          <w:tcPr>
            <w:tcW w:w="2306" w:type="dxa"/>
          </w:tcPr>
          <w:p w:rsidR="006243F8" w:rsidRPr="00F278B8" w:rsidRDefault="006243F8" w:rsidP="00C6266E">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 xml:space="preserve">Single FP, dual emission, </w:t>
            </w:r>
            <w:proofErr w:type="spellStart"/>
            <w:r w:rsidRPr="00F278B8">
              <w:rPr>
                <w:lang w:val="en-GB"/>
              </w:rPr>
              <w:t>ratiometric</w:t>
            </w:r>
            <w:proofErr w:type="spellEnd"/>
          </w:p>
        </w:tc>
        <w:tc>
          <w:tcPr>
            <w:tcW w:w="2826" w:type="dxa"/>
          </w:tcPr>
          <w:p w:rsidR="006243F8" w:rsidRPr="00F278B8" w:rsidRDefault="006243F8" w:rsidP="00252451">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390</w:t>
            </w:r>
          </w:p>
          <w:p w:rsidR="006243F8" w:rsidRPr="00F278B8" w:rsidRDefault="006243F8" w:rsidP="00252451">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455, 511</w:t>
            </w:r>
          </w:p>
        </w:tc>
        <w:tc>
          <w:tcPr>
            <w:tcW w:w="2126" w:type="dxa"/>
          </w:tcPr>
          <w:p w:rsidR="009948A3" w:rsidRPr="00F278B8" w:rsidRDefault="006243F8" w:rsidP="00B0465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0.34</w:t>
            </w:r>
          </w:p>
        </w:tc>
        <w:tc>
          <w:tcPr>
            <w:tcW w:w="3969" w:type="dxa"/>
          </w:tcPr>
          <w:p w:rsidR="006243F8" w:rsidRPr="00F278B8" w:rsidRDefault="006243F8" w:rsidP="00D83F67">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fldChar w:fldCharType="begin">
                <w:fldData xml:space="preserve">PEVuZE5vdGU+PENpdGU+PEF1dGhvcj5aaGFvPC9BdXRob3I+PFllYXI+MjAxMTwvWWVhcj48UmVj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=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PEVuZE5vdGU+PENpdGU+PEF1dGhvcj5aaGFvPC9BdXRob3I+PFllYXI+MjAxMTwvWWVhcj48UmVj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=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(Zhao et al., 2011a, Llorente-Folch et al., 2013, Rueda et al., 2015)</w:t>
            </w:r>
            <w:r w:rsidRPr="00F278B8">
              <w:rPr>
                <w:lang w:val="en-GB"/>
              </w:rPr>
              <w:fldChar w:fldCharType="end"/>
            </w:r>
          </w:p>
        </w:tc>
      </w:tr>
      <w:tr w:rsidR="00EC5450" w:rsidRPr="00F278B8" w:rsidTr="0086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lang w:val="en-GB"/>
              </w:rPr>
            </w:pPr>
            <w:r w:rsidRPr="00F278B8">
              <w:rPr>
                <w:lang w:val="en-GB"/>
              </w:rPr>
              <w:t>Mito-LAR-GECO1.2</w:t>
            </w:r>
          </w:p>
        </w:tc>
        <w:tc>
          <w:tcPr>
            <w:tcW w:w="2306" w:type="dxa"/>
          </w:tcPr>
          <w:p w:rsidR="006243F8" w:rsidRPr="00F278B8" w:rsidRDefault="006243F8" w:rsidP="00C6266E">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Single FP (RFP)</w:t>
            </w:r>
          </w:p>
        </w:tc>
        <w:tc>
          <w:tcPr>
            <w:tcW w:w="2826" w:type="dxa"/>
          </w:tcPr>
          <w:p w:rsidR="006243F8" w:rsidRPr="00F278B8" w:rsidRDefault="006243F8" w:rsidP="00DA4DEB">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557</w:t>
            </w:r>
          </w:p>
          <w:p w:rsidR="006243F8" w:rsidRPr="00F278B8" w:rsidRDefault="006243F8" w:rsidP="00DA4DEB">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584</w:t>
            </w:r>
          </w:p>
        </w:tc>
        <w:tc>
          <w:tcPr>
            <w:tcW w:w="2126" w:type="dxa"/>
          </w:tcPr>
          <w:p w:rsidR="006243F8" w:rsidRPr="00F278B8" w:rsidRDefault="006243F8" w:rsidP="00B0465D">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12</w:t>
            </w:r>
          </w:p>
        </w:tc>
        <w:tc>
          <w:tcPr>
            <w:tcW w:w="3969" w:type="dxa"/>
          </w:tcPr>
          <w:p w:rsidR="006243F8" w:rsidRPr="00F278B8" w:rsidRDefault="006243F8" w:rsidP="00D83F67">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fldChar w:fldCharType="begin">
                <w:fldData xml:space="preserve">PEVuZE5vdGU+PENpdGU+PEF1dGhvcj5XdTwvQXV0aG9yPjxZZWFyPjIwMTQ8L1llYXI+PFJlY051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</w:fldData>
              </w:fldChar>
            </w:r>
            <w:r w:rsidR="00D83F67">
              <w:rPr>
                <w:lang w:val="en-GB"/>
              </w:rPr>
              <w:instrText xml:space="preserve"> ADDIN EN.CITE </w:instrText>
            </w:r>
            <w:r w:rsidR="00D83F67">
              <w:rPr>
                <w:lang w:val="en-GB"/>
              </w:rPr>
              <w:fldChar w:fldCharType="begin">
                <w:fldData xml:space="preserve">PEVuZE5vdGU+PENpdGU+PEF1dGhvcj5XdTwvQXV0aG9yPjxZZWFyPjIwMTQ8L1llYXI+PFJlY051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(Wu et al., 2014)</w:t>
            </w:r>
            <w:r w:rsidRPr="00F278B8">
              <w:rPr>
                <w:lang w:val="en-GB"/>
              </w:rPr>
              <w:fldChar w:fldCharType="end"/>
            </w:r>
          </w:p>
        </w:tc>
      </w:tr>
      <w:tr w:rsidR="00EC5450" w:rsidRPr="00F278B8" w:rsidTr="00866CCD">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CA74F2">
            <w:pPr>
              <w:jc w:val="left"/>
              <w:rPr>
                <w:lang w:val="en-GB"/>
              </w:rPr>
            </w:pPr>
            <w:r w:rsidRPr="00F278B8">
              <w:rPr>
                <w:lang w:val="en-GB"/>
              </w:rPr>
              <w:t>m</w:t>
            </w:r>
            <w:r w:rsidR="00B14588" w:rsidRPr="00F278B8">
              <w:rPr>
                <w:lang w:val="en-GB"/>
              </w:rPr>
              <w:t>i</w:t>
            </w:r>
            <w:r w:rsidRPr="00F278B8">
              <w:rPr>
                <w:lang w:val="en-GB"/>
              </w:rPr>
              <w:t>t</w:t>
            </w:r>
            <w:r w:rsidR="00B14588" w:rsidRPr="00F278B8">
              <w:rPr>
                <w:lang w:val="en-GB"/>
              </w:rPr>
              <w:t>o</w:t>
            </w:r>
            <w:r w:rsidRPr="00F278B8">
              <w:rPr>
                <w:lang w:val="en-GB"/>
              </w:rPr>
              <w:t>-GCaMP</w:t>
            </w:r>
            <w:r w:rsidR="00B14588" w:rsidRPr="00F278B8">
              <w:rPr>
                <w:lang w:val="en-GB"/>
              </w:rPr>
              <w:t>2</w:t>
            </w:r>
          </w:p>
        </w:tc>
        <w:tc>
          <w:tcPr>
            <w:tcW w:w="2306" w:type="dxa"/>
          </w:tcPr>
          <w:p w:rsidR="006243F8" w:rsidRPr="00F278B8" w:rsidRDefault="006243F8" w:rsidP="00C6266E">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Single FP (</w:t>
            </w:r>
            <w:proofErr w:type="spellStart"/>
            <w:r w:rsidRPr="00F278B8">
              <w:rPr>
                <w:lang w:val="en-GB"/>
              </w:rPr>
              <w:t>cpEGFP</w:t>
            </w:r>
            <w:proofErr w:type="spellEnd"/>
            <w:r w:rsidRPr="00F278B8">
              <w:rPr>
                <w:lang w:val="en-GB"/>
              </w:rPr>
              <w:t>)</w:t>
            </w:r>
          </w:p>
        </w:tc>
        <w:tc>
          <w:tcPr>
            <w:tcW w:w="2826" w:type="dxa"/>
          </w:tcPr>
          <w:p w:rsidR="006243F8" w:rsidRPr="00F278B8" w:rsidRDefault="006243F8" w:rsidP="00252451">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489</w:t>
            </w:r>
          </w:p>
          <w:p w:rsidR="006243F8" w:rsidRPr="00F278B8" w:rsidRDefault="006243F8" w:rsidP="000132D0">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509</w:t>
            </w:r>
          </w:p>
        </w:tc>
        <w:tc>
          <w:tcPr>
            <w:tcW w:w="2126" w:type="dxa"/>
          </w:tcPr>
          <w:p w:rsidR="006243F8" w:rsidRPr="00F278B8" w:rsidRDefault="00797D5F" w:rsidP="008B4034">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0.2</w:t>
            </w:r>
          </w:p>
        </w:tc>
        <w:tc>
          <w:tcPr>
            <w:tcW w:w="3969" w:type="dxa"/>
          </w:tcPr>
          <w:p w:rsidR="006243F8" w:rsidRPr="00F278B8" w:rsidRDefault="006243F8" w:rsidP="00D83F67">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fldChar w:fldCharType="begin">
                <w:fldData xml:space="preserve">PEVuZE5vdGU+PENpdGU+PEF1dGhvcj5OYWthaTwvQXV0aG9yPjxZZWFyPjIwMDE8L1llYXI+PFJl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==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PEVuZE5vdGU+PENpdGU+PEF1dGhvcj5OYWthaTwvQXV0aG9yPjxZZWFyPjIwMDE8L1llYXI+PFJl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==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(Nakai et al., 2001, Chen et al., 2011, Qiu et al., 2013)</w:t>
            </w:r>
            <w:r w:rsidRPr="00F278B8">
              <w:rPr>
                <w:lang w:val="en-GB"/>
              </w:rPr>
              <w:fldChar w:fldCharType="end"/>
            </w:r>
          </w:p>
        </w:tc>
      </w:tr>
      <w:tr w:rsidR="00EC5450" w:rsidRPr="00F278B8" w:rsidTr="0086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EB15C4">
            <w:pPr>
              <w:jc w:val="left"/>
              <w:rPr>
                <w:lang w:val="en-GB"/>
              </w:rPr>
            </w:pPr>
            <w:proofErr w:type="spellStart"/>
            <w:r w:rsidRPr="00F278B8">
              <w:rPr>
                <w:lang w:val="en-GB"/>
              </w:rPr>
              <w:t>mt-RCaMP</w:t>
            </w:r>
            <w:proofErr w:type="spellEnd"/>
          </w:p>
        </w:tc>
        <w:tc>
          <w:tcPr>
            <w:tcW w:w="2306" w:type="dxa"/>
          </w:tcPr>
          <w:p w:rsidR="006243F8" w:rsidRPr="00F278B8" w:rsidRDefault="006243F8" w:rsidP="00263338">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Single FP (</w:t>
            </w:r>
            <w:proofErr w:type="spellStart"/>
            <w:r w:rsidRPr="00F278B8">
              <w:rPr>
                <w:lang w:val="en-GB"/>
              </w:rPr>
              <w:t>cp</w:t>
            </w:r>
            <w:r w:rsidRPr="00F278B8">
              <w:rPr>
                <w:lang w:val="en-GB"/>
              </w:rPr>
              <w:noBreakHyphen/>
              <w:t>mRuby</w:t>
            </w:r>
            <w:proofErr w:type="spellEnd"/>
            <w:r w:rsidRPr="00F278B8">
              <w:rPr>
                <w:lang w:val="en-GB"/>
              </w:rPr>
              <w:t>)</w:t>
            </w:r>
          </w:p>
        </w:tc>
        <w:tc>
          <w:tcPr>
            <w:tcW w:w="2826" w:type="dxa"/>
          </w:tcPr>
          <w:p w:rsidR="006243F8" w:rsidRPr="00F278B8" w:rsidRDefault="006243F8" w:rsidP="00263338">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570</w:t>
            </w:r>
          </w:p>
          <w:p w:rsidR="006243F8" w:rsidRPr="00F278B8" w:rsidRDefault="006243F8" w:rsidP="00263338">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590</w:t>
            </w:r>
          </w:p>
        </w:tc>
        <w:tc>
          <w:tcPr>
            <w:tcW w:w="2126" w:type="dxa"/>
          </w:tcPr>
          <w:p w:rsidR="006243F8" w:rsidRPr="00F278B8" w:rsidRDefault="004F482F" w:rsidP="00263338">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color w:val="auto"/>
                <w:lang w:val="en-GB"/>
              </w:rPr>
              <w:t>1.6</w:t>
            </w:r>
          </w:p>
        </w:tc>
        <w:tc>
          <w:tcPr>
            <w:tcW w:w="3969" w:type="dxa"/>
          </w:tcPr>
          <w:p w:rsidR="006243F8" w:rsidRPr="00F278B8" w:rsidRDefault="006243F8" w:rsidP="00D83F67">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fldChar w:fldCharType="begin">
                <w:fldData xml:space="preserve">PEVuZE5vdGU+PENpdGU+PEF1dGhvcj5Ba2VyYm9vbTwvQXV0aG9yPjxZZWFyPjIwMTM8L1llYXI+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PEVuZE5vdGU+PENpdGU+PEF1dGhvcj5Ba2VyYm9vbTwvQXV0aG9yPjxZZWFyPjIwMTM8L1llYXI+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(Akerboom et al., 2013)</w:t>
            </w:r>
            <w:r w:rsidRPr="00F278B8">
              <w:rPr>
                <w:lang w:val="en-GB"/>
              </w:rPr>
              <w:fldChar w:fldCharType="end"/>
            </w:r>
          </w:p>
        </w:tc>
      </w:tr>
      <w:tr w:rsidR="00EC5450" w:rsidRPr="00F278B8" w:rsidTr="00866CCD">
        <w:tc>
          <w:tcPr>
            <w:cnfStyle w:val="001000000000" w:firstRow="0" w:lastRow="0" w:firstColumn="1" w:lastColumn="0" w:oddVBand="0" w:evenVBand="0" w:oddHBand="0" w:evenHBand="0" w:firstRowFirstColumn="0" w:firstRowLastColumn="0" w:lastRowFirstColumn="0" w:lastRowLastColumn="0"/>
            <w:tcW w:w="1355" w:type="dxa"/>
          </w:tcPr>
          <w:p w:rsidR="006243F8" w:rsidRPr="00F278B8" w:rsidRDefault="006243F8" w:rsidP="00EB15C4">
            <w:pPr>
              <w:jc w:val="left"/>
              <w:rPr>
                <w:lang w:val="en-GB"/>
              </w:rPr>
            </w:pPr>
            <w:proofErr w:type="spellStart"/>
            <w:r w:rsidRPr="00F278B8">
              <w:rPr>
                <w:lang w:val="en-GB"/>
              </w:rPr>
              <w:t>mtPericam</w:t>
            </w:r>
            <w:proofErr w:type="spellEnd"/>
          </w:p>
        </w:tc>
        <w:tc>
          <w:tcPr>
            <w:tcW w:w="2306" w:type="dxa"/>
          </w:tcPr>
          <w:p w:rsidR="006243F8" w:rsidRPr="00F278B8" w:rsidRDefault="006243F8" w:rsidP="00C6266E">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 xml:space="preserve">Dual-excitation, </w:t>
            </w:r>
            <w:proofErr w:type="spellStart"/>
            <w:r w:rsidRPr="00F278B8">
              <w:rPr>
                <w:lang w:val="en-GB"/>
              </w:rPr>
              <w:t>ratiometric</w:t>
            </w:r>
            <w:proofErr w:type="spellEnd"/>
          </w:p>
        </w:tc>
        <w:tc>
          <w:tcPr>
            <w:tcW w:w="2826" w:type="dxa"/>
          </w:tcPr>
          <w:p w:rsidR="006243F8" w:rsidRPr="00F278B8" w:rsidRDefault="006243F8" w:rsidP="00252451">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415, 494</w:t>
            </w:r>
          </w:p>
          <w:p w:rsidR="006243F8" w:rsidRPr="00F278B8" w:rsidRDefault="006243F8" w:rsidP="00252451">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515</w:t>
            </w:r>
          </w:p>
        </w:tc>
        <w:tc>
          <w:tcPr>
            <w:tcW w:w="2126" w:type="dxa"/>
          </w:tcPr>
          <w:p w:rsidR="006243F8" w:rsidRPr="00F278B8" w:rsidRDefault="006243F8" w:rsidP="0042696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color w:val="auto"/>
                <w:lang w:val="en-GB"/>
              </w:rPr>
              <w:t>1.7</w:t>
            </w:r>
          </w:p>
        </w:tc>
        <w:tc>
          <w:tcPr>
            <w:tcW w:w="3969" w:type="dxa"/>
          </w:tcPr>
          <w:p w:rsidR="006243F8" w:rsidRPr="00F278B8" w:rsidRDefault="006243F8" w:rsidP="00D83F67">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fldChar w:fldCharType="begin">
                <w:fldData xml:space="preserve">PEVuZE5vdGU+PENpdGU+PEF1dGhvcj5OYWdhaTwvQXV0aG9yPjxZZWFyPjIwMDE8L1llYXI+PFJl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</w:fldData>
              </w:fldChar>
            </w:r>
            <w:r w:rsidR="00D83F67">
              <w:rPr>
                <w:lang w:val="en-GB"/>
              </w:rPr>
              <w:instrText xml:space="preserve"> ADDIN EN.CITE </w:instrText>
            </w:r>
            <w:r w:rsidR="00D83F67">
              <w:rPr>
                <w:lang w:val="en-GB"/>
              </w:rPr>
              <w:fldChar w:fldCharType="begin">
                <w:fldData xml:space="preserve">PEVuZE5vdGU+PENpdGU+PEF1dGhvcj5OYWdhaTwvQXV0aG9yPjxZZWFyPjIwMDE8L1llYXI+PFJl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(Nagai et al., 2001, Barsukova et al., 2011)</w:t>
            </w:r>
            <w:r w:rsidRPr="00F278B8">
              <w:rPr>
                <w:lang w:val="en-GB"/>
              </w:rPr>
              <w:fldChar w:fldCharType="end"/>
            </w:r>
          </w:p>
        </w:tc>
      </w:tr>
    </w:tbl>
    <w:p w:rsidR="00EC5450" w:rsidRPr="00F278B8" w:rsidRDefault="00797D5F">
      <w:pPr>
        <w:spacing w:line="276" w:lineRule="auto"/>
        <w:jc w:val="left"/>
        <w:rPr>
          <w:lang w:val="en-GB"/>
        </w:rPr>
        <w:sectPr w:rsidR="00EC5450" w:rsidRPr="00F278B8" w:rsidSect="00EC5450">
          <w:pgSz w:w="16838" w:h="11906" w:orient="landscape"/>
          <w:pgMar w:top="1440" w:right="1440" w:bottom="1440" w:left="1440" w:header="708" w:footer="708" w:gutter="0"/>
          <w:cols w:space="708"/>
          <w:docGrid w:linePitch="360"/>
        </w:sectPr>
      </w:pPr>
      <w:r w:rsidRPr="00F278B8">
        <w:rPr>
          <w:lang w:val="en-GB"/>
        </w:rPr>
        <w:t xml:space="preserve">* Rhod-2 </w:t>
      </w:r>
      <w:proofErr w:type="spellStart"/>
      <w:r w:rsidRPr="00F278B8">
        <w:rPr>
          <w:lang w:val="en-GB"/>
        </w:rPr>
        <w:t>analogs</w:t>
      </w:r>
      <w:proofErr w:type="spellEnd"/>
      <w:r w:rsidRPr="00F278B8">
        <w:rPr>
          <w:lang w:val="en-GB"/>
        </w:rPr>
        <w:t xml:space="preserve"> have varying affinities.</w:t>
      </w:r>
    </w:p>
    <w:p w:rsidR="009E3833" w:rsidRPr="00F278B8" w:rsidRDefault="009E3833" w:rsidP="005B598B">
      <w:pPr>
        <w:pStyle w:val="Heading3"/>
      </w:pPr>
      <w:r w:rsidRPr="00F278B8">
        <w:lastRenderedPageBreak/>
        <w:t>Mitochondrial pH</w:t>
      </w:r>
      <w:r w:rsidR="00FC006A" w:rsidRPr="00F278B8">
        <w:t xml:space="preserve"> (</w:t>
      </w:r>
      <w:proofErr w:type="spellStart"/>
      <w:r w:rsidR="00FC006A" w:rsidRPr="00F278B8">
        <w:t>pH</w:t>
      </w:r>
      <w:r w:rsidR="00FC006A" w:rsidRPr="00F278B8">
        <w:rPr>
          <w:vertAlign w:val="subscript"/>
        </w:rPr>
        <w:t>mito</w:t>
      </w:r>
      <w:proofErr w:type="spellEnd"/>
      <w:r w:rsidR="00FC006A" w:rsidRPr="00F278B8">
        <w:t>)</w:t>
      </w:r>
    </w:p>
    <w:p w:rsidR="00BD5925" w:rsidRPr="00F278B8" w:rsidRDefault="00426621" w:rsidP="008C6337">
      <w:pPr>
        <w:rPr>
          <w:lang w:val="en-GB"/>
        </w:rPr>
      </w:pPr>
      <w:r w:rsidRPr="00F278B8">
        <w:rPr>
          <w:lang w:val="en-GB"/>
        </w:rPr>
        <w:t xml:space="preserve">Knowledge of </w:t>
      </w:r>
      <w:r w:rsidR="008A3009" w:rsidRPr="00F278B8">
        <w:rPr>
          <w:lang w:val="en-GB"/>
        </w:rPr>
        <w:t xml:space="preserve">the </w:t>
      </w:r>
      <w:r w:rsidRPr="00F278B8">
        <w:rPr>
          <w:lang w:val="en-GB"/>
        </w:rPr>
        <w:t xml:space="preserve">mitochondrial </w:t>
      </w:r>
      <w:r w:rsidR="008A3009" w:rsidRPr="00F278B8">
        <w:rPr>
          <w:lang w:val="en-GB"/>
        </w:rPr>
        <w:t xml:space="preserve">matrix </w:t>
      </w:r>
      <w:r w:rsidRPr="00F278B8">
        <w:rPr>
          <w:lang w:val="en-GB"/>
        </w:rPr>
        <w:t xml:space="preserve">pH </w:t>
      </w:r>
      <w:r w:rsidR="003A78BB" w:rsidRPr="00F278B8">
        <w:rPr>
          <w:lang w:val="en-GB"/>
        </w:rPr>
        <w:t xml:space="preserve">and </w:t>
      </w:r>
      <w:proofErr w:type="spellStart"/>
      <w:r w:rsidR="003A78BB" w:rsidRPr="00F278B8">
        <w:rPr>
          <w:lang w:val="en-GB"/>
        </w:rPr>
        <w:t>ΔpH</w:t>
      </w:r>
      <w:r w:rsidR="001F5923" w:rsidRPr="00F278B8">
        <w:rPr>
          <w:vertAlign w:val="subscript"/>
          <w:lang w:val="en-GB"/>
        </w:rPr>
        <w:t>m</w:t>
      </w:r>
      <w:proofErr w:type="spellEnd"/>
      <w:r w:rsidR="00F45C16" w:rsidRPr="00F278B8">
        <w:rPr>
          <w:lang w:val="en-GB"/>
        </w:rPr>
        <w:t xml:space="preserve"> (</w:t>
      </w:r>
      <w:proofErr w:type="spellStart"/>
      <w:r w:rsidR="00F45C16" w:rsidRPr="00F278B8">
        <w:rPr>
          <w:lang w:val="en-GB"/>
        </w:rPr>
        <w:t>pH</w:t>
      </w:r>
      <w:r w:rsidR="00F45C16" w:rsidRPr="00F278B8">
        <w:rPr>
          <w:vertAlign w:val="subscript"/>
          <w:lang w:val="en-GB"/>
        </w:rPr>
        <w:t>mito</w:t>
      </w:r>
      <w:proofErr w:type="spellEnd"/>
      <w:r w:rsidR="00F45C16" w:rsidRPr="00F278B8">
        <w:rPr>
          <w:lang w:val="en-GB"/>
        </w:rPr>
        <w:t xml:space="preserve"> – </w:t>
      </w:r>
      <w:proofErr w:type="spellStart"/>
      <w:r w:rsidR="00F45C16" w:rsidRPr="00F278B8">
        <w:rPr>
          <w:lang w:val="en-GB"/>
        </w:rPr>
        <w:t>pH</w:t>
      </w:r>
      <w:r w:rsidR="00F45C16" w:rsidRPr="00F278B8">
        <w:rPr>
          <w:vertAlign w:val="subscript"/>
          <w:lang w:val="en-GB"/>
        </w:rPr>
        <w:t>cyto</w:t>
      </w:r>
      <w:proofErr w:type="spellEnd"/>
      <w:r w:rsidR="00F45C16" w:rsidRPr="00F278B8">
        <w:rPr>
          <w:lang w:val="en-GB"/>
        </w:rPr>
        <w:t>)</w:t>
      </w:r>
      <w:r w:rsidR="003A78BB" w:rsidRPr="00F278B8">
        <w:rPr>
          <w:lang w:val="en-GB"/>
        </w:rPr>
        <w:t xml:space="preserve">, </w:t>
      </w:r>
      <w:r w:rsidRPr="00F278B8">
        <w:rPr>
          <w:lang w:val="en-GB"/>
        </w:rPr>
        <w:t xml:space="preserve">in conjunction with </w:t>
      </w:r>
      <w:proofErr w:type="spellStart"/>
      <w:r w:rsidRPr="00F278B8">
        <w:rPr>
          <w:lang w:val="en-GB"/>
        </w:rPr>
        <w:t>Δψ</w:t>
      </w:r>
      <w:r w:rsidRPr="00F278B8">
        <w:rPr>
          <w:vertAlign w:val="subscript"/>
          <w:lang w:val="en-GB"/>
        </w:rPr>
        <w:t>m</w:t>
      </w:r>
      <w:proofErr w:type="spellEnd"/>
      <w:r w:rsidR="003A78BB" w:rsidRPr="00F278B8">
        <w:rPr>
          <w:lang w:val="en-GB"/>
        </w:rPr>
        <w:t>,</w:t>
      </w:r>
      <w:r w:rsidRPr="00F278B8">
        <w:rPr>
          <w:lang w:val="en-GB"/>
        </w:rPr>
        <w:t xml:space="preserve"> allows calculation of the proton</w:t>
      </w:r>
      <w:r w:rsidR="000E0E16" w:rsidRPr="00F278B8">
        <w:rPr>
          <w:lang w:val="en-GB"/>
        </w:rPr>
        <w:t>-</w:t>
      </w:r>
      <w:r w:rsidRPr="00F278B8">
        <w:rPr>
          <w:lang w:val="en-GB"/>
        </w:rPr>
        <w:t>motive force</w:t>
      </w:r>
      <w:r w:rsidR="001F5923" w:rsidRPr="00F278B8">
        <w:rPr>
          <w:lang w:val="en-GB"/>
        </w:rPr>
        <w:t xml:space="preserve"> (</w:t>
      </w:r>
      <w:proofErr w:type="spellStart"/>
      <w:r w:rsidR="001F5923" w:rsidRPr="00F278B8">
        <w:rPr>
          <w:lang w:val="en-GB"/>
        </w:rPr>
        <w:t>Δp</w:t>
      </w:r>
      <w:proofErr w:type="spellEnd"/>
      <w:r w:rsidR="001F5923" w:rsidRPr="00F278B8">
        <w:rPr>
          <w:lang w:val="en-GB"/>
        </w:rPr>
        <w:t xml:space="preserve">), with </w:t>
      </w:r>
      <w:proofErr w:type="spellStart"/>
      <w:r w:rsidR="001F5923" w:rsidRPr="00F278B8">
        <w:rPr>
          <w:lang w:val="en-GB"/>
        </w:rPr>
        <w:t>ΔpH</w:t>
      </w:r>
      <w:r w:rsidR="001F5923" w:rsidRPr="00F278B8">
        <w:rPr>
          <w:vertAlign w:val="subscript"/>
          <w:lang w:val="en-GB"/>
        </w:rPr>
        <w:t>m</w:t>
      </w:r>
      <w:proofErr w:type="spellEnd"/>
      <w:r w:rsidR="001F5923" w:rsidRPr="00F278B8">
        <w:rPr>
          <w:lang w:val="en-GB"/>
        </w:rPr>
        <w:t xml:space="preserve"> contributing ~20-30</w:t>
      </w:r>
      <w:r w:rsidR="00933D19" w:rsidRPr="00F278B8">
        <w:rPr>
          <w:lang w:val="en-GB"/>
        </w:rPr>
        <w:t> </w:t>
      </w:r>
      <w:r w:rsidR="001F5923" w:rsidRPr="00F278B8">
        <w:rPr>
          <w:lang w:val="en-GB"/>
        </w:rPr>
        <w:t xml:space="preserve">% of </w:t>
      </w:r>
      <w:proofErr w:type="spellStart"/>
      <w:r w:rsidR="001F5923" w:rsidRPr="00F278B8">
        <w:rPr>
          <w:lang w:val="en-GB"/>
        </w:rPr>
        <w:t>Δp</w:t>
      </w:r>
      <w:proofErr w:type="spellEnd"/>
      <w:r w:rsidR="000D07F1" w:rsidRPr="00F278B8">
        <w:rPr>
          <w:lang w:val="en-GB"/>
        </w:rPr>
        <w:t xml:space="preserve"> </w:t>
      </w:r>
      <w:r w:rsidR="00702DD9" w:rsidRPr="00F278B8">
        <w:rPr>
          <w:lang w:val="en-GB"/>
        </w:rPr>
        <w:fldChar w:fldCharType="begin"/>
      </w:r>
      <w:r w:rsidR="00D83F67">
        <w:rPr>
          <w:lang w:val="en-GB"/>
        </w:rPr>
        <w:instrText xml:space="preserve"> ADDIN EN.CITE &lt;EndNote&gt;&lt;Cite&gt;&lt;Author&gt;Perry&lt;/Author&gt;&lt;Year&gt;2011&lt;/Year&gt;&lt;RecNum&gt;971&lt;/RecNum&gt;&lt;DisplayText&gt;(Perry et al., 2011)&lt;/DisplayText&gt;&lt;record&gt;&lt;rec-number&gt;971&lt;/rec-number&gt;&lt;foreign-keys&gt;&lt;key app="EN" db-id="z95e59pzyfrrele0999p0zstvr9vewz95xsw" timestamp="1408643201"&gt;971&lt;/key&gt;&lt;/foreign-keys&gt;&lt;ref-type name="Journal Article"&gt;17&lt;/ref-type&gt;&lt;contributors&gt;&lt;authors&gt;&lt;author&gt;Perry, S. W.&lt;/author&gt;&lt;author&gt;Norman, J. P.&lt;/author&gt;&lt;author&gt;Barbieri, J.&lt;/author&gt;&lt;author&gt;Brown, E. B.&lt;/author&gt;&lt;author&gt;Gelbard, H. A.&lt;/author&gt;&lt;/authors&gt;&lt;/contributors&gt;&lt;auth-address&gt;Department of Biomedical Engineering, University of Rochester School of Medicine and Dentistry, Rochester, NY 14627, USA. seth_perry@urmc.rochester.edu&lt;/auth-address&gt;&lt;titles&gt;&lt;title&gt;Mitochondrial membrane potential probes and the proton gradient: a practical usage guide&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98-115&lt;/pages&gt;&lt;volume&gt;50&lt;/volume&gt;&lt;number&gt;2&lt;/number&gt;&lt;edition&gt;2011/04/14&lt;/edition&gt;&lt;keywords&gt;&lt;keyword&gt;Animals&lt;/keyword&gt;&lt;keyword&gt;Fluorescent Dyes/*metabolism&lt;/keyword&gt;&lt;keyword&gt;Humans&lt;/keyword&gt;&lt;keyword&gt;*Membrane Potential, Mitochondrial&lt;/keyword&gt;&lt;keyword&gt;Mitochondria/*metabolism&lt;/keyword&gt;&lt;keyword&gt;Protons&lt;/keyword&gt;&lt;/keywords&gt;&lt;dates&gt;&lt;year&gt;2011&lt;/year&gt;&lt;pub-dates&gt;&lt;date&gt;Feb&lt;/date&gt;&lt;/pub-dates&gt;&lt;/dates&gt;&lt;isbn&gt;1940-9818 (Electronic)&amp;#xD;0736-6205 (Linking)&lt;/isbn&gt;&lt;accession-num&gt;21486251&lt;/accession-num&gt;&lt;work-type&gt;Research Support, N.I.H., Extramural&amp;#xD;Review&lt;/work-type&gt;&lt;urls&gt;&lt;related-urls&gt;&lt;url&gt;http://www.ncbi.nlm.nih.gov/pubmed/21486251&lt;/url&gt;&lt;/related-urls&gt;&lt;/urls&gt;&lt;custom2&gt;3115691&lt;/custom2&gt;&lt;electronic-resource-num&gt;10.2144/000113610&lt;/electronic-resource-num&gt;&lt;language&gt;eng&lt;/language&gt;&lt;/record&gt;&lt;/Cite&gt;&lt;/EndNote&gt;</w:instrText>
      </w:r>
      <w:r w:rsidR="00702DD9" w:rsidRPr="00F278B8">
        <w:rPr>
          <w:lang w:val="en-GB"/>
        </w:rPr>
        <w:fldChar w:fldCharType="separate"/>
      </w:r>
      <w:r w:rsidR="00D83F67">
        <w:rPr>
          <w:noProof/>
          <w:lang w:val="en-GB"/>
        </w:rPr>
        <w:t>(Perry et al., 2011)</w:t>
      </w:r>
      <w:r w:rsidR="00702DD9" w:rsidRPr="00F278B8">
        <w:rPr>
          <w:lang w:val="en-GB"/>
        </w:rPr>
        <w:fldChar w:fldCharType="end"/>
      </w:r>
      <w:r w:rsidRPr="00F278B8">
        <w:rPr>
          <w:lang w:val="en-GB"/>
        </w:rPr>
        <w:t xml:space="preserve">. </w:t>
      </w:r>
      <w:proofErr w:type="spellStart"/>
      <w:r w:rsidR="000923F1" w:rsidRPr="00F278B8">
        <w:rPr>
          <w:lang w:val="en-GB"/>
        </w:rPr>
        <w:t>ΔpH</w:t>
      </w:r>
      <w:r w:rsidR="000923F1" w:rsidRPr="00F278B8">
        <w:rPr>
          <w:vertAlign w:val="subscript"/>
          <w:lang w:val="en-GB"/>
        </w:rPr>
        <w:t>m</w:t>
      </w:r>
      <w:proofErr w:type="spellEnd"/>
      <w:r w:rsidR="000923F1" w:rsidRPr="00F278B8">
        <w:rPr>
          <w:lang w:val="en-GB"/>
        </w:rPr>
        <w:t xml:space="preserve"> regulates the flux of </w:t>
      </w:r>
      <w:r w:rsidR="002F232E" w:rsidRPr="00F278B8">
        <w:rPr>
          <w:lang w:val="en-GB"/>
        </w:rPr>
        <w:t>several metabolites</w:t>
      </w:r>
      <w:r w:rsidR="000923F1" w:rsidRPr="00F278B8">
        <w:rPr>
          <w:lang w:val="en-GB"/>
        </w:rPr>
        <w:t xml:space="preserve"> across the mitochondrial membrane </w:t>
      </w:r>
      <w:r w:rsidR="00702DD9" w:rsidRPr="00F278B8">
        <w:rPr>
          <w:lang w:val="en-GB"/>
        </w:rPr>
        <w:fldChar w:fldCharType="begin"/>
      </w:r>
      <w:r w:rsidR="00D83F67">
        <w:rPr>
          <w:lang w:val="en-GB"/>
        </w:rPr>
        <w:instrText xml:space="preserve"> ADDIN EN.CITE &lt;EndNote&gt;&lt;Cite&gt;&lt;Author&gt;Santo-Domingo&lt;/Author&gt;&lt;Year&gt;2012&lt;/Year&gt;&lt;RecNum&gt;1079&lt;/RecNum&gt;&lt;DisplayText&gt;(Santo-Domingo and Demaurex, 2012)&lt;/DisplayText&gt;&lt;record&gt;&lt;rec-number&gt;1079&lt;/rec-number&gt;&lt;foreign-keys&gt;&lt;key app="EN" db-id="z95e59pzyfrrele0999p0zstvr9vewz95xsw" timestamp="1489146217"&gt;1079&lt;/key&gt;&lt;/foreign-keys&gt;&lt;ref-type name="Journal Article"&gt;17&lt;/ref-type&gt;&lt;contributors&gt;&lt;authors&gt;&lt;author&gt;Santo-Domingo, J.&lt;/author&gt;&lt;author&gt;Demaurex, N.&lt;/author&gt;&lt;/authors&gt;&lt;/contributors&gt;&lt;auth-address&gt;Department of Cell Physiology and Metabolism, University of Geneva, CH-1211 Geneva, Switzerland.&lt;/auth-address&gt;&lt;titles&gt;&lt;title&gt;Perspectives on: SGP symposium on mitochondrial physiology and medicine: the renaissance of mitochondrial pH&lt;/title&gt;&lt;secondary-title&gt;J Gen Physiol&lt;/secondary-title&gt;&lt;/titles&gt;&lt;periodical&gt;&lt;full-title&gt;J Gen Physiol&lt;/full-title&gt;&lt;/periodical&gt;&lt;pages&gt;415-23&lt;/pages&gt;&lt;volume&gt;139&lt;/volume&gt;&lt;number&gt;6&lt;/number&gt;&lt;keywords&gt;&lt;keyword&gt;Adenosine Triphosphate/*metabolism&lt;/keyword&gt;&lt;keyword&gt;Energy Metabolism/physiology&lt;/keyword&gt;&lt;keyword&gt;Humans&lt;/keyword&gt;&lt;keyword&gt;Hydrogen-Ion Concentration&lt;/keyword&gt;&lt;keyword&gt;Membrane Potential, Mitochondrial/physiology&lt;/keyword&gt;&lt;keyword&gt;Mitochondria/*metabolism/*physiology&lt;/keyword&gt;&lt;keyword&gt;Protons&lt;/keyword&gt;&lt;/keywords&gt;&lt;dates&gt;&lt;year&gt;2012&lt;/year&gt;&lt;pub-dates&gt;&lt;date&gt;Jun&lt;/date&gt;&lt;/pub-dates&gt;&lt;/dates&gt;&lt;isbn&gt;1540-7748 (Electronic)&amp;#xD;0022-1295 (Linking)&lt;/isbn&gt;&lt;accession-num&gt;22641636&lt;/accession-num&gt;&lt;urls&gt;&lt;related-urls&gt;&lt;url&gt;https://www.ncbi.nlm.nih.gov/pubmed/22641636&lt;/url&gt;&lt;/related-urls&gt;&lt;/urls&gt;&lt;custom2&gt;PMC3362525&lt;/custom2&gt;&lt;electronic-resource-num&gt;10.1085/jgp.201110767&lt;/electronic-resource-num&gt;&lt;/record&gt;&lt;/Cite&gt;&lt;/EndNote&gt;</w:instrText>
      </w:r>
      <w:r w:rsidR="00702DD9" w:rsidRPr="00F278B8">
        <w:rPr>
          <w:lang w:val="en-GB"/>
        </w:rPr>
        <w:fldChar w:fldCharType="separate"/>
      </w:r>
      <w:r w:rsidR="00D83F67">
        <w:rPr>
          <w:noProof/>
          <w:lang w:val="en-GB"/>
        </w:rPr>
        <w:t>(Santo-Domingo and Demaurex, 2012)</w:t>
      </w:r>
      <w:r w:rsidR="00702DD9" w:rsidRPr="00F278B8">
        <w:rPr>
          <w:lang w:val="en-GB"/>
        </w:rPr>
        <w:fldChar w:fldCharType="end"/>
      </w:r>
      <w:r w:rsidR="00483E1F" w:rsidRPr="00F278B8">
        <w:rPr>
          <w:lang w:val="en-GB"/>
        </w:rPr>
        <w:t xml:space="preserve">, and changes in </w:t>
      </w:r>
      <w:proofErr w:type="spellStart"/>
      <w:r w:rsidR="00483E1F" w:rsidRPr="00F278B8">
        <w:rPr>
          <w:lang w:val="en-GB"/>
        </w:rPr>
        <w:t>pH</w:t>
      </w:r>
      <w:r w:rsidR="000E0E16" w:rsidRPr="00F278B8">
        <w:rPr>
          <w:vertAlign w:val="subscript"/>
          <w:lang w:val="en-GB"/>
        </w:rPr>
        <w:t>mito</w:t>
      </w:r>
      <w:proofErr w:type="spellEnd"/>
      <w:r w:rsidR="00483E1F" w:rsidRPr="00F278B8">
        <w:rPr>
          <w:lang w:val="en-GB"/>
        </w:rPr>
        <w:t xml:space="preserve"> often occur with energy metabolism fluctuations</w:t>
      </w:r>
      <w:r w:rsidR="000923F1" w:rsidRPr="00F278B8">
        <w:rPr>
          <w:lang w:val="en-GB"/>
        </w:rPr>
        <w:t xml:space="preserve">. </w:t>
      </w:r>
      <w:proofErr w:type="spellStart"/>
      <w:proofErr w:type="gramStart"/>
      <w:r w:rsidR="00FC006A" w:rsidRPr="00F278B8">
        <w:rPr>
          <w:lang w:val="en-GB"/>
        </w:rPr>
        <w:t>pH</w:t>
      </w:r>
      <w:r w:rsidR="00FC006A" w:rsidRPr="00F278B8">
        <w:rPr>
          <w:vertAlign w:val="subscript"/>
          <w:lang w:val="en-GB"/>
        </w:rPr>
        <w:t>mito</w:t>
      </w:r>
      <w:proofErr w:type="spellEnd"/>
      <w:proofErr w:type="gramEnd"/>
      <w:r w:rsidR="00FC006A" w:rsidRPr="00F278B8">
        <w:rPr>
          <w:lang w:val="en-GB"/>
        </w:rPr>
        <w:t xml:space="preserve"> </w:t>
      </w:r>
      <w:r w:rsidR="002B0C7E">
        <w:rPr>
          <w:lang w:val="en-GB"/>
        </w:rPr>
        <w:t xml:space="preserve">measurements </w:t>
      </w:r>
      <w:r w:rsidR="008C6337" w:rsidRPr="00F278B8">
        <w:rPr>
          <w:lang w:val="en-GB"/>
        </w:rPr>
        <w:t xml:space="preserve">can </w:t>
      </w:r>
      <w:r w:rsidRPr="00F278B8">
        <w:rPr>
          <w:lang w:val="en-GB"/>
        </w:rPr>
        <w:t xml:space="preserve">also </w:t>
      </w:r>
      <w:r w:rsidR="008C6337" w:rsidRPr="00F278B8">
        <w:rPr>
          <w:lang w:val="en-GB"/>
        </w:rPr>
        <w:t xml:space="preserve">be used to correct for </w:t>
      </w:r>
      <w:r w:rsidRPr="00F278B8">
        <w:rPr>
          <w:lang w:val="en-GB"/>
        </w:rPr>
        <w:t>experiments involving genetically</w:t>
      </w:r>
      <w:r w:rsidR="002F232E" w:rsidRPr="00F278B8">
        <w:rPr>
          <w:lang w:val="en-GB"/>
        </w:rPr>
        <w:t>-</w:t>
      </w:r>
      <w:r w:rsidRPr="00F278B8">
        <w:rPr>
          <w:lang w:val="en-GB"/>
        </w:rPr>
        <w:t>en</w:t>
      </w:r>
      <w:r w:rsidR="002F232E" w:rsidRPr="00F278B8">
        <w:rPr>
          <w:lang w:val="en-GB"/>
        </w:rPr>
        <w:t>coded</w:t>
      </w:r>
      <w:r w:rsidRPr="00F278B8">
        <w:rPr>
          <w:lang w:val="en-GB"/>
        </w:rPr>
        <w:t xml:space="preserve"> </w:t>
      </w:r>
      <w:r w:rsidR="002F232E" w:rsidRPr="00F278B8">
        <w:rPr>
          <w:lang w:val="en-GB"/>
        </w:rPr>
        <w:t>FPs</w:t>
      </w:r>
      <w:r w:rsidRPr="00F278B8">
        <w:rPr>
          <w:lang w:val="en-GB"/>
        </w:rPr>
        <w:t xml:space="preserve"> </w:t>
      </w:r>
      <w:r w:rsidR="006118EB" w:rsidRPr="00F278B8">
        <w:rPr>
          <w:lang w:val="en-GB"/>
        </w:rPr>
        <w:t xml:space="preserve">or other reporters </w:t>
      </w:r>
      <w:r w:rsidRPr="00F278B8">
        <w:rPr>
          <w:lang w:val="en-GB"/>
        </w:rPr>
        <w:t xml:space="preserve">exhibiting </w:t>
      </w:r>
      <w:r w:rsidR="008C6337" w:rsidRPr="00F278B8">
        <w:rPr>
          <w:lang w:val="en-GB"/>
        </w:rPr>
        <w:t>p</w:t>
      </w:r>
      <w:r w:rsidRPr="00F278B8">
        <w:rPr>
          <w:lang w:val="en-GB"/>
        </w:rPr>
        <w:t>H-sensitivity</w:t>
      </w:r>
      <w:r w:rsidR="008C6337" w:rsidRPr="00F278B8">
        <w:rPr>
          <w:lang w:val="en-GB"/>
        </w:rPr>
        <w:t>.</w:t>
      </w:r>
      <w:r w:rsidRPr="00F278B8">
        <w:rPr>
          <w:lang w:val="en-GB"/>
        </w:rPr>
        <w:t xml:space="preserve"> Conversely, many pH-sensitive FPs have themselves been adapted for use as </w:t>
      </w:r>
      <w:r w:rsidR="006B04B8" w:rsidRPr="00F278B8">
        <w:rPr>
          <w:lang w:val="en-GB"/>
        </w:rPr>
        <w:t xml:space="preserve">direct </w:t>
      </w:r>
      <w:r w:rsidRPr="00F278B8">
        <w:rPr>
          <w:lang w:val="en-GB"/>
        </w:rPr>
        <w:t>pH sensors</w:t>
      </w:r>
      <w:r w:rsidR="00280BAC" w:rsidRPr="00F278B8">
        <w:rPr>
          <w:lang w:val="en-GB"/>
        </w:rPr>
        <w:t xml:space="preserve"> </w:t>
      </w:r>
      <w:r w:rsidR="00702DD9" w:rsidRPr="00F278B8">
        <w:rPr>
          <w:lang w:val="en-GB"/>
        </w:rPr>
        <w:fldChar w:fldCharType="begin"/>
      </w:r>
      <w:r w:rsidR="00D83F67">
        <w:rPr>
          <w:lang w:val="en-GB"/>
        </w:rPr>
        <w:instrText xml:space="preserve"> ADDIN EN.CITE &lt;EndNote&gt;&lt;Cite&gt;&lt;Author&gt;Bencina&lt;/Author&gt;&lt;Year&gt;2013&lt;/Year&gt;&lt;RecNum&gt;1080&lt;/RecNum&gt;&lt;DisplayText&gt;(Bencina, 2013)&lt;/DisplayText&gt;&lt;record&gt;&lt;rec-number&gt;1080&lt;/rec-number&gt;&lt;foreign-keys&gt;&lt;key app="EN" db-id="z95e59pzyfrrele0999p0zstvr9vewz95xsw" timestamp="1489146241"&gt;1080&lt;/key&gt;&lt;/foreign-keys&gt;&lt;ref-type name="Journal Article"&gt;17&lt;/ref-type&gt;&lt;contributors&gt;&lt;authors&gt;&lt;author&gt;Bencina, M.&lt;/author&gt;&lt;/authors&gt;&lt;/contributors&gt;&lt;auth-address&gt;Laboratory of Biotechnology, National Institute of Chemistry, 1000 Ljubljana, Slovenia. mojca.bencina@ki.si.&lt;/auth-address&gt;&lt;titles&gt;&lt;title&gt;Illumination of the spatial order of intracellular pH by genetically encoded pH-sensitive sensors&lt;/title&gt;&lt;secondary-title&gt;Sensors (Basel)&lt;/secondary-title&gt;&lt;/titles&gt;&lt;periodical&gt;&lt;full-title&gt;Sensors (Basel)&lt;/full-title&gt;&lt;/periodical&gt;&lt;pages&gt;16736-58&lt;/pages&gt;&lt;volume&gt;13&lt;/volume&gt;&lt;number&gt;12&lt;/number&gt;&lt;keywords&gt;&lt;keyword&gt;Biosensing Techniques/*methods&lt;/keyword&gt;&lt;keyword&gt;Cell Physiological Phenomena/genetics/physiology&lt;/keyword&gt;&lt;keyword&gt;Genetic Engineering/*methods&lt;/keyword&gt;&lt;keyword&gt;Homeostasis/genetics/physiology&lt;/keyword&gt;&lt;keyword&gt;Humans&lt;/keyword&gt;&lt;keyword&gt;Hydrogen-Ion Concentration&lt;/keyword&gt;&lt;keyword&gt;Luminescent Proteins/*genetics/*metabolism&lt;/keyword&gt;&lt;/keywords&gt;&lt;dates&gt;&lt;year&gt;2013&lt;/year&gt;&lt;pub-dates&gt;&lt;date&gt;Dec 05&lt;/date&gt;&lt;/pub-dates&gt;&lt;/dates&gt;&lt;isbn&gt;1424-8220 (Electronic)&amp;#xD;1424-8220 (Linking)&lt;/isbn&gt;&lt;accession-num&gt;24316570&lt;/accession-num&gt;&lt;urls&gt;&lt;related-urls&gt;&lt;url&gt;https://www.ncbi.nlm.nih.gov/pubmed/24316570&lt;/url&gt;&lt;/related-urls&gt;&lt;/urls&gt;&lt;custom2&gt;PMC3892890&lt;/custom2&gt;&lt;electronic-resource-num&gt;10.3390/s131216736&lt;/electronic-resource-num&gt;&lt;/record&gt;&lt;/Cite&gt;&lt;/EndNote&gt;</w:instrText>
      </w:r>
      <w:r w:rsidR="00702DD9" w:rsidRPr="00F278B8">
        <w:rPr>
          <w:lang w:val="en-GB"/>
        </w:rPr>
        <w:fldChar w:fldCharType="separate"/>
      </w:r>
      <w:r w:rsidR="00D83F67">
        <w:rPr>
          <w:noProof/>
          <w:lang w:val="en-GB"/>
        </w:rPr>
        <w:t>(Bencina, 2013)</w:t>
      </w:r>
      <w:r w:rsidR="00702DD9" w:rsidRPr="00F278B8">
        <w:rPr>
          <w:lang w:val="en-GB"/>
        </w:rPr>
        <w:fldChar w:fldCharType="end"/>
      </w:r>
      <w:r w:rsidRPr="00F278B8">
        <w:rPr>
          <w:lang w:val="en-GB"/>
        </w:rPr>
        <w:t>.</w:t>
      </w:r>
      <w:r w:rsidR="00233578" w:rsidRPr="00F278B8">
        <w:rPr>
          <w:lang w:val="en-GB"/>
        </w:rPr>
        <w:t xml:space="preserve"> </w:t>
      </w:r>
      <w:r w:rsidR="000923F1" w:rsidRPr="00F278B8">
        <w:rPr>
          <w:lang w:val="en-GB"/>
        </w:rPr>
        <w:t xml:space="preserve">For </w:t>
      </w:r>
      <w:proofErr w:type="spellStart"/>
      <w:r w:rsidR="00FC006A" w:rsidRPr="00F278B8">
        <w:rPr>
          <w:lang w:val="en-GB"/>
        </w:rPr>
        <w:t>pH</w:t>
      </w:r>
      <w:r w:rsidR="00FC006A" w:rsidRPr="00F278B8">
        <w:rPr>
          <w:vertAlign w:val="subscript"/>
          <w:lang w:val="en-GB"/>
        </w:rPr>
        <w:t>mito</w:t>
      </w:r>
      <w:proofErr w:type="spellEnd"/>
      <w:r w:rsidR="00FC006A" w:rsidRPr="00F278B8">
        <w:rPr>
          <w:lang w:val="en-GB"/>
        </w:rPr>
        <w:t xml:space="preserve"> </w:t>
      </w:r>
      <w:r w:rsidR="000923F1" w:rsidRPr="00F278B8">
        <w:rPr>
          <w:lang w:val="en-GB"/>
        </w:rPr>
        <w:t>measurements, reporters</w:t>
      </w:r>
      <w:r w:rsidR="00EB3E2B" w:rsidRPr="00F278B8">
        <w:rPr>
          <w:lang w:val="en-GB"/>
        </w:rPr>
        <w:t xml:space="preserve"> with</w:t>
      </w:r>
      <w:r w:rsidR="000923F1" w:rsidRPr="00F278B8">
        <w:rPr>
          <w:lang w:val="en-GB"/>
        </w:rPr>
        <w:t xml:space="preserve"> a high </w:t>
      </w:r>
      <w:r w:rsidR="006243F8" w:rsidRPr="00F278B8">
        <w:rPr>
          <w:lang w:val="en-GB"/>
        </w:rPr>
        <w:t>acid dissociation constant (</w:t>
      </w:r>
      <w:proofErr w:type="spellStart"/>
      <w:r w:rsidR="000923F1" w:rsidRPr="00F278B8">
        <w:rPr>
          <w:lang w:val="en-GB"/>
        </w:rPr>
        <w:t>pK</w:t>
      </w:r>
      <w:r w:rsidR="000923F1" w:rsidRPr="00F278B8">
        <w:rPr>
          <w:vertAlign w:val="subscript"/>
          <w:lang w:val="en-GB"/>
        </w:rPr>
        <w:t>a</w:t>
      </w:r>
      <w:proofErr w:type="spellEnd"/>
      <w:r w:rsidR="000923F1" w:rsidRPr="00F278B8">
        <w:rPr>
          <w:lang w:val="en-GB"/>
        </w:rPr>
        <w:t xml:space="preserve"> &gt;7.</w:t>
      </w:r>
      <w:r w:rsidR="00111078" w:rsidRPr="00F278B8">
        <w:rPr>
          <w:lang w:val="en-GB"/>
        </w:rPr>
        <w:t>5</w:t>
      </w:r>
      <w:r w:rsidR="000923F1" w:rsidRPr="00F278B8">
        <w:rPr>
          <w:lang w:val="en-GB"/>
        </w:rPr>
        <w:t>) are required</w:t>
      </w:r>
      <w:r w:rsidR="00BA4FDF" w:rsidRPr="00F278B8">
        <w:rPr>
          <w:lang w:val="en-GB"/>
        </w:rPr>
        <w:t>, appropriate for the higher pH</w:t>
      </w:r>
      <w:r w:rsidR="000923F1" w:rsidRPr="00F278B8">
        <w:rPr>
          <w:lang w:val="en-GB"/>
        </w:rPr>
        <w:t xml:space="preserve"> of mitochondria </w:t>
      </w:r>
      <w:r w:rsidR="00BA4FDF" w:rsidRPr="00F278B8">
        <w:rPr>
          <w:lang w:val="en-GB"/>
        </w:rPr>
        <w:t xml:space="preserve">(more alkaline) </w:t>
      </w:r>
      <w:r w:rsidR="000923F1" w:rsidRPr="00F278B8">
        <w:rPr>
          <w:lang w:val="en-GB"/>
        </w:rPr>
        <w:t xml:space="preserve">compared to the cytosol </w:t>
      </w:r>
      <w:r w:rsidR="00702DD9" w:rsidRPr="00F278B8">
        <w:rPr>
          <w:lang w:val="en-GB"/>
        </w:rPr>
        <w:fldChar w:fldCharType="begin">
          <w:fldData xml:space="preserve">PEVuZE5vdGU+PENpdGU+PEF1dGhvcj5TYW50by1Eb21pbmdvPC9BdXRob3I+PFllYXI+MjAxMjwv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PEVuZE5vdGU+PENpdGU+PEF1dGhvcj5TYW50by1Eb21pbmdvPC9BdXRob3I+PFllYXI+MjAxMjwv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702DD9" w:rsidRPr="00F278B8">
        <w:rPr>
          <w:lang w:val="en-GB"/>
        </w:rPr>
      </w:r>
      <w:r w:rsidR="00702DD9" w:rsidRPr="00F278B8">
        <w:rPr>
          <w:lang w:val="en-GB"/>
        </w:rPr>
        <w:fldChar w:fldCharType="separate"/>
      </w:r>
      <w:r w:rsidR="00D83F67">
        <w:rPr>
          <w:noProof/>
          <w:lang w:val="en-GB"/>
        </w:rPr>
        <w:t>(Santo-Domingo and Demaurex, 2012, Bencina, 2013)</w:t>
      </w:r>
      <w:r w:rsidR="00702DD9" w:rsidRPr="00F278B8">
        <w:rPr>
          <w:lang w:val="en-GB"/>
        </w:rPr>
        <w:fldChar w:fldCharType="end"/>
      </w:r>
      <w:r w:rsidR="000923F1" w:rsidRPr="00F278B8">
        <w:rPr>
          <w:lang w:val="en-GB"/>
        </w:rPr>
        <w:t>.</w:t>
      </w:r>
    </w:p>
    <w:p w:rsidR="006D3557" w:rsidRPr="00F278B8" w:rsidRDefault="007A3372" w:rsidP="00B71E17">
      <w:pPr>
        <w:rPr>
          <w:lang w:val="en-GB"/>
        </w:rPr>
      </w:pPr>
      <w:r w:rsidRPr="00F278B8">
        <w:rPr>
          <w:lang w:val="en-GB"/>
        </w:rPr>
        <w:t xml:space="preserve">Although pH-sensitive fluorescent dyes exist (e.g. SNARF, </w:t>
      </w:r>
      <w:r w:rsidR="00996B8D" w:rsidRPr="00F278B8">
        <w:rPr>
          <w:lang w:val="en-GB"/>
        </w:rPr>
        <w:t>BCECF</w:t>
      </w:r>
      <w:r w:rsidRPr="00F278B8">
        <w:rPr>
          <w:lang w:val="en-GB"/>
        </w:rPr>
        <w:t>), they are not specifically targeted to mitochondria, necessitating the concomitant use of a fluorescent mitochondrial marker</w:t>
      </w:r>
      <w:r w:rsidR="00255E99" w:rsidRPr="00F278B8">
        <w:rPr>
          <w:lang w:val="en-GB"/>
        </w:rPr>
        <w:t xml:space="preserve"> </w:t>
      </w:r>
      <w:r w:rsidR="00702DD9" w:rsidRPr="00F278B8">
        <w:rPr>
          <w:lang w:val="en-GB"/>
        </w:rPr>
        <w:fldChar w:fldCharType="begin"/>
      </w:r>
      <w:r w:rsidR="00D83F67">
        <w:rPr>
          <w:lang w:val="en-GB"/>
        </w:rPr>
        <w:instrText xml:space="preserve"> ADDIN EN.CITE &lt;EndNote&gt;&lt;Cite&gt;&lt;Author&gt;Santo-Domingo&lt;/Author&gt;&lt;Year&gt;2012&lt;/Year&gt;&lt;RecNum&gt;1079&lt;/RecNum&gt;&lt;DisplayText&gt;(Santo-Domingo and Demaurex, 2012)&lt;/DisplayText&gt;&lt;record&gt;&lt;rec-number&gt;1079&lt;/rec-number&gt;&lt;foreign-keys&gt;&lt;key app="EN" db-id="z95e59pzyfrrele0999p0zstvr9vewz95xsw" timestamp="1489146217"&gt;1079&lt;/key&gt;&lt;/foreign-keys&gt;&lt;ref-type name="Journal Article"&gt;17&lt;/ref-type&gt;&lt;contributors&gt;&lt;authors&gt;&lt;author&gt;Santo-Domingo, J.&lt;/author&gt;&lt;author&gt;Demaurex, N.&lt;/author&gt;&lt;/authors&gt;&lt;/contributors&gt;&lt;auth-address&gt;Department of Cell Physiology and Metabolism, University of Geneva, CH-1211 Geneva, Switzerland.&lt;/auth-address&gt;&lt;titles&gt;&lt;title&gt;Perspectives on: SGP symposium on mitochondrial physiology and medicine: the renaissance of mitochondrial pH&lt;/title&gt;&lt;secondary-title&gt;J Gen Physiol&lt;/secondary-title&gt;&lt;/titles&gt;&lt;periodical&gt;&lt;full-title&gt;J Gen Physiol&lt;/full-title&gt;&lt;/periodical&gt;&lt;pages&gt;415-23&lt;/pages&gt;&lt;volume&gt;139&lt;/volume&gt;&lt;number&gt;6&lt;/number&gt;&lt;keywords&gt;&lt;keyword&gt;Adenosine Triphosphate/*metabolism&lt;/keyword&gt;&lt;keyword&gt;Energy Metabolism/physiology&lt;/keyword&gt;&lt;keyword&gt;Humans&lt;/keyword&gt;&lt;keyword&gt;Hydrogen-Ion Concentration&lt;/keyword&gt;&lt;keyword&gt;Membrane Potential, Mitochondrial/physiology&lt;/keyword&gt;&lt;keyword&gt;Mitochondria/*metabolism/*physiology&lt;/keyword&gt;&lt;keyword&gt;Protons&lt;/keyword&gt;&lt;/keywords&gt;&lt;dates&gt;&lt;year&gt;2012&lt;/year&gt;&lt;pub-dates&gt;&lt;date&gt;Jun&lt;/date&gt;&lt;/pub-dates&gt;&lt;/dates&gt;&lt;isbn&gt;1540-7748 (Electronic)&amp;#xD;0022-1295 (Linking)&lt;/isbn&gt;&lt;accession-num&gt;22641636&lt;/accession-num&gt;&lt;urls&gt;&lt;related-urls&gt;&lt;url&gt;https://www.ncbi.nlm.nih.gov/pubmed/22641636&lt;/url&gt;&lt;/related-urls&gt;&lt;/urls&gt;&lt;custom2&gt;PMC3362525&lt;/custom2&gt;&lt;electronic-resource-num&gt;10.1085/jgp.201110767&lt;/electronic-resource-num&gt;&lt;/record&gt;&lt;/Cite&gt;&lt;/EndNote&gt;</w:instrText>
      </w:r>
      <w:r w:rsidR="00702DD9" w:rsidRPr="00F278B8">
        <w:rPr>
          <w:lang w:val="en-GB"/>
        </w:rPr>
        <w:fldChar w:fldCharType="separate"/>
      </w:r>
      <w:r w:rsidR="00D83F67">
        <w:rPr>
          <w:noProof/>
          <w:lang w:val="en-GB"/>
        </w:rPr>
        <w:t>(Santo-Domingo and Demaurex, 2012)</w:t>
      </w:r>
      <w:r w:rsidR="00702DD9" w:rsidRPr="00F278B8">
        <w:rPr>
          <w:lang w:val="en-GB"/>
        </w:rPr>
        <w:fldChar w:fldCharType="end"/>
      </w:r>
      <w:r w:rsidRPr="00F278B8">
        <w:rPr>
          <w:lang w:val="en-GB"/>
        </w:rPr>
        <w:t xml:space="preserve">. </w:t>
      </w:r>
      <w:proofErr w:type="spellStart"/>
      <w:r w:rsidR="00FC006A" w:rsidRPr="00F278B8">
        <w:rPr>
          <w:lang w:val="en-GB"/>
        </w:rPr>
        <w:t>pH</w:t>
      </w:r>
      <w:r w:rsidR="00FC006A" w:rsidRPr="00F278B8">
        <w:rPr>
          <w:vertAlign w:val="subscript"/>
          <w:lang w:val="en-GB"/>
        </w:rPr>
        <w:t>mito</w:t>
      </w:r>
      <w:proofErr w:type="spellEnd"/>
      <w:r w:rsidR="00FC006A" w:rsidRPr="00F278B8">
        <w:rPr>
          <w:lang w:val="en-GB"/>
        </w:rPr>
        <w:t xml:space="preserve"> </w:t>
      </w:r>
      <w:r w:rsidRPr="00F278B8">
        <w:rPr>
          <w:lang w:val="en-GB"/>
        </w:rPr>
        <w:t>is more commonly measured using genetically</w:t>
      </w:r>
      <w:r w:rsidR="00683636" w:rsidRPr="00F278B8">
        <w:rPr>
          <w:lang w:val="en-GB"/>
        </w:rPr>
        <w:t>-</w:t>
      </w:r>
      <w:r w:rsidRPr="00F278B8">
        <w:rPr>
          <w:lang w:val="en-GB"/>
        </w:rPr>
        <w:t xml:space="preserve">encoded </w:t>
      </w:r>
      <w:r w:rsidR="002F232E" w:rsidRPr="00F278B8">
        <w:rPr>
          <w:lang w:val="en-GB"/>
        </w:rPr>
        <w:t>FPs</w:t>
      </w:r>
      <w:r w:rsidRPr="00F278B8">
        <w:rPr>
          <w:lang w:val="en-GB"/>
        </w:rPr>
        <w:t>.</w:t>
      </w:r>
      <w:r w:rsidR="00FC006A" w:rsidRPr="00F278B8">
        <w:rPr>
          <w:lang w:val="en-GB"/>
        </w:rPr>
        <w:t xml:space="preserve"> </w:t>
      </w:r>
      <w:r w:rsidR="001A4480" w:rsidRPr="00F278B8">
        <w:rPr>
          <w:lang w:val="en-GB"/>
        </w:rPr>
        <w:t>Y</w:t>
      </w:r>
      <w:r w:rsidR="00EB3E2B" w:rsidRPr="00F278B8">
        <w:rPr>
          <w:lang w:val="en-GB"/>
        </w:rPr>
        <w:t xml:space="preserve">FP variants can be used to measure </w:t>
      </w:r>
      <w:proofErr w:type="spellStart"/>
      <w:r w:rsidR="00FC006A" w:rsidRPr="00F278B8">
        <w:rPr>
          <w:lang w:val="en-GB"/>
        </w:rPr>
        <w:t>pH</w:t>
      </w:r>
      <w:r w:rsidR="00FC006A" w:rsidRPr="00F278B8">
        <w:rPr>
          <w:vertAlign w:val="subscript"/>
          <w:lang w:val="en-GB"/>
        </w:rPr>
        <w:t>mito</w:t>
      </w:r>
      <w:proofErr w:type="spellEnd"/>
      <w:r w:rsidR="001A4480" w:rsidRPr="00F278B8">
        <w:rPr>
          <w:lang w:val="en-GB"/>
        </w:rPr>
        <w:t>, as YFP is more pH-sensitive than GFP</w:t>
      </w:r>
      <w:r w:rsidR="00EB3E2B" w:rsidRPr="00F278B8">
        <w:rPr>
          <w:lang w:val="en-GB"/>
        </w:rPr>
        <w:t xml:space="preserve">. </w:t>
      </w:r>
      <w:r w:rsidR="00FE125D" w:rsidRPr="00F278B8">
        <w:rPr>
          <w:lang w:val="en-GB"/>
        </w:rPr>
        <w:t xml:space="preserve">Single FP reporters using </w:t>
      </w:r>
      <w:r w:rsidR="00745D82" w:rsidRPr="00F278B8">
        <w:rPr>
          <w:lang w:val="en-GB"/>
        </w:rPr>
        <w:t>E</w:t>
      </w:r>
      <w:r w:rsidR="00233578" w:rsidRPr="00F278B8">
        <w:rPr>
          <w:lang w:val="en-GB"/>
        </w:rPr>
        <w:t>YFP</w:t>
      </w:r>
      <w:r w:rsidR="00745D82" w:rsidRPr="00F278B8">
        <w:rPr>
          <w:lang w:val="en-GB"/>
        </w:rPr>
        <w:t>, for example,</w:t>
      </w:r>
      <w:r w:rsidR="00233578" w:rsidRPr="00F278B8">
        <w:rPr>
          <w:lang w:val="en-GB"/>
        </w:rPr>
        <w:t xml:space="preserve"> </w:t>
      </w:r>
      <w:r w:rsidR="00315A60" w:rsidRPr="00F278B8">
        <w:rPr>
          <w:lang w:val="en-GB"/>
        </w:rPr>
        <w:t>ha</w:t>
      </w:r>
      <w:r w:rsidR="00FE125D" w:rsidRPr="00F278B8">
        <w:rPr>
          <w:lang w:val="en-GB"/>
        </w:rPr>
        <w:t>ve</w:t>
      </w:r>
      <w:r w:rsidR="00315A60" w:rsidRPr="00F278B8">
        <w:rPr>
          <w:lang w:val="en-GB"/>
        </w:rPr>
        <w:t xml:space="preserve"> been targeted to the mitochondria</w:t>
      </w:r>
      <w:r w:rsidR="00BD5925" w:rsidRPr="00F278B8">
        <w:rPr>
          <w:lang w:val="en-GB"/>
        </w:rPr>
        <w:t xml:space="preserve">l </w:t>
      </w:r>
      <w:proofErr w:type="spellStart"/>
      <w:r w:rsidR="006F1049">
        <w:rPr>
          <w:lang w:val="en-GB"/>
        </w:rPr>
        <w:t>intermembrane</w:t>
      </w:r>
      <w:proofErr w:type="spellEnd"/>
      <w:r w:rsidR="006F1049">
        <w:rPr>
          <w:lang w:val="en-GB"/>
        </w:rPr>
        <w:t xml:space="preserve"> space </w:t>
      </w:r>
      <w:r w:rsidR="001E5488" w:rsidRPr="00F278B8">
        <w:rPr>
          <w:lang w:val="en-GB"/>
        </w:rPr>
        <w:t xml:space="preserve">(MIMS-EYFP) </w:t>
      </w:r>
      <w:r w:rsidR="00275E42" w:rsidRPr="00F278B8">
        <w:rPr>
          <w:lang w:val="en-GB"/>
        </w:rPr>
        <w:t xml:space="preserve">and matrix </w:t>
      </w:r>
      <w:r w:rsidR="001E5488" w:rsidRPr="00F278B8">
        <w:rPr>
          <w:lang w:val="en-GB"/>
        </w:rPr>
        <w:t>(</w:t>
      </w:r>
      <w:proofErr w:type="spellStart"/>
      <w:r w:rsidR="003E0B64" w:rsidRPr="00F278B8">
        <w:rPr>
          <w:lang w:val="en-GB"/>
        </w:rPr>
        <w:t>mt</w:t>
      </w:r>
      <w:proofErr w:type="spellEnd"/>
      <w:r w:rsidR="003E0B64" w:rsidRPr="00F278B8">
        <w:rPr>
          <w:lang w:val="en-GB"/>
        </w:rPr>
        <w:t xml:space="preserve">-YFP, </w:t>
      </w:r>
      <w:proofErr w:type="spellStart"/>
      <w:r w:rsidR="001E5488" w:rsidRPr="00F278B8">
        <w:rPr>
          <w:lang w:val="en-GB"/>
        </w:rPr>
        <w:t>mitoYFP</w:t>
      </w:r>
      <w:proofErr w:type="spellEnd"/>
      <w:r w:rsidR="001E5488" w:rsidRPr="00F278B8">
        <w:rPr>
          <w:lang w:val="en-GB"/>
        </w:rPr>
        <w:t xml:space="preserve">) </w:t>
      </w:r>
      <w:r w:rsidR="00702DD9" w:rsidRPr="00F278B8">
        <w:rPr>
          <w:lang w:val="en-GB"/>
        </w:rPr>
        <w:t xml:space="preserve">in neurons </w:t>
      </w:r>
      <w:r w:rsidR="00272375" w:rsidRPr="00F278B8">
        <w:rPr>
          <w:lang w:val="en-GB"/>
        </w:rPr>
        <w:fldChar w:fldCharType="begin">
          <w:fldData xml:space="preserve">PEVuZE5vdGU+PENpdGU+PEF1dGhvcj5Qb3JjZWxsaTwvQXV0aG9yPjxZZWFyPjIwMDU8L1llYXI+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</w:fldData>
        </w:fldChar>
      </w:r>
      <w:r w:rsidR="00D83F67">
        <w:rPr>
          <w:lang w:val="en-GB"/>
        </w:rPr>
        <w:instrText xml:space="preserve"> ADDIN EN.CITE </w:instrText>
      </w:r>
      <w:r w:rsidR="00D83F67">
        <w:rPr>
          <w:lang w:val="en-GB"/>
        </w:rPr>
        <w:fldChar w:fldCharType="begin">
          <w:fldData xml:space="preserve">PEVuZE5vdGU+PENpdGU+PEF1dGhvcj5Qb3JjZWxsaTwvQXV0aG9yPjxZZWFyPjIwMDU8L1llYXI+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</w:fldData>
        </w:fldChar>
      </w:r>
      <w:r w:rsidR="00D83F67">
        <w:rPr>
          <w:lang w:val="en-GB"/>
        </w:rPr>
        <w:instrText xml:space="preserve"> ADDIN EN.CITE.DATA </w:instrText>
      </w:r>
      <w:r w:rsidR="00D83F67">
        <w:rPr>
          <w:lang w:val="en-GB"/>
        </w:rPr>
      </w:r>
      <w:r w:rsidR="00D83F67">
        <w:rPr>
          <w:lang w:val="en-GB"/>
        </w:rPr>
        <w:fldChar w:fldCharType="end"/>
      </w:r>
      <w:r w:rsidR="00272375" w:rsidRPr="00F278B8">
        <w:rPr>
          <w:lang w:val="en-GB"/>
        </w:rPr>
      </w:r>
      <w:r w:rsidR="00272375" w:rsidRPr="00F278B8">
        <w:rPr>
          <w:lang w:val="en-GB"/>
        </w:rPr>
        <w:fldChar w:fldCharType="separate"/>
      </w:r>
      <w:r w:rsidR="00D83F67">
        <w:rPr>
          <w:noProof/>
          <w:lang w:val="en-GB"/>
        </w:rPr>
        <w:t>(Porcelli et al., 2005, Bolshakov et al., 2008, Barsukova et al., 2011)</w:t>
      </w:r>
      <w:r w:rsidR="00272375" w:rsidRPr="00F278B8">
        <w:rPr>
          <w:lang w:val="en-GB"/>
        </w:rPr>
        <w:fldChar w:fldCharType="end"/>
      </w:r>
      <w:r w:rsidR="00315A60" w:rsidRPr="00F278B8">
        <w:rPr>
          <w:lang w:val="en-GB"/>
        </w:rPr>
        <w:t>.</w:t>
      </w:r>
      <w:r w:rsidR="00B71E17" w:rsidRPr="00F278B8">
        <w:rPr>
          <w:lang w:val="en-GB"/>
        </w:rPr>
        <w:t xml:space="preserve"> </w:t>
      </w:r>
      <w:r w:rsidR="004B272F" w:rsidRPr="00F278B8">
        <w:rPr>
          <w:lang w:val="en-GB"/>
        </w:rPr>
        <w:t xml:space="preserve">The pH indicator </w:t>
      </w:r>
      <w:proofErr w:type="spellStart"/>
      <w:r w:rsidR="004B272F" w:rsidRPr="00F278B8">
        <w:rPr>
          <w:lang w:val="en-GB"/>
        </w:rPr>
        <w:t>pHluorin</w:t>
      </w:r>
      <w:proofErr w:type="spellEnd"/>
      <w:r w:rsidR="004B272F" w:rsidRPr="00F278B8">
        <w:rPr>
          <w:lang w:val="en-GB"/>
        </w:rPr>
        <w:t xml:space="preserve"> </w:t>
      </w:r>
      <w:r w:rsidR="004B272F" w:rsidRPr="00F278B8">
        <w:rPr>
          <w:lang w:val="en-GB"/>
        </w:rPr>
        <w:fldChar w:fldCharType="begin"/>
      </w:r>
      <w:r w:rsidR="00D83F67">
        <w:rPr>
          <w:lang w:val="en-GB"/>
        </w:rPr>
        <w:instrText xml:space="preserve"> ADDIN EN.CITE &lt;EndNote&gt;&lt;Cite&gt;&lt;Author&gt;Miesenbock&lt;/Author&gt;&lt;Year&gt;1998&lt;/Year&gt;&lt;RecNum&gt;1132&lt;/RecNum&gt;&lt;DisplayText&gt;(Miesenbock et al., 1998)&lt;/DisplayText&gt;&lt;record&gt;&lt;rec-number&gt;1132&lt;/rec-number&gt;&lt;foreign-keys&gt;&lt;key app="EN" db-id="z95e59pzyfrrele0999p0zstvr9vewz95xsw" timestamp="1497371020"&gt;1132&lt;/key&gt;&lt;/foreign-keys&gt;&lt;ref-type name="Journal Article"&gt;17&lt;/ref-type&gt;&lt;contributors&gt;&lt;authors&gt;&lt;author&gt;Miesenbock, G.&lt;/author&gt;&lt;author&gt;De Angelis, D. A.&lt;/author&gt;&lt;author&gt;Rothman, J. E.&lt;/author&gt;&lt;/authors&gt;&lt;/contributors&gt;&lt;auth-address&gt;Cellular Biochemistry and Biophysics Program, Memorial Sloan-Kettering Cancer Center, New York, New York 10021, USA.&lt;/auth-address&gt;&lt;titles&gt;&lt;title&gt;Visualizing secretion and synaptic transmission with pH-sensitive green fluorescent proteins&lt;/title&gt;&lt;secondary-title&gt;Nature&lt;/secondary-title&gt;&lt;/titles&gt;&lt;periodical&gt;&lt;full-title&gt;Nature&lt;/full-title&gt;&lt;/periodical&gt;&lt;pages&gt;192-5&lt;/pages&gt;&lt;volume&gt;394&lt;/volume&gt;&lt;number&gt;6689&lt;/number&gt;&lt;keywords&gt;&lt;keyword&gt;Animals&lt;/keyword&gt;&lt;keyword&gt;Cells, Cultured&lt;/keyword&gt;&lt;keyword&gt;Cytoplasmic Granules/physiology&lt;/keyword&gt;&lt;keyword&gt;*Exocytosis&lt;/keyword&gt;&lt;keyword&gt;Fluorescent Dyes&lt;/keyword&gt;&lt;keyword&gt;Green Fluorescent Proteins&lt;/keyword&gt;&lt;keyword&gt;HeLa Cells&lt;/keyword&gt;&lt;keyword&gt;Hippocampus/cytology&lt;/keyword&gt;&lt;keyword&gt;Humans&lt;/keyword&gt;&lt;keyword&gt;*Hydrogen-Ion Concentration&lt;/keyword&gt;&lt;keyword&gt;*Indicators and Reagents&lt;/keyword&gt;&lt;keyword&gt;*Luminescent Proteins/genetics&lt;/keyword&gt;&lt;keyword&gt;Molecular Sequence Data&lt;/keyword&gt;&lt;keyword&gt;Mutagenesis&lt;/keyword&gt;&lt;keyword&gt;Rats&lt;/keyword&gt;&lt;keyword&gt;Recombinant Fusion Proteins&lt;/keyword&gt;&lt;keyword&gt;*Synaptic Transmission&lt;/keyword&gt;&lt;keyword&gt;Synaptic Vesicles/physiology&lt;/keyword&gt;&lt;/keywords&gt;&lt;dates&gt;&lt;year&gt;1998&lt;/year&gt;&lt;pub-dates&gt;&lt;date&gt;Jul 09&lt;/date&gt;&lt;/pub-dates&gt;&lt;/dates&gt;&lt;isbn&gt;0028-0836 (Print)&amp;#xD;0028-0836 (Linking)&lt;/isbn&gt;&lt;accession-num&gt;9671304&lt;/accession-num&gt;&lt;urls&gt;&lt;related-urls&gt;&lt;url&gt;https://www.ncbi.nlm.nih.gov/pubmed/9671304&lt;/url&gt;&lt;/related-urls&gt;&lt;/urls&gt;&lt;electronic-resource-num&gt;10.1038/28190&lt;/electronic-resource-num&gt;&lt;/record&gt;&lt;/Cite&gt;&lt;/EndNote&gt;</w:instrText>
      </w:r>
      <w:r w:rsidR="004B272F" w:rsidRPr="00F278B8">
        <w:rPr>
          <w:lang w:val="en-GB"/>
        </w:rPr>
        <w:fldChar w:fldCharType="separate"/>
      </w:r>
      <w:r w:rsidR="00D83F67">
        <w:rPr>
          <w:noProof/>
          <w:lang w:val="en-GB"/>
        </w:rPr>
        <w:t>(Miesenbock et al., 1998)</w:t>
      </w:r>
      <w:r w:rsidR="004B272F" w:rsidRPr="00F278B8">
        <w:rPr>
          <w:lang w:val="en-GB"/>
        </w:rPr>
        <w:fldChar w:fldCharType="end"/>
      </w:r>
      <w:r w:rsidR="004B272F" w:rsidRPr="00F278B8">
        <w:rPr>
          <w:lang w:val="en-GB"/>
        </w:rPr>
        <w:t xml:space="preserve"> has also been targeted to mitochondria </w:t>
      </w:r>
      <w:r w:rsidR="004B272F" w:rsidRPr="00F278B8">
        <w:rPr>
          <w:lang w:val="en-GB"/>
        </w:rPr>
        <w:fldChar w:fldCharType="begin">
          <w:fldData xml:space="preserve">PEVuZE5vdGU+PENpdGU+PEF1dGhvcj5WaWpheXZlcmdpeWE8L0F1dGhvcj48WWVhcj4yMDA0PC9Z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PEVuZE5vdGU+PENpdGU+PEF1dGhvcj5WaWpheXZlcmdpeWE8L0F1dGhvcj48WWVhcj4yMDA0PC9Z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4B272F" w:rsidRPr="00F278B8">
        <w:rPr>
          <w:lang w:val="en-GB"/>
        </w:rPr>
      </w:r>
      <w:r w:rsidR="004B272F" w:rsidRPr="00F278B8">
        <w:rPr>
          <w:lang w:val="en-GB"/>
        </w:rPr>
        <w:fldChar w:fldCharType="separate"/>
      </w:r>
      <w:r w:rsidR="00D83F67">
        <w:rPr>
          <w:noProof/>
          <w:lang w:val="en-GB"/>
        </w:rPr>
        <w:t>(Vijayvergiya et al., 2004)</w:t>
      </w:r>
      <w:r w:rsidR="004B272F" w:rsidRPr="00F278B8">
        <w:rPr>
          <w:lang w:val="en-GB"/>
        </w:rPr>
        <w:fldChar w:fldCharType="end"/>
      </w:r>
      <w:r w:rsidR="004B272F" w:rsidRPr="00F278B8">
        <w:rPr>
          <w:lang w:val="en-GB"/>
        </w:rPr>
        <w:t xml:space="preserve">. </w:t>
      </w:r>
      <w:r w:rsidR="006D3557" w:rsidRPr="00F278B8">
        <w:rPr>
          <w:lang w:val="en-GB"/>
        </w:rPr>
        <w:t xml:space="preserve">The </w:t>
      </w:r>
      <w:proofErr w:type="spellStart"/>
      <w:r w:rsidR="006D3557" w:rsidRPr="00F278B8">
        <w:rPr>
          <w:lang w:val="en-GB"/>
        </w:rPr>
        <w:t>pK</w:t>
      </w:r>
      <w:r w:rsidR="006D3557" w:rsidRPr="00F278B8">
        <w:rPr>
          <w:vertAlign w:val="subscript"/>
          <w:lang w:val="en-GB"/>
        </w:rPr>
        <w:t>a</w:t>
      </w:r>
      <w:proofErr w:type="spellEnd"/>
      <w:r w:rsidR="006D3557" w:rsidRPr="00F278B8">
        <w:rPr>
          <w:lang w:val="en-GB"/>
        </w:rPr>
        <w:t xml:space="preserve"> of </w:t>
      </w:r>
      <w:r w:rsidR="004B272F" w:rsidRPr="00F278B8">
        <w:rPr>
          <w:lang w:val="en-GB"/>
        </w:rPr>
        <w:t xml:space="preserve">EYFP and </w:t>
      </w:r>
      <w:proofErr w:type="spellStart"/>
      <w:r w:rsidR="004B272F" w:rsidRPr="00F278B8">
        <w:rPr>
          <w:lang w:val="en-GB"/>
        </w:rPr>
        <w:t>pHluorin</w:t>
      </w:r>
      <w:proofErr w:type="spellEnd"/>
      <w:r w:rsidR="004B272F" w:rsidRPr="00F278B8">
        <w:rPr>
          <w:lang w:val="en-GB"/>
        </w:rPr>
        <w:t xml:space="preserve"> (</w:t>
      </w:r>
      <w:r w:rsidR="006D3557" w:rsidRPr="00F278B8">
        <w:rPr>
          <w:lang w:val="en-GB"/>
        </w:rPr>
        <w:t>~7</w:t>
      </w:r>
      <w:r w:rsidR="004B272F" w:rsidRPr="00F278B8">
        <w:rPr>
          <w:lang w:val="en-GB"/>
        </w:rPr>
        <w:t xml:space="preserve"> and 7.1, respectively)</w:t>
      </w:r>
      <w:r w:rsidR="006D3557" w:rsidRPr="00F278B8">
        <w:rPr>
          <w:lang w:val="en-GB"/>
        </w:rPr>
        <w:t xml:space="preserve">, however, </w:t>
      </w:r>
      <w:r w:rsidR="002B0C7E">
        <w:rPr>
          <w:lang w:val="en-GB"/>
        </w:rPr>
        <w:t>are</w:t>
      </w:r>
      <w:r w:rsidR="002B0C7E" w:rsidRPr="00F278B8">
        <w:rPr>
          <w:lang w:val="en-GB"/>
        </w:rPr>
        <w:t xml:space="preserve"> </w:t>
      </w:r>
      <w:r w:rsidR="006D3557" w:rsidRPr="00F278B8">
        <w:rPr>
          <w:lang w:val="en-GB"/>
        </w:rPr>
        <w:t xml:space="preserve">not optimal for measurement of </w:t>
      </w:r>
      <w:proofErr w:type="spellStart"/>
      <w:r w:rsidR="006D3557" w:rsidRPr="00F278B8">
        <w:rPr>
          <w:lang w:val="en-GB"/>
        </w:rPr>
        <w:t>pH</w:t>
      </w:r>
      <w:r w:rsidR="006D3557" w:rsidRPr="00F278B8">
        <w:rPr>
          <w:vertAlign w:val="subscript"/>
          <w:lang w:val="en-GB"/>
        </w:rPr>
        <w:t>mito</w:t>
      </w:r>
      <w:proofErr w:type="spellEnd"/>
      <w:r w:rsidR="00F36F6E" w:rsidRPr="00F278B8">
        <w:rPr>
          <w:lang w:val="en-GB"/>
        </w:rPr>
        <w:t xml:space="preserve"> </w:t>
      </w:r>
      <w:r w:rsidR="000E42AA" w:rsidRPr="00F278B8">
        <w:rPr>
          <w:lang w:val="en-GB"/>
        </w:rPr>
        <w:fldChar w:fldCharType="begin"/>
      </w:r>
      <w:r w:rsidR="00D83F67">
        <w:rPr>
          <w:lang w:val="en-GB"/>
        </w:rPr>
        <w:instrText xml:space="preserve"> ADDIN EN.CITE &lt;EndNote&gt;&lt;Cite&gt;&lt;Author&gt;Bencina&lt;/Author&gt;&lt;Year&gt;2013&lt;/Year&gt;&lt;RecNum&gt;1080&lt;/RecNum&gt;&lt;DisplayText&gt;(Bencina, 2013)&lt;/DisplayText&gt;&lt;record&gt;&lt;rec-number&gt;1080&lt;/rec-number&gt;&lt;foreign-keys&gt;&lt;key app="EN" db-id="z95e59pzyfrrele0999p0zstvr9vewz95xsw" timestamp="1489146241"&gt;1080&lt;/key&gt;&lt;/foreign-keys&gt;&lt;ref-type name="Journal Article"&gt;17&lt;/ref-type&gt;&lt;contributors&gt;&lt;authors&gt;&lt;author&gt;Bencina, M.&lt;/author&gt;&lt;/authors&gt;&lt;/contributors&gt;&lt;auth-address&gt;Laboratory of Biotechnology, National Institute of Chemistry, 1000 Ljubljana, Slovenia. mojca.bencina@ki.si.&lt;/auth-address&gt;&lt;titles&gt;&lt;title&gt;Illumination of the spatial order of intracellular pH by genetically encoded pH-sensitive sensors&lt;/title&gt;&lt;secondary-title&gt;Sensors (Basel)&lt;/secondary-title&gt;&lt;/titles&gt;&lt;periodical&gt;&lt;full-title&gt;Sensors (Basel)&lt;/full-title&gt;&lt;/periodical&gt;&lt;pages&gt;16736-58&lt;/pages&gt;&lt;volume&gt;13&lt;/volume&gt;&lt;number&gt;12&lt;/number&gt;&lt;keywords&gt;&lt;keyword&gt;Biosensing Techniques/*methods&lt;/keyword&gt;&lt;keyword&gt;Cell Physiological Phenomena/genetics/physiology&lt;/keyword&gt;&lt;keyword&gt;Genetic Engineering/*methods&lt;/keyword&gt;&lt;keyword&gt;Homeostasis/genetics/physiology&lt;/keyword&gt;&lt;keyword&gt;Humans&lt;/keyword&gt;&lt;keyword&gt;Hydrogen-Ion Concentration&lt;/keyword&gt;&lt;keyword&gt;Luminescent Proteins/*genetics/*metabolism&lt;/keyword&gt;&lt;/keywords&gt;&lt;dates&gt;&lt;year&gt;2013&lt;/year&gt;&lt;pub-dates&gt;&lt;date&gt;Dec 05&lt;/date&gt;&lt;/pub-dates&gt;&lt;/dates&gt;&lt;isbn&gt;1424-8220 (Electronic)&amp;#xD;1424-8220 (Linking)&lt;/isbn&gt;&lt;accession-num&gt;24316570&lt;/accession-num&gt;&lt;urls&gt;&lt;related-urls&gt;&lt;url&gt;https://www.ncbi.nlm.nih.gov/pubmed/24316570&lt;/url&gt;&lt;/related-urls&gt;&lt;/urls&gt;&lt;custom2&gt;PMC3892890&lt;/custom2&gt;&lt;electronic-resource-num&gt;10.3390/s131216736&lt;/electronic-resource-num&gt;&lt;/record&gt;&lt;/Cite&gt;&lt;/EndNote&gt;</w:instrText>
      </w:r>
      <w:r w:rsidR="000E42AA" w:rsidRPr="00F278B8">
        <w:rPr>
          <w:lang w:val="en-GB"/>
        </w:rPr>
        <w:fldChar w:fldCharType="separate"/>
      </w:r>
      <w:r w:rsidR="00D83F67">
        <w:rPr>
          <w:noProof/>
          <w:lang w:val="en-GB"/>
        </w:rPr>
        <w:t>(Bencina, 2013)</w:t>
      </w:r>
      <w:r w:rsidR="000E42AA" w:rsidRPr="00F278B8">
        <w:rPr>
          <w:lang w:val="en-GB"/>
        </w:rPr>
        <w:fldChar w:fldCharType="end"/>
      </w:r>
      <w:r w:rsidR="006D3557" w:rsidRPr="00F278B8">
        <w:rPr>
          <w:lang w:val="en-GB"/>
        </w:rPr>
        <w:t>.</w:t>
      </w:r>
    </w:p>
    <w:p w:rsidR="00280BAC" w:rsidRPr="00F278B8" w:rsidRDefault="00B71E17" w:rsidP="009E3833">
      <w:pPr>
        <w:rPr>
          <w:lang w:val="en-GB"/>
        </w:rPr>
      </w:pPr>
      <w:proofErr w:type="spellStart"/>
      <w:r w:rsidRPr="00F278B8">
        <w:rPr>
          <w:lang w:val="en-GB"/>
        </w:rPr>
        <w:t>SypHer</w:t>
      </w:r>
      <w:proofErr w:type="spellEnd"/>
      <w:r w:rsidR="00111078" w:rsidRPr="00F278B8">
        <w:rPr>
          <w:lang w:val="en-GB"/>
        </w:rPr>
        <w:t xml:space="preserve">, </w:t>
      </w:r>
      <w:r w:rsidR="00702DD9" w:rsidRPr="00F278B8">
        <w:rPr>
          <w:lang w:val="en-GB"/>
        </w:rPr>
        <w:t>a dual-excitation</w:t>
      </w:r>
      <w:r w:rsidR="00111078" w:rsidRPr="00F278B8">
        <w:rPr>
          <w:lang w:val="en-GB"/>
        </w:rPr>
        <w:t xml:space="preserve"> </w:t>
      </w:r>
      <w:proofErr w:type="spellStart"/>
      <w:r w:rsidR="00111078" w:rsidRPr="00F278B8">
        <w:rPr>
          <w:lang w:val="en-GB"/>
        </w:rPr>
        <w:t>ratiometric</w:t>
      </w:r>
      <w:proofErr w:type="spellEnd"/>
      <w:r w:rsidR="00111078" w:rsidRPr="00F278B8">
        <w:rPr>
          <w:lang w:val="en-GB"/>
        </w:rPr>
        <w:t xml:space="preserve"> probe</w:t>
      </w:r>
      <w:r w:rsidR="000153AD" w:rsidRPr="00F278B8">
        <w:rPr>
          <w:lang w:val="en-GB"/>
        </w:rPr>
        <w:t xml:space="preserve"> (</w:t>
      </w:r>
      <w:proofErr w:type="spellStart"/>
      <w:r w:rsidR="000153AD" w:rsidRPr="00F278B8">
        <w:rPr>
          <w:lang w:val="en-GB"/>
        </w:rPr>
        <w:t>pK</w:t>
      </w:r>
      <w:r w:rsidR="000153AD" w:rsidRPr="00F278B8">
        <w:rPr>
          <w:vertAlign w:val="subscript"/>
          <w:lang w:val="en-GB"/>
        </w:rPr>
        <w:t>a</w:t>
      </w:r>
      <w:proofErr w:type="spellEnd"/>
      <w:r w:rsidR="000153AD" w:rsidRPr="00F278B8">
        <w:rPr>
          <w:lang w:val="en-GB"/>
        </w:rPr>
        <w:t xml:space="preserve"> 8.7; excitation 430, 490 nm; emission ~535 nm </w:t>
      </w:r>
      <w:r w:rsidR="000153AD" w:rsidRPr="00F278B8">
        <w:rPr>
          <w:lang w:val="en-GB"/>
        </w:rPr>
        <w:fldChar w:fldCharType="begin"/>
      </w:r>
      <w:r w:rsidR="00D83F67">
        <w:rPr>
          <w:lang w:val="en-GB"/>
        </w:rPr>
        <w:instrText xml:space="preserve"> ADDIN EN.CITE &lt;EndNote&gt;&lt;Cite&gt;&lt;Author&gt;Poburko&lt;/Author&gt;&lt;Year&gt;2011&lt;/Year&gt;&lt;RecNum&gt;972&lt;/RecNum&gt;&lt;DisplayText&gt;(Poburko et al., 2011)&lt;/DisplayText&gt;&lt;record&gt;&lt;rec-number&gt;972&lt;/rec-number&gt;&lt;foreign-keys&gt;&lt;key app="EN" db-id="z95e59pzyfrrele0999p0zstvr9vewz95xsw" timestamp="1408643243"&gt;972&lt;/key&gt;&lt;/foreign-keys&gt;&lt;ref-type name="Journal Article"&gt;17&lt;/ref-type&gt;&lt;contributors&gt;&lt;authors&gt;&lt;author&gt;Poburko, D.&lt;/author&gt;&lt;author&gt;Santo-Domingo, J.&lt;/author&gt;&lt;author&gt;Demaurex, N.&lt;/author&gt;&lt;/authors&gt;&lt;/contributors&gt;&lt;auth-address&gt;Department of Cell Physiology and Metabolism, University of Geneva Medical School, Geneva, Switzerland.&lt;/auth-address&gt;&lt;titles&gt;&lt;title&gt;Dynamic regulation of the mitochondrial proton gradient during cytosolic calcium elevations&lt;/title&gt;&lt;secondary-title&gt;The Journal of Biological Chemistry&lt;/secondary-title&gt;&lt;alt-title&gt;J Biol Chem&lt;/alt-title&gt;&lt;/titles&gt;&lt;periodical&gt;&lt;full-title&gt;The Journal of Biological Chemistry&lt;/full-title&gt;&lt;/periodical&gt;&lt;alt-periodical&gt;&lt;full-title&gt;J Biol Chem&lt;/full-title&gt;&lt;/alt-periodical&gt;&lt;pages&gt;11672-84&lt;/pages&gt;&lt;volume&gt;286&lt;/volume&gt;&lt;number&gt;13&lt;/number&gt;&lt;edition&gt;2011/01/13&lt;/edition&gt;&lt;keywords&gt;&lt;keyword&gt;Adenosine Triphosphate/biosynthesis&lt;/keyword&gt;&lt;keyword&gt;Calcium/*metabolism&lt;/keyword&gt;&lt;keyword&gt;Calcium-Transporting ATPases/metabolism&lt;/keyword&gt;&lt;keyword&gt;Cell Membrane/enzymology&lt;/keyword&gt;&lt;keyword&gt;Cytosol/*metabolism&lt;/keyword&gt;&lt;keyword&gt;HeLa Cells&lt;/keyword&gt;&lt;keyword&gt;Humans&lt;/keyword&gt;&lt;keyword&gt;Hydrogen-Ion Concentration&lt;/keyword&gt;&lt;keyword&gt;Mitochondria/*metabolism&lt;/keyword&gt;&lt;keyword&gt;Oxygen Consumption/physiology&lt;/keyword&gt;&lt;keyword&gt;Proton-Motive Force/*physiology&lt;/keyword&gt;&lt;/keywords&gt;&lt;dates&gt;&lt;year&gt;2011&lt;/year&gt;&lt;pub-dates&gt;&lt;date&gt;Apr 1&lt;/date&gt;&lt;/pub-dates&gt;&lt;/dates&gt;&lt;isbn&gt;1083-351X (Electronic)&amp;#xD;0021-9258 (Linking)&lt;/isbn&gt;&lt;accession-num&gt;21224385&lt;/accession-num&gt;&lt;work-type&gt;Research Support, Non-U.S. Gov&amp;apos;t&lt;/work-type&gt;&lt;urls&gt;&lt;related-urls&gt;&lt;url&gt;http://www.ncbi.nlm.nih.gov/pubmed/21224385&lt;/url&gt;&lt;/related-urls&gt;&lt;/urls&gt;&lt;custom2&gt;3064219&lt;/custom2&gt;&lt;electronic-resource-num&gt;10.1074/jbc.M110.159962&lt;/electronic-resource-num&gt;&lt;language&gt;eng&lt;/language&gt;&lt;/record&gt;&lt;/Cite&gt;&lt;/EndNote&gt;</w:instrText>
      </w:r>
      <w:r w:rsidR="000153AD" w:rsidRPr="00F278B8">
        <w:rPr>
          <w:lang w:val="en-GB"/>
        </w:rPr>
        <w:fldChar w:fldCharType="separate"/>
      </w:r>
      <w:r w:rsidR="00D83F67">
        <w:rPr>
          <w:noProof/>
          <w:lang w:val="en-GB"/>
        </w:rPr>
        <w:t>(Poburko et al., 2011)</w:t>
      </w:r>
      <w:r w:rsidR="000153AD" w:rsidRPr="00F278B8">
        <w:rPr>
          <w:lang w:val="en-GB"/>
        </w:rPr>
        <w:fldChar w:fldCharType="end"/>
      </w:r>
      <w:r w:rsidR="000153AD" w:rsidRPr="00F278B8">
        <w:rPr>
          <w:lang w:val="en-GB"/>
        </w:rPr>
        <w:t>)</w:t>
      </w:r>
      <w:r w:rsidR="00111078" w:rsidRPr="00F278B8">
        <w:rPr>
          <w:lang w:val="en-GB"/>
        </w:rPr>
        <w:t xml:space="preserve">, </w:t>
      </w:r>
      <w:r w:rsidR="00EB3E2B" w:rsidRPr="00F278B8">
        <w:rPr>
          <w:lang w:val="en-GB"/>
        </w:rPr>
        <w:t xml:space="preserve">harnesses the inherent pH sensitivity of </w:t>
      </w:r>
      <w:proofErr w:type="spellStart"/>
      <w:r w:rsidR="00EB3E2B" w:rsidRPr="00F278B8">
        <w:rPr>
          <w:lang w:val="en-GB"/>
        </w:rPr>
        <w:t>cpYFP</w:t>
      </w:r>
      <w:proofErr w:type="spellEnd"/>
      <w:r w:rsidRPr="00F278B8">
        <w:rPr>
          <w:lang w:val="en-GB"/>
        </w:rPr>
        <w:t xml:space="preserve">, </w:t>
      </w:r>
      <w:r w:rsidR="00EB3E2B" w:rsidRPr="00F278B8">
        <w:rPr>
          <w:lang w:val="en-GB"/>
        </w:rPr>
        <w:t xml:space="preserve">and </w:t>
      </w:r>
      <w:r w:rsidRPr="00F278B8">
        <w:rPr>
          <w:lang w:val="en-GB"/>
        </w:rPr>
        <w:t xml:space="preserve">was generated </w:t>
      </w:r>
      <w:r w:rsidR="00EB3E2B" w:rsidRPr="00F278B8">
        <w:rPr>
          <w:lang w:val="en-GB"/>
        </w:rPr>
        <w:t xml:space="preserve">from </w:t>
      </w:r>
      <w:r w:rsidRPr="00F278B8">
        <w:rPr>
          <w:lang w:val="en-GB"/>
        </w:rPr>
        <w:t xml:space="preserve">the hydrogen peroxide sensor </w:t>
      </w:r>
      <w:proofErr w:type="spellStart"/>
      <w:r w:rsidRPr="00F278B8">
        <w:rPr>
          <w:lang w:val="en-GB"/>
        </w:rPr>
        <w:t>HyPer</w:t>
      </w:r>
      <w:proofErr w:type="spellEnd"/>
      <w:r w:rsidRPr="00F278B8">
        <w:rPr>
          <w:lang w:val="en-GB"/>
        </w:rPr>
        <w:t xml:space="preserve">. </w:t>
      </w:r>
      <w:r w:rsidR="004F6F0F" w:rsidRPr="00F278B8">
        <w:rPr>
          <w:lang w:val="en-GB"/>
        </w:rPr>
        <w:t xml:space="preserve">The mitochondria-targeted variant, </w:t>
      </w:r>
      <w:proofErr w:type="spellStart"/>
      <w:r w:rsidR="00DF3172" w:rsidRPr="00F278B8">
        <w:rPr>
          <w:lang w:val="en-GB"/>
        </w:rPr>
        <w:t>mitoSypHer</w:t>
      </w:r>
      <w:proofErr w:type="spellEnd"/>
      <w:r w:rsidR="001A4480" w:rsidRPr="00F278B8">
        <w:rPr>
          <w:lang w:val="en-GB"/>
        </w:rPr>
        <w:t>,</w:t>
      </w:r>
      <w:r w:rsidR="00DF3172" w:rsidRPr="00F278B8">
        <w:rPr>
          <w:lang w:val="en-GB"/>
        </w:rPr>
        <w:t xml:space="preserve"> has been used to measure </w:t>
      </w:r>
      <w:r w:rsidR="00B51EE3" w:rsidRPr="00F278B8">
        <w:rPr>
          <w:lang w:val="en-GB"/>
        </w:rPr>
        <w:t xml:space="preserve">neuronal </w:t>
      </w:r>
      <w:proofErr w:type="spellStart"/>
      <w:r w:rsidR="00FC006A" w:rsidRPr="00F278B8">
        <w:rPr>
          <w:lang w:val="en-GB"/>
        </w:rPr>
        <w:t>pH</w:t>
      </w:r>
      <w:r w:rsidR="00FC006A" w:rsidRPr="00F278B8">
        <w:rPr>
          <w:vertAlign w:val="subscript"/>
          <w:lang w:val="en-GB"/>
        </w:rPr>
        <w:t>mito</w:t>
      </w:r>
      <w:proofErr w:type="spellEnd"/>
      <w:r w:rsidR="00FC006A" w:rsidRPr="00F278B8">
        <w:rPr>
          <w:lang w:val="en-GB"/>
        </w:rPr>
        <w:t xml:space="preserve"> </w:t>
      </w:r>
      <w:r w:rsidR="00272375" w:rsidRPr="00F278B8">
        <w:rPr>
          <w:lang w:val="en-GB"/>
        </w:rPr>
        <w:fldChar w:fldCharType="begin">
          <w:fldData xml:space="preserve">PEVuZE5vdGU+PENpdGU+PEF1dGhvcj5CcmVja3dvbGR0PC9BdXRob3I+PFllYXI+MjAxNjwvWWVh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</w:fldData>
        </w:fldChar>
      </w:r>
      <w:r w:rsidR="00D83F67">
        <w:rPr>
          <w:lang w:val="en-GB"/>
        </w:rPr>
        <w:instrText xml:space="preserve"> ADDIN EN.CITE </w:instrText>
      </w:r>
      <w:r w:rsidR="00D83F67">
        <w:rPr>
          <w:lang w:val="en-GB"/>
        </w:rPr>
        <w:fldChar w:fldCharType="begin">
          <w:fldData xml:space="preserve">PEVuZE5vdGU+PENpdGU+PEF1dGhvcj5CcmVja3dvbGR0PC9BdXRob3I+PFllYXI+MjAxNjwvWWVh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</w:fldData>
        </w:fldChar>
      </w:r>
      <w:r w:rsidR="00D83F67">
        <w:rPr>
          <w:lang w:val="en-GB"/>
        </w:rPr>
        <w:instrText xml:space="preserve"> ADDIN EN.CITE.DATA </w:instrText>
      </w:r>
      <w:r w:rsidR="00D83F67">
        <w:rPr>
          <w:lang w:val="en-GB"/>
        </w:rPr>
      </w:r>
      <w:r w:rsidR="00D83F67">
        <w:rPr>
          <w:lang w:val="en-GB"/>
        </w:rPr>
        <w:fldChar w:fldCharType="end"/>
      </w:r>
      <w:r w:rsidR="00272375" w:rsidRPr="00F278B8">
        <w:rPr>
          <w:lang w:val="en-GB"/>
        </w:rPr>
      </w:r>
      <w:r w:rsidR="00272375" w:rsidRPr="00F278B8">
        <w:rPr>
          <w:lang w:val="en-GB"/>
        </w:rPr>
        <w:fldChar w:fldCharType="separate"/>
      </w:r>
      <w:r w:rsidR="00D83F67">
        <w:rPr>
          <w:noProof/>
          <w:lang w:val="en-GB"/>
        </w:rPr>
        <w:t>(Breckwoldt et al., 2016)</w:t>
      </w:r>
      <w:r w:rsidR="00272375" w:rsidRPr="00F278B8">
        <w:rPr>
          <w:lang w:val="en-GB"/>
        </w:rPr>
        <w:fldChar w:fldCharType="end"/>
      </w:r>
      <w:r w:rsidRPr="00F278B8">
        <w:rPr>
          <w:lang w:val="en-GB"/>
        </w:rPr>
        <w:t>.</w:t>
      </w:r>
      <w:r w:rsidR="006D3557" w:rsidRPr="00F278B8">
        <w:rPr>
          <w:lang w:val="en-GB"/>
        </w:rPr>
        <w:t xml:space="preserve"> </w:t>
      </w:r>
      <w:proofErr w:type="spellStart"/>
      <w:r w:rsidRPr="00F278B8">
        <w:rPr>
          <w:lang w:val="en-GB"/>
        </w:rPr>
        <w:t>mtAlpHi</w:t>
      </w:r>
      <w:proofErr w:type="spellEnd"/>
      <w:r w:rsidRPr="00F278B8">
        <w:rPr>
          <w:lang w:val="en-GB"/>
        </w:rPr>
        <w:t xml:space="preserve"> (</w:t>
      </w:r>
      <w:r w:rsidR="00D1629E" w:rsidRPr="00F278B8">
        <w:rPr>
          <w:lang w:val="en-GB"/>
        </w:rPr>
        <w:t xml:space="preserve">mitochondrial alkaline pH indicator, </w:t>
      </w:r>
      <w:proofErr w:type="spellStart"/>
      <w:r w:rsidR="00D1629E" w:rsidRPr="00F278B8">
        <w:rPr>
          <w:lang w:val="en-GB"/>
        </w:rPr>
        <w:t>pK</w:t>
      </w:r>
      <w:r w:rsidR="00D1629E" w:rsidRPr="00F278B8">
        <w:rPr>
          <w:vertAlign w:val="subscript"/>
          <w:lang w:val="en-GB"/>
        </w:rPr>
        <w:t>a</w:t>
      </w:r>
      <w:proofErr w:type="spellEnd"/>
      <w:r w:rsidR="00D1629E" w:rsidRPr="00F278B8">
        <w:rPr>
          <w:lang w:val="en-GB"/>
        </w:rPr>
        <w:t xml:space="preserve"> ~8.5</w:t>
      </w:r>
      <w:r w:rsidRPr="00F278B8">
        <w:rPr>
          <w:lang w:val="en-GB"/>
        </w:rPr>
        <w:t xml:space="preserve">), </w:t>
      </w:r>
      <w:r w:rsidR="004F6F0F" w:rsidRPr="00F278B8">
        <w:rPr>
          <w:lang w:val="en-GB"/>
        </w:rPr>
        <w:t>is a non-</w:t>
      </w:r>
      <w:proofErr w:type="spellStart"/>
      <w:r w:rsidR="004F6F0F" w:rsidRPr="00F278B8">
        <w:rPr>
          <w:lang w:val="en-GB"/>
        </w:rPr>
        <w:t>ratiometric</w:t>
      </w:r>
      <w:proofErr w:type="spellEnd"/>
      <w:r w:rsidR="004F6F0F" w:rsidRPr="00F278B8">
        <w:rPr>
          <w:lang w:val="en-GB"/>
        </w:rPr>
        <w:t>, intensity-</w:t>
      </w:r>
      <w:r w:rsidR="00996B8D" w:rsidRPr="00F278B8">
        <w:rPr>
          <w:lang w:val="en-GB"/>
        </w:rPr>
        <w:t xml:space="preserve">based pH indicator </w:t>
      </w:r>
      <w:r w:rsidR="004C40B5" w:rsidRPr="00F278B8">
        <w:rPr>
          <w:lang w:val="en-GB"/>
        </w:rPr>
        <w:t xml:space="preserve">that has </w:t>
      </w:r>
      <w:r w:rsidR="004F6F0F" w:rsidRPr="00F278B8">
        <w:rPr>
          <w:lang w:val="en-GB"/>
        </w:rPr>
        <w:t xml:space="preserve">also </w:t>
      </w:r>
      <w:r w:rsidR="004C40B5" w:rsidRPr="00F278B8">
        <w:rPr>
          <w:lang w:val="en-GB"/>
        </w:rPr>
        <w:t xml:space="preserve">been </w:t>
      </w:r>
      <w:r w:rsidR="00996B8D" w:rsidRPr="00F278B8">
        <w:rPr>
          <w:lang w:val="en-GB"/>
        </w:rPr>
        <w:t xml:space="preserve">targeted to </w:t>
      </w:r>
      <w:r w:rsidR="004C40B5" w:rsidRPr="00F278B8">
        <w:rPr>
          <w:lang w:val="en-GB"/>
        </w:rPr>
        <w:t>neuronal</w:t>
      </w:r>
      <w:r w:rsidR="00996B8D" w:rsidRPr="00F278B8">
        <w:rPr>
          <w:lang w:val="en-GB"/>
        </w:rPr>
        <w:t xml:space="preserve"> mitochondria</w:t>
      </w:r>
      <w:r w:rsidR="004C40B5" w:rsidRPr="00F278B8">
        <w:rPr>
          <w:lang w:val="en-GB"/>
        </w:rPr>
        <w:t xml:space="preserve"> </w:t>
      </w:r>
      <w:r w:rsidR="009F6030" w:rsidRPr="00F278B8">
        <w:rPr>
          <w:lang w:val="en-GB"/>
        </w:rPr>
        <w:fldChar w:fldCharType="begin"/>
      </w:r>
      <w:r w:rsidR="00D83F67">
        <w:rPr>
          <w:lang w:val="en-GB"/>
        </w:rPr>
        <w:instrText xml:space="preserve"> ADDIN EN.CITE &lt;EndNote&gt;&lt;Cite&gt;&lt;Author&gt;Abad&lt;/Author&gt;&lt;Year&gt;2004&lt;/Year&gt;&lt;RecNum&gt;1131&lt;/RecNum&gt;&lt;DisplayText&gt;(Abad et al., 2004)&lt;/DisplayText&gt;&lt;record&gt;&lt;rec-number&gt;1131&lt;/rec-number&gt;&lt;foreign-keys&gt;&lt;key app="EN" db-id="z95e59pzyfrrele0999p0zstvr9vewz95xsw" timestamp="1497370999"&gt;1131&lt;/key&gt;&lt;/foreign-keys&gt;&lt;ref-type name="Journal Article"&gt;17&lt;/ref-type&gt;&lt;contributors&gt;&lt;authors&gt;&lt;author&gt;Abad, M. F.&lt;/author&gt;&lt;author&gt;Di Benedetto, G.&lt;/author&gt;&lt;author&gt;Magalhaes, P. J.&lt;/author&gt;&lt;author&gt;Filippin, L.&lt;/author&gt;&lt;author&gt;Pozzan, T.&lt;/author&gt;&lt;/authors&gt;&lt;/contributors&gt;&lt;auth-address&gt;Department of Biomedical Sciences and Consiglio Nazionale delle Ricerche Institute of Neuroscience, University, of Padua,Viale G. Colombo 3, 35121 Padua, Italy.&lt;/auth-address&gt;&lt;titles&gt;&lt;title&gt;Mitochondrial pH monitored by a new engineered green fluorescent protein mutant&lt;/title&gt;&lt;secondary-title&gt;J Biol Chem&lt;/secondary-title&gt;&lt;/titles&gt;&lt;periodical&gt;&lt;full-title&gt;J Biol Chem&lt;/full-title&gt;&lt;/periodical&gt;&lt;pages&gt;11521-9&lt;/pages&gt;&lt;volume&gt;279&lt;/volume&gt;&lt;number&gt;12&lt;/number&gt;&lt;keywords&gt;&lt;keyword&gt;Chromatography, Affinity&lt;/keyword&gt;&lt;keyword&gt;Green Fluorescent Proteins&lt;/keyword&gt;&lt;keyword&gt;HeLa Cells&lt;/keyword&gt;&lt;keyword&gt;Humans&lt;/keyword&gt;&lt;keyword&gt;*Hydrogen-Ion Concentration&lt;/keyword&gt;&lt;keyword&gt;Luminescent Proteins/*genetics&lt;/keyword&gt;&lt;keyword&gt;Mitochondria/*chemistry&lt;/keyword&gt;&lt;keyword&gt;*Mutation&lt;/keyword&gt;&lt;/keywords&gt;&lt;dates&gt;&lt;year&gt;2004&lt;/year&gt;&lt;pub-dates&gt;&lt;date&gt;Mar 19&lt;/date&gt;&lt;/pub-dates&gt;&lt;/dates&gt;&lt;isbn&gt;0021-9258 (Print)&amp;#xD;0021-9258 (Linking)&lt;/isbn&gt;&lt;accession-num&gt;14701849&lt;/accession-num&gt;&lt;urls&gt;&lt;related-urls&gt;&lt;url&gt;https://www.ncbi.nlm.nih.gov/pubmed/14701849&lt;/url&gt;&lt;/related-urls&gt;&lt;/urls&gt;&lt;electronic-resource-num&gt;10.1074/jbc.M306766200&lt;/electronic-resource-num&gt;&lt;/record&gt;&lt;/Cite&gt;&lt;/EndNote&gt;</w:instrText>
      </w:r>
      <w:r w:rsidR="009F6030" w:rsidRPr="00F278B8">
        <w:rPr>
          <w:lang w:val="en-GB"/>
        </w:rPr>
        <w:fldChar w:fldCharType="separate"/>
      </w:r>
      <w:r w:rsidR="00D83F67">
        <w:rPr>
          <w:noProof/>
          <w:lang w:val="en-GB"/>
        </w:rPr>
        <w:t>(Abad et al., 2004)</w:t>
      </w:r>
      <w:r w:rsidR="009F6030" w:rsidRPr="00F278B8">
        <w:rPr>
          <w:lang w:val="en-GB"/>
        </w:rPr>
        <w:fldChar w:fldCharType="end"/>
      </w:r>
      <w:r w:rsidR="00996B8D" w:rsidRPr="00F278B8">
        <w:rPr>
          <w:lang w:val="en-GB"/>
        </w:rPr>
        <w:t xml:space="preserve">. </w:t>
      </w:r>
      <w:proofErr w:type="spellStart"/>
      <w:proofErr w:type="gramStart"/>
      <w:r w:rsidR="00996B8D" w:rsidRPr="00F278B8">
        <w:rPr>
          <w:lang w:val="en-GB"/>
        </w:rPr>
        <w:t>mtAlpHi</w:t>
      </w:r>
      <w:proofErr w:type="spellEnd"/>
      <w:proofErr w:type="gramEnd"/>
      <w:r w:rsidR="00996B8D" w:rsidRPr="00F278B8">
        <w:rPr>
          <w:lang w:val="en-GB"/>
        </w:rPr>
        <w:t xml:space="preserve"> was generated from the Ca</w:t>
      </w:r>
      <w:r w:rsidR="00996B8D" w:rsidRPr="00F278B8">
        <w:rPr>
          <w:vertAlign w:val="superscript"/>
          <w:lang w:val="en-GB"/>
        </w:rPr>
        <w:t>2+</w:t>
      </w:r>
      <w:r w:rsidR="00996B8D" w:rsidRPr="00F278B8">
        <w:rPr>
          <w:lang w:val="en-GB"/>
        </w:rPr>
        <w:t xml:space="preserve"> indicator </w:t>
      </w:r>
      <w:r w:rsidRPr="00F278B8">
        <w:rPr>
          <w:lang w:val="en-GB"/>
        </w:rPr>
        <w:t>Camgaroo2</w:t>
      </w:r>
      <w:r w:rsidR="00996B8D" w:rsidRPr="00F278B8">
        <w:rPr>
          <w:lang w:val="en-GB"/>
        </w:rPr>
        <w:t>,</w:t>
      </w:r>
      <w:r w:rsidRPr="00F278B8">
        <w:rPr>
          <w:lang w:val="en-GB"/>
        </w:rPr>
        <w:t xml:space="preserve"> </w:t>
      </w:r>
      <w:r w:rsidR="00996B8D" w:rsidRPr="00F278B8">
        <w:rPr>
          <w:lang w:val="en-GB"/>
        </w:rPr>
        <w:t>with</w:t>
      </w:r>
      <w:r w:rsidR="00F45C16" w:rsidRPr="00F278B8">
        <w:rPr>
          <w:lang w:val="en-GB"/>
        </w:rPr>
        <w:t xml:space="preserve"> </w:t>
      </w:r>
      <w:proofErr w:type="spellStart"/>
      <w:r w:rsidR="00587FC2" w:rsidRPr="00F278B8">
        <w:rPr>
          <w:lang w:val="en-GB"/>
        </w:rPr>
        <w:t>CaM</w:t>
      </w:r>
      <w:proofErr w:type="spellEnd"/>
      <w:r w:rsidR="00587FC2" w:rsidRPr="00F278B8">
        <w:rPr>
          <w:lang w:val="en-GB"/>
        </w:rPr>
        <w:t xml:space="preserve"> </w:t>
      </w:r>
      <w:r w:rsidRPr="00F278B8">
        <w:rPr>
          <w:lang w:val="en-GB"/>
        </w:rPr>
        <w:t xml:space="preserve">replaced </w:t>
      </w:r>
      <w:r w:rsidR="00996B8D" w:rsidRPr="00F278B8">
        <w:rPr>
          <w:lang w:val="en-GB"/>
        </w:rPr>
        <w:t xml:space="preserve">by a </w:t>
      </w:r>
      <w:r w:rsidR="00F45C16" w:rsidRPr="00F278B8">
        <w:rPr>
          <w:lang w:val="en-GB"/>
        </w:rPr>
        <w:t>Ca</w:t>
      </w:r>
      <w:r w:rsidR="00F45C16" w:rsidRPr="00F278B8">
        <w:rPr>
          <w:vertAlign w:val="superscript"/>
          <w:lang w:val="en-GB"/>
        </w:rPr>
        <w:t>2+</w:t>
      </w:r>
      <w:r w:rsidR="00F45C16" w:rsidRPr="00F278B8">
        <w:rPr>
          <w:lang w:val="en-GB"/>
        </w:rPr>
        <w:t xml:space="preserve">-insensitive </w:t>
      </w:r>
      <w:proofErr w:type="spellStart"/>
      <w:r w:rsidRPr="00F278B8">
        <w:rPr>
          <w:lang w:val="en-GB"/>
        </w:rPr>
        <w:t>aequorin</w:t>
      </w:r>
      <w:proofErr w:type="spellEnd"/>
      <w:r w:rsidRPr="00F278B8">
        <w:rPr>
          <w:lang w:val="en-GB"/>
        </w:rPr>
        <w:t xml:space="preserve"> </w:t>
      </w:r>
      <w:r w:rsidR="0096217F" w:rsidRPr="00F278B8">
        <w:rPr>
          <w:lang w:val="en-GB"/>
        </w:rPr>
        <w:t>segment</w:t>
      </w:r>
      <w:r w:rsidRPr="00F278B8">
        <w:rPr>
          <w:lang w:val="en-GB"/>
        </w:rPr>
        <w:t>.</w:t>
      </w:r>
      <w:r w:rsidR="00702DD9" w:rsidRPr="00F278B8">
        <w:rPr>
          <w:lang w:val="en-GB"/>
        </w:rPr>
        <w:t xml:space="preserve"> </w:t>
      </w:r>
      <w:r w:rsidR="00A339C5" w:rsidRPr="00F278B8">
        <w:rPr>
          <w:lang w:val="en-GB"/>
        </w:rPr>
        <w:t xml:space="preserve">Other pH-sensitive fluorescent indicators </w:t>
      </w:r>
      <w:r w:rsidR="00D1629E" w:rsidRPr="00F278B8">
        <w:rPr>
          <w:lang w:val="en-GB"/>
        </w:rPr>
        <w:t xml:space="preserve">suitable for </w:t>
      </w:r>
      <w:r w:rsidR="00E073D0" w:rsidRPr="00F278B8">
        <w:rPr>
          <w:lang w:val="en-GB"/>
        </w:rPr>
        <w:t>reporting</w:t>
      </w:r>
      <w:r w:rsidR="00A339C5" w:rsidRPr="00F278B8">
        <w:rPr>
          <w:lang w:val="en-GB"/>
        </w:rPr>
        <w:t xml:space="preserve"> </w:t>
      </w:r>
      <w:proofErr w:type="spellStart"/>
      <w:r w:rsidR="00FC006A" w:rsidRPr="00F278B8">
        <w:rPr>
          <w:lang w:val="en-GB"/>
        </w:rPr>
        <w:t>pH</w:t>
      </w:r>
      <w:r w:rsidR="00FC006A" w:rsidRPr="00F278B8">
        <w:rPr>
          <w:vertAlign w:val="subscript"/>
          <w:lang w:val="en-GB"/>
        </w:rPr>
        <w:t>mito</w:t>
      </w:r>
      <w:proofErr w:type="spellEnd"/>
      <w:r w:rsidR="00FC006A" w:rsidRPr="00F278B8">
        <w:rPr>
          <w:lang w:val="en-GB"/>
        </w:rPr>
        <w:t xml:space="preserve"> </w:t>
      </w:r>
      <w:r w:rsidR="00A339C5" w:rsidRPr="00F278B8">
        <w:rPr>
          <w:lang w:val="en-GB"/>
        </w:rPr>
        <w:t xml:space="preserve">include </w:t>
      </w:r>
      <w:proofErr w:type="spellStart"/>
      <w:r w:rsidRPr="00F278B8">
        <w:rPr>
          <w:lang w:val="en-GB"/>
        </w:rPr>
        <w:t>pHRed</w:t>
      </w:r>
      <w:proofErr w:type="spellEnd"/>
      <w:r w:rsidRPr="00F278B8">
        <w:rPr>
          <w:lang w:val="en-GB"/>
        </w:rPr>
        <w:t xml:space="preserve"> </w:t>
      </w:r>
      <w:r w:rsidR="0096217F" w:rsidRPr="00F278B8">
        <w:rPr>
          <w:lang w:val="en-GB"/>
        </w:rPr>
        <w:t>(</w:t>
      </w:r>
      <w:proofErr w:type="spellStart"/>
      <w:r w:rsidR="0096217F" w:rsidRPr="00F278B8">
        <w:rPr>
          <w:lang w:val="en-GB"/>
        </w:rPr>
        <w:t>pK</w:t>
      </w:r>
      <w:r w:rsidR="0096217F" w:rsidRPr="00F278B8">
        <w:rPr>
          <w:vertAlign w:val="subscript"/>
          <w:lang w:val="en-GB"/>
        </w:rPr>
        <w:t>a</w:t>
      </w:r>
      <w:proofErr w:type="spellEnd"/>
      <w:r w:rsidR="0096217F" w:rsidRPr="00F278B8">
        <w:rPr>
          <w:lang w:val="en-GB"/>
        </w:rPr>
        <w:t xml:space="preserve"> 7.8</w:t>
      </w:r>
      <w:r w:rsidR="00B475F6" w:rsidRPr="00F278B8">
        <w:rPr>
          <w:lang w:val="en-GB"/>
        </w:rPr>
        <w:t>)</w:t>
      </w:r>
      <w:r w:rsidR="00FB1239" w:rsidRPr="00F278B8">
        <w:rPr>
          <w:lang w:val="en-GB"/>
        </w:rPr>
        <w:t>,</w:t>
      </w:r>
      <w:r w:rsidR="0096217F" w:rsidRPr="00F278B8">
        <w:rPr>
          <w:lang w:val="en-GB"/>
        </w:rPr>
        <w:t xml:space="preserve"> </w:t>
      </w:r>
      <w:r w:rsidR="00B475F6" w:rsidRPr="00F278B8">
        <w:rPr>
          <w:lang w:val="en-GB"/>
        </w:rPr>
        <w:t xml:space="preserve">which can also be used for FLIM </w:t>
      </w:r>
      <w:r w:rsidR="00702DD9" w:rsidRPr="00F278B8">
        <w:rPr>
          <w:lang w:val="en-GB"/>
        </w:rPr>
        <w:fldChar w:fldCharType="begin">
          <w:fldData xml:space="preserve">PEVuZE5vdGU+PENpdGU+PEF1dGhvcj5UYW50YW1hPC9BdXRob3I+PFllYXI+MjAxMTwvWWVhcj48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</w:fldData>
        </w:fldChar>
      </w:r>
      <w:r w:rsidR="00D83F67">
        <w:rPr>
          <w:lang w:val="en-GB"/>
        </w:rPr>
        <w:instrText xml:space="preserve"> ADDIN EN.CITE </w:instrText>
      </w:r>
      <w:r w:rsidR="00D83F67">
        <w:rPr>
          <w:lang w:val="en-GB"/>
        </w:rPr>
        <w:fldChar w:fldCharType="begin">
          <w:fldData xml:space="preserve">PEVuZE5vdGU+PENpdGU+PEF1dGhvcj5UYW50YW1hPC9BdXRob3I+PFllYXI+MjAxMTwvWWVhcj48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</w:fldData>
        </w:fldChar>
      </w:r>
      <w:r w:rsidR="00D83F67">
        <w:rPr>
          <w:lang w:val="en-GB"/>
        </w:rPr>
        <w:instrText xml:space="preserve"> ADDIN EN.CITE.DATA </w:instrText>
      </w:r>
      <w:r w:rsidR="00D83F67">
        <w:rPr>
          <w:lang w:val="en-GB"/>
        </w:rPr>
      </w:r>
      <w:r w:rsidR="00D83F67">
        <w:rPr>
          <w:lang w:val="en-GB"/>
        </w:rPr>
        <w:fldChar w:fldCharType="end"/>
      </w:r>
      <w:r w:rsidR="00702DD9" w:rsidRPr="00F278B8">
        <w:rPr>
          <w:lang w:val="en-GB"/>
        </w:rPr>
      </w:r>
      <w:r w:rsidR="00702DD9" w:rsidRPr="00F278B8">
        <w:rPr>
          <w:lang w:val="en-GB"/>
        </w:rPr>
        <w:fldChar w:fldCharType="separate"/>
      </w:r>
      <w:r w:rsidR="00D83F67">
        <w:rPr>
          <w:noProof/>
          <w:lang w:val="en-GB"/>
        </w:rPr>
        <w:t>(Tantama et al., 2011)</w:t>
      </w:r>
      <w:r w:rsidR="00702DD9" w:rsidRPr="00F278B8">
        <w:rPr>
          <w:lang w:val="en-GB"/>
        </w:rPr>
        <w:fldChar w:fldCharType="end"/>
      </w:r>
      <w:r w:rsidR="0076193D" w:rsidRPr="00F278B8">
        <w:rPr>
          <w:lang w:val="en-GB"/>
        </w:rPr>
        <w:t xml:space="preserve">, and </w:t>
      </w:r>
      <w:proofErr w:type="spellStart"/>
      <w:r w:rsidR="0076193D" w:rsidRPr="00F278B8">
        <w:rPr>
          <w:lang w:val="en-GB"/>
        </w:rPr>
        <w:t>pHTomato</w:t>
      </w:r>
      <w:proofErr w:type="spellEnd"/>
      <w:r w:rsidR="0076193D" w:rsidRPr="00F278B8">
        <w:rPr>
          <w:lang w:val="en-GB"/>
        </w:rPr>
        <w:t xml:space="preserve"> (</w:t>
      </w:r>
      <w:proofErr w:type="spellStart"/>
      <w:r w:rsidR="0076193D" w:rsidRPr="00F278B8">
        <w:rPr>
          <w:lang w:val="en-GB"/>
        </w:rPr>
        <w:t>pK</w:t>
      </w:r>
      <w:r w:rsidR="0076193D" w:rsidRPr="00F278B8">
        <w:rPr>
          <w:vertAlign w:val="subscript"/>
          <w:lang w:val="en-GB"/>
        </w:rPr>
        <w:t>a</w:t>
      </w:r>
      <w:proofErr w:type="spellEnd"/>
      <w:r w:rsidR="0076193D" w:rsidRPr="00F278B8">
        <w:rPr>
          <w:lang w:val="en-GB"/>
        </w:rPr>
        <w:t xml:space="preserve"> 7.8; </w:t>
      </w:r>
      <w:r w:rsidR="0076193D" w:rsidRPr="00F278B8">
        <w:rPr>
          <w:lang w:val="en-GB"/>
        </w:rPr>
        <w:fldChar w:fldCharType="begin"/>
      </w:r>
      <w:r w:rsidR="00D83F67">
        <w:rPr>
          <w:lang w:val="en-GB"/>
        </w:rPr>
        <w:instrText xml:space="preserve"> ADDIN EN.CITE &lt;EndNote&gt;&lt;Cite&gt;&lt;Author&gt;Li&lt;/Author&gt;&lt;Year&gt;2012&lt;/Year&gt;&lt;RecNum&gt;1135&lt;/RecNum&gt;&lt;DisplayText&gt;(Li and Tsien, 2012)&lt;/DisplayText&gt;&lt;record&gt;&lt;rec-number&gt;1135&lt;/rec-number&gt;&lt;foreign-keys&gt;&lt;key app="EN" db-id="z95e59pzyfrrele0999p0zstvr9vewz95xsw" timestamp="1497371583"&gt;1135&lt;/key&gt;&lt;/foreign-keys&gt;&lt;ref-type name="Journal Article"&gt;17&lt;/ref-type&gt;&lt;contributors&gt;&lt;authors&gt;&lt;author&gt;Li, Y.&lt;/author&gt;&lt;author&gt;Tsien, R. W.&lt;/author&gt;&lt;/authors&gt;&lt;/contributors&gt;&lt;auth-address&gt;Department of Molecular and Cellular Physiology, Stanford University School of Medicine, Stanford, California, USA. yulong@gmail.com&lt;/auth-address&gt;&lt;titles&gt;&lt;title&gt;pHTomato, a red, genetically encoded indicator that enables multiplex interrogation of synaptic activity&lt;/title&gt;&lt;secondary-title&gt;Nat Neurosci&lt;/secondary-title&gt;&lt;/titles&gt;&lt;periodical&gt;&lt;full-title&gt;Nat Neurosci&lt;/full-title&gt;&lt;/periodical&gt;&lt;pages&gt;1047-53&lt;/pages&gt;&lt;volume&gt;15&lt;/volume&gt;&lt;number&gt;7&lt;/number&gt;&lt;keywords&gt;&lt;keyword&gt;Cells, Cultured&lt;/keyword&gt;&lt;keyword&gt;Exocytosis/genetics&lt;/keyword&gt;&lt;keyword&gt;*Fluorescent Dyes&lt;/keyword&gt;&lt;keyword&gt;HEK293 Cells&lt;/keyword&gt;&lt;keyword&gt;Hippocampus/chemistry/cytology/physiology&lt;/keyword&gt;&lt;keyword&gt;Humans&lt;/keyword&gt;&lt;keyword&gt;Hydrogen-Ion Concentration&lt;/keyword&gt;&lt;keyword&gt;Luminescent Proteins/genetics/*physiology&lt;/keyword&gt;&lt;keyword&gt;Nerve Net/chemistry/physiology&lt;/keyword&gt;&lt;keyword&gt;Synaptic Potentials/*physiology&lt;/keyword&gt;&lt;keyword&gt;Synaptic Transmission/*physiology&lt;/keyword&gt;&lt;/keywords&gt;&lt;dates&gt;&lt;year&gt;2012&lt;/year&gt;&lt;pub-dates&gt;&lt;date&gt;May 27&lt;/date&gt;&lt;/pub-dates&gt;&lt;/dates&gt;&lt;isbn&gt;1546-1726 (Electronic)&amp;#xD;1097-6256 (Linking)&lt;/isbn&gt;&lt;accession-num&gt;22634730&lt;/accession-num&gt;&lt;urls&gt;&lt;related-urls&gt;&lt;url&gt;https://www.ncbi.nlm.nih.gov/pubmed/22634730&lt;/url&gt;&lt;/related-urls&gt;&lt;/urls&gt;&lt;custom2&gt;PMC3959862&lt;/custom2&gt;&lt;electronic-resource-num&gt;10.1038/nn.3126&lt;/electronic-resource-num&gt;&lt;/record&gt;&lt;/Cite&gt;&lt;/EndNote&gt;</w:instrText>
      </w:r>
      <w:r w:rsidR="0076193D" w:rsidRPr="00F278B8">
        <w:rPr>
          <w:lang w:val="en-GB"/>
        </w:rPr>
        <w:fldChar w:fldCharType="separate"/>
      </w:r>
      <w:r w:rsidR="00D83F67">
        <w:rPr>
          <w:noProof/>
          <w:lang w:val="en-GB"/>
        </w:rPr>
        <w:t>(Li and Tsien, 2012)</w:t>
      </w:r>
      <w:r w:rsidR="0076193D" w:rsidRPr="00F278B8">
        <w:rPr>
          <w:lang w:val="en-GB"/>
        </w:rPr>
        <w:fldChar w:fldCharType="end"/>
      </w:r>
      <w:r w:rsidR="004B272F" w:rsidRPr="00F278B8">
        <w:rPr>
          <w:lang w:val="en-GB"/>
        </w:rPr>
        <w:t>)</w:t>
      </w:r>
      <w:r w:rsidR="0096217F" w:rsidRPr="00F278B8">
        <w:rPr>
          <w:lang w:val="en-GB"/>
        </w:rPr>
        <w:t>.</w:t>
      </w:r>
    </w:p>
    <w:p w:rsidR="00A90173" w:rsidRPr="00F278B8" w:rsidRDefault="00A90173" w:rsidP="009E3833">
      <w:pPr>
        <w:rPr>
          <w:lang w:val="en-GB"/>
        </w:rPr>
      </w:pPr>
    </w:p>
    <w:p w:rsidR="004A2789" w:rsidRPr="00F278B8" w:rsidRDefault="004A2789" w:rsidP="004A2789">
      <w:pPr>
        <w:pStyle w:val="Caption"/>
        <w:keepNext/>
      </w:pPr>
      <w:proofErr w:type="gramStart"/>
      <w:r w:rsidRPr="00F278B8">
        <w:lastRenderedPageBreak/>
        <w:t xml:space="preserve">Table </w:t>
      </w:r>
      <w:r w:rsidRPr="00F278B8">
        <w:fldChar w:fldCharType="begin"/>
      </w:r>
      <w:r w:rsidRPr="00F278B8">
        <w:instrText xml:space="preserve"> SEQ Table \* ARABIC </w:instrText>
      </w:r>
      <w:r w:rsidRPr="00F278B8">
        <w:fldChar w:fldCharType="separate"/>
      </w:r>
      <w:r w:rsidR="008B0ACE">
        <w:rPr>
          <w:noProof/>
        </w:rPr>
        <w:t>6</w:t>
      </w:r>
      <w:r w:rsidRPr="00F278B8">
        <w:fldChar w:fldCharType="end"/>
      </w:r>
      <w:r w:rsidRPr="00F278B8">
        <w:t>: Genetically</w:t>
      </w:r>
      <w:r w:rsidR="003B6EC2" w:rsidRPr="00F278B8">
        <w:t>-</w:t>
      </w:r>
      <w:r w:rsidRPr="00F278B8">
        <w:t>encoded fluorescent reporters of pH that have been successfully targeted to neuronal mitochondria.</w:t>
      </w:r>
      <w:proofErr w:type="gramEnd"/>
      <w:r w:rsidRPr="00F278B8">
        <w:t xml:space="preserve"> </w:t>
      </w:r>
      <w:r w:rsidR="000770E3" w:rsidRPr="00F278B8">
        <w:t>Publications refer to the work that originally generated the probe and studies where the probe was utilised in neuronal mitochondria. See text for more details.</w:t>
      </w:r>
    </w:p>
    <w:tbl>
      <w:tblPr>
        <w:tblStyle w:val="LightShading"/>
        <w:tblW w:w="0" w:type="auto"/>
        <w:tblLook w:val="04A0" w:firstRow="1" w:lastRow="0" w:firstColumn="1" w:lastColumn="0" w:noHBand="0" w:noVBand="1"/>
      </w:tblPr>
      <w:tblGrid>
        <w:gridCol w:w="1913"/>
        <w:gridCol w:w="1835"/>
        <w:gridCol w:w="2201"/>
        <w:gridCol w:w="721"/>
        <w:gridCol w:w="2471"/>
      </w:tblGrid>
      <w:tr w:rsidR="00D658D1" w:rsidRPr="00F278B8" w:rsidTr="00EA3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rsidR="00D658D1" w:rsidRPr="00F278B8" w:rsidRDefault="00D658D1" w:rsidP="000408D2">
            <w:pPr>
              <w:jc w:val="left"/>
              <w:rPr>
                <w:color w:val="auto"/>
                <w:lang w:val="en-GB"/>
              </w:rPr>
            </w:pPr>
            <w:r w:rsidRPr="00F278B8">
              <w:rPr>
                <w:color w:val="auto"/>
                <w:lang w:val="en-GB"/>
              </w:rPr>
              <w:t>Reporter name</w:t>
            </w:r>
          </w:p>
        </w:tc>
        <w:tc>
          <w:tcPr>
            <w:tcW w:w="1835" w:type="dxa"/>
          </w:tcPr>
          <w:p w:rsidR="00D658D1" w:rsidRPr="00F278B8" w:rsidRDefault="00D658D1" w:rsidP="000408D2">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Reporter type</w:t>
            </w:r>
          </w:p>
        </w:tc>
        <w:tc>
          <w:tcPr>
            <w:tcW w:w="2201" w:type="dxa"/>
          </w:tcPr>
          <w:p w:rsidR="00D658D1" w:rsidRPr="00F278B8" w:rsidRDefault="00035755" w:rsidP="00234C32">
            <w:pPr>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Excitation, </w:t>
            </w:r>
            <w:r w:rsidR="00D658D1" w:rsidRPr="00F278B8">
              <w:rPr>
                <w:color w:val="auto"/>
                <w:lang w:val="en-GB"/>
              </w:rPr>
              <w:t>emission wavelength (nm)</w:t>
            </w:r>
          </w:p>
        </w:tc>
        <w:tc>
          <w:tcPr>
            <w:tcW w:w="721" w:type="dxa"/>
          </w:tcPr>
          <w:p w:rsidR="00D658D1" w:rsidRPr="00F278B8" w:rsidRDefault="00D658D1" w:rsidP="00EA301B">
            <w:pPr>
              <w:jc w:val="right"/>
              <w:cnfStyle w:val="100000000000" w:firstRow="1" w:lastRow="0" w:firstColumn="0" w:lastColumn="0" w:oddVBand="0" w:evenVBand="0" w:oddHBand="0" w:evenHBand="0" w:firstRowFirstColumn="0" w:firstRowLastColumn="0" w:lastRowFirstColumn="0" w:lastRowLastColumn="0"/>
              <w:rPr>
                <w:vertAlign w:val="subscript"/>
                <w:lang w:val="en-GB"/>
              </w:rPr>
            </w:pPr>
            <w:proofErr w:type="spellStart"/>
            <w:r w:rsidRPr="00F278B8">
              <w:rPr>
                <w:lang w:val="en-GB"/>
              </w:rPr>
              <w:t>pK</w:t>
            </w:r>
            <w:r w:rsidRPr="00F278B8">
              <w:rPr>
                <w:vertAlign w:val="subscript"/>
                <w:lang w:val="en-GB"/>
              </w:rPr>
              <w:t>a</w:t>
            </w:r>
            <w:proofErr w:type="spellEnd"/>
          </w:p>
        </w:tc>
        <w:tc>
          <w:tcPr>
            <w:tcW w:w="2471" w:type="dxa"/>
          </w:tcPr>
          <w:p w:rsidR="00D658D1" w:rsidRPr="00F278B8" w:rsidRDefault="00D658D1" w:rsidP="000408D2">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References </w:t>
            </w:r>
          </w:p>
        </w:tc>
      </w:tr>
      <w:tr w:rsidR="00D658D1" w:rsidRPr="00F278B8" w:rsidTr="00E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rsidR="00D658D1" w:rsidRPr="00F278B8" w:rsidRDefault="00D658D1" w:rsidP="000408D2">
            <w:pPr>
              <w:jc w:val="left"/>
              <w:rPr>
                <w:lang w:val="en-GB"/>
              </w:rPr>
            </w:pPr>
            <w:r w:rsidRPr="00F278B8">
              <w:rPr>
                <w:lang w:val="en-GB"/>
              </w:rPr>
              <w:t>MIMS-EYFP</w:t>
            </w:r>
          </w:p>
        </w:tc>
        <w:tc>
          <w:tcPr>
            <w:tcW w:w="1835" w:type="dxa"/>
          </w:tcPr>
          <w:p w:rsidR="00D658D1" w:rsidRPr="00F278B8" w:rsidRDefault="00BC3DAA" w:rsidP="000408D2">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Single FP (EYFP)</w:t>
            </w:r>
          </w:p>
        </w:tc>
        <w:tc>
          <w:tcPr>
            <w:tcW w:w="2201" w:type="dxa"/>
          </w:tcPr>
          <w:p w:rsidR="00D658D1" w:rsidRPr="00F278B8" w:rsidRDefault="00BC3DAA" w:rsidP="009E3833">
            <w:pPr>
              <w:cnfStyle w:val="000000100000" w:firstRow="0" w:lastRow="0" w:firstColumn="0" w:lastColumn="0" w:oddVBand="0" w:evenVBand="0" w:oddHBand="1" w:evenHBand="0" w:firstRowFirstColumn="0" w:firstRowLastColumn="0" w:lastRowFirstColumn="0" w:lastRowLastColumn="0"/>
              <w:rPr>
                <w:vertAlign w:val="subscript"/>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Pr="00F278B8">
              <w:rPr>
                <w:lang w:val="en-GB"/>
              </w:rPr>
              <w:t>513</w:t>
            </w:r>
          </w:p>
          <w:p w:rsidR="00BC3DAA" w:rsidRPr="00F278B8" w:rsidRDefault="00BC3DAA" w:rsidP="00BC3DAA">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530</w:t>
            </w:r>
          </w:p>
        </w:tc>
        <w:tc>
          <w:tcPr>
            <w:tcW w:w="721" w:type="dxa"/>
          </w:tcPr>
          <w:p w:rsidR="00D658D1" w:rsidRPr="00F278B8" w:rsidRDefault="00BC3DAA" w:rsidP="00EA301B">
            <w:pPr>
              <w:jc w:val="righ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~7</w:t>
            </w:r>
            <w:r w:rsidR="00EA301B" w:rsidRPr="00F278B8">
              <w:rPr>
                <w:lang w:val="en-GB"/>
              </w:rPr>
              <w:t>.0</w:t>
            </w:r>
          </w:p>
        </w:tc>
        <w:tc>
          <w:tcPr>
            <w:tcW w:w="2471" w:type="dxa"/>
          </w:tcPr>
          <w:p w:rsidR="00D658D1" w:rsidRPr="00F278B8" w:rsidRDefault="005361F7" w:rsidP="00D83F67">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fldChar w:fldCharType="begin">
                <w:fldData xml:space="preserve">PEVuZE5vdGU+PENpdGU+PEF1dGhvcj5Qb3JjZWxsaTwvQXV0aG9yPjxZZWFyPjIwMDU8L1llYXI+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</w:fldData>
              </w:fldChar>
            </w:r>
            <w:r w:rsidR="00D83F67">
              <w:rPr>
                <w:lang w:val="en-GB"/>
              </w:rPr>
              <w:instrText xml:space="preserve"> ADDIN EN.CITE </w:instrText>
            </w:r>
            <w:r w:rsidR="00D83F67">
              <w:rPr>
                <w:lang w:val="en-GB"/>
              </w:rPr>
              <w:fldChar w:fldCharType="begin">
                <w:fldData xml:space="preserve">PEVuZE5vdGU+PENpdGU+PEF1dGhvcj5Qb3JjZWxsaTwvQXV0aG9yPjxZZWFyPjIwMDU8L1llYXI+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(Porcelli et al., 2005, Bolshakov et al., 2008)</w:t>
            </w:r>
            <w:r w:rsidRPr="00F278B8">
              <w:rPr>
                <w:lang w:val="en-GB"/>
              </w:rPr>
              <w:fldChar w:fldCharType="end"/>
            </w:r>
          </w:p>
        </w:tc>
      </w:tr>
      <w:tr w:rsidR="00D658D1" w:rsidRPr="00F278B8" w:rsidTr="00EA301B">
        <w:tc>
          <w:tcPr>
            <w:cnfStyle w:val="001000000000" w:firstRow="0" w:lastRow="0" w:firstColumn="1" w:lastColumn="0" w:oddVBand="0" w:evenVBand="0" w:oddHBand="0" w:evenHBand="0" w:firstRowFirstColumn="0" w:firstRowLastColumn="0" w:lastRowFirstColumn="0" w:lastRowLastColumn="0"/>
            <w:tcW w:w="1913" w:type="dxa"/>
          </w:tcPr>
          <w:p w:rsidR="00D658D1" w:rsidRPr="00F278B8" w:rsidRDefault="003E0B64" w:rsidP="000408D2">
            <w:pPr>
              <w:jc w:val="left"/>
              <w:rPr>
                <w:lang w:val="en-GB"/>
              </w:rPr>
            </w:pPr>
            <w:proofErr w:type="spellStart"/>
            <w:r w:rsidRPr="00F278B8">
              <w:rPr>
                <w:lang w:val="en-GB"/>
              </w:rPr>
              <w:t>mt</w:t>
            </w:r>
            <w:proofErr w:type="spellEnd"/>
            <w:r w:rsidRPr="00F278B8">
              <w:rPr>
                <w:lang w:val="en-GB"/>
              </w:rPr>
              <w:t xml:space="preserve">-EYFP, </w:t>
            </w:r>
            <w:proofErr w:type="spellStart"/>
            <w:r w:rsidR="00D658D1" w:rsidRPr="00F278B8">
              <w:rPr>
                <w:lang w:val="en-GB"/>
              </w:rPr>
              <w:t>m</w:t>
            </w:r>
            <w:r w:rsidR="00D25F09" w:rsidRPr="00F278B8">
              <w:rPr>
                <w:lang w:val="en-GB"/>
              </w:rPr>
              <w:t>i</w:t>
            </w:r>
            <w:r w:rsidR="00D658D1" w:rsidRPr="00F278B8">
              <w:rPr>
                <w:lang w:val="en-GB"/>
              </w:rPr>
              <w:t>t</w:t>
            </w:r>
            <w:r w:rsidR="00D25F09" w:rsidRPr="00F278B8">
              <w:rPr>
                <w:lang w:val="en-GB"/>
              </w:rPr>
              <w:t>o</w:t>
            </w:r>
            <w:proofErr w:type="spellEnd"/>
            <w:r w:rsidR="0079553E" w:rsidRPr="00F278B8">
              <w:rPr>
                <w:lang w:val="en-GB"/>
              </w:rPr>
              <w:t>-</w:t>
            </w:r>
            <w:r w:rsidR="00D658D1" w:rsidRPr="00F278B8">
              <w:rPr>
                <w:lang w:val="en-GB"/>
              </w:rPr>
              <w:t>EYFP</w:t>
            </w:r>
          </w:p>
        </w:tc>
        <w:tc>
          <w:tcPr>
            <w:tcW w:w="1835" w:type="dxa"/>
          </w:tcPr>
          <w:p w:rsidR="00D658D1" w:rsidRPr="00F278B8" w:rsidRDefault="00BC3DAA" w:rsidP="000408D2">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Single FP (EYFP)</w:t>
            </w:r>
          </w:p>
        </w:tc>
        <w:tc>
          <w:tcPr>
            <w:tcW w:w="2201" w:type="dxa"/>
          </w:tcPr>
          <w:p w:rsidR="00BC3DAA" w:rsidRPr="00F278B8" w:rsidRDefault="00BC3DAA" w:rsidP="00BC3DAA">
            <w:pPr>
              <w:cnfStyle w:val="000000000000" w:firstRow="0" w:lastRow="0" w:firstColumn="0" w:lastColumn="0" w:oddVBand="0" w:evenVBand="0" w:oddHBand="0" w:evenHBand="0" w:firstRowFirstColumn="0" w:firstRowLastColumn="0" w:lastRowFirstColumn="0" w:lastRowLastColumn="0"/>
              <w:rPr>
                <w:vertAlign w:val="subscript"/>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Pr="00F278B8">
              <w:rPr>
                <w:lang w:val="en-GB"/>
              </w:rPr>
              <w:t>513</w:t>
            </w:r>
          </w:p>
          <w:p w:rsidR="00D658D1" w:rsidRPr="00F278B8" w:rsidRDefault="00BC3DAA" w:rsidP="00BC3DAA">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530</w:t>
            </w:r>
          </w:p>
        </w:tc>
        <w:tc>
          <w:tcPr>
            <w:tcW w:w="721" w:type="dxa"/>
          </w:tcPr>
          <w:p w:rsidR="00D658D1" w:rsidRPr="00F278B8" w:rsidRDefault="001A4480" w:rsidP="00EA301B">
            <w:pPr>
              <w:jc w:val="righ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~7</w:t>
            </w:r>
            <w:r w:rsidR="00EA301B" w:rsidRPr="00F278B8">
              <w:rPr>
                <w:lang w:val="en-GB"/>
              </w:rPr>
              <w:t>.0</w:t>
            </w:r>
          </w:p>
        </w:tc>
        <w:tc>
          <w:tcPr>
            <w:tcW w:w="2471" w:type="dxa"/>
          </w:tcPr>
          <w:p w:rsidR="00D25F09" w:rsidRPr="00F278B8" w:rsidRDefault="005361F7" w:rsidP="00D83F67">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fldChar w:fldCharType="begin">
                <w:fldData xml:space="preserve">PEVuZE5vdGU+PENpdGU+PEF1dGhvcj5Qb3JjZWxsaTwvQXV0aG9yPjxZZWFyPjIwMDU8L1llYXI+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</w:fldData>
              </w:fldChar>
            </w:r>
            <w:r w:rsidR="00D83F67">
              <w:rPr>
                <w:lang w:val="en-GB"/>
              </w:rPr>
              <w:instrText xml:space="preserve"> ADDIN EN.CITE </w:instrText>
            </w:r>
            <w:r w:rsidR="00D83F67">
              <w:rPr>
                <w:lang w:val="en-GB"/>
              </w:rPr>
              <w:fldChar w:fldCharType="begin">
                <w:fldData xml:space="preserve">PEVuZE5vdGU+PENpdGU+PEF1dGhvcj5Qb3JjZWxsaTwvQXV0aG9yPjxZZWFyPjIwMDU8L1llYXI+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(Porcelli et al., 2005, Barsukova et al., 2011)</w:t>
            </w:r>
            <w:r w:rsidRPr="00F278B8">
              <w:rPr>
                <w:lang w:val="en-GB"/>
              </w:rPr>
              <w:fldChar w:fldCharType="end"/>
            </w:r>
          </w:p>
        </w:tc>
      </w:tr>
      <w:tr w:rsidR="00D658D1" w:rsidRPr="00F278B8" w:rsidTr="00E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rsidR="00D658D1" w:rsidRPr="00F278B8" w:rsidRDefault="00D658D1" w:rsidP="000408D2">
            <w:pPr>
              <w:jc w:val="left"/>
              <w:rPr>
                <w:lang w:val="en-GB"/>
              </w:rPr>
            </w:pPr>
            <w:proofErr w:type="spellStart"/>
            <w:r w:rsidRPr="00F278B8">
              <w:rPr>
                <w:lang w:val="en-GB"/>
              </w:rPr>
              <w:t>mitoSypHer</w:t>
            </w:r>
            <w:proofErr w:type="spellEnd"/>
          </w:p>
        </w:tc>
        <w:tc>
          <w:tcPr>
            <w:tcW w:w="1835" w:type="dxa"/>
          </w:tcPr>
          <w:p w:rsidR="00D658D1" w:rsidRPr="00F278B8" w:rsidRDefault="00D658D1" w:rsidP="000408D2">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Single FP (</w:t>
            </w:r>
            <w:proofErr w:type="spellStart"/>
            <w:r w:rsidRPr="00F278B8">
              <w:rPr>
                <w:lang w:val="en-GB"/>
              </w:rPr>
              <w:t>cpYFP</w:t>
            </w:r>
            <w:proofErr w:type="spellEnd"/>
            <w:r w:rsidRPr="00F278B8">
              <w:rPr>
                <w:lang w:val="en-GB"/>
              </w:rPr>
              <w:t xml:space="preserve">), dual-excitation, </w:t>
            </w:r>
            <w:proofErr w:type="spellStart"/>
            <w:r w:rsidRPr="00F278B8">
              <w:rPr>
                <w:lang w:val="en-GB"/>
              </w:rPr>
              <w:t>ratiometric</w:t>
            </w:r>
            <w:proofErr w:type="spellEnd"/>
          </w:p>
        </w:tc>
        <w:tc>
          <w:tcPr>
            <w:tcW w:w="2201" w:type="dxa"/>
          </w:tcPr>
          <w:p w:rsidR="00D658D1" w:rsidRPr="00F278B8" w:rsidRDefault="00D658D1" w:rsidP="009E383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Pr="00F278B8">
              <w:rPr>
                <w:lang w:val="en-GB"/>
              </w:rPr>
              <w:t xml:space="preserve">430, </w:t>
            </w:r>
            <w:r w:rsidR="00035755" w:rsidRPr="00F278B8">
              <w:rPr>
                <w:lang w:val="en-GB"/>
              </w:rPr>
              <w:t>~</w:t>
            </w:r>
            <w:r w:rsidRPr="00F278B8">
              <w:rPr>
                <w:lang w:val="en-GB"/>
              </w:rPr>
              <w:t>490</w:t>
            </w:r>
          </w:p>
          <w:p w:rsidR="00D658D1" w:rsidRPr="00F278B8" w:rsidRDefault="00D658D1" w:rsidP="009E383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535</w:t>
            </w:r>
          </w:p>
        </w:tc>
        <w:tc>
          <w:tcPr>
            <w:tcW w:w="721" w:type="dxa"/>
          </w:tcPr>
          <w:p w:rsidR="00D658D1" w:rsidRPr="00F278B8" w:rsidRDefault="00EA301B" w:rsidP="00EA301B">
            <w:pPr>
              <w:jc w:val="righ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w:t>
            </w:r>
            <w:r w:rsidR="00D658D1" w:rsidRPr="00F278B8">
              <w:rPr>
                <w:lang w:val="en-GB"/>
              </w:rPr>
              <w:t>8.7</w:t>
            </w:r>
          </w:p>
        </w:tc>
        <w:tc>
          <w:tcPr>
            <w:tcW w:w="2471" w:type="dxa"/>
          </w:tcPr>
          <w:p w:rsidR="00C37FE7" w:rsidRPr="00F278B8" w:rsidRDefault="005361F7" w:rsidP="00D83F67">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fldChar w:fldCharType="begin">
                <w:fldData xml:space="preserve">PEVuZE5vdGU+PENpdGU+PEF1dGhvcj5Qb2J1cmtvPC9BdXRob3I+PFllYXI+MjAxMTwvWWVhcj48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</w:fldData>
              </w:fldChar>
            </w:r>
            <w:r w:rsidR="00D83F67">
              <w:rPr>
                <w:lang w:val="en-GB"/>
              </w:rPr>
              <w:instrText xml:space="preserve"> ADDIN EN.CITE </w:instrText>
            </w:r>
            <w:r w:rsidR="00D83F67">
              <w:rPr>
                <w:lang w:val="en-GB"/>
              </w:rPr>
              <w:fldChar w:fldCharType="begin">
                <w:fldData xml:space="preserve">PEVuZE5vdGU+PENpdGU+PEF1dGhvcj5Qb2J1cmtvPC9BdXRob3I+PFllYXI+MjAxMTwvWWVhcj48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(Poburko et al., 2011, Breckwoldt et al., 2016)</w:t>
            </w:r>
            <w:r w:rsidRPr="00F278B8">
              <w:rPr>
                <w:lang w:val="en-GB"/>
              </w:rPr>
              <w:fldChar w:fldCharType="end"/>
            </w:r>
          </w:p>
        </w:tc>
      </w:tr>
      <w:tr w:rsidR="00D658D1" w:rsidRPr="00F278B8" w:rsidTr="00EA301B">
        <w:tc>
          <w:tcPr>
            <w:cnfStyle w:val="001000000000" w:firstRow="0" w:lastRow="0" w:firstColumn="1" w:lastColumn="0" w:oddVBand="0" w:evenVBand="0" w:oddHBand="0" w:evenHBand="0" w:firstRowFirstColumn="0" w:firstRowLastColumn="0" w:lastRowFirstColumn="0" w:lastRowLastColumn="0"/>
            <w:tcW w:w="1913" w:type="dxa"/>
          </w:tcPr>
          <w:p w:rsidR="00D658D1" w:rsidRPr="00F278B8" w:rsidRDefault="00D658D1" w:rsidP="000408D2">
            <w:pPr>
              <w:jc w:val="left"/>
              <w:rPr>
                <w:lang w:val="en-GB"/>
              </w:rPr>
            </w:pPr>
            <w:proofErr w:type="spellStart"/>
            <w:r w:rsidRPr="00F278B8">
              <w:rPr>
                <w:lang w:val="en-GB"/>
              </w:rPr>
              <w:t>mtAlpHi</w:t>
            </w:r>
            <w:proofErr w:type="spellEnd"/>
          </w:p>
        </w:tc>
        <w:tc>
          <w:tcPr>
            <w:tcW w:w="1835" w:type="dxa"/>
          </w:tcPr>
          <w:p w:rsidR="00D658D1" w:rsidRPr="00F278B8" w:rsidRDefault="004C40B5" w:rsidP="000408D2">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Single FP (EYFP) chimera</w:t>
            </w:r>
          </w:p>
        </w:tc>
        <w:tc>
          <w:tcPr>
            <w:tcW w:w="2201" w:type="dxa"/>
          </w:tcPr>
          <w:p w:rsidR="00937E94" w:rsidRPr="00F278B8" w:rsidRDefault="00937E94" w:rsidP="00937E94">
            <w:pPr>
              <w:cnfStyle w:val="000000000000" w:firstRow="0" w:lastRow="0" w:firstColumn="0" w:lastColumn="0" w:oddVBand="0" w:evenVBand="0" w:oddHBand="0" w:evenHBand="0" w:firstRowFirstColumn="0" w:firstRowLastColumn="0" w:lastRowFirstColumn="0" w:lastRowLastColumn="0"/>
              <w:rPr>
                <w:vertAlign w:val="subscript"/>
                <w:lang w:val="en-GB"/>
              </w:rPr>
            </w:pPr>
            <w:proofErr w:type="spellStart"/>
            <w:r w:rsidRPr="00F278B8">
              <w:rPr>
                <w:lang w:val="en-GB"/>
              </w:rPr>
              <w:t>λ</w:t>
            </w:r>
            <w:r w:rsidRPr="00F278B8">
              <w:rPr>
                <w:vertAlign w:val="subscript"/>
                <w:lang w:val="en-GB"/>
              </w:rPr>
              <w:t>ex</w:t>
            </w:r>
            <w:proofErr w:type="spellEnd"/>
            <w:r w:rsidRPr="00F278B8">
              <w:rPr>
                <w:lang w:val="en-GB"/>
              </w:rPr>
              <w:t xml:space="preserve"> ~500</w:t>
            </w:r>
          </w:p>
          <w:p w:rsidR="00D658D1" w:rsidRPr="00F278B8" w:rsidRDefault="00937E94" w:rsidP="00937E94">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~520</w:t>
            </w:r>
          </w:p>
        </w:tc>
        <w:tc>
          <w:tcPr>
            <w:tcW w:w="721" w:type="dxa"/>
          </w:tcPr>
          <w:p w:rsidR="00D658D1" w:rsidRPr="00F278B8" w:rsidRDefault="00EA301B" w:rsidP="00EA301B">
            <w:pPr>
              <w:jc w:val="righ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w:t>
            </w:r>
            <w:r w:rsidR="00D658D1" w:rsidRPr="00F278B8">
              <w:rPr>
                <w:lang w:val="en-GB"/>
              </w:rPr>
              <w:t>8.5</w:t>
            </w:r>
          </w:p>
        </w:tc>
        <w:tc>
          <w:tcPr>
            <w:tcW w:w="2471" w:type="dxa"/>
          </w:tcPr>
          <w:p w:rsidR="00D658D1" w:rsidRPr="00F278B8" w:rsidRDefault="000408D2" w:rsidP="00D83F67">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fldChar w:fldCharType="begin"/>
            </w:r>
            <w:r w:rsidR="00D83F67">
              <w:rPr>
                <w:lang w:val="en-GB"/>
              </w:rPr>
              <w:instrText xml:space="preserve"> ADDIN EN.CITE &lt;EndNote&gt;&lt;Cite&gt;&lt;Author&gt;Abad&lt;/Author&gt;&lt;Year&gt;2004&lt;/Year&gt;&lt;RecNum&gt;1131&lt;/RecNum&gt;&lt;DisplayText&gt;(Abad et al., 2004)&lt;/DisplayText&gt;&lt;record&gt;&lt;rec-number&gt;1131&lt;/rec-number&gt;&lt;foreign-keys&gt;&lt;key app="EN" db-id="z95e59pzyfrrele0999p0zstvr9vewz95xsw" timestamp="1497370999"&gt;1131&lt;/key&gt;&lt;/foreign-keys&gt;&lt;ref-type name="Journal Article"&gt;17&lt;/ref-type&gt;&lt;contributors&gt;&lt;authors&gt;&lt;author&gt;Abad, M. F.&lt;/author&gt;&lt;author&gt;Di Benedetto, G.&lt;/author&gt;&lt;author&gt;Magalhaes, P. J.&lt;/author&gt;&lt;author&gt;Filippin, L.&lt;/author&gt;&lt;author&gt;Pozzan, T.&lt;/author&gt;&lt;/authors&gt;&lt;/contributors&gt;&lt;auth-address&gt;Department of Biomedical Sciences and Consiglio Nazionale delle Ricerche Institute of Neuroscience, University, of Padua,Viale G. Colombo 3, 35121 Padua, Italy.&lt;/auth-address&gt;&lt;titles&gt;&lt;title&gt;Mitochondrial pH monitored by a new engineered green fluorescent protein mutant&lt;/title&gt;&lt;secondary-title&gt;J Biol Chem&lt;/secondary-title&gt;&lt;/titles&gt;&lt;periodical&gt;&lt;full-title&gt;J Biol Chem&lt;/full-title&gt;&lt;/periodical&gt;&lt;pages&gt;11521-9&lt;/pages&gt;&lt;volume&gt;279&lt;/volume&gt;&lt;number&gt;12&lt;/number&gt;&lt;keywords&gt;&lt;keyword&gt;Chromatography, Affinity&lt;/keyword&gt;&lt;keyword&gt;Green Fluorescent Proteins&lt;/keyword&gt;&lt;keyword&gt;HeLa Cells&lt;/keyword&gt;&lt;keyword&gt;Humans&lt;/keyword&gt;&lt;keyword&gt;*Hydrogen-Ion Concentration&lt;/keyword&gt;&lt;keyword&gt;Luminescent Proteins/*genetics&lt;/keyword&gt;&lt;keyword&gt;Mitochondria/*chemistry&lt;/keyword&gt;&lt;keyword&gt;*Mutation&lt;/keyword&gt;&lt;/keywords&gt;&lt;dates&gt;&lt;year&gt;2004&lt;/year&gt;&lt;pub-dates&gt;&lt;date&gt;Mar 19&lt;/date&gt;&lt;/pub-dates&gt;&lt;/dates&gt;&lt;isbn&gt;0021-9258 (Print)&amp;#xD;0021-9258 (Linking)&lt;/isbn&gt;&lt;accession-num&gt;14701849&lt;/accession-num&gt;&lt;urls&gt;&lt;related-urls&gt;&lt;url&gt;https://www.ncbi.nlm.nih.gov/pubmed/14701849&lt;/url&gt;&lt;/related-urls&gt;&lt;/urls&gt;&lt;electronic-resource-num&gt;10.1074/jbc.M306766200&lt;/electronic-resource-num&gt;&lt;/record&gt;&lt;/Cite&gt;&lt;/EndNote&gt;</w:instrText>
            </w:r>
            <w:r w:rsidRPr="00F278B8">
              <w:rPr>
                <w:lang w:val="en-GB"/>
              </w:rPr>
              <w:fldChar w:fldCharType="separate"/>
            </w:r>
            <w:r w:rsidR="00D83F67">
              <w:rPr>
                <w:noProof/>
                <w:lang w:val="en-GB"/>
              </w:rPr>
              <w:t>(Abad et al., 2004)</w:t>
            </w:r>
            <w:r w:rsidRPr="00F278B8">
              <w:rPr>
                <w:lang w:val="en-GB"/>
              </w:rPr>
              <w:fldChar w:fldCharType="end"/>
            </w:r>
          </w:p>
        </w:tc>
      </w:tr>
    </w:tbl>
    <w:p w:rsidR="00BB5919" w:rsidRPr="00F278B8" w:rsidRDefault="00123F49" w:rsidP="00C016FE">
      <w:pPr>
        <w:spacing w:line="276" w:lineRule="auto"/>
        <w:jc w:val="left"/>
        <w:rPr>
          <w:i/>
          <w:lang w:val="en-GB"/>
        </w:rPr>
      </w:pPr>
      <w:r w:rsidRPr="00F278B8">
        <w:rPr>
          <w:lang w:val="en-GB"/>
        </w:rPr>
        <w:br w:type="page"/>
      </w:r>
    </w:p>
    <w:p w:rsidR="005A0448" w:rsidRPr="00F278B8" w:rsidRDefault="005A0448" w:rsidP="005B598B">
      <w:pPr>
        <w:pStyle w:val="Heading2"/>
      </w:pPr>
      <w:r w:rsidRPr="00F278B8">
        <w:lastRenderedPageBreak/>
        <w:t>Mitoch</w:t>
      </w:r>
      <w:r w:rsidR="00E073D0" w:rsidRPr="00F278B8">
        <w:t>ondrial reactive oxygen species</w:t>
      </w:r>
    </w:p>
    <w:p w:rsidR="00FD1F1F" w:rsidRPr="00F278B8" w:rsidRDefault="0087393D" w:rsidP="005A0448">
      <w:pPr>
        <w:rPr>
          <w:i/>
          <w:lang w:val="en-GB"/>
        </w:rPr>
      </w:pPr>
      <w:r w:rsidRPr="00F278B8">
        <w:rPr>
          <w:lang w:val="en-GB"/>
        </w:rPr>
        <w:t>Reactive oxygen species (ROS) are a group of reactive molecules derived from oxygen, and include superoxide</w:t>
      </w:r>
      <w:r w:rsidR="00FB6EB7" w:rsidRPr="00F278B8">
        <w:rPr>
          <w:lang w:val="en-GB"/>
        </w:rPr>
        <w:t xml:space="preserve"> (O</w:t>
      </w:r>
      <w:r w:rsidR="00FB6EB7" w:rsidRPr="00F278B8">
        <w:rPr>
          <w:vertAlign w:val="subscript"/>
          <w:lang w:val="en-GB"/>
        </w:rPr>
        <w:t>2</w:t>
      </w:r>
      <w:r w:rsidR="00FB6EB7" w:rsidRPr="00F278B8">
        <w:rPr>
          <w:vertAlign w:val="superscript"/>
          <w:lang w:val="en-GB"/>
        </w:rPr>
        <w:t>-</w:t>
      </w:r>
      <w:r w:rsidR="00FB6EB7" w:rsidRPr="00F278B8">
        <w:rPr>
          <w:lang w:val="en-GB"/>
        </w:rPr>
        <w:t>)</w:t>
      </w:r>
      <w:r w:rsidRPr="00F278B8">
        <w:rPr>
          <w:lang w:val="en-GB"/>
        </w:rPr>
        <w:t xml:space="preserve">, hydrogen peroxide </w:t>
      </w:r>
      <w:r w:rsidR="00FB6EB7" w:rsidRPr="00F278B8">
        <w:rPr>
          <w:lang w:val="en-GB"/>
        </w:rPr>
        <w:t>(H</w:t>
      </w:r>
      <w:r w:rsidR="00FB6EB7" w:rsidRPr="00F278B8">
        <w:rPr>
          <w:vertAlign w:val="subscript"/>
          <w:lang w:val="en-GB"/>
        </w:rPr>
        <w:t>2</w:t>
      </w:r>
      <w:r w:rsidR="00FB6EB7" w:rsidRPr="00F278B8">
        <w:rPr>
          <w:lang w:val="en-GB"/>
        </w:rPr>
        <w:t>O</w:t>
      </w:r>
      <w:r w:rsidR="00FB6EB7" w:rsidRPr="00F278B8">
        <w:rPr>
          <w:vertAlign w:val="subscript"/>
          <w:lang w:val="en-GB"/>
        </w:rPr>
        <w:t>2</w:t>
      </w:r>
      <w:r w:rsidR="00FB6EB7" w:rsidRPr="00F278B8">
        <w:rPr>
          <w:lang w:val="en-GB"/>
        </w:rPr>
        <w:t xml:space="preserve">) </w:t>
      </w:r>
      <w:r w:rsidRPr="00F278B8">
        <w:rPr>
          <w:lang w:val="en-GB"/>
        </w:rPr>
        <w:t>and hydroxyl radicals</w:t>
      </w:r>
      <w:r w:rsidR="00FB6EB7" w:rsidRPr="00F278B8">
        <w:rPr>
          <w:lang w:val="en-GB"/>
        </w:rPr>
        <w:t xml:space="preserve"> (</w:t>
      </w:r>
      <w:r w:rsidR="00FB6EB7" w:rsidRPr="00F278B8">
        <w:rPr>
          <w:bCs/>
          <w:color w:val="222222"/>
          <w:shd w:val="clear" w:color="auto" w:fill="FFFFFF"/>
          <w:vertAlign w:val="superscript"/>
          <w:lang w:val="en-GB"/>
        </w:rPr>
        <w:t>•</w:t>
      </w:r>
      <w:r w:rsidR="00FB6EB7" w:rsidRPr="00F278B8">
        <w:rPr>
          <w:bCs/>
          <w:color w:val="222222"/>
          <w:shd w:val="clear" w:color="auto" w:fill="FFFFFF"/>
          <w:lang w:val="en-GB"/>
        </w:rPr>
        <w:t>OH</w:t>
      </w:r>
      <w:r w:rsidR="00FB6EB7" w:rsidRPr="00F278B8">
        <w:rPr>
          <w:lang w:val="en-GB"/>
        </w:rPr>
        <w:t>)</w:t>
      </w:r>
      <w:r w:rsidRPr="00F278B8">
        <w:rPr>
          <w:lang w:val="en-GB"/>
        </w:rPr>
        <w:t xml:space="preserve">. </w:t>
      </w:r>
      <w:r w:rsidR="00981CC0" w:rsidRPr="00F278B8">
        <w:rPr>
          <w:lang w:val="en-GB"/>
        </w:rPr>
        <w:t xml:space="preserve">Mitochondria, as the primary oxygen consumers within the cell, play a </w:t>
      </w:r>
      <w:r w:rsidR="00823B96" w:rsidRPr="00F278B8">
        <w:rPr>
          <w:lang w:val="en-GB"/>
        </w:rPr>
        <w:t>critical</w:t>
      </w:r>
      <w:r w:rsidR="00981CC0" w:rsidRPr="00F278B8">
        <w:rPr>
          <w:lang w:val="en-GB"/>
        </w:rPr>
        <w:t xml:space="preserve"> role in ROS metabolism</w:t>
      </w:r>
      <w:r w:rsidR="00B1398B" w:rsidRPr="00F278B8">
        <w:rPr>
          <w:lang w:val="en-GB"/>
        </w:rPr>
        <w:t xml:space="preserve">, as electrons leaked from components of the </w:t>
      </w:r>
      <w:proofErr w:type="spellStart"/>
      <w:r w:rsidR="00B1398B" w:rsidRPr="00F278B8">
        <w:rPr>
          <w:lang w:val="en-GB"/>
        </w:rPr>
        <w:t>OxPhos</w:t>
      </w:r>
      <w:proofErr w:type="spellEnd"/>
      <w:r w:rsidR="00B1398B" w:rsidRPr="00F278B8">
        <w:rPr>
          <w:lang w:val="en-GB"/>
        </w:rPr>
        <w:t xml:space="preserve"> machinery can react with O</w:t>
      </w:r>
      <w:r w:rsidR="00B1398B" w:rsidRPr="00F278B8">
        <w:rPr>
          <w:vertAlign w:val="subscript"/>
          <w:lang w:val="en-GB"/>
        </w:rPr>
        <w:t>2</w:t>
      </w:r>
      <w:r w:rsidR="00B1398B" w:rsidRPr="00F278B8">
        <w:rPr>
          <w:lang w:val="en-GB"/>
        </w:rPr>
        <w:t xml:space="preserve"> to form superoxide (O</w:t>
      </w:r>
      <w:r w:rsidR="00B1398B" w:rsidRPr="00F278B8">
        <w:rPr>
          <w:vertAlign w:val="subscript"/>
          <w:lang w:val="en-GB"/>
        </w:rPr>
        <w:t>2</w:t>
      </w:r>
      <w:r w:rsidR="00B1398B" w:rsidRPr="00F278B8">
        <w:rPr>
          <w:vertAlign w:val="superscript"/>
          <w:lang w:val="en-GB"/>
        </w:rPr>
        <w:t>-</w:t>
      </w:r>
      <w:r w:rsidR="00B1398B" w:rsidRPr="00F278B8">
        <w:rPr>
          <w:lang w:val="en-GB"/>
        </w:rPr>
        <w:t xml:space="preserve">) </w:t>
      </w:r>
      <w:r w:rsidR="00B1398B" w:rsidRPr="00F278B8">
        <w:rPr>
          <w:lang w:val="en-GB"/>
        </w:rPr>
        <w:fldChar w:fldCharType="begin">
          <w:fldData xml:space="preserve">PEVuZE5vdGU+PENpdGU+PEF1dGhvcj5EaWNraW5zb248L0F1dGhvcj48WWVhcj4yMDEwPC9ZZWFy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</w:fldData>
        </w:fldChar>
      </w:r>
      <w:r w:rsidR="00D83F67">
        <w:rPr>
          <w:lang w:val="en-GB"/>
        </w:rPr>
        <w:instrText xml:space="preserve"> ADDIN EN.CITE </w:instrText>
      </w:r>
      <w:r w:rsidR="00D83F67">
        <w:rPr>
          <w:lang w:val="en-GB"/>
        </w:rPr>
        <w:fldChar w:fldCharType="begin">
          <w:fldData xml:space="preserve">PEVuZE5vdGU+PENpdGU+PEF1dGhvcj5EaWNraW5zb248L0F1dGhvcj48WWVhcj4yMDEwPC9ZZWFy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</w:fldData>
        </w:fldChar>
      </w:r>
      <w:r w:rsidR="00D83F67">
        <w:rPr>
          <w:lang w:val="en-GB"/>
        </w:rPr>
        <w:instrText xml:space="preserve"> ADDIN EN.CITE.DATA </w:instrText>
      </w:r>
      <w:r w:rsidR="00D83F67">
        <w:rPr>
          <w:lang w:val="en-GB"/>
        </w:rPr>
      </w:r>
      <w:r w:rsidR="00D83F67">
        <w:rPr>
          <w:lang w:val="en-GB"/>
        </w:rPr>
        <w:fldChar w:fldCharType="end"/>
      </w:r>
      <w:r w:rsidR="00B1398B" w:rsidRPr="00F278B8">
        <w:rPr>
          <w:lang w:val="en-GB"/>
        </w:rPr>
      </w:r>
      <w:r w:rsidR="00B1398B" w:rsidRPr="00F278B8">
        <w:rPr>
          <w:lang w:val="en-GB"/>
        </w:rPr>
        <w:fldChar w:fldCharType="separate"/>
      </w:r>
      <w:r w:rsidR="00D83F67">
        <w:rPr>
          <w:noProof/>
          <w:lang w:val="en-GB"/>
        </w:rPr>
        <w:t>(Dickinson et al., 2010, Murphy, 2009)</w:t>
      </w:r>
      <w:r w:rsidR="00B1398B" w:rsidRPr="00F278B8">
        <w:rPr>
          <w:lang w:val="en-GB"/>
        </w:rPr>
        <w:fldChar w:fldCharType="end"/>
      </w:r>
      <w:r w:rsidR="00B1398B" w:rsidRPr="00F278B8">
        <w:rPr>
          <w:lang w:val="en-GB"/>
        </w:rPr>
        <w:t xml:space="preserve">. </w:t>
      </w:r>
      <w:r w:rsidRPr="00F278B8">
        <w:rPr>
          <w:lang w:val="en-GB"/>
        </w:rPr>
        <w:t>Mitochondria-</w:t>
      </w:r>
      <w:r w:rsidR="007F03BD" w:rsidRPr="00F278B8">
        <w:rPr>
          <w:lang w:val="en-GB"/>
        </w:rPr>
        <w:t>derived</w:t>
      </w:r>
      <w:r w:rsidRPr="00F278B8">
        <w:rPr>
          <w:lang w:val="en-GB"/>
        </w:rPr>
        <w:t xml:space="preserve"> O</w:t>
      </w:r>
      <w:r w:rsidRPr="00F278B8">
        <w:rPr>
          <w:vertAlign w:val="subscript"/>
          <w:lang w:val="en-GB"/>
        </w:rPr>
        <w:t>2</w:t>
      </w:r>
      <w:r w:rsidRPr="00F278B8">
        <w:rPr>
          <w:vertAlign w:val="superscript"/>
          <w:lang w:val="en-GB"/>
        </w:rPr>
        <w:t>-</w:t>
      </w:r>
      <w:r w:rsidRPr="00F278B8">
        <w:rPr>
          <w:lang w:val="en-GB"/>
        </w:rPr>
        <w:t xml:space="preserve"> is rapidly converted (</w:t>
      </w:r>
      <w:proofErr w:type="spellStart"/>
      <w:r w:rsidRPr="00F278B8">
        <w:rPr>
          <w:lang w:val="en-GB"/>
        </w:rPr>
        <w:t>dismutated</w:t>
      </w:r>
      <w:proofErr w:type="spellEnd"/>
      <w:r w:rsidRPr="00F278B8">
        <w:rPr>
          <w:lang w:val="en-GB"/>
        </w:rPr>
        <w:t>) to H</w:t>
      </w:r>
      <w:r w:rsidRPr="00F278B8">
        <w:rPr>
          <w:vertAlign w:val="subscript"/>
          <w:lang w:val="en-GB"/>
        </w:rPr>
        <w:t>2</w:t>
      </w:r>
      <w:r w:rsidRPr="00F278B8">
        <w:rPr>
          <w:lang w:val="en-GB"/>
        </w:rPr>
        <w:t>O</w:t>
      </w:r>
      <w:r w:rsidRPr="00F278B8">
        <w:rPr>
          <w:vertAlign w:val="subscript"/>
          <w:lang w:val="en-GB"/>
        </w:rPr>
        <w:t>2</w:t>
      </w:r>
      <w:r w:rsidRPr="00F278B8">
        <w:rPr>
          <w:lang w:val="en-GB"/>
        </w:rPr>
        <w:t xml:space="preserve"> by superoxide dismutase (SOD2/</w:t>
      </w:r>
      <w:proofErr w:type="spellStart"/>
      <w:r w:rsidRPr="00F278B8">
        <w:rPr>
          <w:lang w:val="en-GB"/>
        </w:rPr>
        <w:t>MnSOD</w:t>
      </w:r>
      <w:proofErr w:type="spellEnd"/>
      <w:r w:rsidRPr="00F278B8">
        <w:rPr>
          <w:lang w:val="en-GB"/>
        </w:rPr>
        <w:t xml:space="preserve"> in the mitochondrial matrix; SOD1 in the inter-membrane space and cytoplasm), but can also be converted to the toxic reactive nitrogen species</w:t>
      </w:r>
      <w:r w:rsidR="007F03BD" w:rsidRPr="00F278B8">
        <w:rPr>
          <w:lang w:val="en-GB"/>
        </w:rPr>
        <w:t>,</w:t>
      </w:r>
      <w:r w:rsidR="007A7830" w:rsidRPr="00F278B8">
        <w:rPr>
          <w:lang w:val="en-GB"/>
        </w:rPr>
        <w:t xml:space="preserve"> </w:t>
      </w:r>
      <w:proofErr w:type="spellStart"/>
      <w:r w:rsidR="007A7830" w:rsidRPr="00F278B8">
        <w:rPr>
          <w:lang w:val="en-GB"/>
        </w:rPr>
        <w:t>peroxynitrite</w:t>
      </w:r>
      <w:proofErr w:type="spellEnd"/>
      <w:r w:rsidR="00FD1F1F" w:rsidRPr="00F278B8">
        <w:rPr>
          <w:lang w:val="en-GB"/>
        </w:rPr>
        <w:t>,</w:t>
      </w:r>
      <w:r w:rsidR="007A7830" w:rsidRPr="00F278B8">
        <w:rPr>
          <w:lang w:val="en-GB"/>
        </w:rPr>
        <w:t xml:space="preserve"> </w:t>
      </w:r>
      <w:r w:rsidR="00A2487C" w:rsidRPr="00F278B8">
        <w:rPr>
          <w:lang w:val="en-GB"/>
        </w:rPr>
        <w:t xml:space="preserve">by reaction with nitric oxide </w:t>
      </w:r>
      <w:r w:rsidR="007A7830" w:rsidRPr="00F278B8">
        <w:rPr>
          <w:lang w:val="en-GB"/>
        </w:rPr>
        <w:fldChar w:fldCharType="begin">
          <w:fldData xml:space="preserve">PEVuZE5vdGU+PENpdGU+PEF1dGhvcj5NdXJwaHk8L0F1dGhvcj48WWVhcj4yMDA5PC9ZZWFyPjxS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</w:fldData>
        </w:fldChar>
      </w:r>
      <w:r w:rsidR="00D83F67">
        <w:rPr>
          <w:lang w:val="en-GB"/>
        </w:rPr>
        <w:instrText xml:space="preserve"> ADDIN EN.CITE </w:instrText>
      </w:r>
      <w:r w:rsidR="00D83F67">
        <w:rPr>
          <w:lang w:val="en-GB"/>
        </w:rPr>
        <w:fldChar w:fldCharType="begin">
          <w:fldData xml:space="preserve">PEVuZE5vdGU+PENpdGU+PEF1dGhvcj5NdXJwaHk8L0F1dGhvcj48WWVhcj4yMDA5PC9ZZWFyPjxS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</w:fldData>
        </w:fldChar>
      </w:r>
      <w:r w:rsidR="00D83F67">
        <w:rPr>
          <w:lang w:val="en-GB"/>
        </w:rPr>
        <w:instrText xml:space="preserve"> ADDIN EN.CITE.DATA </w:instrText>
      </w:r>
      <w:r w:rsidR="00D83F67">
        <w:rPr>
          <w:lang w:val="en-GB"/>
        </w:rPr>
      </w:r>
      <w:r w:rsidR="00D83F67">
        <w:rPr>
          <w:lang w:val="en-GB"/>
        </w:rPr>
        <w:fldChar w:fldCharType="end"/>
      </w:r>
      <w:r w:rsidR="007A7830" w:rsidRPr="00F278B8">
        <w:rPr>
          <w:lang w:val="en-GB"/>
        </w:rPr>
      </w:r>
      <w:r w:rsidR="007A7830" w:rsidRPr="00F278B8">
        <w:rPr>
          <w:lang w:val="en-GB"/>
        </w:rPr>
        <w:fldChar w:fldCharType="separate"/>
      </w:r>
      <w:r w:rsidR="00D83F67">
        <w:rPr>
          <w:noProof/>
          <w:lang w:val="en-GB"/>
        </w:rPr>
        <w:t>(Murphy, 2009, Polster et al., 2014)</w:t>
      </w:r>
      <w:r w:rsidR="007A7830" w:rsidRPr="00F278B8">
        <w:rPr>
          <w:lang w:val="en-GB"/>
        </w:rPr>
        <w:fldChar w:fldCharType="end"/>
      </w:r>
      <w:r w:rsidRPr="00F278B8">
        <w:rPr>
          <w:lang w:val="en-GB"/>
        </w:rPr>
        <w:t>.</w:t>
      </w:r>
      <w:r w:rsidR="00F91D69" w:rsidRPr="00F278B8">
        <w:rPr>
          <w:lang w:val="en-GB"/>
        </w:rPr>
        <w:t xml:space="preserve"> </w:t>
      </w:r>
      <w:r w:rsidRPr="00F278B8">
        <w:rPr>
          <w:lang w:val="en-GB"/>
        </w:rPr>
        <w:t>H</w:t>
      </w:r>
      <w:r w:rsidRPr="00F278B8">
        <w:rPr>
          <w:vertAlign w:val="subscript"/>
          <w:lang w:val="en-GB"/>
        </w:rPr>
        <w:t>2</w:t>
      </w:r>
      <w:r w:rsidRPr="00F278B8">
        <w:rPr>
          <w:lang w:val="en-GB"/>
        </w:rPr>
        <w:t>O</w:t>
      </w:r>
      <w:r w:rsidRPr="00F278B8">
        <w:rPr>
          <w:vertAlign w:val="subscript"/>
          <w:lang w:val="en-GB"/>
        </w:rPr>
        <w:t>2</w:t>
      </w:r>
      <w:r w:rsidRPr="00F278B8">
        <w:rPr>
          <w:lang w:val="en-GB"/>
        </w:rPr>
        <w:t xml:space="preserve"> can </w:t>
      </w:r>
      <w:r w:rsidR="007F03BD" w:rsidRPr="00F278B8">
        <w:rPr>
          <w:lang w:val="en-GB"/>
        </w:rPr>
        <w:t xml:space="preserve">in turn </w:t>
      </w:r>
      <w:r w:rsidRPr="00F278B8">
        <w:rPr>
          <w:lang w:val="en-GB"/>
        </w:rPr>
        <w:t>create more reactive oxygen by</w:t>
      </w:r>
      <w:r w:rsidR="00082209" w:rsidRPr="00F278B8">
        <w:rPr>
          <w:lang w:val="en-GB"/>
        </w:rPr>
        <w:t>-</w:t>
      </w:r>
      <w:r w:rsidRPr="00F278B8">
        <w:rPr>
          <w:lang w:val="en-GB"/>
        </w:rPr>
        <w:t xml:space="preserve">products such as </w:t>
      </w:r>
      <w:r w:rsidR="00FB6EB7" w:rsidRPr="00F278B8">
        <w:rPr>
          <w:bCs/>
          <w:color w:val="222222"/>
          <w:shd w:val="clear" w:color="auto" w:fill="FFFFFF"/>
          <w:vertAlign w:val="superscript"/>
          <w:lang w:val="en-GB"/>
        </w:rPr>
        <w:t>•</w:t>
      </w:r>
      <w:r w:rsidR="00FB6EB7" w:rsidRPr="00F278B8">
        <w:rPr>
          <w:bCs/>
          <w:color w:val="222222"/>
          <w:shd w:val="clear" w:color="auto" w:fill="FFFFFF"/>
          <w:lang w:val="en-GB"/>
        </w:rPr>
        <w:t>OH</w:t>
      </w:r>
      <w:r w:rsidRPr="00F278B8">
        <w:rPr>
          <w:lang w:val="en-GB"/>
        </w:rPr>
        <w:t xml:space="preserve"> </w:t>
      </w:r>
      <w:r w:rsidRPr="00F278B8">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(Polster et al., 2014)</w:t>
      </w:r>
      <w:r w:rsidRPr="00F278B8">
        <w:rPr>
          <w:lang w:val="en-GB"/>
        </w:rPr>
        <w:fldChar w:fldCharType="end"/>
      </w:r>
      <w:r w:rsidRPr="00F278B8">
        <w:rPr>
          <w:lang w:val="en-GB"/>
        </w:rPr>
        <w:t xml:space="preserve">. </w:t>
      </w:r>
      <w:r w:rsidR="00FB6EB7" w:rsidRPr="00F278B8" w:rsidDel="00B42AC4">
        <w:rPr>
          <w:lang w:val="en-GB"/>
        </w:rPr>
        <w:t xml:space="preserve">Together, </w:t>
      </w:r>
      <w:r w:rsidR="00666ADC" w:rsidRPr="00F278B8" w:rsidDel="00B42AC4">
        <w:rPr>
          <w:lang w:val="en-GB"/>
        </w:rPr>
        <w:t xml:space="preserve">ROS </w:t>
      </w:r>
      <w:r w:rsidR="00FB6EB7" w:rsidRPr="00F278B8" w:rsidDel="00B42AC4">
        <w:rPr>
          <w:lang w:val="en-GB"/>
        </w:rPr>
        <w:t xml:space="preserve">are vital second messengers and </w:t>
      </w:r>
      <w:r w:rsidR="00666ADC" w:rsidRPr="00F278B8" w:rsidDel="00B42AC4">
        <w:rPr>
          <w:lang w:val="en-GB"/>
        </w:rPr>
        <w:t xml:space="preserve">play a key role in redox-dependent signalling, but </w:t>
      </w:r>
      <w:r w:rsidR="000A483C" w:rsidRPr="00F278B8" w:rsidDel="00B42AC4">
        <w:rPr>
          <w:lang w:val="en-GB"/>
        </w:rPr>
        <w:t xml:space="preserve">ROS </w:t>
      </w:r>
      <w:r w:rsidR="007F03BD" w:rsidRPr="00F278B8" w:rsidDel="00B42AC4">
        <w:rPr>
          <w:lang w:val="en-GB"/>
        </w:rPr>
        <w:t>accumulation, such as following hypoxia</w:t>
      </w:r>
      <w:r w:rsidR="00A2487C" w:rsidRPr="00F278B8" w:rsidDel="00B42AC4">
        <w:rPr>
          <w:lang w:val="en-GB"/>
        </w:rPr>
        <w:t>-</w:t>
      </w:r>
      <w:proofErr w:type="spellStart"/>
      <w:r w:rsidR="00A2487C" w:rsidRPr="00F278B8" w:rsidDel="00B42AC4">
        <w:rPr>
          <w:lang w:val="en-GB"/>
        </w:rPr>
        <w:t>ischaemia</w:t>
      </w:r>
      <w:proofErr w:type="spellEnd"/>
      <w:r w:rsidR="00A2487C" w:rsidRPr="00F278B8" w:rsidDel="00B42AC4">
        <w:rPr>
          <w:lang w:val="en-GB"/>
        </w:rPr>
        <w:t>-reperfusion injury</w:t>
      </w:r>
      <w:r w:rsidR="007F03BD" w:rsidRPr="00F278B8" w:rsidDel="00B42AC4">
        <w:rPr>
          <w:lang w:val="en-GB"/>
        </w:rPr>
        <w:t xml:space="preserve"> or </w:t>
      </w:r>
      <w:proofErr w:type="spellStart"/>
      <w:r w:rsidR="007F03BD" w:rsidRPr="00F278B8" w:rsidDel="00B42AC4">
        <w:rPr>
          <w:lang w:val="en-GB"/>
        </w:rPr>
        <w:t>excitotoxicity</w:t>
      </w:r>
      <w:proofErr w:type="spellEnd"/>
      <w:r w:rsidR="007F03BD" w:rsidRPr="00F278B8" w:rsidDel="00B42AC4">
        <w:rPr>
          <w:lang w:val="en-GB"/>
        </w:rPr>
        <w:t xml:space="preserve">, </w:t>
      </w:r>
      <w:r w:rsidR="00666ADC" w:rsidRPr="00F278B8" w:rsidDel="00B42AC4">
        <w:rPr>
          <w:lang w:val="en-GB"/>
        </w:rPr>
        <w:t>contribute</w:t>
      </w:r>
      <w:r w:rsidR="000A483C" w:rsidRPr="00F278B8" w:rsidDel="00B42AC4">
        <w:rPr>
          <w:lang w:val="en-GB"/>
        </w:rPr>
        <w:t>s</w:t>
      </w:r>
      <w:r w:rsidR="00666ADC" w:rsidRPr="00F278B8" w:rsidDel="00B42AC4">
        <w:rPr>
          <w:lang w:val="en-GB"/>
        </w:rPr>
        <w:t xml:space="preserve"> to oxidative stress and ha</w:t>
      </w:r>
      <w:r w:rsidR="000A483C" w:rsidRPr="00F278B8" w:rsidDel="00B42AC4">
        <w:rPr>
          <w:lang w:val="en-GB"/>
        </w:rPr>
        <w:t>s</w:t>
      </w:r>
      <w:r w:rsidR="00666ADC" w:rsidRPr="00F278B8" w:rsidDel="00B42AC4">
        <w:rPr>
          <w:lang w:val="en-GB"/>
        </w:rPr>
        <w:t xml:space="preserve"> been </w:t>
      </w:r>
      <w:r w:rsidR="00673CF9" w:rsidRPr="00F278B8" w:rsidDel="00B42AC4">
        <w:rPr>
          <w:lang w:val="en-GB"/>
        </w:rPr>
        <w:t>associated with ageing and</w:t>
      </w:r>
      <w:r w:rsidR="00666ADC" w:rsidRPr="00F278B8" w:rsidDel="00B42AC4">
        <w:rPr>
          <w:lang w:val="en-GB"/>
        </w:rPr>
        <w:t xml:space="preserve"> </w:t>
      </w:r>
      <w:proofErr w:type="spellStart"/>
      <w:r w:rsidR="00666ADC" w:rsidRPr="00F278B8" w:rsidDel="00B42AC4">
        <w:rPr>
          <w:lang w:val="en-GB"/>
        </w:rPr>
        <w:t>neurodegeneration</w:t>
      </w:r>
      <w:proofErr w:type="spellEnd"/>
      <w:r w:rsidR="00666ADC" w:rsidRPr="00F278B8" w:rsidDel="00B42AC4">
        <w:rPr>
          <w:lang w:val="en-GB"/>
        </w:rPr>
        <w:t xml:space="preserve"> </w:t>
      </w:r>
      <w:r w:rsidR="00021C27" w:rsidRPr="00F278B8" w:rsidDel="00B42AC4">
        <w:rPr>
          <w:lang w:val="en-GB"/>
        </w:rPr>
        <w:fldChar w:fldCharType="begin">
          <w:fldData xml:space="preserve">PEVuZE5vdGU+PENpdGU+PEF1dGhvcj5ZaW48L0F1dGhvcj48WWVhcj4yMDE0PC9ZZWFyPjxSZWNO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PEVuZE5vdGU+PENpdGU+PEF1dGhvcj5ZaW48L0F1dGhvcj48WWVhcj4yMDE0PC9ZZWFyPjxSZWNO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021C27" w:rsidRPr="00F278B8" w:rsidDel="00B42AC4">
        <w:rPr>
          <w:lang w:val="en-GB"/>
        </w:rPr>
      </w:r>
      <w:r w:rsidR="00021C27" w:rsidRPr="00F278B8" w:rsidDel="00B42AC4">
        <w:rPr>
          <w:lang w:val="en-GB"/>
        </w:rPr>
        <w:fldChar w:fldCharType="separate"/>
      </w:r>
      <w:r w:rsidR="00D83F67">
        <w:rPr>
          <w:noProof/>
          <w:lang w:val="en-GB"/>
        </w:rPr>
        <w:t>(Yin et al., 2014, Lin and Beal, 2006)</w:t>
      </w:r>
      <w:r w:rsidR="00021C27" w:rsidRPr="00F278B8" w:rsidDel="00B42AC4">
        <w:rPr>
          <w:lang w:val="en-GB"/>
        </w:rPr>
        <w:fldChar w:fldCharType="end"/>
      </w:r>
      <w:r w:rsidR="00666ADC" w:rsidRPr="00F278B8" w:rsidDel="00B42AC4">
        <w:rPr>
          <w:i/>
          <w:color w:val="1F497D" w:themeColor="text2"/>
          <w:lang w:val="en-GB"/>
        </w:rPr>
        <w:t>.</w:t>
      </w:r>
      <w:r w:rsidR="00F91D69" w:rsidRPr="00F278B8">
        <w:rPr>
          <w:i/>
          <w:color w:val="1F497D" w:themeColor="text2"/>
          <w:lang w:val="en-GB"/>
        </w:rPr>
        <w:t xml:space="preserve"> </w:t>
      </w:r>
      <w:r w:rsidR="00F91D69" w:rsidRPr="00F278B8">
        <w:rPr>
          <w:lang w:val="en-GB"/>
        </w:rPr>
        <w:t xml:space="preserve">The precise effects of specific ROS and their associated anti-oxidants vary considerably throughout the cell </w:t>
      </w:r>
      <w:r w:rsidR="00F91D69" w:rsidRPr="00F278B8">
        <w:rPr>
          <w:lang w:val="en-GB"/>
        </w:rPr>
        <w:fldChar w:fldCharType="begin"/>
      </w:r>
      <w:r w:rsidR="00D83F67">
        <w:rPr>
          <w:lang w:val="en-GB"/>
        </w:rPr>
        <w:instrText xml:space="preserve"> ADDIN EN.CITE &lt;EndNote&gt;&lt;Cite&gt;&lt;Author&gt;Murphy&lt;/Author&gt;&lt;Year&gt;2011&lt;/Year&gt;&lt;RecNum&gt;1220&lt;/RecNum&gt;&lt;DisplayText&gt;(Murphy et al., 2011)&lt;/DisplayText&gt;&lt;record&gt;&lt;rec-number&gt;1220&lt;/rec-number&gt;&lt;foreign-keys&gt;&lt;key app="EN" db-id="z95e59pzyfrrele0999p0zstvr9vewz95xsw" timestamp="1499327231"&gt;1220&lt;/key&gt;&lt;/foreign-keys&gt;&lt;ref-type name="Journal Article"&gt;17&lt;/ref-type&gt;&lt;contributors&gt;&lt;authors&gt;&lt;author&gt;Murphy, M. P.&lt;/author&gt;&lt;author&gt;Holmgren, A.&lt;/author&gt;&lt;author&gt;Larsson, N. G.&lt;/author&gt;&lt;author&gt;Halliwell, B.&lt;/author&gt;&lt;author&gt;Chang, C. J.&lt;/author&gt;&lt;author&gt;Kalyanaraman, B.&lt;/author&gt;&lt;author&gt;Rhee, S. G.&lt;/author&gt;&lt;author&gt;Thornalley, P. J.&lt;/author&gt;&lt;author&gt;Partridge, L.&lt;/author&gt;&lt;author&gt;Gems, D.&lt;/author&gt;&lt;author&gt;Nystrom, T.&lt;/author&gt;&lt;author&gt;Belousov, V.&lt;/author&gt;&lt;author&gt;Schumacker, P. T.&lt;/author&gt;&lt;author&gt;Winterbourn, C. C.&lt;/author&gt;&lt;/authors&gt;&lt;/contributors&gt;&lt;auth-address&gt;MRC Mitochondrial Biology Unit, Cambridge, UK. mpm@mrc-mbu.cam.ac.uk&lt;/auth-address&gt;&lt;titles&gt;&lt;title&gt;Unraveling the biological roles of reactive oxygen species&lt;/title&gt;&lt;secondary-title&gt;Cell Metab&lt;/secondary-title&gt;&lt;/titles&gt;&lt;periodical&gt;&lt;full-title&gt;Cell Metab&lt;/full-title&gt;&lt;/periodical&gt;&lt;pages&gt;361-6&lt;/pages&gt;&lt;volume&gt;13&lt;/volume&gt;&lt;number&gt;4&lt;/number&gt;&lt;keywords&gt;&lt;keyword&gt;Antioxidants/metabolism&lt;/keyword&gt;&lt;keyword&gt;*Oxidative Stress&lt;/keyword&gt;&lt;keyword&gt;Reactive Oxygen Species/*metabolism&lt;/keyword&gt;&lt;keyword&gt;Signal Transduction&lt;/keyword&gt;&lt;/keywords&gt;&lt;dates&gt;&lt;year&gt;2011&lt;/year&gt;&lt;pub-dates&gt;&lt;date&gt;Apr 06&lt;/date&gt;&lt;/pub-dates&gt;&lt;/dates&gt;&lt;isbn&gt;1932-7420 (Electronic)&amp;#xD;1550-4131 (Linking)&lt;/isbn&gt;&lt;accession-num&gt;21459321&lt;/accession-num&gt;&lt;urls&gt;&lt;related-urls&gt;&lt;url&gt;https://www.ncbi.nlm.nih.gov/pubmed/21459321&lt;/url&gt;&lt;/related-urls&gt;&lt;/urls&gt;&lt;custom2&gt;PMC4445605&lt;/custom2&gt;&lt;electronic-resource-num&gt;10.1016/j.cmet.2011.03.010&lt;/electronic-resource-num&gt;&lt;/record&gt;&lt;/Cite&gt;&lt;/EndNote&gt;</w:instrText>
      </w:r>
      <w:r w:rsidR="00F91D69" w:rsidRPr="00F278B8">
        <w:rPr>
          <w:lang w:val="en-GB"/>
        </w:rPr>
        <w:fldChar w:fldCharType="separate"/>
      </w:r>
      <w:r w:rsidR="00D83F67">
        <w:rPr>
          <w:noProof/>
          <w:lang w:val="en-GB"/>
        </w:rPr>
        <w:t>(Murphy et al., 2011)</w:t>
      </w:r>
      <w:r w:rsidR="00F91D69" w:rsidRPr="00F278B8">
        <w:rPr>
          <w:lang w:val="en-GB"/>
        </w:rPr>
        <w:fldChar w:fldCharType="end"/>
      </w:r>
      <w:r w:rsidR="00F91D69" w:rsidRPr="00F278B8">
        <w:rPr>
          <w:lang w:val="en-GB"/>
        </w:rPr>
        <w:t>.</w:t>
      </w:r>
      <w:r w:rsidR="00666ADC" w:rsidRPr="00F278B8" w:rsidDel="00B42AC4">
        <w:rPr>
          <w:i/>
          <w:lang w:val="en-GB"/>
        </w:rPr>
        <w:t xml:space="preserve"> </w:t>
      </w:r>
    </w:p>
    <w:p w:rsidR="005A0448" w:rsidRPr="00F278B8" w:rsidRDefault="00FD1F1F" w:rsidP="005A0448">
      <w:pPr>
        <w:rPr>
          <w:lang w:val="en-GB"/>
        </w:rPr>
      </w:pPr>
      <w:r w:rsidRPr="00F278B8">
        <w:rPr>
          <w:lang w:val="en-GB"/>
        </w:rPr>
        <w:t>The primary sources of mitochondrial O</w:t>
      </w:r>
      <w:r w:rsidRPr="00F278B8">
        <w:rPr>
          <w:vertAlign w:val="subscript"/>
          <w:lang w:val="en-GB"/>
        </w:rPr>
        <w:t>2</w:t>
      </w:r>
      <w:r w:rsidRPr="00F278B8">
        <w:rPr>
          <w:vertAlign w:val="superscript"/>
          <w:lang w:val="en-GB"/>
        </w:rPr>
        <w:t>-</w:t>
      </w:r>
      <w:r w:rsidRPr="00F278B8">
        <w:rPr>
          <w:lang w:val="en-GB"/>
        </w:rPr>
        <w:t xml:space="preserve"> are </w:t>
      </w:r>
      <w:r w:rsidR="007076F9">
        <w:rPr>
          <w:lang w:val="en-GB"/>
        </w:rPr>
        <w:t>C</w:t>
      </w:r>
      <w:r w:rsidR="007076F9" w:rsidRPr="00F278B8">
        <w:rPr>
          <w:lang w:val="en-GB"/>
        </w:rPr>
        <w:t xml:space="preserve">omplexes </w:t>
      </w:r>
      <w:r w:rsidRPr="00F278B8">
        <w:rPr>
          <w:lang w:val="en-GB"/>
        </w:rPr>
        <w:t xml:space="preserve">I and III, and TCA cycle enzymes </w:t>
      </w:r>
      <w:r w:rsidRPr="00F278B8">
        <w:rPr>
          <w:lang w:val="en-GB"/>
        </w:rPr>
        <w:fldChar w:fldCharType="begin">
          <w:fldData xml:space="preserve">PEVuZE5vdGU+PENpdGU+PEF1dGhvcj5TaXBvczwvQXV0aG9yPjxZZWFyPjIwMDM8L1llYXI+PFJl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</w:fldData>
        </w:fldChar>
      </w:r>
      <w:r w:rsidR="00D83F67">
        <w:rPr>
          <w:lang w:val="en-GB"/>
        </w:rPr>
        <w:instrText xml:space="preserve"> ADDIN EN.CITE </w:instrText>
      </w:r>
      <w:r w:rsidR="00D83F67">
        <w:rPr>
          <w:lang w:val="en-GB"/>
        </w:rPr>
        <w:fldChar w:fldCharType="begin">
          <w:fldData xml:space="preserve">PEVuZE5vdGU+PENpdGU+PEF1dGhvcj5TaXBvczwvQXV0aG9yPjxZZWFyPjIwMDM8L1llYXI+PFJl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(Sipos et al., 2003, Kann and Kovacs, 2007, Murphy, 2009)</w:t>
      </w:r>
      <w:r w:rsidRPr="00F278B8">
        <w:rPr>
          <w:lang w:val="en-GB"/>
        </w:rPr>
        <w:fldChar w:fldCharType="end"/>
      </w:r>
      <w:r w:rsidRPr="00F278B8">
        <w:rPr>
          <w:lang w:val="en-GB"/>
        </w:rPr>
        <w:t xml:space="preserve">, while the assembly of Complex I into </w:t>
      </w:r>
      <w:proofErr w:type="spellStart"/>
      <w:r w:rsidRPr="00F278B8">
        <w:rPr>
          <w:lang w:val="en-GB"/>
        </w:rPr>
        <w:t>supercomplexes</w:t>
      </w:r>
      <w:proofErr w:type="spellEnd"/>
      <w:r w:rsidRPr="00F278B8">
        <w:rPr>
          <w:lang w:val="en-GB"/>
        </w:rPr>
        <w:t xml:space="preserve"> can dictate the rate of ROS formation </w:t>
      </w:r>
      <w:r w:rsidRPr="00F278B8">
        <w:rPr>
          <w:lang w:val="en-GB"/>
        </w:rPr>
        <w:fldChar w:fldCharType="begin">
          <w:fldData xml:space="preserve">PEVuZE5vdGU+PENpdGU+PEF1dGhvcj5Mb3Blei1GYWJ1ZWw8L0F1dGhvcj48WWVhcj4yMDE2PC9Z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</w:fldData>
        </w:fldChar>
      </w:r>
      <w:r w:rsidR="00D83F67">
        <w:rPr>
          <w:lang w:val="en-GB"/>
        </w:rPr>
        <w:instrText xml:space="preserve"> ADDIN EN.CITE </w:instrText>
      </w:r>
      <w:r w:rsidR="00D83F67">
        <w:rPr>
          <w:lang w:val="en-GB"/>
        </w:rPr>
        <w:fldChar w:fldCharType="begin">
          <w:fldData xml:space="preserve">PEVuZE5vdGU+PENpdGU+PEF1dGhvcj5Mb3Blei1GYWJ1ZWw8L0F1dGhvcj48WWVhcj4yMDE2PC9Z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(Lopez-Fabuel et al., 2016)</w:t>
      </w:r>
      <w:r w:rsidRPr="00F278B8">
        <w:rPr>
          <w:lang w:val="en-GB"/>
        </w:rPr>
        <w:fldChar w:fldCharType="end"/>
      </w:r>
      <w:r w:rsidRPr="00F278B8">
        <w:rPr>
          <w:lang w:val="en-GB"/>
        </w:rPr>
        <w:t xml:space="preserve">. </w:t>
      </w:r>
      <w:r w:rsidR="005A0448" w:rsidRPr="00F278B8">
        <w:rPr>
          <w:lang w:val="en-GB"/>
        </w:rPr>
        <w:t xml:space="preserve">Increased respiration and </w:t>
      </w:r>
      <w:r w:rsidR="00205940" w:rsidRPr="00F278B8">
        <w:rPr>
          <w:lang w:val="en-GB"/>
        </w:rPr>
        <w:t xml:space="preserve">a </w:t>
      </w:r>
      <w:r w:rsidR="00FB6EB7" w:rsidRPr="00F278B8">
        <w:rPr>
          <w:lang w:val="en-GB"/>
        </w:rPr>
        <w:t xml:space="preserve">hyperpolarised </w:t>
      </w:r>
      <w:r w:rsidR="00587FC2" w:rsidRPr="00F278B8">
        <w:rPr>
          <w:lang w:val="en-GB"/>
        </w:rPr>
        <w:t>mitochondrial membrane</w:t>
      </w:r>
      <w:r w:rsidR="007076F9">
        <w:rPr>
          <w:lang w:val="en-GB"/>
        </w:rPr>
        <w:t xml:space="preserve"> </w:t>
      </w:r>
      <w:r w:rsidR="00FB6EB7" w:rsidRPr="00F278B8">
        <w:rPr>
          <w:lang w:val="en-GB"/>
        </w:rPr>
        <w:t>can</w:t>
      </w:r>
      <w:r w:rsidR="005A0448" w:rsidRPr="00F278B8">
        <w:rPr>
          <w:lang w:val="en-GB"/>
        </w:rPr>
        <w:t xml:space="preserve"> increase ROS production </w:t>
      </w:r>
      <w:r w:rsidR="008072C3" w:rsidRPr="00F278B8">
        <w:rPr>
          <w:lang w:val="en-GB"/>
        </w:rPr>
        <w:t xml:space="preserve">in neurons </w:t>
      </w:r>
      <w:r w:rsidR="008072C3" w:rsidRPr="00F278B8">
        <w:rPr>
          <w:lang w:val="en-GB"/>
        </w:rPr>
        <w:fldChar w:fldCharType="begin">
          <w:fldData xml:space="preserve">PEVuZE5vdGU+PENpdGU+PEF1dGhvcj5OaWNob2xsczwvQXV0aG9yPjxZZWFyPjIwMDA8L1llYXI+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</w:fldData>
        </w:fldChar>
      </w:r>
      <w:r w:rsidR="00D83F67">
        <w:rPr>
          <w:lang w:val="en-GB"/>
        </w:rPr>
        <w:instrText xml:space="preserve"> ADDIN EN.CITE </w:instrText>
      </w:r>
      <w:r w:rsidR="00D83F67">
        <w:rPr>
          <w:lang w:val="en-GB"/>
        </w:rPr>
        <w:fldChar w:fldCharType="begin">
          <w:fldData xml:space="preserve">PEVuZE5vdGU+PENpdGU+PEF1dGhvcj5OaWNob2xsczwvQXV0aG9yPjxZZWFyPjIwMDA8L1llYXI+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8072C3" w:rsidRPr="00F278B8">
        <w:rPr>
          <w:lang w:val="en-GB"/>
        </w:rPr>
      </w:r>
      <w:r w:rsidR="008072C3" w:rsidRPr="00F278B8">
        <w:rPr>
          <w:lang w:val="en-GB"/>
        </w:rPr>
        <w:fldChar w:fldCharType="separate"/>
      </w:r>
      <w:r w:rsidR="00D83F67">
        <w:rPr>
          <w:noProof/>
          <w:lang w:val="en-GB"/>
        </w:rPr>
        <w:t>(Nicholls and Budd, 2000, Bindokas et al., 1996, Garcia et al., 2005)</w:t>
      </w:r>
      <w:r w:rsidR="008072C3" w:rsidRPr="00F278B8">
        <w:rPr>
          <w:lang w:val="en-GB"/>
        </w:rPr>
        <w:fldChar w:fldCharType="end"/>
      </w:r>
      <w:r w:rsidR="005A0448" w:rsidRPr="00F278B8">
        <w:rPr>
          <w:lang w:val="en-GB"/>
        </w:rPr>
        <w:t xml:space="preserve">. </w:t>
      </w:r>
      <w:r w:rsidR="0070372C" w:rsidRPr="00F278B8">
        <w:rPr>
          <w:lang w:val="en-GB"/>
        </w:rPr>
        <w:t xml:space="preserve">Conversely, </w:t>
      </w:r>
      <w:r w:rsidR="00D9342C" w:rsidRPr="00F278B8">
        <w:rPr>
          <w:lang w:val="en-GB"/>
        </w:rPr>
        <w:t xml:space="preserve">inhibition of the respiratory complexes </w:t>
      </w:r>
      <w:r w:rsidR="000E61E1" w:rsidRPr="00F278B8">
        <w:rPr>
          <w:lang w:val="en-GB"/>
        </w:rPr>
        <w:t xml:space="preserve">can also increase ROS </w:t>
      </w:r>
      <w:r w:rsidR="003F0A73" w:rsidRPr="00F278B8">
        <w:rPr>
          <w:lang w:val="en-GB"/>
        </w:rPr>
        <w:t>production</w:t>
      </w:r>
      <w:r w:rsidR="004820FE" w:rsidRPr="00F278B8">
        <w:rPr>
          <w:lang w:val="en-GB"/>
        </w:rPr>
        <w:t xml:space="preserve"> </w:t>
      </w:r>
      <w:r w:rsidR="004820FE" w:rsidRPr="00F278B8">
        <w:rPr>
          <w:lang w:val="en-GB"/>
        </w:rPr>
        <w:fldChar w:fldCharType="begin"/>
      </w:r>
      <w:r w:rsidR="00D83F67">
        <w:rPr>
          <w:lang w:val="en-GB"/>
        </w:rPr>
        <w:instrText xml:space="preserve"> ADDIN EN.CITE &lt;EndNote&gt;&lt;Cite&gt;&lt;Author&gt;Sipos&lt;/Author&gt;&lt;Year&gt;2003&lt;/Year&gt;&lt;RecNum&gt;1042&lt;/RecNum&gt;&lt;DisplayText&gt;(Sipos et al., 2003)&lt;/DisplayText&gt;&lt;record&gt;&lt;rec-number&gt;1042&lt;/rec-number&gt;&lt;foreign-keys&gt;&lt;key app="EN" db-id="z95e59pzyfrrele0999p0zstvr9vewz95xsw" timestamp="1485257778"&gt;1042&lt;/key&gt;&lt;/foreign-keys&gt;&lt;ref-type name="Journal Article"&gt;17&lt;/ref-type&gt;&lt;contributors&gt;&lt;authors&gt;&lt;author&gt;Sipos, I.&lt;/author&gt;&lt;author&gt;Tretter, L.&lt;/author&gt;&lt;author&gt;Adam-Vizi, V.&lt;/author&gt;&lt;/authors&gt;&lt;/contributors&gt;&lt;auth-address&gt;Department of Medical Biochemistry, Semmelweis University, Neurochemistry Group, Hungarian Academy of Sciences, Budapest, Hungary.&lt;/auth-address&gt;&lt;titles&gt;&lt;title&gt;Quantitative relationship between inhibition of respiratory complexes and formation of reactive oxygen species in isolated nerve terminals&lt;/title&gt;&lt;secondary-title&gt;J Neurochem&lt;/secondary-title&gt;&lt;/titles&gt;&lt;periodical&gt;&lt;full-title&gt;J Neurochem&lt;/full-title&gt;&lt;/periodical&gt;&lt;pages&gt;112-8&lt;/pages&gt;&lt;volume&gt;84&lt;/volume&gt;&lt;number&gt;1&lt;/number&gt;&lt;keywords&gt;&lt;keyword&gt;Aconitate Hydratase/metabolism&lt;/keyword&gt;&lt;keyword&gt;Animals&lt;/keyword&gt;&lt;keyword&gt;Antimycin A/*analogs &amp;amp; derivatives/pharmacology&lt;/keyword&gt;&lt;keyword&gt;Cerebral Cortex/*metabolism&lt;/keyword&gt;&lt;keyword&gt;Cyanides/pharmacology&lt;/keyword&gt;&lt;keyword&gt;Electron Transport/drug effects/*physiology&lt;/keyword&gt;&lt;keyword&gt;Guinea Pigs&lt;/keyword&gt;&lt;keyword&gt;Hydrogen Peroxide/metabolism&lt;/keyword&gt;&lt;keyword&gt;In Vitro Techniques&lt;/keyword&gt;&lt;keyword&gt;Nerve Endings/*metabolism&lt;/keyword&gt;&lt;keyword&gt;Oxazines/pharmacology&lt;/keyword&gt;&lt;keyword&gt;Reactive Oxygen Species/*metabolism&lt;/keyword&gt;&lt;keyword&gt;Rotenone/pharmacology&lt;/keyword&gt;&lt;keyword&gt;Synaptosomes/metabolism&lt;/keyword&gt;&lt;/keywords&gt;&lt;dates&gt;&lt;year&gt;2003&lt;/year&gt;&lt;pub-dates&gt;&lt;date&gt;Jan&lt;/date&gt;&lt;/pub-dates&gt;&lt;/dates&gt;&lt;isbn&gt;0022-3042 (Print)&amp;#xD;0022-3042 (Linking)&lt;/isbn&gt;&lt;accession-num&gt;12485407&lt;/accession-num&gt;&lt;urls&gt;&lt;related-urls&gt;&lt;url&gt;https://www.ncbi.nlm.nih.gov/pubmed/12485407&lt;/url&gt;&lt;/related-urls&gt;&lt;/urls&gt;&lt;/record&gt;&lt;/Cite&gt;&lt;/EndNote&gt;</w:instrText>
      </w:r>
      <w:r w:rsidR="004820FE" w:rsidRPr="00F278B8">
        <w:rPr>
          <w:lang w:val="en-GB"/>
        </w:rPr>
        <w:fldChar w:fldCharType="separate"/>
      </w:r>
      <w:r w:rsidR="00D83F67">
        <w:rPr>
          <w:noProof/>
          <w:lang w:val="en-GB"/>
        </w:rPr>
        <w:t>(Sipos et al., 2003)</w:t>
      </w:r>
      <w:r w:rsidR="004820FE" w:rsidRPr="00F278B8">
        <w:rPr>
          <w:lang w:val="en-GB"/>
        </w:rPr>
        <w:fldChar w:fldCharType="end"/>
      </w:r>
      <w:r w:rsidR="003F0A73" w:rsidRPr="00F278B8">
        <w:rPr>
          <w:lang w:val="en-GB"/>
        </w:rPr>
        <w:t xml:space="preserve">, when the mitochondrial membrane potential may be maintained </w:t>
      </w:r>
      <w:r w:rsidR="004937B5" w:rsidRPr="00F278B8">
        <w:rPr>
          <w:lang w:val="en-GB"/>
        </w:rPr>
        <w:t>by</w:t>
      </w:r>
      <w:r w:rsidR="003F0A73" w:rsidRPr="00F278B8">
        <w:rPr>
          <w:lang w:val="en-GB"/>
        </w:rPr>
        <w:t xml:space="preserve"> reverse activity of the F</w:t>
      </w:r>
      <w:r w:rsidR="003F0A73" w:rsidRPr="00F278B8">
        <w:rPr>
          <w:vertAlign w:val="subscript"/>
          <w:lang w:val="en-GB"/>
        </w:rPr>
        <w:t>1</w:t>
      </w:r>
      <w:r w:rsidR="003F0A73" w:rsidRPr="00F278B8">
        <w:rPr>
          <w:lang w:val="en-GB"/>
        </w:rPr>
        <w:t>F</w:t>
      </w:r>
      <w:r w:rsidR="00D37CB8" w:rsidRPr="00F278B8">
        <w:rPr>
          <w:vertAlign w:val="subscript"/>
          <w:lang w:val="en-GB"/>
        </w:rPr>
        <w:t>o</w:t>
      </w:r>
      <w:r w:rsidR="003F0A73" w:rsidRPr="00F278B8">
        <w:rPr>
          <w:lang w:val="en-GB"/>
        </w:rPr>
        <w:t xml:space="preserve"> ATP synthase </w:t>
      </w:r>
      <w:r w:rsidR="00FB6EB7" w:rsidRPr="00F278B8">
        <w:rPr>
          <w:lang w:val="en-GB"/>
        </w:rPr>
        <w:t xml:space="preserve">and ROS are generated through </w:t>
      </w:r>
      <w:r w:rsidR="001B4634" w:rsidRPr="00F278B8">
        <w:rPr>
          <w:lang w:val="en-GB"/>
        </w:rPr>
        <w:t>electron</w:t>
      </w:r>
      <w:r w:rsidR="00FB6EB7" w:rsidRPr="00F278B8">
        <w:rPr>
          <w:lang w:val="en-GB"/>
        </w:rPr>
        <w:t xml:space="preserve"> leaks</w:t>
      </w:r>
      <w:r w:rsidR="00FB6EB7" w:rsidRPr="00F278B8">
        <w:rPr>
          <w:i/>
          <w:lang w:val="en-GB"/>
        </w:rPr>
        <w:t xml:space="preserve"> </w:t>
      </w:r>
      <w:r w:rsidR="00145EEC" w:rsidRPr="00F278B8">
        <w:rPr>
          <w:lang w:val="en-GB"/>
        </w:rPr>
        <w:fldChar w:fldCharType="begin">
          <w:fldData xml:space="preserve">PEVuZE5vdGU+PENpdGU+PEF1dGhvcj5BYnJhbW92PC9BdXRob3I+PFllYXI+MjAwNzwvWWVhcj48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PEVuZE5vdGU+PENpdGU+PEF1dGhvcj5BYnJhbW92PC9BdXRob3I+PFllYXI+MjAwNzwvWWVhcj48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145EEC" w:rsidRPr="00F278B8">
        <w:rPr>
          <w:lang w:val="en-GB"/>
        </w:rPr>
      </w:r>
      <w:r w:rsidR="00145EEC" w:rsidRPr="00F278B8">
        <w:rPr>
          <w:lang w:val="en-GB"/>
        </w:rPr>
        <w:fldChar w:fldCharType="separate"/>
      </w:r>
      <w:r w:rsidR="00D83F67">
        <w:rPr>
          <w:noProof/>
          <w:lang w:val="en-GB"/>
        </w:rPr>
        <w:t>(Abramov et al., 2007, Brennan et al., 2009)</w:t>
      </w:r>
      <w:r w:rsidR="00145EEC" w:rsidRPr="00F278B8">
        <w:rPr>
          <w:lang w:val="en-GB"/>
        </w:rPr>
        <w:fldChar w:fldCharType="end"/>
      </w:r>
      <w:r w:rsidR="005E07A2" w:rsidRPr="00F278B8">
        <w:rPr>
          <w:lang w:val="en-GB"/>
        </w:rPr>
        <w:t>.</w:t>
      </w:r>
      <w:r w:rsidR="004937B5" w:rsidRPr="00F278B8">
        <w:rPr>
          <w:lang w:val="en-GB"/>
        </w:rPr>
        <w:t xml:space="preserve"> </w:t>
      </w:r>
      <w:r w:rsidR="007076F9" w:rsidRPr="00F278B8">
        <w:rPr>
          <w:lang w:val="en-GB"/>
        </w:rPr>
        <w:t xml:space="preserve">ROS generation is therefore strongly regulated by respiration, with the underlying factors disrupting respiration likely determining the ROS response </w:t>
      </w:r>
      <w:r w:rsidR="007076F9" w:rsidRPr="00F278B8">
        <w:rPr>
          <w:lang w:val="en-GB"/>
        </w:rPr>
        <w:fldChar w:fldCharType="begin">
          <w:fldData xml:space="preserve">PEVuZE5vdGU+PENpdGU+PEF1dGhvcj5BZGFtLVZpemk8L0F1dGhvcj48WWVhcj4yMDA2PC9ZZWFy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</w:fldData>
        </w:fldChar>
      </w:r>
      <w:r w:rsidR="007076F9">
        <w:rPr>
          <w:lang w:val="en-GB"/>
        </w:rPr>
        <w:instrText xml:space="preserve"> ADDIN EN.CITE </w:instrText>
      </w:r>
      <w:r w:rsidR="007076F9">
        <w:rPr>
          <w:lang w:val="en-GB"/>
        </w:rPr>
        <w:fldChar w:fldCharType="begin">
          <w:fldData xml:space="preserve">PEVuZE5vdGU+PENpdGU+PEF1dGhvcj5BZGFtLVZpemk8L0F1dGhvcj48WWVhcj4yMDA2PC9ZZWFy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</w:fldData>
        </w:fldChar>
      </w:r>
      <w:r w:rsidR="007076F9">
        <w:rPr>
          <w:lang w:val="en-GB"/>
        </w:rPr>
        <w:instrText xml:space="preserve"> ADDIN EN.CITE.DATA </w:instrText>
      </w:r>
      <w:r w:rsidR="007076F9">
        <w:rPr>
          <w:lang w:val="en-GB"/>
        </w:rPr>
      </w:r>
      <w:r w:rsidR="007076F9">
        <w:rPr>
          <w:lang w:val="en-GB"/>
        </w:rPr>
        <w:fldChar w:fldCharType="end"/>
      </w:r>
      <w:r w:rsidR="007076F9" w:rsidRPr="00F278B8">
        <w:rPr>
          <w:lang w:val="en-GB"/>
        </w:rPr>
      </w:r>
      <w:r w:rsidR="007076F9" w:rsidRPr="00F278B8">
        <w:rPr>
          <w:lang w:val="en-GB"/>
        </w:rPr>
        <w:fldChar w:fldCharType="separate"/>
      </w:r>
      <w:r w:rsidR="007076F9">
        <w:rPr>
          <w:noProof/>
          <w:lang w:val="en-GB"/>
        </w:rPr>
        <w:t>(Adam-Vizi and Chinopoulos, 2006, Brand, 2016)</w:t>
      </w:r>
      <w:r w:rsidR="007076F9" w:rsidRPr="00F278B8">
        <w:rPr>
          <w:lang w:val="en-GB"/>
        </w:rPr>
        <w:fldChar w:fldCharType="end"/>
      </w:r>
      <w:r w:rsidR="007076F9" w:rsidRPr="00F278B8">
        <w:rPr>
          <w:lang w:val="en-GB"/>
        </w:rPr>
        <w:t>.</w:t>
      </w:r>
    </w:p>
    <w:p w:rsidR="000C1AEF" w:rsidRPr="00F278B8" w:rsidRDefault="000C1AEF" w:rsidP="005A0448">
      <w:pPr>
        <w:rPr>
          <w:lang w:val="en-GB"/>
        </w:rPr>
      </w:pPr>
    </w:p>
    <w:p w:rsidR="005A0448" w:rsidRPr="00F278B8" w:rsidRDefault="005A0448" w:rsidP="005B598B">
      <w:pPr>
        <w:pStyle w:val="Heading3"/>
      </w:pPr>
      <w:r w:rsidRPr="00F278B8">
        <w:t>Experimental set-up</w:t>
      </w:r>
    </w:p>
    <w:p w:rsidR="00236A4B" w:rsidRPr="00F278B8" w:rsidRDefault="00854431" w:rsidP="00236A4B">
      <w:pPr>
        <w:rPr>
          <w:lang w:val="en-GB"/>
        </w:rPr>
      </w:pPr>
      <w:r w:rsidRPr="00F278B8">
        <w:rPr>
          <w:lang w:val="en-GB"/>
        </w:rPr>
        <w:t xml:space="preserve">ROS </w:t>
      </w:r>
      <w:r w:rsidR="00236A4B" w:rsidRPr="00F278B8">
        <w:rPr>
          <w:lang w:val="en-GB"/>
        </w:rPr>
        <w:t xml:space="preserve">levels </w:t>
      </w:r>
      <w:r w:rsidR="005A0448" w:rsidRPr="00F278B8">
        <w:rPr>
          <w:lang w:val="en-GB"/>
        </w:rPr>
        <w:t xml:space="preserve">can be </w:t>
      </w:r>
      <w:r w:rsidR="00521AB1" w:rsidRPr="00F278B8">
        <w:rPr>
          <w:lang w:val="en-GB"/>
        </w:rPr>
        <w:t>inferred</w:t>
      </w:r>
      <w:r w:rsidR="005A0448" w:rsidRPr="00F278B8">
        <w:rPr>
          <w:lang w:val="en-GB"/>
        </w:rPr>
        <w:t xml:space="preserve"> </w:t>
      </w:r>
      <w:r w:rsidR="00E93C04" w:rsidRPr="00F278B8">
        <w:rPr>
          <w:lang w:val="en-GB"/>
        </w:rPr>
        <w:t xml:space="preserve">by imaging </w:t>
      </w:r>
      <w:r w:rsidR="005A0448" w:rsidRPr="00F278B8">
        <w:rPr>
          <w:lang w:val="en-GB"/>
        </w:rPr>
        <w:t xml:space="preserve">redox-sensitive </w:t>
      </w:r>
      <w:proofErr w:type="spellStart"/>
      <w:r w:rsidR="005A0448" w:rsidRPr="00F278B8">
        <w:rPr>
          <w:lang w:val="en-GB"/>
        </w:rPr>
        <w:t>fluorophores</w:t>
      </w:r>
      <w:proofErr w:type="spellEnd"/>
      <w:r w:rsidR="005A0448" w:rsidRPr="00F278B8">
        <w:rPr>
          <w:lang w:val="en-GB"/>
        </w:rPr>
        <w:t xml:space="preserve"> or genetically</w:t>
      </w:r>
      <w:r w:rsidR="002F232E" w:rsidRPr="00F278B8">
        <w:rPr>
          <w:lang w:val="en-GB"/>
        </w:rPr>
        <w:t>-</w:t>
      </w:r>
      <w:r w:rsidR="005A0448" w:rsidRPr="00F278B8">
        <w:rPr>
          <w:lang w:val="en-GB"/>
        </w:rPr>
        <w:t xml:space="preserve">encoded </w:t>
      </w:r>
      <w:r w:rsidR="002F232E" w:rsidRPr="00F278B8">
        <w:rPr>
          <w:lang w:val="en-GB"/>
        </w:rPr>
        <w:t>FPs</w:t>
      </w:r>
      <w:r w:rsidR="005A0448" w:rsidRPr="00F278B8">
        <w:rPr>
          <w:lang w:val="en-GB"/>
        </w:rPr>
        <w:t xml:space="preserve">, </w:t>
      </w:r>
      <w:r w:rsidR="00742604" w:rsidRPr="00F278B8">
        <w:rPr>
          <w:lang w:val="en-GB"/>
        </w:rPr>
        <w:t xml:space="preserve">by measuring the activity of redox-sensitive enzymes such as </w:t>
      </w:r>
      <w:proofErr w:type="spellStart"/>
      <w:r w:rsidR="00742604" w:rsidRPr="00F278B8">
        <w:rPr>
          <w:lang w:val="en-GB"/>
        </w:rPr>
        <w:t>aconitase</w:t>
      </w:r>
      <w:proofErr w:type="spellEnd"/>
      <w:r w:rsidR="00742604" w:rsidRPr="00F278B8">
        <w:rPr>
          <w:lang w:val="en-GB"/>
        </w:rPr>
        <w:t xml:space="preserve">, </w:t>
      </w:r>
      <w:r w:rsidR="00E93C04" w:rsidRPr="00F278B8">
        <w:rPr>
          <w:lang w:val="en-GB"/>
        </w:rPr>
        <w:t xml:space="preserve">or </w:t>
      </w:r>
      <w:r w:rsidR="005A0448" w:rsidRPr="00F278B8">
        <w:rPr>
          <w:lang w:val="en-GB"/>
        </w:rPr>
        <w:t xml:space="preserve">by detecting probe oxidation products using </w:t>
      </w:r>
      <w:r w:rsidR="00205940" w:rsidRPr="00F278B8">
        <w:rPr>
          <w:lang w:val="en-GB"/>
        </w:rPr>
        <w:t xml:space="preserve">methods such as </w:t>
      </w:r>
      <w:r w:rsidR="000C1AEF" w:rsidRPr="00F278B8">
        <w:rPr>
          <w:lang w:val="en-GB"/>
        </w:rPr>
        <w:t xml:space="preserve">electron paramagnetic resonance spectroscopy or </w:t>
      </w:r>
      <w:r w:rsidR="005A0448" w:rsidRPr="00F278B8">
        <w:rPr>
          <w:lang w:val="en-GB"/>
        </w:rPr>
        <w:t>HPLC</w:t>
      </w:r>
      <w:r w:rsidR="00FD3289" w:rsidRPr="00F278B8">
        <w:rPr>
          <w:lang w:val="en-GB"/>
        </w:rPr>
        <w:t xml:space="preserve"> </w:t>
      </w:r>
      <w:r w:rsidR="00A90D94" w:rsidRPr="00F278B8">
        <w:rPr>
          <w:lang w:val="en-GB"/>
        </w:rPr>
        <w:fldChar w:fldCharType="begin">
          <w:fldData xml:space="preserve">PEVuZE5vdGU+PENpdGU+PEF1dGhvcj5OaWNob2xsczwvQXV0aG9yPjxZZWFyPjIwMDA8L1llYXI+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</w:fldData>
        </w:fldChar>
      </w:r>
      <w:r w:rsidR="00D83F67">
        <w:rPr>
          <w:lang w:val="en-GB"/>
        </w:rPr>
        <w:instrText xml:space="preserve"> ADDIN EN.CITE </w:instrText>
      </w:r>
      <w:r w:rsidR="00D83F67">
        <w:rPr>
          <w:lang w:val="en-GB"/>
        </w:rPr>
        <w:fldChar w:fldCharType="begin">
          <w:fldData xml:space="preserve">PEVuZE5vdGU+PENpdGU+PEF1dGhvcj5OaWNob2xsczwvQXV0aG9yPjxZZWFyPjIwMDA8L1llYXI+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</w:fldData>
        </w:fldChar>
      </w:r>
      <w:r w:rsidR="00D83F67">
        <w:rPr>
          <w:lang w:val="en-GB"/>
        </w:rPr>
        <w:instrText xml:space="preserve"> ADDIN EN.CITE.DATA </w:instrText>
      </w:r>
      <w:r w:rsidR="00D83F67">
        <w:rPr>
          <w:lang w:val="en-GB"/>
        </w:rPr>
      </w:r>
      <w:r w:rsidR="00D83F67">
        <w:rPr>
          <w:lang w:val="en-GB"/>
        </w:rPr>
        <w:fldChar w:fldCharType="end"/>
      </w:r>
      <w:r w:rsidR="00A90D94" w:rsidRPr="00F278B8">
        <w:rPr>
          <w:lang w:val="en-GB"/>
        </w:rPr>
      </w:r>
      <w:r w:rsidR="00A90D94" w:rsidRPr="00F278B8">
        <w:rPr>
          <w:lang w:val="en-GB"/>
        </w:rPr>
        <w:fldChar w:fldCharType="separate"/>
      </w:r>
      <w:r w:rsidR="00D83F67">
        <w:rPr>
          <w:noProof/>
          <w:lang w:val="en-GB"/>
        </w:rPr>
        <w:t>(Nicholls and Budd, 2000, Dickinson et al., 2010, Polster et al., 2014, Woolley et al., 2013)</w:t>
      </w:r>
      <w:r w:rsidR="00A90D94" w:rsidRPr="00F278B8">
        <w:rPr>
          <w:lang w:val="en-GB"/>
        </w:rPr>
        <w:fldChar w:fldCharType="end"/>
      </w:r>
      <w:r w:rsidR="005A0448" w:rsidRPr="00F278B8">
        <w:rPr>
          <w:lang w:val="en-GB"/>
        </w:rPr>
        <w:t xml:space="preserve">. </w:t>
      </w:r>
      <w:r w:rsidR="00236A4B" w:rsidRPr="00F278B8">
        <w:rPr>
          <w:lang w:val="en-GB"/>
        </w:rPr>
        <w:t xml:space="preserve">Recent developments in ROS-sensitive measurements involve the use of inert nanoparticles or carbon nanotubes </w:t>
      </w:r>
      <w:r w:rsidR="00236A4B" w:rsidRPr="00F278B8">
        <w:rPr>
          <w:lang w:val="en-GB"/>
        </w:rPr>
        <w:fldChar w:fldCharType="begin">
          <w:fldData xml:space="preserve">PEVuZE5vdGU+PENpdGU+PEF1dGhvcj5VdXNpdGFsbzwvQXV0aG9yPjxZZWFyPjIwMTI8L1llYXI+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</w:fldData>
        </w:fldChar>
      </w:r>
      <w:r w:rsidR="00D83F67">
        <w:rPr>
          <w:lang w:val="en-GB"/>
        </w:rPr>
        <w:instrText xml:space="preserve"> ADDIN EN.CITE </w:instrText>
      </w:r>
      <w:r w:rsidR="00D83F67">
        <w:rPr>
          <w:lang w:val="en-GB"/>
        </w:rPr>
        <w:fldChar w:fldCharType="begin">
          <w:fldData xml:space="preserve">PEVuZE5vdGU+PENpdGU+PEF1dGhvcj5VdXNpdGFsbzwvQXV0aG9yPjxZZWFyPjIwMTI8L1llYXI+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</w:fldData>
        </w:fldChar>
      </w:r>
      <w:r w:rsidR="00D83F67">
        <w:rPr>
          <w:lang w:val="en-GB"/>
        </w:rPr>
        <w:instrText xml:space="preserve"> ADDIN EN.CITE.DATA </w:instrText>
      </w:r>
      <w:r w:rsidR="00D83F67">
        <w:rPr>
          <w:lang w:val="en-GB"/>
        </w:rPr>
      </w:r>
      <w:r w:rsidR="00D83F67">
        <w:rPr>
          <w:lang w:val="en-GB"/>
        </w:rPr>
        <w:fldChar w:fldCharType="end"/>
      </w:r>
      <w:r w:rsidR="00236A4B" w:rsidRPr="00F278B8">
        <w:rPr>
          <w:lang w:val="en-GB"/>
        </w:rPr>
      </w:r>
      <w:r w:rsidR="00236A4B" w:rsidRPr="00F278B8">
        <w:rPr>
          <w:lang w:val="en-GB"/>
        </w:rPr>
        <w:fldChar w:fldCharType="separate"/>
      </w:r>
      <w:r w:rsidR="00D83F67">
        <w:rPr>
          <w:noProof/>
          <w:lang w:val="en-GB"/>
        </w:rPr>
        <w:t>(Uusitalo and Hempel, 2012, Woolley et al., 2013)</w:t>
      </w:r>
      <w:r w:rsidR="00236A4B" w:rsidRPr="00F278B8">
        <w:rPr>
          <w:lang w:val="en-GB"/>
        </w:rPr>
        <w:fldChar w:fldCharType="end"/>
      </w:r>
      <w:r w:rsidR="00236A4B" w:rsidRPr="00F278B8">
        <w:rPr>
          <w:lang w:val="en-GB"/>
        </w:rPr>
        <w:t>, although these approaches have yet to be tested in neuronal mitochondria.</w:t>
      </w:r>
    </w:p>
    <w:p w:rsidR="00CF1CBC" w:rsidRPr="00F278B8" w:rsidRDefault="00CF1CBC" w:rsidP="00CF1CBC">
      <w:pPr>
        <w:rPr>
          <w:lang w:val="en-GB"/>
        </w:rPr>
      </w:pPr>
      <w:r w:rsidRPr="00F278B8">
        <w:rPr>
          <w:lang w:val="en-GB"/>
        </w:rPr>
        <w:lastRenderedPageBreak/>
        <w:t>We strongly stress</w:t>
      </w:r>
      <w:r w:rsidR="00CB619A" w:rsidRPr="00F278B8">
        <w:rPr>
          <w:lang w:val="en-GB"/>
        </w:rPr>
        <w:t xml:space="preserve"> </w:t>
      </w:r>
      <w:r w:rsidR="000A229E" w:rsidRPr="00F278B8">
        <w:rPr>
          <w:lang w:val="en-GB"/>
        </w:rPr>
        <w:t xml:space="preserve">that current methods for measuring </w:t>
      </w:r>
      <w:r w:rsidR="00517AC1">
        <w:rPr>
          <w:lang w:val="en-GB"/>
        </w:rPr>
        <w:t xml:space="preserve">mitochondrial </w:t>
      </w:r>
      <w:r w:rsidR="000A229E" w:rsidRPr="00F278B8">
        <w:rPr>
          <w:lang w:val="en-GB"/>
        </w:rPr>
        <w:t>ROS</w:t>
      </w:r>
      <w:r w:rsidR="00236A4B" w:rsidRPr="00F278B8">
        <w:rPr>
          <w:lang w:val="en-GB"/>
        </w:rPr>
        <w:t xml:space="preserve">, particularly redox-sensitive </w:t>
      </w:r>
      <w:proofErr w:type="spellStart"/>
      <w:r w:rsidR="00236A4B" w:rsidRPr="00F278B8">
        <w:rPr>
          <w:lang w:val="en-GB"/>
        </w:rPr>
        <w:t>fluorophores</w:t>
      </w:r>
      <w:proofErr w:type="spellEnd"/>
      <w:r w:rsidR="00236A4B" w:rsidRPr="00F278B8">
        <w:rPr>
          <w:lang w:val="en-GB"/>
        </w:rPr>
        <w:t>,</w:t>
      </w:r>
      <w:r w:rsidR="000A229E" w:rsidRPr="00F278B8">
        <w:rPr>
          <w:lang w:val="en-GB"/>
        </w:rPr>
        <w:t xml:space="preserve"> </w:t>
      </w:r>
      <w:r w:rsidR="003212D6" w:rsidRPr="00F278B8">
        <w:rPr>
          <w:lang w:val="en-GB"/>
        </w:rPr>
        <w:t xml:space="preserve">are associated with significant </w:t>
      </w:r>
      <w:r w:rsidR="000A229E" w:rsidRPr="00F278B8">
        <w:rPr>
          <w:lang w:val="en-GB"/>
        </w:rPr>
        <w:t xml:space="preserve">difficulties </w:t>
      </w:r>
      <w:r w:rsidR="003212D6" w:rsidRPr="00F278B8">
        <w:rPr>
          <w:lang w:val="en-GB"/>
        </w:rPr>
        <w:t>and limitations</w:t>
      </w:r>
      <w:r w:rsidR="000A229E" w:rsidRPr="00F278B8">
        <w:rPr>
          <w:lang w:val="en-GB"/>
        </w:rPr>
        <w:t xml:space="preserve"> that must be carefully considered</w:t>
      </w:r>
      <w:r w:rsidR="00584045" w:rsidRPr="00F278B8">
        <w:rPr>
          <w:lang w:val="en-GB"/>
        </w:rPr>
        <w:t>,</w:t>
      </w:r>
      <w:r w:rsidR="00FD1F1F" w:rsidRPr="00F278B8">
        <w:rPr>
          <w:lang w:val="en-GB"/>
        </w:rPr>
        <w:t xml:space="preserve"> </w:t>
      </w:r>
      <w:r w:rsidR="00584045" w:rsidRPr="00F278B8">
        <w:rPr>
          <w:lang w:val="en-GB"/>
        </w:rPr>
        <w:t xml:space="preserve">both when interpreting the existing literature and </w:t>
      </w:r>
      <w:r w:rsidR="00CB619A" w:rsidRPr="00F278B8">
        <w:rPr>
          <w:lang w:val="en-GB"/>
        </w:rPr>
        <w:t>during experiment design</w:t>
      </w:r>
      <w:r w:rsidR="000A229E" w:rsidRPr="00F278B8">
        <w:rPr>
          <w:lang w:val="en-GB"/>
        </w:rPr>
        <w:t xml:space="preserve">. These difficulties </w:t>
      </w:r>
      <w:r w:rsidR="00FD1F1F" w:rsidRPr="00F278B8">
        <w:rPr>
          <w:lang w:val="en-GB"/>
        </w:rPr>
        <w:t>are associated with</w:t>
      </w:r>
      <w:r w:rsidR="000A229E" w:rsidRPr="00F278B8">
        <w:rPr>
          <w:lang w:val="en-GB"/>
        </w:rPr>
        <w:t>, among other</w:t>
      </w:r>
      <w:r w:rsidR="00742604" w:rsidRPr="00F278B8">
        <w:rPr>
          <w:lang w:val="en-GB"/>
        </w:rPr>
        <w:t>s</w:t>
      </w:r>
      <w:r w:rsidR="00FD1F1F" w:rsidRPr="00F278B8">
        <w:rPr>
          <w:lang w:val="en-GB"/>
        </w:rPr>
        <w:t xml:space="preserve">, signal specificity, </w:t>
      </w:r>
      <w:r w:rsidR="00581064" w:rsidRPr="00F278B8">
        <w:rPr>
          <w:lang w:val="en-GB"/>
        </w:rPr>
        <w:t xml:space="preserve">identifying </w:t>
      </w:r>
      <w:r w:rsidR="00FD1F1F" w:rsidRPr="00F278B8">
        <w:rPr>
          <w:lang w:val="en-GB"/>
        </w:rPr>
        <w:t>the intracellular origin of ROS, and</w:t>
      </w:r>
      <w:r w:rsidR="003212D6" w:rsidRPr="00F278B8">
        <w:rPr>
          <w:lang w:val="en-GB"/>
        </w:rPr>
        <w:t xml:space="preserve"> </w:t>
      </w:r>
      <w:r w:rsidR="00644580" w:rsidRPr="00F278B8">
        <w:rPr>
          <w:lang w:val="en-GB"/>
        </w:rPr>
        <w:t>the rapid turnover of ROS within the cell</w:t>
      </w:r>
      <w:r w:rsidR="00584045" w:rsidRPr="00F278B8">
        <w:rPr>
          <w:lang w:val="en-GB"/>
        </w:rPr>
        <w:t>. If performing experiments, s</w:t>
      </w:r>
      <w:r w:rsidR="00892A07" w:rsidRPr="00F278B8">
        <w:rPr>
          <w:lang w:val="en-GB"/>
        </w:rPr>
        <w:t xml:space="preserve">tringent </w:t>
      </w:r>
      <w:r w:rsidR="00627575" w:rsidRPr="00F278B8">
        <w:rPr>
          <w:lang w:val="en-GB"/>
        </w:rPr>
        <w:t>control measures</w:t>
      </w:r>
      <w:r w:rsidR="00892A07" w:rsidRPr="00F278B8">
        <w:rPr>
          <w:lang w:val="en-GB"/>
        </w:rPr>
        <w:t xml:space="preserve"> must be employed, </w:t>
      </w:r>
      <w:r w:rsidR="00584045" w:rsidRPr="00F278B8">
        <w:rPr>
          <w:lang w:val="en-GB"/>
        </w:rPr>
        <w:t xml:space="preserve">all </w:t>
      </w:r>
      <w:r w:rsidR="00892A07" w:rsidRPr="00F278B8">
        <w:rPr>
          <w:lang w:val="en-GB"/>
        </w:rPr>
        <w:t>findings should be interpreted with caution</w:t>
      </w:r>
      <w:r w:rsidR="00627575" w:rsidRPr="00F278B8">
        <w:rPr>
          <w:lang w:val="en-GB"/>
        </w:rPr>
        <w:t xml:space="preserve">, and </w:t>
      </w:r>
      <w:r w:rsidR="00892A07" w:rsidRPr="00F278B8">
        <w:rPr>
          <w:lang w:val="en-GB"/>
        </w:rPr>
        <w:t>results should be confirmed using alternative</w:t>
      </w:r>
      <w:r w:rsidR="005A0448" w:rsidRPr="00F278B8">
        <w:rPr>
          <w:lang w:val="en-GB"/>
        </w:rPr>
        <w:t xml:space="preserve"> techniques</w:t>
      </w:r>
      <w:r w:rsidR="00627575" w:rsidRPr="00F278B8">
        <w:rPr>
          <w:lang w:val="en-GB"/>
        </w:rPr>
        <w:t xml:space="preserve"> </w:t>
      </w:r>
      <w:r w:rsidR="00656210" w:rsidRPr="00F278B8">
        <w:rPr>
          <w:lang w:val="en-GB"/>
        </w:rPr>
        <w:t xml:space="preserve">e.g. </w:t>
      </w:r>
      <w:r w:rsidR="00A90D94" w:rsidRPr="00F278B8">
        <w:rPr>
          <w:lang w:val="en-GB"/>
        </w:rPr>
        <w:fldChar w:fldCharType="begin">
          <w:fldData xml:space="preserve">PEVuZE5vdGU+PENpdGU+PEF1dGhvcj5WaW5jZW50PC9BdXRob3I+PFllYXI+MjAwNTwvWWVhcj48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PEVuZE5vdGU+PENpdGU+PEF1dGhvcj5WaW5jZW50PC9BdXRob3I+PFllYXI+MjAwNTwvWWVhcj48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A90D94" w:rsidRPr="00F278B8">
        <w:rPr>
          <w:lang w:val="en-GB"/>
        </w:rPr>
      </w:r>
      <w:r w:rsidR="00A90D94" w:rsidRPr="00F278B8">
        <w:rPr>
          <w:lang w:val="en-GB"/>
        </w:rPr>
        <w:fldChar w:fldCharType="separate"/>
      </w:r>
      <w:r w:rsidR="00D83F67">
        <w:rPr>
          <w:noProof/>
          <w:lang w:val="en-GB"/>
        </w:rPr>
        <w:t>(Vincent et al., 2005)</w:t>
      </w:r>
      <w:r w:rsidR="00A90D94" w:rsidRPr="00F278B8">
        <w:rPr>
          <w:lang w:val="en-GB"/>
        </w:rPr>
        <w:fldChar w:fldCharType="end"/>
      </w:r>
      <w:r w:rsidR="005A0448" w:rsidRPr="00F278B8">
        <w:rPr>
          <w:lang w:val="en-GB"/>
        </w:rPr>
        <w:t>.</w:t>
      </w:r>
      <w:r w:rsidR="00892A07" w:rsidRPr="00F278B8">
        <w:rPr>
          <w:lang w:val="en-GB"/>
        </w:rPr>
        <w:t xml:space="preserve"> Many of these issues have been </w:t>
      </w:r>
      <w:r w:rsidR="00236A4B" w:rsidRPr="00F278B8">
        <w:rPr>
          <w:lang w:val="en-GB"/>
        </w:rPr>
        <w:t xml:space="preserve">discussed </w:t>
      </w:r>
      <w:r w:rsidR="00892A07" w:rsidRPr="00F278B8">
        <w:rPr>
          <w:lang w:val="en-GB"/>
        </w:rPr>
        <w:t xml:space="preserve">previously </w:t>
      </w:r>
      <w:r w:rsidR="00236A4B" w:rsidRPr="00F278B8">
        <w:rPr>
          <w:lang w:val="en-GB"/>
        </w:rPr>
        <w:fldChar w:fldCharType="begin">
          <w:fldData xml:space="preserve">PEVuZE5vdGU+PENpdGU+PEF1dGhvcj5DaGVuPC9BdXRob3I+PFllYXI+MjAxMDwvWWVhcj48UmVj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PEVuZE5vdGU+PENpdGU+PEF1dGhvcj5DaGVuPC9BdXRob3I+PFllYXI+MjAxMDwvWWVhcj48UmVj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236A4B" w:rsidRPr="00F278B8">
        <w:rPr>
          <w:lang w:val="en-GB"/>
        </w:rPr>
      </w:r>
      <w:r w:rsidR="00236A4B" w:rsidRPr="00F278B8">
        <w:rPr>
          <w:lang w:val="en-GB"/>
        </w:rPr>
        <w:fldChar w:fldCharType="separate"/>
      </w:r>
      <w:r w:rsidR="00D83F67">
        <w:rPr>
          <w:noProof/>
          <w:lang w:val="en-GB"/>
        </w:rPr>
        <w:t>(Chen et al., 2010, Zielonka and Kalyanaraman, 2010, Murphy et al., 2011, Polster et al., 2014)</w:t>
      </w:r>
      <w:r w:rsidR="00236A4B" w:rsidRPr="00F278B8">
        <w:rPr>
          <w:lang w:val="en-GB"/>
        </w:rPr>
        <w:fldChar w:fldCharType="end"/>
      </w:r>
      <w:r w:rsidRPr="00F278B8">
        <w:rPr>
          <w:lang w:val="en-GB"/>
        </w:rPr>
        <w:t xml:space="preserve">, and technical specifications, use guidelines and limitations of several redox-sensitive </w:t>
      </w:r>
      <w:proofErr w:type="spellStart"/>
      <w:r w:rsidRPr="00F278B8">
        <w:rPr>
          <w:lang w:val="en-GB"/>
        </w:rPr>
        <w:t>fluorophores</w:t>
      </w:r>
      <w:proofErr w:type="spellEnd"/>
      <w:r w:rsidRPr="00F278B8">
        <w:rPr>
          <w:lang w:val="en-GB"/>
        </w:rPr>
        <w:t xml:space="preserve"> and </w:t>
      </w:r>
      <w:r w:rsidR="002F232E" w:rsidRPr="00F278B8">
        <w:rPr>
          <w:lang w:val="en-GB"/>
        </w:rPr>
        <w:t>FPs</w:t>
      </w:r>
      <w:r w:rsidRPr="00F278B8">
        <w:rPr>
          <w:lang w:val="en-GB"/>
        </w:rPr>
        <w:t xml:space="preserve"> can be found in </w:t>
      </w:r>
      <w:r w:rsidRPr="00F278B8">
        <w:rPr>
          <w:lang w:val="en-GB"/>
        </w:rPr>
        <w:fldChar w:fldCharType="begin">
          <w:fldData xml:space="preserve">PEVuZE5vdGU+PENpdGU+PEF1dGhvcj5Xb29sbGV5PC9BdXRob3I+PFllYXI+MjAxMzwvWWVhcj48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</w:fldData>
        </w:fldChar>
      </w:r>
      <w:r w:rsidR="00D83F67">
        <w:rPr>
          <w:lang w:val="en-GB"/>
        </w:rPr>
        <w:instrText xml:space="preserve"> ADDIN EN.CITE </w:instrText>
      </w:r>
      <w:r w:rsidR="00D83F67">
        <w:rPr>
          <w:lang w:val="en-GB"/>
        </w:rPr>
        <w:fldChar w:fldCharType="begin">
          <w:fldData xml:space="preserve">PEVuZE5vdGU+PENpdGU+PEF1dGhvcj5Xb29sbGV5PC9BdXRob3I+PFllYXI+MjAxMzwvWWVhcj48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(Woolley et al., 2013, Booth et al., 2016, Can et al., 2017)</w:t>
      </w:r>
      <w:r w:rsidRPr="00F278B8">
        <w:rPr>
          <w:lang w:val="en-GB"/>
        </w:rPr>
        <w:fldChar w:fldCharType="end"/>
      </w:r>
      <w:r w:rsidRPr="00F278B8">
        <w:rPr>
          <w:lang w:val="en-GB"/>
        </w:rPr>
        <w:t>.</w:t>
      </w:r>
    </w:p>
    <w:p w:rsidR="005A0448" w:rsidRPr="00F278B8" w:rsidRDefault="005A0448" w:rsidP="005A0448">
      <w:pPr>
        <w:rPr>
          <w:lang w:val="en-GB"/>
        </w:rPr>
      </w:pPr>
    </w:p>
    <w:p w:rsidR="005A0448" w:rsidRPr="00F278B8" w:rsidRDefault="005A0448" w:rsidP="006170F0">
      <w:pPr>
        <w:pStyle w:val="Heading4"/>
      </w:pPr>
      <w:r w:rsidRPr="00F278B8">
        <w:t xml:space="preserve">Redox-sensitive </w:t>
      </w:r>
      <w:proofErr w:type="spellStart"/>
      <w:r w:rsidRPr="00F278B8">
        <w:t>fluorophores</w:t>
      </w:r>
      <w:proofErr w:type="spellEnd"/>
    </w:p>
    <w:p w:rsidR="005A0448" w:rsidRPr="00F278B8" w:rsidRDefault="005A0448" w:rsidP="005A0448">
      <w:pPr>
        <w:rPr>
          <w:lang w:val="en-GB"/>
        </w:rPr>
      </w:pPr>
      <w:r w:rsidRPr="00F278B8">
        <w:rPr>
          <w:lang w:val="en-GB"/>
        </w:rPr>
        <w:t xml:space="preserve">Redox sensitive </w:t>
      </w:r>
      <w:proofErr w:type="spellStart"/>
      <w:r w:rsidRPr="00F278B8">
        <w:rPr>
          <w:lang w:val="en-GB"/>
        </w:rPr>
        <w:t>fluorophores</w:t>
      </w:r>
      <w:proofErr w:type="spellEnd"/>
      <w:r w:rsidRPr="00F278B8">
        <w:rPr>
          <w:lang w:val="en-GB"/>
        </w:rPr>
        <w:t xml:space="preserve"> can be tracked with live cell microscopy or detected using fixed</w:t>
      </w:r>
      <w:r w:rsidR="00423C0A" w:rsidRPr="00F278B8">
        <w:rPr>
          <w:lang w:val="en-GB"/>
        </w:rPr>
        <w:t xml:space="preserve"> </w:t>
      </w:r>
      <w:r w:rsidRPr="00F278B8">
        <w:rPr>
          <w:lang w:val="en-GB"/>
        </w:rPr>
        <w:t>time</w:t>
      </w:r>
      <w:r w:rsidR="00517AC1">
        <w:rPr>
          <w:lang w:val="en-GB"/>
        </w:rPr>
        <w:t>-</w:t>
      </w:r>
      <w:r w:rsidRPr="00F278B8">
        <w:rPr>
          <w:lang w:val="en-GB"/>
        </w:rPr>
        <w:t>point techniques such as flow</w:t>
      </w:r>
      <w:r w:rsidR="00464752" w:rsidRPr="00F278B8">
        <w:rPr>
          <w:lang w:val="en-GB"/>
        </w:rPr>
        <w:t>-</w:t>
      </w:r>
      <w:proofErr w:type="spellStart"/>
      <w:r w:rsidRPr="00F278B8">
        <w:rPr>
          <w:lang w:val="en-GB"/>
        </w:rPr>
        <w:t>cytometry</w:t>
      </w:r>
      <w:proofErr w:type="spellEnd"/>
      <w:r w:rsidRPr="00F278B8">
        <w:rPr>
          <w:lang w:val="en-GB"/>
        </w:rPr>
        <w:t xml:space="preserve"> or </w:t>
      </w:r>
      <w:proofErr w:type="spellStart"/>
      <w:r w:rsidRPr="00F278B8">
        <w:rPr>
          <w:lang w:val="en-GB"/>
        </w:rPr>
        <w:t>microplate</w:t>
      </w:r>
      <w:proofErr w:type="spellEnd"/>
      <w:r w:rsidRPr="00F278B8">
        <w:rPr>
          <w:lang w:val="en-GB"/>
        </w:rPr>
        <w:t xml:space="preserve"> readers. </w:t>
      </w:r>
      <w:r w:rsidR="00A94597" w:rsidRPr="00F278B8">
        <w:rPr>
          <w:lang w:val="en-GB"/>
        </w:rPr>
        <w:t xml:space="preserve">These molecules </w:t>
      </w:r>
      <w:r w:rsidR="00943E34" w:rsidRPr="00F278B8">
        <w:rPr>
          <w:lang w:val="en-GB"/>
        </w:rPr>
        <w:t xml:space="preserve">are frequently </w:t>
      </w:r>
      <w:r w:rsidR="00A94597" w:rsidRPr="00F278B8">
        <w:rPr>
          <w:lang w:val="en-GB"/>
        </w:rPr>
        <w:t xml:space="preserve">targeted to mitochondria by using lipophilic </w:t>
      </w:r>
      <w:proofErr w:type="spellStart"/>
      <w:r w:rsidR="00A94597" w:rsidRPr="00F278B8">
        <w:rPr>
          <w:lang w:val="en-GB"/>
        </w:rPr>
        <w:t>cations</w:t>
      </w:r>
      <w:proofErr w:type="spellEnd"/>
      <w:r w:rsidR="00A94597" w:rsidRPr="00F278B8">
        <w:rPr>
          <w:lang w:val="en-GB"/>
        </w:rPr>
        <w:t xml:space="preserve">, taking advantage of the negative potential across the mitochondrial inner membrane </w:t>
      </w:r>
      <w:r w:rsidR="00A90D94" w:rsidRPr="00F278B8">
        <w:rPr>
          <w:lang w:val="en-GB"/>
        </w:rPr>
        <w:fldChar w:fldCharType="begin"/>
      </w:r>
      <w:r w:rsidR="00D83F67">
        <w:rPr>
          <w:lang w:val="en-GB"/>
        </w:rPr>
        <w:instrText xml:space="preserve"> ADDIN EN.CITE &lt;EndNote&gt;&lt;Cite&gt;&lt;Author&gt;Dickinson&lt;/Author&gt;&lt;Year&gt;2010&lt;/Year&gt;&lt;RecNum&gt;1081&lt;/RecNum&gt;&lt;DisplayText&gt;(Dickinson et al., 2010)&lt;/DisplayText&gt;&lt;record&gt;&lt;rec-number&gt;1081&lt;/rec-number&gt;&lt;foreign-keys&gt;&lt;key app="EN" db-id="z95e59pzyfrrele0999p0zstvr9vewz95xsw" timestamp="1489146598"&gt;1081&lt;/key&gt;&lt;/foreign-keys&gt;&lt;ref-type name="Journal Article"&gt;17&lt;/ref-type&gt;&lt;contributors&gt;&lt;authors&gt;&lt;author&gt;Dickinson, B. C.&lt;/author&gt;&lt;author&gt;Srikun, D.&lt;/author&gt;&lt;author&gt;Chang, C. J.&lt;/author&gt;&lt;/authors&gt;&lt;/contributors&gt;&lt;auth-address&gt;Department of Chemistry, University of California, Berkeley, CA 94720, USA.&lt;/auth-address&gt;&lt;titles&gt;&lt;title&gt;Mitochondrial-targeted fluorescent probes for reactive oxygen species&lt;/title&gt;&lt;secondary-title&gt;Curr Opin Chem Biol&lt;/secondary-title&gt;&lt;/titles&gt;&lt;periodical&gt;&lt;full-title&gt;Curr Opin Chem Biol&lt;/full-title&gt;&lt;/periodical&gt;&lt;pages&gt;50-6&lt;/pages&gt;&lt;volume&gt;14&lt;/volume&gt;&lt;number&gt;1&lt;/number&gt;&lt;keywords&gt;&lt;keyword&gt;Fluorescent Dyes/chemistry/*metabolism&lt;/keyword&gt;&lt;keyword&gt;Mitochondria/*metabolism&lt;/keyword&gt;&lt;keyword&gt;Molecular Imaging/*methods&lt;/keyword&gt;&lt;keyword&gt;Molecular Weight&lt;/keyword&gt;&lt;keyword&gt;Reactive Oxygen Species/chemistry/*metabolism&lt;/keyword&gt;&lt;/keywords&gt;&lt;dates&gt;&lt;year&gt;2010&lt;/year&gt;&lt;pub-dates&gt;&lt;date&gt;Feb&lt;/date&gt;&lt;/pub-dates&gt;&lt;/dates&gt;&lt;isbn&gt;1879-0402 (Electronic)&amp;#xD;1367-5931 (Linking)&lt;/isbn&gt;&lt;accession-num&gt;19910238&lt;/accession-num&gt;&lt;urls&gt;&lt;related-urls&gt;&lt;url&gt;https://www.ncbi.nlm.nih.gov/pubmed/19910238&lt;/url&gt;&lt;/related-urls&gt;&lt;/urls&gt;&lt;custom2&gt;PMC2830890&lt;/custom2&gt;&lt;electronic-resource-num&gt;10.1016/j.cbpa.2009.10.014&lt;/electronic-resource-num&gt;&lt;/record&gt;&lt;/Cite&gt;&lt;/EndNote&gt;</w:instrText>
      </w:r>
      <w:r w:rsidR="00A90D94" w:rsidRPr="00F278B8">
        <w:rPr>
          <w:lang w:val="en-GB"/>
        </w:rPr>
        <w:fldChar w:fldCharType="separate"/>
      </w:r>
      <w:r w:rsidR="00D83F67">
        <w:rPr>
          <w:noProof/>
          <w:lang w:val="en-GB"/>
        </w:rPr>
        <w:t>(Dickinson et al., 2010)</w:t>
      </w:r>
      <w:r w:rsidR="00A90D94" w:rsidRPr="00F278B8">
        <w:rPr>
          <w:lang w:val="en-GB"/>
        </w:rPr>
        <w:fldChar w:fldCharType="end"/>
      </w:r>
      <w:r w:rsidR="00A94597" w:rsidRPr="00F278B8">
        <w:rPr>
          <w:lang w:val="en-GB"/>
        </w:rPr>
        <w:t xml:space="preserve">. </w:t>
      </w:r>
      <w:r w:rsidR="00943E34" w:rsidRPr="00F278B8">
        <w:rPr>
          <w:lang w:val="en-GB"/>
        </w:rPr>
        <w:t xml:space="preserve">This means, however, that any readout cannot be reliably attributed to mitochondrial ROS generation in conditions of mitochondrial depolarisation (as is commonly the case in studies of </w:t>
      </w:r>
      <w:proofErr w:type="spellStart"/>
      <w:r w:rsidR="00943E34" w:rsidRPr="00F278B8">
        <w:rPr>
          <w:lang w:val="en-GB"/>
        </w:rPr>
        <w:t>neurodegeneration</w:t>
      </w:r>
      <w:proofErr w:type="spellEnd"/>
      <w:r w:rsidR="00943E34" w:rsidRPr="00F278B8">
        <w:rPr>
          <w:lang w:val="en-GB"/>
        </w:rPr>
        <w:t xml:space="preserve">) without some form of correction </w:t>
      </w:r>
      <w:r w:rsidR="00943E34" w:rsidRPr="00F278B8">
        <w:rPr>
          <w:lang w:val="en-GB"/>
        </w:rPr>
        <w:fldChar w:fldCharType="begin">
          <w:fldData xml:space="preserve">PEVuZE5vdGU+PENpdGU+PEF1dGhvcj5Qb2xzdGVyPC9BdXRob3I+PFllYXI+MjAxNDwvWWVhcj48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UmVjTnVtPjEwNDM8L1JlY051bT48RGlzcGxheVRleHQ+KFBvbHN0ZXIgZXQgYWwuLCAyMDE0LCBB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</w:fldData>
        </w:fldChar>
      </w:r>
      <w:r w:rsidR="00D83F67">
        <w:rPr>
          <w:lang w:val="en-GB"/>
        </w:rPr>
        <w:instrText xml:space="preserve"> ADDIN EN.CITE.DATA </w:instrText>
      </w:r>
      <w:r w:rsidR="00D83F67">
        <w:rPr>
          <w:lang w:val="en-GB"/>
        </w:rPr>
      </w:r>
      <w:r w:rsidR="00D83F67">
        <w:rPr>
          <w:lang w:val="en-GB"/>
        </w:rPr>
        <w:fldChar w:fldCharType="end"/>
      </w:r>
      <w:r w:rsidR="00943E34" w:rsidRPr="00F278B8">
        <w:rPr>
          <w:lang w:val="en-GB"/>
        </w:rPr>
      </w:r>
      <w:r w:rsidR="00943E34" w:rsidRPr="00F278B8">
        <w:rPr>
          <w:lang w:val="en-GB"/>
        </w:rPr>
        <w:fldChar w:fldCharType="separate"/>
      </w:r>
      <w:r w:rsidR="00D83F67">
        <w:rPr>
          <w:noProof/>
          <w:lang w:val="en-GB"/>
        </w:rPr>
        <w:t>(Polster et al., 2014, Abramov et al., 2007, Brennan et al., 2009)</w:t>
      </w:r>
      <w:r w:rsidR="00943E34" w:rsidRPr="00F278B8">
        <w:rPr>
          <w:lang w:val="en-GB"/>
        </w:rPr>
        <w:fldChar w:fldCharType="end"/>
      </w:r>
      <w:r w:rsidR="00943E34" w:rsidRPr="00F278B8">
        <w:rPr>
          <w:lang w:val="en-GB"/>
        </w:rPr>
        <w:t xml:space="preserve">. </w:t>
      </w:r>
      <w:r w:rsidRPr="00F278B8">
        <w:rPr>
          <w:lang w:val="en-GB"/>
        </w:rPr>
        <w:t>As with all fluorescent dyes, and especially for those expected to localise to mitochondria, cells should be allowed to equilibrate the dye for at least 30 min prior to imaging</w:t>
      </w:r>
      <w:r w:rsidR="00A94597" w:rsidRPr="00F278B8">
        <w:rPr>
          <w:lang w:val="en-GB"/>
        </w:rPr>
        <w:t>.</w:t>
      </w:r>
      <w:r w:rsidRPr="00F278B8">
        <w:rPr>
          <w:lang w:val="en-GB"/>
        </w:rPr>
        <w:t xml:space="preserve"> </w:t>
      </w:r>
      <w:r w:rsidR="00A94597" w:rsidRPr="00F278B8">
        <w:rPr>
          <w:lang w:val="en-GB"/>
        </w:rPr>
        <w:t>R</w:t>
      </w:r>
      <w:r w:rsidRPr="00F278B8">
        <w:rPr>
          <w:lang w:val="en-GB"/>
        </w:rPr>
        <w:t xml:space="preserve">emoval of </w:t>
      </w:r>
      <w:r w:rsidR="00A94597" w:rsidRPr="00F278B8">
        <w:rPr>
          <w:lang w:val="en-GB"/>
        </w:rPr>
        <w:t xml:space="preserve">charge-sensitive </w:t>
      </w:r>
      <w:proofErr w:type="spellStart"/>
      <w:r w:rsidR="00A94597" w:rsidRPr="00F278B8">
        <w:rPr>
          <w:lang w:val="en-GB"/>
        </w:rPr>
        <w:t>fluorophore</w:t>
      </w:r>
      <w:r w:rsidR="00854431" w:rsidRPr="00F278B8">
        <w:rPr>
          <w:lang w:val="en-GB"/>
        </w:rPr>
        <w:t>s</w:t>
      </w:r>
      <w:proofErr w:type="spellEnd"/>
      <w:r w:rsidRPr="00F278B8">
        <w:rPr>
          <w:lang w:val="en-GB"/>
        </w:rPr>
        <w:t xml:space="preserve"> from the media </w:t>
      </w:r>
      <w:r w:rsidR="00854431" w:rsidRPr="00F278B8">
        <w:rPr>
          <w:lang w:val="en-GB"/>
        </w:rPr>
        <w:t>may</w:t>
      </w:r>
      <w:r w:rsidRPr="00F278B8">
        <w:rPr>
          <w:lang w:val="en-GB"/>
        </w:rPr>
        <w:t xml:space="preserve"> lead to re-equili</w:t>
      </w:r>
      <w:r w:rsidR="00A94597" w:rsidRPr="00F278B8">
        <w:rPr>
          <w:lang w:val="en-GB"/>
        </w:rPr>
        <w:t>bration across membranes and dilution of signal intensity</w:t>
      </w:r>
      <w:r w:rsidRPr="00F278B8">
        <w:rPr>
          <w:lang w:val="en-GB"/>
        </w:rPr>
        <w:t>.</w:t>
      </w:r>
      <w:r w:rsidR="00D16D9F" w:rsidRPr="00F278B8">
        <w:rPr>
          <w:lang w:val="en-GB"/>
        </w:rPr>
        <w:t xml:space="preserve"> As the fluorescence of ROS-sensitive </w:t>
      </w:r>
      <w:proofErr w:type="spellStart"/>
      <w:r w:rsidR="00D16D9F" w:rsidRPr="00F278B8">
        <w:rPr>
          <w:lang w:val="en-GB"/>
        </w:rPr>
        <w:t>fluorophores</w:t>
      </w:r>
      <w:proofErr w:type="spellEnd"/>
      <w:r w:rsidR="00D16D9F" w:rsidRPr="00F278B8">
        <w:rPr>
          <w:lang w:val="en-GB"/>
        </w:rPr>
        <w:t xml:space="preserve"> increases over an experiment (</w:t>
      </w:r>
      <w:r w:rsidR="000945B3" w:rsidRPr="00F278B8">
        <w:rPr>
          <w:lang w:val="en-GB"/>
        </w:rPr>
        <w:t xml:space="preserve">due to </w:t>
      </w:r>
      <w:r w:rsidR="00D16D9F" w:rsidRPr="00F278B8">
        <w:rPr>
          <w:lang w:val="en-GB"/>
        </w:rPr>
        <w:t xml:space="preserve">accumulation of </w:t>
      </w:r>
      <w:r w:rsidR="00F454D6" w:rsidRPr="00F278B8">
        <w:rPr>
          <w:lang w:val="en-GB"/>
        </w:rPr>
        <w:t xml:space="preserve">irreversibly </w:t>
      </w:r>
      <w:r w:rsidR="00D16D9F" w:rsidRPr="00F278B8">
        <w:rPr>
          <w:lang w:val="en-GB"/>
        </w:rPr>
        <w:t xml:space="preserve">oxidised dye), the initial measured fluorescence is dependent on loading time </w:t>
      </w:r>
      <w:r w:rsidR="00742604" w:rsidRPr="00F278B8">
        <w:rPr>
          <w:lang w:val="en-GB"/>
        </w:rPr>
        <w:fldChar w:fldCharType="begin">
          <w:fldData xml:space="preserve">PEVuZE5vdGU+PENpdGU+PEF1dGhvcj5IZW1wZWw8L0F1dGhvcj48WWVhcj4xOTk5PC9ZZWFyPjxS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=
</w:fldData>
        </w:fldChar>
      </w:r>
      <w:r w:rsidR="00D83F67">
        <w:rPr>
          <w:lang w:val="en-GB"/>
        </w:rPr>
        <w:instrText xml:space="preserve"> ADDIN EN.CITE </w:instrText>
      </w:r>
      <w:r w:rsidR="00D83F67">
        <w:rPr>
          <w:lang w:val="en-GB"/>
        </w:rPr>
        <w:fldChar w:fldCharType="begin">
          <w:fldData xml:space="preserve">PEVuZE5vdGU+PENpdGU+PEF1dGhvcj5IZW1wZWw8L0F1dGhvcj48WWVhcj4xOTk5PC9ZZWFyPjxS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=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00742604" w:rsidRPr="00F278B8">
        <w:rPr>
          <w:lang w:val="en-GB"/>
        </w:rPr>
      </w:r>
      <w:r w:rsidR="00742604" w:rsidRPr="00F278B8">
        <w:rPr>
          <w:lang w:val="en-GB"/>
        </w:rPr>
        <w:fldChar w:fldCharType="separate"/>
      </w:r>
      <w:r w:rsidR="00D83F67">
        <w:rPr>
          <w:noProof/>
          <w:lang w:val="en-GB"/>
        </w:rPr>
        <w:t>(Hempel et al., 1999)</w:t>
      </w:r>
      <w:r w:rsidR="00742604" w:rsidRPr="00F278B8">
        <w:rPr>
          <w:lang w:val="en-GB"/>
        </w:rPr>
        <w:fldChar w:fldCharType="end"/>
      </w:r>
      <w:r w:rsidR="00742604" w:rsidRPr="00F278B8">
        <w:rPr>
          <w:lang w:val="en-GB"/>
        </w:rPr>
        <w:t>, and l</w:t>
      </w:r>
      <w:r w:rsidR="00D16D9F" w:rsidRPr="00F278B8">
        <w:rPr>
          <w:lang w:val="en-GB"/>
        </w:rPr>
        <w:t>aser settings (intensity, gain) should be adjusted for low fluorescence to avoid subseque</w:t>
      </w:r>
      <w:r w:rsidR="000945B3" w:rsidRPr="00F278B8">
        <w:rPr>
          <w:lang w:val="en-GB"/>
        </w:rPr>
        <w:t>nt saturation. The slope of the</w:t>
      </w:r>
      <w:r w:rsidR="00D16D9F" w:rsidRPr="00F278B8">
        <w:rPr>
          <w:lang w:val="en-GB"/>
        </w:rPr>
        <w:t xml:space="preserve"> increase </w:t>
      </w:r>
      <w:r w:rsidR="000945B3" w:rsidRPr="00F278B8">
        <w:rPr>
          <w:lang w:val="en-GB"/>
        </w:rPr>
        <w:t xml:space="preserve">in fluorescence </w:t>
      </w:r>
      <w:r w:rsidR="00D16D9F" w:rsidRPr="00F278B8">
        <w:rPr>
          <w:lang w:val="en-GB"/>
        </w:rPr>
        <w:t xml:space="preserve">is calculated as a measure of the </w:t>
      </w:r>
      <w:r w:rsidR="00577D97" w:rsidRPr="00F278B8">
        <w:rPr>
          <w:lang w:val="en-GB"/>
        </w:rPr>
        <w:t xml:space="preserve">steady-state ROS level over the time measured </w:t>
      </w:r>
      <w:r w:rsidR="000D063B" w:rsidRPr="00F278B8">
        <w:rPr>
          <w:lang w:val="en-GB"/>
        </w:rPr>
        <w:fldChar w:fldCharType="begin">
          <w:fldData xml:space="preserve">PEVuZE5vdGU+PENpdGU+PEF1dGhvcj5BYnJhbW92PC9BdXRob3I+PFllYXI+MjAwNzwvWWVhcj48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</w:fldData>
        </w:fldChar>
      </w:r>
      <w:r w:rsidR="00D83F67">
        <w:rPr>
          <w:lang w:val="en-GB"/>
        </w:rPr>
        <w:instrText xml:space="preserve"> ADDIN EN.CITE </w:instrText>
      </w:r>
      <w:r w:rsidR="00D83F67">
        <w:rPr>
          <w:lang w:val="en-GB"/>
        </w:rPr>
        <w:fldChar w:fldCharType="begin">
          <w:fldData xml:space="preserve">PEVuZE5vdGU+PENpdGU+PEF1dGhvcj5BYnJhbW92PC9BdXRob3I+PFllYXI+MjAwNzwvWWVhcj48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</w:fldData>
        </w:fldChar>
      </w:r>
      <w:r w:rsidR="00D83F67">
        <w:rPr>
          <w:lang w:val="en-GB"/>
        </w:rPr>
        <w:instrText xml:space="preserve"> ADDIN EN.CITE.DATA </w:instrText>
      </w:r>
      <w:r w:rsidR="00D83F67">
        <w:rPr>
          <w:lang w:val="en-GB"/>
        </w:rPr>
      </w:r>
      <w:r w:rsidR="00D83F67">
        <w:rPr>
          <w:lang w:val="en-GB"/>
        </w:rPr>
        <w:fldChar w:fldCharType="end"/>
      </w:r>
      <w:r w:rsidR="000D063B" w:rsidRPr="00F278B8">
        <w:rPr>
          <w:lang w:val="en-GB"/>
        </w:rPr>
      </w:r>
      <w:r w:rsidR="000D063B" w:rsidRPr="00F278B8">
        <w:rPr>
          <w:lang w:val="en-GB"/>
        </w:rPr>
        <w:fldChar w:fldCharType="separate"/>
      </w:r>
      <w:r w:rsidR="00D83F67">
        <w:rPr>
          <w:noProof/>
          <w:lang w:val="en-GB"/>
        </w:rPr>
        <w:t>(Abramov et al., 2007, Nicholls and Budd, 2000)</w:t>
      </w:r>
      <w:r w:rsidR="000D063B" w:rsidRPr="00F278B8">
        <w:rPr>
          <w:lang w:val="en-GB"/>
        </w:rPr>
        <w:fldChar w:fldCharType="end"/>
      </w:r>
      <w:r w:rsidR="00D16D9F" w:rsidRPr="00F278B8">
        <w:rPr>
          <w:lang w:val="en-GB"/>
        </w:rPr>
        <w:t>.</w:t>
      </w:r>
      <w:r w:rsidR="00F454D6" w:rsidRPr="00F278B8">
        <w:rPr>
          <w:lang w:val="en-GB"/>
        </w:rPr>
        <w:t xml:space="preserve"> </w:t>
      </w:r>
      <w:r w:rsidR="00236A4B" w:rsidRPr="00F278B8">
        <w:rPr>
          <w:lang w:val="en-GB"/>
        </w:rPr>
        <w:t>W</w:t>
      </w:r>
      <w:r w:rsidR="009705ED" w:rsidRPr="00F278B8">
        <w:rPr>
          <w:lang w:val="en-GB"/>
        </w:rPr>
        <w:t xml:space="preserve">e </w:t>
      </w:r>
      <w:r w:rsidR="00236A4B" w:rsidRPr="00F278B8">
        <w:rPr>
          <w:lang w:val="en-GB"/>
        </w:rPr>
        <w:t>here introduce</w:t>
      </w:r>
      <w:r w:rsidR="00517AC1">
        <w:rPr>
          <w:lang w:val="en-GB"/>
        </w:rPr>
        <w:t>,</w:t>
      </w:r>
      <w:r w:rsidR="00236A4B" w:rsidRPr="00F278B8">
        <w:rPr>
          <w:lang w:val="en-GB"/>
        </w:rPr>
        <w:t xml:space="preserve"> and discuss the issues associated with</w:t>
      </w:r>
      <w:r w:rsidR="00517AC1">
        <w:rPr>
          <w:lang w:val="en-GB"/>
        </w:rPr>
        <w:t>,</w:t>
      </w:r>
      <w:r w:rsidR="00236A4B" w:rsidRPr="00F278B8">
        <w:rPr>
          <w:lang w:val="en-GB"/>
        </w:rPr>
        <w:t xml:space="preserve"> </w:t>
      </w:r>
      <w:r w:rsidR="009705ED" w:rsidRPr="00F278B8">
        <w:rPr>
          <w:lang w:val="en-GB"/>
        </w:rPr>
        <w:t>the most commonly utilised redox-sensitive fluorescent probes</w:t>
      </w:r>
      <w:r w:rsidR="00CB619A" w:rsidRPr="00F278B8">
        <w:rPr>
          <w:lang w:val="en-GB"/>
        </w:rPr>
        <w:t xml:space="preserve"> </w:t>
      </w:r>
      <w:r w:rsidR="009705ED" w:rsidRPr="00F278B8">
        <w:rPr>
          <w:lang w:val="en-GB"/>
        </w:rPr>
        <w:t>– a</w:t>
      </w:r>
      <w:r w:rsidR="00F454D6" w:rsidRPr="00F278B8">
        <w:rPr>
          <w:lang w:val="en-GB"/>
        </w:rPr>
        <w:t xml:space="preserve">n extensive description of </w:t>
      </w:r>
      <w:r w:rsidR="009705ED" w:rsidRPr="00F278B8">
        <w:rPr>
          <w:lang w:val="en-GB"/>
        </w:rPr>
        <w:t xml:space="preserve">other </w:t>
      </w:r>
      <w:r w:rsidR="00F454D6" w:rsidRPr="00F278B8">
        <w:rPr>
          <w:lang w:val="en-GB"/>
        </w:rPr>
        <w:t xml:space="preserve">probes is provided in </w:t>
      </w:r>
      <w:r w:rsidR="006365F0" w:rsidRPr="00F278B8">
        <w:rPr>
          <w:lang w:val="en-GB"/>
        </w:rPr>
        <w:fldChar w:fldCharType="begin"/>
      </w:r>
      <w:r w:rsidR="00D83F67">
        <w:rPr>
          <w:lang w:val="en-GB"/>
        </w:rPr>
        <w:instrText xml:space="preserve"> ADDIN EN.CITE &lt;EndNote&gt;&lt;Cite&gt;&lt;Author&gt;Woolley&lt;/Author&gt;&lt;Year&gt;2013&lt;/Year&gt;&lt;RecNum&gt;1107&lt;/RecNum&gt;&lt;DisplayText&gt;(Woolley et al., 2013)&lt;/DisplayText&gt;&lt;record&gt;&lt;rec-number&gt;1107&lt;/rec-number&gt;&lt;foreign-keys&gt;&lt;key app="EN" db-id="z95e59pzyfrrele0999p0zstvr9vewz95xsw" timestamp="1493997916"&gt;1107&lt;/key&gt;&lt;/foreign-keys&gt;&lt;ref-type name="Journal Article"&gt;17&lt;/ref-type&gt;&lt;contributors&gt;&lt;authors&gt;&lt;author&gt;Woolley, J. F.&lt;/author&gt;&lt;author&gt;Stanicka, J.&lt;/author&gt;&lt;author&gt;Cotter, T. G.&lt;/author&gt;&lt;/authors&gt;&lt;/contributors&gt;&lt;auth-address&gt;Tumour Biology Laboratory, Biochemistry Department, Bioscience Research Institute, University College Cork, Ireland.&lt;/auth-address&gt;&lt;titles&gt;&lt;title&gt;Recent advances in reactive oxygen species measurement in biological systems&lt;/title&gt;&lt;secondary-title&gt;Trends Biochem Sci&lt;/secondary-title&gt;&lt;/titles&gt;&lt;periodical&gt;&lt;full-title&gt;Trends Biochem Sci&lt;/full-title&gt;&lt;/periodical&gt;&lt;pages&gt;556-65&lt;/pages&gt;&lt;volume&gt;38&lt;/volume&gt;&lt;number&gt;11&lt;/number&gt;&lt;keywords&gt;&lt;keyword&gt;Animals&lt;/keyword&gt;&lt;keyword&gt;Humans&lt;/keyword&gt;&lt;keyword&gt;Molecular Probes/chemistry&lt;/keyword&gt;&lt;keyword&gt;Nanostructures&lt;/keyword&gt;&lt;keyword&gt;Reactive Oxygen Species/*analysis&lt;/keyword&gt;&lt;keyword&gt;Signal Transduction&lt;/keyword&gt;&lt;keyword&gt;Ros&lt;/keyword&gt;&lt;keyword&gt;ROS detection&lt;/keyword&gt;&lt;keyword&gt;ROS measurement&lt;/keyword&gt;&lt;keyword&gt;ROS probes&lt;/keyword&gt;&lt;keyword&gt;ROS signaling&lt;/keyword&gt;&lt;keyword&gt;fluorescent probes&lt;/keyword&gt;&lt;keyword&gt;hydrogen peroxide&lt;/keyword&gt;&lt;keyword&gt;nitric oxide&lt;/keyword&gt;&lt;keyword&gt;redox&lt;/keyword&gt;&lt;/keywords&gt;&lt;dates&gt;&lt;year&gt;2013&lt;/year&gt;&lt;pub-dates&gt;&lt;date&gt;Nov&lt;/date&gt;&lt;/pub-dates&gt;&lt;/dates&gt;&lt;isbn&gt;0968-0004 (Print)&amp;#xD;0968-0004 (Linking)&lt;/isbn&gt;&lt;accession-num&gt;24120034&lt;/accession-num&gt;&lt;urls&gt;&lt;related-urls&gt;&lt;url&gt;https://www.ncbi.nlm.nih.gov/pubmed/24120034&lt;/url&gt;&lt;/related-urls&gt;&lt;/urls&gt;&lt;electronic-resource-num&gt;10.1016/j.tibs.2013.08.009&lt;/electronic-resource-num&gt;&lt;/record&gt;&lt;/Cite&gt;&lt;/EndNote&gt;</w:instrText>
      </w:r>
      <w:r w:rsidR="006365F0" w:rsidRPr="00F278B8">
        <w:rPr>
          <w:lang w:val="en-GB"/>
        </w:rPr>
        <w:fldChar w:fldCharType="separate"/>
      </w:r>
      <w:r w:rsidR="00D83F67">
        <w:rPr>
          <w:noProof/>
          <w:lang w:val="en-GB"/>
        </w:rPr>
        <w:t>(Woolley et al., 2013)</w:t>
      </w:r>
      <w:r w:rsidR="006365F0" w:rsidRPr="00F278B8">
        <w:rPr>
          <w:lang w:val="en-GB"/>
        </w:rPr>
        <w:fldChar w:fldCharType="end"/>
      </w:r>
      <w:r w:rsidR="00F454D6" w:rsidRPr="00F278B8">
        <w:rPr>
          <w:lang w:val="en-GB"/>
        </w:rPr>
        <w:t xml:space="preserve">. </w:t>
      </w:r>
    </w:p>
    <w:p w:rsidR="005A0448" w:rsidRPr="00F278B8" w:rsidRDefault="00A240DA" w:rsidP="005A0448">
      <w:pPr>
        <w:rPr>
          <w:lang w:val="en-GB"/>
        </w:rPr>
      </w:pPr>
      <w:r w:rsidRPr="00F278B8">
        <w:rPr>
          <w:lang w:val="en-GB"/>
        </w:rPr>
        <w:t xml:space="preserve">The blue-fluorescent </w:t>
      </w:r>
      <w:proofErr w:type="spellStart"/>
      <w:r w:rsidRPr="00F278B8">
        <w:rPr>
          <w:lang w:val="en-GB"/>
        </w:rPr>
        <w:t>d</w:t>
      </w:r>
      <w:r w:rsidR="005A0448" w:rsidRPr="00F278B8">
        <w:rPr>
          <w:lang w:val="en-GB"/>
        </w:rPr>
        <w:t>ihydroethidium</w:t>
      </w:r>
      <w:proofErr w:type="spellEnd"/>
      <w:r w:rsidR="005A0448" w:rsidRPr="00F278B8">
        <w:rPr>
          <w:lang w:val="en-GB"/>
        </w:rPr>
        <w:t xml:space="preserve"> (</w:t>
      </w:r>
      <w:proofErr w:type="spellStart"/>
      <w:r w:rsidR="005A0448" w:rsidRPr="00F278B8">
        <w:rPr>
          <w:lang w:val="en-GB"/>
        </w:rPr>
        <w:t>hydroethidine</w:t>
      </w:r>
      <w:proofErr w:type="spellEnd"/>
      <w:r w:rsidR="005A0448" w:rsidRPr="00F278B8">
        <w:rPr>
          <w:lang w:val="en-GB"/>
        </w:rPr>
        <w:t xml:space="preserve">; </w:t>
      </w:r>
      <w:proofErr w:type="spellStart"/>
      <w:r w:rsidR="005A0448" w:rsidRPr="00F278B8">
        <w:rPr>
          <w:lang w:val="en-GB"/>
        </w:rPr>
        <w:t>HEt</w:t>
      </w:r>
      <w:proofErr w:type="spellEnd"/>
      <w:r w:rsidR="005A0448" w:rsidRPr="00F278B8">
        <w:rPr>
          <w:lang w:val="en-GB"/>
        </w:rPr>
        <w:t>) is oxidised by O</w:t>
      </w:r>
      <w:r w:rsidR="005A0448" w:rsidRPr="00F278B8">
        <w:rPr>
          <w:vertAlign w:val="subscript"/>
          <w:lang w:val="en-GB"/>
        </w:rPr>
        <w:t>2</w:t>
      </w:r>
      <w:r w:rsidR="005A0448" w:rsidRPr="00F278B8">
        <w:rPr>
          <w:vertAlign w:val="superscript"/>
          <w:lang w:val="en-GB"/>
        </w:rPr>
        <w:t>-</w:t>
      </w:r>
      <w:r w:rsidR="005A0448" w:rsidRPr="00F278B8">
        <w:rPr>
          <w:lang w:val="en-GB"/>
        </w:rPr>
        <w:t xml:space="preserve"> to the </w:t>
      </w:r>
      <w:r w:rsidR="00FB20F7" w:rsidRPr="00F278B8">
        <w:rPr>
          <w:lang w:val="en-GB"/>
        </w:rPr>
        <w:t xml:space="preserve">red </w:t>
      </w:r>
      <w:r w:rsidR="005A0448" w:rsidRPr="00F278B8">
        <w:rPr>
          <w:lang w:val="en-GB"/>
        </w:rPr>
        <w:t>fluorescent 2</w:t>
      </w:r>
      <w:r w:rsidR="00517AC1">
        <w:rPr>
          <w:lang w:val="en-GB"/>
        </w:rPr>
        <w:t>-</w:t>
      </w:r>
      <w:r w:rsidR="005A0448" w:rsidRPr="00F278B8">
        <w:rPr>
          <w:lang w:val="en-GB"/>
        </w:rPr>
        <w:t xml:space="preserve">hydroxyethidium, but can also be oxidised </w:t>
      </w:r>
      <w:r w:rsidR="00742604" w:rsidRPr="00F278B8">
        <w:rPr>
          <w:lang w:val="en-GB"/>
        </w:rPr>
        <w:t xml:space="preserve">by other ROS </w:t>
      </w:r>
      <w:r w:rsidR="005A0448" w:rsidRPr="00F278B8">
        <w:rPr>
          <w:lang w:val="en-GB"/>
        </w:rPr>
        <w:t xml:space="preserve">to the </w:t>
      </w:r>
      <w:r w:rsidR="00FB20F7" w:rsidRPr="00F278B8">
        <w:rPr>
          <w:lang w:val="en-GB"/>
        </w:rPr>
        <w:t xml:space="preserve">red </w:t>
      </w:r>
      <w:r w:rsidR="005A0448" w:rsidRPr="00F278B8">
        <w:rPr>
          <w:lang w:val="en-GB"/>
        </w:rPr>
        <w:t xml:space="preserve">fluorescent </w:t>
      </w:r>
      <w:proofErr w:type="spellStart"/>
      <w:r w:rsidR="005A0448" w:rsidRPr="00F278B8">
        <w:rPr>
          <w:lang w:val="en-GB"/>
        </w:rPr>
        <w:t>ethidium</w:t>
      </w:r>
      <w:proofErr w:type="spellEnd"/>
      <w:r w:rsidR="005A0448" w:rsidRPr="00F278B8">
        <w:rPr>
          <w:lang w:val="en-GB"/>
        </w:rPr>
        <w:t xml:space="preserve"> and other non-fluorescent </w:t>
      </w:r>
      <w:r w:rsidR="00943E34" w:rsidRPr="00F278B8">
        <w:rPr>
          <w:lang w:val="en-GB"/>
        </w:rPr>
        <w:t>by-products</w:t>
      </w:r>
      <w:r w:rsidR="005A0448" w:rsidRPr="00F278B8">
        <w:rPr>
          <w:lang w:val="en-GB"/>
        </w:rPr>
        <w:t xml:space="preserve"> </w:t>
      </w:r>
      <w:r w:rsidR="009D6AC1" w:rsidRPr="00F278B8">
        <w:rPr>
          <w:lang w:val="en-GB"/>
        </w:rPr>
        <w:fldChar w:fldCharType="begin">
          <w:fldData xml:space="preserve">PEVuZE5vdGU+PENpdGU+PEF1dGhvcj5aaWVsb25rYTwvQXV0aG9yPjxZZWFyPjIwMTA8L1llYXI+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</w:fldData>
        </w:fldChar>
      </w:r>
      <w:r w:rsidR="00D83F67">
        <w:rPr>
          <w:lang w:val="en-GB"/>
        </w:rPr>
        <w:instrText xml:space="preserve"> ADDIN EN.CITE </w:instrText>
      </w:r>
      <w:r w:rsidR="00D83F67">
        <w:rPr>
          <w:lang w:val="en-GB"/>
        </w:rPr>
        <w:fldChar w:fldCharType="begin">
          <w:fldData xml:space="preserve">PEVuZE5vdGU+PENpdGU+PEF1dGhvcj5aaWVsb25rYTwvQXV0aG9yPjxZZWFyPjIwMTA8L1llYXI+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9D6AC1" w:rsidRPr="00F278B8">
        <w:rPr>
          <w:lang w:val="en-GB"/>
        </w:rPr>
      </w:r>
      <w:r w:rsidR="009D6AC1" w:rsidRPr="00F278B8">
        <w:rPr>
          <w:lang w:val="en-GB"/>
        </w:rPr>
        <w:fldChar w:fldCharType="separate"/>
      </w:r>
      <w:r w:rsidR="00D83F67">
        <w:rPr>
          <w:noProof/>
          <w:lang w:val="en-GB"/>
        </w:rPr>
        <w:t>(Zielonka and Kalyanaraman, 2010, Polster et al., 2014)</w:t>
      </w:r>
      <w:r w:rsidR="009D6AC1" w:rsidRPr="00F278B8">
        <w:rPr>
          <w:lang w:val="en-GB"/>
        </w:rPr>
        <w:fldChar w:fldCharType="end"/>
      </w:r>
      <w:r w:rsidR="005A0448" w:rsidRPr="00F278B8">
        <w:rPr>
          <w:lang w:val="en-GB"/>
        </w:rPr>
        <w:t xml:space="preserve">. </w:t>
      </w:r>
      <w:r w:rsidR="005A3740" w:rsidRPr="00F278B8">
        <w:rPr>
          <w:lang w:val="en-GB"/>
        </w:rPr>
        <w:t xml:space="preserve">Conjugating </w:t>
      </w:r>
      <w:proofErr w:type="spellStart"/>
      <w:r w:rsidR="005A3740" w:rsidRPr="00F278B8">
        <w:rPr>
          <w:lang w:val="en-GB"/>
        </w:rPr>
        <w:t>HEt</w:t>
      </w:r>
      <w:proofErr w:type="spellEnd"/>
      <w:r w:rsidR="005A3740" w:rsidRPr="00F278B8">
        <w:rPr>
          <w:lang w:val="en-GB"/>
        </w:rPr>
        <w:t xml:space="preserve"> to the positively charged, lipophilic </w:t>
      </w:r>
      <w:proofErr w:type="spellStart"/>
      <w:r w:rsidR="005A3740" w:rsidRPr="00F278B8">
        <w:rPr>
          <w:lang w:val="en-GB"/>
        </w:rPr>
        <w:t>triphenylphosphonium</w:t>
      </w:r>
      <w:proofErr w:type="spellEnd"/>
      <w:r w:rsidR="005A3740" w:rsidRPr="00F278B8">
        <w:rPr>
          <w:lang w:val="en-GB"/>
        </w:rPr>
        <w:t xml:space="preserve"> </w:t>
      </w:r>
      <w:proofErr w:type="spellStart"/>
      <w:r w:rsidR="005A3740" w:rsidRPr="00F278B8">
        <w:rPr>
          <w:lang w:val="en-GB"/>
        </w:rPr>
        <w:t>cation</w:t>
      </w:r>
      <w:proofErr w:type="spellEnd"/>
      <w:r w:rsidR="005A3740" w:rsidRPr="00F278B8">
        <w:rPr>
          <w:lang w:val="en-GB"/>
        </w:rPr>
        <w:t xml:space="preserve"> (TPP</w:t>
      </w:r>
      <w:r w:rsidR="005A3740" w:rsidRPr="00F278B8">
        <w:rPr>
          <w:vertAlign w:val="superscript"/>
          <w:lang w:val="en-GB"/>
        </w:rPr>
        <w:t>+</w:t>
      </w:r>
      <w:r w:rsidR="005A3740" w:rsidRPr="00F278B8">
        <w:rPr>
          <w:lang w:val="en-GB"/>
        </w:rPr>
        <w:t xml:space="preserve">) allows </w:t>
      </w:r>
      <w:proofErr w:type="spellStart"/>
      <w:r w:rsidR="005A3740" w:rsidRPr="00F278B8">
        <w:rPr>
          <w:lang w:val="en-GB"/>
        </w:rPr>
        <w:t>HEt</w:t>
      </w:r>
      <w:proofErr w:type="spellEnd"/>
      <w:r w:rsidR="005A3740" w:rsidRPr="00F278B8">
        <w:rPr>
          <w:lang w:val="en-GB"/>
        </w:rPr>
        <w:t xml:space="preserve"> to localise to mitochondria (</w:t>
      </w:r>
      <w:proofErr w:type="spellStart"/>
      <w:r w:rsidR="005A3740" w:rsidRPr="00F278B8">
        <w:rPr>
          <w:lang w:val="en-GB"/>
        </w:rPr>
        <w:t>mito-HEt</w:t>
      </w:r>
      <w:proofErr w:type="spellEnd"/>
      <w:r w:rsidR="005A3740" w:rsidRPr="00F278B8">
        <w:rPr>
          <w:lang w:val="en-GB"/>
        </w:rPr>
        <w:t>/</w:t>
      </w:r>
      <w:proofErr w:type="spellStart"/>
      <w:r w:rsidR="005A3740" w:rsidRPr="00F278B8">
        <w:rPr>
          <w:lang w:val="en-GB"/>
        </w:rPr>
        <w:t>MitoSOX</w:t>
      </w:r>
      <w:proofErr w:type="spellEnd"/>
      <w:r w:rsidR="005A3740" w:rsidRPr="00F278B8">
        <w:rPr>
          <w:lang w:val="en-GB"/>
        </w:rPr>
        <w:t xml:space="preserve"> Red (Invitrogen/</w:t>
      </w:r>
      <w:proofErr w:type="spellStart"/>
      <w:r w:rsidR="005A3740" w:rsidRPr="00F278B8">
        <w:rPr>
          <w:lang w:val="en-GB"/>
        </w:rPr>
        <w:t>ThermoFisher</w:t>
      </w:r>
      <w:proofErr w:type="spellEnd"/>
      <w:r w:rsidR="005A3740" w:rsidRPr="00F278B8">
        <w:rPr>
          <w:lang w:val="en-GB"/>
        </w:rPr>
        <w:t xml:space="preserve">)). </w:t>
      </w:r>
      <w:proofErr w:type="spellStart"/>
      <w:r w:rsidR="005A3740" w:rsidRPr="00F278B8">
        <w:rPr>
          <w:lang w:val="en-GB"/>
        </w:rPr>
        <w:t>MitoSOX</w:t>
      </w:r>
      <w:proofErr w:type="spellEnd"/>
      <w:r w:rsidR="005A3740" w:rsidRPr="00F278B8">
        <w:rPr>
          <w:lang w:val="en-GB"/>
        </w:rPr>
        <w:t xml:space="preserve"> is excited at 543 nm </w:t>
      </w:r>
      <w:r w:rsidR="005A3740" w:rsidRPr="00F278B8">
        <w:rPr>
          <w:lang w:val="en-GB"/>
        </w:rPr>
        <w:lastRenderedPageBreak/>
        <w:t>and its emission detected at ~585 nm (although ~408 nm excitation may be somewhat more specific for 2</w:t>
      </w:r>
      <w:r w:rsidR="00517AC1">
        <w:rPr>
          <w:lang w:val="en-GB"/>
        </w:rPr>
        <w:t>-</w:t>
      </w:r>
      <w:r w:rsidR="005A3740" w:rsidRPr="00F278B8">
        <w:rPr>
          <w:lang w:val="en-GB"/>
        </w:rPr>
        <w:t xml:space="preserve">hydroxyethidium </w:t>
      </w:r>
      <w:r w:rsidR="005A3740" w:rsidRPr="00F278B8">
        <w:rPr>
          <w:lang w:val="en-GB"/>
        </w:rPr>
        <w:fldChar w:fldCharType="begin"/>
      </w:r>
      <w:r w:rsidR="00D83F67">
        <w:rPr>
          <w:lang w:val="en-GB"/>
        </w:rPr>
        <w:instrText xml:space="preserve"> ADDIN EN.CITE &lt;EndNote&gt;&lt;Cite&gt;&lt;Author&gt;Robinson&lt;/Author&gt;&lt;Year&gt;2008&lt;/Year&gt;&lt;RecNum&gt;1082&lt;/RecNum&gt;&lt;DisplayText&gt;(Robinson et al., 2008)&lt;/DisplayText&gt;&lt;record&gt;&lt;rec-number&gt;1082&lt;/rec-number&gt;&lt;foreign-keys&gt;&lt;key app="EN" db-id="z95e59pzyfrrele0999p0zstvr9vewz95xsw" timestamp="1489146914"&gt;1082&lt;/key&gt;&lt;/foreign-keys&gt;&lt;ref-type name="Journal Article"&gt;17&lt;/ref-type&gt;&lt;contributors&gt;&lt;authors&gt;&lt;author&gt;Robinson, K. M.&lt;/author&gt;&lt;author&gt;Janes, M. S.&lt;/author&gt;&lt;author&gt;Beckman, J. S.&lt;/author&gt;&lt;/authors&gt;&lt;/contributors&gt;&lt;auth-address&gt;Linus Pauling Institute, Environmental Health Sciences Center, Department of Biochemistry and Biophysics, Oregon State University, Corvallis, Oregon 97331, USA.&lt;/auth-address&gt;&lt;titles&gt;&lt;title&gt;The selective detection of mitochondrial superoxide by live cell imaging&lt;/title&gt;&lt;secondary-title&gt;Nat Protoc&lt;/secondary-title&gt;&lt;/titles&gt;&lt;periodical&gt;&lt;full-title&gt;Nat Protoc&lt;/full-title&gt;&lt;/periodical&gt;&lt;pages&gt;941-7&lt;/pages&gt;&lt;volume&gt;3&lt;/volume&gt;&lt;number&gt;6&lt;/number&gt;&lt;keywords&gt;&lt;keyword&gt;Amyotrophic Lateral Sclerosis/enzymology/genetics&lt;/keyword&gt;&lt;keyword&gt;Animals&lt;/keyword&gt;&lt;keyword&gt;Animals, Genetically Modified&lt;/keyword&gt;&lt;keyword&gt;Astrocytes/metabolism&lt;/keyword&gt;&lt;keyword&gt;Coculture Techniques&lt;/keyword&gt;&lt;keyword&gt;Fluorescent Dyes/metabolism&lt;/keyword&gt;&lt;keyword&gt;Humans&lt;/keyword&gt;&lt;keyword&gt;Hydroxylation&lt;/keyword&gt;&lt;keyword&gt;Microscopy, Fluorescence/*methods&lt;/keyword&gt;&lt;keyword&gt;Mitochondria/*metabolism&lt;/keyword&gt;&lt;keyword&gt;Mutation&lt;/keyword&gt;&lt;keyword&gt;Oxidation-Reduction&lt;/keyword&gt;&lt;keyword&gt;Phenanthridines/metabolism&lt;/keyword&gt;&lt;keyword&gt;Rats&lt;/keyword&gt;&lt;keyword&gt;Rats, Sprague-Dawley&lt;/keyword&gt;&lt;keyword&gt;Recombinant Proteins/genetics/metabolism&lt;/keyword&gt;&lt;keyword&gt;Superoxide Dismutase/genetics/metabolism&lt;/keyword&gt;&lt;keyword&gt;Superoxides/*metabolism&lt;/keyword&gt;&lt;/keywords&gt;&lt;dates&gt;&lt;year&gt;2008&lt;/year&gt;&lt;/dates&gt;&lt;isbn&gt;1750-2799 (Electronic)&amp;#xD;1750-2799 (Linking)&lt;/isbn&gt;&lt;accession-num&gt;18536642&lt;/accession-num&gt;&lt;urls&gt;&lt;related-urls&gt;&lt;url&gt;https://www.ncbi.nlm.nih.gov/pubmed/18536642&lt;/url&gt;&lt;/related-urls&gt;&lt;/urls&gt;&lt;electronic-resource-num&gt;10.1038/nprot.2008.56&lt;/electronic-resource-num&gt;&lt;/record&gt;&lt;/Cite&gt;&lt;/EndNote&gt;</w:instrText>
      </w:r>
      <w:r w:rsidR="005A3740" w:rsidRPr="00F278B8">
        <w:rPr>
          <w:lang w:val="en-GB"/>
        </w:rPr>
        <w:fldChar w:fldCharType="separate"/>
      </w:r>
      <w:r w:rsidR="00D83F67">
        <w:rPr>
          <w:noProof/>
          <w:lang w:val="en-GB"/>
        </w:rPr>
        <w:t>(Robinson et al., 2008)</w:t>
      </w:r>
      <w:r w:rsidR="005A3740" w:rsidRPr="00F278B8">
        <w:rPr>
          <w:lang w:val="en-GB"/>
        </w:rPr>
        <w:fldChar w:fldCharType="end"/>
      </w:r>
      <w:r w:rsidR="005A3740" w:rsidRPr="00F278B8">
        <w:rPr>
          <w:lang w:val="en-GB"/>
        </w:rPr>
        <w:t xml:space="preserve">). Unfortunately, a number of issues exist to confound </w:t>
      </w:r>
      <w:proofErr w:type="spellStart"/>
      <w:r w:rsidR="005A3740" w:rsidRPr="00F278B8">
        <w:rPr>
          <w:lang w:val="en-GB"/>
        </w:rPr>
        <w:t>HEt</w:t>
      </w:r>
      <w:proofErr w:type="spellEnd"/>
      <w:r w:rsidR="005A3740" w:rsidRPr="00F278B8">
        <w:rPr>
          <w:lang w:val="en-GB"/>
        </w:rPr>
        <w:t xml:space="preserve">-based mitochondrial ROS measurements. </w:t>
      </w:r>
      <w:r w:rsidR="005A0448" w:rsidRPr="00F278B8">
        <w:rPr>
          <w:lang w:val="en-GB"/>
        </w:rPr>
        <w:t>As th</w:t>
      </w:r>
      <w:r w:rsidR="00FB20F7" w:rsidRPr="00F278B8">
        <w:rPr>
          <w:lang w:val="en-GB"/>
        </w:rPr>
        <w:t>e fluorescent spectra of 2</w:t>
      </w:r>
      <w:r w:rsidR="00517AC1">
        <w:rPr>
          <w:lang w:val="en-GB"/>
        </w:rPr>
        <w:t>-</w:t>
      </w:r>
      <w:r w:rsidR="005A0448" w:rsidRPr="00F278B8">
        <w:rPr>
          <w:lang w:val="en-GB"/>
        </w:rPr>
        <w:t xml:space="preserve">hydroxyethidium and </w:t>
      </w:r>
      <w:proofErr w:type="spellStart"/>
      <w:r w:rsidR="005A0448" w:rsidRPr="00F278B8">
        <w:rPr>
          <w:lang w:val="en-GB"/>
        </w:rPr>
        <w:t>ethidium</w:t>
      </w:r>
      <w:proofErr w:type="spellEnd"/>
      <w:r w:rsidR="005A0448" w:rsidRPr="00F278B8">
        <w:rPr>
          <w:lang w:val="en-GB"/>
        </w:rPr>
        <w:t xml:space="preserve"> overlap, </w:t>
      </w:r>
      <w:proofErr w:type="spellStart"/>
      <w:r w:rsidR="005A0448" w:rsidRPr="00F278B8">
        <w:rPr>
          <w:lang w:val="en-GB"/>
        </w:rPr>
        <w:t>HEt</w:t>
      </w:r>
      <w:proofErr w:type="spellEnd"/>
      <w:r w:rsidR="005A0448" w:rsidRPr="00F278B8">
        <w:rPr>
          <w:lang w:val="en-GB"/>
        </w:rPr>
        <w:t xml:space="preserve"> cannot distinguish between different types of ROS without the aid of additional techniques</w:t>
      </w:r>
      <w:r w:rsidR="00742604" w:rsidRPr="00F278B8">
        <w:rPr>
          <w:lang w:val="en-GB"/>
        </w:rPr>
        <w:t xml:space="preserve"> such as</w:t>
      </w:r>
      <w:r w:rsidR="005A3740" w:rsidRPr="00F278B8">
        <w:rPr>
          <w:lang w:val="en-GB"/>
        </w:rPr>
        <w:t xml:space="preserve"> </w:t>
      </w:r>
      <w:r w:rsidR="00F06184" w:rsidRPr="00F278B8">
        <w:rPr>
          <w:lang w:val="en-GB"/>
        </w:rPr>
        <w:t>HPLC</w:t>
      </w:r>
      <w:r w:rsidR="005A0448" w:rsidRPr="00F278B8">
        <w:rPr>
          <w:lang w:val="en-GB"/>
        </w:rPr>
        <w:t xml:space="preserve"> </w:t>
      </w:r>
      <w:r w:rsidR="00FA3AB0" w:rsidRPr="00F278B8">
        <w:rPr>
          <w:lang w:val="en-GB"/>
        </w:rPr>
        <w:fldChar w:fldCharType="begin">
          <w:fldData xml:space="preserve">PEVuZE5vdGU+PENpdGU+PEF1dGhvcj5Sb2JpbnNvbjwvQXV0aG9yPjxZZWFyPjIwMDg8L1llYXI+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</w:fldData>
        </w:fldChar>
      </w:r>
      <w:r w:rsidR="00D83F67">
        <w:rPr>
          <w:lang w:val="en-GB"/>
        </w:rPr>
        <w:instrText xml:space="preserve"> ADDIN EN.CITE </w:instrText>
      </w:r>
      <w:r w:rsidR="00D83F67">
        <w:rPr>
          <w:lang w:val="en-GB"/>
        </w:rPr>
        <w:fldChar w:fldCharType="begin">
          <w:fldData xml:space="preserve">PEVuZE5vdGU+PENpdGU+PEF1dGhvcj5Sb2JpbnNvbjwvQXV0aG9yPjxZZWFyPjIwMDg8L1llYXI+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</w:fldData>
        </w:fldChar>
      </w:r>
      <w:r w:rsidR="00D83F67">
        <w:rPr>
          <w:lang w:val="en-GB"/>
        </w:rPr>
        <w:instrText xml:space="preserve"> ADDIN EN.CITE.DATA </w:instrText>
      </w:r>
      <w:r w:rsidR="00D83F67">
        <w:rPr>
          <w:lang w:val="en-GB"/>
        </w:rPr>
      </w:r>
      <w:r w:rsidR="00D83F67">
        <w:rPr>
          <w:lang w:val="en-GB"/>
        </w:rPr>
        <w:fldChar w:fldCharType="end"/>
      </w:r>
      <w:r w:rsidR="00FA3AB0" w:rsidRPr="00F278B8">
        <w:rPr>
          <w:lang w:val="en-GB"/>
        </w:rPr>
      </w:r>
      <w:r w:rsidR="00FA3AB0" w:rsidRPr="00F278B8">
        <w:rPr>
          <w:lang w:val="en-GB"/>
        </w:rPr>
        <w:fldChar w:fldCharType="separate"/>
      </w:r>
      <w:r w:rsidR="00D83F67">
        <w:rPr>
          <w:noProof/>
          <w:lang w:val="en-GB"/>
        </w:rPr>
        <w:t>(Robinson et al., 2008, Zielonka and Kalyanaraman, 2010)</w:t>
      </w:r>
      <w:r w:rsidR="00FA3AB0" w:rsidRPr="00F278B8">
        <w:rPr>
          <w:lang w:val="en-GB"/>
        </w:rPr>
        <w:fldChar w:fldCharType="end"/>
      </w:r>
      <w:r w:rsidR="005A0448" w:rsidRPr="00F278B8">
        <w:rPr>
          <w:lang w:val="en-GB"/>
        </w:rPr>
        <w:t>.</w:t>
      </w:r>
      <w:r w:rsidR="005A0448" w:rsidRPr="00F278B8">
        <w:rPr>
          <w:i/>
          <w:lang w:val="en-GB"/>
        </w:rPr>
        <w:t xml:space="preserve"> </w:t>
      </w:r>
      <w:r w:rsidR="00AA6B06" w:rsidRPr="00F278B8">
        <w:rPr>
          <w:lang w:val="en-GB"/>
        </w:rPr>
        <w:t xml:space="preserve">Once oxidised, </w:t>
      </w:r>
      <w:proofErr w:type="spellStart"/>
      <w:r w:rsidR="00AA6B06" w:rsidRPr="00F278B8">
        <w:rPr>
          <w:lang w:val="en-GB"/>
        </w:rPr>
        <w:t>HEt</w:t>
      </w:r>
      <w:proofErr w:type="spellEnd"/>
      <w:r w:rsidR="00AA6B06" w:rsidRPr="00F278B8">
        <w:rPr>
          <w:lang w:val="en-GB"/>
        </w:rPr>
        <w:t xml:space="preserve"> binds to DNA and RNA, which increases its fluorescence. Positively charged </w:t>
      </w:r>
      <w:proofErr w:type="spellStart"/>
      <w:r w:rsidR="00AA6B06" w:rsidRPr="00F278B8">
        <w:rPr>
          <w:lang w:val="en-GB"/>
        </w:rPr>
        <w:t>HEt</w:t>
      </w:r>
      <w:proofErr w:type="spellEnd"/>
      <w:r w:rsidR="00AA6B06" w:rsidRPr="00F278B8">
        <w:rPr>
          <w:lang w:val="en-GB"/>
        </w:rPr>
        <w:t xml:space="preserve"> oxidation products can accumulate in the negatively charged mitochondria (dependent on </w:t>
      </w:r>
      <w:proofErr w:type="spellStart"/>
      <w:r w:rsidR="00AA6B06" w:rsidRPr="00F278B8">
        <w:rPr>
          <w:lang w:val="en-GB"/>
        </w:rPr>
        <w:t>Δψ</w:t>
      </w:r>
      <w:r w:rsidR="00AA6B06" w:rsidRPr="00F278B8">
        <w:rPr>
          <w:vertAlign w:val="subscript"/>
          <w:lang w:val="en-GB"/>
        </w:rPr>
        <w:t>m</w:t>
      </w:r>
      <w:proofErr w:type="spellEnd"/>
      <w:r w:rsidR="00AA6B06" w:rsidRPr="00F278B8">
        <w:rPr>
          <w:lang w:val="en-GB"/>
        </w:rPr>
        <w:t xml:space="preserve">), regardless of their source </w:t>
      </w:r>
      <w:r w:rsidR="00AA6B06" w:rsidRPr="00F278B8">
        <w:rPr>
          <w:lang w:val="en-GB"/>
        </w:rPr>
        <w:fldChar w:fldCharType="begin">
          <w:fldData xml:space="preserve">PEVuZE5vdGU+PENpdGU+PEF1dGhvcj5aaWVsb25rYTwvQXV0aG9yPjxZZWFyPjIwMTA8L1llYXI+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PEVuZE5vdGU+PENpdGU+PEF1dGhvcj5aaWVsb25rYTwvQXV0aG9yPjxZZWFyPjIwMTA8L1llYXI+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00AA6B06" w:rsidRPr="00F278B8">
        <w:rPr>
          <w:lang w:val="en-GB"/>
        </w:rPr>
      </w:r>
      <w:r w:rsidR="00AA6B06" w:rsidRPr="00F278B8">
        <w:rPr>
          <w:lang w:val="en-GB"/>
        </w:rPr>
        <w:fldChar w:fldCharType="separate"/>
      </w:r>
      <w:r w:rsidR="00D83F67">
        <w:rPr>
          <w:noProof/>
          <w:lang w:val="en-GB"/>
        </w:rPr>
        <w:t>(Zielonka and Kalyanaraman, 2010)</w:t>
      </w:r>
      <w:r w:rsidR="00AA6B06" w:rsidRPr="00F278B8">
        <w:rPr>
          <w:lang w:val="en-GB"/>
        </w:rPr>
        <w:fldChar w:fldCharType="end"/>
      </w:r>
      <w:r w:rsidR="00AA6B06" w:rsidRPr="00F278B8">
        <w:rPr>
          <w:lang w:val="en-GB"/>
        </w:rPr>
        <w:t xml:space="preserve">. Following mitochondrial depolarisation, these products can also redistribute to the nucleus, significantly increasing fluorescence due to DNA binding and nucleic acid intercalation </w:t>
      </w:r>
      <w:r w:rsidR="00AA6B06" w:rsidRPr="00F278B8">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AA6B06" w:rsidRPr="00F278B8">
        <w:rPr>
          <w:lang w:val="en-GB"/>
        </w:rPr>
      </w:r>
      <w:r w:rsidR="00AA6B06" w:rsidRPr="00F278B8">
        <w:rPr>
          <w:lang w:val="en-GB"/>
        </w:rPr>
        <w:fldChar w:fldCharType="separate"/>
      </w:r>
      <w:r w:rsidR="00D83F67">
        <w:rPr>
          <w:noProof/>
          <w:lang w:val="en-GB"/>
        </w:rPr>
        <w:t>(Polster et al., 2014)</w:t>
      </w:r>
      <w:r w:rsidR="00AA6B06" w:rsidRPr="00F278B8">
        <w:rPr>
          <w:lang w:val="en-GB"/>
        </w:rPr>
        <w:fldChar w:fldCharType="end"/>
      </w:r>
      <w:r w:rsidR="00AA6B06" w:rsidRPr="00F278B8">
        <w:rPr>
          <w:lang w:val="en-GB"/>
        </w:rPr>
        <w:t xml:space="preserve">. Together, this means that the localisation of the fluorescent signal does not inform about where the oxidation took place, even if the nucleus is not imaged. </w:t>
      </w:r>
      <w:proofErr w:type="spellStart"/>
      <w:r w:rsidR="00AA6B06" w:rsidRPr="00F278B8">
        <w:rPr>
          <w:lang w:val="en-GB"/>
        </w:rPr>
        <w:t>MitoSOX</w:t>
      </w:r>
      <w:proofErr w:type="spellEnd"/>
      <w:r w:rsidR="00AA6B06" w:rsidRPr="00F278B8">
        <w:rPr>
          <w:lang w:val="en-GB"/>
        </w:rPr>
        <w:t xml:space="preserve"> is oxidised by photo-toxicity, so low concentrations (0.1-0.2 </w:t>
      </w:r>
      <w:proofErr w:type="spellStart"/>
      <w:r w:rsidR="00AA6B06" w:rsidRPr="00F278B8">
        <w:rPr>
          <w:lang w:val="en-GB"/>
        </w:rPr>
        <w:t>μM</w:t>
      </w:r>
      <w:proofErr w:type="spellEnd"/>
      <w:r w:rsidR="00AA6B06" w:rsidRPr="00F278B8">
        <w:rPr>
          <w:lang w:val="en-GB"/>
        </w:rPr>
        <w:t xml:space="preserve"> in several types of cultured neurons) and minimal laser intensities are required </w:t>
      </w:r>
      <w:r w:rsidR="00AA6B06" w:rsidRPr="00F278B8">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AA6B06" w:rsidRPr="00F278B8">
        <w:rPr>
          <w:lang w:val="en-GB"/>
        </w:rPr>
      </w:r>
      <w:r w:rsidR="00AA6B06" w:rsidRPr="00F278B8">
        <w:rPr>
          <w:lang w:val="en-GB"/>
        </w:rPr>
        <w:fldChar w:fldCharType="separate"/>
      </w:r>
      <w:r w:rsidR="00D83F67">
        <w:rPr>
          <w:noProof/>
          <w:lang w:val="en-GB"/>
        </w:rPr>
        <w:t>(Polster et al., 2014)</w:t>
      </w:r>
      <w:r w:rsidR="00AA6B06" w:rsidRPr="00F278B8">
        <w:rPr>
          <w:lang w:val="en-GB"/>
        </w:rPr>
        <w:fldChar w:fldCharType="end"/>
      </w:r>
      <w:r w:rsidR="00AA6B06" w:rsidRPr="00F278B8">
        <w:rPr>
          <w:lang w:val="en-GB"/>
        </w:rPr>
        <w:t xml:space="preserve">. </w:t>
      </w:r>
      <w:r w:rsidR="00943E34" w:rsidRPr="00F278B8">
        <w:rPr>
          <w:lang w:val="en-GB"/>
        </w:rPr>
        <w:t xml:space="preserve">Low concentrations also </w:t>
      </w:r>
      <w:r w:rsidR="00785508" w:rsidRPr="00F278B8">
        <w:rPr>
          <w:lang w:val="en-GB"/>
        </w:rPr>
        <w:t xml:space="preserve">reduce </w:t>
      </w:r>
      <w:r w:rsidR="00943E34" w:rsidRPr="00F278B8">
        <w:rPr>
          <w:lang w:val="en-GB"/>
        </w:rPr>
        <w:t xml:space="preserve">the binding capacity of </w:t>
      </w:r>
      <w:proofErr w:type="spellStart"/>
      <w:r w:rsidR="00943E34" w:rsidRPr="00F278B8">
        <w:rPr>
          <w:lang w:val="en-GB"/>
        </w:rPr>
        <w:t>HEt</w:t>
      </w:r>
      <w:proofErr w:type="spellEnd"/>
      <w:r w:rsidR="00943E34" w:rsidRPr="00F278B8">
        <w:rPr>
          <w:lang w:val="en-GB"/>
        </w:rPr>
        <w:t xml:space="preserve"> to </w:t>
      </w:r>
      <w:r w:rsidR="009462DB" w:rsidRPr="00F278B8">
        <w:rPr>
          <w:lang w:val="en-GB"/>
        </w:rPr>
        <w:t xml:space="preserve">mitochondrial DNA, and </w:t>
      </w:r>
      <w:r w:rsidR="00785508" w:rsidRPr="00F278B8">
        <w:rPr>
          <w:lang w:val="en-GB"/>
        </w:rPr>
        <w:t xml:space="preserve">the </w:t>
      </w:r>
      <w:proofErr w:type="spellStart"/>
      <w:r w:rsidR="00785508" w:rsidRPr="00F278B8">
        <w:rPr>
          <w:lang w:val="en-GB"/>
        </w:rPr>
        <w:t>MitoSOX</w:t>
      </w:r>
      <w:proofErr w:type="spellEnd"/>
      <w:r w:rsidR="00785508" w:rsidRPr="00F278B8">
        <w:rPr>
          <w:lang w:val="en-GB"/>
        </w:rPr>
        <w:t xml:space="preserve">-induced </w:t>
      </w:r>
      <w:r w:rsidR="00943E34" w:rsidRPr="00F278B8">
        <w:rPr>
          <w:lang w:val="en-GB"/>
        </w:rPr>
        <w:t xml:space="preserve">impairment of mitochondrial metabolism </w:t>
      </w:r>
      <w:r w:rsidR="00943E34" w:rsidRPr="00F278B8">
        <w:rPr>
          <w:lang w:val="en-GB"/>
        </w:rPr>
        <w:fldChar w:fldCharType="begin">
          <w:fldData xml:space="preserve">PEVuZE5vdGU+PENpdGU+PEF1dGhvcj5Qb2xzdGVyPC9BdXRob3I+PFllYXI+MjAxNDwvWWVhcj48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UmVjTnVtPjEwNDM8L1JlY051bT48RGlzcGxheVRleHQ+KFBvbHN0ZXIgZXQgYWwuLCAyMDE0LCBS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</w:fldData>
        </w:fldChar>
      </w:r>
      <w:r w:rsidR="00D83F67">
        <w:rPr>
          <w:lang w:val="en-GB"/>
        </w:rPr>
        <w:instrText xml:space="preserve"> ADDIN EN.CITE.DATA </w:instrText>
      </w:r>
      <w:r w:rsidR="00D83F67">
        <w:rPr>
          <w:lang w:val="en-GB"/>
        </w:rPr>
      </w:r>
      <w:r w:rsidR="00D83F67">
        <w:rPr>
          <w:lang w:val="en-GB"/>
        </w:rPr>
        <w:fldChar w:fldCharType="end"/>
      </w:r>
      <w:r w:rsidR="00943E34" w:rsidRPr="00F278B8">
        <w:rPr>
          <w:lang w:val="en-GB"/>
        </w:rPr>
      </w:r>
      <w:r w:rsidR="00943E34" w:rsidRPr="00F278B8">
        <w:rPr>
          <w:lang w:val="en-GB"/>
        </w:rPr>
        <w:fldChar w:fldCharType="separate"/>
      </w:r>
      <w:r w:rsidR="00D83F67">
        <w:rPr>
          <w:noProof/>
          <w:lang w:val="en-GB"/>
        </w:rPr>
        <w:t>(Polster et al., 2014, Roelofs et al., 2015)</w:t>
      </w:r>
      <w:r w:rsidR="00943E34" w:rsidRPr="00F278B8">
        <w:rPr>
          <w:lang w:val="en-GB"/>
        </w:rPr>
        <w:fldChar w:fldCharType="end"/>
      </w:r>
      <w:r w:rsidR="00943E34" w:rsidRPr="00F278B8">
        <w:rPr>
          <w:lang w:val="en-GB"/>
        </w:rPr>
        <w:t xml:space="preserve">. </w:t>
      </w:r>
      <w:r w:rsidR="00584045" w:rsidRPr="00F278B8">
        <w:rPr>
          <w:lang w:val="en-GB"/>
        </w:rPr>
        <w:t>Finally, s</w:t>
      </w:r>
      <w:r w:rsidR="005A0448" w:rsidRPr="00F278B8">
        <w:rPr>
          <w:lang w:val="en-GB"/>
        </w:rPr>
        <w:t xml:space="preserve">ome drugs interact with </w:t>
      </w:r>
      <w:proofErr w:type="spellStart"/>
      <w:r w:rsidR="005A0448" w:rsidRPr="00F278B8">
        <w:rPr>
          <w:lang w:val="en-GB"/>
        </w:rPr>
        <w:t>HEt</w:t>
      </w:r>
      <w:proofErr w:type="spellEnd"/>
      <w:r w:rsidR="005A0448" w:rsidRPr="00F278B8">
        <w:rPr>
          <w:lang w:val="en-GB"/>
        </w:rPr>
        <w:t xml:space="preserve">-derived compounds, such as </w:t>
      </w:r>
      <w:r w:rsidR="00210397" w:rsidRPr="00F278B8">
        <w:rPr>
          <w:lang w:val="en-GB"/>
        </w:rPr>
        <w:t xml:space="preserve">high concentrations of the Complex III inhibitor, </w:t>
      </w:r>
      <w:proofErr w:type="spellStart"/>
      <w:r w:rsidR="00A47C7B" w:rsidRPr="00F278B8">
        <w:rPr>
          <w:lang w:val="en-GB"/>
        </w:rPr>
        <w:t>antimycin</w:t>
      </w:r>
      <w:proofErr w:type="spellEnd"/>
      <w:r w:rsidR="00A47C7B" w:rsidRPr="00F278B8">
        <w:rPr>
          <w:lang w:val="en-GB"/>
        </w:rPr>
        <w:t xml:space="preserve"> </w:t>
      </w:r>
      <w:r w:rsidR="00210397" w:rsidRPr="00F278B8">
        <w:rPr>
          <w:lang w:val="en-GB"/>
        </w:rPr>
        <w:t xml:space="preserve">A, or the </w:t>
      </w:r>
      <w:r w:rsidR="005A0448" w:rsidRPr="00F278B8">
        <w:rPr>
          <w:lang w:val="en-GB"/>
        </w:rPr>
        <w:t>ROS scavenger</w:t>
      </w:r>
      <w:r w:rsidR="00210397" w:rsidRPr="00F278B8">
        <w:rPr>
          <w:lang w:val="en-GB"/>
        </w:rPr>
        <w:t xml:space="preserve"> </w:t>
      </w:r>
      <w:proofErr w:type="spellStart"/>
      <w:r w:rsidR="005A0448" w:rsidRPr="00F278B8">
        <w:rPr>
          <w:lang w:val="en-GB"/>
        </w:rPr>
        <w:t>MnTBAP</w:t>
      </w:r>
      <w:proofErr w:type="spellEnd"/>
      <w:r w:rsidR="005A0448" w:rsidRPr="00F278B8">
        <w:rPr>
          <w:lang w:val="en-GB"/>
        </w:rPr>
        <w:t xml:space="preserve"> </w:t>
      </w:r>
      <w:r w:rsidR="00281562" w:rsidRPr="00F278B8">
        <w:rPr>
          <w:lang w:val="en-GB"/>
        </w:rPr>
        <w:fldChar w:fldCharType="begin">
          <w:fldData xml:space="preserve">PEVuZE5vdGU+PENpdGU+PEF1dGhvcj5Qb2xzdGVyPC9BdXRob3I+PFllYXI+MjAxNDwvWWVhcj48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UmVjTnVtPjEwNDM8L1JlY051bT48RGlzcGxheVRleHQ+KFBvbHN0ZXIgZXQgYWwuLCAyMDE0LCBa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281562" w:rsidRPr="00F278B8">
        <w:rPr>
          <w:lang w:val="en-GB"/>
        </w:rPr>
      </w:r>
      <w:r w:rsidR="00281562" w:rsidRPr="00F278B8">
        <w:rPr>
          <w:lang w:val="en-GB"/>
        </w:rPr>
        <w:fldChar w:fldCharType="separate"/>
      </w:r>
      <w:r w:rsidR="00D83F67">
        <w:rPr>
          <w:noProof/>
          <w:lang w:val="en-GB"/>
        </w:rPr>
        <w:t>(Polster et al., 2014, Zielonka and Kalyanaraman, 2010)</w:t>
      </w:r>
      <w:r w:rsidR="00281562" w:rsidRPr="00F278B8">
        <w:rPr>
          <w:lang w:val="en-GB"/>
        </w:rPr>
        <w:fldChar w:fldCharType="end"/>
      </w:r>
      <w:r w:rsidR="005A0448" w:rsidRPr="00F278B8">
        <w:rPr>
          <w:lang w:val="en-GB"/>
        </w:rPr>
        <w:t xml:space="preserve">. </w:t>
      </w:r>
      <w:r w:rsidR="00943E34" w:rsidRPr="00F278B8">
        <w:rPr>
          <w:lang w:val="en-GB"/>
        </w:rPr>
        <w:t xml:space="preserve">Guidelines on the utility, optimisation and imaging of </w:t>
      </w:r>
      <w:proofErr w:type="spellStart"/>
      <w:r w:rsidR="00943E34" w:rsidRPr="00F278B8">
        <w:rPr>
          <w:lang w:val="en-GB"/>
        </w:rPr>
        <w:t>MitoSOX</w:t>
      </w:r>
      <w:proofErr w:type="spellEnd"/>
      <w:r w:rsidR="00943E34" w:rsidRPr="00F278B8">
        <w:rPr>
          <w:lang w:val="en-GB"/>
        </w:rPr>
        <w:t xml:space="preserve"> in neurons have been provided recently </w:t>
      </w:r>
      <w:r w:rsidR="00943E34" w:rsidRPr="00F278B8">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PEVuZE5vdGU+PENpdGU+PEF1dGhvcj5Qb2xzdGVyPC9BdXRob3I+PFllYXI+MjAxNDwvWWVhcj48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943E34" w:rsidRPr="00F278B8">
        <w:rPr>
          <w:lang w:val="en-GB"/>
        </w:rPr>
      </w:r>
      <w:r w:rsidR="00943E34" w:rsidRPr="00F278B8">
        <w:rPr>
          <w:lang w:val="en-GB"/>
        </w:rPr>
        <w:fldChar w:fldCharType="separate"/>
      </w:r>
      <w:r w:rsidR="00D83F67">
        <w:rPr>
          <w:noProof/>
          <w:lang w:val="en-GB"/>
        </w:rPr>
        <w:t>(Polster et al., 2014)</w:t>
      </w:r>
      <w:r w:rsidR="00943E34" w:rsidRPr="00F278B8">
        <w:rPr>
          <w:lang w:val="en-GB"/>
        </w:rPr>
        <w:fldChar w:fldCharType="end"/>
      </w:r>
      <w:r w:rsidR="00943E34" w:rsidRPr="00F278B8">
        <w:rPr>
          <w:lang w:val="en-GB"/>
        </w:rPr>
        <w:t>.</w:t>
      </w:r>
    </w:p>
    <w:p w:rsidR="005A0448" w:rsidRPr="00F278B8" w:rsidRDefault="00D16D9F" w:rsidP="005A0448">
      <w:pPr>
        <w:rPr>
          <w:lang w:val="en-GB"/>
        </w:rPr>
      </w:pPr>
      <w:proofErr w:type="spellStart"/>
      <w:r w:rsidRPr="00F278B8">
        <w:rPr>
          <w:lang w:val="en-GB"/>
        </w:rPr>
        <w:t>Dihydrorhodamine</w:t>
      </w:r>
      <w:proofErr w:type="spellEnd"/>
      <w:r w:rsidRPr="00F278B8">
        <w:rPr>
          <w:lang w:val="en-GB"/>
        </w:rPr>
        <w:t xml:space="preserve"> 123 </w:t>
      </w:r>
      <w:r w:rsidR="00AE37EE" w:rsidRPr="00F278B8">
        <w:rPr>
          <w:lang w:val="en-GB"/>
        </w:rPr>
        <w:t>(excitation/emission 500/536 nm)</w:t>
      </w:r>
      <w:r w:rsidRPr="00F278B8">
        <w:rPr>
          <w:lang w:val="en-GB"/>
        </w:rPr>
        <w:t xml:space="preserve">, whose emission spectra </w:t>
      </w:r>
      <w:r w:rsidR="00B9098F" w:rsidRPr="00F278B8">
        <w:rPr>
          <w:lang w:val="en-GB"/>
        </w:rPr>
        <w:t>is</w:t>
      </w:r>
      <w:r w:rsidRPr="00F278B8">
        <w:rPr>
          <w:lang w:val="en-GB"/>
        </w:rPr>
        <w:t xml:space="preserve"> </w:t>
      </w:r>
      <w:r w:rsidR="00AE37EE" w:rsidRPr="00F278B8">
        <w:rPr>
          <w:lang w:val="en-GB"/>
        </w:rPr>
        <w:t xml:space="preserve">also </w:t>
      </w:r>
      <w:r w:rsidRPr="00F278B8">
        <w:rPr>
          <w:lang w:val="en-GB"/>
        </w:rPr>
        <w:t>altered by irreversible non-specific oxidation, localise</w:t>
      </w:r>
      <w:r w:rsidR="00B9098F" w:rsidRPr="00F278B8">
        <w:rPr>
          <w:lang w:val="en-GB"/>
        </w:rPr>
        <w:t>s</w:t>
      </w:r>
      <w:r w:rsidRPr="00F278B8">
        <w:rPr>
          <w:lang w:val="en-GB"/>
        </w:rPr>
        <w:t xml:space="preserve"> to mitochondria due to </w:t>
      </w:r>
      <w:r w:rsidR="00B9098F" w:rsidRPr="00F278B8">
        <w:rPr>
          <w:lang w:val="en-GB"/>
        </w:rPr>
        <w:t>its</w:t>
      </w:r>
      <w:r w:rsidRPr="00F278B8">
        <w:rPr>
          <w:lang w:val="en-GB"/>
        </w:rPr>
        <w:t xml:space="preserve"> positive charge</w:t>
      </w:r>
      <w:r w:rsidR="00FD383A" w:rsidRPr="00F278B8">
        <w:rPr>
          <w:lang w:val="en-GB"/>
        </w:rPr>
        <w:t xml:space="preserve"> </w:t>
      </w:r>
      <w:r w:rsidR="00F5738A" w:rsidRPr="00F278B8">
        <w:rPr>
          <w:lang w:val="en-GB"/>
        </w:rPr>
        <w:fldChar w:fldCharType="begin"/>
      </w:r>
      <w:r w:rsidR="00D83F67">
        <w:rPr>
          <w:lang w:val="en-GB"/>
        </w:rPr>
        <w:instrText xml:space="preserve"> ADDIN EN.CITE &lt;EndNote&gt;&lt;Cite&gt;&lt;Author&gt;Dugan&lt;/Author&gt;&lt;Year&gt;1995&lt;/Year&gt;&lt;RecNum&gt;1144&lt;/RecNum&gt;&lt;DisplayText&gt;(Dugan et al., 1995)&lt;/DisplayText&gt;&lt;record&gt;&lt;rec-number&gt;1144&lt;/rec-number&gt;&lt;foreign-keys&gt;&lt;key app="EN" db-id="z95e59pzyfrrele0999p0zstvr9vewz95xsw" timestamp="1497535129"&gt;1144&lt;/key&gt;&lt;/foreign-keys&gt;&lt;ref-type name="Journal Article"&gt;17&lt;/ref-type&gt;&lt;contributors&gt;&lt;authors&gt;&lt;author&gt;Dugan, L. L.&lt;/author&gt;&lt;author&gt;Sensi, S. L.&lt;/author&gt;&lt;author&gt;Canzoniero, L. M.&lt;/author&gt;&lt;author&gt;Handran, S. D.&lt;/author&gt;&lt;author&gt;Rothman, S. M.&lt;/author&gt;&lt;author&gt;Lin, T. S.&lt;/author&gt;&lt;author&gt;Goldberg, M. P.&lt;/author&gt;&lt;author&gt;Choi, D. W.&lt;/author&gt;&lt;/authors&gt;&lt;/contributors&gt;&lt;auth-address&gt;Center for the Study of Nervous System Injury, Washington University Medical School, St. Louis, Missouri 63130, USA.&lt;/auth-address&gt;&lt;titles&gt;&lt;title&gt;Mitochondrial production of reactive oxygen species in cortical neurons following exposure to N-methyl-D-aspartate&lt;/title&gt;&lt;secondary-title&gt;J Neurosci&lt;/secondary-title&gt;&lt;/titles&gt;&lt;periodical&gt;&lt;full-title&gt;J Neurosci&lt;/full-title&gt;&lt;/periodical&gt;&lt;pages&gt;6377-88&lt;/pages&gt;&lt;volume&gt;15&lt;/volume&gt;&lt;number&gt;10&lt;/number&gt;&lt;keywords&gt;&lt;keyword&gt;Animals&lt;/keyword&gt;&lt;keyword&gt;Cerebral Cortex/cytology/*drug effects/*metabolism&lt;/keyword&gt;&lt;keyword&gt;Mice&lt;/keyword&gt;&lt;keyword&gt;Mice, Inbred Strains&lt;/keyword&gt;&lt;keyword&gt;Microscopy, Confocal&lt;/keyword&gt;&lt;keyword&gt;Mitochondria/*metabolism&lt;/keyword&gt;&lt;keyword&gt;N-Methylaspartate/*pharmacology&lt;/keyword&gt;&lt;keyword&gt;Neurons/drug effects/metabolism&lt;/keyword&gt;&lt;keyword&gt;Oxidation-Reduction&lt;/keyword&gt;&lt;keyword&gt;Reactive Oxygen Species/*metabolism&lt;/keyword&gt;&lt;keyword&gt;Rhodamines/metabolism&lt;/keyword&gt;&lt;/keywords&gt;&lt;dates&gt;&lt;year&gt;1995&lt;/year&gt;&lt;pub-dates&gt;&lt;date&gt;Oct&lt;/date&gt;&lt;/pub-dates&gt;&lt;/dates&gt;&lt;isbn&gt;0270-6474 (Print)&amp;#xD;0270-6474 (Linking)&lt;/isbn&gt;&lt;accession-num&gt;7472402&lt;/accession-num&gt;&lt;urls&gt;&lt;related-urls&gt;&lt;url&gt;https://www.ncbi.nlm.nih.gov/pubmed/7472402&lt;/url&gt;&lt;/related-urls&gt;&lt;/urls&gt;&lt;/record&gt;&lt;/Cite&gt;&lt;/EndNote&gt;</w:instrText>
      </w:r>
      <w:r w:rsidR="00F5738A" w:rsidRPr="00F278B8">
        <w:rPr>
          <w:lang w:val="en-GB"/>
        </w:rPr>
        <w:fldChar w:fldCharType="separate"/>
      </w:r>
      <w:r w:rsidR="00D83F67">
        <w:rPr>
          <w:noProof/>
          <w:lang w:val="en-GB"/>
        </w:rPr>
        <w:t>(Dugan et al., 1995)</w:t>
      </w:r>
      <w:r w:rsidR="00F5738A" w:rsidRPr="00F278B8">
        <w:rPr>
          <w:lang w:val="en-GB"/>
        </w:rPr>
        <w:fldChar w:fldCharType="end"/>
      </w:r>
      <w:r w:rsidR="00234FBE" w:rsidRPr="00F278B8">
        <w:rPr>
          <w:lang w:val="en-GB"/>
        </w:rPr>
        <w:t xml:space="preserve"> and </w:t>
      </w:r>
      <w:r w:rsidR="00B9098F" w:rsidRPr="00F278B8">
        <w:rPr>
          <w:lang w:val="en-GB"/>
        </w:rPr>
        <w:t>is</w:t>
      </w:r>
      <w:r w:rsidR="00234FBE" w:rsidRPr="00F278B8">
        <w:rPr>
          <w:lang w:val="en-GB"/>
        </w:rPr>
        <w:t xml:space="preserve"> therefore </w:t>
      </w:r>
      <w:r w:rsidR="00154484" w:rsidRPr="00F278B8">
        <w:rPr>
          <w:lang w:val="en-GB"/>
        </w:rPr>
        <w:t xml:space="preserve">strongly </w:t>
      </w:r>
      <w:proofErr w:type="spellStart"/>
      <w:r w:rsidR="00234FBE" w:rsidRPr="00F278B8">
        <w:rPr>
          <w:lang w:val="en-GB"/>
        </w:rPr>
        <w:t>Δψ</w:t>
      </w:r>
      <w:r w:rsidR="00234FBE" w:rsidRPr="00F278B8">
        <w:rPr>
          <w:vertAlign w:val="subscript"/>
          <w:lang w:val="en-GB"/>
        </w:rPr>
        <w:t>m</w:t>
      </w:r>
      <w:proofErr w:type="spellEnd"/>
      <w:r w:rsidR="00234FBE" w:rsidRPr="00F278B8">
        <w:rPr>
          <w:lang w:val="en-GB"/>
        </w:rPr>
        <w:t>-dependent</w:t>
      </w:r>
      <w:r w:rsidRPr="00F278B8">
        <w:rPr>
          <w:lang w:val="en-GB"/>
        </w:rPr>
        <w:t xml:space="preserve">. </w:t>
      </w:r>
      <w:r w:rsidR="00B9098F" w:rsidRPr="00F278B8">
        <w:rPr>
          <w:lang w:val="en-GB"/>
        </w:rPr>
        <w:t>Indeed</w:t>
      </w:r>
      <w:r w:rsidR="00DC066A" w:rsidRPr="00F278B8">
        <w:rPr>
          <w:lang w:val="en-GB"/>
        </w:rPr>
        <w:t>,</w:t>
      </w:r>
      <w:r w:rsidR="00B9098F" w:rsidRPr="00F278B8">
        <w:rPr>
          <w:lang w:val="en-GB"/>
        </w:rPr>
        <w:t xml:space="preserve"> its oxidised product, </w:t>
      </w:r>
      <w:proofErr w:type="spellStart"/>
      <w:r w:rsidR="00B9098F" w:rsidRPr="00F278B8">
        <w:rPr>
          <w:lang w:val="en-GB"/>
        </w:rPr>
        <w:t>rhodamine</w:t>
      </w:r>
      <w:proofErr w:type="spellEnd"/>
      <w:r w:rsidR="00B9098F" w:rsidRPr="00F278B8">
        <w:rPr>
          <w:lang w:val="en-GB"/>
        </w:rPr>
        <w:t xml:space="preserve"> 123, is itself used as an indicator of </w:t>
      </w:r>
      <w:proofErr w:type="spellStart"/>
      <w:r w:rsidR="00B9098F" w:rsidRPr="00F278B8">
        <w:rPr>
          <w:lang w:val="en-GB"/>
        </w:rPr>
        <w:t>Δψ</w:t>
      </w:r>
      <w:r w:rsidR="00B9098F" w:rsidRPr="00F278B8">
        <w:rPr>
          <w:vertAlign w:val="subscript"/>
          <w:lang w:val="en-GB"/>
        </w:rPr>
        <w:t>m</w:t>
      </w:r>
      <w:proofErr w:type="spellEnd"/>
      <w:r w:rsidR="00B9098F" w:rsidRPr="00F278B8">
        <w:rPr>
          <w:lang w:val="en-GB"/>
        </w:rPr>
        <w:t xml:space="preserve">. </w:t>
      </w:r>
      <w:r w:rsidRPr="00F278B8">
        <w:rPr>
          <w:lang w:val="en-GB"/>
        </w:rPr>
        <w:t>Derivative</w:t>
      </w:r>
      <w:r w:rsidR="00B47A51" w:rsidRPr="00F278B8">
        <w:rPr>
          <w:lang w:val="en-GB"/>
        </w:rPr>
        <w:t>s</w:t>
      </w:r>
      <w:r w:rsidRPr="00F278B8">
        <w:rPr>
          <w:lang w:val="en-GB"/>
        </w:rPr>
        <w:t xml:space="preserve"> of </w:t>
      </w:r>
      <w:proofErr w:type="spellStart"/>
      <w:r w:rsidRPr="00F278B8">
        <w:rPr>
          <w:lang w:val="en-GB"/>
        </w:rPr>
        <w:t>d</w:t>
      </w:r>
      <w:r w:rsidR="005A0448" w:rsidRPr="00F278B8">
        <w:rPr>
          <w:lang w:val="en-GB"/>
        </w:rPr>
        <w:t>ichlorofluorescein</w:t>
      </w:r>
      <w:proofErr w:type="spellEnd"/>
      <w:r w:rsidR="005A0448" w:rsidRPr="00F278B8">
        <w:rPr>
          <w:lang w:val="en-GB"/>
        </w:rPr>
        <w:t xml:space="preserve"> (DCF) (excitation</w:t>
      </w:r>
      <w:r w:rsidR="006E5D7B" w:rsidRPr="00F278B8">
        <w:rPr>
          <w:lang w:val="en-GB"/>
        </w:rPr>
        <w:t>/emission</w:t>
      </w:r>
      <w:r w:rsidR="005A0448" w:rsidRPr="00F278B8">
        <w:rPr>
          <w:lang w:val="en-GB"/>
        </w:rPr>
        <w:t xml:space="preserve"> 488</w:t>
      </w:r>
      <w:r w:rsidR="006E5D7B" w:rsidRPr="00F278B8">
        <w:rPr>
          <w:lang w:val="en-GB"/>
        </w:rPr>
        <w:t>/510</w:t>
      </w:r>
      <w:r w:rsidR="005A0448" w:rsidRPr="00F278B8">
        <w:rPr>
          <w:lang w:val="en-GB"/>
        </w:rPr>
        <w:t xml:space="preserve"> nm) only </w:t>
      </w:r>
      <w:r w:rsidRPr="00F278B8">
        <w:rPr>
          <w:lang w:val="en-GB"/>
        </w:rPr>
        <w:t xml:space="preserve">penetrate the </w:t>
      </w:r>
      <w:r w:rsidR="00B47A51" w:rsidRPr="00F278B8">
        <w:rPr>
          <w:lang w:val="en-GB"/>
        </w:rPr>
        <w:t>outer mitochondrial membrane</w:t>
      </w:r>
      <w:r w:rsidR="00F454D6" w:rsidRPr="00F278B8">
        <w:rPr>
          <w:lang w:val="en-GB"/>
        </w:rPr>
        <w:t xml:space="preserve">, and are associated with other issues, including </w:t>
      </w:r>
      <w:r w:rsidR="00154484" w:rsidRPr="00F278B8">
        <w:rPr>
          <w:lang w:val="en-GB"/>
        </w:rPr>
        <w:t xml:space="preserve">a non-linear fluorescence response </w:t>
      </w:r>
      <w:r w:rsidR="00CD4677" w:rsidRPr="00F278B8">
        <w:rPr>
          <w:lang w:val="en-GB"/>
        </w:rPr>
        <w:fldChar w:fldCharType="begin">
          <w:fldData xml:space="preserve">PEVuZE5vdGU+PENpdGU+PEF1dGhvcj5IZW1wZWw8L0F1dGhvcj48WWVhcj4xOTk5PC9ZZWFyPjxS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</w:fldData>
        </w:fldChar>
      </w:r>
      <w:r w:rsidR="00D83F67">
        <w:rPr>
          <w:lang w:val="en-GB"/>
        </w:rPr>
        <w:instrText xml:space="preserve"> ADDIN EN.CITE </w:instrText>
      </w:r>
      <w:r w:rsidR="00D83F67">
        <w:rPr>
          <w:lang w:val="en-GB"/>
        </w:rPr>
        <w:fldChar w:fldCharType="begin">
          <w:fldData xml:space="preserve">PEVuZE5vdGU+PENpdGU+PEF1dGhvcj5IZW1wZWw8L0F1dGhvcj48WWVhcj4xOTk5PC9ZZWFyPjxS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</w:fldData>
        </w:fldChar>
      </w:r>
      <w:r w:rsidR="00D83F67">
        <w:rPr>
          <w:lang w:val="en-GB"/>
        </w:rPr>
        <w:instrText xml:space="preserve"> ADDIN EN.CITE.DATA </w:instrText>
      </w:r>
      <w:r w:rsidR="00D83F67">
        <w:rPr>
          <w:lang w:val="en-GB"/>
        </w:rPr>
      </w:r>
      <w:r w:rsidR="00D83F67">
        <w:rPr>
          <w:lang w:val="en-GB"/>
        </w:rPr>
        <w:fldChar w:fldCharType="end"/>
      </w:r>
      <w:r w:rsidR="00CD4677" w:rsidRPr="00F278B8">
        <w:rPr>
          <w:lang w:val="en-GB"/>
        </w:rPr>
      </w:r>
      <w:r w:rsidR="00CD4677" w:rsidRPr="00F278B8">
        <w:rPr>
          <w:lang w:val="en-GB"/>
        </w:rPr>
        <w:fldChar w:fldCharType="separate"/>
      </w:r>
      <w:r w:rsidR="00D83F67">
        <w:rPr>
          <w:noProof/>
          <w:lang w:val="en-GB"/>
        </w:rPr>
        <w:t>(Hempel et al., 1999, Chen et al., 2010)</w:t>
      </w:r>
      <w:r w:rsidR="00CD4677" w:rsidRPr="00F278B8">
        <w:rPr>
          <w:lang w:val="en-GB"/>
        </w:rPr>
        <w:fldChar w:fldCharType="end"/>
      </w:r>
      <w:r w:rsidR="00C34216" w:rsidRPr="00F278B8">
        <w:rPr>
          <w:lang w:val="en-GB"/>
        </w:rPr>
        <w:t>.</w:t>
      </w:r>
      <w:r w:rsidR="006E5D7B" w:rsidRPr="00F278B8">
        <w:rPr>
          <w:lang w:val="en-GB"/>
        </w:rPr>
        <w:t xml:space="preserve"> MitoPY1</w:t>
      </w:r>
      <w:r w:rsidR="00326C38" w:rsidRPr="00F278B8">
        <w:rPr>
          <w:lang w:val="en-GB"/>
        </w:rPr>
        <w:t xml:space="preserve"> (Mitochondrial </w:t>
      </w:r>
      <w:proofErr w:type="spellStart"/>
      <w:r w:rsidR="00326C38" w:rsidRPr="00F278B8">
        <w:rPr>
          <w:lang w:val="en-GB"/>
        </w:rPr>
        <w:t>peroxy</w:t>
      </w:r>
      <w:proofErr w:type="spellEnd"/>
      <w:r w:rsidR="00326C38" w:rsidRPr="00F278B8">
        <w:rPr>
          <w:lang w:val="en-GB"/>
        </w:rPr>
        <w:t xml:space="preserve"> yellow)</w:t>
      </w:r>
      <w:r w:rsidR="006E5D7B" w:rsidRPr="00F278B8">
        <w:rPr>
          <w:lang w:val="en-GB"/>
        </w:rPr>
        <w:t>, a hybrid fluorescein/</w:t>
      </w:r>
      <w:proofErr w:type="spellStart"/>
      <w:r w:rsidR="006E5D7B" w:rsidRPr="00F278B8">
        <w:rPr>
          <w:lang w:val="en-GB"/>
        </w:rPr>
        <w:t>rhodamine</w:t>
      </w:r>
      <w:proofErr w:type="spellEnd"/>
      <w:r w:rsidR="006E5D7B" w:rsidRPr="00F278B8">
        <w:rPr>
          <w:lang w:val="en-GB"/>
        </w:rPr>
        <w:t xml:space="preserve"> reporter, </w:t>
      </w:r>
      <w:r w:rsidRPr="00F278B8">
        <w:rPr>
          <w:lang w:val="en-GB"/>
        </w:rPr>
        <w:t xml:space="preserve">may </w:t>
      </w:r>
      <w:r w:rsidR="006E5D7B" w:rsidRPr="00F278B8">
        <w:rPr>
          <w:lang w:val="en-GB"/>
        </w:rPr>
        <w:t>selectively report mitochondria</w:t>
      </w:r>
      <w:r w:rsidR="00B9098F" w:rsidRPr="00F278B8">
        <w:rPr>
          <w:lang w:val="en-GB"/>
        </w:rPr>
        <w:t>-</w:t>
      </w:r>
      <w:r w:rsidR="006E5D7B" w:rsidRPr="00F278B8">
        <w:rPr>
          <w:lang w:val="en-GB"/>
        </w:rPr>
        <w:t>derived H</w:t>
      </w:r>
      <w:r w:rsidR="006E5D7B" w:rsidRPr="00F278B8">
        <w:rPr>
          <w:vertAlign w:val="subscript"/>
          <w:lang w:val="en-GB"/>
        </w:rPr>
        <w:t>2</w:t>
      </w:r>
      <w:r w:rsidR="006E5D7B" w:rsidRPr="00F278B8">
        <w:rPr>
          <w:lang w:val="en-GB"/>
        </w:rPr>
        <w:t>O</w:t>
      </w:r>
      <w:r w:rsidR="006E5D7B" w:rsidRPr="00F278B8">
        <w:rPr>
          <w:vertAlign w:val="subscript"/>
          <w:lang w:val="en-GB"/>
        </w:rPr>
        <w:t>2</w:t>
      </w:r>
      <w:r w:rsidR="006E5D7B" w:rsidRPr="00F278B8">
        <w:rPr>
          <w:lang w:val="en-GB"/>
        </w:rPr>
        <w:t xml:space="preserve"> </w:t>
      </w:r>
      <w:r w:rsidR="00BF0B4F" w:rsidRPr="00F278B8">
        <w:rPr>
          <w:lang w:val="en-GB"/>
        </w:rPr>
        <w:fldChar w:fldCharType="begin"/>
      </w:r>
      <w:r w:rsidR="00D83F67">
        <w:rPr>
          <w:lang w:val="en-GB"/>
        </w:rPr>
        <w:instrText xml:space="preserve"> ADDIN EN.CITE &lt;EndNote&gt;&lt;Cite&gt;&lt;Author&gt;Dickinson&lt;/Author&gt;&lt;Year&gt;2013&lt;/Year&gt;&lt;RecNum&gt;1142&lt;/RecNum&gt;&lt;DisplayText&gt;(Dickinson et al., 2013)&lt;/DisplayText&gt;&lt;record&gt;&lt;rec-number&gt;1142&lt;/rec-number&gt;&lt;foreign-keys&gt;&lt;key app="EN" db-id="z95e59pzyfrrele0999p0zstvr9vewz95xsw" timestamp="1497454479"&gt;1142&lt;/key&gt;&lt;/foreign-keys&gt;&lt;ref-type name="Journal Article"&gt;17&lt;/ref-type&gt;&lt;contributors&gt;&lt;authors&gt;&lt;author&gt;Dickinson, B. C.&lt;/author&gt;&lt;author&gt;Lin, V. S.&lt;/author&gt;&lt;author&gt;Chang, C. J.&lt;/author&gt;&lt;/authors&gt;&lt;/contributors&gt;&lt;auth-address&gt;Department of Chemistry and Molecular and Cell Biology, Howard Hughes Medical Institute, University of California, Berkeley, CA, USA.&lt;/auth-address&gt;&lt;titles&gt;&lt;title&gt;Preparation and use of MitoPY1 for imaging hydrogen peroxide in mitochondria of live cells&lt;/title&gt;&lt;secondary-title&gt;Nat Protoc&lt;/secondary-title&gt;&lt;/titles&gt;&lt;periodical&gt;&lt;full-title&gt;Nat Protoc&lt;/full-title&gt;&lt;/periodical&gt;&lt;pages&gt;1249-59&lt;/pages&gt;&lt;volume&gt;8&lt;/volume&gt;&lt;number&gt;6&lt;/number&gt;&lt;keywords&gt;&lt;keyword&gt;Cell Line&lt;/keyword&gt;&lt;keyword&gt;Fluorescence&lt;/keyword&gt;&lt;keyword&gt;Humans&lt;/keyword&gt;&lt;keyword&gt;Hydrogen Peroxide/*chemistry/metabolism&lt;/keyword&gt;&lt;keyword&gt;Mitochondria/metabolism/*ultrastructure&lt;/keyword&gt;&lt;keyword&gt;Molecular Structure&lt;/keyword&gt;&lt;keyword&gt;Piperazines/*chemical synthesis/*chemistry/metabolism&lt;/keyword&gt;&lt;keyword&gt;Spiro Compounds/*chemical synthesis/*chemistry/metabolism&lt;/keyword&gt;&lt;/keywords&gt;&lt;dates&gt;&lt;year&gt;2013&lt;/year&gt;&lt;pub-dates&gt;&lt;date&gt;Jun&lt;/date&gt;&lt;/pub-dates&gt;&lt;/dates&gt;&lt;isbn&gt;1750-2799 (Electronic)&amp;#xD;1750-2799 (Linking)&lt;/isbn&gt;&lt;accession-num&gt;23722262&lt;/accession-num&gt;&lt;urls&gt;&lt;related-urls&gt;&lt;url&gt;https://www.ncbi.nlm.nih.gov/pubmed/23722262&lt;/url&gt;&lt;/related-urls&gt;&lt;/urls&gt;&lt;custom2&gt;PMC4096497&lt;/custom2&gt;&lt;electronic-resource-num&gt;10.1038/nprot.2013.064&lt;/electronic-resource-num&gt;&lt;/record&gt;&lt;/Cite&gt;&lt;/EndNote&gt;</w:instrText>
      </w:r>
      <w:r w:rsidR="00BF0B4F" w:rsidRPr="00F278B8">
        <w:rPr>
          <w:lang w:val="en-GB"/>
        </w:rPr>
        <w:fldChar w:fldCharType="separate"/>
      </w:r>
      <w:r w:rsidR="00D83F67">
        <w:rPr>
          <w:noProof/>
          <w:lang w:val="en-GB"/>
        </w:rPr>
        <w:t>(Dickinson et al., 2013)</w:t>
      </w:r>
      <w:r w:rsidR="00BF0B4F" w:rsidRPr="00F278B8">
        <w:rPr>
          <w:lang w:val="en-GB"/>
        </w:rPr>
        <w:fldChar w:fldCharType="end"/>
      </w:r>
      <w:r w:rsidR="006E5D7B" w:rsidRPr="00F278B8">
        <w:rPr>
          <w:lang w:val="en-GB"/>
        </w:rPr>
        <w:t>.</w:t>
      </w:r>
      <w:r w:rsidR="00A240DA" w:rsidRPr="00F278B8">
        <w:rPr>
          <w:lang w:val="en-GB"/>
        </w:rPr>
        <w:t xml:space="preserve"> Sim</w:t>
      </w:r>
      <w:r w:rsidR="00FA3AB0" w:rsidRPr="00F278B8">
        <w:rPr>
          <w:lang w:val="en-GB"/>
        </w:rPr>
        <w:t>i</w:t>
      </w:r>
      <w:r w:rsidR="00A240DA" w:rsidRPr="00F278B8">
        <w:rPr>
          <w:lang w:val="en-GB"/>
        </w:rPr>
        <w:t xml:space="preserve">lar to </w:t>
      </w:r>
      <w:proofErr w:type="spellStart"/>
      <w:r w:rsidR="00A240DA" w:rsidRPr="00F278B8">
        <w:rPr>
          <w:lang w:val="en-GB"/>
        </w:rPr>
        <w:t>HEt</w:t>
      </w:r>
      <w:proofErr w:type="spellEnd"/>
      <w:r w:rsidR="00A240DA" w:rsidRPr="00F278B8">
        <w:rPr>
          <w:lang w:val="en-GB"/>
        </w:rPr>
        <w:t xml:space="preserve">-based </w:t>
      </w:r>
      <w:proofErr w:type="spellStart"/>
      <w:r w:rsidR="00A240DA" w:rsidRPr="00F278B8">
        <w:rPr>
          <w:lang w:val="en-GB"/>
        </w:rPr>
        <w:t>fluorophores</w:t>
      </w:r>
      <w:proofErr w:type="spellEnd"/>
      <w:r w:rsidR="00A240DA" w:rsidRPr="00F278B8">
        <w:rPr>
          <w:lang w:val="en-GB"/>
        </w:rPr>
        <w:t xml:space="preserve">, however, these </w:t>
      </w:r>
      <w:r w:rsidR="00B9098F" w:rsidRPr="00F278B8">
        <w:rPr>
          <w:lang w:val="en-GB"/>
        </w:rPr>
        <w:t>reporters</w:t>
      </w:r>
      <w:r w:rsidR="00A240DA" w:rsidRPr="00F278B8">
        <w:rPr>
          <w:lang w:val="en-GB"/>
        </w:rPr>
        <w:t xml:space="preserve"> are associated with significant </w:t>
      </w:r>
      <w:r w:rsidRPr="00F278B8">
        <w:rPr>
          <w:lang w:val="en-GB"/>
        </w:rPr>
        <w:t>limitations</w:t>
      </w:r>
      <w:r w:rsidR="00571D26" w:rsidRPr="00F278B8">
        <w:rPr>
          <w:lang w:val="en-GB"/>
        </w:rPr>
        <w:t xml:space="preserve">, such as </w:t>
      </w:r>
      <w:r w:rsidR="00577D97" w:rsidRPr="00F278B8">
        <w:rPr>
          <w:lang w:val="en-GB"/>
        </w:rPr>
        <w:t>lack of specificity, a</w:t>
      </w:r>
      <w:r w:rsidR="00752BFB" w:rsidRPr="00F278B8">
        <w:rPr>
          <w:lang w:val="en-GB"/>
        </w:rPr>
        <w:t xml:space="preserve">uto- and photo-oxidation, and pH sensitivity </w:t>
      </w:r>
      <w:r w:rsidR="00FA3AB0" w:rsidRPr="00F278B8">
        <w:rPr>
          <w:lang w:val="en-GB"/>
        </w:rPr>
        <w:fldChar w:fldCharType="begin">
          <w:fldData xml:space="preserve">PEVuZE5vdGU+PENpdGU+PEF1dGhvcj5IZW1wZWw8L0F1dGhvcj48WWVhcj4xOTk5PC9ZZWFyPjxS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</w:fldData>
        </w:fldChar>
      </w:r>
      <w:r w:rsidR="00D83F67">
        <w:rPr>
          <w:lang w:val="en-GB"/>
        </w:rPr>
        <w:instrText xml:space="preserve"> ADDIN EN.CITE </w:instrText>
      </w:r>
      <w:r w:rsidR="00D83F67">
        <w:rPr>
          <w:lang w:val="en-GB"/>
        </w:rPr>
        <w:fldChar w:fldCharType="begin">
          <w:fldData xml:space="preserve">PEVuZE5vdGU+PENpdGU+PEF1dGhvcj5IZW1wZWw8L0F1dGhvcj48WWVhcj4xOTk5PC9ZZWFyPjxS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</w:fldData>
        </w:fldChar>
      </w:r>
      <w:r w:rsidR="00D83F67">
        <w:rPr>
          <w:lang w:val="en-GB"/>
        </w:rPr>
        <w:instrText xml:space="preserve"> ADDIN EN.CITE.DATA </w:instrText>
      </w:r>
      <w:r w:rsidR="00D83F67">
        <w:rPr>
          <w:lang w:val="en-GB"/>
        </w:rPr>
      </w:r>
      <w:r w:rsidR="00D83F67">
        <w:rPr>
          <w:lang w:val="en-GB"/>
        </w:rPr>
        <w:fldChar w:fldCharType="end"/>
      </w:r>
      <w:r w:rsidR="00FA3AB0" w:rsidRPr="00F278B8">
        <w:rPr>
          <w:lang w:val="en-GB"/>
        </w:rPr>
      </w:r>
      <w:r w:rsidR="00FA3AB0" w:rsidRPr="00F278B8">
        <w:rPr>
          <w:lang w:val="en-GB"/>
        </w:rPr>
        <w:fldChar w:fldCharType="separate"/>
      </w:r>
      <w:r w:rsidR="00D83F67">
        <w:rPr>
          <w:noProof/>
          <w:lang w:val="en-GB"/>
        </w:rPr>
        <w:t>(Hempel et al., 1999, Nicholls and Budd, 2000, Chen et al., 2010, Murphy et al., 2011, Can et al., 2017)</w:t>
      </w:r>
      <w:r w:rsidR="00FA3AB0" w:rsidRPr="00F278B8">
        <w:rPr>
          <w:lang w:val="en-GB"/>
        </w:rPr>
        <w:fldChar w:fldCharType="end"/>
      </w:r>
      <w:r w:rsidR="00A240DA" w:rsidRPr="00F278B8">
        <w:rPr>
          <w:lang w:val="en-GB"/>
        </w:rPr>
        <w:t>.</w:t>
      </w:r>
    </w:p>
    <w:p w:rsidR="00F454D6" w:rsidRPr="00F278B8" w:rsidRDefault="00F454D6" w:rsidP="005A0448">
      <w:pPr>
        <w:rPr>
          <w:lang w:val="en-GB"/>
        </w:rPr>
      </w:pPr>
      <w:r w:rsidRPr="00F278B8">
        <w:rPr>
          <w:lang w:val="en-GB"/>
        </w:rPr>
        <w:t>As H</w:t>
      </w:r>
      <w:r w:rsidRPr="00F278B8">
        <w:rPr>
          <w:vertAlign w:val="subscript"/>
          <w:lang w:val="en-GB"/>
        </w:rPr>
        <w:t>2</w:t>
      </w:r>
      <w:r w:rsidRPr="00F278B8">
        <w:rPr>
          <w:lang w:val="en-GB"/>
        </w:rPr>
        <w:t>O</w:t>
      </w:r>
      <w:r w:rsidRPr="00F278B8">
        <w:rPr>
          <w:vertAlign w:val="subscript"/>
          <w:lang w:val="en-GB"/>
        </w:rPr>
        <w:t xml:space="preserve">2 </w:t>
      </w:r>
      <w:r w:rsidRPr="00F278B8">
        <w:rPr>
          <w:lang w:val="en-GB"/>
        </w:rPr>
        <w:t>is fully membrane-permeable, release of H</w:t>
      </w:r>
      <w:r w:rsidRPr="00F278B8">
        <w:rPr>
          <w:vertAlign w:val="subscript"/>
          <w:lang w:val="en-GB"/>
        </w:rPr>
        <w:t>2</w:t>
      </w:r>
      <w:r w:rsidRPr="00F278B8">
        <w:rPr>
          <w:lang w:val="en-GB"/>
        </w:rPr>
        <w:t>O</w:t>
      </w:r>
      <w:r w:rsidRPr="00F278B8">
        <w:rPr>
          <w:vertAlign w:val="subscript"/>
          <w:lang w:val="en-GB"/>
        </w:rPr>
        <w:t xml:space="preserve">2 </w:t>
      </w:r>
      <w:r w:rsidR="00815B96" w:rsidRPr="00F278B8">
        <w:rPr>
          <w:lang w:val="en-GB"/>
        </w:rPr>
        <w:t>is sometimes</w:t>
      </w:r>
      <w:r w:rsidRPr="00F278B8">
        <w:rPr>
          <w:lang w:val="en-GB"/>
        </w:rPr>
        <w:t xml:space="preserve"> used </w:t>
      </w:r>
      <w:r w:rsidR="00042DC4" w:rsidRPr="00F278B8">
        <w:rPr>
          <w:lang w:val="en-GB"/>
        </w:rPr>
        <w:t>to infer</w:t>
      </w:r>
      <w:r w:rsidRPr="00F278B8">
        <w:rPr>
          <w:lang w:val="en-GB"/>
        </w:rPr>
        <w:t xml:space="preserve"> mitochondrial ROS </w:t>
      </w:r>
      <w:r w:rsidR="00042DC4" w:rsidRPr="00F278B8">
        <w:rPr>
          <w:lang w:val="en-GB"/>
        </w:rPr>
        <w:t>production</w:t>
      </w:r>
      <w:r w:rsidR="003E512F" w:rsidRPr="00F278B8">
        <w:rPr>
          <w:lang w:val="en-GB"/>
        </w:rPr>
        <w:t>, especially in isolated mitochondria</w:t>
      </w:r>
      <w:r w:rsidRPr="00F278B8">
        <w:rPr>
          <w:lang w:val="en-GB"/>
        </w:rPr>
        <w:t xml:space="preserve"> – </w:t>
      </w:r>
      <w:proofErr w:type="spellStart"/>
      <w:r w:rsidRPr="00F278B8">
        <w:rPr>
          <w:lang w:val="en-GB"/>
        </w:rPr>
        <w:t>Amplex</w:t>
      </w:r>
      <w:proofErr w:type="spellEnd"/>
      <w:r w:rsidRPr="00F278B8">
        <w:rPr>
          <w:lang w:val="en-GB"/>
        </w:rPr>
        <w:t xml:space="preserve"> Red (Molecular probes) is a sensitive and stable probe that reacts with H</w:t>
      </w:r>
      <w:r w:rsidRPr="00F278B8">
        <w:rPr>
          <w:vertAlign w:val="subscript"/>
          <w:lang w:val="en-GB"/>
        </w:rPr>
        <w:t>2</w:t>
      </w:r>
      <w:r w:rsidRPr="00F278B8">
        <w:rPr>
          <w:lang w:val="en-GB"/>
        </w:rPr>
        <w:t>O</w:t>
      </w:r>
      <w:r w:rsidRPr="00F278B8">
        <w:rPr>
          <w:vertAlign w:val="subscript"/>
          <w:lang w:val="en-GB"/>
        </w:rPr>
        <w:t>2</w:t>
      </w:r>
      <w:r w:rsidRPr="00F278B8">
        <w:rPr>
          <w:lang w:val="en-GB"/>
        </w:rPr>
        <w:t xml:space="preserve"> (in the presence of HRP) to produce the highly fluorescent </w:t>
      </w:r>
      <w:proofErr w:type="spellStart"/>
      <w:r w:rsidRPr="00F278B8">
        <w:rPr>
          <w:lang w:val="en-GB"/>
        </w:rPr>
        <w:t>resor</w:t>
      </w:r>
      <w:r w:rsidR="0066789C" w:rsidRPr="00F278B8">
        <w:rPr>
          <w:lang w:val="en-GB"/>
        </w:rPr>
        <w:t>u</w:t>
      </w:r>
      <w:r w:rsidRPr="00F278B8">
        <w:rPr>
          <w:lang w:val="en-GB"/>
        </w:rPr>
        <w:t>fin</w:t>
      </w:r>
      <w:proofErr w:type="spellEnd"/>
      <w:r w:rsidRPr="00F278B8">
        <w:rPr>
          <w:lang w:val="en-GB"/>
        </w:rPr>
        <w:t xml:space="preserve">, which can be detected by colorimetric or </w:t>
      </w:r>
      <w:proofErr w:type="spellStart"/>
      <w:r w:rsidRPr="00F278B8">
        <w:rPr>
          <w:lang w:val="en-GB"/>
        </w:rPr>
        <w:t>fluorimetric</w:t>
      </w:r>
      <w:proofErr w:type="spellEnd"/>
      <w:r w:rsidRPr="00F278B8">
        <w:rPr>
          <w:lang w:val="en-GB"/>
        </w:rPr>
        <w:t xml:space="preserve"> readers (excitation/emission at 570/585 nm) </w:t>
      </w:r>
      <w:r w:rsidRPr="00F278B8">
        <w:rPr>
          <w:lang w:val="en-GB"/>
        </w:rPr>
        <w:fldChar w:fldCharType="begin"/>
      </w:r>
      <w:r w:rsidR="00D83F67">
        <w:rPr>
          <w:lang w:val="en-GB"/>
        </w:rPr>
        <w:instrText xml:space="preserve"> ADDIN EN.CITE &lt;EndNote&gt;&lt;Cite&gt;&lt;Author&gt;Sipos&lt;/Author&gt;&lt;Year&gt;2003&lt;/Year&gt;&lt;RecNum&gt;1042&lt;/RecNum&gt;&lt;DisplayText&gt;(Sipos et al., 2003)&lt;/DisplayText&gt;&lt;record&gt;&lt;rec-number&gt;1042&lt;/rec-number&gt;&lt;foreign-keys&gt;&lt;key app="EN" db-id="z95e59pzyfrrele0999p0zstvr9vewz95xsw" timestamp="1485257778"&gt;1042&lt;/key&gt;&lt;/foreign-keys&gt;&lt;ref-type name="Journal Article"&gt;17&lt;/ref-type&gt;&lt;contributors&gt;&lt;authors&gt;&lt;author&gt;Sipos, I.&lt;/author&gt;&lt;author&gt;Tretter, L.&lt;/author&gt;&lt;author&gt;Adam-Vizi, V.&lt;/author&gt;&lt;/authors&gt;&lt;/contributors&gt;&lt;auth-address&gt;Department of Medical Biochemistry, Semmelweis University, Neurochemistry Group, Hungarian Academy of Sciences, Budapest, Hungary.&lt;/auth-address&gt;&lt;titles&gt;&lt;title&gt;Quantitative relationship between inhibition of respiratory complexes and formation of reactive oxygen species in isolated nerve terminals&lt;/title&gt;&lt;secondary-title&gt;J Neurochem&lt;/secondary-title&gt;&lt;/titles&gt;&lt;periodical&gt;&lt;full-title&gt;J Neurochem&lt;/full-title&gt;&lt;/periodical&gt;&lt;pages&gt;112-8&lt;/pages&gt;&lt;volume&gt;84&lt;/volume&gt;&lt;number&gt;1&lt;/number&gt;&lt;keywords&gt;&lt;keyword&gt;Aconitate Hydratase/metabolism&lt;/keyword&gt;&lt;keyword&gt;Animals&lt;/keyword&gt;&lt;keyword&gt;Antimycin A/*analogs &amp;amp; derivatives/pharmacology&lt;/keyword&gt;&lt;keyword&gt;Cerebral Cortex/*metabolism&lt;/keyword&gt;&lt;keyword&gt;Cyanides/pharmacology&lt;/keyword&gt;&lt;keyword&gt;Electron Transport/drug effects/*physiology&lt;/keyword&gt;&lt;keyword&gt;Guinea Pigs&lt;/keyword&gt;&lt;keyword&gt;Hydrogen Peroxide/metabolism&lt;/keyword&gt;&lt;keyword&gt;In Vitro Techniques&lt;/keyword&gt;&lt;keyword&gt;Nerve Endings/*metabolism&lt;/keyword&gt;&lt;keyword&gt;Oxazines/pharmacology&lt;/keyword&gt;&lt;keyword&gt;Reactive Oxygen Species/*metabolism&lt;/keyword&gt;&lt;keyword&gt;Rotenone/pharmacology&lt;/keyword&gt;&lt;keyword&gt;Synaptosomes/metabolism&lt;/keyword&gt;&lt;/keywords&gt;&lt;dates&gt;&lt;year&gt;2003&lt;/year&gt;&lt;pub-dates&gt;&lt;date&gt;Jan&lt;/date&gt;&lt;/pub-dates&gt;&lt;/dates&gt;&lt;isbn&gt;0022-3042 (Print)&amp;#xD;0022-3042 (Linking)&lt;/isbn&gt;&lt;accession-num&gt;12485407&lt;/accession-num&gt;&lt;urls&gt;&lt;related-urls&gt;&lt;url&gt;https://www.ncbi.nlm.nih.gov/pubmed/12485407&lt;/url&gt;&lt;/related-urls&gt;&lt;/urls&gt;&lt;/record&gt;&lt;/Cite&gt;&lt;/EndNote&gt;</w:instrText>
      </w:r>
      <w:r w:rsidRPr="00F278B8">
        <w:rPr>
          <w:lang w:val="en-GB"/>
        </w:rPr>
        <w:fldChar w:fldCharType="separate"/>
      </w:r>
      <w:r w:rsidR="00D83F67">
        <w:rPr>
          <w:noProof/>
          <w:lang w:val="en-GB"/>
        </w:rPr>
        <w:t>(Sipos et al., 2003)</w:t>
      </w:r>
      <w:r w:rsidRPr="00F278B8">
        <w:rPr>
          <w:lang w:val="en-GB"/>
        </w:rPr>
        <w:fldChar w:fldCharType="end"/>
      </w:r>
      <w:r w:rsidRPr="00F278B8">
        <w:rPr>
          <w:lang w:val="en-GB"/>
        </w:rPr>
        <w:t xml:space="preserve">. However, </w:t>
      </w:r>
      <w:r w:rsidR="00F67B04" w:rsidRPr="00F278B8">
        <w:rPr>
          <w:lang w:val="en-GB"/>
        </w:rPr>
        <w:t>some mitochondrial H</w:t>
      </w:r>
      <w:r w:rsidR="00F67B04" w:rsidRPr="00F278B8">
        <w:rPr>
          <w:vertAlign w:val="subscript"/>
          <w:lang w:val="en-GB"/>
        </w:rPr>
        <w:t>2</w:t>
      </w:r>
      <w:r w:rsidR="00F67B04" w:rsidRPr="00F278B8">
        <w:rPr>
          <w:lang w:val="en-GB"/>
        </w:rPr>
        <w:t>O</w:t>
      </w:r>
      <w:r w:rsidR="00F67B04" w:rsidRPr="00F278B8">
        <w:rPr>
          <w:vertAlign w:val="subscript"/>
          <w:lang w:val="en-GB"/>
        </w:rPr>
        <w:t>2</w:t>
      </w:r>
      <w:r w:rsidR="00F67B04" w:rsidRPr="00F278B8">
        <w:rPr>
          <w:lang w:val="en-GB"/>
        </w:rPr>
        <w:t xml:space="preserve"> will be c</w:t>
      </w:r>
      <w:r w:rsidR="0066789C" w:rsidRPr="00F278B8">
        <w:rPr>
          <w:lang w:val="en-GB"/>
        </w:rPr>
        <w:t xml:space="preserve">onsumed prior to its </w:t>
      </w:r>
      <w:r w:rsidR="0066789C" w:rsidRPr="00F278B8">
        <w:rPr>
          <w:lang w:val="en-GB"/>
        </w:rPr>
        <w:lastRenderedPageBreak/>
        <w:t>release fro</w:t>
      </w:r>
      <w:r w:rsidR="00F67B04" w:rsidRPr="00F278B8">
        <w:rPr>
          <w:lang w:val="en-GB"/>
        </w:rPr>
        <w:t xml:space="preserve">m mitochondria, </w:t>
      </w:r>
      <w:r w:rsidR="00F06184" w:rsidRPr="00F278B8">
        <w:rPr>
          <w:lang w:val="en-GB"/>
        </w:rPr>
        <w:t>and</w:t>
      </w:r>
      <w:r w:rsidR="00815B96" w:rsidRPr="00F278B8">
        <w:rPr>
          <w:lang w:val="en-GB"/>
        </w:rPr>
        <w:t xml:space="preserve"> the contribution to the signal from</w:t>
      </w:r>
      <w:r w:rsidRPr="00F278B8">
        <w:rPr>
          <w:lang w:val="en-GB"/>
        </w:rPr>
        <w:t xml:space="preserve"> </w:t>
      </w:r>
      <w:r w:rsidR="00042DC4" w:rsidRPr="00F278B8">
        <w:rPr>
          <w:lang w:val="en-GB"/>
        </w:rPr>
        <w:t>non-mitochondrial</w:t>
      </w:r>
      <w:r w:rsidRPr="00F278B8">
        <w:rPr>
          <w:lang w:val="en-GB"/>
        </w:rPr>
        <w:t xml:space="preserve"> sources of ROS</w:t>
      </w:r>
      <w:r w:rsidR="00815B96" w:rsidRPr="00F278B8">
        <w:rPr>
          <w:lang w:val="en-GB"/>
        </w:rPr>
        <w:t xml:space="preserve"> is significant and </w:t>
      </w:r>
      <w:r w:rsidR="00F06184" w:rsidRPr="00F278B8">
        <w:rPr>
          <w:lang w:val="en-GB"/>
        </w:rPr>
        <w:t>cannot be discounted</w:t>
      </w:r>
      <w:r w:rsidR="003E512F" w:rsidRPr="00F278B8">
        <w:rPr>
          <w:lang w:val="en-GB"/>
        </w:rPr>
        <w:t xml:space="preserve"> if performing measurements in intact cells</w:t>
      </w:r>
      <w:r w:rsidRPr="00F278B8">
        <w:rPr>
          <w:lang w:val="en-GB"/>
        </w:rPr>
        <w:t xml:space="preserve"> </w:t>
      </w:r>
      <w:r w:rsidR="0066789C" w:rsidRPr="00F278B8">
        <w:rPr>
          <w:lang w:val="en-GB"/>
        </w:rPr>
        <w:fldChar w:fldCharType="begin"/>
      </w:r>
      <w:r w:rsidR="00D83F67">
        <w:rPr>
          <w:lang w:val="en-GB"/>
        </w:rPr>
        <w:instrText xml:space="preserve"> ADDIN EN.CITE &lt;EndNote&gt;&lt;Cite&gt;&lt;Author&gt;Murphy&lt;/Author&gt;&lt;Year&gt;2009&lt;/Year&gt;&lt;RecNum&gt;1138&lt;/RecNum&gt;&lt;DisplayText&gt;(Murphy, 2009)&lt;/DisplayText&gt;&lt;record&gt;&lt;rec-number&gt;1138&lt;/rec-number&gt;&lt;foreign-keys&gt;&lt;key app="EN" db-id="z95e59pzyfrrele0999p0zstvr9vewz95xsw" timestamp="1497449389"&gt;1138&lt;/key&gt;&lt;/foreign-keys&gt;&lt;ref-type name="Journal Article"&gt;17&lt;/ref-type&gt;&lt;contributors&gt;&lt;authors&gt;&lt;author&gt;Murphy, M. P.&lt;/author&gt;&lt;/authors&gt;&lt;/contributors&gt;&lt;auth-address&gt;MRC Dunn Human Nutrition Unit, Hills Road, Cambridge CB20XY, UK. mpm@mrc-dunn.cam.ac.uk&lt;/auth-address&gt;&lt;titles&gt;&lt;title&gt;How mitochondria produce reactive oxygen species&lt;/title&gt;&lt;secondary-title&gt;Biochem J&lt;/secondary-title&gt;&lt;/titles&gt;&lt;periodical&gt;&lt;full-title&gt;Biochem J&lt;/full-title&gt;&lt;/periodical&gt;&lt;pages&gt;1-13&lt;/pages&gt;&lt;volume&gt;417&lt;/volume&gt;&lt;number&gt;1&lt;/number&gt;&lt;keywords&gt;&lt;keyword&gt;Animals&lt;/keyword&gt;&lt;keyword&gt;Electron Transport Complex I/metabolism&lt;/keyword&gt;&lt;keyword&gt;Humans&lt;/keyword&gt;&lt;keyword&gt;Hydrogen Peroxide/metabolism&lt;/keyword&gt;&lt;keyword&gt;Mitochondria/*metabolism&lt;/keyword&gt;&lt;keyword&gt;Models, Biological&lt;/keyword&gt;&lt;keyword&gt;Reactive Oxygen Species/*metabolism&lt;/keyword&gt;&lt;keyword&gt;Superoxides/metabolism&lt;/keyword&gt;&lt;/keywords&gt;&lt;dates&gt;&lt;year&gt;2009&lt;/year&gt;&lt;pub-dates&gt;&lt;date&gt;Jan 01&lt;/date&gt;&lt;/pub-dates&gt;&lt;/dates&gt;&lt;isbn&gt;1470-8728 (Electronic)&amp;#xD;0264-6021 (Linking)&lt;/isbn&gt;&lt;accession-num&gt;19061483&lt;/accession-num&gt;&lt;urls&gt;&lt;related-urls&gt;&lt;url&gt;https://www.ncbi.nlm.nih.gov/pubmed/19061483&lt;/url&gt;&lt;/related-urls&gt;&lt;/urls&gt;&lt;custom2&gt;PMC2605959&lt;/custom2&gt;&lt;electronic-resource-num&gt;10.1042/BJ20081386&lt;/electronic-resource-num&gt;&lt;/record&gt;&lt;/Cite&gt;&lt;/EndNote&gt;</w:instrText>
      </w:r>
      <w:r w:rsidR="0066789C" w:rsidRPr="00F278B8">
        <w:rPr>
          <w:lang w:val="en-GB"/>
        </w:rPr>
        <w:fldChar w:fldCharType="separate"/>
      </w:r>
      <w:r w:rsidR="00D83F67">
        <w:rPr>
          <w:noProof/>
          <w:lang w:val="en-GB"/>
        </w:rPr>
        <w:t>(Murphy, 2009)</w:t>
      </w:r>
      <w:r w:rsidR="0066789C" w:rsidRPr="00F278B8">
        <w:rPr>
          <w:lang w:val="en-GB"/>
        </w:rPr>
        <w:fldChar w:fldCharType="end"/>
      </w:r>
      <w:r w:rsidRPr="00F278B8">
        <w:rPr>
          <w:lang w:val="en-GB"/>
        </w:rPr>
        <w:t>.</w:t>
      </w:r>
    </w:p>
    <w:p w:rsidR="00C15F36" w:rsidRPr="00F278B8" w:rsidRDefault="00C15F36">
      <w:pPr>
        <w:spacing w:line="276" w:lineRule="auto"/>
        <w:jc w:val="left"/>
        <w:rPr>
          <w:i/>
          <w:lang w:val="en-GB"/>
        </w:rPr>
      </w:pPr>
    </w:p>
    <w:p w:rsidR="009411F6" w:rsidRPr="00F278B8" w:rsidRDefault="009411F6" w:rsidP="0030764D">
      <w:pPr>
        <w:pStyle w:val="Heading4"/>
      </w:pPr>
      <w:r w:rsidRPr="00F278B8">
        <w:t>Redox-sensitive fluorescent proteins</w:t>
      </w:r>
    </w:p>
    <w:p w:rsidR="009411F6" w:rsidRPr="00F278B8" w:rsidRDefault="009411F6" w:rsidP="009411F6">
      <w:pPr>
        <w:rPr>
          <w:i/>
          <w:lang w:val="en-GB"/>
        </w:rPr>
      </w:pPr>
      <w:r w:rsidRPr="00F278B8">
        <w:rPr>
          <w:lang w:val="en-GB"/>
        </w:rPr>
        <w:t xml:space="preserve">Due to the </w:t>
      </w:r>
      <w:r w:rsidR="00236A4B" w:rsidRPr="00F278B8">
        <w:rPr>
          <w:lang w:val="en-GB"/>
        </w:rPr>
        <w:t xml:space="preserve">myriad </w:t>
      </w:r>
      <w:r w:rsidRPr="00F278B8">
        <w:rPr>
          <w:lang w:val="en-GB"/>
        </w:rPr>
        <w:t xml:space="preserve">issues with redox-sensitive </w:t>
      </w:r>
      <w:proofErr w:type="spellStart"/>
      <w:r w:rsidRPr="00F278B8">
        <w:rPr>
          <w:lang w:val="en-GB"/>
        </w:rPr>
        <w:t>fluor</w:t>
      </w:r>
      <w:r w:rsidR="006E5D7B" w:rsidRPr="00F278B8">
        <w:rPr>
          <w:lang w:val="en-GB"/>
        </w:rPr>
        <w:t>ophores</w:t>
      </w:r>
      <w:proofErr w:type="spellEnd"/>
      <w:r w:rsidRPr="00F278B8">
        <w:rPr>
          <w:lang w:val="en-GB"/>
        </w:rPr>
        <w:t xml:space="preserve">, the use of </w:t>
      </w:r>
      <w:r w:rsidR="002A60C4" w:rsidRPr="00F278B8">
        <w:rPr>
          <w:lang w:val="en-GB"/>
        </w:rPr>
        <w:t xml:space="preserve">mitochondria-targeted </w:t>
      </w:r>
      <w:r w:rsidRPr="00F278B8">
        <w:rPr>
          <w:lang w:val="en-GB"/>
        </w:rPr>
        <w:t xml:space="preserve">redox-sensitive </w:t>
      </w:r>
      <w:r w:rsidR="002118EA" w:rsidRPr="00F278B8">
        <w:rPr>
          <w:lang w:val="en-GB"/>
        </w:rPr>
        <w:t>FPs</w:t>
      </w:r>
      <w:r w:rsidRPr="00F278B8">
        <w:rPr>
          <w:lang w:val="en-GB"/>
        </w:rPr>
        <w:t xml:space="preserve"> may be</w:t>
      </w:r>
      <w:r w:rsidR="000B2140" w:rsidRPr="00F278B8">
        <w:rPr>
          <w:lang w:val="en-GB"/>
        </w:rPr>
        <w:t xml:space="preserve"> more appropriate</w:t>
      </w:r>
      <w:r w:rsidR="00517AC1">
        <w:rPr>
          <w:lang w:val="en-GB"/>
        </w:rPr>
        <w:t>, although they are prone to similar issues associated with the uncertainty over the origin of ROS, and its rapid turnover</w:t>
      </w:r>
      <w:r w:rsidRPr="00F278B8">
        <w:rPr>
          <w:lang w:val="en-GB"/>
        </w:rPr>
        <w:t>.</w:t>
      </w:r>
      <w:r w:rsidR="00D6124B" w:rsidRPr="00F278B8">
        <w:rPr>
          <w:lang w:val="en-GB"/>
        </w:rPr>
        <w:t xml:space="preserve"> </w:t>
      </w:r>
      <w:r w:rsidR="00943084" w:rsidRPr="00F278B8">
        <w:rPr>
          <w:lang w:val="en-GB"/>
        </w:rPr>
        <w:t xml:space="preserve">In contrast to </w:t>
      </w:r>
      <w:proofErr w:type="spellStart"/>
      <w:r w:rsidR="00943084" w:rsidRPr="00F278B8">
        <w:rPr>
          <w:lang w:val="en-GB"/>
        </w:rPr>
        <w:t>fluorophores</w:t>
      </w:r>
      <w:proofErr w:type="spellEnd"/>
      <w:r w:rsidR="00E054BE" w:rsidRPr="00F278B8">
        <w:rPr>
          <w:lang w:val="en-GB"/>
        </w:rPr>
        <w:t xml:space="preserve">, redox-sensitive </w:t>
      </w:r>
      <w:r w:rsidR="002118EA" w:rsidRPr="00F278B8">
        <w:rPr>
          <w:lang w:val="en-GB"/>
        </w:rPr>
        <w:t>FPs</w:t>
      </w:r>
      <w:r w:rsidR="00943084" w:rsidRPr="00F278B8">
        <w:rPr>
          <w:lang w:val="en-GB"/>
        </w:rPr>
        <w:t xml:space="preserve"> reversibly </w:t>
      </w:r>
      <w:r w:rsidR="003E512F" w:rsidRPr="00F278B8">
        <w:rPr>
          <w:lang w:val="en-GB"/>
        </w:rPr>
        <w:t xml:space="preserve">react with </w:t>
      </w:r>
      <w:r w:rsidR="00943084" w:rsidRPr="00F278B8">
        <w:rPr>
          <w:lang w:val="en-GB"/>
        </w:rPr>
        <w:t>ROS</w:t>
      </w:r>
      <w:r w:rsidR="00E054BE" w:rsidRPr="00F278B8">
        <w:rPr>
          <w:lang w:val="en-GB"/>
        </w:rPr>
        <w:t xml:space="preserve"> and can therefore be used to monitor ROS </w:t>
      </w:r>
      <w:r w:rsidR="00A472B5" w:rsidRPr="00F278B8">
        <w:rPr>
          <w:lang w:val="en-GB"/>
        </w:rPr>
        <w:t>production/consumption</w:t>
      </w:r>
      <w:r w:rsidR="00E054BE" w:rsidRPr="00F278B8">
        <w:rPr>
          <w:lang w:val="en-GB"/>
        </w:rPr>
        <w:t xml:space="preserve"> over longer time periods </w:t>
      </w:r>
      <w:r w:rsidR="00C15F36" w:rsidRPr="00F278B8">
        <w:rPr>
          <w:lang w:val="en-GB"/>
        </w:rPr>
        <w:fldChar w:fldCharType="begin"/>
      </w:r>
      <w:r w:rsidR="00D83F67">
        <w:rPr>
          <w:lang w:val="en-GB"/>
        </w:rPr>
        <w:instrText xml:space="preserve"> ADDIN EN.CITE &lt;EndNote&gt;&lt;Cite&gt;&lt;Author&gt;Woolley&lt;/Author&gt;&lt;Year&gt;2013&lt;/Year&gt;&lt;RecNum&gt;1107&lt;/RecNum&gt;&lt;DisplayText&gt;(Woolley et al., 2013)&lt;/DisplayText&gt;&lt;record&gt;&lt;rec-number&gt;1107&lt;/rec-number&gt;&lt;foreign-keys&gt;&lt;key app="EN" db-id="z95e59pzyfrrele0999p0zstvr9vewz95xsw" timestamp="1493997916"&gt;1107&lt;/key&gt;&lt;/foreign-keys&gt;&lt;ref-type name="Journal Article"&gt;17&lt;/ref-type&gt;&lt;contributors&gt;&lt;authors&gt;&lt;author&gt;Woolley, J. F.&lt;/author&gt;&lt;author&gt;Stanicka, J.&lt;/author&gt;&lt;author&gt;Cotter, T. G.&lt;/author&gt;&lt;/authors&gt;&lt;/contributors&gt;&lt;auth-address&gt;Tumour Biology Laboratory, Biochemistry Department, Bioscience Research Institute, University College Cork, Ireland.&lt;/auth-address&gt;&lt;titles&gt;&lt;title&gt;Recent advances in reactive oxygen species measurement in biological systems&lt;/title&gt;&lt;secondary-title&gt;Trends Biochem Sci&lt;/secondary-title&gt;&lt;/titles&gt;&lt;periodical&gt;&lt;full-title&gt;Trends Biochem Sci&lt;/full-title&gt;&lt;/periodical&gt;&lt;pages&gt;556-65&lt;/pages&gt;&lt;volume&gt;38&lt;/volume&gt;&lt;number&gt;11&lt;/number&gt;&lt;keywords&gt;&lt;keyword&gt;Animals&lt;/keyword&gt;&lt;keyword&gt;Humans&lt;/keyword&gt;&lt;keyword&gt;Molecular Probes/chemistry&lt;/keyword&gt;&lt;keyword&gt;Nanostructures&lt;/keyword&gt;&lt;keyword&gt;Reactive Oxygen Species/*analysis&lt;/keyword&gt;&lt;keyword&gt;Signal Transduction&lt;/keyword&gt;&lt;keyword&gt;Ros&lt;/keyword&gt;&lt;keyword&gt;ROS detection&lt;/keyword&gt;&lt;keyword&gt;ROS measurement&lt;/keyword&gt;&lt;keyword&gt;ROS probes&lt;/keyword&gt;&lt;keyword&gt;ROS signaling&lt;/keyword&gt;&lt;keyword&gt;fluorescent probes&lt;/keyword&gt;&lt;keyword&gt;hydrogen peroxide&lt;/keyword&gt;&lt;keyword&gt;nitric oxide&lt;/keyword&gt;&lt;keyword&gt;redox&lt;/keyword&gt;&lt;/keywords&gt;&lt;dates&gt;&lt;year&gt;2013&lt;/year&gt;&lt;pub-dates&gt;&lt;date&gt;Nov&lt;/date&gt;&lt;/pub-dates&gt;&lt;/dates&gt;&lt;isbn&gt;0968-0004 (Print)&amp;#xD;0968-0004 (Linking)&lt;/isbn&gt;&lt;accession-num&gt;24120034&lt;/accession-num&gt;&lt;urls&gt;&lt;related-urls&gt;&lt;url&gt;https://www.ncbi.nlm.nih.gov/pubmed/24120034&lt;/url&gt;&lt;/related-urls&gt;&lt;/urls&gt;&lt;electronic-resource-num&gt;10.1016/j.tibs.2013.08.009&lt;/electronic-resource-num&gt;&lt;/record&gt;&lt;/Cite&gt;&lt;/EndNote&gt;</w:instrText>
      </w:r>
      <w:r w:rsidR="00C15F36" w:rsidRPr="00F278B8">
        <w:rPr>
          <w:lang w:val="en-GB"/>
        </w:rPr>
        <w:fldChar w:fldCharType="separate"/>
      </w:r>
      <w:r w:rsidR="00D83F67">
        <w:rPr>
          <w:noProof/>
          <w:lang w:val="en-GB"/>
        </w:rPr>
        <w:t>(Woolley et al., 2013)</w:t>
      </w:r>
      <w:r w:rsidR="00C15F36" w:rsidRPr="00F278B8">
        <w:rPr>
          <w:lang w:val="en-GB"/>
        </w:rPr>
        <w:fldChar w:fldCharType="end"/>
      </w:r>
      <w:r w:rsidR="00E054BE" w:rsidRPr="00F278B8">
        <w:rPr>
          <w:lang w:val="en-GB"/>
        </w:rPr>
        <w:t xml:space="preserve">. </w:t>
      </w:r>
      <w:r w:rsidR="00C344D0" w:rsidRPr="00F278B8">
        <w:rPr>
          <w:lang w:val="en-GB"/>
        </w:rPr>
        <w:t>Within this set of probes, r</w:t>
      </w:r>
      <w:r w:rsidR="007420AD" w:rsidRPr="00F278B8">
        <w:rPr>
          <w:lang w:val="en-GB"/>
        </w:rPr>
        <w:t>eduction</w:t>
      </w:r>
      <w:r w:rsidRPr="00F278B8">
        <w:rPr>
          <w:lang w:val="en-GB"/>
        </w:rPr>
        <w:t>-</w:t>
      </w:r>
      <w:r w:rsidR="007420AD" w:rsidRPr="00F278B8">
        <w:rPr>
          <w:lang w:val="en-GB"/>
        </w:rPr>
        <w:t>oxidation-</w:t>
      </w:r>
      <w:r w:rsidRPr="00F278B8">
        <w:rPr>
          <w:lang w:val="en-GB"/>
        </w:rPr>
        <w:t xml:space="preserve">sensitive GFPs </w:t>
      </w:r>
      <w:r w:rsidR="00644580" w:rsidRPr="00F278B8">
        <w:rPr>
          <w:lang w:val="en-GB"/>
        </w:rPr>
        <w:t>(</w:t>
      </w:r>
      <w:proofErr w:type="spellStart"/>
      <w:r w:rsidR="00644580" w:rsidRPr="00F278B8">
        <w:rPr>
          <w:lang w:val="en-GB"/>
        </w:rPr>
        <w:t>roGFP</w:t>
      </w:r>
      <w:proofErr w:type="spellEnd"/>
      <w:r w:rsidR="00644580" w:rsidRPr="00F278B8">
        <w:rPr>
          <w:lang w:val="en-GB"/>
        </w:rPr>
        <w:t xml:space="preserve">) </w:t>
      </w:r>
      <w:r w:rsidR="002118EA" w:rsidRPr="00F278B8">
        <w:rPr>
          <w:lang w:val="en-GB"/>
        </w:rPr>
        <w:t xml:space="preserve">are </w:t>
      </w:r>
      <w:proofErr w:type="spellStart"/>
      <w:r w:rsidR="002118EA" w:rsidRPr="00F278B8">
        <w:rPr>
          <w:lang w:val="en-GB"/>
        </w:rPr>
        <w:t>ratiometric</w:t>
      </w:r>
      <w:proofErr w:type="spellEnd"/>
      <w:r w:rsidR="002118EA" w:rsidRPr="00F278B8">
        <w:rPr>
          <w:lang w:val="en-GB"/>
        </w:rPr>
        <w:t>, dual-</w:t>
      </w:r>
      <w:r w:rsidR="00D6124B" w:rsidRPr="00F278B8">
        <w:rPr>
          <w:lang w:val="en-GB"/>
        </w:rPr>
        <w:t xml:space="preserve">excitation reporters (excitation </w:t>
      </w:r>
      <w:r w:rsidR="00ED480C" w:rsidRPr="00F278B8">
        <w:rPr>
          <w:lang w:val="en-GB"/>
        </w:rPr>
        <w:t>395</w:t>
      </w:r>
      <w:r w:rsidR="00D6124B" w:rsidRPr="00F278B8">
        <w:rPr>
          <w:lang w:val="en-GB"/>
        </w:rPr>
        <w:t>/4</w:t>
      </w:r>
      <w:r w:rsidR="006915FC" w:rsidRPr="00F278B8">
        <w:rPr>
          <w:lang w:val="en-GB"/>
        </w:rPr>
        <w:t>7</w:t>
      </w:r>
      <w:r w:rsidR="00D6124B" w:rsidRPr="00F278B8">
        <w:rPr>
          <w:lang w:val="en-GB"/>
        </w:rPr>
        <w:t xml:space="preserve">0 nm, emission ~510 nm), whose fluorescence </w:t>
      </w:r>
      <w:r w:rsidR="002118EA" w:rsidRPr="00F278B8">
        <w:rPr>
          <w:lang w:val="en-GB"/>
        </w:rPr>
        <w:t xml:space="preserve">intensity </w:t>
      </w:r>
      <w:r w:rsidR="00D6124B" w:rsidRPr="00F278B8">
        <w:rPr>
          <w:lang w:val="en-GB"/>
        </w:rPr>
        <w:t>is sensi</w:t>
      </w:r>
      <w:r w:rsidR="007420AD" w:rsidRPr="00F278B8">
        <w:rPr>
          <w:lang w:val="en-GB"/>
        </w:rPr>
        <w:t xml:space="preserve">tive to </w:t>
      </w:r>
      <w:r w:rsidR="001C21F1" w:rsidRPr="00F278B8">
        <w:rPr>
          <w:lang w:val="en-GB"/>
        </w:rPr>
        <w:t xml:space="preserve">the </w:t>
      </w:r>
      <w:proofErr w:type="spellStart"/>
      <w:r w:rsidR="001C21F1" w:rsidRPr="00F278B8">
        <w:rPr>
          <w:lang w:val="en-GB"/>
        </w:rPr>
        <w:t>thiol</w:t>
      </w:r>
      <w:proofErr w:type="spellEnd"/>
      <w:r w:rsidR="001C21F1" w:rsidRPr="00F278B8">
        <w:rPr>
          <w:lang w:val="en-GB"/>
        </w:rPr>
        <w:t xml:space="preserve"> redox potential</w:t>
      </w:r>
      <w:r w:rsidR="00D6124B" w:rsidRPr="00F278B8">
        <w:rPr>
          <w:lang w:val="en-GB"/>
        </w:rPr>
        <w:t xml:space="preserve"> </w:t>
      </w:r>
      <w:r w:rsidR="00FA3AB0" w:rsidRPr="00F278B8">
        <w:rPr>
          <w:lang w:val="en-GB"/>
        </w:rPr>
        <w:fldChar w:fldCharType="begin">
          <w:fldData xml:space="preserve">PEVuZE5vdGU+PENpdGU+PEF1dGhvcj5IYW5zb248L0F1dGhvcj48WWVhcj4yMDA0PC9ZZWFyPjxS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</w:fldData>
        </w:fldChar>
      </w:r>
      <w:r w:rsidR="00D83F67">
        <w:rPr>
          <w:lang w:val="en-GB"/>
        </w:rPr>
        <w:instrText xml:space="preserve"> ADDIN EN.CITE </w:instrText>
      </w:r>
      <w:r w:rsidR="00D83F67">
        <w:rPr>
          <w:lang w:val="en-GB"/>
        </w:rPr>
        <w:fldChar w:fldCharType="begin">
          <w:fldData xml:space="preserve">PEVuZE5vdGU+PENpdGU+PEF1dGhvcj5IYW5zb248L0F1dGhvcj48WWVhcj4yMDA0PC9ZZWFyPjxS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</w:fldData>
        </w:fldChar>
      </w:r>
      <w:r w:rsidR="00D83F67">
        <w:rPr>
          <w:lang w:val="en-GB"/>
        </w:rPr>
        <w:instrText xml:space="preserve"> ADDIN EN.CITE.DATA </w:instrText>
      </w:r>
      <w:r w:rsidR="00D83F67">
        <w:rPr>
          <w:lang w:val="en-GB"/>
        </w:rPr>
      </w:r>
      <w:r w:rsidR="00D83F67">
        <w:rPr>
          <w:lang w:val="en-GB"/>
        </w:rPr>
        <w:fldChar w:fldCharType="end"/>
      </w:r>
      <w:r w:rsidR="00FA3AB0" w:rsidRPr="00F278B8">
        <w:rPr>
          <w:lang w:val="en-GB"/>
        </w:rPr>
      </w:r>
      <w:r w:rsidR="00FA3AB0" w:rsidRPr="00F278B8">
        <w:rPr>
          <w:lang w:val="en-GB"/>
        </w:rPr>
        <w:fldChar w:fldCharType="separate"/>
      </w:r>
      <w:r w:rsidR="00D83F67">
        <w:rPr>
          <w:noProof/>
          <w:lang w:val="en-GB"/>
        </w:rPr>
        <w:t>(Hanson et al., 2004)</w:t>
      </w:r>
      <w:r w:rsidR="00FA3AB0" w:rsidRPr="00F278B8">
        <w:rPr>
          <w:lang w:val="en-GB"/>
        </w:rPr>
        <w:fldChar w:fldCharType="end"/>
      </w:r>
      <w:r w:rsidR="00D6124B" w:rsidRPr="00F278B8">
        <w:rPr>
          <w:lang w:val="en-GB"/>
        </w:rPr>
        <w:t xml:space="preserve">. </w:t>
      </w:r>
      <w:r w:rsidR="00ED3292" w:rsidRPr="00F278B8">
        <w:rPr>
          <w:lang w:val="en-GB"/>
        </w:rPr>
        <w:t xml:space="preserve">In addition to their </w:t>
      </w:r>
      <w:proofErr w:type="spellStart"/>
      <w:r w:rsidR="00ED3292" w:rsidRPr="00F278B8">
        <w:rPr>
          <w:lang w:val="en-GB"/>
        </w:rPr>
        <w:t>ratiometric</w:t>
      </w:r>
      <w:proofErr w:type="spellEnd"/>
      <w:r w:rsidR="00ED3292" w:rsidRPr="00F278B8">
        <w:rPr>
          <w:lang w:val="en-GB"/>
        </w:rPr>
        <w:t xml:space="preserve"> measurements, </w:t>
      </w:r>
      <w:proofErr w:type="spellStart"/>
      <w:r w:rsidR="00ED3292" w:rsidRPr="00F278B8">
        <w:rPr>
          <w:lang w:val="en-GB"/>
        </w:rPr>
        <w:t>roGFP</w:t>
      </w:r>
      <w:proofErr w:type="spellEnd"/>
      <w:r w:rsidR="00ED3292" w:rsidRPr="00F278B8">
        <w:rPr>
          <w:lang w:val="en-GB"/>
        </w:rPr>
        <w:t xml:space="preserve"> probes are favoured over the redox-sensitive YFP reporters (</w:t>
      </w:r>
      <w:proofErr w:type="spellStart"/>
      <w:r w:rsidR="00ED3292" w:rsidRPr="00F278B8">
        <w:rPr>
          <w:lang w:val="en-GB"/>
        </w:rPr>
        <w:t>rxYFP</w:t>
      </w:r>
      <w:proofErr w:type="spellEnd"/>
      <w:r w:rsidR="00ED3292" w:rsidRPr="00F278B8">
        <w:rPr>
          <w:lang w:val="en-GB"/>
        </w:rPr>
        <w:t xml:space="preserve">, </w:t>
      </w:r>
      <w:r w:rsidR="00ED3292" w:rsidRPr="00F278B8">
        <w:rPr>
          <w:lang w:val="en-GB"/>
        </w:rPr>
        <w:fldChar w:fldCharType="begin">
          <w:fldData xml:space="preserve">PEVuZE5vdGU+PENpdGU+PEF1dGhvcj5Pc3RlcmdhYXJkPC9BdXRob3I+PFllYXI+MjAwMTwvWWVh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PEVuZE5vdGU+PENpdGU+PEF1dGhvcj5Pc3RlcmdhYXJkPC9BdXRob3I+PFllYXI+MjAwMTwvWWVh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ED3292" w:rsidRPr="00F278B8">
        <w:rPr>
          <w:lang w:val="en-GB"/>
        </w:rPr>
      </w:r>
      <w:r w:rsidR="00ED3292" w:rsidRPr="00F278B8">
        <w:rPr>
          <w:lang w:val="en-GB"/>
        </w:rPr>
        <w:fldChar w:fldCharType="separate"/>
      </w:r>
      <w:r w:rsidR="00D83F67">
        <w:rPr>
          <w:noProof/>
          <w:lang w:val="en-GB"/>
        </w:rPr>
        <w:t>(Ostergaard et al., 2001)</w:t>
      </w:r>
      <w:r w:rsidR="00ED3292" w:rsidRPr="00F278B8">
        <w:rPr>
          <w:lang w:val="en-GB"/>
        </w:rPr>
        <w:fldChar w:fldCharType="end"/>
      </w:r>
      <w:r w:rsidR="00ED3292" w:rsidRPr="00F278B8">
        <w:rPr>
          <w:lang w:val="en-GB"/>
        </w:rPr>
        <w:t xml:space="preserve">) as they have higher redox sensitivity and lower pH sensitivity </w:t>
      </w:r>
      <w:r w:rsidR="00ED3292" w:rsidRPr="00F278B8">
        <w:rPr>
          <w:lang w:val="en-GB"/>
        </w:rPr>
        <w:fldChar w:fldCharType="begin">
          <w:fldData xml:space="preserve">PEVuZE5vdGU+PENpdGU+PEF1dGhvcj5UYW50YW1hPC9BdXRob3I+PFllYXI+MjAxMjwvWWVhcj48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</w:fldData>
        </w:fldChar>
      </w:r>
      <w:r w:rsidR="00D83F67">
        <w:rPr>
          <w:lang w:val="en-GB"/>
        </w:rPr>
        <w:instrText xml:space="preserve"> ADDIN EN.CITE </w:instrText>
      </w:r>
      <w:r w:rsidR="00D83F67">
        <w:rPr>
          <w:lang w:val="en-GB"/>
        </w:rPr>
        <w:fldChar w:fldCharType="begin">
          <w:fldData xml:space="preserve">PEVuZE5vdGU+PENpdGU+PEF1dGhvcj5UYW50YW1hPC9BdXRob3I+PFllYXI+MjAxMjwvWWVhcj48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ED3292" w:rsidRPr="00F278B8">
        <w:rPr>
          <w:lang w:val="en-GB"/>
        </w:rPr>
      </w:r>
      <w:r w:rsidR="00ED3292" w:rsidRPr="00F278B8">
        <w:rPr>
          <w:lang w:val="en-GB"/>
        </w:rPr>
        <w:fldChar w:fldCharType="separate"/>
      </w:r>
      <w:r w:rsidR="00D83F67">
        <w:rPr>
          <w:noProof/>
          <w:lang w:val="en-GB"/>
        </w:rPr>
        <w:t>(Tantama et al., 2012, Booth et al., 2016)</w:t>
      </w:r>
      <w:r w:rsidR="00ED3292" w:rsidRPr="00F278B8">
        <w:rPr>
          <w:lang w:val="en-GB"/>
        </w:rPr>
        <w:fldChar w:fldCharType="end"/>
      </w:r>
      <w:r w:rsidR="00ED3292" w:rsidRPr="00F278B8">
        <w:rPr>
          <w:lang w:val="en-GB"/>
        </w:rPr>
        <w:t xml:space="preserve">. </w:t>
      </w:r>
      <w:proofErr w:type="spellStart"/>
      <w:proofErr w:type="gramStart"/>
      <w:r w:rsidR="003646C0" w:rsidRPr="00F278B8">
        <w:rPr>
          <w:lang w:val="en-GB"/>
        </w:rPr>
        <w:t>roGFP</w:t>
      </w:r>
      <w:proofErr w:type="spellEnd"/>
      <w:proofErr w:type="gramEnd"/>
      <w:r w:rsidR="003646C0" w:rsidRPr="00F278B8">
        <w:rPr>
          <w:lang w:val="en-GB"/>
        </w:rPr>
        <w:t xml:space="preserve"> </w:t>
      </w:r>
      <w:r w:rsidR="00360B32" w:rsidRPr="00F278B8">
        <w:rPr>
          <w:lang w:val="en-GB"/>
        </w:rPr>
        <w:t xml:space="preserve">has been targeted to neuronal mitochondria </w:t>
      </w:r>
      <w:r w:rsidR="00360B32" w:rsidRPr="00F278B8">
        <w:rPr>
          <w:i/>
          <w:lang w:val="en-GB"/>
        </w:rPr>
        <w:t xml:space="preserve">in vitro </w:t>
      </w:r>
      <w:r w:rsidR="00360B32" w:rsidRPr="00F278B8">
        <w:rPr>
          <w:lang w:val="en-GB"/>
        </w:rPr>
        <w:t xml:space="preserve">and </w:t>
      </w:r>
      <w:r w:rsidR="00360B32" w:rsidRPr="00F278B8">
        <w:rPr>
          <w:i/>
          <w:lang w:val="en-GB"/>
        </w:rPr>
        <w:t xml:space="preserve">in vivo </w:t>
      </w:r>
      <w:r w:rsidR="00214B40" w:rsidRPr="00F278B8">
        <w:rPr>
          <w:lang w:val="en-GB"/>
        </w:rPr>
        <w:t>(</w:t>
      </w:r>
      <w:proofErr w:type="spellStart"/>
      <w:r w:rsidR="00214B40" w:rsidRPr="00F278B8">
        <w:rPr>
          <w:lang w:val="en-GB"/>
        </w:rPr>
        <w:t>mito-roGFP</w:t>
      </w:r>
      <w:proofErr w:type="spellEnd"/>
      <w:r w:rsidR="00214B40" w:rsidRPr="00F278B8">
        <w:rPr>
          <w:lang w:val="en-GB"/>
        </w:rPr>
        <w:t>/</w:t>
      </w:r>
      <w:proofErr w:type="spellStart"/>
      <w:r w:rsidR="00214B40" w:rsidRPr="00F278B8">
        <w:rPr>
          <w:lang w:val="en-GB"/>
        </w:rPr>
        <w:t>roGFP</w:t>
      </w:r>
      <w:r w:rsidR="004F77CF" w:rsidRPr="00F278B8">
        <w:rPr>
          <w:lang w:val="en-GB"/>
        </w:rPr>
        <w:t>m</w:t>
      </w:r>
      <w:proofErr w:type="spellEnd"/>
      <w:r w:rsidR="004F77CF" w:rsidRPr="00F278B8">
        <w:rPr>
          <w:lang w:val="en-GB"/>
        </w:rPr>
        <w:t xml:space="preserve">) </w:t>
      </w:r>
      <w:r w:rsidR="00F5738A" w:rsidRPr="00F278B8">
        <w:rPr>
          <w:lang w:val="en-GB"/>
        </w:rPr>
        <w:fldChar w:fldCharType="begin">
          <w:fldData xml:space="preserve">PEVuZE5vdGU+PENpdGU+PEF1dGhvcj5HdXptYW48L0F1dGhvcj48WWVhcj4yMDEwPC9ZZWFyPjxS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</w:fldData>
        </w:fldChar>
      </w:r>
      <w:r w:rsidR="00D83F67">
        <w:rPr>
          <w:lang w:val="en-GB"/>
        </w:rPr>
        <w:instrText xml:space="preserve"> ADDIN EN.CITE </w:instrText>
      </w:r>
      <w:r w:rsidR="00D83F67">
        <w:rPr>
          <w:lang w:val="en-GB"/>
        </w:rPr>
        <w:fldChar w:fldCharType="begin">
          <w:fldData xml:space="preserve">PEVuZE5vdGU+PENpdGU+PEF1dGhvcj5HdXptYW48L0F1dGhvcj48WWVhcj4yMDEwPC9ZZWFyPjxS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</w:fldData>
        </w:fldChar>
      </w:r>
      <w:r w:rsidR="00D83F67">
        <w:rPr>
          <w:lang w:val="en-GB"/>
        </w:rPr>
        <w:instrText xml:space="preserve"> ADDIN EN.CITE.DATA </w:instrText>
      </w:r>
      <w:r w:rsidR="00D83F67">
        <w:rPr>
          <w:lang w:val="en-GB"/>
        </w:rPr>
      </w:r>
      <w:r w:rsidR="00D83F67">
        <w:rPr>
          <w:lang w:val="en-GB"/>
        </w:rPr>
        <w:fldChar w:fldCharType="end"/>
      </w:r>
      <w:r w:rsidR="00F5738A" w:rsidRPr="00F278B8">
        <w:rPr>
          <w:lang w:val="en-GB"/>
        </w:rPr>
      </w:r>
      <w:r w:rsidR="00F5738A" w:rsidRPr="00F278B8">
        <w:rPr>
          <w:lang w:val="en-GB"/>
        </w:rPr>
        <w:fldChar w:fldCharType="separate"/>
      </w:r>
      <w:r w:rsidR="00D83F67">
        <w:rPr>
          <w:noProof/>
          <w:lang w:val="en-GB"/>
        </w:rPr>
        <w:t>(Guzman et al., 2010, Wagener et al., 2016)</w:t>
      </w:r>
      <w:r w:rsidR="00F5738A" w:rsidRPr="00F278B8">
        <w:rPr>
          <w:lang w:val="en-GB"/>
        </w:rPr>
        <w:fldChar w:fldCharType="end"/>
      </w:r>
      <w:r w:rsidR="004F77CF" w:rsidRPr="00F278B8">
        <w:rPr>
          <w:lang w:val="en-GB"/>
        </w:rPr>
        <w:t>.</w:t>
      </w:r>
      <w:r w:rsidR="000C457C" w:rsidRPr="00F278B8">
        <w:rPr>
          <w:lang w:val="en-GB"/>
        </w:rPr>
        <w:t xml:space="preserve"> </w:t>
      </w:r>
      <w:r w:rsidR="00971727" w:rsidRPr="00F278B8">
        <w:rPr>
          <w:lang w:val="en-GB"/>
        </w:rPr>
        <w:t xml:space="preserve">A </w:t>
      </w:r>
      <w:proofErr w:type="spellStart"/>
      <w:r w:rsidR="00971727" w:rsidRPr="00F278B8">
        <w:rPr>
          <w:lang w:val="en-GB"/>
        </w:rPr>
        <w:t>roGFP</w:t>
      </w:r>
      <w:proofErr w:type="spellEnd"/>
      <w:r w:rsidR="00971727" w:rsidRPr="00F278B8">
        <w:rPr>
          <w:lang w:val="en-GB"/>
        </w:rPr>
        <w:t xml:space="preserve"> variant with Glutaredoxin-1 fused to </w:t>
      </w:r>
      <w:proofErr w:type="spellStart"/>
      <w:r w:rsidR="00971727" w:rsidRPr="00F278B8">
        <w:rPr>
          <w:lang w:val="en-GB"/>
        </w:rPr>
        <w:t>roGFP</w:t>
      </w:r>
      <w:proofErr w:type="spellEnd"/>
      <w:r w:rsidR="00971727" w:rsidRPr="00F278B8">
        <w:rPr>
          <w:lang w:val="en-GB"/>
        </w:rPr>
        <w:t xml:space="preserve"> (Grx1-roGFP2) reports the glutathione redox potential </w:t>
      </w:r>
      <w:r w:rsidR="00971727" w:rsidRPr="00F278B8">
        <w:rPr>
          <w:lang w:val="en-GB"/>
        </w:rPr>
        <w:fldChar w:fldCharType="begin">
          <w:fldData xml:space="preserve">PEVuZE5vdGU+PENpdGU+PEF1dGhvcj5HdXRzY2hlcjwvQXV0aG9yPjxZZWFyPjIwMDg8L1llYXI+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==
</w:fldData>
        </w:fldChar>
      </w:r>
      <w:r w:rsidR="00D83F67">
        <w:rPr>
          <w:lang w:val="en-GB"/>
        </w:rPr>
        <w:instrText xml:space="preserve"> ADDIN EN.CITE </w:instrText>
      </w:r>
      <w:r w:rsidR="00D83F67">
        <w:rPr>
          <w:lang w:val="en-GB"/>
        </w:rPr>
        <w:fldChar w:fldCharType="begin">
          <w:fldData xml:space="preserve">PEVuZE5vdGU+PENpdGU+PEF1dGhvcj5HdXRzY2hlcjwvQXV0aG9yPjxZZWFyPjIwMDg8L1llYXI+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==
</w:fldData>
        </w:fldChar>
      </w:r>
      <w:r w:rsidR="00D83F67">
        <w:rPr>
          <w:lang w:val="en-GB"/>
        </w:rPr>
        <w:instrText xml:space="preserve"> ADDIN EN.CITE.DATA </w:instrText>
      </w:r>
      <w:r w:rsidR="00D83F67">
        <w:rPr>
          <w:lang w:val="en-GB"/>
        </w:rPr>
      </w:r>
      <w:r w:rsidR="00D83F67">
        <w:rPr>
          <w:lang w:val="en-GB"/>
        </w:rPr>
        <w:fldChar w:fldCharType="end"/>
      </w:r>
      <w:r w:rsidR="00971727" w:rsidRPr="00F278B8">
        <w:rPr>
          <w:lang w:val="en-GB"/>
        </w:rPr>
      </w:r>
      <w:r w:rsidR="00971727" w:rsidRPr="00F278B8">
        <w:rPr>
          <w:lang w:val="en-GB"/>
        </w:rPr>
        <w:fldChar w:fldCharType="separate"/>
      </w:r>
      <w:r w:rsidR="00D83F67">
        <w:rPr>
          <w:noProof/>
          <w:lang w:val="en-GB"/>
        </w:rPr>
        <w:t>(Gutscher et al., 2008, Breckwoldt et al., 2014)</w:t>
      </w:r>
      <w:r w:rsidR="00971727" w:rsidRPr="00F278B8">
        <w:rPr>
          <w:lang w:val="en-GB"/>
        </w:rPr>
        <w:fldChar w:fldCharType="end"/>
      </w:r>
      <w:r w:rsidR="00CF1CBC" w:rsidRPr="00F278B8">
        <w:rPr>
          <w:lang w:val="en-GB"/>
        </w:rPr>
        <w:t>, and roGFP2-</w:t>
      </w:r>
      <w:r w:rsidR="00DE60E1" w:rsidRPr="00F278B8">
        <w:rPr>
          <w:lang w:val="en-GB"/>
        </w:rPr>
        <w:t>Tsa1/2</w:t>
      </w:r>
      <w:r w:rsidR="00CF1CBC" w:rsidRPr="00F278B8">
        <w:rPr>
          <w:lang w:val="en-GB"/>
        </w:rPr>
        <w:t xml:space="preserve"> are </w:t>
      </w:r>
      <w:proofErr w:type="spellStart"/>
      <w:r w:rsidR="00DE60E1" w:rsidRPr="00F278B8">
        <w:rPr>
          <w:lang w:val="en-GB"/>
        </w:rPr>
        <w:t>peroxiredoxin</w:t>
      </w:r>
      <w:proofErr w:type="spellEnd"/>
      <w:r w:rsidR="00DE60E1" w:rsidRPr="00F278B8">
        <w:rPr>
          <w:lang w:val="en-GB"/>
        </w:rPr>
        <w:t xml:space="preserve">-based </w:t>
      </w:r>
      <w:r w:rsidR="00CF1CBC" w:rsidRPr="00F278B8">
        <w:rPr>
          <w:lang w:val="en-GB"/>
        </w:rPr>
        <w:t>sensors of H</w:t>
      </w:r>
      <w:r w:rsidR="00CF1CBC" w:rsidRPr="00F278B8">
        <w:rPr>
          <w:vertAlign w:val="subscript"/>
          <w:lang w:val="en-GB"/>
        </w:rPr>
        <w:t>2</w:t>
      </w:r>
      <w:r w:rsidR="00CF1CBC" w:rsidRPr="00F278B8">
        <w:rPr>
          <w:lang w:val="en-GB"/>
        </w:rPr>
        <w:t>O</w:t>
      </w:r>
      <w:r w:rsidR="00CF1CBC" w:rsidRPr="00F278B8">
        <w:rPr>
          <w:vertAlign w:val="subscript"/>
          <w:lang w:val="en-GB"/>
        </w:rPr>
        <w:t>2</w:t>
      </w:r>
      <w:r w:rsidR="00CF1CBC" w:rsidRPr="00F278B8">
        <w:rPr>
          <w:lang w:val="en-GB"/>
        </w:rPr>
        <w:t xml:space="preserve">, although they remain to be tested in </w:t>
      </w:r>
      <w:r w:rsidR="00DE60E1" w:rsidRPr="00F278B8">
        <w:rPr>
          <w:lang w:val="en-GB"/>
        </w:rPr>
        <w:t>mammals</w:t>
      </w:r>
      <w:r w:rsidR="00CF1CBC" w:rsidRPr="00F278B8">
        <w:rPr>
          <w:lang w:val="en-GB"/>
        </w:rPr>
        <w:t xml:space="preserve"> </w:t>
      </w:r>
      <w:r w:rsidR="00DE60E1" w:rsidRPr="00F278B8">
        <w:rPr>
          <w:lang w:val="en-GB"/>
        </w:rPr>
        <w:fldChar w:fldCharType="begin"/>
      </w:r>
      <w:r w:rsidR="00D83F67">
        <w:rPr>
          <w:lang w:val="en-GB"/>
        </w:rPr>
        <w:instrText xml:space="preserve"> ADDIN EN.CITE &lt;EndNote&gt;&lt;Cite&gt;&lt;Author&gt;Morgan&lt;/Author&gt;&lt;Year&gt;2016&lt;/Year&gt;&lt;RecNum&gt;1223&lt;/RecNum&gt;&lt;DisplayText&gt;(Morgan et al., 2016)&lt;/DisplayText&gt;&lt;record&gt;&lt;rec-number&gt;1223&lt;/rec-number&gt;&lt;foreign-keys&gt;&lt;key app="EN" db-id="z95e59pzyfrrele0999p0zstvr9vewz95xsw" timestamp="1499348973"&gt;1223&lt;/key&gt;&lt;/foreign-keys&gt;&lt;ref-type name="Journal Article"&gt;17&lt;/ref-type&gt;&lt;contributors&gt;&lt;authors&gt;&lt;author&gt;Morgan, B.&lt;/author&gt;&lt;author&gt;Van Laer, K.&lt;/author&gt;&lt;author&gt;Owusu, T. N.&lt;/author&gt;&lt;author&gt;Ezerina, D.&lt;/author&gt;&lt;author&gt;Pastor-Flores, D.&lt;/author&gt;&lt;author&gt;Amponsah, P. S.&lt;/author&gt;&lt;author&gt;Tursch, A.&lt;/author&gt;&lt;author&gt;Dick, T. P.&lt;/author&gt;&lt;/authors&gt;&lt;/contributors&gt;&lt;auth-address&gt;Division of Redox Regulation, DKFZ-ZMBH Alliance, German Cancer Research Center (DKFZ), Heidelberg, Germany.&amp;#xD;Cellular Biochemistry, University of Kaiserslautern, Kaiserslautern, Germany.&lt;/auth-address&gt;&lt;titles&gt;&lt;title&gt;Real-time monitoring of basal H2O2 levels with peroxiredoxin-based probes&lt;/title&gt;&lt;secondary-title&gt;Nat Chem Biol&lt;/secondary-title&gt;&lt;/titles&gt;&lt;periodical&gt;&lt;full-title&gt;Nat Chem Biol&lt;/full-title&gt;&lt;/periodical&gt;&lt;pages&gt;437-43&lt;/pages&gt;&lt;volume&gt;12&lt;/volume&gt;&lt;number&gt;6&lt;/number&gt;&lt;keywords&gt;&lt;keyword&gt;Cytosol/metabolism&lt;/keyword&gt;&lt;keyword&gt;Homeostasis&lt;/keyword&gt;&lt;keyword&gt;Hydrogen Peroxide/*analysis/*metabolism&lt;/keyword&gt;&lt;keyword&gt;Mitochondria/metabolism&lt;/keyword&gt;&lt;keyword&gt;Molecular Probes/*metabolism&lt;/keyword&gt;&lt;keyword&gt;Oxygen/metabolism&lt;/keyword&gt;&lt;keyword&gt;Partial Pressure&lt;/keyword&gt;&lt;keyword&gt;Peroxiredoxins/*metabolism&lt;/keyword&gt;&lt;keyword&gt;Saccharomyces cerevisiae/cytology/growth &amp;amp; development/metabolism&lt;/keyword&gt;&lt;keyword&gt;Time Factors&lt;/keyword&gt;&lt;/keywords&gt;&lt;dates&gt;&lt;year&gt;2016&lt;/year&gt;&lt;pub-dates&gt;&lt;date&gt;Jun&lt;/date&gt;&lt;/pub-dates&gt;&lt;/dates&gt;&lt;isbn&gt;1552-4469 (Electronic)&amp;#xD;1552-4450 (Linking)&lt;/isbn&gt;&lt;accession-num&gt;27089028&lt;/accession-num&gt;&lt;urls&gt;&lt;related-urls&gt;&lt;url&gt;https://www.ncbi.nlm.nih.gov/pubmed/27089028&lt;/url&gt;&lt;/related-urls&gt;&lt;/urls&gt;&lt;electronic-resource-num&gt;10.1038/nchembio.2067&lt;/electronic-resource-num&gt;&lt;/record&gt;&lt;/Cite&gt;&lt;/EndNote&gt;</w:instrText>
      </w:r>
      <w:r w:rsidR="00DE60E1" w:rsidRPr="00F278B8">
        <w:rPr>
          <w:lang w:val="en-GB"/>
        </w:rPr>
        <w:fldChar w:fldCharType="separate"/>
      </w:r>
      <w:r w:rsidR="00D83F67">
        <w:rPr>
          <w:noProof/>
          <w:lang w:val="en-GB"/>
        </w:rPr>
        <w:t>(Morgan et al., 2016)</w:t>
      </w:r>
      <w:r w:rsidR="00DE60E1" w:rsidRPr="00F278B8">
        <w:rPr>
          <w:lang w:val="en-GB"/>
        </w:rPr>
        <w:fldChar w:fldCharType="end"/>
      </w:r>
      <w:r w:rsidR="00971727" w:rsidRPr="00F278B8">
        <w:rPr>
          <w:lang w:val="en-GB"/>
        </w:rPr>
        <w:t xml:space="preserve">. </w:t>
      </w:r>
      <w:proofErr w:type="spellStart"/>
      <w:r w:rsidRPr="00F278B8">
        <w:rPr>
          <w:lang w:val="en-GB"/>
        </w:rPr>
        <w:t>HyPer</w:t>
      </w:r>
      <w:proofErr w:type="spellEnd"/>
      <w:r w:rsidRPr="00F278B8">
        <w:rPr>
          <w:lang w:val="en-GB"/>
        </w:rPr>
        <w:t xml:space="preserve"> is a</w:t>
      </w:r>
      <w:r w:rsidR="00971727" w:rsidRPr="00F278B8">
        <w:rPr>
          <w:lang w:val="en-GB"/>
        </w:rPr>
        <w:t xml:space="preserve">nother </w:t>
      </w:r>
      <w:proofErr w:type="spellStart"/>
      <w:r w:rsidRPr="00F278B8">
        <w:rPr>
          <w:lang w:val="en-GB"/>
        </w:rPr>
        <w:t>roGFP</w:t>
      </w:r>
      <w:proofErr w:type="spellEnd"/>
      <w:r w:rsidRPr="00F278B8">
        <w:rPr>
          <w:lang w:val="en-GB"/>
        </w:rPr>
        <w:t xml:space="preserve"> variant specifically sensitive to </w:t>
      </w:r>
      <w:r w:rsidR="00185B4D" w:rsidRPr="00F278B8">
        <w:rPr>
          <w:lang w:val="en-GB"/>
        </w:rPr>
        <w:t>H</w:t>
      </w:r>
      <w:r w:rsidR="00185B4D" w:rsidRPr="00F278B8">
        <w:rPr>
          <w:vertAlign w:val="subscript"/>
          <w:lang w:val="en-GB"/>
        </w:rPr>
        <w:t>2</w:t>
      </w:r>
      <w:r w:rsidR="00185B4D" w:rsidRPr="00F278B8">
        <w:rPr>
          <w:lang w:val="en-GB"/>
        </w:rPr>
        <w:t>O</w:t>
      </w:r>
      <w:r w:rsidR="00185B4D" w:rsidRPr="00F278B8">
        <w:rPr>
          <w:vertAlign w:val="subscript"/>
          <w:lang w:val="en-GB"/>
        </w:rPr>
        <w:t>2</w:t>
      </w:r>
      <w:r w:rsidRPr="00F278B8">
        <w:rPr>
          <w:lang w:val="en-GB"/>
        </w:rPr>
        <w:t xml:space="preserve"> </w:t>
      </w:r>
      <w:r w:rsidR="00F5738A" w:rsidRPr="00F278B8">
        <w:rPr>
          <w:lang w:val="en-GB"/>
        </w:rPr>
        <w:fldChar w:fldCharType="begin">
          <w:fldData xml:space="preserve">PEVuZE5vdGU+PENpdGU+PEF1dGhvcj5CZWxvdXNvdjwvQXV0aG9yPjxZZWFyPjIwMDY8L1llYXI+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</w:fldData>
        </w:fldChar>
      </w:r>
      <w:r w:rsidR="00D83F67">
        <w:rPr>
          <w:lang w:val="en-GB"/>
        </w:rPr>
        <w:instrText xml:space="preserve"> ADDIN EN.CITE </w:instrText>
      </w:r>
      <w:r w:rsidR="00D83F67">
        <w:rPr>
          <w:lang w:val="en-GB"/>
        </w:rPr>
        <w:fldChar w:fldCharType="begin">
          <w:fldData xml:space="preserve">PEVuZE5vdGU+PENpdGU+PEF1dGhvcj5CZWxvdXNvdjwvQXV0aG9yPjxZZWFyPjIwMDY8L1llYXI+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</w:fldData>
        </w:fldChar>
      </w:r>
      <w:r w:rsidR="00D83F67">
        <w:rPr>
          <w:lang w:val="en-GB"/>
        </w:rPr>
        <w:instrText xml:space="preserve"> ADDIN EN.CITE.DATA </w:instrText>
      </w:r>
      <w:r w:rsidR="00D83F67">
        <w:rPr>
          <w:lang w:val="en-GB"/>
        </w:rPr>
      </w:r>
      <w:r w:rsidR="00D83F67">
        <w:rPr>
          <w:lang w:val="en-GB"/>
        </w:rPr>
        <w:fldChar w:fldCharType="end"/>
      </w:r>
      <w:r w:rsidR="00F5738A" w:rsidRPr="00F278B8">
        <w:rPr>
          <w:lang w:val="en-GB"/>
        </w:rPr>
      </w:r>
      <w:r w:rsidR="00F5738A" w:rsidRPr="00F278B8">
        <w:rPr>
          <w:lang w:val="en-GB"/>
        </w:rPr>
        <w:fldChar w:fldCharType="separate"/>
      </w:r>
      <w:r w:rsidR="00D83F67">
        <w:rPr>
          <w:noProof/>
          <w:lang w:val="en-GB"/>
        </w:rPr>
        <w:t>(Belousov et al., 2006)</w:t>
      </w:r>
      <w:r w:rsidR="00F5738A" w:rsidRPr="00F278B8">
        <w:rPr>
          <w:lang w:val="en-GB"/>
        </w:rPr>
        <w:fldChar w:fldCharType="end"/>
      </w:r>
      <w:r w:rsidRPr="00F278B8">
        <w:rPr>
          <w:lang w:val="en-GB"/>
        </w:rPr>
        <w:t>, but comprises a strongly p</w:t>
      </w:r>
      <w:r w:rsidR="009E7AE4" w:rsidRPr="00F278B8">
        <w:rPr>
          <w:lang w:val="en-GB"/>
        </w:rPr>
        <w:t xml:space="preserve">H-sensitive </w:t>
      </w:r>
      <w:proofErr w:type="spellStart"/>
      <w:r w:rsidR="009E7AE4" w:rsidRPr="00F278B8">
        <w:rPr>
          <w:lang w:val="en-GB"/>
        </w:rPr>
        <w:t>cpYFP</w:t>
      </w:r>
      <w:proofErr w:type="spellEnd"/>
      <w:r w:rsidR="00D66717" w:rsidRPr="00F278B8">
        <w:rPr>
          <w:lang w:val="en-GB"/>
        </w:rPr>
        <w:t xml:space="preserve">, </w:t>
      </w:r>
      <w:r w:rsidR="004414C4" w:rsidRPr="00F278B8">
        <w:rPr>
          <w:lang w:val="en-GB"/>
        </w:rPr>
        <w:t>limiting</w:t>
      </w:r>
      <w:r w:rsidR="00D66717" w:rsidRPr="00F278B8">
        <w:rPr>
          <w:lang w:val="en-GB"/>
        </w:rPr>
        <w:t xml:space="preserve"> its utility </w:t>
      </w:r>
      <w:r w:rsidR="00FA3AB0" w:rsidRPr="00F278B8">
        <w:rPr>
          <w:lang w:val="en-GB"/>
        </w:rPr>
        <w:fldChar w:fldCharType="begin">
          <w:fldData xml:space="preserve">PEVuZE5vdGU+PENpdGU+PEF1dGhvcj5EZSBNaWNoZWxlPC9BdXRob3I+PFllYXI+MjAxNDwvWWVh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</w:fldData>
        </w:fldChar>
      </w:r>
      <w:r w:rsidR="00D83F67">
        <w:rPr>
          <w:lang w:val="en-GB"/>
        </w:rPr>
        <w:instrText xml:space="preserve"> ADDIN EN.CITE </w:instrText>
      </w:r>
      <w:r w:rsidR="00D83F67">
        <w:rPr>
          <w:lang w:val="en-GB"/>
        </w:rPr>
        <w:fldChar w:fldCharType="begin">
          <w:fldData xml:space="preserve">PEVuZE5vdGU+PENpdGU+PEF1dGhvcj5EZSBNaWNoZWxlPC9BdXRob3I+PFllYXI+MjAxNDwvWWVh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00FA3AB0" w:rsidRPr="00F278B8">
        <w:rPr>
          <w:lang w:val="en-GB"/>
        </w:rPr>
      </w:r>
      <w:r w:rsidR="00FA3AB0" w:rsidRPr="00F278B8">
        <w:rPr>
          <w:lang w:val="en-GB"/>
        </w:rPr>
        <w:fldChar w:fldCharType="separate"/>
      </w:r>
      <w:r w:rsidR="00D83F67">
        <w:rPr>
          <w:noProof/>
          <w:lang w:val="en-GB"/>
        </w:rPr>
        <w:t>(De Michele et al., 2014, Tantama et al., 2012)</w:t>
      </w:r>
      <w:r w:rsidR="00FA3AB0" w:rsidRPr="00F278B8">
        <w:rPr>
          <w:lang w:val="en-GB"/>
        </w:rPr>
        <w:fldChar w:fldCharType="end"/>
      </w:r>
      <w:r w:rsidRPr="00F278B8">
        <w:rPr>
          <w:lang w:val="en-GB"/>
        </w:rPr>
        <w:t>.</w:t>
      </w:r>
      <w:r w:rsidR="002F4CE0" w:rsidRPr="00F278B8">
        <w:rPr>
          <w:lang w:val="en-GB"/>
        </w:rPr>
        <w:t xml:space="preserve"> </w:t>
      </w:r>
    </w:p>
    <w:p w:rsidR="0030764D" w:rsidRPr="00F278B8" w:rsidRDefault="0030764D" w:rsidP="0030764D">
      <w:pPr>
        <w:pStyle w:val="Caption"/>
        <w:keepNext/>
      </w:pPr>
      <w:proofErr w:type="gramStart"/>
      <w:r w:rsidRPr="00F278B8">
        <w:t xml:space="preserve">Table </w:t>
      </w:r>
      <w:r w:rsidRPr="00F278B8">
        <w:fldChar w:fldCharType="begin"/>
      </w:r>
      <w:r w:rsidRPr="00F278B8">
        <w:instrText xml:space="preserve"> SEQ Table \* ARABIC </w:instrText>
      </w:r>
      <w:r w:rsidRPr="00F278B8">
        <w:fldChar w:fldCharType="separate"/>
      </w:r>
      <w:r w:rsidR="008B0ACE">
        <w:rPr>
          <w:noProof/>
        </w:rPr>
        <w:t>7</w:t>
      </w:r>
      <w:r w:rsidRPr="00F278B8">
        <w:fldChar w:fldCharType="end"/>
      </w:r>
      <w:r w:rsidRPr="00F278B8">
        <w:t xml:space="preserve">: </w:t>
      </w:r>
      <w:r w:rsidR="00782008" w:rsidRPr="00F278B8">
        <w:t>Several f</w:t>
      </w:r>
      <w:r w:rsidRPr="00F278B8">
        <w:t>luorescent reporters of reactive oxygen species (ROS</w:t>
      </w:r>
      <w:r w:rsidR="00F31D80" w:rsidRPr="00F278B8">
        <w:t>)</w:t>
      </w:r>
      <w:r w:rsidRPr="00F278B8">
        <w:t xml:space="preserve"> that have been successfully targeted to neuronal mitochondria.</w:t>
      </w:r>
      <w:proofErr w:type="gramEnd"/>
      <w:r w:rsidRPr="00F278B8">
        <w:t xml:space="preserve"> </w:t>
      </w:r>
      <w:r w:rsidR="00DC066A" w:rsidRPr="00F278B8">
        <w:t xml:space="preserve">These reporters </w:t>
      </w:r>
      <w:r w:rsidR="00ED3292" w:rsidRPr="00F278B8">
        <w:t xml:space="preserve">do not have absolute specificity </w:t>
      </w:r>
      <w:r w:rsidR="00DC066A" w:rsidRPr="00F278B8">
        <w:t xml:space="preserve">for any single ROS type, and the </w:t>
      </w:r>
      <w:r w:rsidR="00ED3292" w:rsidRPr="00F278B8">
        <w:t xml:space="preserve">accurate measurement </w:t>
      </w:r>
      <w:r w:rsidR="00DC066A" w:rsidRPr="00F278B8">
        <w:t>of mitochondria-derived ROS is associated with various drawbacks</w:t>
      </w:r>
      <w:r w:rsidR="00ED3292" w:rsidRPr="00F278B8">
        <w:t>, as outlined in the text</w:t>
      </w:r>
      <w:r w:rsidR="00DC066A" w:rsidRPr="00F278B8">
        <w:t xml:space="preserve">. </w:t>
      </w:r>
      <w:r w:rsidR="00F17653" w:rsidRPr="00F278B8">
        <w:t>Publications refer to the work that originally generated the probe and</w:t>
      </w:r>
      <w:r w:rsidR="000D063B" w:rsidRPr="00F278B8">
        <w:t>/or</w:t>
      </w:r>
      <w:r w:rsidR="00F17653" w:rsidRPr="00F278B8">
        <w:t xml:space="preserve"> studies where the probe was utilised in neuronal mitochondria. </w:t>
      </w:r>
    </w:p>
    <w:tbl>
      <w:tblPr>
        <w:tblStyle w:val="LightShading"/>
        <w:tblW w:w="0" w:type="auto"/>
        <w:tblLook w:val="04A0" w:firstRow="1" w:lastRow="0" w:firstColumn="1" w:lastColumn="0" w:noHBand="0" w:noVBand="1"/>
      </w:tblPr>
      <w:tblGrid>
        <w:gridCol w:w="2310"/>
        <w:gridCol w:w="2310"/>
        <w:gridCol w:w="2151"/>
        <w:gridCol w:w="2471"/>
      </w:tblGrid>
      <w:tr w:rsidR="0030764D" w:rsidRPr="00F278B8" w:rsidTr="00F57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30764D" w:rsidRPr="00F278B8" w:rsidRDefault="0030764D" w:rsidP="00234C32">
            <w:pPr>
              <w:rPr>
                <w:color w:val="auto"/>
                <w:lang w:val="en-GB"/>
              </w:rPr>
            </w:pPr>
            <w:r w:rsidRPr="00F278B8">
              <w:rPr>
                <w:color w:val="auto"/>
                <w:lang w:val="en-GB"/>
              </w:rPr>
              <w:t>Reporter name</w:t>
            </w:r>
          </w:p>
        </w:tc>
        <w:tc>
          <w:tcPr>
            <w:tcW w:w="2310" w:type="dxa"/>
          </w:tcPr>
          <w:p w:rsidR="0030764D" w:rsidRPr="00F278B8" w:rsidRDefault="0030764D" w:rsidP="00782008">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Reporter type</w:t>
            </w:r>
          </w:p>
        </w:tc>
        <w:tc>
          <w:tcPr>
            <w:tcW w:w="2151" w:type="dxa"/>
          </w:tcPr>
          <w:p w:rsidR="0030764D" w:rsidRPr="00F278B8" w:rsidRDefault="006915FC" w:rsidP="00F5738A">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Peak excitation, </w:t>
            </w:r>
            <w:r w:rsidR="0030764D" w:rsidRPr="00F278B8">
              <w:rPr>
                <w:color w:val="auto"/>
                <w:lang w:val="en-GB"/>
              </w:rPr>
              <w:t>emission wavelength</w:t>
            </w:r>
            <w:r w:rsidRPr="00F278B8">
              <w:rPr>
                <w:color w:val="auto"/>
                <w:lang w:val="en-GB"/>
              </w:rPr>
              <w:t>s</w:t>
            </w:r>
            <w:r w:rsidR="0030764D" w:rsidRPr="00F278B8">
              <w:rPr>
                <w:color w:val="auto"/>
                <w:lang w:val="en-GB"/>
              </w:rPr>
              <w:t xml:space="preserve"> (nm)</w:t>
            </w:r>
          </w:p>
        </w:tc>
        <w:tc>
          <w:tcPr>
            <w:tcW w:w="2471" w:type="dxa"/>
          </w:tcPr>
          <w:p w:rsidR="0030764D" w:rsidRPr="00F278B8" w:rsidRDefault="0030764D" w:rsidP="00953C50">
            <w:pPr>
              <w:jc w:val="left"/>
              <w:cnfStyle w:val="100000000000" w:firstRow="1" w:lastRow="0" w:firstColumn="0" w:lastColumn="0" w:oddVBand="0" w:evenVBand="0" w:oddHBand="0" w:evenHBand="0" w:firstRowFirstColumn="0" w:firstRowLastColumn="0" w:lastRowFirstColumn="0" w:lastRowLastColumn="0"/>
              <w:rPr>
                <w:color w:val="auto"/>
                <w:lang w:val="en-GB"/>
              </w:rPr>
            </w:pPr>
            <w:r w:rsidRPr="00F278B8">
              <w:rPr>
                <w:color w:val="auto"/>
                <w:lang w:val="en-GB"/>
              </w:rPr>
              <w:t xml:space="preserve">References </w:t>
            </w:r>
          </w:p>
        </w:tc>
      </w:tr>
      <w:tr w:rsidR="0030764D" w:rsidRPr="00F278B8" w:rsidTr="00F5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82008" w:rsidRPr="00F278B8" w:rsidRDefault="00782008" w:rsidP="005A0448">
            <w:pPr>
              <w:rPr>
                <w:lang w:val="en-GB"/>
              </w:rPr>
            </w:pPr>
            <w:proofErr w:type="spellStart"/>
            <w:r w:rsidRPr="00F278B8">
              <w:rPr>
                <w:lang w:val="en-GB"/>
              </w:rPr>
              <w:t>mito-HEt</w:t>
            </w:r>
            <w:proofErr w:type="spellEnd"/>
          </w:p>
          <w:p w:rsidR="0030764D" w:rsidRPr="00F278B8" w:rsidRDefault="002F4FAA" w:rsidP="005A0448">
            <w:pPr>
              <w:rPr>
                <w:lang w:val="en-GB"/>
              </w:rPr>
            </w:pPr>
            <w:proofErr w:type="spellStart"/>
            <w:r w:rsidRPr="00F278B8">
              <w:rPr>
                <w:lang w:val="en-GB"/>
              </w:rPr>
              <w:t>MitoSOX</w:t>
            </w:r>
            <w:proofErr w:type="spellEnd"/>
            <w:r w:rsidRPr="00F278B8">
              <w:rPr>
                <w:lang w:val="en-GB"/>
              </w:rPr>
              <w:t xml:space="preserve"> Red</w:t>
            </w:r>
          </w:p>
        </w:tc>
        <w:tc>
          <w:tcPr>
            <w:tcW w:w="2310" w:type="dxa"/>
          </w:tcPr>
          <w:p w:rsidR="0030764D" w:rsidRPr="00F278B8" w:rsidRDefault="00017CA4" w:rsidP="00782008">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Fluorescent molecule</w:t>
            </w:r>
          </w:p>
        </w:tc>
        <w:tc>
          <w:tcPr>
            <w:tcW w:w="2151" w:type="dxa"/>
          </w:tcPr>
          <w:p w:rsidR="006915FC" w:rsidRPr="00F278B8" w:rsidRDefault="006915FC" w:rsidP="00F5738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Pr="00F278B8">
              <w:rPr>
                <w:lang w:val="en-GB"/>
              </w:rPr>
              <w:t>543</w:t>
            </w:r>
          </w:p>
          <w:p w:rsidR="0030764D" w:rsidRPr="00F278B8" w:rsidRDefault="006915FC" w:rsidP="00F5738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00EF3BFC" w:rsidRPr="00F278B8">
              <w:rPr>
                <w:lang w:val="en-GB"/>
              </w:rPr>
              <w:t>585</w:t>
            </w:r>
          </w:p>
        </w:tc>
        <w:tc>
          <w:tcPr>
            <w:tcW w:w="2471" w:type="dxa"/>
          </w:tcPr>
          <w:p w:rsidR="001B2E07" w:rsidRPr="00F278B8" w:rsidRDefault="00F5738A" w:rsidP="00D83F67">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lang w:val="en-GB"/>
              </w:rPr>
              <w:fldChar w:fldCharType="begin">
                <w:fldData xml:space="preserve">PEVuZE5vdGU+PENpdGU+PEF1dGhvcj5BYnJhbW92PC9BdXRob3I+PFllYXI+MjAwNzwvWWVhcj48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</w:fldData>
              </w:fldChar>
            </w:r>
            <w:r w:rsidR="00D83F67">
              <w:rPr>
                <w:lang w:val="en-GB"/>
              </w:rPr>
              <w:instrText xml:space="preserve"> ADDIN EN.CITE </w:instrText>
            </w:r>
            <w:r w:rsidR="00D83F67">
              <w:rPr>
                <w:lang w:val="en-GB"/>
              </w:rPr>
              <w:fldChar w:fldCharType="begin">
                <w:fldData xml:space="preserve">PEVuZE5vdGU+PENpdGU+PEF1dGhvcj5BYnJhbW92PC9BdXRob3I+PFllYXI+MjAwNzwvWWVhcj48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(Abramov et al., 2007, Rueda et al., 2015)</w:t>
            </w:r>
            <w:r w:rsidRPr="00F278B8">
              <w:rPr>
                <w:lang w:val="en-GB"/>
              </w:rPr>
              <w:fldChar w:fldCharType="end"/>
            </w:r>
          </w:p>
        </w:tc>
      </w:tr>
      <w:tr w:rsidR="0030764D" w:rsidRPr="00F278B8" w:rsidTr="00F5738A">
        <w:tc>
          <w:tcPr>
            <w:cnfStyle w:val="001000000000" w:firstRow="0" w:lastRow="0" w:firstColumn="1" w:lastColumn="0" w:oddVBand="0" w:evenVBand="0" w:oddHBand="0" w:evenHBand="0" w:firstRowFirstColumn="0" w:firstRowLastColumn="0" w:lastRowFirstColumn="0" w:lastRowLastColumn="0"/>
            <w:tcW w:w="2310" w:type="dxa"/>
          </w:tcPr>
          <w:p w:rsidR="0030764D" w:rsidRPr="00F278B8" w:rsidRDefault="00DC066A" w:rsidP="005A0448">
            <w:pPr>
              <w:rPr>
                <w:lang w:val="en-GB"/>
              </w:rPr>
            </w:pPr>
            <w:r w:rsidRPr="00F278B8">
              <w:rPr>
                <w:lang w:val="en-GB"/>
              </w:rPr>
              <w:t>MitoPY1</w:t>
            </w:r>
          </w:p>
        </w:tc>
        <w:tc>
          <w:tcPr>
            <w:tcW w:w="2310" w:type="dxa"/>
          </w:tcPr>
          <w:p w:rsidR="0030764D" w:rsidRPr="00F278B8" w:rsidRDefault="00DC066A" w:rsidP="00782008">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Fl</w:t>
            </w:r>
            <w:r w:rsidR="00155836" w:rsidRPr="00F278B8">
              <w:rPr>
                <w:lang w:val="en-GB"/>
              </w:rPr>
              <w:t>uorescein/</w:t>
            </w:r>
            <w:proofErr w:type="spellStart"/>
            <w:r w:rsidR="00155836" w:rsidRPr="00F278B8">
              <w:rPr>
                <w:lang w:val="en-GB"/>
              </w:rPr>
              <w:t>rhodamine</w:t>
            </w:r>
            <w:proofErr w:type="spellEnd"/>
            <w:r w:rsidR="00155836" w:rsidRPr="00F278B8">
              <w:rPr>
                <w:lang w:val="en-GB"/>
              </w:rPr>
              <w:t xml:space="preserve"> fluorescent</w:t>
            </w:r>
            <w:r w:rsidRPr="00F278B8">
              <w:rPr>
                <w:lang w:val="en-GB"/>
              </w:rPr>
              <w:t xml:space="preserve"> molecule</w:t>
            </w:r>
          </w:p>
        </w:tc>
        <w:tc>
          <w:tcPr>
            <w:tcW w:w="2151" w:type="dxa"/>
          </w:tcPr>
          <w:p w:rsidR="00435E0F" w:rsidRPr="00F278B8" w:rsidRDefault="00435E0F" w:rsidP="00F5738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Pr="00F278B8">
              <w:rPr>
                <w:lang w:val="en-GB"/>
              </w:rPr>
              <w:t>510</w:t>
            </w:r>
          </w:p>
          <w:p w:rsidR="0030764D" w:rsidRPr="00F278B8" w:rsidRDefault="00435E0F" w:rsidP="00F5738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528</w:t>
            </w:r>
          </w:p>
        </w:tc>
        <w:tc>
          <w:tcPr>
            <w:tcW w:w="2471" w:type="dxa"/>
          </w:tcPr>
          <w:p w:rsidR="00943084" w:rsidRPr="00F278B8" w:rsidRDefault="00F5738A" w:rsidP="00D83F67">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lang w:val="en-GB"/>
              </w:rPr>
              <w:fldChar w:fldCharType="begin">
                <w:fldData xml:space="preserve">PEVuZE5vdGU+PENpdGU+PEF1dGhvcj5EaWNraW5zb248L0F1dGhvcj48WWVhcj4yMDEzPC9ZZWFy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</w:fldData>
              </w:fldChar>
            </w:r>
            <w:r w:rsidR="00D83F67">
              <w:rPr>
                <w:lang w:val="en-GB"/>
              </w:rPr>
              <w:instrText xml:space="preserve"> ADDIN EN.CITE </w:instrText>
            </w:r>
            <w:r w:rsidR="00D83F67">
              <w:rPr>
                <w:lang w:val="en-GB"/>
              </w:rPr>
              <w:fldChar w:fldCharType="begin">
                <w:fldData xml:space="preserve">PEVuZE5vdGU+PENpdGU+PEF1dGhvcj5EaWNraW5zb248L0F1dGhvcj48WWVhcj4yMDEzPC9ZZWFy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(Dickinson et al., 2013, Duregotti et al., 2015)</w:t>
            </w:r>
            <w:r w:rsidRPr="00F278B8">
              <w:rPr>
                <w:lang w:val="en-GB"/>
              </w:rPr>
              <w:fldChar w:fldCharType="end"/>
            </w:r>
          </w:p>
        </w:tc>
      </w:tr>
      <w:tr w:rsidR="00946C43" w:rsidRPr="00F278B8" w:rsidTr="00F5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82008" w:rsidRPr="00F278B8" w:rsidRDefault="00E2537E" w:rsidP="00946C43">
            <w:pPr>
              <w:rPr>
                <w:lang w:val="en-GB"/>
              </w:rPr>
            </w:pPr>
            <w:proofErr w:type="spellStart"/>
            <w:r w:rsidRPr="00F278B8">
              <w:rPr>
                <w:lang w:val="en-GB"/>
              </w:rPr>
              <w:t>m</w:t>
            </w:r>
            <w:r w:rsidR="00946C43" w:rsidRPr="00F278B8">
              <w:rPr>
                <w:lang w:val="en-GB"/>
              </w:rPr>
              <w:t>ito-roGFP</w:t>
            </w:r>
            <w:proofErr w:type="spellEnd"/>
          </w:p>
          <w:p w:rsidR="00946C43" w:rsidRPr="00F278B8" w:rsidRDefault="00784570" w:rsidP="00946C43">
            <w:pPr>
              <w:rPr>
                <w:lang w:val="en-GB"/>
              </w:rPr>
            </w:pPr>
            <w:proofErr w:type="spellStart"/>
            <w:r w:rsidRPr="00F278B8">
              <w:rPr>
                <w:lang w:val="en-GB"/>
              </w:rPr>
              <w:t>roGFPm</w:t>
            </w:r>
            <w:proofErr w:type="spellEnd"/>
          </w:p>
        </w:tc>
        <w:tc>
          <w:tcPr>
            <w:tcW w:w="2310" w:type="dxa"/>
          </w:tcPr>
          <w:p w:rsidR="00946C43" w:rsidRPr="00F278B8" w:rsidRDefault="00782008" w:rsidP="00782008">
            <w:pPr>
              <w:jc w:val="left"/>
              <w:cnfStyle w:val="000000100000" w:firstRow="0" w:lastRow="0" w:firstColumn="0" w:lastColumn="0" w:oddVBand="0" w:evenVBand="0" w:oddHBand="1" w:evenHBand="0" w:firstRowFirstColumn="0" w:firstRowLastColumn="0" w:lastRowFirstColumn="0" w:lastRowLastColumn="0"/>
              <w:rPr>
                <w:lang w:val="en-GB"/>
              </w:rPr>
            </w:pPr>
            <w:r w:rsidRPr="00F278B8">
              <w:rPr>
                <w:lang w:val="en-GB"/>
              </w:rPr>
              <w:t>Single FP (d</w:t>
            </w:r>
            <w:r w:rsidR="00946C43" w:rsidRPr="00F278B8">
              <w:rPr>
                <w:lang w:val="en-GB"/>
              </w:rPr>
              <w:t xml:space="preserve">ual-excitation, </w:t>
            </w:r>
            <w:proofErr w:type="spellStart"/>
            <w:r w:rsidR="00946C43" w:rsidRPr="00F278B8">
              <w:rPr>
                <w:lang w:val="en-GB"/>
              </w:rPr>
              <w:t>ratiometric</w:t>
            </w:r>
            <w:proofErr w:type="spellEnd"/>
            <w:r w:rsidRPr="00F278B8">
              <w:rPr>
                <w:lang w:val="en-GB"/>
              </w:rPr>
              <w:t>)</w:t>
            </w:r>
          </w:p>
        </w:tc>
        <w:tc>
          <w:tcPr>
            <w:tcW w:w="2151" w:type="dxa"/>
          </w:tcPr>
          <w:p w:rsidR="006915FC" w:rsidRPr="00F278B8" w:rsidRDefault="00946C43" w:rsidP="00F5738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00953C50" w:rsidRPr="00F278B8">
              <w:rPr>
                <w:lang w:val="en-GB"/>
              </w:rPr>
              <w:t>395</w:t>
            </w:r>
            <w:r w:rsidRPr="00F278B8">
              <w:rPr>
                <w:lang w:val="en-GB"/>
              </w:rPr>
              <w:t xml:space="preserve">, </w:t>
            </w:r>
            <w:r w:rsidR="00035755" w:rsidRPr="00F278B8">
              <w:rPr>
                <w:lang w:val="en-GB"/>
              </w:rPr>
              <w:t>~</w:t>
            </w:r>
            <w:r w:rsidRPr="00F278B8">
              <w:rPr>
                <w:lang w:val="en-GB"/>
              </w:rPr>
              <w:t>4</w:t>
            </w:r>
            <w:r w:rsidR="006915FC" w:rsidRPr="00F278B8">
              <w:rPr>
                <w:lang w:val="en-GB"/>
              </w:rPr>
              <w:t>7</w:t>
            </w:r>
            <w:r w:rsidRPr="00F278B8">
              <w:rPr>
                <w:lang w:val="en-GB"/>
              </w:rPr>
              <w:t xml:space="preserve">0 </w:t>
            </w:r>
          </w:p>
          <w:p w:rsidR="00946C43" w:rsidRPr="00F278B8" w:rsidRDefault="00946C43" w:rsidP="00F5738A">
            <w:pPr>
              <w:jc w:val="left"/>
              <w:cnfStyle w:val="000000100000" w:firstRow="0" w:lastRow="0" w:firstColumn="0" w:lastColumn="0" w:oddVBand="0" w:evenVBand="0" w:oddHBand="1"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510</w:t>
            </w:r>
          </w:p>
        </w:tc>
        <w:tc>
          <w:tcPr>
            <w:tcW w:w="2471" w:type="dxa"/>
          </w:tcPr>
          <w:p w:rsidR="00272375" w:rsidRPr="00F278B8" w:rsidRDefault="00F5738A" w:rsidP="00D83F67">
            <w:pPr>
              <w:jc w:val="left"/>
              <w:cnfStyle w:val="000000100000" w:firstRow="0" w:lastRow="0" w:firstColumn="0" w:lastColumn="0" w:oddVBand="0" w:evenVBand="0" w:oddHBand="1" w:evenHBand="0" w:firstRowFirstColumn="0" w:firstRowLastColumn="0" w:lastRowFirstColumn="0" w:lastRowLastColumn="0"/>
              <w:rPr>
                <w:color w:val="auto"/>
                <w:lang w:val="en-GB"/>
              </w:rPr>
            </w:pPr>
            <w:r w:rsidRPr="00F278B8">
              <w:rPr>
                <w:lang w:val="en-GB"/>
              </w:rPr>
              <w:fldChar w:fldCharType="begin">
                <w:fldData xml:space="preserve">PEVuZE5vdGU+PENpdGU+PEF1dGhvcj5IYW5zb248L0F1dGhvcj48WWVhcj4yMDA0PC9ZZWFyPjxS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</w:fldData>
              </w:fldChar>
            </w:r>
            <w:r w:rsidR="00D83F67">
              <w:rPr>
                <w:lang w:val="en-GB"/>
              </w:rPr>
              <w:instrText xml:space="preserve"> ADDIN EN.CITE </w:instrText>
            </w:r>
            <w:r w:rsidR="00D83F67">
              <w:rPr>
                <w:lang w:val="en-GB"/>
              </w:rPr>
              <w:fldChar w:fldCharType="begin">
                <w:fldData xml:space="preserve">PEVuZE5vdGU+PENpdGU+PEF1dGhvcj5IYW5zb248L0F1dGhvcj48WWVhcj4yMDA0PC9ZZWFyPjxS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 xml:space="preserve">(Hanson et al., 2004, Guzman et al., 2010, </w:t>
            </w:r>
            <w:r w:rsidR="00D83F67">
              <w:rPr>
                <w:noProof/>
                <w:lang w:val="en-GB"/>
              </w:rPr>
              <w:lastRenderedPageBreak/>
              <w:t>Wagener et al., 2016)</w:t>
            </w:r>
            <w:r w:rsidRPr="00F278B8">
              <w:rPr>
                <w:lang w:val="en-GB"/>
              </w:rPr>
              <w:fldChar w:fldCharType="end"/>
            </w:r>
          </w:p>
        </w:tc>
      </w:tr>
      <w:tr w:rsidR="00E2537E" w:rsidRPr="00F278B8" w:rsidTr="00F5738A">
        <w:tc>
          <w:tcPr>
            <w:cnfStyle w:val="001000000000" w:firstRow="0" w:lastRow="0" w:firstColumn="1" w:lastColumn="0" w:oddVBand="0" w:evenVBand="0" w:oddHBand="0" w:evenHBand="0" w:firstRowFirstColumn="0" w:firstRowLastColumn="0" w:lastRowFirstColumn="0" w:lastRowLastColumn="0"/>
            <w:tcW w:w="2310" w:type="dxa"/>
          </w:tcPr>
          <w:p w:rsidR="00E2537E" w:rsidRPr="00F278B8" w:rsidRDefault="00E2537E" w:rsidP="00946C43">
            <w:pPr>
              <w:rPr>
                <w:lang w:val="en-GB"/>
              </w:rPr>
            </w:pPr>
            <w:r w:rsidRPr="00F278B8">
              <w:rPr>
                <w:lang w:val="en-GB"/>
              </w:rPr>
              <w:lastRenderedPageBreak/>
              <w:t>Mito-Grx1-roGFP2</w:t>
            </w:r>
          </w:p>
        </w:tc>
        <w:tc>
          <w:tcPr>
            <w:tcW w:w="2310" w:type="dxa"/>
          </w:tcPr>
          <w:p w:rsidR="00E2537E" w:rsidRPr="00F278B8" w:rsidRDefault="009F4952" w:rsidP="00782008">
            <w:pPr>
              <w:jc w:val="left"/>
              <w:cnfStyle w:val="000000000000" w:firstRow="0" w:lastRow="0" w:firstColumn="0" w:lastColumn="0" w:oddVBand="0" w:evenVBand="0" w:oddHBand="0" w:evenHBand="0" w:firstRowFirstColumn="0" w:firstRowLastColumn="0" w:lastRowFirstColumn="0" w:lastRowLastColumn="0"/>
              <w:rPr>
                <w:lang w:val="en-GB"/>
              </w:rPr>
            </w:pPr>
            <w:r w:rsidRPr="00F278B8">
              <w:rPr>
                <w:lang w:val="en-GB"/>
              </w:rPr>
              <w:t xml:space="preserve">Single FP (dual-excitation, </w:t>
            </w:r>
            <w:proofErr w:type="spellStart"/>
            <w:r w:rsidRPr="00F278B8">
              <w:rPr>
                <w:lang w:val="en-GB"/>
              </w:rPr>
              <w:t>ratiometric</w:t>
            </w:r>
            <w:proofErr w:type="spellEnd"/>
            <w:r w:rsidRPr="00F278B8">
              <w:rPr>
                <w:lang w:val="en-GB"/>
              </w:rPr>
              <w:t>)</w:t>
            </w:r>
          </w:p>
        </w:tc>
        <w:tc>
          <w:tcPr>
            <w:tcW w:w="2151" w:type="dxa"/>
          </w:tcPr>
          <w:p w:rsidR="00E2537E" w:rsidRPr="00F278B8" w:rsidRDefault="00E2537E" w:rsidP="00F5738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ex</w:t>
            </w:r>
            <w:proofErr w:type="spellEnd"/>
            <w:r w:rsidRPr="00F278B8">
              <w:rPr>
                <w:lang w:val="en-GB"/>
              </w:rPr>
              <w:t xml:space="preserve"> </w:t>
            </w:r>
            <w:r w:rsidR="00035755" w:rsidRPr="00F278B8">
              <w:rPr>
                <w:lang w:val="en-GB"/>
              </w:rPr>
              <w:t>~</w:t>
            </w:r>
            <w:r w:rsidR="009F4952" w:rsidRPr="00F278B8">
              <w:rPr>
                <w:lang w:val="en-GB"/>
              </w:rPr>
              <w:t>395</w:t>
            </w:r>
            <w:r w:rsidRPr="00F278B8">
              <w:rPr>
                <w:lang w:val="en-GB"/>
              </w:rPr>
              <w:t xml:space="preserve">, </w:t>
            </w:r>
            <w:r w:rsidR="00035755" w:rsidRPr="00F278B8">
              <w:rPr>
                <w:lang w:val="en-GB"/>
              </w:rPr>
              <w:t>~</w:t>
            </w:r>
            <w:r w:rsidRPr="00F278B8">
              <w:rPr>
                <w:lang w:val="en-GB"/>
              </w:rPr>
              <w:t xml:space="preserve">488 </w:t>
            </w:r>
          </w:p>
          <w:p w:rsidR="00E2537E" w:rsidRPr="00F278B8" w:rsidRDefault="00E2537E" w:rsidP="00F5738A">
            <w:pPr>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F278B8">
              <w:rPr>
                <w:lang w:val="en-GB"/>
              </w:rPr>
              <w:t>λ</w:t>
            </w:r>
            <w:r w:rsidRPr="00F278B8">
              <w:rPr>
                <w:vertAlign w:val="subscript"/>
                <w:lang w:val="en-GB"/>
              </w:rPr>
              <w:t>em</w:t>
            </w:r>
            <w:proofErr w:type="spellEnd"/>
            <w:r w:rsidRPr="00F278B8">
              <w:rPr>
                <w:lang w:val="en-GB"/>
              </w:rPr>
              <w:t xml:space="preserve"> </w:t>
            </w:r>
            <w:r w:rsidR="00035755" w:rsidRPr="00F278B8">
              <w:rPr>
                <w:lang w:val="en-GB"/>
              </w:rPr>
              <w:t>~</w:t>
            </w:r>
            <w:r w:rsidRPr="00F278B8">
              <w:rPr>
                <w:lang w:val="en-GB"/>
              </w:rPr>
              <w:t>510</w:t>
            </w:r>
          </w:p>
        </w:tc>
        <w:tc>
          <w:tcPr>
            <w:tcW w:w="2471" w:type="dxa"/>
          </w:tcPr>
          <w:p w:rsidR="00E2537E" w:rsidRPr="00F278B8" w:rsidRDefault="00F5738A" w:rsidP="00D83F67">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278B8">
              <w:rPr>
                <w:lang w:val="en-GB"/>
              </w:rPr>
              <w:fldChar w:fldCharType="begin">
                <w:fldData xml:space="preserve">PEVuZE5vdGU+PENpdGU+PEF1dGhvcj5HdXRzY2hlcjwvQXV0aG9yPjxZZWFyPjIwMDg8L1llYXI+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</w:fldData>
              </w:fldChar>
            </w:r>
            <w:r w:rsidR="00D83F67">
              <w:rPr>
                <w:lang w:val="en-GB"/>
              </w:rPr>
              <w:instrText xml:space="preserve"> ADDIN EN.CITE </w:instrText>
            </w:r>
            <w:r w:rsidR="00D83F67">
              <w:rPr>
                <w:lang w:val="en-GB"/>
              </w:rPr>
              <w:fldChar w:fldCharType="begin">
                <w:fldData xml:space="preserve">PEVuZE5vdGU+PENpdGU+PEF1dGhvcj5HdXRzY2hlcjwvQXV0aG9yPjxZZWFyPjIwMDg8L1llYXI+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</w:fldData>
              </w:fldChar>
            </w:r>
            <w:r w:rsidR="00D83F67">
              <w:rPr>
                <w:lang w:val="en-GB"/>
              </w:rPr>
              <w:instrText xml:space="preserve"> ADDIN EN.CITE.DATA </w:instrText>
            </w:r>
            <w:r w:rsidR="00D83F67">
              <w:rPr>
                <w:lang w:val="en-GB"/>
              </w:rPr>
            </w:r>
            <w:r w:rsidR="00D83F67">
              <w:rPr>
                <w:lang w:val="en-GB"/>
              </w:rPr>
              <w:fldChar w:fldCharType="end"/>
            </w:r>
            <w:r w:rsidRPr="00F278B8">
              <w:rPr>
                <w:lang w:val="en-GB"/>
              </w:rPr>
            </w:r>
            <w:r w:rsidRPr="00F278B8">
              <w:rPr>
                <w:lang w:val="en-GB"/>
              </w:rPr>
              <w:fldChar w:fldCharType="separate"/>
            </w:r>
            <w:r w:rsidR="00D83F67">
              <w:rPr>
                <w:noProof/>
                <w:lang w:val="en-GB"/>
              </w:rPr>
              <w:t>(Gutscher et al., 2008, Breckwoldt et al., 2016)</w:t>
            </w:r>
            <w:r w:rsidRPr="00F278B8">
              <w:rPr>
                <w:lang w:val="en-GB"/>
              </w:rPr>
              <w:fldChar w:fldCharType="end"/>
            </w:r>
          </w:p>
        </w:tc>
      </w:tr>
    </w:tbl>
    <w:p w:rsidR="0030764D" w:rsidRPr="00F278B8" w:rsidRDefault="0030764D" w:rsidP="005A0448">
      <w:pPr>
        <w:rPr>
          <w:lang w:val="en-GB"/>
        </w:rPr>
      </w:pPr>
    </w:p>
    <w:p w:rsidR="005A0448" w:rsidRPr="00F278B8" w:rsidRDefault="005A0448" w:rsidP="0030764D">
      <w:pPr>
        <w:pStyle w:val="Heading4"/>
      </w:pPr>
      <w:r w:rsidRPr="00F278B8">
        <w:t>Redox-sensitive enzymatic assays</w:t>
      </w:r>
    </w:p>
    <w:p w:rsidR="005A0448" w:rsidRPr="00F278B8" w:rsidRDefault="00ED3292" w:rsidP="005A0448">
      <w:pPr>
        <w:rPr>
          <w:lang w:val="en-GB"/>
        </w:rPr>
      </w:pPr>
      <w:r w:rsidRPr="00F278B8">
        <w:rPr>
          <w:lang w:val="en-GB"/>
        </w:rPr>
        <w:t>Spectrophotometric enzymatic assays have historically been the workhorse assays of traditional biochemists studying redox biology, but i</w:t>
      </w:r>
      <w:r w:rsidR="00B11DC9" w:rsidRPr="00F278B8">
        <w:rPr>
          <w:lang w:val="en-GB"/>
        </w:rPr>
        <w:t xml:space="preserve">n contrast to fluorescence measurements, </w:t>
      </w:r>
      <w:r w:rsidRPr="00F278B8">
        <w:rPr>
          <w:lang w:val="en-GB"/>
        </w:rPr>
        <w:t>these</w:t>
      </w:r>
      <w:r w:rsidR="00B11DC9" w:rsidRPr="00F278B8">
        <w:rPr>
          <w:lang w:val="en-GB"/>
        </w:rPr>
        <w:t xml:space="preserve"> assays only provide fixed time</w:t>
      </w:r>
      <w:r w:rsidR="006A0AF5" w:rsidRPr="00F278B8">
        <w:rPr>
          <w:lang w:val="en-GB"/>
        </w:rPr>
        <w:t>-</w:t>
      </w:r>
      <w:r w:rsidR="00B11DC9" w:rsidRPr="00F278B8">
        <w:rPr>
          <w:lang w:val="en-GB"/>
        </w:rPr>
        <w:t xml:space="preserve">point readouts. </w:t>
      </w:r>
      <w:r w:rsidR="005A0448" w:rsidRPr="00F278B8">
        <w:rPr>
          <w:lang w:val="en-GB"/>
        </w:rPr>
        <w:t xml:space="preserve">The activity of </w:t>
      </w:r>
      <w:proofErr w:type="spellStart"/>
      <w:r w:rsidR="005A0448" w:rsidRPr="00F278B8">
        <w:rPr>
          <w:lang w:val="en-GB"/>
        </w:rPr>
        <w:t>aconitase</w:t>
      </w:r>
      <w:proofErr w:type="spellEnd"/>
      <w:r w:rsidR="005A0448" w:rsidRPr="00F278B8">
        <w:rPr>
          <w:lang w:val="en-GB"/>
        </w:rPr>
        <w:t xml:space="preserve">, a TCA cycle enzyme that catalyses the isomerisation of citrate to </w:t>
      </w:r>
      <w:proofErr w:type="spellStart"/>
      <w:r w:rsidR="005A0448" w:rsidRPr="00F278B8">
        <w:rPr>
          <w:lang w:val="en-GB"/>
        </w:rPr>
        <w:t>isocitrate</w:t>
      </w:r>
      <w:proofErr w:type="spellEnd"/>
      <w:r w:rsidR="005A0448" w:rsidRPr="00F278B8">
        <w:rPr>
          <w:lang w:val="en-GB"/>
        </w:rPr>
        <w:t>, is</w:t>
      </w:r>
      <w:r w:rsidR="009A7B04" w:rsidRPr="00F278B8">
        <w:rPr>
          <w:lang w:val="en-GB"/>
        </w:rPr>
        <w:t xml:space="preserve"> reversibly</w:t>
      </w:r>
      <w:r w:rsidR="005A0448" w:rsidRPr="00F278B8">
        <w:rPr>
          <w:lang w:val="en-GB"/>
        </w:rPr>
        <w:t xml:space="preserve"> inhibited by superoxide, </w:t>
      </w:r>
      <w:proofErr w:type="spellStart"/>
      <w:r w:rsidR="003E512F" w:rsidRPr="00F278B8">
        <w:rPr>
          <w:lang w:val="en-GB"/>
        </w:rPr>
        <w:t>peroxynitrite</w:t>
      </w:r>
      <w:proofErr w:type="spellEnd"/>
      <w:r w:rsidR="003E512F" w:rsidRPr="00F278B8">
        <w:rPr>
          <w:lang w:val="en-GB"/>
        </w:rPr>
        <w:t xml:space="preserve"> </w:t>
      </w:r>
      <w:r w:rsidR="005A0448" w:rsidRPr="00F278B8">
        <w:rPr>
          <w:lang w:val="en-GB"/>
        </w:rPr>
        <w:t>and H</w:t>
      </w:r>
      <w:r w:rsidR="005A0448" w:rsidRPr="00F278B8">
        <w:rPr>
          <w:vertAlign w:val="subscript"/>
          <w:lang w:val="en-GB"/>
        </w:rPr>
        <w:t>2</w:t>
      </w:r>
      <w:r w:rsidR="005A0448" w:rsidRPr="00F278B8">
        <w:rPr>
          <w:lang w:val="en-GB"/>
        </w:rPr>
        <w:t>O</w:t>
      </w:r>
      <w:r w:rsidR="005A0448" w:rsidRPr="00F278B8">
        <w:rPr>
          <w:vertAlign w:val="subscript"/>
          <w:lang w:val="en-GB"/>
        </w:rPr>
        <w:t>2</w:t>
      </w:r>
      <w:r w:rsidR="005A0448" w:rsidRPr="00F278B8">
        <w:rPr>
          <w:lang w:val="en-GB"/>
        </w:rPr>
        <w:t xml:space="preserve">, and </w:t>
      </w:r>
      <w:r w:rsidR="00656210" w:rsidRPr="00F278B8">
        <w:rPr>
          <w:lang w:val="en-GB"/>
        </w:rPr>
        <w:t xml:space="preserve">decreased </w:t>
      </w:r>
      <w:proofErr w:type="spellStart"/>
      <w:r w:rsidR="00656210" w:rsidRPr="00F278B8">
        <w:rPr>
          <w:lang w:val="en-GB"/>
        </w:rPr>
        <w:t>aconitase</w:t>
      </w:r>
      <w:proofErr w:type="spellEnd"/>
      <w:r w:rsidR="00656210" w:rsidRPr="00F278B8">
        <w:rPr>
          <w:lang w:val="en-GB"/>
        </w:rPr>
        <w:t xml:space="preserve"> activity is used as an indicator </w:t>
      </w:r>
      <w:r w:rsidR="005A0448" w:rsidRPr="00F278B8">
        <w:rPr>
          <w:lang w:val="en-GB"/>
        </w:rPr>
        <w:t xml:space="preserve">of </w:t>
      </w:r>
      <w:r w:rsidR="00656210" w:rsidRPr="00F278B8">
        <w:rPr>
          <w:lang w:val="en-GB"/>
        </w:rPr>
        <w:t xml:space="preserve">increased </w:t>
      </w:r>
      <w:r w:rsidR="005A0448" w:rsidRPr="00F278B8">
        <w:rPr>
          <w:lang w:val="en-GB"/>
        </w:rPr>
        <w:t xml:space="preserve">ROS </w:t>
      </w:r>
      <w:r w:rsidR="00FA3AB0" w:rsidRPr="00F278B8">
        <w:rPr>
          <w:lang w:val="en-GB"/>
        </w:rPr>
        <w:fldChar w:fldCharType="begin">
          <w:fldData xml:space="preserve">PEVuZE5vdGU+PENpdGU+PEF1dGhvcj5WaW5jZW50PC9BdXRob3I+PFllYXI+MjAwNTwvWWVhcj48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</w:fldData>
        </w:fldChar>
      </w:r>
      <w:r w:rsidR="00D83F67">
        <w:rPr>
          <w:lang w:val="en-GB"/>
        </w:rPr>
        <w:instrText xml:space="preserve"> ADDIN EN.CITE </w:instrText>
      </w:r>
      <w:r w:rsidR="00D83F67">
        <w:rPr>
          <w:lang w:val="en-GB"/>
        </w:rPr>
        <w:fldChar w:fldCharType="begin">
          <w:fldData xml:space="preserve">PEVuZE5vdGU+PENpdGU+PEF1dGhvcj5WaW5jZW50PC9BdXRob3I+PFllYXI+MjAwNTwvWWVhcj48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</w:fldData>
        </w:fldChar>
      </w:r>
      <w:r w:rsidR="00D83F67">
        <w:rPr>
          <w:lang w:val="en-GB"/>
        </w:rPr>
        <w:instrText xml:space="preserve"> ADDIN EN.CITE.DATA </w:instrText>
      </w:r>
      <w:r w:rsidR="00D83F67">
        <w:rPr>
          <w:lang w:val="en-GB"/>
        </w:rPr>
      </w:r>
      <w:r w:rsidR="00D83F67">
        <w:rPr>
          <w:lang w:val="en-GB"/>
        </w:rPr>
        <w:fldChar w:fldCharType="end"/>
      </w:r>
      <w:r w:rsidR="00FA3AB0" w:rsidRPr="00F278B8">
        <w:rPr>
          <w:lang w:val="en-GB"/>
        </w:rPr>
      </w:r>
      <w:r w:rsidR="00FA3AB0" w:rsidRPr="00F278B8">
        <w:rPr>
          <w:lang w:val="en-GB"/>
        </w:rPr>
        <w:fldChar w:fldCharType="separate"/>
      </w:r>
      <w:r w:rsidR="00D83F67">
        <w:rPr>
          <w:noProof/>
          <w:lang w:val="en-GB"/>
        </w:rPr>
        <w:t>(Vincent et al., 2005, Sipos et al., 2003)</w:t>
      </w:r>
      <w:r w:rsidR="00FA3AB0" w:rsidRPr="00F278B8">
        <w:rPr>
          <w:lang w:val="en-GB"/>
        </w:rPr>
        <w:fldChar w:fldCharType="end"/>
      </w:r>
      <w:r w:rsidR="005A0448" w:rsidRPr="00F278B8">
        <w:rPr>
          <w:lang w:val="en-GB"/>
        </w:rPr>
        <w:t xml:space="preserve">). </w:t>
      </w:r>
      <w:proofErr w:type="spellStart"/>
      <w:r w:rsidR="005A0448" w:rsidRPr="00F278B8">
        <w:rPr>
          <w:lang w:val="en-GB"/>
        </w:rPr>
        <w:t>Aconitase</w:t>
      </w:r>
      <w:proofErr w:type="spellEnd"/>
      <w:r w:rsidR="005A0448" w:rsidRPr="00F278B8">
        <w:rPr>
          <w:lang w:val="en-GB"/>
        </w:rPr>
        <w:t xml:space="preserve"> activity spectrophotometric assays are commercially available. </w:t>
      </w:r>
      <w:proofErr w:type="spellStart"/>
      <w:r w:rsidR="008C6AA3" w:rsidRPr="00F278B8">
        <w:rPr>
          <w:lang w:val="en-GB"/>
        </w:rPr>
        <w:t>Aconitase</w:t>
      </w:r>
      <w:proofErr w:type="spellEnd"/>
      <w:r w:rsidR="008C6AA3" w:rsidRPr="00F278B8">
        <w:rPr>
          <w:lang w:val="en-GB"/>
        </w:rPr>
        <w:t xml:space="preserve"> can also be a source of ROS </w:t>
      </w:r>
      <w:r w:rsidR="004820FE" w:rsidRPr="00F278B8">
        <w:rPr>
          <w:lang w:val="en-GB"/>
        </w:rPr>
        <w:fldChar w:fldCharType="begin"/>
      </w:r>
      <w:r w:rsidR="00D83F67">
        <w:rPr>
          <w:lang w:val="en-GB"/>
        </w:rPr>
        <w:instrText xml:space="preserve"> ADDIN EN.CITE &lt;EndNote&gt;&lt;Cite&gt;&lt;Author&gt;Sipos&lt;/Author&gt;&lt;Year&gt;2003&lt;/Year&gt;&lt;RecNum&gt;1042&lt;/RecNum&gt;&lt;DisplayText&gt;(Sipos et al., 2003)&lt;/DisplayText&gt;&lt;record&gt;&lt;rec-number&gt;1042&lt;/rec-number&gt;&lt;foreign-keys&gt;&lt;key app="EN" db-id="z95e59pzyfrrele0999p0zstvr9vewz95xsw" timestamp="1485257778"&gt;1042&lt;/key&gt;&lt;/foreign-keys&gt;&lt;ref-type name="Journal Article"&gt;17&lt;/ref-type&gt;&lt;contributors&gt;&lt;authors&gt;&lt;author&gt;Sipos, I.&lt;/author&gt;&lt;author&gt;Tretter, L.&lt;/author&gt;&lt;author&gt;Adam-Vizi, V.&lt;/author&gt;&lt;/authors&gt;&lt;/contributors&gt;&lt;auth-address&gt;Department of Medical Biochemistry, Semmelweis University, Neurochemistry Group, Hungarian Academy of Sciences, Budapest, Hungary.&lt;/auth-address&gt;&lt;titles&gt;&lt;title&gt;Quantitative relationship between inhibition of respiratory complexes and formation of reactive oxygen species in isolated nerve terminals&lt;/title&gt;&lt;secondary-title&gt;J Neurochem&lt;/secondary-title&gt;&lt;/titles&gt;&lt;periodical&gt;&lt;full-title&gt;J Neurochem&lt;/full-title&gt;&lt;/periodical&gt;&lt;pages&gt;112-8&lt;/pages&gt;&lt;volume&gt;84&lt;/volume&gt;&lt;number&gt;1&lt;/number&gt;&lt;keywords&gt;&lt;keyword&gt;Aconitate Hydratase/metabolism&lt;/keyword&gt;&lt;keyword&gt;Animals&lt;/keyword&gt;&lt;keyword&gt;Antimycin A/*analogs &amp;amp; derivatives/pharmacology&lt;/keyword&gt;&lt;keyword&gt;Cerebral Cortex/*metabolism&lt;/keyword&gt;&lt;keyword&gt;Cyanides/pharmacology&lt;/keyword&gt;&lt;keyword&gt;Electron Transport/drug effects/*physiology&lt;/keyword&gt;&lt;keyword&gt;Guinea Pigs&lt;/keyword&gt;&lt;keyword&gt;Hydrogen Peroxide/metabolism&lt;/keyword&gt;&lt;keyword&gt;In Vitro Techniques&lt;/keyword&gt;&lt;keyword&gt;Nerve Endings/*metabolism&lt;/keyword&gt;&lt;keyword&gt;Oxazines/pharmacology&lt;/keyword&gt;&lt;keyword&gt;Reactive Oxygen Species/*metabolism&lt;/keyword&gt;&lt;keyword&gt;Rotenone/pharmacology&lt;/keyword&gt;&lt;keyword&gt;Synaptosomes/metabolism&lt;/keyword&gt;&lt;/keywords&gt;&lt;dates&gt;&lt;year&gt;2003&lt;/year&gt;&lt;pub-dates&gt;&lt;date&gt;Jan&lt;/date&gt;&lt;/pub-dates&gt;&lt;/dates&gt;&lt;isbn&gt;0022-3042 (Print)&amp;#xD;0022-3042 (Linking)&lt;/isbn&gt;&lt;accession-num&gt;12485407&lt;/accession-num&gt;&lt;urls&gt;&lt;related-urls&gt;&lt;url&gt;https://www.ncbi.nlm.nih.gov/pubmed/12485407&lt;/url&gt;&lt;/related-urls&gt;&lt;/urls&gt;&lt;/record&gt;&lt;/Cite&gt;&lt;/EndNote&gt;</w:instrText>
      </w:r>
      <w:r w:rsidR="004820FE" w:rsidRPr="00F278B8">
        <w:rPr>
          <w:lang w:val="en-GB"/>
        </w:rPr>
        <w:fldChar w:fldCharType="separate"/>
      </w:r>
      <w:r w:rsidR="00D83F67">
        <w:rPr>
          <w:noProof/>
          <w:lang w:val="en-GB"/>
        </w:rPr>
        <w:t>(Sipos et al., 2003)</w:t>
      </w:r>
      <w:r w:rsidR="004820FE" w:rsidRPr="00F278B8">
        <w:rPr>
          <w:lang w:val="en-GB"/>
        </w:rPr>
        <w:fldChar w:fldCharType="end"/>
      </w:r>
      <w:r w:rsidR="008C6AA3" w:rsidRPr="00F278B8">
        <w:rPr>
          <w:lang w:val="en-GB"/>
        </w:rPr>
        <w:t xml:space="preserve">, however, and cytosolic </w:t>
      </w:r>
      <w:proofErr w:type="spellStart"/>
      <w:r w:rsidR="008C6AA3" w:rsidRPr="00F278B8">
        <w:rPr>
          <w:lang w:val="en-GB"/>
        </w:rPr>
        <w:t>aconitase</w:t>
      </w:r>
      <w:proofErr w:type="spellEnd"/>
      <w:r w:rsidR="005A0448" w:rsidRPr="00F278B8">
        <w:rPr>
          <w:lang w:val="en-GB"/>
        </w:rPr>
        <w:t xml:space="preserve"> (mRNA binding regulator of iron homeostasis) contributes ~15-25</w:t>
      </w:r>
      <w:r w:rsidR="00933D19" w:rsidRPr="00F278B8">
        <w:rPr>
          <w:lang w:val="en-GB"/>
        </w:rPr>
        <w:t> </w:t>
      </w:r>
      <w:r w:rsidR="005A0448" w:rsidRPr="00F278B8">
        <w:rPr>
          <w:lang w:val="en-GB"/>
        </w:rPr>
        <w:t xml:space="preserve">% of total cellular </w:t>
      </w:r>
      <w:proofErr w:type="spellStart"/>
      <w:r w:rsidR="005A0448" w:rsidRPr="00F278B8">
        <w:rPr>
          <w:lang w:val="en-GB"/>
        </w:rPr>
        <w:t>aconitase</w:t>
      </w:r>
      <w:proofErr w:type="spellEnd"/>
      <w:r w:rsidR="005A0448" w:rsidRPr="00F278B8">
        <w:rPr>
          <w:lang w:val="en-GB"/>
        </w:rPr>
        <w:t xml:space="preserve"> activit</w:t>
      </w:r>
      <w:r w:rsidR="00FA3AB0" w:rsidRPr="00F278B8">
        <w:rPr>
          <w:lang w:val="en-GB"/>
        </w:rPr>
        <w:t xml:space="preserve">y </w:t>
      </w:r>
      <w:r w:rsidR="00281070" w:rsidRPr="00F278B8">
        <w:rPr>
          <w:lang w:val="en-GB"/>
        </w:rPr>
        <w:fldChar w:fldCharType="begin">
          <w:fldData xml:space="preserve">PEVuZE5vdGU+PENpdGU+PEF1dGhvcj5MaWFuZzwvQXV0aG9yPjxZZWFyPjIwMDA8L1llYXI+PFJl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</w:fldData>
        </w:fldChar>
      </w:r>
      <w:r w:rsidR="00D83F67">
        <w:rPr>
          <w:lang w:val="en-GB"/>
        </w:rPr>
        <w:instrText xml:space="preserve"> ADDIN EN.CITE </w:instrText>
      </w:r>
      <w:r w:rsidR="00D83F67">
        <w:rPr>
          <w:lang w:val="en-GB"/>
        </w:rPr>
        <w:fldChar w:fldCharType="begin">
          <w:fldData xml:space="preserve">PEVuZE5vdGU+PENpdGU+PEF1dGhvcj5MaWFuZzwvQXV0aG9yPjxZZWFyPjIwMDA8L1llYXI+PFJl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</w:fldData>
        </w:fldChar>
      </w:r>
      <w:r w:rsidR="00D83F67">
        <w:rPr>
          <w:lang w:val="en-GB"/>
        </w:rPr>
        <w:instrText xml:space="preserve"> ADDIN EN.CITE.DATA </w:instrText>
      </w:r>
      <w:r w:rsidR="00D83F67">
        <w:rPr>
          <w:lang w:val="en-GB"/>
        </w:rPr>
      </w:r>
      <w:r w:rsidR="00D83F67">
        <w:rPr>
          <w:lang w:val="en-GB"/>
        </w:rPr>
        <w:fldChar w:fldCharType="end"/>
      </w:r>
      <w:r w:rsidR="00281070" w:rsidRPr="00F278B8">
        <w:rPr>
          <w:lang w:val="en-GB"/>
        </w:rPr>
      </w:r>
      <w:r w:rsidR="00281070" w:rsidRPr="00F278B8">
        <w:rPr>
          <w:lang w:val="en-GB"/>
        </w:rPr>
        <w:fldChar w:fldCharType="separate"/>
      </w:r>
      <w:r w:rsidR="00D83F67">
        <w:rPr>
          <w:noProof/>
          <w:lang w:val="en-GB"/>
        </w:rPr>
        <w:t>(Liang et al., 2000)</w:t>
      </w:r>
      <w:r w:rsidR="00281070" w:rsidRPr="00F278B8">
        <w:rPr>
          <w:lang w:val="en-GB"/>
        </w:rPr>
        <w:fldChar w:fldCharType="end"/>
      </w:r>
      <w:r w:rsidR="00FA3AB0" w:rsidRPr="00F278B8">
        <w:rPr>
          <w:lang w:val="en-GB"/>
        </w:rPr>
        <w:t>.</w:t>
      </w:r>
    </w:p>
    <w:p w:rsidR="005A0448" w:rsidRPr="00F278B8" w:rsidRDefault="005A0448" w:rsidP="003225DB">
      <w:pPr>
        <w:rPr>
          <w:lang w:val="en-GB"/>
        </w:rPr>
      </w:pPr>
      <w:r w:rsidRPr="00F278B8">
        <w:rPr>
          <w:i/>
          <w:lang w:val="en-GB"/>
        </w:rPr>
        <w:br w:type="page"/>
      </w:r>
    </w:p>
    <w:p w:rsidR="00DB1B24" w:rsidRPr="00F278B8" w:rsidRDefault="006529EA" w:rsidP="005B598B">
      <w:pPr>
        <w:pStyle w:val="Heading1"/>
      </w:pPr>
      <w:r w:rsidRPr="00F278B8">
        <w:lastRenderedPageBreak/>
        <w:t xml:space="preserve">Additional </w:t>
      </w:r>
      <w:r w:rsidR="00E50384" w:rsidRPr="00F278B8">
        <w:t>considerations</w:t>
      </w:r>
    </w:p>
    <w:p w:rsidR="00D8770D" w:rsidRPr="00F278B8" w:rsidRDefault="00D8770D" w:rsidP="00E50384">
      <w:pPr>
        <w:rPr>
          <w:lang w:val="en-GB"/>
        </w:rPr>
      </w:pPr>
      <w:r w:rsidRPr="00F278B8">
        <w:rPr>
          <w:lang w:val="en-GB"/>
        </w:rPr>
        <w:t xml:space="preserve">We </w:t>
      </w:r>
      <w:r w:rsidR="00103FB0" w:rsidRPr="00F278B8">
        <w:rPr>
          <w:lang w:val="en-GB"/>
        </w:rPr>
        <w:t>address</w:t>
      </w:r>
      <w:r w:rsidRPr="00F278B8">
        <w:rPr>
          <w:lang w:val="en-GB"/>
        </w:rPr>
        <w:t xml:space="preserve"> here, in a non-exhaustive list, some points worth considering </w:t>
      </w:r>
      <w:r w:rsidR="007C7963" w:rsidRPr="00F278B8">
        <w:rPr>
          <w:lang w:val="en-GB"/>
        </w:rPr>
        <w:t>when investigating</w:t>
      </w:r>
      <w:r w:rsidRPr="00F278B8">
        <w:rPr>
          <w:lang w:val="en-GB"/>
        </w:rPr>
        <w:t xml:space="preserve"> mitochondrial function, with particular relevance to the met</w:t>
      </w:r>
      <w:r w:rsidR="00103FB0" w:rsidRPr="00F278B8">
        <w:rPr>
          <w:lang w:val="en-GB"/>
        </w:rPr>
        <w:t>hods discussed in this article.</w:t>
      </w:r>
    </w:p>
    <w:p w:rsidR="00C5775C" w:rsidRPr="00F278B8" w:rsidRDefault="00C5775C" w:rsidP="00C5775C">
      <w:pPr>
        <w:pStyle w:val="ListParagraph"/>
        <w:numPr>
          <w:ilvl w:val="0"/>
          <w:numId w:val="21"/>
        </w:numPr>
        <w:rPr>
          <w:lang w:val="en-GB"/>
        </w:rPr>
      </w:pPr>
      <w:r w:rsidRPr="00F278B8">
        <w:rPr>
          <w:lang w:val="en-GB"/>
        </w:rPr>
        <w:t>It is vital to select indicators with affinities</w:t>
      </w:r>
      <w:r w:rsidR="00E53A61" w:rsidRPr="00F278B8">
        <w:rPr>
          <w:lang w:val="en-GB"/>
        </w:rPr>
        <w:t>/</w:t>
      </w:r>
      <w:r w:rsidRPr="00F278B8">
        <w:rPr>
          <w:lang w:val="en-GB"/>
        </w:rPr>
        <w:t xml:space="preserve">dissociation constants and dynamic ranges appropriate </w:t>
      </w:r>
      <w:r w:rsidR="00E53A61" w:rsidRPr="00F278B8">
        <w:rPr>
          <w:lang w:val="en-GB"/>
        </w:rPr>
        <w:t xml:space="preserve">for </w:t>
      </w:r>
      <w:r w:rsidRPr="00F278B8">
        <w:rPr>
          <w:lang w:val="en-GB"/>
        </w:rPr>
        <w:t>the desired measurement</w:t>
      </w:r>
      <w:r w:rsidR="00255E99" w:rsidRPr="00F278B8">
        <w:rPr>
          <w:lang w:val="en-GB"/>
        </w:rPr>
        <w:t xml:space="preserve">, and to optimise drug concentrations </w:t>
      </w:r>
      <w:r w:rsidR="00D44984" w:rsidRPr="00F278B8">
        <w:rPr>
          <w:lang w:val="en-GB"/>
        </w:rPr>
        <w:t>in each experimental setting</w:t>
      </w:r>
      <w:r w:rsidRPr="00F278B8">
        <w:rPr>
          <w:lang w:val="en-GB"/>
        </w:rPr>
        <w:t>.</w:t>
      </w:r>
      <w:r w:rsidR="00D44984" w:rsidRPr="00F278B8">
        <w:rPr>
          <w:lang w:val="en-GB"/>
        </w:rPr>
        <w:t xml:space="preserve"> Generally, </w:t>
      </w:r>
      <w:r w:rsidR="00DE30FF" w:rsidRPr="00F278B8">
        <w:rPr>
          <w:lang w:val="en-GB"/>
        </w:rPr>
        <w:t xml:space="preserve">concentrations between 0.1-10 times the reporter’s </w:t>
      </w:r>
      <w:proofErr w:type="spellStart"/>
      <w:proofErr w:type="gramStart"/>
      <w:r w:rsidR="00DE30FF" w:rsidRPr="00F278B8">
        <w:rPr>
          <w:lang w:val="en-GB"/>
        </w:rPr>
        <w:t>K</w:t>
      </w:r>
      <w:r w:rsidR="00DE30FF" w:rsidRPr="00F278B8">
        <w:rPr>
          <w:vertAlign w:val="subscript"/>
          <w:lang w:val="en-GB"/>
        </w:rPr>
        <w:t>d</w:t>
      </w:r>
      <w:proofErr w:type="spellEnd"/>
      <w:proofErr w:type="gramEnd"/>
      <w:r w:rsidR="00DE30FF" w:rsidRPr="00F278B8">
        <w:rPr>
          <w:lang w:val="en-GB"/>
        </w:rPr>
        <w:t xml:space="preserve"> can be measured most reliably</w:t>
      </w:r>
      <w:r w:rsidR="00D44984" w:rsidRPr="00F278B8">
        <w:rPr>
          <w:lang w:val="en-GB"/>
        </w:rPr>
        <w:t>.</w:t>
      </w:r>
    </w:p>
    <w:p w:rsidR="00C5775C" w:rsidRPr="00F278B8" w:rsidRDefault="00C5775C" w:rsidP="00C5775C">
      <w:pPr>
        <w:pStyle w:val="ListParagraph"/>
        <w:numPr>
          <w:ilvl w:val="0"/>
          <w:numId w:val="21"/>
        </w:numPr>
        <w:rPr>
          <w:lang w:val="en-GB"/>
        </w:rPr>
      </w:pPr>
      <w:r w:rsidRPr="00F278B8">
        <w:rPr>
          <w:lang w:val="en-GB"/>
        </w:rPr>
        <w:t xml:space="preserve">A useful </w:t>
      </w:r>
      <w:r w:rsidR="002B0C7E">
        <w:rPr>
          <w:lang w:val="en-GB"/>
        </w:rPr>
        <w:t>resource</w:t>
      </w:r>
      <w:r w:rsidR="002B0C7E" w:rsidRPr="00F278B8">
        <w:rPr>
          <w:lang w:val="en-GB"/>
        </w:rPr>
        <w:t xml:space="preserve"> </w:t>
      </w:r>
      <w:r w:rsidRPr="00F278B8">
        <w:rPr>
          <w:lang w:val="en-GB"/>
        </w:rPr>
        <w:t xml:space="preserve">for experiment design </w:t>
      </w:r>
      <w:r w:rsidR="00141573" w:rsidRPr="00F278B8">
        <w:rPr>
          <w:lang w:val="en-GB"/>
        </w:rPr>
        <w:t xml:space="preserve">utilising fluorescent reporters </w:t>
      </w:r>
      <w:r w:rsidRPr="00F278B8">
        <w:rPr>
          <w:lang w:val="en-GB"/>
        </w:rPr>
        <w:t xml:space="preserve">is provided by </w:t>
      </w:r>
      <w:proofErr w:type="spellStart"/>
      <w:r w:rsidRPr="00F278B8">
        <w:rPr>
          <w:lang w:val="en-GB"/>
        </w:rPr>
        <w:t>ThermoFisher</w:t>
      </w:r>
      <w:proofErr w:type="spellEnd"/>
      <w:r w:rsidRPr="00F278B8">
        <w:rPr>
          <w:lang w:val="en-GB"/>
        </w:rPr>
        <w:t xml:space="preserve"> Scientific, </w:t>
      </w:r>
      <w:r w:rsidR="0010083C" w:rsidRPr="00F278B8">
        <w:rPr>
          <w:lang w:val="en-GB"/>
        </w:rPr>
        <w:t xml:space="preserve">which displays </w:t>
      </w:r>
      <w:r w:rsidRPr="00F278B8">
        <w:rPr>
          <w:lang w:val="en-GB"/>
        </w:rPr>
        <w:t xml:space="preserve">the </w:t>
      </w:r>
      <w:r w:rsidR="0010083C" w:rsidRPr="00F278B8">
        <w:rPr>
          <w:lang w:val="en-GB"/>
        </w:rPr>
        <w:t xml:space="preserve">single-photon </w:t>
      </w:r>
      <w:r w:rsidRPr="00F278B8">
        <w:rPr>
          <w:lang w:val="en-GB"/>
        </w:rPr>
        <w:t>excitation and emission spectra of a broad array of (commercially available) fluorescent indicators</w:t>
      </w:r>
      <w:r w:rsidR="0010083C" w:rsidRPr="00F278B8">
        <w:rPr>
          <w:lang w:val="en-GB"/>
        </w:rPr>
        <w:t xml:space="preserve"> - </w:t>
      </w:r>
      <w:hyperlink r:id="rId26" w:history="1">
        <w:r w:rsidR="0010083C" w:rsidRPr="00F278B8">
          <w:rPr>
            <w:rStyle w:val="Hyperlink"/>
            <w:i/>
            <w:color w:val="auto"/>
            <w:lang w:val="en-GB"/>
          </w:rPr>
          <w:t>https://www.thermofisher.com/ie/en/home/life-science/cell-analysis/labeling-chemistry/fluorescence-spectraviewer.html</w:t>
        </w:r>
      </w:hyperlink>
      <w:r w:rsidR="0010083C" w:rsidRPr="00F278B8">
        <w:rPr>
          <w:lang w:val="en-GB"/>
        </w:rPr>
        <w:t xml:space="preserve">. It is important to ensure minimal spectral overlap if utilising multiple </w:t>
      </w:r>
      <w:proofErr w:type="spellStart"/>
      <w:r w:rsidR="0010083C" w:rsidRPr="00F278B8">
        <w:rPr>
          <w:lang w:val="en-GB"/>
        </w:rPr>
        <w:t>fluorophores</w:t>
      </w:r>
      <w:proofErr w:type="spellEnd"/>
      <w:r w:rsidR="002B0C7E">
        <w:rPr>
          <w:lang w:val="en-GB"/>
        </w:rPr>
        <w:t xml:space="preserve"> simultaneously</w:t>
      </w:r>
      <w:r w:rsidR="0010083C" w:rsidRPr="00F278B8">
        <w:rPr>
          <w:lang w:val="en-GB"/>
        </w:rPr>
        <w:t xml:space="preserve">. </w:t>
      </w:r>
    </w:p>
    <w:p w:rsidR="00E86500" w:rsidRPr="00F278B8" w:rsidRDefault="00E86500" w:rsidP="00D8770D">
      <w:pPr>
        <w:pStyle w:val="ListParagraph"/>
        <w:numPr>
          <w:ilvl w:val="0"/>
          <w:numId w:val="21"/>
        </w:numPr>
        <w:rPr>
          <w:lang w:val="en-GB"/>
        </w:rPr>
      </w:pPr>
      <w:r w:rsidRPr="00F278B8">
        <w:rPr>
          <w:lang w:val="en-GB"/>
        </w:rPr>
        <w:t xml:space="preserve">Fluorescent dyes should </w:t>
      </w:r>
      <w:r w:rsidR="00D8770D" w:rsidRPr="00F278B8">
        <w:rPr>
          <w:lang w:val="en-GB"/>
        </w:rPr>
        <w:t xml:space="preserve">generally </w:t>
      </w:r>
      <w:r w:rsidRPr="00F278B8">
        <w:rPr>
          <w:lang w:val="en-GB"/>
        </w:rPr>
        <w:t xml:space="preserve">be </w:t>
      </w:r>
      <w:r w:rsidR="00D8770D" w:rsidRPr="00F278B8">
        <w:rPr>
          <w:lang w:val="en-GB"/>
        </w:rPr>
        <w:t xml:space="preserve">allowed to </w:t>
      </w:r>
      <w:r w:rsidRPr="00F278B8">
        <w:rPr>
          <w:lang w:val="en-GB"/>
        </w:rPr>
        <w:t>equilibrate</w:t>
      </w:r>
      <w:r w:rsidR="00D8770D" w:rsidRPr="00F278B8">
        <w:rPr>
          <w:lang w:val="en-GB"/>
        </w:rPr>
        <w:t xml:space="preserve"> within cells</w:t>
      </w:r>
      <w:r w:rsidRPr="00F278B8">
        <w:rPr>
          <w:lang w:val="en-GB"/>
        </w:rPr>
        <w:t xml:space="preserve"> for at least 30 min prior to imaging</w:t>
      </w:r>
      <w:r w:rsidR="00255E99" w:rsidRPr="00F278B8">
        <w:rPr>
          <w:lang w:val="en-GB"/>
        </w:rPr>
        <w:t xml:space="preserve">, and </w:t>
      </w:r>
      <w:r w:rsidR="00D27F46" w:rsidRPr="00F278B8">
        <w:rPr>
          <w:lang w:val="en-GB"/>
        </w:rPr>
        <w:t xml:space="preserve">up to 60 min </w:t>
      </w:r>
      <w:r w:rsidR="001267BD" w:rsidRPr="00F278B8">
        <w:rPr>
          <w:lang w:val="en-GB"/>
        </w:rPr>
        <w:t>if required –</w:t>
      </w:r>
      <w:r w:rsidR="006B4BBF" w:rsidRPr="00F278B8">
        <w:rPr>
          <w:lang w:val="en-GB"/>
        </w:rPr>
        <w:t xml:space="preserve"> </w:t>
      </w:r>
      <w:r w:rsidR="001267BD" w:rsidRPr="00F278B8">
        <w:rPr>
          <w:lang w:val="en-GB"/>
        </w:rPr>
        <w:t xml:space="preserve">the signal can be measured to ensure it has reached a steady state. </w:t>
      </w:r>
      <w:r w:rsidRPr="00F278B8">
        <w:rPr>
          <w:lang w:val="en-GB"/>
        </w:rPr>
        <w:t xml:space="preserve">Removal of potential-sensitive dye </w:t>
      </w:r>
      <w:r w:rsidR="00D8770D" w:rsidRPr="00F278B8">
        <w:rPr>
          <w:lang w:val="en-GB"/>
        </w:rPr>
        <w:t>can lead</w:t>
      </w:r>
      <w:r w:rsidRPr="00F278B8">
        <w:rPr>
          <w:lang w:val="en-GB"/>
        </w:rPr>
        <w:t xml:space="preserve"> to re-equilibrat</w:t>
      </w:r>
      <w:r w:rsidR="00D8770D" w:rsidRPr="00F278B8">
        <w:rPr>
          <w:lang w:val="en-GB"/>
        </w:rPr>
        <w:t>ion of the dye across the cell membranes, altering signal intensity</w:t>
      </w:r>
      <w:r w:rsidRPr="00F278B8">
        <w:rPr>
          <w:lang w:val="en-GB"/>
        </w:rPr>
        <w:t>.</w:t>
      </w:r>
      <w:r w:rsidR="00424895" w:rsidRPr="00F278B8">
        <w:rPr>
          <w:lang w:val="en-GB"/>
        </w:rPr>
        <w:t xml:space="preserve"> Appropriate </w:t>
      </w:r>
      <w:r w:rsidR="00255E99" w:rsidRPr="00F278B8">
        <w:rPr>
          <w:lang w:val="en-GB"/>
        </w:rPr>
        <w:t xml:space="preserve">baseline and </w:t>
      </w:r>
      <w:r w:rsidR="00424895" w:rsidRPr="00F278B8">
        <w:rPr>
          <w:lang w:val="en-GB"/>
        </w:rPr>
        <w:t xml:space="preserve">light control experiments should be performed to </w:t>
      </w:r>
      <w:r w:rsidR="00255E99" w:rsidRPr="00F278B8">
        <w:rPr>
          <w:lang w:val="en-GB"/>
        </w:rPr>
        <w:t>verify</w:t>
      </w:r>
      <w:r w:rsidR="00424895" w:rsidRPr="00F278B8">
        <w:rPr>
          <w:lang w:val="en-GB"/>
        </w:rPr>
        <w:t xml:space="preserve"> equilibration</w:t>
      </w:r>
      <w:r w:rsidR="00255E99" w:rsidRPr="00F278B8">
        <w:rPr>
          <w:lang w:val="en-GB"/>
        </w:rPr>
        <w:t xml:space="preserve"> as well as to ensure signal stability and avoid artefacts (focal-drift, </w:t>
      </w:r>
      <w:proofErr w:type="spellStart"/>
      <w:r w:rsidR="00255E99" w:rsidRPr="00F278B8">
        <w:rPr>
          <w:lang w:val="en-GB"/>
        </w:rPr>
        <w:t>phototoxicity</w:t>
      </w:r>
      <w:proofErr w:type="spellEnd"/>
      <w:r w:rsidR="00255E99" w:rsidRPr="00F278B8">
        <w:rPr>
          <w:lang w:val="en-GB"/>
        </w:rPr>
        <w:t xml:space="preserve"> etc.)</w:t>
      </w:r>
      <w:r w:rsidR="00424895" w:rsidRPr="00F278B8">
        <w:rPr>
          <w:lang w:val="en-GB"/>
        </w:rPr>
        <w:t>.</w:t>
      </w:r>
    </w:p>
    <w:p w:rsidR="00E751E6" w:rsidRPr="00F278B8" w:rsidRDefault="00E751E6" w:rsidP="00D8770D">
      <w:pPr>
        <w:pStyle w:val="ListParagraph"/>
        <w:numPr>
          <w:ilvl w:val="0"/>
          <w:numId w:val="21"/>
        </w:numPr>
        <w:rPr>
          <w:lang w:val="en-GB"/>
        </w:rPr>
      </w:pPr>
      <w:r w:rsidRPr="00F278B8">
        <w:rPr>
          <w:lang w:val="en-GB"/>
        </w:rPr>
        <w:t xml:space="preserve">Saturation of fluorescent signal should </w:t>
      </w:r>
      <w:r w:rsidR="005478BD" w:rsidRPr="00F278B8">
        <w:rPr>
          <w:lang w:val="en-GB"/>
        </w:rPr>
        <w:t xml:space="preserve">be avoided </w:t>
      </w:r>
      <w:r w:rsidR="00881526" w:rsidRPr="00F278B8">
        <w:rPr>
          <w:lang w:val="en-GB"/>
        </w:rPr>
        <w:t xml:space="preserve">and </w:t>
      </w:r>
      <w:r w:rsidRPr="00F278B8">
        <w:rPr>
          <w:lang w:val="en-GB"/>
        </w:rPr>
        <w:t xml:space="preserve">settings should be optimised at the beginning of experiments to allow for </w:t>
      </w:r>
      <w:r w:rsidR="00D8770D" w:rsidRPr="00F278B8">
        <w:rPr>
          <w:lang w:val="en-GB"/>
        </w:rPr>
        <w:t>the anticipated</w:t>
      </w:r>
      <w:r w:rsidRPr="00F278B8">
        <w:rPr>
          <w:lang w:val="en-GB"/>
        </w:rPr>
        <w:t xml:space="preserve"> range of fluorescent signal fluctuations.</w:t>
      </w:r>
      <w:r w:rsidR="00F870E4" w:rsidRPr="00F278B8">
        <w:rPr>
          <w:lang w:val="en-GB"/>
        </w:rPr>
        <w:t xml:space="preserve"> On this note, optimised microscope settings should remain constant for all similar experiments, to enable inter-experiment comparison.</w:t>
      </w:r>
    </w:p>
    <w:p w:rsidR="00E733EB" w:rsidRPr="00F278B8" w:rsidRDefault="00E733EB" w:rsidP="00D8770D">
      <w:pPr>
        <w:pStyle w:val="ListParagraph"/>
        <w:numPr>
          <w:ilvl w:val="0"/>
          <w:numId w:val="21"/>
        </w:numPr>
        <w:rPr>
          <w:i/>
          <w:lang w:val="en-GB"/>
        </w:rPr>
      </w:pPr>
      <w:r w:rsidRPr="00F278B8">
        <w:rPr>
          <w:lang w:val="en-GB"/>
        </w:rPr>
        <w:t>Temperature can significant</w:t>
      </w:r>
      <w:r w:rsidR="00B44C64" w:rsidRPr="00F278B8">
        <w:rPr>
          <w:lang w:val="en-GB"/>
        </w:rPr>
        <w:t>ly</w:t>
      </w:r>
      <w:r w:rsidRPr="00F278B8">
        <w:rPr>
          <w:lang w:val="en-GB"/>
        </w:rPr>
        <w:t xml:space="preserve"> </w:t>
      </w:r>
      <w:r w:rsidR="00B44C64" w:rsidRPr="00F278B8">
        <w:rPr>
          <w:lang w:val="en-GB"/>
        </w:rPr>
        <w:t>alter neuronal physiology</w:t>
      </w:r>
      <w:r w:rsidRPr="00F278B8">
        <w:rPr>
          <w:lang w:val="en-GB"/>
        </w:rPr>
        <w:t xml:space="preserve"> and assay performance. </w:t>
      </w:r>
      <w:r w:rsidR="00B44C64" w:rsidRPr="00F278B8">
        <w:rPr>
          <w:lang w:val="en-GB"/>
        </w:rPr>
        <w:t>T</w:t>
      </w:r>
      <w:r w:rsidR="00862260" w:rsidRPr="00F278B8">
        <w:rPr>
          <w:lang w:val="en-GB"/>
        </w:rPr>
        <w:t xml:space="preserve">he affinity of the </w:t>
      </w:r>
      <w:proofErr w:type="spellStart"/>
      <w:r w:rsidR="00862260" w:rsidRPr="00F278B8">
        <w:rPr>
          <w:lang w:val="en-GB"/>
        </w:rPr>
        <w:t>ATeam</w:t>
      </w:r>
      <w:proofErr w:type="spellEnd"/>
      <w:r w:rsidR="00862260" w:rsidRPr="00F278B8">
        <w:rPr>
          <w:lang w:val="en-GB"/>
        </w:rPr>
        <w:t xml:space="preserve"> fluorescent reporter of ATP concentration</w:t>
      </w:r>
      <w:r w:rsidR="00B44C64" w:rsidRPr="00F278B8">
        <w:rPr>
          <w:lang w:val="en-GB"/>
        </w:rPr>
        <w:t>, for instance,</w:t>
      </w:r>
      <w:r w:rsidR="00862260" w:rsidRPr="00F278B8">
        <w:rPr>
          <w:lang w:val="en-GB"/>
        </w:rPr>
        <w:t xml:space="preserve"> can vary five-fold over a </w:t>
      </w:r>
      <w:r w:rsidR="003E512F" w:rsidRPr="00F278B8">
        <w:rPr>
          <w:lang w:val="en-GB"/>
        </w:rPr>
        <w:t xml:space="preserve">temperature </w:t>
      </w:r>
      <w:r w:rsidR="00862260" w:rsidRPr="00F278B8">
        <w:rPr>
          <w:lang w:val="en-GB"/>
        </w:rPr>
        <w:t>range of 10</w:t>
      </w:r>
      <w:r w:rsidR="00933D19" w:rsidRPr="00F278B8">
        <w:rPr>
          <w:lang w:val="en-GB"/>
        </w:rPr>
        <w:t> </w:t>
      </w:r>
      <w:r w:rsidR="00862260" w:rsidRPr="00F278B8">
        <w:rPr>
          <w:lang w:val="en-GB"/>
        </w:rPr>
        <w:t xml:space="preserve">°C </w:t>
      </w:r>
      <w:r w:rsidR="00D304DE" w:rsidRPr="00F278B8">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 </w:instrText>
      </w:r>
      <w:r w:rsidR="00D83F67">
        <w:rPr>
          <w:lang w:val="en-GB"/>
        </w:rPr>
        <w:fldChar w:fldCharType="begin">
          <w:fldData xml:space="preserve">PEVuZE5vdGU+PENpdGU+PEF1dGhvcj5JbWFtdXJhPC9BdXRob3I+PFllYXI+MjAwOTwvWWVhcj48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</w:fldData>
        </w:fldChar>
      </w:r>
      <w:r w:rsidR="00D83F67">
        <w:rPr>
          <w:lang w:val="en-GB"/>
        </w:rPr>
        <w:instrText xml:space="preserve"> ADDIN EN.CITE.DATA </w:instrText>
      </w:r>
      <w:r w:rsidR="00D83F67">
        <w:rPr>
          <w:lang w:val="en-GB"/>
        </w:rPr>
      </w:r>
      <w:r w:rsidR="00D83F67">
        <w:rPr>
          <w:lang w:val="en-GB"/>
        </w:rPr>
        <w:fldChar w:fldCharType="end"/>
      </w:r>
      <w:r w:rsidR="00D304DE" w:rsidRPr="00F278B8">
        <w:rPr>
          <w:lang w:val="en-GB"/>
        </w:rPr>
      </w:r>
      <w:r w:rsidR="00D304DE" w:rsidRPr="00F278B8">
        <w:rPr>
          <w:lang w:val="en-GB"/>
        </w:rPr>
        <w:fldChar w:fldCharType="separate"/>
      </w:r>
      <w:r w:rsidR="00D83F67">
        <w:rPr>
          <w:noProof/>
          <w:lang w:val="en-GB"/>
        </w:rPr>
        <w:t>(Imamura et al., 2009)</w:t>
      </w:r>
      <w:r w:rsidR="00D304DE" w:rsidRPr="00F278B8">
        <w:rPr>
          <w:lang w:val="en-GB"/>
        </w:rPr>
        <w:fldChar w:fldCharType="end"/>
      </w:r>
      <w:r w:rsidR="00862260" w:rsidRPr="00F278B8">
        <w:rPr>
          <w:i/>
          <w:color w:val="1F497D" w:themeColor="text2"/>
          <w:lang w:val="en-GB"/>
        </w:rPr>
        <w:t xml:space="preserve">. </w:t>
      </w:r>
      <w:r w:rsidR="00B44C64" w:rsidRPr="00F278B8">
        <w:rPr>
          <w:lang w:val="en-GB"/>
        </w:rPr>
        <w:t>Where possible, e</w:t>
      </w:r>
      <w:r w:rsidR="00832969" w:rsidRPr="00F278B8">
        <w:rPr>
          <w:lang w:val="en-GB"/>
        </w:rPr>
        <w:t>xperiments</w:t>
      </w:r>
      <w:r w:rsidR="00862260" w:rsidRPr="00F278B8">
        <w:rPr>
          <w:lang w:val="en-GB"/>
        </w:rPr>
        <w:t xml:space="preserve"> should be carried out at the physiological 37</w:t>
      </w:r>
      <w:r w:rsidR="00933D19" w:rsidRPr="00F278B8">
        <w:rPr>
          <w:lang w:val="en-GB"/>
        </w:rPr>
        <w:t> </w:t>
      </w:r>
      <w:r w:rsidR="00862260" w:rsidRPr="00F278B8">
        <w:rPr>
          <w:lang w:val="en-GB"/>
        </w:rPr>
        <w:t>°C.</w:t>
      </w:r>
    </w:p>
    <w:p w:rsidR="00DA087B" w:rsidRPr="00F278B8" w:rsidRDefault="00255E99" w:rsidP="00D8770D">
      <w:pPr>
        <w:pStyle w:val="ListParagraph"/>
        <w:numPr>
          <w:ilvl w:val="0"/>
          <w:numId w:val="21"/>
        </w:numPr>
        <w:rPr>
          <w:i/>
          <w:lang w:val="en-GB"/>
        </w:rPr>
      </w:pPr>
      <w:proofErr w:type="spellStart"/>
      <w:r w:rsidRPr="00F278B8">
        <w:rPr>
          <w:lang w:val="en-GB"/>
        </w:rPr>
        <w:t>Bioenergetic</w:t>
      </w:r>
      <w:proofErr w:type="spellEnd"/>
      <w:r w:rsidRPr="00F278B8">
        <w:rPr>
          <w:lang w:val="en-GB"/>
        </w:rPr>
        <w:t xml:space="preserve"> parameters are </w:t>
      </w:r>
      <w:r w:rsidR="006170F0" w:rsidRPr="00F278B8">
        <w:rPr>
          <w:lang w:val="en-GB"/>
        </w:rPr>
        <w:t>exceptionally</w:t>
      </w:r>
      <w:r w:rsidRPr="00F278B8">
        <w:rPr>
          <w:lang w:val="en-GB"/>
        </w:rPr>
        <w:t xml:space="preserve"> sensitive (particularly at steady-state), and e</w:t>
      </w:r>
      <w:r w:rsidR="00BE3648" w:rsidRPr="00F278B8">
        <w:rPr>
          <w:lang w:val="en-GB"/>
        </w:rPr>
        <w:t>xperimental m</w:t>
      </w:r>
      <w:r w:rsidR="005E5535" w:rsidRPr="00F278B8">
        <w:rPr>
          <w:lang w:val="en-GB"/>
        </w:rPr>
        <w:t xml:space="preserve">easurements may </w:t>
      </w:r>
      <w:r w:rsidR="00BE3648" w:rsidRPr="00F278B8">
        <w:rPr>
          <w:lang w:val="en-GB"/>
        </w:rPr>
        <w:t xml:space="preserve">themselves </w:t>
      </w:r>
      <w:r w:rsidR="005E5535" w:rsidRPr="00F278B8">
        <w:rPr>
          <w:lang w:val="en-GB"/>
        </w:rPr>
        <w:t xml:space="preserve">alter </w:t>
      </w:r>
      <w:r w:rsidR="00BE3648" w:rsidRPr="00F278B8">
        <w:rPr>
          <w:lang w:val="en-GB"/>
        </w:rPr>
        <w:t>intra</w:t>
      </w:r>
      <w:r w:rsidR="005E5535" w:rsidRPr="00F278B8">
        <w:rPr>
          <w:lang w:val="en-GB"/>
        </w:rPr>
        <w:t>cellular conditions</w:t>
      </w:r>
      <w:r w:rsidR="00BE3648" w:rsidRPr="00F278B8">
        <w:rPr>
          <w:lang w:val="en-GB"/>
        </w:rPr>
        <w:t xml:space="preserve"> and physiology</w:t>
      </w:r>
      <w:r w:rsidR="005E5535" w:rsidRPr="00F278B8">
        <w:rPr>
          <w:lang w:val="en-GB"/>
        </w:rPr>
        <w:t xml:space="preserve">. For instance, the relatively large GFP molecule may impact </w:t>
      </w:r>
      <w:r w:rsidR="00BE3648" w:rsidRPr="00F278B8">
        <w:rPr>
          <w:lang w:val="en-GB"/>
        </w:rPr>
        <w:t>mitochondrial transport</w:t>
      </w:r>
      <w:r w:rsidR="00BE3648" w:rsidRPr="00F278B8">
        <w:rPr>
          <w:color w:val="1F497D" w:themeColor="text2"/>
          <w:lang w:val="en-GB"/>
        </w:rPr>
        <w:t xml:space="preserve">, </w:t>
      </w:r>
      <w:r w:rsidR="00BE3648" w:rsidRPr="00F278B8">
        <w:rPr>
          <w:lang w:val="en-GB"/>
        </w:rPr>
        <w:t>and</w:t>
      </w:r>
      <w:r w:rsidR="005E5535" w:rsidRPr="00F278B8">
        <w:rPr>
          <w:lang w:val="en-GB"/>
        </w:rPr>
        <w:t xml:space="preserve"> </w:t>
      </w:r>
      <w:r w:rsidR="00BE3648" w:rsidRPr="00F278B8">
        <w:rPr>
          <w:lang w:val="en-GB"/>
        </w:rPr>
        <w:t>many</w:t>
      </w:r>
      <w:r w:rsidR="005E5535" w:rsidRPr="00F278B8">
        <w:rPr>
          <w:lang w:val="en-GB"/>
        </w:rPr>
        <w:t xml:space="preserve"> indicators </w:t>
      </w:r>
      <w:r w:rsidR="00BE3648" w:rsidRPr="00F278B8">
        <w:rPr>
          <w:lang w:val="en-GB"/>
        </w:rPr>
        <w:t xml:space="preserve">also </w:t>
      </w:r>
      <w:r w:rsidR="005E5535" w:rsidRPr="00F278B8">
        <w:rPr>
          <w:lang w:val="en-GB"/>
        </w:rPr>
        <w:t xml:space="preserve">act as buffers </w:t>
      </w:r>
      <w:r w:rsidR="00BE3648" w:rsidRPr="00F278B8">
        <w:rPr>
          <w:lang w:val="en-GB"/>
        </w:rPr>
        <w:t>of the species they are measuring</w:t>
      </w:r>
      <w:r w:rsidR="005E5535" w:rsidRPr="00F278B8">
        <w:rPr>
          <w:lang w:val="en-GB"/>
        </w:rPr>
        <w:t xml:space="preserve">, potentially </w:t>
      </w:r>
      <w:r w:rsidR="00BE3648" w:rsidRPr="00F278B8">
        <w:rPr>
          <w:lang w:val="en-GB"/>
        </w:rPr>
        <w:t>disrupting physiological</w:t>
      </w:r>
      <w:r w:rsidR="005E5535" w:rsidRPr="00F278B8">
        <w:rPr>
          <w:lang w:val="en-GB"/>
        </w:rPr>
        <w:t xml:space="preserve"> dynamics</w:t>
      </w:r>
      <w:r w:rsidR="00A83B1F" w:rsidRPr="00F278B8">
        <w:rPr>
          <w:i/>
          <w:lang w:val="en-GB"/>
        </w:rPr>
        <w:t xml:space="preserve">. </w:t>
      </w:r>
      <w:r w:rsidR="00C4016F" w:rsidRPr="00F278B8">
        <w:rPr>
          <w:lang w:val="en-GB"/>
        </w:rPr>
        <w:t>For this and other reasons, it is good practice to verify results with complementary techniques.</w:t>
      </w:r>
      <w:r w:rsidR="00F870E4" w:rsidRPr="00F278B8">
        <w:rPr>
          <w:lang w:val="en-GB"/>
        </w:rPr>
        <w:t xml:space="preserve"> </w:t>
      </w:r>
    </w:p>
    <w:p w:rsidR="00A83B1F" w:rsidRPr="00F278B8" w:rsidRDefault="00F870E4" w:rsidP="00D8770D">
      <w:pPr>
        <w:pStyle w:val="ListParagraph"/>
        <w:numPr>
          <w:ilvl w:val="0"/>
          <w:numId w:val="21"/>
        </w:numPr>
        <w:rPr>
          <w:i/>
          <w:lang w:val="en-GB"/>
        </w:rPr>
      </w:pPr>
      <w:r w:rsidRPr="00F278B8">
        <w:rPr>
          <w:lang w:val="en-GB"/>
        </w:rPr>
        <w:t>Positive and negative controls</w:t>
      </w:r>
      <w:r w:rsidR="001A5A03" w:rsidRPr="00F278B8">
        <w:rPr>
          <w:lang w:val="en-GB"/>
        </w:rPr>
        <w:t xml:space="preserve"> and appropriate data normalisation</w:t>
      </w:r>
      <w:r w:rsidRPr="00F278B8">
        <w:rPr>
          <w:lang w:val="en-GB"/>
        </w:rPr>
        <w:t xml:space="preserve"> are</w:t>
      </w:r>
      <w:r w:rsidR="00DA087B" w:rsidRPr="00F278B8">
        <w:rPr>
          <w:lang w:val="en-GB"/>
        </w:rPr>
        <w:t xml:space="preserve">, as with all experiments, critical for </w:t>
      </w:r>
      <w:r w:rsidR="001A5A03" w:rsidRPr="00F278B8">
        <w:rPr>
          <w:lang w:val="en-GB"/>
        </w:rPr>
        <w:t>correct</w:t>
      </w:r>
      <w:r w:rsidR="00DA087B" w:rsidRPr="00F278B8">
        <w:rPr>
          <w:lang w:val="en-GB"/>
        </w:rPr>
        <w:t xml:space="preserve"> interpretation of results</w:t>
      </w:r>
      <w:r w:rsidRPr="00F278B8">
        <w:rPr>
          <w:lang w:val="en-GB"/>
        </w:rPr>
        <w:t>.</w:t>
      </w:r>
    </w:p>
    <w:p w:rsidR="00C5775C" w:rsidRPr="00F278B8" w:rsidRDefault="00C5775C" w:rsidP="00C5775C">
      <w:pPr>
        <w:pStyle w:val="ListParagraph"/>
        <w:numPr>
          <w:ilvl w:val="0"/>
          <w:numId w:val="21"/>
        </w:numPr>
        <w:rPr>
          <w:lang w:val="en-GB"/>
        </w:rPr>
      </w:pPr>
      <w:r w:rsidRPr="00F278B8">
        <w:rPr>
          <w:lang w:val="en-GB"/>
        </w:rPr>
        <w:lastRenderedPageBreak/>
        <w:t>Steady-state values (e.g. metabolite or ion concentrations, pH) indicate the balance between the generation/influx and the destruction/metabolism/efflux of the measured component. Direct measurements of steady-state values provide no information on these specific processes, and further experiments are required to elucidate the contributing mechanisms.</w:t>
      </w:r>
    </w:p>
    <w:p w:rsidR="00C5775C" w:rsidRPr="00F278B8" w:rsidRDefault="00C5775C" w:rsidP="00C5775C">
      <w:pPr>
        <w:pStyle w:val="ListParagraph"/>
        <w:numPr>
          <w:ilvl w:val="0"/>
          <w:numId w:val="21"/>
        </w:numPr>
        <w:rPr>
          <w:lang w:val="en-GB"/>
        </w:rPr>
      </w:pPr>
      <w:r w:rsidRPr="00F278B8">
        <w:rPr>
          <w:lang w:val="en-GB"/>
        </w:rPr>
        <w:t xml:space="preserve">Changes in mitochondrial </w:t>
      </w:r>
      <w:r w:rsidR="00B7473B" w:rsidRPr="00F278B8">
        <w:rPr>
          <w:lang w:val="en-GB"/>
        </w:rPr>
        <w:t xml:space="preserve">morphology or </w:t>
      </w:r>
      <w:r w:rsidRPr="00F278B8">
        <w:rPr>
          <w:lang w:val="en-GB"/>
        </w:rPr>
        <w:t xml:space="preserve">number (e.g. due to </w:t>
      </w:r>
      <w:r w:rsidR="00F47D1C" w:rsidRPr="00F278B8">
        <w:rPr>
          <w:lang w:val="en-GB"/>
        </w:rPr>
        <w:t xml:space="preserve">fission/fusion, </w:t>
      </w:r>
      <w:r w:rsidRPr="00F278B8">
        <w:rPr>
          <w:lang w:val="en-GB"/>
        </w:rPr>
        <w:t xml:space="preserve">biogenesis or </w:t>
      </w:r>
      <w:proofErr w:type="spellStart"/>
      <w:r w:rsidRPr="00F278B8">
        <w:rPr>
          <w:lang w:val="en-GB"/>
        </w:rPr>
        <w:t>mitophagy</w:t>
      </w:r>
      <w:proofErr w:type="spellEnd"/>
      <w:r w:rsidRPr="00F278B8">
        <w:rPr>
          <w:lang w:val="en-GB"/>
        </w:rPr>
        <w:t>)</w:t>
      </w:r>
      <w:r w:rsidR="000F47EB" w:rsidRPr="00F278B8">
        <w:rPr>
          <w:lang w:val="en-GB"/>
        </w:rPr>
        <w:t xml:space="preserve"> </w:t>
      </w:r>
      <w:r w:rsidRPr="00F278B8">
        <w:rPr>
          <w:lang w:val="en-GB"/>
        </w:rPr>
        <w:t>can impact mitochondrial parameters measured at the whole cell level</w:t>
      </w:r>
      <w:r w:rsidR="00D0718C" w:rsidRPr="00F278B8">
        <w:rPr>
          <w:lang w:val="en-GB"/>
        </w:rPr>
        <w:t xml:space="preserve">, and should ideally be monitored in conjunction with any investigation of mitochondrial </w:t>
      </w:r>
      <w:proofErr w:type="spellStart"/>
      <w:r w:rsidR="00D0718C" w:rsidRPr="00F278B8">
        <w:rPr>
          <w:lang w:val="en-GB"/>
        </w:rPr>
        <w:t>bioenergetic</w:t>
      </w:r>
      <w:proofErr w:type="spellEnd"/>
      <w:r w:rsidR="00D0718C" w:rsidRPr="00F278B8">
        <w:rPr>
          <w:lang w:val="en-GB"/>
        </w:rPr>
        <w:t xml:space="preserve"> function</w:t>
      </w:r>
      <w:r w:rsidRPr="00F278B8">
        <w:rPr>
          <w:lang w:val="en-GB"/>
        </w:rPr>
        <w:t>.</w:t>
      </w:r>
    </w:p>
    <w:p w:rsidR="00D02956" w:rsidRPr="00F278B8" w:rsidRDefault="00D02956">
      <w:pPr>
        <w:spacing w:line="276" w:lineRule="auto"/>
        <w:jc w:val="left"/>
        <w:rPr>
          <w:b/>
          <w:sz w:val="24"/>
          <w:lang w:val="en-GB"/>
        </w:rPr>
      </w:pPr>
      <w:r w:rsidRPr="00F278B8">
        <w:rPr>
          <w:lang w:val="en-GB"/>
        </w:rPr>
        <w:br w:type="page"/>
      </w:r>
    </w:p>
    <w:p w:rsidR="00DE4369" w:rsidRPr="00F278B8" w:rsidRDefault="00995EC0" w:rsidP="005B598B">
      <w:pPr>
        <w:pStyle w:val="Heading1"/>
      </w:pPr>
      <w:r w:rsidRPr="00F278B8">
        <w:lastRenderedPageBreak/>
        <w:t>Conclusions</w:t>
      </w:r>
    </w:p>
    <w:p w:rsidR="00EB6002" w:rsidRPr="00F278B8" w:rsidRDefault="001F35EA" w:rsidP="004F25D9">
      <w:pPr>
        <w:rPr>
          <w:lang w:val="en-GB"/>
        </w:rPr>
      </w:pPr>
      <w:r w:rsidRPr="00F278B8">
        <w:rPr>
          <w:lang w:val="en-GB"/>
        </w:rPr>
        <w:t>In this consensus article</w:t>
      </w:r>
      <w:r w:rsidR="00995EC0" w:rsidRPr="00F278B8">
        <w:rPr>
          <w:lang w:val="en-GB"/>
        </w:rPr>
        <w:t xml:space="preserve"> we </w:t>
      </w:r>
      <w:r w:rsidR="006170F0" w:rsidRPr="00F278B8">
        <w:rPr>
          <w:lang w:val="en-GB"/>
        </w:rPr>
        <w:t xml:space="preserve">have </w:t>
      </w:r>
      <w:r w:rsidR="00995EC0" w:rsidRPr="00F278B8">
        <w:rPr>
          <w:lang w:val="en-GB"/>
        </w:rPr>
        <w:t xml:space="preserve">provided detailed guidelines for the thorough investigation of </w:t>
      </w:r>
      <w:r w:rsidR="00F47D1C" w:rsidRPr="00F278B8">
        <w:rPr>
          <w:lang w:val="en-GB"/>
        </w:rPr>
        <w:t xml:space="preserve">essential </w:t>
      </w:r>
      <w:r w:rsidR="00995EC0" w:rsidRPr="00F278B8">
        <w:rPr>
          <w:lang w:val="en-GB"/>
        </w:rPr>
        <w:t xml:space="preserve">mitochondrial </w:t>
      </w:r>
      <w:proofErr w:type="spellStart"/>
      <w:r w:rsidR="00995EC0" w:rsidRPr="00F278B8">
        <w:rPr>
          <w:lang w:val="en-GB"/>
        </w:rPr>
        <w:t>bioenergetic</w:t>
      </w:r>
      <w:proofErr w:type="spellEnd"/>
      <w:r w:rsidR="00995EC0" w:rsidRPr="00F278B8">
        <w:rPr>
          <w:lang w:val="en-GB"/>
        </w:rPr>
        <w:t xml:space="preserve"> function in cellular models of neurodegenerative diseases, including specific protocols for the measurement of oxygen consumption rate in intact primary neurons, and single-neuron</w:t>
      </w:r>
      <w:r w:rsidR="009F4D56" w:rsidRPr="00F278B8">
        <w:rPr>
          <w:lang w:val="en-GB"/>
        </w:rPr>
        <w:t xml:space="preserve"> time-lapse</w:t>
      </w:r>
      <w:r w:rsidR="00995EC0" w:rsidRPr="00F278B8">
        <w:rPr>
          <w:lang w:val="en-GB"/>
        </w:rPr>
        <w:t xml:space="preserve"> fluorescence imaging of the mitochondrial membrane potential and mitochondrial </w:t>
      </w:r>
      <w:proofErr w:type="gramStart"/>
      <w:r w:rsidR="00995EC0" w:rsidRPr="00F278B8">
        <w:rPr>
          <w:lang w:val="en-GB"/>
        </w:rPr>
        <w:t>NAD(</w:t>
      </w:r>
      <w:proofErr w:type="gramEnd"/>
      <w:r w:rsidR="00995EC0" w:rsidRPr="00F278B8">
        <w:rPr>
          <w:lang w:val="en-GB"/>
        </w:rPr>
        <w:t xml:space="preserve">P)H. </w:t>
      </w:r>
      <w:r w:rsidR="00D70A5D" w:rsidRPr="00F278B8">
        <w:rPr>
          <w:lang w:val="en-GB"/>
        </w:rPr>
        <w:t xml:space="preserve">These guidelines facilitate analysis of primary and secondary mitochondrial dysfunction in neurodegenerative diseases. </w:t>
      </w:r>
      <w:r w:rsidR="004F25D9" w:rsidRPr="00F278B8">
        <w:rPr>
          <w:lang w:val="en-GB"/>
        </w:rPr>
        <w:t xml:space="preserve">Adherence to standardised protocols will enable experimental comparison </w:t>
      </w:r>
      <w:r w:rsidR="00EA7F61" w:rsidRPr="00F278B8">
        <w:rPr>
          <w:lang w:val="en-GB"/>
        </w:rPr>
        <w:t>between</w:t>
      </w:r>
      <w:r w:rsidR="004F25D9" w:rsidRPr="00F278B8">
        <w:rPr>
          <w:lang w:val="en-GB"/>
        </w:rPr>
        <w:t xml:space="preserve"> laboratories,</w:t>
      </w:r>
      <w:r w:rsidR="00C00E23" w:rsidRPr="00F278B8">
        <w:rPr>
          <w:lang w:val="en-GB"/>
        </w:rPr>
        <w:t xml:space="preserve"> consolidating this vast area of research</w:t>
      </w:r>
      <w:r w:rsidR="00EA7F61" w:rsidRPr="00F278B8">
        <w:rPr>
          <w:lang w:val="en-GB"/>
        </w:rPr>
        <w:t xml:space="preserve"> and </w:t>
      </w:r>
      <w:r w:rsidR="00F47D1C" w:rsidRPr="00F278B8">
        <w:rPr>
          <w:lang w:val="en-GB"/>
        </w:rPr>
        <w:t xml:space="preserve">optimising translation of </w:t>
      </w:r>
      <w:r w:rsidR="00F47D1C" w:rsidRPr="00F278B8">
        <w:rPr>
          <w:i/>
          <w:lang w:val="en-GB"/>
        </w:rPr>
        <w:t xml:space="preserve">in vitro </w:t>
      </w:r>
      <w:r w:rsidR="00F47D1C" w:rsidRPr="00F278B8">
        <w:rPr>
          <w:lang w:val="en-GB"/>
        </w:rPr>
        <w:t xml:space="preserve">findings </w:t>
      </w:r>
      <w:r w:rsidR="00EA7F61" w:rsidRPr="00F278B8">
        <w:rPr>
          <w:lang w:val="en-GB"/>
        </w:rPr>
        <w:t xml:space="preserve">to </w:t>
      </w:r>
      <w:r w:rsidR="00EA7F61" w:rsidRPr="00F278B8">
        <w:rPr>
          <w:i/>
          <w:lang w:val="en-GB"/>
        </w:rPr>
        <w:t>in vivo</w:t>
      </w:r>
      <w:r w:rsidR="00EA7F61" w:rsidRPr="00F278B8">
        <w:rPr>
          <w:lang w:val="en-GB"/>
        </w:rPr>
        <w:t xml:space="preserve"> studies</w:t>
      </w:r>
      <w:r w:rsidR="00C00E23" w:rsidRPr="00F278B8">
        <w:rPr>
          <w:lang w:val="en-GB"/>
        </w:rPr>
        <w:t>.</w:t>
      </w:r>
      <w:r w:rsidR="004F25D9" w:rsidRPr="00F278B8">
        <w:rPr>
          <w:lang w:val="en-GB"/>
        </w:rPr>
        <w:t xml:space="preserve"> </w:t>
      </w:r>
    </w:p>
    <w:p w:rsidR="006C713D" w:rsidRPr="00F278B8" w:rsidRDefault="006C713D" w:rsidP="004F25D9">
      <w:pPr>
        <w:rPr>
          <w:lang w:val="en-GB"/>
        </w:rPr>
      </w:pPr>
      <w:r w:rsidRPr="00F278B8">
        <w:rPr>
          <w:lang w:val="en-GB"/>
        </w:rPr>
        <w:br w:type="page"/>
      </w:r>
    </w:p>
    <w:p w:rsidR="00F870E4" w:rsidRPr="00F278B8" w:rsidRDefault="006C713D" w:rsidP="005B598B">
      <w:pPr>
        <w:pStyle w:val="Heading1"/>
      </w:pPr>
      <w:r w:rsidRPr="00F278B8">
        <w:lastRenderedPageBreak/>
        <w:t>Abbreviations</w:t>
      </w:r>
    </w:p>
    <w:tbl>
      <w:tblPr>
        <w:tblStyle w:val="TableGrid"/>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402"/>
        <w:gridCol w:w="992"/>
        <w:gridCol w:w="3922"/>
      </w:tblGrid>
      <w:tr w:rsidR="00DB47A8" w:rsidRPr="00F278B8" w:rsidTr="00DB47A8">
        <w:tc>
          <w:tcPr>
            <w:tcW w:w="817" w:type="dxa"/>
          </w:tcPr>
          <w:p w:rsidR="00DB47A8" w:rsidRPr="00F278B8" w:rsidRDefault="00DB47A8" w:rsidP="007056B7">
            <w:pPr>
              <w:rPr>
                <w:lang w:val="en-GB"/>
              </w:rPr>
            </w:pPr>
            <w:proofErr w:type="spellStart"/>
            <w:r w:rsidRPr="00F278B8">
              <w:rPr>
                <w:lang w:val="en-GB"/>
              </w:rPr>
              <w:t>Δψ</w:t>
            </w:r>
            <w:r w:rsidRPr="00F278B8">
              <w:rPr>
                <w:vertAlign w:val="subscript"/>
                <w:lang w:val="en-GB"/>
              </w:rPr>
              <w:t>m</w:t>
            </w:r>
            <w:proofErr w:type="spellEnd"/>
          </w:p>
        </w:tc>
        <w:tc>
          <w:tcPr>
            <w:tcW w:w="3402" w:type="dxa"/>
          </w:tcPr>
          <w:p w:rsidR="00DB47A8" w:rsidRPr="00F278B8" w:rsidRDefault="00DB47A8" w:rsidP="00DB47A8">
            <w:pPr>
              <w:jc w:val="left"/>
              <w:rPr>
                <w:lang w:val="en-GB"/>
              </w:rPr>
            </w:pPr>
            <w:r w:rsidRPr="00F278B8">
              <w:rPr>
                <w:lang w:val="en-GB"/>
              </w:rPr>
              <w:t>Mitochondrial membrane potential</w:t>
            </w:r>
          </w:p>
        </w:tc>
        <w:tc>
          <w:tcPr>
            <w:tcW w:w="992" w:type="dxa"/>
          </w:tcPr>
          <w:p w:rsidR="00DB47A8" w:rsidRPr="00F278B8" w:rsidRDefault="00DB47A8" w:rsidP="007056B7">
            <w:pPr>
              <w:rPr>
                <w:lang w:val="en-GB"/>
              </w:rPr>
            </w:pPr>
            <w:r w:rsidRPr="00F278B8">
              <w:rPr>
                <w:lang w:val="en-GB"/>
              </w:rPr>
              <w:t>HPLC</w:t>
            </w:r>
          </w:p>
        </w:tc>
        <w:tc>
          <w:tcPr>
            <w:tcW w:w="3922" w:type="dxa"/>
          </w:tcPr>
          <w:p w:rsidR="00DB47A8" w:rsidRPr="00F278B8" w:rsidRDefault="00DB47A8" w:rsidP="00DB47A8">
            <w:pPr>
              <w:jc w:val="left"/>
              <w:rPr>
                <w:lang w:val="en-GB"/>
              </w:rPr>
            </w:pPr>
            <w:r w:rsidRPr="00F278B8">
              <w:rPr>
                <w:lang w:val="en-GB"/>
              </w:rPr>
              <w:t>High performance liquid chromatography</w:t>
            </w:r>
          </w:p>
        </w:tc>
      </w:tr>
      <w:tr w:rsidR="00DB47A8" w:rsidRPr="00F278B8" w:rsidTr="00DB47A8">
        <w:tc>
          <w:tcPr>
            <w:tcW w:w="817" w:type="dxa"/>
          </w:tcPr>
          <w:p w:rsidR="00DB47A8" w:rsidRPr="00F278B8" w:rsidRDefault="00DB47A8" w:rsidP="007056B7">
            <w:pPr>
              <w:rPr>
                <w:lang w:val="en-GB"/>
              </w:rPr>
            </w:pPr>
            <w:proofErr w:type="spellStart"/>
            <w:r w:rsidRPr="00F278B8">
              <w:rPr>
                <w:lang w:val="en-GB"/>
              </w:rPr>
              <w:t>Δψ</w:t>
            </w:r>
            <w:r w:rsidRPr="00F278B8">
              <w:rPr>
                <w:vertAlign w:val="subscript"/>
                <w:lang w:val="en-GB"/>
              </w:rPr>
              <w:t>p</w:t>
            </w:r>
            <w:proofErr w:type="spellEnd"/>
          </w:p>
        </w:tc>
        <w:tc>
          <w:tcPr>
            <w:tcW w:w="3402" w:type="dxa"/>
          </w:tcPr>
          <w:p w:rsidR="00DB47A8" w:rsidRPr="00F278B8" w:rsidRDefault="00DB47A8" w:rsidP="00DB47A8">
            <w:pPr>
              <w:jc w:val="left"/>
              <w:rPr>
                <w:lang w:val="en-GB"/>
              </w:rPr>
            </w:pPr>
            <w:r w:rsidRPr="00F278B8">
              <w:rPr>
                <w:lang w:val="en-GB"/>
              </w:rPr>
              <w:t>Plasma membrane potential</w:t>
            </w:r>
          </w:p>
        </w:tc>
        <w:tc>
          <w:tcPr>
            <w:tcW w:w="992" w:type="dxa"/>
          </w:tcPr>
          <w:p w:rsidR="00DB47A8" w:rsidRPr="00F278B8" w:rsidRDefault="00DB47A8" w:rsidP="007056B7">
            <w:pPr>
              <w:rPr>
                <w:lang w:val="en-GB"/>
              </w:rPr>
            </w:pPr>
            <w:proofErr w:type="spellStart"/>
            <w:r w:rsidRPr="00F278B8">
              <w:rPr>
                <w:lang w:val="en-GB"/>
              </w:rPr>
              <w:t>iPSC</w:t>
            </w:r>
            <w:proofErr w:type="spellEnd"/>
          </w:p>
        </w:tc>
        <w:tc>
          <w:tcPr>
            <w:tcW w:w="3922" w:type="dxa"/>
          </w:tcPr>
          <w:p w:rsidR="00DB47A8" w:rsidRPr="00F278B8" w:rsidRDefault="00DB47A8" w:rsidP="00DB47A8">
            <w:pPr>
              <w:jc w:val="left"/>
              <w:rPr>
                <w:lang w:val="en-GB"/>
              </w:rPr>
            </w:pPr>
            <w:r w:rsidRPr="00F278B8">
              <w:rPr>
                <w:lang w:val="en-GB"/>
              </w:rPr>
              <w:t>Induced pluripotent stem cell</w:t>
            </w:r>
          </w:p>
        </w:tc>
      </w:tr>
      <w:tr w:rsidR="00DB47A8" w:rsidRPr="00F278B8" w:rsidTr="00DB47A8">
        <w:tc>
          <w:tcPr>
            <w:tcW w:w="817" w:type="dxa"/>
          </w:tcPr>
          <w:p w:rsidR="00DB47A8" w:rsidRPr="00F278B8" w:rsidRDefault="00DB47A8" w:rsidP="007056B7">
            <w:pPr>
              <w:rPr>
                <w:lang w:val="en-GB"/>
              </w:rPr>
            </w:pPr>
            <w:r w:rsidRPr="00F278B8">
              <w:rPr>
                <w:lang w:val="en-GB"/>
              </w:rPr>
              <w:t>AD</w:t>
            </w:r>
          </w:p>
        </w:tc>
        <w:tc>
          <w:tcPr>
            <w:tcW w:w="3402" w:type="dxa"/>
          </w:tcPr>
          <w:p w:rsidR="00DB47A8" w:rsidRPr="00F278B8" w:rsidRDefault="00DB47A8" w:rsidP="00DB47A8">
            <w:pPr>
              <w:jc w:val="left"/>
              <w:rPr>
                <w:lang w:val="en-GB"/>
              </w:rPr>
            </w:pPr>
            <w:r w:rsidRPr="00F278B8">
              <w:rPr>
                <w:lang w:val="en-GB"/>
              </w:rPr>
              <w:t>Alzheimer’s disease</w:t>
            </w:r>
          </w:p>
        </w:tc>
        <w:tc>
          <w:tcPr>
            <w:tcW w:w="992" w:type="dxa"/>
          </w:tcPr>
          <w:p w:rsidR="00DB47A8" w:rsidRPr="00F278B8" w:rsidRDefault="00DB47A8" w:rsidP="007056B7">
            <w:pPr>
              <w:rPr>
                <w:lang w:val="en-GB"/>
              </w:rPr>
            </w:pPr>
            <w:r w:rsidRPr="00F278B8">
              <w:rPr>
                <w:lang w:val="en-GB"/>
              </w:rPr>
              <w:t>MDR</w:t>
            </w:r>
          </w:p>
        </w:tc>
        <w:tc>
          <w:tcPr>
            <w:tcW w:w="3922" w:type="dxa"/>
          </w:tcPr>
          <w:p w:rsidR="00DB47A8" w:rsidRPr="00F278B8" w:rsidRDefault="00DB47A8" w:rsidP="00DB47A8">
            <w:pPr>
              <w:jc w:val="left"/>
              <w:rPr>
                <w:lang w:val="en-GB"/>
              </w:rPr>
            </w:pPr>
            <w:r w:rsidRPr="00F278B8">
              <w:rPr>
                <w:lang w:val="en-GB"/>
              </w:rPr>
              <w:t>Multidrug resistance</w:t>
            </w:r>
          </w:p>
        </w:tc>
      </w:tr>
      <w:tr w:rsidR="00DB47A8" w:rsidRPr="00F278B8" w:rsidTr="00DB47A8">
        <w:tc>
          <w:tcPr>
            <w:tcW w:w="817" w:type="dxa"/>
          </w:tcPr>
          <w:p w:rsidR="00DB47A8" w:rsidRPr="00F278B8" w:rsidRDefault="00DB47A8" w:rsidP="007056B7">
            <w:pPr>
              <w:rPr>
                <w:lang w:val="en-GB"/>
              </w:rPr>
            </w:pPr>
            <w:r w:rsidRPr="00F278B8">
              <w:rPr>
                <w:lang w:val="en-GB"/>
              </w:rPr>
              <w:t>ALS</w:t>
            </w:r>
          </w:p>
        </w:tc>
        <w:tc>
          <w:tcPr>
            <w:tcW w:w="3402" w:type="dxa"/>
          </w:tcPr>
          <w:p w:rsidR="00DB47A8" w:rsidRPr="00F278B8" w:rsidRDefault="00DB47A8" w:rsidP="00DB47A8">
            <w:pPr>
              <w:jc w:val="left"/>
              <w:rPr>
                <w:lang w:val="en-GB"/>
              </w:rPr>
            </w:pPr>
            <w:r w:rsidRPr="00F278B8">
              <w:rPr>
                <w:lang w:val="en-GB"/>
              </w:rPr>
              <w:t>Amyotrophic lateral sclerosis</w:t>
            </w:r>
          </w:p>
        </w:tc>
        <w:tc>
          <w:tcPr>
            <w:tcW w:w="992" w:type="dxa"/>
          </w:tcPr>
          <w:p w:rsidR="00DB47A8" w:rsidRPr="00F278B8" w:rsidRDefault="00DB47A8" w:rsidP="007056B7">
            <w:pPr>
              <w:rPr>
                <w:lang w:val="en-GB"/>
              </w:rPr>
            </w:pPr>
            <w:r w:rsidRPr="00F278B8">
              <w:rPr>
                <w:lang w:val="en-GB"/>
              </w:rPr>
              <w:t>ND</w:t>
            </w:r>
          </w:p>
        </w:tc>
        <w:tc>
          <w:tcPr>
            <w:tcW w:w="3922" w:type="dxa"/>
          </w:tcPr>
          <w:p w:rsidR="00DB47A8" w:rsidRPr="00F278B8" w:rsidRDefault="00DB47A8" w:rsidP="00DB47A8">
            <w:pPr>
              <w:jc w:val="left"/>
              <w:rPr>
                <w:lang w:val="en-GB"/>
              </w:rPr>
            </w:pPr>
            <w:r w:rsidRPr="00F278B8">
              <w:rPr>
                <w:lang w:val="en-GB"/>
              </w:rPr>
              <w:t>Neurodegenerative disease</w:t>
            </w:r>
          </w:p>
        </w:tc>
      </w:tr>
      <w:tr w:rsidR="00DB47A8" w:rsidRPr="00F278B8" w:rsidTr="00DB47A8">
        <w:tc>
          <w:tcPr>
            <w:tcW w:w="817" w:type="dxa"/>
          </w:tcPr>
          <w:p w:rsidR="00DB47A8" w:rsidRPr="00F278B8" w:rsidRDefault="00DB47A8" w:rsidP="007056B7">
            <w:pPr>
              <w:rPr>
                <w:lang w:val="en-GB"/>
              </w:rPr>
            </w:pPr>
            <w:r w:rsidRPr="00F278B8">
              <w:rPr>
                <w:lang w:val="en-GB"/>
              </w:rPr>
              <w:t>ANT</w:t>
            </w:r>
          </w:p>
        </w:tc>
        <w:tc>
          <w:tcPr>
            <w:tcW w:w="3402" w:type="dxa"/>
          </w:tcPr>
          <w:p w:rsidR="00DB47A8" w:rsidRPr="00F278B8" w:rsidRDefault="00DB47A8" w:rsidP="00DB47A8">
            <w:pPr>
              <w:jc w:val="left"/>
              <w:rPr>
                <w:lang w:val="en-GB"/>
              </w:rPr>
            </w:pPr>
            <w:r w:rsidRPr="00F278B8">
              <w:rPr>
                <w:lang w:val="en-GB"/>
              </w:rPr>
              <w:t xml:space="preserve">Adenine nucleotide </w:t>
            </w:r>
            <w:proofErr w:type="spellStart"/>
            <w:r w:rsidRPr="00F278B8">
              <w:rPr>
                <w:lang w:val="en-GB"/>
              </w:rPr>
              <w:t>translocator</w:t>
            </w:r>
            <w:proofErr w:type="spellEnd"/>
          </w:p>
        </w:tc>
        <w:tc>
          <w:tcPr>
            <w:tcW w:w="992" w:type="dxa"/>
          </w:tcPr>
          <w:p w:rsidR="00DB47A8" w:rsidRPr="00F278B8" w:rsidRDefault="00DB47A8" w:rsidP="007056B7">
            <w:pPr>
              <w:rPr>
                <w:lang w:val="en-GB"/>
              </w:rPr>
            </w:pPr>
            <w:r w:rsidRPr="00F278B8">
              <w:rPr>
                <w:lang w:val="en-GB"/>
              </w:rPr>
              <w:t>NPC</w:t>
            </w:r>
          </w:p>
        </w:tc>
        <w:tc>
          <w:tcPr>
            <w:tcW w:w="3922" w:type="dxa"/>
          </w:tcPr>
          <w:p w:rsidR="00DB47A8" w:rsidRPr="00F278B8" w:rsidRDefault="00DB47A8" w:rsidP="00DB47A8">
            <w:pPr>
              <w:jc w:val="left"/>
              <w:rPr>
                <w:lang w:val="en-GB"/>
              </w:rPr>
            </w:pPr>
            <w:r w:rsidRPr="00F278B8">
              <w:rPr>
                <w:lang w:val="en-GB"/>
              </w:rPr>
              <w:t>Neural progenitor cell</w:t>
            </w:r>
          </w:p>
        </w:tc>
      </w:tr>
      <w:tr w:rsidR="00DB47A8" w:rsidRPr="00F278B8" w:rsidTr="00DB47A8">
        <w:tc>
          <w:tcPr>
            <w:tcW w:w="817" w:type="dxa"/>
          </w:tcPr>
          <w:p w:rsidR="00DB47A8" w:rsidRPr="00F278B8" w:rsidRDefault="00DB47A8" w:rsidP="007056B7">
            <w:pPr>
              <w:rPr>
                <w:lang w:val="en-GB"/>
              </w:rPr>
            </w:pPr>
            <w:r w:rsidRPr="00F278B8">
              <w:rPr>
                <w:lang w:val="en-GB"/>
              </w:rPr>
              <w:t>BRET</w:t>
            </w:r>
          </w:p>
        </w:tc>
        <w:tc>
          <w:tcPr>
            <w:tcW w:w="3402" w:type="dxa"/>
          </w:tcPr>
          <w:p w:rsidR="00DB47A8" w:rsidRPr="00F278B8" w:rsidRDefault="00DB47A8" w:rsidP="00DB47A8">
            <w:pPr>
              <w:jc w:val="left"/>
              <w:rPr>
                <w:lang w:val="en-GB"/>
              </w:rPr>
            </w:pPr>
            <w:r w:rsidRPr="00F278B8">
              <w:rPr>
                <w:lang w:val="en-GB"/>
              </w:rPr>
              <w:t>Bioluminescence energy transfer</w:t>
            </w:r>
          </w:p>
        </w:tc>
        <w:tc>
          <w:tcPr>
            <w:tcW w:w="992" w:type="dxa"/>
          </w:tcPr>
          <w:p w:rsidR="00DB47A8" w:rsidRPr="00F278B8" w:rsidRDefault="00DB47A8" w:rsidP="007056B7">
            <w:pPr>
              <w:rPr>
                <w:lang w:val="en-GB"/>
              </w:rPr>
            </w:pPr>
            <w:r w:rsidRPr="00F278B8">
              <w:rPr>
                <w:lang w:val="en-GB"/>
              </w:rPr>
              <w:t>O</w:t>
            </w:r>
            <w:r w:rsidRPr="00F278B8">
              <w:rPr>
                <w:vertAlign w:val="subscript"/>
                <w:lang w:val="en-GB"/>
              </w:rPr>
              <w:t>2</w:t>
            </w:r>
          </w:p>
        </w:tc>
        <w:tc>
          <w:tcPr>
            <w:tcW w:w="3922" w:type="dxa"/>
          </w:tcPr>
          <w:p w:rsidR="00DB47A8" w:rsidRPr="00F278B8" w:rsidRDefault="00DB47A8" w:rsidP="00DB47A8">
            <w:pPr>
              <w:jc w:val="left"/>
              <w:rPr>
                <w:lang w:val="en-GB"/>
              </w:rPr>
            </w:pPr>
            <w:r w:rsidRPr="00F278B8">
              <w:rPr>
                <w:lang w:val="en-GB"/>
              </w:rPr>
              <w:t>Oxygen</w:t>
            </w:r>
          </w:p>
        </w:tc>
      </w:tr>
      <w:tr w:rsidR="00DB47A8" w:rsidRPr="00F278B8" w:rsidTr="00DB47A8">
        <w:tc>
          <w:tcPr>
            <w:tcW w:w="817" w:type="dxa"/>
          </w:tcPr>
          <w:p w:rsidR="00DB47A8" w:rsidRPr="00F278B8" w:rsidRDefault="00DB47A8" w:rsidP="007056B7">
            <w:pPr>
              <w:rPr>
                <w:lang w:val="en-GB"/>
              </w:rPr>
            </w:pPr>
            <w:r w:rsidRPr="00F278B8">
              <w:rPr>
                <w:lang w:val="en-GB"/>
              </w:rPr>
              <w:t>Ca</w:t>
            </w:r>
            <w:r w:rsidRPr="00F278B8">
              <w:rPr>
                <w:vertAlign w:val="superscript"/>
                <w:lang w:val="en-GB"/>
              </w:rPr>
              <w:t>2+</w:t>
            </w:r>
          </w:p>
        </w:tc>
        <w:tc>
          <w:tcPr>
            <w:tcW w:w="3402" w:type="dxa"/>
          </w:tcPr>
          <w:p w:rsidR="00DB47A8" w:rsidRPr="00F278B8" w:rsidRDefault="00DB47A8" w:rsidP="00DB47A8">
            <w:pPr>
              <w:jc w:val="left"/>
              <w:rPr>
                <w:lang w:val="en-GB"/>
              </w:rPr>
            </w:pPr>
            <w:r w:rsidRPr="00F278B8">
              <w:rPr>
                <w:lang w:val="en-GB"/>
              </w:rPr>
              <w:t>Calcium</w:t>
            </w:r>
          </w:p>
        </w:tc>
        <w:tc>
          <w:tcPr>
            <w:tcW w:w="992" w:type="dxa"/>
          </w:tcPr>
          <w:p w:rsidR="00DB47A8" w:rsidRPr="00F278B8" w:rsidRDefault="00DB47A8" w:rsidP="007056B7">
            <w:pPr>
              <w:rPr>
                <w:lang w:val="en-GB"/>
              </w:rPr>
            </w:pPr>
            <w:r w:rsidRPr="00F278B8">
              <w:rPr>
                <w:lang w:val="en-GB"/>
              </w:rPr>
              <w:t>OCR</w:t>
            </w:r>
          </w:p>
        </w:tc>
        <w:tc>
          <w:tcPr>
            <w:tcW w:w="3922" w:type="dxa"/>
          </w:tcPr>
          <w:p w:rsidR="00DB47A8" w:rsidRPr="00F278B8" w:rsidRDefault="00DB47A8" w:rsidP="00DB47A8">
            <w:pPr>
              <w:jc w:val="left"/>
              <w:rPr>
                <w:lang w:val="en-GB"/>
              </w:rPr>
            </w:pPr>
            <w:r w:rsidRPr="00F278B8">
              <w:rPr>
                <w:lang w:val="en-GB"/>
              </w:rPr>
              <w:t>Oxygen consumption rate</w:t>
            </w:r>
          </w:p>
        </w:tc>
      </w:tr>
      <w:tr w:rsidR="00DB47A8" w:rsidRPr="00F278B8" w:rsidTr="00DB47A8">
        <w:tc>
          <w:tcPr>
            <w:tcW w:w="817" w:type="dxa"/>
          </w:tcPr>
          <w:p w:rsidR="00DB47A8" w:rsidRPr="00F278B8" w:rsidRDefault="00DB47A8" w:rsidP="007056B7">
            <w:pPr>
              <w:rPr>
                <w:lang w:val="en-GB"/>
              </w:rPr>
            </w:pPr>
            <w:proofErr w:type="spellStart"/>
            <w:r w:rsidRPr="00F278B8">
              <w:rPr>
                <w:lang w:val="en-GB"/>
              </w:rPr>
              <w:t>CaM</w:t>
            </w:r>
            <w:proofErr w:type="spellEnd"/>
          </w:p>
        </w:tc>
        <w:tc>
          <w:tcPr>
            <w:tcW w:w="3402" w:type="dxa"/>
          </w:tcPr>
          <w:p w:rsidR="00DB47A8" w:rsidRPr="00F278B8" w:rsidRDefault="00DB47A8" w:rsidP="00DB47A8">
            <w:pPr>
              <w:jc w:val="left"/>
              <w:rPr>
                <w:lang w:val="en-GB"/>
              </w:rPr>
            </w:pPr>
            <w:proofErr w:type="spellStart"/>
            <w:r w:rsidRPr="00F278B8">
              <w:rPr>
                <w:lang w:val="en-GB"/>
              </w:rPr>
              <w:t>Calmodulin</w:t>
            </w:r>
            <w:proofErr w:type="spellEnd"/>
          </w:p>
        </w:tc>
        <w:tc>
          <w:tcPr>
            <w:tcW w:w="992" w:type="dxa"/>
          </w:tcPr>
          <w:p w:rsidR="00DB47A8" w:rsidRPr="00F278B8" w:rsidRDefault="00DB47A8" w:rsidP="007056B7">
            <w:pPr>
              <w:rPr>
                <w:lang w:val="en-GB"/>
              </w:rPr>
            </w:pPr>
            <w:proofErr w:type="spellStart"/>
            <w:r w:rsidRPr="00F278B8">
              <w:rPr>
                <w:lang w:val="en-GB"/>
              </w:rPr>
              <w:t>OxPhos</w:t>
            </w:r>
            <w:proofErr w:type="spellEnd"/>
          </w:p>
        </w:tc>
        <w:tc>
          <w:tcPr>
            <w:tcW w:w="3922" w:type="dxa"/>
          </w:tcPr>
          <w:p w:rsidR="00DB47A8" w:rsidRPr="00F278B8" w:rsidRDefault="00DB47A8" w:rsidP="00DB47A8">
            <w:pPr>
              <w:jc w:val="left"/>
              <w:rPr>
                <w:lang w:val="en-GB"/>
              </w:rPr>
            </w:pPr>
            <w:r w:rsidRPr="00F278B8">
              <w:rPr>
                <w:lang w:val="en-GB"/>
              </w:rPr>
              <w:t>Oxidative phosphorylation</w:t>
            </w:r>
          </w:p>
        </w:tc>
      </w:tr>
      <w:tr w:rsidR="00DB47A8" w:rsidRPr="00F278B8" w:rsidTr="00DB47A8">
        <w:tc>
          <w:tcPr>
            <w:tcW w:w="817" w:type="dxa"/>
          </w:tcPr>
          <w:p w:rsidR="00DB47A8" w:rsidRPr="00F278B8" w:rsidRDefault="00DB47A8" w:rsidP="007056B7">
            <w:pPr>
              <w:rPr>
                <w:lang w:val="en-GB"/>
              </w:rPr>
            </w:pPr>
            <w:r w:rsidRPr="00F278B8">
              <w:rPr>
                <w:lang w:val="en-GB"/>
              </w:rPr>
              <w:t>CFP</w:t>
            </w:r>
          </w:p>
        </w:tc>
        <w:tc>
          <w:tcPr>
            <w:tcW w:w="3402" w:type="dxa"/>
          </w:tcPr>
          <w:p w:rsidR="00DB47A8" w:rsidRPr="00F278B8" w:rsidRDefault="00DB47A8" w:rsidP="00DB47A8">
            <w:pPr>
              <w:jc w:val="left"/>
              <w:rPr>
                <w:lang w:val="en-GB"/>
              </w:rPr>
            </w:pPr>
            <w:r w:rsidRPr="00F278B8">
              <w:rPr>
                <w:lang w:val="en-GB"/>
              </w:rPr>
              <w:t>Cyan fluorescent protein</w:t>
            </w:r>
          </w:p>
        </w:tc>
        <w:tc>
          <w:tcPr>
            <w:tcW w:w="992" w:type="dxa"/>
          </w:tcPr>
          <w:p w:rsidR="00DB47A8" w:rsidRPr="00F278B8" w:rsidRDefault="00DB47A8" w:rsidP="00A86179">
            <w:pPr>
              <w:rPr>
                <w:lang w:val="en-GB"/>
              </w:rPr>
            </w:pPr>
            <w:r w:rsidRPr="00F278B8">
              <w:rPr>
                <w:lang w:val="en-GB"/>
              </w:rPr>
              <w:t>PD</w:t>
            </w:r>
          </w:p>
        </w:tc>
        <w:tc>
          <w:tcPr>
            <w:tcW w:w="3922" w:type="dxa"/>
          </w:tcPr>
          <w:p w:rsidR="00DB47A8" w:rsidRPr="00F278B8" w:rsidRDefault="00DB47A8" w:rsidP="00DB47A8">
            <w:pPr>
              <w:jc w:val="left"/>
              <w:rPr>
                <w:lang w:val="en-GB"/>
              </w:rPr>
            </w:pPr>
            <w:r w:rsidRPr="00F278B8">
              <w:rPr>
                <w:lang w:val="en-GB"/>
              </w:rPr>
              <w:t>Parkinson’s disease</w:t>
            </w:r>
          </w:p>
        </w:tc>
      </w:tr>
      <w:tr w:rsidR="00DB47A8" w:rsidRPr="00F278B8" w:rsidTr="00DB47A8">
        <w:tc>
          <w:tcPr>
            <w:tcW w:w="817" w:type="dxa"/>
          </w:tcPr>
          <w:p w:rsidR="00DB47A8" w:rsidRPr="00F278B8" w:rsidRDefault="00DB47A8" w:rsidP="007056B7">
            <w:pPr>
              <w:rPr>
                <w:lang w:val="en-GB"/>
              </w:rPr>
            </w:pPr>
            <w:r w:rsidRPr="00F278B8">
              <w:rPr>
                <w:lang w:val="en-GB"/>
              </w:rPr>
              <w:t>FRET</w:t>
            </w:r>
          </w:p>
        </w:tc>
        <w:tc>
          <w:tcPr>
            <w:tcW w:w="3402" w:type="dxa"/>
          </w:tcPr>
          <w:p w:rsidR="00DB47A8" w:rsidRPr="00F278B8" w:rsidRDefault="00DB47A8" w:rsidP="00DB47A8">
            <w:pPr>
              <w:jc w:val="left"/>
              <w:rPr>
                <w:lang w:val="en-GB"/>
              </w:rPr>
            </w:pPr>
            <w:proofErr w:type="spellStart"/>
            <w:r w:rsidRPr="00F278B8">
              <w:rPr>
                <w:lang w:val="en-GB"/>
              </w:rPr>
              <w:t>Förster</w:t>
            </w:r>
            <w:proofErr w:type="spellEnd"/>
            <w:r w:rsidRPr="00F278B8">
              <w:rPr>
                <w:lang w:val="en-GB"/>
              </w:rPr>
              <w:t xml:space="preserve"> resonance energy transfer</w:t>
            </w:r>
          </w:p>
        </w:tc>
        <w:tc>
          <w:tcPr>
            <w:tcW w:w="992" w:type="dxa"/>
          </w:tcPr>
          <w:p w:rsidR="00DB47A8" w:rsidRPr="00F278B8" w:rsidRDefault="00DB47A8" w:rsidP="00A86179">
            <w:pPr>
              <w:rPr>
                <w:lang w:val="en-GB"/>
              </w:rPr>
            </w:pPr>
            <w:r w:rsidRPr="00F278B8">
              <w:rPr>
                <w:lang w:val="en-GB"/>
              </w:rPr>
              <w:t>ROS</w:t>
            </w:r>
          </w:p>
        </w:tc>
        <w:tc>
          <w:tcPr>
            <w:tcW w:w="3922" w:type="dxa"/>
          </w:tcPr>
          <w:p w:rsidR="00DB47A8" w:rsidRPr="00F278B8" w:rsidRDefault="00DB47A8" w:rsidP="00DB47A8">
            <w:pPr>
              <w:jc w:val="left"/>
              <w:rPr>
                <w:lang w:val="en-GB"/>
              </w:rPr>
            </w:pPr>
            <w:r w:rsidRPr="00F278B8">
              <w:rPr>
                <w:lang w:val="en-GB"/>
              </w:rPr>
              <w:t>Reactive oxygen species</w:t>
            </w:r>
          </w:p>
        </w:tc>
      </w:tr>
      <w:tr w:rsidR="00DB47A8" w:rsidRPr="00F278B8" w:rsidTr="00DB47A8">
        <w:tc>
          <w:tcPr>
            <w:tcW w:w="817" w:type="dxa"/>
          </w:tcPr>
          <w:p w:rsidR="00DB47A8" w:rsidRPr="00F278B8" w:rsidRDefault="00DB47A8" w:rsidP="007056B7">
            <w:pPr>
              <w:rPr>
                <w:lang w:val="en-GB"/>
              </w:rPr>
            </w:pPr>
            <w:r w:rsidRPr="00F278B8">
              <w:rPr>
                <w:lang w:val="en-GB"/>
              </w:rPr>
              <w:t>FP</w:t>
            </w:r>
          </w:p>
        </w:tc>
        <w:tc>
          <w:tcPr>
            <w:tcW w:w="3402" w:type="dxa"/>
          </w:tcPr>
          <w:p w:rsidR="00DB47A8" w:rsidRPr="00F278B8" w:rsidRDefault="00DB47A8" w:rsidP="00DB47A8">
            <w:pPr>
              <w:jc w:val="left"/>
              <w:rPr>
                <w:lang w:val="en-GB"/>
              </w:rPr>
            </w:pPr>
            <w:r w:rsidRPr="00F278B8">
              <w:rPr>
                <w:lang w:val="en-GB"/>
              </w:rPr>
              <w:t>Fluorescent protein</w:t>
            </w:r>
          </w:p>
        </w:tc>
        <w:tc>
          <w:tcPr>
            <w:tcW w:w="992" w:type="dxa"/>
          </w:tcPr>
          <w:p w:rsidR="00DB47A8" w:rsidRPr="00F278B8" w:rsidRDefault="00DB47A8" w:rsidP="00A86179">
            <w:pPr>
              <w:rPr>
                <w:lang w:val="en-GB"/>
              </w:rPr>
            </w:pPr>
            <w:r w:rsidRPr="00F278B8">
              <w:rPr>
                <w:lang w:val="en-GB"/>
              </w:rPr>
              <w:t>TCA</w:t>
            </w:r>
          </w:p>
        </w:tc>
        <w:tc>
          <w:tcPr>
            <w:tcW w:w="3922" w:type="dxa"/>
          </w:tcPr>
          <w:p w:rsidR="00DB47A8" w:rsidRPr="00F278B8" w:rsidRDefault="00DB47A8" w:rsidP="00DB47A8">
            <w:pPr>
              <w:jc w:val="left"/>
              <w:rPr>
                <w:lang w:val="en-GB"/>
              </w:rPr>
            </w:pPr>
            <w:proofErr w:type="spellStart"/>
            <w:r w:rsidRPr="00F278B8">
              <w:rPr>
                <w:lang w:val="en-GB"/>
              </w:rPr>
              <w:t>Tricarboxylic</w:t>
            </w:r>
            <w:proofErr w:type="spellEnd"/>
            <w:r w:rsidRPr="00F278B8">
              <w:rPr>
                <w:lang w:val="en-GB"/>
              </w:rPr>
              <w:t xml:space="preserve"> acid</w:t>
            </w:r>
          </w:p>
        </w:tc>
      </w:tr>
      <w:tr w:rsidR="00DB47A8" w:rsidRPr="00F278B8" w:rsidTr="00DB47A8">
        <w:tc>
          <w:tcPr>
            <w:tcW w:w="817" w:type="dxa"/>
          </w:tcPr>
          <w:p w:rsidR="00DB47A8" w:rsidRPr="00F278B8" w:rsidRDefault="00DB47A8" w:rsidP="007056B7">
            <w:pPr>
              <w:rPr>
                <w:lang w:val="en-GB"/>
              </w:rPr>
            </w:pPr>
            <w:r w:rsidRPr="00F278B8">
              <w:rPr>
                <w:lang w:val="en-GB"/>
              </w:rPr>
              <w:t>GFP</w:t>
            </w:r>
          </w:p>
        </w:tc>
        <w:tc>
          <w:tcPr>
            <w:tcW w:w="3402" w:type="dxa"/>
          </w:tcPr>
          <w:p w:rsidR="00DB47A8" w:rsidRPr="00F278B8" w:rsidRDefault="00DB47A8" w:rsidP="00DB47A8">
            <w:pPr>
              <w:jc w:val="left"/>
              <w:rPr>
                <w:lang w:val="en-GB"/>
              </w:rPr>
            </w:pPr>
            <w:r w:rsidRPr="00F278B8">
              <w:rPr>
                <w:lang w:val="en-GB"/>
              </w:rPr>
              <w:t>Green fluorescent protein</w:t>
            </w:r>
          </w:p>
        </w:tc>
        <w:tc>
          <w:tcPr>
            <w:tcW w:w="992" w:type="dxa"/>
          </w:tcPr>
          <w:p w:rsidR="00DB47A8" w:rsidRPr="00F278B8" w:rsidRDefault="00DB47A8" w:rsidP="007056B7">
            <w:pPr>
              <w:rPr>
                <w:lang w:val="en-GB"/>
              </w:rPr>
            </w:pPr>
            <w:r w:rsidRPr="00F278B8">
              <w:rPr>
                <w:lang w:val="en-GB"/>
              </w:rPr>
              <w:t>TMRM</w:t>
            </w:r>
          </w:p>
        </w:tc>
        <w:tc>
          <w:tcPr>
            <w:tcW w:w="3922" w:type="dxa"/>
          </w:tcPr>
          <w:p w:rsidR="00DB47A8" w:rsidRPr="00F278B8" w:rsidRDefault="00DB47A8" w:rsidP="00DB47A8">
            <w:pPr>
              <w:jc w:val="left"/>
              <w:rPr>
                <w:lang w:val="en-GB"/>
              </w:rPr>
            </w:pPr>
            <w:proofErr w:type="spellStart"/>
            <w:r w:rsidRPr="00F278B8">
              <w:rPr>
                <w:lang w:val="en-GB"/>
              </w:rPr>
              <w:t>Tetramethylrhodamine</w:t>
            </w:r>
            <w:proofErr w:type="spellEnd"/>
            <w:r w:rsidRPr="00F278B8">
              <w:rPr>
                <w:lang w:val="en-GB"/>
              </w:rPr>
              <w:t xml:space="preserve"> methyl ester</w:t>
            </w:r>
          </w:p>
        </w:tc>
      </w:tr>
      <w:tr w:rsidR="00DB47A8" w:rsidRPr="00F278B8" w:rsidTr="00DB47A8">
        <w:tc>
          <w:tcPr>
            <w:tcW w:w="817" w:type="dxa"/>
          </w:tcPr>
          <w:p w:rsidR="00DB47A8" w:rsidRPr="00F278B8" w:rsidRDefault="00DB47A8" w:rsidP="007056B7">
            <w:pPr>
              <w:rPr>
                <w:lang w:val="en-GB"/>
              </w:rPr>
            </w:pPr>
            <w:r w:rsidRPr="00F278B8">
              <w:rPr>
                <w:lang w:val="en-GB"/>
              </w:rPr>
              <w:t>HD</w:t>
            </w:r>
          </w:p>
        </w:tc>
        <w:tc>
          <w:tcPr>
            <w:tcW w:w="3402" w:type="dxa"/>
          </w:tcPr>
          <w:p w:rsidR="00DB47A8" w:rsidRPr="00F278B8" w:rsidRDefault="00DB47A8" w:rsidP="00DB47A8">
            <w:pPr>
              <w:jc w:val="left"/>
              <w:rPr>
                <w:lang w:val="en-GB"/>
              </w:rPr>
            </w:pPr>
            <w:r w:rsidRPr="00F278B8">
              <w:rPr>
                <w:lang w:val="en-GB"/>
              </w:rPr>
              <w:t>Huntington’s disease</w:t>
            </w:r>
          </w:p>
        </w:tc>
        <w:tc>
          <w:tcPr>
            <w:tcW w:w="992" w:type="dxa"/>
          </w:tcPr>
          <w:p w:rsidR="00DB47A8" w:rsidRPr="00F278B8" w:rsidRDefault="00DB47A8" w:rsidP="007056B7">
            <w:pPr>
              <w:rPr>
                <w:lang w:val="en-GB"/>
              </w:rPr>
            </w:pPr>
            <w:r w:rsidRPr="00F278B8">
              <w:rPr>
                <w:lang w:val="en-GB"/>
              </w:rPr>
              <w:t>YFP</w:t>
            </w:r>
          </w:p>
        </w:tc>
        <w:tc>
          <w:tcPr>
            <w:tcW w:w="3922" w:type="dxa"/>
          </w:tcPr>
          <w:p w:rsidR="00DB47A8" w:rsidRPr="00F278B8" w:rsidRDefault="00DB47A8" w:rsidP="00DB47A8">
            <w:pPr>
              <w:jc w:val="left"/>
              <w:rPr>
                <w:lang w:val="en-GB"/>
              </w:rPr>
            </w:pPr>
            <w:r w:rsidRPr="00F278B8">
              <w:rPr>
                <w:lang w:val="en-GB"/>
              </w:rPr>
              <w:t>Yellow fluorescent protein</w:t>
            </w:r>
          </w:p>
        </w:tc>
      </w:tr>
    </w:tbl>
    <w:p w:rsidR="00F431DB" w:rsidRPr="00F278B8" w:rsidRDefault="00F431DB">
      <w:pPr>
        <w:spacing w:line="276" w:lineRule="auto"/>
        <w:jc w:val="left"/>
        <w:rPr>
          <w:lang w:val="en-GB"/>
        </w:rPr>
      </w:pPr>
    </w:p>
    <w:p w:rsidR="00F431DB" w:rsidRPr="00F278B8" w:rsidRDefault="00F431DB" w:rsidP="005B598B">
      <w:pPr>
        <w:pStyle w:val="Heading1"/>
      </w:pPr>
      <w:r w:rsidRPr="00F278B8">
        <w:t>Acknowledgements</w:t>
      </w:r>
    </w:p>
    <w:p w:rsidR="00A05EC7" w:rsidRPr="00F278B8" w:rsidRDefault="00A05EC7" w:rsidP="00A05EC7">
      <w:pPr>
        <w:autoSpaceDE w:val="0"/>
        <w:autoSpaceDN w:val="0"/>
        <w:adjustRightInd w:val="0"/>
        <w:spacing w:after="0"/>
        <w:jc w:val="left"/>
        <w:rPr>
          <w:lang w:val="en-GB"/>
        </w:rPr>
      </w:pPr>
      <w:r w:rsidRPr="00F278B8">
        <w:rPr>
          <w:lang w:val="en-GB"/>
        </w:rPr>
        <w:t xml:space="preserve">We acknowledge the support of the </w:t>
      </w:r>
      <w:proofErr w:type="spellStart"/>
      <w:r w:rsidRPr="00F278B8">
        <w:rPr>
          <w:lang w:val="en-GB"/>
        </w:rPr>
        <w:t>CeBioND</w:t>
      </w:r>
      <w:proofErr w:type="spellEnd"/>
      <w:r w:rsidRPr="00F278B8">
        <w:rPr>
          <w:lang w:val="en-GB"/>
        </w:rPr>
        <w:t xml:space="preserve"> EU Joint Programme for Neurodegenerative Disease Research (JPND; www.jpnd.eu). The programme is supported through the following national funding organisations: Canada, CIHR; Germany, BMBF; Ireland: Science Foundation Ireland (14/JPND/ B3077); Italy: MIUR; Sweden: VS.</w:t>
      </w:r>
    </w:p>
    <w:p w:rsidR="00F431DB" w:rsidRPr="00F278B8" w:rsidRDefault="00F431DB" w:rsidP="00F431DB">
      <w:pPr>
        <w:autoSpaceDE w:val="0"/>
        <w:autoSpaceDN w:val="0"/>
        <w:adjustRightInd w:val="0"/>
        <w:spacing w:after="0"/>
        <w:jc w:val="left"/>
        <w:rPr>
          <w:lang w:val="en-GB"/>
        </w:rPr>
      </w:pPr>
    </w:p>
    <w:p w:rsidR="00F431DB" w:rsidRPr="00F278B8" w:rsidRDefault="00F431DB" w:rsidP="005B598B">
      <w:pPr>
        <w:pStyle w:val="Heading1"/>
      </w:pPr>
      <w:r w:rsidRPr="00F278B8">
        <w:t>Conflict of Interest</w:t>
      </w:r>
    </w:p>
    <w:p w:rsidR="00F431DB" w:rsidRPr="00F278B8" w:rsidRDefault="00F431DB" w:rsidP="00F431DB">
      <w:pPr>
        <w:rPr>
          <w:lang w:val="en-GB"/>
        </w:rPr>
      </w:pPr>
      <w:r w:rsidRPr="00F278B8">
        <w:rPr>
          <w:lang w:val="en-GB"/>
        </w:rPr>
        <w:t>The authors declare no conflict of interest.</w:t>
      </w:r>
    </w:p>
    <w:p w:rsidR="00F870E4" w:rsidRPr="00F278B8" w:rsidRDefault="00F870E4" w:rsidP="00DE4369">
      <w:pPr>
        <w:jc w:val="left"/>
        <w:rPr>
          <w:lang w:val="en-GB"/>
        </w:rPr>
      </w:pPr>
    </w:p>
    <w:p w:rsidR="00F870E4" w:rsidRPr="00F278B8" w:rsidRDefault="00F870E4" w:rsidP="00DE4369">
      <w:pPr>
        <w:jc w:val="left"/>
        <w:rPr>
          <w:lang w:val="en-GB"/>
        </w:rPr>
        <w:sectPr w:rsidR="00F870E4" w:rsidRPr="00F278B8">
          <w:pgSz w:w="11906" w:h="16838"/>
          <w:pgMar w:top="1440" w:right="1440" w:bottom="1440" w:left="1440" w:header="708" w:footer="708" w:gutter="0"/>
          <w:cols w:space="708"/>
          <w:docGrid w:linePitch="360"/>
        </w:sectPr>
      </w:pPr>
    </w:p>
    <w:p w:rsidR="001E6F0A" w:rsidRPr="00F278B8" w:rsidRDefault="00173CD1" w:rsidP="005B598B">
      <w:pPr>
        <w:pStyle w:val="Heading1"/>
      </w:pPr>
      <w:r w:rsidRPr="00F278B8">
        <w:lastRenderedPageBreak/>
        <w:t>References</w:t>
      </w:r>
    </w:p>
    <w:p w:rsidR="002866A1" w:rsidRPr="002866A1" w:rsidRDefault="00026060" w:rsidP="002866A1">
      <w:pPr>
        <w:pStyle w:val="EndNoteBibliography"/>
        <w:spacing w:after="0"/>
        <w:ind w:left="720" w:hanging="720"/>
      </w:pPr>
      <w:r w:rsidRPr="00F278B8">
        <w:rPr>
          <w:lang w:val="en-GB"/>
        </w:rPr>
        <w:fldChar w:fldCharType="begin"/>
      </w:r>
      <w:r w:rsidRPr="00F278B8">
        <w:rPr>
          <w:lang w:val="en-GB"/>
        </w:rPr>
        <w:instrText xml:space="preserve"> ADDIN EN.REFLIST </w:instrText>
      </w:r>
      <w:r w:rsidRPr="00F278B8">
        <w:rPr>
          <w:lang w:val="en-GB"/>
        </w:rPr>
        <w:fldChar w:fldCharType="separate"/>
      </w:r>
      <w:r w:rsidR="002866A1" w:rsidRPr="002866A1">
        <w:t xml:space="preserve">ABAD, M. F., DI BENEDETTO, G., MAGALHAES, P. J., FILIPPIN, L. &amp; POZZAN, T. 2004. Mitochondrial pH monitored by a new engineered green fluorescent protein mutant. </w:t>
      </w:r>
      <w:r w:rsidR="002866A1" w:rsidRPr="002866A1">
        <w:rPr>
          <w:i/>
        </w:rPr>
        <w:t>J Biol Chem,</w:t>
      </w:r>
      <w:r w:rsidR="002866A1" w:rsidRPr="002866A1">
        <w:t xml:space="preserve"> 279</w:t>
      </w:r>
      <w:r w:rsidR="002866A1" w:rsidRPr="002866A1">
        <w:rPr>
          <w:b/>
        </w:rPr>
        <w:t>,</w:t>
      </w:r>
      <w:r w:rsidR="002866A1" w:rsidRPr="002866A1">
        <w:t xml:space="preserve"> 11521-9.</w:t>
      </w:r>
    </w:p>
    <w:p w:rsidR="002866A1" w:rsidRPr="002866A1" w:rsidRDefault="002866A1" w:rsidP="002866A1">
      <w:pPr>
        <w:pStyle w:val="EndNoteBibliography"/>
        <w:spacing w:after="0"/>
        <w:ind w:left="720" w:hanging="720"/>
      </w:pPr>
      <w:r w:rsidRPr="002866A1">
        <w:t xml:space="preserve">ABRAMOV, A. Y., SCORZIELLO, A. &amp; DUCHEN, M. R. 2007. Three distinct mechanisms generate oxygen free radicals in neurons and contribute to cell death during anoxia and reoxygenation. </w:t>
      </w:r>
      <w:r w:rsidRPr="002866A1">
        <w:rPr>
          <w:i/>
        </w:rPr>
        <w:t>J Neurosci,</w:t>
      </w:r>
      <w:r w:rsidRPr="002866A1">
        <w:t xml:space="preserve"> 27</w:t>
      </w:r>
      <w:r w:rsidRPr="002866A1">
        <w:rPr>
          <w:b/>
        </w:rPr>
        <w:t>,</w:t>
      </w:r>
      <w:r w:rsidRPr="002866A1">
        <w:t xml:space="preserve"> 1129-38.</w:t>
      </w:r>
    </w:p>
    <w:p w:rsidR="002866A1" w:rsidRPr="002866A1" w:rsidRDefault="002866A1" w:rsidP="002866A1">
      <w:pPr>
        <w:pStyle w:val="EndNoteBibliography"/>
        <w:spacing w:after="0"/>
        <w:ind w:left="720" w:hanging="720"/>
      </w:pPr>
      <w:r w:rsidRPr="002866A1">
        <w:t xml:space="preserve">ADAM-VIZI, V. &amp; CHINOPOULOS, C. 2006. Bioenergetics and the formation of mitochondrial reactive oxygen species. </w:t>
      </w:r>
      <w:r w:rsidRPr="002866A1">
        <w:rPr>
          <w:i/>
        </w:rPr>
        <w:t>Trends Pharmacol Sci,</w:t>
      </w:r>
      <w:r w:rsidRPr="002866A1">
        <w:t xml:space="preserve"> 27</w:t>
      </w:r>
      <w:r w:rsidRPr="002866A1">
        <w:rPr>
          <w:b/>
        </w:rPr>
        <w:t>,</w:t>
      </w:r>
      <w:r w:rsidRPr="002866A1">
        <w:t xml:space="preserve"> 639-45.</w:t>
      </w:r>
    </w:p>
    <w:p w:rsidR="002866A1" w:rsidRPr="002866A1" w:rsidRDefault="002866A1" w:rsidP="002866A1">
      <w:pPr>
        <w:pStyle w:val="EndNoteBibliography"/>
        <w:spacing w:after="0"/>
        <w:ind w:left="720" w:hanging="720"/>
      </w:pPr>
      <w:r w:rsidRPr="002866A1">
        <w:t xml:space="preserve">AKERBOOM, J., CARRERAS CALDERON, N., TIAN, L., WABNIG, S., PRIGGE, M., TOLO, J., GORDUS, A., ORGER, M. B., SEVERI, K. E., MACKLIN, J. J., PATEL, R., PULVER, S. R., WARDILL, T. J., FISCHER, E., SCHULER, C., CHEN, T. W., SARKISYAN, K. S., MARVIN, J. S., BARGMANN, C. I., KIM, D. S., KUGLER, S., LAGNADO, L., HEGEMANN, P., GOTTSCHALK, A., SCHREITER, E. R. &amp; LOOGER, L. L. 2013. Genetically encoded calcium indicators for multi-color neural activity imaging and combination with optogenetics. </w:t>
      </w:r>
      <w:r w:rsidRPr="002866A1">
        <w:rPr>
          <w:i/>
        </w:rPr>
        <w:t>Front Mol Neurosci,</w:t>
      </w:r>
      <w:r w:rsidRPr="002866A1">
        <w:t xml:space="preserve"> 6</w:t>
      </w:r>
      <w:r w:rsidRPr="002866A1">
        <w:rPr>
          <w:b/>
        </w:rPr>
        <w:t>,</w:t>
      </w:r>
      <w:r w:rsidRPr="002866A1">
        <w:t xml:space="preserve"> 2.</w:t>
      </w:r>
    </w:p>
    <w:p w:rsidR="002866A1" w:rsidRPr="002866A1" w:rsidRDefault="002866A1" w:rsidP="002866A1">
      <w:pPr>
        <w:pStyle w:val="EndNoteBibliography"/>
        <w:spacing w:after="0"/>
        <w:ind w:left="720" w:hanging="720"/>
      </w:pPr>
      <w:r w:rsidRPr="002866A1">
        <w:t xml:space="preserve">AOUACHERIA, A., BAGHDIGUIAN, S., LAMB, H. M., HUSKA, J. D., PINEDA, F. J. &amp; HARDWICK, J. M. 2017. Connecting mitochondrial dynamics and life-or-death events via Bcl-2 family proteins. </w:t>
      </w:r>
      <w:r w:rsidRPr="002866A1">
        <w:rPr>
          <w:i/>
        </w:rPr>
        <w:t>Neurochem Int</w:t>
      </w:r>
      <w:r w:rsidRPr="002866A1">
        <w:t>.</w:t>
      </w:r>
    </w:p>
    <w:p w:rsidR="002866A1" w:rsidRPr="002866A1" w:rsidRDefault="002866A1" w:rsidP="002866A1">
      <w:pPr>
        <w:pStyle w:val="EndNoteBibliography"/>
        <w:spacing w:after="0"/>
        <w:ind w:left="720" w:hanging="720"/>
      </w:pPr>
      <w:r w:rsidRPr="002866A1">
        <w:t xml:space="preserve">BARRIENTOS, A., FONTANESI, F. &amp; DIAZ, F. 2009. Evaluation of the mitochondrial respiratory chain and oxidative phosphorylation system using polarography and spectrophotometric enzyme assays. </w:t>
      </w:r>
      <w:r w:rsidRPr="002866A1">
        <w:rPr>
          <w:i/>
        </w:rPr>
        <w:t>Curr Protoc Hum Genet,</w:t>
      </w:r>
      <w:r w:rsidRPr="002866A1">
        <w:t xml:space="preserve"> Chapter 19</w:t>
      </w:r>
      <w:r w:rsidRPr="002866A1">
        <w:rPr>
          <w:b/>
        </w:rPr>
        <w:t>,</w:t>
      </w:r>
      <w:r w:rsidRPr="002866A1">
        <w:t xml:space="preserve"> Unit19 3.</w:t>
      </w:r>
    </w:p>
    <w:p w:rsidR="002866A1" w:rsidRPr="002866A1" w:rsidRDefault="002866A1" w:rsidP="002866A1">
      <w:pPr>
        <w:pStyle w:val="EndNoteBibliography"/>
        <w:spacing w:after="0"/>
        <w:ind w:left="720" w:hanging="720"/>
      </w:pPr>
      <w:r w:rsidRPr="002866A1">
        <w:t xml:space="preserve">BARSUKOVA, A. G., BOURDETTE, D. &amp; FORTE, M. 2011. Mitochondrial calcium and its regulation in neurodegeneration induced by oxidative stress. </w:t>
      </w:r>
      <w:r w:rsidRPr="002866A1">
        <w:rPr>
          <w:i/>
        </w:rPr>
        <w:t>Eur J Neurosci,</w:t>
      </w:r>
      <w:r w:rsidRPr="002866A1">
        <w:t xml:space="preserve"> 34</w:t>
      </w:r>
      <w:r w:rsidRPr="002866A1">
        <w:rPr>
          <w:b/>
        </w:rPr>
        <w:t>,</w:t>
      </w:r>
      <w:r w:rsidRPr="002866A1">
        <w:t xml:space="preserve"> 437-47.</w:t>
      </w:r>
    </w:p>
    <w:p w:rsidR="002866A1" w:rsidRPr="002866A1" w:rsidRDefault="002866A1" w:rsidP="002866A1">
      <w:pPr>
        <w:pStyle w:val="EndNoteBibliography"/>
        <w:spacing w:after="0"/>
        <w:ind w:left="720" w:hanging="720"/>
      </w:pPr>
      <w:r w:rsidRPr="002866A1">
        <w:t xml:space="preserve">BELOUSOV, V. V., FRADKOV, A. F., LUKYANOV, K. A., STAROVEROV, D. B., SHAKHBAZOV, K. S., TERSKIKH, A. V. &amp; LUKYANOV, S. 2006. Genetically encoded fluorescent indicator for intracellular hydrogen peroxide. </w:t>
      </w:r>
      <w:r w:rsidRPr="002866A1">
        <w:rPr>
          <w:i/>
        </w:rPr>
        <w:t>Nat Methods,</w:t>
      </w:r>
      <w:r w:rsidRPr="002866A1">
        <w:t xml:space="preserve"> 3</w:t>
      </w:r>
      <w:r w:rsidRPr="002866A1">
        <w:rPr>
          <w:b/>
        </w:rPr>
        <w:t>,</w:t>
      </w:r>
      <w:r w:rsidRPr="002866A1">
        <w:t xml:space="preserve"> 281-6.</w:t>
      </w:r>
    </w:p>
    <w:p w:rsidR="002866A1" w:rsidRPr="002866A1" w:rsidRDefault="002866A1" w:rsidP="002866A1">
      <w:pPr>
        <w:pStyle w:val="EndNoteBibliography"/>
        <w:spacing w:after="0"/>
        <w:ind w:left="720" w:hanging="720"/>
      </w:pPr>
      <w:r w:rsidRPr="002866A1">
        <w:t xml:space="preserve">BENCINA, M. 2013. Illumination of the spatial order of intracellular pH by genetically encoded pH-sensitive sensors. </w:t>
      </w:r>
      <w:r w:rsidRPr="002866A1">
        <w:rPr>
          <w:i/>
        </w:rPr>
        <w:t>Sensors (Basel),</w:t>
      </w:r>
      <w:r w:rsidRPr="002866A1">
        <w:t xml:space="preserve"> 13</w:t>
      </w:r>
      <w:r w:rsidRPr="002866A1">
        <w:rPr>
          <w:b/>
        </w:rPr>
        <w:t>,</w:t>
      </w:r>
      <w:r w:rsidRPr="002866A1">
        <w:t xml:space="preserve"> 16736-58.</w:t>
      </w:r>
    </w:p>
    <w:p w:rsidR="002866A1" w:rsidRPr="002866A1" w:rsidRDefault="002866A1" w:rsidP="002866A1">
      <w:pPr>
        <w:pStyle w:val="EndNoteBibliography"/>
        <w:spacing w:after="0"/>
        <w:ind w:left="720" w:hanging="720"/>
      </w:pPr>
      <w:r w:rsidRPr="002866A1">
        <w:t xml:space="preserve">BERG, J., HUNG, Y. P. &amp; YELLEN, G. 2009. A genetically encoded fluorescent reporter of ATP:ADP ratio. </w:t>
      </w:r>
      <w:r w:rsidRPr="002866A1">
        <w:rPr>
          <w:i/>
        </w:rPr>
        <w:t>Nat Methods,</w:t>
      </w:r>
      <w:r w:rsidRPr="002866A1">
        <w:t xml:space="preserve"> 6</w:t>
      </w:r>
      <w:r w:rsidRPr="002866A1">
        <w:rPr>
          <w:b/>
        </w:rPr>
        <w:t>,</w:t>
      </w:r>
      <w:r w:rsidRPr="002866A1">
        <w:t xml:space="preserve"> 161-6.</w:t>
      </w:r>
    </w:p>
    <w:p w:rsidR="002866A1" w:rsidRPr="002866A1" w:rsidRDefault="002866A1" w:rsidP="002866A1">
      <w:pPr>
        <w:pStyle w:val="EndNoteBibliography"/>
        <w:spacing w:after="0"/>
        <w:ind w:left="720" w:hanging="720"/>
      </w:pPr>
      <w:r w:rsidRPr="002866A1">
        <w:t xml:space="preserve">BERNARDI, P., PETRONILLI, V., DI LISA, F. &amp; FORTE, M. 2001. A mitochondrial perspective on cell death. </w:t>
      </w:r>
      <w:r w:rsidRPr="002866A1">
        <w:rPr>
          <w:i/>
        </w:rPr>
        <w:t>Trends Biochem Sci,</w:t>
      </w:r>
      <w:r w:rsidRPr="002866A1">
        <w:t xml:space="preserve"> 26</w:t>
      </w:r>
      <w:r w:rsidRPr="002866A1">
        <w:rPr>
          <w:b/>
        </w:rPr>
        <w:t>,</w:t>
      </w:r>
      <w:r w:rsidRPr="002866A1">
        <w:t xml:space="preserve"> 112-7.</w:t>
      </w:r>
    </w:p>
    <w:p w:rsidR="002866A1" w:rsidRPr="002866A1" w:rsidRDefault="002866A1" w:rsidP="002866A1">
      <w:pPr>
        <w:pStyle w:val="EndNoteBibliography"/>
        <w:spacing w:after="0"/>
        <w:ind w:left="720" w:hanging="720"/>
      </w:pPr>
      <w:r w:rsidRPr="002866A1">
        <w:t xml:space="preserve">BEZPROZVANNY, I. &amp; MATTSON, M. P. 2008. Neuronal calcium mishandling and the pathogenesis of Alzheimer's disease. </w:t>
      </w:r>
      <w:r w:rsidRPr="002866A1">
        <w:rPr>
          <w:i/>
        </w:rPr>
        <w:t>Trends Neurosci,</w:t>
      </w:r>
      <w:r w:rsidRPr="002866A1">
        <w:t xml:space="preserve"> 31</w:t>
      </w:r>
      <w:r w:rsidRPr="002866A1">
        <w:rPr>
          <w:b/>
        </w:rPr>
        <w:t>,</w:t>
      </w:r>
      <w:r w:rsidRPr="002866A1">
        <w:t xml:space="preserve"> 454-63.</w:t>
      </w:r>
    </w:p>
    <w:p w:rsidR="002866A1" w:rsidRPr="002866A1" w:rsidRDefault="002866A1" w:rsidP="002866A1">
      <w:pPr>
        <w:pStyle w:val="EndNoteBibliography"/>
        <w:spacing w:after="0"/>
        <w:ind w:left="720" w:hanging="720"/>
      </w:pPr>
      <w:r w:rsidRPr="002866A1">
        <w:t xml:space="preserve">BIFFI, E., REGALIA, G., MENEGON, A., FERRIGNO, G. &amp; PEDROCCHI, A. 2013. The influence of neuronal density and maturation on network activity of hippocampal cell cultures: a methodological study. </w:t>
      </w:r>
      <w:r w:rsidRPr="002866A1">
        <w:rPr>
          <w:i/>
        </w:rPr>
        <w:t>PLoS One,</w:t>
      </w:r>
      <w:r w:rsidRPr="002866A1">
        <w:t xml:space="preserve"> 8</w:t>
      </w:r>
      <w:r w:rsidRPr="002866A1">
        <w:rPr>
          <w:b/>
        </w:rPr>
        <w:t>,</w:t>
      </w:r>
      <w:r w:rsidRPr="002866A1">
        <w:t xml:space="preserve"> e83899.</w:t>
      </w:r>
    </w:p>
    <w:p w:rsidR="002866A1" w:rsidRPr="002866A1" w:rsidRDefault="002866A1" w:rsidP="002866A1">
      <w:pPr>
        <w:pStyle w:val="EndNoteBibliography"/>
        <w:spacing w:after="0"/>
        <w:ind w:left="720" w:hanging="720"/>
      </w:pPr>
      <w:r w:rsidRPr="002866A1">
        <w:t xml:space="preserve">BILAN, D. S. &amp; BELOUSOV, V. V. 2016. Genetically encoded probes for NAD+/NADH monitoring. </w:t>
      </w:r>
      <w:r w:rsidRPr="002866A1">
        <w:rPr>
          <w:i/>
        </w:rPr>
        <w:t>Free Radic Biol Med,</w:t>
      </w:r>
      <w:r w:rsidRPr="002866A1">
        <w:t xml:space="preserve"> 100</w:t>
      </w:r>
      <w:r w:rsidRPr="002866A1">
        <w:rPr>
          <w:b/>
        </w:rPr>
        <w:t>,</w:t>
      </w:r>
      <w:r w:rsidRPr="002866A1">
        <w:t xml:space="preserve"> 32-42.</w:t>
      </w:r>
    </w:p>
    <w:p w:rsidR="002866A1" w:rsidRPr="002866A1" w:rsidRDefault="002866A1" w:rsidP="002866A1">
      <w:pPr>
        <w:pStyle w:val="EndNoteBibliography"/>
        <w:spacing w:after="0"/>
        <w:ind w:left="720" w:hanging="720"/>
      </w:pPr>
      <w:r w:rsidRPr="002866A1">
        <w:t xml:space="preserve">BILAN, D. S., MATLASHOV, M. E., GOROKHOVATSKY, A. Y., SCHULTZ, C., ENIKOLOPOV, G. &amp; BELOUSOV, V. V. 2014. Genetically encoded fluorescent indicator for imaging NAD(+)/NADH ratio changes in different cellular compartments. </w:t>
      </w:r>
      <w:r w:rsidRPr="002866A1">
        <w:rPr>
          <w:i/>
        </w:rPr>
        <w:t>Biochim Biophys Acta,</w:t>
      </w:r>
      <w:r w:rsidRPr="002866A1">
        <w:t xml:space="preserve"> 1840</w:t>
      </w:r>
      <w:r w:rsidRPr="002866A1">
        <w:rPr>
          <w:b/>
        </w:rPr>
        <w:t>,</w:t>
      </w:r>
      <w:r w:rsidRPr="002866A1">
        <w:t xml:space="preserve"> 951-7.</w:t>
      </w:r>
    </w:p>
    <w:p w:rsidR="002866A1" w:rsidRPr="002866A1" w:rsidRDefault="002866A1" w:rsidP="002866A1">
      <w:pPr>
        <w:pStyle w:val="EndNoteBibliography"/>
        <w:spacing w:after="0"/>
        <w:ind w:left="720" w:hanging="720"/>
      </w:pPr>
      <w:r w:rsidRPr="002866A1">
        <w:t xml:space="preserve">BINDOKAS, V. P., JORDAN, J., LEE, C. C. &amp; MILLER, R. J. 1996. Superoxide production in rat hippocampal neurons: selective imaging with hydroethidine. </w:t>
      </w:r>
      <w:r w:rsidRPr="002866A1">
        <w:rPr>
          <w:i/>
        </w:rPr>
        <w:t>J Neurosci,</w:t>
      </w:r>
      <w:r w:rsidRPr="002866A1">
        <w:t xml:space="preserve"> 16</w:t>
      </w:r>
      <w:r w:rsidRPr="002866A1">
        <w:rPr>
          <w:b/>
        </w:rPr>
        <w:t>,</w:t>
      </w:r>
      <w:r w:rsidRPr="002866A1">
        <w:t xml:space="preserve"> 1324-36.</w:t>
      </w:r>
    </w:p>
    <w:p w:rsidR="002866A1" w:rsidRPr="002866A1" w:rsidRDefault="002866A1" w:rsidP="002866A1">
      <w:pPr>
        <w:pStyle w:val="EndNoteBibliography"/>
        <w:spacing w:after="0"/>
        <w:ind w:left="720" w:hanging="720"/>
      </w:pPr>
      <w:r w:rsidRPr="002866A1">
        <w:t xml:space="preserve">BIZAT, N., GALAS, M. C., JACQUARD, C., BOYER, F., HERMEL, J. M., SCHIFFMANN, S. N., HANTRAYE, P., BLUM, D. &amp; BROUILLET, E. 2005. Neuroprotective effect of zVAD against the neurotoxin 3-nitropropionic acid involves inhibition of calpain. </w:t>
      </w:r>
      <w:r w:rsidRPr="002866A1">
        <w:rPr>
          <w:i/>
        </w:rPr>
        <w:t>Neuropharmacology,</w:t>
      </w:r>
      <w:r w:rsidRPr="002866A1">
        <w:t xml:space="preserve"> 49</w:t>
      </w:r>
      <w:r w:rsidRPr="002866A1">
        <w:rPr>
          <w:b/>
        </w:rPr>
        <w:t>,</w:t>
      </w:r>
      <w:r w:rsidRPr="002866A1">
        <w:t xml:space="preserve"> 695-702.</w:t>
      </w:r>
    </w:p>
    <w:p w:rsidR="002866A1" w:rsidRPr="002866A1" w:rsidRDefault="002866A1" w:rsidP="002866A1">
      <w:pPr>
        <w:pStyle w:val="EndNoteBibliography"/>
        <w:spacing w:after="0"/>
        <w:ind w:left="720" w:hanging="720"/>
      </w:pPr>
      <w:r w:rsidRPr="002866A1">
        <w:t xml:space="preserve">BLACKER, T. S., BERECZ, T., DUCHEN, M. R. &amp; SZABADKAI, G. 2017. Assessment of Cellular Redox State Using NAD(P)H Fluorescence Intensity and Lifetime. </w:t>
      </w:r>
      <w:r w:rsidRPr="002866A1">
        <w:rPr>
          <w:i/>
        </w:rPr>
        <w:t>Bio Protoc,</w:t>
      </w:r>
      <w:r w:rsidRPr="002866A1">
        <w:t xml:space="preserve"> 7.</w:t>
      </w:r>
    </w:p>
    <w:p w:rsidR="002866A1" w:rsidRPr="002866A1" w:rsidRDefault="002866A1" w:rsidP="002866A1">
      <w:pPr>
        <w:pStyle w:val="EndNoteBibliography"/>
        <w:spacing w:after="0"/>
        <w:ind w:left="720" w:hanging="720"/>
      </w:pPr>
      <w:r w:rsidRPr="002866A1">
        <w:lastRenderedPageBreak/>
        <w:t xml:space="preserve">BLACKER, T. S. &amp; DUCHEN, M. R. 2016. Investigating mitochondrial redox state using NADH and NADPH autofluorescence. </w:t>
      </w:r>
      <w:r w:rsidRPr="002866A1">
        <w:rPr>
          <w:i/>
        </w:rPr>
        <w:t>Free Radic Biol Med,</w:t>
      </w:r>
      <w:r w:rsidRPr="002866A1">
        <w:t xml:space="preserve"> 100</w:t>
      </w:r>
      <w:r w:rsidRPr="002866A1">
        <w:rPr>
          <w:b/>
        </w:rPr>
        <w:t>,</w:t>
      </w:r>
      <w:r w:rsidRPr="002866A1">
        <w:t xml:space="preserve"> 53-65.</w:t>
      </w:r>
    </w:p>
    <w:p w:rsidR="002866A1" w:rsidRPr="002866A1" w:rsidRDefault="002866A1" w:rsidP="002866A1">
      <w:pPr>
        <w:pStyle w:val="EndNoteBibliography"/>
        <w:spacing w:after="0"/>
        <w:ind w:left="720" w:hanging="720"/>
      </w:pPr>
      <w:r w:rsidRPr="002866A1">
        <w:t xml:space="preserve">BOLSHAKOV, A. P., MIKHAILOVA, M. M., SZABADKAI, G., PINELIS, V. G., BRUSTOVETSKY, N., RIZZUTO, R. &amp; KHODOROV, B. I. 2008. Measurements of mitochondrial pH in cultured cortical neurons clarify contribution of mitochondrial pore to the mechanism of glutamate-induced delayed Ca2+ deregulation. </w:t>
      </w:r>
      <w:r w:rsidRPr="002866A1">
        <w:rPr>
          <w:i/>
        </w:rPr>
        <w:t>Cell Calcium,</w:t>
      </w:r>
      <w:r w:rsidRPr="002866A1">
        <w:t xml:space="preserve"> 43</w:t>
      </w:r>
      <w:r w:rsidRPr="002866A1">
        <w:rPr>
          <w:b/>
        </w:rPr>
        <w:t>,</w:t>
      </w:r>
      <w:r w:rsidRPr="002866A1">
        <w:t xml:space="preserve"> 602-14.</w:t>
      </w:r>
    </w:p>
    <w:p w:rsidR="002866A1" w:rsidRPr="002866A1" w:rsidRDefault="002866A1" w:rsidP="002866A1">
      <w:pPr>
        <w:pStyle w:val="EndNoteBibliography"/>
        <w:spacing w:after="0"/>
        <w:ind w:left="720" w:hanging="720"/>
      </w:pPr>
      <w:r w:rsidRPr="002866A1">
        <w:t xml:space="preserve">BONORA, M., GIORGI, C., BONONI, A., MARCHI, S., PATERGNANI, S., RIMESSI, A., RIZZUTO, R. &amp; PINTON, P. 2013. Subcellular calcium measurements in mammalian cells using jellyfish photoprotein aequorin-based probes. </w:t>
      </w:r>
      <w:r w:rsidRPr="002866A1">
        <w:rPr>
          <w:i/>
        </w:rPr>
        <w:t>Nat Protoc,</w:t>
      </w:r>
      <w:r w:rsidRPr="002866A1">
        <w:t xml:space="preserve"> 8</w:t>
      </w:r>
      <w:r w:rsidRPr="002866A1">
        <w:rPr>
          <w:b/>
        </w:rPr>
        <w:t>,</w:t>
      </w:r>
      <w:r w:rsidRPr="002866A1">
        <w:t xml:space="preserve"> 2105-18.</w:t>
      </w:r>
    </w:p>
    <w:p w:rsidR="002866A1" w:rsidRPr="002866A1" w:rsidRDefault="002866A1" w:rsidP="002866A1">
      <w:pPr>
        <w:pStyle w:val="EndNoteBibliography"/>
        <w:spacing w:after="0"/>
        <w:ind w:left="720" w:hanging="720"/>
      </w:pPr>
      <w:r w:rsidRPr="002866A1">
        <w:t xml:space="preserve">BOOTH, D. M., JOSEPH, S. K. &amp; HAJNOCZKY, G. 2016. Subcellular ROS imaging methods: Relevance for the study of calcium signaling. </w:t>
      </w:r>
      <w:r w:rsidRPr="002866A1">
        <w:rPr>
          <w:i/>
        </w:rPr>
        <w:t>Cell Calcium,</w:t>
      </w:r>
      <w:r w:rsidRPr="002866A1">
        <w:t xml:space="preserve"> 60</w:t>
      </w:r>
      <w:r w:rsidRPr="002866A1">
        <w:rPr>
          <w:b/>
        </w:rPr>
        <w:t>,</w:t>
      </w:r>
      <w:r w:rsidRPr="002866A1">
        <w:t xml:space="preserve"> 65-73.</w:t>
      </w:r>
    </w:p>
    <w:p w:rsidR="002866A1" w:rsidRPr="002866A1" w:rsidRDefault="002866A1" w:rsidP="002866A1">
      <w:pPr>
        <w:pStyle w:val="EndNoteBibliography"/>
        <w:spacing w:after="0"/>
        <w:ind w:left="720" w:hanging="720"/>
      </w:pPr>
      <w:r w:rsidRPr="002866A1">
        <w:t xml:space="preserve">BRAND, M. D. 2016. Mitochondrial generation of superoxide and hydrogen peroxide as the source of mitochondrial redox signaling. </w:t>
      </w:r>
      <w:r w:rsidRPr="002866A1">
        <w:rPr>
          <w:i/>
        </w:rPr>
        <w:t>Free Radic Biol Med,</w:t>
      </w:r>
      <w:r w:rsidRPr="002866A1">
        <w:t xml:space="preserve"> 100</w:t>
      </w:r>
      <w:r w:rsidRPr="002866A1">
        <w:rPr>
          <w:b/>
        </w:rPr>
        <w:t>,</w:t>
      </w:r>
      <w:r w:rsidRPr="002866A1">
        <w:t xml:space="preserve"> 14-31.</w:t>
      </w:r>
    </w:p>
    <w:p w:rsidR="002866A1" w:rsidRPr="002866A1" w:rsidRDefault="002866A1" w:rsidP="002866A1">
      <w:pPr>
        <w:pStyle w:val="EndNoteBibliography"/>
        <w:spacing w:after="0"/>
        <w:ind w:left="720" w:hanging="720"/>
      </w:pPr>
      <w:r w:rsidRPr="002866A1">
        <w:t xml:space="preserve">BRAND, M. D. &amp; NICHOLLS, D. G. 2011. Assessing mitochondrial dysfunction in cells. </w:t>
      </w:r>
      <w:r w:rsidRPr="002866A1">
        <w:rPr>
          <w:i/>
        </w:rPr>
        <w:t>Biochem J,</w:t>
      </w:r>
      <w:r w:rsidRPr="002866A1">
        <w:t xml:space="preserve"> 435</w:t>
      </w:r>
      <w:r w:rsidRPr="002866A1">
        <w:rPr>
          <w:b/>
        </w:rPr>
        <w:t>,</w:t>
      </w:r>
      <w:r w:rsidRPr="002866A1">
        <w:t xml:space="preserve"> 297-312.</w:t>
      </w:r>
    </w:p>
    <w:p w:rsidR="002866A1" w:rsidRPr="002866A1" w:rsidRDefault="002866A1" w:rsidP="002866A1">
      <w:pPr>
        <w:pStyle w:val="EndNoteBibliography"/>
        <w:spacing w:after="0"/>
        <w:ind w:left="720" w:hanging="720"/>
      </w:pPr>
      <w:r w:rsidRPr="002866A1">
        <w:t xml:space="preserve">BRECKWOLDT, M. O., ARMOUNDAS, A. A., AON, M. A., BENDSZUS, M., O'ROURKE, B., SCHWARZLANDER, M., DICK, T. P. &amp; KURZ, F. T. 2016. Mitochondrial redox and pH signaling occurs in axonal and synaptic organelle clusters. </w:t>
      </w:r>
      <w:r w:rsidRPr="002866A1">
        <w:rPr>
          <w:i/>
        </w:rPr>
        <w:t>Sci Rep,</w:t>
      </w:r>
      <w:r w:rsidRPr="002866A1">
        <w:t xml:space="preserve"> 6</w:t>
      </w:r>
      <w:r w:rsidRPr="002866A1">
        <w:rPr>
          <w:b/>
        </w:rPr>
        <w:t>,</w:t>
      </w:r>
      <w:r w:rsidRPr="002866A1">
        <w:t xml:space="preserve"> 23251.</w:t>
      </w:r>
    </w:p>
    <w:p w:rsidR="002866A1" w:rsidRPr="002866A1" w:rsidRDefault="002866A1" w:rsidP="002866A1">
      <w:pPr>
        <w:pStyle w:val="EndNoteBibliography"/>
        <w:spacing w:after="0"/>
        <w:ind w:left="720" w:hanging="720"/>
      </w:pPr>
      <w:r w:rsidRPr="002866A1">
        <w:t xml:space="preserve">BRECKWOLDT, M. O., PFISTER, F. M., BRADLEY, P. M., MARINKOVIC, P., WILLIAMS, P. R., BRILL, M. S., PLOMER, B., SCHMALZ, A., ST CLAIR, D. K., NAUMANN, R., GRIESBECK, O., SCHWARZLANDER, M., GODINHO, L., BAREYRE, F. M., DICK, T. P., KERSCHENSTEINER, M. &amp; MISGELD, T. 2014. Multiparametric optical analysis of mitochondrial redox signals during neuronal physiology and pathology in vivo. </w:t>
      </w:r>
      <w:r w:rsidRPr="002866A1">
        <w:rPr>
          <w:i/>
        </w:rPr>
        <w:t>Nat Med,</w:t>
      </w:r>
      <w:r w:rsidRPr="002866A1">
        <w:t xml:space="preserve"> 20</w:t>
      </w:r>
      <w:r w:rsidRPr="002866A1">
        <w:rPr>
          <w:b/>
        </w:rPr>
        <w:t>,</w:t>
      </w:r>
      <w:r w:rsidRPr="002866A1">
        <w:t xml:space="preserve"> 555-60.</w:t>
      </w:r>
    </w:p>
    <w:p w:rsidR="002866A1" w:rsidRPr="002866A1" w:rsidRDefault="002866A1" w:rsidP="002866A1">
      <w:pPr>
        <w:pStyle w:val="EndNoteBibliography"/>
        <w:spacing w:after="0"/>
        <w:ind w:left="720" w:hanging="720"/>
      </w:pPr>
      <w:r w:rsidRPr="002866A1">
        <w:t xml:space="preserve">BRENNAN, A. M., SUH, S. W., WON, S. J., NARASIMHAN, P., KAUPPINEN, T. M., LEE, H., EDLING, Y., CHAN, P. H. &amp; SWANSON, R. A. 2009. NADPH oxidase is the primary source of superoxide induced by NMDA receptor activation. </w:t>
      </w:r>
      <w:r w:rsidRPr="002866A1">
        <w:rPr>
          <w:i/>
        </w:rPr>
        <w:t>Nat Neurosci,</w:t>
      </w:r>
      <w:r w:rsidRPr="002866A1">
        <w:t xml:space="preserve"> 12</w:t>
      </w:r>
      <w:r w:rsidRPr="002866A1">
        <w:rPr>
          <w:b/>
        </w:rPr>
        <w:t>,</w:t>
      </w:r>
      <w:r w:rsidRPr="002866A1">
        <w:t xml:space="preserve"> 857-63.</w:t>
      </w:r>
    </w:p>
    <w:p w:rsidR="002866A1" w:rsidRPr="002866A1" w:rsidRDefault="002866A1" w:rsidP="002866A1">
      <w:pPr>
        <w:pStyle w:val="EndNoteBibliography"/>
        <w:spacing w:after="0"/>
        <w:ind w:left="720" w:hanging="720"/>
      </w:pPr>
      <w:r w:rsidRPr="002866A1">
        <w:t xml:space="preserve">BROUILLET, E., CONDE, F., BEAL, M. F. &amp; HANTRAYE, P. 1999. Replicating Huntington's disease phenotype in experimental animals. </w:t>
      </w:r>
      <w:r w:rsidRPr="002866A1">
        <w:rPr>
          <w:i/>
        </w:rPr>
        <w:t>Prog Neurobiol,</w:t>
      </w:r>
      <w:r w:rsidRPr="002866A1">
        <w:t xml:space="preserve"> 59</w:t>
      </w:r>
      <w:r w:rsidRPr="002866A1">
        <w:rPr>
          <w:b/>
        </w:rPr>
        <w:t>,</w:t>
      </w:r>
      <w:r w:rsidRPr="002866A1">
        <w:t xml:space="preserve"> 427-68.</w:t>
      </w:r>
    </w:p>
    <w:p w:rsidR="002866A1" w:rsidRPr="002866A1" w:rsidRDefault="002866A1" w:rsidP="002866A1">
      <w:pPr>
        <w:pStyle w:val="EndNoteBibliography"/>
        <w:spacing w:after="0"/>
        <w:ind w:left="720" w:hanging="720"/>
      </w:pPr>
      <w:r w:rsidRPr="002866A1">
        <w:t xml:space="preserve">CAMBRONNE, X. A., STEWART, M. L., KIM, D., JONES-BRUNETTE, A. M., MORGAN, R. K., FARRENS, D. L., COHEN, M. S. &amp; GOODMAN, R. H. 2016. Biosensor reveals multiple sources for mitochondrial NAD(+). </w:t>
      </w:r>
      <w:r w:rsidRPr="002866A1">
        <w:rPr>
          <w:i/>
        </w:rPr>
        <w:t>Science,</w:t>
      </w:r>
      <w:r w:rsidRPr="002866A1">
        <w:t xml:space="preserve"> 352</w:t>
      </w:r>
      <w:r w:rsidRPr="002866A1">
        <w:rPr>
          <w:b/>
        </w:rPr>
        <w:t>,</w:t>
      </w:r>
      <w:r w:rsidRPr="002866A1">
        <w:t xml:space="preserve"> 1474-7.</w:t>
      </w:r>
    </w:p>
    <w:p w:rsidR="002866A1" w:rsidRPr="002866A1" w:rsidRDefault="002866A1" w:rsidP="002866A1">
      <w:pPr>
        <w:pStyle w:val="EndNoteBibliography"/>
        <w:spacing w:after="0"/>
        <w:ind w:left="720" w:hanging="720"/>
      </w:pPr>
      <w:r w:rsidRPr="002866A1">
        <w:t xml:space="preserve">CAN, K., KÜGLER, S. &amp; MÜLLER, M. 2017. Live Imaging of Mitochondrial ROS Production and Dynamic Redox Balance in Neurons. </w:t>
      </w:r>
      <w:r w:rsidRPr="002866A1">
        <w:rPr>
          <w:i/>
        </w:rPr>
        <w:t>In:</w:t>
      </w:r>
      <w:r w:rsidRPr="002866A1">
        <w:t xml:space="preserve"> STRACK, S. &amp; USACHEV, Y. M. (eds.) </w:t>
      </w:r>
      <w:r w:rsidRPr="002866A1">
        <w:rPr>
          <w:i/>
        </w:rPr>
        <w:t>Techniques to Investigate Mitochondrial Function in Neurons.</w:t>
      </w:r>
      <w:r w:rsidRPr="002866A1">
        <w:t xml:space="preserve"> New York, NY: Springer New York.</w:t>
      </w:r>
    </w:p>
    <w:p w:rsidR="002866A1" w:rsidRPr="002866A1" w:rsidRDefault="002866A1" w:rsidP="002866A1">
      <w:pPr>
        <w:pStyle w:val="EndNoteBibliography"/>
        <w:spacing w:after="0"/>
        <w:ind w:left="720" w:hanging="720"/>
      </w:pPr>
      <w:r w:rsidRPr="002866A1">
        <w:t xml:space="preserve">CHACKO, B. K., KRAMER, P. A., RAVI, S., BENAVIDES, G. A., MITCHELL, T., DRANKA, B. P., FERRICK, D., SINGAL, A. K., BALLINGER, S. W., BAILEY, S. M., HARDY, R. W., ZHANG, J., ZHI, D. &amp; DARLEY-USMAR, V. M. 2014. The Bioenergetic Health Index: a new concept in mitochondrial translational research. </w:t>
      </w:r>
      <w:r w:rsidRPr="002866A1">
        <w:rPr>
          <w:i/>
        </w:rPr>
        <w:t>Clin Sci (Lond),</w:t>
      </w:r>
      <w:r w:rsidRPr="002866A1">
        <w:t xml:space="preserve"> 127</w:t>
      </w:r>
      <w:r w:rsidRPr="002866A1">
        <w:rPr>
          <w:b/>
        </w:rPr>
        <w:t>,</w:t>
      </w:r>
      <w:r w:rsidRPr="002866A1">
        <w:t xml:space="preserve"> 367-73.</w:t>
      </w:r>
    </w:p>
    <w:p w:rsidR="002866A1" w:rsidRPr="002866A1" w:rsidRDefault="002866A1" w:rsidP="002866A1">
      <w:pPr>
        <w:pStyle w:val="EndNoteBibliography"/>
        <w:spacing w:after="0"/>
        <w:ind w:left="720" w:hanging="720"/>
      </w:pPr>
      <w:r w:rsidRPr="002866A1">
        <w:t xml:space="preserve">CHAKRABORTY, S., NIAN, F. S., TSAI, J. W., KARMENYAN, A. &amp; CHIOU, A. 2016. Quantification of the Metabolic State in Cell-Model of Parkinson's Disease by Fluorescence Lifetime Imaging Microscopy. </w:t>
      </w:r>
      <w:r w:rsidRPr="002866A1">
        <w:rPr>
          <w:i/>
        </w:rPr>
        <w:t>Sci Rep,</w:t>
      </w:r>
      <w:r w:rsidRPr="002866A1">
        <w:t xml:space="preserve"> 6</w:t>
      </w:r>
      <w:r w:rsidRPr="002866A1">
        <w:rPr>
          <w:b/>
        </w:rPr>
        <w:t>,</w:t>
      </w:r>
      <w:r w:rsidRPr="002866A1">
        <w:t xml:space="preserve"> 19145.</w:t>
      </w:r>
    </w:p>
    <w:p w:rsidR="002866A1" w:rsidRPr="002866A1" w:rsidRDefault="002866A1" w:rsidP="002866A1">
      <w:pPr>
        <w:pStyle w:val="EndNoteBibliography"/>
        <w:spacing w:after="0"/>
        <w:ind w:left="720" w:hanging="720"/>
      </w:pPr>
      <w:r w:rsidRPr="002866A1">
        <w:t xml:space="preserve">CHANCE, B. 1962. Kinetics of enzyme reactions within single cells. </w:t>
      </w:r>
      <w:r w:rsidRPr="002866A1">
        <w:rPr>
          <w:i/>
        </w:rPr>
        <w:t>Ann N Y Acad Sci,</w:t>
      </w:r>
      <w:r w:rsidRPr="002866A1">
        <w:t xml:space="preserve"> 97</w:t>
      </w:r>
      <w:r w:rsidRPr="002866A1">
        <w:rPr>
          <w:b/>
        </w:rPr>
        <w:t>,</w:t>
      </w:r>
      <w:r w:rsidRPr="002866A1">
        <w:t xml:space="preserve"> 431-48.</w:t>
      </w:r>
    </w:p>
    <w:p w:rsidR="002866A1" w:rsidRPr="002866A1" w:rsidRDefault="002866A1" w:rsidP="002866A1">
      <w:pPr>
        <w:pStyle w:val="EndNoteBibliography"/>
        <w:spacing w:after="0"/>
        <w:ind w:left="720" w:hanging="720"/>
      </w:pPr>
      <w:r w:rsidRPr="002866A1">
        <w:t xml:space="preserve">CHEN, M., WANG, Y., HOU, T., ZHANG, H., QU, A. &amp; WANG, X. 2011. Differential mitochondrial calcium responses in different cell types detected with a mitochondrial calcium fluorescent indicator, mito-GCaMP2. </w:t>
      </w:r>
      <w:r w:rsidRPr="002866A1">
        <w:rPr>
          <w:i/>
        </w:rPr>
        <w:t>Acta Biochim Biophys Sin (Shanghai),</w:t>
      </w:r>
      <w:r w:rsidRPr="002866A1">
        <w:t xml:space="preserve"> 43</w:t>
      </w:r>
      <w:r w:rsidRPr="002866A1">
        <w:rPr>
          <w:b/>
        </w:rPr>
        <w:t>,</w:t>
      </w:r>
      <w:r w:rsidRPr="002866A1">
        <w:t xml:space="preserve"> 822-30.</w:t>
      </w:r>
    </w:p>
    <w:p w:rsidR="002866A1" w:rsidRPr="002866A1" w:rsidRDefault="002866A1" w:rsidP="002866A1">
      <w:pPr>
        <w:pStyle w:val="EndNoteBibliography"/>
        <w:spacing w:after="0"/>
        <w:ind w:left="720" w:hanging="720"/>
      </w:pPr>
      <w:r w:rsidRPr="002866A1">
        <w:t xml:space="preserve">CHEN, X., ZHONG, Z., XU, Z., CHEN, L. &amp; WANG, Y. 2010. 2',7'-Dichlorodihydrofluorescein as a fluorescent probe for reactive oxygen species measurement: Forty years of application and controversy. </w:t>
      </w:r>
      <w:r w:rsidRPr="002866A1">
        <w:rPr>
          <w:i/>
        </w:rPr>
        <w:t>Free Radic Res,</w:t>
      </w:r>
      <w:r w:rsidRPr="002866A1">
        <w:t xml:space="preserve"> 44</w:t>
      </w:r>
      <w:r w:rsidRPr="002866A1">
        <w:rPr>
          <w:b/>
        </w:rPr>
        <w:t>,</w:t>
      </w:r>
      <w:r w:rsidRPr="002866A1">
        <w:t xml:space="preserve"> 587-604.</w:t>
      </w:r>
    </w:p>
    <w:p w:rsidR="002866A1" w:rsidRPr="002866A1" w:rsidRDefault="002866A1" w:rsidP="002866A1">
      <w:pPr>
        <w:pStyle w:val="EndNoteBibliography"/>
        <w:spacing w:after="0"/>
        <w:ind w:left="720" w:hanging="720"/>
      </w:pPr>
      <w:r w:rsidRPr="002866A1">
        <w:t xml:space="preserve">CHINOPOULOS, C., GERENCSER, A. A., MANDI, M., MATHE, K., TOROCSIK, B., DOCZI, J., TURIAK, L., KISS, G., KONRAD, C., VAJDA, S., VERECZKI, V., OH, R. J. &amp; ADAM-VIZI, V. 2010. Forward operation of adenine nucleotide translocase during F0F1-ATPase reversal: critical role of matrix substrate-level phosphorylation. </w:t>
      </w:r>
      <w:r w:rsidRPr="002866A1">
        <w:rPr>
          <w:i/>
        </w:rPr>
        <w:t>FASEB J,</w:t>
      </w:r>
      <w:r w:rsidRPr="002866A1">
        <w:t xml:space="preserve"> 24</w:t>
      </w:r>
      <w:r w:rsidRPr="002866A1">
        <w:rPr>
          <w:b/>
        </w:rPr>
        <w:t>,</w:t>
      </w:r>
      <w:r w:rsidRPr="002866A1">
        <w:t xml:space="preserve"> 2405-16.</w:t>
      </w:r>
    </w:p>
    <w:p w:rsidR="002866A1" w:rsidRPr="002866A1" w:rsidRDefault="002866A1" w:rsidP="002866A1">
      <w:pPr>
        <w:pStyle w:val="EndNoteBibliography"/>
        <w:spacing w:after="0"/>
        <w:ind w:left="720" w:hanging="720"/>
      </w:pPr>
      <w:r w:rsidRPr="002866A1">
        <w:lastRenderedPageBreak/>
        <w:t xml:space="preserve">CHINOPOULOS, C., KISS, G., KAWAMATA, H. &amp; STARKOV, A. A. 2014. Measurement of ADP-ATP exchange in relation to mitochondrial transmembrane potential and oxygen consumption. </w:t>
      </w:r>
      <w:r w:rsidRPr="002866A1">
        <w:rPr>
          <w:i/>
        </w:rPr>
        <w:t>Methods Enzymol,</w:t>
      </w:r>
      <w:r w:rsidRPr="002866A1">
        <w:t xml:space="preserve"> 542</w:t>
      </w:r>
      <w:r w:rsidRPr="002866A1">
        <w:rPr>
          <w:b/>
        </w:rPr>
        <w:t>,</w:t>
      </w:r>
      <w:r w:rsidRPr="002866A1">
        <w:t xml:space="preserve"> 333-48.</w:t>
      </w:r>
    </w:p>
    <w:p w:rsidR="002866A1" w:rsidRPr="002866A1" w:rsidRDefault="002866A1" w:rsidP="002866A1">
      <w:pPr>
        <w:pStyle w:val="EndNoteBibliography"/>
        <w:spacing w:after="0"/>
        <w:ind w:left="720" w:hanging="720"/>
      </w:pPr>
      <w:r w:rsidRPr="002866A1">
        <w:t xml:space="preserve">CHOI, S. H., KIM, Y. H., QUINTI, L., TANZI, R. E. &amp; KIM, D. Y. 2016. 3D culture models of Alzheimer's disease: a road map to a "cure-in-a-dish". </w:t>
      </w:r>
      <w:r w:rsidRPr="002866A1">
        <w:rPr>
          <w:i/>
        </w:rPr>
        <w:t>Mol Neurodegener,</w:t>
      </w:r>
      <w:r w:rsidRPr="002866A1">
        <w:t xml:space="preserve"> 11</w:t>
      </w:r>
      <w:r w:rsidRPr="002866A1">
        <w:rPr>
          <w:b/>
        </w:rPr>
        <w:t>,</w:t>
      </w:r>
      <w:r w:rsidRPr="002866A1">
        <w:t xml:space="preserve"> 75.</w:t>
      </w:r>
    </w:p>
    <w:p w:rsidR="002866A1" w:rsidRPr="002866A1" w:rsidRDefault="002866A1" w:rsidP="002866A1">
      <w:pPr>
        <w:pStyle w:val="EndNoteBibliography"/>
        <w:spacing w:after="0"/>
        <w:ind w:left="720" w:hanging="720"/>
      </w:pPr>
      <w:r w:rsidRPr="002866A1">
        <w:t xml:space="preserve">CLERC, P. &amp; POLSTER, B. M. 2012. Investigation of mitochondrial dysfunction by sequential microplate-based respiration measurements from intact and permeabilized neurons. </w:t>
      </w:r>
      <w:r w:rsidRPr="002866A1">
        <w:rPr>
          <w:i/>
        </w:rPr>
        <w:t>PLoS One,</w:t>
      </w:r>
      <w:r w:rsidRPr="002866A1">
        <w:t xml:space="preserve"> 7</w:t>
      </w:r>
      <w:r w:rsidRPr="002866A1">
        <w:rPr>
          <w:b/>
        </w:rPr>
        <w:t>,</w:t>
      </w:r>
      <w:r w:rsidRPr="002866A1">
        <w:t xml:space="preserve"> e34465.</w:t>
      </w:r>
    </w:p>
    <w:p w:rsidR="002866A1" w:rsidRPr="002866A1" w:rsidRDefault="002866A1" w:rsidP="002866A1">
      <w:pPr>
        <w:pStyle w:val="EndNoteBibliography"/>
        <w:spacing w:after="0"/>
        <w:ind w:left="720" w:hanging="720"/>
      </w:pPr>
      <w:r w:rsidRPr="002866A1">
        <w:t xml:space="preserve">CONNOLLY, N. M., DUSSMANN, H., ANILKUMAR, U., HUBER, H. J. &amp; PREHN, J. H. 2014. Single-cell imaging of bioenergetic responses to neuronal excitotoxicity and oxygen and glucose deprivation. </w:t>
      </w:r>
      <w:r w:rsidRPr="002866A1">
        <w:rPr>
          <w:i/>
        </w:rPr>
        <w:t>J Neurosci,</w:t>
      </w:r>
      <w:r w:rsidRPr="002866A1">
        <w:t xml:space="preserve"> 34</w:t>
      </w:r>
      <w:r w:rsidRPr="002866A1">
        <w:rPr>
          <w:b/>
        </w:rPr>
        <w:t>,</w:t>
      </w:r>
      <w:r w:rsidRPr="002866A1">
        <w:t xml:space="preserve"> 10192-205.</w:t>
      </w:r>
    </w:p>
    <w:p w:rsidR="002866A1" w:rsidRPr="002866A1" w:rsidRDefault="002866A1" w:rsidP="002866A1">
      <w:pPr>
        <w:pStyle w:val="EndNoteBibliography"/>
        <w:spacing w:after="0"/>
        <w:ind w:left="720" w:hanging="720"/>
      </w:pPr>
      <w:r w:rsidRPr="002866A1">
        <w:t xml:space="preserve">CONNOLLY, N. M. &amp; PREHN, J. H. 2015. The metabolic response to excitotoxicity - lessons from single-cell imaging. </w:t>
      </w:r>
      <w:r w:rsidRPr="002866A1">
        <w:rPr>
          <w:i/>
        </w:rPr>
        <w:t>Journal of bioenergetics and biomembranes,</w:t>
      </w:r>
      <w:r w:rsidRPr="002866A1">
        <w:t xml:space="preserve"> 47</w:t>
      </w:r>
      <w:r w:rsidRPr="002866A1">
        <w:rPr>
          <w:b/>
        </w:rPr>
        <w:t>,</w:t>
      </w:r>
      <w:r w:rsidRPr="002866A1">
        <w:t xml:space="preserve"> 75-88.</w:t>
      </w:r>
    </w:p>
    <w:p w:rsidR="002866A1" w:rsidRPr="002866A1" w:rsidRDefault="002866A1" w:rsidP="002866A1">
      <w:pPr>
        <w:pStyle w:val="EndNoteBibliography"/>
        <w:spacing w:after="0"/>
        <w:ind w:left="720" w:hanging="720"/>
      </w:pPr>
      <w:r w:rsidRPr="002866A1">
        <w:t xml:space="preserve">CONSTANTINESCU, R., CONSTANTINESCU, A. T., REICHMANN, H. &amp; JANETZKY, B. 2007. Neuronal differentiation and long-term culture of the human neuroblastoma line SH-SY5Y. </w:t>
      </w:r>
      <w:r w:rsidRPr="002866A1">
        <w:rPr>
          <w:i/>
        </w:rPr>
        <w:t>J Neural Transm Suppl</w:t>
      </w:r>
      <w:r w:rsidRPr="002866A1">
        <w:rPr>
          <w:b/>
        </w:rPr>
        <w:t>,</w:t>
      </w:r>
      <w:r w:rsidRPr="002866A1">
        <w:t xml:space="preserve"> 17-28.</w:t>
      </w:r>
    </w:p>
    <w:p w:rsidR="002866A1" w:rsidRPr="002866A1" w:rsidRDefault="002866A1" w:rsidP="002866A1">
      <w:pPr>
        <w:pStyle w:val="EndNoteBibliography"/>
        <w:spacing w:after="0"/>
        <w:ind w:left="720" w:hanging="720"/>
      </w:pPr>
      <w:r w:rsidRPr="002866A1">
        <w:t xml:space="preserve">DE MICHELE, R., CARIMI, F. &amp; FROMMER, W. B. 2014. Mitochondrial biosensors. </w:t>
      </w:r>
      <w:r w:rsidRPr="002866A1">
        <w:rPr>
          <w:i/>
        </w:rPr>
        <w:t>Int J Biochem Cell Biol,</w:t>
      </w:r>
      <w:r w:rsidRPr="002866A1">
        <w:t xml:space="preserve"> 48</w:t>
      </w:r>
      <w:r w:rsidRPr="002866A1">
        <w:rPr>
          <w:b/>
        </w:rPr>
        <w:t>,</w:t>
      </w:r>
      <w:r w:rsidRPr="002866A1">
        <w:t xml:space="preserve"> 39-44.</w:t>
      </w:r>
    </w:p>
    <w:p w:rsidR="002866A1" w:rsidRPr="002866A1" w:rsidRDefault="002866A1" w:rsidP="002866A1">
      <w:pPr>
        <w:pStyle w:val="EndNoteBibliography"/>
        <w:spacing w:after="0"/>
        <w:ind w:left="720" w:hanging="720"/>
      </w:pPr>
      <w:r w:rsidRPr="002866A1">
        <w:t xml:space="preserve">DE STEFANI, D., RIZZUTO, R. &amp; POZZAN, T. 2016. Enjoy the Trip: Calcium in Mitochondria Back and Forth. </w:t>
      </w:r>
      <w:r w:rsidRPr="002866A1">
        <w:rPr>
          <w:i/>
        </w:rPr>
        <w:t>Annu Rev Biochem,</w:t>
      </w:r>
      <w:r w:rsidRPr="002866A1">
        <w:t xml:space="preserve"> 85</w:t>
      </w:r>
      <w:r w:rsidRPr="002866A1">
        <w:rPr>
          <w:b/>
        </w:rPr>
        <w:t>,</w:t>
      </w:r>
      <w:r w:rsidRPr="002866A1">
        <w:t xml:space="preserve"> 161-92.</w:t>
      </w:r>
    </w:p>
    <w:p w:rsidR="002866A1" w:rsidRPr="002866A1" w:rsidRDefault="002866A1" w:rsidP="002866A1">
      <w:pPr>
        <w:pStyle w:val="EndNoteBibliography"/>
        <w:spacing w:after="0"/>
        <w:ind w:left="720" w:hanging="720"/>
      </w:pPr>
      <w:r w:rsidRPr="002866A1">
        <w:t xml:space="preserve">DICKINSON, B. C., LIN, V. S. &amp; CHANG, C. J. 2013. Preparation and use of MitoPY1 for imaging hydrogen peroxide in mitochondria of live cells. </w:t>
      </w:r>
      <w:r w:rsidRPr="002866A1">
        <w:rPr>
          <w:i/>
        </w:rPr>
        <w:t>Nat Protoc,</w:t>
      </w:r>
      <w:r w:rsidRPr="002866A1">
        <w:t xml:space="preserve"> 8</w:t>
      </w:r>
      <w:r w:rsidRPr="002866A1">
        <w:rPr>
          <w:b/>
        </w:rPr>
        <w:t>,</w:t>
      </w:r>
      <w:r w:rsidRPr="002866A1">
        <w:t xml:space="preserve"> 1249-59.</w:t>
      </w:r>
    </w:p>
    <w:p w:rsidR="002866A1" w:rsidRPr="002866A1" w:rsidRDefault="002866A1" w:rsidP="002866A1">
      <w:pPr>
        <w:pStyle w:val="EndNoteBibliography"/>
        <w:spacing w:after="0"/>
        <w:ind w:left="720" w:hanging="720"/>
      </w:pPr>
      <w:r w:rsidRPr="002866A1">
        <w:t xml:space="preserve">DICKINSON, B. C., SRIKUN, D. &amp; CHANG, C. J. 2010. Mitochondrial-targeted fluorescent probes for reactive oxygen species. </w:t>
      </w:r>
      <w:r w:rsidRPr="002866A1">
        <w:rPr>
          <w:i/>
        </w:rPr>
        <w:t>Curr Opin Chem Biol,</w:t>
      </w:r>
      <w:r w:rsidRPr="002866A1">
        <w:t xml:space="preserve"> 14</w:t>
      </w:r>
      <w:r w:rsidRPr="002866A1">
        <w:rPr>
          <w:b/>
        </w:rPr>
        <w:t>,</w:t>
      </w:r>
      <w:r w:rsidRPr="002866A1">
        <w:t xml:space="preserve"> 50-6.</w:t>
      </w:r>
    </w:p>
    <w:p w:rsidR="002866A1" w:rsidRPr="002866A1" w:rsidRDefault="002866A1" w:rsidP="002866A1">
      <w:pPr>
        <w:pStyle w:val="EndNoteBibliography"/>
        <w:spacing w:after="0"/>
        <w:ind w:left="720" w:hanging="720"/>
      </w:pPr>
      <w:r w:rsidRPr="002866A1">
        <w:t xml:space="preserve">DMITRIEV, R. I., BORISOV, S. M., KONDRASHINA, A. V., PAKAN, J. M., ANILKUMAR, U., PREHN, J. H., ZHDANOV, A. V., MCDERMOTT, K. W., KLIMANT, I. &amp; PAPKOVSKY, D. B. 2015. Imaging oxygen in neural cell and tissue models by means of anionic cell-permeable phosphorescent nanoparticles. </w:t>
      </w:r>
      <w:r w:rsidRPr="002866A1">
        <w:rPr>
          <w:i/>
        </w:rPr>
        <w:t>Cell Mol Life Sci,</w:t>
      </w:r>
      <w:r w:rsidRPr="002866A1">
        <w:t xml:space="preserve"> 72</w:t>
      </w:r>
      <w:r w:rsidRPr="002866A1">
        <w:rPr>
          <w:b/>
        </w:rPr>
        <w:t>,</w:t>
      </w:r>
      <w:r w:rsidRPr="002866A1">
        <w:t xml:space="preserve"> 367-81.</w:t>
      </w:r>
    </w:p>
    <w:p w:rsidR="002866A1" w:rsidRPr="002866A1" w:rsidRDefault="002866A1" w:rsidP="002866A1">
      <w:pPr>
        <w:pStyle w:val="EndNoteBibliography"/>
        <w:spacing w:after="0"/>
        <w:ind w:left="720" w:hanging="720"/>
      </w:pPr>
      <w:r w:rsidRPr="002866A1">
        <w:t xml:space="preserve">DRANKA, B. P., BENAVIDES, G. A., DIERS, A. R., GIORDANO, S., ZELICKSON, B. R., REILY, C., ZOU, L., CHATHAM, J. C., HILL, B. G., ZHANG, J., LANDAR, A. &amp; DARLEY-USMAR, V. M. 2011. Assessing bioenergetic function in response to oxidative stress by metabolic profiling. </w:t>
      </w:r>
      <w:r w:rsidRPr="002866A1">
        <w:rPr>
          <w:i/>
        </w:rPr>
        <w:t>Free Radic Biol Med,</w:t>
      </w:r>
      <w:r w:rsidRPr="002866A1">
        <w:t xml:space="preserve"> 51</w:t>
      </w:r>
      <w:r w:rsidRPr="002866A1">
        <w:rPr>
          <w:b/>
        </w:rPr>
        <w:t>,</w:t>
      </w:r>
      <w:r w:rsidRPr="002866A1">
        <w:t xml:space="preserve"> 1621-35.</w:t>
      </w:r>
    </w:p>
    <w:p w:rsidR="002866A1" w:rsidRPr="002866A1" w:rsidRDefault="002866A1" w:rsidP="002866A1">
      <w:pPr>
        <w:pStyle w:val="EndNoteBibliography"/>
        <w:spacing w:after="0"/>
        <w:ind w:left="720" w:hanging="720"/>
      </w:pPr>
      <w:r w:rsidRPr="002866A1">
        <w:t xml:space="preserve">DUAN, W., GUO, Z. &amp; MATTSON, M. P. 2000. Participation of par-4 in the degeneration of striatal neurons induced by metabolic compromise with 3-nitropropionic acid. </w:t>
      </w:r>
      <w:r w:rsidRPr="002866A1">
        <w:rPr>
          <w:i/>
        </w:rPr>
        <w:t>Exp Neurol,</w:t>
      </w:r>
      <w:r w:rsidRPr="002866A1">
        <w:t xml:space="preserve"> 165</w:t>
      </w:r>
      <w:r w:rsidRPr="002866A1">
        <w:rPr>
          <w:b/>
        </w:rPr>
        <w:t>,</w:t>
      </w:r>
      <w:r w:rsidRPr="002866A1">
        <w:t xml:space="preserve"> 1-11.</w:t>
      </w:r>
    </w:p>
    <w:p w:rsidR="002866A1" w:rsidRPr="002866A1" w:rsidRDefault="002866A1" w:rsidP="002866A1">
      <w:pPr>
        <w:pStyle w:val="EndNoteBibliography"/>
        <w:spacing w:after="0"/>
        <w:ind w:left="720" w:hanging="720"/>
      </w:pPr>
      <w:r w:rsidRPr="002866A1">
        <w:t xml:space="preserve">DUGAN, L. L., SENSI, S. L., CANZONIERO, L. M., HANDRAN, S. D., ROTHMAN, S. M., LIN, T. S., GOLDBERG, M. P. &amp; CHOI, D. W. 1995. Mitochondrial production of reactive oxygen species in cortical neurons following exposure to N-methyl-D-aspartate. </w:t>
      </w:r>
      <w:r w:rsidRPr="002866A1">
        <w:rPr>
          <w:i/>
        </w:rPr>
        <w:t>J Neurosci,</w:t>
      </w:r>
      <w:r w:rsidRPr="002866A1">
        <w:t xml:space="preserve"> 15</w:t>
      </w:r>
      <w:r w:rsidRPr="002866A1">
        <w:rPr>
          <w:b/>
        </w:rPr>
        <w:t>,</w:t>
      </w:r>
      <w:r w:rsidRPr="002866A1">
        <w:t xml:space="preserve"> 6377-88.</w:t>
      </w:r>
    </w:p>
    <w:p w:rsidR="002866A1" w:rsidRPr="002866A1" w:rsidRDefault="002866A1" w:rsidP="002866A1">
      <w:pPr>
        <w:pStyle w:val="EndNoteBibliography"/>
        <w:spacing w:after="0"/>
        <w:ind w:left="720" w:hanging="720"/>
      </w:pPr>
      <w:r w:rsidRPr="002866A1">
        <w:t xml:space="preserve">DUREGOTTI, E., NEGRO, S., SCORZETO, M., ZORNETTA, I., DICKINSON, B. C., CHANG, C. J., MONTECUCCO, C. &amp; RIGONI, M. 2015. Mitochondrial alarmins released by degenerating motor axon terminals activate perisynaptic Schwann cells. </w:t>
      </w:r>
      <w:r w:rsidRPr="002866A1">
        <w:rPr>
          <w:i/>
        </w:rPr>
        <w:t>Proc Natl Acad Sci U S A,</w:t>
      </w:r>
      <w:r w:rsidRPr="002866A1">
        <w:t xml:space="preserve"> 112</w:t>
      </w:r>
      <w:r w:rsidRPr="002866A1">
        <w:rPr>
          <w:b/>
        </w:rPr>
        <w:t>,</w:t>
      </w:r>
      <w:r w:rsidRPr="002866A1">
        <w:t xml:space="preserve"> E497-505.</w:t>
      </w:r>
    </w:p>
    <w:p w:rsidR="002866A1" w:rsidRPr="002866A1" w:rsidRDefault="002866A1" w:rsidP="002866A1">
      <w:pPr>
        <w:pStyle w:val="EndNoteBibliography"/>
        <w:spacing w:after="0"/>
        <w:ind w:left="720" w:hanging="720"/>
      </w:pPr>
      <w:r w:rsidRPr="002866A1">
        <w:t xml:space="preserve">FAIRBANKS, S. L., VEST, R., VERMA, S., TRAYSTMAN, R. J. &amp; HERSON, P. S. 2013. Sex stratified neuronal cultures to study ischemic cell death pathways. </w:t>
      </w:r>
      <w:r w:rsidRPr="002866A1">
        <w:rPr>
          <w:i/>
        </w:rPr>
        <w:t>J Vis Exp</w:t>
      </w:r>
      <w:r w:rsidRPr="002866A1">
        <w:rPr>
          <w:b/>
        </w:rPr>
        <w:t>,</w:t>
      </w:r>
      <w:r w:rsidRPr="002866A1">
        <w:t xml:space="preserve"> e50758.</w:t>
      </w:r>
    </w:p>
    <w:p w:rsidR="002866A1" w:rsidRPr="002866A1" w:rsidRDefault="002866A1" w:rsidP="002866A1">
      <w:pPr>
        <w:pStyle w:val="EndNoteBibliography"/>
        <w:spacing w:after="0"/>
        <w:ind w:left="720" w:hanging="720"/>
      </w:pPr>
      <w:r w:rsidRPr="002866A1">
        <w:t xml:space="preserve">FANG, E. F., SCHEIBYE-KNUDSEN, M., CHUA, K. F., MATTSON, M. P., CROTEAU, D. L. &amp; BOHR, V. A. 2016. Nuclear DNA damage signalling to mitochondria in ageing. </w:t>
      </w:r>
      <w:r w:rsidRPr="002866A1">
        <w:rPr>
          <w:i/>
        </w:rPr>
        <w:t>Nat Rev Mol Cell Biol,</w:t>
      </w:r>
      <w:r w:rsidRPr="002866A1">
        <w:t xml:space="preserve"> 17</w:t>
      </w:r>
      <w:r w:rsidRPr="002866A1">
        <w:rPr>
          <w:b/>
        </w:rPr>
        <w:t>,</w:t>
      </w:r>
      <w:r w:rsidRPr="002866A1">
        <w:t xml:space="preserve"> 308-21.</w:t>
      </w:r>
    </w:p>
    <w:p w:rsidR="002866A1" w:rsidRPr="002866A1" w:rsidRDefault="002866A1" w:rsidP="002866A1">
      <w:pPr>
        <w:pStyle w:val="EndNoteBibliography"/>
        <w:spacing w:after="0"/>
        <w:ind w:left="720" w:hanging="720"/>
      </w:pPr>
      <w:r w:rsidRPr="002866A1">
        <w:t xml:space="preserve">GAO, J., WANG, L., LIU, J., XIE, F., SU, B. &amp; WANG, X. 2017. Abnormalities of Mitochondrial Dynamics in Neurodegenerative Diseases. </w:t>
      </w:r>
      <w:r w:rsidRPr="002866A1">
        <w:rPr>
          <w:i/>
        </w:rPr>
        <w:t>Antioxidants (Basel),</w:t>
      </w:r>
      <w:r w:rsidRPr="002866A1">
        <w:t xml:space="preserve"> 6.</w:t>
      </w:r>
    </w:p>
    <w:p w:rsidR="002866A1" w:rsidRPr="002866A1" w:rsidRDefault="002866A1" w:rsidP="002866A1">
      <w:pPr>
        <w:pStyle w:val="EndNoteBibliography"/>
        <w:spacing w:after="0"/>
        <w:ind w:left="720" w:hanging="720"/>
      </w:pPr>
      <w:r w:rsidRPr="002866A1">
        <w:t xml:space="preserve">GARCIA, O., ALMEIDA, A., MASSIEU, L. &amp; BOLANOS, J. P. 2005. Increased mitochondrial respiration maintains the mitochondrial membrane potential and promotes survival of cerebellar neurons in an endogenous model of glutamate receptor activation. </w:t>
      </w:r>
      <w:r w:rsidRPr="002866A1">
        <w:rPr>
          <w:i/>
        </w:rPr>
        <w:t>J Neurochem,</w:t>
      </w:r>
      <w:r w:rsidRPr="002866A1">
        <w:t xml:space="preserve"> 92</w:t>
      </w:r>
      <w:r w:rsidRPr="002866A1">
        <w:rPr>
          <w:b/>
        </w:rPr>
        <w:t>,</w:t>
      </w:r>
      <w:r w:rsidRPr="002866A1">
        <w:t xml:space="preserve"> 183-90.</w:t>
      </w:r>
    </w:p>
    <w:p w:rsidR="002866A1" w:rsidRPr="002866A1" w:rsidRDefault="002866A1" w:rsidP="002866A1">
      <w:pPr>
        <w:pStyle w:val="EndNoteBibliography"/>
        <w:spacing w:after="0"/>
        <w:ind w:left="720" w:hanging="720"/>
      </w:pPr>
      <w:r w:rsidRPr="002866A1">
        <w:t xml:space="preserve">GERENCSER, A. A., CHINOPOULOS, C., BIRKET, M. J., JASTROCH, M., VITELLI, C., NICHOLLS, D. G. &amp; BRAND, M. D. 2012. Quantitative measurement of mitochondrial </w:t>
      </w:r>
      <w:r w:rsidRPr="002866A1">
        <w:lastRenderedPageBreak/>
        <w:t xml:space="preserve">membrane potential in cultured cells: calcium-induced de- and hyperpolarization of neuronal mitochondria. </w:t>
      </w:r>
      <w:r w:rsidRPr="002866A1">
        <w:rPr>
          <w:i/>
        </w:rPr>
        <w:t>J Physiol,</w:t>
      </w:r>
      <w:r w:rsidRPr="002866A1">
        <w:t xml:space="preserve"> 590</w:t>
      </w:r>
      <w:r w:rsidRPr="002866A1">
        <w:rPr>
          <w:b/>
        </w:rPr>
        <w:t>,</w:t>
      </w:r>
      <w:r w:rsidRPr="002866A1">
        <w:t xml:space="preserve"> 2845-71.</w:t>
      </w:r>
    </w:p>
    <w:p w:rsidR="002866A1" w:rsidRPr="002866A1" w:rsidRDefault="002866A1" w:rsidP="002866A1">
      <w:pPr>
        <w:pStyle w:val="EndNoteBibliography"/>
        <w:spacing w:after="0"/>
        <w:ind w:left="720" w:hanging="720"/>
      </w:pPr>
      <w:r w:rsidRPr="002866A1">
        <w:t xml:space="preserve">GOTZ, J. &amp; ITTNER, L. M. 2008. Animal models of Alzheimer's disease and frontotemporal dementia. </w:t>
      </w:r>
      <w:r w:rsidRPr="002866A1">
        <w:rPr>
          <w:i/>
        </w:rPr>
        <w:t>Nat Rev Neurosci,</w:t>
      </w:r>
      <w:r w:rsidRPr="002866A1">
        <w:t xml:space="preserve"> 9</w:t>
      </w:r>
      <w:r w:rsidRPr="002866A1">
        <w:rPr>
          <w:b/>
        </w:rPr>
        <w:t>,</w:t>
      </w:r>
      <w:r w:rsidRPr="002866A1">
        <w:t xml:space="preserve"> 532-44.</w:t>
      </w:r>
    </w:p>
    <w:p w:rsidR="002866A1" w:rsidRPr="002866A1" w:rsidRDefault="002866A1" w:rsidP="002866A1">
      <w:pPr>
        <w:pStyle w:val="EndNoteBibliography"/>
        <w:spacing w:after="0"/>
        <w:ind w:left="720" w:hanging="720"/>
      </w:pPr>
      <w:r w:rsidRPr="002866A1">
        <w:t xml:space="preserve">GREENE, L. A. &amp; TISCHLER, A. S. 1976. Establishment of a noradrenergic clonal line of rat adrenal pheochromocytoma cells which respond to nerve growth factor. </w:t>
      </w:r>
      <w:r w:rsidRPr="002866A1">
        <w:rPr>
          <w:i/>
        </w:rPr>
        <w:t>Proc Natl Acad Sci U S A,</w:t>
      </w:r>
      <w:r w:rsidRPr="002866A1">
        <w:t xml:space="preserve"> 73</w:t>
      </w:r>
      <w:r w:rsidRPr="002866A1">
        <w:rPr>
          <w:b/>
        </w:rPr>
        <w:t>,</w:t>
      </w:r>
      <w:r w:rsidRPr="002866A1">
        <w:t xml:space="preserve"> 2424-8.</w:t>
      </w:r>
    </w:p>
    <w:p w:rsidR="002866A1" w:rsidRPr="002866A1" w:rsidRDefault="002866A1" w:rsidP="002866A1">
      <w:pPr>
        <w:pStyle w:val="EndNoteBibliography"/>
        <w:spacing w:after="0"/>
        <w:ind w:left="720" w:hanging="720"/>
      </w:pPr>
      <w:r w:rsidRPr="002866A1">
        <w:t xml:space="preserve">GRIENBERGER, C. &amp; KONNERTH, A. 2012. Imaging calcium in neurons. </w:t>
      </w:r>
      <w:r w:rsidRPr="002866A1">
        <w:rPr>
          <w:i/>
        </w:rPr>
        <w:t>Neuron,</w:t>
      </w:r>
      <w:r w:rsidRPr="002866A1">
        <w:t xml:space="preserve"> 73</w:t>
      </w:r>
      <w:r w:rsidRPr="002866A1">
        <w:rPr>
          <w:b/>
        </w:rPr>
        <w:t>,</w:t>
      </w:r>
      <w:r w:rsidRPr="002866A1">
        <w:t xml:space="preserve"> 862-85.</w:t>
      </w:r>
    </w:p>
    <w:p w:rsidR="002866A1" w:rsidRPr="002866A1" w:rsidRDefault="002866A1" w:rsidP="002866A1">
      <w:pPr>
        <w:pStyle w:val="EndNoteBibliography"/>
        <w:spacing w:after="0"/>
        <w:ind w:left="720" w:hanging="720"/>
      </w:pPr>
      <w:r w:rsidRPr="002866A1">
        <w:t xml:space="preserve">GUTSCHER, M., PAULEAU, A. L., MARTY, L., BRACH, T., WABNITZ, G. H., SAMSTAG, Y., MEYER, A. J. &amp; DICK, T. P. 2008. Real-time imaging of the intracellular glutathione redox potential. </w:t>
      </w:r>
      <w:r w:rsidRPr="002866A1">
        <w:rPr>
          <w:i/>
        </w:rPr>
        <w:t>Nat Methods,</w:t>
      </w:r>
      <w:r w:rsidRPr="002866A1">
        <w:t xml:space="preserve"> 5</w:t>
      </w:r>
      <w:r w:rsidRPr="002866A1">
        <w:rPr>
          <w:b/>
        </w:rPr>
        <w:t>,</w:t>
      </w:r>
      <w:r w:rsidRPr="002866A1">
        <w:t xml:space="preserve"> 553-9.</w:t>
      </w:r>
    </w:p>
    <w:p w:rsidR="002866A1" w:rsidRPr="002866A1" w:rsidRDefault="002866A1" w:rsidP="002866A1">
      <w:pPr>
        <w:pStyle w:val="EndNoteBibliography"/>
        <w:spacing w:after="0"/>
        <w:ind w:left="720" w:hanging="720"/>
      </w:pPr>
      <w:r w:rsidRPr="002866A1">
        <w:t xml:space="preserve">GUZMAN, J. N., SANCHEZ-PADILLA, J., WOKOSIN, D., KONDAPALLI, J., ILIJIC, E., SCHUMACKER, P. T. &amp; SURMEIER, D. J. 2010. Oxidant stress evoked by pacemaking in dopaminergic neurons is attenuated by DJ-1. </w:t>
      </w:r>
      <w:r w:rsidRPr="002866A1">
        <w:rPr>
          <w:i/>
        </w:rPr>
        <w:t>Nature,</w:t>
      </w:r>
      <w:r w:rsidRPr="002866A1">
        <w:t xml:space="preserve"> 468</w:t>
      </w:r>
      <w:r w:rsidRPr="002866A1">
        <w:rPr>
          <w:b/>
        </w:rPr>
        <w:t>,</w:t>
      </w:r>
      <w:r w:rsidRPr="002866A1">
        <w:t xml:space="preserve"> 696-700.</w:t>
      </w:r>
    </w:p>
    <w:p w:rsidR="002866A1" w:rsidRPr="002866A1" w:rsidRDefault="002866A1" w:rsidP="002866A1">
      <w:pPr>
        <w:pStyle w:val="EndNoteBibliography"/>
        <w:spacing w:after="0"/>
        <w:ind w:left="720" w:hanging="720"/>
      </w:pPr>
      <w:r w:rsidRPr="002866A1">
        <w:t xml:space="preserve">HANSON, G. T., AGGELER, R., OGLESBEE, D., CANNON, M., CAPALDI, R. A., TSIEN, R. Y. &amp; REMINGTON, S. J. 2004. Investigating mitochondrial redox potential with redox-sensitive green fluorescent protein indicators. </w:t>
      </w:r>
      <w:r w:rsidRPr="002866A1">
        <w:rPr>
          <w:i/>
        </w:rPr>
        <w:t>J Biol Chem,</w:t>
      </w:r>
      <w:r w:rsidRPr="002866A1">
        <w:t xml:space="preserve"> 279</w:t>
      </w:r>
      <w:r w:rsidRPr="002866A1">
        <w:rPr>
          <w:b/>
        </w:rPr>
        <w:t>,</w:t>
      </w:r>
      <w:r w:rsidRPr="002866A1">
        <w:t xml:space="preserve"> 13044-53.</w:t>
      </w:r>
    </w:p>
    <w:p w:rsidR="002866A1" w:rsidRPr="002866A1" w:rsidRDefault="002866A1" w:rsidP="002866A1">
      <w:pPr>
        <w:pStyle w:val="EndNoteBibliography"/>
        <w:spacing w:after="0"/>
        <w:ind w:left="720" w:hanging="720"/>
      </w:pPr>
      <w:r w:rsidRPr="002866A1">
        <w:t xml:space="preserve">HARPUR, A. G., WOUTERS, F. S. &amp; BASTIAENS, P. I. 2001. Imaging FRET between spectrally similar GFP molecules in single cells. </w:t>
      </w:r>
      <w:r w:rsidRPr="002866A1">
        <w:rPr>
          <w:i/>
        </w:rPr>
        <w:t>Nat Biotechnol,</w:t>
      </w:r>
      <w:r w:rsidRPr="002866A1">
        <w:t xml:space="preserve"> 19</w:t>
      </w:r>
      <w:r w:rsidRPr="002866A1">
        <w:rPr>
          <w:b/>
        </w:rPr>
        <w:t>,</w:t>
      </w:r>
      <w:r w:rsidRPr="002866A1">
        <w:t xml:space="preserve"> 167-9.</w:t>
      </w:r>
    </w:p>
    <w:p w:rsidR="002866A1" w:rsidRPr="002866A1" w:rsidRDefault="002866A1" w:rsidP="002866A1">
      <w:pPr>
        <w:pStyle w:val="EndNoteBibliography"/>
        <w:spacing w:after="0"/>
        <w:ind w:left="720" w:hanging="720"/>
      </w:pPr>
      <w:r w:rsidRPr="002866A1">
        <w:t xml:space="preserve">HARVEY, B. K., RICHIE, C. T., HOFFER, B. J. &amp; AIRAVAARA, M. 2011. Transgenic animal models of neurodegeneration based on human genetic studies. </w:t>
      </w:r>
      <w:r w:rsidRPr="002866A1">
        <w:rPr>
          <w:i/>
        </w:rPr>
        <w:t>J Neural Transm (Vienna),</w:t>
      </w:r>
      <w:r w:rsidRPr="002866A1">
        <w:t xml:space="preserve"> 118</w:t>
      </w:r>
      <w:r w:rsidRPr="002866A1">
        <w:rPr>
          <w:b/>
        </w:rPr>
        <w:t>,</w:t>
      </w:r>
      <w:r w:rsidRPr="002866A1">
        <w:t xml:space="preserve"> 27-45.</w:t>
      </w:r>
    </w:p>
    <w:p w:rsidR="002866A1" w:rsidRPr="002866A1" w:rsidRDefault="002866A1" w:rsidP="002866A1">
      <w:pPr>
        <w:pStyle w:val="EndNoteBibliography"/>
        <w:spacing w:after="0"/>
        <w:ind w:left="720" w:hanging="720"/>
      </w:pPr>
      <w:r w:rsidRPr="002866A1">
        <w:t xml:space="preserve">HAYAKAWA, Y., NEMOTO, T., IINO, M. &amp; KASAI, H. 2005. Rapid Ca2+-dependent increase in oxygen consumption by mitochondria in single mammalian central neurons. </w:t>
      </w:r>
      <w:r w:rsidRPr="002866A1">
        <w:rPr>
          <w:i/>
        </w:rPr>
        <w:t>Cell Calcium,</w:t>
      </w:r>
      <w:r w:rsidRPr="002866A1">
        <w:t xml:space="preserve"> 37</w:t>
      </w:r>
      <w:r w:rsidRPr="002866A1">
        <w:rPr>
          <w:b/>
        </w:rPr>
        <w:t>,</w:t>
      </w:r>
      <w:r w:rsidRPr="002866A1">
        <w:t xml:space="preserve"> 359-70.</w:t>
      </w:r>
    </w:p>
    <w:p w:rsidR="002866A1" w:rsidRPr="002866A1" w:rsidRDefault="002866A1" w:rsidP="002866A1">
      <w:pPr>
        <w:pStyle w:val="EndNoteBibliography"/>
        <w:spacing w:after="0"/>
        <w:ind w:left="720" w:hanging="720"/>
      </w:pPr>
      <w:r w:rsidRPr="002866A1">
        <w:t xml:space="preserve">HEMPEL, S. L., BUETTNER, G. R., O'MALLEY, Y. Q., WESSELS, D. A. &amp; FLAHERTY, D. M. 1999. Dihydrofluorescein diacetate is superior for detecting intracellular oxidants: comparison with 2',7'-dichlorodihydrofluorescein diacetate, 5(and 6)-carboxy-2',7'-dichlorodihydrofluorescein diacetate, and dihydrorhodamine 123. </w:t>
      </w:r>
      <w:r w:rsidRPr="002866A1">
        <w:rPr>
          <w:i/>
        </w:rPr>
        <w:t>Free Radic Biol Med,</w:t>
      </w:r>
      <w:r w:rsidRPr="002866A1">
        <w:t xml:space="preserve"> 27</w:t>
      </w:r>
      <w:r w:rsidRPr="002866A1">
        <w:rPr>
          <w:b/>
        </w:rPr>
        <w:t>,</w:t>
      </w:r>
      <w:r w:rsidRPr="002866A1">
        <w:t xml:space="preserve"> 146-59.</w:t>
      </w:r>
    </w:p>
    <w:p w:rsidR="002866A1" w:rsidRPr="002866A1" w:rsidRDefault="002866A1" w:rsidP="002866A1">
      <w:pPr>
        <w:pStyle w:val="EndNoteBibliography"/>
        <w:spacing w:after="0"/>
        <w:ind w:left="720" w:hanging="720"/>
      </w:pPr>
      <w:r w:rsidRPr="002866A1">
        <w:t xml:space="preserve">HERRERO-MENDEZ, A., ALMEIDA, A., FERNANDEZ, E., MAESTRE, C., MONCADA, S. &amp; BOLANOS, J. P. 2009. The bioenergetic and antioxidant status of neurons is controlled by continuous degradation of a key glycolytic enzyme by APC/C-Cdh1. </w:t>
      </w:r>
      <w:r w:rsidRPr="002866A1">
        <w:rPr>
          <w:i/>
        </w:rPr>
        <w:t>Nat Cell Biol,</w:t>
      </w:r>
      <w:r w:rsidRPr="002866A1">
        <w:t xml:space="preserve"> 11</w:t>
      </w:r>
      <w:r w:rsidRPr="002866A1">
        <w:rPr>
          <w:b/>
        </w:rPr>
        <w:t>,</w:t>
      </w:r>
      <w:r w:rsidRPr="002866A1">
        <w:t xml:space="preserve"> 747-52.</w:t>
      </w:r>
    </w:p>
    <w:p w:rsidR="002866A1" w:rsidRPr="002866A1" w:rsidRDefault="002866A1" w:rsidP="002866A1">
      <w:pPr>
        <w:pStyle w:val="EndNoteBibliography"/>
        <w:spacing w:after="0"/>
        <w:ind w:left="720" w:hanging="720"/>
      </w:pPr>
      <w:r w:rsidRPr="002866A1">
        <w:t xml:space="preserve">HILGENBERG, L. G. &amp; SMITH, M. A. 2007. Preparation of dissociated mouse cortical neuron cultures. </w:t>
      </w:r>
      <w:r w:rsidRPr="002866A1">
        <w:rPr>
          <w:i/>
        </w:rPr>
        <w:t>J Vis Exp</w:t>
      </w:r>
      <w:r w:rsidRPr="002866A1">
        <w:rPr>
          <w:b/>
        </w:rPr>
        <w:t>,</w:t>
      </w:r>
      <w:r w:rsidRPr="002866A1">
        <w:t xml:space="preserve"> 562.</w:t>
      </w:r>
    </w:p>
    <w:p w:rsidR="002866A1" w:rsidRPr="002866A1" w:rsidRDefault="002866A1" w:rsidP="002866A1">
      <w:pPr>
        <w:pStyle w:val="EndNoteBibliography"/>
        <w:spacing w:after="0"/>
        <w:ind w:left="720" w:hanging="720"/>
      </w:pPr>
      <w:r w:rsidRPr="002866A1">
        <w:t xml:space="preserve">HORAN, M. P., PICHAUD, N. &amp; BALLARD, J. W. 2012. Review: quantifying mitochondrial dysfunction in complex diseases of aging. </w:t>
      </w:r>
      <w:r w:rsidRPr="002866A1">
        <w:rPr>
          <w:i/>
        </w:rPr>
        <w:t>J Gerontol A Biol Sci Med Sci,</w:t>
      </w:r>
      <w:r w:rsidRPr="002866A1">
        <w:t xml:space="preserve"> 67</w:t>
      </w:r>
      <w:r w:rsidRPr="002866A1">
        <w:rPr>
          <w:b/>
        </w:rPr>
        <w:t>,</w:t>
      </w:r>
      <w:r w:rsidRPr="002866A1">
        <w:t xml:space="preserve"> 1022-35.</w:t>
      </w:r>
    </w:p>
    <w:p w:rsidR="002866A1" w:rsidRPr="002866A1" w:rsidRDefault="002866A1" w:rsidP="002866A1">
      <w:pPr>
        <w:pStyle w:val="EndNoteBibliography"/>
        <w:spacing w:after="0"/>
        <w:ind w:left="720" w:hanging="720"/>
      </w:pPr>
      <w:r w:rsidRPr="002866A1">
        <w:t xml:space="preserve">HUANG, S., HEIKAL, A. A. &amp; WEBB, W. W. 2002. Two-photon fluorescence spectroscopy and microscopy of NAD(P)H and flavoprotein. </w:t>
      </w:r>
      <w:r w:rsidRPr="002866A1">
        <w:rPr>
          <w:i/>
        </w:rPr>
        <w:t>Biophys J,</w:t>
      </w:r>
      <w:r w:rsidRPr="002866A1">
        <w:t xml:space="preserve"> 82</w:t>
      </w:r>
      <w:r w:rsidRPr="002866A1">
        <w:rPr>
          <w:b/>
        </w:rPr>
        <w:t>,</w:t>
      </w:r>
      <w:r w:rsidRPr="002866A1">
        <w:t xml:space="preserve"> 2811-25.</w:t>
      </w:r>
    </w:p>
    <w:p w:rsidR="002866A1" w:rsidRPr="002866A1" w:rsidRDefault="002866A1" w:rsidP="002866A1">
      <w:pPr>
        <w:pStyle w:val="EndNoteBibliography"/>
        <w:spacing w:after="0"/>
        <w:ind w:left="720" w:hanging="720"/>
      </w:pPr>
      <w:r w:rsidRPr="002866A1">
        <w:t xml:space="preserve">HUNG, S. S., KHAN, S., LO, C. Y., HEWITT, A. W. &amp; WONG, R. C. 2017. Drug discovery using induced pluripotent stem cell models of neurodegenerative and ocular diseases. </w:t>
      </w:r>
      <w:r w:rsidRPr="002866A1">
        <w:rPr>
          <w:i/>
        </w:rPr>
        <w:t>Pharmacol Ther</w:t>
      </w:r>
      <w:r w:rsidRPr="002866A1">
        <w:t>.</w:t>
      </w:r>
    </w:p>
    <w:p w:rsidR="002866A1" w:rsidRPr="002866A1" w:rsidRDefault="002866A1" w:rsidP="002866A1">
      <w:pPr>
        <w:pStyle w:val="EndNoteBibliography"/>
        <w:spacing w:after="0"/>
        <w:ind w:left="720" w:hanging="720"/>
      </w:pPr>
      <w:r w:rsidRPr="002866A1">
        <w:t xml:space="preserve">HUNG, Y. P., ALBECK, J. G., TANTAMA, M. &amp; YELLEN, G. 2011. Imaging cytosolic NADH-NAD(+) redox state with a genetically encoded fluorescent biosensor. </w:t>
      </w:r>
      <w:r w:rsidRPr="002866A1">
        <w:rPr>
          <w:i/>
        </w:rPr>
        <w:t>Cell Metabolism,</w:t>
      </w:r>
      <w:r w:rsidRPr="002866A1">
        <w:t xml:space="preserve"> 14</w:t>
      </w:r>
      <w:r w:rsidRPr="002866A1">
        <w:rPr>
          <w:b/>
        </w:rPr>
        <w:t>,</w:t>
      </w:r>
      <w:r w:rsidRPr="002866A1">
        <w:t xml:space="preserve"> 545-54.</w:t>
      </w:r>
    </w:p>
    <w:p w:rsidR="002866A1" w:rsidRPr="002866A1" w:rsidRDefault="002866A1" w:rsidP="002866A1">
      <w:pPr>
        <w:pStyle w:val="EndNoteBibliography"/>
        <w:spacing w:after="0"/>
        <w:ind w:left="720" w:hanging="720"/>
      </w:pPr>
      <w:r w:rsidRPr="002866A1">
        <w:t xml:space="preserve">IMAMURA, H., NHAT, K. P., TOGAWA, H., SAITO, K., IINO, R., KATO-YAMADA, Y., NAGAI, T. &amp; NOJI, H. 2009. Visualization of ATP levels inside single living cells with fluorescence resonance energy transfer-based genetically encoded indicators. </w:t>
      </w:r>
      <w:r w:rsidRPr="002866A1">
        <w:rPr>
          <w:i/>
        </w:rPr>
        <w:t>Proc Natl Acad Sci U S A,</w:t>
      </w:r>
      <w:r w:rsidRPr="002866A1">
        <w:t xml:space="preserve"> 106</w:t>
      </w:r>
      <w:r w:rsidRPr="002866A1">
        <w:rPr>
          <w:b/>
        </w:rPr>
        <w:t>,</w:t>
      </w:r>
      <w:r w:rsidRPr="002866A1">
        <w:t xml:space="preserve"> 15651-6.</w:t>
      </w:r>
    </w:p>
    <w:p w:rsidR="002866A1" w:rsidRPr="002866A1" w:rsidRDefault="002866A1" w:rsidP="002866A1">
      <w:pPr>
        <w:pStyle w:val="EndNoteBibliography"/>
        <w:spacing w:after="0"/>
        <w:ind w:left="720" w:hanging="720"/>
      </w:pPr>
      <w:r w:rsidRPr="002866A1">
        <w:t xml:space="preserve">IRWIN, W. A., BERGAMIN, N., SABATELLI, P., REGGIANI, C., MEGIGHIAN, A., MERLINI, L., BRAGHETTA, P., COLUMBARO, M., VOLPIN, D., BRESSAN, G. M., BERNARDI, P. &amp; BONALDO, P. 2003. Mitochondrial dysfunction and apoptosis in myopathic mice with collagen VI deficiency. </w:t>
      </w:r>
      <w:r w:rsidRPr="002866A1">
        <w:rPr>
          <w:i/>
        </w:rPr>
        <w:t>Nat Genet,</w:t>
      </w:r>
      <w:r w:rsidRPr="002866A1">
        <w:t xml:space="preserve"> 35</w:t>
      </w:r>
      <w:r w:rsidRPr="002866A1">
        <w:rPr>
          <w:b/>
        </w:rPr>
        <w:t>,</w:t>
      </w:r>
      <w:r w:rsidRPr="002866A1">
        <w:t xml:space="preserve"> 367-71.</w:t>
      </w:r>
    </w:p>
    <w:p w:rsidR="002866A1" w:rsidRPr="002866A1" w:rsidRDefault="002866A1" w:rsidP="002866A1">
      <w:pPr>
        <w:pStyle w:val="EndNoteBibliography"/>
        <w:spacing w:after="0"/>
        <w:ind w:left="720" w:hanging="720"/>
      </w:pPr>
      <w:r w:rsidRPr="002866A1">
        <w:lastRenderedPageBreak/>
        <w:t xml:space="preserve">JASTROCH, M., DIVAKARUNI, A. S., MOOKERJEE, S., TREBERG, J. R. &amp; BRAND, M. D. 2010. Mitochondrial proton and electron leaks. </w:t>
      </w:r>
      <w:r w:rsidRPr="002866A1">
        <w:rPr>
          <w:i/>
        </w:rPr>
        <w:t>Essays Biochem,</w:t>
      </w:r>
      <w:r w:rsidRPr="002866A1">
        <w:t xml:space="preserve"> 47</w:t>
      </w:r>
      <w:r w:rsidRPr="002866A1">
        <w:rPr>
          <w:b/>
        </w:rPr>
        <w:t>,</w:t>
      </w:r>
      <w:r w:rsidRPr="002866A1">
        <w:t xml:space="preserve"> 53-67.</w:t>
      </w:r>
    </w:p>
    <w:p w:rsidR="002866A1" w:rsidRPr="002866A1" w:rsidRDefault="002866A1" w:rsidP="002866A1">
      <w:pPr>
        <w:pStyle w:val="EndNoteBibliography"/>
        <w:spacing w:after="0"/>
        <w:ind w:left="720" w:hanging="720"/>
      </w:pPr>
      <w:r w:rsidRPr="002866A1">
        <w:t xml:space="preserve">JEKABSONS, M. B. &amp; NICHOLLS, D. G. 2004. In situ respiration and bioenergetic status of mitochondria in primary cerebellar granule neuronal cultures exposed continuously to glutamate. </w:t>
      </w:r>
      <w:r w:rsidRPr="002866A1">
        <w:rPr>
          <w:i/>
        </w:rPr>
        <w:t>J Biol Chem,</w:t>
      </w:r>
      <w:r w:rsidRPr="002866A1">
        <w:t xml:space="preserve"> 279</w:t>
      </w:r>
      <w:r w:rsidRPr="002866A1">
        <w:rPr>
          <w:b/>
        </w:rPr>
        <w:t>,</w:t>
      </w:r>
      <w:r w:rsidRPr="002866A1">
        <w:t xml:space="preserve"> 32989-3000.</w:t>
      </w:r>
    </w:p>
    <w:p w:rsidR="002866A1" w:rsidRPr="002866A1" w:rsidRDefault="002866A1" w:rsidP="002866A1">
      <w:pPr>
        <w:pStyle w:val="EndNoteBibliography"/>
        <w:spacing w:after="0"/>
        <w:ind w:left="720" w:hanging="720"/>
      </w:pPr>
      <w:r w:rsidRPr="002866A1">
        <w:t xml:space="preserve">JOHRI, A. &amp; BEAL, M. F. 2012. Mitochondrial dysfunction in neurodegenerative diseases. </w:t>
      </w:r>
      <w:r w:rsidRPr="002866A1">
        <w:rPr>
          <w:i/>
        </w:rPr>
        <w:t>J Pharmacol Exp Ther,</w:t>
      </w:r>
      <w:r w:rsidRPr="002866A1">
        <w:t xml:space="preserve"> 342</w:t>
      </w:r>
      <w:r w:rsidRPr="002866A1">
        <w:rPr>
          <w:b/>
        </w:rPr>
        <w:t>,</w:t>
      </w:r>
      <w:r w:rsidRPr="002866A1">
        <w:t xml:space="preserve"> 619-30.</w:t>
      </w:r>
    </w:p>
    <w:p w:rsidR="002866A1" w:rsidRPr="002866A1" w:rsidRDefault="002866A1" w:rsidP="002866A1">
      <w:pPr>
        <w:pStyle w:val="EndNoteBibliography"/>
        <w:spacing w:after="0"/>
        <w:ind w:left="720" w:hanging="720"/>
      </w:pPr>
      <w:r w:rsidRPr="002866A1">
        <w:t xml:space="preserve">JOSHI, D. C. &amp; BAKOWSKA, J. C. 2011. Determination of mitochondrial membrane potential and reactive oxygen species in live rat cortical neurons. </w:t>
      </w:r>
      <w:r w:rsidRPr="002866A1">
        <w:rPr>
          <w:i/>
        </w:rPr>
        <w:t>J Vis Exp</w:t>
      </w:r>
      <w:r w:rsidRPr="002866A1">
        <w:t>.</w:t>
      </w:r>
    </w:p>
    <w:p w:rsidR="002866A1" w:rsidRPr="002866A1" w:rsidRDefault="002866A1" w:rsidP="002866A1">
      <w:pPr>
        <w:pStyle w:val="EndNoteBibliography"/>
        <w:spacing w:after="0"/>
        <w:ind w:left="720" w:hanging="720"/>
      </w:pPr>
      <w:r w:rsidRPr="002866A1">
        <w:t xml:space="preserve">JUNG, C., HIGGINS, C. M. &amp; XU, Z. 2000. Measuring the quantity and activity of mitochondrial electron transport chain complexes in tissues of central nervous system using blue native polyacrylamide gel electrophoresis. </w:t>
      </w:r>
      <w:r w:rsidRPr="002866A1">
        <w:rPr>
          <w:i/>
        </w:rPr>
        <w:t>Anal Biochem,</w:t>
      </w:r>
      <w:r w:rsidRPr="002866A1">
        <w:t xml:space="preserve"> 286</w:t>
      </w:r>
      <w:r w:rsidRPr="002866A1">
        <w:rPr>
          <w:b/>
        </w:rPr>
        <w:t>,</w:t>
      </w:r>
      <w:r w:rsidRPr="002866A1">
        <w:t xml:space="preserve"> 214-23.</w:t>
      </w:r>
    </w:p>
    <w:p w:rsidR="002866A1" w:rsidRPr="002866A1" w:rsidRDefault="002866A1" w:rsidP="002866A1">
      <w:pPr>
        <w:pStyle w:val="EndNoteBibliography"/>
        <w:spacing w:after="0"/>
        <w:ind w:left="720" w:hanging="720"/>
      </w:pPr>
      <w:r w:rsidRPr="002866A1">
        <w:t xml:space="preserve">KAHRAMAN, S., SIEGEL, A., POLSTER, B. M. &amp; FISKUM, G. 2015. Permeability transition pore-dependent and PARP-mediated depletion of neuronal pyridine nucleotides during anoxia and glucose deprivation. </w:t>
      </w:r>
      <w:r w:rsidRPr="002866A1">
        <w:rPr>
          <w:i/>
        </w:rPr>
        <w:t>J Bioenerg Biomembr,</w:t>
      </w:r>
      <w:r w:rsidRPr="002866A1">
        <w:t xml:space="preserve"> 47</w:t>
      </w:r>
      <w:r w:rsidRPr="002866A1">
        <w:rPr>
          <w:b/>
        </w:rPr>
        <w:t>,</w:t>
      </w:r>
      <w:r w:rsidRPr="002866A1">
        <w:t xml:space="preserve"> 53-61.</w:t>
      </w:r>
    </w:p>
    <w:p w:rsidR="002866A1" w:rsidRPr="002866A1" w:rsidRDefault="002866A1" w:rsidP="002866A1">
      <w:pPr>
        <w:pStyle w:val="EndNoteBibliography"/>
        <w:spacing w:after="0"/>
        <w:ind w:left="720" w:hanging="720"/>
      </w:pPr>
      <w:r w:rsidRPr="002866A1">
        <w:t xml:space="preserve">KANN, O. &amp; KOVACS, R. 2007. Mitochondria and neuronal activity. </w:t>
      </w:r>
      <w:r w:rsidRPr="002866A1">
        <w:rPr>
          <w:i/>
        </w:rPr>
        <w:t>Am J Physiol Cell Physiol,</w:t>
      </w:r>
      <w:r w:rsidRPr="002866A1">
        <w:t xml:space="preserve"> 292</w:t>
      </w:r>
      <w:r w:rsidRPr="002866A1">
        <w:rPr>
          <w:b/>
        </w:rPr>
        <w:t>,</w:t>
      </w:r>
      <w:r w:rsidRPr="002866A1">
        <w:t xml:space="preserve"> C641-57.</w:t>
      </w:r>
    </w:p>
    <w:p w:rsidR="002866A1" w:rsidRPr="002866A1" w:rsidRDefault="002866A1" w:rsidP="002866A1">
      <w:pPr>
        <w:pStyle w:val="EndNoteBibliography"/>
        <w:spacing w:after="0"/>
        <w:ind w:left="720" w:hanging="720"/>
      </w:pPr>
      <w:r w:rsidRPr="002866A1">
        <w:t xml:space="preserve">KARRA, D. &amp; DAHM, R. 2010. Transfection techniques for neuronal cells. </w:t>
      </w:r>
      <w:r w:rsidRPr="002866A1">
        <w:rPr>
          <w:i/>
        </w:rPr>
        <w:t>J Neurosci,</w:t>
      </w:r>
      <w:r w:rsidRPr="002866A1">
        <w:t xml:space="preserve"> 30</w:t>
      </w:r>
      <w:r w:rsidRPr="002866A1">
        <w:rPr>
          <w:b/>
        </w:rPr>
        <w:t>,</w:t>
      </w:r>
      <w:r w:rsidRPr="002866A1">
        <w:t xml:space="preserve"> 6171-7.</w:t>
      </w:r>
    </w:p>
    <w:p w:rsidR="002866A1" w:rsidRPr="002866A1" w:rsidRDefault="002866A1" w:rsidP="002866A1">
      <w:pPr>
        <w:pStyle w:val="EndNoteBibliography"/>
        <w:spacing w:after="0"/>
        <w:ind w:left="720" w:hanging="720"/>
      </w:pPr>
      <w:r w:rsidRPr="002866A1">
        <w:t xml:space="preserve">KASISCHKE, K. A., VISHWASRAO, H. D., FISHER, P. J., ZIPFEL, W. R. &amp; WEBB, W. W. 2004. Neural activity triggers neuronal oxidative metabolism followed by astrocytic glycolysis. </w:t>
      </w:r>
      <w:r w:rsidRPr="002866A1">
        <w:rPr>
          <w:i/>
        </w:rPr>
        <w:t>Science,</w:t>
      </w:r>
      <w:r w:rsidRPr="002866A1">
        <w:t xml:space="preserve"> 305</w:t>
      </w:r>
      <w:r w:rsidRPr="002866A1">
        <w:rPr>
          <w:b/>
        </w:rPr>
        <w:t>,</w:t>
      </w:r>
      <w:r w:rsidRPr="002866A1">
        <w:t xml:space="preserve"> 99-103.</w:t>
      </w:r>
    </w:p>
    <w:p w:rsidR="002866A1" w:rsidRPr="002866A1" w:rsidRDefault="002866A1" w:rsidP="002866A1">
      <w:pPr>
        <w:pStyle w:val="EndNoteBibliography"/>
        <w:spacing w:after="0"/>
        <w:ind w:left="720" w:hanging="720"/>
      </w:pPr>
      <w:r w:rsidRPr="002866A1">
        <w:t xml:space="preserve">KATSURA, K., RODRIGUEZ DE TURCO, E. B., FOLBERGROVA, J., BAZAN, N. G. &amp; SIESJO, B. K. 1993. Coupling among energy failure, loss of ion homeostasis, and phospholipase A2 and C activation during ischemia. </w:t>
      </w:r>
      <w:r w:rsidRPr="002866A1">
        <w:rPr>
          <w:i/>
        </w:rPr>
        <w:t>J Neurochem,</w:t>
      </w:r>
      <w:r w:rsidRPr="002866A1">
        <w:t xml:space="preserve"> 61</w:t>
      </w:r>
      <w:r w:rsidRPr="002866A1">
        <w:rPr>
          <w:b/>
        </w:rPr>
        <w:t>,</w:t>
      </w:r>
      <w:r w:rsidRPr="002866A1">
        <w:t xml:space="preserve"> 1677-84.</w:t>
      </w:r>
    </w:p>
    <w:p w:rsidR="002866A1" w:rsidRPr="002866A1" w:rsidRDefault="002866A1" w:rsidP="002866A1">
      <w:pPr>
        <w:pStyle w:val="EndNoteBibliography"/>
        <w:spacing w:after="0"/>
        <w:ind w:left="720" w:hanging="720"/>
      </w:pPr>
      <w:r w:rsidRPr="002866A1">
        <w:t xml:space="preserve">KLEMAN, A. M., YUAN, J. Y., AJA, S., RONNETT, G. V. &amp; LANDREE, L. E. 2008. Physiological glucose is critical for optimized neuronal viability and AMPK responsiveness in vitro. </w:t>
      </w:r>
      <w:r w:rsidRPr="002866A1">
        <w:rPr>
          <w:i/>
        </w:rPr>
        <w:t>J Neurosci Methods,</w:t>
      </w:r>
      <w:r w:rsidRPr="002866A1">
        <w:t xml:space="preserve"> 167</w:t>
      </w:r>
      <w:r w:rsidRPr="002866A1">
        <w:rPr>
          <w:b/>
        </w:rPr>
        <w:t>,</w:t>
      </w:r>
      <w:r w:rsidRPr="002866A1">
        <w:t xml:space="preserve"> 292-301.</w:t>
      </w:r>
    </w:p>
    <w:p w:rsidR="002866A1" w:rsidRPr="002866A1" w:rsidRDefault="002866A1" w:rsidP="002866A1">
      <w:pPr>
        <w:pStyle w:val="EndNoteBibliography"/>
        <w:spacing w:after="0"/>
        <w:ind w:left="720" w:hanging="720"/>
      </w:pPr>
      <w:r w:rsidRPr="002866A1">
        <w:t xml:space="preserve">KONDRASHINA, A. V., OGURTSOV, V. I. &amp; PAPKOVSKY, D. B. 2015. Comparison of the three optical platforms for measurement of cellular respiration. </w:t>
      </w:r>
      <w:r w:rsidRPr="002866A1">
        <w:rPr>
          <w:i/>
        </w:rPr>
        <w:t>Anal Biochem,</w:t>
      </w:r>
      <w:r w:rsidRPr="002866A1">
        <w:t xml:space="preserve"> 468</w:t>
      </w:r>
      <w:r w:rsidRPr="002866A1">
        <w:rPr>
          <w:b/>
        </w:rPr>
        <w:t>,</w:t>
      </w:r>
      <w:r w:rsidRPr="002866A1">
        <w:t xml:space="preserve"> 1-3.</w:t>
      </w:r>
    </w:p>
    <w:p w:rsidR="002866A1" w:rsidRPr="002866A1" w:rsidRDefault="002866A1" w:rsidP="002866A1">
      <w:pPr>
        <w:pStyle w:val="EndNoteBibliography"/>
        <w:spacing w:after="0"/>
        <w:ind w:left="720" w:hanging="720"/>
      </w:pPr>
      <w:r w:rsidRPr="002866A1">
        <w:t xml:space="preserve">LEPAGE, K. T., DICKEY, R. W., GERWICK, W. H., JESTER, E. L. &amp; MURRAY, T. F. 2005. On the use of neuro-2a neuroblastoma cells versus intact neurons in primary culture for neurotoxicity studies. </w:t>
      </w:r>
      <w:r w:rsidRPr="002866A1">
        <w:rPr>
          <w:i/>
        </w:rPr>
        <w:t>Crit Rev Neurobiol,</w:t>
      </w:r>
      <w:r w:rsidRPr="002866A1">
        <w:t xml:space="preserve"> 17</w:t>
      </w:r>
      <w:r w:rsidRPr="002866A1">
        <w:rPr>
          <w:b/>
        </w:rPr>
        <w:t>,</w:t>
      </w:r>
      <w:r w:rsidRPr="002866A1">
        <w:t xml:space="preserve"> 27-50.</w:t>
      </w:r>
    </w:p>
    <w:p w:rsidR="002866A1" w:rsidRPr="002866A1" w:rsidRDefault="002866A1" w:rsidP="002866A1">
      <w:pPr>
        <w:pStyle w:val="EndNoteBibliography"/>
        <w:spacing w:after="0"/>
        <w:ind w:left="720" w:hanging="720"/>
      </w:pPr>
      <w:r w:rsidRPr="002866A1">
        <w:t xml:space="preserve">LEWIS, C. A., PARKER, S. J., FISKE, B. P., MCCLOSKEY, D., GUI, D. Y., GREEN, C. R., VOKES, N. I., FEIST, A. M., VANDER HEIDEN, M. G. &amp; METALLO, C. M. 2014. Tracing compartmentalized NADPH metabolism in the cytosol and mitochondria of mammalian cells. </w:t>
      </w:r>
      <w:r w:rsidRPr="002866A1">
        <w:rPr>
          <w:i/>
        </w:rPr>
        <w:t>Mol Cell,</w:t>
      </w:r>
      <w:r w:rsidRPr="002866A1">
        <w:t xml:space="preserve"> 55</w:t>
      </w:r>
      <w:r w:rsidRPr="002866A1">
        <w:rPr>
          <w:b/>
        </w:rPr>
        <w:t>,</w:t>
      </w:r>
      <w:r w:rsidRPr="002866A1">
        <w:t xml:space="preserve"> 253-63.</w:t>
      </w:r>
    </w:p>
    <w:p w:rsidR="002866A1" w:rsidRPr="002866A1" w:rsidRDefault="002866A1" w:rsidP="002866A1">
      <w:pPr>
        <w:pStyle w:val="EndNoteBibliography"/>
        <w:spacing w:after="0"/>
        <w:ind w:left="720" w:hanging="720"/>
      </w:pPr>
      <w:r w:rsidRPr="002866A1">
        <w:t xml:space="preserve">LI, Y. &amp; TSIEN, R. W. 2012. pHTomato, a red, genetically encoded indicator that enables multiplex interrogation of synaptic activity. </w:t>
      </w:r>
      <w:r w:rsidRPr="002866A1">
        <w:rPr>
          <w:i/>
        </w:rPr>
        <w:t>Nat Neurosci,</w:t>
      </w:r>
      <w:r w:rsidRPr="002866A1">
        <w:t xml:space="preserve"> 15</w:t>
      </w:r>
      <w:r w:rsidRPr="002866A1">
        <w:rPr>
          <w:b/>
        </w:rPr>
        <w:t>,</w:t>
      </w:r>
      <w:r w:rsidRPr="002866A1">
        <w:t xml:space="preserve"> 1047-53.</w:t>
      </w:r>
    </w:p>
    <w:p w:rsidR="002866A1" w:rsidRPr="002866A1" w:rsidRDefault="002866A1" w:rsidP="002866A1">
      <w:pPr>
        <w:pStyle w:val="EndNoteBibliography"/>
        <w:spacing w:after="0"/>
        <w:ind w:left="720" w:hanging="720"/>
      </w:pPr>
      <w:r w:rsidRPr="002866A1">
        <w:t xml:space="preserve">LIANG, L. P., HO, Y. S. &amp; PATEL, M. 2000. Mitochondrial superoxide production in kainate-induced hippocampal damage. </w:t>
      </w:r>
      <w:r w:rsidRPr="002866A1">
        <w:rPr>
          <w:i/>
        </w:rPr>
        <w:t>Neuroscience,</w:t>
      </w:r>
      <w:r w:rsidRPr="002866A1">
        <w:t xml:space="preserve"> 101</w:t>
      </w:r>
      <w:r w:rsidRPr="002866A1">
        <w:rPr>
          <w:b/>
        </w:rPr>
        <w:t>,</w:t>
      </w:r>
      <w:r w:rsidRPr="002866A1">
        <w:t xml:space="preserve"> 563-70.</w:t>
      </w:r>
    </w:p>
    <w:p w:rsidR="002866A1" w:rsidRPr="002866A1" w:rsidRDefault="002866A1" w:rsidP="002866A1">
      <w:pPr>
        <w:pStyle w:val="EndNoteBibliography"/>
        <w:spacing w:after="0"/>
        <w:ind w:left="720" w:hanging="720"/>
      </w:pPr>
      <w:r w:rsidRPr="002866A1">
        <w:t xml:space="preserve">LIN, M. T. &amp; BEAL, M. F. 2006. Mitochondrial dysfunction and oxidative stress in neurodegenerative diseases. </w:t>
      </w:r>
      <w:r w:rsidRPr="002866A1">
        <w:rPr>
          <w:i/>
        </w:rPr>
        <w:t>Nature,</w:t>
      </w:r>
      <w:r w:rsidRPr="002866A1">
        <w:t xml:space="preserve"> 443</w:t>
      </w:r>
      <w:r w:rsidRPr="002866A1">
        <w:rPr>
          <w:b/>
        </w:rPr>
        <w:t>,</w:t>
      </w:r>
      <w:r w:rsidRPr="002866A1">
        <w:t xml:space="preserve"> 787-95.</w:t>
      </w:r>
    </w:p>
    <w:p w:rsidR="002866A1" w:rsidRPr="002866A1" w:rsidRDefault="002866A1" w:rsidP="002866A1">
      <w:pPr>
        <w:pStyle w:val="EndNoteBibliography"/>
        <w:spacing w:after="0"/>
        <w:ind w:left="720" w:hanging="720"/>
      </w:pPr>
      <w:r w:rsidRPr="002866A1">
        <w:t xml:space="preserve">LLORENTE-FOLCH, I., RUEDA, C. B., AMIGO, I., DEL ARCO, A., SAHEKI, T., PARDO, B. &amp; SATRUSTEGUI, J. 2013. Calcium-regulation of mitochondrial respiration maintains ATP homeostasis and requires ARALAR/AGC1-malate aspartate shuttle in intact cortical neurons. </w:t>
      </w:r>
      <w:r w:rsidRPr="002866A1">
        <w:rPr>
          <w:i/>
        </w:rPr>
        <w:t>J Neurosci,</w:t>
      </w:r>
      <w:r w:rsidRPr="002866A1">
        <w:t xml:space="preserve"> 33</w:t>
      </w:r>
      <w:r w:rsidRPr="002866A1">
        <w:rPr>
          <w:b/>
        </w:rPr>
        <w:t>,</w:t>
      </w:r>
      <w:r w:rsidRPr="002866A1">
        <w:t xml:space="preserve"> 13957-71, 13971a.</w:t>
      </w:r>
    </w:p>
    <w:p w:rsidR="002866A1" w:rsidRPr="002866A1" w:rsidRDefault="002866A1" w:rsidP="002866A1">
      <w:pPr>
        <w:pStyle w:val="EndNoteBibliography"/>
        <w:spacing w:after="0"/>
        <w:ind w:left="720" w:hanging="720"/>
      </w:pPr>
      <w:r w:rsidRPr="002866A1">
        <w:t xml:space="preserve">LLORENTE-FOLCH, I., RUEDA, C. B., PARDO, B., SZABADKAI, G., DUCHEN, M. R. &amp; SATRUSTEGUI, J. 2015. The regulation of neuronal mitochondrial metabolism by calcium. </w:t>
      </w:r>
      <w:r w:rsidRPr="002866A1">
        <w:rPr>
          <w:i/>
        </w:rPr>
        <w:t>J Physiol,</w:t>
      </w:r>
      <w:r w:rsidRPr="002866A1">
        <w:t xml:space="preserve"> 593</w:t>
      </w:r>
      <w:r w:rsidRPr="002866A1">
        <w:rPr>
          <w:b/>
        </w:rPr>
        <w:t>,</w:t>
      </w:r>
      <w:r w:rsidRPr="002866A1">
        <w:t xml:space="preserve"> 3447-62.</w:t>
      </w:r>
    </w:p>
    <w:p w:rsidR="002866A1" w:rsidRPr="002866A1" w:rsidRDefault="002866A1" w:rsidP="002866A1">
      <w:pPr>
        <w:pStyle w:val="EndNoteBibliography"/>
        <w:spacing w:after="0"/>
        <w:ind w:left="720" w:hanging="720"/>
      </w:pPr>
      <w:r w:rsidRPr="002866A1">
        <w:t xml:space="preserve">LOPEZ-FABUEL, I., LE DOUCE, J., LOGAN, A., JAMES, A. M., BONVENTO, G., MURPHY, M. P., ALMEIDA, A. &amp; BOLANOS, J. P. 2016. Complex I assembly into supercomplexes determines differential mitochondrial ROS production in neurons and astrocytes. </w:t>
      </w:r>
      <w:r w:rsidRPr="002866A1">
        <w:rPr>
          <w:i/>
        </w:rPr>
        <w:t>Proc Natl Acad Sci U S A,</w:t>
      </w:r>
      <w:r w:rsidRPr="002866A1">
        <w:t xml:space="preserve"> 113</w:t>
      </w:r>
      <w:r w:rsidRPr="002866A1">
        <w:rPr>
          <w:b/>
        </w:rPr>
        <w:t>,</w:t>
      </w:r>
      <w:r w:rsidRPr="002866A1">
        <w:t xml:space="preserve"> 13063-13068.</w:t>
      </w:r>
    </w:p>
    <w:p w:rsidR="002866A1" w:rsidRPr="002866A1" w:rsidRDefault="002866A1" w:rsidP="002866A1">
      <w:pPr>
        <w:pStyle w:val="EndNoteBibliography"/>
        <w:spacing w:after="0"/>
        <w:ind w:left="720" w:hanging="720"/>
      </w:pPr>
      <w:r w:rsidRPr="002866A1">
        <w:t xml:space="preserve">MARTINEZ, T. N. &amp; GREENAMYRE, J. T. 2012. Toxin models of mitochondrial dysfunction in Parkinson's disease. </w:t>
      </w:r>
      <w:r w:rsidRPr="002866A1">
        <w:rPr>
          <w:i/>
        </w:rPr>
        <w:t>Antioxid Redox Signal,</w:t>
      </w:r>
      <w:r w:rsidRPr="002866A1">
        <w:t xml:space="preserve"> 16</w:t>
      </w:r>
      <w:r w:rsidRPr="002866A1">
        <w:rPr>
          <w:b/>
        </w:rPr>
        <w:t>,</w:t>
      </w:r>
      <w:r w:rsidRPr="002866A1">
        <w:t xml:space="preserve"> 920-34.</w:t>
      </w:r>
    </w:p>
    <w:p w:rsidR="002866A1" w:rsidRPr="002866A1" w:rsidRDefault="002866A1" w:rsidP="002866A1">
      <w:pPr>
        <w:pStyle w:val="EndNoteBibliography"/>
        <w:spacing w:after="0"/>
        <w:ind w:left="720" w:hanging="720"/>
      </w:pPr>
      <w:r w:rsidRPr="002866A1">
        <w:lastRenderedPageBreak/>
        <w:t xml:space="preserve">MIESENBOCK, G., DE ANGELIS, D. A. &amp; ROTHMAN, J. E. 1998. Visualizing secretion and synaptic transmission with pH-sensitive green fluorescent proteins. </w:t>
      </w:r>
      <w:r w:rsidRPr="002866A1">
        <w:rPr>
          <w:i/>
        </w:rPr>
        <w:t>Nature,</w:t>
      </w:r>
      <w:r w:rsidRPr="002866A1">
        <w:t xml:space="preserve"> 394</w:t>
      </w:r>
      <w:r w:rsidRPr="002866A1">
        <w:rPr>
          <w:b/>
        </w:rPr>
        <w:t>,</w:t>
      </w:r>
      <w:r w:rsidRPr="002866A1">
        <w:t xml:space="preserve"> 192-5.</w:t>
      </w:r>
    </w:p>
    <w:p w:rsidR="002866A1" w:rsidRPr="002866A1" w:rsidRDefault="002866A1" w:rsidP="002866A1">
      <w:pPr>
        <w:pStyle w:val="EndNoteBibliography"/>
        <w:spacing w:after="0"/>
        <w:ind w:left="720" w:hanging="720"/>
      </w:pPr>
      <w:r w:rsidRPr="002866A1">
        <w:t xml:space="preserve">MITCHELL, P. &amp; MOYLE, J. 1969. Estimation of membrane potential and pH difference across the cristae membrane of rat liver mitochondria. </w:t>
      </w:r>
      <w:r w:rsidRPr="002866A1">
        <w:rPr>
          <w:i/>
        </w:rPr>
        <w:t>Eur J Biochem,</w:t>
      </w:r>
      <w:r w:rsidRPr="002866A1">
        <w:t xml:space="preserve"> 7</w:t>
      </w:r>
      <w:r w:rsidRPr="002866A1">
        <w:rPr>
          <w:b/>
        </w:rPr>
        <w:t>,</w:t>
      </w:r>
      <w:r w:rsidRPr="002866A1">
        <w:t xml:space="preserve"> 471-84.</w:t>
      </w:r>
    </w:p>
    <w:p w:rsidR="002866A1" w:rsidRPr="002866A1" w:rsidRDefault="002866A1" w:rsidP="002866A1">
      <w:pPr>
        <w:pStyle w:val="EndNoteBibliography"/>
        <w:spacing w:after="0"/>
        <w:ind w:left="720" w:hanging="720"/>
      </w:pPr>
      <w:r w:rsidRPr="002866A1">
        <w:t xml:space="preserve">MIYAWAKI, A., GRIESBECK, O., HEIM, R. &amp; TSIEN, R. Y. 1999. Dynamic and quantitative Ca2+ measurements using improved cameleons. </w:t>
      </w:r>
      <w:r w:rsidRPr="002866A1">
        <w:rPr>
          <w:i/>
        </w:rPr>
        <w:t>Proc Natl Acad Sci U S A,</w:t>
      </w:r>
      <w:r w:rsidRPr="002866A1">
        <w:t xml:space="preserve"> 96</w:t>
      </w:r>
      <w:r w:rsidRPr="002866A1">
        <w:rPr>
          <w:b/>
        </w:rPr>
        <w:t>,</w:t>
      </w:r>
      <w:r w:rsidRPr="002866A1">
        <w:t xml:space="preserve"> 2135-40.</w:t>
      </w:r>
    </w:p>
    <w:p w:rsidR="002866A1" w:rsidRPr="002866A1" w:rsidRDefault="002866A1" w:rsidP="002866A1">
      <w:pPr>
        <w:pStyle w:val="EndNoteBibliography"/>
        <w:spacing w:after="0"/>
        <w:ind w:left="720" w:hanging="720"/>
      </w:pPr>
      <w:r w:rsidRPr="002866A1">
        <w:t xml:space="preserve">MOOKERJEE, S. A., GERENCSER, A. A., NICHOLLS, D. G. &amp; BRAND, M. D. 2017. Quantifying intracellular rates of glycolytic and oxidative ATP production and consumption using extracellular flux measurements. </w:t>
      </w:r>
      <w:r w:rsidRPr="002866A1">
        <w:rPr>
          <w:i/>
        </w:rPr>
        <w:t>J Biol Chem,</w:t>
      </w:r>
      <w:r w:rsidRPr="002866A1">
        <w:t xml:space="preserve"> 292</w:t>
      </w:r>
      <w:r w:rsidRPr="002866A1">
        <w:rPr>
          <w:b/>
        </w:rPr>
        <w:t>,</w:t>
      </w:r>
      <w:r w:rsidRPr="002866A1">
        <w:t xml:space="preserve"> 7189-7207.</w:t>
      </w:r>
    </w:p>
    <w:p w:rsidR="002866A1" w:rsidRPr="002866A1" w:rsidRDefault="002866A1" w:rsidP="002866A1">
      <w:pPr>
        <w:pStyle w:val="EndNoteBibliography"/>
        <w:spacing w:after="0"/>
        <w:ind w:left="720" w:hanging="720"/>
      </w:pPr>
      <w:r w:rsidRPr="002866A1">
        <w:t xml:space="preserve">MOOKERJEE, S. A., GONCALVES, R. L., GERENCSER, A. A., NICHOLLS, D. G. &amp; BRAND, M. D. 2015. The contributions of respiration and glycolysis to extracellular acid production. </w:t>
      </w:r>
      <w:r w:rsidRPr="002866A1">
        <w:rPr>
          <w:i/>
        </w:rPr>
        <w:t>Biochim Biophys Acta,</w:t>
      </w:r>
      <w:r w:rsidRPr="002866A1">
        <w:t xml:space="preserve"> 1847</w:t>
      </w:r>
      <w:r w:rsidRPr="002866A1">
        <w:rPr>
          <w:b/>
        </w:rPr>
        <w:t>,</w:t>
      </w:r>
      <w:r w:rsidRPr="002866A1">
        <w:t xml:space="preserve"> 171-81.</w:t>
      </w:r>
    </w:p>
    <w:p w:rsidR="002866A1" w:rsidRPr="002866A1" w:rsidRDefault="002866A1" w:rsidP="002866A1">
      <w:pPr>
        <w:pStyle w:val="EndNoteBibliography"/>
        <w:spacing w:after="0"/>
        <w:ind w:left="720" w:hanging="720"/>
      </w:pPr>
      <w:r w:rsidRPr="002866A1">
        <w:t xml:space="preserve">MOOKERJEE, S. A., NICHOLLS, D. G. &amp; BRAND, M. D. 2016. Determining Maximum Glycolytic Capacity Using Extracellular Flux Measurements. </w:t>
      </w:r>
      <w:r w:rsidRPr="002866A1">
        <w:rPr>
          <w:i/>
        </w:rPr>
        <w:t>PLoS One,</w:t>
      </w:r>
      <w:r w:rsidRPr="002866A1">
        <w:t xml:space="preserve"> 11</w:t>
      </w:r>
      <w:r w:rsidRPr="002866A1">
        <w:rPr>
          <w:b/>
        </w:rPr>
        <w:t>,</w:t>
      </w:r>
      <w:r w:rsidRPr="002866A1">
        <w:t xml:space="preserve"> e0152016.</w:t>
      </w:r>
    </w:p>
    <w:p w:rsidR="002866A1" w:rsidRPr="002866A1" w:rsidRDefault="002866A1" w:rsidP="002866A1">
      <w:pPr>
        <w:pStyle w:val="EndNoteBibliography"/>
        <w:spacing w:after="0"/>
        <w:ind w:left="720" w:hanging="720"/>
      </w:pPr>
      <w:r w:rsidRPr="002866A1">
        <w:t xml:space="preserve">MORGAN, B., VAN LAER, K., OWUSU, T. N., EZERINA, D., PASTOR-FLORES, D., AMPONSAH, P. S., TURSCH, A. &amp; DICK, T. P. 2016. Real-time monitoring of basal H2O2 levels with peroxiredoxin-based probes. </w:t>
      </w:r>
      <w:r w:rsidRPr="002866A1">
        <w:rPr>
          <w:i/>
        </w:rPr>
        <w:t>Nat Chem Biol,</w:t>
      </w:r>
      <w:r w:rsidRPr="002866A1">
        <w:t xml:space="preserve"> 12</w:t>
      </w:r>
      <w:r w:rsidRPr="002866A1">
        <w:rPr>
          <w:b/>
        </w:rPr>
        <w:t>,</w:t>
      </w:r>
      <w:r w:rsidRPr="002866A1">
        <w:t xml:space="preserve"> 437-43.</w:t>
      </w:r>
    </w:p>
    <w:p w:rsidR="002866A1" w:rsidRPr="002866A1" w:rsidRDefault="002866A1" w:rsidP="002866A1">
      <w:pPr>
        <w:pStyle w:val="EndNoteBibliography"/>
        <w:spacing w:after="0"/>
        <w:ind w:left="720" w:hanging="720"/>
      </w:pPr>
      <w:r w:rsidRPr="002866A1">
        <w:t xml:space="preserve">MURPHY, M. P. 2009. How mitochondria produce reactive oxygen species. </w:t>
      </w:r>
      <w:r w:rsidRPr="002866A1">
        <w:rPr>
          <w:i/>
        </w:rPr>
        <w:t>Biochem J,</w:t>
      </w:r>
      <w:r w:rsidRPr="002866A1">
        <w:t xml:space="preserve"> 417</w:t>
      </w:r>
      <w:r w:rsidRPr="002866A1">
        <w:rPr>
          <w:b/>
        </w:rPr>
        <w:t>,</w:t>
      </w:r>
      <w:r w:rsidRPr="002866A1">
        <w:t xml:space="preserve"> 1-13.</w:t>
      </w:r>
    </w:p>
    <w:p w:rsidR="002866A1" w:rsidRPr="002866A1" w:rsidRDefault="002866A1" w:rsidP="002866A1">
      <w:pPr>
        <w:pStyle w:val="EndNoteBibliography"/>
        <w:spacing w:after="0"/>
        <w:ind w:left="720" w:hanging="720"/>
      </w:pPr>
      <w:r w:rsidRPr="002866A1">
        <w:t xml:space="preserve">MURPHY, M. P., HOLMGREN, A., LARSSON, N. G., HALLIWELL, B., CHANG, C. J., KALYANARAMAN, B., RHEE, S. G., THORNALLEY, P. J., PARTRIDGE, L., GEMS, D., NYSTROM, T., BELOUSOV, V., SCHUMACKER, P. T. &amp; WINTERBOURN, C. C. 2011. Unraveling the biological roles of reactive oxygen species. </w:t>
      </w:r>
      <w:r w:rsidRPr="002866A1">
        <w:rPr>
          <w:i/>
        </w:rPr>
        <w:t>Cell Metab,</w:t>
      </w:r>
      <w:r w:rsidRPr="002866A1">
        <w:t xml:space="preserve"> 13</w:t>
      </w:r>
      <w:r w:rsidRPr="002866A1">
        <w:rPr>
          <w:b/>
        </w:rPr>
        <w:t>,</w:t>
      </w:r>
      <w:r w:rsidRPr="002866A1">
        <w:t xml:space="preserve"> 361-6.</w:t>
      </w:r>
    </w:p>
    <w:p w:rsidR="002866A1" w:rsidRPr="002866A1" w:rsidRDefault="002866A1" w:rsidP="002866A1">
      <w:pPr>
        <w:pStyle w:val="EndNoteBibliography"/>
        <w:spacing w:after="0"/>
        <w:ind w:left="720" w:hanging="720"/>
      </w:pPr>
      <w:r w:rsidRPr="002866A1">
        <w:t xml:space="preserve">NAGAI, T., SAWANO, A., PARK, E. S. &amp; MIYAWAKI, A. 2001. Circularly permuted green fluorescent proteins engineered to sense Ca2+. </w:t>
      </w:r>
      <w:r w:rsidRPr="002866A1">
        <w:rPr>
          <w:i/>
        </w:rPr>
        <w:t>Proc Natl Acad Sci U S A,</w:t>
      </w:r>
      <w:r w:rsidRPr="002866A1">
        <w:t xml:space="preserve"> 98</w:t>
      </w:r>
      <w:r w:rsidRPr="002866A1">
        <w:rPr>
          <w:b/>
        </w:rPr>
        <w:t>,</w:t>
      </w:r>
      <w:r w:rsidRPr="002866A1">
        <w:t xml:space="preserve"> 3197-202.</w:t>
      </w:r>
    </w:p>
    <w:p w:rsidR="002866A1" w:rsidRPr="002866A1" w:rsidRDefault="002866A1" w:rsidP="002866A1">
      <w:pPr>
        <w:pStyle w:val="EndNoteBibliography"/>
        <w:spacing w:after="0"/>
        <w:ind w:left="720" w:hanging="720"/>
      </w:pPr>
      <w:r w:rsidRPr="002866A1">
        <w:t xml:space="preserve">NAGAI, T., YAMADA, S., TOMINAGA, T., ICHIKAWA, M. &amp; MIYAWAKI, A. 2004. Expanded dynamic range of fluorescent indicators for Ca(2+) by circularly permuted yellow fluorescent proteins. </w:t>
      </w:r>
      <w:r w:rsidRPr="002866A1">
        <w:rPr>
          <w:i/>
        </w:rPr>
        <w:t>Proc Natl Acad Sci U S A,</w:t>
      </w:r>
      <w:r w:rsidRPr="002866A1">
        <w:t xml:space="preserve"> 101</w:t>
      </w:r>
      <w:r w:rsidRPr="002866A1">
        <w:rPr>
          <w:b/>
        </w:rPr>
        <w:t>,</w:t>
      </w:r>
      <w:r w:rsidRPr="002866A1">
        <w:t xml:space="preserve"> 10554-9.</w:t>
      </w:r>
    </w:p>
    <w:p w:rsidR="002866A1" w:rsidRPr="002866A1" w:rsidRDefault="002866A1" w:rsidP="002866A1">
      <w:pPr>
        <w:pStyle w:val="EndNoteBibliography"/>
        <w:spacing w:after="0"/>
        <w:ind w:left="720" w:hanging="720"/>
      </w:pPr>
      <w:r w:rsidRPr="002866A1">
        <w:t xml:space="preserve">NAKAI, J., OHKURA, M. &amp; IMOTO, K. 2001. A high signal-to-noise Ca(2+) probe composed of a single green fluorescent protein. </w:t>
      </w:r>
      <w:r w:rsidRPr="002866A1">
        <w:rPr>
          <w:i/>
        </w:rPr>
        <w:t>Nat Biotechnol,</w:t>
      </w:r>
      <w:r w:rsidRPr="002866A1">
        <w:t xml:space="preserve"> 19</w:t>
      </w:r>
      <w:r w:rsidRPr="002866A1">
        <w:rPr>
          <w:b/>
        </w:rPr>
        <w:t>,</w:t>
      </w:r>
      <w:r w:rsidRPr="002866A1">
        <w:t xml:space="preserve"> 137-41.</w:t>
      </w:r>
    </w:p>
    <w:p w:rsidR="002866A1" w:rsidRPr="002866A1" w:rsidRDefault="002866A1" w:rsidP="002866A1">
      <w:pPr>
        <w:pStyle w:val="EndNoteBibliography"/>
        <w:spacing w:after="0"/>
        <w:ind w:left="720" w:hanging="720"/>
      </w:pPr>
      <w:r w:rsidRPr="002866A1">
        <w:t xml:space="preserve">NAKANO, M., IMAMURA, H., NAGAI, T. &amp; NOJI, H. 2011. Ca(2)(+) regulation of mitochondrial ATP synthesis visualized at the single cell level. </w:t>
      </w:r>
      <w:r w:rsidRPr="002866A1">
        <w:rPr>
          <w:i/>
        </w:rPr>
        <w:t>ACS Chem Biol,</w:t>
      </w:r>
      <w:r w:rsidRPr="002866A1">
        <w:t xml:space="preserve"> 6</w:t>
      </w:r>
      <w:r w:rsidRPr="002866A1">
        <w:rPr>
          <w:b/>
        </w:rPr>
        <w:t>,</w:t>
      </w:r>
      <w:r w:rsidRPr="002866A1">
        <w:t xml:space="preserve"> 709-15.</w:t>
      </w:r>
    </w:p>
    <w:p w:rsidR="002866A1" w:rsidRPr="002866A1" w:rsidRDefault="002866A1" w:rsidP="002866A1">
      <w:pPr>
        <w:pStyle w:val="EndNoteBibliography"/>
        <w:spacing w:after="0"/>
        <w:ind w:left="720" w:hanging="720"/>
      </w:pPr>
      <w:r w:rsidRPr="002866A1">
        <w:t xml:space="preserve">NICHOLLS, D. G. 2006. Simultaneous monitoring of ionophore- and inhibitor-mediated plasma and mitochondrial membrane potential changes in cultured neurons. </w:t>
      </w:r>
      <w:r w:rsidRPr="002866A1">
        <w:rPr>
          <w:i/>
        </w:rPr>
        <w:t>J Biol Chem,</w:t>
      </w:r>
      <w:r w:rsidRPr="002866A1">
        <w:t xml:space="preserve"> 281</w:t>
      </w:r>
      <w:r w:rsidRPr="002866A1">
        <w:rPr>
          <w:b/>
        </w:rPr>
        <w:t>,</w:t>
      </w:r>
      <w:r w:rsidRPr="002866A1">
        <w:t xml:space="preserve"> 14864-74.</w:t>
      </w:r>
    </w:p>
    <w:p w:rsidR="002866A1" w:rsidRPr="002866A1" w:rsidRDefault="002866A1" w:rsidP="002866A1">
      <w:pPr>
        <w:pStyle w:val="EndNoteBibliography"/>
        <w:spacing w:after="0"/>
        <w:ind w:left="720" w:hanging="720"/>
      </w:pPr>
      <w:r w:rsidRPr="002866A1">
        <w:t xml:space="preserve">NICHOLLS, D. G. &amp; BUDD, S. L. 2000. Mitochondria and neuronal survival. </w:t>
      </w:r>
      <w:r w:rsidRPr="002866A1">
        <w:rPr>
          <w:i/>
        </w:rPr>
        <w:t>Physiol Rev,</w:t>
      </w:r>
      <w:r w:rsidRPr="002866A1">
        <w:t xml:space="preserve"> 80</w:t>
      </w:r>
      <w:r w:rsidRPr="002866A1">
        <w:rPr>
          <w:b/>
        </w:rPr>
        <w:t>,</w:t>
      </w:r>
      <w:r w:rsidRPr="002866A1">
        <w:t xml:space="preserve"> 315-60.</w:t>
      </w:r>
    </w:p>
    <w:p w:rsidR="002866A1" w:rsidRPr="002866A1" w:rsidRDefault="002866A1" w:rsidP="002866A1">
      <w:pPr>
        <w:pStyle w:val="EndNoteBibliography"/>
        <w:spacing w:after="0"/>
        <w:ind w:left="720" w:hanging="720"/>
      </w:pPr>
      <w:r w:rsidRPr="002866A1">
        <w:t xml:space="preserve">NICHOLLS, D. G. &amp; FERGUSON, S. 2013. </w:t>
      </w:r>
      <w:r w:rsidRPr="002866A1">
        <w:rPr>
          <w:i/>
        </w:rPr>
        <w:t>Bioenergetics</w:t>
      </w:r>
      <w:r w:rsidRPr="002866A1">
        <w:t>, Academic Press.</w:t>
      </w:r>
    </w:p>
    <w:p w:rsidR="002866A1" w:rsidRPr="002866A1" w:rsidRDefault="002866A1" w:rsidP="002866A1">
      <w:pPr>
        <w:pStyle w:val="EndNoteBibliography"/>
        <w:spacing w:after="0"/>
        <w:ind w:left="720" w:hanging="720"/>
      </w:pPr>
      <w:r w:rsidRPr="002866A1">
        <w:t xml:space="preserve">OGIKUBO, S., NAKABAYASHI, T., ADACHI, T., ISLAM, M. S., YOSHIZAWA, T., KINJO, M. &amp; OHTA, N. 2011. Intracellular pH sensing using autofluorescence lifetime microscopy. </w:t>
      </w:r>
      <w:r w:rsidRPr="002866A1">
        <w:rPr>
          <w:i/>
        </w:rPr>
        <w:t>J Phys Chem B,</w:t>
      </w:r>
      <w:r w:rsidRPr="002866A1">
        <w:t xml:space="preserve"> 115</w:t>
      </w:r>
      <w:r w:rsidRPr="002866A1">
        <w:rPr>
          <w:b/>
        </w:rPr>
        <w:t>,</w:t>
      </w:r>
      <w:r w:rsidRPr="002866A1">
        <w:t xml:space="preserve"> 10385-90.</w:t>
      </w:r>
    </w:p>
    <w:p w:rsidR="002866A1" w:rsidRPr="002866A1" w:rsidRDefault="002866A1" w:rsidP="002866A1">
      <w:pPr>
        <w:pStyle w:val="EndNoteBibliography"/>
        <w:spacing w:after="0"/>
        <w:ind w:left="720" w:hanging="720"/>
      </w:pPr>
      <w:r w:rsidRPr="002866A1">
        <w:t xml:space="preserve">OSTERGAARD, H., HENRIKSEN, A., HANSEN, F. G. &amp; WINTHER, J. R. 2001. Shedding light on disulfide bond formation: engineering a redox switch in green fluorescent protein. </w:t>
      </w:r>
      <w:r w:rsidRPr="002866A1">
        <w:rPr>
          <w:i/>
        </w:rPr>
        <w:t>EMBO J,</w:t>
      </w:r>
      <w:r w:rsidRPr="002866A1">
        <w:t xml:space="preserve"> 20</w:t>
      </w:r>
      <w:r w:rsidRPr="002866A1">
        <w:rPr>
          <w:b/>
        </w:rPr>
        <w:t>,</w:t>
      </w:r>
      <w:r w:rsidRPr="002866A1">
        <w:t xml:space="preserve"> 5853-62.</w:t>
      </w:r>
    </w:p>
    <w:p w:rsidR="002866A1" w:rsidRPr="002866A1" w:rsidRDefault="002866A1" w:rsidP="002866A1">
      <w:pPr>
        <w:pStyle w:val="EndNoteBibliography"/>
        <w:spacing w:after="0"/>
        <w:ind w:left="720" w:hanging="720"/>
      </w:pPr>
      <w:r w:rsidRPr="002866A1">
        <w:t xml:space="preserve">PALMER, A. E., GIACOMELLO, M., KORTEMME, T., HIRES, S. A., LEV-RAM, V., BAKER, D. &amp; TSIEN, R. Y. 2006. Ca2+ indicators based on computationally redesigned calmodulin-peptide pairs. </w:t>
      </w:r>
      <w:r w:rsidRPr="002866A1">
        <w:rPr>
          <w:i/>
        </w:rPr>
        <w:t>Chem Biol,</w:t>
      </w:r>
      <w:r w:rsidRPr="002866A1">
        <w:t xml:space="preserve"> 13</w:t>
      </w:r>
      <w:r w:rsidRPr="002866A1">
        <w:rPr>
          <w:b/>
        </w:rPr>
        <w:t>,</w:t>
      </w:r>
      <w:r w:rsidRPr="002866A1">
        <w:t xml:space="preserve"> 521-30.</w:t>
      </w:r>
    </w:p>
    <w:p w:rsidR="002866A1" w:rsidRPr="002866A1" w:rsidRDefault="002866A1" w:rsidP="002866A1">
      <w:pPr>
        <w:pStyle w:val="EndNoteBibliography"/>
        <w:spacing w:after="0"/>
        <w:ind w:left="720" w:hanging="720"/>
      </w:pPr>
      <w:r w:rsidRPr="002866A1">
        <w:t xml:space="preserve">PALTY, R., SILVERMAN, W. F., HERSHFINKEL, M., CAPORALE, T., SENSI, S. L., PARNIS, J., NOLTE, C., FISHMAN, D., SHOSHAN-BARMATZ, V., HERRMANN, S., KHANANSHVILI, D. &amp; SEKLER, I. 2010. NCLX is an essential component of mitochondrial Na+/Ca2+ exchange. </w:t>
      </w:r>
      <w:r w:rsidRPr="002866A1">
        <w:rPr>
          <w:i/>
        </w:rPr>
        <w:t>Proc Natl Acad Sci U S A,</w:t>
      </w:r>
      <w:r w:rsidRPr="002866A1">
        <w:t xml:space="preserve"> 107</w:t>
      </w:r>
      <w:r w:rsidRPr="002866A1">
        <w:rPr>
          <w:b/>
        </w:rPr>
        <w:t>,</w:t>
      </w:r>
      <w:r w:rsidRPr="002866A1">
        <w:t xml:space="preserve"> 436-41.</w:t>
      </w:r>
    </w:p>
    <w:p w:rsidR="002866A1" w:rsidRPr="002866A1" w:rsidRDefault="002866A1" w:rsidP="002866A1">
      <w:pPr>
        <w:pStyle w:val="EndNoteBibliography"/>
        <w:spacing w:after="0"/>
        <w:ind w:left="720" w:hanging="720"/>
      </w:pPr>
      <w:r w:rsidRPr="002866A1">
        <w:t xml:space="preserve">PARDO, B., CONTRERAS, L., SERRANO, A., RAMOS, M., KOBAYASHI, K., IIJIMA, M., SAHEKI, T. &amp; SATRUSTEGUI, J. 2006. Essential role of aralar in the transduction of small Ca2+ signals to neuronal mitochondria. </w:t>
      </w:r>
      <w:r w:rsidRPr="002866A1">
        <w:rPr>
          <w:i/>
        </w:rPr>
        <w:t>J Biol Chem,</w:t>
      </w:r>
      <w:r w:rsidRPr="002866A1">
        <w:t xml:space="preserve"> 281</w:t>
      </w:r>
      <w:r w:rsidRPr="002866A1">
        <w:rPr>
          <w:b/>
        </w:rPr>
        <w:t>,</w:t>
      </w:r>
      <w:r w:rsidRPr="002866A1">
        <w:t xml:space="preserve"> 1039-47.</w:t>
      </w:r>
    </w:p>
    <w:p w:rsidR="002866A1" w:rsidRPr="002866A1" w:rsidRDefault="002866A1" w:rsidP="002866A1">
      <w:pPr>
        <w:pStyle w:val="EndNoteBibliography"/>
        <w:spacing w:after="0"/>
        <w:ind w:left="720" w:hanging="720"/>
      </w:pPr>
      <w:r w:rsidRPr="002866A1">
        <w:t xml:space="preserve">PATHAK, D., BERTHET, A. &amp; NAKAMURA, K. 2013. Energy failure: does it contribute to neurodegeneration? </w:t>
      </w:r>
      <w:r w:rsidRPr="002866A1">
        <w:rPr>
          <w:i/>
        </w:rPr>
        <w:t>Ann Neurol,</w:t>
      </w:r>
      <w:r w:rsidRPr="002866A1">
        <w:t xml:space="preserve"> 74</w:t>
      </w:r>
      <w:r w:rsidRPr="002866A1">
        <w:rPr>
          <w:b/>
        </w:rPr>
        <w:t>,</w:t>
      </w:r>
      <w:r w:rsidRPr="002866A1">
        <w:t xml:space="preserve"> 506-16.</w:t>
      </w:r>
    </w:p>
    <w:p w:rsidR="002866A1" w:rsidRPr="002866A1" w:rsidRDefault="002866A1" w:rsidP="002866A1">
      <w:pPr>
        <w:pStyle w:val="EndNoteBibliography"/>
        <w:spacing w:after="0"/>
        <w:ind w:left="720" w:hanging="720"/>
      </w:pPr>
      <w:r w:rsidRPr="002866A1">
        <w:lastRenderedPageBreak/>
        <w:t xml:space="preserve">PENDIN, D., GREOTTI, E., FILADI, R. &amp; POZZAN, T. 2015. Spying on organelle Ca(2)(+) in living cells: the mitochondrial point of view. </w:t>
      </w:r>
      <w:r w:rsidRPr="002866A1">
        <w:rPr>
          <w:i/>
        </w:rPr>
        <w:t>J Endocrinol Invest,</w:t>
      </w:r>
      <w:r w:rsidRPr="002866A1">
        <w:t xml:space="preserve"> 38</w:t>
      </w:r>
      <w:r w:rsidRPr="002866A1">
        <w:rPr>
          <w:b/>
        </w:rPr>
        <w:t>,</w:t>
      </w:r>
      <w:r w:rsidRPr="002866A1">
        <w:t xml:space="preserve"> 39-45.</w:t>
      </w:r>
    </w:p>
    <w:p w:rsidR="002866A1" w:rsidRPr="002866A1" w:rsidRDefault="002866A1" w:rsidP="002866A1">
      <w:pPr>
        <w:pStyle w:val="EndNoteBibliography"/>
        <w:spacing w:after="0"/>
        <w:ind w:left="720" w:hanging="720"/>
      </w:pPr>
      <w:r w:rsidRPr="002866A1">
        <w:t xml:space="preserve">PERRY, S. W., NORMAN, J. P., BARBIERI, J., BROWN, E. B. &amp; GELBARD, H. A. 2011. Mitochondrial membrane potential probes and the proton gradient: a practical usage guide. </w:t>
      </w:r>
      <w:r w:rsidRPr="002866A1">
        <w:rPr>
          <w:i/>
        </w:rPr>
        <w:t>BioTechniques,</w:t>
      </w:r>
      <w:r w:rsidRPr="002866A1">
        <w:t xml:space="preserve"> 50</w:t>
      </w:r>
      <w:r w:rsidRPr="002866A1">
        <w:rPr>
          <w:b/>
        </w:rPr>
        <w:t>,</w:t>
      </w:r>
      <w:r w:rsidRPr="002866A1">
        <w:t xml:space="preserve"> 98-115.</w:t>
      </w:r>
    </w:p>
    <w:p w:rsidR="002866A1" w:rsidRPr="002866A1" w:rsidRDefault="002866A1" w:rsidP="002866A1">
      <w:pPr>
        <w:pStyle w:val="EndNoteBibliography"/>
        <w:spacing w:after="0"/>
        <w:ind w:left="720" w:hanging="720"/>
      </w:pPr>
      <w:r w:rsidRPr="002866A1">
        <w:t xml:space="preserve">PIVOVAROVA, N. B. &amp; ANDREWS, S. B. 2010. Calcium-dependent mitochondrial function and dysfunction in neurons. </w:t>
      </w:r>
      <w:r w:rsidRPr="002866A1">
        <w:rPr>
          <w:i/>
        </w:rPr>
        <w:t>FEBS J,</w:t>
      </w:r>
      <w:r w:rsidRPr="002866A1">
        <w:t xml:space="preserve"> 277</w:t>
      </w:r>
      <w:r w:rsidRPr="002866A1">
        <w:rPr>
          <w:b/>
        </w:rPr>
        <w:t>,</w:t>
      </w:r>
      <w:r w:rsidRPr="002866A1">
        <w:t xml:space="preserve"> 3622-36.</w:t>
      </w:r>
    </w:p>
    <w:p w:rsidR="002866A1" w:rsidRPr="002866A1" w:rsidRDefault="002866A1" w:rsidP="002866A1">
      <w:pPr>
        <w:pStyle w:val="EndNoteBibliography"/>
        <w:spacing w:after="0"/>
        <w:ind w:left="720" w:hanging="720"/>
      </w:pPr>
      <w:r w:rsidRPr="002866A1">
        <w:t xml:space="preserve">POBURKO, D., SANTO-DOMINGO, J. &amp; DEMAUREX, N. 2011. Dynamic regulation of the mitochondrial proton gradient during cytosolic calcium elevations. </w:t>
      </w:r>
      <w:r w:rsidRPr="002866A1">
        <w:rPr>
          <w:i/>
        </w:rPr>
        <w:t>The Journal of Biological Chemistry,</w:t>
      </w:r>
      <w:r w:rsidRPr="002866A1">
        <w:t xml:space="preserve"> 286</w:t>
      </w:r>
      <w:r w:rsidRPr="002866A1">
        <w:rPr>
          <w:b/>
        </w:rPr>
        <w:t>,</w:t>
      </w:r>
      <w:r w:rsidRPr="002866A1">
        <w:t xml:space="preserve"> 11672-84.</w:t>
      </w:r>
    </w:p>
    <w:p w:rsidR="002866A1" w:rsidRPr="002866A1" w:rsidRDefault="002866A1" w:rsidP="002866A1">
      <w:pPr>
        <w:pStyle w:val="EndNoteBibliography"/>
        <w:spacing w:after="0"/>
        <w:ind w:left="720" w:hanging="720"/>
      </w:pPr>
      <w:r w:rsidRPr="002866A1">
        <w:t xml:space="preserve">POLSTER, B. M., NICHOLLS, D. G., GE, S. X. &amp; ROELOFS, B. A. 2014. Use of potentiometric fluorophores in the measurement of mitochondrial reactive oxygen species. </w:t>
      </w:r>
      <w:r w:rsidRPr="002866A1">
        <w:rPr>
          <w:i/>
        </w:rPr>
        <w:t>Methods Enzymol,</w:t>
      </w:r>
      <w:r w:rsidRPr="002866A1">
        <w:t xml:space="preserve"> 547</w:t>
      </w:r>
      <w:r w:rsidRPr="002866A1">
        <w:rPr>
          <w:b/>
        </w:rPr>
        <w:t>,</w:t>
      </w:r>
      <w:r w:rsidRPr="002866A1">
        <w:t xml:space="preserve"> 225-50.</w:t>
      </w:r>
    </w:p>
    <w:p w:rsidR="002866A1" w:rsidRPr="002866A1" w:rsidRDefault="002866A1" w:rsidP="002866A1">
      <w:pPr>
        <w:pStyle w:val="EndNoteBibliography"/>
        <w:spacing w:after="0"/>
        <w:ind w:left="720" w:hanging="720"/>
      </w:pPr>
      <w:r w:rsidRPr="002866A1">
        <w:t xml:space="preserve">POLYZOS, A. A. &amp; MCMURRAY, C. T. 2017. The chicken or the egg: mitochondrial dysfunction as a cause or consequence of toxicity in Huntington's disease. </w:t>
      </w:r>
      <w:r w:rsidRPr="002866A1">
        <w:rPr>
          <w:i/>
        </w:rPr>
        <w:t>Mech Ageing Dev,</w:t>
      </w:r>
      <w:r w:rsidRPr="002866A1">
        <w:t xml:space="preserve"> 161</w:t>
      </w:r>
      <w:r w:rsidRPr="002866A1">
        <w:rPr>
          <w:b/>
        </w:rPr>
        <w:t>,</w:t>
      </w:r>
      <w:r w:rsidRPr="002866A1">
        <w:t xml:space="preserve"> 181-197.</w:t>
      </w:r>
    </w:p>
    <w:p w:rsidR="002866A1" w:rsidRPr="002866A1" w:rsidRDefault="002866A1" w:rsidP="002866A1">
      <w:pPr>
        <w:pStyle w:val="EndNoteBibliography"/>
        <w:spacing w:after="0"/>
        <w:ind w:left="720" w:hanging="720"/>
      </w:pPr>
      <w:r w:rsidRPr="002866A1">
        <w:t xml:space="preserve">PORCELLI, A. M., GHELLI, A., ZANNA, C., PINTON, P., RIZZUTO, R. &amp; RUGOLO, M. 2005. pH difference across the outer mitochondrial membrane measured with a green fluorescent protein mutant. </w:t>
      </w:r>
      <w:r w:rsidRPr="002866A1">
        <w:rPr>
          <w:i/>
        </w:rPr>
        <w:t>Biochem Biophys Res Commun,</w:t>
      </w:r>
      <w:r w:rsidRPr="002866A1">
        <w:t xml:space="preserve"> 326</w:t>
      </w:r>
      <w:r w:rsidRPr="002866A1">
        <w:rPr>
          <w:b/>
        </w:rPr>
        <w:t>,</w:t>
      </w:r>
      <w:r w:rsidRPr="002866A1">
        <w:t xml:space="preserve"> 799-804.</w:t>
      </w:r>
    </w:p>
    <w:p w:rsidR="002866A1" w:rsidRPr="002866A1" w:rsidRDefault="002866A1" w:rsidP="002866A1">
      <w:pPr>
        <w:pStyle w:val="EndNoteBibliography"/>
        <w:spacing w:after="0"/>
        <w:ind w:left="720" w:hanging="720"/>
      </w:pPr>
      <w:r w:rsidRPr="002866A1">
        <w:t xml:space="preserve">POZZAN, T. &amp; RUDOLF, R. 2009. Measurements of mitochondrial calcium in vivo. </w:t>
      </w:r>
      <w:r w:rsidRPr="002866A1">
        <w:rPr>
          <w:i/>
        </w:rPr>
        <w:t>Biochim Biophys Acta,</w:t>
      </w:r>
      <w:r w:rsidRPr="002866A1">
        <w:t xml:space="preserve"> 1787</w:t>
      </w:r>
      <w:r w:rsidRPr="002866A1">
        <w:rPr>
          <w:b/>
        </w:rPr>
        <w:t>,</w:t>
      </w:r>
      <w:r w:rsidRPr="002866A1">
        <w:t xml:space="preserve"> 1317-23.</w:t>
      </w:r>
    </w:p>
    <w:p w:rsidR="002866A1" w:rsidRPr="002866A1" w:rsidRDefault="002866A1" w:rsidP="002866A1">
      <w:pPr>
        <w:pStyle w:val="EndNoteBibliography"/>
        <w:spacing w:after="0"/>
        <w:ind w:left="720" w:hanging="720"/>
      </w:pPr>
      <w:r w:rsidRPr="002866A1">
        <w:t xml:space="preserve">QIU, J., TAN, Y. W., HAGENSTON, A. M., MARTEL, M. A., KNEISEL, N., SKEHEL, P. A., WYLLIE, D. J., BADING, H. &amp; HARDINGHAM, G. E. 2013. Mitochondrial calcium uniporter Mcu controls excitotoxicity and is transcriptionally repressed by neuroprotective nuclear calcium signals. </w:t>
      </w:r>
      <w:r w:rsidRPr="002866A1">
        <w:rPr>
          <w:i/>
        </w:rPr>
        <w:t>Nat Comms,</w:t>
      </w:r>
      <w:r w:rsidRPr="002866A1">
        <w:t xml:space="preserve"> 4</w:t>
      </w:r>
      <w:r w:rsidRPr="002866A1">
        <w:rPr>
          <w:b/>
        </w:rPr>
        <w:t>,</w:t>
      </w:r>
      <w:r w:rsidRPr="002866A1">
        <w:t xml:space="preserve"> 2034.</w:t>
      </w:r>
    </w:p>
    <w:p w:rsidR="002866A1" w:rsidRPr="002866A1" w:rsidRDefault="002866A1" w:rsidP="002866A1">
      <w:pPr>
        <w:pStyle w:val="EndNoteBibliography"/>
        <w:spacing w:after="0"/>
        <w:ind w:left="720" w:hanging="720"/>
      </w:pPr>
      <w:r w:rsidRPr="002866A1">
        <w:t xml:space="preserve">RAEFSKY, S. M. &amp; MATTSON, M. P. 2017. Adaptive responses of neuronal mitochondria to bioenergetic challenges: Roles in neuroplasticity and disease resistance. </w:t>
      </w:r>
      <w:r w:rsidRPr="002866A1">
        <w:rPr>
          <w:i/>
        </w:rPr>
        <w:t>Free Radic Biol Med,</w:t>
      </w:r>
      <w:r w:rsidRPr="002866A1">
        <w:t xml:space="preserve"> 102</w:t>
      </w:r>
      <w:r w:rsidRPr="002866A1">
        <w:rPr>
          <w:b/>
        </w:rPr>
        <w:t>,</w:t>
      </w:r>
      <w:r w:rsidRPr="002866A1">
        <w:t xml:space="preserve"> 203-216.</w:t>
      </w:r>
    </w:p>
    <w:p w:rsidR="002866A1" w:rsidRPr="002866A1" w:rsidRDefault="002866A1" w:rsidP="002866A1">
      <w:pPr>
        <w:pStyle w:val="EndNoteBibliography"/>
        <w:spacing w:after="0"/>
        <w:ind w:left="720" w:hanging="720"/>
      </w:pPr>
      <w:r w:rsidRPr="002866A1">
        <w:t xml:space="preserve">RAJENDRAN, M., DANE, E., CONLEY, J. &amp; TANTAMA, M. 2016. Imaging Adenosine Triphosphate (ATP). </w:t>
      </w:r>
      <w:r w:rsidRPr="002866A1">
        <w:rPr>
          <w:i/>
        </w:rPr>
        <w:t>Biol Bull,</w:t>
      </w:r>
      <w:r w:rsidRPr="002866A1">
        <w:t xml:space="preserve"> 231</w:t>
      </w:r>
      <w:r w:rsidRPr="002866A1">
        <w:rPr>
          <w:b/>
        </w:rPr>
        <w:t>,</w:t>
      </w:r>
      <w:r w:rsidRPr="002866A1">
        <w:t xml:space="preserve"> 73-84.</w:t>
      </w:r>
    </w:p>
    <w:p w:rsidR="002866A1" w:rsidRPr="002866A1" w:rsidRDefault="002866A1" w:rsidP="002866A1">
      <w:pPr>
        <w:pStyle w:val="EndNoteBibliography"/>
        <w:spacing w:after="0"/>
        <w:ind w:left="720" w:hanging="720"/>
      </w:pPr>
      <w:r w:rsidRPr="002866A1">
        <w:t xml:space="preserve">RHEIN, V., SONG, X., WIESNER, A., ITTNER, L. M., BAYSANG, G., MEIER, F., OZMEN, L., BLUETHMANN, H., DROSE, S., BRANDT, U., SAVASKAN, E., CZECH, C., GOTZ, J. &amp; ECKERT, A. 2009. Amyloid-beta and tau synergistically impair the oxidative phosphorylation system in triple transgenic Alzheimer's disease mice. </w:t>
      </w:r>
      <w:r w:rsidRPr="002866A1">
        <w:rPr>
          <w:i/>
        </w:rPr>
        <w:t>Proc Natl Acad Sci U S A,</w:t>
      </w:r>
      <w:r w:rsidRPr="002866A1">
        <w:t xml:space="preserve"> 106</w:t>
      </w:r>
      <w:r w:rsidRPr="002866A1">
        <w:rPr>
          <w:b/>
        </w:rPr>
        <w:t>,</w:t>
      </w:r>
      <w:r w:rsidRPr="002866A1">
        <w:t xml:space="preserve"> 20057-62.</w:t>
      </w:r>
    </w:p>
    <w:p w:rsidR="002866A1" w:rsidRPr="002866A1" w:rsidRDefault="002866A1" w:rsidP="002866A1">
      <w:pPr>
        <w:pStyle w:val="EndNoteBibliography"/>
        <w:spacing w:after="0"/>
        <w:ind w:left="720" w:hanging="720"/>
      </w:pPr>
      <w:r w:rsidRPr="002866A1">
        <w:t xml:space="preserve">RIZZUTO, R., SIMPSON, A. W., BRINI, M. &amp; POZZAN, T. 1992. Rapid changes of mitochondrial Ca2+ revealed by specifically targeted recombinant aequorin. </w:t>
      </w:r>
      <w:r w:rsidRPr="002866A1">
        <w:rPr>
          <w:i/>
        </w:rPr>
        <w:t>Nature,</w:t>
      </w:r>
      <w:r w:rsidRPr="002866A1">
        <w:t xml:space="preserve"> 358</w:t>
      </w:r>
      <w:r w:rsidRPr="002866A1">
        <w:rPr>
          <w:b/>
        </w:rPr>
        <w:t>,</w:t>
      </w:r>
      <w:r w:rsidRPr="002866A1">
        <w:t xml:space="preserve"> 325-7.</w:t>
      </w:r>
    </w:p>
    <w:p w:rsidR="002866A1" w:rsidRPr="002866A1" w:rsidRDefault="002866A1" w:rsidP="002866A1">
      <w:pPr>
        <w:pStyle w:val="EndNoteBibliography"/>
        <w:spacing w:after="0"/>
        <w:ind w:left="720" w:hanging="720"/>
      </w:pPr>
      <w:r w:rsidRPr="002866A1">
        <w:t xml:space="preserve">ROBINSON, K. M., JANES, M. S. &amp; BECKMAN, J. S. 2008. The selective detection of mitochondrial superoxide by live cell imaging. </w:t>
      </w:r>
      <w:r w:rsidRPr="002866A1">
        <w:rPr>
          <w:i/>
        </w:rPr>
        <w:t>Nat Protoc,</w:t>
      </w:r>
      <w:r w:rsidRPr="002866A1">
        <w:t xml:space="preserve"> 3</w:t>
      </w:r>
      <w:r w:rsidRPr="002866A1">
        <w:rPr>
          <w:b/>
        </w:rPr>
        <w:t>,</w:t>
      </w:r>
      <w:r w:rsidRPr="002866A1">
        <w:t xml:space="preserve"> 941-7.</w:t>
      </w:r>
    </w:p>
    <w:p w:rsidR="002866A1" w:rsidRPr="002866A1" w:rsidRDefault="002866A1" w:rsidP="002866A1">
      <w:pPr>
        <w:pStyle w:val="EndNoteBibliography"/>
        <w:spacing w:after="0"/>
        <w:ind w:left="720" w:hanging="720"/>
      </w:pPr>
      <w:r w:rsidRPr="002866A1">
        <w:t xml:space="preserve">ROELOFS, B. A., GE, S. X., STUDLACK, P. E. &amp; POLSTER, B. M. 2015. Low micromolar concentrations of the superoxide probe MitoSOX uncouple neural mitochondria and inhibit complex IV. </w:t>
      </w:r>
      <w:r w:rsidRPr="002866A1">
        <w:rPr>
          <w:i/>
        </w:rPr>
        <w:t>Free Radic Biol Med,</w:t>
      </w:r>
      <w:r w:rsidRPr="002866A1">
        <w:t xml:space="preserve"> 86</w:t>
      </w:r>
      <w:r w:rsidRPr="002866A1">
        <w:rPr>
          <w:b/>
        </w:rPr>
        <w:t>,</w:t>
      </w:r>
      <w:r w:rsidRPr="002866A1">
        <w:t xml:space="preserve"> 250-8.</w:t>
      </w:r>
    </w:p>
    <w:p w:rsidR="002866A1" w:rsidRPr="002866A1" w:rsidRDefault="002866A1" w:rsidP="002866A1">
      <w:pPr>
        <w:pStyle w:val="EndNoteBibliography"/>
        <w:spacing w:after="0"/>
        <w:ind w:left="720" w:hanging="720"/>
      </w:pPr>
      <w:r w:rsidRPr="002866A1">
        <w:t xml:space="preserve">ROSS, J. M. 2011. Visualization of mitochondrial respiratory function using cytochrome c oxidase/succinate dehydrogenase (COX/SDH) double-labeling histochemistry. </w:t>
      </w:r>
      <w:r w:rsidRPr="002866A1">
        <w:rPr>
          <w:i/>
        </w:rPr>
        <w:t>J Vis Exp</w:t>
      </w:r>
      <w:r w:rsidRPr="002866A1">
        <w:rPr>
          <w:b/>
        </w:rPr>
        <w:t>,</w:t>
      </w:r>
      <w:r w:rsidRPr="002866A1">
        <w:t xml:space="preserve"> e3266.</w:t>
      </w:r>
    </w:p>
    <w:p w:rsidR="002866A1" w:rsidRPr="002866A1" w:rsidRDefault="002866A1" w:rsidP="002866A1">
      <w:pPr>
        <w:pStyle w:val="EndNoteBibliography"/>
        <w:spacing w:after="0"/>
        <w:ind w:left="720" w:hanging="720"/>
      </w:pPr>
      <w:r w:rsidRPr="002866A1">
        <w:t xml:space="preserve">RUAS, J. S., SIQUEIRA-SANTOS, E. S., AMIGO, I., RODRIGUES-SILVA, E., KOWALTOWSKI, A. J. &amp; CASTILHO, R. F. 2016. Underestimation of the Maximal Capacity of the Mitochondrial Electron Transport System in Oligomycin-Treated Cells. </w:t>
      </w:r>
      <w:r w:rsidRPr="002866A1">
        <w:rPr>
          <w:i/>
        </w:rPr>
        <w:t>PLoS One,</w:t>
      </w:r>
      <w:r w:rsidRPr="002866A1">
        <w:t xml:space="preserve"> 11</w:t>
      </w:r>
      <w:r w:rsidRPr="002866A1">
        <w:rPr>
          <w:b/>
        </w:rPr>
        <w:t>,</w:t>
      </w:r>
      <w:r w:rsidRPr="002866A1">
        <w:t xml:space="preserve"> e0150967.</w:t>
      </w:r>
    </w:p>
    <w:p w:rsidR="002866A1" w:rsidRPr="002866A1" w:rsidRDefault="002866A1" w:rsidP="002866A1">
      <w:pPr>
        <w:pStyle w:val="EndNoteBibliography"/>
        <w:spacing w:after="0"/>
        <w:ind w:left="720" w:hanging="720"/>
      </w:pPr>
      <w:r w:rsidRPr="002866A1">
        <w:t xml:space="preserve">RUDOLF, R., MONGILLO, M., RIZZUTO, R. &amp; POZZAN, T. 2003. Looking forward to seeing calcium. </w:t>
      </w:r>
      <w:r w:rsidRPr="002866A1">
        <w:rPr>
          <w:i/>
        </w:rPr>
        <w:t>Nat Rev Mol Cell Biol,</w:t>
      </w:r>
      <w:r w:rsidRPr="002866A1">
        <w:t xml:space="preserve"> 4</w:t>
      </w:r>
      <w:r w:rsidRPr="002866A1">
        <w:rPr>
          <w:b/>
        </w:rPr>
        <w:t>,</w:t>
      </w:r>
      <w:r w:rsidRPr="002866A1">
        <w:t xml:space="preserve"> 579-86.</w:t>
      </w:r>
    </w:p>
    <w:p w:rsidR="002866A1" w:rsidRPr="002866A1" w:rsidRDefault="002866A1" w:rsidP="002866A1">
      <w:pPr>
        <w:pStyle w:val="EndNoteBibliography"/>
        <w:spacing w:after="0"/>
        <w:ind w:left="720" w:hanging="720"/>
      </w:pPr>
      <w:r w:rsidRPr="002866A1">
        <w:t xml:space="preserve">RUEDA, C. B., TRABA, J., AMIGO, I., LLORENTE-FOLCH, I., GONZALEZ-SANCHEZ, P., PARDO, B., ESTEBAN, J. A., DEL ARCO, A. &amp; SATRUSTEGUI, J. 2015. Mitochondrial ATP-Mg/Pi carrier SCaMC-3/Slc25a23 counteracts PARP-1-dependent fall in mitochondrial ATP caused by excitotoxic insults in neurons. </w:t>
      </w:r>
      <w:r w:rsidRPr="002866A1">
        <w:rPr>
          <w:i/>
        </w:rPr>
        <w:t>J Neurosci,</w:t>
      </w:r>
      <w:r w:rsidRPr="002866A1">
        <w:t xml:space="preserve"> 35</w:t>
      </w:r>
      <w:r w:rsidRPr="002866A1">
        <w:rPr>
          <w:b/>
        </w:rPr>
        <w:t>,</w:t>
      </w:r>
      <w:r w:rsidRPr="002866A1">
        <w:t xml:space="preserve"> 3566-81.</w:t>
      </w:r>
    </w:p>
    <w:p w:rsidR="002866A1" w:rsidRPr="002866A1" w:rsidRDefault="002866A1" w:rsidP="002866A1">
      <w:pPr>
        <w:pStyle w:val="EndNoteBibliography"/>
        <w:spacing w:after="0"/>
        <w:ind w:left="720" w:hanging="720"/>
      </w:pPr>
      <w:r w:rsidRPr="002866A1">
        <w:lastRenderedPageBreak/>
        <w:t xml:space="preserve">RYAN, S. D., DOLATABADI, N., CHAN, S. F., ZHANG, X., AKHTAR, M. W., PARKER, J., SOLDNER, F., SUNICO, C. R., NAGAR, S., TALANTOVA, M., LEE, B., LOPEZ, K., NUTTER, A., SHAN, B., MOLOKANOVA, E., ZHANG, Y., HAN, X., NAKAMURA, T., MASLIAH, E., YATES, J. R., 3RD, NAKANISHI, N., ANDREYEV, A. Y., OKAMOTO, S., JAENISCH, R., AMBASUDHAN, R. &amp; LIPTON, S. A. 2013. Isogenic human iPSC Parkinson's model shows nitrosative stress-induced dysfunction in MEF2-PGC1alpha transcription. </w:t>
      </w:r>
      <w:r w:rsidRPr="002866A1">
        <w:rPr>
          <w:i/>
        </w:rPr>
        <w:t>Cell,</w:t>
      </w:r>
      <w:r w:rsidRPr="002866A1">
        <w:t xml:space="preserve"> 155</w:t>
      </w:r>
      <w:r w:rsidRPr="002866A1">
        <w:rPr>
          <w:b/>
        </w:rPr>
        <w:t>,</w:t>
      </w:r>
      <w:r w:rsidRPr="002866A1">
        <w:t xml:space="preserve"> 1351-64.</w:t>
      </w:r>
    </w:p>
    <w:p w:rsidR="002866A1" w:rsidRPr="002866A1" w:rsidRDefault="002866A1" w:rsidP="002866A1">
      <w:pPr>
        <w:pStyle w:val="EndNoteBibliography"/>
        <w:spacing w:after="0"/>
        <w:ind w:left="720" w:hanging="720"/>
      </w:pPr>
      <w:r w:rsidRPr="002866A1">
        <w:t xml:space="preserve">RYSTED, J. E., LIN, Z. &amp; USACHEV, Y. M. 2017. Techniques for Simultaneous Mitochondrial and Cytosolic Ca2+ Imaging in Neurons. </w:t>
      </w:r>
      <w:r w:rsidRPr="002866A1">
        <w:rPr>
          <w:i/>
        </w:rPr>
        <w:t>Techniques to Investigate Mitochondrial Function in Neurons.</w:t>
      </w:r>
      <w:r w:rsidRPr="002866A1">
        <w:t xml:space="preserve"> Springer Protocols.</w:t>
      </w:r>
    </w:p>
    <w:p w:rsidR="002866A1" w:rsidRPr="002866A1" w:rsidRDefault="002866A1" w:rsidP="002866A1">
      <w:pPr>
        <w:pStyle w:val="EndNoteBibliography"/>
        <w:spacing w:after="0"/>
        <w:ind w:left="720" w:hanging="720"/>
      </w:pPr>
      <w:r w:rsidRPr="002866A1">
        <w:t xml:space="preserve">SALABEI, J. K., GIBB, A. A. &amp; HILL, B. G. 2014. Comprehensive measurement of respiratory activity in permeabilized cells using extracellular flux analysis. </w:t>
      </w:r>
      <w:r w:rsidRPr="002866A1">
        <w:rPr>
          <w:i/>
        </w:rPr>
        <w:t>Nat Protoc,</w:t>
      </w:r>
      <w:r w:rsidRPr="002866A1">
        <w:t xml:space="preserve"> 9</w:t>
      </w:r>
      <w:r w:rsidRPr="002866A1">
        <w:rPr>
          <w:b/>
        </w:rPr>
        <w:t>,</w:t>
      </w:r>
      <w:r w:rsidRPr="002866A1">
        <w:t xml:space="preserve"> 421-38.</w:t>
      </w:r>
    </w:p>
    <w:p w:rsidR="002866A1" w:rsidRPr="002866A1" w:rsidRDefault="002866A1" w:rsidP="002866A1">
      <w:pPr>
        <w:pStyle w:val="EndNoteBibliography"/>
        <w:spacing w:after="0"/>
        <w:ind w:left="720" w:hanging="720"/>
      </w:pPr>
      <w:r w:rsidRPr="002866A1">
        <w:t xml:space="preserve">SAN MARTIN, A., SOTELO-HITSCHFELD, T., LERCHUNDI, R., FERNANDEZ-MONCADA, I., CEBALLO, S., VALDEBENITO, R., BAEZA-LEHNERT, F., ALEGRIA, K., CONTRERAS-BAEZA, Y., GARRIDO-GERTER, P., ROMERO-GOMEZ, I. &amp; BARROS, L. F. 2014. Single-cell imaging tools for brain energy metabolism: a review. </w:t>
      </w:r>
      <w:r w:rsidRPr="002866A1">
        <w:rPr>
          <w:i/>
        </w:rPr>
        <w:t>Neurophotonics,</w:t>
      </w:r>
      <w:r w:rsidRPr="002866A1">
        <w:t xml:space="preserve"> 1</w:t>
      </w:r>
      <w:r w:rsidRPr="002866A1">
        <w:rPr>
          <w:b/>
        </w:rPr>
        <w:t>,</w:t>
      </w:r>
      <w:r w:rsidRPr="002866A1">
        <w:t xml:space="preserve"> 011004.</w:t>
      </w:r>
    </w:p>
    <w:p w:rsidR="002866A1" w:rsidRPr="002866A1" w:rsidRDefault="002866A1" w:rsidP="002866A1">
      <w:pPr>
        <w:pStyle w:val="EndNoteBibliography"/>
        <w:spacing w:after="0"/>
        <w:ind w:left="720" w:hanging="720"/>
      </w:pPr>
      <w:r w:rsidRPr="002866A1">
        <w:t xml:space="preserve">SANTO-DOMINGO, J. &amp; DEMAUREX, N. 2012. Perspectives on: SGP symposium on mitochondrial physiology and medicine: the renaissance of mitochondrial pH. </w:t>
      </w:r>
      <w:r w:rsidRPr="002866A1">
        <w:rPr>
          <w:i/>
        </w:rPr>
        <w:t>J Gen Physiol,</w:t>
      </w:r>
      <w:r w:rsidRPr="002866A1">
        <w:t xml:space="preserve"> 139</w:t>
      </w:r>
      <w:r w:rsidRPr="002866A1">
        <w:rPr>
          <w:b/>
        </w:rPr>
        <w:t>,</w:t>
      </w:r>
      <w:r w:rsidRPr="002866A1">
        <w:t xml:space="preserve"> 415-23.</w:t>
      </w:r>
    </w:p>
    <w:p w:rsidR="002866A1" w:rsidRPr="002866A1" w:rsidRDefault="002866A1" w:rsidP="002866A1">
      <w:pPr>
        <w:pStyle w:val="EndNoteBibliography"/>
        <w:spacing w:after="0"/>
        <w:ind w:left="720" w:hanging="720"/>
      </w:pPr>
      <w:r w:rsidRPr="002866A1">
        <w:t xml:space="preserve">SCADUTO, R. C., JR. &amp; GROTYOHANN, L. W. 1999. Measurement of mitochondrial membrane potential using fluorescent rhodamine derivatives. </w:t>
      </w:r>
      <w:r w:rsidRPr="002866A1">
        <w:rPr>
          <w:i/>
        </w:rPr>
        <w:t>Biophys J,</w:t>
      </w:r>
      <w:r w:rsidRPr="002866A1">
        <w:t xml:space="preserve"> 76</w:t>
      </w:r>
      <w:r w:rsidRPr="002866A1">
        <w:rPr>
          <w:b/>
        </w:rPr>
        <w:t>,</w:t>
      </w:r>
      <w:r w:rsidRPr="002866A1">
        <w:t xml:space="preserve"> 469-77.</w:t>
      </w:r>
    </w:p>
    <w:p w:rsidR="002866A1" w:rsidRPr="002866A1" w:rsidRDefault="002866A1" w:rsidP="002866A1">
      <w:pPr>
        <w:pStyle w:val="EndNoteBibliography"/>
        <w:spacing w:after="0"/>
        <w:ind w:left="720" w:hanging="720"/>
      </w:pPr>
      <w:r w:rsidRPr="002866A1">
        <w:t xml:space="preserve">SCHLACHETZKI, J. C., SALIBA, S. W. &amp; OLIVEIRA, A. C. 2013. Studying neurodegenerative diseases in culture models. </w:t>
      </w:r>
      <w:r w:rsidRPr="002866A1">
        <w:rPr>
          <w:i/>
        </w:rPr>
        <w:t>Rev Bras Psiquiatr,</w:t>
      </w:r>
      <w:r w:rsidRPr="002866A1">
        <w:t xml:space="preserve"> 35 Suppl 2</w:t>
      </w:r>
      <w:r w:rsidRPr="002866A1">
        <w:rPr>
          <w:b/>
        </w:rPr>
        <w:t>,</w:t>
      </w:r>
      <w:r w:rsidRPr="002866A1">
        <w:t xml:space="preserve"> S92-100.</w:t>
      </w:r>
    </w:p>
    <w:p w:rsidR="002866A1" w:rsidRPr="002866A1" w:rsidRDefault="002866A1" w:rsidP="002866A1">
      <w:pPr>
        <w:pStyle w:val="EndNoteBibliography"/>
        <w:spacing w:after="0"/>
        <w:ind w:left="720" w:hanging="720"/>
      </w:pPr>
      <w:r w:rsidRPr="002866A1">
        <w:t xml:space="preserve">SCHON, E. A. &amp; PRZEDBORSKI, S. 2011. Mitochondria: the next (neurode)generation. </w:t>
      </w:r>
      <w:r w:rsidRPr="002866A1">
        <w:rPr>
          <w:i/>
        </w:rPr>
        <w:t>Neuron,</w:t>
      </w:r>
      <w:r w:rsidRPr="002866A1">
        <w:t xml:space="preserve"> 70</w:t>
      </w:r>
      <w:r w:rsidRPr="002866A1">
        <w:rPr>
          <w:b/>
        </w:rPr>
        <w:t>,</w:t>
      </w:r>
      <w:r w:rsidRPr="002866A1">
        <w:t xml:space="preserve"> 1033-53.</w:t>
      </w:r>
    </w:p>
    <w:p w:rsidR="002866A1" w:rsidRPr="002866A1" w:rsidRDefault="002866A1" w:rsidP="002866A1">
      <w:pPr>
        <w:pStyle w:val="EndNoteBibliography"/>
        <w:spacing w:after="0"/>
        <w:ind w:left="720" w:hanging="720"/>
      </w:pPr>
      <w:r w:rsidRPr="002866A1">
        <w:t xml:space="preserve">SCIARRETTA, C. &amp; MINICHIELLO, L. 2010. The preparation of primary cortical neuron cultures and a practical application using immunofluorescent cytochemistry. </w:t>
      </w:r>
      <w:r w:rsidRPr="002866A1">
        <w:rPr>
          <w:i/>
        </w:rPr>
        <w:t>Methods Mol Biol,</w:t>
      </w:r>
      <w:r w:rsidRPr="002866A1">
        <w:t xml:space="preserve"> 633</w:t>
      </w:r>
      <w:r w:rsidRPr="002866A1">
        <w:rPr>
          <w:b/>
        </w:rPr>
        <w:t>,</w:t>
      </w:r>
      <w:r w:rsidRPr="002866A1">
        <w:t xml:space="preserve"> 221-31.</w:t>
      </w:r>
    </w:p>
    <w:p w:rsidR="002866A1" w:rsidRPr="002866A1" w:rsidRDefault="002866A1" w:rsidP="002866A1">
      <w:pPr>
        <w:pStyle w:val="EndNoteBibliography"/>
        <w:spacing w:after="0"/>
        <w:ind w:left="720" w:hanging="720"/>
      </w:pPr>
      <w:r w:rsidRPr="002866A1">
        <w:t xml:space="preserve">SHUTTLEWORTH, C. W. 2010. Use of NAD(P)H and flavoprotein autofluorescence transients to probe neuron and astrocyte responses to synaptic activation. </w:t>
      </w:r>
      <w:r w:rsidRPr="002866A1">
        <w:rPr>
          <w:i/>
        </w:rPr>
        <w:t>Neurochem Int,</w:t>
      </w:r>
      <w:r w:rsidRPr="002866A1">
        <w:t xml:space="preserve"> 56</w:t>
      </w:r>
      <w:r w:rsidRPr="002866A1">
        <w:rPr>
          <w:b/>
        </w:rPr>
        <w:t>,</w:t>
      </w:r>
      <w:r w:rsidRPr="002866A1">
        <w:t xml:space="preserve"> 379-86.</w:t>
      </w:r>
    </w:p>
    <w:p w:rsidR="002866A1" w:rsidRPr="002866A1" w:rsidRDefault="002866A1" w:rsidP="002866A1">
      <w:pPr>
        <w:pStyle w:val="EndNoteBibliography"/>
        <w:spacing w:after="0"/>
        <w:ind w:left="720" w:hanging="720"/>
      </w:pPr>
      <w:r w:rsidRPr="002866A1">
        <w:t xml:space="preserve">SIPOS, I., TRETTER, L. &amp; ADAM-VIZI, V. 2003. Quantitative relationship between inhibition of respiratory complexes and formation of reactive oxygen species in isolated nerve terminals. </w:t>
      </w:r>
      <w:r w:rsidRPr="002866A1">
        <w:rPr>
          <w:i/>
        </w:rPr>
        <w:t>J Neurochem,</w:t>
      </w:r>
      <w:r w:rsidRPr="002866A1">
        <w:t xml:space="preserve"> 84</w:t>
      </w:r>
      <w:r w:rsidRPr="002866A1">
        <w:rPr>
          <w:b/>
        </w:rPr>
        <w:t>,</w:t>
      </w:r>
      <w:r w:rsidRPr="002866A1">
        <w:t xml:space="preserve"> 112-8.</w:t>
      </w:r>
    </w:p>
    <w:p w:rsidR="002866A1" w:rsidRPr="002866A1" w:rsidRDefault="002866A1" w:rsidP="002866A1">
      <w:pPr>
        <w:pStyle w:val="EndNoteBibliography"/>
        <w:spacing w:after="0"/>
        <w:ind w:left="720" w:hanging="720"/>
      </w:pPr>
      <w:r w:rsidRPr="002866A1">
        <w:t xml:space="preserve">SPINAZZI, M., CASARIN, A., PERTEGATO, V., SALVIATI, L. &amp; ANGELINI, C. 2012. Assessment of mitochondrial respiratory chain enzymatic activities on tissues and cultured cells. </w:t>
      </w:r>
      <w:r w:rsidRPr="002866A1">
        <w:rPr>
          <w:i/>
        </w:rPr>
        <w:t>Nat Protoc,</w:t>
      </w:r>
      <w:r w:rsidRPr="002866A1">
        <w:t xml:space="preserve"> 7</w:t>
      </w:r>
      <w:r w:rsidRPr="002866A1">
        <w:rPr>
          <w:b/>
        </w:rPr>
        <w:t>,</w:t>
      </w:r>
      <w:r w:rsidRPr="002866A1">
        <w:t xml:space="preserve"> 1235-46.</w:t>
      </w:r>
    </w:p>
    <w:p w:rsidR="002866A1" w:rsidRPr="002866A1" w:rsidRDefault="002866A1" w:rsidP="002866A1">
      <w:pPr>
        <w:pStyle w:val="EndNoteBibliography"/>
        <w:spacing w:after="0"/>
        <w:ind w:left="720" w:hanging="720"/>
      </w:pPr>
      <w:r w:rsidRPr="002866A1">
        <w:t xml:space="preserve">SULZER, D. 2007. Multiple hit hypotheses for dopamine neuron loss in Parkinson's disease. </w:t>
      </w:r>
      <w:r w:rsidRPr="002866A1">
        <w:rPr>
          <w:i/>
        </w:rPr>
        <w:t>Trends Neurosci,</w:t>
      </w:r>
      <w:r w:rsidRPr="002866A1">
        <w:t xml:space="preserve"> 30</w:t>
      </w:r>
      <w:r w:rsidRPr="002866A1">
        <w:rPr>
          <w:b/>
        </w:rPr>
        <w:t>,</w:t>
      </w:r>
      <w:r w:rsidRPr="002866A1">
        <w:t xml:space="preserve"> 244-50.</w:t>
      </w:r>
    </w:p>
    <w:p w:rsidR="002866A1" w:rsidRPr="002866A1" w:rsidRDefault="002866A1" w:rsidP="002866A1">
      <w:pPr>
        <w:pStyle w:val="EndNoteBibliography"/>
        <w:spacing w:after="0"/>
        <w:ind w:left="720" w:hanging="720"/>
      </w:pPr>
      <w:r w:rsidRPr="002866A1">
        <w:t xml:space="preserve">SURIN, A. M., KHIROUG, S., GORBACHEVA, L. R., KHODOROV, B. I., PINELIS, V. G. &amp; KHIROUG, L. 2012. Comparative analysis of cytosolic and mitochondrial ATP synthesis in embryonic and postnatal hippocampal neuronal cultures. </w:t>
      </w:r>
      <w:r w:rsidRPr="002866A1">
        <w:rPr>
          <w:i/>
        </w:rPr>
        <w:t>Front Mol Neurosci,</w:t>
      </w:r>
      <w:r w:rsidRPr="002866A1">
        <w:t xml:space="preserve"> 5</w:t>
      </w:r>
      <w:r w:rsidRPr="002866A1">
        <w:rPr>
          <w:b/>
        </w:rPr>
        <w:t>,</w:t>
      </w:r>
      <w:r w:rsidRPr="002866A1">
        <w:t xml:space="preserve"> 102.</w:t>
      </w:r>
    </w:p>
    <w:p w:rsidR="002866A1" w:rsidRPr="002866A1" w:rsidRDefault="002866A1" w:rsidP="002866A1">
      <w:pPr>
        <w:pStyle w:val="EndNoteBibliography"/>
        <w:spacing w:after="0"/>
        <w:ind w:left="720" w:hanging="720"/>
      </w:pPr>
      <w:r w:rsidRPr="002866A1">
        <w:t xml:space="preserve">SUZUKI, J., KANEMARU, K., ISHII, K., OHKURA, M., OKUBO, Y. &amp; IINO, M. 2014. Imaging intraorganellar Ca2+ at subcellular resolution using CEPIA. </w:t>
      </w:r>
      <w:r w:rsidRPr="002866A1">
        <w:rPr>
          <w:i/>
        </w:rPr>
        <w:t>Nat Commun,</w:t>
      </w:r>
      <w:r w:rsidRPr="002866A1">
        <w:t xml:space="preserve"> 5</w:t>
      </w:r>
      <w:r w:rsidRPr="002866A1">
        <w:rPr>
          <w:b/>
        </w:rPr>
        <w:t>,</w:t>
      </w:r>
      <w:r w:rsidRPr="002866A1">
        <w:t xml:space="preserve"> 4153.</w:t>
      </w:r>
    </w:p>
    <w:p w:rsidR="002866A1" w:rsidRPr="002866A1" w:rsidRDefault="002866A1" w:rsidP="002866A1">
      <w:pPr>
        <w:pStyle w:val="EndNoteBibliography"/>
        <w:spacing w:after="0"/>
        <w:ind w:left="720" w:hanging="720"/>
      </w:pPr>
      <w:r w:rsidRPr="002866A1">
        <w:t xml:space="preserve">SUZUKI, K., KIMURA, T., SHINODA, H., BAI, G., DANIELS, M. J., ARAI, Y., NAKANO, M. &amp; NAGAI, T. 2016. Five colour variants of bright luminescent protein for real-time multicolour bioimaging. </w:t>
      </w:r>
      <w:r w:rsidRPr="002866A1">
        <w:rPr>
          <w:i/>
        </w:rPr>
        <w:t>Nat Commun,</w:t>
      </w:r>
      <w:r w:rsidRPr="002866A1">
        <w:t xml:space="preserve"> 7</w:t>
      </w:r>
      <w:r w:rsidRPr="002866A1">
        <w:rPr>
          <w:b/>
        </w:rPr>
        <w:t>,</w:t>
      </w:r>
      <w:r w:rsidRPr="002866A1">
        <w:t xml:space="preserve"> 13718.</w:t>
      </w:r>
    </w:p>
    <w:p w:rsidR="002866A1" w:rsidRPr="002866A1" w:rsidRDefault="002866A1" w:rsidP="002866A1">
      <w:pPr>
        <w:pStyle w:val="EndNoteBibliography"/>
        <w:spacing w:after="0"/>
        <w:ind w:left="720" w:hanging="720"/>
      </w:pPr>
      <w:r w:rsidRPr="002866A1">
        <w:t xml:space="preserve">SWERDLOW, R. H., BURNS, J. M. &amp; KHAN, S. M. 2014. The Alzheimer's disease mitochondrial cascade hypothesis: progress and perspectives. </w:t>
      </w:r>
      <w:r w:rsidRPr="002866A1">
        <w:rPr>
          <w:i/>
        </w:rPr>
        <w:t>Biochim Biophys Acta,</w:t>
      </w:r>
      <w:r w:rsidRPr="002866A1">
        <w:t xml:space="preserve"> 1842</w:t>
      </w:r>
      <w:r w:rsidRPr="002866A1">
        <w:rPr>
          <w:b/>
        </w:rPr>
        <w:t>,</w:t>
      </w:r>
      <w:r w:rsidRPr="002866A1">
        <w:t xml:space="preserve"> 1219-31.</w:t>
      </w:r>
    </w:p>
    <w:p w:rsidR="002866A1" w:rsidRPr="002866A1" w:rsidRDefault="002866A1" w:rsidP="002866A1">
      <w:pPr>
        <w:pStyle w:val="EndNoteBibliography"/>
        <w:spacing w:after="0"/>
        <w:ind w:left="720" w:hanging="720"/>
      </w:pPr>
      <w:r w:rsidRPr="002866A1">
        <w:t xml:space="preserve">TANTAMA, M., HUNG, Y. P. &amp; YELLEN, G. 2011. Imaging intracellular pH in live cells with a genetically encoded red fluorescent protein sensor. </w:t>
      </w:r>
      <w:r w:rsidRPr="002866A1">
        <w:rPr>
          <w:i/>
        </w:rPr>
        <w:t>Journal of the American Chemical Society,</w:t>
      </w:r>
      <w:r w:rsidRPr="002866A1">
        <w:t xml:space="preserve"> 133</w:t>
      </w:r>
      <w:r w:rsidRPr="002866A1">
        <w:rPr>
          <w:b/>
        </w:rPr>
        <w:t>,</w:t>
      </w:r>
      <w:r w:rsidRPr="002866A1">
        <w:t xml:space="preserve"> 10034-7.</w:t>
      </w:r>
    </w:p>
    <w:p w:rsidR="002866A1" w:rsidRPr="002866A1" w:rsidRDefault="002866A1" w:rsidP="002866A1">
      <w:pPr>
        <w:pStyle w:val="EndNoteBibliography"/>
        <w:spacing w:after="0"/>
        <w:ind w:left="720" w:hanging="720"/>
      </w:pPr>
      <w:r w:rsidRPr="002866A1">
        <w:t xml:space="preserve">TANTAMA, M., HUNG, Y. P. &amp; YELLEN, G. 2012. Optogenetic reporters: Fluorescent protein-based genetically encoded indicators of signaling and metabolism in the brain. </w:t>
      </w:r>
      <w:r w:rsidRPr="002866A1">
        <w:rPr>
          <w:i/>
        </w:rPr>
        <w:t>Prog Brain Res,</w:t>
      </w:r>
      <w:r w:rsidRPr="002866A1">
        <w:t xml:space="preserve"> 196</w:t>
      </w:r>
      <w:r w:rsidRPr="002866A1">
        <w:rPr>
          <w:b/>
        </w:rPr>
        <w:t>,</w:t>
      </w:r>
      <w:r w:rsidRPr="002866A1">
        <w:t xml:space="preserve"> 235-63.</w:t>
      </w:r>
    </w:p>
    <w:p w:rsidR="002866A1" w:rsidRPr="002866A1" w:rsidRDefault="002866A1" w:rsidP="002866A1">
      <w:pPr>
        <w:pStyle w:val="EndNoteBibliography"/>
        <w:spacing w:after="0"/>
        <w:ind w:left="720" w:hanging="720"/>
      </w:pPr>
      <w:r w:rsidRPr="002866A1">
        <w:lastRenderedPageBreak/>
        <w:t xml:space="preserve">TANTAMA, M., MARTINEZ-FRANCOIS, J. R., MONGEON, R. &amp; YELLEN, G. 2013. Imaging energy status in live cells with a fluorescent biosensor of the intracellular ATP-to-ADP ratio. </w:t>
      </w:r>
      <w:r w:rsidRPr="002866A1">
        <w:rPr>
          <w:i/>
        </w:rPr>
        <w:t>Nature communications,</w:t>
      </w:r>
      <w:r w:rsidRPr="002866A1">
        <w:t xml:space="preserve"> 4</w:t>
      </w:r>
      <w:r w:rsidRPr="002866A1">
        <w:rPr>
          <w:b/>
        </w:rPr>
        <w:t>,</w:t>
      </w:r>
      <w:r w:rsidRPr="002866A1">
        <w:t xml:space="preserve"> 2550.</w:t>
      </w:r>
    </w:p>
    <w:p w:rsidR="002866A1" w:rsidRPr="002866A1" w:rsidRDefault="002866A1" w:rsidP="002866A1">
      <w:pPr>
        <w:pStyle w:val="EndNoteBibliography"/>
        <w:spacing w:after="0"/>
        <w:ind w:left="720" w:hanging="720"/>
      </w:pPr>
      <w:r w:rsidRPr="002866A1">
        <w:t xml:space="preserve">TAO, R., ZHAO, Y., CHU, H., WANG, A., ZHU, J., CHEN, X., ZOU, Y., SHI, M., LIU, R., SU, N., DU, J., ZHOU, H. M., ZHU, L., QIAN, X., LIU, H., LOSCALZO, J. &amp; YANG, Y. 2017. Genetically encoded fluorescent sensors reveal dynamic regulation of NADPH metabolism. </w:t>
      </w:r>
      <w:r w:rsidRPr="002866A1">
        <w:rPr>
          <w:i/>
        </w:rPr>
        <w:t>Nat Methods</w:t>
      </w:r>
      <w:r w:rsidRPr="002866A1">
        <w:t>.</w:t>
      </w:r>
    </w:p>
    <w:p w:rsidR="002866A1" w:rsidRPr="002866A1" w:rsidRDefault="002866A1" w:rsidP="002866A1">
      <w:pPr>
        <w:pStyle w:val="EndNoteBibliography"/>
        <w:spacing w:after="0"/>
        <w:ind w:left="720" w:hanging="720"/>
      </w:pPr>
      <w:r w:rsidRPr="002866A1">
        <w:t xml:space="preserve">TREMBLAY, R. G., SIKORSKA, M., SANDHU, J. K., LANTHIER, P., RIBECCO-LUTKIEWICZ, M. &amp; BANI-YAGHOUB, M. 2010. Differentiation of mouse Neuro 2A cells into dopamine neurons. </w:t>
      </w:r>
      <w:r w:rsidRPr="002866A1">
        <w:rPr>
          <w:i/>
        </w:rPr>
        <w:t>J Neurosci Methods,</w:t>
      </w:r>
      <w:r w:rsidRPr="002866A1">
        <w:t xml:space="preserve"> 186</w:t>
      </w:r>
      <w:r w:rsidRPr="002866A1">
        <w:rPr>
          <w:b/>
        </w:rPr>
        <w:t>,</w:t>
      </w:r>
      <w:r w:rsidRPr="002866A1">
        <w:t xml:space="preserve"> 60-7.</w:t>
      </w:r>
    </w:p>
    <w:p w:rsidR="002866A1" w:rsidRPr="002866A1" w:rsidRDefault="002866A1" w:rsidP="002866A1">
      <w:pPr>
        <w:pStyle w:val="EndNoteBibliography"/>
        <w:spacing w:after="0"/>
        <w:ind w:left="720" w:hanging="720"/>
      </w:pPr>
      <w:r w:rsidRPr="002866A1">
        <w:t xml:space="preserve">UUSITALO, L. M. &amp; HEMPEL, N. 2012. Recent advances in intracellular and in vivo ROS sensing: focus on nanoparticle and nanotube applications. </w:t>
      </w:r>
      <w:r w:rsidRPr="002866A1">
        <w:rPr>
          <w:i/>
        </w:rPr>
        <w:t>Int J Mol Sci,</w:t>
      </w:r>
      <w:r w:rsidRPr="002866A1">
        <w:t xml:space="preserve"> 13</w:t>
      </w:r>
      <w:r w:rsidRPr="002866A1">
        <w:rPr>
          <w:b/>
        </w:rPr>
        <w:t>,</w:t>
      </w:r>
      <w:r w:rsidRPr="002866A1">
        <w:t xml:space="preserve"> 10660-79.</w:t>
      </w:r>
    </w:p>
    <w:p w:rsidR="002866A1" w:rsidRPr="002866A1" w:rsidRDefault="002866A1" w:rsidP="002866A1">
      <w:pPr>
        <w:pStyle w:val="EndNoteBibliography"/>
        <w:spacing w:after="0"/>
        <w:ind w:left="720" w:hanging="720"/>
      </w:pPr>
      <w:r w:rsidRPr="002866A1">
        <w:t xml:space="preserve">VIJAYVERGIYA, C., DE ANGELIS, D., WALTHER, M., KUHN, H., DUVOISIN, R. M., SMITH, D. H. &amp; WIEDMANN, M. 2004. High-level expression of rabbit 15-lipoxygenase induces collapse of the mitochondrial pH gradient in cell culture. </w:t>
      </w:r>
      <w:r w:rsidRPr="002866A1">
        <w:rPr>
          <w:i/>
        </w:rPr>
        <w:t>Biochemistry,</w:t>
      </w:r>
      <w:r w:rsidRPr="002866A1">
        <w:t xml:space="preserve"> 43</w:t>
      </w:r>
      <w:r w:rsidRPr="002866A1">
        <w:rPr>
          <w:b/>
        </w:rPr>
        <w:t>,</w:t>
      </w:r>
      <w:r w:rsidRPr="002866A1">
        <w:t xml:space="preserve"> 15296-302.</w:t>
      </w:r>
    </w:p>
    <w:p w:rsidR="002866A1" w:rsidRPr="002866A1" w:rsidRDefault="002866A1" w:rsidP="002866A1">
      <w:pPr>
        <w:pStyle w:val="EndNoteBibliography"/>
        <w:spacing w:after="0"/>
        <w:ind w:left="720" w:hanging="720"/>
      </w:pPr>
      <w:r w:rsidRPr="002866A1">
        <w:t xml:space="preserve">VINCENT, A. M., MCLEAN, L. L., BACKUS, C. &amp; FELDMAN, E. L. 2005. Short-term hyperglycemia produces oxidative damage and apoptosis in neurons. </w:t>
      </w:r>
      <w:r w:rsidRPr="002866A1">
        <w:rPr>
          <w:i/>
        </w:rPr>
        <w:t>FASEB J,</w:t>
      </w:r>
      <w:r w:rsidRPr="002866A1">
        <w:t xml:space="preserve"> 19</w:t>
      </w:r>
      <w:r w:rsidRPr="002866A1">
        <w:rPr>
          <w:b/>
        </w:rPr>
        <w:t>,</w:t>
      </w:r>
      <w:r w:rsidRPr="002866A1">
        <w:t xml:space="preserve"> 638-40.</w:t>
      </w:r>
    </w:p>
    <w:p w:rsidR="002866A1" w:rsidRPr="002866A1" w:rsidRDefault="002866A1" w:rsidP="002866A1">
      <w:pPr>
        <w:pStyle w:val="EndNoteBibliography"/>
        <w:spacing w:after="0"/>
        <w:ind w:left="720" w:hanging="720"/>
      </w:pPr>
      <w:r w:rsidRPr="002866A1">
        <w:t xml:space="preserve">WAGENER, K. C., KOLBRINK, B., DIETRICH, K., KIZINA, K. M., TERWITTE, L. S., KEMPKES, B., BAO, G. &amp; MULLER, M. 2016. Redox Indicator Mice Stably Expressing Genetically Encoded Neuronal roGFP: Versatile Tools to Decipher Subcellular Redox Dynamics in Neuropathophysiology. </w:t>
      </w:r>
      <w:r w:rsidRPr="002866A1">
        <w:rPr>
          <w:i/>
        </w:rPr>
        <w:t>Antioxid Redox Signal,</w:t>
      </w:r>
      <w:r w:rsidRPr="002866A1">
        <w:t xml:space="preserve"> 25</w:t>
      </w:r>
      <w:r w:rsidRPr="002866A1">
        <w:rPr>
          <w:b/>
        </w:rPr>
        <w:t>,</w:t>
      </w:r>
      <w:r w:rsidRPr="002866A1">
        <w:t xml:space="preserve"> 41-58.</w:t>
      </w:r>
    </w:p>
    <w:p w:rsidR="002866A1" w:rsidRPr="002866A1" w:rsidRDefault="002866A1" w:rsidP="002866A1">
      <w:pPr>
        <w:pStyle w:val="EndNoteBibliography"/>
        <w:spacing w:after="0"/>
        <w:ind w:left="720" w:hanging="720"/>
      </w:pPr>
      <w:r w:rsidRPr="002866A1">
        <w:t xml:space="preserve">WARD, M. W., HUBER, H. J., WEISOVA, P., DUSSMANN, H., NICHOLLS, D. G. &amp; PREHN, J. H. 2007. Mitochondrial and plasma membrane potential of cultured cerebellar neurons during glutamate-induced necrosis, apoptosis, and tolerance. </w:t>
      </w:r>
      <w:r w:rsidRPr="002866A1">
        <w:rPr>
          <w:i/>
        </w:rPr>
        <w:t>J Neurosci,</w:t>
      </w:r>
      <w:r w:rsidRPr="002866A1">
        <w:t xml:space="preserve"> 27</w:t>
      </w:r>
      <w:r w:rsidRPr="002866A1">
        <w:rPr>
          <w:b/>
        </w:rPr>
        <w:t>,</w:t>
      </w:r>
      <w:r w:rsidRPr="002866A1">
        <w:t xml:space="preserve"> 8238-49.</w:t>
      </w:r>
    </w:p>
    <w:p w:rsidR="002866A1" w:rsidRPr="002866A1" w:rsidRDefault="002866A1" w:rsidP="002866A1">
      <w:pPr>
        <w:pStyle w:val="EndNoteBibliography"/>
        <w:spacing w:after="0"/>
        <w:ind w:left="720" w:hanging="720"/>
      </w:pPr>
      <w:r w:rsidRPr="002866A1">
        <w:t xml:space="preserve">WARD, M. W., REGO, A. C., FRENGUELLI, B. G. &amp; NICHOLLS, D. G. 2000. Mitochondrial membrane potential and glutamate excitotoxicity in cultured cerebellar granule cells. </w:t>
      </w:r>
      <w:r w:rsidRPr="002866A1">
        <w:rPr>
          <w:i/>
        </w:rPr>
        <w:t>J Neurosci,</w:t>
      </w:r>
      <w:r w:rsidRPr="002866A1">
        <w:t xml:space="preserve"> 20</w:t>
      </w:r>
      <w:r w:rsidRPr="002866A1">
        <w:rPr>
          <w:b/>
        </w:rPr>
        <w:t>,</w:t>
      </w:r>
      <w:r w:rsidRPr="002866A1">
        <w:t xml:space="preserve"> 7208-19.</w:t>
      </w:r>
    </w:p>
    <w:p w:rsidR="002866A1" w:rsidRPr="002866A1" w:rsidRDefault="002866A1" w:rsidP="002866A1">
      <w:pPr>
        <w:pStyle w:val="EndNoteBibliography"/>
        <w:spacing w:after="0"/>
        <w:ind w:left="720" w:hanging="720"/>
      </w:pPr>
      <w:r w:rsidRPr="002866A1">
        <w:t xml:space="preserve">WILL, Y., HYNES, J., OGURTSOV, V. I. &amp; PAPKOVSKY, D. B. 2006. Analysis of mitochondrial function using phosphorescent oxygen-sensitive probes. </w:t>
      </w:r>
      <w:r w:rsidRPr="002866A1">
        <w:rPr>
          <w:i/>
        </w:rPr>
        <w:t>Nat Protoc,</w:t>
      </w:r>
      <w:r w:rsidRPr="002866A1">
        <w:t xml:space="preserve"> 1</w:t>
      </w:r>
      <w:r w:rsidRPr="002866A1">
        <w:rPr>
          <w:b/>
        </w:rPr>
        <w:t>,</w:t>
      </w:r>
      <w:r w:rsidRPr="002866A1">
        <w:t xml:space="preserve"> 2563-72.</w:t>
      </w:r>
    </w:p>
    <w:p w:rsidR="002866A1" w:rsidRPr="002866A1" w:rsidRDefault="002866A1" w:rsidP="002866A1">
      <w:pPr>
        <w:pStyle w:val="EndNoteBibliography"/>
        <w:spacing w:after="0"/>
        <w:ind w:left="720" w:hanging="720"/>
      </w:pPr>
      <w:r w:rsidRPr="002866A1">
        <w:t xml:space="preserve">WOOLLEY, J. F., STANICKA, J. &amp; COTTER, T. G. 2013. Recent advances in reactive oxygen species measurement in biological systems. </w:t>
      </w:r>
      <w:r w:rsidRPr="002866A1">
        <w:rPr>
          <w:i/>
        </w:rPr>
        <w:t>Trends Biochem Sci,</w:t>
      </w:r>
      <w:r w:rsidRPr="002866A1">
        <w:t xml:space="preserve"> 38</w:t>
      </w:r>
      <w:r w:rsidRPr="002866A1">
        <w:rPr>
          <w:b/>
        </w:rPr>
        <w:t>,</w:t>
      </w:r>
      <w:r w:rsidRPr="002866A1">
        <w:t xml:space="preserve"> 556-65.</w:t>
      </w:r>
    </w:p>
    <w:p w:rsidR="002866A1" w:rsidRPr="002866A1" w:rsidRDefault="002866A1" w:rsidP="002866A1">
      <w:pPr>
        <w:pStyle w:val="EndNoteBibliography"/>
        <w:spacing w:after="0"/>
        <w:ind w:left="720" w:hanging="720"/>
      </w:pPr>
      <w:r w:rsidRPr="002866A1">
        <w:t xml:space="preserve">WU, J., PROLE, D. L., SHEN, Y., LIN, Z., GNANASEKARAN, A., LIU, Y., CHEN, L., ZHOU, H., CHEN, S. R., USACHEV, Y. M., TAYLOR, C. W. &amp; CAMPBELL, R. E. 2014. Red fluorescent genetically encoded Ca2+ indicators for use in mitochondria and endoplasmic reticulum. </w:t>
      </w:r>
      <w:r w:rsidRPr="002866A1">
        <w:rPr>
          <w:i/>
        </w:rPr>
        <w:t>Biochem J,</w:t>
      </w:r>
      <w:r w:rsidRPr="002866A1">
        <w:t xml:space="preserve"> 464</w:t>
      </w:r>
      <w:r w:rsidRPr="002866A1">
        <w:rPr>
          <w:b/>
        </w:rPr>
        <w:t>,</w:t>
      </w:r>
      <w:r w:rsidRPr="002866A1">
        <w:t xml:space="preserve"> 13-22.</w:t>
      </w:r>
    </w:p>
    <w:p w:rsidR="002866A1" w:rsidRPr="002866A1" w:rsidRDefault="002866A1" w:rsidP="002866A1">
      <w:pPr>
        <w:pStyle w:val="EndNoteBibliography"/>
        <w:spacing w:after="0"/>
        <w:ind w:left="720" w:hanging="720"/>
      </w:pPr>
      <w:r w:rsidRPr="002866A1">
        <w:t xml:space="preserve">YAGINUMA, H., KAWAI, S., TABATA, K. V., TOMIYAMA, K., KAKIZUKA, A., KOMATSUZAKI, T., NOJI, H. &amp; IMAMURA, H. 2014. Diversity in ATP concentrations in a single bacterial cell population revealed by quantitative single-cell imaging. </w:t>
      </w:r>
      <w:r w:rsidRPr="002866A1">
        <w:rPr>
          <w:i/>
        </w:rPr>
        <w:t>Sci Rep,</w:t>
      </w:r>
      <w:r w:rsidRPr="002866A1">
        <w:t xml:space="preserve"> 4</w:t>
      </w:r>
      <w:r w:rsidRPr="002866A1">
        <w:rPr>
          <w:b/>
        </w:rPr>
        <w:t>,</w:t>
      </w:r>
      <w:r w:rsidRPr="002866A1">
        <w:t xml:space="preserve"> 6522.</w:t>
      </w:r>
    </w:p>
    <w:p w:rsidR="002866A1" w:rsidRPr="002866A1" w:rsidRDefault="002866A1" w:rsidP="002866A1">
      <w:pPr>
        <w:pStyle w:val="EndNoteBibliography"/>
        <w:spacing w:after="0"/>
        <w:ind w:left="720" w:hanging="720"/>
      </w:pPr>
      <w:r w:rsidRPr="002866A1">
        <w:t xml:space="preserve">YIN, F., BOVERIS, A. &amp; CADENAS, E. 2014. Mitochondrial energy metabolism and redox signaling in brain aging and neurodegeneration. </w:t>
      </w:r>
      <w:r w:rsidRPr="002866A1">
        <w:rPr>
          <w:i/>
        </w:rPr>
        <w:t>Antioxid Redox Signal,</w:t>
      </w:r>
      <w:r w:rsidRPr="002866A1">
        <w:t xml:space="preserve"> 20</w:t>
      </w:r>
      <w:r w:rsidRPr="002866A1">
        <w:rPr>
          <w:b/>
        </w:rPr>
        <w:t>,</w:t>
      </w:r>
      <w:r w:rsidRPr="002866A1">
        <w:t xml:space="preserve"> 353-71.</w:t>
      </w:r>
    </w:p>
    <w:p w:rsidR="002866A1" w:rsidRPr="002866A1" w:rsidRDefault="002866A1" w:rsidP="002866A1">
      <w:pPr>
        <w:pStyle w:val="EndNoteBibliography"/>
        <w:spacing w:after="0"/>
        <w:ind w:left="720" w:hanging="720"/>
      </w:pPr>
      <w:r w:rsidRPr="002866A1">
        <w:t xml:space="preserve">YOSHIDA, T., KAKIZUKA, A. &amp; IMAMURA, H. 2016. BTeam, a Novel BRET-based Biosensor for the Accurate Quantification of ATP Concentration within Living Cells. </w:t>
      </w:r>
      <w:r w:rsidRPr="002866A1">
        <w:rPr>
          <w:i/>
        </w:rPr>
        <w:t>Sci Rep,</w:t>
      </w:r>
      <w:r w:rsidRPr="002866A1">
        <w:t xml:space="preserve"> 6</w:t>
      </w:r>
      <w:r w:rsidRPr="002866A1">
        <w:rPr>
          <w:b/>
        </w:rPr>
        <w:t>,</w:t>
      </w:r>
      <w:r w:rsidRPr="002866A1">
        <w:t xml:space="preserve"> 39618.</w:t>
      </w:r>
    </w:p>
    <w:p w:rsidR="002866A1" w:rsidRPr="002866A1" w:rsidRDefault="002866A1" w:rsidP="002866A1">
      <w:pPr>
        <w:pStyle w:val="EndNoteBibliography"/>
        <w:spacing w:after="0"/>
        <w:ind w:left="720" w:hanging="720"/>
      </w:pPr>
      <w:r w:rsidRPr="002866A1">
        <w:t xml:space="preserve">ZADRAN, S., SANCHEZ, D., ZADRAN, H., AMIGHI, A., OTINIANO, E. &amp; WONG, K. 2013. Enhanced-acceptor fluorescence-based single cell ATP biosensor monitors ATP in heterogeneous cancer populations in real time. </w:t>
      </w:r>
      <w:r w:rsidRPr="002866A1">
        <w:rPr>
          <w:i/>
        </w:rPr>
        <w:t>Biotechnol Lett,</w:t>
      </w:r>
      <w:r w:rsidRPr="002866A1">
        <w:t xml:space="preserve"> 35</w:t>
      </w:r>
      <w:r w:rsidRPr="002866A1">
        <w:rPr>
          <w:b/>
        </w:rPr>
        <w:t>,</w:t>
      </w:r>
      <w:r w:rsidRPr="002866A1">
        <w:t xml:space="preserve"> 175-80.</w:t>
      </w:r>
    </w:p>
    <w:p w:rsidR="002866A1" w:rsidRPr="002866A1" w:rsidRDefault="002866A1" w:rsidP="002866A1">
      <w:pPr>
        <w:pStyle w:val="EndNoteBibliography"/>
        <w:spacing w:after="0"/>
        <w:ind w:left="720" w:hanging="720"/>
      </w:pPr>
      <w:r w:rsidRPr="002866A1">
        <w:t xml:space="preserve">ZHANG, L. &amp; TRUSHINA, E. 2017. Respirometry in neurons. </w:t>
      </w:r>
      <w:r w:rsidRPr="002866A1">
        <w:rPr>
          <w:i/>
        </w:rPr>
        <w:t>Techniques to investigate mitochondrial funciton in neurons.</w:t>
      </w:r>
      <w:r w:rsidRPr="002866A1">
        <w:t xml:space="preserve"> Springer.</w:t>
      </w:r>
    </w:p>
    <w:p w:rsidR="002866A1" w:rsidRPr="002866A1" w:rsidRDefault="002866A1" w:rsidP="002866A1">
      <w:pPr>
        <w:pStyle w:val="EndNoteBibliography"/>
        <w:spacing w:after="0"/>
        <w:ind w:left="720" w:hanging="720"/>
      </w:pPr>
      <w:r w:rsidRPr="002866A1">
        <w:t xml:space="preserve">ZHAO, Y., ARAKI, S., WU, J., TERAMOTO, T., CHANG, Y. F., NAKANO, M., ABDELFATTAH, A. S., FUJIWARA, M., ISHIHARA, T., NAGAI, T. &amp; CAMPBELL, R. E. 2011a. An expanded palette of genetically encoded Ca(2)(+) indicators. </w:t>
      </w:r>
      <w:r w:rsidRPr="002866A1">
        <w:rPr>
          <w:i/>
        </w:rPr>
        <w:t>Science,</w:t>
      </w:r>
      <w:r w:rsidRPr="002866A1">
        <w:t xml:space="preserve"> 333</w:t>
      </w:r>
      <w:r w:rsidRPr="002866A1">
        <w:rPr>
          <w:b/>
        </w:rPr>
        <w:t>,</w:t>
      </w:r>
      <w:r w:rsidRPr="002866A1">
        <w:t xml:space="preserve"> 1888-91.</w:t>
      </w:r>
    </w:p>
    <w:p w:rsidR="002866A1" w:rsidRPr="002866A1" w:rsidRDefault="002866A1" w:rsidP="002866A1">
      <w:pPr>
        <w:pStyle w:val="EndNoteBibliography"/>
        <w:spacing w:after="0"/>
        <w:ind w:left="720" w:hanging="720"/>
      </w:pPr>
      <w:r w:rsidRPr="002866A1">
        <w:t xml:space="preserve">ZHAO, Y., HU, Q., CHENG, F., SU, N., WANG, A., ZOU, Y., HU, H., CHEN, X., ZHOU, H. M., HUANG, X., YANG, K., ZHU, Q., WANG, X., YI, J., ZHU, L., QIAN, X., CHEN, L., TANG, Y., LOSCALZO, J. &amp; YANG, Y. 2015. SoNar, a Highly Responsive NAD+/NADH </w:t>
      </w:r>
      <w:r w:rsidRPr="002866A1">
        <w:lastRenderedPageBreak/>
        <w:t xml:space="preserve">Sensor, Allows High-Throughput Metabolic Screening of Anti-tumor Agents. </w:t>
      </w:r>
      <w:r w:rsidRPr="002866A1">
        <w:rPr>
          <w:i/>
        </w:rPr>
        <w:t>Cell Metab,</w:t>
      </w:r>
      <w:r w:rsidRPr="002866A1">
        <w:t xml:space="preserve"> 21</w:t>
      </w:r>
      <w:r w:rsidRPr="002866A1">
        <w:rPr>
          <w:b/>
        </w:rPr>
        <w:t>,</w:t>
      </w:r>
      <w:r w:rsidRPr="002866A1">
        <w:t xml:space="preserve"> 777-89.</w:t>
      </w:r>
    </w:p>
    <w:p w:rsidR="002866A1" w:rsidRPr="002866A1" w:rsidRDefault="002866A1" w:rsidP="002866A1">
      <w:pPr>
        <w:pStyle w:val="EndNoteBibliography"/>
        <w:spacing w:after="0"/>
        <w:ind w:left="720" w:hanging="720"/>
      </w:pPr>
      <w:r w:rsidRPr="002866A1">
        <w:t xml:space="preserve">ZHAO, Y., JIN, J., HU, Q., ZHOU, H. M., YI, J., YU, Z., XU, L., WANG, X., YANG, Y. &amp; LOSCALZO, J. 2011b. Genetically encoded fluorescent sensors for intracellular NADH detection. </w:t>
      </w:r>
      <w:r w:rsidRPr="002866A1">
        <w:rPr>
          <w:i/>
        </w:rPr>
        <w:t>Cell Metab,</w:t>
      </w:r>
      <w:r w:rsidRPr="002866A1">
        <w:t xml:space="preserve"> 14</w:t>
      </w:r>
      <w:r w:rsidRPr="002866A1">
        <w:rPr>
          <w:b/>
        </w:rPr>
        <w:t>,</w:t>
      </w:r>
      <w:r w:rsidRPr="002866A1">
        <w:t xml:space="preserve"> 555-66.</w:t>
      </w:r>
    </w:p>
    <w:p w:rsidR="002866A1" w:rsidRPr="002866A1" w:rsidRDefault="002866A1" w:rsidP="002866A1">
      <w:pPr>
        <w:pStyle w:val="EndNoteBibliography"/>
        <w:spacing w:after="0"/>
        <w:ind w:left="720" w:hanging="720"/>
      </w:pPr>
      <w:r w:rsidRPr="002866A1">
        <w:t xml:space="preserve">ZHU, J., AJA, S., KIM, E. K., PARK, M. J., RAMAMURTHY, S., JIA, J., HU, X., GENG, P. &amp; RONNETT, G. V. 2012. Physiological oxygen level is critical for modeling neuronal metabolism in vitro. </w:t>
      </w:r>
      <w:r w:rsidRPr="002866A1">
        <w:rPr>
          <w:i/>
        </w:rPr>
        <w:t>J Neurosci Res,</w:t>
      </w:r>
      <w:r w:rsidRPr="002866A1">
        <w:t xml:space="preserve"> 90</w:t>
      </w:r>
      <w:r w:rsidRPr="002866A1">
        <w:rPr>
          <w:b/>
        </w:rPr>
        <w:t>,</w:t>
      </w:r>
      <w:r w:rsidRPr="002866A1">
        <w:t xml:space="preserve"> 422-34.</w:t>
      </w:r>
    </w:p>
    <w:p w:rsidR="002866A1" w:rsidRPr="002866A1" w:rsidRDefault="002866A1" w:rsidP="002866A1">
      <w:pPr>
        <w:pStyle w:val="EndNoteBibliography"/>
        <w:spacing w:after="0"/>
        <w:ind w:left="720" w:hanging="720"/>
      </w:pPr>
      <w:r w:rsidRPr="002866A1">
        <w:t xml:space="preserve">ZHU, X., LEE, H. G., PERRY, G. &amp; SMITH, M. A. 2007. Alzheimer disease, the two-hit hypothesis: an update. </w:t>
      </w:r>
      <w:r w:rsidRPr="002866A1">
        <w:rPr>
          <w:i/>
        </w:rPr>
        <w:t>Biochim Biophys Acta,</w:t>
      </w:r>
      <w:r w:rsidRPr="002866A1">
        <w:t xml:space="preserve"> 1772</w:t>
      </w:r>
      <w:r w:rsidRPr="002866A1">
        <w:rPr>
          <w:b/>
        </w:rPr>
        <w:t>,</w:t>
      </w:r>
      <w:r w:rsidRPr="002866A1">
        <w:t xml:space="preserve"> 494-502.</w:t>
      </w:r>
    </w:p>
    <w:p w:rsidR="002866A1" w:rsidRPr="002866A1" w:rsidRDefault="002866A1" w:rsidP="002866A1">
      <w:pPr>
        <w:pStyle w:val="EndNoteBibliography"/>
        <w:ind w:left="720" w:hanging="720"/>
      </w:pPr>
      <w:r w:rsidRPr="002866A1">
        <w:t xml:space="preserve">ZIELONKA, J. &amp; KALYANARAMAN, B. 2010. Hydroethidine- and MitoSOX-derived red fluorescence is not a reliable indicator of intracellular superoxide formation: another inconvenient truth. </w:t>
      </w:r>
      <w:r w:rsidRPr="002866A1">
        <w:rPr>
          <w:i/>
        </w:rPr>
        <w:t>Free Radic Biol Med,</w:t>
      </w:r>
      <w:r w:rsidRPr="002866A1">
        <w:t xml:space="preserve"> 48</w:t>
      </w:r>
      <w:r w:rsidRPr="002866A1">
        <w:rPr>
          <w:b/>
        </w:rPr>
        <w:t>,</w:t>
      </w:r>
      <w:r w:rsidRPr="002866A1">
        <w:t xml:space="preserve"> 983-1001.</w:t>
      </w:r>
    </w:p>
    <w:p w:rsidR="005B598B" w:rsidRPr="00F278B8" w:rsidRDefault="00026060" w:rsidP="002B4CAE">
      <w:pPr>
        <w:rPr>
          <w:lang w:val="en-GB"/>
        </w:rPr>
      </w:pPr>
      <w:r w:rsidRPr="00F278B8">
        <w:rPr>
          <w:lang w:val="en-GB"/>
        </w:rPr>
        <w:fldChar w:fldCharType="end"/>
      </w:r>
      <w:r w:rsidR="005B598B" w:rsidRPr="00F278B8">
        <w:rPr>
          <w:lang w:val="en-GB"/>
        </w:rPr>
        <w:br w:type="page"/>
      </w:r>
    </w:p>
    <w:p w:rsidR="005B598B" w:rsidRPr="00F278B8" w:rsidRDefault="005B598B" w:rsidP="005B598B">
      <w:pPr>
        <w:pStyle w:val="Heading1"/>
      </w:pPr>
      <w:r w:rsidRPr="00F278B8">
        <w:lastRenderedPageBreak/>
        <w:t>Figure Legends</w:t>
      </w:r>
    </w:p>
    <w:p w:rsidR="005B598B" w:rsidRPr="00F278B8" w:rsidRDefault="005B598B">
      <w:pPr>
        <w:spacing w:line="276" w:lineRule="auto"/>
        <w:jc w:val="left"/>
        <w:rPr>
          <w:b/>
          <w:sz w:val="24"/>
          <w:lang w:val="en-GB"/>
        </w:rPr>
      </w:pPr>
    </w:p>
    <w:sectPr w:rsidR="005B598B" w:rsidRPr="00F278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1CD" w:rsidRDefault="00C561CD" w:rsidP="00E550A1">
      <w:pPr>
        <w:spacing w:after="0" w:line="240" w:lineRule="auto"/>
      </w:pPr>
      <w:r>
        <w:separator/>
      </w:r>
    </w:p>
  </w:endnote>
  <w:endnote w:type="continuationSeparator" w:id="0">
    <w:p w:rsidR="00C561CD" w:rsidRDefault="00C561CD" w:rsidP="00E5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882376"/>
      <w:docPartObj>
        <w:docPartGallery w:val="Page Numbers (Bottom of Page)"/>
        <w:docPartUnique/>
      </w:docPartObj>
    </w:sdtPr>
    <w:sdtEndPr>
      <w:rPr>
        <w:noProof/>
      </w:rPr>
    </w:sdtEndPr>
    <w:sdtContent>
      <w:p w:rsidR="002866A1" w:rsidRDefault="002866A1">
        <w:pPr>
          <w:pStyle w:val="Footer"/>
          <w:jc w:val="right"/>
        </w:pPr>
        <w:r>
          <w:fldChar w:fldCharType="begin"/>
        </w:r>
        <w:r>
          <w:instrText xml:space="preserve"> PAGE   \* MERGEFORMAT </w:instrText>
        </w:r>
        <w:r>
          <w:fldChar w:fldCharType="separate"/>
        </w:r>
        <w:r w:rsidR="003B256B">
          <w:rPr>
            <w:noProof/>
          </w:rPr>
          <w:t>1</w:t>
        </w:r>
        <w:r>
          <w:rPr>
            <w:noProof/>
          </w:rPr>
          <w:fldChar w:fldCharType="end"/>
        </w:r>
      </w:p>
    </w:sdtContent>
  </w:sdt>
  <w:p w:rsidR="002866A1" w:rsidRDefault="00286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1CD" w:rsidRDefault="00C561CD" w:rsidP="00E550A1">
      <w:pPr>
        <w:spacing w:after="0" w:line="240" w:lineRule="auto"/>
      </w:pPr>
      <w:r>
        <w:separator/>
      </w:r>
    </w:p>
  </w:footnote>
  <w:footnote w:type="continuationSeparator" w:id="0">
    <w:p w:rsidR="00C561CD" w:rsidRDefault="00C561CD" w:rsidP="00E550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1FE1"/>
    <w:multiLevelType w:val="hybridMultilevel"/>
    <w:tmpl w:val="7C22B3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4040E9F"/>
    <w:multiLevelType w:val="hybridMultilevel"/>
    <w:tmpl w:val="642A1552"/>
    <w:lvl w:ilvl="0" w:tplc="4C9A0EC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8731F4F"/>
    <w:multiLevelType w:val="hybridMultilevel"/>
    <w:tmpl w:val="B70832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DC25B82"/>
    <w:multiLevelType w:val="hybridMultilevel"/>
    <w:tmpl w:val="B9C8CFCE"/>
    <w:lvl w:ilvl="0" w:tplc="9970028A">
      <w:start w:val="1"/>
      <w:numFmt w:val="lowerRoman"/>
      <w:lvlText w:val="(%1)"/>
      <w:lvlJc w:val="left"/>
      <w:pPr>
        <w:ind w:left="1145" w:hanging="720"/>
      </w:pPr>
      <w:rPr>
        <w:rFonts w:hint="default"/>
      </w:rPr>
    </w:lvl>
    <w:lvl w:ilvl="1" w:tplc="18090019" w:tentative="1">
      <w:start w:val="1"/>
      <w:numFmt w:val="lowerLetter"/>
      <w:lvlText w:val="%2."/>
      <w:lvlJc w:val="left"/>
      <w:pPr>
        <w:ind w:left="1505" w:hanging="360"/>
      </w:pPr>
    </w:lvl>
    <w:lvl w:ilvl="2" w:tplc="1809001B" w:tentative="1">
      <w:start w:val="1"/>
      <w:numFmt w:val="lowerRoman"/>
      <w:lvlText w:val="%3."/>
      <w:lvlJc w:val="right"/>
      <w:pPr>
        <w:ind w:left="2225" w:hanging="180"/>
      </w:pPr>
    </w:lvl>
    <w:lvl w:ilvl="3" w:tplc="1809000F" w:tentative="1">
      <w:start w:val="1"/>
      <w:numFmt w:val="decimal"/>
      <w:lvlText w:val="%4."/>
      <w:lvlJc w:val="left"/>
      <w:pPr>
        <w:ind w:left="2945" w:hanging="360"/>
      </w:pPr>
    </w:lvl>
    <w:lvl w:ilvl="4" w:tplc="18090019" w:tentative="1">
      <w:start w:val="1"/>
      <w:numFmt w:val="lowerLetter"/>
      <w:lvlText w:val="%5."/>
      <w:lvlJc w:val="left"/>
      <w:pPr>
        <w:ind w:left="3665" w:hanging="360"/>
      </w:pPr>
    </w:lvl>
    <w:lvl w:ilvl="5" w:tplc="1809001B" w:tentative="1">
      <w:start w:val="1"/>
      <w:numFmt w:val="lowerRoman"/>
      <w:lvlText w:val="%6."/>
      <w:lvlJc w:val="right"/>
      <w:pPr>
        <w:ind w:left="4385" w:hanging="180"/>
      </w:pPr>
    </w:lvl>
    <w:lvl w:ilvl="6" w:tplc="1809000F" w:tentative="1">
      <w:start w:val="1"/>
      <w:numFmt w:val="decimal"/>
      <w:lvlText w:val="%7."/>
      <w:lvlJc w:val="left"/>
      <w:pPr>
        <w:ind w:left="5105" w:hanging="360"/>
      </w:pPr>
    </w:lvl>
    <w:lvl w:ilvl="7" w:tplc="18090019" w:tentative="1">
      <w:start w:val="1"/>
      <w:numFmt w:val="lowerLetter"/>
      <w:lvlText w:val="%8."/>
      <w:lvlJc w:val="left"/>
      <w:pPr>
        <w:ind w:left="5825" w:hanging="360"/>
      </w:pPr>
    </w:lvl>
    <w:lvl w:ilvl="8" w:tplc="1809001B" w:tentative="1">
      <w:start w:val="1"/>
      <w:numFmt w:val="lowerRoman"/>
      <w:lvlText w:val="%9."/>
      <w:lvlJc w:val="right"/>
      <w:pPr>
        <w:ind w:left="6545" w:hanging="180"/>
      </w:pPr>
    </w:lvl>
  </w:abstractNum>
  <w:abstractNum w:abstractNumId="4">
    <w:nsid w:val="1DC67C22"/>
    <w:multiLevelType w:val="hybridMultilevel"/>
    <w:tmpl w:val="89528048"/>
    <w:lvl w:ilvl="0" w:tplc="517C9A8C">
      <w:start w:val="1"/>
      <w:numFmt w:val="lowerRoman"/>
      <w:lvlText w:val="(%1)"/>
      <w:lvlJc w:val="left"/>
      <w:pPr>
        <w:ind w:left="1854" w:hanging="72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5">
    <w:nsid w:val="24145C80"/>
    <w:multiLevelType w:val="hybridMultilevel"/>
    <w:tmpl w:val="436843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6AE2723"/>
    <w:multiLevelType w:val="hybridMultilevel"/>
    <w:tmpl w:val="6A2A36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C0B51AB"/>
    <w:multiLevelType w:val="hybridMultilevel"/>
    <w:tmpl w:val="8CD423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D624776"/>
    <w:multiLevelType w:val="hybridMultilevel"/>
    <w:tmpl w:val="73A63D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3C727B6"/>
    <w:multiLevelType w:val="multilevel"/>
    <w:tmpl w:val="6978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7347E7"/>
    <w:multiLevelType w:val="hybridMultilevel"/>
    <w:tmpl w:val="3A949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BE63935"/>
    <w:multiLevelType w:val="hybridMultilevel"/>
    <w:tmpl w:val="C0E218D6"/>
    <w:lvl w:ilvl="0" w:tplc="18090001">
      <w:start w:val="1"/>
      <w:numFmt w:val="bullet"/>
      <w:lvlText w:val=""/>
      <w:lvlJc w:val="left"/>
      <w:pPr>
        <w:ind w:left="229" w:hanging="360"/>
      </w:pPr>
      <w:rPr>
        <w:rFonts w:ascii="Symbol" w:hAnsi="Symbol" w:hint="default"/>
      </w:rPr>
    </w:lvl>
    <w:lvl w:ilvl="1" w:tplc="18090003">
      <w:start w:val="1"/>
      <w:numFmt w:val="bullet"/>
      <w:lvlText w:val="o"/>
      <w:lvlJc w:val="left"/>
      <w:pPr>
        <w:ind w:left="949" w:hanging="360"/>
      </w:pPr>
      <w:rPr>
        <w:rFonts w:ascii="Courier New" w:hAnsi="Courier New" w:cs="Courier New" w:hint="default"/>
      </w:rPr>
    </w:lvl>
    <w:lvl w:ilvl="2" w:tplc="18090005" w:tentative="1">
      <w:start w:val="1"/>
      <w:numFmt w:val="bullet"/>
      <w:lvlText w:val=""/>
      <w:lvlJc w:val="left"/>
      <w:pPr>
        <w:ind w:left="1669" w:hanging="360"/>
      </w:pPr>
      <w:rPr>
        <w:rFonts w:ascii="Wingdings" w:hAnsi="Wingdings" w:hint="default"/>
      </w:rPr>
    </w:lvl>
    <w:lvl w:ilvl="3" w:tplc="18090001" w:tentative="1">
      <w:start w:val="1"/>
      <w:numFmt w:val="bullet"/>
      <w:lvlText w:val=""/>
      <w:lvlJc w:val="left"/>
      <w:pPr>
        <w:ind w:left="2389" w:hanging="360"/>
      </w:pPr>
      <w:rPr>
        <w:rFonts w:ascii="Symbol" w:hAnsi="Symbol" w:hint="default"/>
      </w:rPr>
    </w:lvl>
    <w:lvl w:ilvl="4" w:tplc="18090003" w:tentative="1">
      <w:start w:val="1"/>
      <w:numFmt w:val="bullet"/>
      <w:lvlText w:val="o"/>
      <w:lvlJc w:val="left"/>
      <w:pPr>
        <w:ind w:left="3109" w:hanging="360"/>
      </w:pPr>
      <w:rPr>
        <w:rFonts w:ascii="Courier New" w:hAnsi="Courier New" w:cs="Courier New" w:hint="default"/>
      </w:rPr>
    </w:lvl>
    <w:lvl w:ilvl="5" w:tplc="18090005" w:tentative="1">
      <w:start w:val="1"/>
      <w:numFmt w:val="bullet"/>
      <w:lvlText w:val=""/>
      <w:lvlJc w:val="left"/>
      <w:pPr>
        <w:ind w:left="3829" w:hanging="360"/>
      </w:pPr>
      <w:rPr>
        <w:rFonts w:ascii="Wingdings" w:hAnsi="Wingdings" w:hint="default"/>
      </w:rPr>
    </w:lvl>
    <w:lvl w:ilvl="6" w:tplc="18090001" w:tentative="1">
      <w:start w:val="1"/>
      <w:numFmt w:val="bullet"/>
      <w:lvlText w:val=""/>
      <w:lvlJc w:val="left"/>
      <w:pPr>
        <w:ind w:left="4549" w:hanging="360"/>
      </w:pPr>
      <w:rPr>
        <w:rFonts w:ascii="Symbol" w:hAnsi="Symbol" w:hint="default"/>
      </w:rPr>
    </w:lvl>
    <w:lvl w:ilvl="7" w:tplc="18090003" w:tentative="1">
      <w:start w:val="1"/>
      <w:numFmt w:val="bullet"/>
      <w:lvlText w:val="o"/>
      <w:lvlJc w:val="left"/>
      <w:pPr>
        <w:ind w:left="5269" w:hanging="360"/>
      </w:pPr>
      <w:rPr>
        <w:rFonts w:ascii="Courier New" w:hAnsi="Courier New" w:cs="Courier New" w:hint="default"/>
      </w:rPr>
    </w:lvl>
    <w:lvl w:ilvl="8" w:tplc="18090005" w:tentative="1">
      <w:start w:val="1"/>
      <w:numFmt w:val="bullet"/>
      <w:lvlText w:val=""/>
      <w:lvlJc w:val="left"/>
      <w:pPr>
        <w:ind w:left="5989" w:hanging="360"/>
      </w:pPr>
      <w:rPr>
        <w:rFonts w:ascii="Wingdings" w:hAnsi="Wingdings" w:hint="default"/>
      </w:rPr>
    </w:lvl>
  </w:abstractNum>
  <w:abstractNum w:abstractNumId="12">
    <w:nsid w:val="3BFD206B"/>
    <w:multiLevelType w:val="hybridMultilevel"/>
    <w:tmpl w:val="91841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12767"/>
    <w:multiLevelType w:val="hybridMultilevel"/>
    <w:tmpl w:val="97E6EB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8342BE1"/>
    <w:multiLevelType w:val="hybridMultilevel"/>
    <w:tmpl w:val="1E90B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F6231FD"/>
    <w:multiLevelType w:val="hybridMultilevel"/>
    <w:tmpl w:val="49E40548"/>
    <w:lvl w:ilvl="0" w:tplc="F2FC6E7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0C022E7"/>
    <w:multiLevelType w:val="hybridMultilevel"/>
    <w:tmpl w:val="7AFEB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492233A"/>
    <w:multiLevelType w:val="multilevel"/>
    <w:tmpl w:val="CC8CAB9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276618"/>
    <w:multiLevelType w:val="hybridMultilevel"/>
    <w:tmpl w:val="91841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1F56B3"/>
    <w:multiLevelType w:val="hybridMultilevel"/>
    <w:tmpl w:val="3FE219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0A26B9B"/>
    <w:multiLevelType w:val="hybridMultilevel"/>
    <w:tmpl w:val="D108A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2CF6C22"/>
    <w:multiLevelType w:val="hybridMultilevel"/>
    <w:tmpl w:val="613CA8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485098C"/>
    <w:multiLevelType w:val="hybridMultilevel"/>
    <w:tmpl w:val="0554DF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4BA6EB8"/>
    <w:multiLevelType w:val="hybridMultilevel"/>
    <w:tmpl w:val="D4F078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6301214"/>
    <w:multiLevelType w:val="hybridMultilevel"/>
    <w:tmpl w:val="5636A936"/>
    <w:lvl w:ilvl="0" w:tplc="C4E061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9FB0E0A"/>
    <w:multiLevelType w:val="hybridMultilevel"/>
    <w:tmpl w:val="AF049E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FAF6303"/>
    <w:multiLevelType w:val="hybridMultilevel"/>
    <w:tmpl w:val="E9807E92"/>
    <w:lvl w:ilvl="0" w:tplc="1C622BAE">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4802AC3"/>
    <w:multiLevelType w:val="hybridMultilevel"/>
    <w:tmpl w:val="8B8E652C"/>
    <w:lvl w:ilvl="0" w:tplc="CA48B824">
      <w:start w:val="1"/>
      <w:numFmt w:val="decimal"/>
      <w:lvlText w:val="%1."/>
      <w:lvlJc w:val="center"/>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4F0C78"/>
    <w:multiLevelType w:val="hybridMultilevel"/>
    <w:tmpl w:val="E7F07764"/>
    <w:lvl w:ilvl="0" w:tplc="A4F8498C">
      <w:start w:val="1"/>
      <w:numFmt w:val="decimal"/>
      <w:lvlText w:val="%1"/>
      <w:lvlJc w:val="center"/>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0"/>
  </w:num>
  <w:num w:numId="2">
    <w:abstractNumId w:val="7"/>
  </w:num>
  <w:num w:numId="3">
    <w:abstractNumId w:val="13"/>
  </w:num>
  <w:num w:numId="4">
    <w:abstractNumId w:val="5"/>
  </w:num>
  <w:num w:numId="5">
    <w:abstractNumId w:val="25"/>
  </w:num>
  <w:num w:numId="6">
    <w:abstractNumId w:val="21"/>
  </w:num>
  <w:num w:numId="7">
    <w:abstractNumId w:val="22"/>
  </w:num>
  <w:num w:numId="8">
    <w:abstractNumId w:val="14"/>
  </w:num>
  <w:num w:numId="9">
    <w:abstractNumId w:val="23"/>
  </w:num>
  <w:num w:numId="10">
    <w:abstractNumId w:val="16"/>
  </w:num>
  <w:num w:numId="11">
    <w:abstractNumId w:val="2"/>
  </w:num>
  <w:num w:numId="12">
    <w:abstractNumId w:val="8"/>
  </w:num>
  <w:num w:numId="13">
    <w:abstractNumId w:val="10"/>
  </w:num>
  <w:num w:numId="14">
    <w:abstractNumId w:val="19"/>
  </w:num>
  <w:num w:numId="15">
    <w:abstractNumId w:val="24"/>
  </w:num>
  <w:num w:numId="16">
    <w:abstractNumId w:val="3"/>
  </w:num>
  <w:num w:numId="17">
    <w:abstractNumId w:val="1"/>
  </w:num>
  <w:num w:numId="18">
    <w:abstractNumId w:val="0"/>
  </w:num>
  <w:num w:numId="19">
    <w:abstractNumId w:val="11"/>
  </w:num>
  <w:num w:numId="20">
    <w:abstractNumId w:val="4"/>
  </w:num>
  <w:num w:numId="21">
    <w:abstractNumId w:val="15"/>
  </w:num>
  <w:num w:numId="22">
    <w:abstractNumId w:val="26"/>
  </w:num>
  <w:num w:numId="23">
    <w:abstractNumId w:val="17"/>
  </w:num>
  <w:num w:numId="24">
    <w:abstractNumId w:val="9"/>
  </w:num>
  <w:num w:numId="25">
    <w:abstractNumId w:val="6"/>
  </w:num>
  <w:num w:numId="26">
    <w:abstractNumId w:val="12"/>
  </w:num>
  <w:num w:numId="27">
    <w:abstractNumId w:val="18"/>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5e59pzyfrrele0999p0zstvr9vewz95xsw&quot;&gt;ampk&lt;record-ids&gt;&lt;item&gt;1&lt;/item&gt;&lt;item&gt;4&lt;/item&gt;&lt;item&gt;5&lt;/item&gt;&lt;item&gt;100&lt;/item&gt;&lt;item&gt;107&lt;/item&gt;&lt;item&gt;114&lt;/item&gt;&lt;item&gt;801&lt;/item&gt;&lt;item&gt;807&lt;/item&gt;&lt;item&gt;842&lt;/item&gt;&lt;item&gt;844&lt;/item&gt;&lt;item&gt;863&lt;/item&gt;&lt;item&gt;885&lt;/item&gt;&lt;item&gt;909&lt;/item&gt;&lt;item&gt;912&lt;/item&gt;&lt;item&gt;920&lt;/item&gt;&lt;item&gt;927&lt;/item&gt;&lt;item&gt;929&lt;/item&gt;&lt;item&gt;934&lt;/item&gt;&lt;item&gt;951&lt;/item&gt;&lt;item&gt;956&lt;/item&gt;&lt;item&gt;957&lt;/item&gt;&lt;item&gt;958&lt;/item&gt;&lt;item&gt;959&lt;/item&gt;&lt;item&gt;962&lt;/item&gt;&lt;item&gt;963&lt;/item&gt;&lt;item&gt;967&lt;/item&gt;&lt;item&gt;970&lt;/item&gt;&lt;item&gt;971&lt;/item&gt;&lt;item&gt;972&lt;/item&gt;&lt;item&gt;979&lt;/item&gt;&lt;item&gt;1002&lt;/item&gt;&lt;item&gt;1039&lt;/item&gt;&lt;item&gt;1040&lt;/item&gt;&lt;item&gt;1042&lt;/item&gt;&lt;item&gt;1043&lt;/item&gt;&lt;item&gt;1044&lt;/item&gt;&lt;item&gt;1045&lt;/item&gt;&lt;item&gt;1046&lt;/item&gt;&lt;item&gt;1047&lt;/item&gt;&lt;item&gt;1048&lt;/item&gt;&lt;item&gt;1050&lt;/item&gt;&lt;item&gt;1051&lt;/item&gt;&lt;item&gt;1052&lt;/item&gt;&lt;item&gt;1056&lt;/item&gt;&lt;item&gt;1059&lt;/item&gt;&lt;item&gt;1060&lt;/item&gt;&lt;item&gt;1062&lt;/item&gt;&lt;item&gt;1063&lt;/item&gt;&lt;item&gt;1064&lt;/item&gt;&lt;item&gt;1065&lt;/item&gt;&lt;item&gt;1066&lt;/item&gt;&lt;item&gt;1067&lt;/item&gt;&lt;item&gt;1068&lt;/item&gt;&lt;item&gt;1069&lt;/item&gt;&lt;item&gt;1070&lt;/item&gt;&lt;item&gt;1073&lt;/item&gt;&lt;item&gt;1075&lt;/item&gt;&lt;item&gt;1077&lt;/item&gt;&lt;item&gt;1078&lt;/item&gt;&lt;item&gt;1079&lt;/item&gt;&lt;item&gt;1080&lt;/item&gt;&lt;item&gt;1081&lt;/item&gt;&lt;item&gt;1082&lt;/item&gt;&lt;item&gt;1085&lt;/item&gt;&lt;item&gt;1086&lt;/item&gt;&lt;item&gt;1089&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6&lt;/item&gt;&lt;item&gt;1107&lt;/item&gt;&lt;item&gt;1108&lt;/item&gt;&lt;item&gt;1110&lt;/item&gt;&lt;item&gt;1114&lt;/item&gt;&lt;item&gt;1115&lt;/item&gt;&lt;item&gt;1118&lt;/item&gt;&lt;item&gt;1119&lt;/item&gt;&lt;item&gt;1120&lt;/item&gt;&lt;item&gt;1121&lt;/item&gt;&lt;item&gt;1122&lt;/item&gt;&lt;item&gt;1124&lt;/item&gt;&lt;item&gt;1126&lt;/item&gt;&lt;item&gt;1127&lt;/item&gt;&lt;item&gt;1130&lt;/item&gt;&lt;item&gt;1131&lt;/item&gt;&lt;item&gt;1132&lt;/item&gt;&lt;item&gt;1133&lt;/item&gt;&lt;item&gt;1135&lt;/item&gt;&lt;item&gt;1136&lt;/item&gt;&lt;item&gt;1137&lt;/item&gt;&lt;item&gt;1138&lt;/item&gt;&lt;item&gt;1139&lt;/item&gt;&lt;item&gt;1142&lt;/item&gt;&lt;item&gt;1143&lt;/item&gt;&lt;item&gt;1144&lt;/item&gt;&lt;item&gt;1145&lt;/item&gt;&lt;item&gt;1146&lt;/item&gt;&lt;item&gt;1147&lt;/item&gt;&lt;item&gt;1148&lt;/item&gt;&lt;item&gt;1149&lt;/item&gt;&lt;item&gt;1150&lt;/item&gt;&lt;item&gt;1153&lt;/item&gt;&lt;item&gt;1154&lt;/item&gt;&lt;item&gt;1155&lt;/item&gt;&lt;item&gt;1156&lt;/item&gt;&lt;item&gt;1157&lt;/item&gt;&lt;item&gt;1160&lt;/item&gt;&lt;item&gt;1163&lt;/item&gt;&lt;item&gt;1164&lt;/item&gt;&lt;item&gt;1165&lt;/item&gt;&lt;item&gt;1166&lt;/item&gt;&lt;item&gt;1167&lt;/item&gt;&lt;item&gt;1171&lt;/item&gt;&lt;item&gt;1172&lt;/item&gt;&lt;item&gt;1173&lt;/item&gt;&lt;item&gt;1175&lt;/item&gt;&lt;item&gt;1176&lt;/item&gt;&lt;item&gt;1178&lt;/item&gt;&lt;item&gt;1181&lt;/item&gt;&lt;item&gt;1183&lt;/item&gt;&lt;item&gt;1186&lt;/item&gt;&lt;item&gt;1187&lt;/item&gt;&lt;item&gt;1188&lt;/item&gt;&lt;item&gt;1191&lt;/item&gt;&lt;item&gt;1192&lt;/item&gt;&lt;item&gt;1193&lt;/item&gt;&lt;item&gt;1194&lt;/item&gt;&lt;item&gt;1195&lt;/item&gt;&lt;item&gt;1196&lt;/item&gt;&lt;item&gt;1197&lt;/item&gt;&lt;item&gt;1198&lt;/item&gt;&lt;item&gt;1199&lt;/item&gt;&lt;item&gt;1201&lt;/item&gt;&lt;item&gt;1202&lt;/item&gt;&lt;item&gt;1203&lt;/item&gt;&lt;item&gt;1206&lt;/item&gt;&lt;item&gt;1207&lt;/item&gt;&lt;item&gt;1208&lt;/item&gt;&lt;item&gt;1209&lt;/item&gt;&lt;item&gt;1210&lt;/item&gt;&lt;item&gt;1211&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36&lt;/item&gt;&lt;item&gt;1237&lt;/item&gt;&lt;/record-ids&gt;&lt;/item&gt;&lt;/Libraries&gt;"/>
  </w:docVars>
  <w:rsids>
    <w:rsidRoot w:val="003B6123"/>
    <w:rsid w:val="00001EEF"/>
    <w:rsid w:val="000021AC"/>
    <w:rsid w:val="00002629"/>
    <w:rsid w:val="000033C3"/>
    <w:rsid w:val="000042A4"/>
    <w:rsid w:val="00004D4D"/>
    <w:rsid w:val="00005792"/>
    <w:rsid w:val="00006F0C"/>
    <w:rsid w:val="00007560"/>
    <w:rsid w:val="000078FC"/>
    <w:rsid w:val="0001091B"/>
    <w:rsid w:val="00011034"/>
    <w:rsid w:val="0001198B"/>
    <w:rsid w:val="000119C5"/>
    <w:rsid w:val="00011FBF"/>
    <w:rsid w:val="000123F0"/>
    <w:rsid w:val="000132D0"/>
    <w:rsid w:val="00013CA9"/>
    <w:rsid w:val="000141D9"/>
    <w:rsid w:val="00014B8F"/>
    <w:rsid w:val="000153AD"/>
    <w:rsid w:val="00016150"/>
    <w:rsid w:val="00016923"/>
    <w:rsid w:val="00017CA4"/>
    <w:rsid w:val="000209B2"/>
    <w:rsid w:val="00020A8E"/>
    <w:rsid w:val="0002129F"/>
    <w:rsid w:val="00021C27"/>
    <w:rsid w:val="00022421"/>
    <w:rsid w:val="000229DB"/>
    <w:rsid w:val="00023321"/>
    <w:rsid w:val="000242FD"/>
    <w:rsid w:val="00024602"/>
    <w:rsid w:val="00024E63"/>
    <w:rsid w:val="0002545E"/>
    <w:rsid w:val="0002548C"/>
    <w:rsid w:val="00025765"/>
    <w:rsid w:val="00026005"/>
    <w:rsid w:val="00026060"/>
    <w:rsid w:val="00027B4E"/>
    <w:rsid w:val="0003080D"/>
    <w:rsid w:val="00032E0F"/>
    <w:rsid w:val="0003425B"/>
    <w:rsid w:val="00035755"/>
    <w:rsid w:val="00036179"/>
    <w:rsid w:val="00036707"/>
    <w:rsid w:val="00037809"/>
    <w:rsid w:val="000404F9"/>
    <w:rsid w:val="000408D2"/>
    <w:rsid w:val="000413D0"/>
    <w:rsid w:val="000419F4"/>
    <w:rsid w:val="000429F4"/>
    <w:rsid w:val="00042DC4"/>
    <w:rsid w:val="000436C6"/>
    <w:rsid w:val="00043DFE"/>
    <w:rsid w:val="00044B92"/>
    <w:rsid w:val="00044E15"/>
    <w:rsid w:val="000450F9"/>
    <w:rsid w:val="000453A4"/>
    <w:rsid w:val="0004575E"/>
    <w:rsid w:val="00046CC8"/>
    <w:rsid w:val="00046EF4"/>
    <w:rsid w:val="00047B42"/>
    <w:rsid w:val="00047EBB"/>
    <w:rsid w:val="000504F4"/>
    <w:rsid w:val="0005068E"/>
    <w:rsid w:val="000507CB"/>
    <w:rsid w:val="000516DD"/>
    <w:rsid w:val="00053C04"/>
    <w:rsid w:val="00054197"/>
    <w:rsid w:val="0005500C"/>
    <w:rsid w:val="00055C32"/>
    <w:rsid w:val="00055EE9"/>
    <w:rsid w:val="000564D7"/>
    <w:rsid w:val="00056BC9"/>
    <w:rsid w:val="00057002"/>
    <w:rsid w:val="00057B5B"/>
    <w:rsid w:val="00060014"/>
    <w:rsid w:val="00060334"/>
    <w:rsid w:val="000603FA"/>
    <w:rsid w:val="00060F79"/>
    <w:rsid w:val="00060F87"/>
    <w:rsid w:val="000611F7"/>
    <w:rsid w:val="0006134D"/>
    <w:rsid w:val="00061371"/>
    <w:rsid w:val="000622BD"/>
    <w:rsid w:val="000642CE"/>
    <w:rsid w:val="00064771"/>
    <w:rsid w:val="00064A28"/>
    <w:rsid w:val="00064FB8"/>
    <w:rsid w:val="000659F9"/>
    <w:rsid w:val="000671FB"/>
    <w:rsid w:val="000674F6"/>
    <w:rsid w:val="00070048"/>
    <w:rsid w:val="0007054C"/>
    <w:rsid w:val="00070BF6"/>
    <w:rsid w:val="000713FF"/>
    <w:rsid w:val="000721A6"/>
    <w:rsid w:val="00072806"/>
    <w:rsid w:val="0007344D"/>
    <w:rsid w:val="000735AD"/>
    <w:rsid w:val="000737E8"/>
    <w:rsid w:val="00073F4C"/>
    <w:rsid w:val="000740B2"/>
    <w:rsid w:val="0007422D"/>
    <w:rsid w:val="000745F1"/>
    <w:rsid w:val="0007579F"/>
    <w:rsid w:val="00075EF2"/>
    <w:rsid w:val="000770E3"/>
    <w:rsid w:val="0007711D"/>
    <w:rsid w:val="00080D4C"/>
    <w:rsid w:val="000810A8"/>
    <w:rsid w:val="00082209"/>
    <w:rsid w:val="000854ED"/>
    <w:rsid w:val="00086011"/>
    <w:rsid w:val="000861AE"/>
    <w:rsid w:val="00086833"/>
    <w:rsid w:val="00087540"/>
    <w:rsid w:val="00087E31"/>
    <w:rsid w:val="00090386"/>
    <w:rsid w:val="000917C2"/>
    <w:rsid w:val="000920FB"/>
    <w:rsid w:val="000923F1"/>
    <w:rsid w:val="00092647"/>
    <w:rsid w:val="00092788"/>
    <w:rsid w:val="000940A0"/>
    <w:rsid w:val="000945B3"/>
    <w:rsid w:val="00094935"/>
    <w:rsid w:val="00095F1B"/>
    <w:rsid w:val="00096D6B"/>
    <w:rsid w:val="000972BE"/>
    <w:rsid w:val="00097CD8"/>
    <w:rsid w:val="000A1ED8"/>
    <w:rsid w:val="000A229E"/>
    <w:rsid w:val="000A24C6"/>
    <w:rsid w:val="000A35E3"/>
    <w:rsid w:val="000A3ECC"/>
    <w:rsid w:val="000A483C"/>
    <w:rsid w:val="000A54D4"/>
    <w:rsid w:val="000A5EA1"/>
    <w:rsid w:val="000A6279"/>
    <w:rsid w:val="000A69F2"/>
    <w:rsid w:val="000A6AE2"/>
    <w:rsid w:val="000A6DB2"/>
    <w:rsid w:val="000A7260"/>
    <w:rsid w:val="000A7620"/>
    <w:rsid w:val="000A7B0E"/>
    <w:rsid w:val="000B0102"/>
    <w:rsid w:val="000B09AB"/>
    <w:rsid w:val="000B0CAA"/>
    <w:rsid w:val="000B1022"/>
    <w:rsid w:val="000B2140"/>
    <w:rsid w:val="000B2495"/>
    <w:rsid w:val="000B38A1"/>
    <w:rsid w:val="000B49BF"/>
    <w:rsid w:val="000B4FC9"/>
    <w:rsid w:val="000B517F"/>
    <w:rsid w:val="000B57F7"/>
    <w:rsid w:val="000B5F4F"/>
    <w:rsid w:val="000B6B36"/>
    <w:rsid w:val="000B6F60"/>
    <w:rsid w:val="000C0196"/>
    <w:rsid w:val="000C1AEF"/>
    <w:rsid w:val="000C21B2"/>
    <w:rsid w:val="000C23B6"/>
    <w:rsid w:val="000C2B1D"/>
    <w:rsid w:val="000C2C2A"/>
    <w:rsid w:val="000C2C40"/>
    <w:rsid w:val="000C4338"/>
    <w:rsid w:val="000C457C"/>
    <w:rsid w:val="000C5F0B"/>
    <w:rsid w:val="000C75CC"/>
    <w:rsid w:val="000C7EC5"/>
    <w:rsid w:val="000D063B"/>
    <w:rsid w:val="000D07F1"/>
    <w:rsid w:val="000D0955"/>
    <w:rsid w:val="000D0BAB"/>
    <w:rsid w:val="000D166F"/>
    <w:rsid w:val="000D1F44"/>
    <w:rsid w:val="000D2170"/>
    <w:rsid w:val="000D373D"/>
    <w:rsid w:val="000D3903"/>
    <w:rsid w:val="000D4077"/>
    <w:rsid w:val="000D41B9"/>
    <w:rsid w:val="000D423F"/>
    <w:rsid w:val="000D6149"/>
    <w:rsid w:val="000D7DC5"/>
    <w:rsid w:val="000E0302"/>
    <w:rsid w:val="000E0E16"/>
    <w:rsid w:val="000E0E9C"/>
    <w:rsid w:val="000E1026"/>
    <w:rsid w:val="000E1084"/>
    <w:rsid w:val="000E12EB"/>
    <w:rsid w:val="000E1696"/>
    <w:rsid w:val="000E2128"/>
    <w:rsid w:val="000E22B5"/>
    <w:rsid w:val="000E3A12"/>
    <w:rsid w:val="000E42AA"/>
    <w:rsid w:val="000E5427"/>
    <w:rsid w:val="000E61E1"/>
    <w:rsid w:val="000E6404"/>
    <w:rsid w:val="000E6896"/>
    <w:rsid w:val="000E6AF9"/>
    <w:rsid w:val="000E73B6"/>
    <w:rsid w:val="000E79E2"/>
    <w:rsid w:val="000F09EB"/>
    <w:rsid w:val="000F1162"/>
    <w:rsid w:val="000F1D2F"/>
    <w:rsid w:val="000F2895"/>
    <w:rsid w:val="000F2DC2"/>
    <w:rsid w:val="000F3AE4"/>
    <w:rsid w:val="000F3BAF"/>
    <w:rsid w:val="000F3C9A"/>
    <w:rsid w:val="000F47EB"/>
    <w:rsid w:val="000F499F"/>
    <w:rsid w:val="000F5BED"/>
    <w:rsid w:val="000F5C5F"/>
    <w:rsid w:val="000F67C5"/>
    <w:rsid w:val="000F6C03"/>
    <w:rsid w:val="000F79AC"/>
    <w:rsid w:val="001005C5"/>
    <w:rsid w:val="0010083C"/>
    <w:rsid w:val="001009F0"/>
    <w:rsid w:val="00101B8D"/>
    <w:rsid w:val="00101F51"/>
    <w:rsid w:val="0010248A"/>
    <w:rsid w:val="00103FB0"/>
    <w:rsid w:val="00104F44"/>
    <w:rsid w:val="001055F8"/>
    <w:rsid w:val="00105BF4"/>
    <w:rsid w:val="00105FCA"/>
    <w:rsid w:val="00106326"/>
    <w:rsid w:val="00106FD4"/>
    <w:rsid w:val="00107CBF"/>
    <w:rsid w:val="00110901"/>
    <w:rsid w:val="00111078"/>
    <w:rsid w:val="001113CD"/>
    <w:rsid w:val="001116E0"/>
    <w:rsid w:val="00112F6C"/>
    <w:rsid w:val="001134C2"/>
    <w:rsid w:val="00113F86"/>
    <w:rsid w:val="0011575D"/>
    <w:rsid w:val="00115ABC"/>
    <w:rsid w:val="001162A5"/>
    <w:rsid w:val="00116BD3"/>
    <w:rsid w:val="00121540"/>
    <w:rsid w:val="0012163E"/>
    <w:rsid w:val="0012164E"/>
    <w:rsid w:val="001219A0"/>
    <w:rsid w:val="00123DF7"/>
    <w:rsid w:val="00123F49"/>
    <w:rsid w:val="00124D41"/>
    <w:rsid w:val="00124E97"/>
    <w:rsid w:val="001252A5"/>
    <w:rsid w:val="001252FB"/>
    <w:rsid w:val="001257E7"/>
    <w:rsid w:val="001267BD"/>
    <w:rsid w:val="00126FE9"/>
    <w:rsid w:val="001278DF"/>
    <w:rsid w:val="00127DD2"/>
    <w:rsid w:val="00127E95"/>
    <w:rsid w:val="00127FBE"/>
    <w:rsid w:val="001304C6"/>
    <w:rsid w:val="00130CF9"/>
    <w:rsid w:val="0013125E"/>
    <w:rsid w:val="001313E5"/>
    <w:rsid w:val="0013147B"/>
    <w:rsid w:val="00131C49"/>
    <w:rsid w:val="00132331"/>
    <w:rsid w:val="0013593E"/>
    <w:rsid w:val="00136EBC"/>
    <w:rsid w:val="00137676"/>
    <w:rsid w:val="00137E74"/>
    <w:rsid w:val="00141573"/>
    <w:rsid w:val="0014174C"/>
    <w:rsid w:val="00141F10"/>
    <w:rsid w:val="00141F8B"/>
    <w:rsid w:val="00142228"/>
    <w:rsid w:val="00144016"/>
    <w:rsid w:val="001440E3"/>
    <w:rsid w:val="00144703"/>
    <w:rsid w:val="00144937"/>
    <w:rsid w:val="00144C99"/>
    <w:rsid w:val="00145463"/>
    <w:rsid w:val="00145EEC"/>
    <w:rsid w:val="00146D7F"/>
    <w:rsid w:val="00150084"/>
    <w:rsid w:val="0015017D"/>
    <w:rsid w:val="00150266"/>
    <w:rsid w:val="00151296"/>
    <w:rsid w:val="00151326"/>
    <w:rsid w:val="00151FCC"/>
    <w:rsid w:val="00152D81"/>
    <w:rsid w:val="00152D91"/>
    <w:rsid w:val="00152E06"/>
    <w:rsid w:val="0015309C"/>
    <w:rsid w:val="0015320A"/>
    <w:rsid w:val="0015378E"/>
    <w:rsid w:val="001541AD"/>
    <w:rsid w:val="0015429D"/>
    <w:rsid w:val="00154484"/>
    <w:rsid w:val="00155213"/>
    <w:rsid w:val="00155836"/>
    <w:rsid w:val="001567F0"/>
    <w:rsid w:val="00156C03"/>
    <w:rsid w:val="00156D4D"/>
    <w:rsid w:val="001570C3"/>
    <w:rsid w:val="00160169"/>
    <w:rsid w:val="001624A2"/>
    <w:rsid w:val="00162BBD"/>
    <w:rsid w:val="001630B3"/>
    <w:rsid w:val="001636FC"/>
    <w:rsid w:val="00164BBE"/>
    <w:rsid w:val="0016541D"/>
    <w:rsid w:val="00166392"/>
    <w:rsid w:val="00170742"/>
    <w:rsid w:val="0017161A"/>
    <w:rsid w:val="00171EBD"/>
    <w:rsid w:val="00172B51"/>
    <w:rsid w:val="00173CD1"/>
    <w:rsid w:val="00174AF3"/>
    <w:rsid w:val="0017518A"/>
    <w:rsid w:val="001776B0"/>
    <w:rsid w:val="0018008F"/>
    <w:rsid w:val="00182B8F"/>
    <w:rsid w:val="00183075"/>
    <w:rsid w:val="001838AA"/>
    <w:rsid w:val="00183992"/>
    <w:rsid w:val="0018497F"/>
    <w:rsid w:val="0018533F"/>
    <w:rsid w:val="00185AD0"/>
    <w:rsid w:val="00185B4D"/>
    <w:rsid w:val="00185CD0"/>
    <w:rsid w:val="00185DDB"/>
    <w:rsid w:val="001868AA"/>
    <w:rsid w:val="0018753E"/>
    <w:rsid w:val="00190003"/>
    <w:rsid w:val="001906AB"/>
    <w:rsid w:val="001906FD"/>
    <w:rsid w:val="00190700"/>
    <w:rsid w:val="00190DC5"/>
    <w:rsid w:val="0019147C"/>
    <w:rsid w:val="00191CEC"/>
    <w:rsid w:val="001926B6"/>
    <w:rsid w:val="00192A67"/>
    <w:rsid w:val="00192AE9"/>
    <w:rsid w:val="00192D29"/>
    <w:rsid w:val="00193465"/>
    <w:rsid w:val="0019417D"/>
    <w:rsid w:val="0019442A"/>
    <w:rsid w:val="001949FA"/>
    <w:rsid w:val="00194A2C"/>
    <w:rsid w:val="00194ACF"/>
    <w:rsid w:val="00195611"/>
    <w:rsid w:val="00195A05"/>
    <w:rsid w:val="00195D5E"/>
    <w:rsid w:val="00196541"/>
    <w:rsid w:val="00196804"/>
    <w:rsid w:val="00196EDE"/>
    <w:rsid w:val="00197A3A"/>
    <w:rsid w:val="00197D38"/>
    <w:rsid w:val="001A183C"/>
    <w:rsid w:val="001A1B5F"/>
    <w:rsid w:val="001A1EF9"/>
    <w:rsid w:val="001A24EC"/>
    <w:rsid w:val="001A2BC6"/>
    <w:rsid w:val="001A2CB6"/>
    <w:rsid w:val="001A4480"/>
    <w:rsid w:val="001A49E2"/>
    <w:rsid w:val="001A4EFE"/>
    <w:rsid w:val="001A5774"/>
    <w:rsid w:val="001A5A03"/>
    <w:rsid w:val="001A5F4A"/>
    <w:rsid w:val="001A62C4"/>
    <w:rsid w:val="001A69A8"/>
    <w:rsid w:val="001A7003"/>
    <w:rsid w:val="001A70CB"/>
    <w:rsid w:val="001A79F0"/>
    <w:rsid w:val="001A7EA6"/>
    <w:rsid w:val="001B0229"/>
    <w:rsid w:val="001B1051"/>
    <w:rsid w:val="001B148D"/>
    <w:rsid w:val="001B1655"/>
    <w:rsid w:val="001B2DAF"/>
    <w:rsid w:val="001B2E07"/>
    <w:rsid w:val="001B3DBE"/>
    <w:rsid w:val="001B4634"/>
    <w:rsid w:val="001B488C"/>
    <w:rsid w:val="001B56A8"/>
    <w:rsid w:val="001B6937"/>
    <w:rsid w:val="001B6B3F"/>
    <w:rsid w:val="001B7268"/>
    <w:rsid w:val="001B7882"/>
    <w:rsid w:val="001B7977"/>
    <w:rsid w:val="001B7BE7"/>
    <w:rsid w:val="001C01F8"/>
    <w:rsid w:val="001C0629"/>
    <w:rsid w:val="001C11D6"/>
    <w:rsid w:val="001C15A1"/>
    <w:rsid w:val="001C21F1"/>
    <w:rsid w:val="001C2E5B"/>
    <w:rsid w:val="001C2EB8"/>
    <w:rsid w:val="001C3802"/>
    <w:rsid w:val="001C38F2"/>
    <w:rsid w:val="001C3999"/>
    <w:rsid w:val="001C5536"/>
    <w:rsid w:val="001C59A9"/>
    <w:rsid w:val="001C6530"/>
    <w:rsid w:val="001C679D"/>
    <w:rsid w:val="001C69BD"/>
    <w:rsid w:val="001C712E"/>
    <w:rsid w:val="001C73AB"/>
    <w:rsid w:val="001C77A9"/>
    <w:rsid w:val="001C7BAF"/>
    <w:rsid w:val="001D0074"/>
    <w:rsid w:val="001D0ABC"/>
    <w:rsid w:val="001D0D65"/>
    <w:rsid w:val="001D13BD"/>
    <w:rsid w:val="001D4C73"/>
    <w:rsid w:val="001D5664"/>
    <w:rsid w:val="001D5678"/>
    <w:rsid w:val="001D5D79"/>
    <w:rsid w:val="001D67F6"/>
    <w:rsid w:val="001D6AFA"/>
    <w:rsid w:val="001D6B1B"/>
    <w:rsid w:val="001E0452"/>
    <w:rsid w:val="001E237E"/>
    <w:rsid w:val="001E241C"/>
    <w:rsid w:val="001E283B"/>
    <w:rsid w:val="001E3AD3"/>
    <w:rsid w:val="001E3D82"/>
    <w:rsid w:val="001E410B"/>
    <w:rsid w:val="001E4F37"/>
    <w:rsid w:val="001E5488"/>
    <w:rsid w:val="001E62EB"/>
    <w:rsid w:val="001E6C1D"/>
    <w:rsid w:val="001E6D1A"/>
    <w:rsid w:val="001E6F0A"/>
    <w:rsid w:val="001E7131"/>
    <w:rsid w:val="001E7743"/>
    <w:rsid w:val="001E7F6A"/>
    <w:rsid w:val="001F0455"/>
    <w:rsid w:val="001F0A6E"/>
    <w:rsid w:val="001F2E32"/>
    <w:rsid w:val="001F351E"/>
    <w:rsid w:val="001F35EA"/>
    <w:rsid w:val="001F3C8A"/>
    <w:rsid w:val="001F4634"/>
    <w:rsid w:val="001F4BEE"/>
    <w:rsid w:val="001F5359"/>
    <w:rsid w:val="001F5923"/>
    <w:rsid w:val="001F5A2E"/>
    <w:rsid w:val="001F5E90"/>
    <w:rsid w:val="001F5F6D"/>
    <w:rsid w:val="001F72DE"/>
    <w:rsid w:val="0020048E"/>
    <w:rsid w:val="00200782"/>
    <w:rsid w:val="002009CB"/>
    <w:rsid w:val="00201047"/>
    <w:rsid w:val="002011D3"/>
    <w:rsid w:val="00201DD1"/>
    <w:rsid w:val="00202483"/>
    <w:rsid w:val="002026AB"/>
    <w:rsid w:val="0020296A"/>
    <w:rsid w:val="00202D06"/>
    <w:rsid w:val="00203218"/>
    <w:rsid w:val="00203609"/>
    <w:rsid w:val="00204306"/>
    <w:rsid w:val="00204550"/>
    <w:rsid w:val="00204650"/>
    <w:rsid w:val="002053D0"/>
    <w:rsid w:val="0020543B"/>
    <w:rsid w:val="00205940"/>
    <w:rsid w:val="0020645B"/>
    <w:rsid w:val="00206825"/>
    <w:rsid w:val="0020683C"/>
    <w:rsid w:val="00207F2A"/>
    <w:rsid w:val="00210397"/>
    <w:rsid w:val="00211446"/>
    <w:rsid w:val="002118EA"/>
    <w:rsid w:val="002121C0"/>
    <w:rsid w:val="00213561"/>
    <w:rsid w:val="0021444B"/>
    <w:rsid w:val="002147CA"/>
    <w:rsid w:val="00214B40"/>
    <w:rsid w:val="00214B46"/>
    <w:rsid w:val="00215FAC"/>
    <w:rsid w:val="0021657F"/>
    <w:rsid w:val="002175EE"/>
    <w:rsid w:val="00217A2E"/>
    <w:rsid w:val="002206B0"/>
    <w:rsid w:val="00220B72"/>
    <w:rsid w:val="0022258A"/>
    <w:rsid w:val="00223AA7"/>
    <w:rsid w:val="002241A1"/>
    <w:rsid w:val="002242B3"/>
    <w:rsid w:val="00224C70"/>
    <w:rsid w:val="00225286"/>
    <w:rsid w:val="0022569E"/>
    <w:rsid w:val="00225C25"/>
    <w:rsid w:val="002305D8"/>
    <w:rsid w:val="0023119E"/>
    <w:rsid w:val="002316B5"/>
    <w:rsid w:val="00231993"/>
    <w:rsid w:val="00231B52"/>
    <w:rsid w:val="00231E07"/>
    <w:rsid w:val="0023208B"/>
    <w:rsid w:val="00232451"/>
    <w:rsid w:val="002327D0"/>
    <w:rsid w:val="00233578"/>
    <w:rsid w:val="00234C32"/>
    <w:rsid w:val="00234FBE"/>
    <w:rsid w:val="002350E9"/>
    <w:rsid w:val="00235338"/>
    <w:rsid w:val="00235B44"/>
    <w:rsid w:val="00235BDE"/>
    <w:rsid w:val="002363BA"/>
    <w:rsid w:val="00236A4B"/>
    <w:rsid w:val="00240164"/>
    <w:rsid w:val="00240A1A"/>
    <w:rsid w:val="002412F2"/>
    <w:rsid w:val="002413C7"/>
    <w:rsid w:val="00241868"/>
    <w:rsid w:val="00241BF6"/>
    <w:rsid w:val="002428B1"/>
    <w:rsid w:val="00243634"/>
    <w:rsid w:val="00244141"/>
    <w:rsid w:val="002449A6"/>
    <w:rsid w:val="00244BF4"/>
    <w:rsid w:val="00245EAA"/>
    <w:rsid w:val="0024621F"/>
    <w:rsid w:val="00246939"/>
    <w:rsid w:val="00247168"/>
    <w:rsid w:val="002473AC"/>
    <w:rsid w:val="00247503"/>
    <w:rsid w:val="00250375"/>
    <w:rsid w:val="002505D3"/>
    <w:rsid w:val="00250637"/>
    <w:rsid w:val="002507CF"/>
    <w:rsid w:val="00250FCF"/>
    <w:rsid w:val="0025120F"/>
    <w:rsid w:val="0025124E"/>
    <w:rsid w:val="002512CA"/>
    <w:rsid w:val="00251359"/>
    <w:rsid w:val="00251624"/>
    <w:rsid w:val="002517E2"/>
    <w:rsid w:val="00252159"/>
    <w:rsid w:val="00252451"/>
    <w:rsid w:val="0025350E"/>
    <w:rsid w:val="002542F9"/>
    <w:rsid w:val="00254F28"/>
    <w:rsid w:val="00255441"/>
    <w:rsid w:val="0025552F"/>
    <w:rsid w:val="00255E99"/>
    <w:rsid w:val="00262701"/>
    <w:rsid w:val="00262B19"/>
    <w:rsid w:val="00263338"/>
    <w:rsid w:val="0026362F"/>
    <w:rsid w:val="002637B3"/>
    <w:rsid w:val="002643E9"/>
    <w:rsid w:val="0026515F"/>
    <w:rsid w:val="00266745"/>
    <w:rsid w:val="00267004"/>
    <w:rsid w:val="002701BB"/>
    <w:rsid w:val="0027030D"/>
    <w:rsid w:val="002713F0"/>
    <w:rsid w:val="002715B4"/>
    <w:rsid w:val="00271DA2"/>
    <w:rsid w:val="00272215"/>
    <w:rsid w:val="00272375"/>
    <w:rsid w:val="00272746"/>
    <w:rsid w:val="00272825"/>
    <w:rsid w:val="00272F9A"/>
    <w:rsid w:val="00275E42"/>
    <w:rsid w:val="00275EEF"/>
    <w:rsid w:val="002769F5"/>
    <w:rsid w:val="00276DE0"/>
    <w:rsid w:val="00276F63"/>
    <w:rsid w:val="00277F72"/>
    <w:rsid w:val="00280BAC"/>
    <w:rsid w:val="00280D9C"/>
    <w:rsid w:val="00280EF7"/>
    <w:rsid w:val="00281070"/>
    <w:rsid w:val="002810C6"/>
    <w:rsid w:val="00281562"/>
    <w:rsid w:val="00281669"/>
    <w:rsid w:val="0028175C"/>
    <w:rsid w:val="00282922"/>
    <w:rsid w:val="00282D14"/>
    <w:rsid w:val="0028316D"/>
    <w:rsid w:val="002833BF"/>
    <w:rsid w:val="002837C8"/>
    <w:rsid w:val="00284E4B"/>
    <w:rsid w:val="00284F50"/>
    <w:rsid w:val="0028572C"/>
    <w:rsid w:val="00285848"/>
    <w:rsid w:val="002866A1"/>
    <w:rsid w:val="00286784"/>
    <w:rsid w:val="00287DFA"/>
    <w:rsid w:val="00290432"/>
    <w:rsid w:val="002904D6"/>
    <w:rsid w:val="0029222B"/>
    <w:rsid w:val="00292803"/>
    <w:rsid w:val="00292F36"/>
    <w:rsid w:val="0029414F"/>
    <w:rsid w:val="00294623"/>
    <w:rsid w:val="0029520E"/>
    <w:rsid w:val="00296617"/>
    <w:rsid w:val="00296A64"/>
    <w:rsid w:val="002A2E5C"/>
    <w:rsid w:val="002A2EA0"/>
    <w:rsid w:val="002A3D27"/>
    <w:rsid w:val="002A4E89"/>
    <w:rsid w:val="002A60C4"/>
    <w:rsid w:val="002A60EB"/>
    <w:rsid w:val="002A6BD6"/>
    <w:rsid w:val="002A6EBF"/>
    <w:rsid w:val="002A7BA7"/>
    <w:rsid w:val="002B04CC"/>
    <w:rsid w:val="002B053F"/>
    <w:rsid w:val="002B0C7E"/>
    <w:rsid w:val="002B136A"/>
    <w:rsid w:val="002B24E0"/>
    <w:rsid w:val="002B3074"/>
    <w:rsid w:val="002B409B"/>
    <w:rsid w:val="002B43CD"/>
    <w:rsid w:val="002B4CAE"/>
    <w:rsid w:val="002B4D79"/>
    <w:rsid w:val="002B4FFF"/>
    <w:rsid w:val="002B7C0B"/>
    <w:rsid w:val="002C01B6"/>
    <w:rsid w:val="002C0A58"/>
    <w:rsid w:val="002C291A"/>
    <w:rsid w:val="002C2FB4"/>
    <w:rsid w:val="002C3ACC"/>
    <w:rsid w:val="002C3C16"/>
    <w:rsid w:val="002C3D7D"/>
    <w:rsid w:val="002C4BAA"/>
    <w:rsid w:val="002C55B3"/>
    <w:rsid w:val="002C7626"/>
    <w:rsid w:val="002C7898"/>
    <w:rsid w:val="002D0BAB"/>
    <w:rsid w:val="002D13C7"/>
    <w:rsid w:val="002D1674"/>
    <w:rsid w:val="002D25D7"/>
    <w:rsid w:val="002D34E3"/>
    <w:rsid w:val="002D410D"/>
    <w:rsid w:val="002D4763"/>
    <w:rsid w:val="002D4C59"/>
    <w:rsid w:val="002D51D4"/>
    <w:rsid w:val="002D5B67"/>
    <w:rsid w:val="002D5E1B"/>
    <w:rsid w:val="002D69AF"/>
    <w:rsid w:val="002D6C33"/>
    <w:rsid w:val="002D7FB4"/>
    <w:rsid w:val="002E00C3"/>
    <w:rsid w:val="002E141D"/>
    <w:rsid w:val="002E2C0C"/>
    <w:rsid w:val="002E396C"/>
    <w:rsid w:val="002E57AA"/>
    <w:rsid w:val="002E5902"/>
    <w:rsid w:val="002E625E"/>
    <w:rsid w:val="002E77BD"/>
    <w:rsid w:val="002E79A6"/>
    <w:rsid w:val="002F150F"/>
    <w:rsid w:val="002F1558"/>
    <w:rsid w:val="002F232E"/>
    <w:rsid w:val="002F39C6"/>
    <w:rsid w:val="002F4742"/>
    <w:rsid w:val="002F4CE0"/>
    <w:rsid w:val="002F4FAA"/>
    <w:rsid w:val="002F5535"/>
    <w:rsid w:val="002F5EAD"/>
    <w:rsid w:val="002F698B"/>
    <w:rsid w:val="002F6C4C"/>
    <w:rsid w:val="002F6C85"/>
    <w:rsid w:val="00300A57"/>
    <w:rsid w:val="00300F0B"/>
    <w:rsid w:val="00301846"/>
    <w:rsid w:val="00301E7B"/>
    <w:rsid w:val="00301E9B"/>
    <w:rsid w:val="00301EDD"/>
    <w:rsid w:val="0030203E"/>
    <w:rsid w:val="003026B4"/>
    <w:rsid w:val="0030343B"/>
    <w:rsid w:val="00303C62"/>
    <w:rsid w:val="0030577B"/>
    <w:rsid w:val="00305B07"/>
    <w:rsid w:val="00305BEE"/>
    <w:rsid w:val="0030645B"/>
    <w:rsid w:val="00306A09"/>
    <w:rsid w:val="00306DBA"/>
    <w:rsid w:val="0030764D"/>
    <w:rsid w:val="00307E88"/>
    <w:rsid w:val="00310BD7"/>
    <w:rsid w:val="00310D51"/>
    <w:rsid w:val="00311D56"/>
    <w:rsid w:val="0031220C"/>
    <w:rsid w:val="00312220"/>
    <w:rsid w:val="0031375F"/>
    <w:rsid w:val="00313ADF"/>
    <w:rsid w:val="003147F4"/>
    <w:rsid w:val="00314EDA"/>
    <w:rsid w:val="00315A60"/>
    <w:rsid w:val="00315C91"/>
    <w:rsid w:val="00316057"/>
    <w:rsid w:val="003161F4"/>
    <w:rsid w:val="00317182"/>
    <w:rsid w:val="00317D6C"/>
    <w:rsid w:val="00320507"/>
    <w:rsid w:val="00320FB2"/>
    <w:rsid w:val="003212D6"/>
    <w:rsid w:val="003216F8"/>
    <w:rsid w:val="003225DB"/>
    <w:rsid w:val="00322F07"/>
    <w:rsid w:val="00322F64"/>
    <w:rsid w:val="00324213"/>
    <w:rsid w:val="00324C79"/>
    <w:rsid w:val="00324F61"/>
    <w:rsid w:val="00325B6D"/>
    <w:rsid w:val="00326B8F"/>
    <w:rsid w:val="00326C38"/>
    <w:rsid w:val="003308B4"/>
    <w:rsid w:val="003315DC"/>
    <w:rsid w:val="00331781"/>
    <w:rsid w:val="00331FFB"/>
    <w:rsid w:val="003329D3"/>
    <w:rsid w:val="00332AAD"/>
    <w:rsid w:val="0033471D"/>
    <w:rsid w:val="003361C9"/>
    <w:rsid w:val="00336722"/>
    <w:rsid w:val="00336A38"/>
    <w:rsid w:val="00337348"/>
    <w:rsid w:val="003373B8"/>
    <w:rsid w:val="0033796C"/>
    <w:rsid w:val="003407FD"/>
    <w:rsid w:val="00340A85"/>
    <w:rsid w:val="003455ED"/>
    <w:rsid w:val="00347B1C"/>
    <w:rsid w:val="00347DFF"/>
    <w:rsid w:val="003501D4"/>
    <w:rsid w:val="00350312"/>
    <w:rsid w:val="00350DF8"/>
    <w:rsid w:val="00351183"/>
    <w:rsid w:val="00352222"/>
    <w:rsid w:val="00352A61"/>
    <w:rsid w:val="00352CC9"/>
    <w:rsid w:val="00353577"/>
    <w:rsid w:val="0035460A"/>
    <w:rsid w:val="00354F34"/>
    <w:rsid w:val="00355BBC"/>
    <w:rsid w:val="00355D16"/>
    <w:rsid w:val="00360464"/>
    <w:rsid w:val="00360B32"/>
    <w:rsid w:val="00361CF2"/>
    <w:rsid w:val="00362753"/>
    <w:rsid w:val="00362D8A"/>
    <w:rsid w:val="00362F6A"/>
    <w:rsid w:val="00363451"/>
    <w:rsid w:val="0036451B"/>
    <w:rsid w:val="003646C0"/>
    <w:rsid w:val="00364F0A"/>
    <w:rsid w:val="00364FC4"/>
    <w:rsid w:val="003657FA"/>
    <w:rsid w:val="00365C92"/>
    <w:rsid w:val="00366A5D"/>
    <w:rsid w:val="00370112"/>
    <w:rsid w:val="00370655"/>
    <w:rsid w:val="003716D0"/>
    <w:rsid w:val="00372404"/>
    <w:rsid w:val="00372F4E"/>
    <w:rsid w:val="00372FAC"/>
    <w:rsid w:val="00374CB1"/>
    <w:rsid w:val="00376550"/>
    <w:rsid w:val="00376E2C"/>
    <w:rsid w:val="003802F1"/>
    <w:rsid w:val="00380362"/>
    <w:rsid w:val="00380934"/>
    <w:rsid w:val="00382E16"/>
    <w:rsid w:val="00383509"/>
    <w:rsid w:val="00384475"/>
    <w:rsid w:val="0038457E"/>
    <w:rsid w:val="00384765"/>
    <w:rsid w:val="00385349"/>
    <w:rsid w:val="003854DB"/>
    <w:rsid w:val="00386736"/>
    <w:rsid w:val="00387904"/>
    <w:rsid w:val="00387A96"/>
    <w:rsid w:val="00387BE8"/>
    <w:rsid w:val="00387FE3"/>
    <w:rsid w:val="003906A5"/>
    <w:rsid w:val="0039098E"/>
    <w:rsid w:val="00390ECC"/>
    <w:rsid w:val="00391750"/>
    <w:rsid w:val="00391DDD"/>
    <w:rsid w:val="00391F2E"/>
    <w:rsid w:val="0039206B"/>
    <w:rsid w:val="003922A2"/>
    <w:rsid w:val="003924AB"/>
    <w:rsid w:val="0039265F"/>
    <w:rsid w:val="00393E9D"/>
    <w:rsid w:val="00395B2E"/>
    <w:rsid w:val="00396AC4"/>
    <w:rsid w:val="003A10B7"/>
    <w:rsid w:val="003A183E"/>
    <w:rsid w:val="003A2C3E"/>
    <w:rsid w:val="003A30A2"/>
    <w:rsid w:val="003A31FE"/>
    <w:rsid w:val="003A642D"/>
    <w:rsid w:val="003A6570"/>
    <w:rsid w:val="003A6DD9"/>
    <w:rsid w:val="003A6E5D"/>
    <w:rsid w:val="003A78BB"/>
    <w:rsid w:val="003B06A8"/>
    <w:rsid w:val="003B0AE9"/>
    <w:rsid w:val="003B256B"/>
    <w:rsid w:val="003B5D19"/>
    <w:rsid w:val="003B6018"/>
    <w:rsid w:val="003B6123"/>
    <w:rsid w:val="003B6EC2"/>
    <w:rsid w:val="003B70E9"/>
    <w:rsid w:val="003B7993"/>
    <w:rsid w:val="003B7A7A"/>
    <w:rsid w:val="003C0B83"/>
    <w:rsid w:val="003C2942"/>
    <w:rsid w:val="003C3830"/>
    <w:rsid w:val="003C4A62"/>
    <w:rsid w:val="003C55C2"/>
    <w:rsid w:val="003C580D"/>
    <w:rsid w:val="003C58D6"/>
    <w:rsid w:val="003C74B1"/>
    <w:rsid w:val="003C763C"/>
    <w:rsid w:val="003D072C"/>
    <w:rsid w:val="003D1FF9"/>
    <w:rsid w:val="003D2AF4"/>
    <w:rsid w:val="003D37C4"/>
    <w:rsid w:val="003D4D63"/>
    <w:rsid w:val="003D5905"/>
    <w:rsid w:val="003D59B6"/>
    <w:rsid w:val="003D5FC7"/>
    <w:rsid w:val="003D6088"/>
    <w:rsid w:val="003D6109"/>
    <w:rsid w:val="003D610E"/>
    <w:rsid w:val="003D62FE"/>
    <w:rsid w:val="003D69F6"/>
    <w:rsid w:val="003D6CFA"/>
    <w:rsid w:val="003D6D7B"/>
    <w:rsid w:val="003D6EB3"/>
    <w:rsid w:val="003E0242"/>
    <w:rsid w:val="003E0B4B"/>
    <w:rsid w:val="003E0B64"/>
    <w:rsid w:val="003E2140"/>
    <w:rsid w:val="003E28B4"/>
    <w:rsid w:val="003E2959"/>
    <w:rsid w:val="003E2B68"/>
    <w:rsid w:val="003E376E"/>
    <w:rsid w:val="003E3AC6"/>
    <w:rsid w:val="003E3C27"/>
    <w:rsid w:val="003E434E"/>
    <w:rsid w:val="003E512F"/>
    <w:rsid w:val="003E5939"/>
    <w:rsid w:val="003E6C7E"/>
    <w:rsid w:val="003E6DB4"/>
    <w:rsid w:val="003F00BE"/>
    <w:rsid w:val="003F05BC"/>
    <w:rsid w:val="003F0A73"/>
    <w:rsid w:val="003F0FB7"/>
    <w:rsid w:val="003F154C"/>
    <w:rsid w:val="003F1F6C"/>
    <w:rsid w:val="003F3246"/>
    <w:rsid w:val="003F36E8"/>
    <w:rsid w:val="003F3C07"/>
    <w:rsid w:val="003F43AA"/>
    <w:rsid w:val="003F453D"/>
    <w:rsid w:val="003F49E6"/>
    <w:rsid w:val="003F51D8"/>
    <w:rsid w:val="003F52CC"/>
    <w:rsid w:val="003F59B3"/>
    <w:rsid w:val="003F59C0"/>
    <w:rsid w:val="003F5BBC"/>
    <w:rsid w:val="003F5DB0"/>
    <w:rsid w:val="003F6C56"/>
    <w:rsid w:val="003F7309"/>
    <w:rsid w:val="003F7A22"/>
    <w:rsid w:val="003F7DA6"/>
    <w:rsid w:val="0040179A"/>
    <w:rsid w:val="004019CC"/>
    <w:rsid w:val="004032A3"/>
    <w:rsid w:val="00403A30"/>
    <w:rsid w:val="0040496A"/>
    <w:rsid w:val="00404D02"/>
    <w:rsid w:val="0040526A"/>
    <w:rsid w:val="00405372"/>
    <w:rsid w:val="004054EB"/>
    <w:rsid w:val="004066B1"/>
    <w:rsid w:val="004072A1"/>
    <w:rsid w:val="0041080A"/>
    <w:rsid w:val="00410A74"/>
    <w:rsid w:val="004110E1"/>
    <w:rsid w:val="004111AF"/>
    <w:rsid w:val="00412A7A"/>
    <w:rsid w:val="00415393"/>
    <w:rsid w:val="004154C5"/>
    <w:rsid w:val="004163C7"/>
    <w:rsid w:val="004166BF"/>
    <w:rsid w:val="00417751"/>
    <w:rsid w:val="00417F7B"/>
    <w:rsid w:val="00422007"/>
    <w:rsid w:val="00422EC6"/>
    <w:rsid w:val="00423C0A"/>
    <w:rsid w:val="00423FB6"/>
    <w:rsid w:val="00424895"/>
    <w:rsid w:val="00425BE0"/>
    <w:rsid w:val="0042620C"/>
    <w:rsid w:val="00426619"/>
    <w:rsid w:val="00426621"/>
    <w:rsid w:val="0042696D"/>
    <w:rsid w:val="00427F16"/>
    <w:rsid w:val="004305EE"/>
    <w:rsid w:val="0043435A"/>
    <w:rsid w:val="00435231"/>
    <w:rsid w:val="00435BE7"/>
    <w:rsid w:val="00435C39"/>
    <w:rsid w:val="00435DCB"/>
    <w:rsid w:val="00435E0F"/>
    <w:rsid w:val="00437DE7"/>
    <w:rsid w:val="00440BE0"/>
    <w:rsid w:val="004414C4"/>
    <w:rsid w:val="00441BE4"/>
    <w:rsid w:val="00442FD7"/>
    <w:rsid w:val="004433A7"/>
    <w:rsid w:val="00446A3B"/>
    <w:rsid w:val="00446DFB"/>
    <w:rsid w:val="004478CA"/>
    <w:rsid w:val="00447CC1"/>
    <w:rsid w:val="0045038F"/>
    <w:rsid w:val="0045174D"/>
    <w:rsid w:val="0045195D"/>
    <w:rsid w:val="004525AA"/>
    <w:rsid w:val="004536BB"/>
    <w:rsid w:val="00453B20"/>
    <w:rsid w:val="00454820"/>
    <w:rsid w:val="00455630"/>
    <w:rsid w:val="00455751"/>
    <w:rsid w:val="00455E8D"/>
    <w:rsid w:val="0046103E"/>
    <w:rsid w:val="00462878"/>
    <w:rsid w:val="0046306D"/>
    <w:rsid w:val="004636AF"/>
    <w:rsid w:val="00464752"/>
    <w:rsid w:val="00464B6D"/>
    <w:rsid w:val="0046575B"/>
    <w:rsid w:val="00465EDC"/>
    <w:rsid w:val="00467317"/>
    <w:rsid w:val="0046779C"/>
    <w:rsid w:val="00467F04"/>
    <w:rsid w:val="00470579"/>
    <w:rsid w:val="004707C4"/>
    <w:rsid w:val="00470E36"/>
    <w:rsid w:val="004711AA"/>
    <w:rsid w:val="00471883"/>
    <w:rsid w:val="00471F99"/>
    <w:rsid w:val="00472667"/>
    <w:rsid w:val="00474412"/>
    <w:rsid w:val="004745C1"/>
    <w:rsid w:val="00474C11"/>
    <w:rsid w:val="00477014"/>
    <w:rsid w:val="00480556"/>
    <w:rsid w:val="00480825"/>
    <w:rsid w:val="004820FE"/>
    <w:rsid w:val="004826AE"/>
    <w:rsid w:val="00483981"/>
    <w:rsid w:val="00483BF0"/>
    <w:rsid w:val="00483E1F"/>
    <w:rsid w:val="00485713"/>
    <w:rsid w:val="004864CC"/>
    <w:rsid w:val="00487325"/>
    <w:rsid w:val="00487330"/>
    <w:rsid w:val="00490964"/>
    <w:rsid w:val="00490D1E"/>
    <w:rsid w:val="00491632"/>
    <w:rsid w:val="00492D10"/>
    <w:rsid w:val="00492EF8"/>
    <w:rsid w:val="004937B5"/>
    <w:rsid w:val="00493A8E"/>
    <w:rsid w:val="00493E95"/>
    <w:rsid w:val="00495649"/>
    <w:rsid w:val="004A1027"/>
    <w:rsid w:val="004A1CDC"/>
    <w:rsid w:val="004A1FBB"/>
    <w:rsid w:val="004A246E"/>
    <w:rsid w:val="004A2789"/>
    <w:rsid w:val="004A3CBE"/>
    <w:rsid w:val="004A453C"/>
    <w:rsid w:val="004A56AB"/>
    <w:rsid w:val="004A657E"/>
    <w:rsid w:val="004A66AE"/>
    <w:rsid w:val="004A6D72"/>
    <w:rsid w:val="004A7BA1"/>
    <w:rsid w:val="004A7D29"/>
    <w:rsid w:val="004B272F"/>
    <w:rsid w:val="004B3304"/>
    <w:rsid w:val="004B3DD6"/>
    <w:rsid w:val="004B4BF7"/>
    <w:rsid w:val="004B5612"/>
    <w:rsid w:val="004B5807"/>
    <w:rsid w:val="004B6199"/>
    <w:rsid w:val="004B7B22"/>
    <w:rsid w:val="004B7E89"/>
    <w:rsid w:val="004C1E34"/>
    <w:rsid w:val="004C1F5B"/>
    <w:rsid w:val="004C2EFE"/>
    <w:rsid w:val="004C40B5"/>
    <w:rsid w:val="004C4750"/>
    <w:rsid w:val="004C5093"/>
    <w:rsid w:val="004C56DA"/>
    <w:rsid w:val="004C58EB"/>
    <w:rsid w:val="004C71BE"/>
    <w:rsid w:val="004D01E6"/>
    <w:rsid w:val="004D0E0A"/>
    <w:rsid w:val="004D1A08"/>
    <w:rsid w:val="004D2540"/>
    <w:rsid w:val="004D2646"/>
    <w:rsid w:val="004D26B0"/>
    <w:rsid w:val="004D3950"/>
    <w:rsid w:val="004D3B8A"/>
    <w:rsid w:val="004D40B3"/>
    <w:rsid w:val="004D5C46"/>
    <w:rsid w:val="004D69AF"/>
    <w:rsid w:val="004D7B24"/>
    <w:rsid w:val="004D7F1D"/>
    <w:rsid w:val="004E1581"/>
    <w:rsid w:val="004E34A7"/>
    <w:rsid w:val="004E3B9A"/>
    <w:rsid w:val="004E3CED"/>
    <w:rsid w:val="004E3DD5"/>
    <w:rsid w:val="004E42D9"/>
    <w:rsid w:val="004E44BC"/>
    <w:rsid w:val="004E592C"/>
    <w:rsid w:val="004E5A40"/>
    <w:rsid w:val="004E646D"/>
    <w:rsid w:val="004E70D2"/>
    <w:rsid w:val="004E710D"/>
    <w:rsid w:val="004E7294"/>
    <w:rsid w:val="004E75F6"/>
    <w:rsid w:val="004F0C8C"/>
    <w:rsid w:val="004F0F21"/>
    <w:rsid w:val="004F1744"/>
    <w:rsid w:val="004F17F9"/>
    <w:rsid w:val="004F2026"/>
    <w:rsid w:val="004F213C"/>
    <w:rsid w:val="004F25D9"/>
    <w:rsid w:val="004F3023"/>
    <w:rsid w:val="004F3310"/>
    <w:rsid w:val="004F3BA8"/>
    <w:rsid w:val="004F3E7D"/>
    <w:rsid w:val="004F45B5"/>
    <w:rsid w:val="004F482F"/>
    <w:rsid w:val="004F52F5"/>
    <w:rsid w:val="004F536E"/>
    <w:rsid w:val="004F56DC"/>
    <w:rsid w:val="004F5CCE"/>
    <w:rsid w:val="004F635F"/>
    <w:rsid w:val="004F6434"/>
    <w:rsid w:val="004F6600"/>
    <w:rsid w:val="004F6BAB"/>
    <w:rsid w:val="004F6F0F"/>
    <w:rsid w:val="004F77CF"/>
    <w:rsid w:val="0050022B"/>
    <w:rsid w:val="00500529"/>
    <w:rsid w:val="0050275A"/>
    <w:rsid w:val="00502F78"/>
    <w:rsid w:val="00505563"/>
    <w:rsid w:val="00505BDC"/>
    <w:rsid w:val="00507766"/>
    <w:rsid w:val="00507B82"/>
    <w:rsid w:val="00507DC7"/>
    <w:rsid w:val="00510759"/>
    <w:rsid w:val="0051091B"/>
    <w:rsid w:val="00511310"/>
    <w:rsid w:val="0051197E"/>
    <w:rsid w:val="00511FDE"/>
    <w:rsid w:val="005124B9"/>
    <w:rsid w:val="00512E39"/>
    <w:rsid w:val="00513558"/>
    <w:rsid w:val="005139CA"/>
    <w:rsid w:val="005155C2"/>
    <w:rsid w:val="0051613D"/>
    <w:rsid w:val="005176C9"/>
    <w:rsid w:val="00517AC1"/>
    <w:rsid w:val="00517DCA"/>
    <w:rsid w:val="00520409"/>
    <w:rsid w:val="00521A4A"/>
    <w:rsid w:val="00521AB1"/>
    <w:rsid w:val="0052231E"/>
    <w:rsid w:val="00523080"/>
    <w:rsid w:val="0052310E"/>
    <w:rsid w:val="00524B84"/>
    <w:rsid w:val="0052642D"/>
    <w:rsid w:val="00526754"/>
    <w:rsid w:val="00530BC3"/>
    <w:rsid w:val="005317C3"/>
    <w:rsid w:val="00531E81"/>
    <w:rsid w:val="00533D88"/>
    <w:rsid w:val="00534E49"/>
    <w:rsid w:val="005361F7"/>
    <w:rsid w:val="00537B3D"/>
    <w:rsid w:val="00540167"/>
    <w:rsid w:val="00540E61"/>
    <w:rsid w:val="00541897"/>
    <w:rsid w:val="00541A9E"/>
    <w:rsid w:val="00542029"/>
    <w:rsid w:val="005421CB"/>
    <w:rsid w:val="00543FCC"/>
    <w:rsid w:val="00543FD9"/>
    <w:rsid w:val="0054465E"/>
    <w:rsid w:val="00544A6B"/>
    <w:rsid w:val="00545E66"/>
    <w:rsid w:val="00545FB0"/>
    <w:rsid w:val="005469D9"/>
    <w:rsid w:val="00546B72"/>
    <w:rsid w:val="00547120"/>
    <w:rsid w:val="005478BD"/>
    <w:rsid w:val="005520EE"/>
    <w:rsid w:val="0055307B"/>
    <w:rsid w:val="00553DE9"/>
    <w:rsid w:val="00553E1B"/>
    <w:rsid w:val="005562E3"/>
    <w:rsid w:val="00556531"/>
    <w:rsid w:val="00557790"/>
    <w:rsid w:val="005579E6"/>
    <w:rsid w:val="00557CEC"/>
    <w:rsid w:val="005602EC"/>
    <w:rsid w:val="00560F8E"/>
    <w:rsid w:val="00561F8D"/>
    <w:rsid w:val="00562A72"/>
    <w:rsid w:val="005630D1"/>
    <w:rsid w:val="00563E3B"/>
    <w:rsid w:val="0056589F"/>
    <w:rsid w:val="00565F85"/>
    <w:rsid w:val="00567078"/>
    <w:rsid w:val="005672C5"/>
    <w:rsid w:val="00570E56"/>
    <w:rsid w:val="005711EE"/>
    <w:rsid w:val="00571A95"/>
    <w:rsid w:val="00571B27"/>
    <w:rsid w:val="00571D26"/>
    <w:rsid w:val="00571F49"/>
    <w:rsid w:val="00572040"/>
    <w:rsid w:val="00572EDC"/>
    <w:rsid w:val="00573498"/>
    <w:rsid w:val="00574280"/>
    <w:rsid w:val="0057458A"/>
    <w:rsid w:val="00574B72"/>
    <w:rsid w:val="005765D1"/>
    <w:rsid w:val="00577904"/>
    <w:rsid w:val="00577D97"/>
    <w:rsid w:val="0058078C"/>
    <w:rsid w:val="00581064"/>
    <w:rsid w:val="005813C3"/>
    <w:rsid w:val="005822ED"/>
    <w:rsid w:val="00582358"/>
    <w:rsid w:val="00583049"/>
    <w:rsid w:val="00583B62"/>
    <w:rsid w:val="00583EB0"/>
    <w:rsid w:val="00584045"/>
    <w:rsid w:val="00585675"/>
    <w:rsid w:val="00586BFF"/>
    <w:rsid w:val="00587690"/>
    <w:rsid w:val="00587721"/>
    <w:rsid w:val="00587D83"/>
    <w:rsid w:val="00587FC2"/>
    <w:rsid w:val="0059020D"/>
    <w:rsid w:val="00590F6A"/>
    <w:rsid w:val="00591A77"/>
    <w:rsid w:val="00591E23"/>
    <w:rsid w:val="00592121"/>
    <w:rsid w:val="00592527"/>
    <w:rsid w:val="005926AC"/>
    <w:rsid w:val="005930F5"/>
    <w:rsid w:val="005931F1"/>
    <w:rsid w:val="00594408"/>
    <w:rsid w:val="00594A4E"/>
    <w:rsid w:val="00594CA1"/>
    <w:rsid w:val="005951C9"/>
    <w:rsid w:val="0059601F"/>
    <w:rsid w:val="00596D24"/>
    <w:rsid w:val="00597209"/>
    <w:rsid w:val="005978E1"/>
    <w:rsid w:val="005A0448"/>
    <w:rsid w:val="005A1C65"/>
    <w:rsid w:val="005A2E13"/>
    <w:rsid w:val="005A3740"/>
    <w:rsid w:val="005A3B15"/>
    <w:rsid w:val="005A43FE"/>
    <w:rsid w:val="005A4889"/>
    <w:rsid w:val="005A511A"/>
    <w:rsid w:val="005A5965"/>
    <w:rsid w:val="005A5CB7"/>
    <w:rsid w:val="005A6230"/>
    <w:rsid w:val="005A6D9F"/>
    <w:rsid w:val="005B078C"/>
    <w:rsid w:val="005B0C98"/>
    <w:rsid w:val="005B1AB6"/>
    <w:rsid w:val="005B1B95"/>
    <w:rsid w:val="005B357B"/>
    <w:rsid w:val="005B3936"/>
    <w:rsid w:val="005B39ED"/>
    <w:rsid w:val="005B4622"/>
    <w:rsid w:val="005B4AFC"/>
    <w:rsid w:val="005B540A"/>
    <w:rsid w:val="005B598B"/>
    <w:rsid w:val="005B6176"/>
    <w:rsid w:val="005B6715"/>
    <w:rsid w:val="005B6BFA"/>
    <w:rsid w:val="005B7DF5"/>
    <w:rsid w:val="005C10EA"/>
    <w:rsid w:val="005C223A"/>
    <w:rsid w:val="005C2353"/>
    <w:rsid w:val="005C2D7E"/>
    <w:rsid w:val="005C30C8"/>
    <w:rsid w:val="005C3A01"/>
    <w:rsid w:val="005C3BB7"/>
    <w:rsid w:val="005C402F"/>
    <w:rsid w:val="005C4842"/>
    <w:rsid w:val="005C4D58"/>
    <w:rsid w:val="005C4F4D"/>
    <w:rsid w:val="005C52EC"/>
    <w:rsid w:val="005C76C8"/>
    <w:rsid w:val="005C7DE4"/>
    <w:rsid w:val="005D0A9E"/>
    <w:rsid w:val="005D1F65"/>
    <w:rsid w:val="005D41D9"/>
    <w:rsid w:val="005D4E4A"/>
    <w:rsid w:val="005D5707"/>
    <w:rsid w:val="005D5C96"/>
    <w:rsid w:val="005D7690"/>
    <w:rsid w:val="005D79FA"/>
    <w:rsid w:val="005E07A2"/>
    <w:rsid w:val="005E1D3B"/>
    <w:rsid w:val="005E3475"/>
    <w:rsid w:val="005E3D7C"/>
    <w:rsid w:val="005E3E23"/>
    <w:rsid w:val="005E4028"/>
    <w:rsid w:val="005E45C0"/>
    <w:rsid w:val="005E4D64"/>
    <w:rsid w:val="005E5134"/>
    <w:rsid w:val="005E5535"/>
    <w:rsid w:val="005E6600"/>
    <w:rsid w:val="005E665C"/>
    <w:rsid w:val="005E6763"/>
    <w:rsid w:val="005E68C0"/>
    <w:rsid w:val="005F1087"/>
    <w:rsid w:val="005F1623"/>
    <w:rsid w:val="005F2614"/>
    <w:rsid w:val="005F282D"/>
    <w:rsid w:val="005F337E"/>
    <w:rsid w:val="005F38AF"/>
    <w:rsid w:val="005F3E65"/>
    <w:rsid w:val="005F49AF"/>
    <w:rsid w:val="005F5297"/>
    <w:rsid w:val="005F531E"/>
    <w:rsid w:val="005F6057"/>
    <w:rsid w:val="005F690D"/>
    <w:rsid w:val="005F6A0C"/>
    <w:rsid w:val="00601DCB"/>
    <w:rsid w:val="0060240D"/>
    <w:rsid w:val="006026FC"/>
    <w:rsid w:val="00602D1B"/>
    <w:rsid w:val="00603C47"/>
    <w:rsid w:val="00604111"/>
    <w:rsid w:val="006049C5"/>
    <w:rsid w:val="00605247"/>
    <w:rsid w:val="0060558B"/>
    <w:rsid w:val="00610CBD"/>
    <w:rsid w:val="00610EEB"/>
    <w:rsid w:val="006118EB"/>
    <w:rsid w:val="00612658"/>
    <w:rsid w:val="006127EB"/>
    <w:rsid w:val="00612D4D"/>
    <w:rsid w:val="00613012"/>
    <w:rsid w:val="00613499"/>
    <w:rsid w:val="00614655"/>
    <w:rsid w:val="00614CB6"/>
    <w:rsid w:val="00614D74"/>
    <w:rsid w:val="00615BFF"/>
    <w:rsid w:val="006165B4"/>
    <w:rsid w:val="0061685D"/>
    <w:rsid w:val="006170F0"/>
    <w:rsid w:val="00617826"/>
    <w:rsid w:val="00617BFB"/>
    <w:rsid w:val="00621591"/>
    <w:rsid w:val="00621602"/>
    <w:rsid w:val="006218F4"/>
    <w:rsid w:val="006219F0"/>
    <w:rsid w:val="006225DE"/>
    <w:rsid w:val="00623309"/>
    <w:rsid w:val="006239DE"/>
    <w:rsid w:val="006243F8"/>
    <w:rsid w:val="006263B7"/>
    <w:rsid w:val="0062727C"/>
    <w:rsid w:val="00627575"/>
    <w:rsid w:val="00630349"/>
    <w:rsid w:val="00630EE8"/>
    <w:rsid w:val="0063127A"/>
    <w:rsid w:val="00631B4D"/>
    <w:rsid w:val="00632201"/>
    <w:rsid w:val="006326A0"/>
    <w:rsid w:val="0063294A"/>
    <w:rsid w:val="0063325C"/>
    <w:rsid w:val="0063329E"/>
    <w:rsid w:val="00633C59"/>
    <w:rsid w:val="00635C04"/>
    <w:rsid w:val="00635C76"/>
    <w:rsid w:val="006365F0"/>
    <w:rsid w:val="00636BF9"/>
    <w:rsid w:val="006429E4"/>
    <w:rsid w:val="00642F20"/>
    <w:rsid w:val="00643301"/>
    <w:rsid w:val="00643415"/>
    <w:rsid w:val="00643B73"/>
    <w:rsid w:val="00643DDC"/>
    <w:rsid w:val="00644580"/>
    <w:rsid w:val="00644853"/>
    <w:rsid w:val="00644D89"/>
    <w:rsid w:val="00645CB5"/>
    <w:rsid w:val="00646136"/>
    <w:rsid w:val="00646939"/>
    <w:rsid w:val="00647762"/>
    <w:rsid w:val="00650E5A"/>
    <w:rsid w:val="006515B7"/>
    <w:rsid w:val="00651D59"/>
    <w:rsid w:val="006529EA"/>
    <w:rsid w:val="00655B7E"/>
    <w:rsid w:val="00656210"/>
    <w:rsid w:val="00656F5C"/>
    <w:rsid w:val="0066060E"/>
    <w:rsid w:val="00661991"/>
    <w:rsid w:val="006625BC"/>
    <w:rsid w:val="0066337B"/>
    <w:rsid w:val="00663FE3"/>
    <w:rsid w:val="0066426C"/>
    <w:rsid w:val="00664459"/>
    <w:rsid w:val="00664731"/>
    <w:rsid w:val="00664A04"/>
    <w:rsid w:val="00664BE7"/>
    <w:rsid w:val="0066551F"/>
    <w:rsid w:val="00665A54"/>
    <w:rsid w:val="00666ADC"/>
    <w:rsid w:val="00666D95"/>
    <w:rsid w:val="0066789C"/>
    <w:rsid w:val="00667939"/>
    <w:rsid w:val="0067063B"/>
    <w:rsid w:val="00671ABA"/>
    <w:rsid w:val="0067272D"/>
    <w:rsid w:val="006736CC"/>
    <w:rsid w:val="00673CF9"/>
    <w:rsid w:val="00674EDF"/>
    <w:rsid w:val="00675DC9"/>
    <w:rsid w:val="0067623A"/>
    <w:rsid w:val="006777A8"/>
    <w:rsid w:val="00677E35"/>
    <w:rsid w:val="006801FF"/>
    <w:rsid w:val="00681D68"/>
    <w:rsid w:val="0068283D"/>
    <w:rsid w:val="006830A2"/>
    <w:rsid w:val="006835FC"/>
    <w:rsid w:val="00683636"/>
    <w:rsid w:val="00683CD5"/>
    <w:rsid w:val="006843EF"/>
    <w:rsid w:val="0068580E"/>
    <w:rsid w:val="00685AA5"/>
    <w:rsid w:val="00687594"/>
    <w:rsid w:val="0069062A"/>
    <w:rsid w:val="006906D4"/>
    <w:rsid w:val="0069084B"/>
    <w:rsid w:val="006915FC"/>
    <w:rsid w:val="006931A2"/>
    <w:rsid w:val="006943DB"/>
    <w:rsid w:val="00694413"/>
    <w:rsid w:val="00694747"/>
    <w:rsid w:val="006A0993"/>
    <w:rsid w:val="006A0AF5"/>
    <w:rsid w:val="006A13D5"/>
    <w:rsid w:val="006A18C3"/>
    <w:rsid w:val="006A1C85"/>
    <w:rsid w:val="006A238C"/>
    <w:rsid w:val="006A243A"/>
    <w:rsid w:val="006A2515"/>
    <w:rsid w:val="006A266C"/>
    <w:rsid w:val="006A29C7"/>
    <w:rsid w:val="006A2CAE"/>
    <w:rsid w:val="006A3AA0"/>
    <w:rsid w:val="006A64EC"/>
    <w:rsid w:val="006A6FF1"/>
    <w:rsid w:val="006A783D"/>
    <w:rsid w:val="006A796D"/>
    <w:rsid w:val="006A7D40"/>
    <w:rsid w:val="006B0180"/>
    <w:rsid w:val="006B04B8"/>
    <w:rsid w:val="006B106D"/>
    <w:rsid w:val="006B17A7"/>
    <w:rsid w:val="006B2785"/>
    <w:rsid w:val="006B305B"/>
    <w:rsid w:val="006B37BA"/>
    <w:rsid w:val="006B3CBB"/>
    <w:rsid w:val="006B3D14"/>
    <w:rsid w:val="006B3FEC"/>
    <w:rsid w:val="006B450D"/>
    <w:rsid w:val="006B4BBF"/>
    <w:rsid w:val="006B4DE6"/>
    <w:rsid w:val="006B5272"/>
    <w:rsid w:val="006B5629"/>
    <w:rsid w:val="006B58D1"/>
    <w:rsid w:val="006B5F5A"/>
    <w:rsid w:val="006B76FF"/>
    <w:rsid w:val="006B781F"/>
    <w:rsid w:val="006C0602"/>
    <w:rsid w:val="006C133A"/>
    <w:rsid w:val="006C14B7"/>
    <w:rsid w:val="006C1ED3"/>
    <w:rsid w:val="006C20EC"/>
    <w:rsid w:val="006C299B"/>
    <w:rsid w:val="006C318E"/>
    <w:rsid w:val="006C392B"/>
    <w:rsid w:val="006C398E"/>
    <w:rsid w:val="006C3D30"/>
    <w:rsid w:val="006C3E3A"/>
    <w:rsid w:val="006C57BA"/>
    <w:rsid w:val="006C6309"/>
    <w:rsid w:val="006C713D"/>
    <w:rsid w:val="006C7297"/>
    <w:rsid w:val="006C7ADA"/>
    <w:rsid w:val="006D167D"/>
    <w:rsid w:val="006D185E"/>
    <w:rsid w:val="006D18C3"/>
    <w:rsid w:val="006D1945"/>
    <w:rsid w:val="006D19C0"/>
    <w:rsid w:val="006D311B"/>
    <w:rsid w:val="006D3557"/>
    <w:rsid w:val="006D4234"/>
    <w:rsid w:val="006D5493"/>
    <w:rsid w:val="006D5989"/>
    <w:rsid w:val="006D5B3C"/>
    <w:rsid w:val="006D5F1B"/>
    <w:rsid w:val="006D5F2B"/>
    <w:rsid w:val="006D69E9"/>
    <w:rsid w:val="006D6FA5"/>
    <w:rsid w:val="006E159D"/>
    <w:rsid w:val="006E17F9"/>
    <w:rsid w:val="006E1EFE"/>
    <w:rsid w:val="006E2FFF"/>
    <w:rsid w:val="006E3401"/>
    <w:rsid w:val="006E35E2"/>
    <w:rsid w:val="006E3EBF"/>
    <w:rsid w:val="006E4172"/>
    <w:rsid w:val="006E58E0"/>
    <w:rsid w:val="006E5CAF"/>
    <w:rsid w:val="006E5D7B"/>
    <w:rsid w:val="006E65F6"/>
    <w:rsid w:val="006E6957"/>
    <w:rsid w:val="006F0A58"/>
    <w:rsid w:val="006F1049"/>
    <w:rsid w:val="006F1B88"/>
    <w:rsid w:val="006F1D37"/>
    <w:rsid w:val="006F2CDE"/>
    <w:rsid w:val="006F2D39"/>
    <w:rsid w:val="006F308B"/>
    <w:rsid w:val="006F36E6"/>
    <w:rsid w:val="006F3EE3"/>
    <w:rsid w:val="006F466F"/>
    <w:rsid w:val="006F60B7"/>
    <w:rsid w:val="006F6DE9"/>
    <w:rsid w:val="006F728D"/>
    <w:rsid w:val="006F7AB4"/>
    <w:rsid w:val="00700982"/>
    <w:rsid w:val="0070114E"/>
    <w:rsid w:val="007021AF"/>
    <w:rsid w:val="00702355"/>
    <w:rsid w:val="00702A81"/>
    <w:rsid w:val="00702DD9"/>
    <w:rsid w:val="007030E6"/>
    <w:rsid w:val="00703450"/>
    <w:rsid w:val="0070372C"/>
    <w:rsid w:val="00704078"/>
    <w:rsid w:val="00704978"/>
    <w:rsid w:val="0070520B"/>
    <w:rsid w:val="007056B7"/>
    <w:rsid w:val="00705709"/>
    <w:rsid w:val="00705CEC"/>
    <w:rsid w:val="007064DC"/>
    <w:rsid w:val="00706E16"/>
    <w:rsid w:val="007076F9"/>
    <w:rsid w:val="00707F5F"/>
    <w:rsid w:val="00707F6F"/>
    <w:rsid w:val="00707F96"/>
    <w:rsid w:val="00710DCD"/>
    <w:rsid w:val="00714189"/>
    <w:rsid w:val="007143FF"/>
    <w:rsid w:val="00714790"/>
    <w:rsid w:val="007172C9"/>
    <w:rsid w:val="0072024A"/>
    <w:rsid w:val="00722152"/>
    <w:rsid w:val="007224EB"/>
    <w:rsid w:val="0072326D"/>
    <w:rsid w:val="00723D08"/>
    <w:rsid w:val="00723F17"/>
    <w:rsid w:val="00723F1D"/>
    <w:rsid w:val="007240EC"/>
    <w:rsid w:val="00724FE5"/>
    <w:rsid w:val="007270B2"/>
    <w:rsid w:val="007275D9"/>
    <w:rsid w:val="00727666"/>
    <w:rsid w:val="00727AE8"/>
    <w:rsid w:val="00727EA6"/>
    <w:rsid w:val="007304C8"/>
    <w:rsid w:val="0073090C"/>
    <w:rsid w:val="00731066"/>
    <w:rsid w:val="007318D8"/>
    <w:rsid w:val="00732952"/>
    <w:rsid w:val="00732DF1"/>
    <w:rsid w:val="0073334C"/>
    <w:rsid w:val="00733424"/>
    <w:rsid w:val="00733858"/>
    <w:rsid w:val="00733B47"/>
    <w:rsid w:val="0073423B"/>
    <w:rsid w:val="00734BA5"/>
    <w:rsid w:val="007358B9"/>
    <w:rsid w:val="00735993"/>
    <w:rsid w:val="00740E85"/>
    <w:rsid w:val="00741B7C"/>
    <w:rsid w:val="00741FC4"/>
    <w:rsid w:val="007420AD"/>
    <w:rsid w:val="00742604"/>
    <w:rsid w:val="007433C1"/>
    <w:rsid w:val="0074385B"/>
    <w:rsid w:val="00744E79"/>
    <w:rsid w:val="00745122"/>
    <w:rsid w:val="00745D82"/>
    <w:rsid w:val="00745DA2"/>
    <w:rsid w:val="00746821"/>
    <w:rsid w:val="007500E3"/>
    <w:rsid w:val="00750881"/>
    <w:rsid w:val="00750A68"/>
    <w:rsid w:val="00750BAB"/>
    <w:rsid w:val="00750EED"/>
    <w:rsid w:val="007514D9"/>
    <w:rsid w:val="007518F3"/>
    <w:rsid w:val="00751F73"/>
    <w:rsid w:val="00752207"/>
    <w:rsid w:val="007529C5"/>
    <w:rsid w:val="00752A67"/>
    <w:rsid w:val="00752BFB"/>
    <w:rsid w:val="00753E57"/>
    <w:rsid w:val="007546C2"/>
    <w:rsid w:val="00755B87"/>
    <w:rsid w:val="007574C1"/>
    <w:rsid w:val="00757B03"/>
    <w:rsid w:val="00757EC1"/>
    <w:rsid w:val="0076115F"/>
    <w:rsid w:val="0076193D"/>
    <w:rsid w:val="0076196F"/>
    <w:rsid w:val="00761A4E"/>
    <w:rsid w:val="00762460"/>
    <w:rsid w:val="0076395E"/>
    <w:rsid w:val="00764BEF"/>
    <w:rsid w:val="00764D07"/>
    <w:rsid w:val="00765699"/>
    <w:rsid w:val="00765ED9"/>
    <w:rsid w:val="00766FA6"/>
    <w:rsid w:val="00767A76"/>
    <w:rsid w:val="00767D8E"/>
    <w:rsid w:val="00770B16"/>
    <w:rsid w:val="00770EE2"/>
    <w:rsid w:val="00770FE4"/>
    <w:rsid w:val="00771AF7"/>
    <w:rsid w:val="00771D75"/>
    <w:rsid w:val="00772DFD"/>
    <w:rsid w:val="00775F11"/>
    <w:rsid w:val="00780FB1"/>
    <w:rsid w:val="00782008"/>
    <w:rsid w:val="007823C1"/>
    <w:rsid w:val="007825BF"/>
    <w:rsid w:val="007834F3"/>
    <w:rsid w:val="00783C85"/>
    <w:rsid w:val="00784039"/>
    <w:rsid w:val="00784570"/>
    <w:rsid w:val="00785508"/>
    <w:rsid w:val="00785BEC"/>
    <w:rsid w:val="007866B0"/>
    <w:rsid w:val="00786A5C"/>
    <w:rsid w:val="00787022"/>
    <w:rsid w:val="007875D3"/>
    <w:rsid w:val="007877CA"/>
    <w:rsid w:val="0079026F"/>
    <w:rsid w:val="007929F3"/>
    <w:rsid w:val="007938B2"/>
    <w:rsid w:val="007939CF"/>
    <w:rsid w:val="00793FAC"/>
    <w:rsid w:val="007946DE"/>
    <w:rsid w:val="0079553E"/>
    <w:rsid w:val="00797D5F"/>
    <w:rsid w:val="007A016C"/>
    <w:rsid w:val="007A02F4"/>
    <w:rsid w:val="007A3372"/>
    <w:rsid w:val="007A3A64"/>
    <w:rsid w:val="007A3F85"/>
    <w:rsid w:val="007A4885"/>
    <w:rsid w:val="007A4D06"/>
    <w:rsid w:val="007A51B1"/>
    <w:rsid w:val="007A77F0"/>
    <w:rsid w:val="007A7830"/>
    <w:rsid w:val="007B0761"/>
    <w:rsid w:val="007B1C16"/>
    <w:rsid w:val="007B2639"/>
    <w:rsid w:val="007B2AC8"/>
    <w:rsid w:val="007B3EE6"/>
    <w:rsid w:val="007B4DA2"/>
    <w:rsid w:val="007B4E1A"/>
    <w:rsid w:val="007B5BDE"/>
    <w:rsid w:val="007B675A"/>
    <w:rsid w:val="007B6DAD"/>
    <w:rsid w:val="007C02C4"/>
    <w:rsid w:val="007C07F2"/>
    <w:rsid w:val="007C09FE"/>
    <w:rsid w:val="007C1E39"/>
    <w:rsid w:val="007C2A2E"/>
    <w:rsid w:val="007C31A5"/>
    <w:rsid w:val="007C32B9"/>
    <w:rsid w:val="007C38D0"/>
    <w:rsid w:val="007C7963"/>
    <w:rsid w:val="007C7A1C"/>
    <w:rsid w:val="007D0255"/>
    <w:rsid w:val="007D0823"/>
    <w:rsid w:val="007D169B"/>
    <w:rsid w:val="007D1D47"/>
    <w:rsid w:val="007D2E69"/>
    <w:rsid w:val="007D42F4"/>
    <w:rsid w:val="007D5A66"/>
    <w:rsid w:val="007D5C76"/>
    <w:rsid w:val="007E02C4"/>
    <w:rsid w:val="007E0369"/>
    <w:rsid w:val="007E138C"/>
    <w:rsid w:val="007E1B2A"/>
    <w:rsid w:val="007E20C9"/>
    <w:rsid w:val="007E2A68"/>
    <w:rsid w:val="007E30BB"/>
    <w:rsid w:val="007E3385"/>
    <w:rsid w:val="007E4A8E"/>
    <w:rsid w:val="007E5190"/>
    <w:rsid w:val="007E51C6"/>
    <w:rsid w:val="007E69C9"/>
    <w:rsid w:val="007E6AC9"/>
    <w:rsid w:val="007E74B2"/>
    <w:rsid w:val="007F03BD"/>
    <w:rsid w:val="007F05DE"/>
    <w:rsid w:val="007F1136"/>
    <w:rsid w:val="007F1279"/>
    <w:rsid w:val="007F236E"/>
    <w:rsid w:val="007F272A"/>
    <w:rsid w:val="007F2B6A"/>
    <w:rsid w:val="007F37EC"/>
    <w:rsid w:val="007F3929"/>
    <w:rsid w:val="007F3E92"/>
    <w:rsid w:val="007F4C67"/>
    <w:rsid w:val="007F5420"/>
    <w:rsid w:val="007F59A4"/>
    <w:rsid w:val="007F5FBB"/>
    <w:rsid w:val="007F606A"/>
    <w:rsid w:val="007F733F"/>
    <w:rsid w:val="00800367"/>
    <w:rsid w:val="00802C9A"/>
    <w:rsid w:val="00802CFE"/>
    <w:rsid w:val="00803BEB"/>
    <w:rsid w:val="00805066"/>
    <w:rsid w:val="008050FE"/>
    <w:rsid w:val="008057A6"/>
    <w:rsid w:val="008072C3"/>
    <w:rsid w:val="00807A20"/>
    <w:rsid w:val="00807CA8"/>
    <w:rsid w:val="00807D20"/>
    <w:rsid w:val="00807FDE"/>
    <w:rsid w:val="00810A24"/>
    <w:rsid w:val="00810ACA"/>
    <w:rsid w:val="008111E6"/>
    <w:rsid w:val="00811460"/>
    <w:rsid w:val="008116E1"/>
    <w:rsid w:val="00811D12"/>
    <w:rsid w:val="00811D31"/>
    <w:rsid w:val="00811DA4"/>
    <w:rsid w:val="00812765"/>
    <w:rsid w:val="00812F27"/>
    <w:rsid w:val="00813285"/>
    <w:rsid w:val="00813376"/>
    <w:rsid w:val="00813FD5"/>
    <w:rsid w:val="00814B93"/>
    <w:rsid w:val="00815347"/>
    <w:rsid w:val="00815A01"/>
    <w:rsid w:val="00815B96"/>
    <w:rsid w:val="00816BA4"/>
    <w:rsid w:val="00816E38"/>
    <w:rsid w:val="00816FB3"/>
    <w:rsid w:val="00816FDF"/>
    <w:rsid w:val="008170E3"/>
    <w:rsid w:val="00821267"/>
    <w:rsid w:val="00821EC4"/>
    <w:rsid w:val="0082275C"/>
    <w:rsid w:val="00822B6B"/>
    <w:rsid w:val="00822FE8"/>
    <w:rsid w:val="00823B96"/>
    <w:rsid w:val="008242AF"/>
    <w:rsid w:val="00824B96"/>
    <w:rsid w:val="008250CF"/>
    <w:rsid w:val="00826467"/>
    <w:rsid w:val="00827610"/>
    <w:rsid w:val="00827F80"/>
    <w:rsid w:val="00830679"/>
    <w:rsid w:val="00832065"/>
    <w:rsid w:val="00832969"/>
    <w:rsid w:val="008331B6"/>
    <w:rsid w:val="00833E13"/>
    <w:rsid w:val="00834B09"/>
    <w:rsid w:val="00834F75"/>
    <w:rsid w:val="008352F6"/>
    <w:rsid w:val="008365F8"/>
    <w:rsid w:val="00836C77"/>
    <w:rsid w:val="0083784B"/>
    <w:rsid w:val="00840351"/>
    <w:rsid w:val="0084068F"/>
    <w:rsid w:val="008420AA"/>
    <w:rsid w:val="00842859"/>
    <w:rsid w:val="00842DC1"/>
    <w:rsid w:val="00842FBA"/>
    <w:rsid w:val="00843E90"/>
    <w:rsid w:val="00843EF7"/>
    <w:rsid w:val="00844216"/>
    <w:rsid w:val="00845ACA"/>
    <w:rsid w:val="00846790"/>
    <w:rsid w:val="00846A4B"/>
    <w:rsid w:val="00846F24"/>
    <w:rsid w:val="00847AFB"/>
    <w:rsid w:val="00850D19"/>
    <w:rsid w:val="0085104C"/>
    <w:rsid w:val="008515B4"/>
    <w:rsid w:val="008532CE"/>
    <w:rsid w:val="00854431"/>
    <w:rsid w:val="0085493E"/>
    <w:rsid w:val="00854BE8"/>
    <w:rsid w:val="00854C96"/>
    <w:rsid w:val="008561FB"/>
    <w:rsid w:val="00856B62"/>
    <w:rsid w:val="0085706D"/>
    <w:rsid w:val="0086029D"/>
    <w:rsid w:val="008605FC"/>
    <w:rsid w:val="008609CD"/>
    <w:rsid w:val="00860B53"/>
    <w:rsid w:val="00860DA2"/>
    <w:rsid w:val="00862260"/>
    <w:rsid w:val="00864B70"/>
    <w:rsid w:val="008650A3"/>
    <w:rsid w:val="0086545E"/>
    <w:rsid w:val="008657C1"/>
    <w:rsid w:val="008660DD"/>
    <w:rsid w:val="0086612C"/>
    <w:rsid w:val="00866CCD"/>
    <w:rsid w:val="00866ED2"/>
    <w:rsid w:val="008700F5"/>
    <w:rsid w:val="00870230"/>
    <w:rsid w:val="008703A4"/>
    <w:rsid w:val="00871D75"/>
    <w:rsid w:val="0087393D"/>
    <w:rsid w:val="00873B9C"/>
    <w:rsid w:val="00873D69"/>
    <w:rsid w:val="0087486A"/>
    <w:rsid w:val="00874EE8"/>
    <w:rsid w:val="008752A3"/>
    <w:rsid w:val="008752A8"/>
    <w:rsid w:val="00876B9B"/>
    <w:rsid w:val="008776A2"/>
    <w:rsid w:val="00880D09"/>
    <w:rsid w:val="00881176"/>
    <w:rsid w:val="0088126D"/>
    <w:rsid w:val="00881526"/>
    <w:rsid w:val="008836C1"/>
    <w:rsid w:val="008837B0"/>
    <w:rsid w:val="00884C18"/>
    <w:rsid w:val="00885B2E"/>
    <w:rsid w:val="00885D87"/>
    <w:rsid w:val="00886529"/>
    <w:rsid w:val="00887606"/>
    <w:rsid w:val="0088771F"/>
    <w:rsid w:val="0089102E"/>
    <w:rsid w:val="00891A2F"/>
    <w:rsid w:val="00891AA9"/>
    <w:rsid w:val="00891AB6"/>
    <w:rsid w:val="00891BD5"/>
    <w:rsid w:val="00892A07"/>
    <w:rsid w:val="008959D9"/>
    <w:rsid w:val="00896105"/>
    <w:rsid w:val="00896143"/>
    <w:rsid w:val="00897634"/>
    <w:rsid w:val="0089782C"/>
    <w:rsid w:val="008A020C"/>
    <w:rsid w:val="008A0604"/>
    <w:rsid w:val="008A0671"/>
    <w:rsid w:val="008A111D"/>
    <w:rsid w:val="008A1506"/>
    <w:rsid w:val="008A15B0"/>
    <w:rsid w:val="008A2704"/>
    <w:rsid w:val="008A29A6"/>
    <w:rsid w:val="008A2A66"/>
    <w:rsid w:val="008A2AD2"/>
    <w:rsid w:val="008A3009"/>
    <w:rsid w:val="008A4D78"/>
    <w:rsid w:val="008A5644"/>
    <w:rsid w:val="008A6CFE"/>
    <w:rsid w:val="008A6D0D"/>
    <w:rsid w:val="008A75A5"/>
    <w:rsid w:val="008B0ACE"/>
    <w:rsid w:val="008B16F6"/>
    <w:rsid w:val="008B26B6"/>
    <w:rsid w:val="008B317B"/>
    <w:rsid w:val="008B39F7"/>
    <w:rsid w:val="008B3DAD"/>
    <w:rsid w:val="008B3FFC"/>
    <w:rsid w:val="008B4034"/>
    <w:rsid w:val="008B47C1"/>
    <w:rsid w:val="008B49B1"/>
    <w:rsid w:val="008B5F34"/>
    <w:rsid w:val="008B6156"/>
    <w:rsid w:val="008B7C15"/>
    <w:rsid w:val="008B7F99"/>
    <w:rsid w:val="008C1B05"/>
    <w:rsid w:val="008C2374"/>
    <w:rsid w:val="008C2A79"/>
    <w:rsid w:val="008C5443"/>
    <w:rsid w:val="008C5524"/>
    <w:rsid w:val="008C6337"/>
    <w:rsid w:val="008C68E6"/>
    <w:rsid w:val="008C6AA3"/>
    <w:rsid w:val="008C759A"/>
    <w:rsid w:val="008C77A1"/>
    <w:rsid w:val="008D037F"/>
    <w:rsid w:val="008D0432"/>
    <w:rsid w:val="008D1738"/>
    <w:rsid w:val="008D1EFC"/>
    <w:rsid w:val="008D34FF"/>
    <w:rsid w:val="008D4060"/>
    <w:rsid w:val="008D412C"/>
    <w:rsid w:val="008D45C3"/>
    <w:rsid w:val="008D4B03"/>
    <w:rsid w:val="008D4BF8"/>
    <w:rsid w:val="008D616F"/>
    <w:rsid w:val="008D6F9A"/>
    <w:rsid w:val="008D6FCE"/>
    <w:rsid w:val="008E1061"/>
    <w:rsid w:val="008E2001"/>
    <w:rsid w:val="008E24FA"/>
    <w:rsid w:val="008E3101"/>
    <w:rsid w:val="008E337E"/>
    <w:rsid w:val="008E3716"/>
    <w:rsid w:val="008E43AC"/>
    <w:rsid w:val="008E476A"/>
    <w:rsid w:val="008E4BB5"/>
    <w:rsid w:val="008E5C2B"/>
    <w:rsid w:val="008E5E54"/>
    <w:rsid w:val="008E61E8"/>
    <w:rsid w:val="008E6A32"/>
    <w:rsid w:val="008E6B27"/>
    <w:rsid w:val="008F0B28"/>
    <w:rsid w:val="008F0EAD"/>
    <w:rsid w:val="008F10F4"/>
    <w:rsid w:val="008F2491"/>
    <w:rsid w:val="008F2AC6"/>
    <w:rsid w:val="008F4101"/>
    <w:rsid w:val="008F486C"/>
    <w:rsid w:val="008F4F45"/>
    <w:rsid w:val="008F56B0"/>
    <w:rsid w:val="008F5F2E"/>
    <w:rsid w:val="008F61C0"/>
    <w:rsid w:val="008F6846"/>
    <w:rsid w:val="008F72FD"/>
    <w:rsid w:val="008F7EB8"/>
    <w:rsid w:val="00902D8E"/>
    <w:rsid w:val="00902EAD"/>
    <w:rsid w:val="0090304B"/>
    <w:rsid w:val="009030FE"/>
    <w:rsid w:val="00903571"/>
    <w:rsid w:val="009043CF"/>
    <w:rsid w:val="009050DA"/>
    <w:rsid w:val="00905474"/>
    <w:rsid w:val="00906E45"/>
    <w:rsid w:val="009100E5"/>
    <w:rsid w:val="0091110F"/>
    <w:rsid w:val="00911FFE"/>
    <w:rsid w:val="0091250A"/>
    <w:rsid w:val="00912532"/>
    <w:rsid w:val="00913299"/>
    <w:rsid w:val="00914F7B"/>
    <w:rsid w:val="0091509F"/>
    <w:rsid w:val="0091672B"/>
    <w:rsid w:val="00916C61"/>
    <w:rsid w:val="00917739"/>
    <w:rsid w:val="0092034B"/>
    <w:rsid w:val="009212BA"/>
    <w:rsid w:val="00923AF0"/>
    <w:rsid w:val="00924CE5"/>
    <w:rsid w:val="00925D25"/>
    <w:rsid w:val="009262C5"/>
    <w:rsid w:val="00931B20"/>
    <w:rsid w:val="00931F5E"/>
    <w:rsid w:val="009323D7"/>
    <w:rsid w:val="0093297F"/>
    <w:rsid w:val="00933807"/>
    <w:rsid w:val="00933D19"/>
    <w:rsid w:val="00934537"/>
    <w:rsid w:val="0093472C"/>
    <w:rsid w:val="00935309"/>
    <w:rsid w:val="00935A9F"/>
    <w:rsid w:val="0093609A"/>
    <w:rsid w:val="0093691D"/>
    <w:rsid w:val="00936DCB"/>
    <w:rsid w:val="00936DF5"/>
    <w:rsid w:val="00936F04"/>
    <w:rsid w:val="00937270"/>
    <w:rsid w:val="00937798"/>
    <w:rsid w:val="00937E94"/>
    <w:rsid w:val="009411F6"/>
    <w:rsid w:val="00942075"/>
    <w:rsid w:val="0094213D"/>
    <w:rsid w:val="009428BE"/>
    <w:rsid w:val="00943031"/>
    <w:rsid w:val="00943084"/>
    <w:rsid w:val="0094368D"/>
    <w:rsid w:val="00943E34"/>
    <w:rsid w:val="0094480A"/>
    <w:rsid w:val="009448F3"/>
    <w:rsid w:val="00944D7E"/>
    <w:rsid w:val="00945506"/>
    <w:rsid w:val="00945593"/>
    <w:rsid w:val="009462DB"/>
    <w:rsid w:val="009467F3"/>
    <w:rsid w:val="00946C43"/>
    <w:rsid w:val="00946C52"/>
    <w:rsid w:val="0094727D"/>
    <w:rsid w:val="009472AE"/>
    <w:rsid w:val="0094781E"/>
    <w:rsid w:val="00951657"/>
    <w:rsid w:val="0095269E"/>
    <w:rsid w:val="00953C50"/>
    <w:rsid w:val="00953ECA"/>
    <w:rsid w:val="0095482B"/>
    <w:rsid w:val="00954CFE"/>
    <w:rsid w:val="009553F9"/>
    <w:rsid w:val="0095613D"/>
    <w:rsid w:val="009563B5"/>
    <w:rsid w:val="0095663B"/>
    <w:rsid w:val="00956C65"/>
    <w:rsid w:val="00957948"/>
    <w:rsid w:val="00961ACF"/>
    <w:rsid w:val="0096217F"/>
    <w:rsid w:val="009622BD"/>
    <w:rsid w:val="00962848"/>
    <w:rsid w:val="00962CB1"/>
    <w:rsid w:val="009630F7"/>
    <w:rsid w:val="009638E2"/>
    <w:rsid w:val="00964C5E"/>
    <w:rsid w:val="009651EA"/>
    <w:rsid w:val="00965FB9"/>
    <w:rsid w:val="00966D24"/>
    <w:rsid w:val="009670F7"/>
    <w:rsid w:val="00970366"/>
    <w:rsid w:val="009705ED"/>
    <w:rsid w:val="00971727"/>
    <w:rsid w:val="00971D8E"/>
    <w:rsid w:val="0097257D"/>
    <w:rsid w:val="00972CBB"/>
    <w:rsid w:val="00974B9B"/>
    <w:rsid w:val="00975253"/>
    <w:rsid w:val="00980881"/>
    <w:rsid w:val="00981BF8"/>
    <w:rsid w:val="00981CC0"/>
    <w:rsid w:val="00981D95"/>
    <w:rsid w:val="009833D7"/>
    <w:rsid w:val="009834CB"/>
    <w:rsid w:val="009834CE"/>
    <w:rsid w:val="009845F5"/>
    <w:rsid w:val="009856F1"/>
    <w:rsid w:val="00985780"/>
    <w:rsid w:val="009863BF"/>
    <w:rsid w:val="00986734"/>
    <w:rsid w:val="0098742E"/>
    <w:rsid w:val="00987C09"/>
    <w:rsid w:val="00987FBA"/>
    <w:rsid w:val="00990359"/>
    <w:rsid w:val="009903A9"/>
    <w:rsid w:val="0099152F"/>
    <w:rsid w:val="009930C7"/>
    <w:rsid w:val="009948A3"/>
    <w:rsid w:val="009951A7"/>
    <w:rsid w:val="0099520E"/>
    <w:rsid w:val="00995757"/>
    <w:rsid w:val="00995EC0"/>
    <w:rsid w:val="0099608F"/>
    <w:rsid w:val="00996B8D"/>
    <w:rsid w:val="009971DF"/>
    <w:rsid w:val="009A049F"/>
    <w:rsid w:val="009A0C01"/>
    <w:rsid w:val="009A3334"/>
    <w:rsid w:val="009A40BC"/>
    <w:rsid w:val="009A498F"/>
    <w:rsid w:val="009A59D3"/>
    <w:rsid w:val="009A6F1F"/>
    <w:rsid w:val="009A7B04"/>
    <w:rsid w:val="009A7FD3"/>
    <w:rsid w:val="009B00D6"/>
    <w:rsid w:val="009B0171"/>
    <w:rsid w:val="009B0E16"/>
    <w:rsid w:val="009B0E37"/>
    <w:rsid w:val="009B19D6"/>
    <w:rsid w:val="009B2156"/>
    <w:rsid w:val="009B35F3"/>
    <w:rsid w:val="009B6F76"/>
    <w:rsid w:val="009B7C79"/>
    <w:rsid w:val="009C1B3B"/>
    <w:rsid w:val="009C1E4D"/>
    <w:rsid w:val="009C1E9D"/>
    <w:rsid w:val="009C2016"/>
    <w:rsid w:val="009C5167"/>
    <w:rsid w:val="009C561B"/>
    <w:rsid w:val="009C6499"/>
    <w:rsid w:val="009C680E"/>
    <w:rsid w:val="009C793A"/>
    <w:rsid w:val="009D18F8"/>
    <w:rsid w:val="009D2D0D"/>
    <w:rsid w:val="009D3226"/>
    <w:rsid w:val="009D3BC0"/>
    <w:rsid w:val="009D3EA5"/>
    <w:rsid w:val="009D44B7"/>
    <w:rsid w:val="009D5E32"/>
    <w:rsid w:val="009D6AC1"/>
    <w:rsid w:val="009D738D"/>
    <w:rsid w:val="009E0414"/>
    <w:rsid w:val="009E0998"/>
    <w:rsid w:val="009E0BEA"/>
    <w:rsid w:val="009E2522"/>
    <w:rsid w:val="009E286E"/>
    <w:rsid w:val="009E35FC"/>
    <w:rsid w:val="009E3833"/>
    <w:rsid w:val="009E40D9"/>
    <w:rsid w:val="009E5141"/>
    <w:rsid w:val="009E5301"/>
    <w:rsid w:val="009E6F5D"/>
    <w:rsid w:val="009E7696"/>
    <w:rsid w:val="009E7876"/>
    <w:rsid w:val="009E7AE4"/>
    <w:rsid w:val="009E7FD5"/>
    <w:rsid w:val="009F0FE3"/>
    <w:rsid w:val="009F2247"/>
    <w:rsid w:val="009F252A"/>
    <w:rsid w:val="009F2BB1"/>
    <w:rsid w:val="009F2E1B"/>
    <w:rsid w:val="009F3BD4"/>
    <w:rsid w:val="009F4474"/>
    <w:rsid w:val="009F4816"/>
    <w:rsid w:val="009F4952"/>
    <w:rsid w:val="009F4D56"/>
    <w:rsid w:val="009F5755"/>
    <w:rsid w:val="009F6030"/>
    <w:rsid w:val="009F62DC"/>
    <w:rsid w:val="009F6395"/>
    <w:rsid w:val="009F6652"/>
    <w:rsid w:val="009F6D80"/>
    <w:rsid w:val="009F6F52"/>
    <w:rsid w:val="009F7D42"/>
    <w:rsid w:val="00A00287"/>
    <w:rsid w:val="00A005C7"/>
    <w:rsid w:val="00A00C32"/>
    <w:rsid w:val="00A0108E"/>
    <w:rsid w:val="00A02226"/>
    <w:rsid w:val="00A02280"/>
    <w:rsid w:val="00A03EBA"/>
    <w:rsid w:val="00A0414B"/>
    <w:rsid w:val="00A053E3"/>
    <w:rsid w:val="00A05EC7"/>
    <w:rsid w:val="00A062BD"/>
    <w:rsid w:val="00A06558"/>
    <w:rsid w:val="00A06DA9"/>
    <w:rsid w:val="00A07022"/>
    <w:rsid w:val="00A101AB"/>
    <w:rsid w:val="00A101D1"/>
    <w:rsid w:val="00A101DC"/>
    <w:rsid w:val="00A10B03"/>
    <w:rsid w:val="00A12C5C"/>
    <w:rsid w:val="00A13685"/>
    <w:rsid w:val="00A1379C"/>
    <w:rsid w:val="00A14CDA"/>
    <w:rsid w:val="00A15903"/>
    <w:rsid w:val="00A15CC5"/>
    <w:rsid w:val="00A160B0"/>
    <w:rsid w:val="00A1704A"/>
    <w:rsid w:val="00A2066F"/>
    <w:rsid w:val="00A20CED"/>
    <w:rsid w:val="00A21975"/>
    <w:rsid w:val="00A220CA"/>
    <w:rsid w:val="00A22575"/>
    <w:rsid w:val="00A23013"/>
    <w:rsid w:val="00A239A8"/>
    <w:rsid w:val="00A240DA"/>
    <w:rsid w:val="00A240FD"/>
    <w:rsid w:val="00A247E2"/>
    <w:rsid w:val="00A2487C"/>
    <w:rsid w:val="00A256E2"/>
    <w:rsid w:val="00A260DB"/>
    <w:rsid w:val="00A26164"/>
    <w:rsid w:val="00A26FA7"/>
    <w:rsid w:val="00A3082C"/>
    <w:rsid w:val="00A3223B"/>
    <w:rsid w:val="00A33502"/>
    <w:rsid w:val="00A336BD"/>
    <w:rsid w:val="00A337BC"/>
    <w:rsid w:val="00A339C5"/>
    <w:rsid w:val="00A33BD7"/>
    <w:rsid w:val="00A33E84"/>
    <w:rsid w:val="00A35500"/>
    <w:rsid w:val="00A35AB2"/>
    <w:rsid w:val="00A35E64"/>
    <w:rsid w:val="00A361BA"/>
    <w:rsid w:val="00A36E18"/>
    <w:rsid w:val="00A3785D"/>
    <w:rsid w:val="00A37F23"/>
    <w:rsid w:val="00A4006A"/>
    <w:rsid w:val="00A40BF2"/>
    <w:rsid w:val="00A42F7A"/>
    <w:rsid w:val="00A438C7"/>
    <w:rsid w:val="00A45835"/>
    <w:rsid w:val="00A45EF8"/>
    <w:rsid w:val="00A472B5"/>
    <w:rsid w:val="00A4732D"/>
    <w:rsid w:val="00A47C7B"/>
    <w:rsid w:val="00A502F6"/>
    <w:rsid w:val="00A51047"/>
    <w:rsid w:val="00A52A2B"/>
    <w:rsid w:val="00A55097"/>
    <w:rsid w:val="00A555F1"/>
    <w:rsid w:val="00A56366"/>
    <w:rsid w:val="00A5709D"/>
    <w:rsid w:val="00A57693"/>
    <w:rsid w:val="00A608AB"/>
    <w:rsid w:val="00A629E8"/>
    <w:rsid w:val="00A62A47"/>
    <w:rsid w:val="00A6305F"/>
    <w:rsid w:val="00A633BC"/>
    <w:rsid w:val="00A63FA5"/>
    <w:rsid w:val="00A6579D"/>
    <w:rsid w:val="00A6649A"/>
    <w:rsid w:val="00A6653B"/>
    <w:rsid w:val="00A66727"/>
    <w:rsid w:val="00A67231"/>
    <w:rsid w:val="00A679B4"/>
    <w:rsid w:val="00A67E81"/>
    <w:rsid w:val="00A709B1"/>
    <w:rsid w:val="00A718DB"/>
    <w:rsid w:val="00A73E8D"/>
    <w:rsid w:val="00A74A36"/>
    <w:rsid w:val="00A7547F"/>
    <w:rsid w:val="00A76E08"/>
    <w:rsid w:val="00A77179"/>
    <w:rsid w:val="00A77966"/>
    <w:rsid w:val="00A77C2E"/>
    <w:rsid w:val="00A80040"/>
    <w:rsid w:val="00A80766"/>
    <w:rsid w:val="00A80EFF"/>
    <w:rsid w:val="00A81419"/>
    <w:rsid w:val="00A81912"/>
    <w:rsid w:val="00A8226B"/>
    <w:rsid w:val="00A82A36"/>
    <w:rsid w:val="00A83B1F"/>
    <w:rsid w:val="00A83C56"/>
    <w:rsid w:val="00A84074"/>
    <w:rsid w:val="00A8502F"/>
    <w:rsid w:val="00A858B2"/>
    <w:rsid w:val="00A85A40"/>
    <w:rsid w:val="00A86179"/>
    <w:rsid w:val="00A87AA6"/>
    <w:rsid w:val="00A90173"/>
    <w:rsid w:val="00A90507"/>
    <w:rsid w:val="00A90887"/>
    <w:rsid w:val="00A90D94"/>
    <w:rsid w:val="00A91142"/>
    <w:rsid w:val="00A914BD"/>
    <w:rsid w:val="00A91CA6"/>
    <w:rsid w:val="00A9272B"/>
    <w:rsid w:val="00A92850"/>
    <w:rsid w:val="00A928E0"/>
    <w:rsid w:val="00A93659"/>
    <w:rsid w:val="00A94597"/>
    <w:rsid w:val="00A94BA3"/>
    <w:rsid w:val="00A94FB2"/>
    <w:rsid w:val="00A95304"/>
    <w:rsid w:val="00A95F28"/>
    <w:rsid w:val="00AA0377"/>
    <w:rsid w:val="00AA1595"/>
    <w:rsid w:val="00AA180E"/>
    <w:rsid w:val="00AA1873"/>
    <w:rsid w:val="00AA1D88"/>
    <w:rsid w:val="00AA2246"/>
    <w:rsid w:val="00AA2430"/>
    <w:rsid w:val="00AA380E"/>
    <w:rsid w:val="00AA399D"/>
    <w:rsid w:val="00AA3CD1"/>
    <w:rsid w:val="00AA6000"/>
    <w:rsid w:val="00AA6313"/>
    <w:rsid w:val="00AA6B06"/>
    <w:rsid w:val="00AA6EA7"/>
    <w:rsid w:val="00AA7417"/>
    <w:rsid w:val="00AA74CA"/>
    <w:rsid w:val="00AA7932"/>
    <w:rsid w:val="00AB0F32"/>
    <w:rsid w:val="00AB1223"/>
    <w:rsid w:val="00AB23D5"/>
    <w:rsid w:val="00AB3255"/>
    <w:rsid w:val="00AB3AD0"/>
    <w:rsid w:val="00AB46E1"/>
    <w:rsid w:val="00AB4CB0"/>
    <w:rsid w:val="00AB4CE3"/>
    <w:rsid w:val="00AB5E60"/>
    <w:rsid w:val="00AB6C92"/>
    <w:rsid w:val="00AC07A4"/>
    <w:rsid w:val="00AC0B66"/>
    <w:rsid w:val="00AC1714"/>
    <w:rsid w:val="00AC22B7"/>
    <w:rsid w:val="00AC365A"/>
    <w:rsid w:val="00AC4E9E"/>
    <w:rsid w:val="00AC6120"/>
    <w:rsid w:val="00AC61B6"/>
    <w:rsid w:val="00AC656C"/>
    <w:rsid w:val="00AC7A69"/>
    <w:rsid w:val="00AD009A"/>
    <w:rsid w:val="00AD0924"/>
    <w:rsid w:val="00AD0E5E"/>
    <w:rsid w:val="00AD0E9D"/>
    <w:rsid w:val="00AD1AE9"/>
    <w:rsid w:val="00AD238F"/>
    <w:rsid w:val="00AD2F3C"/>
    <w:rsid w:val="00AD3004"/>
    <w:rsid w:val="00AD38FE"/>
    <w:rsid w:val="00AD3B40"/>
    <w:rsid w:val="00AD4303"/>
    <w:rsid w:val="00AD4BCF"/>
    <w:rsid w:val="00AD51D2"/>
    <w:rsid w:val="00AD5F0C"/>
    <w:rsid w:val="00AD6ABE"/>
    <w:rsid w:val="00AD7A76"/>
    <w:rsid w:val="00AE0590"/>
    <w:rsid w:val="00AE07C3"/>
    <w:rsid w:val="00AE0B12"/>
    <w:rsid w:val="00AE1E9B"/>
    <w:rsid w:val="00AE2420"/>
    <w:rsid w:val="00AE2779"/>
    <w:rsid w:val="00AE2A47"/>
    <w:rsid w:val="00AE2F9B"/>
    <w:rsid w:val="00AE37EE"/>
    <w:rsid w:val="00AE3FED"/>
    <w:rsid w:val="00AE4065"/>
    <w:rsid w:val="00AE6017"/>
    <w:rsid w:val="00AE7274"/>
    <w:rsid w:val="00AF02A2"/>
    <w:rsid w:val="00AF0342"/>
    <w:rsid w:val="00AF0567"/>
    <w:rsid w:val="00AF0B82"/>
    <w:rsid w:val="00AF1A26"/>
    <w:rsid w:val="00AF1EB6"/>
    <w:rsid w:val="00AF3093"/>
    <w:rsid w:val="00AF3796"/>
    <w:rsid w:val="00AF47FC"/>
    <w:rsid w:val="00AF4830"/>
    <w:rsid w:val="00AF5BCF"/>
    <w:rsid w:val="00AF6097"/>
    <w:rsid w:val="00AF7406"/>
    <w:rsid w:val="00B014E1"/>
    <w:rsid w:val="00B0196A"/>
    <w:rsid w:val="00B02126"/>
    <w:rsid w:val="00B03198"/>
    <w:rsid w:val="00B037D3"/>
    <w:rsid w:val="00B0465D"/>
    <w:rsid w:val="00B04828"/>
    <w:rsid w:val="00B048E9"/>
    <w:rsid w:val="00B04E76"/>
    <w:rsid w:val="00B072F8"/>
    <w:rsid w:val="00B07B8B"/>
    <w:rsid w:val="00B11600"/>
    <w:rsid w:val="00B11703"/>
    <w:rsid w:val="00B11DB0"/>
    <w:rsid w:val="00B11DC9"/>
    <w:rsid w:val="00B11EF6"/>
    <w:rsid w:val="00B124B9"/>
    <w:rsid w:val="00B128B1"/>
    <w:rsid w:val="00B12CFF"/>
    <w:rsid w:val="00B12E86"/>
    <w:rsid w:val="00B1398B"/>
    <w:rsid w:val="00B13F4B"/>
    <w:rsid w:val="00B14588"/>
    <w:rsid w:val="00B14E83"/>
    <w:rsid w:val="00B152E1"/>
    <w:rsid w:val="00B15937"/>
    <w:rsid w:val="00B1757C"/>
    <w:rsid w:val="00B177DD"/>
    <w:rsid w:val="00B178B6"/>
    <w:rsid w:val="00B20277"/>
    <w:rsid w:val="00B20374"/>
    <w:rsid w:val="00B2120A"/>
    <w:rsid w:val="00B21A6B"/>
    <w:rsid w:val="00B21B9F"/>
    <w:rsid w:val="00B21E12"/>
    <w:rsid w:val="00B23CBB"/>
    <w:rsid w:val="00B24286"/>
    <w:rsid w:val="00B243D9"/>
    <w:rsid w:val="00B2639B"/>
    <w:rsid w:val="00B267B4"/>
    <w:rsid w:val="00B272A3"/>
    <w:rsid w:val="00B27CC1"/>
    <w:rsid w:val="00B30A74"/>
    <w:rsid w:val="00B31D71"/>
    <w:rsid w:val="00B32413"/>
    <w:rsid w:val="00B3285B"/>
    <w:rsid w:val="00B32C35"/>
    <w:rsid w:val="00B34AE2"/>
    <w:rsid w:val="00B355D0"/>
    <w:rsid w:val="00B374E5"/>
    <w:rsid w:val="00B40850"/>
    <w:rsid w:val="00B42040"/>
    <w:rsid w:val="00B42AC4"/>
    <w:rsid w:val="00B42E89"/>
    <w:rsid w:val="00B431F5"/>
    <w:rsid w:val="00B4338D"/>
    <w:rsid w:val="00B445E5"/>
    <w:rsid w:val="00B44BD2"/>
    <w:rsid w:val="00B44C64"/>
    <w:rsid w:val="00B45939"/>
    <w:rsid w:val="00B45AD3"/>
    <w:rsid w:val="00B475F6"/>
    <w:rsid w:val="00B47A51"/>
    <w:rsid w:val="00B47E14"/>
    <w:rsid w:val="00B507A8"/>
    <w:rsid w:val="00B50D45"/>
    <w:rsid w:val="00B5110C"/>
    <w:rsid w:val="00B513D6"/>
    <w:rsid w:val="00B5160A"/>
    <w:rsid w:val="00B516D7"/>
    <w:rsid w:val="00B51744"/>
    <w:rsid w:val="00B51AB9"/>
    <w:rsid w:val="00B51EE3"/>
    <w:rsid w:val="00B521F8"/>
    <w:rsid w:val="00B52F15"/>
    <w:rsid w:val="00B52F4C"/>
    <w:rsid w:val="00B5327D"/>
    <w:rsid w:val="00B53D75"/>
    <w:rsid w:val="00B548A9"/>
    <w:rsid w:val="00B548B5"/>
    <w:rsid w:val="00B55061"/>
    <w:rsid w:val="00B552A8"/>
    <w:rsid w:val="00B5541E"/>
    <w:rsid w:val="00B55D02"/>
    <w:rsid w:val="00B56127"/>
    <w:rsid w:val="00B5689B"/>
    <w:rsid w:val="00B56EDA"/>
    <w:rsid w:val="00B57BC8"/>
    <w:rsid w:val="00B57CDF"/>
    <w:rsid w:val="00B57DBD"/>
    <w:rsid w:val="00B61A8A"/>
    <w:rsid w:val="00B62576"/>
    <w:rsid w:val="00B62B03"/>
    <w:rsid w:val="00B62DB1"/>
    <w:rsid w:val="00B639D7"/>
    <w:rsid w:val="00B6452D"/>
    <w:rsid w:val="00B654A2"/>
    <w:rsid w:val="00B666A8"/>
    <w:rsid w:val="00B67D0D"/>
    <w:rsid w:val="00B70C45"/>
    <w:rsid w:val="00B7167C"/>
    <w:rsid w:val="00B71738"/>
    <w:rsid w:val="00B71CE2"/>
    <w:rsid w:val="00B71E17"/>
    <w:rsid w:val="00B720DE"/>
    <w:rsid w:val="00B728F8"/>
    <w:rsid w:val="00B7319F"/>
    <w:rsid w:val="00B736FC"/>
    <w:rsid w:val="00B7473B"/>
    <w:rsid w:val="00B75013"/>
    <w:rsid w:val="00B75251"/>
    <w:rsid w:val="00B75BD0"/>
    <w:rsid w:val="00B76CD4"/>
    <w:rsid w:val="00B80650"/>
    <w:rsid w:val="00B81AB5"/>
    <w:rsid w:val="00B81E9B"/>
    <w:rsid w:val="00B82447"/>
    <w:rsid w:val="00B8298F"/>
    <w:rsid w:val="00B84125"/>
    <w:rsid w:val="00B841E7"/>
    <w:rsid w:val="00B852B6"/>
    <w:rsid w:val="00B85F71"/>
    <w:rsid w:val="00B86A3A"/>
    <w:rsid w:val="00B87F18"/>
    <w:rsid w:val="00B9098F"/>
    <w:rsid w:val="00B90B82"/>
    <w:rsid w:val="00B90C2C"/>
    <w:rsid w:val="00B90E5E"/>
    <w:rsid w:val="00B91A0A"/>
    <w:rsid w:val="00B9227A"/>
    <w:rsid w:val="00B95653"/>
    <w:rsid w:val="00B97302"/>
    <w:rsid w:val="00B97DFE"/>
    <w:rsid w:val="00BA0FB8"/>
    <w:rsid w:val="00BA252E"/>
    <w:rsid w:val="00BA2712"/>
    <w:rsid w:val="00BA2950"/>
    <w:rsid w:val="00BA2C39"/>
    <w:rsid w:val="00BA3310"/>
    <w:rsid w:val="00BA3A3C"/>
    <w:rsid w:val="00BA4122"/>
    <w:rsid w:val="00BA4FDF"/>
    <w:rsid w:val="00BA5A75"/>
    <w:rsid w:val="00BA68C3"/>
    <w:rsid w:val="00BB23E3"/>
    <w:rsid w:val="00BB25B6"/>
    <w:rsid w:val="00BB29F3"/>
    <w:rsid w:val="00BB5919"/>
    <w:rsid w:val="00BB6A6F"/>
    <w:rsid w:val="00BB70A0"/>
    <w:rsid w:val="00BB75C8"/>
    <w:rsid w:val="00BC03D9"/>
    <w:rsid w:val="00BC12CA"/>
    <w:rsid w:val="00BC3861"/>
    <w:rsid w:val="00BC3DAA"/>
    <w:rsid w:val="00BC4EEF"/>
    <w:rsid w:val="00BC51D4"/>
    <w:rsid w:val="00BC6E7F"/>
    <w:rsid w:val="00BC781D"/>
    <w:rsid w:val="00BD0CAB"/>
    <w:rsid w:val="00BD0DB8"/>
    <w:rsid w:val="00BD2A73"/>
    <w:rsid w:val="00BD2C52"/>
    <w:rsid w:val="00BD45C7"/>
    <w:rsid w:val="00BD4743"/>
    <w:rsid w:val="00BD5333"/>
    <w:rsid w:val="00BD5925"/>
    <w:rsid w:val="00BD597A"/>
    <w:rsid w:val="00BD64ED"/>
    <w:rsid w:val="00BD759C"/>
    <w:rsid w:val="00BD7BA4"/>
    <w:rsid w:val="00BD7FBA"/>
    <w:rsid w:val="00BE18DE"/>
    <w:rsid w:val="00BE1956"/>
    <w:rsid w:val="00BE3648"/>
    <w:rsid w:val="00BE3D6F"/>
    <w:rsid w:val="00BE60AC"/>
    <w:rsid w:val="00BE7420"/>
    <w:rsid w:val="00BF0634"/>
    <w:rsid w:val="00BF0B4F"/>
    <w:rsid w:val="00BF0C4F"/>
    <w:rsid w:val="00BF10A5"/>
    <w:rsid w:val="00BF1903"/>
    <w:rsid w:val="00BF2111"/>
    <w:rsid w:val="00BF218C"/>
    <w:rsid w:val="00BF23A6"/>
    <w:rsid w:val="00BF2671"/>
    <w:rsid w:val="00BF2F9A"/>
    <w:rsid w:val="00BF353B"/>
    <w:rsid w:val="00BF375C"/>
    <w:rsid w:val="00BF37CA"/>
    <w:rsid w:val="00BF40E5"/>
    <w:rsid w:val="00BF4516"/>
    <w:rsid w:val="00BF4A22"/>
    <w:rsid w:val="00BF4E49"/>
    <w:rsid w:val="00BF51C7"/>
    <w:rsid w:val="00BF65BB"/>
    <w:rsid w:val="00C000FE"/>
    <w:rsid w:val="00C0018F"/>
    <w:rsid w:val="00C0067E"/>
    <w:rsid w:val="00C00E23"/>
    <w:rsid w:val="00C016FA"/>
    <w:rsid w:val="00C016FE"/>
    <w:rsid w:val="00C01C58"/>
    <w:rsid w:val="00C026F5"/>
    <w:rsid w:val="00C02A46"/>
    <w:rsid w:val="00C03F92"/>
    <w:rsid w:val="00C04B35"/>
    <w:rsid w:val="00C05003"/>
    <w:rsid w:val="00C053F8"/>
    <w:rsid w:val="00C05825"/>
    <w:rsid w:val="00C06C78"/>
    <w:rsid w:val="00C07528"/>
    <w:rsid w:val="00C11107"/>
    <w:rsid w:val="00C1262D"/>
    <w:rsid w:val="00C140E5"/>
    <w:rsid w:val="00C15F36"/>
    <w:rsid w:val="00C16360"/>
    <w:rsid w:val="00C16FD3"/>
    <w:rsid w:val="00C178A9"/>
    <w:rsid w:val="00C2062D"/>
    <w:rsid w:val="00C20BCD"/>
    <w:rsid w:val="00C214BC"/>
    <w:rsid w:val="00C21E97"/>
    <w:rsid w:val="00C236C6"/>
    <w:rsid w:val="00C250C9"/>
    <w:rsid w:val="00C255CE"/>
    <w:rsid w:val="00C255D9"/>
    <w:rsid w:val="00C26EFD"/>
    <w:rsid w:val="00C2739B"/>
    <w:rsid w:val="00C27A08"/>
    <w:rsid w:val="00C300BE"/>
    <w:rsid w:val="00C313B6"/>
    <w:rsid w:val="00C32530"/>
    <w:rsid w:val="00C32C06"/>
    <w:rsid w:val="00C33001"/>
    <w:rsid w:val="00C33F40"/>
    <w:rsid w:val="00C34127"/>
    <w:rsid w:val="00C34216"/>
    <w:rsid w:val="00C344D0"/>
    <w:rsid w:val="00C34689"/>
    <w:rsid w:val="00C359AF"/>
    <w:rsid w:val="00C36E84"/>
    <w:rsid w:val="00C373A3"/>
    <w:rsid w:val="00C376D7"/>
    <w:rsid w:val="00C37FE7"/>
    <w:rsid w:val="00C400D9"/>
    <w:rsid w:val="00C4016F"/>
    <w:rsid w:val="00C40193"/>
    <w:rsid w:val="00C40723"/>
    <w:rsid w:val="00C4115C"/>
    <w:rsid w:val="00C42A2A"/>
    <w:rsid w:val="00C42AD2"/>
    <w:rsid w:val="00C42BBC"/>
    <w:rsid w:val="00C43BA4"/>
    <w:rsid w:val="00C43CF1"/>
    <w:rsid w:val="00C4646F"/>
    <w:rsid w:val="00C4664C"/>
    <w:rsid w:val="00C4678A"/>
    <w:rsid w:val="00C473FD"/>
    <w:rsid w:val="00C476E8"/>
    <w:rsid w:val="00C514DF"/>
    <w:rsid w:val="00C51530"/>
    <w:rsid w:val="00C51764"/>
    <w:rsid w:val="00C52160"/>
    <w:rsid w:val="00C52590"/>
    <w:rsid w:val="00C52819"/>
    <w:rsid w:val="00C5464A"/>
    <w:rsid w:val="00C54C35"/>
    <w:rsid w:val="00C54D59"/>
    <w:rsid w:val="00C55401"/>
    <w:rsid w:val="00C55519"/>
    <w:rsid w:val="00C561CD"/>
    <w:rsid w:val="00C567C5"/>
    <w:rsid w:val="00C57574"/>
    <w:rsid w:val="00C5775C"/>
    <w:rsid w:val="00C57B77"/>
    <w:rsid w:val="00C6147E"/>
    <w:rsid w:val="00C61F3F"/>
    <w:rsid w:val="00C62282"/>
    <w:rsid w:val="00C623E0"/>
    <w:rsid w:val="00C6266E"/>
    <w:rsid w:val="00C627AA"/>
    <w:rsid w:val="00C62F50"/>
    <w:rsid w:val="00C646D1"/>
    <w:rsid w:val="00C65231"/>
    <w:rsid w:val="00C654EF"/>
    <w:rsid w:val="00C65C68"/>
    <w:rsid w:val="00C65D61"/>
    <w:rsid w:val="00C66136"/>
    <w:rsid w:val="00C66B02"/>
    <w:rsid w:val="00C678CB"/>
    <w:rsid w:val="00C702A4"/>
    <w:rsid w:val="00C70EB3"/>
    <w:rsid w:val="00C719A6"/>
    <w:rsid w:val="00C722B8"/>
    <w:rsid w:val="00C7328B"/>
    <w:rsid w:val="00C77D08"/>
    <w:rsid w:val="00C77F53"/>
    <w:rsid w:val="00C808E4"/>
    <w:rsid w:val="00C80E6C"/>
    <w:rsid w:val="00C811FA"/>
    <w:rsid w:val="00C81B98"/>
    <w:rsid w:val="00C81E61"/>
    <w:rsid w:val="00C82A4E"/>
    <w:rsid w:val="00C833C2"/>
    <w:rsid w:val="00C85573"/>
    <w:rsid w:val="00C85F09"/>
    <w:rsid w:val="00C865C0"/>
    <w:rsid w:val="00C8726B"/>
    <w:rsid w:val="00C87406"/>
    <w:rsid w:val="00C8799A"/>
    <w:rsid w:val="00C928C0"/>
    <w:rsid w:val="00C92CE8"/>
    <w:rsid w:val="00C9379C"/>
    <w:rsid w:val="00C943A2"/>
    <w:rsid w:val="00C94B93"/>
    <w:rsid w:val="00C96904"/>
    <w:rsid w:val="00C97A4F"/>
    <w:rsid w:val="00C97BBF"/>
    <w:rsid w:val="00C97D49"/>
    <w:rsid w:val="00CA07FA"/>
    <w:rsid w:val="00CA1326"/>
    <w:rsid w:val="00CA1514"/>
    <w:rsid w:val="00CA1565"/>
    <w:rsid w:val="00CA2C0D"/>
    <w:rsid w:val="00CA33C7"/>
    <w:rsid w:val="00CA39B6"/>
    <w:rsid w:val="00CA46E6"/>
    <w:rsid w:val="00CA4834"/>
    <w:rsid w:val="00CA5147"/>
    <w:rsid w:val="00CA5398"/>
    <w:rsid w:val="00CA5725"/>
    <w:rsid w:val="00CA61CB"/>
    <w:rsid w:val="00CA6515"/>
    <w:rsid w:val="00CA7087"/>
    <w:rsid w:val="00CA74F2"/>
    <w:rsid w:val="00CA7BC2"/>
    <w:rsid w:val="00CB0339"/>
    <w:rsid w:val="00CB17F4"/>
    <w:rsid w:val="00CB1C27"/>
    <w:rsid w:val="00CB3A6F"/>
    <w:rsid w:val="00CB425C"/>
    <w:rsid w:val="00CB4485"/>
    <w:rsid w:val="00CB44E3"/>
    <w:rsid w:val="00CB5524"/>
    <w:rsid w:val="00CB5868"/>
    <w:rsid w:val="00CB5BFA"/>
    <w:rsid w:val="00CB619A"/>
    <w:rsid w:val="00CB64C6"/>
    <w:rsid w:val="00CB6EBA"/>
    <w:rsid w:val="00CB75C5"/>
    <w:rsid w:val="00CB79E1"/>
    <w:rsid w:val="00CC00C0"/>
    <w:rsid w:val="00CC147F"/>
    <w:rsid w:val="00CC14FA"/>
    <w:rsid w:val="00CC1A96"/>
    <w:rsid w:val="00CC220E"/>
    <w:rsid w:val="00CC3549"/>
    <w:rsid w:val="00CC364A"/>
    <w:rsid w:val="00CC3859"/>
    <w:rsid w:val="00CC3E63"/>
    <w:rsid w:val="00CC4C9C"/>
    <w:rsid w:val="00CC613E"/>
    <w:rsid w:val="00CC6AE1"/>
    <w:rsid w:val="00CD0394"/>
    <w:rsid w:val="00CD0F40"/>
    <w:rsid w:val="00CD10A3"/>
    <w:rsid w:val="00CD16B0"/>
    <w:rsid w:val="00CD1D2B"/>
    <w:rsid w:val="00CD221F"/>
    <w:rsid w:val="00CD23BD"/>
    <w:rsid w:val="00CD273E"/>
    <w:rsid w:val="00CD2D41"/>
    <w:rsid w:val="00CD3435"/>
    <w:rsid w:val="00CD3820"/>
    <w:rsid w:val="00CD4677"/>
    <w:rsid w:val="00CD4C88"/>
    <w:rsid w:val="00CD4F24"/>
    <w:rsid w:val="00CE0237"/>
    <w:rsid w:val="00CE0AC6"/>
    <w:rsid w:val="00CE177F"/>
    <w:rsid w:val="00CE2004"/>
    <w:rsid w:val="00CE26AC"/>
    <w:rsid w:val="00CE44CD"/>
    <w:rsid w:val="00CE477D"/>
    <w:rsid w:val="00CE4D9E"/>
    <w:rsid w:val="00CE5143"/>
    <w:rsid w:val="00CE5814"/>
    <w:rsid w:val="00CE5F17"/>
    <w:rsid w:val="00CE6C55"/>
    <w:rsid w:val="00CE7517"/>
    <w:rsid w:val="00CE782F"/>
    <w:rsid w:val="00CE7B2D"/>
    <w:rsid w:val="00CE7DBB"/>
    <w:rsid w:val="00CF0C1B"/>
    <w:rsid w:val="00CF0DA0"/>
    <w:rsid w:val="00CF1CBC"/>
    <w:rsid w:val="00CF3BFC"/>
    <w:rsid w:val="00CF460B"/>
    <w:rsid w:val="00CF4BB9"/>
    <w:rsid w:val="00CF65FD"/>
    <w:rsid w:val="00CF677D"/>
    <w:rsid w:val="00CF7540"/>
    <w:rsid w:val="00D001B0"/>
    <w:rsid w:val="00D01734"/>
    <w:rsid w:val="00D02956"/>
    <w:rsid w:val="00D02EED"/>
    <w:rsid w:val="00D03A22"/>
    <w:rsid w:val="00D04189"/>
    <w:rsid w:val="00D05F63"/>
    <w:rsid w:val="00D060D9"/>
    <w:rsid w:val="00D0718C"/>
    <w:rsid w:val="00D073B2"/>
    <w:rsid w:val="00D102A9"/>
    <w:rsid w:val="00D11309"/>
    <w:rsid w:val="00D11629"/>
    <w:rsid w:val="00D11AF2"/>
    <w:rsid w:val="00D12377"/>
    <w:rsid w:val="00D1278A"/>
    <w:rsid w:val="00D12F3C"/>
    <w:rsid w:val="00D132DD"/>
    <w:rsid w:val="00D134AA"/>
    <w:rsid w:val="00D14C58"/>
    <w:rsid w:val="00D161F4"/>
    <w:rsid w:val="00D1629E"/>
    <w:rsid w:val="00D16D9F"/>
    <w:rsid w:val="00D209F6"/>
    <w:rsid w:val="00D218FA"/>
    <w:rsid w:val="00D22460"/>
    <w:rsid w:val="00D231AB"/>
    <w:rsid w:val="00D25C5D"/>
    <w:rsid w:val="00D25F09"/>
    <w:rsid w:val="00D2640A"/>
    <w:rsid w:val="00D27082"/>
    <w:rsid w:val="00D27F46"/>
    <w:rsid w:val="00D304DE"/>
    <w:rsid w:val="00D30749"/>
    <w:rsid w:val="00D30881"/>
    <w:rsid w:val="00D32D99"/>
    <w:rsid w:val="00D32E4A"/>
    <w:rsid w:val="00D32F39"/>
    <w:rsid w:val="00D3331F"/>
    <w:rsid w:val="00D3334F"/>
    <w:rsid w:val="00D33445"/>
    <w:rsid w:val="00D336D8"/>
    <w:rsid w:val="00D3384E"/>
    <w:rsid w:val="00D35130"/>
    <w:rsid w:val="00D35F4F"/>
    <w:rsid w:val="00D3681A"/>
    <w:rsid w:val="00D36D72"/>
    <w:rsid w:val="00D37CB8"/>
    <w:rsid w:val="00D37EE5"/>
    <w:rsid w:val="00D37F90"/>
    <w:rsid w:val="00D418BC"/>
    <w:rsid w:val="00D41ED0"/>
    <w:rsid w:val="00D42862"/>
    <w:rsid w:val="00D43D14"/>
    <w:rsid w:val="00D44984"/>
    <w:rsid w:val="00D44B69"/>
    <w:rsid w:val="00D457B0"/>
    <w:rsid w:val="00D45B20"/>
    <w:rsid w:val="00D45DF8"/>
    <w:rsid w:val="00D45E00"/>
    <w:rsid w:val="00D46391"/>
    <w:rsid w:val="00D500CF"/>
    <w:rsid w:val="00D504DC"/>
    <w:rsid w:val="00D5069F"/>
    <w:rsid w:val="00D53A1D"/>
    <w:rsid w:val="00D54456"/>
    <w:rsid w:val="00D54B0F"/>
    <w:rsid w:val="00D55CA0"/>
    <w:rsid w:val="00D57D38"/>
    <w:rsid w:val="00D600BA"/>
    <w:rsid w:val="00D60190"/>
    <w:rsid w:val="00D6124B"/>
    <w:rsid w:val="00D616B3"/>
    <w:rsid w:val="00D63B99"/>
    <w:rsid w:val="00D64661"/>
    <w:rsid w:val="00D6476F"/>
    <w:rsid w:val="00D64A43"/>
    <w:rsid w:val="00D658D1"/>
    <w:rsid w:val="00D664B6"/>
    <w:rsid w:val="00D66717"/>
    <w:rsid w:val="00D67FA4"/>
    <w:rsid w:val="00D67FBC"/>
    <w:rsid w:val="00D70593"/>
    <w:rsid w:val="00D70878"/>
    <w:rsid w:val="00D70A5D"/>
    <w:rsid w:val="00D7122F"/>
    <w:rsid w:val="00D758C5"/>
    <w:rsid w:val="00D75E96"/>
    <w:rsid w:val="00D77889"/>
    <w:rsid w:val="00D77B18"/>
    <w:rsid w:val="00D77E71"/>
    <w:rsid w:val="00D77FD8"/>
    <w:rsid w:val="00D829CE"/>
    <w:rsid w:val="00D82F66"/>
    <w:rsid w:val="00D83B38"/>
    <w:rsid w:val="00D83F67"/>
    <w:rsid w:val="00D8407B"/>
    <w:rsid w:val="00D85308"/>
    <w:rsid w:val="00D85CF8"/>
    <w:rsid w:val="00D8770D"/>
    <w:rsid w:val="00D911EB"/>
    <w:rsid w:val="00D91441"/>
    <w:rsid w:val="00D91B69"/>
    <w:rsid w:val="00D91D16"/>
    <w:rsid w:val="00D930C5"/>
    <w:rsid w:val="00D9342C"/>
    <w:rsid w:val="00D9504B"/>
    <w:rsid w:val="00D955EC"/>
    <w:rsid w:val="00D96545"/>
    <w:rsid w:val="00D96565"/>
    <w:rsid w:val="00D975E5"/>
    <w:rsid w:val="00DA087B"/>
    <w:rsid w:val="00DA1541"/>
    <w:rsid w:val="00DA1580"/>
    <w:rsid w:val="00DA211B"/>
    <w:rsid w:val="00DA34B2"/>
    <w:rsid w:val="00DA3F8F"/>
    <w:rsid w:val="00DA4858"/>
    <w:rsid w:val="00DA4DEB"/>
    <w:rsid w:val="00DA5338"/>
    <w:rsid w:val="00DA5AE6"/>
    <w:rsid w:val="00DA5BDD"/>
    <w:rsid w:val="00DA5F2D"/>
    <w:rsid w:val="00DA67D0"/>
    <w:rsid w:val="00DB03C1"/>
    <w:rsid w:val="00DB06C0"/>
    <w:rsid w:val="00DB0926"/>
    <w:rsid w:val="00DB1B24"/>
    <w:rsid w:val="00DB1C70"/>
    <w:rsid w:val="00DB25C1"/>
    <w:rsid w:val="00DB376B"/>
    <w:rsid w:val="00DB42F2"/>
    <w:rsid w:val="00DB47A8"/>
    <w:rsid w:val="00DB4B0B"/>
    <w:rsid w:val="00DB5089"/>
    <w:rsid w:val="00DB727D"/>
    <w:rsid w:val="00DB7A1A"/>
    <w:rsid w:val="00DC05C9"/>
    <w:rsid w:val="00DC066A"/>
    <w:rsid w:val="00DC0966"/>
    <w:rsid w:val="00DC1ED6"/>
    <w:rsid w:val="00DC2F24"/>
    <w:rsid w:val="00DC38BF"/>
    <w:rsid w:val="00DC60DA"/>
    <w:rsid w:val="00DC6990"/>
    <w:rsid w:val="00DC6F3D"/>
    <w:rsid w:val="00DC7982"/>
    <w:rsid w:val="00DC79DD"/>
    <w:rsid w:val="00DD1B04"/>
    <w:rsid w:val="00DD1B90"/>
    <w:rsid w:val="00DD1E93"/>
    <w:rsid w:val="00DD256F"/>
    <w:rsid w:val="00DD27E1"/>
    <w:rsid w:val="00DD3B03"/>
    <w:rsid w:val="00DD4257"/>
    <w:rsid w:val="00DD42A4"/>
    <w:rsid w:val="00DD484D"/>
    <w:rsid w:val="00DD586C"/>
    <w:rsid w:val="00DD655F"/>
    <w:rsid w:val="00DE0AD4"/>
    <w:rsid w:val="00DE204D"/>
    <w:rsid w:val="00DE30FF"/>
    <w:rsid w:val="00DE39DF"/>
    <w:rsid w:val="00DE3A8B"/>
    <w:rsid w:val="00DE4369"/>
    <w:rsid w:val="00DE5448"/>
    <w:rsid w:val="00DE60E1"/>
    <w:rsid w:val="00DE6306"/>
    <w:rsid w:val="00DE733E"/>
    <w:rsid w:val="00DF0628"/>
    <w:rsid w:val="00DF0800"/>
    <w:rsid w:val="00DF1D18"/>
    <w:rsid w:val="00DF1EBA"/>
    <w:rsid w:val="00DF214E"/>
    <w:rsid w:val="00DF2918"/>
    <w:rsid w:val="00DF3172"/>
    <w:rsid w:val="00DF32E4"/>
    <w:rsid w:val="00DF3A6E"/>
    <w:rsid w:val="00DF3D92"/>
    <w:rsid w:val="00DF54D4"/>
    <w:rsid w:val="00DF771F"/>
    <w:rsid w:val="00DF7B5A"/>
    <w:rsid w:val="00DF7EEF"/>
    <w:rsid w:val="00E00476"/>
    <w:rsid w:val="00E00A3F"/>
    <w:rsid w:val="00E00BBD"/>
    <w:rsid w:val="00E012BF"/>
    <w:rsid w:val="00E017EB"/>
    <w:rsid w:val="00E03A22"/>
    <w:rsid w:val="00E04E03"/>
    <w:rsid w:val="00E054BE"/>
    <w:rsid w:val="00E0664A"/>
    <w:rsid w:val="00E073D0"/>
    <w:rsid w:val="00E07AD7"/>
    <w:rsid w:val="00E11B4F"/>
    <w:rsid w:val="00E13995"/>
    <w:rsid w:val="00E144F8"/>
    <w:rsid w:val="00E1469C"/>
    <w:rsid w:val="00E14C2E"/>
    <w:rsid w:val="00E152D5"/>
    <w:rsid w:val="00E1585C"/>
    <w:rsid w:val="00E158EE"/>
    <w:rsid w:val="00E16517"/>
    <w:rsid w:val="00E169A6"/>
    <w:rsid w:val="00E17AA2"/>
    <w:rsid w:val="00E20167"/>
    <w:rsid w:val="00E20309"/>
    <w:rsid w:val="00E20EE7"/>
    <w:rsid w:val="00E213AC"/>
    <w:rsid w:val="00E22699"/>
    <w:rsid w:val="00E2286F"/>
    <w:rsid w:val="00E24419"/>
    <w:rsid w:val="00E24544"/>
    <w:rsid w:val="00E2537E"/>
    <w:rsid w:val="00E3023C"/>
    <w:rsid w:val="00E30F65"/>
    <w:rsid w:val="00E3236B"/>
    <w:rsid w:val="00E323EC"/>
    <w:rsid w:val="00E32A89"/>
    <w:rsid w:val="00E35A63"/>
    <w:rsid w:val="00E35CBB"/>
    <w:rsid w:val="00E35F14"/>
    <w:rsid w:val="00E37752"/>
    <w:rsid w:val="00E408A5"/>
    <w:rsid w:val="00E416A4"/>
    <w:rsid w:val="00E418C1"/>
    <w:rsid w:val="00E41E14"/>
    <w:rsid w:val="00E42A6E"/>
    <w:rsid w:val="00E4391F"/>
    <w:rsid w:val="00E462EB"/>
    <w:rsid w:val="00E47119"/>
    <w:rsid w:val="00E47BE1"/>
    <w:rsid w:val="00E50384"/>
    <w:rsid w:val="00E53482"/>
    <w:rsid w:val="00E53A61"/>
    <w:rsid w:val="00E53D48"/>
    <w:rsid w:val="00E53DC9"/>
    <w:rsid w:val="00E550A1"/>
    <w:rsid w:val="00E553F8"/>
    <w:rsid w:val="00E55DED"/>
    <w:rsid w:val="00E575D2"/>
    <w:rsid w:val="00E6107F"/>
    <w:rsid w:val="00E615FC"/>
    <w:rsid w:val="00E623DA"/>
    <w:rsid w:val="00E62FA8"/>
    <w:rsid w:val="00E63390"/>
    <w:rsid w:val="00E633B0"/>
    <w:rsid w:val="00E63E4F"/>
    <w:rsid w:val="00E649E0"/>
    <w:rsid w:val="00E65B51"/>
    <w:rsid w:val="00E65C09"/>
    <w:rsid w:val="00E660E1"/>
    <w:rsid w:val="00E67A0C"/>
    <w:rsid w:val="00E70A16"/>
    <w:rsid w:val="00E71767"/>
    <w:rsid w:val="00E71A36"/>
    <w:rsid w:val="00E71C04"/>
    <w:rsid w:val="00E72F59"/>
    <w:rsid w:val="00E733EB"/>
    <w:rsid w:val="00E749B7"/>
    <w:rsid w:val="00E74FAF"/>
    <w:rsid w:val="00E751E6"/>
    <w:rsid w:val="00E772A0"/>
    <w:rsid w:val="00E775FD"/>
    <w:rsid w:val="00E77886"/>
    <w:rsid w:val="00E77FDF"/>
    <w:rsid w:val="00E80967"/>
    <w:rsid w:val="00E81CF2"/>
    <w:rsid w:val="00E828A7"/>
    <w:rsid w:val="00E855CE"/>
    <w:rsid w:val="00E85AA9"/>
    <w:rsid w:val="00E86099"/>
    <w:rsid w:val="00E862E7"/>
    <w:rsid w:val="00E86500"/>
    <w:rsid w:val="00E87684"/>
    <w:rsid w:val="00E9101D"/>
    <w:rsid w:val="00E91BCF"/>
    <w:rsid w:val="00E9295D"/>
    <w:rsid w:val="00E92AC8"/>
    <w:rsid w:val="00E92D81"/>
    <w:rsid w:val="00E9324F"/>
    <w:rsid w:val="00E93C04"/>
    <w:rsid w:val="00E93FEE"/>
    <w:rsid w:val="00E96B9C"/>
    <w:rsid w:val="00E96E51"/>
    <w:rsid w:val="00E97575"/>
    <w:rsid w:val="00E97872"/>
    <w:rsid w:val="00EA019A"/>
    <w:rsid w:val="00EA12D8"/>
    <w:rsid w:val="00EA1AD3"/>
    <w:rsid w:val="00EA1FF0"/>
    <w:rsid w:val="00EA20E2"/>
    <w:rsid w:val="00EA301B"/>
    <w:rsid w:val="00EA3C48"/>
    <w:rsid w:val="00EA3D62"/>
    <w:rsid w:val="00EA4123"/>
    <w:rsid w:val="00EA56B8"/>
    <w:rsid w:val="00EA5B88"/>
    <w:rsid w:val="00EA5FF9"/>
    <w:rsid w:val="00EA6961"/>
    <w:rsid w:val="00EA7F61"/>
    <w:rsid w:val="00EB0AFE"/>
    <w:rsid w:val="00EB0E77"/>
    <w:rsid w:val="00EB12AF"/>
    <w:rsid w:val="00EB15B7"/>
    <w:rsid w:val="00EB15C4"/>
    <w:rsid w:val="00EB348B"/>
    <w:rsid w:val="00EB3E2B"/>
    <w:rsid w:val="00EB4071"/>
    <w:rsid w:val="00EB44BF"/>
    <w:rsid w:val="00EB4946"/>
    <w:rsid w:val="00EB5386"/>
    <w:rsid w:val="00EB53A5"/>
    <w:rsid w:val="00EB5701"/>
    <w:rsid w:val="00EB6002"/>
    <w:rsid w:val="00EB611E"/>
    <w:rsid w:val="00EB7185"/>
    <w:rsid w:val="00EB7917"/>
    <w:rsid w:val="00EB7F29"/>
    <w:rsid w:val="00EC02E1"/>
    <w:rsid w:val="00EC1DF3"/>
    <w:rsid w:val="00EC2D43"/>
    <w:rsid w:val="00EC2DCC"/>
    <w:rsid w:val="00EC30E7"/>
    <w:rsid w:val="00EC3849"/>
    <w:rsid w:val="00EC5450"/>
    <w:rsid w:val="00EC6419"/>
    <w:rsid w:val="00EC6730"/>
    <w:rsid w:val="00ED0382"/>
    <w:rsid w:val="00ED1B03"/>
    <w:rsid w:val="00ED22F0"/>
    <w:rsid w:val="00ED2AE0"/>
    <w:rsid w:val="00ED3292"/>
    <w:rsid w:val="00ED480C"/>
    <w:rsid w:val="00ED4858"/>
    <w:rsid w:val="00ED5924"/>
    <w:rsid w:val="00ED6ADB"/>
    <w:rsid w:val="00ED6D34"/>
    <w:rsid w:val="00ED750B"/>
    <w:rsid w:val="00EE0AE6"/>
    <w:rsid w:val="00EE0C23"/>
    <w:rsid w:val="00EE2F91"/>
    <w:rsid w:val="00EE3F14"/>
    <w:rsid w:val="00EE40AC"/>
    <w:rsid w:val="00EE469B"/>
    <w:rsid w:val="00EE4DA9"/>
    <w:rsid w:val="00EE58DB"/>
    <w:rsid w:val="00EE5E3E"/>
    <w:rsid w:val="00EE62A7"/>
    <w:rsid w:val="00EE65F8"/>
    <w:rsid w:val="00EE6A79"/>
    <w:rsid w:val="00EE7223"/>
    <w:rsid w:val="00EF14A2"/>
    <w:rsid w:val="00EF1B98"/>
    <w:rsid w:val="00EF2043"/>
    <w:rsid w:val="00EF28DA"/>
    <w:rsid w:val="00EF3BFC"/>
    <w:rsid w:val="00EF4B6C"/>
    <w:rsid w:val="00EF4B6F"/>
    <w:rsid w:val="00EF4D5F"/>
    <w:rsid w:val="00EF5304"/>
    <w:rsid w:val="00EF6698"/>
    <w:rsid w:val="00EF6B51"/>
    <w:rsid w:val="00EF7957"/>
    <w:rsid w:val="00EF7A9C"/>
    <w:rsid w:val="00EF7DE3"/>
    <w:rsid w:val="00F03C66"/>
    <w:rsid w:val="00F04312"/>
    <w:rsid w:val="00F0477C"/>
    <w:rsid w:val="00F04DF5"/>
    <w:rsid w:val="00F0518A"/>
    <w:rsid w:val="00F0589D"/>
    <w:rsid w:val="00F05FEF"/>
    <w:rsid w:val="00F06184"/>
    <w:rsid w:val="00F06273"/>
    <w:rsid w:val="00F06FEE"/>
    <w:rsid w:val="00F10B17"/>
    <w:rsid w:val="00F111FA"/>
    <w:rsid w:val="00F11FFA"/>
    <w:rsid w:val="00F13081"/>
    <w:rsid w:val="00F136AC"/>
    <w:rsid w:val="00F13B71"/>
    <w:rsid w:val="00F15236"/>
    <w:rsid w:val="00F153DA"/>
    <w:rsid w:val="00F16031"/>
    <w:rsid w:val="00F167E2"/>
    <w:rsid w:val="00F174AB"/>
    <w:rsid w:val="00F17653"/>
    <w:rsid w:val="00F20398"/>
    <w:rsid w:val="00F2165F"/>
    <w:rsid w:val="00F217F1"/>
    <w:rsid w:val="00F21A69"/>
    <w:rsid w:val="00F21A86"/>
    <w:rsid w:val="00F21E74"/>
    <w:rsid w:val="00F229C1"/>
    <w:rsid w:val="00F23E53"/>
    <w:rsid w:val="00F2571E"/>
    <w:rsid w:val="00F25FD9"/>
    <w:rsid w:val="00F26A68"/>
    <w:rsid w:val="00F278B8"/>
    <w:rsid w:val="00F27938"/>
    <w:rsid w:val="00F300C6"/>
    <w:rsid w:val="00F3055D"/>
    <w:rsid w:val="00F30DDE"/>
    <w:rsid w:val="00F31D80"/>
    <w:rsid w:val="00F31FFA"/>
    <w:rsid w:val="00F33357"/>
    <w:rsid w:val="00F33568"/>
    <w:rsid w:val="00F33C4B"/>
    <w:rsid w:val="00F33E73"/>
    <w:rsid w:val="00F354CA"/>
    <w:rsid w:val="00F35AA9"/>
    <w:rsid w:val="00F3665D"/>
    <w:rsid w:val="00F36F6E"/>
    <w:rsid w:val="00F3752A"/>
    <w:rsid w:val="00F37864"/>
    <w:rsid w:val="00F42CFA"/>
    <w:rsid w:val="00F43126"/>
    <w:rsid w:val="00F431DB"/>
    <w:rsid w:val="00F431FC"/>
    <w:rsid w:val="00F4441F"/>
    <w:rsid w:val="00F44494"/>
    <w:rsid w:val="00F44DE1"/>
    <w:rsid w:val="00F45036"/>
    <w:rsid w:val="00F454D6"/>
    <w:rsid w:val="00F4572F"/>
    <w:rsid w:val="00F45C16"/>
    <w:rsid w:val="00F46F3D"/>
    <w:rsid w:val="00F4740D"/>
    <w:rsid w:val="00F476F0"/>
    <w:rsid w:val="00F47D1C"/>
    <w:rsid w:val="00F47FEC"/>
    <w:rsid w:val="00F50AFB"/>
    <w:rsid w:val="00F5132E"/>
    <w:rsid w:val="00F5276A"/>
    <w:rsid w:val="00F5295F"/>
    <w:rsid w:val="00F52B1C"/>
    <w:rsid w:val="00F52BF0"/>
    <w:rsid w:val="00F53579"/>
    <w:rsid w:val="00F5357A"/>
    <w:rsid w:val="00F53E24"/>
    <w:rsid w:val="00F54B30"/>
    <w:rsid w:val="00F54BB9"/>
    <w:rsid w:val="00F54D0D"/>
    <w:rsid w:val="00F5591E"/>
    <w:rsid w:val="00F55A14"/>
    <w:rsid w:val="00F5718A"/>
    <w:rsid w:val="00F5719B"/>
    <w:rsid w:val="00F5738A"/>
    <w:rsid w:val="00F6020D"/>
    <w:rsid w:val="00F60A67"/>
    <w:rsid w:val="00F60AD0"/>
    <w:rsid w:val="00F60C31"/>
    <w:rsid w:val="00F62EF4"/>
    <w:rsid w:val="00F63091"/>
    <w:rsid w:val="00F646EE"/>
    <w:rsid w:val="00F64923"/>
    <w:rsid w:val="00F64E8D"/>
    <w:rsid w:val="00F65978"/>
    <w:rsid w:val="00F661FA"/>
    <w:rsid w:val="00F679EB"/>
    <w:rsid w:val="00F67B04"/>
    <w:rsid w:val="00F67F21"/>
    <w:rsid w:val="00F71833"/>
    <w:rsid w:val="00F71917"/>
    <w:rsid w:val="00F728F4"/>
    <w:rsid w:val="00F72E36"/>
    <w:rsid w:val="00F7496E"/>
    <w:rsid w:val="00F75A18"/>
    <w:rsid w:val="00F75AB6"/>
    <w:rsid w:val="00F75BF9"/>
    <w:rsid w:val="00F75C58"/>
    <w:rsid w:val="00F76BAE"/>
    <w:rsid w:val="00F77108"/>
    <w:rsid w:val="00F778D4"/>
    <w:rsid w:val="00F80324"/>
    <w:rsid w:val="00F82105"/>
    <w:rsid w:val="00F83A11"/>
    <w:rsid w:val="00F84FD0"/>
    <w:rsid w:val="00F85A54"/>
    <w:rsid w:val="00F85B95"/>
    <w:rsid w:val="00F870E4"/>
    <w:rsid w:val="00F876A6"/>
    <w:rsid w:val="00F900DF"/>
    <w:rsid w:val="00F914DE"/>
    <w:rsid w:val="00F91BAF"/>
    <w:rsid w:val="00F91D69"/>
    <w:rsid w:val="00F91FB8"/>
    <w:rsid w:val="00F92D1B"/>
    <w:rsid w:val="00F94208"/>
    <w:rsid w:val="00F95ACD"/>
    <w:rsid w:val="00F96BF2"/>
    <w:rsid w:val="00F9711D"/>
    <w:rsid w:val="00F9781D"/>
    <w:rsid w:val="00FA02FB"/>
    <w:rsid w:val="00FA175A"/>
    <w:rsid w:val="00FA1CDF"/>
    <w:rsid w:val="00FA2E12"/>
    <w:rsid w:val="00FA3852"/>
    <w:rsid w:val="00FA3AB0"/>
    <w:rsid w:val="00FA3BFD"/>
    <w:rsid w:val="00FA4950"/>
    <w:rsid w:val="00FA5154"/>
    <w:rsid w:val="00FA519E"/>
    <w:rsid w:val="00FA5B60"/>
    <w:rsid w:val="00FA72C6"/>
    <w:rsid w:val="00FA7CC6"/>
    <w:rsid w:val="00FB00D9"/>
    <w:rsid w:val="00FB0D83"/>
    <w:rsid w:val="00FB1239"/>
    <w:rsid w:val="00FB1481"/>
    <w:rsid w:val="00FB1F1E"/>
    <w:rsid w:val="00FB20F7"/>
    <w:rsid w:val="00FB248C"/>
    <w:rsid w:val="00FB426E"/>
    <w:rsid w:val="00FB62A9"/>
    <w:rsid w:val="00FB6EB7"/>
    <w:rsid w:val="00FC006A"/>
    <w:rsid w:val="00FC0B95"/>
    <w:rsid w:val="00FC0DE1"/>
    <w:rsid w:val="00FC124E"/>
    <w:rsid w:val="00FC271C"/>
    <w:rsid w:val="00FC2ADF"/>
    <w:rsid w:val="00FC2D43"/>
    <w:rsid w:val="00FC2F56"/>
    <w:rsid w:val="00FC3119"/>
    <w:rsid w:val="00FC372C"/>
    <w:rsid w:val="00FC3746"/>
    <w:rsid w:val="00FC4CE9"/>
    <w:rsid w:val="00FC519A"/>
    <w:rsid w:val="00FC6DA0"/>
    <w:rsid w:val="00FC7CEC"/>
    <w:rsid w:val="00FD0F56"/>
    <w:rsid w:val="00FD0FA3"/>
    <w:rsid w:val="00FD13F3"/>
    <w:rsid w:val="00FD16B3"/>
    <w:rsid w:val="00FD1F1F"/>
    <w:rsid w:val="00FD27EE"/>
    <w:rsid w:val="00FD3289"/>
    <w:rsid w:val="00FD35D2"/>
    <w:rsid w:val="00FD383A"/>
    <w:rsid w:val="00FD3ADD"/>
    <w:rsid w:val="00FD42D4"/>
    <w:rsid w:val="00FD44FB"/>
    <w:rsid w:val="00FD47A3"/>
    <w:rsid w:val="00FD47BE"/>
    <w:rsid w:val="00FD7CA7"/>
    <w:rsid w:val="00FE0E9C"/>
    <w:rsid w:val="00FE125D"/>
    <w:rsid w:val="00FE15A5"/>
    <w:rsid w:val="00FE1FCD"/>
    <w:rsid w:val="00FE360E"/>
    <w:rsid w:val="00FE3809"/>
    <w:rsid w:val="00FE3840"/>
    <w:rsid w:val="00FE3C9A"/>
    <w:rsid w:val="00FE3F16"/>
    <w:rsid w:val="00FE4CD6"/>
    <w:rsid w:val="00FE4D92"/>
    <w:rsid w:val="00FE7287"/>
    <w:rsid w:val="00FE772D"/>
    <w:rsid w:val="00FF170F"/>
    <w:rsid w:val="00FF4928"/>
    <w:rsid w:val="00FF53A6"/>
    <w:rsid w:val="00FF5A8F"/>
    <w:rsid w:val="00FF709B"/>
    <w:rsid w:val="00FF78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3B2"/>
    <w:pPr>
      <w:spacing w:line="36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B598B"/>
    <w:pPr>
      <w:numPr>
        <w:numId w:val="23"/>
      </w:numPr>
      <w:outlineLvl w:val="0"/>
    </w:pPr>
    <w:rPr>
      <w:b/>
      <w:sz w:val="24"/>
      <w:lang w:val="en-GB"/>
    </w:rPr>
  </w:style>
  <w:style w:type="paragraph" w:styleId="Heading2">
    <w:name w:val="heading 2"/>
    <w:basedOn w:val="Heading1"/>
    <w:next w:val="Normal"/>
    <w:link w:val="Heading2Char"/>
    <w:uiPriority w:val="9"/>
    <w:unhideWhenUsed/>
    <w:qFormat/>
    <w:rsid w:val="00F62EF4"/>
    <w:pPr>
      <w:numPr>
        <w:ilvl w:val="1"/>
      </w:numPr>
      <w:ind w:left="426"/>
      <w:outlineLvl w:val="1"/>
    </w:pPr>
    <w:rPr>
      <w:b w:val="0"/>
      <w:i/>
      <w:sz w:val="22"/>
    </w:rPr>
  </w:style>
  <w:style w:type="paragraph" w:styleId="Heading3">
    <w:name w:val="heading 3"/>
    <w:basedOn w:val="Heading2"/>
    <w:next w:val="Normal"/>
    <w:link w:val="Heading3Char"/>
    <w:uiPriority w:val="9"/>
    <w:unhideWhenUsed/>
    <w:qFormat/>
    <w:rsid w:val="00F62EF4"/>
    <w:pPr>
      <w:numPr>
        <w:ilvl w:val="2"/>
      </w:numPr>
      <w:ind w:left="567"/>
      <w:outlineLvl w:val="2"/>
    </w:pPr>
    <w:rPr>
      <w:i w:val="0"/>
      <w:u w:val="single"/>
    </w:rPr>
  </w:style>
  <w:style w:type="paragraph" w:styleId="Heading4">
    <w:name w:val="heading 4"/>
    <w:basedOn w:val="Normal"/>
    <w:next w:val="Normal"/>
    <w:link w:val="Heading4Char"/>
    <w:uiPriority w:val="9"/>
    <w:unhideWhenUsed/>
    <w:qFormat/>
    <w:rsid w:val="00807CA8"/>
    <w:pPr>
      <w:outlineLvl w:val="3"/>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B0B"/>
    <w:pPr>
      <w:ind w:left="720"/>
      <w:contextualSpacing/>
    </w:pPr>
  </w:style>
  <w:style w:type="character" w:styleId="Hyperlink">
    <w:name w:val="Hyperlink"/>
    <w:basedOn w:val="DefaultParagraphFont"/>
    <w:uiPriority w:val="99"/>
    <w:unhideWhenUsed/>
    <w:rsid w:val="00F21A86"/>
    <w:rPr>
      <w:color w:val="0000FF" w:themeColor="hyperlink"/>
      <w:u w:val="single"/>
    </w:rPr>
  </w:style>
  <w:style w:type="table" w:styleId="TableGrid">
    <w:name w:val="Table Grid"/>
    <w:basedOn w:val="TableNormal"/>
    <w:uiPriority w:val="59"/>
    <w:rsid w:val="00302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026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5B598B"/>
    <w:rPr>
      <w:rFonts w:ascii="Times New Roman" w:hAnsi="Times New Roman" w:cs="Times New Roman"/>
      <w:b/>
      <w:sz w:val="24"/>
      <w:lang w:val="en-GB"/>
    </w:rPr>
  </w:style>
  <w:style w:type="character" w:customStyle="1" w:styleId="Heading2Char">
    <w:name w:val="Heading 2 Char"/>
    <w:basedOn w:val="DefaultParagraphFont"/>
    <w:link w:val="Heading2"/>
    <w:uiPriority w:val="9"/>
    <w:rsid w:val="00F62EF4"/>
    <w:rPr>
      <w:rFonts w:ascii="Times New Roman" w:hAnsi="Times New Roman" w:cs="Times New Roman"/>
      <w:i/>
      <w:lang w:val="en-GB"/>
    </w:rPr>
  </w:style>
  <w:style w:type="character" w:customStyle="1" w:styleId="Heading3Char">
    <w:name w:val="Heading 3 Char"/>
    <w:basedOn w:val="DefaultParagraphFont"/>
    <w:link w:val="Heading3"/>
    <w:uiPriority w:val="9"/>
    <w:rsid w:val="00F62EF4"/>
    <w:rPr>
      <w:rFonts w:ascii="Times New Roman" w:hAnsi="Times New Roman" w:cs="Times New Roman"/>
      <w:u w:val="single"/>
      <w:lang w:val="en-GB"/>
    </w:rPr>
  </w:style>
  <w:style w:type="paragraph" w:styleId="BalloonText">
    <w:name w:val="Balloon Text"/>
    <w:basedOn w:val="Normal"/>
    <w:link w:val="BalloonTextChar"/>
    <w:uiPriority w:val="99"/>
    <w:semiHidden/>
    <w:unhideWhenUsed/>
    <w:rsid w:val="00417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F7B"/>
    <w:rPr>
      <w:rFonts w:ascii="Tahoma" w:hAnsi="Tahoma" w:cs="Tahoma"/>
      <w:sz w:val="16"/>
      <w:szCs w:val="16"/>
    </w:rPr>
  </w:style>
  <w:style w:type="character" w:customStyle="1" w:styleId="bkciteavail">
    <w:name w:val="bk_cite_avail"/>
    <w:basedOn w:val="DefaultParagraphFont"/>
    <w:rsid w:val="001E7131"/>
  </w:style>
  <w:style w:type="character" w:customStyle="1" w:styleId="fm-citation-ids-label">
    <w:name w:val="fm-citation-ids-label"/>
    <w:basedOn w:val="DefaultParagraphFont"/>
    <w:rsid w:val="006E3401"/>
  </w:style>
  <w:style w:type="character" w:customStyle="1" w:styleId="apple-converted-space">
    <w:name w:val="apple-converted-space"/>
    <w:basedOn w:val="DefaultParagraphFont"/>
    <w:rsid w:val="006E3401"/>
  </w:style>
  <w:style w:type="character" w:styleId="PlaceholderText">
    <w:name w:val="Placeholder Text"/>
    <w:basedOn w:val="DefaultParagraphFont"/>
    <w:uiPriority w:val="99"/>
    <w:semiHidden/>
    <w:rsid w:val="00D32D99"/>
    <w:rPr>
      <w:color w:val="808080"/>
    </w:rPr>
  </w:style>
  <w:style w:type="paragraph" w:customStyle="1" w:styleId="Default">
    <w:name w:val="Default"/>
    <w:rsid w:val="00EF14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02606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26060"/>
    <w:rPr>
      <w:rFonts w:ascii="Times New Roman" w:hAnsi="Times New Roman" w:cs="Times New Roman"/>
      <w:noProof/>
      <w:lang w:val="en-US"/>
    </w:rPr>
  </w:style>
  <w:style w:type="paragraph" w:customStyle="1" w:styleId="EndNoteBibliography">
    <w:name w:val="EndNote Bibliography"/>
    <w:basedOn w:val="Normal"/>
    <w:link w:val="EndNoteBibliographyChar"/>
    <w:rsid w:val="00026060"/>
    <w:pPr>
      <w:spacing w:line="240" w:lineRule="auto"/>
    </w:pPr>
    <w:rPr>
      <w:noProof/>
      <w:lang w:val="en-US"/>
    </w:rPr>
  </w:style>
  <w:style w:type="character" w:customStyle="1" w:styleId="EndNoteBibliographyChar">
    <w:name w:val="EndNote Bibliography Char"/>
    <w:basedOn w:val="DefaultParagraphFont"/>
    <w:link w:val="EndNoteBibliography"/>
    <w:rsid w:val="00026060"/>
    <w:rPr>
      <w:rFonts w:ascii="Times New Roman" w:hAnsi="Times New Roman" w:cs="Times New Roman"/>
      <w:noProof/>
      <w:lang w:val="en-US"/>
    </w:rPr>
  </w:style>
  <w:style w:type="character" w:customStyle="1" w:styleId="highlight">
    <w:name w:val="highlight"/>
    <w:basedOn w:val="DefaultParagraphFont"/>
    <w:rsid w:val="0018533F"/>
  </w:style>
  <w:style w:type="paragraph" w:styleId="Caption">
    <w:name w:val="caption"/>
    <w:basedOn w:val="Normal"/>
    <w:next w:val="Normal"/>
    <w:uiPriority w:val="35"/>
    <w:unhideWhenUsed/>
    <w:qFormat/>
    <w:rsid w:val="000E6AF9"/>
    <w:rPr>
      <w:i/>
      <w:lang w:val="en-GB"/>
    </w:rPr>
  </w:style>
  <w:style w:type="character" w:styleId="FollowedHyperlink">
    <w:name w:val="FollowedHyperlink"/>
    <w:basedOn w:val="DefaultParagraphFont"/>
    <w:uiPriority w:val="99"/>
    <w:semiHidden/>
    <w:unhideWhenUsed/>
    <w:rsid w:val="00A26164"/>
    <w:rPr>
      <w:color w:val="800080" w:themeColor="followedHyperlink"/>
      <w:u w:val="single"/>
    </w:rPr>
  </w:style>
  <w:style w:type="paragraph" w:styleId="Header">
    <w:name w:val="header"/>
    <w:basedOn w:val="Normal"/>
    <w:link w:val="HeaderChar"/>
    <w:uiPriority w:val="99"/>
    <w:unhideWhenUsed/>
    <w:rsid w:val="00E550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0A1"/>
    <w:rPr>
      <w:rFonts w:ascii="Times New Roman" w:hAnsi="Times New Roman" w:cs="Times New Roman"/>
    </w:rPr>
  </w:style>
  <w:style w:type="paragraph" w:styleId="Footer">
    <w:name w:val="footer"/>
    <w:basedOn w:val="Normal"/>
    <w:link w:val="FooterChar"/>
    <w:uiPriority w:val="99"/>
    <w:unhideWhenUsed/>
    <w:rsid w:val="00E550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0A1"/>
    <w:rPr>
      <w:rFonts w:ascii="Times New Roman" w:hAnsi="Times New Roman" w:cs="Times New Roman"/>
    </w:rPr>
  </w:style>
  <w:style w:type="character" w:styleId="CommentReference">
    <w:name w:val="annotation reference"/>
    <w:basedOn w:val="DefaultParagraphFont"/>
    <w:uiPriority w:val="99"/>
    <w:semiHidden/>
    <w:unhideWhenUsed/>
    <w:rsid w:val="008959D9"/>
    <w:rPr>
      <w:sz w:val="16"/>
      <w:szCs w:val="16"/>
    </w:rPr>
  </w:style>
  <w:style w:type="paragraph" w:styleId="CommentText">
    <w:name w:val="annotation text"/>
    <w:basedOn w:val="Normal"/>
    <w:link w:val="CommentTextChar"/>
    <w:uiPriority w:val="99"/>
    <w:semiHidden/>
    <w:unhideWhenUsed/>
    <w:rsid w:val="008959D9"/>
    <w:pPr>
      <w:spacing w:line="240" w:lineRule="auto"/>
    </w:pPr>
    <w:rPr>
      <w:sz w:val="20"/>
      <w:szCs w:val="20"/>
    </w:rPr>
  </w:style>
  <w:style w:type="character" w:customStyle="1" w:styleId="CommentTextChar">
    <w:name w:val="Comment Text Char"/>
    <w:basedOn w:val="DefaultParagraphFont"/>
    <w:link w:val="CommentText"/>
    <w:uiPriority w:val="99"/>
    <w:semiHidden/>
    <w:rsid w:val="008959D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59D9"/>
    <w:rPr>
      <w:b/>
      <w:bCs/>
    </w:rPr>
  </w:style>
  <w:style w:type="character" w:customStyle="1" w:styleId="CommentSubjectChar">
    <w:name w:val="Comment Subject Char"/>
    <w:basedOn w:val="CommentTextChar"/>
    <w:link w:val="CommentSubject"/>
    <w:uiPriority w:val="99"/>
    <w:semiHidden/>
    <w:rsid w:val="008959D9"/>
    <w:rPr>
      <w:rFonts w:ascii="Times New Roman" w:hAnsi="Times New Roman" w:cs="Times New Roman"/>
      <w:b/>
      <w:bCs/>
      <w:sz w:val="20"/>
      <w:szCs w:val="20"/>
    </w:rPr>
  </w:style>
  <w:style w:type="character" w:styleId="Strong">
    <w:name w:val="Strong"/>
    <w:basedOn w:val="DefaultParagraphFont"/>
    <w:uiPriority w:val="22"/>
    <w:qFormat/>
    <w:rsid w:val="00B97DFE"/>
    <w:rPr>
      <w:b/>
      <w:bCs/>
    </w:rPr>
  </w:style>
  <w:style w:type="character" w:customStyle="1" w:styleId="Heading4Char">
    <w:name w:val="Heading 4 Char"/>
    <w:basedOn w:val="DefaultParagraphFont"/>
    <w:link w:val="Heading4"/>
    <w:uiPriority w:val="9"/>
    <w:rsid w:val="00807CA8"/>
    <w:rPr>
      <w:rFonts w:ascii="Times New Roman" w:hAnsi="Times New Roman" w:cs="Times New Roman"/>
      <w:i/>
      <w:lang w:val="en-GB"/>
    </w:rPr>
  </w:style>
  <w:style w:type="paragraph" w:styleId="NormalWeb">
    <w:name w:val="Normal (Web)"/>
    <w:basedOn w:val="Normal"/>
    <w:uiPriority w:val="99"/>
    <w:semiHidden/>
    <w:unhideWhenUsed/>
    <w:rsid w:val="00986734"/>
    <w:pPr>
      <w:spacing w:before="100" w:beforeAutospacing="1" w:after="100" w:afterAutospacing="1" w:line="240" w:lineRule="auto"/>
      <w:jc w:val="left"/>
    </w:pPr>
    <w:rPr>
      <w:rFonts w:eastAsia="Times New Roman"/>
      <w:sz w:val="24"/>
      <w:szCs w:val="24"/>
      <w:lang w:eastAsia="en-IE"/>
    </w:rPr>
  </w:style>
  <w:style w:type="paragraph" w:customStyle="1" w:styleId="Title1">
    <w:name w:val="Title1"/>
    <w:basedOn w:val="Normal"/>
    <w:rsid w:val="005E4028"/>
    <w:pPr>
      <w:spacing w:before="100" w:beforeAutospacing="1" w:after="100" w:afterAutospacing="1" w:line="240" w:lineRule="auto"/>
      <w:jc w:val="left"/>
    </w:pPr>
    <w:rPr>
      <w:rFonts w:eastAsia="Times New Roman"/>
      <w:sz w:val="24"/>
      <w:szCs w:val="24"/>
      <w:lang w:val="it-IT" w:eastAsia="it-IT"/>
    </w:rPr>
  </w:style>
  <w:style w:type="paragraph" w:customStyle="1" w:styleId="desc">
    <w:name w:val="desc"/>
    <w:basedOn w:val="Normal"/>
    <w:rsid w:val="005E4028"/>
    <w:pPr>
      <w:spacing w:before="100" w:beforeAutospacing="1" w:after="100" w:afterAutospacing="1" w:line="240" w:lineRule="auto"/>
      <w:jc w:val="left"/>
    </w:pPr>
    <w:rPr>
      <w:rFonts w:eastAsia="Times New Roman"/>
      <w:sz w:val="24"/>
      <w:szCs w:val="24"/>
      <w:lang w:val="it-IT" w:eastAsia="it-IT"/>
    </w:rPr>
  </w:style>
  <w:style w:type="paragraph" w:customStyle="1" w:styleId="details">
    <w:name w:val="details"/>
    <w:basedOn w:val="Normal"/>
    <w:rsid w:val="005E4028"/>
    <w:pPr>
      <w:spacing w:before="100" w:beforeAutospacing="1" w:after="100" w:afterAutospacing="1" w:line="240" w:lineRule="auto"/>
      <w:jc w:val="left"/>
    </w:pPr>
    <w:rPr>
      <w:rFonts w:eastAsia="Times New Roman"/>
      <w:sz w:val="24"/>
      <w:szCs w:val="24"/>
      <w:lang w:val="it-IT" w:eastAsia="it-IT"/>
    </w:rPr>
  </w:style>
  <w:style w:type="character" w:customStyle="1" w:styleId="jrnl">
    <w:name w:val="jrnl"/>
    <w:basedOn w:val="DefaultParagraphFont"/>
    <w:rsid w:val="005E4028"/>
  </w:style>
  <w:style w:type="paragraph" w:styleId="HTMLPreformatted">
    <w:name w:val="HTML Preformatted"/>
    <w:basedOn w:val="Normal"/>
    <w:link w:val="HTMLPreformattedChar"/>
    <w:uiPriority w:val="99"/>
    <w:semiHidden/>
    <w:unhideWhenUsed/>
    <w:rsid w:val="00204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204550"/>
    <w:rPr>
      <w:rFonts w:ascii="Courier New" w:hAnsi="Courier New" w:cs="Courier New"/>
      <w:sz w:val="20"/>
      <w:szCs w:val="20"/>
      <w:lang w:eastAsia="en-IE"/>
    </w:rPr>
  </w:style>
  <w:style w:type="paragraph" w:styleId="Revision">
    <w:name w:val="Revision"/>
    <w:hidden/>
    <w:uiPriority w:val="99"/>
    <w:semiHidden/>
    <w:rsid w:val="00204550"/>
    <w:pPr>
      <w:spacing w:after="0" w:line="240" w:lineRule="auto"/>
    </w:pPr>
    <w:rPr>
      <w:rFonts w:ascii="Times New Roman" w:hAnsi="Times New Roman" w:cs="Times New Roman"/>
    </w:rPr>
  </w:style>
  <w:style w:type="character" w:customStyle="1" w:styleId="Link">
    <w:name w:val="Link"/>
    <w:rsid w:val="00284E4B"/>
    <w:rPr>
      <w:color w:val="0000FF"/>
      <w:u w:val="single" w:color="0000FF"/>
    </w:rPr>
  </w:style>
  <w:style w:type="character" w:customStyle="1" w:styleId="Hyperlink1">
    <w:name w:val="Hyperlink.1"/>
    <w:basedOn w:val="DefaultParagraphFont"/>
    <w:rsid w:val="00284E4B"/>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3B2"/>
    <w:pPr>
      <w:spacing w:line="36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B598B"/>
    <w:pPr>
      <w:numPr>
        <w:numId w:val="23"/>
      </w:numPr>
      <w:outlineLvl w:val="0"/>
    </w:pPr>
    <w:rPr>
      <w:b/>
      <w:sz w:val="24"/>
      <w:lang w:val="en-GB"/>
    </w:rPr>
  </w:style>
  <w:style w:type="paragraph" w:styleId="Heading2">
    <w:name w:val="heading 2"/>
    <w:basedOn w:val="Heading1"/>
    <w:next w:val="Normal"/>
    <w:link w:val="Heading2Char"/>
    <w:uiPriority w:val="9"/>
    <w:unhideWhenUsed/>
    <w:qFormat/>
    <w:rsid w:val="00F62EF4"/>
    <w:pPr>
      <w:numPr>
        <w:ilvl w:val="1"/>
      </w:numPr>
      <w:ind w:left="426"/>
      <w:outlineLvl w:val="1"/>
    </w:pPr>
    <w:rPr>
      <w:b w:val="0"/>
      <w:i/>
      <w:sz w:val="22"/>
    </w:rPr>
  </w:style>
  <w:style w:type="paragraph" w:styleId="Heading3">
    <w:name w:val="heading 3"/>
    <w:basedOn w:val="Heading2"/>
    <w:next w:val="Normal"/>
    <w:link w:val="Heading3Char"/>
    <w:uiPriority w:val="9"/>
    <w:unhideWhenUsed/>
    <w:qFormat/>
    <w:rsid w:val="00F62EF4"/>
    <w:pPr>
      <w:numPr>
        <w:ilvl w:val="2"/>
      </w:numPr>
      <w:ind w:left="567"/>
      <w:outlineLvl w:val="2"/>
    </w:pPr>
    <w:rPr>
      <w:i w:val="0"/>
      <w:u w:val="single"/>
    </w:rPr>
  </w:style>
  <w:style w:type="paragraph" w:styleId="Heading4">
    <w:name w:val="heading 4"/>
    <w:basedOn w:val="Normal"/>
    <w:next w:val="Normal"/>
    <w:link w:val="Heading4Char"/>
    <w:uiPriority w:val="9"/>
    <w:unhideWhenUsed/>
    <w:qFormat/>
    <w:rsid w:val="00807CA8"/>
    <w:pPr>
      <w:outlineLvl w:val="3"/>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B0B"/>
    <w:pPr>
      <w:ind w:left="720"/>
      <w:contextualSpacing/>
    </w:pPr>
  </w:style>
  <w:style w:type="character" w:styleId="Hyperlink">
    <w:name w:val="Hyperlink"/>
    <w:basedOn w:val="DefaultParagraphFont"/>
    <w:uiPriority w:val="99"/>
    <w:unhideWhenUsed/>
    <w:rsid w:val="00F21A86"/>
    <w:rPr>
      <w:color w:val="0000FF" w:themeColor="hyperlink"/>
      <w:u w:val="single"/>
    </w:rPr>
  </w:style>
  <w:style w:type="table" w:styleId="TableGrid">
    <w:name w:val="Table Grid"/>
    <w:basedOn w:val="TableNormal"/>
    <w:uiPriority w:val="59"/>
    <w:rsid w:val="00302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026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5B598B"/>
    <w:rPr>
      <w:rFonts w:ascii="Times New Roman" w:hAnsi="Times New Roman" w:cs="Times New Roman"/>
      <w:b/>
      <w:sz w:val="24"/>
      <w:lang w:val="en-GB"/>
    </w:rPr>
  </w:style>
  <w:style w:type="character" w:customStyle="1" w:styleId="Heading2Char">
    <w:name w:val="Heading 2 Char"/>
    <w:basedOn w:val="DefaultParagraphFont"/>
    <w:link w:val="Heading2"/>
    <w:uiPriority w:val="9"/>
    <w:rsid w:val="00F62EF4"/>
    <w:rPr>
      <w:rFonts w:ascii="Times New Roman" w:hAnsi="Times New Roman" w:cs="Times New Roman"/>
      <w:i/>
      <w:lang w:val="en-GB"/>
    </w:rPr>
  </w:style>
  <w:style w:type="character" w:customStyle="1" w:styleId="Heading3Char">
    <w:name w:val="Heading 3 Char"/>
    <w:basedOn w:val="DefaultParagraphFont"/>
    <w:link w:val="Heading3"/>
    <w:uiPriority w:val="9"/>
    <w:rsid w:val="00F62EF4"/>
    <w:rPr>
      <w:rFonts w:ascii="Times New Roman" w:hAnsi="Times New Roman" w:cs="Times New Roman"/>
      <w:u w:val="single"/>
      <w:lang w:val="en-GB"/>
    </w:rPr>
  </w:style>
  <w:style w:type="paragraph" w:styleId="BalloonText">
    <w:name w:val="Balloon Text"/>
    <w:basedOn w:val="Normal"/>
    <w:link w:val="BalloonTextChar"/>
    <w:uiPriority w:val="99"/>
    <w:semiHidden/>
    <w:unhideWhenUsed/>
    <w:rsid w:val="00417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F7B"/>
    <w:rPr>
      <w:rFonts w:ascii="Tahoma" w:hAnsi="Tahoma" w:cs="Tahoma"/>
      <w:sz w:val="16"/>
      <w:szCs w:val="16"/>
    </w:rPr>
  </w:style>
  <w:style w:type="character" w:customStyle="1" w:styleId="bkciteavail">
    <w:name w:val="bk_cite_avail"/>
    <w:basedOn w:val="DefaultParagraphFont"/>
    <w:rsid w:val="001E7131"/>
  </w:style>
  <w:style w:type="character" w:customStyle="1" w:styleId="fm-citation-ids-label">
    <w:name w:val="fm-citation-ids-label"/>
    <w:basedOn w:val="DefaultParagraphFont"/>
    <w:rsid w:val="006E3401"/>
  </w:style>
  <w:style w:type="character" w:customStyle="1" w:styleId="apple-converted-space">
    <w:name w:val="apple-converted-space"/>
    <w:basedOn w:val="DefaultParagraphFont"/>
    <w:rsid w:val="006E3401"/>
  </w:style>
  <w:style w:type="character" w:styleId="PlaceholderText">
    <w:name w:val="Placeholder Text"/>
    <w:basedOn w:val="DefaultParagraphFont"/>
    <w:uiPriority w:val="99"/>
    <w:semiHidden/>
    <w:rsid w:val="00D32D99"/>
    <w:rPr>
      <w:color w:val="808080"/>
    </w:rPr>
  </w:style>
  <w:style w:type="paragraph" w:customStyle="1" w:styleId="Default">
    <w:name w:val="Default"/>
    <w:rsid w:val="00EF14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02606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26060"/>
    <w:rPr>
      <w:rFonts w:ascii="Times New Roman" w:hAnsi="Times New Roman" w:cs="Times New Roman"/>
      <w:noProof/>
      <w:lang w:val="en-US"/>
    </w:rPr>
  </w:style>
  <w:style w:type="paragraph" w:customStyle="1" w:styleId="EndNoteBibliography">
    <w:name w:val="EndNote Bibliography"/>
    <w:basedOn w:val="Normal"/>
    <w:link w:val="EndNoteBibliographyChar"/>
    <w:rsid w:val="00026060"/>
    <w:pPr>
      <w:spacing w:line="240" w:lineRule="auto"/>
    </w:pPr>
    <w:rPr>
      <w:noProof/>
      <w:lang w:val="en-US"/>
    </w:rPr>
  </w:style>
  <w:style w:type="character" w:customStyle="1" w:styleId="EndNoteBibliographyChar">
    <w:name w:val="EndNote Bibliography Char"/>
    <w:basedOn w:val="DefaultParagraphFont"/>
    <w:link w:val="EndNoteBibliography"/>
    <w:rsid w:val="00026060"/>
    <w:rPr>
      <w:rFonts w:ascii="Times New Roman" w:hAnsi="Times New Roman" w:cs="Times New Roman"/>
      <w:noProof/>
      <w:lang w:val="en-US"/>
    </w:rPr>
  </w:style>
  <w:style w:type="character" w:customStyle="1" w:styleId="highlight">
    <w:name w:val="highlight"/>
    <w:basedOn w:val="DefaultParagraphFont"/>
    <w:rsid w:val="0018533F"/>
  </w:style>
  <w:style w:type="paragraph" w:styleId="Caption">
    <w:name w:val="caption"/>
    <w:basedOn w:val="Normal"/>
    <w:next w:val="Normal"/>
    <w:uiPriority w:val="35"/>
    <w:unhideWhenUsed/>
    <w:qFormat/>
    <w:rsid w:val="000E6AF9"/>
    <w:rPr>
      <w:i/>
      <w:lang w:val="en-GB"/>
    </w:rPr>
  </w:style>
  <w:style w:type="character" w:styleId="FollowedHyperlink">
    <w:name w:val="FollowedHyperlink"/>
    <w:basedOn w:val="DefaultParagraphFont"/>
    <w:uiPriority w:val="99"/>
    <w:semiHidden/>
    <w:unhideWhenUsed/>
    <w:rsid w:val="00A26164"/>
    <w:rPr>
      <w:color w:val="800080" w:themeColor="followedHyperlink"/>
      <w:u w:val="single"/>
    </w:rPr>
  </w:style>
  <w:style w:type="paragraph" w:styleId="Header">
    <w:name w:val="header"/>
    <w:basedOn w:val="Normal"/>
    <w:link w:val="HeaderChar"/>
    <w:uiPriority w:val="99"/>
    <w:unhideWhenUsed/>
    <w:rsid w:val="00E550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0A1"/>
    <w:rPr>
      <w:rFonts w:ascii="Times New Roman" w:hAnsi="Times New Roman" w:cs="Times New Roman"/>
    </w:rPr>
  </w:style>
  <w:style w:type="paragraph" w:styleId="Footer">
    <w:name w:val="footer"/>
    <w:basedOn w:val="Normal"/>
    <w:link w:val="FooterChar"/>
    <w:uiPriority w:val="99"/>
    <w:unhideWhenUsed/>
    <w:rsid w:val="00E550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0A1"/>
    <w:rPr>
      <w:rFonts w:ascii="Times New Roman" w:hAnsi="Times New Roman" w:cs="Times New Roman"/>
    </w:rPr>
  </w:style>
  <w:style w:type="character" w:styleId="CommentReference">
    <w:name w:val="annotation reference"/>
    <w:basedOn w:val="DefaultParagraphFont"/>
    <w:uiPriority w:val="99"/>
    <w:semiHidden/>
    <w:unhideWhenUsed/>
    <w:rsid w:val="008959D9"/>
    <w:rPr>
      <w:sz w:val="16"/>
      <w:szCs w:val="16"/>
    </w:rPr>
  </w:style>
  <w:style w:type="paragraph" w:styleId="CommentText">
    <w:name w:val="annotation text"/>
    <w:basedOn w:val="Normal"/>
    <w:link w:val="CommentTextChar"/>
    <w:uiPriority w:val="99"/>
    <w:semiHidden/>
    <w:unhideWhenUsed/>
    <w:rsid w:val="008959D9"/>
    <w:pPr>
      <w:spacing w:line="240" w:lineRule="auto"/>
    </w:pPr>
    <w:rPr>
      <w:sz w:val="20"/>
      <w:szCs w:val="20"/>
    </w:rPr>
  </w:style>
  <w:style w:type="character" w:customStyle="1" w:styleId="CommentTextChar">
    <w:name w:val="Comment Text Char"/>
    <w:basedOn w:val="DefaultParagraphFont"/>
    <w:link w:val="CommentText"/>
    <w:uiPriority w:val="99"/>
    <w:semiHidden/>
    <w:rsid w:val="008959D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59D9"/>
    <w:rPr>
      <w:b/>
      <w:bCs/>
    </w:rPr>
  </w:style>
  <w:style w:type="character" w:customStyle="1" w:styleId="CommentSubjectChar">
    <w:name w:val="Comment Subject Char"/>
    <w:basedOn w:val="CommentTextChar"/>
    <w:link w:val="CommentSubject"/>
    <w:uiPriority w:val="99"/>
    <w:semiHidden/>
    <w:rsid w:val="008959D9"/>
    <w:rPr>
      <w:rFonts w:ascii="Times New Roman" w:hAnsi="Times New Roman" w:cs="Times New Roman"/>
      <w:b/>
      <w:bCs/>
      <w:sz w:val="20"/>
      <w:szCs w:val="20"/>
    </w:rPr>
  </w:style>
  <w:style w:type="character" w:styleId="Strong">
    <w:name w:val="Strong"/>
    <w:basedOn w:val="DefaultParagraphFont"/>
    <w:uiPriority w:val="22"/>
    <w:qFormat/>
    <w:rsid w:val="00B97DFE"/>
    <w:rPr>
      <w:b/>
      <w:bCs/>
    </w:rPr>
  </w:style>
  <w:style w:type="character" w:customStyle="1" w:styleId="Heading4Char">
    <w:name w:val="Heading 4 Char"/>
    <w:basedOn w:val="DefaultParagraphFont"/>
    <w:link w:val="Heading4"/>
    <w:uiPriority w:val="9"/>
    <w:rsid w:val="00807CA8"/>
    <w:rPr>
      <w:rFonts w:ascii="Times New Roman" w:hAnsi="Times New Roman" w:cs="Times New Roman"/>
      <w:i/>
      <w:lang w:val="en-GB"/>
    </w:rPr>
  </w:style>
  <w:style w:type="paragraph" w:styleId="NormalWeb">
    <w:name w:val="Normal (Web)"/>
    <w:basedOn w:val="Normal"/>
    <w:uiPriority w:val="99"/>
    <w:semiHidden/>
    <w:unhideWhenUsed/>
    <w:rsid w:val="00986734"/>
    <w:pPr>
      <w:spacing w:before="100" w:beforeAutospacing="1" w:after="100" w:afterAutospacing="1" w:line="240" w:lineRule="auto"/>
      <w:jc w:val="left"/>
    </w:pPr>
    <w:rPr>
      <w:rFonts w:eastAsia="Times New Roman"/>
      <w:sz w:val="24"/>
      <w:szCs w:val="24"/>
      <w:lang w:eastAsia="en-IE"/>
    </w:rPr>
  </w:style>
  <w:style w:type="paragraph" w:customStyle="1" w:styleId="Title1">
    <w:name w:val="Title1"/>
    <w:basedOn w:val="Normal"/>
    <w:rsid w:val="005E4028"/>
    <w:pPr>
      <w:spacing w:before="100" w:beforeAutospacing="1" w:after="100" w:afterAutospacing="1" w:line="240" w:lineRule="auto"/>
      <w:jc w:val="left"/>
    </w:pPr>
    <w:rPr>
      <w:rFonts w:eastAsia="Times New Roman"/>
      <w:sz w:val="24"/>
      <w:szCs w:val="24"/>
      <w:lang w:val="it-IT" w:eastAsia="it-IT"/>
    </w:rPr>
  </w:style>
  <w:style w:type="paragraph" w:customStyle="1" w:styleId="desc">
    <w:name w:val="desc"/>
    <w:basedOn w:val="Normal"/>
    <w:rsid w:val="005E4028"/>
    <w:pPr>
      <w:spacing w:before="100" w:beforeAutospacing="1" w:after="100" w:afterAutospacing="1" w:line="240" w:lineRule="auto"/>
      <w:jc w:val="left"/>
    </w:pPr>
    <w:rPr>
      <w:rFonts w:eastAsia="Times New Roman"/>
      <w:sz w:val="24"/>
      <w:szCs w:val="24"/>
      <w:lang w:val="it-IT" w:eastAsia="it-IT"/>
    </w:rPr>
  </w:style>
  <w:style w:type="paragraph" w:customStyle="1" w:styleId="details">
    <w:name w:val="details"/>
    <w:basedOn w:val="Normal"/>
    <w:rsid w:val="005E4028"/>
    <w:pPr>
      <w:spacing w:before="100" w:beforeAutospacing="1" w:after="100" w:afterAutospacing="1" w:line="240" w:lineRule="auto"/>
      <w:jc w:val="left"/>
    </w:pPr>
    <w:rPr>
      <w:rFonts w:eastAsia="Times New Roman"/>
      <w:sz w:val="24"/>
      <w:szCs w:val="24"/>
      <w:lang w:val="it-IT" w:eastAsia="it-IT"/>
    </w:rPr>
  </w:style>
  <w:style w:type="character" w:customStyle="1" w:styleId="jrnl">
    <w:name w:val="jrnl"/>
    <w:basedOn w:val="DefaultParagraphFont"/>
    <w:rsid w:val="005E4028"/>
  </w:style>
  <w:style w:type="paragraph" w:styleId="HTMLPreformatted">
    <w:name w:val="HTML Preformatted"/>
    <w:basedOn w:val="Normal"/>
    <w:link w:val="HTMLPreformattedChar"/>
    <w:uiPriority w:val="99"/>
    <w:semiHidden/>
    <w:unhideWhenUsed/>
    <w:rsid w:val="00204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204550"/>
    <w:rPr>
      <w:rFonts w:ascii="Courier New" w:hAnsi="Courier New" w:cs="Courier New"/>
      <w:sz w:val="20"/>
      <w:szCs w:val="20"/>
      <w:lang w:eastAsia="en-IE"/>
    </w:rPr>
  </w:style>
  <w:style w:type="paragraph" w:styleId="Revision">
    <w:name w:val="Revision"/>
    <w:hidden/>
    <w:uiPriority w:val="99"/>
    <w:semiHidden/>
    <w:rsid w:val="00204550"/>
    <w:pPr>
      <w:spacing w:after="0" w:line="240" w:lineRule="auto"/>
    </w:pPr>
    <w:rPr>
      <w:rFonts w:ascii="Times New Roman" w:hAnsi="Times New Roman" w:cs="Times New Roman"/>
    </w:rPr>
  </w:style>
  <w:style w:type="character" w:customStyle="1" w:styleId="Link">
    <w:name w:val="Link"/>
    <w:rsid w:val="00284E4B"/>
    <w:rPr>
      <w:color w:val="0000FF"/>
      <w:u w:val="single" w:color="0000FF"/>
    </w:rPr>
  </w:style>
  <w:style w:type="character" w:customStyle="1" w:styleId="Hyperlink1">
    <w:name w:val="Hyperlink.1"/>
    <w:basedOn w:val="DefaultParagraphFont"/>
    <w:rsid w:val="00284E4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5704">
      <w:bodyDiv w:val="1"/>
      <w:marLeft w:val="0"/>
      <w:marRight w:val="0"/>
      <w:marTop w:val="0"/>
      <w:marBottom w:val="0"/>
      <w:divBdr>
        <w:top w:val="none" w:sz="0" w:space="0" w:color="auto"/>
        <w:left w:val="none" w:sz="0" w:space="0" w:color="auto"/>
        <w:bottom w:val="none" w:sz="0" w:space="0" w:color="auto"/>
        <w:right w:val="none" w:sz="0" w:space="0" w:color="auto"/>
      </w:divBdr>
      <w:divsChild>
        <w:div w:id="137646539">
          <w:marLeft w:val="0"/>
          <w:marRight w:val="0"/>
          <w:marTop w:val="0"/>
          <w:marBottom w:val="0"/>
          <w:divBdr>
            <w:top w:val="none" w:sz="0" w:space="0" w:color="auto"/>
            <w:left w:val="none" w:sz="0" w:space="0" w:color="auto"/>
            <w:bottom w:val="none" w:sz="0" w:space="0" w:color="auto"/>
            <w:right w:val="none" w:sz="0" w:space="0" w:color="auto"/>
          </w:divBdr>
        </w:div>
      </w:divsChild>
    </w:div>
    <w:div w:id="92866317">
      <w:bodyDiv w:val="1"/>
      <w:marLeft w:val="0"/>
      <w:marRight w:val="0"/>
      <w:marTop w:val="0"/>
      <w:marBottom w:val="0"/>
      <w:divBdr>
        <w:top w:val="none" w:sz="0" w:space="0" w:color="auto"/>
        <w:left w:val="none" w:sz="0" w:space="0" w:color="auto"/>
        <w:bottom w:val="none" w:sz="0" w:space="0" w:color="auto"/>
        <w:right w:val="none" w:sz="0" w:space="0" w:color="auto"/>
      </w:divBdr>
    </w:div>
    <w:div w:id="152263058">
      <w:bodyDiv w:val="1"/>
      <w:marLeft w:val="0"/>
      <w:marRight w:val="0"/>
      <w:marTop w:val="0"/>
      <w:marBottom w:val="0"/>
      <w:divBdr>
        <w:top w:val="none" w:sz="0" w:space="0" w:color="auto"/>
        <w:left w:val="none" w:sz="0" w:space="0" w:color="auto"/>
        <w:bottom w:val="none" w:sz="0" w:space="0" w:color="auto"/>
        <w:right w:val="none" w:sz="0" w:space="0" w:color="auto"/>
      </w:divBdr>
    </w:div>
    <w:div w:id="319575942">
      <w:bodyDiv w:val="1"/>
      <w:marLeft w:val="0"/>
      <w:marRight w:val="0"/>
      <w:marTop w:val="0"/>
      <w:marBottom w:val="0"/>
      <w:divBdr>
        <w:top w:val="none" w:sz="0" w:space="0" w:color="auto"/>
        <w:left w:val="none" w:sz="0" w:space="0" w:color="auto"/>
        <w:bottom w:val="none" w:sz="0" w:space="0" w:color="auto"/>
        <w:right w:val="none" w:sz="0" w:space="0" w:color="auto"/>
      </w:divBdr>
    </w:div>
    <w:div w:id="327369431">
      <w:bodyDiv w:val="1"/>
      <w:marLeft w:val="0"/>
      <w:marRight w:val="0"/>
      <w:marTop w:val="0"/>
      <w:marBottom w:val="0"/>
      <w:divBdr>
        <w:top w:val="none" w:sz="0" w:space="0" w:color="auto"/>
        <w:left w:val="none" w:sz="0" w:space="0" w:color="auto"/>
        <w:bottom w:val="none" w:sz="0" w:space="0" w:color="auto"/>
        <w:right w:val="none" w:sz="0" w:space="0" w:color="auto"/>
      </w:divBdr>
    </w:div>
    <w:div w:id="859666326">
      <w:bodyDiv w:val="1"/>
      <w:marLeft w:val="0"/>
      <w:marRight w:val="0"/>
      <w:marTop w:val="0"/>
      <w:marBottom w:val="0"/>
      <w:divBdr>
        <w:top w:val="none" w:sz="0" w:space="0" w:color="auto"/>
        <w:left w:val="none" w:sz="0" w:space="0" w:color="auto"/>
        <w:bottom w:val="none" w:sz="0" w:space="0" w:color="auto"/>
        <w:right w:val="none" w:sz="0" w:space="0" w:color="auto"/>
      </w:divBdr>
    </w:div>
    <w:div w:id="939415952">
      <w:bodyDiv w:val="1"/>
      <w:marLeft w:val="0"/>
      <w:marRight w:val="0"/>
      <w:marTop w:val="0"/>
      <w:marBottom w:val="0"/>
      <w:divBdr>
        <w:top w:val="none" w:sz="0" w:space="0" w:color="auto"/>
        <w:left w:val="none" w:sz="0" w:space="0" w:color="auto"/>
        <w:bottom w:val="none" w:sz="0" w:space="0" w:color="auto"/>
        <w:right w:val="none" w:sz="0" w:space="0" w:color="auto"/>
      </w:divBdr>
    </w:div>
    <w:div w:id="1005983748">
      <w:bodyDiv w:val="1"/>
      <w:marLeft w:val="0"/>
      <w:marRight w:val="0"/>
      <w:marTop w:val="0"/>
      <w:marBottom w:val="0"/>
      <w:divBdr>
        <w:top w:val="none" w:sz="0" w:space="0" w:color="auto"/>
        <w:left w:val="none" w:sz="0" w:space="0" w:color="auto"/>
        <w:bottom w:val="none" w:sz="0" w:space="0" w:color="auto"/>
        <w:right w:val="none" w:sz="0" w:space="0" w:color="auto"/>
      </w:divBdr>
    </w:div>
    <w:div w:id="1253009927">
      <w:bodyDiv w:val="1"/>
      <w:marLeft w:val="0"/>
      <w:marRight w:val="0"/>
      <w:marTop w:val="0"/>
      <w:marBottom w:val="0"/>
      <w:divBdr>
        <w:top w:val="none" w:sz="0" w:space="0" w:color="auto"/>
        <w:left w:val="none" w:sz="0" w:space="0" w:color="auto"/>
        <w:bottom w:val="none" w:sz="0" w:space="0" w:color="auto"/>
        <w:right w:val="none" w:sz="0" w:space="0" w:color="auto"/>
      </w:divBdr>
    </w:div>
    <w:div w:id="1283151057">
      <w:bodyDiv w:val="1"/>
      <w:marLeft w:val="0"/>
      <w:marRight w:val="0"/>
      <w:marTop w:val="0"/>
      <w:marBottom w:val="0"/>
      <w:divBdr>
        <w:top w:val="none" w:sz="0" w:space="0" w:color="auto"/>
        <w:left w:val="none" w:sz="0" w:space="0" w:color="auto"/>
        <w:bottom w:val="none" w:sz="0" w:space="0" w:color="auto"/>
        <w:right w:val="none" w:sz="0" w:space="0" w:color="auto"/>
      </w:divBdr>
    </w:div>
    <w:div w:id="1416247973">
      <w:bodyDiv w:val="1"/>
      <w:marLeft w:val="0"/>
      <w:marRight w:val="0"/>
      <w:marTop w:val="0"/>
      <w:marBottom w:val="0"/>
      <w:divBdr>
        <w:top w:val="none" w:sz="0" w:space="0" w:color="auto"/>
        <w:left w:val="none" w:sz="0" w:space="0" w:color="auto"/>
        <w:bottom w:val="none" w:sz="0" w:space="0" w:color="auto"/>
        <w:right w:val="none" w:sz="0" w:space="0" w:color="auto"/>
      </w:divBdr>
    </w:div>
    <w:div w:id="1701123362">
      <w:bodyDiv w:val="1"/>
      <w:marLeft w:val="0"/>
      <w:marRight w:val="0"/>
      <w:marTop w:val="0"/>
      <w:marBottom w:val="0"/>
      <w:divBdr>
        <w:top w:val="none" w:sz="0" w:space="0" w:color="auto"/>
        <w:left w:val="none" w:sz="0" w:space="0" w:color="auto"/>
        <w:bottom w:val="none" w:sz="0" w:space="0" w:color="auto"/>
        <w:right w:val="none" w:sz="0" w:space="0" w:color="auto"/>
      </w:divBdr>
    </w:div>
    <w:div w:id="187912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zforum.org/research-models" TargetMode="External"/><Relationship Id="rId18" Type="http://schemas.openxmlformats.org/officeDocument/2006/relationships/image" Target="media/image4.png"/><Relationship Id="rId26" Type="http://schemas.openxmlformats.org/officeDocument/2006/relationships/hyperlink" Target="https://www.thermofisher.com/ie/en/home/life-science/cell-analysis/labeling-chemistry/fluorescence-spectraviewer.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neurodegenerationresearch.eu/initiatives/jpnd-alignment-actions/animal-and-cell-models/" TargetMode="External"/><Relationship Id="rId17" Type="http://schemas.openxmlformats.org/officeDocument/2006/relationships/hyperlink" Target="https://imagej.nih.gov/ij/"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biond.org" TargetMode="External"/><Relationship Id="rId24" Type="http://schemas.openxmlformats.org/officeDocument/2006/relationships/hyperlink" Target="http://enzyme.expasy.org/EC/1.9.3.1"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enzyme.expasy.org/EC/1.10.2.2"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cebiond.org" TargetMode="External"/><Relationship Id="rId14" Type="http://schemas.openxmlformats.org/officeDocument/2006/relationships/image" Target="media/image1.png"/><Relationship Id="rId22" Type="http://schemas.openxmlformats.org/officeDocument/2006/relationships/hyperlink" Target="http://enzyme.expasy.org/EC/1.6.5.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4A8C9-84BE-41F8-927B-A0F64BAF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6464</TotalTime>
  <Pages>63</Pages>
  <Words>51172</Words>
  <Characters>291685</Characters>
  <Application>Microsoft Office Word</Application>
  <DocSecurity>0</DocSecurity>
  <Lines>2430</Lines>
  <Paragraphs>684</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342173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M. Connolly</dc:creator>
  <cp:lastModifiedBy>Niamh M. Connolly</cp:lastModifiedBy>
  <cp:revision>434</cp:revision>
  <dcterms:created xsi:type="dcterms:W3CDTF">2017-07-03T10:27:00Z</dcterms:created>
  <dcterms:modified xsi:type="dcterms:W3CDTF">2017-08-08T15:41:00Z</dcterms:modified>
</cp:coreProperties>
</file>