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817F8" w14:textId="7112B1AD" w:rsidR="001D1390" w:rsidRPr="00D43152" w:rsidRDefault="003D7D8F" w:rsidP="00D43152">
      <w:pPr>
        <w:pStyle w:val="IOPTitle"/>
      </w:pPr>
      <w:r>
        <w:rPr>
          <w:rStyle w:val="IOPTitleChar"/>
          <w:b/>
        </w:rPr>
        <w:t>Polytypism in Ultra-</w:t>
      </w:r>
      <w:r w:rsidR="002A00DA">
        <w:rPr>
          <w:rStyle w:val="IOPTitleChar"/>
          <w:b/>
        </w:rPr>
        <w:t>Thin</w:t>
      </w:r>
      <w:r>
        <w:rPr>
          <w:rStyle w:val="IOPTitleChar"/>
          <w:b/>
        </w:rPr>
        <w:t xml:space="preserve"> T</w:t>
      </w:r>
      <w:r w:rsidR="00014DB1">
        <w:rPr>
          <w:rStyle w:val="IOPTitleChar"/>
          <w:b/>
        </w:rPr>
        <w:t>ellurium</w:t>
      </w:r>
    </w:p>
    <w:p w14:paraId="760C727C" w14:textId="77777777" w:rsidR="00014DB1" w:rsidRPr="00014DB1" w:rsidRDefault="00014DB1" w:rsidP="00014DB1">
      <w:pPr>
        <w:pStyle w:val="IOPAuthor"/>
        <w:rPr>
          <w:vertAlign w:val="superscript"/>
        </w:rPr>
      </w:pPr>
      <w:r w:rsidRPr="00014DB1">
        <w:t xml:space="preserve">Amey Apte </w:t>
      </w:r>
      <w:r w:rsidRPr="00014DB1">
        <w:rPr>
          <w:vertAlign w:val="superscript"/>
        </w:rPr>
        <w:t>a</w:t>
      </w:r>
      <w:r w:rsidRPr="00014DB1">
        <w:t xml:space="preserve">, Elisabeth Bianco </w:t>
      </w:r>
      <w:r w:rsidRPr="00014DB1">
        <w:rPr>
          <w:vertAlign w:val="superscript"/>
        </w:rPr>
        <w:t>b</w:t>
      </w:r>
      <w:r w:rsidRPr="00014DB1">
        <w:t xml:space="preserve">, Aravind Krishnamoorthy </w:t>
      </w:r>
      <w:r w:rsidRPr="00014DB1">
        <w:rPr>
          <w:vertAlign w:val="superscript"/>
        </w:rPr>
        <w:t>c</w:t>
      </w:r>
      <w:r w:rsidRPr="00014DB1">
        <w:t xml:space="preserve">, </w:t>
      </w:r>
      <w:proofErr w:type="spellStart"/>
      <w:r w:rsidRPr="00014DB1">
        <w:t>Sadegh</w:t>
      </w:r>
      <w:proofErr w:type="spellEnd"/>
      <w:r w:rsidRPr="00014DB1">
        <w:t xml:space="preserve"> </w:t>
      </w:r>
      <w:proofErr w:type="spellStart"/>
      <w:r w:rsidRPr="00014DB1">
        <w:t>Yazdi</w:t>
      </w:r>
      <w:proofErr w:type="spellEnd"/>
      <w:r w:rsidRPr="00014DB1">
        <w:t xml:space="preserve"> </w:t>
      </w:r>
      <w:r w:rsidRPr="00014DB1">
        <w:rPr>
          <w:vertAlign w:val="superscript"/>
        </w:rPr>
        <w:t>a</w:t>
      </w:r>
      <w:r w:rsidRPr="00014DB1">
        <w:t xml:space="preserve">, Rahul Rao </w:t>
      </w:r>
      <w:r w:rsidRPr="00014DB1">
        <w:rPr>
          <w:vertAlign w:val="superscript"/>
        </w:rPr>
        <w:t>d</w:t>
      </w:r>
      <w:r w:rsidRPr="00014DB1">
        <w:t xml:space="preserve">, Nicholas </w:t>
      </w:r>
      <w:proofErr w:type="spellStart"/>
      <w:r w:rsidRPr="00014DB1">
        <w:t>Glavin</w:t>
      </w:r>
      <w:proofErr w:type="spellEnd"/>
      <w:r w:rsidRPr="00014DB1">
        <w:t xml:space="preserve"> </w:t>
      </w:r>
      <w:r w:rsidRPr="00014DB1">
        <w:rPr>
          <w:vertAlign w:val="superscript"/>
        </w:rPr>
        <w:t>d</w:t>
      </w:r>
      <w:r w:rsidRPr="00014DB1">
        <w:t xml:space="preserve">, Hiroyuki </w:t>
      </w:r>
      <w:proofErr w:type="spellStart"/>
      <w:r w:rsidRPr="00014DB1">
        <w:t>Kumazoe</w:t>
      </w:r>
      <w:proofErr w:type="spellEnd"/>
      <w:r w:rsidRPr="00014DB1">
        <w:t xml:space="preserve"> </w:t>
      </w:r>
      <w:r w:rsidRPr="00014DB1">
        <w:rPr>
          <w:vertAlign w:val="superscript"/>
        </w:rPr>
        <w:t>c</w:t>
      </w:r>
      <w:r w:rsidRPr="00014DB1">
        <w:t xml:space="preserve">, </w:t>
      </w:r>
      <w:proofErr w:type="spellStart"/>
      <w:r w:rsidRPr="00014DB1">
        <w:t>Vikas</w:t>
      </w:r>
      <w:proofErr w:type="spellEnd"/>
      <w:r w:rsidRPr="00014DB1">
        <w:t xml:space="preserve"> </w:t>
      </w:r>
      <w:proofErr w:type="spellStart"/>
      <w:r w:rsidRPr="00014DB1">
        <w:t>Varshney</w:t>
      </w:r>
      <w:proofErr w:type="spellEnd"/>
      <w:r w:rsidRPr="00014DB1">
        <w:t xml:space="preserve"> </w:t>
      </w:r>
      <w:r w:rsidRPr="00014DB1">
        <w:rPr>
          <w:vertAlign w:val="superscript"/>
        </w:rPr>
        <w:t>d</w:t>
      </w:r>
      <w:r w:rsidRPr="00014DB1">
        <w:t xml:space="preserve">, </w:t>
      </w:r>
      <w:proofErr w:type="spellStart"/>
      <w:r w:rsidRPr="00014DB1">
        <w:t>Ajit</w:t>
      </w:r>
      <w:proofErr w:type="spellEnd"/>
      <w:r w:rsidRPr="00014DB1">
        <w:t xml:space="preserve"> Roy </w:t>
      </w:r>
      <w:r w:rsidRPr="00014DB1">
        <w:rPr>
          <w:vertAlign w:val="superscript"/>
        </w:rPr>
        <w:t>d</w:t>
      </w:r>
      <w:r w:rsidRPr="00014DB1">
        <w:t xml:space="preserve">, Fuyuki </w:t>
      </w:r>
      <w:proofErr w:type="spellStart"/>
      <w:r w:rsidRPr="00014DB1">
        <w:t>Shimojo</w:t>
      </w:r>
      <w:proofErr w:type="spellEnd"/>
      <w:r w:rsidRPr="00014DB1">
        <w:t xml:space="preserve"> </w:t>
      </w:r>
      <w:r w:rsidRPr="00014DB1">
        <w:rPr>
          <w:vertAlign w:val="superscript"/>
        </w:rPr>
        <w:t>c</w:t>
      </w:r>
      <w:r w:rsidRPr="00014DB1">
        <w:t xml:space="preserve">, Emilie </w:t>
      </w:r>
      <w:proofErr w:type="spellStart"/>
      <w:r w:rsidRPr="00014DB1">
        <w:t>Ringe</w:t>
      </w:r>
      <w:proofErr w:type="spellEnd"/>
      <w:r w:rsidRPr="00014DB1">
        <w:t xml:space="preserve"> </w:t>
      </w:r>
      <w:r w:rsidRPr="00014DB1">
        <w:rPr>
          <w:vertAlign w:val="superscript"/>
        </w:rPr>
        <w:t>b</w:t>
      </w:r>
      <w:r w:rsidRPr="00014DB1">
        <w:t xml:space="preserve">, Rajiv K. </w:t>
      </w:r>
      <w:proofErr w:type="spellStart"/>
      <w:r w:rsidRPr="00014DB1">
        <w:t>Kalia</w:t>
      </w:r>
      <w:proofErr w:type="spellEnd"/>
      <w:r w:rsidRPr="00014DB1">
        <w:t xml:space="preserve"> </w:t>
      </w:r>
      <w:r w:rsidRPr="00014DB1">
        <w:rPr>
          <w:vertAlign w:val="superscript"/>
        </w:rPr>
        <w:t>c</w:t>
      </w:r>
      <w:r w:rsidRPr="00014DB1">
        <w:t xml:space="preserve">, Aiichiro Nakano </w:t>
      </w:r>
      <w:r w:rsidRPr="00014DB1">
        <w:rPr>
          <w:vertAlign w:val="superscript"/>
        </w:rPr>
        <w:t>c</w:t>
      </w:r>
      <w:r w:rsidRPr="00014DB1">
        <w:t>, Chandra Sekhar Tiwary *</w:t>
      </w:r>
      <w:r w:rsidRPr="00014DB1">
        <w:rPr>
          <w:vertAlign w:val="superscript"/>
        </w:rPr>
        <w:t>a†</w:t>
      </w:r>
      <w:r w:rsidRPr="00014DB1">
        <w:t>, Priya Vashishta *</w:t>
      </w:r>
      <w:r w:rsidRPr="00014DB1">
        <w:rPr>
          <w:vertAlign w:val="superscript"/>
        </w:rPr>
        <w:t>c</w:t>
      </w:r>
      <w:r w:rsidRPr="00014DB1">
        <w:t>, Vidya Kochat *</w:t>
      </w:r>
      <w:r w:rsidRPr="00014DB1">
        <w:rPr>
          <w:vertAlign w:val="superscript"/>
        </w:rPr>
        <w:t>a</w:t>
      </w:r>
      <w:r w:rsidRPr="00014DB1">
        <w:t>, and Pulickel M. Ajayan *</w:t>
      </w:r>
      <w:r w:rsidRPr="00014DB1">
        <w:rPr>
          <w:vertAlign w:val="superscript"/>
        </w:rPr>
        <w:t>a</w:t>
      </w:r>
    </w:p>
    <w:p w14:paraId="569106BE" w14:textId="6522B516" w:rsidR="00D43152" w:rsidRDefault="009E4D71" w:rsidP="00D43152">
      <w:pPr>
        <w:pStyle w:val="IOPAff"/>
      </w:pPr>
      <w:r>
        <w:rPr>
          <w:vertAlign w:val="superscript"/>
        </w:rPr>
        <w:t>a</w:t>
      </w:r>
      <w:r w:rsidR="00D43152">
        <w:rPr>
          <w:vertAlign w:val="superscript"/>
        </w:rPr>
        <w:t xml:space="preserve"> </w:t>
      </w:r>
      <w:r w:rsidR="00014DB1" w:rsidRPr="00014DB1">
        <w:t>Department of Materials Science &amp; NanoEngineering, Rice University, 6100 Main St, Houston TX – 77005, USA</w:t>
      </w:r>
    </w:p>
    <w:p w14:paraId="14BC7F11" w14:textId="6C883B96" w:rsidR="00014DB1" w:rsidRDefault="009E4D71" w:rsidP="00014DB1">
      <w:pPr>
        <w:pStyle w:val="IOPAff"/>
      </w:pPr>
      <w:r>
        <w:rPr>
          <w:vertAlign w:val="superscript"/>
        </w:rPr>
        <w:t>b</w:t>
      </w:r>
      <w:r w:rsidR="00D43152">
        <w:rPr>
          <w:vertAlign w:val="superscript"/>
        </w:rPr>
        <w:t xml:space="preserve"> </w:t>
      </w:r>
      <w:r w:rsidR="00014DB1" w:rsidRPr="00014DB1">
        <w:t>Department of Chemistry, Rice University, 6100 Main St, Houston TX – 77005, USA</w:t>
      </w:r>
      <w:r w:rsidR="00014DB1" w:rsidRPr="00014DB1">
        <w:rPr>
          <w:i/>
        </w:rPr>
        <w:t>.</w:t>
      </w:r>
    </w:p>
    <w:p w14:paraId="1E637310" w14:textId="082E0020" w:rsidR="00014DB1" w:rsidRPr="00014DB1" w:rsidRDefault="009E4D71" w:rsidP="00014DB1">
      <w:pPr>
        <w:pStyle w:val="IOPAff"/>
        <w:rPr>
          <w:i/>
        </w:rPr>
      </w:pPr>
      <w:r>
        <w:rPr>
          <w:vertAlign w:val="superscript"/>
        </w:rPr>
        <w:t>c</w:t>
      </w:r>
      <w:r w:rsidR="00014DB1">
        <w:t xml:space="preserve"> </w:t>
      </w:r>
      <w:r w:rsidR="00014DB1" w:rsidRPr="00014DB1">
        <w:t>Collaboratory for Advanced Computing and Simulations, University of Southern California, 3651 Watt Way, VHE 610, Los Angeles, CA 90089-0242, USA.</w:t>
      </w:r>
    </w:p>
    <w:p w14:paraId="6841F604" w14:textId="51A17C92" w:rsidR="00014DB1" w:rsidRPr="00014DB1" w:rsidRDefault="00014DB1" w:rsidP="00014DB1">
      <w:pPr>
        <w:pStyle w:val="IOPAff"/>
      </w:pPr>
      <w:r w:rsidRPr="00014DB1">
        <w:t xml:space="preserve"> </w:t>
      </w:r>
      <w:r w:rsidR="009E4D71">
        <w:rPr>
          <w:vertAlign w:val="superscript"/>
        </w:rPr>
        <w:t>d</w:t>
      </w:r>
      <w:r>
        <w:t xml:space="preserve"> </w:t>
      </w:r>
      <w:r w:rsidRPr="00014DB1">
        <w:t>Materials and Manufacturing Directorate Air Force Research Laboratory, WPAFB, OH 45433, USA.</w:t>
      </w:r>
    </w:p>
    <w:p w14:paraId="4587E30D" w14:textId="77777777" w:rsidR="00D74B07" w:rsidRDefault="00D74B07" w:rsidP="00D43152">
      <w:pPr>
        <w:pStyle w:val="IOPAff"/>
      </w:pPr>
    </w:p>
    <w:p w14:paraId="091E3D45" w14:textId="11AAA8A2" w:rsidR="00D43152" w:rsidRPr="00D43152" w:rsidRDefault="00D74B07" w:rsidP="00D43152">
      <w:pPr>
        <w:pStyle w:val="IOPAff"/>
      </w:pPr>
      <w:r>
        <w:t xml:space="preserve">E-mail: </w:t>
      </w:r>
      <w:hyperlink r:id="rId8" w:history="1">
        <w:r w:rsidR="00014DB1" w:rsidRPr="0047180F">
          <w:rPr>
            <w:rStyle w:val="Hyperlink"/>
          </w:rPr>
          <w:t>cst.iisc@gmail.com</w:t>
        </w:r>
      </w:hyperlink>
      <w:r w:rsidR="00014DB1">
        <w:t xml:space="preserve">, </w:t>
      </w:r>
      <w:hyperlink r:id="rId9" w:history="1">
        <w:r w:rsidR="00014DB1" w:rsidRPr="0047180F">
          <w:rPr>
            <w:rStyle w:val="Hyperlink"/>
          </w:rPr>
          <w:t>priyav@usc.edu</w:t>
        </w:r>
      </w:hyperlink>
      <w:r w:rsidR="00014DB1">
        <w:t>,</w:t>
      </w:r>
      <w:r w:rsidR="009E4D71">
        <w:t xml:space="preserve"> </w:t>
      </w:r>
      <w:hyperlink r:id="rId10" w:history="1">
        <w:r w:rsidR="009E4D71" w:rsidRPr="00947599">
          <w:rPr>
            <w:rStyle w:val="Hyperlink"/>
          </w:rPr>
          <w:t>vidyakochat@gmail.com</w:t>
        </w:r>
      </w:hyperlink>
      <w:r w:rsidR="009E4D71">
        <w:t>,</w:t>
      </w:r>
      <w:r w:rsidR="00014DB1">
        <w:t xml:space="preserve"> </w:t>
      </w:r>
      <w:hyperlink r:id="rId11" w:history="1">
        <w:r w:rsidR="00014DB1" w:rsidRPr="0047180F">
          <w:rPr>
            <w:rStyle w:val="Hyperlink"/>
          </w:rPr>
          <w:t>ajayan@rice.edu</w:t>
        </w:r>
      </w:hyperlink>
      <w:r w:rsidR="00014DB1">
        <w:t xml:space="preserve"> </w:t>
      </w:r>
    </w:p>
    <w:p w14:paraId="682147D8" w14:textId="77777777" w:rsidR="00D43152" w:rsidRDefault="00D43152" w:rsidP="00D43152">
      <w:pPr>
        <w:pStyle w:val="IOPAff"/>
      </w:pPr>
    </w:p>
    <w:p w14:paraId="5FCE2A1E" w14:textId="77777777" w:rsidR="00D74B07" w:rsidRDefault="00D74B07" w:rsidP="00D43152">
      <w:pPr>
        <w:pStyle w:val="IOPAff"/>
      </w:pPr>
      <w:r>
        <w:t xml:space="preserve">Received </w:t>
      </w:r>
      <w:proofErr w:type="spellStart"/>
      <w:r>
        <w:t>xxxxxx</w:t>
      </w:r>
      <w:proofErr w:type="spellEnd"/>
    </w:p>
    <w:p w14:paraId="0332BC62" w14:textId="77777777" w:rsidR="00D74B07" w:rsidRDefault="00D74B07" w:rsidP="00D43152">
      <w:pPr>
        <w:pStyle w:val="IOPAff"/>
      </w:pPr>
      <w:r>
        <w:t xml:space="preserve">Accepted for publication </w:t>
      </w:r>
      <w:proofErr w:type="spellStart"/>
      <w:r>
        <w:t>xxxxxx</w:t>
      </w:r>
      <w:proofErr w:type="spellEnd"/>
    </w:p>
    <w:p w14:paraId="4C71BC44" w14:textId="77777777" w:rsidR="00D74B07" w:rsidRDefault="00D74B07" w:rsidP="00D43152">
      <w:pPr>
        <w:pStyle w:val="IOPAff"/>
      </w:pPr>
      <w:r>
        <w:t xml:space="preserve">Published </w:t>
      </w:r>
      <w:proofErr w:type="spellStart"/>
      <w:r>
        <w:t>xxxxxx</w:t>
      </w:r>
      <w:proofErr w:type="spellEnd"/>
    </w:p>
    <w:p w14:paraId="42504D2E" w14:textId="77777777" w:rsidR="00D74B07" w:rsidRDefault="00D74B07" w:rsidP="00D74B07">
      <w:pPr>
        <w:pStyle w:val="IOPH1"/>
      </w:pPr>
      <w:r>
        <w:t>Abstract</w:t>
      </w:r>
    </w:p>
    <w:p w14:paraId="1DADAB57" w14:textId="010D588F" w:rsidR="00D74B07" w:rsidRDefault="008250A7" w:rsidP="00D74B07">
      <w:pPr>
        <w:pStyle w:val="IOPAbsText"/>
      </w:pPr>
      <w:r w:rsidRPr="008250A7">
        <w:rPr>
          <w:noProof/>
          <w:lang w:val="de-DE"/>
        </w:rPr>
        <w:t>We report the synthesis of ultrathin tellurium films, including atomically thin tellurium tri-layers, by physical vapor deposition (PVD) as well as  larger area films by pulsed laser deposition (PLD). PVD leads to sub-nanometer, tri-layer tellurene flakes with distinct boundaries, whereas PLD yields uniform and contiguous sub-7 nm films over a centimeter square. The PLD films exhibit the characteristic hexagonal crystal structure of semiconducting tellurium, but  high resolution transmission electron microscopy (HRTEM) reveals a unique stacking polytype in the thinner PVD-grown material. Density Functional Theory calculations predict the possible existence of 3 polytypes of ultrathin Te, including the α-type experimentally observed here. The two complementary growth methods afford a route to controllably synthesize ultrathin Te with thicknesses ranging from three atomic layers up to 6 nm with unique polytypism. Lastly, temperature dependent Raman studies suggest the possible co-existence of polymorphs.</w:t>
      </w:r>
    </w:p>
    <w:p w14:paraId="2A92E2FA" w14:textId="09577165" w:rsidR="005223F4" w:rsidRDefault="005223F4" w:rsidP="005223F4">
      <w:pPr>
        <w:pStyle w:val="IOPKwd"/>
      </w:pPr>
      <w:r>
        <w:t xml:space="preserve">Keywords: </w:t>
      </w:r>
      <w:r w:rsidR="008250A7">
        <w:t>2d materials, tellurene, synthesis, polytypism</w:t>
      </w:r>
    </w:p>
    <w:p w14:paraId="601A5767" w14:textId="77777777" w:rsidR="005223F4" w:rsidRDefault="005223F4" w:rsidP="005223F4">
      <w:pPr>
        <w:pStyle w:val="IOPKwd"/>
      </w:pPr>
    </w:p>
    <w:p w14:paraId="6D97E84D" w14:textId="77777777" w:rsidR="004D2E4E" w:rsidRDefault="004D2E4E" w:rsidP="005223F4">
      <w:pPr>
        <w:pStyle w:val="IOPAbsText"/>
        <w:sectPr w:rsidR="004D2E4E" w:rsidSect="003A5833">
          <w:headerReference w:type="default" r:id="rId12"/>
          <w:footerReference w:type="default" r:id="rId13"/>
          <w:pgSz w:w="11906" w:h="16838"/>
          <w:pgMar w:top="2098" w:right="907" w:bottom="1474" w:left="907" w:header="709" w:footer="709" w:gutter="0"/>
          <w:cols w:space="708"/>
          <w:docGrid w:linePitch="360"/>
        </w:sectPr>
      </w:pPr>
    </w:p>
    <w:p w14:paraId="77B7C2A9" w14:textId="616F0CFB" w:rsidR="00A40AFB" w:rsidRDefault="00A40AFB" w:rsidP="00A40AFB">
      <w:pPr>
        <w:pStyle w:val="IOPH1"/>
      </w:pPr>
      <w:r>
        <w:lastRenderedPageBreak/>
        <w:t xml:space="preserve">1. </w:t>
      </w:r>
      <w:r w:rsidR="008250A7">
        <w:t xml:space="preserve">Introduction </w:t>
      </w:r>
    </w:p>
    <w:p w14:paraId="62ED46A5" w14:textId="444414D8" w:rsidR="008250A7" w:rsidRPr="008250A7" w:rsidRDefault="008250A7" w:rsidP="008250A7">
      <w:pPr>
        <w:pStyle w:val="IOPText"/>
        <w:rPr>
          <w:noProof/>
          <w:lang w:val="en-US"/>
        </w:rPr>
      </w:pPr>
      <w:r w:rsidRPr="008250A7">
        <w:rPr>
          <w:noProof/>
          <w:lang w:val="en-US"/>
        </w:rPr>
        <w:t>Layered materials have gained widespread attention from the 2D community following the isolation of graphene and exploration of its multitude of unique properties; since then, 2D materials such as transition metal dichalcogenides, layered high T</w:t>
      </w:r>
      <w:r w:rsidRPr="008250A7">
        <w:rPr>
          <w:noProof/>
          <w:vertAlign w:val="subscript"/>
          <w:lang w:val="en-US"/>
        </w:rPr>
        <w:t>c</w:t>
      </w:r>
      <w:r w:rsidRPr="008250A7">
        <w:rPr>
          <w:noProof/>
          <w:lang w:val="en-US"/>
        </w:rPr>
        <w:t xml:space="preserve"> superconductors, and elemental 2D materials synonymous to graphene such as silicene, germanene, stanene, phosphorene and borophene have been experimentally realized. </w:t>
      </w:r>
      <w:r w:rsidRPr="008250A7">
        <w:rPr>
          <w:noProof/>
          <w:lang w:val="en-US"/>
        </w:rPr>
        <w:fldChar w:fldCharType="begin" w:fldLock="1"/>
      </w:r>
      <w:r w:rsidR="00E640AF">
        <w:rPr>
          <w:noProof/>
          <w:lang w:val="en-US"/>
        </w:rPr>
        <w:instrText>ADDIN CSL_CITATION {"citationItems":[{"id":"ITEM-1","itemData":{"ISSN":"0028-0836","author":[{"dropping-particle":"","family":"Novoselov","given":"K S","non-dropping-particle":"","parse-names":false,"suffix":""},{"dropping-particle":"","family":"Geim","given":"A K","non-dropping-particle":"","parse-names":false,"suffix":""},{"dropping-particle":"V","family":"Morozov","given":"S","non-dropping-particle":"","parse-names":false,"suffix":""},{"dropping-particle":"","family":"Jiang","given":"D","non-dropping-particle":"","parse-names":false,"suffix":""},{"dropping-particle":"","family":"Katsnelson","given":"M I","non-dropping-particle":"","parse-names":false,"suffix":""},{"dropping-particle":"V","family":"Grigorieva","given":"I","non-dropping-particle":"","parse-names":false,"suffix":""},{"dropping-particle":"V","family":"Dubonos","given":"S","non-dropping-particle":"","parse-names":false,"suffix":""},{"dropping-particle":"","family":"Firsov","given":"A A","non-dropping-particle":"","parse-names":false,"suffix":""}],"container-title":"Nature","id":"ITEM-1","issue":"7065","issued":{"date-parts":[["2005","11","10"]]},"note":"10.1038/nature04233","page":"197-200","title":"Two-dimensional gas of massless Dirac fermions in graphene","type":"article-journal","volume":"438"},"uris":["http://www.mendeley.com/documents/?uuid=81849de3-5ff7-40c3-a8af-ba8cba319de3","http://www.mendeley.com/documents/?uuid=0d0a456c-5062-4c80-bc6e-9cec97f29bdf"]},{"id":"ITEM-2","itemData":{"ISSN":"1476-1122","author":[{"dropping-particle":"","family":"Geim","given":"A K","non-dropping-particle":"","parse-names":false,"suffix":""},{"dropping-particle":"","family":"Novoselov","given":"K S","non-dropping-particle":"","parse-names":false,"suffix":""}],"container-title":"Nat Mater","id":"ITEM-2","issue":"3","issued":{"date-parts":[["2007","3"]]},"note":"10.1038/nmat1849","page":"183-191","title":"The rise of graphene","type":"article-journal","volume":"6"},"uris":["http://www.mendeley.com/documents/?uuid=b17ee217-5d54-405f-b6f9-3a7042d43078","http://www.mendeley.com/documents/?uuid=42dbe823-1b69-4054-bb9d-014bb1d546a1"]},{"id":"ITEM-3","itemData":{"abstract":"Graphene is a wonder material with many superlatives to its name. It is the thinnest known material in the universe and the strongest ever measured. Its charge carriers exhibit giant intrinsic mobility, have zero effective mass, and can travel for micrometers without scattering at room temperature. Graphene can sustain current densities six orders of magnitude higher than that of copper, shows record thermal conductivity and stiffness, is impermeable to gases, and reconciles such conflicting qualities as brittleness and ductility. Electron transport in graphene is described by a Dirac-like equation, which allows the investigation of relativistic quantum phenomena in a benchtop experiment. This review analyzes recent trends in graphene research and applications, and attempts to identify future directions in which the field is likely to develop.","author":[{"dropping-particle":"","family":"Geim","given":"A K","non-dropping-particle":"","parse-names":false,"suffix":""}],"container-title":"Science","id":"ITEM-3","issue":"5934","issued":{"date-parts":[["2009","6","18"]]},"page":"1530-1534","title":"Graphene: Status and Prospects","type":"article-journal","volume":"324"},"uris":["http://www.mendeley.com/documents/?uuid=c4390bb0-f60f-44d7-b35b-876d5b4cca2f","http://www.mendeley.com/documents/?uuid=6017f7b4-d68f-4c25-8e10-57ad0eaf1e06"]},{"id":"ITEM-4","itemData":{"author":[{"dropping-particle":"","family":"Novoselov","given":"K S","non-dropping-particle":"","parse-names":false,"suffix":""},{"dropping-particle":"","family":"Jiang","given":"D","non-dropping-particle":"","parse-names":false,"suffix":""},{"dropping-particle":"","family":"Schedin","given":"F","non-dropping-particle":"","parse-names":false,"suffix":""},{"dropping-particle":"","family":"Booth","given":"T J","non-dropping-particle":"","parse-names":false,"suffix":""},{"dropping-particle":"V","family":"Khotkevich","given":"V","non-dropping-particle":"","parse-names":false,"suffix":""},{"dropping-particle":"V","family":"Morozov","given":"S","non-dropping-particle":"","parse-names":false,"suffix":""},{"dropping-particle":"","family":"Geim","given":"A K","non-dropping-particle":"","parse-names":false,"suffix":""}],"container-title":"Proceedings of the National Academy of Sciences of the United States of America","id":"ITEM-4","issue":"30","issued":{"date-parts":[["2005"]]},"page":"10451-10453","title":"Two-dimensional atomic crystals","type":"article-journal","volume":"102"},"uris":["http://www.mendeley.com/documents/?uuid=f73453b4-b78a-4250-b95b-a5ab36ba1a9e"]},{"id":"ITEM-5","itemData":{"ISSN":"0028-0836","author":[{"dropping-particle":"","family":"Geim","given":"A K","non-dropping-particle":"","parse-names":false,"suffix":""},{"dropping-particle":"V","family":"Grigorieva","given":"I","non-dropping-particle":"","parse-names":false,"suffix":""}],"container-title":"Nature","id":"ITEM-5","issue":"7459","issued":{"date-parts":[["2013","7","25"]]},"page":"419-425","publisher":"Nature Publishing Group, a division of Macmillan Publishers Limited. All Rights Reserved.","title":"Van der Waals heterostructures","type":"article-journal","volume":"499"},"uris":["http://www.mendeley.com/documents/?uuid=409e6911-e189-481d-a7c1-7529552f6cb6","http://www.mendeley.com/documents/?uuid=cf74360d-6838-4c2a-a4cf-b45b05c3eed6"]},{"id":"ITEM-6","itemData":{"author":[{"dropping-particle":"","family":"Mak","given":"Kin Fai","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 F","non-dropping-particle":"","parse-names":false,"suffix":""}],"container-title":"Physical Review Letters","id":"ITEM-6","issue":"13","issued":{"date-parts":[["2010","9","24"]]},"page":"136805","publisher":"American Physical Society","title":"Atomically Thin ${\\mathrm{MoS}}_{2}$: A New Direct-Gap Semiconductor","type":"article-journal","volume":"105"},"uris":["http://www.mendeley.com/documents/?uuid=62ebbcde-6965-49ce-b76a-68e746f3cbb9"]},{"id":"ITEM-7","itemData":{"author":[{"dropping-particle":"","family":"Liu","given":"Defa","non-dropping-particle":"","parse-names":false,"suffix":""},{"dropping-particle":"","family":"Zhang","given":"Wenhao","non-dropping-particle":"","parse-names":false,"suffix":""},{"dropping-particle":"","family":"Mou","given":"Daixiang","non-dropping-particle":"","parse-names":false,"suffix":""},{"dropping-particle":"","family":"He","given":"Junfeng","non-dropping-particle":"","parse-names":false,"suffix":""},{"dropping-particle":"","family":"Ou","given":"Yun-Bo","non-dropping-particle":"","parse-names":false,"suffix":""},{"dropping-particle":"","family":"Wang","given":"Qing-Yan","non-dropping-particle":"","parse-names":false,"suffix":""},{"dropping-particle":"","family":"Li","given":"Zhi","non-dropping-particle":"","parse-names":false,"suffix":""},{"dropping-particle":"","family":"Wang","given":"Lili","non-dropping-particle":"","parse-names":false,"suffix":""},{"dropping-particle":"","family":"Zhao","given":"Lin","non-dropping-particle":"","parse-names":false,"suffix":""},{"dropping-particle":"","family":"He","given":"Shaolong","non-dropping-particle":"","parse-names":false,"suffix":""},{"dropping-particle":"","family":"Peng","given":"Yingying","non-dropping-particle":"","parse-names":false,"suffix":""},{"dropping-particle":"","family":"Liu","given":"Xu","non-dropping-particle":"","parse-names":false,"suffix":""},{"dropping-particle":"","family":"Chen","given":"Chaoyu","non-dropping-particle":"","parse-names":false,"suffix":""},{"dropping-particle":"","family":"Yu","given":"Li","non-dropping-particle":"","parse-names":false,"suffix":""},{"dropping-particle":"","family":"Liu","given":"Guodong","non-dropping-particle":"","parse-names":false,"suffix":""},{"dropping-particle":"","family":"Dong","given":"Xiaoli","non-dropping-particle":"","parse-names":false,"suffix":""},{"dropping-particle":"","family":"Zhang","given":"Jun","non-dropping-particle":"","parse-names":false,"suffix":""},{"dropping-particle":"","family":"Chen","given":"Chuangtian","non-dropping-particle":"","parse-names":false,"suffix":""},{"dropping-particle":"","family":"Xu","given":"Zuyan","non-dropping-particle":"","parse-names":false,"suffix":""},{"dropping-particle":"","family":"Hu","given":"Jiangping","non-dropping-particle":"","parse-names":false,"suffix":""},{"dropping-particle":"","family":"Chen","given":"Xi","non-dropping-particle":"","parse-names":false,"suffix":""},{"dropping-particle":"","family":"Ma","given":"Xucun","non-dropping-particle":"","parse-names":false,"suffix":""},{"dropping-particle":"","family":"Xue","given":"Qikun","non-dropping-particle":"","parse-names":false,"suffix":""},{"dropping-particle":"","family":"Zhou","given":"X J","non-dropping-particle":"","parse-names":false,"suffix":""}],"container-title":"Nature Communications","id":"ITEM-7","issued":{"date-parts":[["2012","7","3"]]},"page":"931","publisher":"Nature Publishing Group, a division of Macmillan Publishers Limited. All Rights Reserved.","title":"Electronic origin of high-temperature superconductivity in single-layer FeSe superconductor","type":"article-journal","volume":"3"},"uris":["http://www.mendeley.com/documents/?uuid=176b9f8a-bbc1-4d14-93c3-59bdd1f04980"]},{"id":"ITEM-8","itemData":{"ISSN":"0256-307X","abstract":"We report high transition temperature superconductivity in one unit-cell (UC) thick FeSe films grown on a Se-etched SrTiO 3 (001) substrate by molecular beam epitaxy (MBE). A superconducting gap as large as 20 meV and the magnetic field induced vortex state revealed by in situ scanning tunneling microscopy (STM) suggest that the superconductivity of the 1 UC FeSe films could occur around 77 K. The control transport measurement shows that the onset superconductivity temperature is well above 50 K. Our work not only demonstrates a powerful way for finding new superconductors and for raising T C , but also provides a well-defined platform for systematic studies of the mechanism of unconventional superconductivity by using different superconducting materials and substrates.","author":[{"dropping-particle":"","family":"Qing-Yan","given":"Wang","non-dropping-particle":"","parse-names":false,"suffix":""},{"dropping-particle":"","family":"Li","given":"Zhi","non-dropping-particle":"","parse-names":false,"suffix":""},{"dropping-particle":"","family":"Zhang","given":"Wen-Hao","non-dropping-particle":"","parse-names":false,"suffix":""},{"dropping-particle":"","family":"Zhang","given":"Zuo-Cheng","non-dropping-particle":"","parse-names":false,"suffix":""},{"dropping-particle":"","family":"Zhang","given":"Jin-Song","non-dropping-particle":"","parse-names":false,"suffix":""},{"dropping-particle":"","family":"Li","given":"Wei","non-dropping-particle":"","parse-names":false,"suffix":""},{"dropping-particle":"","family":"Ding","given":"Hao","non-dropping-particle":"","parse-names":false,"suffix":""},{"dropping-particle":"","family":"Ou","given":"Yun-Bo","non-dropping-particle":"","parse-names":false,"suffix":""},{"dropping-particle":"","family":"Deng","given":"Peng","non-dropping-particle":"","parse-names":false,"suffix":""},{"dropping-particle":"","family":"Chang","given":"Kai","non-dropping-particle":"","parse-names":false,"suffix":""},{"dropping-particle":"","family":"Wen","given":"Jing","non-dropping-particle":"","parse-names":false,"suffix":""},{"dropping-particle":"","family":"Song","given":"Can-Li","non-dropping-particle":"","parse-names":false,"suffix":""},{"dropping-particle":"","family":"He","given":"Ke","non-dropping-particle":"","parse-names":false,"suffix":""},{"dropping-particle":"","family":"Jia","given":"Jin-Feng","non-dropping-particle":"","parse-names":false,"suffix":""},{"dropping-particle":"","family":"Ji","given":"Shuai-Hua","non-dropping-particle":"","parse-names":false,"suffix":""},{"dropping-particle":"","family":"Wang","given":"Ya-Yu","non-dropping-particle":"","parse-names":false,"suffix":""},{"dropping-particle":"","family":"Wang","given":"","non-dropping-particle":"","parse-names":false,"suffix":""},{"dropping-particle":"","family":"Qi-Kun","given":"Xue","non-dropping-particle":"","parse-names":false,"suffix":""}],"container-title":"Chinese Physics Letters","id":"ITEM-8","issue":"3","issued":{"date-parts":[["2012"]]},"page":"37402","title":"Interface-Induced High-Temperature Superconductivity in Single Unit-Cell FeSe Films on SrTiO 3","type":"article-journal","volume":"29"},"uris":["http://www.mendeley.com/documents/?uuid=b3f7d056-4e7a-45f4-a2fe-720a28ec336c"]},{"id":"ITEM-9","itemData":{"author":[{"dropping-particle":"","family":"Wu","given":"M K","non-dropping-particle":"","parse-names":false,"suffix":""},{"dropping-particle":"","family":"Ashburn","given":"J R","non-dropping-particle":"","parse-names":false,"suffix":""},{"dropping-particle":"","family":"Torng","given":"C J","non-dropping-particle":"","parse-names":false,"suffix":""},{"dropping-particle":"","family":"Hor","given":"P H","non-dropping-particle":"","parse-names":false,"suffix":""},{"dropping-particle":"","family":"Meng","given":"R L","non-dropping-particle":"","parse-names":false,"suffix":""},{"dropping-particle":"","family":"Gao","given":"L","non-dropping-particle":"","parse-names":false,"suffix":""},{"dropping-particle":"","family":"Huang","given":"Z J","non-dropping-particle":"","parse-names":false,"suffix":""},{"dropping-particle":"","family":"Wang","given":"Y Q","non-dropping-particle":"","parse-names":false,"suffix":""},{"dropping-particle":"","family":"Chu","given":"C W","non-dropping-particle":"","parse-names":false,"suffix":""}],"container-title":"Physical Review Letters","id":"ITEM-9","issue":"9","issued":{"date-parts":[["1987","3","2"]]},"page":"908-910","publisher":"American Physical Society","title":"Superconductivity at 93 K in a new mixed-phase Y-Ba-Cu-O compound system at ambient pressure","type":"article-journal","volume":"58"},"uris":["http://www.mendeley.com/documents/?uuid=4f02ecb1-e897-401e-9e74-3efd9cf0e9ab"]},{"id":"ITEM-10","itemData":{"DOI":"10.1021/nl203065e","ISSN":"1530-6984","abstract":"By using ab initio calculations, we predict that a vertical electric field is able to open a band gap in semimetallic single-layer buckled silicene and germanene. The sizes of the band gap in both silicene and germanene increase linearly with the electric field strength. Ab initio quantum transport simulation of a dual-gated silicene field effect transistor confirms that the vertical electric field opens a transport gap, and a significant switching effect by an applied gate voltage is also observed. Therefore, biased single-layer silicene and germanene can work effectively at room temperature as field effect transistors.","author":[{"dropping-particle":"","family":"Ni","given":"Zeyuan","non-dropping-particle":"","parse-names":false,"suffix":""},{"dropping-particle":"","family":"Liu","given":"Qihang","non-dropping-particle":"","parse-names":false,"suffix":""},{"dropping-particle":"","family":"Tang","given":"Kechao","non-dropping-particle":"","parse-names":false,"suffix":""},{"dropping-particle":"","family":"Zheng","given":"Jiaxin","non-dropping-particle":"","parse-names":false,"suffix":""},{"dropping-particle":"","family":"Zhou","given":"Jing","non-dropping-particle":"","parse-names":false,"suffix":""},{"dropping-particle":"","family":"Qin","given":"Rui","non-dropping-particle":"","parse-names":false,"suffix":""},{"dropping-particle":"","family":"Gao","given":"Zhengxiang","non-dropping-particle":"","parse-names":false,"suffix":""},{"dropping-particle":"","family":"Yu","given":"Dapeng","non-dropping-particle":"","parse-names":false,"suffix":""},{"dropping-particle":"","family":"Lu","given":"Jing","non-dropping-particle":"","parse-names":false,"suffix":""}],"container-title":"Nano Letters","id":"ITEM-10","issue":"1","issued":{"date-parts":[["2012","1"]]},"page":"113-118","publisher":"AMER CHEMICAL SOC","publisher-place":"1155 16TH ST, NW, WASHINGTON, DC 20036 USA","title":"Tunable Bandgap in Silicene and Germanene","type":"article-journal","volume":"12"},"uris":["http://www.mendeley.com/documents/?uuid=8360f4fb-df7e-4db9-998a-89200c6eb1e3"]},{"id":"ITEM-11","itemData":{"abstract":"Although bulk allotropes of carbon and boron differ greatly, small clusters of these elements show remarkable similarities. Boron analogs of two-dimensional carbon allotropes such as graphene have been predicted. Now Mannix et al. report the formation of two-dimensional boron by depositing the elemental boron onto a silver surface under ultrahigh-vacuum conditions (see the Perspective by Sachdev). The graphene-like structure was buckled, weakly bonded to the substrate, and metallic.Science, this issue p. 1513; see also p. 1468At the atomic-cluster scale, pure boron is markedly similar to carbon, forming simple planar molecules and cage-like fullerenes. Theoretical studies predict that two-dimensional (2D) boron sheets will adopt an atomic configuration similar to that of boron atomic clusters. We synthesized atomically thin, crystalline 2D boron sheets (i.e., borophene) on silver surfaces under ultrahigh-vacuum conditions. Atomic-scale characterization, supported by theoretical calculations, revealed structures reminiscent of fused boron clusters with multiple scales of anisotropic, out-of-plane buckling. Unlike bulk boron allotropes, borophene shows metallic characteristics that are consistent with predictions of a highly anisotropic, 2D metal.","author":[{"dropping-particle":"","family":"Mannix","given":"Andrew J","non-dropping-particle":"","parse-names":false,"suffix":""},{"dropping-particle":"","family":"Zhou","given":"Xiang-Feng","non-dropping-particle":"","parse-names":false,"suffix":""},{"dropping-particle":"","family":"Kiraly","given":"Brian","non-dropping-particle":"","parse-names":false,"suffix":""},{"dropping-particle":"","family":"Wood","given":"Joshua D","non-dropping-particle":"","parse-names":false,"suffix":""},{"dropping-particle":"","family":"Alducin","given":"Diego","non-dropping-particle":"","parse-names":false,"suffix":""},{"dropping-particle":"","family":"Myers","given":"Benjamin D","non-dropping-particle":"","parse-names":false,"suffix":""},{"dropping-particle":"","family":"Liu","given":"Xiaolong","non-dropping-particle":"","parse-names":false,"suffix":""},{"dropping-particle":"","family":"Fisher","given":"Brandon L","non-dropping-particle":"","parse-names":false,"suffix":""},{"dropping-particle":"","family":"Santiago","given":"Ulises","non-dropping-particle":"","parse-names":false,"suffix":""},{"dropping-particle":"","family":"Guest","given":"Jeffrey R","non-dropping-particle":"","parse-names":false,"suffix":""},{"dropping-particle":"","family":"Yacaman","given":"Miguel Jose","non-dropping-particle":"","parse-names":false,"suffix":""},{"dropping-particle":"","family":"Ponce","given":"Arturo","non-dropping-particle":"","parse-names":false,"suffix":""},{"dropping-particle":"","family":"Oganov","given":"Artem R","non-dropping-particle":"","parse-names":false,"suffix":""},{"dropping-particle":"","family":"Hersam","given":"Mark C","non-dropping-particle":"","parse-names":false,"suffix":""},{"dropping-particle":"","family":"Guisinger","given":"Nathan P","non-dropping-particle":"","parse-names":false,"suffix":""}],"container-title":"Science","id":"ITEM-11","issue":"6267","issued":{"date-parts":[["2015","12","17"]]},"page":"1513-1516","title":"Synthesis of borophenes: Anisotropic, two-dimensional boron polymorphs","type":"article-journal","volume":"350"},"uris":["http://www.mendeley.com/documents/?uuid=c173a92c-52fc-477f-9c15-dfdbb1b3a513"]},{"id":"ITEM-12","itemData":{"DOI":"10.1038/NMAT4384","ISSN":"1476-1122","abstract":"Following the first experimental realization of graphene, other ultrathin materials with unprecedented electronic properties have been explored, with particular attention given to the heavy group-IV elements Si, Ge and Sn. Two-dimensional buckled Si-based silicene has been recently realized by molecular beam epitaxy growth, whereas Ge-based germanene was obtained by molecular beam epitaxy and mechanical exfoliation. However, the synthesis of Sn-based stanene has proved challenging so far. Here, we report the successful fabrication of 2D stanene by molecular beam epitaxy, confirmed by atomic and electronic characterization using scanning tunnelling microscopy and angle-resolved photoemission spectroscopy, in combination with first-principles calculations. The synthesis of stanene and its derivatives will stimulate further experimental investigation of their theoretically predicted properties, such as a 2D topological insulating behaviour with a very large bandgap, and the capability to support enhanced thermoelectric performance, topological superconductivity and the near-room-temperature quantum anomalous Hall effect.","author":[{"dropping-particle":"","family":"Zhu","given":"Feng-feng","non-dropping-particle":"","parse-names":false,"suffix":""},{"dropping-particle":"","family":"Chen","given":"Wei-jiong","non-dropping-particle":"","parse-names":false,"suffix":""},{"dropping-particle":"","family":"Xu","given":"Yong","non-dropping-particle":"","parse-names":false,"suffix":""},{"dropping-particle":"","family":"Gao","given":"Chun-lei","non-dropping-particle":"","parse-names":false,"suffix":""},{"dropping-particle":"","family":"Guan","given":"Dan-dan","non-dropping-particle":"","parse-names":false,"suffix":""},{"dropping-particle":"","family":"Liu","given":"Can-hua","non-dropping-particle":"","parse-names":false,"suffix":""},{"dropping-particle":"","family":"Qian","given":"Dong","non-dropping-particle":"","parse-names":false,"suffix":""},{"dropping-particle":"","family":"Zhang","given":"Shou-Cheng","non-dropping-particle":"","parse-names":false,"suffix":""},{"dropping-particle":"","family":"Jia","given":"Jin-feng","non-dropping-particle":"","parse-names":false,"suffix":""}],"container-title":"Nature Materials","id":"ITEM-12","issue":"10","issued":{"date-parts":[["2015","10"]]},"page":"1020-1025","publisher":"NATURE PUBLISHING GROUP","publisher-place":"MACMILLAN BUILDING, 4 CRINAN ST, LONDON N1 9XW, ENGLAND","title":"Epitaxial growth of two-dimensional stanene","type":"article-journal","volume":"14"},"uris":["http://www.mendeley.com/documents/?uuid=efcc1fbc-e4e3-436d-b788-83e2c5690a80"]},{"id":"ITEM-13","itemData":{"DOI":"10.1021/nn501226z","ISSN":"1936-0851","author":[{"dropping-particle":"","family":"Liu","given":"Han","non-dropping-particle":"","parse-names":false,"suffix":""},{"dropping-particle":"","family":"Neal","given":"Adam T","non-dropping-particle":"","parse-names":false,"suffix":""},{"dropping-particle":"","family":"Zhu","given":"Zhen","non-dropping-particle":"","parse-names":false,"suffix":""},{"dropping-particle":"","family":"Luo","given":"Zhe","non-dropping-particle":"","parse-names":false,"suffix":""},{"dropping-particle":"","family":"Xu","given":"Xianfan","non-dropping-particle":"","parse-names":false,"suffix":""},{"dropping-particle":"","family":"Tománek","given":"David","non-dropping-particle":"","parse-names":false,"suffix":""},{"dropping-particle":"","family":"Ye","given":"Peide D","non-dropping-particle":"","parse-names":false,"suffix":""}],"container-title":"ACS Nano","id":"ITEM-13","issue":"4","issued":{"date-parts":[["2014","4","22"]]},"note":"doi: 10.1021/nn501226z","page":"4033-4041","publisher":"American Chemical Society","title":"Phosphorene: An Unexplored 2D Semiconductor with a High Hole Mobility","type":"article-journal","volume":"8"},"uris":["http://www.mendeley.com/documents/?uuid=2be58752-9995-4c3c-85d1-8fbe8cda2c9b"]},{"id":"ITEM-14","itemData":{"ISSN":"19360851","PMID":"23506286","abstract":"Graphene's success has shown not only that it is possible to create stable, single-atom-thick sheets from a crystalline solid but that these materials have fundamentally different properties than the parent material. We have synthesized for the first time, millimeter-scale crystals of a hydrogen-terminated germanium multilayered graphane analogue (germanane, GeH) from the topochemical deintercalation of CaGe2. This layered van der Waals solid is analogous to multilayered graphane (CH). The surface layer of GeH only slowly oxidizes in air over the span of 5 months, while the underlying layers are resilient to oxidation based on X-ray photoelectron spectroscopy and Fourier transform infrared spectroscopy measurements. The GeH is thermally stable up to 75 °C; however, above this temperature amorphization and dehydrogenation begin to occur. These sheets can be mechanically exfoliated as single and few layers onto SiO2/Si surfaces. This material represents a new class of covalently terminated graphane analogues and has great potential for a wide range of optoelectronic and sensing applications, especially since theory predicts a direct band gap of 1.53 eV and an electron mobility ca. five times higher than that of bulk Ge.","author":[{"dropping-particle":"","family":"Bianco","given":"Elisabeth","non-dropping-particle":"","parse-names":false,"suffix":""},{"dropping-particle":"","family":"Butler","given":"Sheneve","non-dropping-particle":"","parse-names":false,"suffix":""},{"dropping-particle":"","family":"Jiang","given":"Shishi","non-dropping-particle":"","parse-names":false,"suffix":""},{"dropping-particle":"","family":"Restrepo","given":"Oscar D.","non-dropping-particle":"","parse-names":false,"suffix":""},{"dropping-particle":"","family":"Windl","given":"Wolfgang","non-dropping-particle":"","parse-names":false,"suffix":""},{"dropping-particle":"","family":"Goldberger","given":"Joshua E.","non-dropping-particle":"","parse-names":false,"suffix":""}],"container-title":"ACS Nano","id":"ITEM-14","issue":"5","issued":{"date-parts":[["2013"]]},"page":"4414-4421","title":"Stability and exfoliation of germanane: A germanium graphane analogue","type":"article-journal","volume":"7"},"uris":["http://www.mendeley.com/documents/?uuid=234a39dc-9e37-4792-9818-c2667396ee85"]}],"mendeley":{"formattedCitation":"[1,2,11–14,3–10]","plainTextFormattedCitation":"[1,2,11–14,3–10]","previouslyFormattedCitation":"[1,2,11–14,3–10]"},"properties":{"noteIndex":0},"schema":"https://github.com/citation-style-language/schema/raw/master/csl-citation.json"}</w:instrText>
      </w:r>
      <w:r w:rsidRPr="008250A7">
        <w:rPr>
          <w:noProof/>
          <w:lang w:val="en-US"/>
        </w:rPr>
        <w:fldChar w:fldCharType="separate"/>
      </w:r>
      <w:r w:rsidR="00E640AF" w:rsidRPr="00E640AF">
        <w:rPr>
          <w:noProof/>
          <w:lang w:val="en-US"/>
        </w:rPr>
        <w:t>[1,2,11–14,3–10]</w:t>
      </w:r>
      <w:r w:rsidRPr="008250A7">
        <w:rPr>
          <w:noProof/>
        </w:rPr>
        <w:fldChar w:fldCharType="end"/>
      </w:r>
      <w:r w:rsidRPr="008250A7">
        <w:rPr>
          <w:noProof/>
          <w:lang w:val="en-US"/>
        </w:rPr>
        <w:t xml:space="preserve"> These 2D materials have enabled the realization of high performance field effect transistors (FETs) operating at room temperature with </w:t>
      </w:r>
      <w:r w:rsidRPr="008250A7">
        <w:rPr>
          <w:noProof/>
          <w:lang w:val="en-US"/>
        </w:rPr>
        <w:lastRenderedPageBreak/>
        <w:t xml:space="preserve">applications envisaged in the fields of optoelectronics, energy storage, and sensors. </w:t>
      </w:r>
      <w:r w:rsidRPr="008250A7">
        <w:rPr>
          <w:noProof/>
          <w:lang w:val="en-US"/>
        </w:rPr>
        <w:fldChar w:fldCharType="begin" w:fldLock="1"/>
      </w:r>
      <w:r w:rsidR="00E640AF">
        <w:rPr>
          <w:noProof/>
          <w:lang w:val="en-US"/>
        </w:rPr>
        <w:instrText>ADDIN CSL_CITATION {"citationItems":[{"id":"ITEM-1","itemData":{"DOI":"10.1021/nl3002205","ISSN":"1530-6984","author":[{"dropping-particle":"","family":"Britnell","given":"Liam","non-dropping-particle":"","parse-names":false,"suffix":""},{"dropping-particle":"V","family":"Gorbachev","given":"Roman","non-dropping-particle":"","parse-names":false,"suffix":""},{"dropping-particle":"","family":"Jalil","given":"Rashid","non-dropping-particle":"","parse-names":false,"suffix":""},{"dropping-particle":"","family":"Belle","given":"Branson D","non-dropping-particle":"","parse-names":false,"suffix":""},{"dropping-particle":"","family":"Schedin","given":"Fred","non-dropping-particle":"","parse-names":false,"suffix":""},{"dropping-particle":"","family":"Katsnelson","given":"Mikhail I","non-dropping-particle":"","parse-names":false,"suffix":""},{"dropping-particle":"","family":"Eaves","given":"Laurence","non-dropping-particle":"","parse-names":false,"suffix":""},{"dropping-particle":"V","family":"Morozov","given":"Sergey","non-dropping-particle":"","parse-names":false,"suffix":""},{"dropping-particle":"","family":"Mayorov","given":"Alexander S","non-dropping-particle":"","parse-names":false,"suffix":""},{"dropping-particle":"","family":"Peres","given":"Nuno M R","non-dropping-particle":"","parse-names":false,"suffix":""},{"dropping-particle":"","family":"Castro Neto","given":"Antonio H","non-dropping-particle":"","parse-names":false,"suffix":""},{"dropping-particle":"","family":"Leist","given":"Jon","non-dropping-particle":"","parse-names":false,"suffix":""},{"dropping-particle":"","family":"Geim","given":"Andre K","non-dropping-particle":"","parse-names":false,"suffix":""},{"dropping-particle":"","family":"Ponomarenko","given":"Leonid A","non-dropping-particle":"","parse-names":false,"suffix":""},{"dropping-particle":"","family":"Novoselov","given":"Kostya S","non-dropping-particle":"","parse-names":false,"suffix":""}],"container-title":"Nano Letters","id":"ITEM-1","issue":"3","issued":{"date-parts":[["2012","3","14"]]},"note":"doi: 10.1021/nl3002205","page":"1707-1710","publisher":"American Chemical Society","title":"Electron Tunneling through Ultrathin Boron Nitride Crystalline Barriers","type":"article-journal","volume":"12"},"uris":["http://www.mendeley.com/documents/?uuid=c9097c61-279b-45d5-8df5-d6f00627e605"]},{"id":"ITEM-2","itemData":{"ISSN":"0028-0836","author":[{"dropping-particle":"","family":"Novoselov","given":"K S","non-dropping-particle":"","parse-names":false,"suffix":""},{"dropping-particle":"","family":"Geim","given":"A K","non-dropping-particle":"","parse-names":false,"suffix":""},{"dropping-particle":"V","family":"Morozov","given":"S","non-dropping-particle":"","parse-names":false,"suffix":""},{"dropping-particle":"","family":"Jiang","given":"D","non-dropping-particle":"","parse-names":false,"suffix":""},{"dropping-particle":"","family":"Katsnelson","given":"M I","non-dropping-particle":"","parse-names":false,"suffix":""},{"dropping-particle":"V","family":"Grigorieva","given":"I","non-dropping-particle":"","parse-names":false,"suffix":""},{"dropping-particle":"V","family":"Dubonos","given":"S","non-dropping-particle":"","parse-names":false,"suffix":""},{"dropping-particle":"","family":"Firsov","given":"A A","non-dropping-particle":"","parse-names":false,"suffix":""}],"container-title":"Nature","id":"ITEM-2","issue":"7065","issued":{"date-parts":[["2005","11","10"]]},"note":"10.1038/nature04233","page":"197-200","title":"Two-dimensional gas of massless Dirac fermions in graphene","type":"article-journal","volume":"438"},"uris":["http://www.mendeley.com/documents/?uuid=81849de3-5ff7-40c3-a8af-ba8cba319de3"]},{"id":"ITEM-3","itemData":{"author":[{"dropping-particle":"","family":"Kane","given":"C L","non-dropping-particle":"","parse-names":false,"suffix":""},{"dropping-particle":"","family":"Mele","given":"E J","non-dropping-particle":"","parse-names":false,"suffix":""}],"container-title":"Physical Review Letters","id":"ITEM-3","issue":"22","issued":{"date-parts":[["2005","11","23"]]},"page":"226801","publisher":"American Physical Society","title":"Quantum Spin Hall Effect in Graphene","type":"article-journal","volume":"95"},"uris":["http://www.mendeley.com/documents/?uuid=6842d5a8-74fa-4127-aa1d-84185a68cb62"]},{"id":"ITEM-4","itemData":{"DOI":"10.1103/PhysRevLett.107.076802","ISBN":"1079-7114 (Electronic)\\n0031-9007 (Linking)","ISSN":"00319007","PMID":"21902414","abstract":"We investigate the spin-orbit opened energy gap and the band topology in recently synthesized silicene as well as two-dimensional low-buckled honeycomb structures of germanium using first-principles calculations. We demonstrate that silicene with topologically nontrivial electronic structures can realize the quantum spin Hall effect (QSHE) by exploiting adiabatic continuity and the direct calculation of the Z_{2} topological invariant. We predict that the QSHE can be observed in an experimentally accessible low temperature regime in silicene with the spin-orbit band gap of 1.55 meV, much higher than that of graphene. Furthermore, we find that the gap will increase to 2.9 meV under certain pressure strain. Finally, we also study germanium with a similar low-buckled stable structure, and predict that spin-orbit coupling opens a band gap of 23.9 meV, much higher than the liquid nitrogen temperature.","author":[{"dropping-particle":"","family":"Liu","given":"Cheng Cheng","non-dropping-particle":"","parse-names":false,"suffix":""},{"dropping-particle":"","family":"Feng","given":"Wanxiang","non-dropping-particle":"","parse-names":false,"suffix":""},{"dropping-particle":"","family":"Yao","given":"Yugui","non-dropping-particle":"","parse-names":false,"suffix":""}],"container-title":"Physical Review Letters","id":"ITEM-4","issue":"7","issued":{"date-parts":[["2011"]]},"page":"1-4","title":"Quantum spin Hall effect in silicene and two-dimensional germanium","type":"article-journal","volume":"107"},"uris":["http://www.mendeley.com/documents/?uuid=e61c6f0e-b249-4a5c-b3b5-54a94b85dc99"]}],"mendeley":{"formattedCitation":"[1,15–17]","plainTextFormattedCitation":"[1,15–17]","previouslyFormattedCitation":"[1,15–17]"},"properties":{"noteIndex":0},"schema":"https://github.com/citation-style-language/schema/raw/master/csl-citation.json"}</w:instrText>
      </w:r>
      <w:r w:rsidRPr="008250A7">
        <w:rPr>
          <w:noProof/>
          <w:lang w:val="en-US"/>
        </w:rPr>
        <w:fldChar w:fldCharType="separate"/>
      </w:r>
      <w:r w:rsidR="00E640AF" w:rsidRPr="00E640AF">
        <w:rPr>
          <w:noProof/>
          <w:lang w:val="en-US"/>
        </w:rPr>
        <w:t>[1,15–17]</w:t>
      </w:r>
      <w:r w:rsidRPr="008250A7">
        <w:rPr>
          <w:noProof/>
        </w:rPr>
        <w:fldChar w:fldCharType="end"/>
      </w:r>
      <w:r w:rsidRPr="008250A7">
        <w:rPr>
          <w:noProof/>
          <w:lang w:val="en-US"/>
        </w:rPr>
        <w:t xml:space="preserve"> The massless Dirac fermionic nature of charge carriers, first visualized in graphene in the form of the half-integer quantum Hall effect, has now been proposed to exist in its elemental analogues such as silicene and germanene, having buckled honeycomb lattices. </w:t>
      </w:r>
      <w:r w:rsidRPr="008250A7">
        <w:rPr>
          <w:noProof/>
          <w:lang w:val="en-US"/>
        </w:rPr>
        <w:fldChar w:fldCharType="begin" w:fldLock="1"/>
      </w:r>
      <w:r w:rsidR="00E640AF">
        <w:rPr>
          <w:noProof/>
          <w:lang w:val="en-US"/>
        </w:rPr>
        <w:instrText>ADDIN CSL_CITATION {"citationItems":[{"id":"ITEM-1","itemData":{"ISSN":"0028-0836","author":[{"dropping-particle":"","family":"Novoselov","given":"K S","non-dropping-particle":"","parse-names":false,"suffix":""},{"dropping-particle":"","family":"Geim","given":"A K","non-dropping-particle":"","parse-names":false,"suffix":""},{"dropping-particle":"V","family":"Morozov","given":"S","non-dropping-particle":"","parse-names":false,"suffix":""},{"dropping-particle":"","family":"Jiang","given":"D","non-dropping-particle":"","parse-names":false,"suffix":""},{"dropping-particle":"","family":"Katsnelson","given":"M I","non-dropping-particle":"","parse-names":false,"suffix":""},{"dropping-particle":"V","family":"Grigorieva","given":"I","non-dropping-particle":"","parse-names":false,"suffix":""},{"dropping-particle":"V","family":"Dubonos","given":"S","non-dropping-particle":"","parse-names":false,"suffix":""},{"dropping-particle":"","family":"Firsov","given":"A A","non-dropping-particle":"","parse-names":false,"suffix":""}],"container-title":"Nature","id":"ITEM-1","issue":"7065","issued":{"date-parts":[["2005","11","10"]]},"note":"10.1038/nature04233","page":"197-200","title":"Two-dimensional gas of massless Dirac fermions in graphene","type":"article-journal","volume":"438"},"uris":["http://www.mendeley.com/documents/?uuid=81849de3-5ff7-40c3-a8af-ba8cba319de3"]},{"id":"ITEM-2","itemData":{"author":[{"dropping-particle":"","family":"Kane","given":"C L","non-dropping-particle":"","parse-names":false,"suffix":""},{"dropping-particle":"","family":"Mele","given":"E J","non-dropping-particle":"","parse-names":false,"suffix":""}],"container-title":"Physical Review Letters","id":"ITEM-2","issue":"22","issued":{"date-parts":[["2005","11","23"]]},"page":"226801","publisher":"American Physical Society","title":"Quantum Spin Hall Effect in Graphene","type":"article-journal","volume":"95"},"uris":["http://www.mendeley.com/documents/?uuid=6842d5a8-74fa-4127-aa1d-84185a68cb62"]},{"id":"ITEM-3","itemData":{"DOI":"10.1103/PhysRevLett.107.076802","ISBN":"1079-7114 (Electronic)\\n0031-9007 (Linking)","ISSN":"00319007","PMID":"21902414","abstract":"We investigate the spin-orbit opened energy gap and the band topology in recently synthesized silicene as well as two-dimensional low-buckled honeycomb structures of germanium using first-principles calculations. We demonstrate that silicene with topologically nontrivial electronic structures can realize the quantum spin Hall effect (QSHE) by exploiting adiabatic continuity and the direct calculation of the Z_{2} topological invariant. We predict that the QSHE can be observed in an experimentally accessible low temperature regime in silicene with the spin-orbit band gap of 1.55 meV, much higher than that of graphene. Furthermore, we find that the gap will increase to 2.9 meV under certain pressure strain. Finally, we also study germanium with a similar low-buckled stable structure, and predict that spin-orbit coupling opens a band gap of 23.9 meV, much higher than the liquid nitrogen temperature.","author":[{"dropping-particle":"","family":"Liu","given":"Cheng Cheng","non-dropping-particle":"","parse-names":false,"suffix":""},{"dropping-particle":"","family":"Feng","given":"Wanxiang","non-dropping-particle":"","parse-names":false,"suffix":""},{"dropping-particle":"","family":"Yao","given":"Yugui","non-dropping-particle":"","parse-names":false,"suffix":""}],"container-title":"Physical Review Letters","id":"ITEM-3","issue":"7","issued":{"date-parts":[["2011"]]},"page":"1-4","title":"Quantum spin Hall effect in silicene and two-dimensional germanium","type":"article-journal","volume":"107"},"uris":["http://www.mendeley.com/documents/?uuid=e61c6f0e-b249-4a5c-b3b5-54a94b85dc99"]}],"mendeley":{"formattedCitation":"[1,16,17]","plainTextFormattedCitation":"[1,16,17]","previouslyFormattedCitation":"[1,16,17]"},"properties":{"noteIndex":0},"schema":"https://github.com/citation-style-language/schema/raw/master/csl-citation.json"}</w:instrText>
      </w:r>
      <w:r w:rsidRPr="008250A7">
        <w:rPr>
          <w:noProof/>
          <w:lang w:val="en-US"/>
        </w:rPr>
        <w:fldChar w:fldCharType="separate"/>
      </w:r>
      <w:r w:rsidR="00E640AF" w:rsidRPr="00E640AF">
        <w:rPr>
          <w:noProof/>
          <w:lang w:val="en-US"/>
        </w:rPr>
        <w:t>[1,16,17]</w:t>
      </w:r>
      <w:r w:rsidRPr="008250A7">
        <w:rPr>
          <w:noProof/>
        </w:rPr>
        <w:fldChar w:fldCharType="end"/>
      </w:r>
      <w:r w:rsidRPr="008250A7">
        <w:rPr>
          <w:noProof/>
          <w:lang w:val="en-US"/>
        </w:rPr>
        <w:t xml:space="preserve"> Stanene, contrary to graphene, has strong spin-orbit coupling giving rise to a sizeable bandgap (0.3 eV) and is predicted to be a 2D topological insulator with dissipationless electrical conduction at even room temperatures due to topologically protected edge states. </w:t>
      </w:r>
      <w:r w:rsidRPr="008250A7">
        <w:rPr>
          <w:noProof/>
          <w:lang w:val="en-US"/>
        </w:rPr>
        <w:fldChar w:fldCharType="begin" w:fldLock="1"/>
      </w:r>
      <w:r w:rsidR="00E640AF">
        <w:rPr>
          <w:noProof/>
          <w:lang w:val="en-US"/>
        </w:rPr>
        <w:instrText>ADDIN CSL_CITATION {"citationItems":[{"id":"ITEM-1","itemData":{"DOI":"10.1038/NMAT4384","ISSN":"1476-1122","abstract":"Following the first experimental realization of graphene, other ultrathin materials with unprecedented electronic properties have been explored, with particular attention given to the heavy group-IV elements Si, Ge and Sn. Two-dimensional buckled Si-based silicene has been recently realized by molecular beam epitaxy growth, whereas Ge-based germanene was obtained by molecular beam epitaxy and mechanical exfoliation. However, the synthesis of Sn-based stanene has proved challenging so far. Here, we report the successful fabrication of 2D stanene by molecular beam epitaxy, confirmed by atomic and electronic characterization using scanning tunnelling microscopy and angle-resolved photoemission spectroscopy, in combination with first-principles calculations. The synthesis of stanene and its derivatives will stimulate further experimental investigation of their theoretically predicted properties, such as a 2D topological insulating behaviour with a very large bandgap, and the capability to support enhanced thermoelectric performance, topological superconductivity and the near-room-temperature quantum anomalous Hall effect.","author":[{"dropping-particle":"","family":"Zhu","given":"Feng-feng","non-dropping-particle":"","parse-names":false,"suffix":""},{"dropping-particle":"","family":"Chen","given":"Wei-jiong","non-dropping-particle":"","parse-names":false,"suffix":""},{"dropping-particle":"","family":"Xu","given":"Yong","non-dropping-particle":"","parse-names":false,"suffix":""},{"dropping-particle":"","family":"Gao","given":"Chun-lei","non-dropping-particle":"","parse-names":false,"suffix":""},{"dropping-particle":"","family":"Guan","given":"Dan-dan","non-dropping-particle":"","parse-names":false,"suffix":""},{"dropping-particle":"","family":"Liu","given":"Can-hua","non-dropping-particle":"","parse-names":false,"suffix":""},{"dropping-particle":"","family":"Qian","given":"Dong","non-dropping-particle":"","parse-names":false,"suffix":""},{"dropping-particle":"","family":"Zhang","given":"Shou-Cheng","non-dropping-particle":"","parse-names":false,"suffix":""},{"dropping-particle":"","family":"Jia","given":"Jin-feng","non-dropping-particle":"","parse-names":false,"suffix":""}],"container-title":"Nature Materials","id":"ITEM-1","issue":"10","issued":{"date-parts":[["2015","10"]]},"page":"1020-1025","publisher":"NATURE PUBLISHING GROUP","publisher-place":"MACMILLAN BUILDING, 4 CRINAN ST, LONDON N1 9XW, ENGLAND","title":"Epitaxial growth of two-dimensional stanene","type":"article-journal","volume":"14"},"uris":["http://www.mendeley.com/documents/?uuid=efcc1fbc-e4e3-436d-b788-83e2c5690a80"]},{"id":"ITEM-2","itemData":{"DOI":"10.1038/nmat4802","ISBN":"1476-1122","ISSN":"1476-1122","author":[{"dropping-particle":"","family":"Molle","given":"Alessandro","non-dropping-particle":"","parse-names":false,"suffix":""},{"dropping-particle":"","family":"Goldberger","given":"Joshua","non-dropping-particle":"","parse-names":false,"suffix":""},{"dropping-particle":"","family":"Houssa","given":"Michel","non-dropping-particle":"","parse-names":false,"suffix":""},{"dropping-particle":"","family":"Xu","given":"Yong","non-dropping-particle":"","parse-names":false,"suffix":""},{"dropping-particle":"","family":"Zhang","given":"Shou-Cheng","non-dropping-particle":"","parse-names":false,"suffix":""},{"dropping-particle":"","family":"Akinwande","given":"Deji","non-dropping-particle":"","parse-names":false,"suffix":""}],"container-title":"Nature Materials","id":"ITEM-2","issue":"2","issued":{"date-parts":[["2017"]]},"page":"163-169","publisher":"Nature Publishing Group","title":"Buckled two-dimensional Xene sheets","type":"article-journal","volume":"16"},"uris":["http://www.mendeley.com/documents/?uuid=52f48554-cd1a-48ff-80a7-e206af3a7b59"]}],"mendeley":{"formattedCitation":"[12,18]","plainTextFormattedCitation":"[12,18]","previouslyFormattedCitation":"[12,18]"},"properties":{"noteIndex":0},"schema":"https://github.com/citation-style-language/schema/raw/master/csl-citation.json"}</w:instrText>
      </w:r>
      <w:r w:rsidRPr="008250A7">
        <w:rPr>
          <w:noProof/>
          <w:lang w:val="en-US"/>
        </w:rPr>
        <w:fldChar w:fldCharType="separate"/>
      </w:r>
      <w:r w:rsidR="00E640AF" w:rsidRPr="00E640AF">
        <w:rPr>
          <w:noProof/>
          <w:lang w:val="en-US"/>
        </w:rPr>
        <w:t>[12,18]</w:t>
      </w:r>
      <w:r w:rsidRPr="008250A7">
        <w:rPr>
          <w:noProof/>
        </w:rPr>
        <w:fldChar w:fldCharType="end"/>
      </w:r>
      <w:r w:rsidRPr="008250A7">
        <w:rPr>
          <w:noProof/>
          <w:lang w:val="en-US"/>
        </w:rPr>
        <w:t xml:space="preserve"> Phosphorene has emerged as a strong competitor for graphene due to the presence of a bandgap of 1.88 eV in the monolayer case, an on/off ratio of </w:t>
      </w:r>
      <w:r w:rsidR="00741F14">
        <w:rPr>
          <w:noProof/>
          <w:lang w:val="en-US"/>
        </w:rPr>
        <w:lastRenderedPageBreak/>
        <mc:AlternateContent>
          <mc:Choice Requires="wps">
            <w:drawing>
              <wp:anchor distT="0" distB="0" distL="114300" distR="114300" simplePos="0" relativeHeight="251661312" behindDoc="0" locked="0" layoutInCell="1" allowOverlap="1" wp14:anchorId="02E075CB" wp14:editId="3A45F44E">
                <wp:simplePos x="0" y="0"/>
                <wp:positionH relativeFrom="column">
                  <wp:posOffset>3361055</wp:posOffset>
                </wp:positionH>
                <wp:positionV relativeFrom="page">
                  <wp:posOffset>3947160</wp:posOffset>
                </wp:positionV>
                <wp:extent cx="2976880" cy="194056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976880" cy="1940560"/>
                        </a:xfrm>
                        <a:prstGeom prst="rect">
                          <a:avLst/>
                        </a:prstGeom>
                        <a:solidFill>
                          <a:prstClr val="white"/>
                        </a:solidFill>
                        <a:ln>
                          <a:noFill/>
                        </a:ln>
                        <a:effectLst/>
                      </wps:spPr>
                      <wps:txbx>
                        <w:txbxContent>
                          <w:p w14:paraId="728786B0" w14:textId="47B57C28" w:rsidR="00741F14" w:rsidRPr="00741F14" w:rsidRDefault="00741F14" w:rsidP="00741F14">
                            <w:pPr>
                              <w:pStyle w:val="Caption"/>
                              <w:jc w:val="both"/>
                              <w:rPr>
                                <w:rFonts w:ascii="Times New Roman" w:hAnsi="Times New Roman"/>
                                <w:noProof/>
                                <w:color w:val="595959" w:themeColor="text1" w:themeTint="A6"/>
                                <w:sz w:val="20"/>
                                <w:szCs w:val="22"/>
                              </w:rPr>
                            </w:pPr>
                            <w:r w:rsidRPr="002A519D">
                              <w:rPr>
                                <w:b/>
                                <w:color w:val="595959" w:themeColor="text1" w:themeTint="A6"/>
                              </w:rPr>
                              <w:t xml:space="preserve">Figure </w:t>
                            </w:r>
                            <w:r w:rsidRPr="002A519D">
                              <w:rPr>
                                <w:b/>
                                <w:color w:val="595959" w:themeColor="text1" w:themeTint="A6"/>
                              </w:rPr>
                              <w:fldChar w:fldCharType="begin"/>
                            </w:r>
                            <w:r w:rsidRPr="002A519D">
                              <w:rPr>
                                <w:b/>
                                <w:color w:val="595959" w:themeColor="text1" w:themeTint="A6"/>
                              </w:rPr>
                              <w:instrText xml:space="preserve"> SEQ Figure \* ARABIC </w:instrText>
                            </w:r>
                            <w:r w:rsidRPr="002A519D">
                              <w:rPr>
                                <w:b/>
                                <w:color w:val="595959" w:themeColor="text1" w:themeTint="A6"/>
                              </w:rPr>
                              <w:fldChar w:fldCharType="separate"/>
                            </w:r>
                            <w:r w:rsidRPr="002A519D">
                              <w:rPr>
                                <w:b/>
                                <w:noProof/>
                                <w:color w:val="595959" w:themeColor="text1" w:themeTint="A6"/>
                              </w:rPr>
                              <w:t>1</w:t>
                            </w:r>
                            <w:r w:rsidRPr="002A519D">
                              <w:rPr>
                                <w:b/>
                                <w:color w:val="595959" w:themeColor="text1" w:themeTint="A6"/>
                              </w:rPr>
                              <w:fldChar w:fldCharType="end"/>
                            </w:r>
                            <w:r w:rsidRPr="00741F14">
                              <w:rPr>
                                <w:color w:val="595959" w:themeColor="text1" w:themeTint="A6"/>
                              </w:rPr>
                              <w:t xml:space="preserve"> (a) Calculated cohesive energies of ultrathin polymorphs (α - red, β - black, and γ - blue) of tellurene containing hexagonal motifs. More negative cohesive energies correspond to stronger binding and zero corresponds to the energy of an isolated Te atom. α and β forms are hexagonal with different c-axis stacking (1T &amp; 2H stacking respectively) whereas the γ form has rectangular unit cell arrangement. (b) Lack of imaginary frequencies in the calculated phonon band structure demonstrates dynamic stability of α-Te crystal structure. The small negative deviation near the Γ-point is a numerical artefact (See Fig. S6) (c) The proposed α-Te crystal is an indirect semiconductor with a band gap of 0.67 eV and no net magnetization.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E075CB" id="_x0000_t202" coordsize="21600,21600" o:spt="202" path="m0,0l0,21600,21600,21600,21600,0xe">
                <v:stroke joinstyle="miter"/>
                <v:path gradientshapeok="t" o:connecttype="rect"/>
              </v:shapetype>
              <v:shape id="Text Box 1" o:spid="_x0000_s1026" type="#_x0000_t202" style="position:absolute;left:0;text-align:left;margin-left:264.65pt;margin-top:310.8pt;width:234.4pt;height:152.8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" stroked="f">
                <v:textbox style="mso-fit-shape-to-text:t" inset="0,0,0,0">
                  <w:txbxContent>
                    <w:p w14:paraId="728786B0" w14:textId="47B57C28" w:rsidR="00741F14" w:rsidRPr="00741F14" w:rsidRDefault="00741F14" w:rsidP="00741F14">
                      <w:pPr>
                        <w:pStyle w:val="Caption"/>
                        <w:jc w:val="both"/>
                        <w:rPr>
                          <w:rFonts w:ascii="Times New Roman" w:hAnsi="Times New Roman"/>
                          <w:noProof/>
                          <w:color w:val="595959" w:themeColor="text1" w:themeTint="A6"/>
                          <w:sz w:val="20"/>
                          <w:szCs w:val="22"/>
                        </w:rPr>
                      </w:pPr>
                      <w:r w:rsidRPr="002A519D">
                        <w:rPr>
                          <w:b/>
                          <w:color w:val="595959" w:themeColor="text1" w:themeTint="A6"/>
                        </w:rPr>
                        <w:t xml:space="preserve">Figure </w:t>
                      </w:r>
                      <w:r w:rsidRPr="002A519D">
                        <w:rPr>
                          <w:b/>
                          <w:color w:val="595959" w:themeColor="text1" w:themeTint="A6"/>
                        </w:rPr>
                        <w:fldChar w:fldCharType="begin"/>
                      </w:r>
                      <w:r w:rsidRPr="002A519D">
                        <w:rPr>
                          <w:b/>
                          <w:color w:val="595959" w:themeColor="text1" w:themeTint="A6"/>
                        </w:rPr>
                        <w:instrText xml:space="preserve"> SEQ Figure \* ARABIC </w:instrText>
                      </w:r>
                      <w:r w:rsidRPr="002A519D">
                        <w:rPr>
                          <w:b/>
                          <w:color w:val="595959" w:themeColor="text1" w:themeTint="A6"/>
                        </w:rPr>
                        <w:fldChar w:fldCharType="separate"/>
                      </w:r>
                      <w:r w:rsidRPr="002A519D">
                        <w:rPr>
                          <w:b/>
                          <w:noProof/>
                          <w:color w:val="595959" w:themeColor="text1" w:themeTint="A6"/>
                        </w:rPr>
                        <w:t>1</w:t>
                      </w:r>
                      <w:r w:rsidRPr="002A519D">
                        <w:rPr>
                          <w:b/>
                          <w:color w:val="595959" w:themeColor="text1" w:themeTint="A6"/>
                        </w:rPr>
                        <w:fldChar w:fldCharType="end"/>
                      </w:r>
                      <w:r w:rsidRPr="00741F14">
                        <w:rPr>
                          <w:color w:val="595959" w:themeColor="text1" w:themeTint="A6"/>
                        </w:rPr>
                        <w:t xml:space="preserve"> (a) Calculated cohesive energies of ultrathin polymorphs (α - red, β - black, and γ - blue) of tellurene containing hexagonal motifs. More negative cohesive energies correspond to stronger binding and zero corresponds to the energy of an isolated Te atom. α and β forms are hexagonal with different c-axis stacking (1T &amp; 2H stacking respectively) whereas the γ form has rectangular unit cell arrangement. (b) Lack of imaginary frequencies in the calculated phonon band structure demonstrates dynamic stability of α-Te crystal structure. The small negative deviation near the Γ-point is a numerical artefact (See Fig. S6) (c) The proposed α-Te crystal is an indirect semiconductor with a band gap of 0.67 eV and no net magnetization.</w:t>
                      </w:r>
                    </w:p>
                  </w:txbxContent>
                </v:textbox>
                <w10:wrap type="topAndBottom" anchory="page"/>
              </v:shape>
            </w:pict>
          </mc:Fallback>
        </mc:AlternateContent>
      </w:r>
      <w:r w:rsidR="00741F14">
        <w:rPr>
          <w:b/>
          <w:noProof/>
          <w:lang w:val="en-US"/>
        </w:rPr>
        <w:drawing>
          <wp:anchor distT="0" distB="0" distL="114300" distR="114300" simplePos="0" relativeHeight="251659264" behindDoc="0" locked="0" layoutInCell="1" allowOverlap="1" wp14:anchorId="60ED8C53" wp14:editId="0066AC77">
            <wp:simplePos x="0" y="0"/>
            <wp:positionH relativeFrom="column">
              <wp:posOffset>3361055</wp:posOffset>
            </wp:positionH>
            <wp:positionV relativeFrom="page">
              <wp:posOffset>916305</wp:posOffset>
            </wp:positionV>
            <wp:extent cx="2976880" cy="297688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M_Tellurene_Figur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6880" cy="2976880"/>
                    </a:xfrm>
                    <a:prstGeom prst="rect">
                      <a:avLst/>
                    </a:prstGeom>
                  </pic:spPr>
                </pic:pic>
              </a:graphicData>
            </a:graphic>
            <wp14:sizeRelH relativeFrom="page">
              <wp14:pctWidth>0</wp14:pctWidth>
            </wp14:sizeRelH>
            <wp14:sizeRelV relativeFrom="page">
              <wp14:pctHeight>0</wp14:pctHeight>
            </wp14:sizeRelV>
          </wp:anchor>
        </w:drawing>
      </w:r>
      <w:r w:rsidRPr="008250A7">
        <w:rPr>
          <w:noProof/>
          <w:lang w:val="en-US"/>
        </w:rPr>
        <w:t>~10</w:t>
      </w:r>
      <w:r w:rsidRPr="008250A7">
        <w:rPr>
          <w:noProof/>
          <w:vertAlign w:val="superscript"/>
          <w:lang w:val="en-US"/>
        </w:rPr>
        <w:t>5</w:t>
      </w:r>
      <w:r w:rsidRPr="008250A7">
        <w:rPr>
          <w:noProof/>
          <w:lang w:val="en-US"/>
        </w:rPr>
        <w:t>, and field effect hole mobility of ~1000 cm</w:t>
      </w:r>
      <w:r w:rsidRPr="008250A7">
        <w:rPr>
          <w:noProof/>
          <w:vertAlign w:val="superscript"/>
          <w:lang w:val="en-US"/>
        </w:rPr>
        <w:t>2</w:t>
      </w:r>
      <w:r w:rsidRPr="008250A7">
        <w:rPr>
          <w:noProof/>
          <w:lang w:val="en-US"/>
        </w:rPr>
        <w:t>V</w:t>
      </w:r>
      <w:r w:rsidRPr="008250A7">
        <w:rPr>
          <w:noProof/>
          <w:vertAlign w:val="superscript"/>
          <w:lang w:val="en-US"/>
        </w:rPr>
        <w:t>-1</w:t>
      </w:r>
      <w:r w:rsidRPr="008250A7">
        <w:rPr>
          <w:noProof/>
          <w:lang w:val="en-US"/>
        </w:rPr>
        <w:t>s</w:t>
      </w:r>
      <w:r w:rsidRPr="008250A7">
        <w:rPr>
          <w:noProof/>
          <w:vertAlign w:val="superscript"/>
          <w:lang w:val="en-US"/>
        </w:rPr>
        <w:t xml:space="preserve">-1 </w:t>
      </w:r>
      <w:r w:rsidRPr="008250A7">
        <w:rPr>
          <w:noProof/>
          <w:lang w:val="en-US"/>
        </w:rPr>
        <w:t xml:space="preserve">observed in few layer FETs. </w:t>
      </w:r>
      <w:r w:rsidRPr="008250A7">
        <w:rPr>
          <w:noProof/>
          <w:lang w:val="en-US"/>
        </w:rPr>
        <w:fldChar w:fldCharType="begin" w:fldLock="1"/>
      </w:r>
      <w:r w:rsidR="00E640AF">
        <w:rPr>
          <w:noProof/>
          <w:lang w:val="en-US"/>
        </w:rPr>
        <w:instrText>ADDIN CSL_CITATION {"citationItems":[{"id":"ITEM-1","itemData":{"DOI":"10.1021/nn501226z","ISSN":"1936-0851","author":[{"dropping-particle":"","family":"Liu","given":"Han","non-dropping-particle":"","parse-names":false,"suffix":""},{"dropping-particle":"","family":"Neal","given":"Adam T","non-dropping-particle":"","parse-names":false,"suffix":""},{"dropping-particle":"","family":"Zhu","given":"Zhen","non-dropping-particle":"","parse-names":false,"suffix":""},{"dropping-particle":"","family":"Luo","given":"Zhe","non-dropping-particle":"","parse-names":false,"suffix":""},{"dropping-particle":"","family":"Xu","given":"Xianfan","non-dropping-particle":"","parse-names":false,"suffix":""},{"dropping-particle":"","family":"Tománek","given":"David","non-dropping-particle":"","parse-names":false,"suffix":""},{"dropping-particle":"","family":"Ye","given":"Peide D","non-dropping-particle":"","parse-names":false,"suffix":""}],"container-title":"ACS Nano","id":"ITEM-1","issue":"4","issued":{"date-parts":[["2014","4","22"]]},"note":"doi: 10.1021/nn501226z","page":"4033-4041","publisher":"American Chemical Society","title":"Phosphorene: An Unexplored 2D Semiconductor with a High Hole Mobility","type":"article-journal","volume":"8"},"uris":["http://www.mendeley.com/documents/?uuid=2be58752-9995-4c3c-85d1-8fbe8cda2c9b"]},{"id":"ITEM-2","itemData":{"ISSN":"1748-3387","abstract":"Two-dimensional crystals have emerged as a class of materials that may impact future electronic technologies. Experimentally identifying and characterizing new functional two-dimensional materials is challenging, but also potentially rewarding. Here, we fabricate field-effect transistors based on few-layer black phosphorus crystals with thickness down to a few nanometres. Reliable transistor performance is achieved at room temperature in samples thinner than 7.5 nm, with drain current modulation on the order of 105 and well-developed current saturation in the I-V characteristics. The charge-carrier mobility is found to be thickness-dependent, with the highest values up to [sim]1,000 cm2 V-1 s-1 obtained for a thickness of [sim]10 nm. Our results demonstrate the potential of black phosphorus thin crystals as a new two-dimensional material for applications in nanoelectronic devices.","author":[{"dropping-particle":"","family":"Li","given":"Likai","non-dropping-particle":"","parse-names":false,"suffix":""},{"dropping-particle":"","family":"Yu","given":"Yijun","non-dropping-particle":"","parse-names":false,"suffix":""},{"dropping-particle":"","family":"Ye","given":"Guo Jun","non-dropping-particle":"","parse-names":false,"suffix":""},{"dropping-particle":"","family":"Ge","given":"Qingqin","non-dropping-particle":"","parse-names":false,"suffix":""},{"dropping-particle":"","family":"Ou","given":"Xuedong","non-dropping-particle":"","parse-names":false,"suffix":""},{"dropping-particle":"","family":"Wu","given":"Hua","non-dropping-particle":"","parse-names":false,"suffix":""},{"dropping-particle":"","family":"Feng","given":"Donglai","non-dropping-particle":"","parse-names":false,"suffix":""},{"dropping-particle":"","family":"Chen","given":"Xian Hui","non-dropping-particle":"","parse-names":false,"suffix":""},{"dropping-particle":"","family":"Zhang","given":"Yuanbo","non-dropping-particle":"","parse-names":false,"suffix":""}],"container-title":"Nat Nano","id":"ITEM-2","issue":"5","issued":{"date-parts":[["2014","5"]]},"page":"372-377","publisher":"Nature Publishing Group","title":"Black phosphorus field-effect transistors","type":"article-journal","volume":"9"},"uris":["http://www.mendeley.com/documents/?uuid=24ffce88-a85a-4237-bfde-f26fd461165a"]},{"id":"ITEM-3","itemData":{"DOI":"10.1063/1.4868132","ISSN":"0003-6951","author":[{"dropping-particle":"","family":"Koenig","given":"Steven P","non-dropping-particle":"","parse-names":false,"suffix":""},{"dropping-particle":"","family":"Doganov","given":"Rostislav A","non-dropping-particle":"","parse-names":false,"suffix":""},{"dropping-particle":"","family":"Schmidt","given":"Hennrik","non-dropping-particle":"","parse-names":false,"suffix":""},{"dropping-particle":"","family":"Castro Neto","given":"A H","non-dropping-particle":"","parse-names":false,"suffix":""},{"dropping-particle":"","family":"Özyilmaz","given":"Barbaros","non-dropping-particle":"","parse-names":false,"suffix":""}],"container-title":"Applied Physics Letters","id":"ITEM-3","issue":"10","issued":{"date-parts":[["2014","3","10"]]},"note":"doi: 10.1063/1.4868132","page":"103106","publisher":"American Institute of Physics","title":"Electric field effect in ultrathin black phosphorus","type":"article-journal","volume":"104"},"uris":["http://www.mendeley.com/documents/?uuid=eb83c556-32e8-4119-8635-7b350dcec0ee"]},{"id":"ITEM-4","itemData":{"author":[{"dropping-particle":"","family":"Carvalho","given":"Alexandra","non-dropping-particle":"","parse-names":false,"suffix":""},{"dropping-particle":"","family":"Wang","given":"Min","non-dropping-particle":"","parse-names":false,"suffix":""},{"dropping-particle":"","family":"Zhu","given":"Xi","non-dropping-particle":"","parse-names":false,"suffix":""},{"dropping-particle":"","family":"Rodin","given":"Aleksandr S","non-dropping-particle":"","parse-names":false,"suffix":""},{"dropping-particle":"","family":"Su","given":"Haibin","non-dropping-particle":"","parse-names":false,"suffix":""},{"dropping-particle":"","family":"Castro Neto","given":"Antonio H","non-dropping-particle":"","parse-names":false,"suffix":""}],"container-title":"Nature Reviews Materials","id":"ITEM-4","issued":{"date-parts":[["2016","8","31"]]},"page":"16061","publisher":"Macmillan Publishers Limited","title":"Phosphorene: from theory to applications","type":"article-journal","volume":"1"},"uris":["http://www.mendeley.com/documents/?uuid=0b8b4521-cbe1-4a6a-b7ef-e2b0ec8d44ed"]}],"mendeley":{"formattedCitation":"[13,19–21]","plainTextFormattedCitation":"[13,19–21]","previouslyFormattedCitation":"[13,19–21]"},"properties":{"noteIndex":0},"schema":"https://github.com/citation-style-language/schema/raw/master/csl-citation.json"}</w:instrText>
      </w:r>
      <w:r w:rsidRPr="008250A7">
        <w:rPr>
          <w:noProof/>
          <w:lang w:val="en-US"/>
        </w:rPr>
        <w:fldChar w:fldCharType="separate"/>
      </w:r>
      <w:r w:rsidR="00E640AF" w:rsidRPr="00E640AF">
        <w:rPr>
          <w:noProof/>
          <w:lang w:val="en-US"/>
        </w:rPr>
        <w:t>[13,19–21]</w:t>
      </w:r>
      <w:r w:rsidRPr="008250A7">
        <w:rPr>
          <w:noProof/>
        </w:rPr>
        <w:fldChar w:fldCharType="end"/>
      </w:r>
      <w:r w:rsidRPr="008250A7">
        <w:rPr>
          <w:noProof/>
          <w:lang w:val="en-US"/>
        </w:rPr>
        <w:t xml:space="preserve"> On the other hand, borophene, a recent inclusion to the elemental 2D family, exhibits metallic behavior characteristic of a highly anisotropic 2D metal. </w:t>
      </w:r>
      <w:r w:rsidRPr="008250A7">
        <w:rPr>
          <w:noProof/>
          <w:lang w:val="en-US"/>
        </w:rPr>
        <w:fldChar w:fldCharType="begin" w:fldLock="1"/>
      </w:r>
      <w:r w:rsidR="00E640AF">
        <w:rPr>
          <w:noProof/>
          <w:lang w:val="en-US"/>
        </w:rPr>
        <w:instrText>ADDIN CSL_CITATION {"citationItems":[{"id":"ITEM-1","itemData":{"ISSN":"1755-4330","abstract":"A variety of two-dimensional materials have been reported in recent years, yet single-element systems such as graphene and black phosphorus have remained rare. Boron analogues have been predicted, as boron atoms possess a short covalent radius and the flexibility to adopt sp2 hybridization, features that favour the formation of two-dimensional allotropes, and one example of such a borophene material has been reported recently. Here, we present a parallel experimental work showing that two-dimensional boron sheets can be grown epitaxially on a Ag(111) substrate. Two types of boron sheet, a β12 sheet and a χ3 sheet, both exhibiting a triangular lattice but with different arrangements of periodic holes, are observed by scanning tunnelling microscopy. Density functional theory simulations agree well with experiments, and indicate that both sheets are planar without obvious vertical undulations. The boron sheets are quite inert to oxidization and interact only weakly with their substrate. We envisage that such boron sheets may find applications in electronic devices in the future.","author":[{"dropping-particle":"","family":"Feng","given":"Baojie","non-dropping-particle":"","parse-names":false,"suffix":""},{"dropping-particle":"","family":"Zhang","given":"Jin","non-dropping-particle":"","parse-names":false,"suffix":""},{"dropping-particle":"","family":"Zhong","given":"Qing","non-dropping-particle":"","parse-names":false,"suffix":""},{"dropping-particle":"","family":"Li","given":"Wenbin","non-dropping-particle":"","parse-names":false,"suffix":""},{"dropping-particle":"","family":"Li","given":"Shuai","non-dropping-particle":"","parse-names":false,"suffix":""},{"dropping-particle":"","family":"Li","given":"Hui","non-dropping-particle":"","parse-names":false,"suffix":""},{"dropping-particle":"","family":"Cheng","given":"Peng","non-dropping-particle":"","parse-names":false,"suffix":""},{"dropping-particle":"","family":"Meng","given":"Sheng","non-dropping-particle":"","parse-names":false,"suffix":""},{"dropping-particle":"","family":"Chen","given":"Lan","non-dropping-particle":"","parse-names":false,"suffix":""},{"dropping-particle":"","family":"Wu","given":"Kehui","non-dropping-particle":"","parse-names":false,"suffix":""}],"container-title":"Nat Chem","id":"ITEM-1","issue":"6","issued":{"date-parts":[["2016","6"]]},"page":"563-568","publisher":"Nature Publishing Group","title":"Experimental realization of two-dimensional boron sheets","type":"article-journal","volume":"8"},"uris":["http://www.mendeley.com/documents/?uuid=946d534b-2316-4c89-bdb3-57aadf715b52"]},{"id":"ITEM-2","itemData":{"abstract":"Although bulk allotropes of carbon and boron differ greatly, small clusters of these elements show remarkable similarities. Boron analogs of two-dimensional carbon allotropes such as graphene have been predicted. Now Mannix et al. report the formation of two-dimensional boron by depositing the elemental boron onto a silver surface under ultrahigh-vacuum conditions (see the Perspective by Sachdev). The graphene-like structure was buckled, weakly bonded to the substrate, and metallic.Science, this issue p. 1513; see also p. 1468At the atomic-cluster scale, pure boron is markedly similar to carbon, forming simple planar molecules and cage-like fullerenes. Theoretical studies predict that two-dimensional (2D) boron sheets will adopt an atomic configuration similar to that of boron atomic clusters. We synthesized atomically thin, crystalline 2D boron sheets (i.e., borophene) on silver surfaces under ultrahigh-vacuum conditions. Atomic-scale characterization, supported by theoretical calculations, revealed structures reminiscent of fused boron clusters with multiple scales of anisotropic, out-of-plane buckling. Unlike bulk boron allotropes, borophene shows metallic characteristics that are consistent with predictions of a highly anisotropic, 2D metal.","author":[{"dropping-particle":"","family":"Mannix","given":"Andrew J","non-dropping-particle":"","parse-names":false,"suffix":""},{"dropping-particle":"","family":"Zhou","given":"Xiang-Feng","non-dropping-particle":"","parse-names":false,"suffix":""},{"dropping-particle":"","family":"Kiraly","given":"Brian","non-dropping-particle":"","parse-names":false,"suffix":""},{"dropping-particle":"","family":"Wood","given":"Joshua D","non-dropping-particle":"","parse-names":false,"suffix":""},{"dropping-particle":"","family":"Alducin","given":"Diego","non-dropping-particle":"","parse-names":false,"suffix":""},{"dropping-particle":"","family":"Myers","given":"Benjamin D","non-dropping-particle":"","parse-names":false,"suffix":""},{"dropping-particle":"","family":"Liu","given":"Xiaolong","non-dropping-particle":"","parse-names":false,"suffix":""},{"dropping-particle":"","family":"Fisher","given":"Brandon L","non-dropping-particle":"","parse-names":false,"suffix":""},{"dropping-particle":"","family":"Santiago","given":"Ulises","non-dropping-particle":"","parse-names":false,"suffix":""},{"dropping-particle":"","family":"Guest","given":"Jeffrey R","non-dropping-particle":"","parse-names":false,"suffix":""},{"dropping-particle":"","family":"Yacaman","given":"Miguel Jose","non-dropping-particle":"","parse-names":false,"suffix":""},{"dropping-particle":"","family":"Ponce","given":"Arturo","non-dropping-particle":"","parse-names":false,"suffix":""},{"dropping-particle":"","family":"Oganov","given":"Artem R","non-dropping-particle":"","parse-names":false,"suffix":""},{"dropping-particle":"","family":"Hersam","given":"Mark C","non-dropping-particle":"","parse-names":false,"suffix":""},{"dropping-particle":"","family":"Guisinger","given":"Nathan P","non-dropping-particle":"","parse-names":false,"suffix":""}],"container-title":"Science","id":"ITEM-2","issue":"6267","issued":{"date-parts":[["2015","12","17"]]},"page":"1513-1516","title":"Synthesis of borophenes: Anisotropic, two-dimensional boron polymorphs","type":"article-journal","volume":"350"},"uris":["http://www.mendeley.com/documents/?uuid=c173a92c-52fc-477f-9c15-dfdbb1b3a513"]}],"mendeley":{"formattedCitation":"[11,22]","plainTextFormattedCitation":"[11,22]","previouslyFormattedCitation":"[11,22]"},"properties":{"noteIndex":0},"schema":"https://github.com/citation-style-language/schema/raw/master/csl-citation.json"}</w:instrText>
      </w:r>
      <w:r w:rsidRPr="008250A7">
        <w:rPr>
          <w:noProof/>
          <w:lang w:val="en-US"/>
        </w:rPr>
        <w:fldChar w:fldCharType="separate"/>
      </w:r>
      <w:r w:rsidR="00E640AF" w:rsidRPr="00E640AF">
        <w:rPr>
          <w:noProof/>
          <w:lang w:val="en-US"/>
        </w:rPr>
        <w:t>[11,22]</w:t>
      </w:r>
      <w:r w:rsidRPr="008250A7">
        <w:rPr>
          <w:noProof/>
        </w:rPr>
        <w:fldChar w:fldCharType="end"/>
      </w:r>
      <w:r w:rsidRPr="008250A7">
        <w:rPr>
          <w:noProof/>
          <w:lang w:val="en-US"/>
        </w:rPr>
        <w:t xml:space="preserve"> Stable 2D layers of Group VI elements offer interesting prospects with the one of the most likely candidates being Tellurium (Te) owing to its unusual anisotropic crystal structure and high melting point of ~ 450°C. </w:t>
      </w:r>
      <w:r w:rsidRPr="008250A7">
        <w:rPr>
          <w:noProof/>
          <w:lang w:val="en-US"/>
        </w:rPr>
        <w:fldChar w:fldCharType="begin" w:fldLock="1"/>
      </w:r>
      <w:r w:rsidR="00E640AF">
        <w:rPr>
          <w:noProof/>
          <w:lang w:val="en-US"/>
        </w:rPr>
        <w:instrText>ADDIN CSL_CITATION {"citationItems":[{"id":"ITEM-1","itemData":{"DOI":"10.1021/nn5028104","ISBN":"1936-086X (Electronic)\\r1936-0851 (Linking)","ISSN":"1936086X","PMID":"24988364","abstract":"Van der Waals epitaxy (vdWE) is of great interest due to its extensive applications in the synthesis of ultrathin two-dimensional (2D) layered materials. However, vdWE of nonlayered functional materials is still not very well documented. Here, although tellurium has a strong tendency to grow into one-dimensional nanoarchitecture due to its chain-like structure, we successfully realize 2D hexagonal tellurium nanoplates on flexible mica sheets via vdWE. Chemically inert mica surface is found to be crucial for the lateral growth of hexagonal tellurium nanoplates since it (1) facilitates the migration of tellurium adatoms along mica surface and (2) allows a large lattice mismatch. Furthermore, 2D tellurium hexagonal nanoplates-based photodetectors are in situ fabricated on flexible mica sheets. Efficient photoresponse is obtained even after bending the device for 100 times, indicating 2D tellurium hexagonal nanoplates-based photodetectors on mica sheets have a great application potential in flexible and wearable optoelectronic devices. We believe the fundamental understanding of vdWE effect on the growth of 2D tellurium hexagonal nanoplate can pave the way toward leveraging vdWE as a useful channel to realize the 2D geometry of other nonlayered materials.","author":[{"dropping-particle":"","family":"Wang","given":"Qisheng","non-dropping-particle":"","parse-names":false,"suffix":""},{"dropping-particle":"","family":"Safdar","given":"Muhammad","non-dropping-particle":"","parse-names":false,"suffix":""},{"dropping-particle":"","family":"Xu","given":"Kai","non-dropping-particle":"","parse-names":false,"suffix":""},{"dropping-particle":"","family":"Mirza","given":"Misbah","non-dropping-particle":"","parse-names":false,"suffix":""},{"dropping-particle":"","family":"Wang","given":"Zhenxing","non-dropping-particle":"","parse-names":false,"suffix":""},{"dropping-particle":"","family":"He","given":"Jun","non-dropping-particle":"","parse-names":false,"suffix":""}],"container-title":"ACS Nano","id":"ITEM-1","issue":"7","issued":{"date-parts":[["2014"]]},"page":"7497-7505","title":"Van der Waals epitaxy and photoresponse of hexagonal tellurium nanoplates on flexible mica sheets","type":"article-journal","volume":"8"},"uris":["http://www.mendeley.com/documents/?uuid=bdc89793-55e3-47c0-b5cf-7aac344f4743"]},{"id":"ITEM-2","itemData":{"DOI":"10.1103/PhysRevB.50.13181","ISBN":"0163-1829","ISSN":"01631829","PMID":"9975508","abstract":"The crystal structure and phase stability of selenium and tellurium have been investigated by total-energy calculations within the local-density approximation, LDA, without and including generalized-gradient corrections (GGC). We find that the LDA underestimates the equilibrium volume by as much as 15% and predicts a crystal structure that is much more isotropic than observed: the nearest-neighbor distances in the helical chains are increased, but the interchain distances are reduced. Adding generalized-gradient corrections to the LDA results in a crystal structure, equilibrium volume, and binding energy in better agreement with experiment. We show that the effect of the GGC's is to add a uniform internal pressure to the system, the local bonding properties at constant volume, however, are unchanged.","author":[{"dropping-particle":"","family":"Kresse","given":"G.","non-dropping-particle":"","parse-names":false,"suffix":""},{"dropping-particle":"","family":"Furthmüller","given":"J.","non-dropping-particle":"","parse-names":false,"suffix":""},{"dropping-particle":"","family":"Hafner","given":"J.","non-dropping-particle":"","parse-names":false,"suffix":""}],"container-title":"Physical Review B","id":"ITEM-2","issue":"18","issued":{"date-parts":[["1994"]]},"page":"13181-13185","title":"Theory of the crystal structures of selenium and tellurium: The effect of generalized-gradient corrections to the local-density approximation","type":"article-journal","volume":"50"},"uris":["http://www.mendeley.com/documents/?uuid=352aecf0-c87c-47b5-82e5-ad597e67e882"]}],"mendeley":{"formattedCitation":"[23,24]","plainTextFormattedCitation":"[23,24]","previouslyFormattedCitation":"[23,24]"},"properties":{"noteIndex":0},"schema":"https://github.com/citation-style-language/schema/raw/master/csl-citation.json"}</w:instrText>
      </w:r>
      <w:r w:rsidRPr="008250A7">
        <w:rPr>
          <w:noProof/>
          <w:lang w:val="en-US"/>
        </w:rPr>
        <w:fldChar w:fldCharType="separate"/>
      </w:r>
      <w:r w:rsidR="00E640AF" w:rsidRPr="00E640AF">
        <w:rPr>
          <w:noProof/>
          <w:lang w:val="en-US"/>
        </w:rPr>
        <w:t>[23,24]</w:t>
      </w:r>
      <w:r w:rsidRPr="008250A7">
        <w:rPr>
          <w:noProof/>
        </w:rPr>
        <w:fldChar w:fldCharType="end"/>
      </w:r>
      <w:r w:rsidRPr="008250A7">
        <w:rPr>
          <w:noProof/>
          <w:lang w:val="en-US"/>
        </w:rPr>
        <w:t xml:space="preserve"> </w:t>
      </w:r>
    </w:p>
    <w:p w14:paraId="2B976826" w14:textId="02858196" w:rsidR="003D7D8F" w:rsidRPr="003D7D8F" w:rsidRDefault="008250A7" w:rsidP="003D7D8F">
      <w:pPr>
        <w:pStyle w:val="RSCB06BHeadingSub-Section"/>
        <w:jc w:val="both"/>
        <w:rPr>
          <w:rFonts w:ascii="Times New Roman" w:hAnsi="Times New Roman"/>
          <w:b w:val="0"/>
          <w:noProof/>
          <w:sz w:val="20"/>
          <w:lang w:val="en-US"/>
        </w:rPr>
      </w:pPr>
      <w:r w:rsidRPr="008250A7">
        <w:rPr>
          <w:noProof/>
          <w:lang w:val="en-US"/>
        </w:rPr>
        <w:t>Ev</w:t>
      </w:r>
      <w:r w:rsidRPr="003D7D8F">
        <w:rPr>
          <w:rFonts w:ascii="Times New Roman" w:hAnsi="Times New Roman"/>
          <w:b w:val="0"/>
          <w:noProof/>
          <w:sz w:val="20"/>
          <w:lang w:val="en-US"/>
        </w:rPr>
        <w:t xml:space="preserve">en in bulk, Te exists as a pseudo-low dimensional form of 1D helical chains of covalently bonded atoms running parallel to the c-axis, where these chains are bound via weak van der Waals forces in a hexagonal lattice with </w:t>
      </w:r>
      <w:r w:rsidRPr="00A874AD">
        <w:rPr>
          <w:rFonts w:ascii="Times New Roman" w:hAnsi="Times New Roman"/>
          <w:b w:val="0"/>
          <w:i/>
          <w:noProof/>
          <w:sz w:val="20"/>
          <w:lang w:val="en-US"/>
        </w:rPr>
        <w:t>P</w:t>
      </w:r>
      <w:r w:rsidRPr="003D7D8F">
        <w:rPr>
          <w:rFonts w:ascii="Times New Roman" w:hAnsi="Times New Roman"/>
          <w:b w:val="0"/>
          <w:noProof/>
          <w:sz w:val="20"/>
          <w:lang w:val="en-US"/>
        </w:rPr>
        <w:t>3</w:t>
      </w:r>
      <w:r w:rsidRPr="00892751">
        <w:rPr>
          <w:rFonts w:ascii="Times New Roman" w:hAnsi="Times New Roman"/>
          <w:b w:val="0"/>
          <w:noProof/>
          <w:sz w:val="20"/>
          <w:vertAlign w:val="subscript"/>
          <w:lang w:val="en-US"/>
        </w:rPr>
        <w:t>1</w:t>
      </w:r>
      <w:r w:rsidRPr="003D7D8F">
        <w:rPr>
          <w:rFonts w:ascii="Times New Roman" w:hAnsi="Times New Roman"/>
          <w:b w:val="0"/>
          <w:noProof/>
          <w:sz w:val="20"/>
          <w:lang w:val="en-US"/>
        </w:rPr>
        <w:t xml:space="preserve">21 space group symmetry. </w:t>
      </w:r>
      <w:r w:rsidRPr="003D7D8F">
        <w:rPr>
          <w:rFonts w:ascii="Times New Roman" w:hAnsi="Times New Roman"/>
          <w:b w:val="0"/>
          <w:noProof/>
          <w:sz w:val="20"/>
          <w:lang w:val="en-US"/>
        </w:rPr>
        <w:fldChar w:fldCharType="begin" w:fldLock="1"/>
      </w:r>
      <w:r w:rsidR="00E640AF">
        <w:rPr>
          <w:rFonts w:ascii="Times New Roman" w:hAnsi="Times New Roman"/>
          <w:b w:val="0"/>
          <w:noProof/>
          <w:sz w:val="20"/>
          <w:lang w:val="en-US"/>
        </w:rPr>
        <w:instrText>ADDIN CSL_CITATION {"citationItems":[{"id":"ITEM-1","itemData":{"DOI":"10.1103/PhysRevLett.114.206401","ISSN":"10797114","PMID":"26047243","abstract":"We study Weyl nodes in materials with broken inversion symmetry. We find based on first-principles calculations that trigonal Te and Se have multiple Weyl nodes near the Fermi level. The conduction bands have a spin splitting similar to the Rashba splitting around the H points, but unlike the Rashba splitting the spin directions are radial, forming a hedgehog spin texture around the H points, with nonzero Pontryagin index for each spin-split conduction band. The Weyl semimetal phase, which has never observed in real materials without inversion symmetry, is realized under pressure. The evolution of the spin texture by varying the pressure can be explained by the evolution of the Weyl nodes in k space.","author":[{"dropping-particle":"","family":"Hirayama","given":"Motoaki","non-dropping-particle":"","parse-names":false,"suffix":""},{"dropping-particle":"","family":"Okugawa","given":"Ryo","non-dropping-particle":"","parse-names":false,"suffix":""},{"dropping-particle":"","family":"Ishibashi","given":"Shoji","non-dropping-particle":"","parse-names":false,"suffix":""},{"dropping-particle":"","family":"Murakami","given":"Shuichi","non-dropping-particle":"","parse-names":false,"suffix":""},{"dropping-particle":"","family":"Miyake","given":"Takashi","non-dropping-particle":"","parse-names":false,"suffix":""}],"container-title":"Physical Review Letters","id":"ITEM-1","issue":"20","issued":{"date-parts":[["2015"]]},"page":"1-8","title":"Weyl Node and Spin Texture in Trigonal Tellurium and Selenium","type":"article-journal","volume":"114"},"uris":["http://www.mendeley.com/documents/?uuid=ceab3302-6ace-4eca-aaf9-192691edd2d1"]},{"id":"ITEM-2","itemData":{"DOI":"10.1103/PhysRevB.95.125204","ISSN":"2469-9950","author":[{"dropping-particle":"","family":"Nakayama","given":"K","non-dropping-particle":"","parse-names":false,"suffix":""},{"dropping-particle":"","family":"Kuno","given":"M","non-dropping-particle":"","parse-names":false,"suffix":""},{"dropping-particle":"","family":"Yamauchi","given":"K","non-dropping-particle":"","parse-names":false,"suffix":""},{"dropping-particle":"","family":"Souma","given":"S","non-dropping-particle":"","parse-names":false,"suffix":""},{"dropping-particle":"","family":"Sugawara","given":"K","non-dropping-particle":"","parse-names":false,"suffix":""},{"dropping-particle":"","family":"Oguchi","given":"T","non-dropping-particle":"","parse-names":false,"suffix":""},{"dropping-particle":"","family":"Sato","given":"T","non-dropping-particle":"","parse-names":false,"suffix":""},{"dropping-particle":"","family":"Takahashi","given":"T","non-dropping-particle":"","parse-names":false,"suffix":""}],"container-title":"Physical Review B","id":"ITEM-2","issued":{"date-parts":[["2017"]]},"page":"125204","title":"Band splitting and Weyl nodes in trigonal tellurium studied by angle-resolved photoemission spectroscopy and density functional theory","type":"article-journal","volume":"95"},"uris":["http://www.mendeley.com/documents/?uuid=47d810c2-3674-4341-9124-7b65668b9294"]}],"mendeley":{"formattedCitation":"[25,26]","plainTextFormattedCitation":"[25,26]","previouslyFormattedCitation":"[25,26]"},"properties":{"noteIndex":0},"schema":"https://github.com/citation-style-language/schema/raw/master/csl-citation.json"}</w:instrText>
      </w:r>
      <w:r w:rsidRPr="003D7D8F">
        <w:rPr>
          <w:rFonts w:ascii="Times New Roman" w:hAnsi="Times New Roman"/>
          <w:b w:val="0"/>
          <w:noProof/>
          <w:sz w:val="20"/>
          <w:lang w:val="en-US"/>
        </w:rPr>
        <w:fldChar w:fldCharType="separate"/>
      </w:r>
      <w:r w:rsidR="00E640AF" w:rsidRPr="00E640AF">
        <w:rPr>
          <w:rFonts w:ascii="Times New Roman" w:hAnsi="Times New Roman"/>
          <w:b w:val="0"/>
          <w:noProof/>
          <w:sz w:val="20"/>
          <w:lang w:val="en-US"/>
        </w:rPr>
        <w:t>[25,26]</w:t>
      </w:r>
      <w:r w:rsidRPr="003D7D8F">
        <w:rPr>
          <w:rFonts w:ascii="Times New Roman" w:hAnsi="Times New Roman"/>
          <w:b w:val="0"/>
          <w:noProof/>
          <w:sz w:val="20"/>
          <w:lang w:val="en-US"/>
        </w:rPr>
        <w:fldChar w:fldCharType="end"/>
      </w:r>
      <w:r w:rsidRPr="003D7D8F">
        <w:rPr>
          <w:rFonts w:ascii="Times New Roman" w:hAnsi="Times New Roman"/>
          <w:b w:val="0"/>
          <w:noProof/>
          <w:sz w:val="20"/>
          <w:lang w:val="en-US"/>
        </w:rPr>
        <w:t xml:space="preserve"> Bulk Te is a p-type semiconductor with a band gap of 0.34 eV and has attractive properties such as photoconductivity, non-linear optical response, and thermoelectric and piezoelectric behavior. </w:t>
      </w:r>
      <w:r w:rsidRPr="003D7D8F">
        <w:rPr>
          <w:rFonts w:ascii="Times New Roman" w:hAnsi="Times New Roman"/>
          <w:b w:val="0"/>
          <w:noProof/>
          <w:sz w:val="20"/>
          <w:lang w:val="en-US"/>
        </w:rPr>
        <w:fldChar w:fldCharType="begin" w:fldLock="1"/>
      </w:r>
      <w:r w:rsidR="00E640AF">
        <w:rPr>
          <w:rFonts w:ascii="Times New Roman" w:hAnsi="Times New Roman"/>
          <w:b w:val="0"/>
          <w:noProof/>
          <w:sz w:val="20"/>
          <w:lang w:val="en-US"/>
        </w:rPr>
        <w:instrText>ADDIN CSL_CITATION {"citationItems":[{"id":"ITEM-1","itemData":{"ISSN":"0957-4484","abstract":"The photoconductivity of single-crystalline selenium nanotubes (SCSNTs) under a range of\nillumination intensities of a 633 nm laser is examined using a novel two-terminal device arrangement\nat room temperature. It is found that SCSNTs forms Schottky barriers with W and Au contacts, and the\nbarrier height is a function of the light intensity. In the low-illumination regime below 1.46 × 10\n−4 µW µm −2 , the Au–Se–W hybrid structure exhibits sharp on/off switching behaviour, and the\nturn-on voltages decrease with increasing illuminating intensities. In the high-illumination regime\nabove 7 × 10 −4 µW µm −2 , the device exhibits ohmic conductance with a photoconductivity as high as\n0.59 Ω cm −1 , which is significantly higher than the reported values for carbon and GaN nanotubes.\nThis finding suggests that a SCSNT is potentially a good photo-sensor material as well as a very\neffective solar cell material.","author":[{"dropping-particle":"","family":"Chen","given":"Peng Liu and Yurong Ma and Weiwei Cai and Zhenzhong Wang and Jian Wang and Limin Qi and Dongmin","non-dropping-particle":"","parse-names":false,"suffix":""}],"container-title":"Nanotechnology","id":"ITEM-1","issue":"20","issued":{"date-parts":[["2007"]]},"page":"205704","title":"Photoconductivity of single-crystalline selenium nanotubes","type":"article-journal","volume":"18"},"uris":["http://www.mendeley.com/documents/?uuid=ff1c3318-dd83-4e99-961c-7a3f3f206980"]},{"id":"ITEM-2","itemData":{"ISSN":"0957-4484","abstract":"We report the controlled growth of highly ordered and well aligned one-dimensional tellurium\nnanostructure arrays via a one-step catalyst-free physical vapor deposition method. The density,\nsize and fine structures of tellurium nanowires are systematically studied and optimized. Field\nemission measurement was performed to display notable dependence on nanostructure morphologies. The\nordered nanowire array based field emitter has a turn-on field as low as 3.27 V μm −1 and a higher\nfield enhancement factor of 3270. Our finding offers the possibility of controlling the growth of\ntellurium nanowire arrays and opens up new means for their potential applications in electronic\ndevices and displays.","author":[{"dropping-particle":"","family":"He","given":"Muhammad Safdar and Xueying Zhan and Mutong Niu and Misbah Mirza and Qing Zhao and Zhenxing Wang and Jinping Zhang and Lianfeng Sun and Jun","non-dropping-particle":"","parse-names":false,"suffix":""}],"container-title":"Nanotechnology","id":"ITEM-2","issue":"18","issued":{"date-parts":[["2013"]]},"page":"185705","title":"Site-specific nucleation and controlled growth of a vertical tellurium nanowire array for high performance field emitters","type":"article-journal","volume":"24"},"uris":["http://www.mendeley.com/documents/?uuid=3240f058-67fe-4fbc-b76c-e034c524d848"]},{"id":"ITEM-3","itemData":{"DOI":"10.1002/adma.201301128","ISSN":"1521-4095","abstract":"Low-dimensional Te-based nanomaterials have attracted intense attention in recent years due to their novel physical properties including surface-state effects, photoelectricity, phase changes, and thermoelectricity. The recent development of synthesis methods of low-dimensional Te-based nanostructures is reviewed, such as van der Waals expitaxial growth and template-assisted solution-phase deposition. In addition, the unique properties of these materials, such as tunable surface states, high photoresponsivity, fast phase change, and high thermoelectricity figure of merit, are reviewed. The potential applications of low-dimensional Te-based nanostructures are broad but particularly promising for nanoscale electronic and photoelectronic devices. ","author":[{"dropping-particle":"","family":"Wang","given":"Qisheng","non-dropping-particle":"","parse-names":false,"suffix":""},{"dropping-particle":"","family":"Safdar","given":"Muhammad","non-dropping-particle":"","parse-names":false,"suffix":""},{"dropping-particle":"","family":"Wang","given":"Zhenxing","non-dropping-particle":"","parse-names":false,"suffix":""},{"dropping-particle":"","family":"He","given":"Jun","non-dropping-particle":"","parse-names":false,"suffix":""}],"container-title":"Advanced Materials","id":"ITEM-3","issue":"28","issued":{"date-parts":[["2013","7","26"]]},"page":"3915-3921","publisher":"WILEY-VCH Verlag","title":"Low-Dimensional Te-Based Nanostructures","type":"article-journal","volume":"25"},"uris":["http://www.mendeley.com/documents/?uuid=5bf4147b-17fc-4625-abeb-2ae9fca4df69"]},{"id":"ITEM-4","itemData":{"DOI":"10.1002/adma.200390087","ISBN":"1521-4095","ISSN":"1521-4095","PMID":"15687217","abstract":"This article provides a comprehensive review of current research activities that concentrate on one-dimensional (1D) nanostructures—wires, rods, belts, and tubes—whose lateral dimensions fall anywhere in the range of 1 to 100 nm. We devote the most attention to 1D nanostructures that have been synthesized in relatively copious quantities using chemical methods. We begin this article with an overview of synthetic strategies that have been exploited to achieve 1D growth. We then elaborate on these approaches in the following four sections: i) anisotropic growth dictated by the crystallographic structure of a solid material; ii) anisotropic growth confined and directed by various templates; iii) anisotropic growth kinetically controlled by supersaturation or through the use of an appropriate capping reagent; and iv) new concepts not yet fully demonstrated, but with long-term potential in generating 1D nanostructures. Following is a discussion of techniques for generating various types of important heterostructured nanowires. By the end of this article, we highlight a range of unique properties (e.g., thermal, mechanical, electronic, optoelectronic, optical, nonlinear optical, and field emission) associated with different types of 1D nanostructures. We also briefly discuss a number of methods potentially useful for assembling 1D nanostructures into functional devices based on crossbar junctions, and complex architectures such as 2D and 3D periodic lattices. We conclude this review with personal perspectives on the directions towards which future research on this new class of nanostructured materials might be directed.","author":[{"dropping-particle":"","family":"Xia","given":"Y","non-dropping-particle":"","parse-names":false,"suffix":""},{"dropping-particle":"","family":"Yang","given":"P","non-dropping-particle":"","parse-names":false,"suffix":""},{"dropping-particle":"","family":"Sun","given":"Y","non-dropping-particle":"","parse-names":false,"suffix":""},{"dropping-particle":"","family":"Wu","given":"Y","non-dropping-particle":"","parse-names":false,"suffix":""},{"dropping-particle":"","family":"Mayers","given":"B","non-dropping-particle":"","parse-names":false,"suffix":""},{"dropping-particle":"","family":"Gates","given":"B","non-dropping-particle":"","parse-names":false,"suffix":""},{"dropping-particle":"","family":"Yin","given":"Y","non-dropping-particle":"","parse-names":false,"suffix":""},{"dropping-particle":"","family":"Kim","given":"F","non-dropping-particle":"","parse-names":false,"suffix":""},{"dropping-particle":"","family":"Yan","given":"H","non-dropping-particle":"","parse-names":false,"suffix":""}],"container-title":"Advanced Materials","id":"ITEM-4","issue":"5","issued":{"date-parts":[["2003"]]},"page":"353-389","title":"One-Dimensional Nanostructures: Synthesis, Characterization, and Applications","type":"article-journal","volume":"15"},"uris":["http://www.mendeley.com/documents/?uuid=1595e075-3771-403a-82ca-d831ffcd1847"]},{"id":"ITEM-5","itemData":{"DOI":"10.1039/C3CE41534A","abstract":"Controllable wettability is significant for fundamental research and practical applications such as smart and fluid-controllable devices, cell proliferation and inkjet printing. In this work, four one-dimensional Te micro-nanostructures have been fabricated by one-step physical vapor deposition method on the surface of the widely used engineering material FeCoCr alloy. The top morphology and framework of the one-dimensional Te micro-nanostructures can be precisely controlled by the source and deposition temperature, which enables us to design the desired wettability of a solid surface. The wettability of the FeCoCr alloy surface dramatically changes from the near-superhydrophilicity of a Te microscale triangle array to the complete superhydrophobicity of a random-oriented Te nanoscale needle array. Significantly, a complete non-stick superhydrophobic surface with a contact angle of 171[degree] is achieved, for the first time, by adjusting the framework of Te micro-nanostructures from needle microrod arrays to random-oriented needle nanowire networks, which form a special three dimensional (3D) nanoporous network structure. The controllable wettability is suggested to arise from the synergy between the roughness and the framework of Te micro-nanostructures. Our finding not only opens an avenue for the application of Te micro-nanostructures but also paves a way towards the design for controlling the wettability of one-dimensional micro-nanostructure arrays.","author":[{"dropping-particle":"","family":"Wang","given":"Qisheng","non-dropping-particle":"","parse-names":false,"suffix":""},{"dropping-particle":"","family":"Safdar","given":"Muhammad","non-dropping-particle":"","parse-names":false,"suffix":""},{"dropping-particle":"","family":"Zhan","given":"Xueying","non-dropping-particle":"","parse-names":false,"suffix":""},{"dropping-particle":"","family":"He","given":"Jun","non-dropping-particle":"","parse-names":false,"suffix":""}],"container-title":"CrystEngComm","id":"ITEM-5","issue":"42","issued":{"date-parts":[["2013"]]},"page":"8475-8482","publisher":"The Royal Society of Chemistry","title":"Controllable wettability by tailoring one-dimensional tellurium micro-nanostructures","type":"article-journal","volume":"15"},"uris":["http://www.mendeley.com/documents/?uuid=b6aff555-d30a-4a59-b799-194adc3e71a7"]}],"mendeley":{"formattedCitation":"[27–31]","plainTextFormattedCitation":"[27–31]","previouslyFormattedCitation":"[27–31]"},"properties":{"noteIndex":0},"schema":"https://github.com/citation-style-language/schema/raw/master/csl-citation.json"}</w:instrText>
      </w:r>
      <w:r w:rsidRPr="003D7D8F">
        <w:rPr>
          <w:rFonts w:ascii="Times New Roman" w:hAnsi="Times New Roman"/>
          <w:b w:val="0"/>
          <w:noProof/>
          <w:sz w:val="20"/>
          <w:lang w:val="en-US"/>
        </w:rPr>
        <w:fldChar w:fldCharType="separate"/>
      </w:r>
      <w:r w:rsidR="00E640AF" w:rsidRPr="00E640AF">
        <w:rPr>
          <w:rFonts w:ascii="Times New Roman" w:hAnsi="Times New Roman"/>
          <w:b w:val="0"/>
          <w:noProof/>
          <w:sz w:val="20"/>
          <w:lang w:val="en-US"/>
        </w:rPr>
        <w:t>[27–31]</w:t>
      </w:r>
      <w:r w:rsidRPr="003D7D8F">
        <w:rPr>
          <w:rFonts w:ascii="Times New Roman" w:hAnsi="Times New Roman"/>
          <w:b w:val="0"/>
          <w:noProof/>
          <w:sz w:val="20"/>
          <w:lang w:val="en-US"/>
        </w:rPr>
        <w:fldChar w:fldCharType="end"/>
      </w:r>
      <w:r w:rsidRPr="003D7D8F">
        <w:rPr>
          <w:rFonts w:ascii="Times New Roman" w:hAnsi="Times New Roman"/>
          <w:b w:val="0"/>
          <w:noProof/>
          <w:sz w:val="20"/>
          <w:lang w:val="en-US"/>
        </w:rPr>
        <w:t xml:space="preserve"> This warrants interest in the structural evaluation and synthesis of 2D Te films (monolayers of which is termed tellurene) that could demonstrate new applications for 2D materials. Basic physical properties, such as atomic radius, atomic number and mass of Te, are greater than all other elemental 2D materials (C, B, Sn, Si and P) which also make it more interesting.  It also has th</w:t>
      </w:r>
      <w:r w:rsidR="00892751">
        <w:rPr>
          <w:rFonts w:ascii="Times New Roman" w:hAnsi="Times New Roman"/>
          <w:b w:val="0"/>
          <w:noProof/>
          <w:sz w:val="20"/>
          <w:lang w:val="en-US"/>
        </w:rPr>
        <w:t>e highest melting point (449.5°</w:t>
      </w:r>
      <w:r w:rsidRPr="003D7D8F">
        <w:rPr>
          <w:rFonts w:ascii="Times New Roman" w:hAnsi="Times New Roman"/>
          <w:b w:val="0"/>
          <w:noProof/>
          <w:sz w:val="20"/>
          <w:lang w:val="en-US"/>
        </w:rPr>
        <w:t>C) of group V</w:t>
      </w:r>
      <w:r w:rsidR="00892751">
        <w:rPr>
          <w:rFonts w:ascii="Times New Roman" w:hAnsi="Times New Roman"/>
          <w:b w:val="0"/>
          <w:noProof/>
          <w:sz w:val="20"/>
          <w:lang w:val="en-US"/>
        </w:rPr>
        <w:t>I (compared to 239.4 and 429.5°</w:t>
      </w:r>
      <w:r w:rsidRPr="003D7D8F">
        <w:rPr>
          <w:rFonts w:ascii="Times New Roman" w:hAnsi="Times New Roman"/>
          <w:b w:val="0"/>
          <w:noProof/>
          <w:sz w:val="20"/>
          <w:lang w:val="en-US"/>
        </w:rPr>
        <w:t xml:space="preserve">C for S and Se respectively). Recent theoretical efforts also show an abnormally low thermal conductivity for 2D Te which opens up potential applications in thermoelectric devices. </w:t>
      </w:r>
      <w:r w:rsidRPr="003D7D8F">
        <w:rPr>
          <w:rFonts w:ascii="Times New Roman" w:hAnsi="Times New Roman"/>
          <w:b w:val="0"/>
          <w:noProof/>
          <w:sz w:val="20"/>
          <w:lang w:val="en-US"/>
        </w:rPr>
        <w:fldChar w:fldCharType="begin" w:fldLock="1"/>
      </w:r>
      <w:r w:rsidR="00E640AF">
        <w:rPr>
          <w:rFonts w:ascii="Times New Roman" w:hAnsi="Times New Roman"/>
          <w:b w:val="0"/>
          <w:noProof/>
          <w:sz w:val="20"/>
          <w:lang w:val="en-US"/>
        </w:rPr>
        <w:instrText>ADDIN CSL_CITATION {"citationItems":[{"id":"ITEM-1","itemData":{"abstract":"Tellurium is a high-performance thermoelectric material due to its superior electronic transport and low lattice thermal conductivity ($\\kappa_L$). Here, we report the ultralow $\\kappa_L$ in the monolayer tellurium, i.e., tellurene, which has been successfully synthesized in recent experiments. We find tellurene has a compellingly low room temperature $\\kappa_L$ of 2.16 and 4.08 W m$^{-1}$ K$^{-1}$ along the armchair and zigzag directions, respectively, which is lower than any reported values for other 2D materials. We attribute this unusually low $\\kappa_L$ to the soft acoustic modes, extremely low-energy optical modes and the strong scattering among optical-acoustic phonons, which place tellurene as a potential novel thermoelectric material. Finally, we disclose that $\\kappa_L$ is proportional to the largest acoustic phonon frequency ($\\omega_{D}^{a}$) and the lowest optical phonon frequency at $\\Gamma$ point ($\\omega_{\\Gamma}^{o}$) in 2D materials, which reflect both harmonic and anharmonic thermal properties respectively.","author":[{"dropping-particle":"","family":"Gao","given":"Zhibin","non-dropping-particle":"","parse-names":false,"suffix":""},{"dropping-particle":"","family":"Tao","given":"Fang","non-dropping-particle":"","parse-names":false,"suffix":""},{"dropping-particle":"","family":"Ren","given":"Jie","non-dropping-particle":"","parse-names":false,"suffix":""}],"container-title":"arXiv:1802.00722","id":"ITEM-1","issued":{"date-parts":[["2018"]]},"title":"Unusually low thermal conductivity of atomically thin 2D tellurium","type":"article-journal"},"uris":["http://www.mendeley.com/documents/?uuid=b32cf9e8-b818-49b0-aa0b-9f718317fa1a"]}],"mendeley":{"formattedCitation":"[32]","plainTextFormattedCitation":"[32]","previouslyFormattedCitation":"[32]"},"properties":{"noteIndex":0},"schema":"https://github.com/citation-style-language/schema/raw/master/csl-citation.json"}</w:instrText>
      </w:r>
      <w:r w:rsidRPr="003D7D8F">
        <w:rPr>
          <w:rFonts w:ascii="Times New Roman" w:hAnsi="Times New Roman"/>
          <w:b w:val="0"/>
          <w:noProof/>
          <w:sz w:val="20"/>
          <w:lang w:val="en-US"/>
        </w:rPr>
        <w:fldChar w:fldCharType="separate"/>
      </w:r>
      <w:r w:rsidR="00E640AF" w:rsidRPr="00E640AF">
        <w:rPr>
          <w:rFonts w:ascii="Times New Roman" w:hAnsi="Times New Roman"/>
          <w:b w:val="0"/>
          <w:noProof/>
          <w:sz w:val="20"/>
          <w:lang w:val="en-US"/>
        </w:rPr>
        <w:t>[32]</w:t>
      </w:r>
      <w:r w:rsidRPr="003D7D8F">
        <w:rPr>
          <w:rFonts w:ascii="Times New Roman" w:hAnsi="Times New Roman"/>
          <w:b w:val="0"/>
          <w:noProof/>
          <w:sz w:val="20"/>
          <w:lang w:val="en-US"/>
        </w:rPr>
        <w:fldChar w:fldCharType="end"/>
      </w:r>
      <w:r w:rsidRPr="003D7D8F">
        <w:rPr>
          <w:rFonts w:ascii="Times New Roman" w:hAnsi="Times New Roman"/>
          <w:b w:val="0"/>
          <w:noProof/>
          <w:sz w:val="20"/>
          <w:lang w:val="en-US"/>
        </w:rPr>
        <w:t xml:space="preserve"> These points have made tellurene interesting in comparison to other 2D materials. This has motivated several recent theoretical investigations in low-dimensional tellurium crystal structures, which have identified multiple two-dimensional polymorphs of tellurium that are approximately 0.2 eV/Te atom more metastable than bulk Te, suggesting that these crystals can be experimentally realized. </w:t>
      </w:r>
      <w:r w:rsidR="003D7D8F" w:rsidRPr="003D7D8F">
        <w:rPr>
          <w:rFonts w:ascii="Times New Roman" w:hAnsi="Times New Roman"/>
          <w:b w:val="0"/>
          <w:noProof/>
          <w:sz w:val="20"/>
          <w:lang w:val="en-US"/>
        </w:rPr>
        <w:fldChar w:fldCharType="begin" w:fldLock="1"/>
      </w:r>
      <w:r w:rsidR="00E640AF">
        <w:rPr>
          <w:rFonts w:ascii="Times New Roman" w:hAnsi="Times New Roman"/>
          <w:b w:val="0"/>
          <w:noProof/>
          <w:sz w:val="20"/>
          <w:lang w:val="en-US"/>
        </w:rPr>
        <w:instrText>ADDIN CSL_CITATION {"citationItems":[{"id":"ITEM-1","itemData":{"ISSN":"2053-1583","abstract":"With first principles calculations, we predict a novel stable 2D layered structure for group VI elements Se and Te that we call square selenene and square tellurene, respectively. They have chair-like buckled structures similar to other layered materials such as silicene and germanene but with a square unit cell rather than a hexagonal one. This special structure gives rise to anisotropic band dispersions near the Fermi level that can be described by a generalized semi-Dirac Hamiltonian. We show that the considerably large band gap (</w:instrText>
      </w:r>
      <w:r w:rsidR="00E640AF">
        <w:rPr>
          <w:rFonts w:ascii="MS Mincho" w:eastAsia="MS Mincho" w:hAnsi="MS Mincho" w:cs="MS Mincho"/>
          <w:b w:val="0"/>
          <w:noProof/>
          <w:sz w:val="20"/>
          <w:lang w:val="en-US"/>
        </w:rPr>
        <w:instrText>∼</w:instrText>
      </w:r>
      <w:r w:rsidR="00E640AF">
        <w:rPr>
          <w:rFonts w:ascii="Times New Roman" w:hAnsi="Times New Roman"/>
          <w:b w:val="0"/>
          <w:noProof/>
          <w:sz w:val="20"/>
          <w:lang w:val="en-US"/>
        </w:rPr>
        <w:instrText>0.1 eV) opened by spin-orbit coupling makes square selenene and tellurene topological insulators, hosting non-trivial edge states. Therefore, square selenene and tellurene are promising materials for novel electronic and spintronic applications. Finally, we show that this new type of 2D elemental materials can potentially be grown on proper substrates, such as a Au(1 0 0) surface.","author":[{"dropping-particle":"","family":"Xian","given":"Lede","non-dropping-particle":"","parse-names":false,"suffix":""},{"dropping-particle":"","family":"Perez Paz","given":"Alejandro","non-dropping-particle":"","parse-names":false,"suffix":""},{"dropping-particle":"","family":"Bianco","given":"Elisabeth","non-dropping-particle":"","parse-names":false,"suffix":""},{"dropping-particle":"","family":"Ajayan","given":"Pulickel","non-dropping-particle":"","parse-names":false,"suffix":""},{"dropping-particle":"","family":"Rubio","given":"Angel","non-dropping-particle":"","parse-names":false,"suffix":""}],"container-title":"2D Materials","id":"ITEM-1","issue":"4","issued":{"date-parts":[["2017"]]},"page":"41003","title":"Square selenene and tellurene: novel group VI elemental 2D materials with nontrivial topological properties","type":"article-journal","volume":"4"},"uris":["http://www.mendeley.com/documents/?uuid=bb3abb73-8d5c-481b-9d02-bce933dafb2c"]},{"id":"ITEM-2","itemData":{"ISSN":"2053-1591","abstract":"Herein we report a prediction of a highly kinetic stable layered structure of tellurium (namely, bulk β -Te), which is similar to these layered bulk materials such as graphite, black phosphorus, and gray arsenic. Bulk β -Te turns out to be a semiconductor that has a band gap of 0.325 eV (HSE06: 0.605 eV), based on first-principles calculations. Moreover, the single-layer form of the bulk β -Te, called β -tellurene, is predicted to have a high stability. When the bulk β -Te is thinned to one atomic layer, an indirect semiconductor of band gap is changed to 1.265 eV (HSE06: 1.932 eV) with a very high kinetic stability. Interestingly, an increase of the number of the β -tellurene layers from one to three is accompanied by a shift from an indirect to direct band gap. Furthermore, the effective carrier masses, the optical properties and phonon modes of few-layer β -tellurenes are characterized. Few-layer β -tellurenes strongly absorb the ultraviolet and blue-violet visible lights. The dramatic changes in the electronic structure and excellent photo absorptivities are expected to pave the way for high speed ultrathin transistors, as well as optoelectronic devices working in the UV or blue-green visible regions.","author":[{"dropping-particle":"","family":"Wu","given":"Bozhao","non-dropping-particle":"","parse-names":false,"suffix":""},{"dropping-particle":"","family":"Liu","given":"Xinghui","non-dropping-particle":"","parse-names":false,"suffix":""},{"dropping-particle":"","family":"Yin","given":"Jiuren","non-dropping-particle":"","parse-names":false,"suffix":""},{"dropping-particle":"","family":"Lee","given":"Hyoyoung","non-dropping-particle":"","parse-names":false,"suffix":""}],"container-title":"Materials Research Express","id":"ITEM-2","issue":"9","issued":{"date-parts":[["2017"]]},"page":"95902","title":"Bulk β -Te to few layered β -tellurenes: indirect to direct band-Gap transitions showing semiconducting property","type":"article-journal","volume":"4"},"uris":["http://www.mendeley.com/documents/?uuid=ab40460c-8608-4d3c-be01-fa53b4dcd84c"]},{"id":"ITEM-3","itemData":{"DOI":"10.1016/j.scib.2018.01.010","ISSN":"20959281","abstract":"Few-layer Tellurium, an elementary semiconductor, succeeds most of striking physical properties that black phosphorus (BP) offers and could be feasibly synthesized by simple solution-based methods. It is comprised of non-covalently bound parallel Te chains, among which covalent-like feature appears. This feature is, we believe, another demonstration of the previously found covalent-like quasi-bonding (CLQB) where wavefunction hybridization does occur. The strength of this inter-chain CLQB is comparable with that of intra-chain covalent bonding, leading to closed stability of several Te allotropes. It also introduces a tunable bandgap varying from nearly direct 0.31 eV (bulk) to indirect 1.17 eV (2L) and four (two) complex, highly anisotropic and layer-dependent hole (electron) pockets in the first Brillouin zone. It also exhibits an extraordinarily high hole mobility (</w:instrText>
      </w:r>
      <w:r w:rsidR="00E640AF">
        <w:rPr>
          <w:rFonts w:ascii="MS Mincho" w:eastAsia="MS Mincho" w:hAnsi="MS Mincho" w:cs="MS Mincho"/>
          <w:b w:val="0"/>
          <w:noProof/>
          <w:sz w:val="20"/>
          <w:lang w:val="en-US"/>
        </w:rPr>
        <w:instrText>∼</w:instrText>
      </w:r>
      <w:r w:rsidR="00E640AF">
        <w:rPr>
          <w:rFonts w:ascii="Times New Roman" w:hAnsi="Times New Roman"/>
          <w:b w:val="0"/>
          <w:noProof/>
          <w:sz w:val="20"/>
          <w:lang w:val="en-US"/>
        </w:rPr>
        <w:instrText>105cm2/Vs) and strong optical absorption along the non-covalently bound direction, nearly isotropic and layer-dependent optical properties, large ideal strength over 20%, better environmental stability than BP and unusual crossover of force constants for interlayer shear and breathing modes. All these results manifest that the few-layer Te is an extraordinary-high-mobility, high optical absorption, intrinsic-anisotropy, low-cost-fabrication, tunable bandgap, better environmental stability and nearly direct bandgap semiconductor. This “one-dimension-like” few-layer Te, together with other geometrically similar layered materials, may promote the emergence of a new family of layered materials.","author":[{"dropping-particle":"","family":"Qiao","given":"Jingsi","non-dropping-particle":"","parse-names":false,"suffix":""},{"dropping-particle":"","family":"Pan","given":"Yuhao","non-dropping-particle":"","parse-names":false,"suffix":""},{"dropping-particle":"","family":"Yang","given":"Feng","non-dropping-particle":"","parse-names":false,"suffix":""},{"dropping-particle":"","family":"Wang","given":"Cong","non-dropping-particle":"","parse-names":false,"suffix":""},{"dropping-particle":"","family":"Chai","given":"Yang","non-dropping-particle":"","parse-names":false,"suffix":""},{"dropping-particle":"","family":"Ji","given":"Wei","non-dropping-particle":"","parse-names":false,"suffix":""}],"container-title":"Science Bulletin","id":"ITEM-3","issue":"3","issued":{"date-parts":[["2018"]]},"page":"159-168","publisher":"Science China Press","title":"Few-layer Tellurium: one-dimensional-like layered elementary semiconductor with striking physical properties","type":"article-journal","volume":"63"},"uris":["http://www.mendeley.com/documents/?uuid=4ec1fe59-4b97-4d6b-8e9f-60f806f9bfa6"]},{"id":"ITEM-4","itemData":{"DOI":"arXiv:1806.06550v1","abstract":"&lt;p&gt;Recently, a covalent-like quasi-bonding was unveiled for the inter-chain\ninteraction in a promising semiconductor, few-layer Tellurium. Such quasi-bond\noffers comparable bond lengths and strengths with those of a typical Te-Te\ncovalent bond, which may lead to much easier transformations between the\nquasi-bonds and the covalent bonds. Here, we show a few structural\nphase-transitions among four Te allotropes in few-layer Te under charge doping.\nIn particular, the semiconducting {\\alpha}-phase can transform into a\nsmaller-bandgap {\\beta}-phase, even-smaller-bandgap {\\gamma}-phase and then\nmetallic {\\delta}-phase in a Te bilayer. In a tri-layer, a metallic chiral\n{\\alpha}+{\\delta} phase is more stable under initial electron doping, leading\nto the appearance of chirality. Variations of electronic structures aside,\nthese transitions are accompanied by the emergence or elimination of inversion\ncenters ({\\alpha}-{\\beta}, {\\alpha}-{\\gamma}, {\\alpha}-{\\alpha}+{\\delta}),\nstructural anisotropy ({\\alpha}-{\\gamma}, {\\gamma}-{\\delta}) and chirality\n({\\alpha}-{\\alpha}+{\\delta}), which could result in substantial changes in\noptical and other properties. In light of this, this work opens the possibility\ntoward building mono-elemental electronic and optoelectronic heterostructures\nor devices. It also offers a platform for studying relations between charge\ndoping and electric/optical properties.\n&lt;/p&gt;","author":[{"dropping-particle":"","family":"Wang","given":"Cong","non-dropping-particle":"","parse-names":false,"suffix":""},{"dropping-particle":"","family":"Qiao","given":"Jingsi","non-dropping-particle":"","parse-names":false,"suffix":""},{"dropping-particle":"","family":"Pan","given":"Yuhao","non-dropping-particle":"","parse-names":false,"suffix":""},{"dropping-particle":"","family":"Zhou","given":"Linwei","non-dropping-particle":"","parse-names":false,"suffix":""},{"dropping-particle":"","family":"Kong","given":"Xianghua","non-dropping-particle":"","parse-names":false,"suffix":""},{"dropping-particle":"","family":"Cheng","given":"Zhihai","non-dropping-particle":"","parse-names":false,"suffix":""}],"container-title":"arXiv Mesoscale and Nanoscale Physics","id":"ITEM-4","issued":{"date-parts":[["0"]]},"page":"1-29","title":"Charge tunable structural phase transitions in few-layer tellurium: a step toward building mono-elemental devices.","type":"article-journal"},"uris":["http://www.mendeley.com/documents/?uuid=ceaaa587-0678-4697-9c78-f94352102d03"]}],"mendeley":{"formattedCitation":"[33–36]","plainTextFormattedCitation":"[33–36]","previouslyFormattedCitation":"[33–36]"},"properties":{"noteIndex":0},"schema":"https://github.com/citation-style-language/schema/raw/master/csl-citation.json"}</w:instrText>
      </w:r>
      <w:r w:rsidR="003D7D8F" w:rsidRPr="003D7D8F">
        <w:rPr>
          <w:rFonts w:ascii="Times New Roman" w:hAnsi="Times New Roman"/>
          <w:b w:val="0"/>
          <w:noProof/>
          <w:sz w:val="20"/>
          <w:lang w:val="en-US"/>
        </w:rPr>
        <w:fldChar w:fldCharType="separate"/>
      </w:r>
      <w:r w:rsidR="00E640AF" w:rsidRPr="00E640AF">
        <w:rPr>
          <w:rFonts w:ascii="Times New Roman" w:hAnsi="Times New Roman"/>
          <w:b w:val="0"/>
          <w:noProof/>
          <w:sz w:val="20"/>
          <w:lang w:val="en-US"/>
        </w:rPr>
        <w:t>[33–36]</w:t>
      </w:r>
      <w:r w:rsidR="003D7D8F" w:rsidRPr="003D7D8F">
        <w:rPr>
          <w:rFonts w:ascii="Times New Roman" w:hAnsi="Times New Roman"/>
          <w:b w:val="0"/>
          <w:noProof/>
          <w:sz w:val="20"/>
          <w:lang w:val="en-US"/>
        </w:rPr>
        <w:fldChar w:fldCharType="end"/>
      </w:r>
      <w:r w:rsidR="003D7D8F" w:rsidRPr="003D7D8F">
        <w:rPr>
          <w:rFonts w:ascii="Times New Roman" w:hAnsi="Times New Roman"/>
          <w:b w:val="0"/>
          <w:noProof/>
          <w:sz w:val="20"/>
          <w:lang w:val="en-US"/>
        </w:rPr>
        <w:t xml:space="preserve"> </w:t>
      </w:r>
      <w:r w:rsidR="003624D0" w:rsidRPr="000E1C8E">
        <w:rPr>
          <w:rFonts w:ascii="Times New Roman" w:hAnsi="Times New Roman"/>
          <w:b w:val="0"/>
          <w:noProof/>
          <w:sz w:val="20"/>
          <w:highlight w:val="yellow"/>
          <w:lang w:val="en-US"/>
        </w:rPr>
        <w:t xml:space="preserve">The α-polytype is predicted to show electron and hole mobilities three orders of magnitude </w:t>
      </w:r>
      <w:r w:rsidR="000E1C8E" w:rsidRPr="000E1C8E">
        <w:rPr>
          <w:rFonts w:ascii="Times New Roman" w:hAnsi="Times New Roman"/>
          <w:b w:val="0"/>
          <w:noProof/>
          <w:sz w:val="20"/>
          <w:highlight w:val="yellow"/>
          <w:lang w:val="en-US"/>
        </w:rPr>
        <w:t>superior to</w:t>
      </w:r>
      <w:r w:rsidR="003624D0" w:rsidRPr="000E1C8E">
        <w:rPr>
          <w:rFonts w:ascii="Times New Roman" w:hAnsi="Times New Roman"/>
          <w:b w:val="0"/>
          <w:noProof/>
          <w:sz w:val="20"/>
          <w:highlight w:val="yellow"/>
          <w:lang w:val="en-US"/>
        </w:rPr>
        <w:t xml:space="preserve"> monolayer MoS</w:t>
      </w:r>
      <w:r w:rsidR="003624D0" w:rsidRPr="000E1C8E">
        <w:rPr>
          <w:rFonts w:ascii="Times New Roman" w:hAnsi="Times New Roman"/>
          <w:b w:val="0"/>
          <w:noProof/>
          <w:sz w:val="20"/>
          <w:highlight w:val="yellow"/>
          <w:vertAlign w:val="subscript"/>
          <w:lang w:val="en-US"/>
        </w:rPr>
        <w:t>2</w:t>
      </w:r>
      <w:r w:rsidR="003624D0" w:rsidRPr="000E1C8E">
        <w:rPr>
          <w:rFonts w:ascii="Times New Roman" w:hAnsi="Times New Roman"/>
          <w:b w:val="0"/>
          <w:noProof/>
          <w:sz w:val="20"/>
          <w:highlight w:val="yellow"/>
          <w:lang w:val="en-US"/>
        </w:rPr>
        <w:t xml:space="preserve"> as well as good optical absorption.</w:t>
      </w:r>
      <w:r w:rsidR="000E1C8E">
        <w:rPr>
          <w:rFonts w:ascii="Times New Roman" w:hAnsi="Times New Roman"/>
          <w:b w:val="0"/>
          <w:noProof/>
          <w:sz w:val="20"/>
          <w:highlight w:val="yellow"/>
          <w:lang w:val="en-US"/>
        </w:rPr>
        <w:t xml:space="preserve"> </w:t>
      </w:r>
      <w:r w:rsidR="00D32F32">
        <w:rPr>
          <w:rFonts w:ascii="Times New Roman" w:hAnsi="Times New Roman"/>
          <w:b w:val="0"/>
          <w:noProof/>
          <w:sz w:val="20"/>
          <w:highlight w:val="yellow"/>
          <w:lang w:val="en-US"/>
        </w:rPr>
        <w:fldChar w:fldCharType="begin" w:fldLock="1"/>
      </w:r>
      <w:r w:rsidR="00D32F32">
        <w:rPr>
          <w:rFonts w:ascii="Times New Roman" w:hAnsi="Times New Roman"/>
          <w:b w:val="0"/>
          <w:noProof/>
          <w:sz w:val="20"/>
          <w:highlight w:val="yellow"/>
          <w:lang w:val="en-US"/>
        </w:rPr>
        <w:instrText>ADDIN CSL_CITATION {"citationItems":[{"id":"ITEM-1","itemData":{"DOI":"10.1103/PhysRevLett.119.106101","author":[{"dropping-particle":"","family":"Zhu","given":"Zhili","non-dropping-particle":"","parse-names":false,"suffix":""},{"dropping-particle":"","family":"Cai","given":"Xiaolin","non-dropping-particle":"","parse-names":false,"suffix":""},{"dropping-particle":"","family":"Yi","given":"Seho","non-dropping-particle":"","parse-names":false,"suffix":""},{"dropping-particle":"","family":"Chen","given":"Jinglei","non-dropping-particle":"","parse-names":false,"suffix":""},{"dropping-particle":"","family":"Dai","given":"Yawei","non-dropping-particle":"","parse-names":false,"suffix":""},{"dropping-particle":"","family":"Niu","given":"Chunyao","non-dropping-particle":"","parse-names":false,"suffix":""},{"dropping-particle":"","family":"Guo","given":"Zhengxiao","non-dropping-particle":"","parse-names":false,"suffix":""},{"dropping-particle":"","family":"Xie","given":"Maohai","non-dropping-particle":"","parse-names":false,"suffix":""},{"dropping-particle":"","family":"Liu","given":"Feng","non-dropping-particle":"","parse-names":false,"suffix":""},{"dropping-particle":"","family":"Cho","given":"Jun-Hyung","non-dropping-particle":"","parse-names":false,"suffix":""},{"dropping-particle":"","family":"Jia","given":"Yu","non-dropping-particle":"","parse-names":false,"suffix":""},{"dropping-particle":"","family":"Zhang","given":"Zhenyu","non-dropping-particle":"","parse-names":false,"suffix":""}],"container-title":"Phys. Rev. Lett.","id":"ITEM-1","issue":"10","issued":{"date-parts":[["2017","9"]]},"page":"106101","publisher":"American Physical Society","title":"Multivalency-Driven Formation of Te-Based Monolayer Materials: A Combined First-Principles and Experimental study","type":"article-journal","volume":"119"},"uris":["http://www.mendeley.com/documents/?uuid=898d9f36-a7ba-4f98-bab0-54d984a3bb7d"]}],"mendeley":{"formattedCitation":"[37]","plainTextFormattedCitation":"[37]"},"properties":{"noteIndex":0},"schema":"https://github.com/citation-style-language/schema/raw/master/csl-citation.json"}</w:instrText>
      </w:r>
      <w:r w:rsidR="00D32F32">
        <w:rPr>
          <w:rFonts w:ascii="Times New Roman" w:hAnsi="Times New Roman"/>
          <w:b w:val="0"/>
          <w:noProof/>
          <w:sz w:val="20"/>
          <w:highlight w:val="yellow"/>
          <w:lang w:val="en-US"/>
        </w:rPr>
        <w:fldChar w:fldCharType="separate"/>
      </w:r>
      <w:r w:rsidR="00D32F32" w:rsidRPr="00D32F32">
        <w:rPr>
          <w:rFonts w:ascii="Times New Roman" w:hAnsi="Times New Roman"/>
          <w:b w:val="0"/>
          <w:noProof/>
          <w:sz w:val="20"/>
          <w:highlight w:val="yellow"/>
          <w:lang w:val="en-US"/>
        </w:rPr>
        <w:t>[37]</w:t>
      </w:r>
      <w:r w:rsidR="00D32F32">
        <w:rPr>
          <w:rFonts w:ascii="Times New Roman" w:hAnsi="Times New Roman"/>
          <w:b w:val="0"/>
          <w:noProof/>
          <w:sz w:val="20"/>
          <w:highlight w:val="yellow"/>
          <w:lang w:val="en-US"/>
        </w:rPr>
        <w:fldChar w:fldCharType="end"/>
      </w:r>
      <w:r w:rsidR="003624D0" w:rsidRPr="000E1C8E">
        <w:rPr>
          <w:rFonts w:ascii="Times New Roman" w:hAnsi="Times New Roman"/>
          <w:b w:val="0"/>
          <w:noProof/>
          <w:sz w:val="20"/>
          <w:highlight w:val="yellow"/>
          <w:lang w:val="en-US"/>
        </w:rPr>
        <w:t xml:space="preserve"> Moreover, structural anisotropy is expected to manifest in these properties which will make such tellurene polytypes good candidates for optoelectronics applications.</w:t>
      </w:r>
      <w:r w:rsidR="003624D0" w:rsidRPr="003624D0">
        <w:rPr>
          <w:rFonts w:ascii="Times New Roman" w:hAnsi="Times New Roman"/>
          <w:b w:val="0"/>
          <w:noProof/>
          <w:sz w:val="20"/>
          <w:lang w:val="en-US"/>
        </w:rPr>
        <w:t xml:space="preserve"> However, in order to reach that stage, it is necessary to understand and develop reproducible synthetic</w:t>
      </w:r>
      <w:r w:rsidR="003624D0">
        <w:rPr>
          <w:rFonts w:ascii="Times New Roman" w:hAnsi="Times New Roman"/>
          <w:b w:val="0"/>
          <w:noProof/>
          <w:sz w:val="20"/>
          <w:lang w:val="en-US"/>
        </w:rPr>
        <w:t xml:space="preserve"> methods</w:t>
      </w:r>
      <w:r w:rsidR="003624D0" w:rsidRPr="003624D0">
        <w:rPr>
          <w:rFonts w:ascii="Times New Roman" w:hAnsi="Times New Roman"/>
          <w:b w:val="0"/>
          <w:noProof/>
          <w:sz w:val="20"/>
          <w:lang w:val="en-US"/>
        </w:rPr>
        <w:t xml:space="preserve">. </w:t>
      </w:r>
      <w:r w:rsidR="003D7D8F" w:rsidRPr="003D7D8F">
        <w:rPr>
          <w:rFonts w:ascii="Times New Roman" w:hAnsi="Times New Roman"/>
          <w:b w:val="0"/>
          <w:noProof/>
          <w:sz w:val="20"/>
          <w:lang w:val="en-US"/>
        </w:rPr>
        <w:t xml:space="preserve">Progress in growth of lateral Te structures was made by Wang et al. via synthesis of ~30 nm thick Te nano-plates on mica for optoelectronic applications. </w:t>
      </w:r>
      <w:r w:rsidR="003D7D8F" w:rsidRPr="003D7D8F">
        <w:rPr>
          <w:rFonts w:ascii="Times New Roman" w:hAnsi="Times New Roman"/>
          <w:b w:val="0"/>
          <w:noProof/>
          <w:sz w:val="20"/>
          <w:lang w:val="en-US"/>
        </w:rPr>
        <w:fldChar w:fldCharType="begin" w:fldLock="1"/>
      </w:r>
      <w:r w:rsidR="00E640AF">
        <w:rPr>
          <w:rFonts w:ascii="Times New Roman" w:hAnsi="Times New Roman"/>
          <w:b w:val="0"/>
          <w:noProof/>
          <w:sz w:val="20"/>
          <w:lang w:val="en-US"/>
        </w:rPr>
        <w:instrText>ADDIN CSL_CITATION {"citationItems":[{"id":"ITEM-1","itemData":{"DOI":"10.1021/nn5028104","ISBN":"1936-086X (Electronic)\\r1936-0851 (Linking)","ISSN":"1936086X","PMID":"24988364","abstract":"Van der Waals epitaxy (vdWE) is of great interest due to its extensive applications in the synthesis of ultrathin two-dimensional (2D) layered materials. However, vdWE of nonlayered functional materials is still not very well documented. Here, although tellurium has a strong tendency to grow into one-dimensional nanoarchitecture due to its chain-like structure, we successfully realize 2D hexagonal tellurium nanoplates on flexible mica sheets via vdWE. Chemically inert mica surface is found to be crucial for the lateral growth of hexagonal tellurium nanoplates since it (1) facilitates the migration of tellurium adatoms along mica surface and (2) allows a large lattice mismatch. Furthermore, 2D tellurium hexagonal nanoplates-based photodetectors are in situ fabricated on flexible mica sheets. Efficient photoresponse is obtained even after bending the device for 100 times, indicating 2D tellurium hexagonal nanoplates-based photodetectors on mica sheets have a great application potential in flexible and wearable optoelectronic devices. We believe the fundamental understanding of vdWE effect on the growth of 2D tellurium hexagonal nanoplate can pave the way toward leveraging vdWE as a useful channel to realize the 2D geometry of other nonlayered materials.","author":[{"dropping-particle":"","family":"Wang","given":"Qisheng","non-dropping-particle":"","parse-names":false,"suffix":""},{"dropping-particle":"","family":"Safdar","given":"Muhammad","non-dropping-particle":"","parse-names":false,"suffix":""},{"dropping-particle":"","family":"Xu","given":"Kai","non-dropping-particle":"","parse-names":false,"suffix":""},{"dropping-particle":"","family":"Mirza","given":"Misbah","non-dropping-particle":"","parse-names":false,"suffix":""},{"dropping-particle":"","family":"Wang","given":"Zhenxing","non-dropping-particle":"","parse-names":false,"suffix":""},{"dropping-particle":"","family":"He","given":"Jun","non-dropping-particle":"","parse-names":false,"suffix":""}],"container-title":"ACS Nano","id":"ITEM-1","issue":"7","issued":{"date-parts":[["2014"]]},"page":"7497-7505","title":"Van der Waals epitaxy and photoresponse of hexagonal tellurium nanoplates on flexible mica sheets","type":"article-journal","volume":"8"},"uris":["http://www.mendeley.com/documents/?uuid=9149eecb-6c50-4ce4-a485-30114425a3c7"]}],"mendeley":{"formattedCitation":"[23]","plainTextFormattedCitation":"[23]","previouslyFormattedCitation":"[23]"},"properties":{"noteIndex":0},"schema":"https://github.com/citation-style-language/schema/raw/master/csl-citation.json"}</w:instrText>
      </w:r>
      <w:r w:rsidR="003D7D8F" w:rsidRPr="003D7D8F">
        <w:rPr>
          <w:rFonts w:ascii="Times New Roman" w:hAnsi="Times New Roman"/>
          <w:b w:val="0"/>
          <w:noProof/>
          <w:sz w:val="20"/>
          <w:lang w:val="en-US"/>
        </w:rPr>
        <w:fldChar w:fldCharType="separate"/>
      </w:r>
      <w:r w:rsidR="00E640AF" w:rsidRPr="00E640AF">
        <w:rPr>
          <w:rFonts w:ascii="Times New Roman" w:hAnsi="Times New Roman"/>
          <w:b w:val="0"/>
          <w:noProof/>
          <w:sz w:val="20"/>
          <w:lang w:val="en-US"/>
        </w:rPr>
        <w:t>[23]</w:t>
      </w:r>
      <w:r w:rsidR="003D7D8F" w:rsidRPr="003D7D8F">
        <w:rPr>
          <w:rFonts w:ascii="Times New Roman" w:hAnsi="Times New Roman"/>
          <w:b w:val="0"/>
          <w:noProof/>
          <w:sz w:val="20"/>
          <w:lang w:val="en-US"/>
        </w:rPr>
        <w:fldChar w:fldCharType="end"/>
      </w:r>
      <w:r w:rsidR="003D7D8F" w:rsidRPr="003D7D8F">
        <w:rPr>
          <w:rFonts w:ascii="Times New Roman" w:hAnsi="Times New Roman"/>
          <w:b w:val="0"/>
          <w:noProof/>
          <w:sz w:val="20"/>
          <w:lang w:val="en-US"/>
        </w:rPr>
        <w:t xml:space="preserve"> Peide Ye’s group has reported studies of strain-dependent Raman spectra and electrical transport properties of 2D Te synthesized via solution-based methods. </w:t>
      </w:r>
      <w:r w:rsidR="003D7D8F" w:rsidRPr="003D7D8F">
        <w:rPr>
          <w:rFonts w:ascii="Times New Roman" w:hAnsi="Times New Roman"/>
          <w:b w:val="0"/>
          <w:noProof/>
          <w:sz w:val="20"/>
          <w:lang w:val="en-US"/>
        </w:rPr>
        <w:fldChar w:fldCharType="begin" w:fldLock="1"/>
      </w:r>
      <w:r w:rsidR="00D32F32">
        <w:rPr>
          <w:rFonts w:ascii="Times New Roman" w:hAnsi="Times New Roman"/>
          <w:b w:val="0"/>
          <w:noProof/>
          <w:sz w:val="20"/>
          <w:lang w:val="en-US"/>
        </w:rPr>
        <w:instrText>ADDIN CSL_CITATION {"citationItems":[{"id":"ITEM-1","itemData":{"DOI":"10.1021/acs.nanolett.7b01717","ISSN":"1530-6984","abstract":"Experimental demonstrations of one-dimensional (1D) van der Waals material tellurium (Te) have been presented by Raman spectroscopy under strain and magneto-transport. Raman spectroscopy measurements have been performed under strains along different principle axes. Pronounced strain response along the c-axis is observed due to the strong intrachain covalent bonds, while no strain response is obtained along the a-axis due to the weak interchain van der Waals interaction. Magneto-transport results further verify its anisotropic property, which results in dramatically distinct magneto-resistance behaviors in terms of three different magnetic field directions. Specifically, phase coherence length extracted from weak antilocalization effect, Lϕ ≈ T–0.5, claims its two-dimensional (2D) transport characteristics when an applied magnetic field is perpendicular to the thin film. In contrast, Lϕ ≈ T–0.33 is obtained from universal conductance fluctuations once the magnetic field is along the c-axis of Te, which indicates its nature of 1D transport along the helical atomic chains. Our studies, which are obtained on high quality single crystal Te thin film, appear to serve as strong evidence of its 1D van der Waals structure from experimental perspectives. It is the aim of this paper to address this special concept that differs from the previous well-studied 1D nanowires or 2D van der Waals materials.","author":[{"dropping-particle":"","family":"Du","given":"Yuchen","non-dropping-particle":"","parse-names":false,"suffix":""},{"dropping-particle":"","family":"Qiu","given":"Gang","non-dropping-particle":"","parse-names":false,"suffix":""},{"dropping-particle":"","family":"Wang","given":"Yixiu","non-dropping-particle":"","parse-names":false,"suffix":""},{"dropping-particle":"","family":"Si","given":"Mengwei","non-dropping-particle":"","parse-names":false,"suffix":""},{"dropping-particle":"","family":"Xu","given":"Xianfan","non-dropping-particle":"","parse-names":false,"suffix":""},{"dropping-particle":"","family":"Wu","given":"Wenzhuo","non-dropping-particle":"","parse-names":false,"suffix":""},{"dropping-particle":"","family":"Ye","given":"Peide D","non-dropping-particle":"","parse-names":false,"suffix":""}],"container-title":"Nano Letters","id":"ITEM-1","issue":"6","issued":{"date-parts":[["2017","6","14"]]},"note":"doi: 10.1021/acs.nanolett.7b01717","page":"3965-3973","publisher":"American Chemical Society","title":"One-Dimensional van der Waals Material Tellurium: Raman Spectroscopy under Strain and Magneto-Transport","type":"article-journal","volume":"17"},"uris":["http://www.mendeley.com/documents/?uuid=c48416cc-ec49-4a99-8cb6-7ed30b416541"]},{"id":"ITEM-2","itemData":{"DOI":"10.1038/s41928-018-0058-4","ISSN":"2520-1131","abstract":"The reliable production of two-dimensional (2D) crystals is essential for the development of new technologies based on 2D materials. However, current synthesis methods suffer from a variety of drawbacks, including limitations in crystal size and stability. Here, we report the fabrication of large-area, high-quality 2D tellurium (tellurene) using a substrate-free solution process. Our approach can create crystals with process-tunable thickness, from a monolayer to tens of nanometres, and with lateral sizes of up to 100 µm. The chiral-chain van der Waals structure of tellurene gives rise to strong in-plane anisotropic properties and large thickness-dependent shifts in Raman vibrational modes, which is not observed in other 2D layered materials. We also fabricate tellurene field-effect transistors, which exhibit air-stable performance at room temperature for over two months, on/off ratios on the order of 106, and field-effect mobilities of about 700 cm2 V−1 s−1. Furthermore, by scaling down the channel length and integrating with high-k dielectrics, transistors with a significant on-state current density of 1 A mm−1 are demonstrated.","author":[{"dropping-particle":"","family":"Wang","given":"Yixiu","non-dropping-particle":"","parse-names":false,"suffix":""},{"dropping-particle":"","family":"Qiu","given":"Gang","non-dropping-particle":"","parse-names":false,"suffix":""},{"dropping-particle":"","family":"Wang","given":"Ruoxing","non-dropping-particle":"","parse-names":false,"suffix":""},{"dropping-particle":"","family":"Huang","given":"Shouyuan","non-dropping-particle":"","parse-names":false,"suffix":""},{"dropping-particle":"","family":"Wang","given":"Qingxiao","non-dropping-particle":"","parse-names":false,"suffix":""},{"dropping-particle":"","family":"Liu","given":"Yuanyue","non-dropping-particle":"","parse-names":false,"suffix":""},{"dropping-particle":"","family":"Du","given":"Yuchen","non-dropping-particle":"","parse-names":false,"suffix":""},{"dropping-particle":"","family":"Goddard","given":"William A","non-dropping-particle":"","parse-names":false,"suffix":""},{"dropping-particle":"","family":"Kim","given":"Moon J","non-dropping-particle":"","parse-names":false,"suffix":""},{"dropping-particle":"","family":"Xu","given":"Xianfan","non-dropping-particle":"","parse-names":false,"suffix":""},{"dropping-particle":"","family":"Ye","given":"Peide D","non-dropping-particle":"","parse-names":false,"suffix":""},{"dropping-particle":"","family":"Wu","given":"Wenzhuo","non-dropping-particle":"","parse-names":false,"suffix":""}],"container-title":"Nature Electronics","id":"ITEM-2","issue":"4","issued":{"date-parts":[["2018"]]},"page":"228-236","title":"Field-effect transistors made from solution-grown two-dimensional tellurene","type":"article-journal","volume":"1"},"uris":["http://www.mendeley.com/documents/?uuid=a340af05-89fa-45c7-97a1-822d3c5185b0"]}],"mendeley":{"formattedCitation":"[38,39]","plainTextFormattedCitation":"[38,39]","previouslyFormattedCitation":"[37,38]"},"properties":{"noteIndex":0},"schema":"https://github.com/citation-style-language/schema/raw/master/csl-citation.json"}</w:instrText>
      </w:r>
      <w:r w:rsidR="003D7D8F" w:rsidRPr="003D7D8F">
        <w:rPr>
          <w:rFonts w:ascii="Times New Roman" w:hAnsi="Times New Roman"/>
          <w:b w:val="0"/>
          <w:noProof/>
          <w:sz w:val="20"/>
          <w:lang w:val="en-US"/>
        </w:rPr>
        <w:fldChar w:fldCharType="separate"/>
      </w:r>
      <w:r w:rsidR="00D32F32" w:rsidRPr="00D32F32">
        <w:rPr>
          <w:rFonts w:ascii="Times New Roman" w:hAnsi="Times New Roman"/>
          <w:b w:val="0"/>
          <w:noProof/>
          <w:sz w:val="20"/>
          <w:lang w:val="en-US"/>
        </w:rPr>
        <w:t>[38,39]</w:t>
      </w:r>
      <w:r w:rsidR="003D7D8F" w:rsidRPr="003D7D8F">
        <w:rPr>
          <w:rFonts w:ascii="Times New Roman" w:hAnsi="Times New Roman"/>
          <w:b w:val="0"/>
          <w:noProof/>
          <w:sz w:val="20"/>
          <w:lang w:val="en-US"/>
        </w:rPr>
        <w:fldChar w:fldCharType="end"/>
      </w:r>
      <w:r w:rsidR="003D7D8F" w:rsidRPr="003D7D8F">
        <w:rPr>
          <w:rFonts w:ascii="Times New Roman" w:hAnsi="Times New Roman"/>
          <w:b w:val="0"/>
          <w:noProof/>
          <w:sz w:val="20"/>
          <w:lang w:val="en-US"/>
        </w:rPr>
        <w:t xml:space="preserve"> Thinner Te samples (~</w:t>
      </w:r>
      <w:r w:rsidR="00892751">
        <w:rPr>
          <w:rFonts w:ascii="Times New Roman" w:hAnsi="Times New Roman"/>
          <w:b w:val="0"/>
          <w:noProof/>
          <w:sz w:val="20"/>
          <w:lang w:val="en-US"/>
        </w:rPr>
        <w:t xml:space="preserve"> </w:t>
      </w:r>
      <w:r w:rsidR="003D7D8F" w:rsidRPr="003D7D8F">
        <w:rPr>
          <w:rFonts w:ascii="Times New Roman" w:hAnsi="Times New Roman"/>
          <w:b w:val="0"/>
          <w:noProof/>
          <w:sz w:val="20"/>
          <w:lang w:val="en-US"/>
        </w:rPr>
        <w:t xml:space="preserve">0.39 nm) were obtained by Huang et al. via molecular beam epitaxy on graphene/ 6H-SiC (0001) substrates for studying the band edge structure via scanning tunneling spectroscopy. </w:t>
      </w:r>
      <w:r w:rsidR="003D7D8F" w:rsidRPr="003D7D8F">
        <w:rPr>
          <w:rFonts w:ascii="Times New Roman" w:hAnsi="Times New Roman"/>
          <w:b w:val="0"/>
          <w:noProof/>
          <w:sz w:val="20"/>
          <w:lang w:val="en-US"/>
        </w:rPr>
        <w:fldChar w:fldCharType="begin" w:fldLock="1"/>
      </w:r>
      <w:r w:rsidR="00D32F32">
        <w:rPr>
          <w:rFonts w:ascii="Times New Roman" w:hAnsi="Times New Roman"/>
          <w:b w:val="0"/>
          <w:noProof/>
          <w:sz w:val="20"/>
          <w:lang w:val="en-US"/>
        </w:rPr>
        <w:instrText>ADDIN CSL_CITATION {"citationItems":[{"id":"ITEM-1","itemData":{"author":[{"dropping-particle":"","family":"Huang","given":"Xiaochun","non-dropping-particle":"","parse-names":false,"suffix":""},{"dropping-particle":"","family":"Guan","given":"Jiaqi","non-dropping-particle":"","parse-names":false,"suffix":""},{"dropping-particle":"","family":"Liu","given":"Bing","non-dropping-particle":"","parse-names":false,"suffix":""},{"dropping-particle":"","family":"Xing","given":"Shuya","non-dropping-particle":"","parse-names":false,"suffix":""},{"dropping-particle":"","family":"Wang","given":"Weihua","non-dropping-particle":"","parse-names":false,"suffix":""}],"container-title":"arXiv:1703.07062","id":"ITEM-1","issued":{"date-parts":[["2017"]]},"title":"Epitaxial Growth and Band Structure of Te Film on Graphene","type":"article-journal"},"uris":["http://www.mendeley.com/documents/?uuid=441a815c-4da0-4bd6-8291-bfe8b7b6be34"]}],"mendeley":{"formattedCitation":"[40]","plainTextFormattedCitation":"[40]","previouslyFormattedCitation":"[39]"},"properties":{"noteIndex":0},"schema":"https://github.com/citation-style-language/schema/raw/master/csl-citation.json"}</w:instrText>
      </w:r>
      <w:r w:rsidR="003D7D8F" w:rsidRPr="003D7D8F">
        <w:rPr>
          <w:rFonts w:ascii="Times New Roman" w:hAnsi="Times New Roman"/>
          <w:b w:val="0"/>
          <w:noProof/>
          <w:sz w:val="20"/>
          <w:lang w:val="en-US"/>
        </w:rPr>
        <w:fldChar w:fldCharType="separate"/>
      </w:r>
      <w:r w:rsidR="00D32F32" w:rsidRPr="00D32F32">
        <w:rPr>
          <w:rFonts w:ascii="Times New Roman" w:hAnsi="Times New Roman"/>
          <w:b w:val="0"/>
          <w:noProof/>
          <w:sz w:val="20"/>
          <w:lang w:val="en-US"/>
        </w:rPr>
        <w:t>[40]</w:t>
      </w:r>
      <w:r w:rsidR="003D7D8F" w:rsidRPr="003D7D8F">
        <w:rPr>
          <w:rFonts w:ascii="Times New Roman" w:hAnsi="Times New Roman"/>
          <w:b w:val="0"/>
          <w:noProof/>
          <w:sz w:val="20"/>
          <w:lang w:val="en-US"/>
        </w:rPr>
        <w:fldChar w:fldCharType="end"/>
      </w:r>
      <w:r w:rsidR="003D7D8F" w:rsidRPr="003D7D8F">
        <w:rPr>
          <w:rFonts w:ascii="Times New Roman" w:hAnsi="Times New Roman"/>
          <w:b w:val="0"/>
          <w:noProof/>
          <w:sz w:val="20"/>
          <w:lang w:val="en-US"/>
        </w:rPr>
        <w:t xml:space="preserve"> However, this work was all performed under ultra-high vacuum conditions and did not investigate stability under ambient conditions.</w:t>
      </w:r>
    </w:p>
    <w:p w14:paraId="6A833D63" w14:textId="4E154F12" w:rsidR="003D7D8F" w:rsidRPr="003D7D8F" w:rsidRDefault="003D7D8F" w:rsidP="003D7D8F">
      <w:pPr>
        <w:pStyle w:val="RSCB06BHeadingSub-Section"/>
        <w:jc w:val="both"/>
        <w:rPr>
          <w:rFonts w:ascii="Times New Roman" w:hAnsi="Times New Roman"/>
          <w:b w:val="0"/>
          <w:noProof/>
          <w:sz w:val="20"/>
          <w:lang w:val="en-US"/>
        </w:rPr>
      </w:pPr>
      <w:r w:rsidRPr="003D7D8F">
        <w:rPr>
          <w:rFonts w:ascii="Times New Roman" w:hAnsi="Times New Roman"/>
          <w:b w:val="0"/>
          <w:noProof/>
          <w:sz w:val="20"/>
          <w:lang w:val="en-US"/>
        </w:rPr>
        <w:t>In this work, we demonstrate two simple routes toward ultra-thin Te, both yielding sub-7 nm thickness and 50 micron flakes as thin as three atomic layers: first, a facile and relatively inexpensive experimental growth of 1-3 layer tellurene films (~0.85 nm) using physical vapor deposition (PVD) from bulk Te powder on Si/SiO</w:t>
      </w:r>
      <w:r w:rsidRPr="00892751">
        <w:rPr>
          <w:rFonts w:ascii="Times New Roman" w:hAnsi="Times New Roman"/>
          <w:b w:val="0"/>
          <w:noProof/>
          <w:sz w:val="20"/>
          <w:vertAlign w:val="subscript"/>
          <w:lang w:val="en-US"/>
        </w:rPr>
        <w:t>2</w:t>
      </w:r>
      <w:r w:rsidRPr="003D7D8F">
        <w:rPr>
          <w:rFonts w:ascii="Times New Roman" w:hAnsi="Times New Roman"/>
          <w:b w:val="0"/>
          <w:noProof/>
          <w:sz w:val="20"/>
          <w:lang w:val="en-US"/>
        </w:rPr>
        <w:t xml:space="preserve"> substrates, and second, 2.7-6.0 nm thick films covering 1 cm</w:t>
      </w:r>
      <w:r w:rsidRPr="00892751">
        <w:rPr>
          <w:rFonts w:ascii="Times New Roman" w:hAnsi="Times New Roman"/>
          <w:b w:val="0"/>
          <w:noProof/>
          <w:sz w:val="20"/>
          <w:vertAlign w:val="superscript"/>
          <w:lang w:val="en-US"/>
        </w:rPr>
        <w:t>2</w:t>
      </w:r>
      <w:r w:rsidRPr="003D7D8F">
        <w:rPr>
          <w:rFonts w:ascii="Times New Roman" w:hAnsi="Times New Roman"/>
          <w:b w:val="0"/>
          <w:noProof/>
          <w:sz w:val="20"/>
          <w:lang w:val="en-US"/>
        </w:rPr>
        <w:t xml:space="preserve"> area by pulsed laser deposition (PLD) on MgO substrates. The observed structure(s) of the PVD-grown ultrathin Te were compared with theoretically predicted structures. The theoretical electronic properties were studied using quantum molecular dynamics simulations and density functional theory calculations. To elucidate the structure, we use density functional theory to estimate the relative stabilities and dynamic stability of three previously investigated layered Te crystal structures. Simulation parameters are described in the simulation detail section in the supplemental information.</w:t>
      </w:r>
    </w:p>
    <w:p w14:paraId="29D8F866" w14:textId="2FF8FD2B" w:rsidR="008250A7" w:rsidRDefault="008250A7" w:rsidP="008250A7">
      <w:pPr>
        <w:pStyle w:val="IOPText"/>
        <w:rPr>
          <w:noProof/>
          <w:lang w:val="en-US"/>
        </w:rPr>
      </w:pPr>
    </w:p>
    <w:p w14:paraId="305CBD9A" w14:textId="45DF1BB3" w:rsidR="008250A7" w:rsidRPr="003D7D8F" w:rsidRDefault="003D7D8F" w:rsidP="003D7D8F">
      <w:pPr>
        <w:pStyle w:val="IOPText"/>
        <w:ind w:firstLine="0"/>
        <w:rPr>
          <w:rFonts w:asciiTheme="minorHAnsi" w:hAnsiTheme="minorHAnsi"/>
          <w:b/>
          <w:noProof/>
          <w:sz w:val="22"/>
          <w:lang w:val="en-US"/>
        </w:rPr>
      </w:pPr>
      <w:r>
        <w:rPr>
          <w:rFonts w:asciiTheme="minorHAnsi" w:hAnsiTheme="minorHAnsi"/>
          <w:b/>
          <w:sz w:val="22"/>
        </w:rPr>
        <w:t>2</w:t>
      </w:r>
      <w:r w:rsidRPr="003D7D8F">
        <w:rPr>
          <w:rFonts w:asciiTheme="minorHAnsi" w:hAnsiTheme="minorHAnsi"/>
          <w:b/>
          <w:sz w:val="22"/>
        </w:rPr>
        <w:t xml:space="preserve">. </w:t>
      </w:r>
      <w:r>
        <w:rPr>
          <w:rFonts w:asciiTheme="minorHAnsi" w:hAnsiTheme="minorHAnsi"/>
          <w:b/>
          <w:sz w:val="22"/>
        </w:rPr>
        <w:t>Results &amp; discussion</w:t>
      </w:r>
    </w:p>
    <w:p w14:paraId="70E2901D" w14:textId="4F9242D6" w:rsidR="008250A7" w:rsidRDefault="008250A7" w:rsidP="008250A7">
      <w:pPr>
        <w:pStyle w:val="IOPText"/>
        <w:rPr>
          <w:noProof/>
          <w:lang w:val="en-US"/>
        </w:rPr>
      </w:pPr>
    </w:p>
    <w:p w14:paraId="579B0550" w14:textId="6B165FF2" w:rsidR="0049184A" w:rsidRDefault="003D7D8F" w:rsidP="003D7D8F">
      <w:pPr>
        <w:pStyle w:val="IOPText"/>
        <w:rPr>
          <w:noProof/>
          <w:lang w:val="en-US"/>
        </w:rPr>
      </w:pPr>
      <w:r w:rsidRPr="003D7D8F">
        <w:rPr>
          <w:noProof/>
          <w:lang w:val="en-US"/>
        </w:rPr>
        <w:t xml:space="preserve">Figure 1 shows the different possible polytypes for ultrathin Te, with the α-Te crystal polytype, which is akin to the 1T </w:t>
      </w:r>
      <w:r w:rsidRPr="003D7D8F">
        <w:rPr>
          <w:noProof/>
          <w:lang w:val="en-US"/>
        </w:rPr>
        <w:lastRenderedPageBreak/>
        <w:t xml:space="preserve">crystal symmetry of transition metal dichalcogenides, being the most stable (0.05 eV/atom and 0.15 eV/atom more energetically stable than the β- and γ phases respectively). This is consistent with previous computational reports of the relative stability of the α crystal structure. </w:t>
      </w:r>
      <w:r w:rsidRPr="003D7D8F">
        <w:rPr>
          <w:noProof/>
          <w:lang w:val="en-US"/>
        </w:rPr>
        <w:fldChar w:fldCharType="begin" w:fldLock="1"/>
      </w:r>
      <w:r w:rsidR="00D32F32">
        <w:rPr>
          <w:noProof/>
          <w:lang w:val="en-US"/>
        </w:rPr>
        <w:instrText>ADDIN CSL_CITATION {"citationItems":[{"id":"ITEM-1","itemData":{"DOI":"10.1103/PhysRevLett.119.106101","author":[{"dropping-particle":"","family":"Zhu","given":"Zhili","non-dropping-particle":"","parse-names":false,"suffix":""},{"dropping-particle":"","family":"Cai","given":"Xiaolin","non-dropping-particle":"","parse-names":false,"suffix":""},{"dropping-particle":"","family":"Yi","given":"Seho","non-dropping-particle":"","parse-names":false,"suffix":""},{"dropping-particle":"","family":"Chen","given":"Jinglei","non-dropping-particle":"","parse-names":false,"suffix":""},{"dropping-particle":"","family":"Dai","given":"Yawei","non-dropping-particle":"","parse-names":false,"suffix":""},{"dropping-particle":"","family":"Niu","given":"Chunyao","non-dropping-particle":"","parse-names":false,"suffix":""},{"dropping-particle":"","family":"Guo","given":"Zhengxiao","non-dropping-particle":"","parse-names":false,"suffix":""},{"dropping-particle":"","family":"Xie","given":"Maohai","non-dropping-particle":"","parse-names":false,"suffix":""},{"dropping-particle":"","family":"Liu","given":"Feng","non-dropping-particle":"","parse-names":false,"suffix":""},{"dropping-particle":"","family":"Cho","given":"Jun-Hyung","non-dropping-particle":"","parse-names":false,"suffix":""},{"dropping-particle":"","family":"Jia","given":"Yu","non-dropping-particle":"","parse-names":false,"suffix":""},{"dropping-particle":"","family":"Zhang","given":"Zhenyu","non-dropping-particle":"","parse-names":false,"suffix":""}],"container-title":"Phys. Rev. Lett.","id":"ITEM-1","issue":"10","issued":{"date-parts":[["2017","9"]]},"page":"106101","publisher":"American Physical Society","title":"Multivalency-Driven Formation of Te-Based Monolayer Materials: A Combined First-Principles and Experimental study","type":"article-journal","volume":"119"},"uris":["http://www.mendeley.com/documents/?uuid=898d9f36-a7ba-4f98-bab0-54d984a3bb7d"]}],"mendeley":{"formattedCitation":"[37]","plainTextFormattedCitation":"[37]","previouslyFormattedCitation":"[40]"},"properties":{"noteIndex":0},"schema":"https://github.com/citation-style-language/schema/raw/master/csl-citation.json"}</w:instrText>
      </w:r>
      <w:r w:rsidRPr="003D7D8F">
        <w:rPr>
          <w:noProof/>
          <w:lang w:val="en-US"/>
        </w:rPr>
        <w:fldChar w:fldCharType="separate"/>
      </w:r>
      <w:r w:rsidR="00D32F32" w:rsidRPr="00D32F32">
        <w:rPr>
          <w:noProof/>
          <w:lang w:val="en-US"/>
        </w:rPr>
        <w:t>[37]</w:t>
      </w:r>
      <w:r w:rsidRPr="003D7D8F">
        <w:rPr>
          <w:noProof/>
          <w:lang w:val="en-US"/>
        </w:rPr>
        <w:fldChar w:fldCharType="end"/>
      </w:r>
      <w:r w:rsidRPr="003D7D8F">
        <w:rPr>
          <w:noProof/>
          <w:lang w:val="en-US"/>
        </w:rPr>
        <w:t xml:space="preserve"> Figure 1 also demonstrates that both the ground state α phase and the metastable β and γ phases are dynamically stable relative to biaxial tension and compression. Supplementary Tables S1 and S2 list the optimized lattice parameters and atomic </w:t>
      </w:r>
      <w:r w:rsidR="00892751">
        <w:rPr>
          <w:noProof/>
          <w:lang w:val="en-US"/>
        </w:rPr>
        <w:drawing>
          <wp:anchor distT="0" distB="0" distL="114300" distR="114300" simplePos="0" relativeHeight="251662336" behindDoc="0" locked="0" layoutInCell="1" allowOverlap="1" wp14:anchorId="4D264B8D" wp14:editId="47653992">
            <wp:simplePos x="0" y="0"/>
            <wp:positionH relativeFrom="column">
              <wp:posOffset>3359785</wp:posOffset>
            </wp:positionH>
            <wp:positionV relativeFrom="page">
              <wp:posOffset>911860</wp:posOffset>
            </wp:positionV>
            <wp:extent cx="2973705" cy="21748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d figure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3705" cy="2174875"/>
                    </a:xfrm>
                    <a:prstGeom prst="rect">
                      <a:avLst/>
                    </a:prstGeom>
                  </pic:spPr>
                </pic:pic>
              </a:graphicData>
            </a:graphic>
            <wp14:sizeRelH relativeFrom="page">
              <wp14:pctWidth>0</wp14:pctWidth>
            </wp14:sizeRelH>
            <wp14:sizeRelV relativeFrom="page">
              <wp14:pctHeight>0</wp14:pctHeight>
            </wp14:sizeRelV>
          </wp:anchor>
        </w:drawing>
      </w:r>
      <w:r w:rsidRPr="003D7D8F">
        <w:rPr>
          <w:noProof/>
          <w:lang w:val="en-US"/>
        </w:rPr>
        <w:t>positions, respectively, whereas supplementary Table S3 lists the Te-Te bond lengths and Te-Te-Te bond angles.</w:t>
      </w:r>
    </w:p>
    <w:p w14:paraId="1A584F78" w14:textId="2767F69D" w:rsidR="0049184A" w:rsidRDefault="0049184A" w:rsidP="0049184A">
      <w:pPr>
        <w:pStyle w:val="IOPH2"/>
      </w:pPr>
      <w:r w:rsidRPr="00B431BD">
        <w:rPr>
          <w:highlight w:val="yellow"/>
        </w:rPr>
        <w:t>2.1 Pulsed-laser deposition</w:t>
      </w:r>
    </w:p>
    <w:p w14:paraId="27310628" w14:textId="63CE2623" w:rsidR="003D7D8F" w:rsidRDefault="00892751" w:rsidP="003D7D8F">
      <w:pPr>
        <w:pStyle w:val="IOPText"/>
        <w:rPr>
          <w:b/>
          <w:noProof/>
          <w:lang w:val="en-US"/>
        </w:rPr>
      </w:pPr>
      <w:r>
        <w:rPr>
          <w:noProof/>
          <w:lang w:val="en-US"/>
        </w:rPr>
        <mc:AlternateContent>
          <mc:Choice Requires="wps">
            <w:drawing>
              <wp:anchor distT="0" distB="0" distL="114300" distR="114300" simplePos="0" relativeHeight="251664384" behindDoc="0" locked="0" layoutInCell="1" allowOverlap="1" wp14:anchorId="2B6C986B" wp14:editId="5F3F6626">
                <wp:simplePos x="0" y="0"/>
                <wp:positionH relativeFrom="column">
                  <wp:posOffset>3361891</wp:posOffset>
                </wp:positionH>
                <wp:positionV relativeFrom="page">
                  <wp:posOffset>3147060</wp:posOffset>
                </wp:positionV>
                <wp:extent cx="2972435" cy="138303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2972435" cy="1383030"/>
                        </a:xfrm>
                        <a:prstGeom prst="rect">
                          <a:avLst/>
                        </a:prstGeom>
                        <a:solidFill>
                          <a:prstClr val="white"/>
                        </a:solidFill>
                        <a:ln>
                          <a:noFill/>
                        </a:ln>
                        <a:effectLst/>
                      </wps:spPr>
                      <wps:txbx>
                        <w:txbxContent>
                          <w:p w14:paraId="65E64CF9" w14:textId="14AC38A7" w:rsidR="00892751" w:rsidRPr="00892751" w:rsidRDefault="00892751" w:rsidP="00892751">
                            <w:pPr>
                              <w:pStyle w:val="Caption"/>
                              <w:jc w:val="both"/>
                              <w:rPr>
                                <w:noProof/>
                                <w:color w:val="595959" w:themeColor="text1" w:themeTint="A6"/>
                                <w:szCs w:val="22"/>
                              </w:rPr>
                            </w:pPr>
                            <w:r w:rsidRPr="00B431BD">
                              <w:rPr>
                                <w:b/>
                                <w:highlight w:val="yellow"/>
                              </w:rPr>
                              <w:t xml:space="preserve">Figure </w:t>
                            </w:r>
                            <w:r w:rsidRPr="00B431BD">
                              <w:rPr>
                                <w:b/>
                                <w:highlight w:val="yellow"/>
                              </w:rPr>
                              <w:fldChar w:fldCharType="begin"/>
                            </w:r>
                            <w:r w:rsidRPr="00B431BD">
                              <w:rPr>
                                <w:b/>
                                <w:highlight w:val="yellow"/>
                              </w:rPr>
                              <w:instrText xml:space="preserve"> SEQ Figure \* ARABIC </w:instrText>
                            </w:r>
                            <w:r w:rsidRPr="00B431BD">
                              <w:rPr>
                                <w:b/>
                                <w:highlight w:val="yellow"/>
                              </w:rPr>
                              <w:fldChar w:fldCharType="separate"/>
                            </w:r>
                            <w:r w:rsidRPr="00B431BD">
                              <w:rPr>
                                <w:b/>
                                <w:noProof/>
                                <w:highlight w:val="yellow"/>
                              </w:rPr>
                              <w:t>2</w:t>
                            </w:r>
                            <w:r w:rsidRPr="00B431BD">
                              <w:rPr>
                                <w:b/>
                                <w:highlight w:val="yellow"/>
                              </w:rPr>
                              <w:fldChar w:fldCharType="end"/>
                            </w:r>
                            <w:r w:rsidRPr="00B431BD">
                              <w:rPr>
                                <w:highlight w:val="yellow"/>
                              </w:rPr>
                              <w:t xml:space="preserve"> </w:t>
                            </w:r>
                            <w:r w:rsidRPr="00B431BD">
                              <w:rPr>
                                <w:color w:val="595959" w:themeColor="text1" w:themeTint="A6"/>
                                <w:highlight w:val="yellow"/>
                              </w:rPr>
                              <w:t>(a) Schematic of the PLD setup (b) AFM micrograph and height profile (inset) of an 8-pulse PLD film (c) Raman spectra of films of varying thicknesses. The black dotted line demonstrates the systematic blue shift of the A</w:t>
                            </w:r>
                            <w:r w:rsidRPr="00B431BD">
                              <w:rPr>
                                <w:color w:val="595959" w:themeColor="text1" w:themeTint="A6"/>
                                <w:highlight w:val="yellow"/>
                                <w:vertAlign w:val="subscript"/>
                              </w:rPr>
                              <w:t>1</w:t>
                            </w:r>
                            <w:r w:rsidRPr="00B431BD">
                              <w:rPr>
                                <w:color w:val="595959" w:themeColor="text1" w:themeTint="A6"/>
                                <w:highlight w:val="yellow"/>
                              </w:rPr>
                              <w:t xml:space="preserve"> mode as thickness increases (d) Cross-sectional HRTEM/ FFT (inset) and (e) HRTEM images of a 6 nm Te film on MgO (100). Blue and yellow circles correspond to d-spacings of 2.22Å and 3.24 Å respectively (Fig. S12) (f) Corresponding EDS map of the Te Lα and O Kα peaks shows the abrupt substrate/ film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6C986B" id="Text Box 7" o:spid="_x0000_s1027" type="#_x0000_t202" style="position:absolute;left:0;text-align:left;margin-left:264.7pt;margin-top:247.8pt;width:234.05pt;height:108.9pt;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" stroked="f">
                <v:textbox style="mso-fit-shape-to-text:t" inset="0,0,0,0">
                  <w:txbxContent>
                    <w:p w14:paraId="65E64CF9" w14:textId="14AC38A7" w:rsidR="00892751" w:rsidRPr="00892751" w:rsidRDefault="00892751" w:rsidP="00892751">
                      <w:pPr>
                        <w:pStyle w:val="Caption"/>
                        <w:jc w:val="both"/>
                        <w:rPr>
                          <w:noProof/>
                          <w:color w:val="595959" w:themeColor="text1" w:themeTint="A6"/>
                          <w:szCs w:val="22"/>
                        </w:rPr>
                      </w:pPr>
                      <w:r w:rsidRPr="00B431BD">
                        <w:rPr>
                          <w:b/>
                          <w:highlight w:val="yellow"/>
                        </w:rPr>
                        <w:t xml:space="preserve">Figure </w:t>
                      </w:r>
                      <w:r w:rsidRPr="00B431BD">
                        <w:rPr>
                          <w:b/>
                          <w:highlight w:val="yellow"/>
                        </w:rPr>
                        <w:fldChar w:fldCharType="begin"/>
                      </w:r>
                      <w:r w:rsidRPr="00B431BD">
                        <w:rPr>
                          <w:b/>
                          <w:highlight w:val="yellow"/>
                        </w:rPr>
                        <w:instrText xml:space="preserve"> SEQ Figure \* ARABIC </w:instrText>
                      </w:r>
                      <w:r w:rsidRPr="00B431BD">
                        <w:rPr>
                          <w:b/>
                          <w:highlight w:val="yellow"/>
                        </w:rPr>
                        <w:fldChar w:fldCharType="separate"/>
                      </w:r>
                      <w:r w:rsidRPr="00B431BD">
                        <w:rPr>
                          <w:b/>
                          <w:noProof/>
                          <w:highlight w:val="yellow"/>
                        </w:rPr>
                        <w:t>2</w:t>
                      </w:r>
                      <w:r w:rsidRPr="00B431BD">
                        <w:rPr>
                          <w:b/>
                          <w:highlight w:val="yellow"/>
                        </w:rPr>
                        <w:fldChar w:fldCharType="end"/>
                      </w:r>
                      <w:r w:rsidRPr="00B431BD">
                        <w:rPr>
                          <w:highlight w:val="yellow"/>
                        </w:rPr>
                        <w:t xml:space="preserve"> </w:t>
                      </w:r>
                      <w:r w:rsidRPr="00B431BD">
                        <w:rPr>
                          <w:color w:val="595959" w:themeColor="text1" w:themeTint="A6"/>
                          <w:highlight w:val="yellow"/>
                        </w:rPr>
                        <w:t>(a) Schematic of the PLD setup (b) AFM micrograph and height profile (inset) of an 8-pulse PLD film (c) Raman spectra of films of varying thicknesses. The black dotted line demonstrates the systematic blue shift of the A</w:t>
                      </w:r>
                      <w:r w:rsidRPr="00B431BD">
                        <w:rPr>
                          <w:color w:val="595959" w:themeColor="text1" w:themeTint="A6"/>
                          <w:highlight w:val="yellow"/>
                          <w:vertAlign w:val="subscript"/>
                        </w:rPr>
                        <w:t>1</w:t>
                      </w:r>
                      <w:r w:rsidRPr="00B431BD">
                        <w:rPr>
                          <w:color w:val="595959" w:themeColor="text1" w:themeTint="A6"/>
                          <w:highlight w:val="yellow"/>
                        </w:rPr>
                        <w:t xml:space="preserve"> mode as thickness increases (d) Cross-sectional HRTEM/ FFT (inset) and (e) HRTEM images of a 6 nm Te film on MgO (100). Blue and yellow circles correspond to d-spacings of 2.22Å and 3.24 Å respectively (Fig. S12) (f) Corresponding EDS map of the Te Lα and O Kα peaks shows the abrupt substrate/ film interface.</w:t>
                      </w:r>
                    </w:p>
                  </w:txbxContent>
                </v:textbox>
                <w10:wrap type="topAndBottom" anchory="page"/>
              </v:shape>
            </w:pict>
          </mc:Fallback>
        </mc:AlternateContent>
      </w:r>
      <w:r w:rsidR="003D7D8F" w:rsidRPr="003D7D8F">
        <w:rPr>
          <w:noProof/>
          <w:lang w:val="en-US"/>
        </w:rPr>
        <w:t>A fundamental challenge for unique, single-element 2D materials is achieving reproducible and scalable large-area growths. Accordingly, we also demonstrate pulsed laser deposition (PLD) as an alternative growth route to overcome these challenges. Te films ranging 2.7-6 nm in thickness were grown via PLD on 1 cm x 1 cm single crystal MgO (100). Film growth yields complete substrate coverage and thickness can be varied controllably and reproducibly by varying the number of pulses, which is confirmed by Rama</w:t>
      </w:r>
      <w:r w:rsidR="000E0A24">
        <w:rPr>
          <w:noProof/>
          <w:lang w:val="en-US"/>
        </w:rPr>
        <w:t>n spectroscopy and AFM (Figure 2</w:t>
      </w:r>
      <w:r w:rsidR="003D7D8F" w:rsidRPr="003D7D8F">
        <w:rPr>
          <w:noProof/>
          <w:lang w:val="en-US"/>
        </w:rPr>
        <w:t xml:space="preserve"> (b, c)).  The high surface energy of Te results in a strong propensity toward the formation of droplets or islands on a surface during thin film growth, which has historically precluded the coalescence of continuous films thinner than 30 nm. </w:t>
      </w:r>
      <w:r w:rsidR="003D7D8F" w:rsidRPr="003D7D8F">
        <w:rPr>
          <w:b/>
          <w:noProof/>
          <w:lang w:val="en-US"/>
        </w:rPr>
        <w:fldChar w:fldCharType="begin" w:fldLock="1"/>
      </w:r>
      <w:r w:rsidR="00D32F32">
        <w:rPr>
          <w:noProof/>
          <w:lang w:val="en-US"/>
        </w:rPr>
        <w:instrText>ADDIN CSL_CITATION {"citationItems":[{"id":"ITEM-1","itemData":{"DOI":"10.1016/0040-6090(71)90080-0","ISSN":"00406090","abstract":"A study has been made of the growth of tellurium thin films deposited onto three different substrate materials, 7059 alkali free glass, single crystal potassium bromide and single crystal calcium fluoride. The crystal structure and orientation of the tellerium films was determined using transmission electron microscopy and selected area diffraction techniques. The films grown on each substrate were polycrystalline with a grain size which depended on deposition parameters. Specimens prepared on amorphous glass substrates showed a high degree of c-axis orientation in the plane of the substrate, whereas those prepared on single crystal potassium bromide contained only two types of grains whose c-axes were normal to each other and lying in the plane of the substrate and whose (110) direction was normal to the substrate. Films prepared by deposition onto the (111) plane of calcium fluoride gave no evidence of oriented growth. ?? 1971.","author":[{"dropping-particle":"","family":"Capers","given":"M. J.","non-dropping-particle":"","parse-names":false,"suffix":""},{"dropping-particle":"","family":"White","given":"M.","non-dropping-particle":"","parse-names":false,"suffix":""}],"container-title":"Thin Solid Films","id":"ITEM-1","issue":"5","issued":{"date-parts":[["1971"]]},"page":"317-331","publisher":"Elsevier","title":"Structure, growth and orientation of vacuum deposited tellurium films","type":"article-journal","volume":"8"},"uris":["http://www.mendeley.com/documents/?uuid=6c188ff6-b3be-40d7-977e-db6710ff456e"]}],"mendeley":{"formattedCitation":"[41]","plainTextFormattedCitation":"[41]","previouslyFormattedCitation":"[41]"},"properties":{"noteIndex":0},"schema":"https://github.com/citation-style-language/schema/raw/master/csl-citation.json"}</w:instrText>
      </w:r>
      <w:r w:rsidR="003D7D8F" w:rsidRPr="003D7D8F">
        <w:rPr>
          <w:b/>
          <w:noProof/>
          <w:lang w:val="en-US"/>
        </w:rPr>
        <w:fldChar w:fldCharType="separate"/>
      </w:r>
      <w:r w:rsidR="0049184A" w:rsidRPr="0049184A">
        <w:rPr>
          <w:noProof/>
          <w:lang w:val="en-US"/>
        </w:rPr>
        <w:t>[41]</w:t>
      </w:r>
      <w:r w:rsidR="003D7D8F" w:rsidRPr="003D7D8F">
        <w:rPr>
          <w:noProof/>
          <w:lang w:val="en-US"/>
        </w:rPr>
        <w:fldChar w:fldCharType="end"/>
      </w:r>
      <w:r w:rsidR="003D7D8F" w:rsidRPr="003D7D8F">
        <w:rPr>
          <w:noProof/>
          <w:lang w:val="en-US"/>
        </w:rPr>
        <w:t xml:space="preserve"> The preclusion of a uniform, continuous layer thinner than 30 nm is explained by the Te crystal structure. The strong covalent bonding along the </w:t>
      </w:r>
      <w:r w:rsidR="003D7D8F" w:rsidRPr="003D7D8F">
        <w:rPr>
          <w:i/>
          <w:noProof/>
          <w:lang w:val="en-US"/>
        </w:rPr>
        <w:t>c</w:t>
      </w:r>
      <w:r w:rsidR="003D7D8F" w:rsidRPr="003D7D8F">
        <w:rPr>
          <w:noProof/>
          <w:lang w:val="en-US"/>
        </w:rPr>
        <w:t xml:space="preserve">-axis as compared to the </w:t>
      </w:r>
      <w:r w:rsidR="003D7D8F" w:rsidRPr="003D7D8F">
        <w:rPr>
          <w:i/>
          <w:noProof/>
          <w:lang w:val="en-US"/>
        </w:rPr>
        <w:t>a</w:t>
      </w:r>
      <w:r w:rsidR="003D7D8F" w:rsidRPr="003D7D8F">
        <w:rPr>
          <w:noProof/>
          <w:lang w:val="en-US"/>
        </w:rPr>
        <w:t xml:space="preserve">-axis results in surface free energy up to three times higher for the {0001} planes (basal plane during growth) than any other family of planes in the system. </w:t>
      </w:r>
      <w:r w:rsidR="003D7D8F" w:rsidRPr="003D7D8F">
        <w:rPr>
          <w:b/>
          <w:noProof/>
          <w:lang w:val="en-US"/>
        </w:rPr>
        <w:fldChar w:fldCharType="begin" w:fldLock="1"/>
      </w:r>
      <w:r w:rsidR="00D32F32">
        <w:rPr>
          <w:noProof/>
          <w:lang w:val="en-US"/>
        </w:rPr>
        <w:instrText>ADDIN CSL_CITATION {"citationItems":[{"id":"ITEM-1","itemData":{"DOI":"10.1016/0040-6090(71)90073-3","ISBN":"0040-6090","ISSN":"00406090","abstract":"The growth of evaporated Te films on rock-salt, mica and TGS has been studied. Te adatoms have been demostrated to have very high mobilities on heated substrates allowing the structure to be governed by the surface free energies of the crystallites. This leads to needle-like crystallites, having the c-axis parallel to the substrate, which on mica substrates readily form twins along the (1012) plane in Te. Epitaxial growth with the c-axis perpendicular to the substrate may occur on rock-salt at room temperature. ?? 1971.","author":[{"dropping-particle":"","family":"Weidmann","given":"E. J.","non-dropping-particle":"","parse-names":false,"suffix":""},{"dropping-particle":"","family":"Anderson","given":"J. C.","non-dropping-particle":"","parse-names":false,"suffix":""}],"container-title":"Thin Solid Films","id":"ITEM-1","issue":"3-4","issued":{"date-parts":[["1971"]]},"page":"265-276","title":"Structure and growth of oriented tellurium thin films","type":"article-journal","volume":"7"},"uris":["http://www.mendeley.com/documents/?uuid=4400117e-b5e8-4b1b-bfb2-c8e98f78fabc"]}],"mendeley":{"formattedCitation":"[42]","plainTextFormattedCitation":"[42]","previouslyFormattedCitation":"[42]"},"properties":{"noteIndex":0},"schema":"https://github.com/citation-style-language/schema/raw/master/csl-citation.json"}</w:instrText>
      </w:r>
      <w:r w:rsidR="003D7D8F" w:rsidRPr="003D7D8F">
        <w:rPr>
          <w:b/>
          <w:noProof/>
          <w:lang w:val="en-US"/>
        </w:rPr>
        <w:fldChar w:fldCharType="separate"/>
      </w:r>
      <w:r w:rsidR="0049184A" w:rsidRPr="0049184A">
        <w:rPr>
          <w:noProof/>
          <w:lang w:val="en-US"/>
        </w:rPr>
        <w:t>[42]</w:t>
      </w:r>
      <w:r w:rsidR="003D7D8F" w:rsidRPr="003D7D8F">
        <w:rPr>
          <w:noProof/>
          <w:lang w:val="en-US"/>
        </w:rPr>
        <w:fldChar w:fldCharType="end"/>
      </w:r>
      <w:r w:rsidR="003D7D8F" w:rsidRPr="003D7D8F">
        <w:rPr>
          <w:noProof/>
          <w:lang w:val="en-US"/>
        </w:rPr>
        <w:t xml:space="preserve"> This tendency is not inhibitory when growing thick films but poses a substantial challenge for achieving ultrathin materials. The high vapor pressure of tellurium further compounds this challenge by restricting deposition to low temperature (&lt;150 </w:t>
      </w:r>
      <w:r w:rsidR="003D7D8F" w:rsidRPr="003D7D8F">
        <w:rPr>
          <w:noProof/>
          <w:vertAlign w:val="superscript"/>
          <w:lang w:val="en-US"/>
        </w:rPr>
        <w:t>o</w:t>
      </w:r>
      <w:r w:rsidR="003D7D8F" w:rsidRPr="003D7D8F">
        <w:rPr>
          <w:noProof/>
          <w:lang w:val="en-US"/>
        </w:rPr>
        <w:t xml:space="preserve">C) in vacuum. </w:t>
      </w:r>
      <w:r w:rsidR="003D7D8F" w:rsidRPr="003D7D8F">
        <w:rPr>
          <w:b/>
          <w:noProof/>
          <w:lang w:val="en-US"/>
        </w:rPr>
        <w:fldChar w:fldCharType="begin" w:fldLock="1"/>
      </w:r>
      <w:r w:rsidR="00D32F32">
        <w:rPr>
          <w:noProof/>
          <w:lang w:val="en-US"/>
        </w:rPr>
        <w:instrText>ADDIN CSL_CITATION {"citationItems":[{"id":"ITEM-1","itemData":{"DOI":"10.1021/ja01121a059","ISSN":"0002-7863","author":[{"dropping-particle":"","family":"Brooks","given":"L S","non-dropping-particle":"","parse-names":false,"suffix":""}],"container-title":"Journal of the American Chemical Society","id":"ITEM-1","issue":"1","issued":{"date-parts":[["1952","1","1"]]},"note":"doi: 10.1021/ja01121a059","page":"227-229","publisher":"American Chemical Society","title":"The Vapor Pressures of Tellurium and Selenium","type":"article-journal","volume":"74"},"uris":["http://www.mendeley.com/documents/?uuid=42bd67cd-940b-4c92-8867-fa5dd0f77b3f"]},{"id":"ITEM-2","itemData":{"DOI":"10.1007/BF00827754","ISSN":"1573-871X","abstract":"Data available in the literature on vaporization of tellurium are analyzed. The saturated vapor pressure of tellurium at temperatures below the melting point is measured and the equilibrium constant of the reaction Te2=Te+Te is calculated.","author":[{"dropping-particle":"","family":"Ubelis","given":"A P","non-dropping-particle":"","parse-names":false,"suffix":""}],"container-title":"Journal of engineering physics","id":"ITEM-2","issue":"3","issued":{"date-parts":[["1982"]]},"page":"309-315","title":"Temperature dependence of the saturated vapor pressure of tellurium","type":"article-journal","volume":"42"},"uris":["http://www.mendeley.com/documents/?uuid=59e01591-1412-426b-8cb5-843a10af954b"]}],"mendeley":{"formattedCitation":"[43,44]","plainTextFormattedCitation":"[43,44]","previouslyFormattedCitation":"[43,44]"},"properties":{"noteIndex":0},"schema":"https://github.com/citation-style-language/schema/raw/master/csl-citation.json"}</w:instrText>
      </w:r>
      <w:r w:rsidR="003D7D8F" w:rsidRPr="003D7D8F">
        <w:rPr>
          <w:b/>
          <w:noProof/>
          <w:lang w:val="en-US"/>
        </w:rPr>
        <w:fldChar w:fldCharType="separate"/>
      </w:r>
      <w:r w:rsidR="0049184A" w:rsidRPr="0049184A">
        <w:rPr>
          <w:noProof/>
          <w:lang w:val="en-US"/>
        </w:rPr>
        <w:t>[43,44]</w:t>
      </w:r>
      <w:r w:rsidR="003D7D8F" w:rsidRPr="003D7D8F">
        <w:rPr>
          <w:noProof/>
          <w:lang w:val="en-US"/>
        </w:rPr>
        <w:fldChar w:fldCharType="end"/>
      </w:r>
      <w:r w:rsidR="003D7D8F" w:rsidRPr="003D7D8F">
        <w:rPr>
          <w:noProof/>
          <w:lang w:val="en-US"/>
        </w:rPr>
        <w:t xml:space="preserve"> Due to the large kinetic energy of the atomic and ionized species in the plasma plume, PLD affords a route to island breakup, providing an advantage over other, thermodynamically driven high-vacuum deposition techniques, such as molecular beam epitaxy, in depositing ultrathin chalcogen films. Here, a 248 nm KrF laser was focused on a Te target positioned 3 cm from th</w:t>
      </w:r>
      <w:r w:rsidR="000E0A24">
        <w:rPr>
          <w:noProof/>
          <w:lang w:val="en-US"/>
        </w:rPr>
        <w:t>e substrate as shown in Figure 2</w:t>
      </w:r>
      <w:r w:rsidR="003D7D8F" w:rsidRPr="003D7D8F">
        <w:rPr>
          <w:noProof/>
          <w:lang w:val="en-US"/>
        </w:rPr>
        <w:t xml:space="preserve"> (a). MgO is a common PLD substrate because it is inexpensive and offers high chemical stability, which is especially important during the deposition of chalcogen films due to their reactivity. Deposition was performed at 25 </w:t>
      </w:r>
      <w:r w:rsidR="003D7D8F" w:rsidRPr="003D7D8F">
        <w:rPr>
          <w:noProof/>
          <w:vertAlign w:val="superscript"/>
          <w:lang w:val="en-US"/>
        </w:rPr>
        <w:t>o</w:t>
      </w:r>
      <w:r w:rsidR="003D7D8F" w:rsidRPr="003D7D8F">
        <w:rPr>
          <w:noProof/>
          <w:lang w:val="en-US"/>
        </w:rPr>
        <w:t>C and chamber base pressure of 10</w:t>
      </w:r>
      <w:r w:rsidR="003D7D8F" w:rsidRPr="003D7D8F">
        <w:rPr>
          <w:noProof/>
          <w:vertAlign w:val="superscript"/>
          <w:lang w:val="en-US"/>
        </w:rPr>
        <w:t>-8</w:t>
      </w:r>
      <w:r w:rsidR="003D7D8F" w:rsidRPr="003D7D8F">
        <w:rPr>
          <w:noProof/>
          <w:lang w:val="en-US"/>
        </w:rPr>
        <w:t xml:space="preserve"> torr. The film thickness can be controlled by varying number of pulses (2-8) at a constant fluence of 18.0 J/cm</w:t>
      </w:r>
      <w:r w:rsidR="003D7D8F" w:rsidRPr="003D7D8F">
        <w:rPr>
          <w:noProof/>
          <w:vertAlign w:val="superscript"/>
          <w:lang w:val="en-US"/>
        </w:rPr>
        <w:t>2</w:t>
      </w:r>
      <w:r w:rsidR="003D7D8F" w:rsidRPr="003D7D8F">
        <w:rPr>
          <w:noProof/>
          <w:lang w:val="en-US"/>
        </w:rPr>
        <w:t xml:space="preserve"> and 1 Hz repetition rate.</w:t>
      </w:r>
      <w:r w:rsidR="00ED215B" w:rsidRPr="00ED215B">
        <w:rPr>
          <w:b/>
          <w:noProof/>
          <w:lang w:val="en-US"/>
        </w:rPr>
        <w:t xml:space="preserve"> </w:t>
      </w:r>
    </w:p>
    <w:p w14:paraId="3EBF9A34" w14:textId="522D0D43" w:rsidR="008250A7" w:rsidRDefault="003D7D8F" w:rsidP="008250A7">
      <w:pPr>
        <w:pStyle w:val="IOPText"/>
        <w:rPr>
          <w:noProof/>
          <w:lang w:val="en-US"/>
        </w:rPr>
      </w:pPr>
      <w:r w:rsidRPr="003D7D8F">
        <w:rPr>
          <w:noProof/>
          <w:lang w:val="en-US"/>
        </w:rPr>
        <w:t>The Te films deposited via PLD on MgO (100) are contiguous, leading to complete substrate coverage, and appear flat under optical microscopy</w:t>
      </w:r>
      <w:r w:rsidR="007C2707">
        <w:rPr>
          <w:noProof/>
          <w:lang w:val="en-US"/>
        </w:rPr>
        <w:t xml:space="preserve"> </w:t>
      </w:r>
      <w:r w:rsidR="007C2707" w:rsidRPr="007C2707">
        <w:rPr>
          <w:noProof/>
          <w:highlight w:val="yellow"/>
          <w:lang w:val="en-US"/>
        </w:rPr>
        <w:t>(Figure S8 (a))</w:t>
      </w:r>
      <w:r w:rsidRPr="003D7D8F">
        <w:rPr>
          <w:noProof/>
          <w:lang w:val="en-US"/>
        </w:rPr>
        <w:t>. The contrast between the substrate and Te film is evident in the lower left region of the image where a strip of photoresist has been removed. Thickness of the PLD-grown samples was measured across a step-edge created by masking a portion of the substrate w</w:t>
      </w:r>
      <w:r w:rsidR="000E0A24">
        <w:rPr>
          <w:noProof/>
          <w:lang w:val="en-US"/>
        </w:rPr>
        <w:t>ith a thin photoresist (Figure 2</w:t>
      </w:r>
      <w:r w:rsidRPr="003D7D8F">
        <w:rPr>
          <w:noProof/>
          <w:lang w:val="en-US"/>
        </w:rPr>
        <w:t xml:space="preserve"> (b)). </w:t>
      </w:r>
      <w:bookmarkStart w:id="0" w:name="_Hlk525031937"/>
      <w:r w:rsidRPr="005E59CE">
        <w:rPr>
          <w:noProof/>
          <w:highlight w:val="yellow"/>
          <w:lang w:val="en-US"/>
        </w:rPr>
        <w:t>These films were found to be 2.7, 3.9, and 6 nm thick, for</w:t>
      </w:r>
      <w:r w:rsidR="005E59CE" w:rsidRPr="005E59CE">
        <w:rPr>
          <w:noProof/>
          <w:highlight w:val="yellow"/>
          <w:lang w:val="en-US"/>
        </w:rPr>
        <w:t xml:space="preserve"> samples grown using</w:t>
      </w:r>
      <w:r w:rsidRPr="005E59CE">
        <w:rPr>
          <w:noProof/>
          <w:highlight w:val="yellow"/>
          <w:lang w:val="en-US"/>
        </w:rPr>
        <w:t xml:space="preserve"> 2, 4,</w:t>
      </w:r>
      <w:r w:rsidR="005E59CE" w:rsidRPr="005E59CE">
        <w:rPr>
          <w:noProof/>
          <w:highlight w:val="yellow"/>
          <w:lang w:val="en-US"/>
        </w:rPr>
        <w:t xml:space="preserve"> and 8 laser pulses, respectively.</w:t>
      </w:r>
      <w:bookmarkEnd w:id="0"/>
      <w:r w:rsidRPr="003D7D8F">
        <w:rPr>
          <w:noProof/>
          <w:lang w:val="en-US"/>
        </w:rPr>
        <w:t xml:space="preserve"> Cross-sectional high-resolution TEM (HRTEM) images of the 8 pulse PLD-grown sample prepared by low-angle Ar</w:t>
      </w:r>
      <w:r w:rsidRPr="003D7D8F">
        <w:rPr>
          <w:noProof/>
          <w:vertAlign w:val="superscript"/>
          <w:lang w:val="en-US"/>
        </w:rPr>
        <w:t>+</w:t>
      </w:r>
      <w:r w:rsidRPr="003D7D8F">
        <w:rPr>
          <w:noProof/>
          <w:lang w:val="en-US"/>
        </w:rPr>
        <w:t xml:space="preserve"> ion milling sh</w:t>
      </w:r>
      <w:r w:rsidR="000E0A24">
        <w:rPr>
          <w:noProof/>
          <w:lang w:val="en-US"/>
        </w:rPr>
        <w:t>ow thickness of ~ 6 nm (Figure 2</w:t>
      </w:r>
      <w:r w:rsidRPr="003D7D8F">
        <w:rPr>
          <w:noProof/>
          <w:lang w:val="en-US"/>
        </w:rPr>
        <w:t xml:space="preserve"> (d, e)), in agreement with the thickness measured by AFM. The crystal structure observed in the HRTEM is consistent with that of hexagonal, </w:t>
      </w:r>
      <w:r w:rsidRPr="003D7D8F">
        <w:rPr>
          <w:i/>
          <w:noProof/>
          <w:lang w:val="en-US"/>
        </w:rPr>
        <w:t>P</w:t>
      </w:r>
      <w:r w:rsidRPr="003D7D8F">
        <w:rPr>
          <w:noProof/>
          <w:lang w:val="en-US"/>
        </w:rPr>
        <w:t>3</w:t>
      </w:r>
      <w:r w:rsidRPr="003D7D8F">
        <w:rPr>
          <w:noProof/>
          <w:vertAlign w:val="subscript"/>
          <w:lang w:val="en-US"/>
        </w:rPr>
        <w:t>1</w:t>
      </w:r>
      <w:r w:rsidRPr="003D7D8F">
        <w:rPr>
          <w:noProof/>
          <w:lang w:val="en-US"/>
        </w:rPr>
        <w:t xml:space="preserve">21 structure, and the lowest index diffraction spots in the Fast Fourier Transform (FFT) have d-spacings of 3.24 Å (yellow circle) and 2.22 Å (blue circle) respectively (Figure </w:t>
      </w:r>
      <w:r w:rsidR="000E0A24">
        <w:rPr>
          <w:noProof/>
          <w:lang w:val="en-US"/>
        </w:rPr>
        <w:t>2</w:t>
      </w:r>
      <w:r w:rsidRPr="003D7D8F">
        <w:rPr>
          <w:noProof/>
          <w:lang w:val="en-US"/>
        </w:rPr>
        <w:t xml:space="preserve"> (d, inset)). The same two diffraction spots are observed in the SAED pattern (Figure S12) which, despite the square appearance of the FFT, are attributed to the hexagonal crystal structure as viewed down this particular zone axis. </w:t>
      </w:r>
      <w:bookmarkStart w:id="1" w:name="_Hlk525036982"/>
      <w:bookmarkStart w:id="2" w:name="_Hlk525034056"/>
      <w:r w:rsidRPr="003D7D8F">
        <w:rPr>
          <w:noProof/>
          <w:lang w:val="en-US"/>
        </w:rPr>
        <w:t>While the precise zone axis cannot be determined without a second orientation, precluding indexing of the diffraction spots, the image is concluded to be taken from the [1-101]</w:t>
      </w:r>
      <w:r w:rsidR="0015684B">
        <w:rPr>
          <w:noProof/>
          <w:lang w:val="en-US"/>
        </w:rPr>
        <w:t xml:space="preserve"> axis.</w:t>
      </w:r>
      <w:r w:rsidRPr="003D7D8F">
        <w:rPr>
          <w:noProof/>
          <w:lang w:val="en-US"/>
        </w:rPr>
        <w:t xml:space="preserve"> </w:t>
      </w:r>
      <w:r w:rsidR="0015684B">
        <w:rPr>
          <w:noProof/>
          <w:highlight w:val="yellow"/>
          <w:lang w:val="en-US"/>
        </w:rPr>
        <w:t>To support this, Figure 2</w:t>
      </w:r>
      <w:r w:rsidR="0015684B" w:rsidRPr="00C85B10">
        <w:rPr>
          <w:noProof/>
          <w:highlight w:val="yellow"/>
          <w:lang w:val="en-US"/>
        </w:rPr>
        <w:t xml:space="preserve"> (e) shows the Te lattice viewed down the [1-101] zone axis and overlaid onto the HRTEM image, which </w:t>
      </w:r>
      <w:r w:rsidR="0015684B">
        <w:rPr>
          <w:noProof/>
          <w:highlight w:val="yellow"/>
          <w:lang w:val="en-US"/>
        </w:rPr>
        <w:t>is</w:t>
      </w:r>
      <w:r w:rsidR="0015684B" w:rsidRPr="00C85B10">
        <w:rPr>
          <w:noProof/>
          <w:highlight w:val="yellow"/>
          <w:lang w:val="en-US"/>
        </w:rPr>
        <w:t xml:space="preserve"> due to the 45</w:t>
      </w:r>
      <w:r w:rsidR="0015684B" w:rsidRPr="00C85B10">
        <w:rPr>
          <w:noProof/>
          <w:highlight w:val="yellow"/>
          <w:vertAlign w:val="superscript"/>
          <w:lang w:val="en-US"/>
        </w:rPr>
        <w:t>o</w:t>
      </w:r>
      <w:r w:rsidR="0015684B" w:rsidRPr="00C85B10">
        <w:rPr>
          <w:noProof/>
          <w:highlight w:val="yellow"/>
          <w:lang w:val="en-US"/>
        </w:rPr>
        <w:t xml:space="preserve"> off-axis deposition geometry.</w:t>
      </w:r>
      <w:r w:rsidR="0015684B" w:rsidRPr="003D7D8F">
        <w:rPr>
          <w:noProof/>
          <w:lang w:val="en-US"/>
        </w:rPr>
        <w:t xml:space="preserve"> </w:t>
      </w:r>
      <w:r w:rsidR="0015684B" w:rsidRPr="0015684B">
        <w:rPr>
          <w:noProof/>
          <w:highlight w:val="yellow"/>
          <w:lang w:val="en-US"/>
        </w:rPr>
        <w:t xml:space="preserve">However, the [12-31], or [21-3-1] zone axes </w:t>
      </w:r>
      <w:r w:rsidR="0015684B">
        <w:rPr>
          <w:noProof/>
          <w:highlight w:val="yellow"/>
          <w:lang w:val="en-US"/>
        </w:rPr>
        <w:t xml:space="preserve">cannot be ruled out as </w:t>
      </w:r>
      <w:r w:rsidR="0015684B" w:rsidRPr="0015684B">
        <w:rPr>
          <w:noProof/>
          <w:highlight w:val="yellow"/>
          <w:lang w:val="en-US"/>
        </w:rPr>
        <w:t>they</w:t>
      </w:r>
      <w:r w:rsidRPr="0015684B">
        <w:rPr>
          <w:noProof/>
          <w:highlight w:val="yellow"/>
          <w:lang w:val="en-US"/>
        </w:rPr>
        <w:t xml:space="preserve"> </w:t>
      </w:r>
      <w:r w:rsidR="0015684B" w:rsidRPr="0015684B">
        <w:rPr>
          <w:noProof/>
          <w:highlight w:val="yellow"/>
          <w:lang w:val="en-US"/>
        </w:rPr>
        <w:t>share same</w:t>
      </w:r>
      <w:r w:rsidRPr="0015684B">
        <w:rPr>
          <w:noProof/>
          <w:highlight w:val="yellow"/>
          <w:lang w:val="en-US"/>
        </w:rPr>
        <w:t xml:space="preserve"> diffraction patterns with equivalent d-spacings</w:t>
      </w:r>
      <w:r w:rsidR="0015684B" w:rsidRPr="0015684B">
        <w:rPr>
          <w:noProof/>
          <w:highlight w:val="yellow"/>
          <w:lang w:val="en-US"/>
        </w:rPr>
        <w:t xml:space="preserve"> with the [1-101] axis</w:t>
      </w:r>
      <w:r w:rsidRPr="0015684B">
        <w:rPr>
          <w:noProof/>
          <w:highlight w:val="yellow"/>
          <w:lang w:val="en-US"/>
        </w:rPr>
        <w:t xml:space="preserve"> (Figure S14)</w:t>
      </w:r>
      <w:r w:rsidRPr="003D7D8F">
        <w:rPr>
          <w:noProof/>
          <w:lang w:val="en-US"/>
        </w:rPr>
        <w:t xml:space="preserve">. </w:t>
      </w:r>
      <w:bookmarkEnd w:id="1"/>
      <w:r w:rsidR="0015684B">
        <w:rPr>
          <w:noProof/>
          <w:lang w:val="en-US"/>
        </w:rPr>
        <w:t>Thus,</w:t>
      </w:r>
      <w:r w:rsidRPr="003D7D8F">
        <w:rPr>
          <w:noProof/>
          <w:lang w:val="en-US"/>
        </w:rPr>
        <w:t xml:space="preserve"> </w:t>
      </w:r>
      <w:r w:rsidR="0015684B">
        <w:rPr>
          <w:noProof/>
          <w:lang w:val="en-US"/>
        </w:rPr>
        <w:t xml:space="preserve">the </w:t>
      </w:r>
      <w:r w:rsidRPr="003D7D8F">
        <w:rPr>
          <w:noProof/>
          <w:lang w:val="en-US"/>
        </w:rPr>
        <w:t xml:space="preserve">registry between the </w:t>
      </w:r>
      <w:r w:rsidR="0015684B">
        <w:rPr>
          <w:noProof/>
          <w:lang w:val="en-US"/>
        </w:rPr>
        <w:t>Te film and substrate</w:t>
      </w:r>
      <w:r w:rsidRPr="003D7D8F">
        <w:rPr>
          <w:noProof/>
          <w:lang w:val="en-US"/>
        </w:rPr>
        <w:t xml:space="preserve"> confirms that the crystal </w:t>
      </w:r>
      <w:r w:rsidRPr="003D7D8F">
        <w:rPr>
          <w:noProof/>
          <w:lang w:val="en-US"/>
        </w:rPr>
        <w:lastRenderedPageBreak/>
        <w:t xml:space="preserve">structure is indeed consistent with that of </w:t>
      </w:r>
      <w:r w:rsidRPr="003D7D8F">
        <w:rPr>
          <w:i/>
          <w:noProof/>
          <w:lang w:val="en-US"/>
        </w:rPr>
        <w:t>P</w:t>
      </w:r>
      <w:r w:rsidRPr="003D7D8F">
        <w:rPr>
          <w:noProof/>
          <w:lang w:val="en-US"/>
        </w:rPr>
        <w:t>3</w:t>
      </w:r>
      <w:r w:rsidRPr="003D7D8F">
        <w:rPr>
          <w:noProof/>
          <w:vertAlign w:val="subscript"/>
          <w:lang w:val="en-US"/>
        </w:rPr>
        <w:t>1</w:t>
      </w:r>
      <w:r w:rsidR="0015684B">
        <w:rPr>
          <w:noProof/>
          <w:lang w:val="en-US"/>
        </w:rPr>
        <w:t>21 structure</w:t>
      </w:r>
      <w:r w:rsidRPr="003D7D8F">
        <w:rPr>
          <w:noProof/>
          <w:lang w:val="en-US"/>
        </w:rPr>
        <w:t>.</w:t>
      </w:r>
      <w:bookmarkEnd w:id="2"/>
      <w:r w:rsidRPr="003D7D8F">
        <w:rPr>
          <w:noProof/>
          <w:lang w:val="en-US"/>
        </w:rPr>
        <w:t xml:space="preserve"> EDS maps do not reveal the existence of oxidation in the film, as O signal correlates with that of Mg from the substrate and drops off sharply a</w:t>
      </w:r>
      <w:r w:rsidR="000E0A24">
        <w:rPr>
          <w:noProof/>
          <w:lang w:val="en-US"/>
        </w:rPr>
        <w:t>t the Te/MgO interface (Figure 2</w:t>
      </w:r>
      <w:r w:rsidRPr="003D7D8F">
        <w:rPr>
          <w:noProof/>
          <w:lang w:val="en-US"/>
        </w:rPr>
        <w:t xml:space="preserve"> (f)). Furthermore, an EDS line profile across the interface shows the same trend with both O and Mg signal dropping off at the MgO/Te interface. From this, we conclude that the PLD grown Te films are not subject to oxidation. Thus, we show that PVD synthesis enables a highly facile and fast route to obtain high-quality and ultra-thin tellurium flakes whereas </w:t>
      </w:r>
      <w:r w:rsidR="003624D0">
        <w:rPr>
          <w:noProof/>
          <w:lang w:val="en-US"/>
        </w:rPr>
        <mc:AlternateContent>
          <mc:Choice Requires="wps">
            <w:drawing>
              <wp:anchor distT="0" distB="0" distL="114300" distR="114300" simplePos="0" relativeHeight="251667456" behindDoc="0" locked="0" layoutInCell="1" allowOverlap="1" wp14:anchorId="4B768462" wp14:editId="24C96B57">
                <wp:simplePos x="0" y="0"/>
                <wp:positionH relativeFrom="column">
                  <wp:posOffset>41275</wp:posOffset>
                </wp:positionH>
                <wp:positionV relativeFrom="page">
                  <wp:posOffset>4114165</wp:posOffset>
                </wp:positionV>
                <wp:extent cx="6285865" cy="96393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6285865" cy="963930"/>
                        </a:xfrm>
                        <a:prstGeom prst="rect">
                          <a:avLst/>
                        </a:prstGeom>
                        <a:solidFill>
                          <a:prstClr val="white"/>
                        </a:solidFill>
                        <a:ln>
                          <a:noFill/>
                        </a:ln>
                        <a:effectLst/>
                      </wps:spPr>
                      <wps:txbx>
                        <w:txbxContent>
                          <w:p w14:paraId="0E518AF8" w14:textId="38D46897" w:rsidR="00BA5343" w:rsidRPr="00BA5343" w:rsidRDefault="00BA5343" w:rsidP="00BA5343">
                            <w:pPr>
                              <w:pStyle w:val="Caption"/>
                              <w:jc w:val="both"/>
                              <w:rPr>
                                <w:rFonts w:ascii="Times New Roman" w:hAnsi="Times New Roman"/>
                                <w:noProof/>
                                <w:color w:val="595959" w:themeColor="text1" w:themeTint="A6"/>
                                <w:sz w:val="20"/>
                                <w:szCs w:val="22"/>
                              </w:rPr>
                            </w:pPr>
                            <w:r w:rsidRPr="00875669">
                              <w:rPr>
                                <w:b/>
                                <w:highlight w:val="yellow"/>
                              </w:rPr>
                              <w:t xml:space="preserve">Figure </w:t>
                            </w:r>
                            <w:r w:rsidRPr="00875669">
                              <w:rPr>
                                <w:b/>
                                <w:highlight w:val="yellow"/>
                              </w:rPr>
                              <w:fldChar w:fldCharType="begin"/>
                            </w:r>
                            <w:r w:rsidRPr="00875669">
                              <w:rPr>
                                <w:b/>
                                <w:highlight w:val="yellow"/>
                              </w:rPr>
                              <w:instrText xml:space="preserve"> SEQ Figure \* ARABIC </w:instrText>
                            </w:r>
                            <w:r w:rsidRPr="00875669">
                              <w:rPr>
                                <w:b/>
                                <w:highlight w:val="yellow"/>
                              </w:rPr>
                              <w:fldChar w:fldCharType="separate"/>
                            </w:r>
                            <w:r w:rsidRPr="00875669">
                              <w:rPr>
                                <w:b/>
                                <w:noProof/>
                                <w:highlight w:val="yellow"/>
                              </w:rPr>
                              <w:t>3</w:t>
                            </w:r>
                            <w:r w:rsidRPr="00875669">
                              <w:rPr>
                                <w:b/>
                                <w:highlight w:val="yellow"/>
                              </w:rPr>
                              <w:fldChar w:fldCharType="end"/>
                            </w:r>
                            <w:r w:rsidRPr="00875669">
                              <w:rPr>
                                <w:highlight w:val="yellow"/>
                              </w:rPr>
                              <w:t xml:space="preserve"> </w:t>
                            </w:r>
                            <w:r w:rsidRPr="00875669">
                              <w:rPr>
                                <w:color w:val="595959" w:themeColor="text1" w:themeTint="A6"/>
                                <w:highlight w:val="yellow"/>
                                <w:lang w:val="en-US"/>
                              </w:rPr>
                              <w:t>(a) Schematic of vapor deposition of tellurene on SiO</w:t>
                            </w:r>
                            <w:r w:rsidRPr="00875669">
                              <w:rPr>
                                <w:color w:val="595959" w:themeColor="text1" w:themeTint="A6"/>
                                <w:highlight w:val="yellow"/>
                                <w:vertAlign w:val="subscript"/>
                                <w:lang w:val="en-US"/>
                              </w:rPr>
                              <w:t>2</w:t>
                            </w:r>
                            <w:r w:rsidRPr="00875669">
                              <w:rPr>
                                <w:color w:val="595959" w:themeColor="text1" w:themeTint="A6"/>
                                <w:highlight w:val="yellow"/>
                                <w:lang w:val="en-US"/>
                              </w:rPr>
                              <w:t xml:space="preserve"> /Si substrates, and optical micrograph of a typical flake (b) AFM image and height profile (insets: low-mag view and line profile of a 0.85 nm thick flake; scale bar = 10 μm) (c) Raman spectra of bulk tellurium and tellurene showing blue-shifts in frequencies of A</w:t>
                            </w:r>
                            <w:r w:rsidRPr="00875669">
                              <w:rPr>
                                <w:color w:val="595959" w:themeColor="text1" w:themeTint="A6"/>
                                <w:highlight w:val="yellow"/>
                                <w:vertAlign w:val="subscript"/>
                                <w:lang w:val="en-US"/>
                              </w:rPr>
                              <w:t>1</w:t>
                            </w:r>
                            <w:r w:rsidRPr="00875669">
                              <w:rPr>
                                <w:color w:val="595959" w:themeColor="text1" w:themeTint="A6"/>
                                <w:highlight w:val="yellow"/>
                                <w:lang w:val="en-US"/>
                              </w:rPr>
                              <w:t xml:space="preserve"> and E phonon modes (d, e) TEM image of tellurene flake showing hexagonal spots in the SAED (inset of d: scale bar = 5 nm</w:t>
                            </w:r>
                            <w:r w:rsidRPr="00875669">
                              <w:rPr>
                                <w:color w:val="595959" w:themeColor="text1" w:themeTint="A6"/>
                                <w:highlight w:val="yellow"/>
                                <w:vertAlign w:val="superscript"/>
                                <w:lang w:val="en-US"/>
                              </w:rPr>
                              <w:t>-1</w:t>
                            </w:r>
                            <w:r w:rsidRPr="00875669">
                              <w:rPr>
                                <w:color w:val="595959" w:themeColor="text1" w:themeTint="A6"/>
                                <w:highlight w:val="yellow"/>
                                <w:lang w:val="en-US"/>
                              </w:rPr>
                              <w:t>) and corresponding structure (inset of e: filtered HRTEM of the indicated region; scale bar = 2 nm) (f) EDS spectrum of the sample showing presence of tellurium (inset: low-magnification HAADF-STEM image of the tellurene flake; scale bar = 1 μm).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768462" id="Text Box 9" o:spid="_x0000_s1028" type="#_x0000_t202" style="position:absolute;left:0;text-align:left;margin-left:3.25pt;margin-top:323.95pt;width:494.95pt;height:75.9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" stroked="f">
                <v:textbox style="mso-fit-shape-to-text:t" inset="0,0,0,0">
                  <w:txbxContent>
                    <w:p w14:paraId="0E518AF8" w14:textId="38D46897" w:rsidR="00BA5343" w:rsidRPr="00BA5343" w:rsidRDefault="00BA5343" w:rsidP="00BA5343">
                      <w:pPr>
                        <w:pStyle w:val="Caption"/>
                        <w:jc w:val="both"/>
                        <w:rPr>
                          <w:rFonts w:ascii="Times New Roman" w:hAnsi="Times New Roman"/>
                          <w:noProof/>
                          <w:color w:val="595959" w:themeColor="text1" w:themeTint="A6"/>
                          <w:sz w:val="20"/>
                          <w:szCs w:val="22"/>
                        </w:rPr>
                      </w:pPr>
                      <w:r w:rsidRPr="00875669">
                        <w:rPr>
                          <w:b/>
                          <w:highlight w:val="yellow"/>
                        </w:rPr>
                        <w:t xml:space="preserve">Figure </w:t>
                      </w:r>
                      <w:r w:rsidRPr="00875669">
                        <w:rPr>
                          <w:b/>
                          <w:highlight w:val="yellow"/>
                        </w:rPr>
                        <w:fldChar w:fldCharType="begin"/>
                      </w:r>
                      <w:r w:rsidRPr="00875669">
                        <w:rPr>
                          <w:b/>
                          <w:highlight w:val="yellow"/>
                        </w:rPr>
                        <w:instrText xml:space="preserve"> SEQ Figure \* ARABIC </w:instrText>
                      </w:r>
                      <w:r w:rsidRPr="00875669">
                        <w:rPr>
                          <w:b/>
                          <w:highlight w:val="yellow"/>
                        </w:rPr>
                        <w:fldChar w:fldCharType="separate"/>
                      </w:r>
                      <w:r w:rsidRPr="00875669">
                        <w:rPr>
                          <w:b/>
                          <w:noProof/>
                          <w:highlight w:val="yellow"/>
                        </w:rPr>
                        <w:t>3</w:t>
                      </w:r>
                      <w:r w:rsidRPr="00875669">
                        <w:rPr>
                          <w:b/>
                          <w:highlight w:val="yellow"/>
                        </w:rPr>
                        <w:fldChar w:fldCharType="end"/>
                      </w:r>
                      <w:r w:rsidRPr="00875669">
                        <w:rPr>
                          <w:highlight w:val="yellow"/>
                        </w:rPr>
                        <w:t xml:space="preserve"> </w:t>
                      </w:r>
                      <w:r w:rsidRPr="00875669">
                        <w:rPr>
                          <w:color w:val="595959" w:themeColor="text1" w:themeTint="A6"/>
                          <w:highlight w:val="yellow"/>
                          <w:lang w:val="en-US"/>
                        </w:rPr>
                        <w:t>(a) Schematic of vapor deposition of tellurene on SiO</w:t>
                      </w:r>
                      <w:r w:rsidRPr="00875669">
                        <w:rPr>
                          <w:color w:val="595959" w:themeColor="text1" w:themeTint="A6"/>
                          <w:highlight w:val="yellow"/>
                          <w:vertAlign w:val="subscript"/>
                          <w:lang w:val="en-US"/>
                        </w:rPr>
                        <w:t>2</w:t>
                      </w:r>
                      <w:r w:rsidRPr="00875669">
                        <w:rPr>
                          <w:color w:val="595959" w:themeColor="text1" w:themeTint="A6"/>
                          <w:highlight w:val="yellow"/>
                          <w:lang w:val="en-US"/>
                        </w:rPr>
                        <w:t xml:space="preserve"> /Si substrates, and optical micrograph of a typical flake (b) AFM image and height profile (insets: low-mag view and line profile of a 0.85 nm thick flake; scale bar = 10 μm) (c) Raman spectra of bulk tellurium and tellurene showing blue-shifts in frequencies of A</w:t>
                      </w:r>
                      <w:r w:rsidRPr="00875669">
                        <w:rPr>
                          <w:color w:val="595959" w:themeColor="text1" w:themeTint="A6"/>
                          <w:highlight w:val="yellow"/>
                          <w:vertAlign w:val="subscript"/>
                          <w:lang w:val="en-US"/>
                        </w:rPr>
                        <w:t>1</w:t>
                      </w:r>
                      <w:r w:rsidRPr="00875669">
                        <w:rPr>
                          <w:color w:val="595959" w:themeColor="text1" w:themeTint="A6"/>
                          <w:highlight w:val="yellow"/>
                          <w:lang w:val="en-US"/>
                        </w:rPr>
                        <w:t xml:space="preserve"> and E phonon modes (d, e) TEM image of tellurene flake showing hexagonal spots in the SAED (inset of d: scale bar = 5 nm</w:t>
                      </w:r>
                      <w:r w:rsidRPr="00875669">
                        <w:rPr>
                          <w:color w:val="595959" w:themeColor="text1" w:themeTint="A6"/>
                          <w:highlight w:val="yellow"/>
                          <w:vertAlign w:val="superscript"/>
                          <w:lang w:val="en-US"/>
                        </w:rPr>
                        <w:t>-1</w:t>
                      </w:r>
                      <w:r w:rsidRPr="00875669">
                        <w:rPr>
                          <w:color w:val="595959" w:themeColor="text1" w:themeTint="A6"/>
                          <w:highlight w:val="yellow"/>
                          <w:lang w:val="en-US"/>
                        </w:rPr>
                        <w:t>) and corresponding structure (inset of e: filtered HRTEM of the indicated region; scale bar = 2 nm) (f) EDS spectrum of the sample showing presence of tellurium (inset: low-magnification HAADF-STEM image of the tellurene flake; scale bar = 1 μm).</w:t>
                      </w:r>
                    </w:p>
                  </w:txbxContent>
                </v:textbox>
                <w10:wrap type="topAndBottom" anchory="page"/>
              </v:shape>
            </w:pict>
          </mc:Fallback>
        </mc:AlternateContent>
      </w:r>
      <w:r w:rsidR="003624D0">
        <w:rPr>
          <w:noProof/>
          <w:lang w:val="en-US"/>
        </w:rPr>
        <w:drawing>
          <wp:anchor distT="0" distB="0" distL="114300" distR="114300" simplePos="0" relativeHeight="251665408" behindDoc="0" locked="0" layoutInCell="1" allowOverlap="1" wp14:anchorId="52780584" wp14:editId="1E04DDBB">
            <wp:simplePos x="0" y="0"/>
            <wp:positionH relativeFrom="column">
              <wp:posOffset>497840</wp:posOffset>
            </wp:positionH>
            <wp:positionV relativeFrom="page">
              <wp:posOffset>914400</wp:posOffset>
            </wp:positionV>
            <wp:extent cx="5254625" cy="31826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_4 Sept 2018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4625" cy="3182620"/>
                    </a:xfrm>
                    <a:prstGeom prst="rect">
                      <a:avLst/>
                    </a:prstGeom>
                  </pic:spPr>
                </pic:pic>
              </a:graphicData>
            </a:graphic>
            <wp14:sizeRelH relativeFrom="page">
              <wp14:pctWidth>0</wp14:pctWidth>
            </wp14:sizeRelH>
            <wp14:sizeRelV relativeFrom="page">
              <wp14:pctHeight>0</wp14:pctHeight>
            </wp14:sizeRelV>
          </wp:anchor>
        </w:drawing>
      </w:r>
      <w:r w:rsidRPr="003D7D8F">
        <w:rPr>
          <w:noProof/>
          <w:lang w:val="en-US"/>
        </w:rPr>
        <w:t xml:space="preserve">PLD results in slightly thicker (yet sub-7 nm) but highly uniform and contiguous tellurium films. Both films exhibit hexagonal, </w:t>
      </w:r>
      <w:r w:rsidRPr="003D7D8F">
        <w:rPr>
          <w:i/>
          <w:noProof/>
          <w:lang w:val="en-US"/>
        </w:rPr>
        <w:t>P</w:t>
      </w:r>
      <w:r w:rsidRPr="003D7D8F">
        <w:rPr>
          <w:noProof/>
          <w:lang w:val="en-US"/>
        </w:rPr>
        <w:t>3</w:t>
      </w:r>
      <w:r w:rsidRPr="003D7D8F">
        <w:rPr>
          <w:noProof/>
          <w:vertAlign w:val="subscript"/>
          <w:lang w:val="en-US"/>
        </w:rPr>
        <w:t>1</w:t>
      </w:r>
      <w:r w:rsidRPr="003D7D8F">
        <w:rPr>
          <w:noProof/>
          <w:lang w:val="en-US"/>
        </w:rPr>
        <w:t>21 structure with similar Raman modes, however, as will be discussed in the next section, the PVD-grown material exhibits a unique stacking polytype. Furthermore, STEM-EDS shows little to no oxide coexistence.</w:t>
      </w:r>
    </w:p>
    <w:p w14:paraId="78AE28C2" w14:textId="04E00BB9" w:rsidR="00BA5343" w:rsidRDefault="00BA5343" w:rsidP="008250A7">
      <w:pPr>
        <w:pStyle w:val="IOPText"/>
        <w:rPr>
          <w:noProof/>
          <w:lang w:val="en-US"/>
        </w:rPr>
      </w:pPr>
    </w:p>
    <w:p w14:paraId="67AF541C" w14:textId="58694ECE" w:rsidR="0049184A" w:rsidRDefault="0049184A" w:rsidP="0049184A">
      <w:pPr>
        <w:pStyle w:val="IOPH2"/>
      </w:pPr>
      <w:r w:rsidRPr="00B431BD">
        <w:rPr>
          <w:highlight w:val="yellow"/>
        </w:rPr>
        <w:t>2.2 Physical vapour deposition</w:t>
      </w:r>
    </w:p>
    <w:p w14:paraId="564E15BA" w14:textId="6CA7F491" w:rsidR="000E0A24" w:rsidRPr="003D7D8F" w:rsidRDefault="000E0A24" w:rsidP="000E0A24">
      <w:pPr>
        <w:pStyle w:val="IOPText"/>
        <w:rPr>
          <w:noProof/>
          <w:lang w:val="en-US"/>
        </w:rPr>
      </w:pPr>
      <w:r w:rsidRPr="003D7D8F">
        <w:rPr>
          <w:noProof/>
          <w:lang w:val="en-US"/>
        </w:rPr>
        <w:t>The thermal evaporation of bulk Te in an Ar/H</w:t>
      </w:r>
      <w:r w:rsidRPr="003D7D8F">
        <w:rPr>
          <w:noProof/>
          <w:vertAlign w:val="subscript"/>
          <w:lang w:val="en-US"/>
        </w:rPr>
        <w:t>2</w:t>
      </w:r>
      <w:r w:rsidRPr="003D7D8F">
        <w:rPr>
          <w:noProof/>
          <w:lang w:val="en-US"/>
        </w:rPr>
        <w:t xml:space="preserve"> atmosphere at a temperature of 650</w:t>
      </w:r>
      <w:r w:rsidRPr="003D7D8F">
        <w:rPr>
          <w:noProof/>
          <w:vertAlign w:val="superscript"/>
          <w:lang w:val="en-US"/>
        </w:rPr>
        <w:t xml:space="preserve"> o</w:t>
      </w:r>
      <w:r w:rsidRPr="003D7D8F">
        <w:rPr>
          <w:noProof/>
          <w:lang w:val="en-US"/>
        </w:rPr>
        <w:t>C results in the growth of ultrathin films on Si/SiO</w:t>
      </w:r>
      <w:r w:rsidRPr="003D7D8F">
        <w:rPr>
          <w:noProof/>
          <w:vertAlign w:val="subscript"/>
          <w:lang w:val="en-US"/>
        </w:rPr>
        <w:t>2</w:t>
      </w:r>
      <w:r w:rsidRPr="003D7D8F">
        <w:rPr>
          <w:noProof/>
          <w:lang w:val="en-US"/>
        </w:rPr>
        <w:t xml:space="preserve"> substrates, with lateral sizes varying from 10–100 </w:t>
      </w:r>
      <w:r w:rsidRPr="003D7D8F">
        <w:rPr>
          <w:noProof/>
          <w:lang w:val="en-US"/>
        </w:rPr>
        <w:sym w:font="Symbol" w:char="F06D"/>
      </w:r>
      <w:r w:rsidRPr="003D7D8F">
        <w:rPr>
          <w:noProof/>
          <w:lang w:val="en-US"/>
        </w:rPr>
        <w:t>m</w:t>
      </w:r>
      <w:r>
        <w:rPr>
          <w:noProof/>
          <w:lang w:val="en-US"/>
        </w:rPr>
        <w:t xml:space="preserve"> (Figure 3</w:t>
      </w:r>
      <w:r w:rsidRPr="003D7D8F">
        <w:rPr>
          <w:noProof/>
          <w:lang w:val="en-US"/>
        </w:rPr>
        <w:t xml:space="preserve"> (a)). The atomic force mi</w:t>
      </w:r>
      <w:r>
        <w:rPr>
          <w:noProof/>
          <w:lang w:val="en-US"/>
        </w:rPr>
        <w:t>croscopy (AFM) image in Figure 3</w:t>
      </w:r>
      <w:r w:rsidRPr="003D7D8F">
        <w:rPr>
          <w:noProof/>
          <w:lang w:val="en-US"/>
        </w:rPr>
        <w:t xml:space="preserve"> (b) reveals uniform atomically thin films of thickness 0.85 ± 0.1 nm. Considering the Te-Te bond length of hexagonal tellurium (2.86 Å) and the interatomic layer separation (3.67 Å), this corresponds to three atomic layers. </w:t>
      </w:r>
      <w:r w:rsidRPr="003D7D8F">
        <w:rPr>
          <w:noProof/>
          <w:lang w:val="en-US"/>
        </w:rPr>
        <w:fldChar w:fldCharType="begin" w:fldLock="1"/>
      </w:r>
      <w:r w:rsidR="00D32F32">
        <w:rPr>
          <w:noProof/>
          <w:lang w:val="en-US"/>
        </w:rPr>
        <w:instrText>ADDIN CSL_CITATION {"citationItems":[{"id":"ITEM-1","itemData":{"DOI":"10.1103/PhysRevLett.119.106101","author":[{"dropping-particle":"","family":"Zhu","given":"Zhili","non-dropping-particle":"","parse-names":false,"suffix":""},{"dropping-particle":"","family":"Cai","given":"Xiaolin","non-dropping-particle":"","parse-names":false,"suffix":""},{"dropping-particle":"","family":"Yi","given":"Seho","non-dropping-particle":"","parse-names":false,"suffix":""},{"dropping-particle":"","family":"Chen","given":"Jinglei","non-dropping-particle":"","parse-names":false,"suffix":""},{"dropping-particle":"","family":"Dai","given":"Yawei","non-dropping-particle":"","parse-names":false,"suffix":""},{"dropping-particle":"","family":"Niu","given":"Chunyao","non-dropping-particle":"","parse-names":false,"suffix":""},{"dropping-particle":"","family":"Guo","given":"Zhengxiao","non-dropping-particle":"","parse-names":false,"suffix":""},{"dropping-particle":"","family":"Xie","given":"Maohai","non-dropping-particle":"","parse-names":false,"suffix":""},{"dropping-particle":"","family":"Liu","given":"Feng","non-dropping-particle":"","parse-names":false,"suffix":""},{"dropping-particle":"","family":"Cho","given":"Jun-Hyung","non-dropping-particle":"","parse-names":false,"suffix":""},{"dropping-particle":"","family":"Jia","given":"Yu","non-dropping-particle":"","parse-names":false,"suffix":""},{"dropping-particle":"","family":"Zhang","given":"Zhenyu","non-dropping-particle":"","parse-names":false,"suffix":""}],"container-title":"Phys. Rev. Lett.","id":"ITEM-1","issue":"10","issued":{"date-parts":[["2017","9"]]},"page":"106101","publisher":"American Physical Society","title":"Multivalency-Driven Formation of Te-Based Monolayer Materials: A Combined First-Principles and Experimental study","type":"article-journal","volume":"119"},"uris":["http://www.mendeley.com/documents/?uuid=898d9f36-a7ba-4f98-bab0-54d984a3bb7d"]},{"id":"ITEM-2","itemData":{"ISBN":"9780201011746","ISSN":"03207102","author":[{"dropping-particle":"","family":"Cullity","given":"B. D.","non-dropping-particle":"","parse-names":false,"suffix":""},{"dropping-particle":"","family":"Stock","given":"S. R.","non-dropping-particle":"","parse-names":false,"suffix":""}],"container-title":"Elements of X-ray Diffraction: 2nd edition","id":"ITEM-2","issued":{"date-parts":[["1978"]]},"page":"507","publisher":"Pearson","title":"Appendix 5","type":"chapter"},"uris":["http://www.mendeley.com/documents/?uuid=595cdd33-bbdc-48f4-a2ff-48807709f8dc"]}],"mendeley":{"formattedCitation":"[37,45]","plainTextFormattedCitation":"[37,45]","previouslyFormattedCitation":"[40,45]"},"properties":{"noteIndex":0},"schema":"https://github.com/citation-style-language/schema/raw/master/csl-citation.json"}</w:instrText>
      </w:r>
      <w:r w:rsidRPr="003D7D8F">
        <w:rPr>
          <w:noProof/>
          <w:lang w:val="en-US"/>
        </w:rPr>
        <w:fldChar w:fldCharType="separate"/>
      </w:r>
      <w:r w:rsidR="00D32F32" w:rsidRPr="00D32F32">
        <w:rPr>
          <w:noProof/>
          <w:lang w:val="en-US"/>
        </w:rPr>
        <w:t>[37,45]</w:t>
      </w:r>
      <w:r w:rsidRPr="003D7D8F">
        <w:rPr>
          <w:noProof/>
          <w:lang w:val="en-US"/>
        </w:rPr>
        <w:fldChar w:fldCharType="end"/>
      </w:r>
      <w:r>
        <w:rPr>
          <w:noProof/>
          <w:lang w:val="en-US"/>
        </w:rPr>
        <w:t xml:space="preserve"> Figure 3</w:t>
      </w:r>
      <w:r w:rsidRPr="003D7D8F">
        <w:rPr>
          <w:noProof/>
          <w:lang w:val="en-US"/>
        </w:rPr>
        <w:t xml:space="preserve"> (d, e) show transmission electron microscopy (TEM) images of a large (~10 </w:t>
      </w:r>
      <w:r w:rsidRPr="003D7D8F">
        <w:rPr>
          <w:noProof/>
          <w:lang w:val="en-US"/>
        </w:rPr>
        <w:sym w:font="Symbol" w:char="F06D"/>
      </w:r>
      <w:r w:rsidRPr="003D7D8F">
        <w:rPr>
          <w:noProof/>
          <w:lang w:val="en-US"/>
        </w:rPr>
        <w:t>m), atomically thin flake. The selected-area electron diffraction (SAED) pattern confirms the hexagonal symmetry with three distinct sets of six-fold diffraction spots. The 3 sets of spots are indicative of turbostratic disorder between 3 layers, consistent with observed Moiré</w:t>
      </w:r>
      <w:r w:rsidR="0049184A">
        <w:rPr>
          <w:noProof/>
          <w:lang w:val="en-US"/>
        </w:rPr>
        <w:t xml:space="preserve"> interference patterns (Figure 3</w:t>
      </w:r>
      <w:r w:rsidRPr="003D7D8F">
        <w:rPr>
          <w:noProof/>
          <w:lang w:val="en-US"/>
        </w:rPr>
        <w:t xml:space="preserve"> (e) and Figure S7). The energy-dispersive X-ray spectrum (EDS) obtained from such a flake is shown in Figure </w:t>
      </w:r>
      <w:r w:rsidR="0049184A">
        <w:rPr>
          <w:noProof/>
          <w:lang w:val="en-US"/>
        </w:rPr>
        <w:t>3</w:t>
      </w:r>
      <w:r w:rsidRPr="003D7D8F">
        <w:rPr>
          <w:noProof/>
          <w:lang w:val="en-US"/>
        </w:rPr>
        <w:t xml:space="preserve"> (f) with clear indication of the presence of Te. The inset shows a low magnification STEM image of this flake. </w:t>
      </w:r>
    </w:p>
    <w:p w14:paraId="480642DD" w14:textId="27E9C691" w:rsidR="003D7D8F" w:rsidRPr="003D7D8F" w:rsidRDefault="003D7D8F" w:rsidP="003D7D8F">
      <w:pPr>
        <w:pStyle w:val="IOPText"/>
        <w:rPr>
          <w:noProof/>
          <w:lang w:val="en-US"/>
        </w:rPr>
      </w:pPr>
      <w:r w:rsidRPr="003D7D8F">
        <w:rPr>
          <w:noProof/>
          <w:lang w:val="en-US"/>
        </w:rPr>
        <w:t>High-resolution STEM imaging of the PVD-grown ultrathin Te films displayed in Figure 4 (a) reveals the existence of the α-polytype in this material. Furthermore, the lattice structure seemingly varies from left to right. Under initial inspection, it appears that all 3 predicted polytypes, α, β, and γ, exist. This, however, is not the case, and complementary images, diffraction, and simulations reveal the existence of only the α polytype.  The apparent change in crystalline structure is attributed to rippling of the Te film.  Despite the fact that the lattice arrangement looks very different in different regions of Figure 4 (a</w:t>
      </w:r>
      <w:r w:rsidR="00D233C4">
        <w:rPr>
          <w:noProof/>
          <w:lang w:val="en-US"/>
        </w:rPr>
        <w:t>), in the SAED shown in Figure 3</w:t>
      </w:r>
      <w:r w:rsidRPr="003D7D8F">
        <w:rPr>
          <w:noProof/>
          <w:lang w:val="en-US"/>
        </w:rPr>
        <w:t xml:space="preserve"> (d) shows a single crystalline phase. Additionally, no sharp boundaries or interfaces are observable in the STEM images. Rather gradual changes consistent with </w:t>
      </w:r>
      <w:r w:rsidRPr="003D7D8F">
        <w:rPr>
          <w:noProof/>
          <w:lang w:val="en-US"/>
        </w:rPr>
        <w:lastRenderedPageBreak/>
        <w:t>bending are observed. Formation of similar ripples have been observed in freestanding graphene and MoS</w:t>
      </w:r>
      <w:r w:rsidRPr="003D7D8F">
        <w:rPr>
          <w:noProof/>
          <w:vertAlign w:val="subscript"/>
          <w:lang w:val="en-US"/>
        </w:rPr>
        <w:t>2</w:t>
      </w:r>
      <w:r w:rsidRPr="003D7D8F">
        <w:rPr>
          <w:noProof/>
          <w:lang w:val="en-US"/>
        </w:rPr>
        <w:t xml:space="preserve"> using aberration-corrected STEM. </w:t>
      </w:r>
      <w:r w:rsidRPr="003D7D8F">
        <w:rPr>
          <w:noProof/>
          <w:lang w:val="en-US"/>
        </w:rPr>
        <w:fldChar w:fldCharType="begin" w:fldLock="1"/>
      </w:r>
      <w:r w:rsidR="00E640AF">
        <w:rPr>
          <w:noProof/>
          <w:lang w:val="en-US"/>
        </w:rPr>
        <w:instrText xml:space="preserve">ADDIN CSL_CITATION {"citationItems":[{"id":"ITEM-1","itemData":{"DOI":"10.1002/pssa.200824453","ISSN":"1862-6319","abstract":"The shape of ripples in free-standing graphene is derived from bond length distributions in high-angle annular-dark-field (Z-contrast) images, obtained in an aberration-corrected scanning transmission electron microscope (superSTEM). Local undulation patterns can readily be visualized by applying fast Fourier transform procedures to the lattice images, using a spatial frequency filter which passes the precise graphitic a -plane spacing. Using aberration-corrected STEM presents the unique opportunity to correlate atomic resolution imaging with the undulations. Values for projected bond lengths, and hence bond inclinations, can be obtained by adjusting the filter to the appropriate band pass. Ripples with amplitude </w:instrText>
      </w:r>
      <w:r w:rsidR="00E640AF">
        <w:rPr>
          <w:rFonts w:ascii="MS Mincho" w:eastAsia="MS Mincho" w:hAnsi="MS Mincho" w:cs="MS Mincho"/>
          <w:noProof/>
          <w:lang w:val="en-US"/>
        </w:rPr>
        <w:instrText>∼</w:instrText>
      </w:r>
      <w:r w:rsidR="00E640AF">
        <w:rPr>
          <w:noProof/>
          <w:lang w:val="en-US"/>
        </w:rPr>
        <w:instrText xml:space="preserve">0.5 nm and width </w:instrText>
      </w:r>
      <w:r w:rsidR="00E640AF">
        <w:rPr>
          <w:rFonts w:ascii="MS Mincho" w:eastAsia="MS Mincho" w:hAnsi="MS Mincho" w:cs="MS Mincho"/>
          <w:noProof/>
          <w:lang w:val="en-US"/>
        </w:rPr>
        <w:instrText>∼</w:instrText>
      </w:r>
      <w:r w:rsidR="00E640AF">
        <w:rPr>
          <w:noProof/>
          <w:lang w:val="en-US"/>
        </w:rPr>
        <w:instrText>5 nm were observed. Their patterns modify in repeated image scans, with prolonged scanning introducing vacancies. These, in conjunction with adatoms which are also revealed in Z-contrast, induce highly localized changes in the mechanical properties of graphene. Ripples in defected graphene remain dynamic, with changes occurring together with redistribution of defects. (© 2009 WILEY-VCH Verlag GmbH &amp; Co. KGaA, Weinheim) ","author":[{"dropping-particle":"","family":"Bangert","given":"U","non-dropping-particle":"","parse-names":false,"suffix":""},{"dropping-particle":"","family":"Gass","given":"M H","non-dropping-particle":"","parse-names":false,"suffix":""},{"dropping-particle":"","family":"Bleloch","given":"A L","non-dropping-particle":"","parse-names":false,"suffix":""},{"dropping-particle":"","family":"Nair","given":"R R","non-dropping-particle":"","parse-names":false,"suffix":""},{"dropping-particle":"","family":"Geim","given":"A K","non-dropping-particle":"","parse-names":false,"suffix":""}],"container-title":"physica status solidi (a)","id":"ITEM-1","issue":"6","issued":{"date-parts":[["2009","6","1"]]},"page":"1117-1122","publisher":"WILEY-VCH Verlag","title":"Manifestation of ripples in free-standing graphene in lattice images obtained in an aberration-corrected scanning transmission electron microscope","type":"article-journal","volume":"206"},"uris":["http://www.mendeley.com/documents/?uuid=9d7ebe04-36b1-4f4a-a15d-8722925f9afe"]},{"id":"ITEM-2","itemData":{"DOI":"10.1021/nl2022288","ISSN":"1530-6984","abstract":"Single-layer molybdenum disulfide (MoS2) is a newly emerging two-dimensional semiconductor with a potentially wide range of applications in the fields of nanoelectronics and energy harvesting. The fact that it can be exfoliated down to single-layer thickness makes MoS2 interesting both for practical applications and for fundamental research, where the structure and crystalline order of ultrathin MoS2 will have a strong influence on electronic, mechanical, and other properties. Here, we report on the transmission electron microscopy study of suspended single- and few-layer MoS2 membranes with thicknesses previously determined using both optical identification and atomic force microscopy. Electron microscopy shows that monolayer MoS2 displays long-range crystalline order, although surface roughening has been observed with ripples which can reach 1 nm in height, just as in the case of graphene, implying that similar mechanisms are responsible for the stability of both two-dimensional materials. The observed ripples could explain the degradation of mobility in MoS2 due to exfoliation. We also find that symmetry breaking due to the reduction of the number of layers results in distinctive features in electron-beam diffraction patterns of single- and multilayer MoS2, which could be used as a method for identifying single layers using only electron microscopy. The isolation of suspended single-layer MoS2 membranes will improve our understanding of two-dimensional systems, their stability, and the interplay between their structures, morphologies, and electrical and mechanical properties.","author":[{"dropping-particle":"","family":"Brivio","given":"Jacopo","non-dropping-particle":"","parse-names":false,"suffix":""},{"dropping-particle":"","family":"Alexander","given":"Duncan T L","non-dropping-particle":"","parse-names":false,"suffix":""},{"dropping-particle":"","family":"Kis","given":"Andras","non-dropping-particle":"","parse-names":false,"suffix":""}],"container-title":"Nano Letters","id":"ITEM-2","issue":"12","issued":{"date-parts":[["2011","12","14"]]},"note":"doi: 10.1021/nl2022288","page":"5148-5153","publisher":"American Chemical Society","title":"Ripples and Layers in Ultrathin MoS2 Membranes","type":"article-journal","volume":"11"},"uris":["http://www.mendeley.com/documents/?uuid=2d50850f-a26b-4adc-8ca4-6d1258e7c3dc"]},{"id":"ITEM-3","itemData":{"DOI":"10.1021/nl300071y","ISSN":"1530-6984","abstract":"Graphene has been touted as the prototypical two-dimensional solid of extraordinary stability and strength. However, its very existence relies on out-of-plane ripples as predicted by theory and confirmed by experiments. Evidence of the intrinsic ripples has been reported in the form of broadened diffraction spots in reciprocal space, in which all spatial information is lost. Here we show direct real-space images of the ripples in a few-layer graphene (FLG) membrane resolved at the atomic scale using monochromated aberration-corrected transmission electron microscopy (TEM). The thickness of FLG amplifies the weak local effects of the ripples, resulting in spatially varying TEM contrast that is unique up to inversion symmetry. We compare the characteristic TEM contrast with simulated images based on accurate first-principles calculations of the scattering potential. Our results characterize the ripples in real space and suggest that such features are likely common in ultrathin materials, even in the nanometer-thickness range.","author":[{"dropping-particle":"","family":"Wang","given":"Wei L","non-dropping-particle":"","parse-names":false,"suffix":""},{"dropping-particle":"","family":"Bhandari","given":"Sagar","non-dropping-particle":"","parse-names":false,"suffix":""},{"dropping-particle":"","family":"Yi","given":"Wei","non-dropping-particle":"","parse-names":false,"suffix":""},{"dropping-particle":"","family":"Bell","given":"David C","non-dropping-particle":"","parse-names":false,"suffix":""},{"dropping-particle":"","family":"Westervelt","given":"Robert","non-dropping-particle":"","parse-names":false,"suffix":""},{"dropping-particle":"","family":"Kaxiras","given":"Efthimios","non-dropping-particle":"","parse-names":false,"suffix":""}],"container-title":"Nano Letters","id":"ITEM-3","issue":"5","issued":{"date-parts":[["2012","5","9"]]},"note":"doi: 10.1021/nl300071y","page":"2278-2282","publisher":"American Chemical Society","title":"Direct Imaging of Atomic-Scale Ripples in Few-Layer Graphene","type":"article-journal","volume":"12"},"uris":["http://www.mendeley.com/documents/?uuid=45817a1b-47e9-4d98-aad9-7a53c095f9ee"]}],"mendeley":{"formattedCitation":"[46–48]","plainTextFormattedCitation":"[46–48]","previouslyFormattedCitation":"[46–48]"},"properties":{"noteIndex":0},"schema":"https://github.com/citation-style-language/schema/raw/master/csl-citation.json"}</w:instrText>
      </w:r>
      <w:r w:rsidRPr="003D7D8F">
        <w:rPr>
          <w:noProof/>
          <w:lang w:val="en-US"/>
        </w:rPr>
        <w:fldChar w:fldCharType="separate"/>
      </w:r>
      <w:r w:rsidR="00E640AF" w:rsidRPr="00E640AF">
        <w:rPr>
          <w:noProof/>
          <w:lang w:val="en-US"/>
        </w:rPr>
        <w:t>[46–48]</w:t>
      </w:r>
      <w:r w:rsidRPr="003D7D8F">
        <w:rPr>
          <w:noProof/>
          <w:lang w:val="en-US"/>
        </w:rPr>
        <w:fldChar w:fldCharType="end"/>
      </w:r>
      <w:r w:rsidRPr="003D7D8F">
        <w:rPr>
          <w:noProof/>
          <w:lang w:val="en-US"/>
        </w:rPr>
        <w:t xml:space="preserve"> To confirm this, we compare three distinct atomic arrangements (Figure 4 (b)) found in the HAADF-STEM image with atomic configurations found in a simulated ripple constructed from a monolayer of the ideal α-Te crystal bent with a radius of curvature of 400 Å. The appearance of the Te film in simulated images is consistent with what is observed in the real image—the α-Te structure is consistent with the expected appearance in flat regions as well </w:t>
      </w:r>
      <w:r w:rsidR="003624D0">
        <w:rPr>
          <w:noProof/>
          <w:lang w:val="en-US"/>
        </w:rPr>
        <mc:AlternateContent>
          <mc:Choice Requires="wps">
            <w:drawing>
              <wp:anchor distT="0" distB="0" distL="114300" distR="114300" simplePos="0" relativeHeight="251670528" behindDoc="0" locked="0" layoutInCell="1" allowOverlap="1" wp14:anchorId="01D9F2C5" wp14:editId="66BEF1AF">
                <wp:simplePos x="0" y="0"/>
                <wp:positionH relativeFrom="column">
                  <wp:posOffset>45085</wp:posOffset>
                </wp:positionH>
                <wp:positionV relativeFrom="page">
                  <wp:posOffset>3312160</wp:posOffset>
                </wp:positionV>
                <wp:extent cx="6296025" cy="685165"/>
                <wp:effectExtent l="0" t="0" r="3175" b="0"/>
                <wp:wrapTopAndBottom/>
                <wp:docPr id="11" name="Text Box 11"/>
                <wp:cNvGraphicFramePr/>
                <a:graphic xmlns:a="http://schemas.openxmlformats.org/drawingml/2006/main">
                  <a:graphicData uri="http://schemas.microsoft.com/office/word/2010/wordprocessingShape">
                    <wps:wsp>
                      <wps:cNvSpPr txBox="1"/>
                      <wps:spPr>
                        <a:xfrm>
                          <a:off x="0" y="0"/>
                          <a:ext cx="6296025" cy="685165"/>
                        </a:xfrm>
                        <a:prstGeom prst="rect">
                          <a:avLst/>
                        </a:prstGeom>
                        <a:solidFill>
                          <a:prstClr val="white"/>
                        </a:solidFill>
                        <a:ln>
                          <a:noFill/>
                        </a:ln>
                        <a:effectLst/>
                      </wps:spPr>
                      <wps:txbx>
                        <w:txbxContent>
                          <w:p w14:paraId="5F22C90E" w14:textId="2F9CC045" w:rsidR="002A519D" w:rsidRPr="002A519D" w:rsidRDefault="002A519D" w:rsidP="002A519D">
                            <w:pPr>
                              <w:pStyle w:val="Caption"/>
                              <w:jc w:val="both"/>
                              <w:rPr>
                                <w:color w:val="595959" w:themeColor="text1" w:themeTint="A6"/>
                                <w:szCs w:val="22"/>
                              </w:rPr>
                            </w:pPr>
                            <w:r w:rsidRPr="002A519D">
                              <w:rPr>
                                <w:b/>
                              </w:rPr>
                              <w:t xml:space="preserve">Figure </w:t>
                            </w:r>
                            <w:r w:rsidRPr="002A519D">
                              <w:rPr>
                                <w:b/>
                              </w:rPr>
                              <w:fldChar w:fldCharType="begin"/>
                            </w:r>
                            <w:r w:rsidRPr="002A519D">
                              <w:rPr>
                                <w:b/>
                              </w:rPr>
                              <w:instrText xml:space="preserve"> SEQ Figure \* ARABIC </w:instrText>
                            </w:r>
                            <w:r w:rsidRPr="002A519D">
                              <w:rPr>
                                <w:b/>
                              </w:rPr>
                              <w:fldChar w:fldCharType="separate"/>
                            </w:r>
                            <w:r w:rsidRPr="002A519D">
                              <w:rPr>
                                <w:b/>
                                <w:noProof/>
                              </w:rPr>
                              <w:t>4</w:t>
                            </w:r>
                            <w:r w:rsidRPr="002A519D">
                              <w:rPr>
                                <w:b/>
                              </w:rPr>
                              <w:fldChar w:fldCharType="end"/>
                            </w:r>
                            <w:r>
                              <w:t xml:space="preserve"> </w:t>
                            </w:r>
                            <w:r w:rsidRPr="006C0C62">
                              <w:rPr>
                                <w:color w:val="595959" w:themeColor="text1" w:themeTint="A6"/>
                              </w:rPr>
                              <w:t>(a) High resolution (coloured) HAADF-STEM images of PVD-grown tellurene flake showing gradual changes in atomic arrangements in a rippled film. (Scale bar = 1 nm) (b) Simulation of ripples in tellurene using a bent α-Te monolayer (yellow) showing three distinct atomic structures based on viewing angle. (c) Atomically resolved HAADF-STEM images of the three tellurene polymorphs observed in the rippled tellurene flake in (a) with overlaid crystal structures (green) from the simulated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D9F2C5" id="Text Box 11" o:spid="_x0000_s1029" type="#_x0000_t202" style="position:absolute;left:0;text-align:left;margin-left:3.55pt;margin-top:260.8pt;width:495.75pt;height:53.95p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" stroked="f">
                <v:textbox style="mso-fit-shape-to-text:t" inset="0,0,0,0">
                  <w:txbxContent>
                    <w:p w14:paraId="5F22C90E" w14:textId="2F9CC045" w:rsidR="002A519D" w:rsidRPr="002A519D" w:rsidRDefault="002A519D" w:rsidP="002A519D">
                      <w:pPr>
                        <w:pStyle w:val="Caption"/>
                        <w:jc w:val="both"/>
                        <w:rPr>
                          <w:color w:val="595959" w:themeColor="text1" w:themeTint="A6"/>
                          <w:szCs w:val="22"/>
                        </w:rPr>
                      </w:pPr>
                      <w:r w:rsidRPr="002A519D">
                        <w:rPr>
                          <w:b/>
                        </w:rPr>
                        <w:t xml:space="preserve">Figure </w:t>
                      </w:r>
                      <w:r w:rsidRPr="002A519D">
                        <w:rPr>
                          <w:b/>
                        </w:rPr>
                        <w:fldChar w:fldCharType="begin"/>
                      </w:r>
                      <w:r w:rsidRPr="002A519D">
                        <w:rPr>
                          <w:b/>
                        </w:rPr>
                        <w:instrText xml:space="preserve"> SEQ Figure \* ARABIC </w:instrText>
                      </w:r>
                      <w:r w:rsidRPr="002A519D">
                        <w:rPr>
                          <w:b/>
                        </w:rPr>
                        <w:fldChar w:fldCharType="separate"/>
                      </w:r>
                      <w:r w:rsidRPr="002A519D">
                        <w:rPr>
                          <w:b/>
                          <w:noProof/>
                        </w:rPr>
                        <w:t>4</w:t>
                      </w:r>
                      <w:r w:rsidRPr="002A519D">
                        <w:rPr>
                          <w:b/>
                        </w:rPr>
                        <w:fldChar w:fldCharType="end"/>
                      </w:r>
                      <w:r>
                        <w:t xml:space="preserve"> </w:t>
                      </w:r>
                      <w:r w:rsidRPr="006C0C62">
                        <w:rPr>
                          <w:color w:val="595959" w:themeColor="text1" w:themeTint="A6"/>
                        </w:rPr>
                        <w:t>(a) High resolution (coloured) HAADF-STEM images of PVD-grown tellurene flake showing gradual changes in atomic arrangements in a rippled film. (Scale bar = 1 nm) (b) Simulation of ripples in tellurene using a bent α-Te monolayer (yellow) showing three distinct atomic structures based on viewing angle. (c) Atomically resolved HAADF-STEM images of the three tellurene polymorphs observed in the rippled tellurene flake in (a) with overlaid crystal structures (green) from the simulated structure.</w:t>
                      </w:r>
                    </w:p>
                  </w:txbxContent>
                </v:textbox>
                <w10:wrap type="topAndBottom" anchory="page"/>
              </v:shape>
            </w:pict>
          </mc:Fallback>
        </mc:AlternateContent>
      </w:r>
      <w:r w:rsidR="003624D0">
        <w:rPr>
          <w:noProof/>
          <w:lang w:val="en-US"/>
        </w:rPr>
        <w:drawing>
          <wp:anchor distT="0" distB="0" distL="114300" distR="114300" simplePos="0" relativeHeight="251668480" behindDoc="0" locked="0" layoutInCell="1" allowOverlap="1" wp14:anchorId="0460C4CC" wp14:editId="39D6BF56">
            <wp:simplePos x="0" y="0"/>
            <wp:positionH relativeFrom="column">
              <wp:posOffset>282575</wp:posOffset>
            </wp:positionH>
            <wp:positionV relativeFrom="page">
              <wp:posOffset>918210</wp:posOffset>
            </wp:positionV>
            <wp:extent cx="5387340" cy="230886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4_updatedc_26 Nov 201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7340" cy="2308860"/>
                    </a:xfrm>
                    <a:prstGeom prst="rect">
                      <a:avLst/>
                    </a:prstGeom>
                  </pic:spPr>
                </pic:pic>
              </a:graphicData>
            </a:graphic>
            <wp14:sizeRelH relativeFrom="page">
              <wp14:pctWidth>0</wp14:pctWidth>
            </wp14:sizeRelH>
            <wp14:sizeRelV relativeFrom="page">
              <wp14:pctHeight>0</wp14:pctHeight>
            </wp14:sizeRelV>
          </wp:anchor>
        </w:drawing>
      </w:r>
      <w:r w:rsidRPr="003D7D8F">
        <w:rPr>
          <w:noProof/>
          <w:lang w:val="en-US"/>
        </w:rPr>
        <w:t>as in rippled regions where the lattice appears distorted. This pronounced rippling is supported by the low value of calculated elastic moduli (44.5 Nm</w:t>
      </w:r>
      <w:r w:rsidRPr="003D7D8F">
        <w:rPr>
          <w:noProof/>
          <w:vertAlign w:val="superscript"/>
          <w:lang w:val="en-US"/>
        </w:rPr>
        <w:t>-1</w:t>
      </w:r>
      <w:r w:rsidRPr="003D7D8F">
        <w:rPr>
          <w:noProof/>
          <w:lang w:val="en-US"/>
        </w:rPr>
        <w:t>) in comparison to other monolayer materials (180 Nm</w:t>
      </w:r>
      <w:r w:rsidRPr="003D7D8F">
        <w:rPr>
          <w:noProof/>
          <w:vertAlign w:val="superscript"/>
          <w:lang w:val="en-US"/>
        </w:rPr>
        <w:t>-1</w:t>
      </w:r>
      <w:r w:rsidRPr="003D7D8F">
        <w:rPr>
          <w:noProof/>
          <w:lang w:val="en-US"/>
        </w:rPr>
        <w:t xml:space="preserve"> MoSe</w:t>
      </w:r>
      <w:r w:rsidRPr="003D7D8F">
        <w:rPr>
          <w:noProof/>
          <w:vertAlign w:val="subscript"/>
          <w:lang w:val="en-US"/>
        </w:rPr>
        <w:t>2</w:t>
      </w:r>
      <w:r w:rsidRPr="003D7D8F">
        <w:rPr>
          <w:noProof/>
          <w:lang w:val="en-US"/>
        </w:rPr>
        <w:t xml:space="preserve"> and 340 Nm</w:t>
      </w:r>
      <w:r w:rsidRPr="003D7D8F">
        <w:rPr>
          <w:noProof/>
          <w:vertAlign w:val="superscript"/>
          <w:lang w:val="en-US"/>
        </w:rPr>
        <w:t>-1</w:t>
      </w:r>
      <w:r w:rsidRPr="003D7D8F">
        <w:rPr>
          <w:noProof/>
          <w:lang w:val="en-US"/>
        </w:rPr>
        <w:t xml:space="preserve"> for graphene) and comparable to other elemental 2D materials (~70 Nm</w:t>
      </w:r>
      <w:r w:rsidRPr="003D7D8F">
        <w:rPr>
          <w:noProof/>
          <w:vertAlign w:val="superscript"/>
          <w:lang w:val="en-US"/>
        </w:rPr>
        <w:t>-1</w:t>
      </w:r>
      <w:r w:rsidRPr="003D7D8F">
        <w:rPr>
          <w:noProof/>
          <w:lang w:val="en-US"/>
        </w:rPr>
        <w:t xml:space="preserve"> for silicene and 29-52 Nm</w:t>
      </w:r>
      <w:r w:rsidRPr="003D7D8F">
        <w:rPr>
          <w:noProof/>
          <w:vertAlign w:val="superscript"/>
          <w:lang w:val="en-US"/>
        </w:rPr>
        <w:t>-1</w:t>
      </w:r>
      <w:r w:rsidRPr="003D7D8F">
        <w:rPr>
          <w:noProof/>
          <w:lang w:val="en-US"/>
        </w:rPr>
        <w:t xml:space="preserve"> for black phosphorus). </w:t>
      </w:r>
      <w:r w:rsidRPr="003D7D8F">
        <w:rPr>
          <w:noProof/>
          <w:lang w:val="en-US"/>
        </w:rPr>
        <w:fldChar w:fldCharType="begin" w:fldLock="1"/>
      </w:r>
      <w:r w:rsidR="00E640AF">
        <w:rPr>
          <w:noProof/>
          <w:lang w:val="en-US"/>
        </w:rPr>
        <w:instrText>ADDIN CSL_CITATION {"citationItems":[{"id":"ITEM-1","itemData":{"DOI":"10.1021/nn203879f","ISSN":"1936-0851","author":[{"dropping-particle":"","family":"Bertolazzi","given":"Simone","non-dropping-particle":"","parse-names":false,"suffix":""},{"dropping-particle":"","family":"Brivio","given":"Jacopo","non-dropping-particle":"","parse-names":false,"suffix":""},{"dropping-particle":"","family":"Kis","given":"Andras","non-dropping-particle":"","parse-names":false,"suffix":""}],"container-title":"ACS Nano","id":"ITEM-1","issue":"12","issued":{"date-parts":[["2011","12","27"]]},"note":"doi: 10.1021/nn203879f","page":"9703-9709","publisher":"American Chemical Society","title":"Stretching and Breaking of Ultrathin MoS2","type":"article-journal","volume":"5"},"uris":["http://www.mendeley.com/documents/?uuid=aaf6b355-c79d-40fc-9f98-2e2917c1489c"]},{"id":"ITEM-2","itemData":{"author":[{"dropping-particle":"","family":"Şahin","given":"H","non-dropping-particle":"","parse-names":false,"suffix":""},{"dropping-particle":"","family":"Cahangirov","given":"S","non-dropping-particle":"","parse-names":false,"suffix":""},{"dropping-particle":"","family":"Topsakal","given":"M","non-dropping-particle":"","parse-names":false,"suffix":""},{"dropping-particle":"","family":"Bekaroglu","given":"E","non-dropping-particle":"","parse-names":false,"suffix":""},{"dropping-particle":"","family":"Akturk","given":"E","non-dropping-particle":"","parse-names":false,"suffix":""},{"dropping-particle":"","family":"Senger","given":"R T","non-dropping-particle":"","parse-names":false,"suffix":""},{"dropping-particle":"","family":"Ciraci","given":"S","non-dropping-particle":"","parse-names":false,"suffix":""}],"container-title":"Physical Review B","id":"ITEM-2","issue":"15","issued":{"date-parts":[["2009","10","28"]]},"page":"155453","publisher":"American Physical Society","title":"Monolayer honeycomb structures of group-IV elements and III-V binary compounds: First-principles calculations","type":"article-journal","volume":"80"},"uris":["http://www.mendeley.com/documents/?uuid=591234c9-7462-426b-a352-162ac499b6fe"]},{"id":"ITEM-3","itemData":{"DOI":"http://dx.doi.org/10.1016/j.pmatsci.2016.04.001","ISSN":"0079-6425","abstract":"Silicene, a silicon analogue of graphene, has attracted increasing attention during the past few years. As early as in 1994, the possibility of stage corrugation in the Si analogs of graphite had already been theoretically explored. But there were very few studies on silicene until 2009, when silicene with a low buckled structure was confirmed to be dynamically stable by ab initio calculations. In spite of the low buckled geometry, silicene shares most of the outstanding electronic properties of planar graphene (e.g., the “Dirac cone”, high Fermi velocity and carrier mobility). Compared with graphene, silicene has several prominent advantages: (1) a much stronger spin–orbit coupling, which may lead to a realization of quantum spin Hall effect in the experimentally accessible temperature, (2) a better tunability of the band gap, which is necessary for an effective field effect transistor (FET) operating at room temperature, (3) an easier valley polarization and more suitability for valleytronics study. From 2012, monolayer silicene sheets of different superstructures were successfully synthesized on various substrates, including Ag(111), Ir(111), ZrB2(0001), ZrC(111) and MoS2 surfaces. Multilayer silicene sheets have also been grown on Ag(111) surface. The experimental successes have stimulated many efforts to explore the intrinsic properties as well as potential device applications of silicene, including quantum spin Hall effect, quantum anomalous Hall effect, quantum valley Hall effect, superconductivity, band engineering, magnetism, thermoelectric effect, gas sensor, tunneling FET, spin filter, and spin FET, etc. Recently, a silicene FET has been fabricated, which shows the expected ambipolar Dirac charge transport and paves the way towards silicene-based nanoelectronics. This comprehensive review covers all the important theoretical and experimental advances on silicene to date, from the basic theory of intrinsic properties, experimental synthesis and characterization, modulation of physical properties by modifications, and finally to device explorations.","author":[{"dropping-particle":"","family":"Zhao","given":"Jijun","non-dropping-particle":"","parse-names":false,"suffix":""},{"dropping-particle":"","family":"Liu","given":"Hongsheng","non-dropping-particle":"","parse-names":false,"suffix":""},{"dropping-particle":"","family":"Yu","given":"Zhiming","non-dropping-particle":"","parse-names":false,"suffix":""},{"dropping-particle":"","family":"Quhe","given":"Ruge","non-dropping-particle":"","parse-names":false,"suffix":""},{"dropping-particle":"","family":"Zhou","given":"Si","non-dropping-particle":"","parse-names":false,"suffix":""},{"dropping-particle":"","family":"Wang","given":"Yangyang","non-dropping-particle":"","parse-names":false,"suffix":""},{"dropping-particle":"","family":"Liu","given":"Cheng Cheng","non-dropping-particle":"","parse-names":false,"suffix":""},{"dropping-particle":"","family":"Zhong","given":"Hongxia","non-dropping-particle":"","parse-names":false,"suffix":""},{"dropping-particle":"","family":"Han","given":"Nannan","non-dropping-particle":"","parse-names":false,"suffix":""},{"dropping-particle":"","family":"Lu","given":"Jing","non-dropping-particle":"","parse-names":false,"suffix":""},{"dropping-particle":"","family":"Yao","given":"Yugui","non-dropping-particle":"","parse-names":false,"suffix":""},{"dropping-particle":"","family":"Wu","given":"Kehui","non-dropping-particle":"","parse-names":false,"suffix":""}],"container-title":"Progress in Materials Science","id":"ITEM-3","issued":{"date-parts":[["2016"]]},"page":"24-151","title":"Rise of silicene: A competitive 2D material","type":"article-journal","volume":"83"},"uris":["http://www.mendeley.com/documents/?uuid=529321d9-8c4e-434b-9d43-681d963f208f"]},{"id":"ITEM-4","itemData":{"DOI":"10.1088/0022-3727/47/38/385304","ISBN":"0022-3727\\r1361-6463","ISSN":"0022-3727","abstract":"The mechanical properties of single-layer black phosphorus under uniaxial deformation are investigated using first-principles calculations. Both the Young's modulus and ultimate strain are found to be highly anisotropic and nonlinear as a result of its quasi-two-dimensional puckered structure. Specifically, the in-plane Young's modulus is 41.3 GPa in the direction perpendicular to the pucker and 106.4 GPa in the parallel direction. The ideal strain is 0.48 and 0.11 in the perpendicular and parallel directions, respectively.","author":[{"dropping-particle":"","family":"Jiang","given":"Jin-Wu","non-dropping-particle":"","parse-names":false,"suffix":""},{"dropping-particle":"","family":"Park","given":"Harold S","non-dropping-particle":"","parse-names":false,"suffix":""}],"container-title":"Journal of Physics D: Applied Physics","id":"ITEM-4","issue":"38","issued":{"date-parts":[["2014"]]},"page":"385304","title":"Mechanical properties of single-layer black phosphorus","type":"article-journal","volume":"47"},"uris":["http://www.mendeley.com/documents/?uuid=a5515072-54d8-4dcd-94bb-4b440a397875"]}],"mendeley":{"formattedCitation":"[49–52]","plainTextFormattedCitation":"[49–52]","previouslyFormattedCitation":"[49–52]"},"properties":{"noteIndex":0},"schema":"https://github.com/citation-style-language/schema/raw/master/csl-citation.json"}</w:instrText>
      </w:r>
      <w:r w:rsidRPr="003D7D8F">
        <w:rPr>
          <w:noProof/>
          <w:lang w:val="en-US"/>
        </w:rPr>
        <w:fldChar w:fldCharType="separate"/>
      </w:r>
      <w:r w:rsidR="00E640AF" w:rsidRPr="00E640AF">
        <w:rPr>
          <w:noProof/>
          <w:lang w:val="en-US"/>
        </w:rPr>
        <w:t>[49–52]</w:t>
      </w:r>
      <w:r w:rsidRPr="003D7D8F">
        <w:rPr>
          <w:noProof/>
          <w:lang w:val="en-US"/>
        </w:rPr>
        <w:fldChar w:fldCharType="end"/>
      </w:r>
    </w:p>
    <w:p w14:paraId="333FEA2F" w14:textId="4EFA428F" w:rsidR="003D7D8F" w:rsidRPr="003D7D8F" w:rsidRDefault="003D7D8F" w:rsidP="003D7D8F">
      <w:pPr>
        <w:pStyle w:val="IOPText"/>
        <w:rPr>
          <w:noProof/>
          <w:lang w:val="en-US"/>
        </w:rPr>
      </w:pPr>
      <w:r w:rsidRPr="003D7D8F">
        <w:rPr>
          <w:noProof/>
          <w:lang w:val="en-US"/>
        </w:rPr>
        <w:t>Temperature and thickness dependent Raman spectroscopy was used to further explore the lattice of PVD-grown and PLD-grown films, as well as bulk Te. The Raman modes at 121.5 cm</w:t>
      </w:r>
      <w:r w:rsidRPr="003D7D8F">
        <w:rPr>
          <w:noProof/>
          <w:vertAlign w:val="superscript"/>
          <w:lang w:val="en-US"/>
        </w:rPr>
        <w:t>-1</w:t>
      </w:r>
      <w:r w:rsidRPr="003D7D8F">
        <w:rPr>
          <w:noProof/>
          <w:lang w:val="en-US"/>
        </w:rPr>
        <w:t xml:space="preserve"> and 140.8 cm</w:t>
      </w:r>
      <w:r w:rsidRPr="003D7D8F">
        <w:rPr>
          <w:noProof/>
          <w:vertAlign w:val="superscript"/>
          <w:lang w:val="en-US"/>
        </w:rPr>
        <w:t>-1</w:t>
      </w:r>
      <w:r w:rsidRPr="003D7D8F">
        <w:rPr>
          <w:noProof/>
          <w:lang w:val="en-US"/>
        </w:rPr>
        <w:t xml:space="preserve"> in bulk Te correspond to modes with A</w:t>
      </w:r>
      <w:r w:rsidRPr="003D7D8F">
        <w:rPr>
          <w:noProof/>
          <w:vertAlign w:val="subscript"/>
          <w:lang w:val="en-US"/>
        </w:rPr>
        <w:t>1</w:t>
      </w:r>
      <w:r w:rsidRPr="003D7D8F">
        <w:rPr>
          <w:noProof/>
          <w:lang w:val="en-US"/>
        </w:rPr>
        <w:t xml:space="preserve"> and E symmetry respectively. The A</w:t>
      </w:r>
      <w:r w:rsidRPr="003D7D8F">
        <w:rPr>
          <w:noProof/>
          <w:vertAlign w:val="subscript"/>
          <w:lang w:val="en-US"/>
        </w:rPr>
        <w:t>1</w:t>
      </w:r>
      <w:r w:rsidRPr="003D7D8F">
        <w:rPr>
          <w:noProof/>
          <w:lang w:val="en-US"/>
        </w:rPr>
        <w:t xml:space="preserve"> mode arises from vibrations in the basal plane and the E</w:t>
      </w:r>
      <w:r w:rsidRPr="003D7D8F">
        <w:rPr>
          <w:noProof/>
          <w:vertAlign w:val="subscript"/>
          <w:lang w:val="en-US"/>
        </w:rPr>
        <w:t>TO</w:t>
      </w:r>
      <w:r w:rsidRPr="003D7D8F">
        <w:rPr>
          <w:noProof/>
          <w:lang w:val="en-US"/>
        </w:rPr>
        <w:t xml:space="preserve"> mode arises from asymmetric bond-stretching along </w:t>
      </w:r>
      <w:r w:rsidRPr="003D7D8F">
        <w:rPr>
          <w:i/>
          <w:noProof/>
          <w:lang w:val="en-US"/>
        </w:rPr>
        <w:t>c</w:t>
      </w:r>
      <w:r w:rsidRPr="003D7D8F">
        <w:rPr>
          <w:noProof/>
          <w:lang w:val="en-US"/>
        </w:rPr>
        <w:t xml:space="preserve">-axis. </w:t>
      </w:r>
      <w:r w:rsidRPr="003D7D8F">
        <w:rPr>
          <w:noProof/>
          <w:lang w:val="en-US"/>
        </w:rPr>
        <w:fldChar w:fldCharType="begin" w:fldLock="1"/>
      </w:r>
      <w:r w:rsidR="00E640AF">
        <w:rPr>
          <w:noProof/>
          <w:lang w:val="en-US"/>
        </w:rPr>
        <w:instrText>ADDIN CSL_CITATION {"citationItems":[{"id":"ITEM-1","itemData":{"DOI":"10.1021/nn5028104","ISBN":"1936-086X (Electronic)\\r1936-0851 (Linking)","ISSN":"1936086X","PMID":"24988364","abstract":"Van der Waals epitaxy (vdWE) is of great interest due to its extensive applications in the synthesis of ultrathin two-dimensional (2D) layered materials. However, vdWE of nonlayered functional materials is still not very well documented. Here, although tellurium has a strong tendency to grow into one-dimensional nanoarchitecture due to its chain-like structure, we successfully realize 2D hexagonal tellurium nanoplates on flexible mica sheets via vdWE. Chemically inert mica surface is found to be crucial for the lateral growth of hexagonal tellurium nanoplates since it (1) facilitates the migration of tellurium adatoms along mica surface and (2) allows a large lattice mismatch. Furthermore, 2D tellurium hexagonal nanoplates-based photodetectors are in situ fabricated on flexible mica sheets. Efficient photoresponse is obtained even after bending the device for 100 times, indicating 2D tellurium hexagonal nanoplates-based photodetectors on mica sheets have a great application potential in flexible and wearable optoelectronic devices. We believe the fundamental understanding of vdWE effect on the growth of 2D tellurium hexagonal nanoplate can pave the way toward leveraging vdWE as a useful channel to realize the 2D geometry of other nonlayered materials.","author":[{"dropping-particle":"","family":"Wang","given":"Qisheng","non-dropping-particle":"","parse-names":false,"suffix":""},{"dropping-particle":"","family":"Safdar","given":"Muhammad","non-dropping-particle":"","parse-names":false,"suffix":""},{"dropping-particle":"","family":"Xu","given":"Kai","non-dropping-particle":"","parse-names":false,"suffix":""},{"dropping-particle":"","family":"Mirza","given":"Misbah","non-dropping-particle":"","parse-names":false,"suffix":""},{"dropping-particle":"","family":"Wang","given":"Zhenxing","non-dropping-particle":"","parse-names":false,"suffix":""},{"dropping-particle":"","family":"He","given":"Jun","non-dropping-particle":"","parse-names":false,"suffix":""}],"container-title":"ACS Nano","id":"ITEM-1","issue":"7","issued":{"date-parts":[["2014"]]},"page":"7497-7505","title":"Van der Waals epitaxy and photoresponse of hexagonal tellurium nanoplates on flexible mica sheets","type":"article-journal","volume":"8"},"uris":["http://www.mendeley.com/documents/?uuid=9149eecb-6c50-4ce4-a485-30114425a3c7"]},{"id":"ITEM-2","itemData":{"DOI":"10.1103/PhysRevB.13.1383","ISSN":"01631829","abstract":"Vibrational modes of trigonal Se and Te are analyzed to determine the character of the interchain (secondary) forces. The dispersion of low-frequency modes clearly demonstrates the directional (covalent) character of these forces. The interference of secondary interactions with the intrachain (primary) bonding is evidenced by the anomalous softening of the zone-center A1 mode relative to other modes and to corresponding modes in other molecular forms of these elements. The nature of and trends in the forces are consistent with electronic calculations and may be interpreted as aspects of a metal-insulator transition.","author":[{"dropping-particle":"","family":"Martin","given":"Richard M.","non-dropping-particle":"","parse-names":false,"suffix":""},{"dropping-particle":"","family":"Lucovsky","given":"G.","non-dropping-particle":"","parse-names":false,"suffix":""},{"dropping-particle":"","family":"Helliwell","given":"K.","non-dropping-particle":"","parse-names":false,"suffix":""}],"container-title":"Physical Review B","id":"ITEM-2","issue":"4","issued":{"date-parts":[["1976"]]},"page":"1383-1395","title":"Intermolecular bonding and lattice dynamics of Se and Te","type":"article-journal","volume":"13"},"uris":["http://www.mendeley.com/documents/?uuid=6abaed5b-2598-47c9-b218-6da8d69c97a0"]}],"mendeley":{"formattedCitation":"[23,53]","plainTextFormattedCitation":"[23,53]","previouslyFormattedCitation":"[23,53]"},"properties":{"noteIndex":0},"schema":"https://github.com/citation-style-language/schema/raw/master/csl-citation.json"}</w:instrText>
      </w:r>
      <w:r w:rsidRPr="003D7D8F">
        <w:rPr>
          <w:noProof/>
          <w:lang w:val="en-US"/>
        </w:rPr>
        <w:fldChar w:fldCharType="separate"/>
      </w:r>
      <w:r w:rsidR="00E640AF" w:rsidRPr="00E640AF">
        <w:rPr>
          <w:noProof/>
          <w:lang w:val="en-US"/>
        </w:rPr>
        <w:t>[23,53]</w:t>
      </w:r>
      <w:r w:rsidRPr="003D7D8F">
        <w:rPr>
          <w:noProof/>
          <w:lang w:val="en-US"/>
        </w:rPr>
        <w:fldChar w:fldCharType="end"/>
      </w:r>
      <w:r w:rsidRPr="003D7D8F">
        <w:rPr>
          <w:noProof/>
          <w:lang w:val="en-US"/>
        </w:rPr>
        <w:t xml:space="preserve"> As the thickness decreases from bulk Te to 2D, these modes blue shift to ~129 cm</w:t>
      </w:r>
      <w:r w:rsidRPr="003D7D8F">
        <w:rPr>
          <w:noProof/>
          <w:vertAlign w:val="superscript"/>
          <w:lang w:val="en-US"/>
        </w:rPr>
        <w:t>-1</w:t>
      </w:r>
      <w:r w:rsidRPr="003D7D8F">
        <w:rPr>
          <w:noProof/>
          <w:lang w:val="en-US"/>
        </w:rPr>
        <w:t xml:space="preserve"> and 146 cm</w:t>
      </w:r>
      <w:r w:rsidRPr="003D7D8F">
        <w:rPr>
          <w:noProof/>
          <w:vertAlign w:val="superscript"/>
          <w:lang w:val="en-US"/>
        </w:rPr>
        <w:t>-1</w:t>
      </w:r>
      <w:r w:rsidRPr="003D7D8F">
        <w:rPr>
          <w:noProof/>
          <w:lang w:val="en-US"/>
        </w:rPr>
        <w:t xml:space="preserve"> respectively as shown in Figure 2 (c) and Figure 5 (a), which can be attributed to the reduced long-range Coulombic interlayer interactions in tri-layer tellurene. Similarly, a systematic blue-shift of the A</w:t>
      </w:r>
      <w:r w:rsidRPr="003D7D8F">
        <w:rPr>
          <w:noProof/>
          <w:vertAlign w:val="subscript"/>
          <w:lang w:val="en-US"/>
        </w:rPr>
        <w:t>1</w:t>
      </w:r>
      <w:r w:rsidRPr="003D7D8F">
        <w:rPr>
          <w:noProof/>
          <w:lang w:val="en-US"/>
        </w:rPr>
        <w:t xml:space="preserve"> and E modes is observed in the PLD-deposited films as the thickness is reduced from 6 nm to 2.7 nm (Figure 3 (c), S11). The peak position transitions in a near-linear fashion from 126 cm</w:t>
      </w:r>
      <w:r w:rsidRPr="003D7D8F">
        <w:rPr>
          <w:noProof/>
          <w:vertAlign w:val="superscript"/>
          <w:lang w:val="en-US"/>
        </w:rPr>
        <w:t>-1</w:t>
      </w:r>
      <w:r w:rsidRPr="003D7D8F">
        <w:rPr>
          <w:noProof/>
          <w:lang w:val="en-US"/>
        </w:rPr>
        <w:t xml:space="preserve"> to 128 cm</w:t>
      </w:r>
      <w:r w:rsidRPr="003D7D8F">
        <w:rPr>
          <w:noProof/>
          <w:vertAlign w:val="superscript"/>
          <w:lang w:val="en-US"/>
        </w:rPr>
        <w:t>-1</w:t>
      </w:r>
      <w:r w:rsidRPr="003D7D8F">
        <w:rPr>
          <w:noProof/>
          <w:lang w:val="en-US"/>
        </w:rPr>
        <w:t xml:space="preserve">. This could suggest the orientation of the films having the </w:t>
      </w:r>
      <w:r w:rsidRPr="003D7D8F">
        <w:rPr>
          <w:i/>
          <w:noProof/>
          <w:lang w:val="en-US"/>
        </w:rPr>
        <w:t>c</w:t>
      </w:r>
      <w:r w:rsidRPr="003D7D8F">
        <w:rPr>
          <w:noProof/>
          <w:lang w:val="en-US"/>
        </w:rPr>
        <w:t xml:space="preserve">-axis orthogonal to the substrate surface. In both PLD and PVD samples, no peaks arising from tellurium oxide are observed. Figure 5 (a) shows the temperature dependent evolution of the Raman modes in tri-layer tellurene. With increase in temperature from 100 K to 350 K, a sharp decrease in the intensities of the peaks is observed. This decrease in intensities is supported by simulated Raman spectra (Figure 5 (b)) obtained from quantum molecular dynamics trajectories obtained at low and high temperatures. </w:t>
      </w:r>
      <w:r w:rsidRPr="003D7D8F">
        <w:rPr>
          <w:noProof/>
          <w:lang w:val="en-US"/>
        </w:rPr>
        <w:fldChar w:fldCharType="begin" w:fldLock="1"/>
      </w:r>
      <w:r w:rsidR="00E640AF">
        <w:rPr>
          <w:noProof/>
          <w:lang w:val="en-US"/>
        </w:rPr>
        <w:instrText>ADDIN CSL_CITATION {"citationItems":[{"id":"ITEM-1","itemData":{"DOI":"https://doi.org/10.1016/S0022-3093(05)80795-1","ISSN":"0022-3093","abstract":"Abstract Molecular dynamics computer simulation methods to obtain the infrared and Raman spectra of ionic liquids and glasses are described. These methods are applied to two problems: (1) the simulation and interpretation of the vibrational spectra of heavy metal fluoride glasses, and (2) the problem of reversible collapse of network glasses and the dramatic spectroscopic consequences of this collapse observed in recent experiments on SiO2-like glasses. As a contribution to this latter problem, the case of BeF2, for which our rigid ion potentials should be good approximations to the actual interactions, is studied. In the spectra, an initial network stiffening with increase of pressure, followed by rather sudden collapse to a spectrum characteristic of a higher coordinated state, is observed. This is correlated with a sudden increase in average coordination numbers. The changes are mostly reversible on decompression, so the behavior is reminiscent of the transition between ‘vitreous polymorphs’ observed in the case of vitreous water and vitreous silica.","author":[{"dropping-particle":"","family":"Boulard","given":"B","non-dropping-particle":"","parse-names":false,"suffix":""},{"dropping-particle":"","family":"Kieffer","given":"J","non-dropping-particle":"","parse-names":false,"suffix":""},{"dropping-particle":"","family":"Phifer","given":"C C","non-dropping-particle":"","parse-names":false,"suffix":""},{"dropping-particle":"","family":"Angell","given":"C A","non-dropping-particle":"","parse-names":false,"suffix":""}],"container-title":"Journal of Non-Crystalline Solids","id":"ITEM-1","issue":"Supplement C","issued":{"date-parts":[["1992"]]},"page":"350-358","title":"Vibrational spectra in fluoride crystals and glasses at normal and high pressures by computer simulation","type":"article-journal","volume":"140"},"uris":["http://www.mendeley.com/documents/?uuid=ed8d4c1c-b008-482c-bcb2-98e6f70bced4"]}],"mendeley":{"formattedCitation":"[54]","plainTextFormattedCitation":"[54]","previouslyFormattedCitation":"[54]"},"properties":{"noteIndex":0},"schema":"https://github.com/citation-style-language/schema/raw/master/csl-citation.json"}</w:instrText>
      </w:r>
      <w:r w:rsidRPr="003D7D8F">
        <w:rPr>
          <w:noProof/>
          <w:lang w:val="en-US"/>
        </w:rPr>
        <w:fldChar w:fldCharType="separate"/>
      </w:r>
      <w:r w:rsidR="00E640AF" w:rsidRPr="00E640AF">
        <w:rPr>
          <w:noProof/>
          <w:lang w:val="en-US"/>
        </w:rPr>
        <w:t>[54]</w:t>
      </w:r>
      <w:r w:rsidRPr="003D7D8F">
        <w:rPr>
          <w:noProof/>
          <w:lang w:val="en-US"/>
        </w:rPr>
        <w:fldChar w:fldCharType="end"/>
      </w:r>
      <w:r w:rsidRPr="003D7D8F">
        <w:rPr>
          <w:noProof/>
          <w:lang w:val="en-US"/>
        </w:rPr>
        <w:t xml:space="preserve">  While the peaks are distinct at low temperatures, they undergo significant broadening as temperature is increased. Upon cooling, the structure of the peaks is regained suggesting a reversible improvement in crystallinity. Both the Raman modes A</w:t>
      </w:r>
      <w:r w:rsidRPr="003D7D8F">
        <w:rPr>
          <w:noProof/>
          <w:vertAlign w:val="subscript"/>
          <w:lang w:val="en-US"/>
        </w:rPr>
        <w:t>1</w:t>
      </w:r>
      <w:r w:rsidRPr="003D7D8F">
        <w:rPr>
          <w:noProof/>
          <w:lang w:val="en-US"/>
        </w:rPr>
        <w:t xml:space="preserve"> and E</w:t>
      </w:r>
      <w:r w:rsidRPr="003D7D8F">
        <w:rPr>
          <w:noProof/>
          <w:vertAlign w:val="subscript"/>
          <w:lang w:val="en-US"/>
        </w:rPr>
        <w:t>TO</w:t>
      </w:r>
      <w:r w:rsidRPr="003D7D8F">
        <w:rPr>
          <w:noProof/>
          <w:lang w:val="en-US"/>
        </w:rPr>
        <w:t xml:space="preserve"> red shift with increase in temperature, whose frequency shifts can be fitted with the following relation: </w:t>
      </w:r>
      <w:r w:rsidRPr="003D7D8F">
        <w:rPr>
          <w:noProof/>
          <w:lang w:val="en-US"/>
        </w:rPr>
        <w:fldChar w:fldCharType="begin" w:fldLock="1"/>
      </w:r>
      <w:r w:rsidR="00E640AF">
        <w:rPr>
          <w:noProof/>
          <w:lang w:val="en-US"/>
        </w:rPr>
        <w:instrText>ADDIN CSL_CITATION {"citationItems":[{"id":"ITEM-1","itemData":{"DOI":"10.1063/1.4833250","ISSN":"0021-8979","author":[{"dropping-particle":"","family":"Yan","given":"Z","non-dropping-particle":"","parse-names":false,"suffix":""},{"dropping-particle":"","family":"Jiang","given":"C","non-dropping-particle":"","parse-names":false,"suffix":""},{"dropping-particle":"","family":"Pope","given":"T R","non-dropping-particle":"","parse-names":false,"suffix":""},{"dropping-particle":"","family":"Tsang","given":"C F","non-dropping-particle":"","parse-names":false,"suffix":""},{"dropping-particle":"","family":"Stickney","given":"J L","non-dropping-particle":"","parse-names":false,"suffix":""},{"dropping-particle":"","family":"Goli","given":"P","non-dropping-particle":"","parse-names":false,"suffix":""},{"dropping-particle":"","family":"Renteria","given":"J","non-dropping-particle":"","parse-names":false,"suffix":""},{"dropping-particle":"","family":"Salguero","given":"T T","non-dropping-particle":"","parse-names":false,"suffix":""},{"dropping-particle":"","family":"Balandin","given":"A A","non-dropping-particle":"","parse-names":false,"suffix":""}],"container-title":"Journal of Applied Physics","id":"ITEM-1","issue":"20","issued":{"date-parts":[["2013","11","25"]]},"note":"doi: 10.1063/1.4833250","page":"204301","publisher":"American Institute of Physics","title":"Phonon and thermal properties of exfoliated TaSe2 thin films","type":"article-journal","volume":"114"},"uris":["http://www.mendeley.com/documents/?uuid=e262ac79-3268-48ef-8e9b-e770cb0ed20e"]}],"mendeley":{"formattedCitation":"[55]","plainTextFormattedCitation":"[55]","previouslyFormattedCitation":"[55]"},"properties":{"noteIndex":0},"schema":"https://github.com/citation-style-language/schema/raw/master/csl-citation.json"}</w:instrText>
      </w:r>
      <w:r w:rsidRPr="003D7D8F">
        <w:rPr>
          <w:noProof/>
          <w:lang w:val="en-US"/>
        </w:rPr>
        <w:fldChar w:fldCharType="separate"/>
      </w:r>
      <w:r w:rsidR="00E640AF" w:rsidRPr="00E640AF">
        <w:rPr>
          <w:noProof/>
          <w:lang w:val="en-US"/>
        </w:rPr>
        <w:t>[55]</w:t>
      </w:r>
      <w:r w:rsidRPr="003D7D8F">
        <w:rPr>
          <w:noProof/>
          <w:lang w:val="en-US"/>
        </w:rPr>
        <w:fldChar w:fldCharType="end"/>
      </w:r>
    </w:p>
    <w:p w14:paraId="331BCC1C" w14:textId="597AE93B" w:rsidR="003D7D8F" w:rsidRDefault="003D7D8F" w:rsidP="003D7D8F">
      <w:pPr>
        <w:pStyle w:val="IOPText"/>
        <w:rPr>
          <w:noProof/>
          <w:lang w:val="en-US"/>
        </w:rPr>
      </w:pPr>
      <m:oMathPara>
        <m:oMath>
          <m:r>
            <w:rPr>
              <w:rFonts w:ascii="Cambria Math" w:hAnsi="Cambria Math"/>
              <w:noProof/>
              <w:lang w:val="en-US"/>
            </w:rPr>
            <m:t>ω=</m:t>
          </m:r>
          <m:sSub>
            <m:sSubPr>
              <m:ctrlPr>
                <w:rPr>
                  <w:rFonts w:ascii="Cambria Math" w:hAnsi="Cambria Math"/>
                  <w:i/>
                  <w:noProof/>
                  <w:lang w:val="en-US"/>
                </w:rPr>
              </m:ctrlPr>
            </m:sSubPr>
            <m:e>
              <m:r>
                <w:rPr>
                  <w:rFonts w:ascii="Cambria Math" w:hAnsi="Cambria Math"/>
                  <w:noProof/>
                  <w:lang w:val="en-US"/>
                </w:rPr>
                <m:t>ω</m:t>
              </m:r>
            </m:e>
            <m:sub>
              <m:r>
                <w:rPr>
                  <w:rFonts w:ascii="Cambria Math" w:hAnsi="Cambria Math"/>
                  <w:noProof/>
                  <w:lang w:val="en-US"/>
                </w:rPr>
                <m:t>0</m:t>
              </m:r>
            </m:sub>
          </m:sSub>
          <m:r>
            <w:rPr>
              <w:rFonts w:ascii="Cambria Math" w:hAnsi="Cambria Math"/>
              <w:noProof/>
              <w:lang w:val="en-US"/>
            </w:rPr>
            <m:t>+χT</m:t>
          </m:r>
        </m:oMath>
      </m:oMathPara>
    </w:p>
    <w:p w14:paraId="17823443" w14:textId="2544F148" w:rsidR="003D7D8F" w:rsidRDefault="003D7D8F" w:rsidP="003D7D8F">
      <w:pPr>
        <w:pStyle w:val="IOPText"/>
        <w:rPr>
          <w:noProof/>
          <w:lang w:val="en-US"/>
        </w:rPr>
      </w:pPr>
      <w:r w:rsidRPr="003D7D8F">
        <w:rPr>
          <w:noProof/>
          <w:lang w:val="en-US"/>
        </w:rPr>
        <w:t xml:space="preserve">Where </w:t>
      </w:r>
      <w:r w:rsidRPr="003D7D8F">
        <w:rPr>
          <w:rFonts w:ascii="Cambria Math" w:eastAsia="Cambria Math" w:hAnsi="Cambria Math" w:cs="Cambria Math"/>
          <w:noProof/>
          <w:lang w:val="en-US"/>
        </w:rPr>
        <w:t>𝜔</w:t>
      </w:r>
      <w:r w:rsidRPr="003D7D8F">
        <w:rPr>
          <w:noProof/>
          <w:lang w:val="en-US"/>
        </w:rPr>
        <w:t xml:space="preserve"> is the frequency of the Raman modes at 0K and </w:t>
      </w:r>
      <w:r w:rsidRPr="003D7D8F">
        <w:rPr>
          <w:rFonts w:ascii="Cambria Math" w:eastAsia="Cambria Math" w:hAnsi="Cambria Math" w:cs="Cambria Math"/>
          <w:noProof/>
          <w:lang w:val="en-US"/>
        </w:rPr>
        <w:t>𝜒</w:t>
      </w:r>
      <w:r w:rsidRPr="003D7D8F">
        <w:rPr>
          <w:noProof/>
          <w:lang w:val="en-US"/>
        </w:rPr>
        <w:t xml:space="preserve"> is the first order temperature coefficient of these modes from which we extract the values </w:t>
      </w:r>
      <w:r w:rsidRPr="003D7D8F">
        <w:rPr>
          <w:rFonts w:ascii="Cambria Math" w:eastAsia="Cambria Math" w:hAnsi="Cambria Math" w:cs="Cambria Math"/>
          <w:noProof/>
          <w:lang w:val="en-US"/>
        </w:rPr>
        <w:t>𝜒</w:t>
      </w:r>
      <w:r w:rsidRPr="003D7D8F">
        <w:rPr>
          <w:noProof/>
          <w:vertAlign w:val="subscript"/>
          <w:lang w:val="en-US"/>
        </w:rPr>
        <w:t>A</w:t>
      </w:r>
      <w:r w:rsidRPr="003D7D8F">
        <w:rPr>
          <w:noProof/>
          <w:lang w:val="en-US"/>
        </w:rPr>
        <w:t xml:space="preserve"> = (-3.6±0.6) x 10</w:t>
      </w:r>
      <w:r w:rsidRPr="003D7D8F">
        <w:rPr>
          <w:noProof/>
          <w:vertAlign w:val="superscript"/>
          <w:lang w:val="en-US"/>
        </w:rPr>
        <w:t>-3</w:t>
      </w:r>
      <w:r w:rsidRPr="003D7D8F">
        <w:rPr>
          <w:noProof/>
          <w:lang w:val="en-US"/>
        </w:rPr>
        <w:t xml:space="preserve"> cm</w:t>
      </w:r>
      <w:r w:rsidRPr="003D7D8F">
        <w:rPr>
          <w:noProof/>
          <w:vertAlign w:val="superscript"/>
          <w:lang w:val="en-US"/>
        </w:rPr>
        <w:t>-1</w:t>
      </w:r>
      <w:r w:rsidRPr="003D7D8F">
        <w:rPr>
          <w:noProof/>
          <w:lang w:val="en-US"/>
        </w:rPr>
        <w:t>K</w:t>
      </w:r>
      <w:r w:rsidRPr="003D7D8F">
        <w:rPr>
          <w:noProof/>
          <w:vertAlign w:val="superscript"/>
          <w:lang w:val="en-US"/>
        </w:rPr>
        <w:t>-1</w:t>
      </w:r>
      <w:r w:rsidRPr="003D7D8F">
        <w:rPr>
          <w:noProof/>
          <w:lang w:val="en-US"/>
        </w:rPr>
        <w:t xml:space="preserve"> and </w:t>
      </w:r>
      <w:r w:rsidRPr="003D7D8F">
        <w:rPr>
          <w:rFonts w:ascii="Cambria Math" w:eastAsia="Cambria Math" w:hAnsi="Cambria Math" w:cs="Cambria Math"/>
          <w:noProof/>
          <w:lang w:val="en-US"/>
        </w:rPr>
        <w:t>𝜒</w:t>
      </w:r>
      <w:r w:rsidRPr="003D7D8F">
        <w:rPr>
          <w:noProof/>
          <w:vertAlign w:val="subscript"/>
          <w:lang w:val="en-US"/>
        </w:rPr>
        <w:t>ETO</w:t>
      </w:r>
      <w:r w:rsidRPr="003D7D8F">
        <w:rPr>
          <w:noProof/>
          <w:lang w:val="en-US"/>
        </w:rPr>
        <w:t xml:space="preserve"> = (-5.1±0.8) x 10</w:t>
      </w:r>
      <w:r w:rsidRPr="003D7D8F">
        <w:rPr>
          <w:noProof/>
          <w:vertAlign w:val="superscript"/>
          <w:lang w:val="en-US"/>
        </w:rPr>
        <w:t>-3</w:t>
      </w:r>
      <w:r w:rsidRPr="003D7D8F">
        <w:rPr>
          <w:noProof/>
          <w:lang w:val="en-US"/>
        </w:rPr>
        <w:t xml:space="preserve"> cm</w:t>
      </w:r>
      <w:r w:rsidRPr="003D7D8F">
        <w:rPr>
          <w:noProof/>
          <w:vertAlign w:val="superscript"/>
          <w:lang w:val="en-US"/>
        </w:rPr>
        <w:t>-1</w:t>
      </w:r>
      <w:r w:rsidRPr="003D7D8F">
        <w:rPr>
          <w:noProof/>
          <w:lang w:val="en-US"/>
        </w:rPr>
        <w:t>K</w:t>
      </w:r>
      <w:r w:rsidRPr="003D7D8F">
        <w:rPr>
          <w:noProof/>
          <w:vertAlign w:val="superscript"/>
          <w:lang w:val="en-US"/>
        </w:rPr>
        <w:t>-1</w:t>
      </w:r>
      <w:r w:rsidRPr="003D7D8F">
        <w:rPr>
          <w:noProof/>
          <w:lang w:val="en-US"/>
        </w:rPr>
        <w:t xml:space="preserve">. The temperature dependence of the phonon frequency results from the thermal expansion and anharmonic contribution causing a self-energy shift at higher temperatures. </w:t>
      </w:r>
      <w:r w:rsidRPr="003D7D8F">
        <w:rPr>
          <w:noProof/>
          <w:lang w:val="en-US"/>
        </w:rPr>
        <w:fldChar w:fldCharType="begin" w:fldLock="1"/>
      </w:r>
      <w:r w:rsidR="00E640AF">
        <w:rPr>
          <w:noProof/>
          <w:lang w:val="en-US"/>
        </w:rPr>
        <w:instrText>ADDIN CSL_CITATION {"citationItems":[{"id":"ITEM-1","itemData":{"DOI":"10.1021/am502359k","ISSN":"1944-8244","author":[{"dropping-particle":"","family":"Taube","given":"Andrzej","non-dropping-particle":"","parse-names":false,"suffix":""},{"dropping-particle":"","family":"Judek","given":"Jarosław","non-dropping-particle":"","parse-names":false,"suffix":""},{"dropping-particle":"","family":"Jastrzębski","given":"Cezariusz","non-dropping-particle":"","parse-names":false,"suffix":""},{"dropping-particle":"","family":"Duzynska","given":"Anna","non-dropping-particle":"","parse-names":false,"suffix":""},{"dropping-particle":"","family":"Świtkowski","given":"Krzysztof","non-dropping-particle":"","parse-names":false,"suffix":""},{"dropping-particle":"","family":"Zdrojek","given":"Mariusz","non-dropping-particle":"","parse-names":false,"suffix":""}],"container-title":"ACS Applied Materials &amp; Interfaces","id":"ITEM-1","issue":"12","issued":{"date-parts":[["2014","6","25"]]},"note":"doi: 10.1021/am502359k","page":"8959-8963","publisher":"American Chemical Society","title":"Temperature-Dependent Nonlinear Phonon Shifts in a Supported MoS2 Monolayer","type":"article-journal","volume":"6"},"uris":["http://www.mendeley.com/documents/?uuid=c14f8df4-1874-48f2-bf30-eb58aa896b6f"]}],"mendeley":{"formattedCitation":"[56]","plainTextFormattedCitation":"[56]","previouslyFormattedCitation":"[56]"},"properties":{"noteIndex":0},"schema":"https://github.com/citation-style-language/schema/raw/master/csl-citation.json"}</w:instrText>
      </w:r>
      <w:r w:rsidRPr="003D7D8F">
        <w:rPr>
          <w:noProof/>
          <w:lang w:val="en-US"/>
        </w:rPr>
        <w:fldChar w:fldCharType="separate"/>
      </w:r>
      <w:r w:rsidR="00E640AF" w:rsidRPr="00E640AF">
        <w:rPr>
          <w:noProof/>
          <w:lang w:val="en-US"/>
        </w:rPr>
        <w:t>[56]</w:t>
      </w:r>
      <w:r w:rsidRPr="003D7D8F">
        <w:rPr>
          <w:noProof/>
          <w:lang w:val="en-US"/>
        </w:rPr>
        <w:fldChar w:fldCharType="end"/>
      </w:r>
      <w:r w:rsidRPr="003D7D8F">
        <w:rPr>
          <w:noProof/>
          <w:lang w:val="en-US"/>
        </w:rPr>
        <w:t xml:space="preserve"> The HAADF-STEM images of tri-layer tellurene at 300K reveal the plausible reason for the broadening and weakening of Raman modes observed at high temperature. One reason could be the co-existence of various stable polymorphic structures at higher temperatures</w:t>
      </w:r>
      <w:r w:rsidR="00836173">
        <w:rPr>
          <w:noProof/>
          <w:lang w:val="en-US"/>
        </w:rPr>
        <w:t xml:space="preserve"> </w:t>
      </w:r>
      <w:r w:rsidR="00836173" w:rsidRPr="00836173">
        <w:rPr>
          <w:noProof/>
          <w:highlight w:val="yellow"/>
          <w:lang w:val="en-US"/>
        </w:rPr>
        <w:t>(300K and above)</w:t>
      </w:r>
      <w:r w:rsidRPr="003D7D8F">
        <w:rPr>
          <w:noProof/>
          <w:lang w:val="en-US"/>
        </w:rPr>
        <w:t xml:space="preserve"> as shown in Figure 4 (a &amp; c). These polymorphic regions spanning a few nm in size can result in lattice strain at the boundaries leading to significant contortions which affect the intensity of the Raman modes. As the temperature is lowered, the strain relaxation can affect the movement of atoms in the basal planes more than the out-of-plane vibrations for the ultra-thin morphologies; as a result, the Raman intensity of the A</w:t>
      </w:r>
      <w:r w:rsidRPr="003D7D8F">
        <w:rPr>
          <w:noProof/>
          <w:vertAlign w:val="subscript"/>
          <w:lang w:val="en-US"/>
        </w:rPr>
        <w:t>1</w:t>
      </w:r>
      <w:r w:rsidRPr="003D7D8F">
        <w:rPr>
          <w:noProof/>
          <w:lang w:val="en-US"/>
        </w:rPr>
        <w:t xml:space="preserve"> mode of tellurene is affected to a greater </w:t>
      </w:r>
      <w:r w:rsidRPr="003D7D8F">
        <w:rPr>
          <w:noProof/>
          <w:lang w:val="en-US"/>
        </w:rPr>
        <w:lastRenderedPageBreak/>
        <w:t>degree than that of the E</w:t>
      </w:r>
      <w:r w:rsidRPr="003D7D8F">
        <w:rPr>
          <w:noProof/>
          <w:vertAlign w:val="subscript"/>
          <w:lang w:val="en-US"/>
        </w:rPr>
        <w:t>TO</w:t>
      </w:r>
      <w:r w:rsidRPr="003D7D8F">
        <w:rPr>
          <w:noProof/>
          <w:lang w:val="en-US"/>
        </w:rPr>
        <w:t xml:space="preserve"> mode as a function of temperature, as seen from Figure 5 (a). This can also mean that such a disproportionate effect is more pronounced in the few-layer PVD-grown sample as compared to the thicker PLD-grown counterpart.</w:t>
      </w:r>
    </w:p>
    <w:p w14:paraId="7C70F569" w14:textId="681300E8" w:rsidR="003D7D8F" w:rsidRDefault="003D7D8F" w:rsidP="003D7D8F">
      <w:pPr>
        <w:pStyle w:val="IOPText"/>
        <w:rPr>
          <w:noProof/>
          <w:lang w:val="en-US"/>
        </w:rPr>
      </w:pPr>
    </w:p>
    <w:p w14:paraId="5B52615D" w14:textId="538DA7F3" w:rsidR="003D7D8F" w:rsidRPr="003D7D8F" w:rsidRDefault="003D7D8F" w:rsidP="003D7D8F">
      <w:pPr>
        <w:pStyle w:val="IOPText"/>
        <w:ind w:firstLine="0"/>
        <w:rPr>
          <w:rFonts w:ascii="Calibri" w:hAnsi="Calibri"/>
          <w:b/>
          <w:noProof/>
          <w:sz w:val="22"/>
          <w:lang w:val="en-US"/>
        </w:rPr>
      </w:pPr>
      <w:r w:rsidRPr="003D7D8F">
        <w:rPr>
          <w:rFonts w:ascii="Calibri" w:hAnsi="Calibri"/>
          <w:b/>
          <w:noProof/>
          <w:sz w:val="22"/>
          <w:lang w:val="en-US"/>
        </w:rPr>
        <w:t>3. Conclusions</w:t>
      </w:r>
    </w:p>
    <w:p w14:paraId="173B9F44" w14:textId="77777777" w:rsidR="003D7D8F" w:rsidRDefault="003D7D8F" w:rsidP="003D7D8F">
      <w:pPr>
        <w:pStyle w:val="IOPText"/>
        <w:rPr>
          <w:noProof/>
          <w:lang w:val="en-US"/>
        </w:rPr>
      </w:pPr>
    </w:p>
    <w:p w14:paraId="49713C79" w14:textId="7EFF48A4" w:rsidR="003D7D8F" w:rsidRDefault="003D7D8F" w:rsidP="003D7D8F">
      <w:pPr>
        <w:pStyle w:val="IOPText"/>
        <w:rPr>
          <w:noProof/>
          <w:lang w:val="en-US"/>
        </w:rPr>
      </w:pPr>
      <w:r w:rsidRPr="003D7D8F">
        <w:rPr>
          <w:noProof/>
          <w:lang w:val="en-US"/>
        </w:rPr>
        <w:t xml:space="preserve">We demonstrate growth of ultrathin tellurene films via two complimentary routes: physical vapor deposition and pulsed laser deposition. The former presents a facile, rapid, and relatively inexpensive route to obtaining among the thinnest two-dimensional tellurium crystals reported to date exhibiting a unique polytype from bulk Te, whereas the latter route enables uniform and contiguous and scalable growth of sub-7 nm ultrathin Te films of controllable thickness at room temperature. HAADF-STEM imaging of the PVD-grown tri-layer tellurene flake shows different atomic arrangements within the same sample, which is attributed to rippling of the </w:t>
      </w:r>
      <w:r w:rsidRPr="003D7D8F">
        <w:rPr>
          <w:noProof/>
          <w:lang w:val="en-US"/>
        </w:rPr>
        <w:lastRenderedPageBreak/>
        <w:t>suspended α-Te film, which is dynamically stable, but has low stiffness. The temperature dependent Raman spectra of PVD-grown tellurene show shifts due to lattice expansion coefficients and anharmonic behavior which is correlated with the possible coexistence of the multiple polymorphs and the resulting strain at the nm-sized boundaries.</w:t>
      </w:r>
    </w:p>
    <w:p w14:paraId="1D63580D" w14:textId="45982D2F" w:rsidR="00DE5D40" w:rsidRDefault="00DE5D40" w:rsidP="003D7D8F">
      <w:pPr>
        <w:pStyle w:val="IOPText"/>
        <w:rPr>
          <w:noProof/>
          <w:lang w:val="en-US"/>
        </w:rPr>
      </w:pPr>
    </w:p>
    <w:p w14:paraId="07359BF4" w14:textId="6169AA2E" w:rsidR="00DE5D40" w:rsidRPr="002813D9" w:rsidRDefault="00DE5D40" w:rsidP="002813D9">
      <w:pPr>
        <w:pStyle w:val="IOPText"/>
        <w:ind w:firstLine="0"/>
        <w:rPr>
          <w:rFonts w:ascii="Calibri" w:hAnsi="Calibri"/>
          <w:b/>
          <w:noProof/>
          <w:sz w:val="22"/>
          <w:lang w:val="en-US"/>
        </w:rPr>
      </w:pPr>
      <w:r w:rsidRPr="002813D9">
        <w:rPr>
          <w:rFonts w:ascii="Calibri" w:hAnsi="Calibri"/>
          <w:b/>
          <w:noProof/>
          <w:sz w:val="22"/>
          <w:lang w:val="en-US"/>
        </w:rPr>
        <w:t>4. Experimental</w:t>
      </w:r>
      <w:r w:rsidR="003E3F48">
        <w:rPr>
          <w:rFonts w:ascii="Calibri" w:hAnsi="Calibri"/>
          <w:b/>
          <w:noProof/>
          <w:sz w:val="22"/>
          <w:lang w:val="en-US"/>
        </w:rPr>
        <w:t xml:space="preserve"> Details</w:t>
      </w:r>
    </w:p>
    <w:p w14:paraId="7F065512" w14:textId="4BB2A469" w:rsidR="0049184A" w:rsidRPr="002813D9" w:rsidRDefault="0049184A" w:rsidP="0049184A">
      <w:pPr>
        <w:pStyle w:val="IOPH2"/>
      </w:pPr>
      <w:r>
        <w:t xml:space="preserve">4.1 </w:t>
      </w:r>
      <w:r w:rsidRPr="002813D9">
        <w:t>Pulsed-laser deposition (PLD)</w:t>
      </w:r>
    </w:p>
    <w:p w14:paraId="30FA9398" w14:textId="79E13F14" w:rsidR="0049184A" w:rsidRPr="002813D9" w:rsidRDefault="003624D0" w:rsidP="0049184A">
      <w:pPr>
        <w:pStyle w:val="IOPText"/>
        <w:rPr>
          <w:noProof/>
          <w:lang w:val="en-US"/>
        </w:rPr>
      </w:pPr>
      <w:r>
        <w:rPr>
          <w:noProof/>
          <w:lang w:val="en-US"/>
        </w:rPr>
        <w:drawing>
          <wp:anchor distT="0" distB="0" distL="114300" distR="114300" simplePos="0" relativeHeight="251671552" behindDoc="0" locked="0" layoutInCell="1" allowOverlap="1" wp14:anchorId="7DA14692" wp14:editId="4B2B7E94">
            <wp:simplePos x="0" y="0"/>
            <wp:positionH relativeFrom="column">
              <wp:posOffset>-73025</wp:posOffset>
            </wp:positionH>
            <wp:positionV relativeFrom="page">
              <wp:posOffset>922020</wp:posOffset>
            </wp:positionV>
            <wp:extent cx="3048000" cy="4460240"/>
            <wp:effectExtent l="0" t="0" r="0" b="1016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5_3 Sept 2018.png"/>
                    <pic:cNvPicPr/>
                  </pic:nvPicPr>
                  <pic:blipFill>
                    <a:blip r:embed="rId18">
                      <a:extLst>
                        <a:ext uri="{28A0092B-C50C-407E-A947-70E740481C1C}">
                          <a14:useLocalDpi xmlns:a14="http://schemas.microsoft.com/office/drawing/2010/main" val="0"/>
                        </a:ext>
                      </a:extLst>
                    </a:blip>
                    <a:stretch>
                      <a:fillRect/>
                    </a:stretch>
                  </pic:blipFill>
                  <pic:spPr>
                    <a:xfrm>
                      <a:off x="0" y="0"/>
                      <a:ext cx="3048000" cy="4460240"/>
                    </a:xfrm>
                    <a:prstGeom prst="rect">
                      <a:avLst/>
                    </a:prstGeom>
                  </pic:spPr>
                </pic:pic>
              </a:graphicData>
            </a:graphic>
            <wp14:sizeRelH relativeFrom="page">
              <wp14:pctWidth>0</wp14:pctWidth>
            </wp14:sizeRelH>
            <wp14:sizeRelV relativeFrom="page">
              <wp14:pctHeight>0</wp14:pctHeight>
            </wp14:sizeRelV>
          </wp:anchor>
        </w:drawing>
      </w:r>
      <w:r w:rsidR="0049184A" w:rsidRPr="002813D9">
        <w:rPr>
          <w:noProof/>
          <w:lang w:val="en-US"/>
        </w:rPr>
        <w:t>PLD-deposited films were grown on epi-ready single crystal MgO (100) (MTI Crystal). Prior to loading into the vacuum chamber, the MgO was sonicated in acetone (Fisher Chemical, semiconductor grade) and isopropanol (Fisher Chemical, semiconductor grade). A Lambda-Physik LPX300 KrF laser (248 nm) was focused to a spot size of 2.6 mm x 1.5 mm onto a 1” Te target (Kurt J. Lesker, 99.999%) at a working distance of 3 cm. 10 pulses at a fluence of 18.0 J/cm</w:t>
      </w:r>
      <w:r w:rsidR="0049184A" w:rsidRPr="002813D9">
        <w:rPr>
          <w:noProof/>
          <w:vertAlign w:val="superscript"/>
          <w:lang w:val="en-US"/>
        </w:rPr>
        <w:t>2</w:t>
      </w:r>
      <w:r w:rsidR="0049184A" w:rsidRPr="002813D9">
        <w:rPr>
          <w:noProof/>
          <w:lang w:val="en-US"/>
        </w:rPr>
        <w:t xml:space="preserve"> and 1 Hz repetition rate were used. Films were grown at 25°C and chamber base pressure (10</w:t>
      </w:r>
      <w:r w:rsidR="0049184A" w:rsidRPr="002813D9">
        <w:rPr>
          <w:noProof/>
          <w:vertAlign w:val="superscript"/>
          <w:lang w:val="en-US"/>
        </w:rPr>
        <w:t>-8</w:t>
      </w:r>
      <w:r w:rsidR="0049184A" w:rsidRPr="002813D9">
        <w:rPr>
          <w:noProof/>
          <w:lang w:val="en-US"/>
        </w:rPr>
        <w:t xml:space="preserve"> torr). To measure film thickness via AFM, a thin strip of photoresist was used to cover a portion of the substrate during deposition and subsequently removed, yielding a measurable step-edge. </w:t>
      </w:r>
    </w:p>
    <w:p w14:paraId="3B0818FF" w14:textId="3CE4A523" w:rsidR="002813D9" w:rsidRDefault="0049184A" w:rsidP="002813D9">
      <w:pPr>
        <w:pStyle w:val="IOPH2"/>
      </w:pPr>
      <w:r>
        <w:t>4.2</w:t>
      </w:r>
      <w:r w:rsidR="002813D9">
        <w:t xml:space="preserve"> Physical vapour deposition</w:t>
      </w:r>
    </w:p>
    <w:p w14:paraId="3129AC40" w14:textId="231C0CA1" w:rsidR="002813D9" w:rsidRPr="002813D9" w:rsidRDefault="002813D9" w:rsidP="002813D9">
      <w:pPr>
        <w:pStyle w:val="IOPText"/>
        <w:ind w:firstLine="284"/>
        <w:rPr>
          <w:noProof/>
          <w:lang w:val="en-US"/>
        </w:rPr>
      </w:pPr>
      <w:r w:rsidRPr="002813D9">
        <w:rPr>
          <w:noProof/>
          <w:lang w:val="en-US"/>
        </w:rPr>
        <w:t>PVD tellurene was grown in a 2” quartz tube furnace with 10 mg tellurium (Sigma Aldrich, 99.99%) powder in a porcelain boat and a long SiO</w:t>
      </w:r>
      <w:r w:rsidRPr="002813D9">
        <w:rPr>
          <w:noProof/>
          <w:vertAlign w:val="subscript"/>
          <w:lang w:val="en-US"/>
        </w:rPr>
        <w:t>2</w:t>
      </w:r>
      <w:r w:rsidRPr="002813D9">
        <w:rPr>
          <w:noProof/>
          <w:lang w:val="en-US"/>
        </w:rPr>
        <w:t>/ Si substrate (300 nm oxide layer, pre-cleaned with acetone and isopropanol) positioned 6 cm downstream. The temperature at the Te source was ramped up to 650°C in 23 min and held for 8 min followed by ambient cooling. 100 sccm Ar/ H</w:t>
      </w:r>
      <w:r w:rsidRPr="002813D9">
        <w:rPr>
          <w:noProof/>
          <w:vertAlign w:val="subscript"/>
          <w:lang w:val="en-US"/>
        </w:rPr>
        <w:t>2</w:t>
      </w:r>
      <w:r w:rsidRPr="002813D9">
        <w:rPr>
          <w:noProof/>
          <w:lang w:val="en-US"/>
        </w:rPr>
        <w:t xml:space="preserve"> (15%) gas was used throughout. The tellurene flakes were obtained on the top surface and identified via optical microscope. </w:t>
      </w:r>
    </w:p>
    <w:p w14:paraId="338B17A7" w14:textId="2292A78E" w:rsidR="002813D9" w:rsidRPr="002813D9" w:rsidRDefault="003624D0" w:rsidP="002813D9">
      <w:pPr>
        <w:pStyle w:val="IOPH2"/>
        <w:rPr>
          <w:rFonts w:ascii="Times New Roman" w:hAnsi="Times New Roman"/>
          <w:b/>
          <w:noProof/>
          <w:sz w:val="20"/>
          <w:lang w:val="en-US"/>
        </w:rPr>
      </w:pPr>
      <w:r>
        <w:rPr>
          <w:noProof/>
          <w:lang w:val="en-US"/>
        </w:rPr>
        <mc:AlternateContent>
          <mc:Choice Requires="wps">
            <w:drawing>
              <wp:anchor distT="0" distB="0" distL="114300" distR="114300" simplePos="0" relativeHeight="251673600" behindDoc="0" locked="0" layoutInCell="1" allowOverlap="1" wp14:anchorId="2BEA70ED" wp14:editId="6DB5D7CD">
                <wp:simplePos x="0" y="0"/>
                <wp:positionH relativeFrom="column">
                  <wp:posOffset>-3235325</wp:posOffset>
                </wp:positionH>
                <wp:positionV relativeFrom="page">
                  <wp:posOffset>5376545</wp:posOffset>
                </wp:positionV>
                <wp:extent cx="3048000" cy="96393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3048000" cy="963930"/>
                        </a:xfrm>
                        <a:prstGeom prst="rect">
                          <a:avLst/>
                        </a:prstGeom>
                        <a:solidFill>
                          <a:prstClr val="white"/>
                        </a:solidFill>
                        <a:ln>
                          <a:noFill/>
                        </a:ln>
                        <a:effectLst/>
                      </wps:spPr>
                      <wps:txbx>
                        <w:txbxContent>
                          <w:p w14:paraId="4D4A6EFA" w14:textId="2E154D51" w:rsidR="00465FBC" w:rsidRPr="00465FBC" w:rsidRDefault="00465FBC" w:rsidP="00465FBC">
                            <w:pPr>
                              <w:pStyle w:val="Caption"/>
                              <w:jc w:val="both"/>
                              <w:rPr>
                                <w:noProof/>
                                <w:color w:val="595959" w:themeColor="text1" w:themeTint="A6"/>
                                <w:szCs w:val="22"/>
                              </w:rPr>
                            </w:pPr>
                            <w:r w:rsidRPr="00875669">
                              <w:rPr>
                                <w:b/>
                                <w:highlight w:val="yellow"/>
                              </w:rPr>
                              <w:t xml:space="preserve">Figure </w:t>
                            </w:r>
                            <w:r w:rsidRPr="00875669">
                              <w:rPr>
                                <w:b/>
                                <w:highlight w:val="yellow"/>
                              </w:rPr>
                              <w:fldChar w:fldCharType="begin"/>
                            </w:r>
                            <w:r w:rsidRPr="00875669">
                              <w:rPr>
                                <w:b/>
                                <w:highlight w:val="yellow"/>
                              </w:rPr>
                              <w:instrText xml:space="preserve"> SEQ Figure \* ARABIC </w:instrText>
                            </w:r>
                            <w:r w:rsidRPr="00875669">
                              <w:rPr>
                                <w:b/>
                                <w:highlight w:val="yellow"/>
                              </w:rPr>
                              <w:fldChar w:fldCharType="separate"/>
                            </w:r>
                            <w:r w:rsidRPr="00875669">
                              <w:rPr>
                                <w:b/>
                                <w:noProof/>
                                <w:highlight w:val="yellow"/>
                              </w:rPr>
                              <w:t>5</w:t>
                            </w:r>
                            <w:r w:rsidRPr="00875669">
                              <w:rPr>
                                <w:b/>
                                <w:highlight w:val="yellow"/>
                              </w:rPr>
                              <w:fldChar w:fldCharType="end"/>
                            </w:r>
                            <w:r w:rsidRPr="00875669">
                              <w:rPr>
                                <w:highlight w:val="yellow"/>
                              </w:rPr>
                              <w:t xml:space="preserve"> </w:t>
                            </w:r>
                            <w:r w:rsidRPr="00875669">
                              <w:rPr>
                                <w:color w:val="595959" w:themeColor="text1" w:themeTint="A6"/>
                                <w:highlight w:val="yellow"/>
                              </w:rPr>
                              <w:t>(a) Temperature dependent Raman spectra of PVD-grown tellurene flake (on as-grown substrate) while heating (100K – 350K) and (b) cooling (RT – 100K) showing evolution of the A</w:t>
                            </w:r>
                            <w:r w:rsidRPr="00875669">
                              <w:rPr>
                                <w:color w:val="595959" w:themeColor="text1" w:themeTint="A6"/>
                                <w:highlight w:val="yellow"/>
                                <w:vertAlign w:val="subscript"/>
                              </w:rPr>
                              <w:t>1</w:t>
                            </w:r>
                            <w:r w:rsidRPr="00875669">
                              <w:rPr>
                                <w:color w:val="595959" w:themeColor="text1" w:themeTint="A6"/>
                                <w:highlight w:val="yellow"/>
                              </w:rPr>
                              <w:t xml:space="preserve"> and E</w:t>
                            </w:r>
                            <w:r w:rsidRPr="00875669">
                              <w:rPr>
                                <w:color w:val="595959" w:themeColor="text1" w:themeTint="A6"/>
                                <w:highlight w:val="yellow"/>
                                <w:vertAlign w:val="subscript"/>
                              </w:rPr>
                              <w:t>TO</w:t>
                            </w:r>
                            <w:r w:rsidRPr="00875669">
                              <w:rPr>
                                <w:color w:val="595959" w:themeColor="text1" w:themeTint="A6"/>
                                <w:highlight w:val="yellow"/>
                              </w:rPr>
                              <w:t xml:space="preserve"> mode intensities, widths, and positions. (c) Simulated Raman spectra of a tellurene film at 10K, 300K and 500K show a depression of Raman intensity for the A</w:t>
                            </w:r>
                            <w:r w:rsidRPr="00875669">
                              <w:rPr>
                                <w:color w:val="595959" w:themeColor="text1" w:themeTint="A6"/>
                                <w:highlight w:val="yellow"/>
                                <w:vertAlign w:val="subscript"/>
                              </w:rPr>
                              <w:t>1</w:t>
                            </w:r>
                            <w:r w:rsidRPr="00875669">
                              <w:rPr>
                                <w:color w:val="595959" w:themeColor="text1" w:themeTint="A6"/>
                                <w:highlight w:val="yellow"/>
                              </w:rPr>
                              <w:t xml:space="preserve">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A70ED" id="Text Box 16" o:spid="_x0000_s1030" type="#_x0000_t202" style="position:absolute;margin-left:-254.75pt;margin-top:423.35pt;width:240pt;height:75.9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" stroked="f">
                <v:textbox style="mso-fit-shape-to-text:t" inset="0,0,0,0">
                  <w:txbxContent>
                    <w:p w14:paraId="4D4A6EFA" w14:textId="2E154D51" w:rsidR="00465FBC" w:rsidRPr="00465FBC" w:rsidRDefault="00465FBC" w:rsidP="00465FBC">
                      <w:pPr>
                        <w:pStyle w:val="Caption"/>
                        <w:jc w:val="both"/>
                        <w:rPr>
                          <w:noProof/>
                          <w:color w:val="595959" w:themeColor="text1" w:themeTint="A6"/>
                          <w:szCs w:val="22"/>
                        </w:rPr>
                      </w:pPr>
                      <w:r w:rsidRPr="00875669">
                        <w:rPr>
                          <w:b/>
                          <w:highlight w:val="yellow"/>
                        </w:rPr>
                        <w:t xml:space="preserve">Figure </w:t>
                      </w:r>
                      <w:r w:rsidRPr="00875669">
                        <w:rPr>
                          <w:b/>
                          <w:highlight w:val="yellow"/>
                        </w:rPr>
                        <w:fldChar w:fldCharType="begin"/>
                      </w:r>
                      <w:r w:rsidRPr="00875669">
                        <w:rPr>
                          <w:b/>
                          <w:highlight w:val="yellow"/>
                        </w:rPr>
                        <w:instrText xml:space="preserve"> SEQ Figure \* ARABIC </w:instrText>
                      </w:r>
                      <w:r w:rsidRPr="00875669">
                        <w:rPr>
                          <w:b/>
                          <w:highlight w:val="yellow"/>
                        </w:rPr>
                        <w:fldChar w:fldCharType="separate"/>
                      </w:r>
                      <w:r w:rsidRPr="00875669">
                        <w:rPr>
                          <w:b/>
                          <w:noProof/>
                          <w:highlight w:val="yellow"/>
                        </w:rPr>
                        <w:t>5</w:t>
                      </w:r>
                      <w:r w:rsidRPr="00875669">
                        <w:rPr>
                          <w:b/>
                          <w:highlight w:val="yellow"/>
                        </w:rPr>
                        <w:fldChar w:fldCharType="end"/>
                      </w:r>
                      <w:r w:rsidRPr="00875669">
                        <w:rPr>
                          <w:highlight w:val="yellow"/>
                        </w:rPr>
                        <w:t xml:space="preserve"> </w:t>
                      </w:r>
                      <w:r w:rsidRPr="00875669">
                        <w:rPr>
                          <w:color w:val="595959" w:themeColor="text1" w:themeTint="A6"/>
                          <w:highlight w:val="yellow"/>
                        </w:rPr>
                        <w:t>(a) Temperature dependent Raman spectra of PVD-grown tellurene flake (on as-grown substrate) while heating (100K – 350K) and (b) cooling (RT – 100K) showing evolution of the A</w:t>
                      </w:r>
                      <w:r w:rsidRPr="00875669">
                        <w:rPr>
                          <w:color w:val="595959" w:themeColor="text1" w:themeTint="A6"/>
                          <w:highlight w:val="yellow"/>
                          <w:vertAlign w:val="subscript"/>
                        </w:rPr>
                        <w:t>1</w:t>
                      </w:r>
                      <w:r w:rsidRPr="00875669">
                        <w:rPr>
                          <w:color w:val="595959" w:themeColor="text1" w:themeTint="A6"/>
                          <w:highlight w:val="yellow"/>
                        </w:rPr>
                        <w:t xml:space="preserve"> and E</w:t>
                      </w:r>
                      <w:r w:rsidRPr="00875669">
                        <w:rPr>
                          <w:color w:val="595959" w:themeColor="text1" w:themeTint="A6"/>
                          <w:highlight w:val="yellow"/>
                          <w:vertAlign w:val="subscript"/>
                        </w:rPr>
                        <w:t>TO</w:t>
                      </w:r>
                      <w:r w:rsidRPr="00875669">
                        <w:rPr>
                          <w:color w:val="595959" w:themeColor="text1" w:themeTint="A6"/>
                          <w:highlight w:val="yellow"/>
                        </w:rPr>
                        <w:t xml:space="preserve"> mode intensities, widths, and positions. (c) Simulated Raman spectra of a tellurene film at 10K, 300K and 500K show a depression of Raman intensity for the A</w:t>
                      </w:r>
                      <w:r w:rsidRPr="00875669">
                        <w:rPr>
                          <w:color w:val="595959" w:themeColor="text1" w:themeTint="A6"/>
                          <w:highlight w:val="yellow"/>
                          <w:vertAlign w:val="subscript"/>
                        </w:rPr>
                        <w:t>1</w:t>
                      </w:r>
                      <w:r w:rsidRPr="00875669">
                        <w:rPr>
                          <w:color w:val="595959" w:themeColor="text1" w:themeTint="A6"/>
                          <w:highlight w:val="yellow"/>
                        </w:rPr>
                        <w:t xml:space="preserve"> mode.</w:t>
                      </w:r>
                    </w:p>
                  </w:txbxContent>
                </v:textbox>
                <w10:wrap type="topAndBottom" anchory="page"/>
              </v:shape>
            </w:pict>
          </mc:Fallback>
        </mc:AlternateContent>
      </w:r>
      <w:r w:rsidR="002813D9">
        <w:t xml:space="preserve">4.3 </w:t>
      </w:r>
      <w:r w:rsidR="002813D9" w:rsidRPr="002813D9">
        <w:t>Characterization</w:t>
      </w:r>
    </w:p>
    <w:p w14:paraId="6316DCE9" w14:textId="08567F8B" w:rsidR="0055274C" w:rsidRDefault="002813D9" w:rsidP="0055274C">
      <w:pPr>
        <w:pStyle w:val="IOPText"/>
        <w:rPr>
          <w:noProof/>
        </w:rPr>
      </w:pPr>
      <w:r w:rsidRPr="002813D9">
        <w:rPr>
          <w:noProof/>
          <w:lang w:val="en-US"/>
        </w:rPr>
        <w:t>The PVD-grown tellurene flakes in free standing form were characterized using high angle annular dark-field scanning transmission electron microscopy (HAADF-STEM) &amp; HRTEM imaging on a double aberration-corrected FEI Titan Themis</w:t>
      </w:r>
      <w:r w:rsidRPr="002813D9">
        <w:rPr>
          <w:noProof/>
          <w:vertAlign w:val="superscript"/>
          <w:lang w:val="en-US"/>
        </w:rPr>
        <w:t>3</w:t>
      </w:r>
      <w:r w:rsidRPr="002813D9">
        <w:rPr>
          <w:noProof/>
          <w:lang w:val="en-US"/>
        </w:rPr>
        <w:t xml:space="preserve"> S/TEM and JEOL JEM-2100F FEG-TEM operating at 80 kV and 300 kV respectively. Samples for TEM were transferred via standard PMMA-mediated process involving spin-coating of the polymer on as-grown substrate and etching underlying SiO</w:t>
      </w:r>
      <w:r w:rsidRPr="002813D9">
        <w:rPr>
          <w:noProof/>
          <w:vertAlign w:val="subscript"/>
          <w:lang w:val="en-US"/>
        </w:rPr>
        <w:t>2</w:t>
      </w:r>
      <w:r w:rsidRPr="002813D9">
        <w:rPr>
          <w:noProof/>
          <w:lang w:val="en-US"/>
        </w:rPr>
        <w:t xml:space="preserve"> layer with 2M KOH, followed by rinsing the “polymer+sample” film in DI water before scooping up on a holey carbon grid (Ted Pella). The grid was cleaned in acetone &amp; IPA and heated overnight in a vacuum oven to minimize residual carbon contamination before imaging. PLD samples for TEM were prepared by conventional cross-sectional specimen preparation methods. The sample was bonded using 353ND epoxy (Epoxy Technology), cleaved to a 3 mm x 3 </w:t>
      </w:r>
      <w:r w:rsidRPr="002813D9">
        <w:rPr>
          <w:noProof/>
          <w:lang w:val="en-US"/>
        </w:rPr>
        <w:lastRenderedPageBreak/>
        <w:t>mm piece, polished to a thickness of ~70 μm (Allied Multiprep), and milled to electron transparency under Ar</w:t>
      </w:r>
      <w:r w:rsidRPr="002813D9">
        <w:rPr>
          <w:noProof/>
          <w:vertAlign w:val="superscript"/>
          <w:lang w:val="en-US"/>
        </w:rPr>
        <w:t>+</w:t>
      </w:r>
      <w:r w:rsidRPr="002813D9">
        <w:rPr>
          <w:noProof/>
          <w:lang w:val="en-US"/>
        </w:rPr>
        <w:t xml:space="preserve"> beam (Fishione Model 1010 ion mill</w:t>
      </w:r>
      <w:bookmarkStart w:id="3" w:name="_GoBack"/>
      <w:bookmarkEnd w:id="3"/>
      <w:r w:rsidRPr="002813D9">
        <w:rPr>
          <w:noProof/>
          <w:lang w:val="en-US"/>
        </w:rPr>
        <w:t>). Images were acquired aligned to the MgO [001] zone axis. Raman spectra were obtained on a Renishaw inVia machine with a 532 nm laser focused through a 50X objective</w:t>
      </w:r>
      <w:r w:rsidR="00796A65">
        <w:rPr>
          <w:noProof/>
          <w:lang w:val="en-US"/>
        </w:rPr>
        <w:t>.</w:t>
      </w:r>
      <w:r w:rsidRPr="002813D9">
        <w:rPr>
          <w:noProof/>
          <w:lang w:val="en-US"/>
        </w:rPr>
        <w:t xml:space="preserve"> </w:t>
      </w:r>
      <w:r w:rsidR="00796A65" w:rsidRPr="00796A65">
        <w:rPr>
          <w:noProof/>
          <w:highlight w:val="yellow"/>
          <w:lang w:val="en-US"/>
        </w:rPr>
        <w:t>The samples for the temperature-dependent Raman measurements were secured in a Linkam™ microscope stage which was sealed inside in an inert argon environment to prevent the effects of oxidation</w:t>
      </w:r>
      <w:r w:rsidR="00796A65" w:rsidRPr="00796A65">
        <w:rPr>
          <w:noProof/>
          <w:lang w:val="en-US"/>
        </w:rPr>
        <w:t>.</w:t>
      </w:r>
      <w:r w:rsidR="00796A65">
        <w:rPr>
          <w:noProof/>
          <w:lang w:val="en-US"/>
        </w:rPr>
        <w:t xml:space="preserve"> </w:t>
      </w:r>
      <w:r w:rsidRPr="002813D9">
        <w:rPr>
          <w:noProof/>
          <w:lang w:val="en-US"/>
        </w:rPr>
        <w:t>AFM images were recorded on a Bruker Multimode 8 in tapping and quantum nano-mechanical mode.</w:t>
      </w:r>
    </w:p>
    <w:p w14:paraId="7F25C144" w14:textId="77777777" w:rsidR="006228A2" w:rsidRDefault="006228A2" w:rsidP="006228A2">
      <w:pPr>
        <w:pStyle w:val="IOPH1"/>
        <w:rPr>
          <w:noProof/>
        </w:rPr>
      </w:pPr>
      <w:r>
        <w:rPr>
          <w:noProof/>
        </w:rPr>
        <w:t>Acknowledgements</w:t>
      </w:r>
    </w:p>
    <w:p w14:paraId="2DB8804D" w14:textId="77777777" w:rsidR="0036729C" w:rsidRPr="0036729C" w:rsidRDefault="0036729C" w:rsidP="0036729C">
      <w:pPr>
        <w:pStyle w:val="IOPText"/>
        <w:rPr>
          <w:noProof/>
          <w:lang w:val="en-US"/>
        </w:rPr>
      </w:pPr>
      <w:r w:rsidRPr="0036729C">
        <w:rPr>
          <w:noProof/>
          <w:lang w:val="en-US"/>
        </w:rPr>
        <w:t>AA, EB, and AK contributed equally. Experiments were designed by AA, EB, ER, CST, VK, &amp; PMA. Sample growth and AFM analysis was done by AA &amp; EB. VK, RR, AA, &amp; EB performed Raman spectroscopy. S/TEM imaging &amp; analysis was done by EB, VK, CST, &amp; SY. Theoretical computations were done by AK, HK, AN, &amp; PV. The manuscript was written through contributions of all authors. All authors have given approval to the final version of the manuscript. The authors declare no competing financial interest.</w:t>
      </w:r>
    </w:p>
    <w:p w14:paraId="1A1ED9C6" w14:textId="77777777" w:rsidR="0036729C" w:rsidRPr="0036729C" w:rsidRDefault="0036729C" w:rsidP="0036729C">
      <w:pPr>
        <w:pStyle w:val="IOPText"/>
        <w:rPr>
          <w:noProof/>
          <w:lang w:val="en-US"/>
        </w:rPr>
      </w:pPr>
      <w:r w:rsidRPr="0036729C">
        <w:rPr>
          <w:noProof/>
          <w:lang w:val="en-US"/>
        </w:rPr>
        <w:t xml:space="preserve">This work was supported as part of the Computational Materials Sciences Program funded by the U.S. Department of Energy, Office of Science, Basic Energy Sciences, under Award Number DE-SC00014607. Elisabeth Bianco acknowledges the support of the National Science Foundation Graduate Research Fellowship under Grant No. (DGE-1450681). This work was supported by the Nanoelectronics Branch, Functional Materials Division, Materials and Manufacturing Directorate, Air Force Research Laboratory. Emilie Ringe acknowledges Air Force Office of Scientific Research Grant No. AFOSR-YIP FA9550-17-1-0202. The authors acknowledge Dr. Krishnamurthy Mahalingam and the Materials Characterization Facility in the Materials and Manufacturing Directorate, Air Force Research Laboratory for their contributions to the electron microscopy. </w:t>
      </w:r>
    </w:p>
    <w:p w14:paraId="13D851E5" w14:textId="77777777" w:rsidR="006228A2" w:rsidRDefault="006228A2" w:rsidP="006228A2">
      <w:pPr>
        <w:pStyle w:val="IOPH1"/>
        <w:rPr>
          <w:noProof/>
        </w:rPr>
      </w:pPr>
      <w:r>
        <w:rPr>
          <w:noProof/>
        </w:rPr>
        <w:t>References</w:t>
      </w:r>
    </w:p>
    <w:p w14:paraId="5254E8A6" w14:textId="38479922" w:rsidR="00D32F32" w:rsidRPr="00D32F32" w:rsidRDefault="00E640AF"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Pr>
          <w:noProof/>
        </w:rPr>
        <w:fldChar w:fldCharType="begin" w:fldLock="1"/>
      </w:r>
      <w:r>
        <w:rPr>
          <w:noProof/>
        </w:rPr>
        <w:instrText xml:space="preserve">ADDIN Mendeley Bibliography CSL_BIBLIOGRAPHY </w:instrText>
      </w:r>
      <w:r>
        <w:rPr>
          <w:noProof/>
        </w:rPr>
        <w:fldChar w:fldCharType="separate"/>
      </w:r>
      <w:r w:rsidR="00D32F32" w:rsidRPr="00D32F32">
        <w:rPr>
          <w:rFonts w:ascii="Times New Roman" w:eastAsia="Times New Roman" w:hAnsi="Times New Roman" w:cs="Times New Roman"/>
          <w:noProof/>
          <w:sz w:val="20"/>
        </w:rPr>
        <w:t>[1]</w:t>
      </w:r>
      <w:r w:rsidR="00D32F32" w:rsidRPr="00D32F32">
        <w:rPr>
          <w:rFonts w:ascii="Times New Roman" w:eastAsia="Times New Roman" w:hAnsi="Times New Roman" w:cs="Times New Roman"/>
          <w:noProof/>
          <w:sz w:val="20"/>
        </w:rPr>
        <w:tab/>
        <w:t xml:space="preserve"> Novoselov K S, Geim A K, Morozov S V, Jiang D, Katsnelson M I, Grigorieva I V, Dubonos S V and Firsov A A 2005 Two-dimensional gas of massless Dirac fermions in graphene </w:t>
      </w:r>
      <w:r w:rsidR="00D32F32" w:rsidRPr="00D32F32">
        <w:rPr>
          <w:rFonts w:ascii="Times New Roman" w:eastAsia="Times New Roman" w:hAnsi="Times New Roman" w:cs="Times New Roman"/>
          <w:i/>
          <w:iCs/>
          <w:noProof/>
          <w:sz w:val="20"/>
        </w:rPr>
        <w:t>Nature</w:t>
      </w:r>
      <w:r w:rsidR="00D32F32" w:rsidRPr="00D32F32">
        <w:rPr>
          <w:rFonts w:ascii="Times New Roman" w:eastAsia="Times New Roman" w:hAnsi="Times New Roman" w:cs="Times New Roman"/>
          <w:noProof/>
          <w:sz w:val="20"/>
        </w:rPr>
        <w:t xml:space="preserve"> </w:t>
      </w:r>
      <w:r w:rsidR="00D32F32" w:rsidRPr="00D32F32">
        <w:rPr>
          <w:rFonts w:ascii="Times New Roman" w:eastAsia="Times New Roman" w:hAnsi="Times New Roman" w:cs="Times New Roman"/>
          <w:b/>
          <w:bCs/>
          <w:noProof/>
          <w:sz w:val="20"/>
        </w:rPr>
        <w:t>438</w:t>
      </w:r>
      <w:r w:rsidR="00D32F32" w:rsidRPr="00D32F32">
        <w:rPr>
          <w:rFonts w:ascii="Times New Roman" w:eastAsia="Times New Roman" w:hAnsi="Times New Roman" w:cs="Times New Roman"/>
          <w:noProof/>
          <w:sz w:val="20"/>
        </w:rPr>
        <w:t xml:space="preserve"> 197–200</w:t>
      </w:r>
    </w:p>
    <w:p w14:paraId="1E6DF7F5"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w:t>
      </w:r>
      <w:r w:rsidRPr="00D32F32">
        <w:rPr>
          <w:rFonts w:ascii="Times New Roman" w:eastAsia="Times New Roman" w:hAnsi="Times New Roman" w:cs="Times New Roman"/>
          <w:noProof/>
          <w:sz w:val="20"/>
        </w:rPr>
        <w:tab/>
        <w:t xml:space="preserve"> Geim A K and Novoselov K S 2007 The rise of graphene </w:t>
      </w:r>
      <w:r w:rsidRPr="00D32F32">
        <w:rPr>
          <w:rFonts w:ascii="Times New Roman" w:eastAsia="Times New Roman" w:hAnsi="Times New Roman" w:cs="Times New Roman"/>
          <w:i/>
          <w:iCs/>
          <w:noProof/>
          <w:sz w:val="20"/>
        </w:rPr>
        <w:t>Nat Mater</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6</w:t>
      </w:r>
      <w:r w:rsidRPr="00D32F32">
        <w:rPr>
          <w:rFonts w:ascii="Times New Roman" w:eastAsia="Times New Roman" w:hAnsi="Times New Roman" w:cs="Times New Roman"/>
          <w:noProof/>
          <w:sz w:val="20"/>
        </w:rPr>
        <w:t xml:space="preserve"> 183–91</w:t>
      </w:r>
    </w:p>
    <w:p w14:paraId="7BCE28B3"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w:t>
      </w:r>
      <w:r w:rsidRPr="00D32F32">
        <w:rPr>
          <w:rFonts w:ascii="Times New Roman" w:eastAsia="Times New Roman" w:hAnsi="Times New Roman" w:cs="Times New Roman"/>
          <w:noProof/>
          <w:sz w:val="20"/>
        </w:rPr>
        <w:tab/>
        <w:t xml:space="preserve"> Geim A K 2009 Graphene: Status and Prospects </w:t>
      </w:r>
      <w:r w:rsidRPr="00D32F32">
        <w:rPr>
          <w:rFonts w:ascii="Times New Roman" w:eastAsia="Times New Roman" w:hAnsi="Times New Roman" w:cs="Times New Roman"/>
          <w:i/>
          <w:iCs/>
          <w:noProof/>
          <w:sz w:val="20"/>
        </w:rPr>
        <w:t>Science (80-. ).</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324</w:t>
      </w:r>
      <w:r w:rsidRPr="00D32F32">
        <w:rPr>
          <w:rFonts w:ascii="Times New Roman" w:eastAsia="Times New Roman" w:hAnsi="Times New Roman" w:cs="Times New Roman"/>
          <w:noProof/>
          <w:sz w:val="20"/>
        </w:rPr>
        <w:t xml:space="preserve"> 1530–4</w:t>
      </w:r>
    </w:p>
    <w:p w14:paraId="2EFC4BCC"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w:t>
      </w:r>
      <w:r w:rsidRPr="00D32F32">
        <w:rPr>
          <w:rFonts w:ascii="Times New Roman" w:eastAsia="Times New Roman" w:hAnsi="Times New Roman" w:cs="Times New Roman"/>
          <w:noProof/>
          <w:sz w:val="20"/>
        </w:rPr>
        <w:tab/>
        <w:t xml:space="preserve"> Novoselov K S, Jiang D, Schedin F, Booth T J, Khotkevich V V, Morozov S V and Geim A K 2005 Two-dimensional atomic crystals </w:t>
      </w:r>
      <w:r w:rsidRPr="00D32F32">
        <w:rPr>
          <w:rFonts w:ascii="Times New Roman" w:eastAsia="Times New Roman" w:hAnsi="Times New Roman" w:cs="Times New Roman"/>
          <w:i/>
          <w:iCs/>
          <w:noProof/>
          <w:sz w:val="20"/>
        </w:rPr>
        <w:t>Proc. Natl. Acad. Sci. U. S. A.</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102</w:t>
      </w:r>
      <w:r w:rsidRPr="00D32F32">
        <w:rPr>
          <w:rFonts w:ascii="Times New Roman" w:eastAsia="Times New Roman" w:hAnsi="Times New Roman" w:cs="Times New Roman"/>
          <w:noProof/>
          <w:sz w:val="20"/>
        </w:rPr>
        <w:t xml:space="preserve"> 10451–3</w:t>
      </w:r>
    </w:p>
    <w:p w14:paraId="1FF492D3"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[5]</w:t>
      </w:r>
      <w:r w:rsidRPr="00D32F32">
        <w:rPr>
          <w:rFonts w:ascii="Times New Roman" w:eastAsia="Times New Roman" w:hAnsi="Times New Roman" w:cs="Times New Roman"/>
          <w:noProof/>
          <w:sz w:val="20"/>
        </w:rPr>
        <w:tab/>
        <w:t xml:space="preserve"> Geim A K and Grigorieva I V 2013 Van der Waals heterostructures </w:t>
      </w:r>
      <w:r w:rsidRPr="00D32F32">
        <w:rPr>
          <w:rFonts w:ascii="Times New Roman" w:eastAsia="Times New Roman" w:hAnsi="Times New Roman" w:cs="Times New Roman"/>
          <w:i/>
          <w:iCs/>
          <w:noProof/>
          <w:sz w:val="20"/>
        </w:rPr>
        <w:t>Nature</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499</w:t>
      </w:r>
      <w:r w:rsidRPr="00D32F32">
        <w:rPr>
          <w:rFonts w:ascii="Times New Roman" w:eastAsia="Times New Roman" w:hAnsi="Times New Roman" w:cs="Times New Roman"/>
          <w:noProof/>
          <w:sz w:val="20"/>
        </w:rPr>
        <w:t xml:space="preserve"> 419–25</w:t>
      </w:r>
    </w:p>
    <w:p w14:paraId="04B16799"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lastRenderedPageBreak/>
        <w:t>[6]</w:t>
      </w:r>
      <w:r w:rsidRPr="00D32F32">
        <w:rPr>
          <w:rFonts w:ascii="Times New Roman" w:eastAsia="Times New Roman" w:hAnsi="Times New Roman" w:cs="Times New Roman"/>
          <w:noProof/>
          <w:sz w:val="20"/>
        </w:rPr>
        <w:tab/>
        <w:t xml:space="preserve"> Mak K F, Lee C, Hone J, Shan J and Heinz T F 2010 Atomically Thin ${\mathrm{MoS}}_{2}$: A New Direct-Gap Semiconductor </w:t>
      </w:r>
      <w:r w:rsidRPr="00D32F32">
        <w:rPr>
          <w:rFonts w:ascii="Times New Roman" w:eastAsia="Times New Roman" w:hAnsi="Times New Roman" w:cs="Times New Roman"/>
          <w:i/>
          <w:iCs/>
          <w:noProof/>
          <w:sz w:val="20"/>
        </w:rPr>
        <w:t>Phys. Rev.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105</w:t>
      </w:r>
      <w:r w:rsidRPr="00D32F32">
        <w:rPr>
          <w:rFonts w:ascii="Times New Roman" w:eastAsia="Times New Roman" w:hAnsi="Times New Roman" w:cs="Times New Roman"/>
          <w:noProof/>
          <w:sz w:val="20"/>
        </w:rPr>
        <w:t xml:space="preserve"> 136805</w:t>
      </w:r>
    </w:p>
    <w:p w14:paraId="24DFFBE0"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[7]</w:t>
      </w:r>
      <w:r w:rsidRPr="00D32F32">
        <w:rPr>
          <w:rFonts w:ascii="Times New Roman" w:eastAsia="Times New Roman" w:hAnsi="Times New Roman" w:cs="Times New Roman"/>
          <w:noProof/>
          <w:sz w:val="20"/>
        </w:rPr>
        <w:tab/>
        <w:t xml:space="preserve"> Liu D, Zhang W, Mou D, He J, Ou Y-B, Wang Q-Y, Li Z, Wang L, Zhao L, He S, Peng Y, Liu X, Chen C, Yu L, Liu G, Dong X, Zhang J, Chen C, Xu Z, Hu J, Chen X, Ma X, Xue Q and Zhou X J 2012 Electronic origin of high-temperature superconductivity in single-layer FeSe superconductor </w:t>
      </w:r>
      <w:r w:rsidRPr="00D32F32">
        <w:rPr>
          <w:rFonts w:ascii="Times New Roman" w:eastAsia="Times New Roman" w:hAnsi="Times New Roman" w:cs="Times New Roman"/>
          <w:i/>
          <w:iCs/>
          <w:noProof/>
          <w:sz w:val="20"/>
        </w:rPr>
        <w:t>Nat. Commun.</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3</w:t>
      </w:r>
      <w:r w:rsidRPr="00D32F32">
        <w:rPr>
          <w:rFonts w:ascii="Times New Roman" w:eastAsia="Times New Roman" w:hAnsi="Times New Roman" w:cs="Times New Roman"/>
          <w:noProof/>
          <w:sz w:val="20"/>
        </w:rPr>
        <w:t xml:space="preserve"> 931</w:t>
      </w:r>
    </w:p>
    <w:p w14:paraId="3FCE890E"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[8]</w:t>
      </w:r>
      <w:r w:rsidRPr="00D32F32">
        <w:rPr>
          <w:rFonts w:ascii="Times New Roman" w:eastAsia="Times New Roman" w:hAnsi="Times New Roman" w:cs="Times New Roman"/>
          <w:noProof/>
          <w:sz w:val="20"/>
        </w:rPr>
        <w:tab/>
        <w:t xml:space="preserve"> Qing-Yan W, Li Z, Zhang W-H, Zhang Z-C, Zhang J-S, Li W, Ding H, Ou Y-B, Deng P, Chang K, Wen J, Song C-L, He K, Jia J-F, Ji S-H, Wang Y-Y, Wang and Qi-Kun X 2012 Interface-Induced High-Temperature Superconductivity in Single Unit-Cell FeSe Films on SrTiO 3 </w:t>
      </w:r>
      <w:r w:rsidRPr="00D32F32">
        <w:rPr>
          <w:rFonts w:ascii="Times New Roman" w:eastAsia="Times New Roman" w:hAnsi="Times New Roman" w:cs="Times New Roman"/>
          <w:i/>
          <w:iCs/>
          <w:noProof/>
          <w:sz w:val="20"/>
        </w:rPr>
        <w:t>Chinese Phys.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29</w:t>
      </w:r>
      <w:r w:rsidRPr="00D32F32">
        <w:rPr>
          <w:rFonts w:ascii="Times New Roman" w:eastAsia="Times New Roman" w:hAnsi="Times New Roman" w:cs="Times New Roman"/>
          <w:noProof/>
          <w:sz w:val="20"/>
        </w:rPr>
        <w:t xml:space="preserve"> 37402</w:t>
      </w:r>
    </w:p>
    <w:p w14:paraId="716CBF44"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[9]</w:t>
      </w:r>
      <w:r w:rsidRPr="00D32F32">
        <w:rPr>
          <w:rFonts w:ascii="Times New Roman" w:eastAsia="Times New Roman" w:hAnsi="Times New Roman" w:cs="Times New Roman"/>
          <w:noProof/>
          <w:sz w:val="20"/>
        </w:rPr>
        <w:tab/>
        <w:t xml:space="preserve"> Wu M K, Ashburn J R, Torng C J, Hor P H, Meng R L, Gao L, Huang Z J, Wang Y Q and Chu C W 1987 Superconductivity at 93 K in a new mixed-phase Y-Ba-Cu-O compound system at ambient pressure </w:t>
      </w:r>
      <w:r w:rsidRPr="00D32F32">
        <w:rPr>
          <w:rFonts w:ascii="Times New Roman" w:eastAsia="Times New Roman" w:hAnsi="Times New Roman" w:cs="Times New Roman"/>
          <w:i/>
          <w:iCs/>
          <w:noProof/>
          <w:sz w:val="20"/>
        </w:rPr>
        <w:t>Phys. Rev.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58</w:t>
      </w:r>
      <w:r w:rsidRPr="00D32F32">
        <w:rPr>
          <w:rFonts w:ascii="Times New Roman" w:eastAsia="Times New Roman" w:hAnsi="Times New Roman" w:cs="Times New Roman"/>
          <w:noProof/>
          <w:sz w:val="20"/>
        </w:rPr>
        <w:t xml:space="preserve"> 908–10</w:t>
      </w:r>
    </w:p>
    <w:p w14:paraId="73F28418"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[10]</w:t>
      </w:r>
      <w:r w:rsidRPr="00D32F32">
        <w:rPr>
          <w:rFonts w:ascii="Times New Roman" w:eastAsia="Times New Roman" w:hAnsi="Times New Roman" w:cs="Times New Roman"/>
          <w:noProof/>
          <w:sz w:val="20"/>
        </w:rPr>
        <w:tab/>
        <w:t xml:space="preserve"> Ni Z, Liu Q, Tang K, Zheng J, Zhou J, Qin R, Gao Z, Yu D and Lu J 2012 Tunable Bandgap in Silicene and Germanene </w:t>
      </w:r>
      <w:r w:rsidRPr="00D32F32">
        <w:rPr>
          <w:rFonts w:ascii="Times New Roman" w:eastAsia="Times New Roman" w:hAnsi="Times New Roman" w:cs="Times New Roman"/>
          <w:i/>
          <w:iCs/>
          <w:noProof/>
          <w:sz w:val="20"/>
        </w:rPr>
        <w:t>Nano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12</w:t>
      </w:r>
      <w:r w:rsidRPr="00D32F32">
        <w:rPr>
          <w:rFonts w:ascii="Times New Roman" w:eastAsia="Times New Roman" w:hAnsi="Times New Roman" w:cs="Times New Roman"/>
          <w:noProof/>
          <w:sz w:val="20"/>
        </w:rPr>
        <w:t xml:space="preserve"> 113–8</w:t>
      </w:r>
    </w:p>
    <w:p w14:paraId="39C2783E"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[11]</w:t>
      </w:r>
      <w:r w:rsidRPr="00D32F32">
        <w:rPr>
          <w:rFonts w:ascii="Times New Roman" w:eastAsia="Times New Roman" w:hAnsi="Times New Roman" w:cs="Times New Roman"/>
          <w:noProof/>
          <w:sz w:val="20"/>
        </w:rPr>
        <w:tab/>
        <w:t xml:space="preserve"> Mannix A J, Zhou X-F, Kiraly B, Wood J D, Alducin D, Myers B D, Liu X, Fisher B L, Santiago U, Guest J R, Yacaman M J, Ponce A, Oganov A R, Hersam M C and Guisinger N P 2015 Synthesis of borophenes: Anisotropic, two-dimensional boron polymorphs </w:t>
      </w:r>
      <w:r w:rsidRPr="00D32F32">
        <w:rPr>
          <w:rFonts w:ascii="Times New Roman" w:eastAsia="Times New Roman" w:hAnsi="Times New Roman" w:cs="Times New Roman"/>
          <w:i/>
          <w:iCs/>
          <w:noProof/>
          <w:sz w:val="20"/>
        </w:rPr>
        <w:t>Science (80-. ).</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350</w:t>
      </w:r>
      <w:r w:rsidRPr="00D32F32">
        <w:rPr>
          <w:rFonts w:ascii="Times New Roman" w:eastAsia="Times New Roman" w:hAnsi="Times New Roman" w:cs="Times New Roman"/>
          <w:noProof/>
          <w:sz w:val="20"/>
        </w:rPr>
        <w:t xml:space="preserve"> 1513–6</w:t>
      </w:r>
    </w:p>
    <w:p w14:paraId="748BAF2C"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[12]</w:t>
      </w:r>
      <w:r w:rsidRPr="00D32F32">
        <w:rPr>
          <w:rFonts w:ascii="Times New Roman" w:eastAsia="Times New Roman" w:hAnsi="Times New Roman" w:cs="Times New Roman"/>
          <w:noProof/>
          <w:sz w:val="20"/>
        </w:rPr>
        <w:tab/>
        <w:t xml:space="preserve"> Zhu F, Chen W, Xu Y, Gao C, Guan D, Liu C, Qian D, Zhang S-C and Jia J 2015 Epitaxial growth of two-dimensional stanene </w:t>
      </w:r>
      <w:r w:rsidRPr="00D32F32">
        <w:rPr>
          <w:rFonts w:ascii="Times New Roman" w:eastAsia="Times New Roman" w:hAnsi="Times New Roman" w:cs="Times New Roman"/>
          <w:i/>
          <w:iCs/>
          <w:noProof/>
          <w:sz w:val="20"/>
        </w:rPr>
        <w:t>Nat. Mater.</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14</w:t>
      </w:r>
      <w:r w:rsidRPr="00D32F32">
        <w:rPr>
          <w:rFonts w:ascii="Times New Roman" w:eastAsia="Times New Roman" w:hAnsi="Times New Roman" w:cs="Times New Roman"/>
          <w:noProof/>
          <w:sz w:val="20"/>
        </w:rPr>
        <w:t xml:space="preserve"> 1020–5</w:t>
      </w:r>
    </w:p>
    <w:p w14:paraId="2DCC2438"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[13]</w:t>
      </w:r>
      <w:r w:rsidRPr="00D32F32">
        <w:rPr>
          <w:rFonts w:ascii="Times New Roman" w:eastAsia="Times New Roman" w:hAnsi="Times New Roman" w:cs="Times New Roman"/>
          <w:noProof/>
          <w:sz w:val="20"/>
        </w:rPr>
        <w:tab/>
        <w:t xml:space="preserve"> Liu H, Neal A T, Zhu Z, Luo Z, Xu X, Tománek D and Ye P D 2014 Phosphorene: An Unexplored 2D Semiconductor with a High Hole Mobility </w:t>
      </w:r>
      <w:r w:rsidRPr="00D32F32">
        <w:rPr>
          <w:rFonts w:ascii="Times New Roman" w:eastAsia="Times New Roman" w:hAnsi="Times New Roman" w:cs="Times New Roman"/>
          <w:i/>
          <w:iCs/>
          <w:noProof/>
          <w:sz w:val="20"/>
        </w:rPr>
        <w:t>ACS Nano</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8</w:t>
      </w:r>
      <w:r w:rsidRPr="00D32F32">
        <w:rPr>
          <w:rFonts w:ascii="Times New Roman" w:eastAsia="Times New Roman" w:hAnsi="Times New Roman" w:cs="Times New Roman"/>
          <w:noProof/>
          <w:sz w:val="20"/>
        </w:rPr>
        <w:t xml:space="preserve"> 4033–41</w:t>
      </w:r>
    </w:p>
    <w:p w14:paraId="0B964E4A"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[14]</w:t>
      </w:r>
      <w:r w:rsidRPr="00D32F32">
        <w:rPr>
          <w:rFonts w:ascii="Times New Roman" w:eastAsia="Times New Roman" w:hAnsi="Times New Roman" w:cs="Times New Roman"/>
          <w:noProof/>
          <w:sz w:val="20"/>
        </w:rPr>
        <w:tab/>
        <w:t xml:space="preserve"> Bianco E, Butler S, Jiang S, Restrepo O D, Windl W and Goldberger J E 2013 Stability and exfoliation of germanane: A germanium graphane analogue </w:t>
      </w:r>
      <w:r w:rsidRPr="00D32F32">
        <w:rPr>
          <w:rFonts w:ascii="Times New Roman" w:eastAsia="Times New Roman" w:hAnsi="Times New Roman" w:cs="Times New Roman"/>
          <w:i/>
          <w:iCs/>
          <w:noProof/>
          <w:sz w:val="20"/>
        </w:rPr>
        <w:t>ACS Nano</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7</w:t>
      </w:r>
      <w:r w:rsidRPr="00D32F32">
        <w:rPr>
          <w:rFonts w:ascii="Times New Roman" w:eastAsia="Times New Roman" w:hAnsi="Times New Roman" w:cs="Times New Roman"/>
          <w:noProof/>
          <w:sz w:val="20"/>
        </w:rPr>
        <w:t xml:space="preserve"> 4414–21</w:t>
      </w:r>
    </w:p>
    <w:p w14:paraId="20462D79"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[15]</w:t>
      </w:r>
      <w:r w:rsidRPr="00D32F32">
        <w:rPr>
          <w:rFonts w:ascii="Times New Roman" w:eastAsia="Times New Roman" w:hAnsi="Times New Roman" w:cs="Times New Roman"/>
          <w:noProof/>
          <w:sz w:val="20"/>
        </w:rPr>
        <w:tab/>
        <w:t xml:space="preserve"> Britnell L, Gorbachev R V, Jalil R, Belle B D, Schedin F, Katsnelson M I, Eaves L, Morozov S V, Mayorov A S, Peres N M R, Castro Neto A H, Leist J, Geim A K, Ponomarenko L A and Novoselov K S 2012 Electron Tunneling through Ultrathin Boron Nitride Crystalline Barriers </w:t>
      </w:r>
      <w:r w:rsidRPr="00D32F32">
        <w:rPr>
          <w:rFonts w:ascii="Times New Roman" w:eastAsia="Times New Roman" w:hAnsi="Times New Roman" w:cs="Times New Roman"/>
          <w:i/>
          <w:iCs/>
          <w:noProof/>
          <w:sz w:val="20"/>
        </w:rPr>
        <w:t>Nano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12</w:t>
      </w:r>
      <w:r w:rsidRPr="00D32F32">
        <w:rPr>
          <w:rFonts w:ascii="Times New Roman" w:eastAsia="Times New Roman" w:hAnsi="Times New Roman" w:cs="Times New Roman"/>
          <w:noProof/>
          <w:sz w:val="20"/>
        </w:rPr>
        <w:t xml:space="preserve"> 1707–10</w:t>
      </w:r>
    </w:p>
    <w:p w14:paraId="3F4B4476"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[16]</w:t>
      </w:r>
      <w:r w:rsidRPr="00D32F32">
        <w:rPr>
          <w:rFonts w:ascii="Times New Roman" w:eastAsia="Times New Roman" w:hAnsi="Times New Roman" w:cs="Times New Roman"/>
          <w:noProof/>
          <w:sz w:val="20"/>
        </w:rPr>
        <w:tab/>
        <w:t xml:space="preserve"> Kane C L and Mele E J 2005 Quantum Spin Hall Effect in Graphene </w:t>
      </w:r>
      <w:r w:rsidRPr="00D32F32">
        <w:rPr>
          <w:rFonts w:ascii="Times New Roman" w:eastAsia="Times New Roman" w:hAnsi="Times New Roman" w:cs="Times New Roman"/>
          <w:i/>
          <w:iCs/>
          <w:noProof/>
          <w:sz w:val="20"/>
        </w:rPr>
        <w:t>Phys. Rev.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95</w:t>
      </w:r>
      <w:r w:rsidRPr="00D32F32">
        <w:rPr>
          <w:rFonts w:ascii="Times New Roman" w:eastAsia="Times New Roman" w:hAnsi="Times New Roman" w:cs="Times New Roman"/>
          <w:noProof/>
          <w:sz w:val="20"/>
        </w:rPr>
        <w:t xml:space="preserve"> 226801</w:t>
      </w:r>
    </w:p>
    <w:p w14:paraId="458E43F9"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[17]</w:t>
      </w:r>
      <w:r w:rsidRPr="00D32F32">
        <w:rPr>
          <w:rFonts w:ascii="Times New Roman" w:eastAsia="Times New Roman" w:hAnsi="Times New Roman" w:cs="Times New Roman"/>
          <w:noProof/>
          <w:sz w:val="20"/>
        </w:rPr>
        <w:tab/>
        <w:t xml:space="preserve"> Liu C C, Feng W and Yao Y 2011 Quantum spin Hall effect in silicene and two-dimensional germanium </w:t>
      </w:r>
      <w:r w:rsidRPr="00D32F32">
        <w:rPr>
          <w:rFonts w:ascii="Times New Roman" w:eastAsia="Times New Roman" w:hAnsi="Times New Roman" w:cs="Times New Roman"/>
          <w:i/>
          <w:iCs/>
          <w:noProof/>
          <w:sz w:val="20"/>
        </w:rPr>
        <w:t>Phys. Rev.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107</w:t>
      </w:r>
      <w:r w:rsidRPr="00D32F32">
        <w:rPr>
          <w:rFonts w:ascii="Times New Roman" w:eastAsia="Times New Roman" w:hAnsi="Times New Roman" w:cs="Times New Roman"/>
          <w:noProof/>
          <w:sz w:val="20"/>
        </w:rPr>
        <w:t xml:space="preserve"> 1–4</w:t>
      </w:r>
    </w:p>
    <w:p w14:paraId="7DD290E1"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[18]</w:t>
      </w:r>
      <w:r w:rsidRPr="00D32F32">
        <w:rPr>
          <w:rFonts w:ascii="Times New Roman" w:eastAsia="Times New Roman" w:hAnsi="Times New Roman" w:cs="Times New Roman"/>
          <w:noProof/>
          <w:sz w:val="20"/>
        </w:rPr>
        <w:tab/>
        <w:t xml:space="preserve"> Molle A, Goldberger J, Houssa M, Xu Y, Zhang S-C and Akinwande D 2017 Buckled two-dimensional Xene sheets </w:t>
      </w:r>
      <w:r w:rsidRPr="00D32F32">
        <w:rPr>
          <w:rFonts w:ascii="Times New Roman" w:eastAsia="Times New Roman" w:hAnsi="Times New Roman" w:cs="Times New Roman"/>
          <w:i/>
          <w:iCs/>
          <w:noProof/>
          <w:sz w:val="20"/>
        </w:rPr>
        <w:t>Nat. Mater.</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16</w:t>
      </w:r>
      <w:r w:rsidRPr="00D32F32">
        <w:rPr>
          <w:rFonts w:ascii="Times New Roman" w:eastAsia="Times New Roman" w:hAnsi="Times New Roman" w:cs="Times New Roman"/>
          <w:noProof/>
          <w:sz w:val="20"/>
        </w:rPr>
        <w:t xml:space="preserve"> 163–9</w:t>
      </w:r>
    </w:p>
    <w:p w14:paraId="120CF762"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[19]</w:t>
      </w:r>
      <w:r w:rsidRPr="00D32F32">
        <w:rPr>
          <w:rFonts w:ascii="Times New Roman" w:eastAsia="Times New Roman" w:hAnsi="Times New Roman" w:cs="Times New Roman"/>
          <w:noProof/>
          <w:sz w:val="20"/>
        </w:rPr>
        <w:tab/>
        <w:t xml:space="preserve"> Li L, Yu Y, Ye G J, Ge Q, Ou X, Wu H, Feng D, Chen X H and Zhang Y 2014 Black phosphorus </w:t>
      </w:r>
      <w:r w:rsidRPr="00D32F32">
        <w:rPr>
          <w:rFonts w:ascii="Times New Roman" w:eastAsia="Times New Roman" w:hAnsi="Times New Roman" w:cs="Times New Roman"/>
          <w:noProof/>
          <w:sz w:val="20"/>
        </w:rPr>
        <w:lastRenderedPageBreak/>
        <w:t xml:space="preserve">field-effect transistors </w:t>
      </w:r>
      <w:r w:rsidRPr="00D32F32">
        <w:rPr>
          <w:rFonts w:ascii="Times New Roman" w:eastAsia="Times New Roman" w:hAnsi="Times New Roman" w:cs="Times New Roman"/>
          <w:i/>
          <w:iCs/>
          <w:noProof/>
          <w:sz w:val="20"/>
        </w:rPr>
        <w:t>Nat Nano</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9</w:t>
      </w:r>
      <w:r w:rsidRPr="00D32F32">
        <w:rPr>
          <w:rFonts w:ascii="Times New Roman" w:eastAsia="Times New Roman" w:hAnsi="Times New Roman" w:cs="Times New Roman"/>
          <w:noProof/>
          <w:sz w:val="20"/>
        </w:rPr>
        <w:t xml:space="preserve"> 372–7</w:t>
      </w:r>
    </w:p>
    <w:p w14:paraId="167B36F5"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[20]</w:t>
      </w:r>
      <w:r w:rsidRPr="00D32F32">
        <w:rPr>
          <w:rFonts w:ascii="Times New Roman" w:eastAsia="Times New Roman" w:hAnsi="Times New Roman" w:cs="Times New Roman"/>
          <w:noProof/>
          <w:sz w:val="20"/>
        </w:rPr>
        <w:tab/>
        <w:t xml:space="preserve"> Koenig S P, Doganov R A, Schmidt H, Castro Neto A H and Özyilmaz B 2014 Electric field effect in ultrathin black phosphorus </w:t>
      </w:r>
      <w:r w:rsidRPr="00D32F32">
        <w:rPr>
          <w:rFonts w:ascii="Times New Roman" w:eastAsia="Times New Roman" w:hAnsi="Times New Roman" w:cs="Times New Roman"/>
          <w:i/>
          <w:iCs/>
          <w:noProof/>
          <w:sz w:val="20"/>
        </w:rPr>
        <w:t>Appl. Phys.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104</w:t>
      </w:r>
      <w:r w:rsidRPr="00D32F32">
        <w:rPr>
          <w:rFonts w:ascii="Times New Roman" w:eastAsia="Times New Roman" w:hAnsi="Times New Roman" w:cs="Times New Roman"/>
          <w:noProof/>
          <w:sz w:val="20"/>
        </w:rPr>
        <w:t xml:space="preserve"> 103106</w:t>
      </w:r>
    </w:p>
    <w:p w14:paraId="0FF80C01"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[21]</w:t>
      </w:r>
      <w:r w:rsidRPr="00D32F32">
        <w:rPr>
          <w:rFonts w:ascii="Times New Roman" w:eastAsia="Times New Roman" w:hAnsi="Times New Roman" w:cs="Times New Roman"/>
          <w:noProof/>
          <w:sz w:val="20"/>
        </w:rPr>
        <w:tab/>
        <w:t xml:space="preserve"> Carvalho A, Wang M, Zhu X, Rodin A S, Su H and Castro Neto A H 2016 Phosphorene: from theory to applications </w:t>
      </w:r>
      <w:r w:rsidRPr="00D32F32">
        <w:rPr>
          <w:rFonts w:ascii="Times New Roman" w:eastAsia="Times New Roman" w:hAnsi="Times New Roman" w:cs="Times New Roman"/>
          <w:i/>
          <w:iCs/>
          <w:noProof/>
          <w:sz w:val="20"/>
        </w:rPr>
        <w:t>Nat. Rev. Mater.</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w:t>
      </w:r>
      <w:r w:rsidRPr="00D32F32">
        <w:rPr>
          <w:rFonts w:ascii="Times New Roman" w:eastAsia="Times New Roman" w:hAnsi="Times New Roman" w:cs="Times New Roman"/>
          <w:noProof/>
          <w:sz w:val="20"/>
        </w:rPr>
        <w:t xml:space="preserve"> 16061</w:t>
      </w:r>
    </w:p>
    <w:p w14:paraId="39F14247"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[22]</w:t>
      </w:r>
      <w:r w:rsidRPr="00D32F32">
        <w:rPr>
          <w:rFonts w:ascii="Times New Roman" w:eastAsia="Times New Roman" w:hAnsi="Times New Roman" w:cs="Times New Roman"/>
          <w:noProof/>
          <w:sz w:val="20"/>
        </w:rPr>
        <w:tab/>
        <w:t xml:space="preserve"> Feng B, Zhang J, Zhong Q, Li W, Li S, Li H, Cheng P, Meng S, Chen L and Wu K 2016 Experimental realization of two-dimensional boron sheets </w:t>
      </w:r>
      <w:r w:rsidRPr="00D32F32">
        <w:rPr>
          <w:rFonts w:ascii="Times New Roman" w:eastAsia="Times New Roman" w:hAnsi="Times New Roman" w:cs="Times New Roman"/>
          <w:i/>
          <w:iCs/>
          <w:noProof/>
          <w:sz w:val="20"/>
        </w:rPr>
        <w:t>Nat Chem</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8</w:t>
      </w:r>
      <w:r w:rsidRPr="00D32F32">
        <w:rPr>
          <w:rFonts w:ascii="Times New Roman" w:eastAsia="Times New Roman" w:hAnsi="Times New Roman" w:cs="Times New Roman"/>
          <w:noProof/>
          <w:sz w:val="20"/>
        </w:rPr>
        <w:t xml:space="preserve"> 563–8</w:t>
      </w:r>
    </w:p>
    <w:p w14:paraId="7788754E"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[23]</w:t>
      </w:r>
      <w:r w:rsidRPr="00D32F32">
        <w:rPr>
          <w:rFonts w:ascii="Times New Roman" w:eastAsia="Times New Roman" w:hAnsi="Times New Roman" w:cs="Times New Roman"/>
          <w:noProof/>
          <w:sz w:val="20"/>
        </w:rPr>
        <w:tab/>
        <w:t xml:space="preserve"> Wang Q, Safdar M, Xu K, Mirza M, Wang Z and He J 2014 Van der Waals epitaxy and photoresponse of hexagonal tellurium nanoplates on flexible mica sheets </w:t>
      </w:r>
      <w:r w:rsidRPr="00D32F32">
        <w:rPr>
          <w:rFonts w:ascii="Times New Roman" w:eastAsia="Times New Roman" w:hAnsi="Times New Roman" w:cs="Times New Roman"/>
          <w:i/>
          <w:iCs/>
          <w:noProof/>
          <w:sz w:val="20"/>
        </w:rPr>
        <w:t>ACS Nano</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8</w:t>
      </w:r>
      <w:r w:rsidRPr="00D32F32">
        <w:rPr>
          <w:rFonts w:ascii="Times New Roman" w:eastAsia="Times New Roman" w:hAnsi="Times New Roman" w:cs="Times New Roman"/>
          <w:noProof/>
          <w:sz w:val="20"/>
        </w:rPr>
        <w:t xml:space="preserve"> 7497–505</w:t>
      </w:r>
    </w:p>
    <w:p w14:paraId="49093788"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[24]</w:t>
      </w:r>
      <w:r w:rsidRPr="00D32F32">
        <w:rPr>
          <w:rFonts w:ascii="Times New Roman" w:eastAsia="Times New Roman" w:hAnsi="Times New Roman" w:cs="Times New Roman"/>
          <w:noProof/>
          <w:sz w:val="20"/>
        </w:rPr>
        <w:tab/>
        <w:t xml:space="preserve"> Kresse G, Furthmüller J and Hafner J 1994 Theory of the crystal structures of selenium and tellurium: The effect of generalized-gradient corrections to the local-density approximation </w:t>
      </w:r>
      <w:r w:rsidRPr="00D32F32">
        <w:rPr>
          <w:rFonts w:ascii="Times New Roman" w:eastAsia="Times New Roman" w:hAnsi="Times New Roman" w:cs="Times New Roman"/>
          <w:i/>
          <w:iCs/>
          <w:noProof/>
          <w:sz w:val="20"/>
        </w:rPr>
        <w:t>Phys. Rev. B</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50</w:t>
      </w:r>
      <w:r w:rsidRPr="00D32F32">
        <w:rPr>
          <w:rFonts w:ascii="Times New Roman" w:eastAsia="Times New Roman" w:hAnsi="Times New Roman" w:cs="Times New Roman"/>
          <w:noProof/>
          <w:sz w:val="20"/>
        </w:rPr>
        <w:t xml:space="preserve"> 13181–5</w:t>
      </w:r>
    </w:p>
    <w:p w14:paraId="01A4428A"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[25]</w:t>
      </w:r>
      <w:r w:rsidRPr="00D32F32">
        <w:rPr>
          <w:rFonts w:ascii="Times New Roman" w:eastAsia="Times New Roman" w:hAnsi="Times New Roman" w:cs="Times New Roman"/>
          <w:noProof/>
          <w:sz w:val="20"/>
        </w:rPr>
        <w:tab/>
        <w:t xml:space="preserve"> Hirayama M, Okugawa R, Ishibashi S, Murakami S and Miyake T 2015 Weyl Node and Spin Texture in Trigonal Tellurium and Selenium </w:t>
      </w:r>
      <w:r w:rsidRPr="00D32F32">
        <w:rPr>
          <w:rFonts w:ascii="Times New Roman" w:eastAsia="Times New Roman" w:hAnsi="Times New Roman" w:cs="Times New Roman"/>
          <w:i/>
          <w:iCs/>
          <w:noProof/>
          <w:sz w:val="20"/>
        </w:rPr>
        <w:t>Phys. Rev.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114</w:t>
      </w:r>
      <w:r w:rsidRPr="00D32F32">
        <w:rPr>
          <w:rFonts w:ascii="Times New Roman" w:eastAsia="Times New Roman" w:hAnsi="Times New Roman" w:cs="Times New Roman"/>
          <w:noProof/>
          <w:sz w:val="20"/>
        </w:rPr>
        <w:t xml:space="preserve"> 1–8</w:t>
      </w:r>
    </w:p>
    <w:p w14:paraId="15994B5A"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[26]</w:t>
      </w:r>
      <w:r w:rsidRPr="00D32F32">
        <w:rPr>
          <w:rFonts w:ascii="Times New Roman" w:eastAsia="Times New Roman" w:hAnsi="Times New Roman" w:cs="Times New Roman"/>
          <w:noProof/>
          <w:sz w:val="20"/>
        </w:rPr>
        <w:tab/>
        <w:t xml:space="preserve"> Nakayama K, Kuno M, Yamauchi K, Souma S, Sugawara K, Oguchi T, Sato T and Takahashi T 2017 Band splitting and Weyl nodes in trigonal tellurium studied by angle-resolved photoemission spectroscopy and density functional theory </w:t>
      </w:r>
      <w:r w:rsidRPr="00D32F32">
        <w:rPr>
          <w:rFonts w:ascii="Times New Roman" w:eastAsia="Times New Roman" w:hAnsi="Times New Roman" w:cs="Times New Roman"/>
          <w:i/>
          <w:iCs/>
          <w:noProof/>
          <w:sz w:val="20"/>
        </w:rPr>
        <w:t>Phys. Rev. B</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95</w:t>
      </w:r>
      <w:r w:rsidRPr="00D32F32">
        <w:rPr>
          <w:rFonts w:ascii="Times New Roman" w:eastAsia="Times New Roman" w:hAnsi="Times New Roman" w:cs="Times New Roman"/>
          <w:noProof/>
          <w:sz w:val="20"/>
        </w:rPr>
        <w:t xml:space="preserve"> 125204</w:t>
      </w:r>
    </w:p>
    <w:p w14:paraId="34EC7D69"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[27]</w:t>
      </w:r>
      <w:r w:rsidRPr="00D32F32">
        <w:rPr>
          <w:rFonts w:ascii="Times New Roman" w:eastAsia="Times New Roman" w:hAnsi="Times New Roman" w:cs="Times New Roman"/>
          <w:noProof/>
          <w:sz w:val="20"/>
        </w:rPr>
        <w:tab/>
        <w:t xml:space="preserve"> Chen P L and Y M and W C and Z W and J W and L Q and D 2007 Photoconductivity of single-crystalline selenium nanotubes </w:t>
      </w:r>
      <w:r w:rsidRPr="00D32F32">
        <w:rPr>
          <w:rFonts w:ascii="Times New Roman" w:eastAsia="Times New Roman" w:hAnsi="Times New Roman" w:cs="Times New Roman"/>
          <w:i/>
          <w:iCs/>
          <w:noProof/>
          <w:sz w:val="20"/>
        </w:rPr>
        <w:t>Nanotechnology</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18</w:t>
      </w:r>
      <w:r w:rsidRPr="00D32F32">
        <w:rPr>
          <w:rFonts w:ascii="Times New Roman" w:eastAsia="Times New Roman" w:hAnsi="Times New Roman" w:cs="Times New Roman"/>
          <w:noProof/>
          <w:sz w:val="20"/>
        </w:rPr>
        <w:t xml:space="preserve"> 205704</w:t>
      </w:r>
    </w:p>
    <w:p w14:paraId="6F93EF95"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[28]</w:t>
      </w:r>
      <w:r w:rsidRPr="00D32F32">
        <w:rPr>
          <w:rFonts w:ascii="Times New Roman" w:eastAsia="Times New Roman" w:hAnsi="Times New Roman" w:cs="Times New Roman"/>
          <w:noProof/>
          <w:sz w:val="20"/>
        </w:rPr>
        <w:tab/>
        <w:t xml:space="preserve"> He M S and X Z and M N and M M and Q Z and Z W and J Z and L S and J 2013 Site-specific nucleation and controlled growth of a vertical tellurium nanowire array for high performance field emitters </w:t>
      </w:r>
      <w:r w:rsidRPr="00D32F32">
        <w:rPr>
          <w:rFonts w:ascii="Times New Roman" w:eastAsia="Times New Roman" w:hAnsi="Times New Roman" w:cs="Times New Roman"/>
          <w:i/>
          <w:iCs/>
          <w:noProof/>
          <w:sz w:val="20"/>
        </w:rPr>
        <w:t>Nanotechnology</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24</w:t>
      </w:r>
      <w:r w:rsidRPr="00D32F32">
        <w:rPr>
          <w:rFonts w:ascii="Times New Roman" w:eastAsia="Times New Roman" w:hAnsi="Times New Roman" w:cs="Times New Roman"/>
          <w:noProof/>
          <w:sz w:val="20"/>
        </w:rPr>
        <w:t xml:space="preserve"> 185705</w:t>
      </w:r>
    </w:p>
    <w:p w14:paraId="195B25CC"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[29]</w:t>
      </w:r>
      <w:r w:rsidRPr="00D32F32">
        <w:rPr>
          <w:rFonts w:ascii="Times New Roman" w:eastAsia="Times New Roman" w:hAnsi="Times New Roman" w:cs="Times New Roman"/>
          <w:noProof/>
          <w:sz w:val="20"/>
        </w:rPr>
        <w:tab/>
        <w:t xml:space="preserve"> Wang Q, Safdar M, Wang Z and He J 2013 Low-Dimensional Te-Based Nanostructures </w:t>
      </w:r>
      <w:r w:rsidRPr="00D32F32">
        <w:rPr>
          <w:rFonts w:ascii="Times New Roman" w:eastAsia="Times New Roman" w:hAnsi="Times New Roman" w:cs="Times New Roman"/>
          <w:i/>
          <w:iCs/>
          <w:noProof/>
          <w:sz w:val="20"/>
        </w:rPr>
        <w:t>Adv. Mater.</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25</w:t>
      </w:r>
      <w:r w:rsidRPr="00D32F32">
        <w:rPr>
          <w:rFonts w:ascii="Times New Roman" w:eastAsia="Times New Roman" w:hAnsi="Times New Roman" w:cs="Times New Roman"/>
          <w:noProof/>
          <w:sz w:val="20"/>
        </w:rPr>
        <w:t xml:space="preserve"> 3915–21</w:t>
      </w:r>
    </w:p>
    <w:p w14:paraId="58C5CC50"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[30]</w:t>
      </w:r>
      <w:r w:rsidRPr="00D32F32">
        <w:rPr>
          <w:rFonts w:ascii="Times New Roman" w:eastAsia="Times New Roman" w:hAnsi="Times New Roman" w:cs="Times New Roman"/>
          <w:noProof/>
          <w:sz w:val="20"/>
        </w:rPr>
        <w:tab/>
        <w:t xml:space="preserve"> Xia Y, Yang P, Sun Y, Wu Y, Mayers B, Gates B, Yin Y, Kim F and Yan H 2003 One-Dimensional Nanostructures: Synthesis, Characterization, and Applications </w:t>
      </w:r>
      <w:r w:rsidRPr="00D32F32">
        <w:rPr>
          <w:rFonts w:ascii="Times New Roman" w:eastAsia="Times New Roman" w:hAnsi="Times New Roman" w:cs="Times New Roman"/>
          <w:i/>
          <w:iCs/>
          <w:noProof/>
          <w:sz w:val="20"/>
        </w:rPr>
        <w:t>Adv. Mater.</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15</w:t>
      </w:r>
      <w:r w:rsidRPr="00D32F32">
        <w:rPr>
          <w:rFonts w:ascii="Times New Roman" w:eastAsia="Times New Roman" w:hAnsi="Times New Roman" w:cs="Times New Roman"/>
          <w:noProof/>
          <w:sz w:val="20"/>
        </w:rPr>
        <w:t xml:space="preserve"> 353–89</w:t>
      </w:r>
    </w:p>
    <w:p w14:paraId="373C04A9"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[31]</w:t>
      </w:r>
      <w:r w:rsidRPr="00D32F32">
        <w:rPr>
          <w:rFonts w:ascii="Times New Roman" w:eastAsia="Times New Roman" w:hAnsi="Times New Roman" w:cs="Times New Roman"/>
          <w:noProof/>
          <w:sz w:val="20"/>
        </w:rPr>
        <w:tab/>
        <w:t xml:space="preserve"> Wang Q, Safdar M, Zhan X and He J 2013 Controllable wettability by tailoring one-dimensional tellurium micro-nanostructures </w:t>
      </w:r>
      <w:r w:rsidRPr="00D32F32">
        <w:rPr>
          <w:rFonts w:ascii="Times New Roman" w:eastAsia="Times New Roman" w:hAnsi="Times New Roman" w:cs="Times New Roman"/>
          <w:i/>
          <w:iCs/>
          <w:noProof/>
          <w:sz w:val="20"/>
        </w:rPr>
        <w:t>CrystEngComm</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15</w:t>
      </w:r>
      <w:r w:rsidRPr="00D32F32">
        <w:rPr>
          <w:rFonts w:ascii="Times New Roman" w:eastAsia="Times New Roman" w:hAnsi="Times New Roman" w:cs="Times New Roman"/>
          <w:noProof/>
          <w:sz w:val="20"/>
        </w:rPr>
        <w:t xml:space="preserve"> 8475–82</w:t>
      </w:r>
    </w:p>
    <w:p w14:paraId="148B9AF1"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[32]</w:t>
      </w:r>
      <w:r w:rsidRPr="00D32F32">
        <w:rPr>
          <w:rFonts w:ascii="Times New Roman" w:eastAsia="Times New Roman" w:hAnsi="Times New Roman" w:cs="Times New Roman"/>
          <w:noProof/>
          <w:sz w:val="20"/>
        </w:rPr>
        <w:tab/>
        <w:t xml:space="preserve"> Gao Z, Tao F and Ren J 2018 Unusually low thermal conductivity of atomically thin 2D tellurium </w:t>
      </w:r>
      <w:r w:rsidRPr="00D32F32">
        <w:rPr>
          <w:rFonts w:ascii="Times New Roman" w:eastAsia="Times New Roman" w:hAnsi="Times New Roman" w:cs="Times New Roman"/>
          <w:i/>
          <w:iCs/>
          <w:noProof/>
          <w:sz w:val="20"/>
        </w:rPr>
        <w:t>arXiv:1802.00722</w:t>
      </w:r>
    </w:p>
    <w:p w14:paraId="4AC3D755"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[33]</w:t>
      </w:r>
      <w:r w:rsidRPr="00D32F32">
        <w:rPr>
          <w:rFonts w:ascii="Times New Roman" w:eastAsia="Times New Roman" w:hAnsi="Times New Roman" w:cs="Times New Roman"/>
          <w:noProof/>
          <w:sz w:val="20"/>
        </w:rPr>
        <w:tab/>
        <w:t xml:space="preserve"> Xian L, Perez Paz A, Bianco E, Ajayan P and Rubio A 2017 Square selenene and tellurene: novel group VI elemental 2D materials with nontrivial topological properties </w:t>
      </w:r>
      <w:r w:rsidRPr="00D32F32">
        <w:rPr>
          <w:rFonts w:ascii="Times New Roman" w:eastAsia="Times New Roman" w:hAnsi="Times New Roman" w:cs="Times New Roman"/>
          <w:i/>
          <w:iCs/>
          <w:noProof/>
          <w:sz w:val="20"/>
        </w:rPr>
        <w:t>2D Mater.</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4</w:t>
      </w:r>
      <w:r w:rsidRPr="00D32F32">
        <w:rPr>
          <w:rFonts w:ascii="Times New Roman" w:eastAsia="Times New Roman" w:hAnsi="Times New Roman" w:cs="Times New Roman"/>
          <w:noProof/>
          <w:sz w:val="20"/>
        </w:rPr>
        <w:t xml:space="preserve"> 41003</w:t>
      </w:r>
    </w:p>
    <w:p w14:paraId="5628B22B"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lastRenderedPageBreak/>
        <w:t>[34]</w:t>
      </w:r>
      <w:r w:rsidRPr="00D32F32">
        <w:rPr>
          <w:rFonts w:ascii="Times New Roman" w:eastAsia="Times New Roman" w:hAnsi="Times New Roman" w:cs="Times New Roman"/>
          <w:noProof/>
          <w:sz w:val="20"/>
        </w:rPr>
        <w:tab/>
        <w:t xml:space="preserve"> Wu B, Liu X, Yin J and Lee H 2017 Bulk β -Te to few layered β -tellurenes: indirect to direct band-Gap transitions showing semiconducting property </w:t>
      </w:r>
      <w:r w:rsidRPr="00D32F32">
        <w:rPr>
          <w:rFonts w:ascii="Times New Roman" w:eastAsia="Times New Roman" w:hAnsi="Times New Roman" w:cs="Times New Roman"/>
          <w:i/>
          <w:iCs/>
          <w:noProof/>
          <w:sz w:val="20"/>
        </w:rPr>
        <w:t>Mater. Res. Express</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4</w:t>
      </w:r>
      <w:r w:rsidRPr="00D32F32">
        <w:rPr>
          <w:rFonts w:ascii="Times New Roman" w:eastAsia="Times New Roman" w:hAnsi="Times New Roman" w:cs="Times New Roman"/>
          <w:noProof/>
          <w:sz w:val="20"/>
        </w:rPr>
        <w:t xml:space="preserve"> 95902</w:t>
      </w:r>
    </w:p>
    <w:p w14:paraId="7247F0BD"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[35]</w:t>
      </w:r>
      <w:r w:rsidRPr="00D32F32">
        <w:rPr>
          <w:rFonts w:ascii="Times New Roman" w:eastAsia="Times New Roman" w:hAnsi="Times New Roman" w:cs="Times New Roman"/>
          <w:noProof/>
          <w:sz w:val="20"/>
        </w:rPr>
        <w:tab/>
        <w:t xml:space="preserve"> Qiao J, Pan Y, Yang F, Wang C, Chai Y and Ji W 2018 Few-layer Tellurium: one-dimensional-like layered elementary semiconductor with striking physical properties </w:t>
      </w:r>
      <w:r w:rsidRPr="00D32F32">
        <w:rPr>
          <w:rFonts w:ascii="Times New Roman" w:eastAsia="Times New Roman" w:hAnsi="Times New Roman" w:cs="Times New Roman"/>
          <w:i/>
          <w:iCs/>
          <w:noProof/>
          <w:sz w:val="20"/>
        </w:rPr>
        <w:t>Sci. Bull.</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63</w:t>
      </w:r>
      <w:r w:rsidRPr="00D32F32">
        <w:rPr>
          <w:rFonts w:ascii="Times New Roman" w:eastAsia="Times New Roman" w:hAnsi="Times New Roman" w:cs="Times New Roman"/>
          <w:noProof/>
          <w:sz w:val="20"/>
        </w:rPr>
        <w:t xml:space="preserve"> 159–68</w:t>
      </w:r>
    </w:p>
    <w:p w14:paraId="4CEB69B0"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[36]</w:t>
      </w:r>
      <w:r w:rsidRPr="00D32F32">
        <w:rPr>
          <w:rFonts w:ascii="Times New Roman" w:eastAsia="Times New Roman" w:hAnsi="Times New Roman" w:cs="Times New Roman"/>
          <w:noProof/>
          <w:sz w:val="20"/>
        </w:rPr>
        <w:tab/>
        <w:t xml:space="preserve"> Wang C, Qiao J, Pan Y, Zhou L, Kong X and Cheng Z Charge tunable structural phase transitions in few-layer tellurium: a step toward building mono-elemental devices. </w:t>
      </w:r>
      <w:r w:rsidRPr="00D32F32">
        <w:rPr>
          <w:rFonts w:ascii="Times New Roman" w:eastAsia="Times New Roman" w:hAnsi="Times New Roman" w:cs="Times New Roman"/>
          <w:i/>
          <w:iCs/>
          <w:noProof/>
          <w:sz w:val="20"/>
        </w:rPr>
        <w:t>arXiv Mesoscale Nanoscale Phys.</w:t>
      </w:r>
      <w:r w:rsidRPr="00D32F32">
        <w:rPr>
          <w:rFonts w:ascii="Times New Roman" w:eastAsia="Times New Roman" w:hAnsi="Times New Roman" w:cs="Times New Roman"/>
          <w:noProof/>
          <w:sz w:val="20"/>
        </w:rPr>
        <w:t xml:space="preserve"> 1–29</w:t>
      </w:r>
    </w:p>
    <w:p w14:paraId="7E42557B"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[37]</w:t>
      </w:r>
      <w:r w:rsidRPr="00D32F32">
        <w:rPr>
          <w:rFonts w:ascii="Times New Roman" w:eastAsia="Times New Roman" w:hAnsi="Times New Roman" w:cs="Times New Roman"/>
          <w:noProof/>
          <w:sz w:val="20"/>
        </w:rPr>
        <w:tab/>
        <w:t xml:space="preserve"> Zhu Z, Cai X, Yi S, Chen J, Dai Y, Niu C, Guo Z, Xie M, Liu F, Cho J-H, Jia Y and Zhang Z 2017 Multivalency-Driven Formation of Te-Based Monolayer Materials: A Combined First-Principles and Experimental study </w:t>
      </w:r>
      <w:r w:rsidRPr="00D32F32">
        <w:rPr>
          <w:rFonts w:ascii="Times New Roman" w:eastAsia="Times New Roman" w:hAnsi="Times New Roman" w:cs="Times New Roman"/>
          <w:i/>
          <w:iCs/>
          <w:noProof/>
          <w:sz w:val="20"/>
        </w:rPr>
        <w:t>Phys. Rev.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119</w:t>
      </w:r>
      <w:r w:rsidRPr="00D32F32">
        <w:rPr>
          <w:rFonts w:ascii="Times New Roman" w:eastAsia="Times New Roman" w:hAnsi="Times New Roman" w:cs="Times New Roman"/>
          <w:noProof/>
          <w:sz w:val="20"/>
        </w:rPr>
        <w:t xml:space="preserve"> 106101</w:t>
      </w:r>
    </w:p>
    <w:p w14:paraId="51D65A00"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[38]</w:t>
      </w:r>
      <w:r w:rsidRPr="00D32F32">
        <w:rPr>
          <w:rFonts w:ascii="Times New Roman" w:eastAsia="Times New Roman" w:hAnsi="Times New Roman" w:cs="Times New Roman"/>
          <w:noProof/>
          <w:sz w:val="20"/>
        </w:rPr>
        <w:tab/>
        <w:t xml:space="preserve"> Du Y, Qiu G, Wang Y, Si M, Xu X, Wu W and Ye P D 2017 One-Dimensional van der Waals Material Tellurium: Raman Spectroscopy under Strain and Magneto-Transport </w:t>
      </w:r>
      <w:r w:rsidRPr="00D32F32">
        <w:rPr>
          <w:rFonts w:ascii="Times New Roman" w:eastAsia="Times New Roman" w:hAnsi="Times New Roman" w:cs="Times New Roman"/>
          <w:i/>
          <w:iCs/>
          <w:noProof/>
          <w:sz w:val="20"/>
        </w:rPr>
        <w:t>Nano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17</w:t>
      </w:r>
      <w:r w:rsidRPr="00D32F32">
        <w:rPr>
          <w:rFonts w:ascii="Times New Roman" w:eastAsia="Times New Roman" w:hAnsi="Times New Roman" w:cs="Times New Roman"/>
          <w:noProof/>
          <w:sz w:val="20"/>
        </w:rPr>
        <w:t xml:space="preserve"> 3965–73</w:t>
      </w:r>
    </w:p>
    <w:p w14:paraId="274797D4"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[39]</w:t>
      </w:r>
      <w:r w:rsidRPr="00D32F32">
        <w:rPr>
          <w:rFonts w:ascii="Times New Roman" w:eastAsia="Times New Roman" w:hAnsi="Times New Roman" w:cs="Times New Roman"/>
          <w:noProof/>
          <w:sz w:val="20"/>
        </w:rPr>
        <w:tab/>
        <w:t xml:space="preserve"> Wang Y, Qiu G, Wang R, Huang S, Wang Q, Liu Y, Du Y, Goddard W A, Kim M J, Xu X, Ye P D and Wu W 2018 Field-effect transistors made from solution-grown two-dimensional tellurene </w:t>
      </w:r>
      <w:r w:rsidRPr="00D32F32">
        <w:rPr>
          <w:rFonts w:ascii="Times New Roman" w:eastAsia="Times New Roman" w:hAnsi="Times New Roman" w:cs="Times New Roman"/>
          <w:i/>
          <w:iCs/>
          <w:noProof/>
          <w:sz w:val="20"/>
        </w:rPr>
        <w:t>Nat. Electron.</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w:t>
      </w:r>
      <w:r w:rsidRPr="00D32F32">
        <w:rPr>
          <w:rFonts w:ascii="Times New Roman" w:eastAsia="Times New Roman" w:hAnsi="Times New Roman" w:cs="Times New Roman"/>
          <w:noProof/>
          <w:sz w:val="20"/>
        </w:rPr>
        <w:t xml:space="preserve"> 228–36</w:t>
      </w:r>
    </w:p>
    <w:p w14:paraId="00987417"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[40]</w:t>
      </w:r>
      <w:r w:rsidRPr="00D32F32">
        <w:rPr>
          <w:rFonts w:ascii="Times New Roman" w:eastAsia="Times New Roman" w:hAnsi="Times New Roman" w:cs="Times New Roman"/>
          <w:noProof/>
          <w:sz w:val="20"/>
        </w:rPr>
        <w:tab/>
        <w:t xml:space="preserve"> Huang X, Guan J, Liu B, Xing S and Wang W 2017 Epitaxial Growth and Band Structure of Te Film on Graphene </w:t>
      </w:r>
      <w:r w:rsidRPr="00D32F32">
        <w:rPr>
          <w:rFonts w:ascii="Times New Roman" w:eastAsia="Times New Roman" w:hAnsi="Times New Roman" w:cs="Times New Roman"/>
          <w:i/>
          <w:iCs/>
          <w:noProof/>
          <w:sz w:val="20"/>
        </w:rPr>
        <w:t>arXiv:1703.07062</w:t>
      </w:r>
    </w:p>
    <w:p w14:paraId="73AA4230"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[41]</w:t>
      </w:r>
      <w:r w:rsidRPr="00D32F32">
        <w:rPr>
          <w:rFonts w:ascii="Times New Roman" w:eastAsia="Times New Roman" w:hAnsi="Times New Roman" w:cs="Times New Roman"/>
          <w:noProof/>
          <w:sz w:val="20"/>
        </w:rPr>
        <w:tab/>
        <w:t xml:space="preserve"> Capers M J and White M 1971 Structure, growth and orientation of vacuum deposited tellurium films </w:t>
      </w:r>
      <w:r w:rsidRPr="00D32F32">
        <w:rPr>
          <w:rFonts w:ascii="Times New Roman" w:eastAsia="Times New Roman" w:hAnsi="Times New Roman" w:cs="Times New Roman"/>
          <w:i/>
          <w:iCs/>
          <w:noProof/>
          <w:sz w:val="20"/>
        </w:rPr>
        <w:t>Thin Solid Films</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8</w:t>
      </w:r>
      <w:r w:rsidRPr="00D32F32">
        <w:rPr>
          <w:rFonts w:ascii="Times New Roman" w:eastAsia="Times New Roman" w:hAnsi="Times New Roman" w:cs="Times New Roman"/>
          <w:noProof/>
          <w:sz w:val="20"/>
        </w:rPr>
        <w:t xml:space="preserve"> 317–31</w:t>
      </w:r>
    </w:p>
    <w:p w14:paraId="65BA0F3E"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[42]</w:t>
      </w:r>
      <w:r w:rsidRPr="00D32F32">
        <w:rPr>
          <w:rFonts w:ascii="Times New Roman" w:eastAsia="Times New Roman" w:hAnsi="Times New Roman" w:cs="Times New Roman"/>
          <w:noProof/>
          <w:sz w:val="20"/>
        </w:rPr>
        <w:tab/>
        <w:t xml:space="preserve"> Weidmann E J and Anderson J C 1971 Structure and growth of oriented tellurium thin films </w:t>
      </w:r>
      <w:r w:rsidRPr="00D32F32">
        <w:rPr>
          <w:rFonts w:ascii="Times New Roman" w:eastAsia="Times New Roman" w:hAnsi="Times New Roman" w:cs="Times New Roman"/>
          <w:i/>
          <w:iCs/>
          <w:noProof/>
          <w:sz w:val="20"/>
        </w:rPr>
        <w:t>Thin Solid Films</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7</w:t>
      </w:r>
      <w:r w:rsidRPr="00D32F32">
        <w:rPr>
          <w:rFonts w:ascii="Times New Roman" w:eastAsia="Times New Roman" w:hAnsi="Times New Roman" w:cs="Times New Roman"/>
          <w:noProof/>
          <w:sz w:val="20"/>
        </w:rPr>
        <w:t xml:space="preserve"> 265–76</w:t>
      </w:r>
    </w:p>
    <w:p w14:paraId="2DE7A0CE"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[43]</w:t>
      </w:r>
      <w:r w:rsidRPr="00D32F32">
        <w:rPr>
          <w:rFonts w:ascii="Times New Roman" w:eastAsia="Times New Roman" w:hAnsi="Times New Roman" w:cs="Times New Roman"/>
          <w:noProof/>
          <w:sz w:val="20"/>
        </w:rPr>
        <w:tab/>
        <w:t xml:space="preserve"> Brooks L S 1952 The Vapor Pressures of Tellurium and Selenium </w:t>
      </w:r>
      <w:r w:rsidRPr="00D32F32">
        <w:rPr>
          <w:rFonts w:ascii="Times New Roman" w:eastAsia="Times New Roman" w:hAnsi="Times New Roman" w:cs="Times New Roman"/>
          <w:i/>
          <w:iCs/>
          <w:noProof/>
          <w:sz w:val="20"/>
        </w:rPr>
        <w:t>J. Am. Chem. Soc.</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74</w:t>
      </w:r>
      <w:r w:rsidRPr="00D32F32">
        <w:rPr>
          <w:rFonts w:ascii="Times New Roman" w:eastAsia="Times New Roman" w:hAnsi="Times New Roman" w:cs="Times New Roman"/>
          <w:noProof/>
          <w:sz w:val="20"/>
        </w:rPr>
        <w:t xml:space="preserve"> 227–9</w:t>
      </w:r>
    </w:p>
    <w:p w14:paraId="2A10CC2A"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[44]</w:t>
      </w:r>
      <w:r w:rsidRPr="00D32F32">
        <w:rPr>
          <w:rFonts w:ascii="Times New Roman" w:eastAsia="Times New Roman" w:hAnsi="Times New Roman" w:cs="Times New Roman"/>
          <w:noProof/>
          <w:sz w:val="20"/>
        </w:rPr>
        <w:tab/>
        <w:t xml:space="preserve"> Ubelis A P 1982 Temperature dependence of the saturated vapor pressure of tellurium </w:t>
      </w:r>
      <w:r w:rsidRPr="00D32F32">
        <w:rPr>
          <w:rFonts w:ascii="Times New Roman" w:eastAsia="Times New Roman" w:hAnsi="Times New Roman" w:cs="Times New Roman"/>
          <w:i/>
          <w:iCs/>
          <w:noProof/>
          <w:sz w:val="20"/>
        </w:rPr>
        <w:t>J. Eng. Phys.</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42</w:t>
      </w:r>
      <w:r w:rsidRPr="00D32F32">
        <w:rPr>
          <w:rFonts w:ascii="Times New Roman" w:eastAsia="Times New Roman" w:hAnsi="Times New Roman" w:cs="Times New Roman"/>
          <w:noProof/>
          <w:sz w:val="20"/>
        </w:rPr>
        <w:t xml:space="preserve"> 309–15</w:t>
      </w:r>
    </w:p>
    <w:p w14:paraId="61752C1D"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[45]</w:t>
      </w:r>
      <w:r w:rsidRPr="00D32F32">
        <w:rPr>
          <w:rFonts w:ascii="Times New Roman" w:eastAsia="Times New Roman" w:hAnsi="Times New Roman" w:cs="Times New Roman"/>
          <w:noProof/>
          <w:sz w:val="20"/>
        </w:rPr>
        <w:tab/>
        <w:t xml:space="preserve"> Cullity B D and Stock S R 1978 Appendix 5 </w:t>
      </w:r>
      <w:r w:rsidRPr="00D32F32">
        <w:rPr>
          <w:rFonts w:ascii="Times New Roman" w:eastAsia="Times New Roman" w:hAnsi="Times New Roman" w:cs="Times New Roman"/>
          <w:i/>
          <w:iCs/>
          <w:noProof/>
          <w:sz w:val="20"/>
        </w:rPr>
        <w:t>Elements of X-ray Diffraction: 2nd edition</w:t>
      </w:r>
      <w:r w:rsidRPr="00D32F32">
        <w:rPr>
          <w:rFonts w:ascii="Times New Roman" w:eastAsia="Times New Roman" w:hAnsi="Times New Roman" w:cs="Times New Roman"/>
          <w:noProof/>
          <w:sz w:val="20"/>
        </w:rPr>
        <w:t xml:space="preserve"> (Pearson) p 507</w:t>
      </w:r>
    </w:p>
    <w:p w14:paraId="672A51F7"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[46]</w:t>
      </w:r>
      <w:r w:rsidRPr="00D32F32">
        <w:rPr>
          <w:rFonts w:ascii="Times New Roman" w:eastAsia="Times New Roman" w:hAnsi="Times New Roman" w:cs="Times New Roman"/>
          <w:noProof/>
          <w:sz w:val="20"/>
        </w:rPr>
        <w:tab/>
        <w:t xml:space="preserve"> Bangert U, Gass M H, Bleloch A L, Nair R R and Geim A K 2009 Manifestation of ripples in free-standing graphene in lattice images obtained in an aberration-corrected scanning transmission electron microscope </w:t>
      </w:r>
      <w:r w:rsidRPr="00D32F32">
        <w:rPr>
          <w:rFonts w:ascii="Times New Roman" w:eastAsia="Times New Roman" w:hAnsi="Times New Roman" w:cs="Times New Roman"/>
          <w:i/>
          <w:iCs/>
          <w:noProof/>
          <w:sz w:val="20"/>
        </w:rPr>
        <w:t>Phys. status solidi</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206</w:t>
      </w:r>
      <w:r w:rsidRPr="00D32F32">
        <w:rPr>
          <w:rFonts w:ascii="Times New Roman" w:eastAsia="Times New Roman" w:hAnsi="Times New Roman" w:cs="Times New Roman"/>
          <w:noProof/>
          <w:sz w:val="20"/>
        </w:rPr>
        <w:t xml:space="preserve"> 1117–22</w:t>
      </w:r>
    </w:p>
    <w:p w14:paraId="5D974D1E"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[47]</w:t>
      </w:r>
      <w:r w:rsidRPr="00D32F32">
        <w:rPr>
          <w:rFonts w:ascii="Times New Roman" w:eastAsia="Times New Roman" w:hAnsi="Times New Roman" w:cs="Times New Roman"/>
          <w:noProof/>
          <w:sz w:val="20"/>
        </w:rPr>
        <w:tab/>
        <w:t xml:space="preserve"> Brivio J, Alexander D T L and Kis A 2011 Ripples and Layers in Ultrathin MoS2 Membranes </w:t>
      </w:r>
      <w:r w:rsidRPr="00D32F32">
        <w:rPr>
          <w:rFonts w:ascii="Times New Roman" w:eastAsia="Times New Roman" w:hAnsi="Times New Roman" w:cs="Times New Roman"/>
          <w:i/>
          <w:iCs/>
          <w:noProof/>
          <w:sz w:val="20"/>
        </w:rPr>
        <w:t>Nano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11</w:t>
      </w:r>
      <w:r w:rsidRPr="00D32F32">
        <w:rPr>
          <w:rFonts w:ascii="Times New Roman" w:eastAsia="Times New Roman" w:hAnsi="Times New Roman" w:cs="Times New Roman"/>
          <w:noProof/>
          <w:sz w:val="20"/>
        </w:rPr>
        <w:t xml:space="preserve"> 5148–53</w:t>
      </w:r>
    </w:p>
    <w:p w14:paraId="10765051"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[48]</w:t>
      </w:r>
      <w:r w:rsidRPr="00D32F32">
        <w:rPr>
          <w:rFonts w:ascii="Times New Roman" w:eastAsia="Times New Roman" w:hAnsi="Times New Roman" w:cs="Times New Roman"/>
          <w:noProof/>
          <w:sz w:val="20"/>
        </w:rPr>
        <w:tab/>
        <w:t xml:space="preserve"> Wang W L, Bhandari S, Yi W, Bell D C, Westervelt R and Kaxiras E 2012 Direct Imaging of Atomic-Scale Ripples in Few-Layer Graphene </w:t>
      </w:r>
      <w:r w:rsidRPr="00D32F32">
        <w:rPr>
          <w:rFonts w:ascii="Times New Roman" w:eastAsia="Times New Roman" w:hAnsi="Times New Roman" w:cs="Times New Roman"/>
          <w:i/>
          <w:iCs/>
          <w:noProof/>
          <w:sz w:val="20"/>
        </w:rPr>
        <w:t>Nano Lett.</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12</w:t>
      </w:r>
      <w:r w:rsidRPr="00D32F32">
        <w:rPr>
          <w:rFonts w:ascii="Times New Roman" w:eastAsia="Times New Roman" w:hAnsi="Times New Roman" w:cs="Times New Roman"/>
          <w:noProof/>
          <w:sz w:val="20"/>
        </w:rPr>
        <w:t xml:space="preserve"> 2278–82</w:t>
      </w:r>
    </w:p>
    <w:p w14:paraId="25F3F3CB"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[49]</w:t>
      </w:r>
      <w:r w:rsidRPr="00D32F32">
        <w:rPr>
          <w:rFonts w:ascii="Times New Roman" w:eastAsia="Times New Roman" w:hAnsi="Times New Roman" w:cs="Times New Roman"/>
          <w:noProof/>
          <w:sz w:val="20"/>
        </w:rPr>
        <w:tab/>
        <w:t xml:space="preserve"> Bertolazzi S, Brivio J and Kis A 2011 Stretching and Breaking of Ultrathin MoS2 </w:t>
      </w:r>
      <w:r w:rsidRPr="00D32F32">
        <w:rPr>
          <w:rFonts w:ascii="Times New Roman" w:eastAsia="Times New Roman" w:hAnsi="Times New Roman" w:cs="Times New Roman"/>
          <w:i/>
          <w:iCs/>
          <w:noProof/>
          <w:sz w:val="20"/>
        </w:rPr>
        <w:t>ACS Nano</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5</w:t>
      </w:r>
      <w:r w:rsidRPr="00D32F32">
        <w:rPr>
          <w:rFonts w:ascii="Times New Roman" w:eastAsia="Times New Roman" w:hAnsi="Times New Roman" w:cs="Times New Roman"/>
          <w:noProof/>
          <w:sz w:val="20"/>
        </w:rPr>
        <w:t xml:space="preserve"> 9703–9</w:t>
      </w:r>
    </w:p>
    <w:p w14:paraId="1ADC6759"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lastRenderedPageBreak/>
        <w:t>[50]</w:t>
      </w:r>
      <w:r w:rsidRPr="00D32F32">
        <w:rPr>
          <w:rFonts w:ascii="Times New Roman" w:eastAsia="Times New Roman" w:hAnsi="Times New Roman" w:cs="Times New Roman"/>
          <w:noProof/>
          <w:sz w:val="20"/>
        </w:rPr>
        <w:tab/>
        <w:t xml:space="preserve"> Şahin H, Cahangirov S, Topsakal M, Bekaroglu E, Akturk E, Senger R T and Ciraci S 2009 Monolayer honeycomb structures of group-IV elements and III-V binary compounds: First-principles calculations </w:t>
      </w:r>
      <w:r w:rsidRPr="00D32F32">
        <w:rPr>
          <w:rFonts w:ascii="Times New Roman" w:eastAsia="Times New Roman" w:hAnsi="Times New Roman" w:cs="Times New Roman"/>
          <w:i/>
          <w:iCs/>
          <w:noProof/>
          <w:sz w:val="20"/>
        </w:rPr>
        <w:t>Phys. Rev. B</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80</w:t>
      </w:r>
      <w:r w:rsidRPr="00D32F32">
        <w:rPr>
          <w:rFonts w:ascii="Times New Roman" w:eastAsia="Times New Roman" w:hAnsi="Times New Roman" w:cs="Times New Roman"/>
          <w:noProof/>
          <w:sz w:val="20"/>
        </w:rPr>
        <w:t xml:space="preserve"> 155453</w:t>
      </w:r>
    </w:p>
    <w:p w14:paraId="14758871"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[51]</w:t>
      </w:r>
      <w:r w:rsidRPr="00D32F32">
        <w:rPr>
          <w:rFonts w:ascii="Times New Roman" w:eastAsia="Times New Roman" w:hAnsi="Times New Roman" w:cs="Times New Roman"/>
          <w:noProof/>
          <w:sz w:val="20"/>
        </w:rPr>
        <w:tab/>
        <w:t xml:space="preserve"> Zhao J, Liu H, Yu Z, Quhe R, Zhou S, Wang Y, Liu C C, Zhong H, Han N, Lu J, Yao Y and Wu K 2016 Rise of silicene: A competitive 2D material </w:t>
      </w:r>
      <w:r w:rsidRPr="00D32F32">
        <w:rPr>
          <w:rFonts w:ascii="Times New Roman" w:eastAsia="Times New Roman" w:hAnsi="Times New Roman" w:cs="Times New Roman"/>
          <w:i/>
          <w:iCs/>
          <w:noProof/>
          <w:sz w:val="20"/>
        </w:rPr>
        <w:t>Prog. Mater. Sci.</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83</w:t>
      </w:r>
      <w:r w:rsidRPr="00D32F32">
        <w:rPr>
          <w:rFonts w:ascii="Times New Roman" w:eastAsia="Times New Roman" w:hAnsi="Times New Roman" w:cs="Times New Roman"/>
          <w:noProof/>
          <w:sz w:val="20"/>
        </w:rPr>
        <w:t xml:space="preserve"> 24–151</w:t>
      </w:r>
    </w:p>
    <w:p w14:paraId="7C0018FC"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[52]</w:t>
      </w:r>
      <w:r w:rsidRPr="00D32F32">
        <w:rPr>
          <w:rFonts w:ascii="Times New Roman" w:eastAsia="Times New Roman" w:hAnsi="Times New Roman" w:cs="Times New Roman"/>
          <w:noProof/>
          <w:sz w:val="20"/>
        </w:rPr>
        <w:tab/>
        <w:t xml:space="preserve"> Jiang J-W and Park H S 2014 Mechanical properties of single-layer black phosphorus </w:t>
      </w:r>
      <w:r w:rsidRPr="00D32F32">
        <w:rPr>
          <w:rFonts w:ascii="Times New Roman" w:eastAsia="Times New Roman" w:hAnsi="Times New Roman" w:cs="Times New Roman"/>
          <w:i/>
          <w:iCs/>
          <w:noProof/>
          <w:sz w:val="20"/>
        </w:rPr>
        <w:t>J. Phys. D. Appl. Phys.</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47</w:t>
      </w:r>
      <w:r w:rsidRPr="00D32F32">
        <w:rPr>
          <w:rFonts w:ascii="Times New Roman" w:eastAsia="Times New Roman" w:hAnsi="Times New Roman" w:cs="Times New Roman"/>
          <w:noProof/>
          <w:sz w:val="20"/>
        </w:rPr>
        <w:t xml:space="preserve"> 385304</w:t>
      </w:r>
    </w:p>
    <w:p w14:paraId="2ACB75C2"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[53]</w:t>
      </w:r>
      <w:r w:rsidRPr="00D32F32">
        <w:rPr>
          <w:rFonts w:ascii="Times New Roman" w:eastAsia="Times New Roman" w:hAnsi="Times New Roman" w:cs="Times New Roman"/>
          <w:noProof/>
          <w:sz w:val="20"/>
        </w:rPr>
        <w:tab/>
        <w:t xml:space="preserve"> Martin R M, Lucovsky G and Helliwell K 1976 Intermolecular bonding and lattice dynamics of Se and Te </w:t>
      </w:r>
      <w:r w:rsidRPr="00D32F32">
        <w:rPr>
          <w:rFonts w:ascii="Times New Roman" w:eastAsia="Times New Roman" w:hAnsi="Times New Roman" w:cs="Times New Roman"/>
          <w:i/>
          <w:iCs/>
          <w:noProof/>
          <w:sz w:val="20"/>
        </w:rPr>
        <w:t>Phys. Rev. B</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13</w:t>
      </w:r>
      <w:r w:rsidRPr="00D32F32">
        <w:rPr>
          <w:rFonts w:ascii="Times New Roman" w:eastAsia="Times New Roman" w:hAnsi="Times New Roman" w:cs="Times New Roman"/>
          <w:noProof/>
          <w:sz w:val="20"/>
        </w:rPr>
        <w:t xml:space="preserve"> 1383–95</w:t>
      </w:r>
    </w:p>
    <w:p w14:paraId="5A7150D7"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[54]</w:t>
      </w:r>
      <w:r w:rsidRPr="00D32F32">
        <w:rPr>
          <w:rFonts w:ascii="Times New Roman" w:eastAsia="Times New Roman" w:hAnsi="Times New Roman" w:cs="Times New Roman"/>
          <w:noProof/>
          <w:sz w:val="20"/>
        </w:rPr>
        <w:tab/>
        <w:t xml:space="preserve"> Boulard B, Kieffer J, Phifer C C and Angell C A 1992 Vibrational spectra in fluoride crystals and glasses at normal and high pressures by computer simulation </w:t>
      </w:r>
      <w:r w:rsidRPr="00D32F32">
        <w:rPr>
          <w:rFonts w:ascii="Times New Roman" w:eastAsia="Times New Roman" w:hAnsi="Times New Roman" w:cs="Times New Roman"/>
          <w:i/>
          <w:iCs/>
          <w:noProof/>
          <w:sz w:val="20"/>
        </w:rPr>
        <w:t>J. Non. Cryst. Solids</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140</w:t>
      </w:r>
      <w:r w:rsidRPr="00D32F32">
        <w:rPr>
          <w:rFonts w:ascii="Times New Roman" w:eastAsia="Times New Roman" w:hAnsi="Times New Roman" w:cs="Times New Roman"/>
          <w:noProof/>
          <w:sz w:val="20"/>
        </w:rPr>
        <w:t xml:space="preserve"> 350–8</w:t>
      </w:r>
    </w:p>
    <w:p w14:paraId="48373F3E" w14:textId="77777777" w:rsidR="00D32F32" w:rsidRPr="00D32F32" w:rsidRDefault="00D32F32" w:rsidP="00D32F32">
      <w:pPr>
        <w:widowControl w:val="0"/>
        <w:autoSpaceDE w:val="0"/>
        <w:autoSpaceDN w:val="0"/>
        <w:adjustRightInd w:val="0"/>
        <w:spacing w:after="0" w:line="240" w:lineRule="auto"/>
        <w:ind w:left="640" w:hanging="640"/>
        <w:rPr>
          <w:rFonts w:ascii="Times New Roman" w:eastAsia="Times New Roman" w:hAnsi="Times New Roman" w:cs="Times New Roman"/>
          <w:noProof/>
          <w:sz w:val="20"/>
        </w:rPr>
      </w:pPr>
      <w:r w:rsidRPr="00D32F32">
        <w:rPr>
          <w:rFonts w:ascii="Times New Roman" w:eastAsia="Times New Roman" w:hAnsi="Times New Roman" w:cs="Times New Roman"/>
          <w:noProof/>
          <w:sz w:val="20"/>
        </w:rPr>
        <w:t>[55]</w:t>
      </w:r>
      <w:r w:rsidRPr="00D32F32">
        <w:rPr>
          <w:rFonts w:ascii="Times New Roman" w:eastAsia="Times New Roman" w:hAnsi="Times New Roman" w:cs="Times New Roman"/>
          <w:noProof/>
          <w:sz w:val="20"/>
        </w:rPr>
        <w:tab/>
        <w:t xml:space="preserve"> Yan Z, Jiang C, Pope T R, Tsang C F, Stickney J L, Goli P, Renteria J, Salguero T T and Balandin A A 2013 Phonon and thermal properties of exfoliated TaSe2 thin films </w:t>
      </w:r>
      <w:r w:rsidRPr="00D32F32">
        <w:rPr>
          <w:rFonts w:ascii="Times New Roman" w:eastAsia="Times New Roman" w:hAnsi="Times New Roman" w:cs="Times New Roman"/>
          <w:i/>
          <w:iCs/>
          <w:noProof/>
          <w:sz w:val="20"/>
        </w:rPr>
        <w:t>J. Appl. Phys.</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114</w:t>
      </w:r>
      <w:r w:rsidRPr="00D32F32">
        <w:rPr>
          <w:rFonts w:ascii="Times New Roman" w:eastAsia="Times New Roman" w:hAnsi="Times New Roman" w:cs="Times New Roman"/>
          <w:noProof/>
          <w:sz w:val="20"/>
        </w:rPr>
        <w:t xml:space="preserve"> 204301</w:t>
      </w:r>
    </w:p>
    <w:p w14:paraId="0A820006" w14:textId="77777777" w:rsidR="00D32F32" w:rsidRPr="00D32F32" w:rsidRDefault="00D32F32" w:rsidP="00D32F32">
      <w:pPr>
        <w:widowControl w:val="0"/>
        <w:autoSpaceDE w:val="0"/>
        <w:autoSpaceDN w:val="0"/>
        <w:adjustRightInd w:val="0"/>
        <w:spacing w:after="0" w:line="240" w:lineRule="auto"/>
        <w:ind w:left="640" w:hanging="640"/>
        <w:rPr>
          <w:rFonts w:ascii="Times New Roman" w:hAnsi="Times New Roman" w:cs="Times New Roman"/>
          <w:noProof/>
          <w:sz w:val="20"/>
        </w:rPr>
      </w:pPr>
      <w:r w:rsidRPr="00D32F32">
        <w:rPr>
          <w:rFonts w:ascii="Times New Roman" w:eastAsia="Times New Roman" w:hAnsi="Times New Roman" w:cs="Times New Roman"/>
          <w:noProof/>
          <w:sz w:val="20"/>
        </w:rPr>
        <w:t>[56]</w:t>
      </w:r>
      <w:r w:rsidRPr="00D32F32">
        <w:rPr>
          <w:rFonts w:ascii="Times New Roman" w:eastAsia="Times New Roman" w:hAnsi="Times New Roman" w:cs="Times New Roman"/>
          <w:noProof/>
          <w:sz w:val="20"/>
        </w:rPr>
        <w:tab/>
        <w:t xml:space="preserve"> Taube A, Judek J, Jastrzębski C, Duzynska A, Świtkowski K and Zdrojek M 2014 Temperature-Dependent Nonlinear Phonon Shifts in a Supported MoS2 Monolayer </w:t>
      </w:r>
      <w:r w:rsidRPr="00D32F32">
        <w:rPr>
          <w:rFonts w:ascii="Times New Roman" w:eastAsia="Times New Roman" w:hAnsi="Times New Roman" w:cs="Times New Roman"/>
          <w:i/>
          <w:iCs/>
          <w:noProof/>
          <w:sz w:val="20"/>
        </w:rPr>
        <w:t>ACS Appl. Mater. Interfaces</w:t>
      </w:r>
      <w:r w:rsidRPr="00D32F32">
        <w:rPr>
          <w:rFonts w:ascii="Times New Roman" w:eastAsia="Times New Roman" w:hAnsi="Times New Roman" w:cs="Times New Roman"/>
          <w:noProof/>
          <w:sz w:val="20"/>
        </w:rPr>
        <w:t xml:space="preserve"> </w:t>
      </w:r>
      <w:r w:rsidRPr="00D32F32">
        <w:rPr>
          <w:rFonts w:ascii="Times New Roman" w:eastAsia="Times New Roman" w:hAnsi="Times New Roman" w:cs="Times New Roman"/>
          <w:b/>
          <w:bCs/>
          <w:noProof/>
          <w:sz w:val="20"/>
        </w:rPr>
        <w:t>6</w:t>
      </w:r>
      <w:r w:rsidRPr="00D32F32">
        <w:rPr>
          <w:rFonts w:ascii="Times New Roman" w:eastAsia="Times New Roman" w:hAnsi="Times New Roman" w:cs="Times New Roman"/>
          <w:noProof/>
          <w:sz w:val="20"/>
        </w:rPr>
        <w:t xml:space="preserve"> 8959–63</w:t>
      </w:r>
    </w:p>
    <w:p w14:paraId="75BEB58F" w14:textId="025E62B4" w:rsidR="005223F4" w:rsidRPr="00D43152" w:rsidRDefault="00E640AF" w:rsidP="00D32F32">
      <w:pPr>
        <w:widowControl w:val="0"/>
        <w:autoSpaceDE w:val="0"/>
        <w:autoSpaceDN w:val="0"/>
        <w:adjustRightInd w:val="0"/>
        <w:spacing w:after="0" w:line="240" w:lineRule="auto"/>
        <w:ind w:left="640" w:hanging="640"/>
        <w:rPr>
          <w:noProof/>
        </w:rPr>
      </w:pPr>
      <w:r>
        <w:rPr>
          <w:noProof/>
        </w:rPr>
        <w:fldChar w:fldCharType="end"/>
      </w:r>
    </w:p>
    <w:sectPr w:rsidR="005223F4" w:rsidRPr="00D43152" w:rsidSect="003A5833">
      <w:headerReference w:type="default" r:id="rId19"/>
      <w:footerReference w:type="default" r:id="rId20"/>
      <w:type w:val="continuous"/>
      <w:pgSz w:w="11906" w:h="16838" w:code="9"/>
      <w:pgMar w:top="1418" w:right="907" w:bottom="2041" w:left="907" w:header="709" w:footer="709" w:gutter="0"/>
      <w:cols w:num="2" w:space="22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D6739" w14:textId="77777777" w:rsidR="0088280C" w:rsidRDefault="0088280C" w:rsidP="00927301">
      <w:pPr>
        <w:spacing w:after="0" w:line="240" w:lineRule="auto"/>
      </w:pPr>
      <w:r>
        <w:separator/>
      </w:r>
    </w:p>
  </w:endnote>
  <w:endnote w:type="continuationSeparator" w:id="0">
    <w:p w14:paraId="15305067" w14:textId="77777777" w:rsidR="0088280C" w:rsidRDefault="0088280C" w:rsidP="0092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841407"/>
      <w:docPartObj>
        <w:docPartGallery w:val="Page Numbers (Bottom of Page)"/>
        <w:docPartUnique/>
      </w:docPartObj>
    </w:sdtPr>
    <w:sdtEndPr>
      <w:rPr>
        <w:noProof/>
      </w:rPr>
    </w:sdtEndPr>
    <w:sdtContent>
      <w:p w14:paraId="7BDB93E4" w14:textId="77777777" w:rsidR="009536C0" w:rsidRDefault="009536C0">
        <w:pPr>
          <w:pStyle w:val="Footer"/>
          <w:jc w:val="center"/>
        </w:pPr>
        <w:r>
          <w:ptab w:relativeTo="margin" w:alignment="left" w:leader="none"/>
        </w:r>
        <w:proofErr w:type="spellStart"/>
        <w:r w:rsidRPr="000A33FC">
          <w:rPr>
            <w:sz w:val="16"/>
            <w:szCs w:val="16"/>
          </w:rPr>
          <w:t>xxxx</w:t>
        </w:r>
        <w:r w:rsidR="000A33FC">
          <w:rPr>
            <w:sz w:val="16"/>
            <w:szCs w:val="16"/>
          </w:rPr>
          <w:t>-</w:t>
        </w:r>
        <w:r w:rsidRPr="000A33FC">
          <w:rPr>
            <w:sz w:val="16"/>
            <w:szCs w:val="16"/>
          </w:rPr>
          <w:t>xx</w:t>
        </w:r>
        <w:r w:rsidR="000A33FC">
          <w:rPr>
            <w:sz w:val="16"/>
            <w:szCs w:val="16"/>
          </w:rPr>
          <w:t>xx</w:t>
        </w:r>
        <w:proofErr w:type="spellEnd"/>
        <w:r w:rsidR="000A33FC">
          <w:rPr>
            <w:sz w:val="16"/>
            <w:szCs w:val="16"/>
          </w:rPr>
          <w:t>/xx/</w:t>
        </w:r>
        <w:proofErr w:type="spellStart"/>
        <w:r w:rsidR="000A33FC">
          <w:rPr>
            <w:sz w:val="16"/>
            <w:szCs w:val="16"/>
          </w:rPr>
          <w:t>xxxxxx</w:t>
        </w:r>
        <w:proofErr w:type="spellEnd"/>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796A65">
          <w:rPr>
            <w:noProof/>
            <w:sz w:val="14"/>
            <w:szCs w:val="14"/>
          </w:rPr>
          <w:t>1</w:t>
        </w:r>
        <w:r w:rsidRPr="009536C0">
          <w:rPr>
            <w:noProof/>
            <w:sz w:val="14"/>
            <w:szCs w:val="14"/>
          </w:rPr>
          <w:fldChar w:fldCharType="end"/>
        </w:r>
        <w:r>
          <w:rPr>
            <w:noProof/>
            <w:sz w:val="14"/>
            <w:szCs w:val="14"/>
          </w:rPr>
          <w:ptab w:relativeTo="margin" w:alignment="right" w:leader="none"/>
        </w:r>
        <w:r w:rsidRPr="000A33FC">
          <w:rPr>
            <w:noProof/>
            <w:sz w:val="16"/>
            <w:szCs w:val="16"/>
          </w:rPr>
          <w:t>© xxxx IOP Publishing Ltd</w:t>
        </w:r>
      </w:p>
    </w:sdtContent>
  </w:sdt>
  <w:p w14:paraId="31C58358" w14:textId="77777777" w:rsidR="009536C0" w:rsidRDefault="009536C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16301"/>
      <w:docPartObj>
        <w:docPartGallery w:val="Page Numbers (Bottom of Page)"/>
        <w:docPartUnique/>
      </w:docPartObj>
    </w:sdtPr>
    <w:sdtEndPr>
      <w:rPr>
        <w:noProof/>
      </w:rPr>
    </w:sdtEndPr>
    <w:sdtContent>
      <w:p w14:paraId="358936B9" w14:textId="77777777" w:rsidR="000A33FC" w:rsidRDefault="000A33FC">
        <w:pPr>
          <w:pStyle w:val="Footer"/>
          <w:jc w:val="center"/>
        </w:pP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796A65">
          <w:rPr>
            <w:noProof/>
            <w:sz w:val="14"/>
            <w:szCs w:val="14"/>
          </w:rPr>
          <w:t>2</w:t>
        </w:r>
        <w:r w:rsidRPr="009536C0">
          <w:rPr>
            <w:noProof/>
            <w:sz w:val="14"/>
            <w:szCs w:val="14"/>
          </w:rPr>
          <w:fldChar w:fldCharType="end"/>
        </w:r>
        <w:r>
          <w:rPr>
            <w:noProof/>
            <w:sz w:val="14"/>
            <w:szCs w:val="14"/>
          </w:rPr>
          <w:ptab w:relativeTo="margin" w:alignment="right" w:leader="none"/>
        </w:r>
      </w:p>
    </w:sdtContent>
  </w:sdt>
  <w:p w14:paraId="6C053012" w14:textId="77777777" w:rsidR="000A33FC" w:rsidRDefault="000A33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B0C8A" w14:textId="77777777" w:rsidR="0088280C" w:rsidRDefault="0088280C" w:rsidP="00927301">
      <w:pPr>
        <w:spacing w:after="0" w:line="240" w:lineRule="auto"/>
      </w:pPr>
      <w:r>
        <w:separator/>
      </w:r>
    </w:p>
  </w:footnote>
  <w:footnote w:type="continuationSeparator" w:id="0">
    <w:p w14:paraId="3B898DB1" w14:textId="77777777" w:rsidR="0088280C" w:rsidRDefault="0088280C" w:rsidP="0092730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280C" w14:textId="5B75E8ED" w:rsidR="00927301" w:rsidRPr="00927301" w:rsidRDefault="00927301" w:rsidP="00927301">
    <w:pPr>
      <w:pStyle w:val="IOPHeader"/>
    </w:pPr>
    <w:r>
      <w:rPr>
        <w:b/>
      </w:rPr>
      <w:t xml:space="preserve">IOP </w:t>
    </w:r>
    <w:r>
      <w:t>Publishing</w:t>
    </w:r>
    <w:r w:rsidR="00654D1E">
      <w:ptab w:relativeTo="margin" w:alignment="right" w:leader="none"/>
    </w:r>
    <w:r w:rsidR="009333A8">
      <w:t>2D Materials</w:t>
    </w:r>
  </w:p>
  <w:p w14:paraId="255B456E" w14:textId="77777777" w:rsidR="00927301" w:rsidRPr="00654D1E" w:rsidRDefault="00654D1E">
    <w:pPr>
      <w:pStyle w:val="Header"/>
    </w:pPr>
    <w:r>
      <w:t xml:space="preserve">Journal </w:t>
    </w:r>
    <w:r>
      <w:rPr>
        <w:b/>
      </w:rPr>
      <w:t>XX</w:t>
    </w:r>
    <w:r>
      <w:t xml:space="preserve"> (XXXX) XXXXXX </w:t>
    </w:r>
    <w:r>
      <w:ptab w:relativeTo="margin" w:alignment="right" w:leader="none"/>
    </w:r>
    <w:r>
      <w:t>https://doi.org/XXXX/XXXX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EA74" w14:textId="65873DF2" w:rsidR="009536C0" w:rsidRPr="00654D1E" w:rsidRDefault="009536C0" w:rsidP="009536C0">
    <w:pPr>
      <w:pStyle w:val="IOPHeader"/>
    </w:pPr>
    <w:r>
      <w:t xml:space="preserve">Journal </w:t>
    </w:r>
    <w:r>
      <w:rPr>
        <w:b/>
      </w:rPr>
      <w:t>XX</w:t>
    </w:r>
    <w:r>
      <w:t xml:space="preserve"> (XXXX) XXXXXX</w:t>
    </w:r>
    <w:r>
      <w:ptab w:relativeTo="margin" w:alignment="right" w:leader="none"/>
    </w:r>
    <w:r w:rsidR="009333A8">
      <w:t>Apte</w:t>
    </w:r>
    <w:r>
      <w:t xml:space="preserve"> </w:t>
    </w:r>
    <w:r>
      <w:rPr>
        <w:i/>
      </w:rPr>
      <w:t>et al</w:t>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AD1"/>
    <w:rsid w:val="00014DB1"/>
    <w:rsid w:val="00050A4A"/>
    <w:rsid w:val="000A33FC"/>
    <w:rsid w:val="000C6AD1"/>
    <w:rsid w:val="000E0A24"/>
    <w:rsid w:val="000E1C8E"/>
    <w:rsid w:val="00136EF2"/>
    <w:rsid w:val="0015684B"/>
    <w:rsid w:val="00246173"/>
    <w:rsid w:val="002813D9"/>
    <w:rsid w:val="002A00DA"/>
    <w:rsid w:val="002A519D"/>
    <w:rsid w:val="00322803"/>
    <w:rsid w:val="003624D0"/>
    <w:rsid w:val="0036729C"/>
    <w:rsid w:val="00396087"/>
    <w:rsid w:val="003A5833"/>
    <w:rsid w:val="003D7D8F"/>
    <w:rsid w:val="003E3810"/>
    <w:rsid w:val="003E3F48"/>
    <w:rsid w:val="00465FBC"/>
    <w:rsid w:val="0049184A"/>
    <w:rsid w:val="004A3755"/>
    <w:rsid w:val="004D2C0F"/>
    <w:rsid w:val="004D2E4E"/>
    <w:rsid w:val="005223F4"/>
    <w:rsid w:val="0055274C"/>
    <w:rsid w:val="005E59CE"/>
    <w:rsid w:val="006228A2"/>
    <w:rsid w:val="00654D1E"/>
    <w:rsid w:val="00682658"/>
    <w:rsid w:val="006C0C62"/>
    <w:rsid w:val="00741F14"/>
    <w:rsid w:val="00755086"/>
    <w:rsid w:val="00796A65"/>
    <w:rsid w:val="007C2707"/>
    <w:rsid w:val="008250A7"/>
    <w:rsid w:val="00836173"/>
    <w:rsid w:val="008372EB"/>
    <w:rsid w:val="0087550C"/>
    <w:rsid w:val="00875669"/>
    <w:rsid w:val="0088280C"/>
    <w:rsid w:val="00892751"/>
    <w:rsid w:val="008B1AE0"/>
    <w:rsid w:val="008D59E9"/>
    <w:rsid w:val="008E73E4"/>
    <w:rsid w:val="00927301"/>
    <w:rsid w:val="009333A8"/>
    <w:rsid w:val="009536C0"/>
    <w:rsid w:val="009E4D71"/>
    <w:rsid w:val="00A21CD3"/>
    <w:rsid w:val="00A40AFB"/>
    <w:rsid w:val="00A874AD"/>
    <w:rsid w:val="00AF111E"/>
    <w:rsid w:val="00AF75D9"/>
    <w:rsid w:val="00B31D49"/>
    <w:rsid w:val="00B431BD"/>
    <w:rsid w:val="00B7586C"/>
    <w:rsid w:val="00B86263"/>
    <w:rsid w:val="00BA5343"/>
    <w:rsid w:val="00C23AF1"/>
    <w:rsid w:val="00C85B10"/>
    <w:rsid w:val="00C91E1D"/>
    <w:rsid w:val="00D14951"/>
    <w:rsid w:val="00D233C4"/>
    <w:rsid w:val="00D32F32"/>
    <w:rsid w:val="00D43152"/>
    <w:rsid w:val="00D56C22"/>
    <w:rsid w:val="00D74B07"/>
    <w:rsid w:val="00DE5D40"/>
    <w:rsid w:val="00E20803"/>
    <w:rsid w:val="00E34A86"/>
    <w:rsid w:val="00E5050F"/>
    <w:rsid w:val="00E640AF"/>
    <w:rsid w:val="00E86050"/>
    <w:rsid w:val="00ED1502"/>
    <w:rsid w:val="00ED215B"/>
    <w:rsid w:val="00F153D4"/>
    <w:rsid w:val="00F74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8A797"/>
  <w15:chartTrackingRefBased/>
  <w15:docId w15:val="{3840F3B4-6871-4A02-85A0-4C85EF81F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character" w:styleId="Hyperlink">
    <w:name w:val="Hyperlink"/>
    <w:basedOn w:val="DefaultParagraphFont"/>
    <w:uiPriority w:val="99"/>
    <w:unhideWhenUsed/>
    <w:rsid w:val="00014DB1"/>
    <w:rPr>
      <w:color w:val="0563C1" w:themeColor="hyperlink"/>
      <w:u w:val="single"/>
    </w:rPr>
  </w:style>
  <w:style w:type="paragraph" w:customStyle="1" w:styleId="RSCB06BHeadingSub-Section">
    <w:name w:val="RSC B06 B Heading (Sub-Section)"/>
    <w:link w:val="RSCB06BHeadingSub-SectionChar"/>
    <w:qFormat/>
    <w:rsid w:val="003D7D8F"/>
    <w:pPr>
      <w:spacing w:after="80" w:line="240" w:lineRule="exact"/>
    </w:pPr>
    <w:rPr>
      <w:b/>
      <w:sz w:val="18"/>
    </w:rPr>
  </w:style>
  <w:style w:type="character" w:customStyle="1" w:styleId="RSCB06BHeadingSub-SectionChar">
    <w:name w:val="RSC B06 B Heading (Sub-Section) Char"/>
    <w:basedOn w:val="DefaultParagraphFont"/>
    <w:link w:val="RSCB06BHeadingSub-Section"/>
    <w:rsid w:val="003D7D8F"/>
    <w:rPr>
      <w:b/>
      <w:sz w:val="18"/>
    </w:rPr>
  </w:style>
  <w:style w:type="character" w:styleId="PlaceholderText">
    <w:name w:val="Placeholder Text"/>
    <w:basedOn w:val="DefaultParagraphFont"/>
    <w:uiPriority w:val="99"/>
    <w:semiHidden/>
    <w:rsid w:val="003D7D8F"/>
    <w:rPr>
      <w:color w:val="808080"/>
    </w:rPr>
  </w:style>
  <w:style w:type="paragraph" w:styleId="Caption">
    <w:name w:val="caption"/>
    <w:basedOn w:val="Normal"/>
    <w:next w:val="Normal"/>
    <w:uiPriority w:val="35"/>
    <w:unhideWhenUsed/>
    <w:qFormat/>
    <w:rsid w:val="00741F1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priyav@usc.edu"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vidyakochat@gmail.com" TargetMode="External"/><Relationship Id="rId11" Type="http://schemas.openxmlformats.org/officeDocument/2006/relationships/hyperlink" Target="mailto:ajayan@rice.ed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1.png"/><Relationship Id="rId15" Type="http://schemas.openxmlformats.org/officeDocument/2006/relationships/image" Target="media/image2.tiff"/><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st.iisc@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1AF3274-CB18-0443-BFB3-8B7B825A8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C:\Users\keg\Downloads\IOPP-WordTemplateLarge.dotx</Template>
  <TotalTime>7</TotalTime>
  <Pages>9</Pages>
  <Words>24580</Words>
  <Characters>140108</Characters>
  <Application>Microsoft Macintosh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Eggleton</dc:creator>
  <cp:keywords/>
  <dc:description/>
  <cp:lastModifiedBy>Amey Apte</cp:lastModifiedBy>
  <cp:revision>5</cp:revision>
  <dcterms:created xsi:type="dcterms:W3CDTF">2018-09-20T17:23:00Z</dcterms:created>
  <dcterms:modified xsi:type="dcterms:W3CDTF">2018-09-20T17:44:00Z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http://www.zotero.org/styles/advanced-materials</vt:lpwstr>
  </property>
  <property fmtid="{D5CDD505-2E9C-101B-9397-08002B2CF9AE}" pid="5" name="Mendeley Recent Style Name 1_1">
    <vt:lpwstr>Advanced Materials</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http://www.zotero.org/styles/chemistry-of-materials</vt:lpwstr>
  </property>
  <property fmtid="{D5CDD505-2E9C-101B-9397-08002B2CF9AE}" pid="9" name="Mendeley Recent Style Name 3_1">
    <vt:lpwstr>Chemistry of Materials</vt:lpwstr>
  </property>
  <property fmtid="{D5CDD505-2E9C-101B-9397-08002B2CF9AE}" pid="10" name="Mendeley Recent Style Id 4_1">
    <vt:lpwstr>http://www.zotero.org/styles/materials-today</vt:lpwstr>
  </property>
  <property fmtid="{D5CDD505-2E9C-101B-9397-08002B2CF9AE}" pid="11" name="Mendeley Recent Style Name 4_1">
    <vt:lpwstr>Materials Today</vt:lpwstr>
  </property>
  <property fmtid="{D5CDD505-2E9C-101B-9397-08002B2CF9AE}" pid="12" name="Mendeley Recent Style Id 5_1">
    <vt:lpwstr>http://www.zotero.org/styles/nano-letters</vt:lpwstr>
  </property>
  <property fmtid="{D5CDD505-2E9C-101B-9397-08002B2CF9AE}" pid="13" name="Mendeley Recent Style Name 5_1">
    <vt:lpwstr>Nano Letters</vt:lpwstr>
  </property>
  <property fmtid="{D5CDD505-2E9C-101B-9397-08002B2CF9AE}" pid="14" name="Mendeley Recent Style Id 6_1">
    <vt:lpwstr>http://www.zotero.org/styles/nanoscale</vt:lpwstr>
  </property>
  <property fmtid="{D5CDD505-2E9C-101B-9397-08002B2CF9AE}" pid="15" name="Mendeley Recent Style Name 6_1">
    <vt:lpwstr>Nanoscale</vt:lpwstr>
  </property>
  <property fmtid="{D5CDD505-2E9C-101B-9397-08002B2CF9AE}" pid="16" name="Mendeley Recent Style Id 7_1">
    <vt:lpwstr>http://www.zotero.org/styles/nature-materials</vt:lpwstr>
  </property>
  <property fmtid="{D5CDD505-2E9C-101B-9397-08002B2CF9AE}" pid="17" name="Mendeley Recent Style Name 7_1">
    <vt:lpwstr>Nature Materials</vt:lpwstr>
  </property>
  <property fmtid="{D5CDD505-2E9C-101B-9397-08002B2CF9AE}" pid="18" name="Mendeley Recent Style Id 8_1">
    <vt:lpwstr>http://www.zotero.org/styles/new-journal-of-physics</vt:lpwstr>
  </property>
  <property fmtid="{D5CDD505-2E9C-101B-9397-08002B2CF9AE}" pid="19" name="Mendeley Recent Style Name 8_1">
    <vt:lpwstr>New Journal of Physics</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1603ed25-18fa-392f-a24b-82c0f45f5845</vt:lpwstr>
  </property>
  <property fmtid="{D5CDD505-2E9C-101B-9397-08002B2CF9AE}" pid="24" name="Mendeley Citation Style_1">
    <vt:lpwstr>http://www.zotero.org/styles/new-journal-of-physics</vt:lpwstr>
  </property>
</Properties>
</file>