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B18" w:rsidRPr="007A6374" w:rsidRDefault="008D5B18" w:rsidP="00DD0010">
      <w:pPr>
        <w:pStyle w:val="Heading1"/>
        <w:rPr>
          <w:rFonts w:asciiTheme="minorHAnsi" w:hAnsiTheme="minorHAnsi" w:cstheme="minorHAnsi"/>
          <w:lang w:val="en-GB"/>
        </w:rPr>
      </w:pPr>
      <w:r w:rsidRPr="007A6374">
        <w:rPr>
          <w:rFonts w:asciiTheme="minorHAnsi" w:hAnsiTheme="minorHAnsi" w:cstheme="minorHAnsi"/>
          <w:lang w:val="en-GB"/>
        </w:rPr>
        <w:t>Using digital fabrication tools to provide humanitarian and developme</w:t>
      </w:r>
      <w:r w:rsidR="005A4C9B" w:rsidRPr="007A6374">
        <w:rPr>
          <w:rFonts w:asciiTheme="minorHAnsi" w:hAnsiTheme="minorHAnsi" w:cstheme="minorHAnsi"/>
          <w:lang w:val="en-GB"/>
        </w:rPr>
        <w:t>nt aid in low-resource settings</w:t>
      </w:r>
    </w:p>
    <w:p w:rsidR="008D5B18" w:rsidRPr="007A6374" w:rsidRDefault="008D5B18" w:rsidP="00DD0010">
      <w:pPr>
        <w:pStyle w:val="p1"/>
        <w:jc w:val="both"/>
        <w:rPr>
          <w:rFonts w:asciiTheme="minorHAnsi" w:hAnsiTheme="minorHAnsi" w:cstheme="minorHAnsi"/>
          <w:sz w:val="22"/>
          <w:szCs w:val="22"/>
        </w:rPr>
      </w:pPr>
    </w:p>
    <w:p w:rsidR="0003177B" w:rsidRPr="007A6374" w:rsidRDefault="005C0351" w:rsidP="00650E8B">
      <w:pPr>
        <w:pStyle w:val="Heading2"/>
        <w:numPr>
          <w:ilvl w:val="0"/>
          <w:numId w:val="16"/>
        </w:numPr>
        <w:rPr>
          <w:rFonts w:asciiTheme="minorHAnsi" w:eastAsia="Times New Roman" w:hAnsiTheme="minorHAnsi" w:cstheme="minorHAnsi"/>
          <w:lang w:eastAsia="en-GB"/>
        </w:rPr>
      </w:pPr>
      <w:r w:rsidRPr="007A6374">
        <w:rPr>
          <w:rFonts w:asciiTheme="minorHAnsi" w:eastAsia="Times New Roman" w:hAnsiTheme="minorHAnsi" w:cstheme="minorHAnsi"/>
          <w:lang w:eastAsia="en-GB"/>
        </w:rPr>
        <w:t xml:space="preserve">Introduction </w:t>
      </w:r>
    </w:p>
    <w:p w:rsidR="005C0351" w:rsidRPr="007A6374" w:rsidRDefault="005C0351" w:rsidP="00DD0010">
      <w:pPr>
        <w:jc w:val="both"/>
        <w:rPr>
          <w:rFonts w:asciiTheme="minorHAnsi" w:hAnsiTheme="minorHAnsi" w:cstheme="minorHAnsi"/>
          <w:szCs w:val="22"/>
          <w:lang w:eastAsia="en-GB"/>
        </w:rPr>
      </w:pPr>
      <w:r w:rsidRPr="007A6374">
        <w:rPr>
          <w:rFonts w:asciiTheme="minorHAnsi" w:hAnsiTheme="minorHAnsi" w:cstheme="minorHAnsi"/>
          <w:szCs w:val="22"/>
          <w:lang w:eastAsia="en-GB"/>
        </w:rPr>
        <w:t xml:space="preserve">The emergence of new digital fabrication tools is </w:t>
      </w:r>
      <w:r w:rsidR="002E0628" w:rsidRPr="007A6374">
        <w:rPr>
          <w:rFonts w:asciiTheme="minorHAnsi" w:hAnsiTheme="minorHAnsi" w:cstheme="minorHAnsi"/>
          <w:szCs w:val="22"/>
          <w:lang w:eastAsia="en-GB"/>
        </w:rPr>
        <w:t>radically</w:t>
      </w:r>
      <w:r w:rsidRPr="007A6374">
        <w:rPr>
          <w:rFonts w:asciiTheme="minorHAnsi" w:hAnsiTheme="minorHAnsi" w:cstheme="minorHAnsi"/>
          <w:szCs w:val="22"/>
          <w:lang w:eastAsia="en-GB"/>
        </w:rPr>
        <w:t xml:space="preserve"> changing the way products are designed and manufactured</w:t>
      </w:r>
      <w:r w:rsidR="002E0628" w:rsidRPr="007A6374">
        <w:rPr>
          <w:rFonts w:asciiTheme="minorHAnsi" w:hAnsiTheme="minorHAnsi" w:cstheme="minorHAnsi"/>
          <w:szCs w:val="22"/>
          <w:lang w:eastAsia="en-GB"/>
        </w:rPr>
        <w:t xml:space="preserve"> </w:t>
      </w:r>
      <w:r w:rsidR="004B52E8" w:rsidRPr="007A6374">
        <w:rPr>
          <w:rFonts w:asciiTheme="minorHAnsi" w:hAnsiTheme="minorHAnsi" w:cstheme="minorHAnsi"/>
          <w:szCs w:val="22"/>
          <w:lang w:eastAsia="en-GB"/>
        </w:rPr>
        <w:t>[</w:t>
      </w:r>
      <w:r w:rsidR="004B52E8" w:rsidRPr="007A6374">
        <w:rPr>
          <w:rFonts w:asciiTheme="minorHAnsi" w:hAnsiTheme="minorHAnsi" w:cstheme="minorHAnsi"/>
          <w:szCs w:val="22"/>
          <w:lang w:eastAsia="en-GB"/>
        </w:rPr>
        <w:fldChar w:fldCharType="begin"/>
      </w:r>
      <w:r w:rsidR="004B52E8" w:rsidRPr="007A6374">
        <w:rPr>
          <w:rFonts w:asciiTheme="minorHAnsi" w:hAnsiTheme="minorHAnsi" w:cstheme="minorHAnsi"/>
          <w:szCs w:val="22"/>
          <w:lang w:eastAsia="en-GB"/>
        </w:rPr>
        <w:instrText xml:space="preserve"> REF _Ref523408681 \r \h </w:instrText>
      </w:r>
      <w:r w:rsidR="007A6374">
        <w:rPr>
          <w:rFonts w:asciiTheme="minorHAnsi" w:hAnsiTheme="minorHAnsi" w:cstheme="minorHAnsi"/>
          <w:szCs w:val="22"/>
          <w:lang w:eastAsia="en-GB"/>
        </w:rPr>
        <w:instrText xml:space="preserve"> \* MERGEFORMAT </w:instrText>
      </w:r>
      <w:r w:rsidR="004B52E8" w:rsidRPr="007A6374">
        <w:rPr>
          <w:rFonts w:asciiTheme="minorHAnsi" w:hAnsiTheme="minorHAnsi" w:cstheme="minorHAnsi"/>
          <w:szCs w:val="22"/>
          <w:lang w:eastAsia="en-GB"/>
        </w:rPr>
      </w:r>
      <w:r w:rsidR="004B52E8" w:rsidRPr="007A6374">
        <w:rPr>
          <w:rFonts w:asciiTheme="minorHAnsi" w:hAnsiTheme="minorHAnsi" w:cstheme="minorHAnsi"/>
          <w:szCs w:val="22"/>
          <w:lang w:eastAsia="en-GB"/>
        </w:rPr>
        <w:fldChar w:fldCharType="separate"/>
      </w:r>
      <w:r w:rsidR="004B52E8" w:rsidRPr="007A6374">
        <w:rPr>
          <w:rFonts w:asciiTheme="minorHAnsi" w:hAnsiTheme="minorHAnsi" w:cstheme="minorHAnsi"/>
          <w:szCs w:val="22"/>
          <w:lang w:eastAsia="en-GB"/>
        </w:rPr>
        <w:t>69</w:t>
      </w:r>
      <w:r w:rsidR="004B52E8" w:rsidRPr="007A6374">
        <w:rPr>
          <w:rFonts w:asciiTheme="minorHAnsi" w:hAnsiTheme="minorHAnsi" w:cstheme="minorHAnsi"/>
          <w:szCs w:val="22"/>
          <w:lang w:eastAsia="en-GB"/>
        </w:rPr>
        <w:fldChar w:fldCharType="end"/>
      </w:r>
      <w:r w:rsidR="004B52E8" w:rsidRPr="007A6374">
        <w:rPr>
          <w:rFonts w:asciiTheme="minorHAnsi" w:hAnsiTheme="minorHAnsi" w:cstheme="minorHAnsi"/>
          <w:szCs w:val="22"/>
          <w:lang w:eastAsia="en-GB"/>
        </w:rPr>
        <w:t>,</w:t>
      </w:r>
      <w:r w:rsidR="006475B9" w:rsidRPr="007A6374">
        <w:rPr>
          <w:rFonts w:asciiTheme="minorHAnsi" w:hAnsiTheme="minorHAnsi" w:cstheme="minorHAnsi"/>
          <w:szCs w:val="22"/>
          <w:lang w:eastAsia="en-GB"/>
        </w:rPr>
        <w:t xml:space="preserve"> </w:t>
      </w:r>
      <w:r w:rsidR="004B52E8" w:rsidRPr="007A6374">
        <w:rPr>
          <w:rFonts w:asciiTheme="minorHAnsi" w:hAnsiTheme="minorHAnsi" w:cstheme="minorHAnsi"/>
          <w:szCs w:val="22"/>
          <w:lang w:eastAsia="en-GB"/>
        </w:rPr>
        <w:fldChar w:fldCharType="begin"/>
      </w:r>
      <w:r w:rsidR="004B52E8" w:rsidRPr="007A6374">
        <w:rPr>
          <w:rFonts w:asciiTheme="minorHAnsi" w:hAnsiTheme="minorHAnsi" w:cstheme="minorHAnsi"/>
          <w:szCs w:val="22"/>
          <w:lang w:eastAsia="en-GB"/>
        </w:rPr>
        <w:instrText xml:space="preserve"> REF _Ref523408704 \r \h </w:instrText>
      </w:r>
      <w:r w:rsidR="007A6374">
        <w:rPr>
          <w:rFonts w:asciiTheme="minorHAnsi" w:hAnsiTheme="minorHAnsi" w:cstheme="minorHAnsi"/>
          <w:szCs w:val="22"/>
          <w:lang w:eastAsia="en-GB"/>
        </w:rPr>
        <w:instrText xml:space="preserve"> \* MERGEFORMAT </w:instrText>
      </w:r>
      <w:r w:rsidR="004B52E8" w:rsidRPr="007A6374">
        <w:rPr>
          <w:rFonts w:asciiTheme="minorHAnsi" w:hAnsiTheme="minorHAnsi" w:cstheme="minorHAnsi"/>
          <w:szCs w:val="22"/>
          <w:lang w:eastAsia="en-GB"/>
        </w:rPr>
      </w:r>
      <w:r w:rsidR="004B52E8" w:rsidRPr="007A6374">
        <w:rPr>
          <w:rFonts w:asciiTheme="minorHAnsi" w:hAnsiTheme="minorHAnsi" w:cstheme="minorHAnsi"/>
          <w:szCs w:val="22"/>
          <w:lang w:eastAsia="en-GB"/>
        </w:rPr>
        <w:fldChar w:fldCharType="separate"/>
      </w:r>
      <w:r w:rsidR="004B52E8" w:rsidRPr="007A6374">
        <w:rPr>
          <w:rFonts w:asciiTheme="minorHAnsi" w:hAnsiTheme="minorHAnsi" w:cstheme="minorHAnsi"/>
          <w:szCs w:val="22"/>
          <w:lang w:eastAsia="en-GB"/>
        </w:rPr>
        <w:t>73</w:t>
      </w:r>
      <w:r w:rsidR="004B52E8" w:rsidRPr="007A6374">
        <w:rPr>
          <w:rFonts w:asciiTheme="minorHAnsi" w:hAnsiTheme="minorHAnsi" w:cstheme="minorHAnsi"/>
          <w:szCs w:val="22"/>
          <w:lang w:eastAsia="en-GB"/>
        </w:rPr>
        <w:fldChar w:fldCharType="end"/>
      </w:r>
      <w:r w:rsidR="004B52E8" w:rsidRPr="007A6374">
        <w:rPr>
          <w:rFonts w:asciiTheme="minorHAnsi" w:hAnsiTheme="minorHAnsi" w:cstheme="minorHAnsi"/>
          <w:szCs w:val="22"/>
          <w:lang w:eastAsia="en-GB"/>
        </w:rPr>
        <w:t>]</w:t>
      </w:r>
      <w:r w:rsidRPr="007A6374">
        <w:rPr>
          <w:rFonts w:asciiTheme="minorHAnsi" w:hAnsiTheme="minorHAnsi" w:cstheme="minorHAnsi"/>
          <w:szCs w:val="22"/>
          <w:lang w:eastAsia="en-GB"/>
        </w:rPr>
        <w:t xml:space="preserve">. According to Cross </w:t>
      </w:r>
      <w:r w:rsidR="004B52E8" w:rsidRPr="007A6374">
        <w:rPr>
          <w:rFonts w:asciiTheme="minorHAnsi" w:hAnsiTheme="minorHAnsi" w:cstheme="minorHAnsi"/>
          <w:szCs w:val="22"/>
          <w:lang w:eastAsia="en-GB"/>
        </w:rPr>
        <w:t>[</w:t>
      </w:r>
      <w:r w:rsidR="004B52E8" w:rsidRPr="007A6374">
        <w:rPr>
          <w:rFonts w:asciiTheme="minorHAnsi" w:hAnsiTheme="minorHAnsi" w:cstheme="minorHAnsi"/>
          <w:szCs w:val="22"/>
          <w:lang w:eastAsia="en-GB"/>
        </w:rPr>
        <w:fldChar w:fldCharType="begin"/>
      </w:r>
      <w:r w:rsidR="004B52E8" w:rsidRPr="007A6374">
        <w:rPr>
          <w:rFonts w:asciiTheme="minorHAnsi" w:hAnsiTheme="minorHAnsi" w:cstheme="minorHAnsi"/>
          <w:szCs w:val="22"/>
          <w:lang w:eastAsia="en-GB"/>
        </w:rPr>
        <w:instrText xml:space="preserve"> REF _Ref523408763 \r \h </w:instrText>
      </w:r>
      <w:r w:rsidR="007A6374">
        <w:rPr>
          <w:rFonts w:asciiTheme="minorHAnsi" w:hAnsiTheme="minorHAnsi" w:cstheme="minorHAnsi"/>
          <w:szCs w:val="22"/>
          <w:lang w:eastAsia="en-GB"/>
        </w:rPr>
        <w:instrText xml:space="preserve"> \* MERGEFORMAT </w:instrText>
      </w:r>
      <w:r w:rsidR="004B52E8" w:rsidRPr="007A6374">
        <w:rPr>
          <w:rFonts w:asciiTheme="minorHAnsi" w:hAnsiTheme="minorHAnsi" w:cstheme="minorHAnsi"/>
          <w:szCs w:val="22"/>
          <w:lang w:eastAsia="en-GB"/>
        </w:rPr>
      </w:r>
      <w:r w:rsidR="004B52E8" w:rsidRPr="007A6374">
        <w:rPr>
          <w:rFonts w:asciiTheme="minorHAnsi" w:hAnsiTheme="minorHAnsi" w:cstheme="minorHAnsi"/>
          <w:szCs w:val="22"/>
          <w:lang w:eastAsia="en-GB"/>
        </w:rPr>
        <w:fldChar w:fldCharType="separate"/>
      </w:r>
      <w:r w:rsidR="004B52E8" w:rsidRPr="007A6374">
        <w:rPr>
          <w:rFonts w:asciiTheme="minorHAnsi" w:hAnsiTheme="minorHAnsi" w:cstheme="minorHAnsi"/>
          <w:szCs w:val="22"/>
          <w:lang w:eastAsia="en-GB"/>
        </w:rPr>
        <w:t>19</w:t>
      </w:r>
      <w:r w:rsidR="004B52E8" w:rsidRPr="007A6374">
        <w:rPr>
          <w:rFonts w:asciiTheme="minorHAnsi" w:hAnsiTheme="minorHAnsi" w:cstheme="minorHAnsi"/>
          <w:szCs w:val="22"/>
          <w:lang w:eastAsia="en-GB"/>
        </w:rPr>
        <w:fldChar w:fldCharType="end"/>
      </w:r>
      <w:r w:rsidR="004B52E8" w:rsidRPr="007A6374">
        <w:rPr>
          <w:rFonts w:asciiTheme="minorHAnsi" w:hAnsiTheme="minorHAnsi" w:cstheme="minorHAnsi"/>
          <w:szCs w:val="22"/>
          <w:lang w:eastAsia="en-GB"/>
        </w:rPr>
        <w:t>]</w:t>
      </w:r>
      <w:r w:rsidRPr="007A6374">
        <w:rPr>
          <w:rFonts w:asciiTheme="minorHAnsi" w:hAnsiTheme="minorHAnsi" w:cstheme="minorHAnsi"/>
          <w:szCs w:val="22"/>
          <w:lang w:eastAsia="en-GB"/>
        </w:rPr>
        <w:t>, design is a problem-solving activity that creatively meets people</w:t>
      </w:r>
      <w:r w:rsidR="00DD7E3A">
        <w:rPr>
          <w:rFonts w:asciiTheme="minorHAnsi" w:hAnsiTheme="minorHAnsi" w:cstheme="minorHAnsi"/>
          <w:szCs w:val="22"/>
          <w:lang w:eastAsia="en-GB"/>
        </w:rPr>
        <w:t>’</w:t>
      </w:r>
      <w:r w:rsidRPr="007A6374">
        <w:rPr>
          <w:rFonts w:asciiTheme="minorHAnsi" w:hAnsiTheme="minorHAnsi" w:cstheme="minorHAnsi"/>
          <w:szCs w:val="22"/>
          <w:lang w:eastAsia="en-GB"/>
        </w:rPr>
        <w:t xml:space="preserve">s needs. However, design practice and design research has largely failed to address the needs of people living in low-resource settings </w:t>
      </w:r>
      <w:r w:rsidR="004B52E8" w:rsidRPr="007A6374">
        <w:rPr>
          <w:rFonts w:asciiTheme="minorHAnsi" w:hAnsiTheme="minorHAnsi" w:cstheme="minorHAnsi"/>
          <w:szCs w:val="22"/>
          <w:lang w:eastAsia="en-GB"/>
        </w:rPr>
        <w:t>[</w:t>
      </w:r>
      <w:r w:rsidR="004B52E8" w:rsidRPr="007A6374">
        <w:rPr>
          <w:rFonts w:asciiTheme="minorHAnsi" w:hAnsiTheme="minorHAnsi" w:cstheme="minorHAnsi"/>
          <w:szCs w:val="22"/>
          <w:lang w:eastAsia="en-GB"/>
        </w:rPr>
        <w:fldChar w:fldCharType="begin"/>
      </w:r>
      <w:r w:rsidR="004B52E8" w:rsidRPr="007A6374">
        <w:rPr>
          <w:rFonts w:asciiTheme="minorHAnsi" w:hAnsiTheme="minorHAnsi" w:cstheme="minorHAnsi"/>
          <w:szCs w:val="22"/>
          <w:lang w:eastAsia="en-GB"/>
        </w:rPr>
        <w:instrText xml:space="preserve"> REF _Ref523408779 \r \h </w:instrText>
      </w:r>
      <w:r w:rsidR="007A6374">
        <w:rPr>
          <w:rFonts w:asciiTheme="minorHAnsi" w:hAnsiTheme="minorHAnsi" w:cstheme="minorHAnsi"/>
          <w:szCs w:val="22"/>
          <w:lang w:eastAsia="en-GB"/>
        </w:rPr>
        <w:instrText xml:space="preserve"> \* MERGEFORMAT </w:instrText>
      </w:r>
      <w:r w:rsidR="004B52E8" w:rsidRPr="007A6374">
        <w:rPr>
          <w:rFonts w:asciiTheme="minorHAnsi" w:hAnsiTheme="minorHAnsi" w:cstheme="minorHAnsi"/>
          <w:szCs w:val="22"/>
          <w:lang w:eastAsia="en-GB"/>
        </w:rPr>
      </w:r>
      <w:r w:rsidR="004B52E8" w:rsidRPr="007A6374">
        <w:rPr>
          <w:rFonts w:asciiTheme="minorHAnsi" w:hAnsiTheme="minorHAnsi" w:cstheme="minorHAnsi"/>
          <w:szCs w:val="22"/>
          <w:lang w:eastAsia="en-GB"/>
        </w:rPr>
        <w:fldChar w:fldCharType="separate"/>
      </w:r>
      <w:r w:rsidR="004B52E8" w:rsidRPr="007A6374">
        <w:rPr>
          <w:rFonts w:asciiTheme="minorHAnsi" w:hAnsiTheme="minorHAnsi" w:cstheme="minorHAnsi"/>
          <w:szCs w:val="22"/>
          <w:lang w:eastAsia="en-GB"/>
        </w:rPr>
        <w:t>4</w:t>
      </w:r>
      <w:r w:rsidR="004B52E8" w:rsidRPr="007A6374">
        <w:rPr>
          <w:rFonts w:asciiTheme="minorHAnsi" w:hAnsiTheme="minorHAnsi" w:cstheme="minorHAnsi"/>
          <w:szCs w:val="22"/>
          <w:lang w:eastAsia="en-GB"/>
        </w:rPr>
        <w:fldChar w:fldCharType="end"/>
      </w:r>
      <w:r w:rsidR="004B52E8" w:rsidRPr="007A6374">
        <w:rPr>
          <w:rFonts w:asciiTheme="minorHAnsi" w:hAnsiTheme="minorHAnsi" w:cstheme="minorHAnsi"/>
          <w:szCs w:val="22"/>
          <w:lang w:eastAsia="en-GB"/>
        </w:rPr>
        <w:t>,</w:t>
      </w:r>
      <w:r w:rsidRPr="007A6374">
        <w:rPr>
          <w:rFonts w:asciiTheme="minorHAnsi" w:hAnsiTheme="minorHAnsi" w:cstheme="minorHAnsi"/>
          <w:szCs w:val="22"/>
          <w:lang w:eastAsia="en-GB"/>
        </w:rPr>
        <w:t xml:space="preserve"> </w:t>
      </w:r>
      <w:r w:rsidR="004B52E8" w:rsidRPr="007A6374">
        <w:rPr>
          <w:rFonts w:asciiTheme="minorHAnsi" w:hAnsiTheme="minorHAnsi" w:cstheme="minorHAnsi"/>
          <w:szCs w:val="22"/>
          <w:lang w:eastAsia="en-GB"/>
        </w:rPr>
        <w:fldChar w:fldCharType="begin"/>
      </w:r>
      <w:r w:rsidR="004B52E8" w:rsidRPr="007A6374">
        <w:rPr>
          <w:rFonts w:asciiTheme="minorHAnsi" w:hAnsiTheme="minorHAnsi" w:cstheme="minorHAnsi"/>
          <w:szCs w:val="22"/>
          <w:lang w:eastAsia="en-GB"/>
        </w:rPr>
        <w:instrText xml:space="preserve"> REF _Ref523408801 \r \h </w:instrText>
      </w:r>
      <w:r w:rsidR="007A6374">
        <w:rPr>
          <w:rFonts w:asciiTheme="minorHAnsi" w:hAnsiTheme="minorHAnsi" w:cstheme="minorHAnsi"/>
          <w:szCs w:val="22"/>
          <w:lang w:eastAsia="en-GB"/>
        </w:rPr>
        <w:instrText xml:space="preserve"> \* MERGEFORMAT </w:instrText>
      </w:r>
      <w:r w:rsidR="004B52E8" w:rsidRPr="007A6374">
        <w:rPr>
          <w:rFonts w:asciiTheme="minorHAnsi" w:hAnsiTheme="minorHAnsi" w:cstheme="minorHAnsi"/>
          <w:szCs w:val="22"/>
          <w:lang w:eastAsia="en-GB"/>
        </w:rPr>
      </w:r>
      <w:r w:rsidR="004B52E8" w:rsidRPr="007A6374">
        <w:rPr>
          <w:rFonts w:asciiTheme="minorHAnsi" w:hAnsiTheme="minorHAnsi" w:cstheme="minorHAnsi"/>
          <w:szCs w:val="22"/>
          <w:lang w:eastAsia="en-GB"/>
        </w:rPr>
        <w:fldChar w:fldCharType="separate"/>
      </w:r>
      <w:r w:rsidR="004B52E8" w:rsidRPr="007A6374">
        <w:rPr>
          <w:rFonts w:asciiTheme="minorHAnsi" w:hAnsiTheme="minorHAnsi" w:cstheme="minorHAnsi"/>
          <w:szCs w:val="22"/>
          <w:lang w:eastAsia="en-GB"/>
        </w:rPr>
        <w:t>71</w:t>
      </w:r>
      <w:r w:rsidR="004B52E8" w:rsidRPr="007A6374">
        <w:rPr>
          <w:rFonts w:asciiTheme="minorHAnsi" w:hAnsiTheme="minorHAnsi" w:cstheme="minorHAnsi"/>
          <w:szCs w:val="22"/>
          <w:lang w:eastAsia="en-GB"/>
        </w:rPr>
        <w:fldChar w:fldCharType="end"/>
      </w:r>
      <w:r w:rsidR="004B52E8" w:rsidRPr="007A6374">
        <w:rPr>
          <w:rFonts w:asciiTheme="minorHAnsi" w:hAnsiTheme="minorHAnsi" w:cstheme="minorHAnsi"/>
          <w:szCs w:val="22"/>
          <w:lang w:eastAsia="en-GB"/>
        </w:rPr>
        <w:t>]</w:t>
      </w:r>
      <w:r w:rsidRPr="007A6374">
        <w:rPr>
          <w:rFonts w:asciiTheme="minorHAnsi" w:hAnsiTheme="minorHAnsi" w:cstheme="minorHAnsi"/>
          <w:szCs w:val="22"/>
          <w:lang w:eastAsia="en-GB"/>
        </w:rPr>
        <w:t xml:space="preserve">. </w:t>
      </w:r>
      <w:r w:rsidR="00AB38E3" w:rsidRPr="007A6374">
        <w:rPr>
          <w:rFonts w:asciiTheme="minorHAnsi" w:hAnsiTheme="minorHAnsi" w:cstheme="minorHAnsi"/>
          <w:szCs w:val="22"/>
          <w:lang w:eastAsia="en-GB"/>
        </w:rPr>
        <w:t>Recently, d</w:t>
      </w:r>
      <w:r w:rsidRPr="007A6374">
        <w:rPr>
          <w:rFonts w:asciiTheme="minorHAnsi" w:hAnsiTheme="minorHAnsi" w:cstheme="minorHAnsi"/>
          <w:szCs w:val="22"/>
          <w:lang w:eastAsia="en-GB"/>
        </w:rPr>
        <w:t xml:space="preserve">esign for humanitarian and development aid is being given a new impetus by the growth of digital fabrication tools. </w:t>
      </w:r>
    </w:p>
    <w:p w:rsidR="005C0351" w:rsidRPr="007A6374" w:rsidRDefault="005C0351" w:rsidP="00DD0010">
      <w:pPr>
        <w:jc w:val="both"/>
        <w:rPr>
          <w:rFonts w:asciiTheme="minorHAnsi" w:hAnsiTheme="minorHAnsi" w:cstheme="minorHAnsi"/>
          <w:szCs w:val="22"/>
          <w:lang w:eastAsia="en-GB"/>
        </w:rPr>
      </w:pPr>
    </w:p>
    <w:p w:rsidR="005C0351" w:rsidRPr="007A6374" w:rsidRDefault="005C0351" w:rsidP="00DD0010">
      <w:pPr>
        <w:jc w:val="both"/>
        <w:rPr>
          <w:rFonts w:asciiTheme="minorHAnsi" w:hAnsiTheme="minorHAnsi" w:cstheme="minorHAnsi"/>
          <w:szCs w:val="22"/>
          <w:lang w:eastAsia="en-GB"/>
        </w:rPr>
      </w:pPr>
      <w:r w:rsidRPr="007A6374">
        <w:rPr>
          <w:rFonts w:asciiTheme="minorHAnsi" w:hAnsiTheme="minorHAnsi" w:cstheme="minorHAnsi"/>
          <w:szCs w:val="22"/>
          <w:lang w:eastAsia="en-GB"/>
        </w:rPr>
        <w:t>The benefits of new digit</w:t>
      </w:r>
      <w:r w:rsidR="008B45A6" w:rsidRPr="007A6374">
        <w:rPr>
          <w:rFonts w:asciiTheme="minorHAnsi" w:hAnsiTheme="minorHAnsi" w:cstheme="minorHAnsi"/>
          <w:szCs w:val="22"/>
          <w:lang w:eastAsia="en-GB"/>
        </w:rPr>
        <w:t>al fabrication tools (</w:t>
      </w:r>
      <w:r w:rsidRPr="007A6374">
        <w:rPr>
          <w:rFonts w:asciiTheme="minorHAnsi" w:hAnsiTheme="minorHAnsi" w:cstheme="minorHAnsi"/>
          <w:szCs w:val="22"/>
          <w:lang w:eastAsia="en-GB"/>
        </w:rPr>
        <w:t>3D printer</w:t>
      </w:r>
      <w:r w:rsidR="008B45A6" w:rsidRPr="007A6374">
        <w:rPr>
          <w:rFonts w:asciiTheme="minorHAnsi" w:hAnsiTheme="minorHAnsi" w:cstheme="minorHAnsi"/>
          <w:szCs w:val="22"/>
          <w:lang w:eastAsia="en-GB"/>
        </w:rPr>
        <w:t>s, laser cutters and CNC mills)</w:t>
      </w:r>
      <w:r w:rsidRPr="007A6374">
        <w:rPr>
          <w:rFonts w:asciiTheme="minorHAnsi" w:hAnsiTheme="minorHAnsi" w:cstheme="minorHAnsi"/>
          <w:szCs w:val="22"/>
          <w:lang w:eastAsia="en-GB"/>
        </w:rPr>
        <w:t xml:space="preserve"> have been widely reported in the context of high-resource settings. However, it cannot be taken for granted that technologies can replicate successful designs from the developed world to the developing world </w:t>
      </w:r>
      <w:r w:rsidR="004B52E8" w:rsidRPr="007A6374">
        <w:rPr>
          <w:rFonts w:asciiTheme="minorHAnsi" w:hAnsiTheme="minorHAnsi" w:cstheme="minorHAnsi"/>
          <w:szCs w:val="22"/>
          <w:lang w:eastAsia="en-GB"/>
        </w:rPr>
        <w:t>[</w:t>
      </w:r>
      <w:r w:rsidR="003C33DE" w:rsidRPr="007A6374">
        <w:rPr>
          <w:rFonts w:asciiTheme="minorHAnsi" w:hAnsiTheme="minorHAnsi" w:cstheme="minorHAnsi"/>
          <w:szCs w:val="22"/>
          <w:lang w:eastAsia="en-GB"/>
        </w:rPr>
        <w:fldChar w:fldCharType="begin"/>
      </w:r>
      <w:r w:rsidR="003C33DE" w:rsidRPr="007A6374">
        <w:rPr>
          <w:rFonts w:asciiTheme="minorHAnsi" w:hAnsiTheme="minorHAnsi" w:cstheme="minorHAnsi"/>
          <w:szCs w:val="22"/>
          <w:lang w:eastAsia="en-GB"/>
        </w:rPr>
        <w:instrText xml:space="preserve"> REF _Ref523408856 \r \h </w:instrText>
      </w:r>
      <w:r w:rsidR="007A6374">
        <w:rPr>
          <w:rFonts w:asciiTheme="minorHAnsi" w:hAnsiTheme="minorHAnsi" w:cstheme="minorHAnsi"/>
          <w:szCs w:val="22"/>
          <w:lang w:eastAsia="en-GB"/>
        </w:rPr>
        <w:instrText xml:space="preserve"> \* MERGEFORMAT </w:instrText>
      </w:r>
      <w:r w:rsidR="003C33DE" w:rsidRPr="007A6374">
        <w:rPr>
          <w:rFonts w:asciiTheme="minorHAnsi" w:hAnsiTheme="minorHAnsi" w:cstheme="minorHAnsi"/>
          <w:szCs w:val="22"/>
          <w:lang w:eastAsia="en-GB"/>
        </w:rPr>
      </w:r>
      <w:r w:rsidR="003C33DE" w:rsidRPr="007A6374">
        <w:rPr>
          <w:rFonts w:asciiTheme="minorHAnsi" w:hAnsiTheme="minorHAnsi" w:cstheme="minorHAnsi"/>
          <w:szCs w:val="22"/>
          <w:lang w:eastAsia="en-GB"/>
        </w:rPr>
        <w:fldChar w:fldCharType="separate"/>
      </w:r>
      <w:r w:rsidR="003C33DE" w:rsidRPr="007A6374">
        <w:rPr>
          <w:rFonts w:asciiTheme="minorHAnsi" w:hAnsiTheme="minorHAnsi" w:cstheme="minorHAnsi"/>
          <w:szCs w:val="22"/>
          <w:lang w:eastAsia="en-GB"/>
        </w:rPr>
        <w:t>2</w:t>
      </w:r>
      <w:r w:rsidR="003C33DE" w:rsidRPr="007A6374">
        <w:rPr>
          <w:rFonts w:asciiTheme="minorHAnsi" w:hAnsiTheme="minorHAnsi" w:cstheme="minorHAnsi"/>
          <w:szCs w:val="22"/>
          <w:lang w:eastAsia="en-GB"/>
        </w:rPr>
        <w:fldChar w:fldCharType="end"/>
      </w:r>
      <w:r w:rsidR="003C33DE" w:rsidRPr="007A6374">
        <w:rPr>
          <w:rFonts w:asciiTheme="minorHAnsi" w:hAnsiTheme="minorHAnsi" w:cstheme="minorHAnsi"/>
          <w:szCs w:val="22"/>
          <w:lang w:eastAsia="en-GB"/>
        </w:rPr>
        <w:t xml:space="preserve">, </w:t>
      </w:r>
      <w:r w:rsidR="004B52E8" w:rsidRPr="007A6374">
        <w:rPr>
          <w:rFonts w:asciiTheme="minorHAnsi" w:hAnsiTheme="minorHAnsi" w:cstheme="minorHAnsi"/>
          <w:szCs w:val="22"/>
          <w:lang w:eastAsia="en-GB"/>
        </w:rPr>
        <w:fldChar w:fldCharType="begin"/>
      </w:r>
      <w:r w:rsidR="004B52E8" w:rsidRPr="007A6374">
        <w:rPr>
          <w:rFonts w:asciiTheme="minorHAnsi" w:hAnsiTheme="minorHAnsi" w:cstheme="minorHAnsi"/>
          <w:szCs w:val="22"/>
          <w:lang w:eastAsia="en-GB"/>
        </w:rPr>
        <w:instrText xml:space="preserve"> REF _Ref523408844 \r \h </w:instrText>
      </w:r>
      <w:r w:rsidR="007A6374">
        <w:rPr>
          <w:rFonts w:asciiTheme="minorHAnsi" w:hAnsiTheme="minorHAnsi" w:cstheme="minorHAnsi"/>
          <w:szCs w:val="22"/>
          <w:lang w:eastAsia="en-GB"/>
        </w:rPr>
        <w:instrText xml:space="preserve"> \* MERGEFORMAT </w:instrText>
      </w:r>
      <w:r w:rsidR="004B52E8" w:rsidRPr="007A6374">
        <w:rPr>
          <w:rFonts w:asciiTheme="minorHAnsi" w:hAnsiTheme="minorHAnsi" w:cstheme="minorHAnsi"/>
          <w:szCs w:val="22"/>
          <w:lang w:eastAsia="en-GB"/>
        </w:rPr>
      </w:r>
      <w:r w:rsidR="004B52E8" w:rsidRPr="007A6374">
        <w:rPr>
          <w:rFonts w:asciiTheme="minorHAnsi" w:hAnsiTheme="minorHAnsi" w:cstheme="minorHAnsi"/>
          <w:szCs w:val="22"/>
          <w:lang w:eastAsia="en-GB"/>
        </w:rPr>
        <w:fldChar w:fldCharType="separate"/>
      </w:r>
      <w:r w:rsidR="004B52E8" w:rsidRPr="007A6374">
        <w:rPr>
          <w:rFonts w:asciiTheme="minorHAnsi" w:hAnsiTheme="minorHAnsi" w:cstheme="minorHAnsi"/>
          <w:szCs w:val="22"/>
          <w:lang w:eastAsia="en-GB"/>
        </w:rPr>
        <w:t>44</w:t>
      </w:r>
      <w:r w:rsidR="004B52E8" w:rsidRPr="007A6374">
        <w:rPr>
          <w:rFonts w:asciiTheme="minorHAnsi" w:hAnsiTheme="minorHAnsi" w:cstheme="minorHAnsi"/>
          <w:szCs w:val="22"/>
          <w:lang w:eastAsia="en-GB"/>
        </w:rPr>
        <w:fldChar w:fldCharType="end"/>
      </w:r>
      <w:r w:rsidR="004B52E8" w:rsidRPr="007A6374">
        <w:rPr>
          <w:rFonts w:asciiTheme="minorHAnsi" w:hAnsiTheme="minorHAnsi" w:cstheme="minorHAnsi"/>
          <w:szCs w:val="22"/>
          <w:lang w:eastAsia="en-GB"/>
        </w:rPr>
        <w:t>,</w:t>
      </w:r>
      <w:r w:rsidR="003C33DE" w:rsidRPr="007A6374">
        <w:rPr>
          <w:rFonts w:asciiTheme="minorHAnsi" w:hAnsiTheme="minorHAnsi" w:cstheme="minorHAnsi"/>
          <w:szCs w:val="22"/>
          <w:lang w:eastAsia="en-GB"/>
        </w:rPr>
        <w:t xml:space="preserve"> </w:t>
      </w:r>
      <w:r w:rsidR="003C33DE" w:rsidRPr="007A6374">
        <w:rPr>
          <w:rFonts w:asciiTheme="minorHAnsi" w:hAnsiTheme="minorHAnsi" w:cstheme="minorHAnsi"/>
          <w:szCs w:val="22"/>
          <w:lang w:eastAsia="en-GB"/>
        </w:rPr>
        <w:fldChar w:fldCharType="begin"/>
      </w:r>
      <w:r w:rsidR="003C33DE" w:rsidRPr="007A6374">
        <w:rPr>
          <w:rFonts w:asciiTheme="minorHAnsi" w:hAnsiTheme="minorHAnsi" w:cstheme="minorHAnsi"/>
          <w:szCs w:val="22"/>
          <w:lang w:eastAsia="en-GB"/>
        </w:rPr>
        <w:instrText xml:space="preserve"> REF _Ref523408820 \r \h </w:instrText>
      </w:r>
      <w:r w:rsidR="007A6374">
        <w:rPr>
          <w:rFonts w:asciiTheme="minorHAnsi" w:hAnsiTheme="minorHAnsi" w:cstheme="minorHAnsi"/>
          <w:szCs w:val="22"/>
          <w:lang w:eastAsia="en-GB"/>
        </w:rPr>
        <w:instrText xml:space="preserve"> \* MERGEFORMAT </w:instrText>
      </w:r>
      <w:r w:rsidR="003C33DE" w:rsidRPr="007A6374">
        <w:rPr>
          <w:rFonts w:asciiTheme="minorHAnsi" w:hAnsiTheme="minorHAnsi" w:cstheme="minorHAnsi"/>
          <w:szCs w:val="22"/>
          <w:lang w:eastAsia="en-GB"/>
        </w:rPr>
      </w:r>
      <w:r w:rsidR="003C33DE" w:rsidRPr="007A6374">
        <w:rPr>
          <w:rFonts w:asciiTheme="minorHAnsi" w:hAnsiTheme="minorHAnsi" w:cstheme="minorHAnsi"/>
          <w:szCs w:val="22"/>
          <w:lang w:eastAsia="en-GB"/>
        </w:rPr>
        <w:fldChar w:fldCharType="separate"/>
      </w:r>
      <w:r w:rsidR="003C33DE" w:rsidRPr="007A6374">
        <w:rPr>
          <w:rFonts w:asciiTheme="minorHAnsi" w:hAnsiTheme="minorHAnsi" w:cstheme="minorHAnsi"/>
          <w:szCs w:val="22"/>
          <w:lang w:eastAsia="en-GB"/>
        </w:rPr>
        <w:t>63</w:t>
      </w:r>
      <w:r w:rsidR="003C33DE" w:rsidRPr="007A6374">
        <w:rPr>
          <w:rFonts w:asciiTheme="minorHAnsi" w:hAnsiTheme="minorHAnsi" w:cstheme="minorHAnsi"/>
          <w:szCs w:val="22"/>
          <w:lang w:eastAsia="en-GB"/>
        </w:rPr>
        <w:fldChar w:fldCharType="end"/>
      </w:r>
      <w:r w:rsidR="004B52E8" w:rsidRPr="007A6374">
        <w:rPr>
          <w:rFonts w:asciiTheme="minorHAnsi" w:hAnsiTheme="minorHAnsi" w:cstheme="minorHAnsi"/>
          <w:szCs w:val="22"/>
          <w:lang w:eastAsia="en-GB"/>
        </w:rPr>
        <w:t>]</w:t>
      </w:r>
      <w:r w:rsidRPr="007A6374">
        <w:rPr>
          <w:rFonts w:asciiTheme="minorHAnsi" w:hAnsiTheme="minorHAnsi" w:cstheme="minorHAnsi"/>
          <w:szCs w:val="22"/>
          <w:lang w:eastAsia="en-GB"/>
        </w:rPr>
        <w:t>. As such, there is a need to investigate the benefits of these tools, specific</w:t>
      </w:r>
      <w:r w:rsidR="006113D6" w:rsidRPr="007A6374">
        <w:rPr>
          <w:rFonts w:asciiTheme="minorHAnsi" w:hAnsiTheme="minorHAnsi" w:cstheme="minorHAnsi"/>
          <w:szCs w:val="22"/>
          <w:lang w:eastAsia="en-GB"/>
        </w:rPr>
        <w:t>ally</w:t>
      </w:r>
      <w:r w:rsidRPr="007A6374">
        <w:rPr>
          <w:rFonts w:asciiTheme="minorHAnsi" w:hAnsiTheme="minorHAnsi" w:cstheme="minorHAnsi"/>
          <w:szCs w:val="22"/>
          <w:lang w:eastAsia="en-GB"/>
        </w:rPr>
        <w:t xml:space="preserve"> </w:t>
      </w:r>
      <w:r w:rsidR="006113D6" w:rsidRPr="007A6374">
        <w:rPr>
          <w:rFonts w:asciiTheme="minorHAnsi" w:hAnsiTheme="minorHAnsi" w:cstheme="minorHAnsi"/>
          <w:szCs w:val="22"/>
          <w:lang w:eastAsia="en-GB"/>
        </w:rPr>
        <w:t>in</w:t>
      </w:r>
      <w:r w:rsidRPr="007A6374">
        <w:rPr>
          <w:rFonts w:asciiTheme="minorHAnsi" w:hAnsiTheme="minorHAnsi" w:cstheme="minorHAnsi"/>
          <w:szCs w:val="22"/>
          <w:lang w:eastAsia="en-GB"/>
        </w:rPr>
        <w:t xml:space="preserve"> </w:t>
      </w:r>
      <w:r w:rsidR="008C00D4" w:rsidRPr="007A6374">
        <w:rPr>
          <w:rFonts w:asciiTheme="minorHAnsi" w:hAnsiTheme="minorHAnsi" w:cstheme="minorHAnsi"/>
          <w:szCs w:val="22"/>
          <w:lang w:eastAsia="en-GB"/>
        </w:rPr>
        <w:t>low-resource settings (</w:t>
      </w:r>
      <w:r w:rsidRPr="007A6374">
        <w:rPr>
          <w:rFonts w:asciiTheme="minorHAnsi" w:hAnsiTheme="minorHAnsi" w:cstheme="minorHAnsi"/>
          <w:szCs w:val="22"/>
          <w:lang w:eastAsia="en-GB"/>
        </w:rPr>
        <w:t>LRSs</w:t>
      </w:r>
      <w:r w:rsidR="008C00D4" w:rsidRPr="007A6374">
        <w:rPr>
          <w:rFonts w:asciiTheme="minorHAnsi" w:hAnsiTheme="minorHAnsi" w:cstheme="minorHAnsi"/>
          <w:szCs w:val="22"/>
          <w:lang w:eastAsia="en-GB"/>
        </w:rPr>
        <w:t>)</w:t>
      </w:r>
      <w:r w:rsidRPr="007A6374">
        <w:rPr>
          <w:rFonts w:asciiTheme="minorHAnsi" w:hAnsiTheme="minorHAnsi" w:cstheme="minorHAnsi"/>
          <w:szCs w:val="22"/>
          <w:lang w:eastAsia="en-GB"/>
        </w:rPr>
        <w:t xml:space="preserve">. </w:t>
      </w:r>
      <w:bookmarkStart w:id="0" w:name="OLE_LINK1"/>
      <w:r w:rsidR="004A0CEB" w:rsidRPr="007A6374">
        <w:rPr>
          <w:rFonts w:asciiTheme="minorHAnsi" w:hAnsiTheme="minorHAnsi" w:cstheme="minorHAnsi"/>
          <w:szCs w:val="22"/>
          <w:lang w:eastAsia="en-GB"/>
        </w:rPr>
        <w:t>Whilst anecdotal reports exist on the use of digital fabrication for developing solutions for humanitarian and development aid</w:t>
      </w:r>
      <w:r w:rsidR="00F90E1F" w:rsidRPr="007A6374">
        <w:rPr>
          <w:rStyle w:val="FootnoteReference"/>
          <w:rFonts w:asciiTheme="minorHAnsi" w:hAnsiTheme="minorHAnsi" w:cstheme="minorHAnsi"/>
          <w:szCs w:val="22"/>
          <w:lang w:eastAsia="en-GB"/>
        </w:rPr>
        <w:footnoteReference w:id="1"/>
      </w:r>
      <w:r w:rsidR="004A0CEB" w:rsidRPr="007A6374">
        <w:rPr>
          <w:rFonts w:asciiTheme="minorHAnsi" w:hAnsiTheme="minorHAnsi" w:cstheme="minorHAnsi"/>
          <w:szCs w:val="22"/>
          <w:lang w:eastAsia="en-GB"/>
        </w:rPr>
        <w:t xml:space="preserve">, </w:t>
      </w:r>
      <w:bookmarkEnd w:id="0"/>
      <w:r w:rsidR="00F90E1F" w:rsidRPr="007A6374">
        <w:rPr>
          <w:rFonts w:asciiTheme="minorHAnsi" w:hAnsiTheme="minorHAnsi" w:cstheme="minorHAnsi"/>
          <w:szCs w:val="22"/>
          <w:lang w:eastAsia="en-GB"/>
        </w:rPr>
        <w:t xml:space="preserve">there remains </w:t>
      </w:r>
      <w:r w:rsidRPr="007A6374">
        <w:rPr>
          <w:rFonts w:asciiTheme="minorHAnsi" w:hAnsiTheme="minorHAnsi" w:cstheme="minorHAnsi"/>
          <w:szCs w:val="22"/>
          <w:lang w:eastAsia="en-GB"/>
        </w:rPr>
        <w:t xml:space="preserve">limited understanding about </w:t>
      </w:r>
      <w:r w:rsidR="00357378" w:rsidRPr="007A6374">
        <w:rPr>
          <w:rFonts w:asciiTheme="minorHAnsi" w:hAnsiTheme="minorHAnsi" w:cstheme="minorHAnsi"/>
          <w:szCs w:val="22"/>
          <w:lang w:eastAsia="en-GB"/>
        </w:rPr>
        <w:t xml:space="preserve">how </w:t>
      </w:r>
      <w:r w:rsidRPr="007A6374">
        <w:rPr>
          <w:rFonts w:asciiTheme="minorHAnsi" w:hAnsiTheme="minorHAnsi" w:cstheme="minorHAnsi"/>
          <w:szCs w:val="22"/>
          <w:lang w:eastAsia="en-GB"/>
        </w:rPr>
        <w:t xml:space="preserve">the </w:t>
      </w:r>
      <w:r w:rsidR="00B4460D" w:rsidRPr="007A6374">
        <w:rPr>
          <w:rFonts w:asciiTheme="minorHAnsi" w:hAnsiTheme="minorHAnsi" w:cstheme="minorHAnsi"/>
          <w:szCs w:val="22"/>
          <w:lang w:eastAsia="en-GB"/>
        </w:rPr>
        <w:t xml:space="preserve">benefits, challenges and </w:t>
      </w:r>
      <w:r w:rsidRPr="007A6374">
        <w:rPr>
          <w:rFonts w:asciiTheme="minorHAnsi" w:hAnsiTheme="minorHAnsi" w:cstheme="minorHAnsi"/>
          <w:szCs w:val="22"/>
          <w:lang w:eastAsia="en-GB"/>
        </w:rPr>
        <w:t xml:space="preserve">opportunities </w:t>
      </w:r>
      <w:r w:rsidR="00357378" w:rsidRPr="007A6374">
        <w:rPr>
          <w:rFonts w:asciiTheme="minorHAnsi" w:hAnsiTheme="minorHAnsi" w:cstheme="minorHAnsi"/>
          <w:szCs w:val="22"/>
          <w:lang w:eastAsia="en-GB"/>
        </w:rPr>
        <w:t>of</w:t>
      </w:r>
      <w:r w:rsidRPr="007A6374">
        <w:rPr>
          <w:rFonts w:asciiTheme="minorHAnsi" w:hAnsiTheme="minorHAnsi" w:cstheme="minorHAnsi"/>
          <w:szCs w:val="22"/>
          <w:lang w:eastAsia="en-GB"/>
        </w:rPr>
        <w:t xml:space="preserve"> digital fabrication tools might be leveraged in LRSs. </w:t>
      </w:r>
    </w:p>
    <w:p w:rsidR="00236EDF" w:rsidRPr="007A6374" w:rsidRDefault="00236EDF" w:rsidP="00DD0010">
      <w:pPr>
        <w:jc w:val="both"/>
        <w:rPr>
          <w:rFonts w:asciiTheme="minorHAnsi" w:hAnsiTheme="minorHAnsi" w:cstheme="minorHAnsi"/>
          <w:szCs w:val="22"/>
          <w:lang w:eastAsia="en-GB"/>
        </w:rPr>
      </w:pPr>
    </w:p>
    <w:p w:rsidR="00E860F5" w:rsidRPr="007A6374" w:rsidRDefault="005C0351" w:rsidP="00E53DF8">
      <w:pPr>
        <w:jc w:val="both"/>
        <w:rPr>
          <w:rFonts w:asciiTheme="minorHAnsi" w:hAnsiTheme="minorHAnsi" w:cstheme="minorHAnsi"/>
        </w:rPr>
      </w:pPr>
      <w:r w:rsidRPr="007A6374">
        <w:rPr>
          <w:rFonts w:asciiTheme="minorHAnsi" w:hAnsiTheme="minorHAnsi" w:cstheme="minorHAnsi"/>
          <w:szCs w:val="22"/>
        </w:rPr>
        <w:t xml:space="preserve">This study intends to address this gap in knowledge by conducting </w:t>
      </w:r>
      <w:r w:rsidR="00A42172" w:rsidRPr="007A6374">
        <w:rPr>
          <w:rFonts w:asciiTheme="minorHAnsi" w:hAnsiTheme="minorHAnsi" w:cstheme="minorHAnsi"/>
          <w:szCs w:val="22"/>
        </w:rPr>
        <w:t>a systematic literature review to explore</w:t>
      </w:r>
      <w:r w:rsidRPr="007A6374">
        <w:rPr>
          <w:rFonts w:asciiTheme="minorHAnsi" w:hAnsiTheme="minorHAnsi" w:cstheme="minorHAnsi"/>
          <w:szCs w:val="22"/>
        </w:rPr>
        <w:t xml:space="preserve"> the role of digital fabrication for solving humanitarian and development problems in LRSs. </w:t>
      </w:r>
      <w:r w:rsidR="00F3407E" w:rsidRPr="007A6374">
        <w:rPr>
          <w:rFonts w:asciiTheme="minorHAnsi" w:hAnsiTheme="minorHAnsi" w:cstheme="minorHAnsi"/>
        </w:rPr>
        <w:t>This article reviews and synthesises existing literature in order to</w:t>
      </w:r>
      <w:r w:rsidR="00E860F5" w:rsidRPr="007A6374">
        <w:rPr>
          <w:rFonts w:asciiTheme="minorHAnsi" w:hAnsiTheme="minorHAnsi" w:cstheme="minorHAnsi"/>
        </w:rPr>
        <w:t xml:space="preserve">: </w:t>
      </w:r>
      <w:r w:rsidR="00E83D06" w:rsidRPr="007A6374">
        <w:rPr>
          <w:rFonts w:asciiTheme="minorHAnsi" w:hAnsiTheme="minorHAnsi" w:cstheme="minorHAnsi"/>
        </w:rPr>
        <w:t>(</w:t>
      </w:r>
      <w:proofErr w:type="spellStart"/>
      <w:r w:rsidR="00E83D06" w:rsidRPr="007A6374">
        <w:rPr>
          <w:rFonts w:asciiTheme="minorHAnsi" w:hAnsiTheme="minorHAnsi" w:cstheme="minorHAnsi"/>
        </w:rPr>
        <w:t>i</w:t>
      </w:r>
      <w:proofErr w:type="spellEnd"/>
      <w:r w:rsidR="00E83D06" w:rsidRPr="007A6374">
        <w:rPr>
          <w:rFonts w:asciiTheme="minorHAnsi" w:hAnsiTheme="minorHAnsi" w:cstheme="minorHAnsi"/>
        </w:rPr>
        <w:t xml:space="preserve">) </w:t>
      </w:r>
      <w:r w:rsidR="00E860F5" w:rsidRPr="007A6374">
        <w:rPr>
          <w:rFonts w:asciiTheme="minorHAnsi" w:hAnsiTheme="minorHAnsi" w:cstheme="minorHAnsi"/>
        </w:rPr>
        <w:t>list and review relevant design projects, offering key points of reference in the field</w:t>
      </w:r>
      <w:r w:rsidR="00E83D06" w:rsidRPr="007A6374">
        <w:rPr>
          <w:rFonts w:asciiTheme="minorHAnsi" w:hAnsiTheme="minorHAnsi" w:cstheme="minorHAnsi"/>
        </w:rPr>
        <w:t xml:space="preserve">; (ii) </w:t>
      </w:r>
      <w:r w:rsidR="00F3407E" w:rsidRPr="007A6374">
        <w:rPr>
          <w:rFonts w:asciiTheme="minorHAnsi" w:hAnsiTheme="minorHAnsi" w:cstheme="minorHAnsi"/>
        </w:rPr>
        <w:t xml:space="preserve">provide wider </w:t>
      </w:r>
      <w:r w:rsidR="00E860F5" w:rsidRPr="007A6374">
        <w:rPr>
          <w:rFonts w:asciiTheme="minorHAnsi" w:hAnsiTheme="minorHAnsi" w:cstheme="minorHAnsi"/>
        </w:rPr>
        <w:t>recognition for recent</w:t>
      </w:r>
      <w:r w:rsidR="00E53DF8" w:rsidRPr="007A6374">
        <w:rPr>
          <w:rFonts w:asciiTheme="minorHAnsi" w:hAnsiTheme="minorHAnsi" w:cstheme="minorHAnsi"/>
        </w:rPr>
        <w:t>ly published</w:t>
      </w:r>
      <w:r w:rsidR="00E860F5" w:rsidRPr="007A6374">
        <w:rPr>
          <w:rFonts w:asciiTheme="minorHAnsi" w:hAnsiTheme="minorHAnsi" w:cstheme="minorHAnsi"/>
        </w:rPr>
        <w:t xml:space="preserve"> articles, increasing their influence</w:t>
      </w:r>
      <w:r w:rsidR="00E83D06" w:rsidRPr="007A6374">
        <w:rPr>
          <w:rFonts w:asciiTheme="minorHAnsi" w:hAnsiTheme="minorHAnsi" w:cstheme="minorHAnsi"/>
        </w:rPr>
        <w:t xml:space="preserve">; (iii) </w:t>
      </w:r>
      <w:r w:rsidR="00E860F5" w:rsidRPr="007A6374">
        <w:rPr>
          <w:rFonts w:asciiTheme="minorHAnsi" w:hAnsiTheme="minorHAnsi" w:cstheme="minorHAnsi"/>
        </w:rPr>
        <w:t xml:space="preserve">present a framework </w:t>
      </w:r>
      <w:r w:rsidR="000748E3" w:rsidRPr="007A6374">
        <w:rPr>
          <w:rFonts w:asciiTheme="minorHAnsi" w:hAnsiTheme="minorHAnsi" w:cstheme="minorHAnsi"/>
        </w:rPr>
        <w:t>to</w:t>
      </w:r>
      <w:r w:rsidR="00E860F5" w:rsidRPr="007A6374">
        <w:rPr>
          <w:rFonts w:asciiTheme="minorHAnsi" w:hAnsiTheme="minorHAnsi" w:cstheme="minorHAnsi"/>
        </w:rPr>
        <w:t xml:space="preserve"> </w:t>
      </w:r>
      <w:r w:rsidR="000748E3" w:rsidRPr="007A6374">
        <w:rPr>
          <w:rFonts w:asciiTheme="minorHAnsi" w:hAnsiTheme="minorHAnsi" w:cstheme="minorHAnsi"/>
        </w:rPr>
        <w:t>integrate</w:t>
      </w:r>
      <w:r w:rsidR="00E860F5" w:rsidRPr="007A6374">
        <w:rPr>
          <w:rFonts w:asciiTheme="minorHAnsi" w:hAnsiTheme="minorHAnsi" w:cstheme="minorHAnsi"/>
        </w:rPr>
        <w:t xml:space="preserve"> learnings from different projects</w:t>
      </w:r>
      <w:r w:rsidR="00E53DF8" w:rsidRPr="007A6374">
        <w:rPr>
          <w:rFonts w:asciiTheme="minorHAnsi" w:hAnsiTheme="minorHAnsi" w:cstheme="minorHAnsi"/>
        </w:rPr>
        <w:t>,</w:t>
      </w:r>
      <w:r w:rsidR="00E83D06" w:rsidRPr="007A6374">
        <w:rPr>
          <w:rFonts w:asciiTheme="minorHAnsi" w:hAnsiTheme="minorHAnsi" w:cstheme="minorHAnsi"/>
        </w:rPr>
        <w:t xml:space="preserve"> </w:t>
      </w:r>
      <w:r w:rsidR="00E860F5" w:rsidRPr="007A6374">
        <w:rPr>
          <w:rFonts w:asciiTheme="minorHAnsi" w:hAnsiTheme="minorHAnsi" w:cstheme="minorHAnsi"/>
        </w:rPr>
        <w:t>reducing replication of effort</w:t>
      </w:r>
      <w:r w:rsidR="00E83D06" w:rsidRPr="007A6374">
        <w:rPr>
          <w:rFonts w:asciiTheme="minorHAnsi" w:hAnsiTheme="minorHAnsi" w:cstheme="minorHAnsi"/>
        </w:rPr>
        <w:t xml:space="preserve">; and, (iv) </w:t>
      </w:r>
      <w:r w:rsidR="00E860F5" w:rsidRPr="007A6374">
        <w:rPr>
          <w:rFonts w:asciiTheme="minorHAnsi" w:hAnsiTheme="minorHAnsi" w:cstheme="minorHAnsi"/>
        </w:rPr>
        <w:t>ide</w:t>
      </w:r>
      <w:r w:rsidR="000748E3" w:rsidRPr="007A6374">
        <w:rPr>
          <w:rFonts w:asciiTheme="minorHAnsi" w:hAnsiTheme="minorHAnsi" w:cstheme="minorHAnsi"/>
        </w:rPr>
        <w:t xml:space="preserve">ntify a future research agenda </w:t>
      </w:r>
      <w:r w:rsidR="00E860F5" w:rsidRPr="007A6374">
        <w:rPr>
          <w:rFonts w:asciiTheme="minorHAnsi" w:hAnsiTheme="minorHAnsi" w:cstheme="minorHAnsi"/>
        </w:rPr>
        <w:t xml:space="preserve">to expand knowledge in the field. </w:t>
      </w:r>
      <w:r w:rsidR="008B6A56" w:rsidRPr="007A6374">
        <w:rPr>
          <w:rFonts w:asciiTheme="minorHAnsi" w:hAnsiTheme="minorHAnsi" w:cstheme="minorHAnsi"/>
        </w:rPr>
        <w:t xml:space="preserve">For the first time, this paper attempts to move beyond reports of one-off design interventions to provide an integrated </w:t>
      </w:r>
      <w:r w:rsidR="00685501" w:rsidRPr="007A6374">
        <w:rPr>
          <w:rFonts w:asciiTheme="minorHAnsi" w:hAnsiTheme="minorHAnsi" w:cstheme="minorHAnsi"/>
        </w:rPr>
        <w:t>point of view that is useful for design practitioners and researchers.</w:t>
      </w:r>
    </w:p>
    <w:p w:rsidR="00DC2AE2" w:rsidRPr="007A6374" w:rsidRDefault="00DC2AE2" w:rsidP="00DD0010">
      <w:pPr>
        <w:jc w:val="both"/>
        <w:rPr>
          <w:rFonts w:asciiTheme="minorHAnsi" w:hAnsiTheme="minorHAnsi" w:cstheme="minorHAnsi"/>
          <w:szCs w:val="22"/>
        </w:rPr>
      </w:pPr>
    </w:p>
    <w:p w:rsidR="008D5B18" w:rsidRPr="007A6374" w:rsidRDefault="005C0351" w:rsidP="00DD0010">
      <w:pPr>
        <w:jc w:val="both"/>
        <w:rPr>
          <w:rFonts w:asciiTheme="minorHAnsi" w:hAnsiTheme="minorHAnsi" w:cstheme="minorHAnsi"/>
          <w:szCs w:val="22"/>
        </w:rPr>
      </w:pPr>
      <w:r w:rsidRPr="007A6374">
        <w:rPr>
          <w:rFonts w:asciiTheme="minorHAnsi" w:hAnsiTheme="minorHAnsi" w:cstheme="minorHAnsi"/>
          <w:szCs w:val="22"/>
        </w:rPr>
        <w:t>The paper is structured as follows.</w:t>
      </w:r>
      <w:r w:rsidR="00CF3B47" w:rsidRPr="007A6374">
        <w:rPr>
          <w:rFonts w:asciiTheme="minorHAnsi" w:hAnsiTheme="minorHAnsi" w:cstheme="minorHAnsi"/>
          <w:szCs w:val="22"/>
        </w:rPr>
        <w:t xml:space="preserve"> First, a detailed description of the methods for the systematic literature review is provided. Second, a summary of the project interventions is provided, revealing </w:t>
      </w:r>
      <w:r w:rsidR="001D1819" w:rsidRPr="007A6374">
        <w:rPr>
          <w:rFonts w:asciiTheme="minorHAnsi" w:hAnsiTheme="minorHAnsi" w:cstheme="minorHAnsi"/>
          <w:szCs w:val="22"/>
        </w:rPr>
        <w:t xml:space="preserve">types of </w:t>
      </w:r>
      <w:r w:rsidR="00CF3B47" w:rsidRPr="007A6374">
        <w:rPr>
          <w:rFonts w:asciiTheme="minorHAnsi" w:hAnsiTheme="minorHAnsi" w:cstheme="minorHAnsi"/>
          <w:szCs w:val="22"/>
        </w:rPr>
        <w:t xml:space="preserve">technology, sector and applications. Third, the key benefits, challenges and enablers associated with using digital fabrication tools in the humanitarian and development sector are </w:t>
      </w:r>
      <w:r w:rsidR="00357378" w:rsidRPr="007A6374">
        <w:rPr>
          <w:rFonts w:asciiTheme="minorHAnsi" w:hAnsiTheme="minorHAnsi" w:cstheme="minorHAnsi"/>
          <w:szCs w:val="22"/>
        </w:rPr>
        <w:t>explored</w:t>
      </w:r>
      <w:r w:rsidR="00CF3B47" w:rsidRPr="007A6374">
        <w:rPr>
          <w:rFonts w:asciiTheme="minorHAnsi" w:hAnsiTheme="minorHAnsi" w:cstheme="minorHAnsi"/>
          <w:szCs w:val="22"/>
        </w:rPr>
        <w:t xml:space="preserve">. Finally, opportunities for </w:t>
      </w:r>
      <w:r w:rsidR="008654C2" w:rsidRPr="007A6374">
        <w:rPr>
          <w:rFonts w:asciiTheme="minorHAnsi" w:hAnsiTheme="minorHAnsi" w:cstheme="minorHAnsi"/>
          <w:szCs w:val="22"/>
        </w:rPr>
        <w:t xml:space="preserve">using </w:t>
      </w:r>
      <w:r w:rsidR="00CF3B47" w:rsidRPr="007A6374">
        <w:rPr>
          <w:rFonts w:asciiTheme="minorHAnsi" w:hAnsiTheme="minorHAnsi" w:cstheme="minorHAnsi"/>
          <w:szCs w:val="22"/>
        </w:rPr>
        <w:t>digital fabrication</w:t>
      </w:r>
      <w:r w:rsidR="008654C2" w:rsidRPr="007A6374">
        <w:rPr>
          <w:rFonts w:asciiTheme="minorHAnsi" w:hAnsiTheme="minorHAnsi" w:cstheme="minorHAnsi"/>
          <w:szCs w:val="22"/>
        </w:rPr>
        <w:t xml:space="preserve"> tools</w:t>
      </w:r>
      <w:r w:rsidR="00CF3B47" w:rsidRPr="007A6374">
        <w:rPr>
          <w:rFonts w:asciiTheme="minorHAnsi" w:hAnsiTheme="minorHAnsi" w:cstheme="minorHAnsi"/>
          <w:szCs w:val="22"/>
        </w:rPr>
        <w:t xml:space="preserve"> are discussed and implications for future research are outlined.</w:t>
      </w:r>
    </w:p>
    <w:p w:rsidR="00CC7A66" w:rsidRPr="007A6374" w:rsidRDefault="00CC7A66" w:rsidP="00DD0010">
      <w:pPr>
        <w:jc w:val="both"/>
        <w:rPr>
          <w:rFonts w:asciiTheme="minorHAnsi" w:hAnsiTheme="minorHAnsi" w:cstheme="minorHAnsi"/>
          <w:szCs w:val="22"/>
        </w:rPr>
      </w:pPr>
    </w:p>
    <w:p w:rsidR="00A84D61" w:rsidRPr="007A6374" w:rsidRDefault="00A84D61" w:rsidP="00650E8B">
      <w:pPr>
        <w:pStyle w:val="Heading3"/>
        <w:numPr>
          <w:ilvl w:val="1"/>
          <w:numId w:val="16"/>
        </w:numPr>
        <w:rPr>
          <w:rFonts w:asciiTheme="minorHAnsi" w:eastAsia="Calibri" w:hAnsiTheme="minorHAnsi" w:cstheme="minorHAnsi"/>
        </w:rPr>
      </w:pPr>
      <w:r w:rsidRPr="007A6374">
        <w:rPr>
          <w:rFonts w:asciiTheme="minorHAnsi" w:eastAsia="Calibri" w:hAnsiTheme="minorHAnsi" w:cstheme="minorHAnsi"/>
        </w:rPr>
        <w:t xml:space="preserve">Research scope and key definitions </w:t>
      </w:r>
    </w:p>
    <w:p w:rsidR="00406063" w:rsidRPr="007A6374" w:rsidRDefault="00A84D61" w:rsidP="00DD0010">
      <w:pPr>
        <w:jc w:val="both"/>
        <w:rPr>
          <w:rFonts w:asciiTheme="minorHAnsi" w:hAnsiTheme="minorHAnsi" w:cstheme="minorHAnsi"/>
          <w:szCs w:val="22"/>
          <w:lang w:eastAsia="en-GB"/>
        </w:rPr>
      </w:pPr>
      <w:r w:rsidRPr="007A6374">
        <w:rPr>
          <w:rFonts w:asciiTheme="minorHAnsi" w:hAnsiTheme="minorHAnsi" w:cstheme="minorHAnsi"/>
          <w:szCs w:val="22"/>
          <w:lang w:eastAsia="en-GB"/>
        </w:rPr>
        <w:t xml:space="preserve">The research is limited to the digital fabrication tools associated with the </w:t>
      </w:r>
      <w:r w:rsidRPr="007A6374">
        <w:rPr>
          <w:rFonts w:asciiTheme="minorHAnsi" w:hAnsiTheme="minorHAnsi" w:cstheme="minorHAnsi"/>
          <w:i/>
          <w:szCs w:val="22"/>
          <w:lang w:eastAsia="en-GB"/>
        </w:rPr>
        <w:t>digital fabrication revolution</w:t>
      </w:r>
      <w:r w:rsidRPr="007A6374">
        <w:rPr>
          <w:rFonts w:asciiTheme="minorHAnsi" w:hAnsiTheme="minorHAnsi" w:cstheme="minorHAnsi"/>
          <w:szCs w:val="22"/>
          <w:lang w:eastAsia="en-GB"/>
        </w:rPr>
        <w:t xml:space="preserve"> </w:t>
      </w:r>
      <w:r w:rsidR="00835A2B" w:rsidRPr="007A6374">
        <w:rPr>
          <w:rFonts w:asciiTheme="minorHAnsi" w:hAnsiTheme="minorHAnsi" w:cstheme="minorHAnsi"/>
          <w:szCs w:val="22"/>
          <w:lang w:eastAsia="en-GB"/>
        </w:rPr>
        <w:t>[</w:t>
      </w:r>
      <w:r w:rsidR="00835A2B" w:rsidRPr="007A6374">
        <w:rPr>
          <w:rFonts w:asciiTheme="minorHAnsi" w:hAnsiTheme="minorHAnsi" w:cstheme="minorHAnsi"/>
          <w:szCs w:val="22"/>
          <w:lang w:eastAsia="en-GB"/>
        </w:rPr>
        <w:fldChar w:fldCharType="begin"/>
      </w:r>
      <w:r w:rsidR="00835A2B" w:rsidRPr="007A6374">
        <w:rPr>
          <w:rFonts w:asciiTheme="minorHAnsi" w:hAnsiTheme="minorHAnsi" w:cstheme="minorHAnsi"/>
          <w:szCs w:val="22"/>
          <w:lang w:eastAsia="en-GB"/>
        </w:rPr>
        <w:instrText xml:space="preserve"> REF _Ref523409085 \r \h </w:instrText>
      </w:r>
      <w:r w:rsidR="007A6374">
        <w:rPr>
          <w:rFonts w:asciiTheme="minorHAnsi" w:hAnsiTheme="minorHAnsi" w:cstheme="minorHAnsi"/>
          <w:szCs w:val="22"/>
          <w:lang w:eastAsia="en-GB"/>
        </w:rPr>
        <w:instrText xml:space="preserve"> \* MERGEFORMAT </w:instrText>
      </w:r>
      <w:r w:rsidR="00835A2B" w:rsidRPr="007A6374">
        <w:rPr>
          <w:rFonts w:asciiTheme="minorHAnsi" w:hAnsiTheme="minorHAnsi" w:cstheme="minorHAnsi"/>
          <w:szCs w:val="22"/>
          <w:lang w:eastAsia="en-GB"/>
        </w:rPr>
      </w:r>
      <w:r w:rsidR="00835A2B" w:rsidRPr="007A6374">
        <w:rPr>
          <w:rFonts w:asciiTheme="minorHAnsi" w:hAnsiTheme="minorHAnsi" w:cstheme="minorHAnsi"/>
          <w:szCs w:val="22"/>
          <w:lang w:eastAsia="en-GB"/>
        </w:rPr>
        <w:fldChar w:fldCharType="separate"/>
      </w:r>
      <w:r w:rsidR="00835A2B" w:rsidRPr="007A6374">
        <w:rPr>
          <w:rFonts w:asciiTheme="minorHAnsi" w:hAnsiTheme="minorHAnsi" w:cstheme="minorHAnsi"/>
          <w:szCs w:val="22"/>
          <w:lang w:eastAsia="en-GB"/>
        </w:rPr>
        <w:t>33</w:t>
      </w:r>
      <w:r w:rsidR="00835A2B" w:rsidRPr="007A6374">
        <w:rPr>
          <w:rFonts w:asciiTheme="minorHAnsi" w:hAnsiTheme="minorHAnsi" w:cstheme="minorHAnsi"/>
          <w:szCs w:val="22"/>
          <w:lang w:eastAsia="en-GB"/>
        </w:rPr>
        <w:fldChar w:fldCharType="end"/>
      </w:r>
      <w:r w:rsidR="00835A2B" w:rsidRPr="007A6374">
        <w:rPr>
          <w:rFonts w:asciiTheme="minorHAnsi" w:hAnsiTheme="minorHAnsi" w:cstheme="minorHAnsi"/>
          <w:szCs w:val="22"/>
          <w:lang w:eastAsia="en-GB"/>
        </w:rPr>
        <w:t>]</w:t>
      </w:r>
      <w:r w:rsidRPr="007A6374">
        <w:rPr>
          <w:rFonts w:asciiTheme="minorHAnsi" w:hAnsiTheme="minorHAnsi" w:cstheme="minorHAnsi"/>
          <w:szCs w:val="22"/>
          <w:lang w:eastAsia="en-GB"/>
        </w:rPr>
        <w:t xml:space="preserve">.  Within this definition, </w:t>
      </w:r>
      <w:r w:rsidR="00A42172" w:rsidRPr="007A6374">
        <w:rPr>
          <w:rFonts w:asciiTheme="minorHAnsi" w:hAnsiTheme="minorHAnsi" w:cstheme="minorHAnsi"/>
          <w:szCs w:val="22"/>
          <w:lang w:eastAsia="en-GB"/>
        </w:rPr>
        <w:t>this</w:t>
      </w:r>
      <w:r w:rsidRPr="007A6374">
        <w:rPr>
          <w:rFonts w:asciiTheme="minorHAnsi" w:hAnsiTheme="minorHAnsi" w:cstheme="minorHAnsi"/>
          <w:szCs w:val="22"/>
          <w:lang w:eastAsia="en-GB"/>
        </w:rPr>
        <w:t xml:space="preserve"> study focusses on</w:t>
      </w:r>
      <w:r w:rsidR="00A42172" w:rsidRPr="007A6374">
        <w:rPr>
          <w:rFonts w:asciiTheme="minorHAnsi" w:hAnsiTheme="minorHAnsi" w:cstheme="minorHAnsi"/>
          <w:szCs w:val="22"/>
          <w:lang w:eastAsia="en-GB"/>
        </w:rPr>
        <w:t xml:space="preserve"> manufacturing technologies where finished components can be produced directly from digital models created in CAD systems</w:t>
      </w:r>
      <w:r w:rsidRPr="007A6374">
        <w:rPr>
          <w:rFonts w:asciiTheme="minorHAnsi" w:hAnsiTheme="minorHAnsi" w:cstheme="minorHAnsi"/>
          <w:szCs w:val="22"/>
          <w:lang w:eastAsia="en-GB"/>
        </w:rPr>
        <w:t xml:space="preserve">: 3D printing, laser cutting and CNC milling. </w:t>
      </w:r>
    </w:p>
    <w:p w:rsidR="00A84D61" w:rsidRPr="007A6374" w:rsidRDefault="00406063" w:rsidP="00DD0010">
      <w:pPr>
        <w:jc w:val="both"/>
        <w:rPr>
          <w:rFonts w:asciiTheme="minorHAnsi" w:hAnsiTheme="minorHAnsi" w:cstheme="minorHAnsi"/>
          <w:szCs w:val="22"/>
          <w:lang w:eastAsia="en-GB"/>
        </w:rPr>
      </w:pPr>
      <w:r w:rsidRPr="007A6374">
        <w:rPr>
          <w:rFonts w:asciiTheme="minorHAnsi" w:hAnsiTheme="minorHAnsi" w:cstheme="minorHAnsi"/>
          <w:szCs w:val="22"/>
          <w:lang w:eastAsia="en-GB"/>
        </w:rPr>
        <w:lastRenderedPageBreak/>
        <w:t>The following study</w:t>
      </w:r>
      <w:r w:rsidR="00A84D61" w:rsidRPr="007A6374">
        <w:rPr>
          <w:rFonts w:asciiTheme="minorHAnsi" w:hAnsiTheme="minorHAnsi" w:cstheme="minorHAnsi"/>
          <w:szCs w:val="22"/>
          <w:lang w:eastAsia="en-GB"/>
        </w:rPr>
        <w:t xml:space="preserve"> is framed in the context of European Parliament’s report on </w:t>
      </w:r>
      <w:r w:rsidR="00A84D61" w:rsidRPr="007A6374">
        <w:rPr>
          <w:rFonts w:asciiTheme="minorHAnsi" w:hAnsiTheme="minorHAnsi" w:cstheme="minorHAnsi"/>
          <w:i/>
          <w:szCs w:val="22"/>
          <w:lang w:eastAsia="en-GB"/>
        </w:rPr>
        <w:t xml:space="preserve">Linking Relief, Rehabilitation and Development </w:t>
      </w:r>
      <w:r w:rsidR="00CA67CE" w:rsidRPr="007A6374">
        <w:rPr>
          <w:rFonts w:asciiTheme="minorHAnsi" w:hAnsiTheme="minorHAnsi" w:cstheme="minorHAnsi"/>
          <w:szCs w:val="22"/>
          <w:lang w:eastAsia="en-GB"/>
        </w:rPr>
        <w:t>[</w:t>
      </w:r>
      <w:r w:rsidR="00CA67CE" w:rsidRPr="007A6374">
        <w:rPr>
          <w:rFonts w:asciiTheme="minorHAnsi" w:hAnsiTheme="minorHAnsi" w:cstheme="minorHAnsi"/>
          <w:szCs w:val="22"/>
          <w:lang w:eastAsia="en-GB"/>
        </w:rPr>
        <w:fldChar w:fldCharType="begin"/>
      </w:r>
      <w:r w:rsidR="00CA67CE" w:rsidRPr="007A6374">
        <w:rPr>
          <w:rFonts w:asciiTheme="minorHAnsi" w:hAnsiTheme="minorHAnsi" w:cstheme="minorHAnsi"/>
          <w:szCs w:val="22"/>
          <w:lang w:eastAsia="en-GB"/>
        </w:rPr>
        <w:instrText xml:space="preserve"> REF _Ref523409214 \r \h  \* MERGEFORMAT </w:instrText>
      </w:r>
      <w:r w:rsidR="00CA67CE" w:rsidRPr="007A6374">
        <w:rPr>
          <w:rFonts w:asciiTheme="minorHAnsi" w:hAnsiTheme="minorHAnsi" w:cstheme="minorHAnsi"/>
          <w:szCs w:val="22"/>
          <w:lang w:eastAsia="en-GB"/>
        </w:rPr>
      </w:r>
      <w:r w:rsidR="00CA67CE" w:rsidRPr="007A6374">
        <w:rPr>
          <w:rFonts w:asciiTheme="minorHAnsi" w:hAnsiTheme="minorHAnsi" w:cstheme="minorHAnsi"/>
          <w:szCs w:val="22"/>
          <w:lang w:eastAsia="en-GB"/>
        </w:rPr>
        <w:fldChar w:fldCharType="separate"/>
      </w:r>
      <w:r w:rsidR="00CA67CE" w:rsidRPr="007A6374">
        <w:rPr>
          <w:rFonts w:asciiTheme="minorHAnsi" w:hAnsiTheme="minorHAnsi" w:cstheme="minorHAnsi"/>
          <w:szCs w:val="22"/>
          <w:lang w:eastAsia="en-GB"/>
        </w:rPr>
        <w:t>27</w:t>
      </w:r>
      <w:r w:rsidR="00CA67CE" w:rsidRPr="007A6374">
        <w:rPr>
          <w:rFonts w:asciiTheme="minorHAnsi" w:hAnsiTheme="minorHAnsi" w:cstheme="minorHAnsi"/>
          <w:szCs w:val="22"/>
          <w:lang w:eastAsia="en-GB"/>
        </w:rPr>
        <w:fldChar w:fldCharType="end"/>
      </w:r>
      <w:r w:rsidR="00CA67CE" w:rsidRPr="007A6374">
        <w:rPr>
          <w:rFonts w:asciiTheme="minorHAnsi" w:hAnsiTheme="minorHAnsi" w:cstheme="minorHAnsi"/>
          <w:szCs w:val="22"/>
          <w:lang w:eastAsia="en-GB"/>
        </w:rPr>
        <w:t>]</w:t>
      </w:r>
      <w:r w:rsidR="00A84D61" w:rsidRPr="007A6374">
        <w:rPr>
          <w:rFonts w:asciiTheme="minorHAnsi" w:hAnsiTheme="minorHAnsi" w:cstheme="minorHAnsi"/>
          <w:szCs w:val="22"/>
          <w:lang w:eastAsia="en-GB"/>
        </w:rPr>
        <w:t xml:space="preserve"> which highlights the need for a more integrated approach to humanitarian and development aid. </w:t>
      </w:r>
      <w:r w:rsidR="002B25BD" w:rsidRPr="007A6374">
        <w:rPr>
          <w:rFonts w:asciiTheme="minorHAnsi" w:hAnsiTheme="minorHAnsi" w:cstheme="minorHAnsi"/>
          <w:szCs w:val="22"/>
          <w:lang w:eastAsia="en-GB"/>
        </w:rPr>
        <w:t>Humanitarian aid typically responds to a specific event or crisis, whereas, development aid is generally a response to systemic problems [</w:t>
      </w:r>
      <w:r w:rsidR="002B25BD" w:rsidRPr="007A6374">
        <w:rPr>
          <w:rFonts w:asciiTheme="minorHAnsi" w:hAnsiTheme="minorHAnsi" w:cstheme="minorHAnsi"/>
          <w:szCs w:val="22"/>
          <w:lang w:eastAsia="en-GB"/>
        </w:rPr>
        <w:fldChar w:fldCharType="begin"/>
      </w:r>
      <w:r w:rsidR="002B25BD" w:rsidRPr="007A6374">
        <w:rPr>
          <w:rFonts w:asciiTheme="minorHAnsi" w:hAnsiTheme="minorHAnsi" w:cstheme="minorHAnsi"/>
          <w:szCs w:val="22"/>
          <w:lang w:eastAsia="en-GB"/>
        </w:rPr>
        <w:instrText xml:space="preserve"> REF _Ref523409164 \r \h </w:instrText>
      </w:r>
      <w:r w:rsidR="007A6374">
        <w:rPr>
          <w:rFonts w:asciiTheme="minorHAnsi" w:hAnsiTheme="minorHAnsi" w:cstheme="minorHAnsi"/>
          <w:szCs w:val="22"/>
          <w:lang w:eastAsia="en-GB"/>
        </w:rPr>
        <w:instrText xml:space="preserve"> \* MERGEFORMAT </w:instrText>
      </w:r>
      <w:r w:rsidR="002B25BD" w:rsidRPr="007A6374">
        <w:rPr>
          <w:rFonts w:asciiTheme="minorHAnsi" w:hAnsiTheme="minorHAnsi" w:cstheme="minorHAnsi"/>
          <w:szCs w:val="22"/>
          <w:lang w:eastAsia="en-GB"/>
        </w:rPr>
      </w:r>
      <w:r w:rsidR="002B25BD" w:rsidRPr="007A6374">
        <w:rPr>
          <w:rFonts w:asciiTheme="minorHAnsi" w:hAnsiTheme="minorHAnsi" w:cstheme="minorHAnsi"/>
          <w:szCs w:val="22"/>
          <w:lang w:eastAsia="en-GB"/>
        </w:rPr>
        <w:fldChar w:fldCharType="separate"/>
      </w:r>
      <w:r w:rsidR="002B25BD" w:rsidRPr="007A6374">
        <w:rPr>
          <w:rFonts w:asciiTheme="minorHAnsi" w:hAnsiTheme="minorHAnsi" w:cstheme="minorHAnsi"/>
          <w:szCs w:val="22"/>
          <w:lang w:eastAsia="en-GB"/>
        </w:rPr>
        <w:t>74</w:t>
      </w:r>
      <w:r w:rsidR="002B25BD" w:rsidRPr="007A6374">
        <w:rPr>
          <w:rFonts w:asciiTheme="minorHAnsi" w:hAnsiTheme="minorHAnsi" w:cstheme="minorHAnsi"/>
          <w:szCs w:val="22"/>
          <w:lang w:eastAsia="en-GB"/>
        </w:rPr>
        <w:fldChar w:fldCharType="end"/>
      </w:r>
      <w:r w:rsidR="002B25BD" w:rsidRPr="007A6374">
        <w:rPr>
          <w:rFonts w:asciiTheme="minorHAnsi" w:hAnsiTheme="minorHAnsi" w:cstheme="minorHAnsi"/>
          <w:szCs w:val="22"/>
          <w:lang w:eastAsia="en-GB"/>
        </w:rPr>
        <w:t xml:space="preserve">]. However, </w:t>
      </w:r>
      <w:r w:rsidR="00A84D61" w:rsidRPr="007A6374">
        <w:rPr>
          <w:rFonts w:asciiTheme="minorHAnsi" w:hAnsiTheme="minorHAnsi" w:cstheme="minorHAnsi"/>
          <w:szCs w:val="22"/>
          <w:lang w:eastAsia="en-GB"/>
        </w:rPr>
        <w:t>transitioning between humanitarian and development projects is a non-linear process</w:t>
      </w:r>
      <w:r w:rsidR="00FD5005" w:rsidRPr="007A6374">
        <w:rPr>
          <w:rFonts w:asciiTheme="minorHAnsi" w:hAnsiTheme="minorHAnsi" w:cstheme="minorHAnsi"/>
          <w:szCs w:val="22"/>
          <w:lang w:eastAsia="en-GB"/>
        </w:rPr>
        <w:t xml:space="preserve"> </w:t>
      </w:r>
      <w:r w:rsidR="002B25BD" w:rsidRPr="007A6374">
        <w:rPr>
          <w:rFonts w:asciiTheme="minorHAnsi" w:hAnsiTheme="minorHAnsi" w:cstheme="minorHAnsi"/>
          <w:szCs w:val="22"/>
          <w:lang w:eastAsia="en-GB"/>
        </w:rPr>
        <w:t>[</w:t>
      </w:r>
      <w:r w:rsidR="002B25BD" w:rsidRPr="007A6374">
        <w:rPr>
          <w:rFonts w:asciiTheme="minorHAnsi" w:hAnsiTheme="minorHAnsi" w:cstheme="minorHAnsi"/>
          <w:szCs w:val="22"/>
          <w:lang w:eastAsia="en-GB"/>
        </w:rPr>
        <w:fldChar w:fldCharType="begin"/>
      </w:r>
      <w:r w:rsidR="002B25BD" w:rsidRPr="007A6374">
        <w:rPr>
          <w:rFonts w:asciiTheme="minorHAnsi" w:hAnsiTheme="minorHAnsi" w:cstheme="minorHAnsi"/>
          <w:szCs w:val="22"/>
          <w:lang w:eastAsia="en-GB"/>
        </w:rPr>
        <w:instrText xml:space="preserve"> REF _Ref523409214 \r \h  \* MERGEFORMAT </w:instrText>
      </w:r>
      <w:r w:rsidR="002B25BD" w:rsidRPr="007A6374">
        <w:rPr>
          <w:rFonts w:asciiTheme="minorHAnsi" w:hAnsiTheme="minorHAnsi" w:cstheme="minorHAnsi"/>
          <w:szCs w:val="22"/>
          <w:lang w:eastAsia="en-GB"/>
        </w:rPr>
      </w:r>
      <w:r w:rsidR="002B25BD" w:rsidRPr="007A6374">
        <w:rPr>
          <w:rFonts w:asciiTheme="minorHAnsi" w:hAnsiTheme="minorHAnsi" w:cstheme="minorHAnsi"/>
          <w:szCs w:val="22"/>
          <w:lang w:eastAsia="en-GB"/>
        </w:rPr>
        <w:fldChar w:fldCharType="separate"/>
      </w:r>
      <w:r w:rsidR="002B25BD" w:rsidRPr="007A6374">
        <w:rPr>
          <w:rFonts w:asciiTheme="minorHAnsi" w:hAnsiTheme="minorHAnsi" w:cstheme="minorHAnsi"/>
          <w:szCs w:val="22"/>
          <w:lang w:eastAsia="en-GB"/>
        </w:rPr>
        <w:t>27</w:t>
      </w:r>
      <w:r w:rsidR="002B25BD" w:rsidRPr="007A6374">
        <w:rPr>
          <w:rFonts w:asciiTheme="minorHAnsi" w:hAnsiTheme="minorHAnsi" w:cstheme="minorHAnsi"/>
          <w:szCs w:val="22"/>
          <w:lang w:eastAsia="en-GB"/>
        </w:rPr>
        <w:fldChar w:fldCharType="end"/>
      </w:r>
      <w:r w:rsidR="002B25BD" w:rsidRPr="007A6374">
        <w:rPr>
          <w:rFonts w:asciiTheme="minorHAnsi" w:hAnsiTheme="minorHAnsi" w:cstheme="minorHAnsi"/>
          <w:szCs w:val="22"/>
          <w:lang w:eastAsia="en-GB"/>
        </w:rPr>
        <w:t>]</w:t>
      </w:r>
      <w:r w:rsidR="00FD5005" w:rsidRPr="007A6374">
        <w:rPr>
          <w:rFonts w:asciiTheme="minorHAnsi" w:hAnsiTheme="minorHAnsi" w:cstheme="minorHAnsi"/>
          <w:szCs w:val="22"/>
          <w:lang w:eastAsia="en-GB"/>
        </w:rPr>
        <w:t xml:space="preserve"> and the same products may be relevant in both sectors. </w:t>
      </w:r>
      <w:r w:rsidR="00A84D61" w:rsidRPr="007A6374">
        <w:rPr>
          <w:rFonts w:asciiTheme="minorHAnsi" w:hAnsiTheme="minorHAnsi" w:cstheme="minorHAnsi"/>
          <w:szCs w:val="22"/>
          <w:lang w:eastAsia="en-GB"/>
        </w:rPr>
        <w:t xml:space="preserve">Given this blurred boundary, </w:t>
      </w:r>
      <w:r w:rsidR="00862831" w:rsidRPr="007A6374">
        <w:rPr>
          <w:rFonts w:asciiTheme="minorHAnsi" w:hAnsiTheme="minorHAnsi" w:cstheme="minorHAnsi"/>
          <w:szCs w:val="22"/>
          <w:lang w:eastAsia="en-GB"/>
        </w:rPr>
        <w:t>this</w:t>
      </w:r>
      <w:r w:rsidR="00A84D61" w:rsidRPr="007A6374">
        <w:rPr>
          <w:rFonts w:asciiTheme="minorHAnsi" w:hAnsiTheme="minorHAnsi" w:cstheme="minorHAnsi"/>
          <w:szCs w:val="22"/>
          <w:lang w:eastAsia="en-GB"/>
        </w:rPr>
        <w:t xml:space="preserve"> study explores the potential of digital fabrication in both humanitarian and development contexts.</w:t>
      </w:r>
    </w:p>
    <w:p w:rsidR="00A84D61" w:rsidRPr="007A6374" w:rsidRDefault="00A84D61" w:rsidP="00DD0010">
      <w:pPr>
        <w:jc w:val="both"/>
        <w:rPr>
          <w:rFonts w:asciiTheme="minorHAnsi" w:hAnsiTheme="minorHAnsi" w:cstheme="minorHAnsi"/>
          <w:szCs w:val="22"/>
          <w:lang w:eastAsia="en-GB"/>
        </w:rPr>
      </w:pPr>
    </w:p>
    <w:p w:rsidR="00A84D61" w:rsidRPr="007A6374" w:rsidRDefault="00A84D61" w:rsidP="00DD0010">
      <w:pPr>
        <w:jc w:val="both"/>
        <w:rPr>
          <w:rFonts w:asciiTheme="minorHAnsi" w:hAnsiTheme="minorHAnsi" w:cstheme="minorHAnsi"/>
          <w:szCs w:val="22"/>
          <w:lang w:eastAsia="en-GB"/>
        </w:rPr>
      </w:pPr>
      <w:r w:rsidRPr="007A6374">
        <w:rPr>
          <w:rFonts w:asciiTheme="minorHAnsi" w:hAnsiTheme="minorHAnsi" w:cstheme="minorHAnsi"/>
          <w:szCs w:val="22"/>
          <w:lang w:eastAsia="en-GB"/>
        </w:rPr>
        <w:t xml:space="preserve">LRSs are considered to be resource constrained environments, which typically have limited access to access to finance, infrastructure, services or expertise. More generally, LRSs are located in low-income or lower-middle income countries, as defined by </w:t>
      </w:r>
      <w:r w:rsidR="00C87E38" w:rsidRPr="007A6374">
        <w:rPr>
          <w:rFonts w:asciiTheme="minorHAnsi" w:hAnsiTheme="minorHAnsi" w:cstheme="minorHAnsi"/>
          <w:szCs w:val="22"/>
          <w:lang w:eastAsia="en-GB"/>
        </w:rPr>
        <w:t>the</w:t>
      </w:r>
      <w:r w:rsidRPr="007A6374">
        <w:rPr>
          <w:rFonts w:asciiTheme="minorHAnsi" w:hAnsiTheme="minorHAnsi" w:cstheme="minorHAnsi"/>
          <w:szCs w:val="22"/>
          <w:lang w:eastAsia="en-GB"/>
        </w:rPr>
        <w:t xml:space="preserve"> World Bank </w:t>
      </w:r>
      <w:r w:rsidR="00CA67CE" w:rsidRPr="007A6374">
        <w:rPr>
          <w:rFonts w:asciiTheme="minorHAnsi" w:hAnsiTheme="minorHAnsi" w:cstheme="minorHAnsi"/>
          <w:szCs w:val="22"/>
          <w:lang w:eastAsia="en-GB"/>
        </w:rPr>
        <w:t>[</w:t>
      </w:r>
      <w:r w:rsidR="00CA67CE" w:rsidRPr="007A6374">
        <w:rPr>
          <w:rFonts w:asciiTheme="minorHAnsi" w:hAnsiTheme="minorHAnsi" w:cstheme="minorHAnsi"/>
          <w:szCs w:val="22"/>
          <w:lang w:eastAsia="en-GB"/>
        </w:rPr>
        <w:fldChar w:fldCharType="begin"/>
      </w:r>
      <w:r w:rsidR="00CA67CE" w:rsidRPr="007A6374">
        <w:rPr>
          <w:rFonts w:asciiTheme="minorHAnsi" w:hAnsiTheme="minorHAnsi" w:cstheme="minorHAnsi"/>
          <w:szCs w:val="22"/>
          <w:lang w:eastAsia="en-GB"/>
        </w:rPr>
        <w:instrText xml:space="preserve"> REF _Ref523409238 \r \h </w:instrText>
      </w:r>
      <w:r w:rsidR="007A6374">
        <w:rPr>
          <w:rFonts w:asciiTheme="minorHAnsi" w:hAnsiTheme="minorHAnsi" w:cstheme="minorHAnsi"/>
          <w:szCs w:val="22"/>
          <w:lang w:eastAsia="en-GB"/>
        </w:rPr>
        <w:instrText xml:space="preserve"> \* MERGEFORMAT </w:instrText>
      </w:r>
      <w:r w:rsidR="00CA67CE" w:rsidRPr="007A6374">
        <w:rPr>
          <w:rFonts w:asciiTheme="minorHAnsi" w:hAnsiTheme="minorHAnsi" w:cstheme="minorHAnsi"/>
          <w:szCs w:val="22"/>
          <w:lang w:eastAsia="en-GB"/>
        </w:rPr>
      </w:r>
      <w:r w:rsidR="00CA67CE" w:rsidRPr="007A6374">
        <w:rPr>
          <w:rFonts w:asciiTheme="minorHAnsi" w:hAnsiTheme="minorHAnsi" w:cstheme="minorHAnsi"/>
          <w:szCs w:val="22"/>
          <w:lang w:eastAsia="en-GB"/>
        </w:rPr>
        <w:fldChar w:fldCharType="separate"/>
      </w:r>
      <w:r w:rsidR="00CA67CE" w:rsidRPr="007A6374">
        <w:rPr>
          <w:rFonts w:asciiTheme="minorHAnsi" w:hAnsiTheme="minorHAnsi" w:cstheme="minorHAnsi"/>
          <w:szCs w:val="22"/>
          <w:lang w:eastAsia="en-GB"/>
        </w:rPr>
        <w:t>92</w:t>
      </w:r>
      <w:r w:rsidR="00CA67CE" w:rsidRPr="007A6374">
        <w:rPr>
          <w:rFonts w:asciiTheme="minorHAnsi" w:hAnsiTheme="minorHAnsi" w:cstheme="minorHAnsi"/>
          <w:szCs w:val="22"/>
          <w:lang w:eastAsia="en-GB"/>
        </w:rPr>
        <w:fldChar w:fldCharType="end"/>
      </w:r>
      <w:r w:rsidR="00CA67CE" w:rsidRPr="007A6374">
        <w:rPr>
          <w:rFonts w:asciiTheme="minorHAnsi" w:hAnsiTheme="minorHAnsi" w:cstheme="minorHAnsi"/>
          <w:szCs w:val="22"/>
          <w:lang w:eastAsia="en-GB"/>
        </w:rPr>
        <w:t>]</w:t>
      </w:r>
      <w:r w:rsidRPr="007A6374">
        <w:rPr>
          <w:rFonts w:asciiTheme="minorHAnsi" w:hAnsiTheme="minorHAnsi" w:cstheme="minorHAnsi"/>
          <w:szCs w:val="22"/>
          <w:lang w:eastAsia="en-GB"/>
        </w:rPr>
        <w:t>.</w:t>
      </w:r>
    </w:p>
    <w:p w:rsidR="00DD0010" w:rsidRPr="007A6374" w:rsidRDefault="00DD0010" w:rsidP="00DD0010">
      <w:pPr>
        <w:pStyle w:val="Heading2"/>
        <w:rPr>
          <w:rFonts w:asciiTheme="minorHAnsi" w:eastAsia="Times New Roman" w:hAnsiTheme="minorHAnsi" w:cstheme="minorHAnsi"/>
          <w:lang w:eastAsia="en-GB"/>
        </w:rPr>
      </w:pPr>
    </w:p>
    <w:p w:rsidR="00DD0010" w:rsidRPr="007A6374" w:rsidRDefault="007E7AD3" w:rsidP="00650E8B">
      <w:pPr>
        <w:pStyle w:val="Heading2"/>
        <w:numPr>
          <w:ilvl w:val="0"/>
          <w:numId w:val="16"/>
        </w:numPr>
        <w:rPr>
          <w:rFonts w:asciiTheme="minorHAnsi" w:eastAsia="Times New Roman" w:hAnsiTheme="minorHAnsi" w:cstheme="minorHAnsi"/>
          <w:lang w:eastAsia="en-GB"/>
        </w:rPr>
      </w:pPr>
      <w:r w:rsidRPr="007A6374">
        <w:rPr>
          <w:rFonts w:asciiTheme="minorHAnsi" w:eastAsia="Times New Roman" w:hAnsiTheme="minorHAnsi" w:cstheme="minorHAnsi"/>
          <w:lang w:eastAsia="en-GB"/>
        </w:rPr>
        <w:t>Method</w:t>
      </w:r>
    </w:p>
    <w:p w:rsidR="00DD0010" w:rsidRPr="007A6374" w:rsidRDefault="007E7AD3" w:rsidP="00DD0010">
      <w:pPr>
        <w:pStyle w:val="Heading3"/>
        <w:rPr>
          <w:rFonts w:asciiTheme="minorHAnsi" w:eastAsia="Calibri" w:hAnsiTheme="minorHAnsi" w:cstheme="minorHAnsi"/>
        </w:rPr>
      </w:pPr>
      <w:r w:rsidRPr="007A6374">
        <w:rPr>
          <w:rFonts w:asciiTheme="minorHAnsi" w:eastAsia="Calibri" w:hAnsiTheme="minorHAnsi" w:cstheme="minorHAnsi"/>
        </w:rPr>
        <w:t>2.1 Data</w:t>
      </w:r>
      <w:r w:rsidRPr="007A6374">
        <w:rPr>
          <w:rFonts w:asciiTheme="minorHAnsi" w:hAnsiTheme="minorHAnsi" w:cstheme="minorHAnsi"/>
        </w:rPr>
        <w:t xml:space="preserve"> </w:t>
      </w:r>
      <w:r w:rsidRPr="007A6374">
        <w:rPr>
          <w:rFonts w:asciiTheme="minorHAnsi" w:eastAsia="Calibri" w:hAnsiTheme="minorHAnsi" w:cstheme="minorHAnsi"/>
        </w:rPr>
        <w:t>Collection</w:t>
      </w:r>
    </w:p>
    <w:p w:rsidR="00820F8B" w:rsidRPr="007A6374" w:rsidRDefault="00A42172" w:rsidP="00DD0010">
      <w:pPr>
        <w:jc w:val="both"/>
        <w:rPr>
          <w:rFonts w:asciiTheme="minorHAnsi" w:hAnsiTheme="minorHAnsi" w:cstheme="minorHAnsi"/>
          <w:szCs w:val="22"/>
        </w:rPr>
      </w:pPr>
      <w:r w:rsidRPr="007A6374">
        <w:rPr>
          <w:rFonts w:asciiTheme="minorHAnsi" w:hAnsiTheme="minorHAnsi" w:cstheme="minorHAnsi"/>
          <w:szCs w:val="22"/>
        </w:rPr>
        <w:t>To better</w:t>
      </w:r>
      <w:r w:rsidR="00820F8B" w:rsidRPr="007A6374">
        <w:rPr>
          <w:rFonts w:asciiTheme="minorHAnsi" w:hAnsiTheme="minorHAnsi" w:cstheme="minorHAnsi"/>
          <w:szCs w:val="22"/>
        </w:rPr>
        <w:t xml:space="preserve"> </w:t>
      </w:r>
      <w:r w:rsidR="00DE5BDD" w:rsidRPr="007A6374">
        <w:rPr>
          <w:rFonts w:asciiTheme="minorHAnsi" w:hAnsiTheme="minorHAnsi" w:cstheme="minorHAnsi"/>
          <w:szCs w:val="22"/>
        </w:rPr>
        <w:t>understand how</w:t>
      </w:r>
      <w:r w:rsidR="00820F8B" w:rsidRPr="007A6374">
        <w:rPr>
          <w:rFonts w:asciiTheme="minorHAnsi" w:hAnsiTheme="minorHAnsi" w:cstheme="minorHAnsi"/>
          <w:szCs w:val="22"/>
        </w:rPr>
        <w:t xml:space="preserve"> digital fabrication tools </w:t>
      </w:r>
      <w:r w:rsidR="00DE5BDD" w:rsidRPr="007A6374">
        <w:rPr>
          <w:rFonts w:asciiTheme="minorHAnsi" w:hAnsiTheme="minorHAnsi" w:cstheme="minorHAnsi"/>
          <w:szCs w:val="22"/>
        </w:rPr>
        <w:t xml:space="preserve">are being used to solve </w:t>
      </w:r>
      <w:r w:rsidR="00820F8B" w:rsidRPr="007A6374">
        <w:rPr>
          <w:rFonts w:asciiTheme="minorHAnsi" w:hAnsiTheme="minorHAnsi" w:cstheme="minorHAnsi"/>
          <w:szCs w:val="22"/>
        </w:rPr>
        <w:t xml:space="preserve">humanitarian and development problems in </w:t>
      </w:r>
      <w:r w:rsidR="002E1071" w:rsidRPr="007A6374">
        <w:rPr>
          <w:rFonts w:asciiTheme="minorHAnsi" w:hAnsiTheme="minorHAnsi" w:cstheme="minorHAnsi"/>
          <w:szCs w:val="22"/>
        </w:rPr>
        <w:t>LRSs</w:t>
      </w:r>
      <w:r w:rsidR="00820F8B" w:rsidRPr="007A6374">
        <w:rPr>
          <w:rFonts w:asciiTheme="minorHAnsi" w:hAnsiTheme="minorHAnsi" w:cstheme="minorHAnsi"/>
          <w:szCs w:val="22"/>
        </w:rPr>
        <w:t xml:space="preserve">, </w:t>
      </w:r>
      <w:r w:rsidRPr="007A6374">
        <w:rPr>
          <w:rFonts w:asciiTheme="minorHAnsi" w:hAnsiTheme="minorHAnsi" w:cstheme="minorHAnsi"/>
          <w:szCs w:val="22"/>
        </w:rPr>
        <w:t>this paper takes its evidence from a</w:t>
      </w:r>
      <w:r w:rsidR="00820F8B" w:rsidRPr="007A6374">
        <w:rPr>
          <w:rFonts w:asciiTheme="minorHAnsi" w:hAnsiTheme="minorHAnsi" w:cstheme="minorHAnsi"/>
          <w:szCs w:val="22"/>
        </w:rPr>
        <w:t xml:space="preserve"> systematic literature review. This approach helps to identify any gaps in research and help</w:t>
      </w:r>
      <w:r w:rsidR="00F515C6" w:rsidRPr="007A6374">
        <w:rPr>
          <w:rFonts w:asciiTheme="minorHAnsi" w:hAnsiTheme="minorHAnsi" w:cstheme="minorHAnsi"/>
          <w:szCs w:val="22"/>
        </w:rPr>
        <w:t>s</w:t>
      </w:r>
      <w:r w:rsidR="00820F8B" w:rsidRPr="007A6374">
        <w:rPr>
          <w:rFonts w:asciiTheme="minorHAnsi" w:hAnsiTheme="minorHAnsi" w:cstheme="minorHAnsi"/>
          <w:szCs w:val="22"/>
        </w:rPr>
        <w:t xml:space="preserve"> to build a framework to position </w:t>
      </w:r>
      <w:r w:rsidR="00BC72F8" w:rsidRPr="007A6374">
        <w:rPr>
          <w:rFonts w:asciiTheme="minorHAnsi" w:hAnsiTheme="minorHAnsi" w:cstheme="minorHAnsi"/>
          <w:szCs w:val="22"/>
        </w:rPr>
        <w:t>future</w:t>
      </w:r>
      <w:r w:rsidR="00820F8B" w:rsidRPr="007A6374">
        <w:rPr>
          <w:rFonts w:asciiTheme="minorHAnsi" w:hAnsiTheme="minorHAnsi" w:cstheme="minorHAnsi"/>
          <w:szCs w:val="22"/>
        </w:rPr>
        <w:t xml:space="preserve"> research. Based on recommendations from </w:t>
      </w:r>
      <w:proofErr w:type="spellStart"/>
      <w:r w:rsidR="00820F8B" w:rsidRPr="007A6374">
        <w:rPr>
          <w:rFonts w:asciiTheme="minorHAnsi" w:hAnsiTheme="minorHAnsi" w:cstheme="minorHAnsi"/>
          <w:szCs w:val="22"/>
        </w:rPr>
        <w:t>Kitchenham</w:t>
      </w:r>
      <w:proofErr w:type="spellEnd"/>
      <w:r w:rsidR="00820F8B" w:rsidRPr="007A6374">
        <w:rPr>
          <w:rFonts w:asciiTheme="minorHAnsi" w:hAnsiTheme="minorHAnsi" w:cstheme="minorHAnsi"/>
          <w:szCs w:val="22"/>
        </w:rPr>
        <w:t xml:space="preserve"> </w:t>
      </w:r>
      <w:r w:rsidR="000C4501" w:rsidRPr="007A6374">
        <w:rPr>
          <w:rFonts w:asciiTheme="minorHAnsi" w:hAnsiTheme="minorHAnsi" w:cstheme="minorHAnsi"/>
          <w:szCs w:val="22"/>
        </w:rPr>
        <w:t>[</w:t>
      </w:r>
      <w:r w:rsidR="000C4501" w:rsidRPr="007A6374">
        <w:rPr>
          <w:rFonts w:asciiTheme="minorHAnsi" w:hAnsiTheme="minorHAnsi" w:cstheme="minorHAnsi"/>
          <w:szCs w:val="22"/>
        </w:rPr>
        <w:fldChar w:fldCharType="begin"/>
      </w:r>
      <w:r w:rsidR="000C4501" w:rsidRPr="007A6374">
        <w:rPr>
          <w:rFonts w:asciiTheme="minorHAnsi" w:hAnsiTheme="minorHAnsi" w:cstheme="minorHAnsi"/>
          <w:szCs w:val="22"/>
        </w:rPr>
        <w:instrText xml:space="preserve"> REF _Ref523409255 \r \h </w:instrText>
      </w:r>
      <w:r w:rsidR="007A6374">
        <w:rPr>
          <w:rFonts w:asciiTheme="minorHAnsi" w:hAnsiTheme="minorHAnsi" w:cstheme="minorHAnsi"/>
          <w:szCs w:val="22"/>
        </w:rPr>
        <w:instrText xml:space="preserve"> \* MERGEFORMAT </w:instrText>
      </w:r>
      <w:r w:rsidR="000C4501" w:rsidRPr="007A6374">
        <w:rPr>
          <w:rFonts w:asciiTheme="minorHAnsi" w:hAnsiTheme="minorHAnsi" w:cstheme="minorHAnsi"/>
          <w:szCs w:val="22"/>
        </w:rPr>
      </w:r>
      <w:r w:rsidR="000C4501" w:rsidRPr="007A6374">
        <w:rPr>
          <w:rFonts w:asciiTheme="minorHAnsi" w:hAnsiTheme="minorHAnsi" w:cstheme="minorHAnsi"/>
          <w:szCs w:val="22"/>
        </w:rPr>
        <w:fldChar w:fldCharType="separate"/>
      </w:r>
      <w:r w:rsidR="000C4501" w:rsidRPr="007A6374">
        <w:rPr>
          <w:rFonts w:asciiTheme="minorHAnsi" w:hAnsiTheme="minorHAnsi" w:cstheme="minorHAnsi"/>
          <w:szCs w:val="22"/>
        </w:rPr>
        <w:t>50</w:t>
      </w:r>
      <w:r w:rsidR="000C4501" w:rsidRPr="007A6374">
        <w:rPr>
          <w:rFonts w:asciiTheme="minorHAnsi" w:hAnsiTheme="minorHAnsi" w:cstheme="minorHAnsi"/>
          <w:szCs w:val="22"/>
        </w:rPr>
        <w:fldChar w:fldCharType="end"/>
      </w:r>
      <w:r w:rsidR="000C4501" w:rsidRPr="007A6374">
        <w:rPr>
          <w:rFonts w:asciiTheme="minorHAnsi" w:hAnsiTheme="minorHAnsi" w:cstheme="minorHAnsi"/>
          <w:szCs w:val="22"/>
        </w:rPr>
        <w:t>]</w:t>
      </w:r>
      <w:r w:rsidR="00820F8B" w:rsidRPr="007A6374">
        <w:rPr>
          <w:rFonts w:asciiTheme="minorHAnsi" w:hAnsiTheme="minorHAnsi" w:cstheme="minorHAnsi"/>
          <w:szCs w:val="22"/>
        </w:rPr>
        <w:t xml:space="preserve">, this section </w:t>
      </w:r>
      <w:r w:rsidR="00454A71" w:rsidRPr="007A6374">
        <w:rPr>
          <w:rFonts w:asciiTheme="minorHAnsi" w:hAnsiTheme="minorHAnsi" w:cstheme="minorHAnsi"/>
          <w:szCs w:val="22"/>
        </w:rPr>
        <w:t>explains</w:t>
      </w:r>
      <w:r w:rsidR="00820F8B" w:rsidRPr="007A6374">
        <w:rPr>
          <w:rFonts w:asciiTheme="minorHAnsi" w:hAnsiTheme="minorHAnsi" w:cstheme="minorHAnsi"/>
          <w:szCs w:val="22"/>
        </w:rPr>
        <w:t xml:space="preserve"> the review protocol </w:t>
      </w:r>
      <w:r w:rsidR="00A76CAB" w:rsidRPr="007A6374">
        <w:rPr>
          <w:rFonts w:asciiTheme="minorHAnsi" w:hAnsiTheme="minorHAnsi" w:cstheme="minorHAnsi"/>
          <w:szCs w:val="22"/>
        </w:rPr>
        <w:t xml:space="preserve">used </w:t>
      </w:r>
      <w:r w:rsidR="00820F8B" w:rsidRPr="007A6374">
        <w:rPr>
          <w:rFonts w:asciiTheme="minorHAnsi" w:hAnsiTheme="minorHAnsi" w:cstheme="minorHAnsi"/>
          <w:szCs w:val="22"/>
        </w:rPr>
        <w:t>for data collection</w:t>
      </w:r>
      <w:r w:rsidR="001D3BC6" w:rsidRPr="007A6374">
        <w:rPr>
          <w:rFonts w:asciiTheme="minorHAnsi" w:hAnsiTheme="minorHAnsi" w:cstheme="minorHAnsi"/>
          <w:szCs w:val="22"/>
        </w:rPr>
        <w:t xml:space="preserve"> and analysis.</w:t>
      </w:r>
      <w:r w:rsidR="00820F8B" w:rsidRPr="007A6374">
        <w:rPr>
          <w:rFonts w:asciiTheme="minorHAnsi" w:hAnsiTheme="minorHAnsi" w:cstheme="minorHAnsi"/>
          <w:szCs w:val="22"/>
        </w:rPr>
        <w:t xml:space="preserve"> </w:t>
      </w:r>
    </w:p>
    <w:p w:rsidR="00820F8B" w:rsidRPr="007A6374" w:rsidRDefault="00820F8B" w:rsidP="00DD0010">
      <w:pPr>
        <w:jc w:val="both"/>
        <w:rPr>
          <w:rFonts w:asciiTheme="minorHAnsi" w:hAnsiTheme="minorHAnsi" w:cstheme="minorHAnsi"/>
          <w:szCs w:val="22"/>
        </w:rPr>
      </w:pPr>
    </w:p>
    <w:p w:rsidR="00362E15" w:rsidRPr="007A6374" w:rsidRDefault="007E7AD3" w:rsidP="00DD0010">
      <w:pPr>
        <w:jc w:val="both"/>
        <w:rPr>
          <w:rFonts w:asciiTheme="minorHAnsi" w:hAnsiTheme="minorHAnsi" w:cstheme="minorHAnsi"/>
          <w:szCs w:val="22"/>
        </w:rPr>
      </w:pPr>
      <w:r w:rsidRPr="007A6374">
        <w:rPr>
          <w:rFonts w:asciiTheme="minorHAnsi" w:hAnsiTheme="minorHAnsi" w:cstheme="minorHAnsi"/>
          <w:szCs w:val="22"/>
        </w:rPr>
        <w:t>To gather relevant papers, the following online international databases were searched: Scopus, Web of Science, IEEE Xplore Library for Global Humanitarian Technology Conference. Snowballing was also used to search references in papers to identify additional articles. Any short papers, posters, workshops</w:t>
      </w:r>
      <w:r w:rsidR="00362E15" w:rsidRPr="007A6374">
        <w:rPr>
          <w:rFonts w:asciiTheme="minorHAnsi" w:hAnsiTheme="minorHAnsi" w:cstheme="minorHAnsi"/>
          <w:szCs w:val="22"/>
        </w:rPr>
        <w:t xml:space="preserve"> </w:t>
      </w:r>
      <w:r w:rsidRPr="007A6374">
        <w:rPr>
          <w:rFonts w:asciiTheme="minorHAnsi" w:hAnsiTheme="minorHAnsi" w:cstheme="minorHAnsi"/>
          <w:szCs w:val="22"/>
        </w:rPr>
        <w:t>and any non-peer</w:t>
      </w:r>
      <w:r w:rsidR="00F43171">
        <w:rPr>
          <w:rFonts w:asciiTheme="minorHAnsi" w:hAnsiTheme="minorHAnsi" w:cstheme="minorHAnsi"/>
          <w:szCs w:val="22"/>
        </w:rPr>
        <w:t xml:space="preserve"> </w:t>
      </w:r>
      <w:r w:rsidRPr="007A6374">
        <w:rPr>
          <w:rFonts w:asciiTheme="minorHAnsi" w:hAnsiTheme="minorHAnsi" w:cstheme="minorHAnsi"/>
          <w:szCs w:val="22"/>
        </w:rPr>
        <w:t xml:space="preserve">reviewed papers were excluded from the search. </w:t>
      </w:r>
      <w:r w:rsidR="00362E15" w:rsidRPr="007A6374">
        <w:rPr>
          <w:rFonts w:asciiTheme="minorHAnsi" w:hAnsiTheme="minorHAnsi" w:cstheme="minorHAnsi"/>
          <w:szCs w:val="22"/>
        </w:rPr>
        <w:t>All articles were examined</w:t>
      </w:r>
      <w:r w:rsidRPr="007A6374">
        <w:rPr>
          <w:rFonts w:asciiTheme="minorHAnsi" w:hAnsiTheme="minorHAnsi" w:cstheme="minorHAnsi"/>
          <w:szCs w:val="22"/>
        </w:rPr>
        <w:t xml:space="preserve"> up until 2018 (July). The key search terms were</w:t>
      </w:r>
      <w:r w:rsidR="00362E15" w:rsidRPr="007A6374">
        <w:rPr>
          <w:rFonts w:asciiTheme="minorHAnsi" w:hAnsiTheme="minorHAnsi" w:cstheme="minorHAnsi"/>
          <w:szCs w:val="22"/>
        </w:rPr>
        <w:t xml:space="preserve"> combinations of the following search terms</w:t>
      </w:r>
      <w:r w:rsidRPr="007A6374">
        <w:rPr>
          <w:rFonts w:asciiTheme="minorHAnsi" w:hAnsiTheme="minorHAnsi" w:cstheme="minorHAnsi"/>
          <w:szCs w:val="22"/>
        </w:rPr>
        <w:t>: (“3D printing”</w:t>
      </w:r>
      <w:r w:rsidR="00362E15" w:rsidRPr="007A6374">
        <w:rPr>
          <w:rFonts w:asciiTheme="minorHAnsi" w:hAnsiTheme="minorHAnsi" w:cstheme="minorHAnsi"/>
          <w:szCs w:val="22"/>
        </w:rPr>
        <w:t>;</w:t>
      </w:r>
      <w:r w:rsidRPr="007A6374">
        <w:rPr>
          <w:rFonts w:asciiTheme="minorHAnsi" w:hAnsiTheme="minorHAnsi" w:cstheme="minorHAnsi"/>
          <w:szCs w:val="22"/>
        </w:rPr>
        <w:t xml:space="preserve"> </w:t>
      </w:r>
      <w:r w:rsidR="00362E15" w:rsidRPr="007A6374">
        <w:rPr>
          <w:rFonts w:asciiTheme="minorHAnsi" w:hAnsiTheme="minorHAnsi" w:cstheme="minorHAnsi"/>
          <w:szCs w:val="22"/>
        </w:rPr>
        <w:t>“laser cutting”; “CNC milling”; “digital fabrication”; “additive manufacturing”; “low resource”; “limited resource”; “developing countries”</w:t>
      </w:r>
      <w:r w:rsidR="00F43171">
        <w:rPr>
          <w:rFonts w:asciiTheme="minorHAnsi" w:hAnsiTheme="minorHAnsi" w:cstheme="minorHAnsi"/>
          <w:szCs w:val="22"/>
        </w:rPr>
        <w:t xml:space="preserve">; </w:t>
      </w:r>
      <w:r w:rsidR="00362E15" w:rsidRPr="007A6374">
        <w:rPr>
          <w:rFonts w:asciiTheme="minorHAnsi" w:hAnsiTheme="minorHAnsi" w:cstheme="minorHAnsi"/>
          <w:szCs w:val="22"/>
        </w:rPr>
        <w:t>“developing world”</w:t>
      </w:r>
      <w:r w:rsidR="00F43171">
        <w:rPr>
          <w:rFonts w:asciiTheme="minorHAnsi" w:hAnsiTheme="minorHAnsi" w:cstheme="minorHAnsi"/>
          <w:szCs w:val="22"/>
        </w:rPr>
        <w:t xml:space="preserve">; </w:t>
      </w:r>
      <w:r w:rsidR="00362E15" w:rsidRPr="007A6374">
        <w:rPr>
          <w:rFonts w:asciiTheme="minorHAnsi" w:hAnsiTheme="minorHAnsi" w:cstheme="minorHAnsi"/>
          <w:szCs w:val="22"/>
        </w:rPr>
        <w:t>“third world”</w:t>
      </w:r>
      <w:r w:rsidR="00F43171">
        <w:rPr>
          <w:rFonts w:asciiTheme="minorHAnsi" w:hAnsiTheme="minorHAnsi" w:cstheme="minorHAnsi"/>
          <w:szCs w:val="22"/>
        </w:rPr>
        <w:t xml:space="preserve">; </w:t>
      </w:r>
      <w:r w:rsidR="00362E15" w:rsidRPr="007A6374">
        <w:rPr>
          <w:rFonts w:asciiTheme="minorHAnsi" w:hAnsiTheme="minorHAnsi" w:cstheme="minorHAnsi"/>
          <w:szCs w:val="22"/>
        </w:rPr>
        <w:t>“humanitarian”</w:t>
      </w:r>
      <w:r w:rsidR="00F43171">
        <w:rPr>
          <w:rFonts w:asciiTheme="minorHAnsi" w:hAnsiTheme="minorHAnsi" w:cstheme="minorHAnsi"/>
          <w:szCs w:val="22"/>
        </w:rPr>
        <w:t xml:space="preserve">; </w:t>
      </w:r>
      <w:r w:rsidR="00362E15" w:rsidRPr="007A6374">
        <w:rPr>
          <w:rFonts w:asciiTheme="minorHAnsi" w:hAnsiTheme="minorHAnsi" w:cstheme="minorHAnsi"/>
          <w:szCs w:val="22"/>
        </w:rPr>
        <w:t>“emergency response”</w:t>
      </w:r>
      <w:r w:rsidR="00F43171">
        <w:rPr>
          <w:rFonts w:asciiTheme="minorHAnsi" w:hAnsiTheme="minorHAnsi" w:cstheme="minorHAnsi"/>
          <w:szCs w:val="22"/>
        </w:rPr>
        <w:t xml:space="preserve">; </w:t>
      </w:r>
      <w:r w:rsidR="00362E15" w:rsidRPr="007A6374">
        <w:rPr>
          <w:rFonts w:asciiTheme="minorHAnsi" w:hAnsiTheme="minorHAnsi" w:cstheme="minorHAnsi"/>
          <w:szCs w:val="22"/>
        </w:rPr>
        <w:t>“disaster response”</w:t>
      </w:r>
      <w:r w:rsidR="00F43171">
        <w:rPr>
          <w:rFonts w:asciiTheme="minorHAnsi" w:hAnsiTheme="minorHAnsi" w:cstheme="minorHAnsi"/>
          <w:szCs w:val="22"/>
        </w:rPr>
        <w:t xml:space="preserve">; </w:t>
      </w:r>
      <w:r w:rsidR="00362E15" w:rsidRPr="007A6374">
        <w:rPr>
          <w:rFonts w:asciiTheme="minorHAnsi" w:hAnsiTheme="minorHAnsi" w:cstheme="minorHAnsi"/>
          <w:szCs w:val="22"/>
        </w:rPr>
        <w:t xml:space="preserve">“disaster relief”). This resulted in 139 articles. In an effort to identify as many articles as possible, Google Scholar was also </w:t>
      </w:r>
      <w:r w:rsidR="00487EFF" w:rsidRPr="007A6374">
        <w:rPr>
          <w:rFonts w:asciiTheme="minorHAnsi" w:hAnsiTheme="minorHAnsi" w:cstheme="minorHAnsi"/>
          <w:szCs w:val="22"/>
        </w:rPr>
        <w:t>used</w:t>
      </w:r>
      <w:r w:rsidR="00362E15" w:rsidRPr="007A6374">
        <w:rPr>
          <w:rFonts w:asciiTheme="minorHAnsi" w:hAnsiTheme="minorHAnsi" w:cstheme="minorHAnsi"/>
          <w:szCs w:val="22"/>
        </w:rPr>
        <w:t xml:space="preserve">. The first </w:t>
      </w:r>
      <w:r w:rsidR="004F6AA5" w:rsidRPr="007A6374">
        <w:rPr>
          <w:rFonts w:asciiTheme="minorHAnsi" w:hAnsiTheme="minorHAnsi" w:cstheme="minorHAnsi"/>
          <w:szCs w:val="22"/>
        </w:rPr>
        <w:t xml:space="preserve">two pages </w:t>
      </w:r>
      <w:r w:rsidR="00362E15" w:rsidRPr="007A6374">
        <w:rPr>
          <w:rFonts w:asciiTheme="minorHAnsi" w:hAnsiTheme="minorHAnsi" w:cstheme="minorHAnsi"/>
          <w:szCs w:val="22"/>
        </w:rPr>
        <w:t xml:space="preserve">of </w:t>
      </w:r>
      <w:r w:rsidR="00490658" w:rsidRPr="007A6374">
        <w:rPr>
          <w:rFonts w:asciiTheme="minorHAnsi" w:hAnsiTheme="minorHAnsi" w:cstheme="minorHAnsi"/>
          <w:szCs w:val="22"/>
        </w:rPr>
        <w:t>twenty-</w:t>
      </w:r>
      <w:r w:rsidR="004F6AA5" w:rsidRPr="007A6374">
        <w:rPr>
          <w:rFonts w:asciiTheme="minorHAnsi" w:hAnsiTheme="minorHAnsi" w:cstheme="minorHAnsi"/>
          <w:szCs w:val="22"/>
        </w:rPr>
        <w:t xml:space="preserve">one </w:t>
      </w:r>
      <w:r w:rsidR="00362E15" w:rsidRPr="007A6374">
        <w:rPr>
          <w:rFonts w:asciiTheme="minorHAnsi" w:hAnsiTheme="minorHAnsi" w:cstheme="minorHAnsi"/>
          <w:szCs w:val="22"/>
        </w:rPr>
        <w:t xml:space="preserve">Google Scholar </w:t>
      </w:r>
      <w:r w:rsidR="004F6AA5" w:rsidRPr="007A6374">
        <w:rPr>
          <w:rFonts w:asciiTheme="minorHAnsi" w:hAnsiTheme="minorHAnsi" w:cstheme="minorHAnsi"/>
          <w:szCs w:val="22"/>
        </w:rPr>
        <w:t xml:space="preserve">searches </w:t>
      </w:r>
      <w:r w:rsidR="00362E15" w:rsidRPr="007A6374">
        <w:rPr>
          <w:rFonts w:asciiTheme="minorHAnsi" w:hAnsiTheme="minorHAnsi" w:cstheme="minorHAnsi"/>
          <w:szCs w:val="22"/>
        </w:rPr>
        <w:t xml:space="preserve">were retrieved for screening. </w:t>
      </w:r>
      <w:r w:rsidR="00487EFF" w:rsidRPr="007A6374">
        <w:rPr>
          <w:rFonts w:asciiTheme="minorHAnsi" w:hAnsiTheme="minorHAnsi" w:cstheme="minorHAnsi"/>
          <w:szCs w:val="22"/>
        </w:rPr>
        <w:t>This resulted in</w:t>
      </w:r>
      <w:r w:rsidR="00D443E4" w:rsidRPr="007A6374">
        <w:rPr>
          <w:rFonts w:asciiTheme="minorHAnsi" w:hAnsiTheme="minorHAnsi" w:cstheme="minorHAnsi"/>
          <w:szCs w:val="22"/>
        </w:rPr>
        <w:t xml:space="preserve"> a total of</w:t>
      </w:r>
      <w:r w:rsidR="00487EFF" w:rsidRPr="007A6374">
        <w:rPr>
          <w:rFonts w:asciiTheme="minorHAnsi" w:hAnsiTheme="minorHAnsi" w:cstheme="minorHAnsi"/>
          <w:szCs w:val="22"/>
        </w:rPr>
        <w:t xml:space="preserve"> </w:t>
      </w:r>
      <w:r w:rsidR="0074039B" w:rsidRPr="007A6374">
        <w:rPr>
          <w:rFonts w:asciiTheme="minorHAnsi" w:hAnsiTheme="minorHAnsi" w:cstheme="minorHAnsi"/>
          <w:szCs w:val="22"/>
        </w:rPr>
        <w:t>559</w:t>
      </w:r>
      <w:r w:rsidR="00487EFF" w:rsidRPr="007A6374">
        <w:rPr>
          <w:rFonts w:asciiTheme="minorHAnsi" w:hAnsiTheme="minorHAnsi" w:cstheme="minorHAnsi"/>
          <w:szCs w:val="22"/>
        </w:rPr>
        <w:t xml:space="preserve"> articles </w:t>
      </w:r>
      <w:r w:rsidR="00D443E4" w:rsidRPr="007A6374">
        <w:rPr>
          <w:rFonts w:asciiTheme="minorHAnsi" w:hAnsiTheme="minorHAnsi" w:cstheme="minorHAnsi"/>
          <w:szCs w:val="22"/>
        </w:rPr>
        <w:t>for review</w:t>
      </w:r>
      <w:r w:rsidR="00487EFF" w:rsidRPr="007A6374">
        <w:rPr>
          <w:rFonts w:asciiTheme="minorHAnsi" w:hAnsiTheme="minorHAnsi" w:cstheme="minorHAnsi"/>
          <w:szCs w:val="22"/>
        </w:rPr>
        <w:t xml:space="preserve">. </w:t>
      </w:r>
    </w:p>
    <w:p w:rsidR="00362E15" w:rsidRPr="007A6374" w:rsidRDefault="00362E15" w:rsidP="00DD0010">
      <w:pPr>
        <w:jc w:val="both"/>
        <w:rPr>
          <w:rFonts w:asciiTheme="minorHAnsi" w:hAnsiTheme="minorHAnsi" w:cstheme="minorHAnsi"/>
          <w:szCs w:val="22"/>
          <w:highlight w:val="yellow"/>
        </w:rPr>
      </w:pPr>
    </w:p>
    <w:p w:rsidR="00004611" w:rsidRPr="007A6374" w:rsidRDefault="00004611" w:rsidP="00C45E24">
      <w:pPr>
        <w:pStyle w:val="Heading3"/>
        <w:rPr>
          <w:rFonts w:asciiTheme="minorHAnsi" w:hAnsiTheme="minorHAnsi" w:cstheme="minorHAnsi"/>
        </w:rPr>
      </w:pPr>
      <w:r w:rsidRPr="007A6374">
        <w:rPr>
          <w:rFonts w:asciiTheme="minorHAnsi" w:hAnsiTheme="minorHAnsi" w:cstheme="minorHAnsi"/>
        </w:rPr>
        <w:t>2.2 Inclusion and exclusion criteria</w:t>
      </w:r>
    </w:p>
    <w:p w:rsidR="00004611" w:rsidRPr="007A6374" w:rsidRDefault="00004611" w:rsidP="00DD0010">
      <w:pPr>
        <w:jc w:val="both"/>
        <w:rPr>
          <w:rFonts w:asciiTheme="minorHAnsi" w:hAnsiTheme="minorHAnsi" w:cstheme="minorHAnsi"/>
          <w:szCs w:val="22"/>
        </w:rPr>
      </w:pPr>
      <w:r w:rsidRPr="007A6374">
        <w:rPr>
          <w:rFonts w:asciiTheme="minorHAnsi" w:hAnsiTheme="minorHAnsi" w:cstheme="minorHAnsi"/>
          <w:szCs w:val="22"/>
        </w:rPr>
        <w:t xml:space="preserve">After initial inspection, it was found that </w:t>
      </w:r>
      <w:r w:rsidR="00F0209A">
        <w:rPr>
          <w:rFonts w:asciiTheme="minorHAnsi" w:hAnsiTheme="minorHAnsi" w:cstheme="minorHAnsi"/>
          <w:szCs w:val="22"/>
        </w:rPr>
        <w:t>seventy-four</w:t>
      </w:r>
      <w:r w:rsidRPr="007A6374">
        <w:rPr>
          <w:rFonts w:asciiTheme="minorHAnsi" w:hAnsiTheme="minorHAnsi" w:cstheme="minorHAnsi"/>
          <w:szCs w:val="22"/>
        </w:rPr>
        <w:t xml:space="preserve"> papers were duplicates and these were removed. In an effort to identify relevant papers, the following inclusion criteria was defined:</w:t>
      </w:r>
    </w:p>
    <w:p w:rsidR="00004611" w:rsidRPr="007A6374" w:rsidRDefault="00004611" w:rsidP="00DD0010">
      <w:pPr>
        <w:jc w:val="both"/>
        <w:rPr>
          <w:rFonts w:asciiTheme="minorHAnsi" w:hAnsiTheme="minorHAnsi" w:cstheme="minorHAnsi"/>
          <w:szCs w:val="22"/>
        </w:rPr>
      </w:pPr>
    </w:p>
    <w:p w:rsidR="00004611" w:rsidRPr="007A6374" w:rsidRDefault="00004611" w:rsidP="00DD0010">
      <w:pPr>
        <w:pStyle w:val="ListParagraph"/>
        <w:numPr>
          <w:ilvl w:val="0"/>
          <w:numId w:val="2"/>
        </w:numPr>
        <w:jc w:val="both"/>
        <w:rPr>
          <w:rFonts w:asciiTheme="minorHAnsi" w:hAnsiTheme="minorHAnsi" w:cstheme="minorHAnsi"/>
          <w:szCs w:val="22"/>
        </w:rPr>
      </w:pPr>
      <w:r w:rsidRPr="007A6374">
        <w:rPr>
          <w:rFonts w:asciiTheme="minorHAnsi" w:hAnsiTheme="minorHAnsi" w:cstheme="minorHAnsi"/>
          <w:szCs w:val="22"/>
        </w:rPr>
        <w:t xml:space="preserve">The paper focuses on design for humanitarian or development aid in LRSs </w:t>
      </w:r>
    </w:p>
    <w:p w:rsidR="00004611" w:rsidRPr="007A6374" w:rsidRDefault="00004611" w:rsidP="00DD0010">
      <w:pPr>
        <w:pStyle w:val="ListParagraph"/>
        <w:numPr>
          <w:ilvl w:val="0"/>
          <w:numId w:val="2"/>
        </w:numPr>
        <w:jc w:val="both"/>
        <w:rPr>
          <w:rFonts w:asciiTheme="minorHAnsi" w:hAnsiTheme="minorHAnsi" w:cstheme="minorHAnsi"/>
          <w:szCs w:val="22"/>
        </w:rPr>
      </w:pPr>
      <w:r w:rsidRPr="007A6374">
        <w:rPr>
          <w:rFonts w:asciiTheme="minorHAnsi" w:hAnsiTheme="minorHAnsi" w:cstheme="minorHAnsi"/>
          <w:szCs w:val="22"/>
        </w:rPr>
        <w:t xml:space="preserve">The paper describes </w:t>
      </w:r>
      <w:r w:rsidR="00A70576" w:rsidRPr="007A6374">
        <w:rPr>
          <w:rFonts w:asciiTheme="minorHAnsi" w:hAnsiTheme="minorHAnsi" w:cstheme="minorHAnsi"/>
          <w:szCs w:val="22"/>
        </w:rPr>
        <w:t>the</w:t>
      </w:r>
      <w:r w:rsidRPr="007A6374">
        <w:rPr>
          <w:rFonts w:asciiTheme="minorHAnsi" w:hAnsiTheme="minorHAnsi" w:cstheme="minorHAnsi"/>
          <w:szCs w:val="22"/>
        </w:rPr>
        <w:t xml:space="preserve"> design </w:t>
      </w:r>
      <w:r w:rsidR="00BC72F8" w:rsidRPr="007A6374">
        <w:rPr>
          <w:rFonts w:asciiTheme="minorHAnsi" w:hAnsiTheme="minorHAnsi" w:cstheme="minorHAnsi"/>
          <w:szCs w:val="22"/>
        </w:rPr>
        <w:t xml:space="preserve">outcome </w:t>
      </w:r>
      <w:r w:rsidRPr="007A6374">
        <w:rPr>
          <w:rFonts w:asciiTheme="minorHAnsi" w:hAnsiTheme="minorHAnsi" w:cstheme="minorHAnsi"/>
          <w:szCs w:val="22"/>
        </w:rPr>
        <w:t xml:space="preserve">or design process </w:t>
      </w:r>
      <w:r w:rsidR="00A70576" w:rsidRPr="007A6374">
        <w:rPr>
          <w:rFonts w:asciiTheme="minorHAnsi" w:hAnsiTheme="minorHAnsi" w:cstheme="minorHAnsi"/>
          <w:szCs w:val="22"/>
        </w:rPr>
        <w:t>of a physical product</w:t>
      </w:r>
    </w:p>
    <w:p w:rsidR="00004611" w:rsidRPr="007A6374" w:rsidRDefault="00004611" w:rsidP="00DD0010">
      <w:pPr>
        <w:pStyle w:val="ListParagraph"/>
        <w:numPr>
          <w:ilvl w:val="0"/>
          <w:numId w:val="2"/>
        </w:numPr>
        <w:jc w:val="both"/>
        <w:rPr>
          <w:rFonts w:asciiTheme="minorHAnsi" w:hAnsiTheme="minorHAnsi" w:cstheme="minorHAnsi"/>
          <w:szCs w:val="22"/>
        </w:rPr>
      </w:pPr>
      <w:r w:rsidRPr="007A6374">
        <w:rPr>
          <w:rFonts w:asciiTheme="minorHAnsi" w:hAnsiTheme="minorHAnsi" w:cstheme="minorHAnsi"/>
          <w:szCs w:val="22"/>
        </w:rPr>
        <w:t xml:space="preserve">The paper describes a design produced using a digital fabrication tool (i.e. 3D printer, laser cutter or CNC mill) </w:t>
      </w:r>
    </w:p>
    <w:p w:rsidR="00004611" w:rsidRPr="007A6374" w:rsidRDefault="00004611" w:rsidP="00DD0010">
      <w:pPr>
        <w:pStyle w:val="ListParagraph"/>
        <w:numPr>
          <w:ilvl w:val="0"/>
          <w:numId w:val="2"/>
        </w:numPr>
        <w:jc w:val="both"/>
        <w:rPr>
          <w:rFonts w:asciiTheme="minorHAnsi" w:hAnsiTheme="minorHAnsi" w:cstheme="minorHAnsi"/>
          <w:szCs w:val="22"/>
        </w:rPr>
      </w:pPr>
      <w:r w:rsidRPr="007A6374">
        <w:rPr>
          <w:rFonts w:asciiTheme="minorHAnsi" w:hAnsiTheme="minorHAnsi" w:cstheme="minorHAnsi"/>
          <w:szCs w:val="22"/>
        </w:rPr>
        <w:t>The paper is peer</w:t>
      </w:r>
      <w:r w:rsidR="00F43171">
        <w:rPr>
          <w:rFonts w:asciiTheme="minorHAnsi" w:hAnsiTheme="minorHAnsi" w:cstheme="minorHAnsi"/>
          <w:szCs w:val="22"/>
        </w:rPr>
        <w:t xml:space="preserve"> </w:t>
      </w:r>
      <w:r w:rsidRPr="007A6374">
        <w:rPr>
          <w:rFonts w:asciiTheme="minorHAnsi" w:hAnsiTheme="minorHAnsi" w:cstheme="minorHAnsi"/>
          <w:szCs w:val="22"/>
        </w:rPr>
        <w:t xml:space="preserve">reviewed </w:t>
      </w:r>
    </w:p>
    <w:p w:rsidR="00293906" w:rsidRPr="007A6374" w:rsidRDefault="00FE5CE6" w:rsidP="0088101B">
      <w:pPr>
        <w:spacing w:before="80"/>
        <w:jc w:val="center"/>
        <w:rPr>
          <w:rFonts w:asciiTheme="minorHAnsi" w:hAnsiTheme="minorHAnsi" w:cstheme="minorHAnsi"/>
          <w:i/>
          <w:sz w:val="22"/>
          <w:lang w:eastAsia="en-GB"/>
        </w:rPr>
      </w:pPr>
      <w:r w:rsidRPr="007A6374">
        <w:rPr>
          <w:rFonts w:asciiTheme="minorHAnsi" w:hAnsiTheme="minorHAnsi" w:cstheme="minorHAnsi"/>
          <w:i/>
          <w:noProof/>
          <w:sz w:val="22"/>
          <w:lang w:eastAsia="en-GB"/>
        </w:rPr>
        <w:lastRenderedPageBreak/>
        <w:drawing>
          <wp:inline distT="0" distB="0" distL="0" distR="0">
            <wp:extent cx="2713990" cy="443363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tabase search DESIS v2.png"/>
                    <pic:cNvPicPr/>
                  </pic:nvPicPr>
                  <pic:blipFill>
                    <a:blip r:embed="rId7">
                      <a:extLst>
                        <a:ext uri="{28A0092B-C50C-407E-A947-70E740481C1C}">
                          <a14:useLocalDpi xmlns:a14="http://schemas.microsoft.com/office/drawing/2010/main" val="0"/>
                        </a:ext>
                      </a:extLst>
                    </a:blip>
                    <a:stretch>
                      <a:fillRect/>
                    </a:stretch>
                  </pic:blipFill>
                  <pic:spPr>
                    <a:xfrm>
                      <a:off x="0" y="0"/>
                      <a:ext cx="2721101" cy="4445254"/>
                    </a:xfrm>
                    <a:prstGeom prst="rect">
                      <a:avLst/>
                    </a:prstGeom>
                  </pic:spPr>
                </pic:pic>
              </a:graphicData>
            </a:graphic>
          </wp:inline>
        </w:drawing>
      </w:r>
    </w:p>
    <w:p w:rsidR="003D6DB2" w:rsidRPr="007A6374" w:rsidRDefault="003D6DB2" w:rsidP="0088101B">
      <w:pPr>
        <w:spacing w:before="80"/>
        <w:jc w:val="center"/>
        <w:rPr>
          <w:rFonts w:asciiTheme="minorHAnsi" w:hAnsiTheme="minorHAnsi" w:cstheme="minorHAnsi"/>
          <w:i/>
          <w:sz w:val="22"/>
          <w:lang w:eastAsia="en-GB"/>
        </w:rPr>
      </w:pPr>
      <w:r w:rsidRPr="007A6374">
        <w:rPr>
          <w:rFonts w:asciiTheme="minorHAnsi" w:hAnsiTheme="minorHAnsi" w:cstheme="minorHAnsi"/>
          <w:i/>
          <w:sz w:val="22"/>
          <w:lang w:eastAsia="en-GB"/>
        </w:rPr>
        <w:t>Figure 1: Data base search method</w:t>
      </w:r>
    </w:p>
    <w:p w:rsidR="00F352C8" w:rsidRPr="007A6374" w:rsidRDefault="00F352C8" w:rsidP="00DD0010">
      <w:pPr>
        <w:jc w:val="both"/>
        <w:rPr>
          <w:rFonts w:asciiTheme="minorHAnsi" w:hAnsiTheme="minorHAnsi" w:cstheme="minorHAnsi"/>
          <w:szCs w:val="22"/>
        </w:rPr>
      </w:pPr>
    </w:p>
    <w:p w:rsidR="00690F59" w:rsidRPr="007A6374" w:rsidRDefault="00004611" w:rsidP="00DD0010">
      <w:pPr>
        <w:jc w:val="both"/>
        <w:rPr>
          <w:rFonts w:asciiTheme="minorHAnsi" w:hAnsiTheme="minorHAnsi" w:cstheme="minorHAnsi"/>
          <w:szCs w:val="22"/>
        </w:rPr>
      </w:pPr>
      <w:r w:rsidRPr="007A6374">
        <w:rPr>
          <w:rFonts w:asciiTheme="minorHAnsi" w:hAnsiTheme="minorHAnsi" w:cstheme="minorHAnsi"/>
          <w:szCs w:val="22"/>
        </w:rPr>
        <w:t xml:space="preserve">In order to identify relevant papers, an initial title review was conducted, resulting in the exclusion of </w:t>
      </w:r>
      <w:r w:rsidR="00DA4E44" w:rsidRPr="007A6374">
        <w:rPr>
          <w:rFonts w:asciiTheme="minorHAnsi" w:hAnsiTheme="minorHAnsi" w:cstheme="minorHAnsi"/>
          <w:szCs w:val="22"/>
        </w:rPr>
        <w:t>437</w:t>
      </w:r>
      <w:r w:rsidRPr="007A6374">
        <w:rPr>
          <w:rFonts w:asciiTheme="minorHAnsi" w:hAnsiTheme="minorHAnsi" w:cstheme="minorHAnsi"/>
          <w:szCs w:val="22"/>
        </w:rPr>
        <w:t xml:space="preserve"> papers. </w:t>
      </w:r>
      <w:r w:rsidR="00690F59" w:rsidRPr="007A6374">
        <w:rPr>
          <w:rFonts w:asciiTheme="minorHAnsi" w:hAnsiTheme="minorHAnsi" w:cstheme="minorHAnsi"/>
          <w:szCs w:val="22"/>
        </w:rPr>
        <w:t>One hundred and ninety-seven papers were removed because they described the wrong context (did not meet criteria 1), e.g. “Exploring the use of additive manufacture f</w:t>
      </w:r>
      <w:r w:rsidR="002C0CA6" w:rsidRPr="007A6374">
        <w:rPr>
          <w:rFonts w:asciiTheme="minorHAnsi" w:hAnsiTheme="minorHAnsi" w:cstheme="minorHAnsi"/>
          <w:szCs w:val="22"/>
        </w:rPr>
        <w:t>or high value consumer products”.</w:t>
      </w:r>
      <w:r w:rsidR="00690F59" w:rsidRPr="007A6374">
        <w:rPr>
          <w:rFonts w:asciiTheme="minorHAnsi" w:hAnsiTheme="minorHAnsi" w:cstheme="minorHAnsi"/>
          <w:szCs w:val="22"/>
        </w:rPr>
        <w:t xml:space="preserve"> Twenty-eight papers were removed because they did not describe the design or design process of a physical product (did not meet criteria 2), e.g. “3D Printing with marginalized children—an exploration in a Palestinian refugee camp”. One hundred and ninety-five were removed because they did not use digital fabrication (did not meet criteria 3), e.g. “GIS technology for disasters and emergency </w:t>
      </w:r>
      <w:r w:rsidR="002C0CA6" w:rsidRPr="007A6374">
        <w:rPr>
          <w:rFonts w:asciiTheme="minorHAnsi" w:hAnsiTheme="minorHAnsi" w:cstheme="minorHAnsi"/>
          <w:szCs w:val="22"/>
        </w:rPr>
        <w:t>management”</w:t>
      </w:r>
      <w:r w:rsidR="00690F59" w:rsidRPr="007A6374">
        <w:rPr>
          <w:rFonts w:asciiTheme="minorHAnsi" w:hAnsiTheme="minorHAnsi" w:cstheme="minorHAnsi"/>
          <w:szCs w:val="22"/>
        </w:rPr>
        <w:t>. Finally, seventeen were excluded because they were no</w:t>
      </w:r>
      <w:r w:rsidR="00F43171">
        <w:rPr>
          <w:rFonts w:asciiTheme="minorHAnsi" w:hAnsiTheme="minorHAnsi" w:cstheme="minorHAnsi"/>
          <w:szCs w:val="22"/>
        </w:rPr>
        <w:t>n-</w:t>
      </w:r>
      <w:r w:rsidR="00690F59" w:rsidRPr="007A6374">
        <w:rPr>
          <w:rFonts w:asciiTheme="minorHAnsi" w:hAnsiTheme="minorHAnsi" w:cstheme="minorHAnsi"/>
          <w:szCs w:val="22"/>
        </w:rPr>
        <w:t>peer</w:t>
      </w:r>
      <w:r w:rsidR="00F43171">
        <w:rPr>
          <w:rFonts w:asciiTheme="minorHAnsi" w:hAnsiTheme="minorHAnsi" w:cstheme="minorHAnsi"/>
          <w:szCs w:val="22"/>
        </w:rPr>
        <w:t xml:space="preserve"> </w:t>
      </w:r>
      <w:r w:rsidR="00690F59" w:rsidRPr="007A6374">
        <w:rPr>
          <w:rFonts w:asciiTheme="minorHAnsi" w:hAnsiTheme="minorHAnsi" w:cstheme="minorHAnsi"/>
          <w:szCs w:val="22"/>
        </w:rPr>
        <w:t>reviewed (did not meet criteria 4).</w:t>
      </w:r>
    </w:p>
    <w:p w:rsidR="00CA7CE0" w:rsidRPr="007A6374" w:rsidRDefault="00CA7CE0" w:rsidP="00DD0010">
      <w:pPr>
        <w:jc w:val="both"/>
        <w:rPr>
          <w:rFonts w:asciiTheme="minorHAnsi" w:hAnsiTheme="minorHAnsi" w:cstheme="minorHAnsi"/>
          <w:szCs w:val="22"/>
        </w:rPr>
      </w:pPr>
    </w:p>
    <w:p w:rsidR="00004611" w:rsidRPr="007A6374" w:rsidRDefault="003A48CC" w:rsidP="00DD0010">
      <w:pPr>
        <w:jc w:val="both"/>
        <w:rPr>
          <w:rFonts w:asciiTheme="minorHAnsi" w:hAnsiTheme="minorHAnsi" w:cstheme="minorHAnsi"/>
          <w:szCs w:val="22"/>
        </w:rPr>
      </w:pPr>
      <w:r w:rsidRPr="007A6374">
        <w:rPr>
          <w:rFonts w:asciiTheme="minorHAnsi" w:hAnsiTheme="minorHAnsi" w:cstheme="minorHAnsi"/>
          <w:szCs w:val="22"/>
        </w:rPr>
        <w:t xml:space="preserve">This resulted in a total of </w:t>
      </w:r>
      <w:r w:rsidR="000E14B0">
        <w:rPr>
          <w:rFonts w:asciiTheme="minorHAnsi" w:hAnsiTheme="minorHAnsi" w:cstheme="minorHAnsi"/>
          <w:szCs w:val="22"/>
        </w:rPr>
        <w:t>forty-eight</w:t>
      </w:r>
      <w:r w:rsidRPr="007A6374">
        <w:rPr>
          <w:rFonts w:asciiTheme="minorHAnsi" w:hAnsiTheme="minorHAnsi" w:cstheme="minorHAnsi"/>
          <w:szCs w:val="22"/>
        </w:rPr>
        <w:t xml:space="preserve"> papers for abstract review. The remaining papers were subject to the inclusion criteria, based on</w:t>
      </w:r>
      <w:r w:rsidR="00A42172" w:rsidRPr="007A6374">
        <w:rPr>
          <w:rFonts w:asciiTheme="minorHAnsi" w:hAnsiTheme="minorHAnsi" w:cstheme="minorHAnsi"/>
          <w:szCs w:val="22"/>
        </w:rPr>
        <w:t xml:space="preserve"> a</w:t>
      </w:r>
      <w:r w:rsidRPr="007A6374">
        <w:rPr>
          <w:rFonts w:asciiTheme="minorHAnsi" w:hAnsiTheme="minorHAnsi" w:cstheme="minorHAnsi"/>
          <w:szCs w:val="22"/>
        </w:rPr>
        <w:t xml:space="preserve"> review of their abstract.</w:t>
      </w:r>
      <w:r w:rsidR="00CA7CE0" w:rsidRPr="007A6374">
        <w:rPr>
          <w:rFonts w:asciiTheme="minorHAnsi" w:hAnsiTheme="minorHAnsi" w:cstheme="minorHAnsi"/>
          <w:szCs w:val="22"/>
        </w:rPr>
        <w:t xml:space="preserve"> Six</w:t>
      </w:r>
      <w:r w:rsidR="00004611" w:rsidRPr="007A6374">
        <w:rPr>
          <w:rFonts w:asciiTheme="minorHAnsi" w:hAnsiTheme="minorHAnsi" w:cstheme="minorHAnsi"/>
          <w:szCs w:val="22"/>
        </w:rPr>
        <w:t xml:space="preserve"> papers were removed because they </w:t>
      </w:r>
      <w:r w:rsidR="00CA7CE0" w:rsidRPr="007A6374">
        <w:rPr>
          <w:rFonts w:asciiTheme="minorHAnsi" w:hAnsiTheme="minorHAnsi" w:cstheme="minorHAnsi"/>
          <w:szCs w:val="22"/>
        </w:rPr>
        <w:t>did not meet criteria 1, three</w:t>
      </w:r>
      <w:r w:rsidR="00004611" w:rsidRPr="007A6374">
        <w:rPr>
          <w:rFonts w:asciiTheme="minorHAnsi" w:hAnsiTheme="minorHAnsi" w:cstheme="minorHAnsi"/>
          <w:szCs w:val="22"/>
        </w:rPr>
        <w:t xml:space="preserve"> papers were removed because they did </w:t>
      </w:r>
      <w:r w:rsidR="00CA7CE0" w:rsidRPr="007A6374">
        <w:rPr>
          <w:rFonts w:asciiTheme="minorHAnsi" w:hAnsiTheme="minorHAnsi" w:cstheme="minorHAnsi"/>
          <w:szCs w:val="22"/>
        </w:rPr>
        <w:t>not meet criteria 2</w:t>
      </w:r>
      <w:r w:rsidR="00E13B7A" w:rsidRPr="007A6374">
        <w:rPr>
          <w:rFonts w:asciiTheme="minorHAnsi" w:hAnsiTheme="minorHAnsi" w:cstheme="minorHAnsi"/>
          <w:szCs w:val="22"/>
        </w:rPr>
        <w:t xml:space="preserve"> and </w:t>
      </w:r>
      <w:r w:rsidR="00CA7CE0" w:rsidRPr="007A6374">
        <w:rPr>
          <w:rFonts w:asciiTheme="minorHAnsi" w:hAnsiTheme="minorHAnsi" w:cstheme="minorHAnsi"/>
          <w:szCs w:val="22"/>
        </w:rPr>
        <w:t>eleven papers</w:t>
      </w:r>
      <w:r w:rsidR="00004611" w:rsidRPr="007A6374">
        <w:rPr>
          <w:rFonts w:asciiTheme="minorHAnsi" w:hAnsiTheme="minorHAnsi" w:cstheme="minorHAnsi"/>
          <w:szCs w:val="22"/>
        </w:rPr>
        <w:t xml:space="preserve"> were excluded because they did not meet </w:t>
      </w:r>
      <w:r w:rsidR="00CA7CE0" w:rsidRPr="007A6374">
        <w:rPr>
          <w:rFonts w:asciiTheme="minorHAnsi" w:hAnsiTheme="minorHAnsi" w:cstheme="minorHAnsi"/>
          <w:szCs w:val="22"/>
        </w:rPr>
        <w:t xml:space="preserve">criteria 4. </w:t>
      </w:r>
      <w:r w:rsidR="005A79D9" w:rsidRPr="007A6374">
        <w:rPr>
          <w:rFonts w:asciiTheme="minorHAnsi" w:hAnsiTheme="minorHAnsi" w:cstheme="minorHAnsi"/>
          <w:szCs w:val="22"/>
        </w:rPr>
        <w:t xml:space="preserve">This resulted in a total of </w:t>
      </w:r>
      <w:r w:rsidR="00574106">
        <w:rPr>
          <w:rFonts w:asciiTheme="minorHAnsi" w:hAnsiTheme="minorHAnsi" w:cstheme="minorHAnsi"/>
          <w:szCs w:val="22"/>
        </w:rPr>
        <w:t>twenty-eight</w:t>
      </w:r>
      <w:r w:rsidR="005A79D9" w:rsidRPr="007A6374">
        <w:rPr>
          <w:rFonts w:asciiTheme="minorHAnsi" w:hAnsiTheme="minorHAnsi" w:cstheme="minorHAnsi"/>
          <w:szCs w:val="22"/>
        </w:rPr>
        <w:t xml:space="preserve"> papers. </w:t>
      </w:r>
      <w:r w:rsidR="002C0CA6" w:rsidRPr="007A6374">
        <w:rPr>
          <w:rFonts w:asciiTheme="minorHAnsi" w:hAnsiTheme="minorHAnsi" w:cstheme="minorHAnsi"/>
          <w:szCs w:val="22"/>
        </w:rPr>
        <w:t>After</w:t>
      </w:r>
      <w:r w:rsidR="005A79D9" w:rsidRPr="007A6374">
        <w:rPr>
          <w:rFonts w:asciiTheme="minorHAnsi" w:hAnsiTheme="minorHAnsi" w:cstheme="minorHAnsi"/>
          <w:szCs w:val="22"/>
        </w:rPr>
        <w:t xml:space="preserve"> full paper review, a further </w:t>
      </w:r>
      <w:r w:rsidR="0011329C" w:rsidRPr="007A6374">
        <w:rPr>
          <w:rFonts w:asciiTheme="minorHAnsi" w:hAnsiTheme="minorHAnsi" w:cstheme="minorHAnsi"/>
          <w:szCs w:val="22"/>
        </w:rPr>
        <w:t>eight</w:t>
      </w:r>
      <w:r w:rsidR="005A79D9" w:rsidRPr="007A6374">
        <w:rPr>
          <w:rFonts w:asciiTheme="minorHAnsi" w:hAnsiTheme="minorHAnsi" w:cstheme="minorHAnsi"/>
          <w:szCs w:val="22"/>
        </w:rPr>
        <w:t xml:space="preserve"> article</w:t>
      </w:r>
      <w:r w:rsidR="00E13B7A" w:rsidRPr="007A6374">
        <w:rPr>
          <w:rFonts w:asciiTheme="minorHAnsi" w:hAnsiTheme="minorHAnsi" w:cstheme="minorHAnsi"/>
          <w:szCs w:val="22"/>
        </w:rPr>
        <w:t>s</w:t>
      </w:r>
      <w:r w:rsidR="005A79D9" w:rsidRPr="007A6374">
        <w:rPr>
          <w:rFonts w:asciiTheme="minorHAnsi" w:hAnsiTheme="minorHAnsi" w:cstheme="minorHAnsi"/>
          <w:szCs w:val="22"/>
        </w:rPr>
        <w:t xml:space="preserve"> were identified through snowballing. One non-peer reviewed result (a book chapter) was included because it was written by the same authors and described the same project as another key journal article. </w:t>
      </w:r>
      <w:r w:rsidR="009974D9" w:rsidRPr="007A6374">
        <w:rPr>
          <w:rFonts w:asciiTheme="minorHAnsi" w:hAnsiTheme="minorHAnsi" w:cstheme="minorHAnsi"/>
          <w:szCs w:val="22"/>
        </w:rPr>
        <w:t>The authors noted that</w:t>
      </w:r>
      <w:r w:rsidR="0079308F" w:rsidRPr="007A6374">
        <w:rPr>
          <w:rFonts w:asciiTheme="minorHAnsi" w:hAnsiTheme="minorHAnsi" w:cstheme="minorHAnsi"/>
          <w:szCs w:val="22"/>
        </w:rPr>
        <w:t xml:space="preserve"> among the articles that met the inclusion criteria,</w:t>
      </w:r>
      <w:r w:rsidR="009974D9" w:rsidRPr="007A6374">
        <w:rPr>
          <w:rFonts w:asciiTheme="minorHAnsi" w:hAnsiTheme="minorHAnsi" w:cstheme="minorHAnsi"/>
          <w:szCs w:val="22"/>
        </w:rPr>
        <w:t xml:space="preserve"> six </w:t>
      </w:r>
      <w:r w:rsidR="0079308F" w:rsidRPr="007A6374">
        <w:rPr>
          <w:rFonts w:asciiTheme="minorHAnsi" w:hAnsiTheme="minorHAnsi" w:cstheme="minorHAnsi"/>
          <w:szCs w:val="22"/>
        </w:rPr>
        <w:t>were retrieved</w:t>
      </w:r>
      <w:r w:rsidR="009974D9" w:rsidRPr="007A6374">
        <w:rPr>
          <w:rFonts w:asciiTheme="minorHAnsi" w:hAnsiTheme="minorHAnsi" w:cstheme="minorHAnsi"/>
          <w:szCs w:val="22"/>
        </w:rPr>
        <w:t xml:space="preserve"> from Google Scholar, providing support for using this database to complement </w:t>
      </w:r>
      <w:r w:rsidR="00E7122A" w:rsidRPr="007A6374">
        <w:rPr>
          <w:rFonts w:asciiTheme="minorHAnsi" w:hAnsiTheme="minorHAnsi" w:cstheme="minorHAnsi"/>
          <w:szCs w:val="22"/>
        </w:rPr>
        <w:lastRenderedPageBreak/>
        <w:t xml:space="preserve">widely recognised academic </w:t>
      </w:r>
      <w:r w:rsidR="00FA643A" w:rsidRPr="007A6374">
        <w:rPr>
          <w:rFonts w:asciiTheme="minorHAnsi" w:hAnsiTheme="minorHAnsi" w:cstheme="minorHAnsi"/>
          <w:szCs w:val="22"/>
        </w:rPr>
        <w:t>databases</w:t>
      </w:r>
      <w:r w:rsidR="00E7122A" w:rsidRPr="007A6374">
        <w:rPr>
          <w:rFonts w:asciiTheme="minorHAnsi" w:hAnsiTheme="minorHAnsi" w:cstheme="minorHAnsi"/>
          <w:szCs w:val="22"/>
        </w:rPr>
        <w:t xml:space="preserve"> such as Scopus and Web of Science.</w:t>
      </w:r>
      <w:r w:rsidR="009974D9" w:rsidRPr="007A6374">
        <w:rPr>
          <w:rFonts w:asciiTheme="minorHAnsi" w:hAnsiTheme="minorHAnsi" w:cstheme="minorHAnsi"/>
          <w:szCs w:val="22"/>
        </w:rPr>
        <w:t xml:space="preserve">  </w:t>
      </w:r>
      <w:r w:rsidR="0042692F" w:rsidRPr="007A6374">
        <w:rPr>
          <w:rFonts w:asciiTheme="minorHAnsi" w:hAnsiTheme="minorHAnsi" w:cstheme="minorHAnsi"/>
          <w:szCs w:val="22"/>
        </w:rPr>
        <w:t xml:space="preserve">In total, the </w:t>
      </w:r>
      <w:r w:rsidR="00E13B7A" w:rsidRPr="007A6374">
        <w:rPr>
          <w:rFonts w:asciiTheme="minorHAnsi" w:hAnsiTheme="minorHAnsi" w:cstheme="minorHAnsi"/>
          <w:szCs w:val="22"/>
        </w:rPr>
        <w:t>review stage resulted in thirty-</w:t>
      </w:r>
      <w:r w:rsidR="0011329C" w:rsidRPr="007A6374">
        <w:rPr>
          <w:rFonts w:asciiTheme="minorHAnsi" w:hAnsiTheme="minorHAnsi" w:cstheme="minorHAnsi"/>
          <w:szCs w:val="22"/>
        </w:rPr>
        <w:t>six</w:t>
      </w:r>
      <w:r w:rsidR="0042692F" w:rsidRPr="007A6374">
        <w:rPr>
          <w:rFonts w:asciiTheme="minorHAnsi" w:hAnsiTheme="minorHAnsi" w:cstheme="minorHAnsi"/>
          <w:szCs w:val="22"/>
        </w:rPr>
        <w:t xml:space="preserve"> articles</w:t>
      </w:r>
      <w:r w:rsidR="00EA3C95">
        <w:rPr>
          <w:rFonts w:asciiTheme="minorHAnsi" w:hAnsiTheme="minorHAnsi" w:cstheme="minorHAnsi"/>
          <w:szCs w:val="22"/>
        </w:rPr>
        <w:t xml:space="preserve"> (see Figure 1)</w:t>
      </w:r>
      <w:r w:rsidR="0042692F" w:rsidRPr="007A6374">
        <w:rPr>
          <w:rFonts w:asciiTheme="minorHAnsi" w:hAnsiTheme="minorHAnsi" w:cstheme="minorHAnsi"/>
          <w:szCs w:val="22"/>
        </w:rPr>
        <w:t>.</w:t>
      </w:r>
      <w:r w:rsidR="00EA3C95">
        <w:rPr>
          <w:rFonts w:asciiTheme="minorHAnsi" w:hAnsiTheme="minorHAnsi" w:cstheme="minorHAnsi"/>
          <w:szCs w:val="22"/>
        </w:rPr>
        <w:t xml:space="preserve"> </w:t>
      </w:r>
    </w:p>
    <w:p w:rsidR="00307B90" w:rsidRPr="007A6374" w:rsidRDefault="00307B90" w:rsidP="00DD0010">
      <w:pPr>
        <w:jc w:val="both"/>
        <w:rPr>
          <w:rFonts w:asciiTheme="minorHAnsi" w:eastAsia="CMU Serif" w:hAnsiTheme="minorHAnsi" w:cstheme="minorHAnsi"/>
          <w:sz w:val="22"/>
          <w:szCs w:val="22"/>
        </w:rPr>
      </w:pPr>
    </w:p>
    <w:p w:rsidR="003E7BE3" w:rsidRPr="007A6374" w:rsidRDefault="003E7BE3" w:rsidP="00DD0010">
      <w:pPr>
        <w:pStyle w:val="Heading3"/>
        <w:rPr>
          <w:rFonts w:asciiTheme="minorHAnsi" w:hAnsiTheme="minorHAnsi" w:cstheme="minorHAnsi"/>
        </w:rPr>
      </w:pPr>
      <w:r w:rsidRPr="007A6374">
        <w:rPr>
          <w:rFonts w:asciiTheme="minorHAnsi" w:eastAsia="Calibri" w:hAnsiTheme="minorHAnsi" w:cstheme="minorHAnsi"/>
        </w:rPr>
        <w:t xml:space="preserve">2.3 Data management </w:t>
      </w:r>
    </w:p>
    <w:p w:rsidR="007E7AD3" w:rsidRPr="007A6374" w:rsidRDefault="003E7BE3" w:rsidP="00DD0010">
      <w:pPr>
        <w:jc w:val="both"/>
        <w:rPr>
          <w:rFonts w:asciiTheme="minorHAnsi" w:hAnsiTheme="minorHAnsi" w:cstheme="minorHAnsi"/>
          <w:szCs w:val="22"/>
        </w:rPr>
      </w:pPr>
      <w:r w:rsidRPr="007A6374">
        <w:rPr>
          <w:rFonts w:asciiTheme="minorHAnsi" w:hAnsiTheme="minorHAnsi" w:cstheme="minorHAnsi"/>
          <w:szCs w:val="22"/>
        </w:rPr>
        <w:t>A data management protocol was adopted in order to ensure clear documentation of the data collection and analysis stages. Database results from the systematic literature review were recorded, and justifications for inclusion and exclusion of articles were documented. The body of literature identified from the systematic literature review was imported into the qualitative data analysis software, MAXQDA.</w:t>
      </w:r>
      <w:r w:rsidR="0080456E" w:rsidRPr="007A6374">
        <w:rPr>
          <w:rFonts w:asciiTheme="minorHAnsi" w:hAnsiTheme="minorHAnsi" w:cstheme="minorHAnsi"/>
          <w:szCs w:val="22"/>
        </w:rPr>
        <w:t xml:space="preserve"> </w:t>
      </w:r>
    </w:p>
    <w:p w:rsidR="007E7AD3" w:rsidRPr="007A6374" w:rsidRDefault="007E7AD3" w:rsidP="00DD0010">
      <w:pPr>
        <w:jc w:val="both"/>
        <w:rPr>
          <w:rFonts w:asciiTheme="minorHAnsi" w:hAnsiTheme="minorHAnsi" w:cstheme="minorHAnsi"/>
          <w:sz w:val="22"/>
          <w:szCs w:val="22"/>
        </w:rPr>
      </w:pPr>
    </w:p>
    <w:p w:rsidR="00501B3A" w:rsidRPr="007A6374" w:rsidRDefault="00DD0010" w:rsidP="00DD0010">
      <w:pPr>
        <w:pStyle w:val="Heading3"/>
        <w:rPr>
          <w:rFonts w:asciiTheme="minorHAnsi" w:hAnsiTheme="minorHAnsi" w:cstheme="minorHAnsi"/>
        </w:rPr>
      </w:pPr>
      <w:r w:rsidRPr="007A6374">
        <w:rPr>
          <w:rFonts w:asciiTheme="minorHAnsi" w:eastAsia="Calibri" w:hAnsiTheme="minorHAnsi" w:cstheme="minorHAnsi"/>
        </w:rPr>
        <w:t>2.4</w:t>
      </w:r>
      <w:r w:rsidR="00501B3A" w:rsidRPr="007A6374">
        <w:rPr>
          <w:rFonts w:asciiTheme="minorHAnsi" w:eastAsia="Calibri" w:hAnsiTheme="minorHAnsi" w:cstheme="minorHAnsi"/>
        </w:rPr>
        <w:t xml:space="preserve"> Data analysis </w:t>
      </w:r>
    </w:p>
    <w:p w:rsidR="00011DAC" w:rsidRPr="007A6374" w:rsidRDefault="0044266E" w:rsidP="00DD0010">
      <w:pPr>
        <w:jc w:val="both"/>
        <w:rPr>
          <w:rFonts w:asciiTheme="minorHAnsi" w:hAnsiTheme="minorHAnsi" w:cstheme="minorHAnsi"/>
          <w:szCs w:val="22"/>
        </w:rPr>
      </w:pPr>
      <w:r w:rsidRPr="007A6374">
        <w:rPr>
          <w:rFonts w:asciiTheme="minorHAnsi" w:hAnsiTheme="minorHAnsi" w:cstheme="minorHAnsi"/>
          <w:szCs w:val="22"/>
        </w:rPr>
        <w:t xml:space="preserve">To </w:t>
      </w:r>
      <w:r w:rsidR="002B3FE5" w:rsidRPr="007A6374">
        <w:rPr>
          <w:rFonts w:asciiTheme="minorHAnsi" w:hAnsiTheme="minorHAnsi" w:cstheme="minorHAnsi"/>
          <w:szCs w:val="22"/>
        </w:rPr>
        <w:t>begin</w:t>
      </w:r>
      <w:r w:rsidRPr="007A6374">
        <w:rPr>
          <w:rFonts w:asciiTheme="minorHAnsi" w:hAnsiTheme="minorHAnsi" w:cstheme="minorHAnsi"/>
          <w:szCs w:val="22"/>
        </w:rPr>
        <w:t xml:space="preserve"> with, a</w:t>
      </w:r>
      <w:r w:rsidR="00DF778A" w:rsidRPr="007A6374">
        <w:rPr>
          <w:rFonts w:asciiTheme="minorHAnsi" w:hAnsiTheme="minorHAnsi" w:cstheme="minorHAnsi"/>
          <w:szCs w:val="22"/>
        </w:rPr>
        <w:t xml:space="preserve">n analysis of the </w:t>
      </w:r>
      <w:r w:rsidR="00456EEF" w:rsidRPr="007A6374">
        <w:rPr>
          <w:rFonts w:asciiTheme="minorHAnsi" w:hAnsiTheme="minorHAnsi" w:cstheme="minorHAnsi"/>
          <w:szCs w:val="22"/>
        </w:rPr>
        <w:t>articles</w:t>
      </w:r>
      <w:r w:rsidR="00DF778A" w:rsidRPr="007A6374">
        <w:rPr>
          <w:rFonts w:asciiTheme="minorHAnsi" w:hAnsiTheme="minorHAnsi" w:cstheme="minorHAnsi"/>
          <w:szCs w:val="22"/>
        </w:rPr>
        <w:t xml:space="preserve"> was conducted based on the following:</w:t>
      </w:r>
      <w:r w:rsidR="00A42172" w:rsidRPr="007A6374">
        <w:rPr>
          <w:rFonts w:asciiTheme="minorHAnsi" w:hAnsiTheme="minorHAnsi" w:cstheme="minorHAnsi"/>
          <w:szCs w:val="22"/>
        </w:rPr>
        <w:t xml:space="preserve"> manufacturing</w:t>
      </w:r>
      <w:r w:rsidR="00DF778A" w:rsidRPr="007A6374">
        <w:rPr>
          <w:rFonts w:asciiTheme="minorHAnsi" w:hAnsiTheme="minorHAnsi" w:cstheme="minorHAnsi"/>
          <w:szCs w:val="22"/>
        </w:rPr>
        <w:t xml:space="preserve"> technology</w:t>
      </w:r>
      <w:r w:rsidR="00456EEF" w:rsidRPr="007A6374">
        <w:rPr>
          <w:rFonts w:asciiTheme="minorHAnsi" w:hAnsiTheme="minorHAnsi" w:cstheme="minorHAnsi"/>
          <w:szCs w:val="22"/>
        </w:rPr>
        <w:t xml:space="preserve"> </w:t>
      </w:r>
      <w:r w:rsidR="00A42172" w:rsidRPr="007A6374">
        <w:rPr>
          <w:rFonts w:asciiTheme="minorHAnsi" w:hAnsiTheme="minorHAnsi" w:cstheme="minorHAnsi"/>
          <w:szCs w:val="22"/>
        </w:rPr>
        <w:t xml:space="preserve">used </w:t>
      </w:r>
      <w:r w:rsidR="00456EEF" w:rsidRPr="007A6374">
        <w:rPr>
          <w:rFonts w:asciiTheme="minorHAnsi" w:hAnsiTheme="minorHAnsi" w:cstheme="minorHAnsi"/>
          <w:szCs w:val="22"/>
        </w:rPr>
        <w:t>(e.g. 3D printing, CNC milling, laser cutting)</w:t>
      </w:r>
      <w:r w:rsidR="00011DAC" w:rsidRPr="007A6374">
        <w:rPr>
          <w:rFonts w:asciiTheme="minorHAnsi" w:hAnsiTheme="minorHAnsi" w:cstheme="minorHAnsi"/>
          <w:szCs w:val="22"/>
        </w:rPr>
        <w:t>;</w:t>
      </w:r>
      <w:r w:rsidR="00DF778A" w:rsidRPr="007A6374">
        <w:rPr>
          <w:rFonts w:asciiTheme="minorHAnsi" w:hAnsiTheme="minorHAnsi" w:cstheme="minorHAnsi"/>
          <w:szCs w:val="22"/>
        </w:rPr>
        <w:t xml:space="preserve"> application</w:t>
      </w:r>
      <w:r w:rsidR="00456EEF" w:rsidRPr="007A6374">
        <w:rPr>
          <w:rFonts w:asciiTheme="minorHAnsi" w:hAnsiTheme="minorHAnsi" w:cstheme="minorHAnsi"/>
          <w:szCs w:val="22"/>
        </w:rPr>
        <w:t xml:space="preserve"> (e.g. prosthetics, shelters)</w:t>
      </w:r>
      <w:r w:rsidR="00011DAC" w:rsidRPr="007A6374">
        <w:rPr>
          <w:rFonts w:asciiTheme="minorHAnsi" w:hAnsiTheme="minorHAnsi" w:cstheme="minorHAnsi"/>
          <w:szCs w:val="22"/>
        </w:rPr>
        <w:t>;</w:t>
      </w:r>
      <w:r w:rsidR="00DF778A" w:rsidRPr="007A6374">
        <w:rPr>
          <w:rFonts w:asciiTheme="minorHAnsi" w:hAnsiTheme="minorHAnsi" w:cstheme="minorHAnsi"/>
          <w:szCs w:val="22"/>
        </w:rPr>
        <w:t xml:space="preserve"> sector</w:t>
      </w:r>
      <w:r w:rsidR="00456EEF" w:rsidRPr="007A6374">
        <w:rPr>
          <w:rFonts w:asciiTheme="minorHAnsi" w:hAnsiTheme="minorHAnsi" w:cstheme="minorHAnsi"/>
          <w:szCs w:val="22"/>
        </w:rPr>
        <w:t xml:space="preserve"> (e.g. medical, architecture)</w:t>
      </w:r>
      <w:r w:rsidR="00011DAC" w:rsidRPr="007A6374">
        <w:rPr>
          <w:rFonts w:asciiTheme="minorHAnsi" w:hAnsiTheme="minorHAnsi" w:cstheme="minorHAnsi"/>
          <w:szCs w:val="22"/>
        </w:rPr>
        <w:t>;</w:t>
      </w:r>
      <w:r w:rsidR="00DF778A" w:rsidRPr="007A6374">
        <w:rPr>
          <w:rFonts w:asciiTheme="minorHAnsi" w:hAnsiTheme="minorHAnsi" w:cstheme="minorHAnsi"/>
          <w:szCs w:val="22"/>
        </w:rPr>
        <w:t xml:space="preserve"> focus (hum</w:t>
      </w:r>
      <w:r w:rsidR="00011DAC" w:rsidRPr="007A6374">
        <w:rPr>
          <w:rFonts w:asciiTheme="minorHAnsi" w:hAnsiTheme="minorHAnsi" w:cstheme="minorHAnsi"/>
          <w:szCs w:val="22"/>
        </w:rPr>
        <w:t>anitarian, development or both); location; data collection method;</w:t>
      </w:r>
      <w:r w:rsidR="00DF778A" w:rsidRPr="007A6374">
        <w:rPr>
          <w:rFonts w:asciiTheme="minorHAnsi" w:hAnsiTheme="minorHAnsi" w:cstheme="minorHAnsi"/>
          <w:szCs w:val="22"/>
        </w:rPr>
        <w:t xml:space="preserve"> data analysis method</w:t>
      </w:r>
      <w:r w:rsidR="00011DAC" w:rsidRPr="007A6374">
        <w:rPr>
          <w:rFonts w:asciiTheme="minorHAnsi" w:hAnsiTheme="minorHAnsi" w:cstheme="minorHAnsi"/>
          <w:szCs w:val="22"/>
        </w:rPr>
        <w:t>;</w:t>
      </w:r>
      <w:r w:rsidR="00DF778A" w:rsidRPr="007A6374">
        <w:rPr>
          <w:rFonts w:asciiTheme="minorHAnsi" w:hAnsiTheme="minorHAnsi" w:cstheme="minorHAnsi"/>
          <w:szCs w:val="22"/>
        </w:rPr>
        <w:t xml:space="preserve"> and key conclusions. </w:t>
      </w:r>
      <w:r w:rsidR="00011DAC" w:rsidRPr="007A6374">
        <w:rPr>
          <w:rFonts w:asciiTheme="minorHAnsi" w:hAnsiTheme="minorHAnsi" w:cstheme="minorHAnsi"/>
          <w:szCs w:val="22"/>
        </w:rPr>
        <w:t>This analysis was conducted in order to characterise the types of projects undertaken</w:t>
      </w:r>
      <w:r w:rsidR="00952196" w:rsidRPr="007A6374">
        <w:rPr>
          <w:rFonts w:asciiTheme="minorHAnsi" w:hAnsiTheme="minorHAnsi" w:cstheme="minorHAnsi"/>
          <w:szCs w:val="22"/>
        </w:rPr>
        <w:t>.</w:t>
      </w:r>
      <w:r w:rsidR="00011DAC" w:rsidRPr="007A6374">
        <w:rPr>
          <w:rFonts w:asciiTheme="minorHAnsi" w:hAnsiTheme="minorHAnsi" w:cstheme="minorHAnsi"/>
          <w:szCs w:val="22"/>
        </w:rPr>
        <w:t xml:space="preserve"> </w:t>
      </w:r>
    </w:p>
    <w:p w:rsidR="0044266E" w:rsidRPr="007A6374" w:rsidRDefault="0044266E" w:rsidP="00DD0010">
      <w:pPr>
        <w:jc w:val="both"/>
        <w:rPr>
          <w:rFonts w:asciiTheme="minorHAnsi" w:hAnsiTheme="minorHAnsi" w:cstheme="minorHAnsi"/>
          <w:szCs w:val="22"/>
        </w:rPr>
      </w:pPr>
    </w:p>
    <w:p w:rsidR="00E35B9C" w:rsidRPr="007A6374" w:rsidRDefault="00011DAC" w:rsidP="00DD0010">
      <w:pPr>
        <w:jc w:val="both"/>
        <w:rPr>
          <w:rFonts w:asciiTheme="minorHAnsi" w:hAnsiTheme="minorHAnsi" w:cstheme="minorHAnsi"/>
          <w:szCs w:val="22"/>
        </w:rPr>
      </w:pPr>
      <w:r w:rsidRPr="007A6374">
        <w:rPr>
          <w:rFonts w:asciiTheme="minorHAnsi" w:hAnsiTheme="minorHAnsi" w:cstheme="minorHAnsi"/>
          <w:szCs w:val="22"/>
        </w:rPr>
        <w:t xml:space="preserve">Further analysis was conducted using </w:t>
      </w:r>
      <w:r w:rsidR="00B916EB" w:rsidRPr="007A6374">
        <w:rPr>
          <w:rFonts w:asciiTheme="minorHAnsi" w:hAnsiTheme="minorHAnsi" w:cstheme="minorHAnsi"/>
          <w:szCs w:val="22"/>
        </w:rPr>
        <w:t>MAXQDA to complete line by line descriptive coding.</w:t>
      </w:r>
      <w:r w:rsidRPr="007A6374">
        <w:rPr>
          <w:rFonts w:asciiTheme="minorHAnsi" w:hAnsiTheme="minorHAnsi" w:cstheme="minorHAnsi"/>
          <w:szCs w:val="22"/>
        </w:rPr>
        <w:t xml:space="preserve"> </w:t>
      </w:r>
      <w:r w:rsidR="002B3FE5" w:rsidRPr="007A6374">
        <w:rPr>
          <w:rFonts w:asciiTheme="minorHAnsi" w:eastAsia="Calibri" w:hAnsiTheme="minorHAnsi" w:cstheme="minorHAnsi"/>
          <w:szCs w:val="22"/>
        </w:rPr>
        <w:t>Initially</w:t>
      </w:r>
      <w:r w:rsidR="0094524C" w:rsidRPr="007A6374">
        <w:rPr>
          <w:rFonts w:asciiTheme="minorHAnsi" w:hAnsiTheme="minorHAnsi" w:cstheme="minorHAnsi"/>
          <w:szCs w:val="22"/>
        </w:rPr>
        <w:t xml:space="preserve">, </w:t>
      </w:r>
      <w:r w:rsidR="00B916EB" w:rsidRPr="007A6374">
        <w:rPr>
          <w:rFonts w:asciiTheme="minorHAnsi" w:eastAsia="Calibri" w:hAnsiTheme="minorHAnsi" w:cstheme="minorHAnsi"/>
          <w:szCs w:val="22"/>
        </w:rPr>
        <w:t>the first author used a first cycle of descriptive coding</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as</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a</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way</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to</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extract</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data</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from</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the</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literature</w:t>
      </w:r>
      <w:r w:rsidR="00B916EB" w:rsidRPr="007A6374">
        <w:rPr>
          <w:rFonts w:asciiTheme="minorHAnsi" w:hAnsiTheme="minorHAnsi" w:cstheme="minorHAnsi"/>
          <w:szCs w:val="22"/>
        </w:rPr>
        <w:t xml:space="preserve"> </w:t>
      </w:r>
      <w:r w:rsidR="000C4501" w:rsidRPr="007A6374">
        <w:rPr>
          <w:rFonts w:asciiTheme="minorHAnsi" w:hAnsiTheme="minorHAnsi" w:cstheme="minorHAnsi"/>
          <w:szCs w:val="22"/>
        </w:rPr>
        <w:t>[</w:t>
      </w:r>
      <w:r w:rsidR="000C4501" w:rsidRPr="007A6374">
        <w:rPr>
          <w:rFonts w:asciiTheme="minorHAnsi" w:hAnsiTheme="minorHAnsi" w:cstheme="minorHAnsi"/>
          <w:szCs w:val="22"/>
        </w:rPr>
        <w:fldChar w:fldCharType="begin"/>
      </w:r>
      <w:r w:rsidR="000C4501" w:rsidRPr="007A6374">
        <w:rPr>
          <w:rFonts w:asciiTheme="minorHAnsi" w:hAnsiTheme="minorHAnsi" w:cstheme="minorHAnsi"/>
          <w:szCs w:val="22"/>
        </w:rPr>
        <w:instrText xml:space="preserve"> REF _Ref523409297 \r \h </w:instrText>
      </w:r>
      <w:r w:rsidR="007A6374">
        <w:rPr>
          <w:rFonts w:asciiTheme="minorHAnsi" w:hAnsiTheme="minorHAnsi" w:cstheme="minorHAnsi"/>
          <w:szCs w:val="22"/>
        </w:rPr>
        <w:instrText xml:space="preserve"> \* MERGEFORMAT </w:instrText>
      </w:r>
      <w:r w:rsidR="000C4501" w:rsidRPr="007A6374">
        <w:rPr>
          <w:rFonts w:asciiTheme="minorHAnsi" w:hAnsiTheme="minorHAnsi" w:cstheme="minorHAnsi"/>
          <w:szCs w:val="22"/>
        </w:rPr>
      </w:r>
      <w:r w:rsidR="000C4501" w:rsidRPr="007A6374">
        <w:rPr>
          <w:rFonts w:asciiTheme="minorHAnsi" w:hAnsiTheme="minorHAnsi" w:cstheme="minorHAnsi"/>
          <w:szCs w:val="22"/>
        </w:rPr>
        <w:fldChar w:fldCharType="separate"/>
      </w:r>
      <w:r w:rsidR="000C4501" w:rsidRPr="007A6374">
        <w:rPr>
          <w:rFonts w:asciiTheme="minorHAnsi" w:hAnsiTheme="minorHAnsi" w:cstheme="minorHAnsi"/>
          <w:szCs w:val="22"/>
        </w:rPr>
        <w:t>78</w:t>
      </w:r>
      <w:r w:rsidR="000C4501" w:rsidRPr="007A6374">
        <w:rPr>
          <w:rFonts w:asciiTheme="minorHAnsi" w:hAnsiTheme="minorHAnsi" w:cstheme="minorHAnsi"/>
          <w:szCs w:val="22"/>
        </w:rPr>
        <w:fldChar w:fldCharType="end"/>
      </w:r>
      <w:r w:rsidR="000C4501" w:rsidRPr="007A6374">
        <w:rPr>
          <w:rFonts w:asciiTheme="minorHAnsi" w:hAnsiTheme="minorHAnsi" w:cstheme="minorHAnsi"/>
          <w:szCs w:val="22"/>
        </w:rPr>
        <w:t>]</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Particular</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attention</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was</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focused</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on</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identifying</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key</w:t>
      </w:r>
      <w:r w:rsidR="0094524C" w:rsidRPr="007A6374">
        <w:rPr>
          <w:rFonts w:asciiTheme="minorHAnsi" w:hAnsiTheme="minorHAnsi" w:cstheme="minorHAnsi"/>
          <w:szCs w:val="22"/>
        </w:rPr>
        <w:t xml:space="preserve"> benefits, </w:t>
      </w:r>
      <w:r w:rsidR="0094524C" w:rsidRPr="007A6374">
        <w:rPr>
          <w:rFonts w:asciiTheme="minorHAnsi" w:eastAsia="Calibri" w:hAnsiTheme="minorHAnsi" w:cstheme="minorHAnsi"/>
          <w:szCs w:val="22"/>
        </w:rPr>
        <w:t>challenges</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and</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enablers</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associated</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with</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the</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use</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of</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digital</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fabrication</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tools</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Descriptive</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coding</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provided</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a</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summary</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of</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the</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basic</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theme</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of</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a</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phrase</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or</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i/>
          <w:iCs/>
          <w:szCs w:val="22"/>
        </w:rPr>
        <w:t>coded</w:t>
      </w:r>
      <w:r w:rsidR="0094524C" w:rsidRPr="007A6374">
        <w:rPr>
          <w:rFonts w:asciiTheme="minorHAnsi" w:hAnsiTheme="minorHAnsi" w:cstheme="minorHAnsi"/>
          <w:i/>
          <w:iCs/>
          <w:szCs w:val="22"/>
        </w:rPr>
        <w:t xml:space="preserve"> </w:t>
      </w:r>
      <w:r w:rsidR="0094524C" w:rsidRPr="007A6374">
        <w:rPr>
          <w:rFonts w:asciiTheme="minorHAnsi" w:eastAsia="Calibri" w:hAnsiTheme="minorHAnsi" w:cstheme="minorHAnsi"/>
          <w:i/>
          <w:iCs/>
          <w:szCs w:val="22"/>
        </w:rPr>
        <w:t>segment</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On</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first</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iteration</w:t>
      </w:r>
      <w:r w:rsidR="0094524C" w:rsidRPr="007A6374">
        <w:rPr>
          <w:rFonts w:asciiTheme="minorHAnsi" w:hAnsiTheme="minorHAnsi" w:cstheme="minorHAnsi"/>
          <w:szCs w:val="22"/>
        </w:rPr>
        <w:t xml:space="preserve">, </w:t>
      </w:r>
      <w:r w:rsidR="00A42172" w:rsidRPr="007A6374">
        <w:rPr>
          <w:rFonts w:asciiTheme="minorHAnsi" w:eastAsia="Calibri" w:hAnsiTheme="minorHAnsi" w:cstheme="minorHAnsi"/>
          <w:szCs w:val="22"/>
        </w:rPr>
        <w:t>there were</w:t>
      </w:r>
      <w:r w:rsidR="0094524C" w:rsidRPr="007A6374">
        <w:rPr>
          <w:rFonts w:asciiTheme="minorHAnsi" w:hAnsiTheme="minorHAnsi" w:cstheme="minorHAnsi"/>
          <w:szCs w:val="22"/>
        </w:rPr>
        <w:t xml:space="preserve"> 603 </w:t>
      </w:r>
      <w:r w:rsidR="0094524C" w:rsidRPr="007A6374">
        <w:rPr>
          <w:rFonts w:asciiTheme="minorHAnsi" w:eastAsia="Calibri" w:hAnsiTheme="minorHAnsi" w:cstheme="minorHAnsi"/>
          <w:szCs w:val="22"/>
        </w:rPr>
        <w:t>coded</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segments</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coded</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against</w:t>
      </w:r>
      <w:r w:rsidR="0094524C" w:rsidRPr="007A6374">
        <w:rPr>
          <w:rFonts w:asciiTheme="minorHAnsi" w:hAnsiTheme="minorHAnsi" w:cstheme="minorHAnsi"/>
          <w:szCs w:val="22"/>
        </w:rPr>
        <w:t xml:space="preserve"> 85 </w:t>
      </w:r>
      <w:r w:rsidR="0094524C" w:rsidRPr="007A6374">
        <w:rPr>
          <w:rFonts w:asciiTheme="minorHAnsi" w:eastAsia="Calibri" w:hAnsiTheme="minorHAnsi" w:cstheme="minorHAnsi"/>
          <w:i/>
          <w:iCs/>
          <w:szCs w:val="22"/>
        </w:rPr>
        <w:t>codes</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For</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example</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the</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i/>
          <w:iCs/>
          <w:szCs w:val="22"/>
        </w:rPr>
        <w:t>coded</w:t>
      </w:r>
      <w:r w:rsidR="0094524C" w:rsidRPr="007A6374">
        <w:rPr>
          <w:rFonts w:asciiTheme="minorHAnsi" w:hAnsiTheme="minorHAnsi" w:cstheme="minorHAnsi"/>
          <w:i/>
          <w:iCs/>
          <w:szCs w:val="22"/>
        </w:rPr>
        <w:t xml:space="preserve"> </w:t>
      </w:r>
      <w:r w:rsidR="0094524C" w:rsidRPr="007A6374">
        <w:rPr>
          <w:rFonts w:asciiTheme="minorHAnsi" w:eastAsia="Calibri" w:hAnsiTheme="minorHAnsi" w:cstheme="minorHAnsi"/>
          <w:i/>
          <w:iCs/>
          <w:szCs w:val="22"/>
        </w:rPr>
        <w:t>segment</w:t>
      </w:r>
      <w:r w:rsidR="0094524C" w:rsidRPr="007A6374">
        <w:rPr>
          <w:rFonts w:asciiTheme="minorHAnsi" w:hAnsiTheme="minorHAnsi" w:cstheme="minorHAnsi"/>
          <w:i/>
          <w:iCs/>
          <w:szCs w:val="22"/>
        </w:rPr>
        <w:t>:</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iCs/>
          <w:szCs w:val="22"/>
        </w:rPr>
        <w:t>The</w:t>
      </w:r>
      <w:r w:rsidR="0094524C" w:rsidRPr="007A6374">
        <w:rPr>
          <w:rFonts w:asciiTheme="minorHAnsi" w:hAnsiTheme="minorHAnsi" w:cstheme="minorHAnsi"/>
          <w:iCs/>
          <w:szCs w:val="22"/>
        </w:rPr>
        <w:t xml:space="preserve"> </w:t>
      </w:r>
      <w:r w:rsidR="0094524C" w:rsidRPr="007A6374">
        <w:rPr>
          <w:rFonts w:asciiTheme="minorHAnsi" w:eastAsia="Calibri" w:hAnsiTheme="minorHAnsi" w:cstheme="minorHAnsi"/>
          <w:iCs/>
          <w:szCs w:val="22"/>
        </w:rPr>
        <w:t>benefits</w:t>
      </w:r>
      <w:r w:rsidR="0094524C" w:rsidRPr="007A6374">
        <w:rPr>
          <w:rFonts w:asciiTheme="minorHAnsi" w:hAnsiTheme="minorHAnsi" w:cstheme="minorHAnsi"/>
          <w:iCs/>
          <w:szCs w:val="22"/>
        </w:rPr>
        <w:t xml:space="preserve"> </w:t>
      </w:r>
      <w:r w:rsidR="0094524C" w:rsidRPr="007A6374">
        <w:rPr>
          <w:rFonts w:asciiTheme="minorHAnsi" w:eastAsia="Calibri" w:hAnsiTheme="minorHAnsi" w:cstheme="minorHAnsi"/>
          <w:iCs/>
          <w:szCs w:val="22"/>
        </w:rPr>
        <w:t>of</w:t>
      </w:r>
      <w:r w:rsidR="0094524C" w:rsidRPr="007A6374">
        <w:rPr>
          <w:rFonts w:asciiTheme="minorHAnsi" w:hAnsiTheme="minorHAnsi" w:cstheme="minorHAnsi"/>
          <w:iCs/>
          <w:szCs w:val="22"/>
        </w:rPr>
        <w:t xml:space="preserve"> </w:t>
      </w:r>
      <w:r w:rsidR="0094524C" w:rsidRPr="007A6374">
        <w:rPr>
          <w:rFonts w:asciiTheme="minorHAnsi" w:eastAsia="Calibri" w:hAnsiTheme="minorHAnsi" w:cstheme="minorHAnsi"/>
          <w:iCs/>
          <w:szCs w:val="22"/>
        </w:rPr>
        <w:t>this</w:t>
      </w:r>
      <w:r w:rsidR="0094524C" w:rsidRPr="007A6374">
        <w:rPr>
          <w:rFonts w:asciiTheme="minorHAnsi" w:hAnsiTheme="minorHAnsi" w:cstheme="minorHAnsi"/>
          <w:iCs/>
          <w:szCs w:val="22"/>
        </w:rPr>
        <w:t xml:space="preserve"> </w:t>
      </w:r>
      <w:r w:rsidR="0094524C" w:rsidRPr="007A6374">
        <w:rPr>
          <w:rFonts w:asciiTheme="minorHAnsi" w:eastAsia="Calibri" w:hAnsiTheme="minorHAnsi" w:cstheme="minorHAnsi"/>
          <w:iCs/>
          <w:szCs w:val="22"/>
        </w:rPr>
        <w:t>approach</w:t>
      </w:r>
      <w:r w:rsidR="0094524C" w:rsidRPr="007A6374">
        <w:rPr>
          <w:rFonts w:asciiTheme="minorHAnsi" w:hAnsiTheme="minorHAnsi" w:cstheme="minorHAnsi"/>
          <w:iCs/>
          <w:szCs w:val="22"/>
        </w:rPr>
        <w:t xml:space="preserve"> </w:t>
      </w:r>
      <w:r w:rsidR="0094524C" w:rsidRPr="007A6374">
        <w:rPr>
          <w:rFonts w:asciiTheme="minorHAnsi" w:eastAsia="Calibri" w:hAnsiTheme="minorHAnsi" w:cstheme="minorHAnsi"/>
          <w:iCs/>
          <w:szCs w:val="22"/>
        </w:rPr>
        <w:t>are</w:t>
      </w:r>
      <w:r w:rsidR="0094524C" w:rsidRPr="007A6374">
        <w:rPr>
          <w:rFonts w:asciiTheme="minorHAnsi" w:hAnsiTheme="minorHAnsi" w:cstheme="minorHAnsi"/>
          <w:iCs/>
          <w:szCs w:val="22"/>
        </w:rPr>
        <w:t xml:space="preserve"> </w:t>
      </w:r>
      <w:r w:rsidR="0094524C" w:rsidRPr="007A6374">
        <w:rPr>
          <w:rFonts w:asciiTheme="minorHAnsi" w:eastAsia="Calibri" w:hAnsiTheme="minorHAnsi" w:cstheme="minorHAnsi"/>
          <w:iCs/>
          <w:szCs w:val="22"/>
        </w:rPr>
        <w:t>made</w:t>
      </w:r>
      <w:r w:rsidR="0094524C" w:rsidRPr="007A6374">
        <w:rPr>
          <w:rFonts w:asciiTheme="minorHAnsi" w:hAnsiTheme="minorHAnsi" w:cstheme="minorHAnsi"/>
          <w:iCs/>
          <w:szCs w:val="22"/>
        </w:rPr>
        <w:t xml:space="preserve"> </w:t>
      </w:r>
      <w:r w:rsidR="0094524C" w:rsidRPr="007A6374">
        <w:rPr>
          <w:rFonts w:asciiTheme="minorHAnsi" w:eastAsia="Calibri" w:hAnsiTheme="minorHAnsi" w:cstheme="minorHAnsi"/>
          <w:iCs/>
          <w:szCs w:val="22"/>
        </w:rPr>
        <w:t>possible</w:t>
      </w:r>
      <w:r w:rsidR="0094524C" w:rsidRPr="007A6374">
        <w:rPr>
          <w:rFonts w:asciiTheme="minorHAnsi" w:hAnsiTheme="minorHAnsi" w:cstheme="minorHAnsi"/>
          <w:iCs/>
          <w:szCs w:val="22"/>
        </w:rPr>
        <w:t xml:space="preserve"> </w:t>
      </w:r>
      <w:r w:rsidR="0094524C" w:rsidRPr="007A6374">
        <w:rPr>
          <w:rFonts w:asciiTheme="minorHAnsi" w:eastAsia="Calibri" w:hAnsiTheme="minorHAnsi" w:cstheme="minorHAnsi"/>
          <w:iCs/>
          <w:szCs w:val="22"/>
        </w:rPr>
        <w:t>because</w:t>
      </w:r>
      <w:r w:rsidR="0094524C" w:rsidRPr="007A6374">
        <w:rPr>
          <w:rFonts w:asciiTheme="minorHAnsi" w:hAnsiTheme="minorHAnsi" w:cstheme="minorHAnsi"/>
          <w:iCs/>
          <w:szCs w:val="22"/>
        </w:rPr>
        <w:t xml:space="preserve"> </w:t>
      </w:r>
      <w:r w:rsidR="0094524C" w:rsidRPr="007A6374">
        <w:rPr>
          <w:rFonts w:asciiTheme="minorHAnsi" w:eastAsia="Calibri" w:hAnsiTheme="minorHAnsi" w:cstheme="minorHAnsi"/>
          <w:iCs/>
          <w:szCs w:val="22"/>
        </w:rPr>
        <w:t>the</w:t>
      </w:r>
      <w:r w:rsidR="0094524C" w:rsidRPr="007A6374">
        <w:rPr>
          <w:rFonts w:asciiTheme="minorHAnsi" w:hAnsiTheme="minorHAnsi" w:cstheme="minorHAnsi"/>
          <w:iCs/>
          <w:szCs w:val="22"/>
        </w:rPr>
        <w:t xml:space="preserve"> </w:t>
      </w:r>
      <w:r w:rsidR="0094524C" w:rsidRPr="007A6374">
        <w:rPr>
          <w:rFonts w:asciiTheme="minorHAnsi" w:eastAsia="Calibri" w:hAnsiTheme="minorHAnsi" w:cstheme="minorHAnsi"/>
          <w:iCs/>
          <w:szCs w:val="22"/>
        </w:rPr>
        <w:t>technology</w:t>
      </w:r>
      <w:r w:rsidR="0094524C" w:rsidRPr="007A6374">
        <w:rPr>
          <w:rFonts w:asciiTheme="minorHAnsi" w:hAnsiTheme="minorHAnsi" w:cstheme="minorHAnsi"/>
          <w:iCs/>
          <w:szCs w:val="22"/>
        </w:rPr>
        <w:t xml:space="preserve"> </w:t>
      </w:r>
      <w:r w:rsidR="0094524C" w:rsidRPr="007A6374">
        <w:rPr>
          <w:rFonts w:asciiTheme="minorHAnsi" w:eastAsia="Calibri" w:hAnsiTheme="minorHAnsi" w:cstheme="minorHAnsi"/>
          <w:iCs/>
          <w:szCs w:val="22"/>
        </w:rPr>
        <w:t>allows</w:t>
      </w:r>
      <w:r w:rsidR="0094524C" w:rsidRPr="007A6374">
        <w:rPr>
          <w:rFonts w:asciiTheme="minorHAnsi" w:hAnsiTheme="minorHAnsi" w:cstheme="minorHAnsi"/>
          <w:iCs/>
          <w:szCs w:val="22"/>
        </w:rPr>
        <w:t xml:space="preserve"> </w:t>
      </w:r>
      <w:r w:rsidR="0094524C" w:rsidRPr="007A6374">
        <w:rPr>
          <w:rFonts w:asciiTheme="minorHAnsi" w:eastAsia="Calibri" w:hAnsiTheme="minorHAnsi" w:cstheme="minorHAnsi"/>
          <w:iCs/>
          <w:szCs w:val="22"/>
        </w:rPr>
        <w:t>for</w:t>
      </w:r>
      <w:r w:rsidR="0094524C" w:rsidRPr="007A6374">
        <w:rPr>
          <w:rFonts w:asciiTheme="minorHAnsi" w:hAnsiTheme="minorHAnsi" w:cstheme="minorHAnsi"/>
          <w:iCs/>
          <w:szCs w:val="22"/>
        </w:rPr>
        <w:t xml:space="preserve"> </w:t>
      </w:r>
      <w:r w:rsidR="0094524C" w:rsidRPr="007A6374">
        <w:rPr>
          <w:rFonts w:asciiTheme="minorHAnsi" w:eastAsia="Calibri" w:hAnsiTheme="minorHAnsi" w:cstheme="minorHAnsi"/>
          <w:iCs/>
          <w:szCs w:val="22"/>
        </w:rPr>
        <w:t>the</w:t>
      </w:r>
      <w:r w:rsidR="0094524C" w:rsidRPr="007A6374">
        <w:rPr>
          <w:rFonts w:asciiTheme="minorHAnsi" w:hAnsiTheme="minorHAnsi" w:cstheme="minorHAnsi"/>
          <w:iCs/>
          <w:szCs w:val="22"/>
        </w:rPr>
        <w:t xml:space="preserve"> </w:t>
      </w:r>
      <w:r w:rsidR="0094524C" w:rsidRPr="007A6374">
        <w:rPr>
          <w:rFonts w:asciiTheme="minorHAnsi" w:eastAsia="Calibri" w:hAnsiTheme="minorHAnsi" w:cstheme="minorHAnsi"/>
          <w:iCs/>
          <w:szCs w:val="22"/>
        </w:rPr>
        <w:t>customization</w:t>
      </w:r>
      <w:r w:rsidR="0094524C" w:rsidRPr="007A6374">
        <w:rPr>
          <w:rFonts w:asciiTheme="minorHAnsi" w:hAnsiTheme="minorHAnsi" w:cstheme="minorHAnsi"/>
          <w:iCs/>
          <w:szCs w:val="22"/>
        </w:rPr>
        <w:t xml:space="preserve"> </w:t>
      </w:r>
      <w:r w:rsidR="0094524C" w:rsidRPr="007A6374">
        <w:rPr>
          <w:rFonts w:asciiTheme="minorHAnsi" w:eastAsia="Calibri" w:hAnsiTheme="minorHAnsi" w:cstheme="minorHAnsi"/>
          <w:iCs/>
          <w:szCs w:val="22"/>
        </w:rPr>
        <w:t>of</w:t>
      </w:r>
      <w:r w:rsidR="0094524C" w:rsidRPr="007A6374">
        <w:rPr>
          <w:rFonts w:asciiTheme="minorHAnsi" w:hAnsiTheme="minorHAnsi" w:cstheme="minorHAnsi"/>
          <w:iCs/>
          <w:szCs w:val="22"/>
        </w:rPr>
        <w:t xml:space="preserve"> </w:t>
      </w:r>
      <w:r w:rsidR="0094524C" w:rsidRPr="007A6374">
        <w:rPr>
          <w:rFonts w:asciiTheme="minorHAnsi" w:eastAsia="Calibri" w:hAnsiTheme="minorHAnsi" w:cstheme="minorHAnsi"/>
          <w:iCs/>
          <w:szCs w:val="22"/>
        </w:rPr>
        <w:t>each</w:t>
      </w:r>
      <w:r w:rsidR="0094524C" w:rsidRPr="007A6374">
        <w:rPr>
          <w:rFonts w:asciiTheme="minorHAnsi" w:hAnsiTheme="minorHAnsi" w:cstheme="minorHAnsi"/>
          <w:iCs/>
          <w:szCs w:val="22"/>
        </w:rPr>
        <w:t xml:space="preserve"> 3</w:t>
      </w:r>
      <w:r w:rsidR="0094524C" w:rsidRPr="007A6374">
        <w:rPr>
          <w:rFonts w:asciiTheme="minorHAnsi" w:eastAsia="Calibri" w:hAnsiTheme="minorHAnsi" w:cstheme="minorHAnsi"/>
          <w:iCs/>
          <w:szCs w:val="22"/>
        </w:rPr>
        <w:t>D</w:t>
      </w:r>
      <w:r w:rsidR="0094524C" w:rsidRPr="007A6374">
        <w:rPr>
          <w:rFonts w:asciiTheme="minorHAnsi" w:hAnsiTheme="minorHAnsi" w:cstheme="minorHAnsi"/>
          <w:iCs/>
          <w:szCs w:val="22"/>
        </w:rPr>
        <w:t xml:space="preserve"> </w:t>
      </w:r>
      <w:r w:rsidR="0094524C" w:rsidRPr="007A6374">
        <w:rPr>
          <w:rFonts w:asciiTheme="minorHAnsi" w:eastAsia="Calibri" w:hAnsiTheme="minorHAnsi" w:cstheme="minorHAnsi"/>
          <w:iCs/>
          <w:szCs w:val="22"/>
        </w:rPr>
        <w:t>print</w:t>
      </w:r>
      <w:r w:rsidR="0094524C" w:rsidRPr="007A6374">
        <w:rPr>
          <w:rFonts w:asciiTheme="minorHAnsi" w:hAnsiTheme="minorHAnsi" w:cstheme="minorHAnsi"/>
          <w:szCs w:val="22"/>
        </w:rPr>
        <w:t xml:space="preserve">” </w:t>
      </w:r>
      <w:r w:rsidR="000C4501" w:rsidRPr="007A6374">
        <w:rPr>
          <w:rFonts w:asciiTheme="minorHAnsi" w:hAnsiTheme="minorHAnsi" w:cstheme="minorHAnsi"/>
          <w:szCs w:val="22"/>
        </w:rPr>
        <w:t>[</w:t>
      </w:r>
      <w:r w:rsidR="000C4501" w:rsidRPr="007A6374">
        <w:rPr>
          <w:rFonts w:asciiTheme="minorHAnsi" w:hAnsiTheme="minorHAnsi" w:cstheme="minorHAnsi"/>
          <w:szCs w:val="22"/>
        </w:rPr>
        <w:fldChar w:fldCharType="begin"/>
      </w:r>
      <w:r w:rsidR="000C4501" w:rsidRPr="007A6374">
        <w:rPr>
          <w:rFonts w:asciiTheme="minorHAnsi" w:hAnsiTheme="minorHAnsi" w:cstheme="minorHAnsi"/>
          <w:szCs w:val="22"/>
        </w:rPr>
        <w:instrText xml:space="preserve"> REF _Ref523409315 \r \h </w:instrText>
      </w:r>
      <w:r w:rsidR="007A6374">
        <w:rPr>
          <w:rFonts w:asciiTheme="minorHAnsi" w:hAnsiTheme="minorHAnsi" w:cstheme="minorHAnsi"/>
          <w:szCs w:val="22"/>
        </w:rPr>
        <w:instrText xml:space="preserve"> \* MERGEFORMAT </w:instrText>
      </w:r>
      <w:r w:rsidR="000C4501" w:rsidRPr="007A6374">
        <w:rPr>
          <w:rFonts w:asciiTheme="minorHAnsi" w:hAnsiTheme="minorHAnsi" w:cstheme="minorHAnsi"/>
          <w:szCs w:val="22"/>
        </w:rPr>
      </w:r>
      <w:r w:rsidR="000C4501" w:rsidRPr="007A6374">
        <w:rPr>
          <w:rFonts w:asciiTheme="minorHAnsi" w:hAnsiTheme="minorHAnsi" w:cstheme="minorHAnsi"/>
          <w:szCs w:val="22"/>
        </w:rPr>
        <w:fldChar w:fldCharType="separate"/>
      </w:r>
      <w:r w:rsidR="000C4501" w:rsidRPr="007A6374">
        <w:rPr>
          <w:rFonts w:asciiTheme="minorHAnsi" w:hAnsiTheme="minorHAnsi" w:cstheme="minorHAnsi"/>
          <w:szCs w:val="22"/>
        </w:rPr>
        <w:t>54</w:t>
      </w:r>
      <w:r w:rsidR="000C4501" w:rsidRPr="007A6374">
        <w:rPr>
          <w:rFonts w:asciiTheme="minorHAnsi" w:hAnsiTheme="minorHAnsi" w:cstheme="minorHAnsi"/>
          <w:szCs w:val="22"/>
        </w:rPr>
        <w:fldChar w:fldCharType="end"/>
      </w:r>
      <w:r w:rsidR="000C4501"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was</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coded</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szCs w:val="22"/>
        </w:rPr>
        <w:t>as</w:t>
      </w:r>
      <w:r w:rsidR="0094524C" w:rsidRPr="007A6374">
        <w:rPr>
          <w:rFonts w:asciiTheme="minorHAnsi" w:hAnsiTheme="minorHAnsi" w:cstheme="minorHAnsi"/>
          <w:szCs w:val="22"/>
        </w:rPr>
        <w:t xml:space="preserve"> </w:t>
      </w:r>
      <w:r w:rsidR="0094524C" w:rsidRPr="007A6374">
        <w:rPr>
          <w:rFonts w:asciiTheme="minorHAnsi" w:eastAsia="Calibri" w:hAnsiTheme="minorHAnsi" w:cstheme="minorHAnsi"/>
          <w:i/>
          <w:iCs/>
          <w:szCs w:val="22"/>
        </w:rPr>
        <w:t>bespoke</w:t>
      </w:r>
      <w:r w:rsidR="0094524C" w:rsidRPr="007A6374">
        <w:rPr>
          <w:rFonts w:asciiTheme="minorHAnsi" w:hAnsiTheme="minorHAnsi" w:cstheme="minorHAnsi"/>
          <w:i/>
          <w:iCs/>
          <w:szCs w:val="22"/>
        </w:rPr>
        <w:t xml:space="preserve"> </w:t>
      </w:r>
      <w:r w:rsidR="0094524C" w:rsidRPr="007A6374">
        <w:rPr>
          <w:rFonts w:asciiTheme="minorHAnsi" w:eastAsia="Calibri" w:hAnsiTheme="minorHAnsi" w:cstheme="minorHAnsi"/>
          <w:i/>
          <w:iCs/>
          <w:szCs w:val="22"/>
        </w:rPr>
        <w:t>design</w:t>
      </w:r>
      <w:r w:rsidR="0094524C" w:rsidRPr="007A6374">
        <w:rPr>
          <w:rFonts w:asciiTheme="minorHAnsi" w:hAnsiTheme="minorHAnsi" w:cstheme="minorHAnsi"/>
          <w:szCs w:val="22"/>
        </w:rPr>
        <w:t xml:space="preserve">. </w:t>
      </w:r>
    </w:p>
    <w:p w:rsidR="00E35B9C" w:rsidRPr="007A6374" w:rsidRDefault="00E35B9C" w:rsidP="00DD0010">
      <w:pPr>
        <w:pStyle w:val="Body"/>
        <w:jc w:val="both"/>
        <w:rPr>
          <w:rFonts w:asciiTheme="minorHAnsi" w:hAnsiTheme="minorHAnsi" w:cstheme="minorHAnsi"/>
          <w:sz w:val="24"/>
          <w:lang w:val="en-GB"/>
        </w:rPr>
      </w:pPr>
    </w:p>
    <w:p w:rsidR="00E35B9C" w:rsidRPr="007A6374" w:rsidRDefault="00E35B9C" w:rsidP="00DD0010">
      <w:pPr>
        <w:pStyle w:val="Body"/>
        <w:jc w:val="both"/>
        <w:rPr>
          <w:rFonts w:asciiTheme="minorHAnsi" w:hAnsiTheme="minorHAnsi" w:cstheme="minorHAnsi"/>
          <w:iCs/>
          <w:sz w:val="24"/>
          <w:lang w:val="en-GB"/>
        </w:rPr>
      </w:pPr>
      <w:r w:rsidRPr="007A6374">
        <w:rPr>
          <w:rFonts w:asciiTheme="minorHAnsi" w:hAnsiTheme="minorHAnsi" w:cstheme="minorHAnsi"/>
          <w:sz w:val="24"/>
          <w:lang w:val="en-GB"/>
        </w:rPr>
        <w:t xml:space="preserve">Following this, a second cycle of pattern coding was undertaken, in order to group major themes in the data </w:t>
      </w:r>
      <w:r w:rsidR="0026079E" w:rsidRPr="007A6374">
        <w:rPr>
          <w:rFonts w:asciiTheme="minorHAnsi" w:hAnsiTheme="minorHAnsi" w:cstheme="minorHAnsi"/>
          <w:sz w:val="24"/>
          <w:lang w:val="en-GB"/>
        </w:rPr>
        <w:t>[</w:t>
      </w:r>
      <w:r w:rsidR="0026079E" w:rsidRPr="007A6374">
        <w:rPr>
          <w:rFonts w:asciiTheme="minorHAnsi" w:hAnsiTheme="minorHAnsi" w:cstheme="minorHAnsi"/>
          <w:sz w:val="24"/>
          <w:lang w:val="en-GB"/>
        </w:rPr>
        <w:fldChar w:fldCharType="begin"/>
      </w:r>
      <w:r w:rsidR="0026079E" w:rsidRPr="007A6374">
        <w:rPr>
          <w:rFonts w:asciiTheme="minorHAnsi" w:hAnsiTheme="minorHAnsi" w:cstheme="minorHAnsi"/>
          <w:sz w:val="24"/>
          <w:lang w:val="en-GB"/>
        </w:rPr>
        <w:instrText xml:space="preserve"> REF _Ref523409383 \r \h </w:instrText>
      </w:r>
      <w:r w:rsidR="007A6374">
        <w:rPr>
          <w:rFonts w:asciiTheme="minorHAnsi" w:hAnsiTheme="minorHAnsi" w:cstheme="minorHAnsi"/>
          <w:sz w:val="24"/>
          <w:lang w:val="en-GB"/>
        </w:rPr>
        <w:instrText xml:space="preserve"> \* MERGEFORMAT </w:instrText>
      </w:r>
      <w:r w:rsidR="0026079E" w:rsidRPr="007A6374">
        <w:rPr>
          <w:rFonts w:asciiTheme="minorHAnsi" w:hAnsiTheme="minorHAnsi" w:cstheme="minorHAnsi"/>
          <w:sz w:val="24"/>
          <w:lang w:val="en-GB"/>
        </w:rPr>
      </w:r>
      <w:r w:rsidR="0026079E" w:rsidRPr="007A6374">
        <w:rPr>
          <w:rFonts w:asciiTheme="minorHAnsi" w:hAnsiTheme="minorHAnsi" w:cstheme="minorHAnsi"/>
          <w:sz w:val="24"/>
          <w:lang w:val="en-GB"/>
        </w:rPr>
        <w:fldChar w:fldCharType="separate"/>
      </w:r>
      <w:r w:rsidR="0026079E" w:rsidRPr="007A6374">
        <w:rPr>
          <w:rFonts w:asciiTheme="minorHAnsi" w:hAnsiTheme="minorHAnsi" w:cstheme="minorHAnsi"/>
          <w:sz w:val="24"/>
          <w:lang w:val="en-GB"/>
        </w:rPr>
        <w:t>58</w:t>
      </w:r>
      <w:r w:rsidR="0026079E" w:rsidRPr="007A6374">
        <w:rPr>
          <w:rFonts w:asciiTheme="minorHAnsi" w:hAnsiTheme="minorHAnsi" w:cstheme="minorHAnsi"/>
          <w:sz w:val="24"/>
          <w:lang w:val="en-GB"/>
        </w:rPr>
        <w:fldChar w:fldCharType="end"/>
      </w:r>
      <w:r w:rsidR="0026079E" w:rsidRPr="007A6374">
        <w:rPr>
          <w:rFonts w:asciiTheme="minorHAnsi" w:hAnsiTheme="minorHAnsi" w:cstheme="minorHAnsi"/>
          <w:sz w:val="24"/>
          <w:lang w:val="en-GB"/>
        </w:rPr>
        <w:t>]</w:t>
      </w:r>
      <w:r w:rsidRPr="007A6374">
        <w:rPr>
          <w:rFonts w:asciiTheme="minorHAnsi" w:hAnsiTheme="minorHAnsi" w:cstheme="minorHAnsi"/>
          <w:sz w:val="24"/>
          <w:lang w:val="en-GB"/>
        </w:rPr>
        <w:t xml:space="preserve">. During another iteration of second cycle coding, </w:t>
      </w:r>
      <w:r w:rsidR="002C5B4B" w:rsidRPr="007A6374">
        <w:rPr>
          <w:rFonts w:asciiTheme="minorHAnsi" w:hAnsiTheme="minorHAnsi" w:cstheme="minorHAnsi"/>
          <w:sz w:val="24"/>
          <w:lang w:val="en-GB"/>
        </w:rPr>
        <w:t>refinement</w:t>
      </w:r>
      <w:r w:rsidRPr="007A6374">
        <w:rPr>
          <w:rFonts w:asciiTheme="minorHAnsi" w:hAnsiTheme="minorHAnsi" w:cstheme="minorHAnsi"/>
          <w:sz w:val="24"/>
          <w:lang w:val="en-GB"/>
        </w:rPr>
        <w:t xml:space="preserve"> and </w:t>
      </w:r>
      <w:r w:rsidR="002C5B4B" w:rsidRPr="007A6374">
        <w:rPr>
          <w:rFonts w:asciiTheme="minorHAnsi" w:hAnsiTheme="minorHAnsi" w:cstheme="minorHAnsi"/>
          <w:sz w:val="24"/>
          <w:lang w:val="en-GB"/>
        </w:rPr>
        <w:t>grouping</w:t>
      </w:r>
      <w:r w:rsidRPr="007A6374">
        <w:rPr>
          <w:rFonts w:asciiTheme="minorHAnsi" w:hAnsiTheme="minorHAnsi" w:cstheme="minorHAnsi"/>
          <w:sz w:val="24"/>
          <w:lang w:val="en-GB"/>
        </w:rPr>
        <w:t xml:space="preserve"> </w:t>
      </w:r>
      <w:r w:rsidR="002C5B4B" w:rsidRPr="007A6374">
        <w:rPr>
          <w:rFonts w:asciiTheme="minorHAnsi" w:hAnsiTheme="minorHAnsi" w:cstheme="minorHAnsi"/>
          <w:sz w:val="24"/>
          <w:lang w:val="en-GB"/>
        </w:rPr>
        <w:t>produced</w:t>
      </w:r>
      <w:r w:rsidRPr="007A6374">
        <w:rPr>
          <w:rFonts w:asciiTheme="minorHAnsi" w:hAnsiTheme="minorHAnsi" w:cstheme="minorHAnsi"/>
          <w:sz w:val="24"/>
          <w:lang w:val="en-GB"/>
        </w:rPr>
        <w:t xml:space="preserve"> a set of </w:t>
      </w:r>
      <w:r w:rsidR="00923F6D" w:rsidRPr="007A6374">
        <w:rPr>
          <w:rFonts w:asciiTheme="minorHAnsi" w:hAnsiTheme="minorHAnsi" w:cstheme="minorHAnsi"/>
          <w:sz w:val="24"/>
          <w:lang w:val="en-GB"/>
        </w:rPr>
        <w:t>81</w:t>
      </w:r>
      <w:r w:rsidRPr="007A6374">
        <w:rPr>
          <w:rFonts w:asciiTheme="minorHAnsi" w:hAnsiTheme="minorHAnsi" w:cstheme="minorHAnsi"/>
          <w:sz w:val="24"/>
          <w:lang w:val="en-GB"/>
        </w:rPr>
        <w:t xml:space="preserve"> codes. For example, in the first cycle of coding, the following coded segment: “</w:t>
      </w:r>
      <w:r w:rsidR="0011694A" w:rsidRPr="007A6374">
        <w:rPr>
          <w:rFonts w:asciiTheme="minorHAnsi" w:hAnsiTheme="minorHAnsi" w:cstheme="minorHAnsi"/>
          <w:iCs/>
          <w:sz w:val="24"/>
          <w:lang w:val="en-GB"/>
        </w:rPr>
        <w:t>The common 3D printers currently available in the market are still limited for printing small sized objects”</w:t>
      </w:r>
      <w:r w:rsidRPr="007A6374">
        <w:rPr>
          <w:rFonts w:asciiTheme="minorHAnsi" w:hAnsiTheme="minorHAnsi" w:cstheme="minorHAnsi"/>
          <w:sz w:val="24"/>
          <w:lang w:val="en-GB"/>
        </w:rPr>
        <w:t xml:space="preserve"> </w:t>
      </w:r>
      <w:r w:rsidR="0026079E" w:rsidRPr="007A6374">
        <w:rPr>
          <w:rFonts w:asciiTheme="minorHAnsi" w:hAnsiTheme="minorHAnsi" w:cstheme="minorHAnsi"/>
          <w:sz w:val="24"/>
          <w:lang w:val="en-GB"/>
        </w:rPr>
        <w:t>[</w:t>
      </w:r>
      <w:r w:rsidR="0026079E" w:rsidRPr="007A6374">
        <w:rPr>
          <w:rFonts w:asciiTheme="minorHAnsi" w:hAnsiTheme="minorHAnsi" w:cstheme="minorHAnsi"/>
          <w:sz w:val="24"/>
          <w:lang w:val="en-GB"/>
        </w:rPr>
        <w:fldChar w:fldCharType="begin"/>
      </w:r>
      <w:r w:rsidR="0026079E" w:rsidRPr="007A6374">
        <w:rPr>
          <w:rFonts w:asciiTheme="minorHAnsi" w:hAnsiTheme="minorHAnsi" w:cstheme="minorHAnsi"/>
          <w:sz w:val="24"/>
          <w:lang w:val="en-GB"/>
        </w:rPr>
        <w:instrText xml:space="preserve"> REF _Ref523409398 \r \h </w:instrText>
      </w:r>
      <w:r w:rsidR="007A6374">
        <w:rPr>
          <w:rFonts w:asciiTheme="minorHAnsi" w:hAnsiTheme="minorHAnsi" w:cstheme="minorHAnsi"/>
          <w:sz w:val="24"/>
          <w:lang w:val="en-GB"/>
        </w:rPr>
        <w:instrText xml:space="preserve"> \* MERGEFORMAT </w:instrText>
      </w:r>
      <w:r w:rsidR="0026079E" w:rsidRPr="007A6374">
        <w:rPr>
          <w:rFonts w:asciiTheme="minorHAnsi" w:hAnsiTheme="minorHAnsi" w:cstheme="minorHAnsi"/>
          <w:sz w:val="24"/>
          <w:lang w:val="en-GB"/>
        </w:rPr>
      </w:r>
      <w:r w:rsidR="0026079E" w:rsidRPr="007A6374">
        <w:rPr>
          <w:rFonts w:asciiTheme="minorHAnsi" w:hAnsiTheme="minorHAnsi" w:cstheme="minorHAnsi"/>
          <w:sz w:val="24"/>
          <w:lang w:val="en-GB"/>
        </w:rPr>
        <w:fldChar w:fldCharType="separate"/>
      </w:r>
      <w:r w:rsidR="0026079E" w:rsidRPr="007A6374">
        <w:rPr>
          <w:rFonts w:asciiTheme="minorHAnsi" w:hAnsiTheme="minorHAnsi" w:cstheme="minorHAnsi"/>
          <w:sz w:val="24"/>
          <w:lang w:val="en-GB"/>
        </w:rPr>
        <w:t>43</w:t>
      </w:r>
      <w:r w:rsidR="0026079E" w:rsidRPr="007A6374">
        <w:rPr>
          <w:rFonts w:asciiTheme="minorHAnsi" w:hAnsiTheme="minorHAnsi" w:cstheme="minorHAnsi"/>
          <w:sz w:val="24"/>
          <w:lang w:val="en-GB"/>
        </w:rPr>
        <w:fldChar w:fldCharType="end"/>
      </w:r>
      <w:r w:rsidR="0026079E" w:rsidRPr="007A6374">
        <w:rPr>
          <w:rFonts w:asciiTheme="minorHAnsi" w:hAnsiTheme="minorHAnsi" w:cstheme="minorHAnsi"/>
          <w:sz w:val="24"/>
          <w:lang w:val="en-GB"/>
        </w:rPr>
        <w:t>]</w:t>
      </w:r>
      <w:r w:rsidR="0011694A" w:rsidRPr="007A6374">
        <w:rPr>
          <w:rFonts w:asciiTheme="minorHAnsi" w:hAnsiTheme="minorHAnsi" w:cstheme="minorHAnsi"/>
          <w:sz w:val="24"/>
          <w:lang w:val="en-GB"/>
        </w:rPr>
        <w:t xml:space="preserve"> </w:t>
      </w:r>
      <w:r w:rsidRPr="007A6374">
        <w:rPr>
          <w:rFonts w:asciiTheme="minorHAnsi" w:hAnsiTheme="minorHAnsi" w:cstheme="minorHAnsi"/>
          <w:sz w:val="24"/>
          <w:lang w:val="en-GB"/>
        </w:rPr>
        <w:t xml:space="preserve">was coded as </w:t>
      </w:r>
      <w:r w:rsidR="0011694A" w:rsidRPr="007A6374">
        <w:rPr>
          <w:rFonts w:asciiTheme="minorHAnsi" w:hAnsiTheme="minorHAnsi" w:cstheme="minorHAnsi"/>
          <w:i/>
          <w:iCs/>
          <w:sz w:val="24"/>
          <w:lang w:val="en-GB"/>
        </w:rPr>
        <w:t xml:space="preserve">limited </w:t>
      </w:r>
      <w:r w:rsidR="00417DBA" w:rsidRPr="007A6374">
        <w:rPr>
          <w:rFonts w:asciiTheme="minorHAnsi" w:hAnsiTheme="minorHAnsi" w:cstheme="minorHAnsi"/>
          <w:i/>
          <w:iCs/>
          <w:sz w:val="24"/>
          <w:lang w:val="en-GB"/>
        </w:rPr>
        <w:t>build</w:t>
      </w:r>
      <w:r w:rsidR="0011694A" w:rsidRPr="007A6374">
        <w:rPr>
          <w:rFonts w:asciiTheme="minorHAnsi" w:hAnsiTheme="minorHAnsi" w:cstheme="minorHAnsi"/>
          <w:i/>
          <w:iCs/>
          <w:sz w:val="24"/>
          <w:lang w:val="en-GB"/>
        </w:rPr>
        <w:t xml:space="preserve"> size</w:t>
      </w:r>
      <w:r w:rsidRPr="007A6374">
        <w:rPr>
          <w:rFonts w:asciiTheme="minorHAnsi" w:hAnsiTheme="minorHAnsi" w:cstheme="minorHAnsi"/>
          <w:sz w:val="24"/>
          <w:lang w:val="en-GB"/>
        </w:rPr>
        <w:t xml:space="preserve">. In the second cycle of coding, the coded segment was assigned the higher-level code </w:t>
      </w:r>
      <w:r w:rsidR="0011694A" w:rsidRPr="007A6374">
        <w:rPr>
          <w:rFonts w:asciiTheme="minorHAnsi" w:hAnsiTheme="minorHAnsi" w:cstheme="minorHAnsi"/>
          <w:i/>
          <w:iCs/>
          <w:sz w:val="24"/>
          <w:lang w:val="en-GB"/>
        </w:rPr>
        <w:t xml:space="preserve">design </w:t>
      </w:r>
      <w:r w:rsidR="002F3E1A" w:rsidRPr="007A6374">
        <w:rPr>
          <w:rFonts w:asciiTheme="minorHAnsi" w:hAnsiTheme="minorHAnsi" w:cstheme="minorHAnsi"/>
          <w:i/>
          <w:iCs/>
          <w:sz w:val="24"/>
          <w:lang w:val="en-GB"/>
        </w:rPr>
        <w:t xml:space="preserve">constraints. </w:t>
      </w:r>
    </w:p>
    <w:p w:rsidR="0094524C" w:rsidRPr="007A6374" w:rsidRDefault="0094524C" w:rsidP="00DD0010">
      <w:pPr>
        <w:pStyle w:val="Body"/>
        <w:jc w:val="both"/>
        <w:rPr>
          <w:rFonts w:asciiTheme="minorHAnsi" w:hAnsiTheme="minorHAnsi" w:cstheme="minorHAnsi"/>
          <w:lang w:val="en-GB"/>
        </w:rPr>
      </w:pPr>
    </w:p>
    <w:p w:rsidR="0090381C" w:rsidRPr="007A6374" w:rsidRDefault="00DD0010" w:rsidP="00DD0010">
      <w:pPr>
        <w:pStyle w:val="Heading3"/>
        <w:rPr>
          <w:rFonts w:asciiTheme="minorHAnsi" w:eastAsia="Arial Unicode MS" w:hAnsiTheme="minorHAnsi" w:cstheme="minorHAnsi"/>
          <w:bdr w:val="nil"/>
        </w:rPr>
      </w:pPr>
      <w:r w:rsidRPr="007A6374">
        <w:rPr>
          <w:rFonts w:asciiTheme="minorHAnsi" w:eastAsia="Arial Unicode MS" w:hAnsiTheme="minorHAnsi" w:cstheme="minorHAnsi"/>
          <w:bdr w:val="nil"/>
        </w:rPr>
        <w:lastRenderedPageBreak/>
        <w:t>2.5</w:t>
      </w:r>
      <w:r w:rsidR="0090381C" w:rsidRPr="007A6374">
        <w:rPr>
          <w:rFonts w:asciiTheme="minorHAnsi" w:eastAsia="Arial Unicode MS" w:hAnsiTheme="minorHAnsi" w:cstheme="minorHAnsi"/>
          <w:bdr w:val="nil"/>
        </w:rPr>
        <w:t xml:space="preserve"> Inter-coder validation</w:t>
      </w:r>
    </w:p>
    <w:p w:rsidR="003653D0" w:rsidRPr="007A6374" w:rsidRDefault="003653D0" w:rsidP="00DD0010">
      <w:pPr>
        <w:jc w:val="both"/>
        <w:rPr>
          <w:rFonts w:asciiTheme="minorHAnsi" w:hAnsiTheme="minorHAnsi" w:cstheme="minorHAnsi"/>
          <w:i/>
          <w:sz w:val="22"/>
          <w:lang w:eastAsia="en-GB"/>
        </w:rPr>
      </w:pPr>
      <w:r w:rsidRPr="007A6374">
        <w:rPr>
          <w:rFonts w:asciiTheme="minorHAnsi" w:hAnsiTheme="minorHAnsi" w:cstheme="minorHAnsi"/>
          <w:i/>
          <w:noProof/>
          <w:sz w:val="22"/>
          <w:lang w:eastAsia="en-GB"/>
        </w:rPr>
        <w:drawing>
          <wp:inline distT="0" distB="0" distL="0" distR="0">
            <wp:extent cx="5727700" cy="33959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ding process DESIS v2.png"/>
                    <pic:cNvPicPr/>
                  </pic:nvPicPr>
                  <pic:blipFill>
                    <a:blip r:embed="rId8">
                      <a:extLst>
                        <a:ext uri="{28A0092B-C50C-407E-A947-70E740481C1C}">
                          <a14:useLocalDpi xmlns:a14="http://schemas.microsoft.com/office/drawing/2010/main" val="0"/>
                        </a:ext>
                      </a:extLst>
                    </a:blip>
                    <a:stretch>
                      <a:fillRect/>
                    </a:stretch>
                  </pic:blipFill>
                  <pic:spPr>
                    <a:xfrm>
                      <a:off x="0" y="0"/>
                      <a:ext cx="5727700" cy="3395980"/>
                    </a:xfrm>
                    <a:prstGeom prst="rect">
                      <a:avLst/>
                    </a:prstGeom>
                  </pic:spPr>
                </pic:pic>
              </a:graphicData>
            </a:graphic>
          </wp:inline>
        </w:drawing>
      </w:r>
    </w:p>
    <w:p w:rsidR="003D6DB2" w:rsidRPr="007A6374" w:rsidRDefault="003D6DB2" w:rsidP="00DD0010">
      <w:pPr>
        <w:jc w:val="both"/>
        <w:rPr>
          <w:rFonts w:asciiTheme="minorHAnsi" w:hAnsiTheme="minorHAnsi" w:cstheme="minorHAnsi"/>
          <w:i/>
          <w:sz w:val="22"/>
          <w:lang w:eastAsia="en-GB"/>
        </w:rPr>
      </w:pPr>
      <w:r w:rsidRPr="007A6374">
        <w:rPr>
          <w:rFonts w:asciiTheme="minorHAnsi" w:hAnsiTheme="minorHAnsi" w:cstheme="minorHAnsi"/>
          <w:i/>
          <w:sz w:val="22"/>
          <w:lang w:eastAsia="en-GB"/>
        </w:rPr>
        <w:t>Figure 2: Inter-coder validation method</w:t>
      </w:r>
    </w:p>
    <w:p w:rsidR="003D6DB2" w:rsidRPr="007A6374" w:rsidRDefault="003D6DB2" w:rsidP="00DD0010">
      <w:pPr>
        <w:jc w:val="both"/>
        <w:rPr>
          <w:rFonts w:asciiTheme="minorHAnsi" w:hAnsiTheme="minorHAnsi" w:cstheme="minorHAnsi"/>
          <w:lang w:eastAsia="en-GB"/>
        </w:rPr>
      </w:pPr>
    </w:p>
    <w:p w:rsidR="0090381C" w:rsidRPr="007A6374" w:rsidRDefault="00357378" w:rsidP="009878B1">
      <w:pPr>
        <w:jc w:val="both"/>
        <w:rPr>
          <w:rFonts w:asciiTheme="minorHAnsi" w:hAnsiTheme="minorHAnsi" w:cstheme="minorHAnsi"/>
          <w:lang w:eastAsia="en-GB"/>
        </w:rPr>
      </w:pPr>
      <w:r w:rsidRPr="007A6374">
        <w:rPr>
          <w:rFonts w:asciiTheme="minorHAnsi" w:hAnsiTheme="minorHAnsi" w:cstheme="minorHAnsi"/>
          <w:lang w:eastAsia="en-GB"/>
        </w:rPr>
        <w:t>Multiple</w:t>
      </w:r>
      <w:r w:rsidR="0090381C" w:rsidRPr="007A6374">
        <w:rPr>
          <w:rFonts w:asciiTheme="minorHAnsi" w:hAnsiTheme="minorHAnsi" w:cstheme="minorHAnsi"/>
          <w:lang w:eastAsia="en-GB"/>
        </w:rPr>
        <w:t xml:space="preserve"> coder qualitative research </w:t>
      </w:r>
      <w:r w:rsidRPr="007A6374">
        <w:rPr>
          <w:rFonts w:asciiTheme="minorHAnsi" w:hAnsiTheme="minorHAnsi" w:cstheme="minorHAnsi"/>
          <w:lang w:eastAsia="en-GB"/>
        </w:rPr>
        <w:t>improves</w:t>
      </w:r>
      <w:r w:rsidR="009878B1" w:rsidRPr="007A6374">
        <w:rPr>
          <w:rFonts w:asciiTheme="minorHAnsi" w:hAnsiTheme="minorHAnsi" w:cstheme="minorHAnsi"/>
          <w:lang w:eastAsia="en-GB"/>
        </w:rPr>
        <w:t xml:space="preserve"> research reliability and quality </w:t>
      </w:r>
      <w:r w:rsidR="000413E9" w:rsidRPr="007A6374">
        <w:rPr>
          <w:rFonts w:asciiTheme="minorHAnsi" w:hAnsiTheme="minorHAnsi" w:cstheme="minorHAnsi"/>
          <w:lang w:eastAsia="en-GB"/>
        </w:rPr>
        <w:t>[</w:t>
      </w:r>
      <w:r w:rsidR="000413E9" w:rsidRPr="007A6374">
        <w:rPr>
          <w:rFonts w:asciiTheme="minorHAnsi" w:hAnsiTheme="minorHAnsi" w:cstheme="minorHAnsi"/>
          <w:lang w:eastAsia="en-GB"/>
        </w:rPr>
        <w:fldChar w:fldCharType="begin"/>
      </w:r>
      <w:r w:rsidR="000413E9" w:rsidRPr="007A6374">
        <w:rPr>
          <w:rFonts w:asciiTheme="minorHAnsi" w:hAnsiTheme="minorHAnsi" w:cstheme="minorHAnsi"/>
          <w:lang w:eastAsia="en-GB"/>
        </w:rPr>
        <w:instrText xml:space="preserve"> REF _Ref523409413 \r \h </w:instrText>
      </w:r>
      <w:r w:rsidR="007A6374">
        <w:rPr>
          <w:rFonts w:asciiTheme="minorHAnsi" w:hAnsiTheme="minorHAnsi" w:cstheme="minorHAnsi"/>
          <w:lang w:eastAsia="en-GB"/>
        </w:rPr>
        <w:instrText xml:space="preserve"> \* MERGEFORMAT </w:instrText>
      </w:r>
      <w:r w:rsidR="000413E9" w:rsidRPr="007A6374">
        <w:rPr>
          <w:rFonts w:asciiTheme="minorHAnsi" w:hAnsiTheme="minorHAnsi" w:cstheme="minorHAnsi"/>
          <w:lang w:eastAsia="en-GB"/>
        </w:rPr>
      </w:r>
      <w:r w:rsidR="000413E9" w:rsidRPr="007A6374">
        <w:rPr>
          <w:rFonts w:asciiTheme="minorHAnsi" w:hAnsiTheme="minorHAnsi" w:cstheme="minorHAnsi"/>
          <w:lang w:eastAsia="en-GB"/>
        </w:rPr>
        <w:fldChar w:fldCharType="separate"/>
      </w:r>
      <w:r w:rsidR="000413E9" w:rsidRPr="007A6374">
        <w:rPr>
          <w:rFonts w:asciiTheme="minorHAnsi" w:hAnsiTheme="minorHAnsi" w:cstheme="minorHAnsi"/>
          <w:lang w:eastAsia="en-GB"/>
        </w:rPr>
        <w:t>89</w:t>
      </w:r>
      <w:r w:rsidR="000413E9" w:rsidRPr="007A6374">
        <w:rPr>
          <w:rFonts w:asciiTheme="minorHAnsi" w:hAnsiTheme="minorHAnsi" w:cstheme="minorHAnsi"/>
          <w:lang w:eastAsia="en-GB"/>
        </w:rPr>
        <w:fldChar w:fldCharType="end"/>
      </w:r>
      <w:r w:rsidR="000413E9" w:rsidRPr="007A6374">
        <w:rPr>
          <w:rFonts w:asciiTheme="minorHAnsi" w:hAnsiTheme="minorHAnsi" w:cstheme="minorHAnsi"/>
          <w:lang w:eastAsia="en-GB"/>
        </w:rPr>
        <w:t>]</w:t>
      </w:r>
      <w:r w:rsidR="009878B1" w:rsidRPr="007A6374">
        <w:rPr>
          <w:rFonts w:asciiTheme="minorHAnsi" w:hAnsiTheme="minorHAnsi" w:cstheme="minorHAnsi"/>
          <w:lang w:eastAsia="en-GB"/>
        </w:rPr>
        <w:t>.</w:t>
      </w:r>
      <w:r w:rsidR="0090381C" w:rsidRPr="007A6374">
        <w:rPr>
          <w:rFonts w:asciiTheme="minorHAnsi" w:hAnsiTheme="minorHAnsi" w:cstheme="minorHAnsi"/>
          <w:lang w:eastAsia="en-GB"/>
        </w:rPr>
        <w:t xml:space="preserve"> </w:t>
      </w:r>
      <w:r w:rsidR="0000081C" w:rsidRPr="007A6374">
        <w:rPr>
          <w:rFonts w:asciiTheme="minorHAnsi" w:hAnsiTheme="minorHAnsi" w:cstheme="minorHAnsi"/>
          <w:lang w:eastAsia="en-GB"/>
        </w:rPr>
        <w:t xml:space="preserve">For this </w:t>
      </w:r>
      <w:r w:rsidR="009878B1" w:rsidRPr="007A6374">
        <w:rPr>
          <w:rFonts w:asciiTheme="minorHAnsi" w:hAnsiTheme="minorHAnsi" w:cstheme="minorHAnsi"/>
          <w:lang w:eastAsia="en-GB"/>
        </w:rPr>
        <w:t>study,</w:t>
      </w:r>
      <w:r w:rsidRPr="007A6374">
        <w:rPr>
          <w:rFonts w:asciiTheme="minorHAnsi" w:hAnsiTheme="minorHAnsi" w:cstheme="minorHAnsi"/>
          <w:lang w:eastAsia="en-GB"/>
        </w:rPr>
        <w:t xml:space="preserve"> a multiple </w:t>
      </w:r>
      <w:r w:rsidR="0090381C" w:rsidRPr="007A6374">
        <w:rPr>
          <w:rFonts w:asciiTheme="minorHAnsi" w:hAnsiTheme="minorHAnsi" w:cstheme="minorHAnsi"/>
          <w:lang w:eastAsia="en-GB"/>
        </w:rPr>
        <w:t xml:space="preserve">coder research methodology was adapted from Berends &amp; Johnston </w:t>
      </w:r>
      <w:r w:rsidR="000413E9" w:rsidRPr="007A6374">
        <w:rPr>
          <w:rFonts w:asciiTheme="minorHAnsi" w:hAnsiTheme="minorHAnsi" w:cstheme="minorHAnsi"/>
          <w:lang w:eastAsia="en-GB"/>
        </w:rPr>
        <w:t>[</w:t>
      </w:r>
      <w:r w:rsidR="000413E9" w:rsidRPr="007A6374">
        <w:rPr>
          <w:rFonts w:asciiTheme="minorHAnsi" w:hAnsiTheme="minorHAnsi" w:cstheme="minorHAnsi"/>
          <w:lang w:eastAsia="en-GB"/>
        </w:rPr>
        <w:fldChar w:fldCharType="begin"/>
      </w:r>
      <w:r w:rsidR="000413E9" w:rsidRPr="007A6374">
        <w:rPr>
          <w:rFonts w:asciiTheme="minorHAnsi" w:hAnsiTheme="minorHAnsi" w:cstheme="minorHAnsi"/>
          <w:lang w:eastAsia="en-GB"/>
        </w:rPr>
        <w:instrText xml:space="preserve"> REF _Ref523409434 \r \h </w:instrText>
      </w:r>
      <w:r w:rsidR="007A6374">
        <w:rPr>
          <w:rFonts w:asciiTheme="minorHAnsi" w:hAnsiTheme="minorHAnsi" w:cstheme="minorHAnsi"/>
          <w:lang w:eastAsia="en-GB"/>
        </w:rPr>
        <w:instrText xml:space="preserve"> \* MERGEFORMAT </w:instrText>
      </w:r>
      <w:r w:rsidR="000413E9" w:rsidRPr="007A6374">
        <w:rPr>
          <w:rFonts w:asciiTheme="minorHAnsi" w:hAnsiTheme="minorHAnsi" w:cstheme="minorHAnsi"/>
          <w:lang w:eastAsia="en-GB"/>
        </w:rPr>
      </w:r>
      <w:r w:rsidR="000413E9" w:rsidRPr="007A6374">
        <w:rPr>
          <w:rFonts w:asciiTheme="minorHAnsi" w:hAnsiTheme="minorHAnsi" w:cstheme="minorHAnsi"/>
          <w:lang w:eastAsia="en-GB"/>
        </w:rPr>
        <w:fldChar w:fldCharType="separate"/>
      </w:r>
      <w:r w:rsidR="000413E9" w:rsidRPr="007A6374">
        <w:rPr>
          <w:rFonts w:asciiTheme="minorHAnsi" w:hAnsiTheme="minorHAnsi" w:cstheme="minorHAnsi"/>
          <w:lang w:eastAsia="en-GB"/>
        </w:rPr>
        <w:t>10</w:t>
      </w:r>
      <w:r w:rsidR="000413E9" w:rsidRPr="007A6374">
        <w:rPr>
          <w:rFonts w:asciiTheme="minorHAnsi" w:hAnsiTheme="minorHAnsi" w:cstheme="minorHAnsi"/>
          <w:lang w:eastAsia="en-GB"/>
        </w:rPr>
        <w:fldChar w:fldCharType="end"/>
      </w:r>
      <w:r w:rsidR="000413E9" w:rsidRPr="007A6374">
        <w:rPr>
          <w:rFonts w:asciiTheme="minorHAnsi" w:hAnsiTheme="minorHAnsi" w:cstheme="minorHAnsi"/>
          <w:lang w:eastAsia="en-GB"/>
        </w:rPr>
        <w:t>]</w:t>
      </w:r>
      <w:r w:rsidR="00E610BD">
        <w:rPr>
          <w:rFonts w:asciiTheme="minorHAnsi" w:hAnsiTheme="minorHAnsi" w:cstheme="minorHAnsi"/>
          <w:lang w:eastAsia="en-GB"/>
        </w:rPr>
        <w:t>, as shown in Figure 2</w:t>
      </w:r>
      <w:r w:rsidR="0090381C" w:rsidRPr="007A6374">
        <w:rPr>
          <w:rFonts w:asciiTheme="minorHAnsi" w:hAnsiTheme="minorHAnsi" w:cstheme="minorHAnsi"/>
          <w:lang w:eastAsia="en-GB"/>
        </w:rPr>
        <w:t>. After the second cycle of coding had been c</w:t>
      </w:r>
      <w:r w:rsidR="000413E9" w:rsidRPr="007A6374">
        <w:rPr>
          <w:rFonts w:asciiTheme="minorHAnsi" w:hAnsiTheme="minorHAnsi" w:cstheme="minorHAnsi"/>
          <w:lang w:eastAsia="en-GB"/>
        </w:rPr>
        <w:t xml:space="preserve">ompleted </w:t>
      </w:r>
      <w:r w:rsidR="00744030" w:rsidRPr="007A6374">
        <w:rPr>
          <w:rFonts w:asciiTheme="minorHAnsi" w:hAnsiTheme="minorHAnsi" w:cstheme="minorHAnsi"/>
          <w:lang w:eastAsia="en-GB"/>
        </w:rPr>
        <w:t xml:space="preserve">for </w:t>
      </w:r>
      <w:r w:rsidR="00B82240" w:rsidRPr="007A6374">
        <w:rPr>
          <w:rFonts w:asciiTheme="minorHAnsi" w:hAnsiTheme="minorHAnsi" w:cstheme="minorHAnsi"/>
          <w:lang w:eastAsia="en-GB"/>
        </w:rPr>
        <w:t>sixteen papers</w:t>
      </w:r>
      <w:r w:rsidR="00084D93" w:rsidRPr="007A6374">
        <w:rPr>
          <w:rFonts w:asciiTheme="minorHAnsi" w:hAnsiTheme="minorHAnsi" w:cstheme="minorHAnsi"/>
          <w:lang w:eastAsia="en-GB"/>
        </w:rPr>
        <w:t xml:space="preserve"> by the first coder</w:t>
      </w:r>
      <w:r w:rsidR="0090381C" w:rsidRPr="007A6374">
        <w:rPr>
          <w:rFonts w:asciiTheme="minorHAnsi" w:hAnsiTheme="minorHAnsi" w:cstheme="minorHAnsi"/>
          <w:lang w:eastAsia="en-GB"/>
        </w:rPr>
        <w:t>, the MAXQDA file was sha</w:t>
      </w:r>
      <w:r w:rsidR="000413E9" w:rsidRPr="007A6374">
        <w:rPr>
          <w:rFonts w:asciiTheme="minorHAnsi" w:hAnsiTheme="minorHAnsi" w:cstheme="minorHAnsi"/>
          <w:lang w:eastAsia="en-GB"/>
        </w:rPr>
        <w:t xml:space="preserve">red with the second </w:t>
      </w:r>
      <w:r w:rsidR="00084D93" w:rsidRPr="007A6374">
        <w:rPr>
          <w:rFonts w:asciiTheme="minorHAnsi" w:hAnsiTheme="minorHAnsi" w:cstheme="minorHAnsi"/>
          <w:lang w:eastAsia="en-GB"/>
        </w:rPr>
        <w:t>coder</w:t>
      </w:r>
      <w:r w:rsidR="0090381C" w:rsidRPr="007A6374">
        <w:rPr>
          <w:rFonts w:asciiTheme="minorHAnsi" w:hAnsiTheme="minorHAnsi" w:cstheme="minorHAnsi"/>
          <w:lang w:eastAsia="en-GB"/>
        </w:rPr>
        <w:t>. An explanation of th</w:t>
      </w:r>
      <w:r w:rsidR="000310BD" w:rsidRPr="007A6374">
        <w:rPr>
          <w:rFonts w:asciiTheme="minorHAnsi" w:hAnsiTheme="minorHAnsi" w:cstheme="minorHAnsi"/>
          <w:lang w:eastAsia="en-GB"/>
        </w:rPr>
        <w:t xml:space="preserve">e code categories was provided </w:t>
      </w:r>
      <w:r w:rsidR="0090381C" w:rsidRPr="007A6374">
        <w:rPr>
          <w:rFonts w:asciiTheme="minorHAnsi" w:hAnsiTheme="minorHAnsi" w:cstheme="minorHAnsi"/>
          <w:lang w:eastAsia="en-GB"/>
        </w:rPr>
        <w:t xml:space="preserve">along with </w:t>
      </w:r>
      <w:r w:rsidR="00840AB8" w:rsidRPr="007A6374">
        <w:rPr>
          <w:rFonts w:asciiTheme="minorHAnsi" w:hAnsiTheme="minorHAnsi" w:cstheme="minorHAnsi"/>
          <w:lang w:eastAsia="en-GB"/>
        </w:rPr>
        <w:t>a</w:t>
      </w:r>
      <w:r w:rsidR="0090381C" w:rsidRPr="007A6374">
        <w:rPr>
          <w:rFonts w:asciiTheme="minorHAnsi" w:hAnsiTheme="minorHAnsi" w:cstheme="minorHAnsi"/>
          <w:lang w:eastAsia="en-GB"/>
        </w:rPr>
        <w:t xml:space="preserve"> codebook</w:t>
      </w:r>
      <w:r w:rsidR="00D80215" w:rsidRPr="007A6374">
        <w:rPr>
          <w:rFonts w:asciiTheme="minorHAnsi" w:hAnsiTheme="minorHAnsi" w:cstheme="minorHAnsi"/>
          <w:lang w:eastAsia="en-GB"/>
        </w:rPr>
        <w:t>, which provided</w:t>
      </w:r>
      <w:r w:rsidR="00840AB8" w:rsidRPr="007A6374">
        <w:rPr>
          <w:rFonts w:asciiTheme="minorHAnsi" w:hAnsiTheme="minorHAnsi" w:cstheme="minorHAnsi"/>
          <w:lang w:eastAsia="en-GB"/>
        </w:rPr>
        <w:t xml:space="preserve"> </w:t>
      </w:r>
      <w:r w:rsidR="001762DC" w:rsidRPr="007A6374">
        <w:rPr>
          <w:rFonts w:asciiTheme="minorHAnsi" w:hAnsiTheme="minorHAnsi" w:cstheme="minorHAnsi"/>
          <w:lang w:eastAsia="en-GB"/>
        </w:rPr>
        <w:t xml:space="preserve">a </w:t>
      </w:r>
      <w:r w:rsidR="00840AB8" w:rsidRPr="007A6374">
        <w:rPr>
          <w:rFonts w:asciiTheme="minorHAnsi" w:hAnsiTheme="minorHAnsi" w:cstheme="minorHAnsi"/>
          <w:lang w:eastAsia="en-GB"/>
        </w:rPr>
        <w:t xml:space="preserve">rationale for coding </w:t>
      </w:r>
      <w:r w:rsidR="000413E9" w:rsidRPr="007A6374">
        <w:rPr>
          <w:rFonts w:asciiTheme="minorHAnsi" w:hAnsiTheme="minorHAnsi" w:cstheme="minorHAnsi"/>
          <w:lang w:eastAsia="en-GB"/>
        </w:rPr>
        <w:t>[</w:t>
      </w:r>
      <w:r w:rsidR="000413E9" w:rsidRPr="007A6374">
        <w:rPr>
          <w:rFonts w:asciiTheme="minorHAnsi" w:hAnsiTheme="minorHAnsi" w:cstheme="minorHAnsi"/>
          <w:lang w:eastAsia="en-GB"/>
        </w:rPr>
        <w:fldChar w:fldCharType="begin"/>
      </w:r>
      <w:r w:rsidR="000413E9" w:rsidRPr="007A6374">
        <w:rPr>
          <w:rFonts w:asciiTheme="minorHAnsi" w:hAnsiTheme="minorHAnsi" w:cstheme="minorHAnsi"/>
          <w:lang w:eastAsia="en-GB"/>
        </w:rPr>
        <w:instrText xml:space="preserve"> REF _Ref523409456 \r \h </w:instrText>
      </w:r>
      <w:r w:rsidR="007A6374">
        <w:rPr>
          <w:rFonts w:asciiTheme="minorHAnsi" w:hAnsiTheme="minorHAnsi" w:cstheme="minorHAnsi"/>
          <w:lang w:eastAsia="en-GB"/>
        </w:rPr>
        <w:instrText xml:space="preserve"> \* MERGEFORMAT </w:instrText>
      </w:r>
      <w:r w:rsidR="000413E9" w:rsidRPr="007A6374">
        <w:rPr>
          <w:rFonts w:asciiTheme="minorHAnsi" w:hAnsiTheme="minorHAnsi" w:cstheme="minorHAnsi"/>
          <w:lang w:eastAsia="en-GB"/>
        </w:rPr>
      </w:r>
      <w:r w:rsidR="000413E9" w:rsidRPr="007A6374">
        <w:rPr>
          <w:rFonts w:asciiTheme="minorHAnsi" w:hAnsiTheme="minorHAnsi" w:cstheme="minorHAnsi"/>
          <w:lang w:eastAsia="en-GB"/>
        </w:rPr>
        <w:fldChar w:fldCharType="separate"/>
      </w:r>
      <w:r w:rsidR="000413E9" w:rsidRPr="007A6374">
        <w:rPr>
          <w:rFonts w:asciiTheme="minorHAnsi" w:hAnsiTheme="minorHAnsi" w:cstheme="minorHAnsi"/>
          <w:lang w:eastAsia="en-GB"/>
        </w:rPr>
        <w:t>55</w:t>
      </w:r>
      <w:r w:rsidR="000413E9" w:rsidRPr="007A6374">
        <w:rPr>
          <w:rFonts w:asciiTheme="minorHAnsi" w:hAnsiTheme="minorHAnsi" w:cstheme="minorHAnsi"/>
          <w:lang w:eastAsia="en-GB"/>
        </w:rPr>
        <w:fldChar w:fldCharType="end"/>
      </w:r>
      <w:r w:rsidR="000413E9" w:rsidRPr="007A6374">
        <w:rPr>
          <w:rFonts w:asciiTheme="minorHAnsi" w:hAnsiTheme="minorHAnsi" w:cstheme="minorHAnsi"/>
          <w:lang w:eastAsia="en-GB"/>
        </w:rPr>
        <w:t>]</w:t>
      </w:r>
      <w:r w:rsidR="0090381C" w:rsidRPr="007A6374">
        <w:rPr>
          <w:rFonts w:asciiTheme="minorHAnsi" w:hAnsiTheme="minorHAnsi" w:cstheme="minorHAnsi"/>
          <w:lang w:eastAsia="en-GB"/>
        </w:rPr>
        <w:t xml:space="preserve">. Independent coding of the </w:t>
      </w:r>
      <w:r w:rsidR="00D1096F">
        <w:rPr>
          <w:rFonts w:asciiTheme="minorHAnsi" w:hAnsiTheme="minorHAnsi" w:cstheme="minorHAnsi"/>
          <w:lang w:eastAsia="en-GB"/>
        </w:rPr>
        <w:t>sixteen</w:t>
      </w:r>
      <w:r w:rsidR="0090381C" w:rsidRPr="007A6374">
        <w:rPr>
          <w:rFonts w:asciiTheme="minorHAnsi" w:hAnsiTheme="minorHAnsi" w:cstheme="minorHAnsi"/>
          <w:lang w:eastAsia="en-GB"/>
        </w:rPr>
        <w:t xml:space="preserve"> papers wa</w:t>
      </w:r>
      <w:r w:rsidR="008307D5" w:rsidRPr="007A6374">
        <w:rPr>
          <w:rFonts w:asciiTheme="minorHAnsi" w:hAnsiTheme="minorHAnsi" w:cstheme="minorHAnsi"/>
          <w:lang w:eastAsia="en-GB"/>
        </w:rPr>
        <w:t>s conducted by the second coder</w:t>
      </w:r>
      <w:r w:rsidR="0090381C" w:rsidRPr="007A6374">
        <w:rPr>
          <w:rFonts w:asciiTheme="minorHAnsi" w:hAnsiTheme="minorHAnsi" w:cstheme="minorHAnsi"/>
          <w:lang w:eastAsia="en-GB"/>
        </w:rPr>
        <w:t xml:space="preserve">, using a descriptive coding approach. </w:t>
      </w:r>
    </w:p>
    <w:p w:rsidR="0090381C" w:rsidRPr="007A6374" w:rsidRDefault="0090381C" w:rsidP="00DD0010">
      <w:pPr>
        <w:jc w:val="both"/>
        <w:rPr>
          <w:rFonts w:asciiTheme="minorHAnsi" w:hAnsiTheme="minorHAnsi" w:cstheme="minorHAnsi"/>
          <w:lang w:eastAsia="en-GB"/>
        </w:rPr>
      </w:pPr>
      <w:bookmarkStart w:id="1" w:name="_GoBack"/>
      <w:bookmarkEnd w:id="1"/>
    </w:p>
    <w:p w:rsidR="0090381C" w:rsidRPr="007A6374" w:rsidRDefault="0090381C" w:rsidP="00DD0010">
      <w:pPr>
        <w:jc w:val="both"/>
        <w:rPr>
          <w:rFonts w:asciiTheme="minorHAnsi" w:hAnsiTheme="minorHAnsi" w:cstheme="minorHAnsi"/>
          <w:lang w:eastAsia="en-GB"/>
        </w:rPr>
      </w:pPr>
      <w:r w:rsidRPr="007A6374">
        <w:rPr>
          <w:rFonts w:asciiTheme="minorHAnsi" w:hAnsiTheme="minorHAnsi" w:cstheme="minorHAnsi"/>
          <w:lang w:eastAsia="en-GB"/>
        </w:rPr>
        <w:t>Following independent coding, both coders met to intensively review and discuss the new codes that had been created</w:t>
      </w:r>
      <w:r w:rsidR="009878B1" w:rsidRPr="007A6374">
        <w:rPr>
          <w:rFonts w:asciiTheme="minorHAnsi" w:hAnsiTheme="minorHAnsi" w:cstheme="minorHAnsi"/>
          <w:lang w:eastAsia="en-GB"/>
        </w:rPr>
        <w:t>, and reach coding agreement</w:t>
      </w:r>
      <w:r w:rsidRPr="007A6374">
        <w:rPr>
          <w:rFonts w:asciiTheme="minorHAnsi" w:hAnsiTheme="minorHAnsi" w:cstheme="minorHAnsi"/>
          <w:lang w:eastAsia="en-GB"/>
        </w:rPr>
        <w:t xml:space="preserve"> </w:t>
      </w:r>
      <w:r w:rsidR="000413E9" w:rsidRPr="007A6374">
        <w:rPr>
          <w:rFonts w:asciiTheme="minorHAnsi" w:hAnsiTheme="minorHAnsi" w:cstheme="minorHAnsi"/>
          <w:lang w:eastAsia="en-GB"/>
        </w:rPr>
        <w:t>[</w:t>
      </w:r>
      <w:r w:rsidR="000413E9" w:rsidRPr="007A6374">
        <w:rPr>
          <w:rFonts w:asciiTheme="minorHAnsi" w:hAnsiTheme="minorHAnsi" w:cstheme="minorHAnsi"/>
          <w:lang w:eastAsia="en-GB"/>
        </w:rPr>
        <w:fldChar w:fldCharType="begin"/>
      </w:r>
      <w:r w:rsidR="000413E9" w:rsidRPr="007A6374">
        <w:rPr>
          <w:rFonts w:asciiTheme="minorHAnsi" w:hAnsiTheme="minorHAnsi" w:cstheme="minorHAnsi"/>
          <w:lang w:eastAsia="en-GB"/>
        </w:rPr>
        <w:instrText xml:space="preserve"> REF _Ref523409478 \r \h </w:instrText>
      </w:r>
      <w:r w:rsidR="007A6374">
        <w:rPr>
          <w:rFonts w:asciiTheme="minorHAnsi" w:hAnsiTheme="minorHAnsi" w:cstheme="minorHAnsi"/>
          <w:lang w:eastAsia="en-GB"/>
        </w:rPr>
        <w:instrText xml:space="preserve"> \* MERGEFORMAT </w:instrText>
      </w:r>
      <w:r w:rsidR="000413E9" w:rsidRPr="007A6374">
        <w:rPr>
          <w:rFonts w:asciiTheme="minorHAnsi" w:hAnsiTheme="minorHAnsi" w:cstheme="minorHAnsi"/>
          <w:lang w:eastAsia="en-GB"/>
        </w:rPr>
      </w:r>
      <w:r w:rsidR="000413E9" w:rsidRPr="007A6374">
        <w:rPr>
          <w:rFonts w:asciiTheme="minorHAnsi" w:hAnsiTheme="minorHAnsi" w:cstheme="minorHAnsi"/>
          <w:lang w:eastAsia="en-GB"/>
        </w:rPr>
        <w:fldChar w:fldCharType="separate"/>
      </w:r>
      <w:r w:rsidR="000413E9" w:rsidRPr="007A6374">
        <w:rPr>
          <w:rFonts w:asciiTheme="minorHAnsi" w:hAnsiTheme="minorHAnsi" w:cstheme="minorHAnsi"/>
          <w:lang w:eastAsia="en-GB"/>
        </w:rPr>
        <w:t>39</w:t>
      </w:r>
      <w:r w:rsidR="000413E9" w:rsidRPr="007A6374">
        <w:rPr>
          <w:rFonts w:asciiTheme="minorHAnsi" w:hAnsiTheme="minorHAnsi" w:cstheme="minorHAnsi"/>
          <w:lang w:eastAsia="en-GB"/>
        </w:rPr>
        <w:fldChar w:fldCharType="end"/>
      </w:r>
      <w:r w:rsidR="000413E9" w:rsidRPr="007A6374">
        <w:rPr>
          <w:rFonts w:asciiTheme="minorHAnsi" w:hAnsiTheme="minorHAnsi" w:cstheme="minorHAnsi"/>
          <w:lang w:eastAsia="en-GB"/>
        </w:rPr>
        <w:t>]</w:t>
      </w:r>
      <w:r w:rsidRPr="007A6374">
        <w:rPr>
          <w:rFonts w:asciiTheme="minorHAnsi" w:hAnsiTheme="minorHAnsi" w:cstheme="minorHAnsi"/>
          <w:lang w:eastAsia="en-GB"/>
        </w:rPr>
        <w:t xml:space="preserve">. </w:t>
      </w:r>
      <w:r w:rsidR="001C2373" w:rsidRPr="007A6374">
        <w:rPr>
          <w:rFonts w:asciiTheme="minorHAnsi" w:hAnsiTheme="minorHAnsi" w:cstheme="minorHAnsi"/>
          <w:lang w:eastAsia="en-GB"/>
        </w:rPr>
        <w:t>A</w:t>
      </w:r>
      <w:r w:rsidRPr="007A6374">
        <w:rPr>
          <w:rFonts w:asciiTheme="minorHAnsi" w:hAnsiTheme="minorHAnsi" w:cstheme="minorHAnsi"/>
          <w:lang w:eastAsia="en-GB"/>
        </w:rPr>
        <w:t xml:space="preserve"> qualitative approach </w:t>
      </w:r>
      <w:r w:rsidR="001C2373" w:rsidRPr="007A6374">
        <w:rPr>
          <w:rFonts w:asciiTheme="minorHAnsi" w:hAnsiTheme="minorHAnsi" w:cstheme="minorHAnsi"/>
          <w:lang w:eastAsia="en-GB"/>
        </w:rPr>
        <w:t>was taken to review</w:t>
      </w:r>
      <w:r w:rsidRPr="007A6374">
        <w:rPr>
          <w:rFonts w:asciiTheme="minorHAnsi" w:hAnsiTheme="minorHAnsi" w:cstheme="minorHAnsi"/>
          <w:lang w:eastAsia="en-GB"/>
        </w:rPr>
        <w:t xml:space="preserve"> coder discrepancies in order to reach consensus </w:t>
      </w:r>
      <w:r w:rsidR="000413E9" w:rsidRPr="007A6374">
        <w:rPr>
          <w:rFonts w:asciiTheme="minorHAnsi" w:hAnsiTheme="minorHAnsi" w:cstheme="minorHAnsi"/>
          <w:lang w:eastAsia="en-GB"/>
        </w:rPr>
        <w:t>[</w:t>
      </w:r>
      <w:r w:rsidR="000413E9" w:rsidRPr="007A6374">
        <w:rPr>
          <w:rFonts w:asciiTheme="minorHAnsi" w:hAnsiTheme="minorHAnsi" w:cstheme="minorHAnsi"/>
          <w:lang w:eastAsia="en-GB"/>
        </w:rPr>
        <w:fldChar w:fldCharType="begin"/>
      </w:r>
      <w:r w:rsidR="000413E9" w:rsidRPr="007A6374">
        <w:rPr>
          <w:rFonts w:asciiTheme="minorHAnsi" w:hAnsiTheme="minorHAnsi" w:cstheme="minorHAnsi"/>
          <w:lang w:eastAsia="en-GB"/>
        </w:rPr>
        <w:instrText xml:space="preserve"> REF _Ref523409492 \r \h </w:instrText>
      </w:r>
      <w:r w:rsidR="007A6374">
        <w:rPr>
          <w:rFonts w:asciiTheme="minorHAnsi" w:hAnsiTheme="minorHAnsi" w:cstheme="minorHAnsi"/>
          <w:lang w:eastAsia="en-GB"/>
        </w:rPr>
        <w:instrText xml:space="preserve"> \* MERGEFORMAT </w:instrText>
      </w:r>
      <w:r w:rsidR="000413E9" w:rsidRPr="007A6374">
        <w:rPr>
          <w:rFonts w:asciiTheme="minorHAnsi" w:hAnsiTheme="minorHAnsi" w:cstheme="minorHAnsi"/>
          <w:lang w:eastAsia="en-GB"/>
        </w:rPr>
      </w:r>
      <w:r w:rsidR="000413E9" w:rsidRPr="007A6374">
        <w:rPr>
          <w:rFonts w:asciiTheme="minorHAnsi" w:hAnsiTheme="minorHAnsi" w:cstheme="minorHAnsi"/>
          <w:lang w:eastAsia="en-GB"/>
        </w:rPr>
        <w:fldChar w:fldCharType="separate"/>
      </w:r>
      <w:r w:rsidR="000413E9" w:rsidRPr="007A6374">
        <w:rPr>
          <w:rFonts w:asciiTheme="minorHAnsi" w:hAnsiTheme="minorHAnsi" w:cstheme="minorHAnsi"/>
          <w:lang w:eastAsia="en-GB"/>
        </w:rPr>
        <w:t>15</w:t>
      </w:r>
      <w:r w:rsidR="000413E9" w:rsidRPr="007A6374">
        <w:rPr>
          <w:rFonts w:asciiTheme="minorHAnsi" w:hAnsiTheme="minorHAnsi" w:cstheme="minorHAnsi"/>
          <w:lang w:eastAsia="en-GB"/>
        </w:rPr>
        <w:fldChar w:fldCharType="end"/>
      </w:r>
      <w:r w:rsidR="000413E9" w:rsidRPr="007A6374">
        <w:rPr>
          <w:rFonts w:asciiTheme="minorHAnsi" w:hAnsiTheme="minorHAnsi" w:cstheme="minorHAnsi"/>
          <w:lang w:eastAsia="en-GB"/>
        </w:rPr>
        <w:t>]</w:t>
      </w:r>
      <w:r w:rsidRPr="007A6374">
        <w:rPr>
          <w:rFonts w:asciiTheme="minorHAnsi" w:hAnsiTheme="minorHAnsi" w:cstheme="minorHAnsi"/>
          <w:lang w:eastAsia="en-GB"/>
        </w:rPr>
        <w:t xml:space="preserve">. None of the first coder’s coded segments were changed indicating strong agreement, however, eleven new codes were created by the second coder. Taking a negotiated agreement approach, it was found that several of the new codes were either duplicates of existing codes, or that they could be effectively grouped with other codes. Following a second revision of the codebook, the coders met again in an attempt to further refine and clarify the set of codes. To provide greater clarity, it was agreed to label codes using the following </w:t>
      </w:r>
      <w:r w:rsidR="008307D5" w:rsidRPr="007A6374">
        <w:rPr>
          <w:rFonts w:asciiTheme="minorHAnsi" w:hAnsiTheme="minorHAnsi" w:cstheme="minorHAnsi"/>
          <w:lang w:eastAsia="en-GB"/>
        </w:rPr>
        <w:t>three</w:t>
      </w:r>
      <w:r w:rsidRPr="007A6374">
        <w:rPr>
          <w:rFonts w:asciiTheme="minorHAnsi" w:hAnsiTheme="minorHAnsi" w:cstheme="minorHAnsi"/>
          <w:lang w:eastAsia="en-GB"/>
        </w:rPr>
        <w:t xml:space="preserve"> labels: </w:t>
      </w:r>
    </w:p>
    <w:p w:rsidR="0090381C" w:rsidRPr="007A6374" w:rsidRDefault="0090381C" w:rsidP="00DD0010">
      <w:pPr>
        <w:jc w:val="both"/>
        <w:rPr>
          <w:rFonts w:asciiTheme="minorHAnsi" w:hAnsiTheme="minorHAnsi" w:cstheme="minorHAnsi"/>
          <w:lang w:eastAsia="en-GB"/>
        </w:rPr>
      </w:pPr>
    </w:p>
    <w:p w:rsidR="0090381C" w:rsidRPr="007A6374" w:rsidRDefault="0010559E" w:rsidP="00DD0010">
      <w:pPr>
        <w:numPr>
          <w:ilvl w:val="0"/>
          <w:numId w:val="3"/>
        </w:numPr>
        <w:jc w:val="both"/>
        <w:rPr>
          <w:rFonts w:asciiTheme="minorHAnsi" w:hAnsiTheme="minorHAnsi" w:cstheme="minorHAnsi"/>
          <w:lang w:eastAsia="en-GB"/>
        </w:rPr>
      </w:pPr>
      <w:r w:rsidRPr="007A6374">
        <w:rPr>
          <w:rFonts w:asciiTheme="minorHAnsi" w:hAnsiTheme="minorHAnsi" w:cstheme="minorHAnsi"/>
          <w:lang w:eastAsia="en-GB"/>
        </w:rPr>
        <w:t xml:space="preserve">Benefits </w:t>
      </w:r>
      <w:r w:rsidR="0090381C" w:rsidRPr="007A6374">
        <w:rPr>
          <w:rFonts w:asciiTheme="minorHAnsi" w:hAnsiTheme="minorHAnsi" w:cstheme="minorHAnsi"/>
          <w:lang w:eastAsia="en-GB"/>
        </w:rPr>
        <w:t>of designing with digital fabrication tools in LRSs.</w:t>
      </w:r>
    </w:p>
    <w:p w:rsidR="0090381C" w:rsidRPr="007A6374" w:rsidRDefault="0090381C" w:rsidP="00DD0010">
      <w:pPr>
        <w:numPr>
          <w:ilvl w:val="0"/>
          <w:numId w:val="3"/>
        </w:numPr>
        <w:jc w:val="both"/>
        <w:rPr>
          <w:rFonts w:asciiTheme="minorHAnsi" w:hAnsiTheme="minorHAnsi" w:cstheme="minorHAnsi"/>
          <w:lang w:eastAsia="en-GB"/>
        </w:rPr>
      </w:pPr>
      <w:r w:rsidRPr="007A6374">
        <w:rPr>
          <w:rFonts w:asciiTheme="minorHAnsi" w:hAnsiTheme="minorHAnsi" w:cstheme="minorHAnsi"/>
          <w:lang w:eastAsia="en-GB"/>
        </w:rPr>
        <w:t>Challenges of designing with digital fabrication tools in LRSs.</w:t>
      </w:r>
    </w:p>
    <w:p w:rsidR="0090381C" w:rsidRPr="007A6374" w:rsidRDefault="0090381C" w:rsidP="00DD0010">
      <w:pPr>
        <w:numPr>
          <w:ilvl w:val="0"/>
          <w:numId w:val="3"/>
        </w:numPr>
        <w:jc w:val="both"/>
        <w:rPr>
          <w:rFonts w:asciiTheme="minorHAnsi" w:hAnsiTheme="minorHAnsi" w:cstheme="minorHAnsi"/>
          <w:lang w:eastAsia="en-GB"/>
        </w:rPr>
      </w:pPr>
      <w:r w:rsidRPr="007A6374">
        <w:rPr>
          <w:rFonts w:asciiTheme="minorHAnsi" w:hAnsiTheme="minorHAnsi" w:cstheme="minorHAnsi"/>
          <w:lang w:eastAsia="en-GB"/>
        </w:rPr>
        <w:t>Enablers that support successful design using digital fabrication tools in LRSs.</w:t>
      </w:r>
    </w:p>
    <w:p w:rsidR="0090381C" w:rsidRPr="007A6374" w:rsidRDefault="0090381C" w:rsidP="00DD0010">
      <w:pPr>
        <w:ind w:left="720"/>
        <w:jc w:val="both"/>
        <w:rPr>
          <w:rFonts w:asciiTheme="minorHAnsi" w:hAnsiTheme="minorHAnsi" w:cstheme="minorHAnsi"/>
          <w:sz w:val="22"/>
          <w:szCs w:val="22"/>
          <w:lang w:eastAsia="en-GB"/>
        </w:rPr>
      </w:pPr>
    </w:p>
    <w:p w:rsidR="00D756F2" w:rsidRPr="007A6374" w:rsidRDefault="00D756F2" w:rsidP="00D756F2">
      <w:pPr>
        <w:jc w:val="both"/>
        <w:rPr>
          <w:rFonts w:asciiTheme="minorHAnsi" w:hAnsiTheme="minorHAnsi" w:cstheme="minorHAnsi"/>
          <w:lang w:eastAsia="en-GB"/>
        </w:rPr>
      </w:pPr>
      <w:r w:rsidRPr="007A6374">
        <w:rPr>
          <w:rFonts w:asciiTheme="minorHAnsi" w:hAnsiTheme="minorHAnsi" w:cstheme="minorHAnsi"/>
          <w:lang w:eastAsia="en-GB"/>
        </w:rPr>
        <w:t xml:space="preserve">Each code was reviewed and discussed individually, and assigned one of the three labels. In the case that there were overlaps between codes, further grouping and refinement took place. The outcome of this discussion resulted in a reduction of </w:t>
      </w:r>
      <w:r w:rsidR="008E1D01">
        <w:rPr>
          <w:rFonts w:asciiTheme="minorHAnsi" w:hAnsiTheme="minorHAnsi" w:cstheme="minorHAnsi"/>
          <w:lang w:eastAsia="en-GB"/>
        </w:rPr>
        <w:t>twenty-four</w:t>
      </w:r>
      <w:r w:rsidRPr="007A6374">
        <w:rPr>
          <w:rFonts w:asciiTheme="minorHAnsi" w:hAnsiTheme="minorHAnsi" w:cstheme="minorHAnsi"/>
          <w:lang w:eastAsia="en-GB"/>
        </w:rPr>
        <w:t xml:space="preserve"> codes. The third version of the codebook included </w:t>
      </w:r>
      <w:r w:rsidR="008E1D01">
        <w:rPr>
          <w:rFonts w:asciiTheme="minorHAnsi" w:hAnsiTheme="minorHAnsi" w:cstheme="minorHAnsi"/>
          <w:lang w:eastAsia="en-GB"/>
        </w:rPr>
        <w:t>fifty-seven</w:t>
      </w:r>
      <w:r w:rsidRPr="007A6374">
        <w:rPr>
          <w:rFonts w:asciiTheme="minorHAnsi" w:hAnsiTheme="minorHAnsi" w:cstheme="minorHAnsi"/>
          <w:lang w:eastAsia="en-GB"/>
        </w:rPr>
        <w:t xml:space="preserve"> codes, referenced against 1095 coded segments. </w:t>
      </w:r>
    </w:p>
    <w:p w:rsidR="003D6DB2" w:rsidRPr="007A6374" w:rsidRDefault="003D6DB2" w:rsidP="00E84B44">
      <w:pPr>
        <w:jc w:val="both"/>
        <w:rPr>
          <w:rFonts w:asciiTheme="minorHAnsi" w:hAnsiTheme="minorHAnsi" w:cstheme="minorHAnsi"/>
          <w:sz w:val="22"/>
          <w:szCs w:val="22"/>
          <w:lang w:eastAsia="en-GB"/>
        </w:rPr>
      </w:pPr>
    </w:p>
    <w:p w:rsidR="003D6DB2" w:rsidRPr="007A6374" w:rsidRDefault="003D6DB2" w:rsidP="00650E8B">
      <w:pPr>
        <w:pStyle w:val="Heading2"/>
        <w:numPr>
          <w:ilvl w:val="0"/>
          <w:numId w:val="16"/>
        </w:numPr>
        <w:rPr>
          <w:rFonts w:asciiTheme="minorHAnsi" w:eastAsia="Times New Roman" w:hAnsiTheme="minorHAnsi" w:cstheme="minorHAnsi"/>
          <w:lang w:eastAsia="en-GB"/>
        </w:rPr>
      </w:pPr>
      <w:r w:rsidRPr="007A6374">
        <w:rPr>
          <w:rFonts w:asciiTheme="minorHAnsi" w:eastAsia="Times New Roman" w:hAnsiTheme="minorHAnsi" w:cstheme="minorHAnsi"/>
          <w:lang w:eastAsia="en-GB"/>
        </w:rPr>
        <w:t xml:space="preserve">Results </w:t>
      </w:r>
    </w:p>
    <w:p w:rsidR="003D6DB2" w:rsidRPr="007A6374" w:rsidRDefault="003D6DB2" w:rsidP="003D6DB2">
      <w:pPr>
        <w:pStyle w:val="Heading3"/>
        <w:rPr>
          <w:rFonts w:asciiTheme="minorHAnsi" w:hAnsiTheme="minorHAnsi" w:cstheme="minorHAnsi"/>
          <w:lang w:eastAsia="en-GB"/>
        </w:rPr>
      </w:pPr>
      <w:r w:rsidRPr="007A6374">
        <w:rPr>
          <w:rFonts w:asciiTheme="minorHAnsi" w:hAnsiTheme="minorHAnsi" w:cstheme="minorHAnsi"/>
          <w:lang w:eastAsia="en-GB"/>
        </w:rPr>
        <w:t>3.1 Type of research</w:t>
      </w:r>
    </w:p>
    <w:p w:rsidR="003D6DB2" w:rsidRPr="007A6374" w:rsidRDefault="003D6DB2" w:rsidP="003D6DB2">
      <w:pPr>
        <w:jc w:val="both"/>
        <w:rPr>
          <w:rFonts w:asciiTheme="minorHAnsi" w:hAnsiTheme="minorHAnsi" w:cstheme="minorHAnsi"/>
          <w:lang w:eastAsia="en-GB"/>
        </w:rPr>
      </w:pPr>
      <w:r w:rsidRPr="007A6374">
        <w:rPr>
          <w:rFonts w:asciiTheme="minorHAnsi" w:hAnsiTheme="minorHAnsi" w:cstheme="minorHAnsi"/>
          <w:lang w:eastAsia="en-GB"/>
        </w:rPr>
        <w:t>For each article, the type of data collection and data analysis methods used were review</w:t>
      </w:r>
      <w:r w:rsidR="00357378" w:rsidRPr="007A6374">
        <w:rPr>
          <w:rFonts w:asciiTheme="minorHAnsi" w:hAnsiTheme="minorHAnsi" w:cstheme="minorHAnsi"/>
          <w:lang w:eastAsia="en-GB"/>
        </w:rPr>
        <w:t>ed</w:t>
      </w:r>
      <w:r w:rsidRPr="007A6374">
        <w:rPr>
          <w:rFonts w:asciiTheme="minorHAnsi" w:hAnsiTheme="minorHAnsi" w:cstheme="minorHAnsi"/>
          <w:lang w:eastAsia="en-GB"/>
        </w:rPr>
        <w:t>. With respects to data collection methods, it was found that twelve articles were proof of concepts; eleven articles were descriptive case studies; nine were technical tests; four were design interventions; two were literature reviews; and, two were usability tests. In some cases, articles were classified in more than one category. This reveals that</w:t>
      </w:r>
      <w:r w:rsidR="00C31C2C" w:rsidRPr="007A6374">
        <w:rPr>
          <w:rFonts w:asciiTheme="minorHAnsi" w:hAnsiTheme="minorHAnsi" w:cstheme="minorHAnsi"/>
          <w:lang w:eastAsia="en-GB"/>
        </w:rPr>
        <w:t xml:space="preserve"> most </w:t>
      </w:r>
      <w:r w:rsidRPr="007A6374">
        <w:rPr>
          <w:rFonts w:asciiTheme="minorHAnsi" w:hAnsiTheme="minorHAnsi" w:cstheme="minorHAnsi"/>
          <w:lang w:eastAsia="en-GB"/>
        </w:rPr>
        <w:t xml:space="preserve">research </w:t>
      </w:r>
      <w:r w:rsidR="009911B6" w:rsidRPr="007A6374">
        <w:rPr>
          <w:rFonts w:asciiTheme="minorHAnsi" w:hAnsiTheme="minorHAnsi" w:cstheme="minorHAnsi"/>
          <w:lang w:eastAsia="en-GB"/>
        </w:rPr>
        <w:t>is</w:t>
      </w:r>
      <w:r w:rsidRPr="007A6374">
        <w:rPr>
          <w:rFonts w:asciiTheme="minorHAnsi" w:hAnsiTheme="minorHAnsi" w:cstheme="minorHAnsi"/>
          <w:lang w:eastAsia="en-GB"/>
        </w:rPr>
        <w:t xml:space="preserve"> in an exploratory phase, focusing on developing and testing the feasibility of applications of digital fabrication tools. In contrast, there are few usability studies, signalling little understanding about user perceptions of digitally f</w:t>
      </w:r>
      <w:r w:rsidR="009911B6" w:rsidRPr="007A6374">
        <w:rPr>
          <w:rFonts w:asciiTheme="minorHAnsi" w:hAnsiTheme="minorHAnsi" w:cstheme="minorHAnsi"/>
          <w:lang w:eastAsia="en-GB"/>
        </w:rPr>
        <w:t>abricated products and the long-</w:t>
      </w:r>
      <w:r w:rsidRPr="007A6374">
        <w:rPr>
          <w:rFonts w:asciiTheme="minorHAnsi" w:hAnsiTheme="minorHAnsi" w:cstheme="minorHAnsi"/>
          <w:lang w:eastAsia="en-GB"/>
        </w:rPr>
        <w:t xml:space="preserve">term impacts of digitally fabricated products. In terms of </w:t>
      </w:r>
      <w:r w:rsidR="009911B6" w:rsidRPr="007A6374">
        <w:rPr>
          <w:rFonts w:asciiTheme="minorHAnsi" w:hAnsiTheme="minorHAnsi" w:cstheme="minorHAnsi"/>
          <w:lang w:eastAsia="en-GB"/>
        </w:rPr>
        <w:t xml:space="preserve">data </w:t>
      </w:r>
      <w:r w:rsidRPr="007A6374">
        <w:rPr>
          <w:rFonts w:asciiTheme="minorHAnsi" w:hAnsiTheme="minorHAnsi" w:cstheme="minorHAnsi"/>
          <w:lang w:eastAsia="en-GB"/>
        </w:rPr>
        <w:t>analysis</w:t>
      </w:r>
      <w:r w:rsidR="009911B6" w:rsidRPr="007A6374">
        <w:rPr>
          <w:rFonts w:asciiTheme="minorHAnsi" w:hAnsiTheme="minorHAnsi" w:cstheme="minorHAnsi"/>
          <w:lang w:eastAsia="en-GB"/>
        </w:rPr>
        <w:t xml:space="preserve"> methods</w:t>
      </w:r>
      <w:r w:rsidRPr="007A6374">
        <w:rPr>
          <w:rFonts w:asciiTheme="minorHAnsi" w:hAnsiTheme="minorHAnsi" w:cstheme="minorHAnsi"/>
          <w:lang w:eastAsia="en-GB"/>
        </w:rPr>
        <w:t>, twenty-five articles use qualitative, descriptive assessments; twelve articles use quantitative analysis; nine analyse detailed designs; and, two art</w:t>
      </w:r>
      <w:r w:rsidR="00064102" w:rsidRPr="007A6374">
        <w:rPr>
          <w:rFonts w:asciiTheme="minorHAnsi" w:hAnsiTheme="minorHAnsi" w:cstheme="minorHAnsi"/>
          <w:lang w:eastAsia="en-GB"/>
        </w:rPr>
        <w:t>icles present conceptual analyse</w:t>
      </w:r>
      <w:r w:rsidRPr="007A6374">
        <w:rPr>
          <w:rFonts w:asciiTheme="minorHAnsi" w:hAnsiTheme="minorHAnsi" w:cstheme="minorHAnsi"/>
          <w:lang w:eastAsia="en-GB"/>
        </w:rPr>
        <w:t xml:space="preserve">s. </w:t>
      </w:r>
    </w:p>
    <w:p w:rsidR="00C8739C" w:rsidRPr="007A6374" w:rsidRDefault="00C8739C" w:rsidP="00DD0010">
      <w:pPr>
        <w:jc w:val="both"/>
        <w:rPr>
          <w:rFonts w:asciiTheme="minorHAnsi" w:hAnsiTheme="minorHAnsi" w:cstheme="minorHAnsi"/>
          <w:sz w:val="22"/>
          <w:szCs w:val="22"/>
          <w:lang w:eastAsia="en-GB"/>
        </w:rPr>
      </w:pPr>
    </w:p>
    <w:p w:rsidR="00064687" w:rsidRPr="007A6374" w:rsidRDefault="0003177B" w:rsidP="0003177B">
      <w:pPr>
        <w:pStyle w:val="Heading3"/>
        <w:rPr>
          <w:rFonts w:asciiTheme="minorHAnsi" w:hAnsiTheme="minorHAnsi" w:cstheme="minorHAnsi"/>
          <w:lang w:eastAsia="en-GB"/>
        </w:rPr>
      </w:pPr>
      <w:r w:rsidRPr="007A6374">
        <w:rPr>
          <w:rFonts w:asciiTheme="minorHAnsi" w:hAnsiTheme="minorHAnsi" w:cstheme="minorHAnsi"/>
          <w:lang w:eastAsia="en-GB"/>
        </w:rPr>
        <w:t xml:space="preserve">3.2 </w:t>
      </w:r>
      <w:r w:rsidR="008F557E" w:rsidRPr="007A6374">
        <w:rPr>
          <w:rFonts w:asciiTheme="minorHAnsi" w:hAnsiTheme="minorHAnsi" w:cstheme="minorHAnsi"/>
          <w:lang w:eastAsia="en-GB"/>
        </w:rPr>
        <w:t>Technology used</w:t>
      </w:r>
      <w:r w:rsidR="00064687" w:rsidRPr="007A6374">
        <w:rPr>
          <w:rFonts w:asciiTheme="minorHAnsi" w:hAnsiTheme="minorHAnsi" w:cstheme="minorHAnsi"/>
          <w:lang w:eastAsia="en-GB"/>
        </w:rPr>
        <w:t xml:space="preserve">, application </w:t>
      </w:r>
      <w:r w:rsidR="00E34937" w:rsidRPr="007A6374">
        <w:rPr>
          <w:rFonts w:asciiTheme="minorHAnsi" w:hAnsiTheme="minorHAnsi" w:cstheme="minorHAnsi"/>
          <w:lang w:eastAsia="en-GB"/>
        </w:rPr>
        <w:t>and sector</w:t>
      </w:r>
    </w:p>
    <w:p w:rsidR="00A7254E" w:rsidRPr="007A6374" w:rsidRDefault="00064687" w:rsidP="00DD0010">
      <w:pPr>
        <w:jc w:val="both"/>
        <w:rPr>
          <w:rFonts w:asciiTheme="minorHAnsi" w:hAnsiTheme="minorHAnsi" w:cstheme="minorHAnsi"/>
        </w:rPr>
      </w:pPr>
      <w:r w:rsidRPr="007A6374">
        <w:rPr>
          <w:rFonts w:asciiTheme="minorHAnsi" w:hAnsiTheme="minorHAnsi" w:cstheme="minorHAnsi"/>
          <w:lang w:eastAsia="en-GB"/>
        </w:rPr>
        <w:t>The review revealed that the majority of articles are focussed on 3</w:t>
      </w:r>
      <w:r w:rsidR="00897BE5" w:rsidRPr="007A6374">
        <w:rPr>
          <w:rFonts w:asciiTheme="minorHAnsi" w:hAnsiTheme="minorHAnsi" w:cstheme="minorHAnsi"/>
          <w:lang w:eastAsia="en-GB"/>
        </w:rPr>
        <w:t xml:space="preserve">D printing as a key technology, whereas a handful of articles consider CNC milling and </w:t>
      </w:r>
      <w:r w:rsidR="00EE17F5" w:rsidRPr="007A6374">
        <w:rPr>
          <w:rFonts w:asciiTheme="minorHAnsi" w:hAnsiTheme="minorHAnsi" w:cstheme="minorHAnsi"/>
          <w:lang w:eastAsia="en-GB"/>
        </w:rPr>
        <w:t xml:space="preserve">only </w:t>
      </w:r>
      <w:r w:rsidR="00897BE5" w:rsidRPr="007A6374">
        <w:rPr>
          <w:rFonts w:asciiTheme="minorHAnsi" w:hAnsiTheme="minorHAnsi" w:cstheme="minorHAnsi"/>
          <w:lang w:eastAsia="en-GB"/>
        </w:rPr>
        <w:t>one</w:t>
      </w:r>
      <w:r w:rsidR="00EE17F5" w:rsidRPr="007A6374">
        <w:rPr>
          <w:rFonts w:asciiTheme="minorHAnsi" w:hAnsiTheme="minorHAnsi" w:cstheme="minorHAnsi"/>
          <w:lang w:eastAsia="en-GB"/>
        </w:rPr>
        <w:t xml:space="preserve"> article</w:t>
      </w:r>
      <w:r w:rsidR="00897BE5" w:rsidRPr="007A6374">
        <w:rPr>
          <w:rFonts w:asciiTheme="minorHAnsi" w:hAnsiTheme="minorHAnsi" w:cstheme="minorHAnsi"/>
          <w:lang w:eastAsia="en-GB"/>
        </w:rPr>
        <w:t xml:space="preserve"> identifies laser cutting as a viable technology</w:t>
      </w:r>
      <w:r w:rsidR="0088277A" w:rsidRPr="007A6374">
        <w:rPr>
          <w:rFonts w:asciiTheme="minorHAnsi" w:hAnsiTheme="minorHAnsi" w:cstheme="minorHAnsi"/>
          <w:lang w:eastAsia="en-GB"/>
        </w:rPr>
        <w:t xml:space="preserve"> </w:t>
      </w:r>
      <w:r w:rsidR="0030246E" w:rsidRPr="007A6374">
        <w:rPr>
          <w:rFonts w:asciiTheme="minorHAnsi" w:hAnsiTheme="minorHAnsi" w:cstheme="minorHAnsi"/>
          <w:lang w:eastAsia="en-GB"/>
        </w:rPr>
        <w:t>(see table 1</w:t>
      </w:r>
      <w:r w:rsidR="0088277A" w:rsidRPr="007A6374">
        <w:rPr>
          <w:rFonts w:asciiTheme="minorHAnsi" w:hAnsiTheme="minorHAnsi" w:cstheme="minorHAnsi"/>
          <w:lang w:eastAsia="en-GB"/>
        </w:rPr>
        <w:t>)</w:t>
      </w:r>
      <w:r w:rsidR="00897BE5" w:rsidRPr="007A6374">
        <w:rPr>
          <w:rFonts w:asciiTheme="minorHAnsi" w:hAnsiTheme="minorHAnsi" w:cstheme="minorHAnsi"/>
          <w:lang w:eastAsia="en-GB"/>
        </w:rPr>
        <w:t xml:space="preserve">. </w:t>
      </w:r>
      <w:r w:rsidR="00A7254E" w:rsidRPr="007A6374">
        <w:rPr>
          <w:rFonts w:asciiTheme="minorHAnsi" w:hAnsiTheme="minorHAnsi" w:cstheme="minorHAnsi"/>
          <w:lang w:eastAsia="en-GB"/>
        </w:rPr>
        <w:t>The pro</w:t>
      </w:r>
      <w:r w:rsidR="00732CBC" w:rsidRPr="007A6374">
        <w:rPr>
          <w:rFonts w:asciiTheme="minorHAnsi" w:hAnsiTheme="minorHAnsi" w:cstheme="minorHAnsi"/>
          <w:lang w:eastAsia="en-GB"/>
        </w:rPr>
        <w:t>jects that consider CNC milling</w:t>
      </w:r>
      <w:r w:rsidR="00A7254E" w:rsidRPr="007A6374">
        <w:rPr>
          <w:rFonts w:asciiTheme="minorHAnsi" w:hAnsiTheme="minorHAnsi" w:cstheme="minorHAnsi"/>
          <w:lang w:eastAsia="en-GB"/>
        </w:rPr>
        <w:t xml:space="preserve"> use the technology to achieve greater precision and strength</w:t>
      </w:r>
      <w:r w:rsidR="00F12A34" w:rsidRPr="007A6374">
        <w:rPr>
          <w:rFonts w:asciiTheme="minorHAnsi" w:hAnsiTheme="minorHAnsi" w:cstheme="minorHAnsi"/>
          <w:lang w:eastAsia="en-GB"/>
        </w:rPr>
        <w:t xml:space="preserve"> in components than 3D printing might allow</w:t>
      </w:r>
      <w:r w:rsidR="00A7254E" w:rsidRPr="007A6374">
        <w:rPr>
          <w:rFonts w:asciiTheme="minorHAnsi" w:hAnsiTheme="minorHAnsi" w:cstheme="minorHAnsi"/>
          <w:lang w:eastAsia="en-GB"/>
        </w:rPr>
        <w:t xml:space="preserve"> </w:t>
      </w:r>
      <w:r w:rsidR="008A3E73" w:rsidRPr="007A6374">
        <w:rPr>
          <w:rFonts w:asciiTheme="minorHAnsi" w:hAnsiTheme="minorHAnsi" w:cstheme="minorHAnsi"/>
          <w:lang w:eastAsia="en-GB"/>
        </w:rPr>
        <w:t>[</w:t>
      </w:r>
      <w:r w:rsidR="008A3E73" w:rsidRPr="007A6374">
        <w:rPr>
          <w:rFonts w:asciiTheme="minorHAnsi" w:hAnsiTheme="minorHAnsi" w:cstheme="minorHAnsi"/>
          <w:lang w:eastAsia="en-GB"/>
        </w:rPr>
        <w:fldChar w:fldCharType="begin"/>
      </w:r>
      <w:r w:rsidR="008A3E73" w:rsidRPr="007A6374">
        <w:rPr>
          <w:rFonts w:asciiTheme="minorHAnsi" w:hAnsiTheme="minorHAnsi" w:cstheme="minorHAnsi"/>
          <w:lang w:eastAsia="en-GB"/>
        </w:rPr>
        <w:instrText xml:space="preserve"> REF _Ref523409528 \r \h </w:instrText>
      </w:r>
      <w:r w:rsidR="007A6374">
        <w:rPr>
          <w:rFonts w:asciiTheme="minorHAnsi" w:hAnsiTheme="minorHAnsi" w:cstheme="minorHAnsi"/>
          <w:lang w:eastAsia="en-GB"/>
        </w:rPr>
        <w:instrText xml:space="preserve"> \* MERGEFORMAT </w:instrText>
      </w:r>
      <w:r w:rsidR="008A3E73" w:rsidRPr="007A6374">
        <w:rPr>
          <w:rFonts w:asciiTheme="minorHAnsi" w:hAnsiTheme="minorHAnsi" w:cstheme="minorHAnsi"/>
          <w:lang w:eastAsia="en-GB"/>
        </w:rPr>
      </w:r>
      <w:r w:rsidR="008A3E73" w:rsidRPr="007A6374">
        <w:rPr>
          <w:rFonts w:asciiTheme="minorHAnsi" w:hAnsiTheme="minorHAnsi" w:cstheme="minorHAnsi"/>
          <w:lang w:eastAsia="en-GB"/>
        </w:rPr>
        <w:fldChar w:fldCharType="separate"/>
      </w:r>
      <w:r w:rsidR="008A3E73" w:rsidRPr="007A6374">
        <w:rPr>
          <w:rFonts w:asciiTheme="minorHAnsi" w:hAnsiTheme="minorHAnsi" w:cstheme="minorHAnsi"/>
          <w:lang w:eastAsia="en-GB"/>
        </w:rPr>
        <w:t>62</w:t>
      </w:r>
      <w:r w:rsidR="008A3E73" w:rsidRPr="007A6374">
        <w:rPr>
          <w:rFonts w:asciiTheme="minorHAnsi" w:hAnsiTheme="minorHAnsi" w:cstheme="minorHAnsi"/>
          <w:lang w:eastAsia="en-GB"/>
        </w:rPr>
        <w:fldChar w:fldCharType="end"/>
      </w:r>
      <w:r w:rsidR="008A3E73" w:rsidRPr="007A6374">
        <w:rPr>
          <w:rFonts w:asciiTheme="minorHAnsi" w:hAnsiTheme="minorHAnsi" w:cstheme="minorHAnsi"/>
          <w:lang w:eastAsia="en-GB"/>
        </w:rPr>
        <w:t>,</w:t>
      </w:r>
      <w:r w:rsidR="00A7254E" w:rsidRPr="007A6374">
        <w:rPr>
          <w:rFonts w:asciiTheme="minorHAnsi" w:hAnsiTheme="minorHAnsi" w:cstheme="minorHAnsi"/>
          <w:lang w:eastAsia="en-GB"/>
        </w:rPr>
        <w:t xml:space="preserve"> </w:t>
      </w:r>
      <w:r w:rsidR="008A3E73" w:rsidRPr="007A6374">
        <w:rPr>
          <w:rFonts w:asciiTheme="minorHAnsi" w:hAnsiTheme="minorHAnsi" w:cstheme="minorHAnsi"/>
          <w:lang w:eastAsia="en-GB"/>
        </w:rPr>
        <w:fldChar w:fldCharType="begin"/>
      </w:r>
      <w:r w:rsidR="008A3E73" w:rsidRPr="007A6374">
        <w:rPr>
          <w:rFonts w:asciiTheme="minorHAnsi" w:hAnsiTheme="minorHAnsi" w:cstheme="minorHAnsi"/>
          <w:lang w:eastAsia="en-GB"/>
        </w:rPr>
        <w:instrText xml:space="preserve"> REF _Ref523409542 \r \h </w:instrText>
      </w:r>
      <w:r w:rsidR="007A6374">
        <w:rPr>
          <w:rFonts w:asciiTheme="minorHAnsi" w:hAnsiTheme="minorHAnsi" w:cstheme="minorHAnsi"/>
          <w:lang w:eastAsia="en-GB"/>
        </w:rPr>
        <w:instrText xml:space="preserve"> \* MERGEFORMAT </w:instrText>
      </w:r>
      <w:r w:rsidR="008A3E73" w:rsidRPr="007A6374">
        <w:rPr>
          <w:rFonts w:asciiTheme="minorHAnsi" w:hAnsiTheme="minorHAnsi" w:cstheme="minorHAnsi"/>
          <w:lang w:eastAsia="en-GB"/>
        </w:rPr>
      </w:r>
      <w:r w:rsidR="008A3E73" w:rsidRPr="007A6374">
        <w:rPr>
          <w:rFonts w:asciiTheme="minorHAnsi" w:hAnsiTheme="minorHAnsi" w:cstheme="minorHAnsi"/>
          <w:lang w:eastAsia="en-GB"/>
        </w:rPr>
        <w:fldChar w:fldCharType="separate"/>
      </w:r>
      <w:r w:rsidR="008A3E73" w:rsidRPr="007A6374">
        <w:rPr>
          <w:rFonts w:asciiTheme="minorHAnsi" w:hAnsiTheme="minorHAnsi" w:cstheme="minorHAnsi"/>
          <w:lang w:eastAsia="en-GB"/>
        </w:rPr>
        <w:t>86</w:t>
      </w:r>
      <w:r w:rsidR="008A3E73" w:rsidRPr="007A6374">
        <w:rPr>
          <w:rFonts w:asciiTheme="minorHAnsi" w:hAnsiTheme="minorHAnsi" w:cstheme="minorHAnsi"/>
          <w:lang w:eastAsia="en-GB"/>
        </w:rPr>
        <w:fldChar w:fldCharType="end"/>
      </w:r>
      <w:r w:rsidR="008A3E73" w:rsidRPr="007A6374">
        <w:rPr>
          <w:rFonts w:asciiTheme="minorHAnsi" w:hAnsiTheme="minorHAnsi" w:cstheme="minorHAnsi"/>
          <w:lang w:eastAsia="en-GB"/>
        </w:rPr>
        <w:t>]</w:t>
      </w:r>
      <w:r w:rsidR="001730C9">
        <w:rPr>
          <w:rFonts w:asciiTheme="minorHAnsi" w:hAnsiTheme="minorHAnsi" w:cstheme="minorHAnsi"/>
          <w:lang w:eastAsia="en-GB"/>
        </w:rPr>
        <w:t>,</w:t>
      </w:r>
      <w:r w:rsidR="00A7254E" w:rsidRPr="007A6374">
        <w:rPr>
          <w:rFonts w:asciiTheme="minorHAnsi" w:hAnsiTheme="minorHAnsi" w:cstheme="minorHAnsi"/>
          <w:lang w:eastAsia="en-GB"/>
        </w:rPr>
        <w:t xml:space="preserve"> or to produce larger scale products, such as assemblies or shelters </w:t>
      </w:r>
      <w:r w:rsidR="008A3E73" w:rsidRPr="007A6374">
        <w:rPr>
          <w:rFonts w:asciiTheme="minorHAnsi" w:hAnsiTheme="minorHAnsi" w:cstheme="minorHAnsi"/>
          <w:lang w:eastAsia="en-GB"/>
        </w:rPr>
        <w:t>[</w:t>
      </w:r>
      <w:r w:rsidR="008A3E73" w:rsidRPr="007A6374">
        <w:rPr>
          <w:rFonts w:asciiTheme="minorHAnsi" w:hAnsiTheme="minorHAnsi" w:cstheme="minorHAnsi"/>
          <w:lang w:eastAsia="en-GB"/>
        </w:rPr>
        <w:fldChar w:fldCharType="begin"/>
      </w:r>
      <w:r w:rsidR="008A3E73" w:rsidRPr="007A6374">
        <w:rPr>
          <w:rFonts w:asciiTheme="minorHAnsi" w:hAnsiTheme="minorHAnsi" w:cstheme="minorHAnsi"/>
          <w:lang w:eastAsia="en-GB"/>
        </w:rPr>
        <w:instrText xml:space="preserve"> REF _Ref523409559 \r \h </w:instrText>
      </w:r>
      <w:r w:rsidR="007A6374">
        <w:rPr>
          <w:rFonts w:asciiTheme="minorHAnsi" w:hAnsiTheme="minorHAnsi" w:cstheme="minorHAnsi"/>
          <w:lang w:eastAsia="en-GB"/>
        </w:rPr>
        <w:instrText xml:space="preserve"> \* MERGEFORMAT </w:instrText>
      </w:r>
      <w:r w:rsidR="008A3E73" w:rsidRPr="007A6374">
        <w:rPr>
          <w:rFonts w:asciiTheme="minorHAnsi" w:hAnsiTheme="minorHAnsi" w:cstheme="minorHAnsi"/>
          <w:lang w:eastAsia="en-GB"/>
        </w:rPr>
      </w:r>
      <w:r w:rsidR="008A3E73" w:rsidRPr="007A6374">
        <w:rPr>
          <w:rFonts w:asciiTheme="minorHAnsi" w:hAnsiTheme="minorHAnsi" w:cstheme="minorHAnsi"/>
          <w:lang w:eastAsia="en-GB"/>
        </w:rPr>
        <w:fldChar w:fldCharType="separate"/>
      </w:r>
      <w:r w:rsidR="008A3E73" w:rsidRPr="007A6374">
        <w:rPr>
          <w:rFonts w:asciiTheme="minorHAnsi" w:hAnsiTheme="minorHAnsi" w:cstheme="minorHAnsi"/>
          <w:lang w:eastAsia="en-GB"/>
        </w:rPr>
        <w:t>14</w:t>
      </w:r>
      <w:r w:rsidR="008A3E73" w:rsidRPr="007A6374">
        <w:rPr>
          <w:rFonts w:asciiTheme="minorHAnsi" w:hAnsiTheme="minorHAnsi" w:cstheme="minorHAnsi"/>
          <w:lang w:eastAsia="en-GB"/>
        </w:rPr>
        <w:fldChar w:fldCharType="end"/>
      </w:r>
      <w:r w:rsidR="008A3E73" w:rsidRPr="007A6374">
        <w:rPr>
          <w:rFonts w:asciiTheme="minorHAnsi" w:hAnsiTheme="minorHAnsi" w:cstheme="minorHAnsi"/>
          <w:lang w:eastAsia="en-GB"/>
        </w:rPr>
        <w:t>,</w:t>
      </w:r>
      <w:r w:rsidR="008A3E73" w:rsidRPr="007A6374">
        <w:rPr>
          <w:rFonts w:asciiTheme="minorHAnsi" w:hAnsiTheme="minorHAnsi" w:cstheme="minorHAnsi"/>
        </w:rPr>
        <w:t xml:space="preserve"> </w:t>
      </w:r>
      <w:r w:rsidR="00A7254E" w:rsidRPr="007A6374">
        <w:rPr>
          <w:rFonts w:asciiTheme="minorHAnsi" w:hAnsiTheme="minorHAnsi" w:cstheme="minorHAnsi"/>
        </w:rPr>
        <w:t xml:space="preserve"> </w:t>
      </w:r>
      <w:r w:rsidR="008A3E73" w:rsidRPr="007A6374">
        <w:rPr>
          <w:rFonts w:asciiTheme="minorHAnsi" w:hAnsiTheme="minorHAnsi" w:cstheme="minorHAnsi"/>
        </w:rPr>
        <w:fldChar w:fldCharType="begin"/>
      </w:r>
      <w:r w:rsidR="008A3E73" w:rsidRPr="007A6374">
        <w:rPr>
          <w:rFonts w:asciiTheme="minorHAnsi" w:hAnsiTheme="minorHAnsi" w:cstheme="minorHAnsi"/>
        </w:rPr>
        <w:instrText xml:space="preserve"> REF _Ref523409570 \r \h </w:instrText>
      </w:r>
      <w:r w:rsidR="007A6374">
        <w:rPr>
          <w:rFonts w:asciiTheme="minorHAnsi" w:hAnsiTheme="minorHAnsi" w:cstheme="minorHAnsi"/>
        </w:rPr>
        <w:instrText xml:space="preserve"> \* MERGEFORMAT </w:instrText>
      </w:r>
      <w:r w:rsidR="008A3E73" w:rsidRPr="007A6374">
        <w:rPr>
          <w:rFonts w:asciiTheme="minorHAnsi" w:hAnsiTheme="minorHAnsi" w:cstheme="minorHAnsi"/>
        </w:rPr>
      </w:r>
      <w:r w:rsidR="008A3E73" w:rsidRPr="007A6374">
        <w:rPr>
          <w:rFonts w:asciiTheme="minorHAnsi" w:hAnsiTheme="minorHAnsi" w:cstheme="minorHAnsi"/>
        </w:rPr>
        <w:fldChar w:fldCharType="separate"/>
      </w:r>
      <w:r w:rsidR="008A3E73" w:rsidRPr="007A6374">
        <w:rPr>
          <w:rFonts w:asciiTheme="minorHAnsi" w:hAnsiTheme="minorHAnsi" w:cstheme="minorHAnsi"/>
        </w:rPr>
        <w:t>16</w:t>
      </w:r>
      <w:r w:rsidR="008A3E73" w:rsidRPr="007A6374">
        <w:rPr>
          <w:rFonts w:asciiTheme="minorHAnsi" w:hAnsiTheme="minorHAnsi" w:cstheme="minorHAnsi"/>
        </w:rPr>
        <w:fldChar w:fldCharType="end"/>
      </w:r>
      <w:r w:rsidR="008A3E73" w:rsidRPr="007A6374">
        <w:rPr>
          <w:rFonts w:asciiTheme="minorHAnsi" w:hAnsiTheme="minorHAnsi" w:cstheme="minorHAnsi"/>
        </w:rPr>
        <w:t>,</w:t>
      </w:r>
      <w:r w:rsidR="00A7254E" w:rsidRPr="007A6374">
        <w:rPr>
          <w:rFonts w:asciiTheme="minorHAnsi" w:hAnsiTheme="minorHAnsi" w:cstheme="minorHAnsi"/>
        </w:rPr>
        <w:t xml:space="preserve"> </w:t>
      </w:r>
      <w:r w:rsidR="008A3E73" w:rsidRPr="007A6374">
        <w:rPr>
          <w:rFonts w:asciiTheme="minorHAnsi" w:hAnsiTheme="minorHAnsi" w:cstheme="minorHAnsi"/>
        </w:rPr>
        <w:fldChar w:fldCharType="begin"/>
      </w:r>
      <w:r w:rsidR="008A3E73" w:rsidRPr="007A6374">
        <w:rPr>
          <w:rFonts w:asciiTheme="minorHAnsi" w:hAnsiTheme="minorHAnsi" w:cstheme="minorHAnsi"/>
        </w:rPr>
        <w:instrText xml:space="preserve"> REF _Ref523409585 \r \h </w:instrText>
      </w:r>
      <w:r w:rsidR="007A6374">
        <w:rPr>
          <w:rFonts w:asciiTheme="minorHAnsi" w:hAnsiTheme="minorHAnsi" w:cstheme="minorHAnsi"/>
        </w:rPr>
        <w:instrText xml:space="preserve"> \* MERGEFORMAT </w:instrText>
      </w:r>
      <w:r w:rsidR="008A3E73" w:rsidRPr="007A6374">
        <w:rPr>
          <w:rFonts w:asciiTheme="minorHAnsi" w:hAnsiTheme="minorHAnsi" w:cstheme="minorHAnsi"/>
        </w:rPr>
      </w:r>
      <w:r w:rsidR="008A3E73" w:rsidRPr="007A6374">
        <w:rPr>
          <w:rFonts w:asciiTheme="minorHAnsi" w:hAnsiTheme="minorHAnsi" w:cstheme="minorHAnsi"/>
        </w:rPr>
        <w:fldChar w:fldCharType="separate"/>
      </w:r>
      <w:r w:rsidR="008A3E73" w:rsidRPr="007A6374">
        <w:rPr>
          <w:rFonts w:asciiTheme="minorHAnsi" w:hAnsiTheme="minorHAnsi" w:cstheme="minorHAnsi"/>
        </w:rPr>
        <w:t>35</w:t>
      </w:r>
      <w:r w:rsidR="008A3E73" w:rsidRPr="007A6374">
        <w:rPr>
          <w:rFonts w:asciiTheme="minorHAnsi" w:hAnsiTheme="minorHAnsi" w:cstheme="minorHAnsi"/>
        </w:rPr>
        <w:fldChar w:fldCharType="end"/>
      </w:r>
      <w:r w:rsidR="008A3E73" w:rsidRPr="007A6374">
        <w:rPr>
          <w:rFonts w:asciiTheme="minorHAnsi" w:hAnsiTheme="minorHAnsi" w:cstheme="minorHAnsi"/>
        </w:rPr>
        <w:t>,</w:t>
      </w:r>
      <w:r w:rsidR="00A7254E" w:rsidRPr="007A6374">
        <w:rPr>
          <w:rFonts w:asciiTheme="minorHAnsi" w:hAnsiTheme="minorHAnsi" w:cstheme="minorHAnsi"/>
        </w:rPr>
        <w:t xml:space="preserve"> </w:t>
      </w:r>
      <w:r w:rsidR="008A3E73" w:rsidRPr="007A6374">
        <w:rPr>
          <w:rFonts w:asciiTheme="minorHAnsi" w:hAnsiTheme="minorHAnsi" w:cstheme="minorHAnsi"/>
        </w:rPr>
        <w:fldChar w:fldCharType="begin"/>
      </w:r>
      <w:r w:rsidR="008A3E73" w:rsidRPr="007A6374">
        <w:rPr>
          <w:rFonts w:asciiTheme="minorHAnsi" w:hAnsiTheme="minorHAnsi" w:cstheme="minorHAnsi"/>
        </w:rPr>
        <w:instrText xml:space="preserve"> REF _Ref523409599 \r \h </w:instrText>
      </w:r>
      <w:r w:rsidR="007A6374">
        <w:rPr>
          <w:rFonts w:asciiTheme="minorHAnsi" w:hAnsiTheme="minorHAnsi" w:cstheme="minorHAnsi"/>
        </w:rPr>
        <w:instrText xml:space="preserve"> \* MERGEFORMAT </w:instrText>
      </w:r>
      <w:r w:rsidR="008A3E73" w:rsidRPr="007A6374">
        <w:rPr>
          <w:rFonts w:asciiTheme="minorHAnsi" w:hAnsiTheme="minorHAnsi" w:cstheme="minorHAnsi"/>
        </w:rPr>
      </w:r>
      <w:r w:rsidR="008A3E73" w:rsidRPr="007A6374">
        <w:rPr>
          <w:rFonts w:asciiTheme="minorHAnsi" w:hAnsiTheme="minorHAnsi" w:cstheme="minorHAnsi"/>
        </w:rPr>
        <w:fldChar w:fldCharType="separate"/>
      </w:r>
      <w:r w:rsidR="008A3E73" w:rsidRPr="007A6374">
        <w:rPr>
          <w:rFonts w:asciiTheme="minorHAnsi" w:hAnsiTheme="minorHAnsi" w:cstheme="minorHAnsi"/>
        </w:rPr>
        <w:t>68</w:t>
      </w:r>
      <w:r w:rsidR="008A3E73" w:rsidRPr="007A6374">
        <w:rPr>
          <w:rFonts w:asciiTheme="minorHAnsi" w:hAnsiTheme="minorHAnsi" w:cstheme="minorHAnsi"/>
        </w:rPr>
        <w:fldChar w:fldCharType="end"/>
      </w:r>
      <w:r w:rsidR="008A3E73" w:rsidRPr="007A6374">
        <w:rPr>
          <w:rFonts w:asciiTheme="minorHAnsi" w:hAnsiTheme="minorHAnsi" w:cstheme="minorHAnsi"/>
        </w:rPr>
        <w:t>]</w:t>
      </w:r>
      <w:r w:rsidR="00A7254E" w:rsidRPr="007A6374">
        <w:rPr>
          <w:rFonts w:asciiTheme="minorHAnsi" w:hAnsiTheme="minorHAnsi" w:cstheme="minorHAnsi"/>
        </w:rPr>
        <w:t xml:space="preserve">. Yeung &amp; Harkins </w:t>
      </w:r>
      <w:r w:rsidR="008A3E73" w:rsidRPr="007A6374">
        <w:rPr>
          <w:rFonts w:asciiTheme="minorHAnsi" w:hAnsiTheme="minorHAnsi" w:cstheme="minorHAnsi"/>
        </w:rPr>
        <w:t>[</w:t>
      </w:r>
      <w:r w:rsidR="008A3E73" w:rsidRPr="007A6374">
        <w:rPr>
          <w:rFonts w:asciiTheme="minorHAnsi" w:hAnsiTheme="minorHAnsi" w:cstheme="minorHAnsi"/>
        </w:rPr>
        <w:fldChar w:fldCharType="begin"/>
      </w:r>
      <w:r w:rsidR="008A3E73" w:rsidRPr="007A6374">
        <w:rPr>
          <w:rFonts w:asciiTheme="minorHAnsi" w:hAnsiTheme="minorHAnsi" w:cstheme="minorHAnsi"/>
        </w:rPr>
        <w:instrText xml:space="preserve"> REF _Ref523409612 \r \h </w:instrText>
      </w:r>
      <w:r w:rsidR="007A6374">
        <w:rPr>
          <w:rFonts w:asciiTheme="minorHAnsi" w:hAnsiTheme="minorHAnsi" w:cstheme="minorHAnsi"/>
        </w:rPr>
        <w:instrText xml:space="preserve"> \* MERGEFORMAT </w:instrText>
      </w:r>
      <w:r w:rsidR="008A3E73" w:rsidRPr="007A6374">
        <w:rPr>
          <w:rFonts w:asciiTheme="minorHAnsi" w:hAnsiTheme="minorHAnsi" w:cstheme="minorHAnsi"/>
        </w:rPr>
      </w:r>
      <w:r w:rsidR="008A3E73" w:rsidRPr="007A6374">
        <w:rPr>
          <w:rFonts w:asciiTheme="minorHAnsi" w:hAnsiTheme="minorHAnsi" w:cstheme="minorHAnsi"/>
        </w:rPr>
        <w:fldChar w:fldCharType="separate"/>
      </w:r>
      <w:r w:rsidR="008A3E73" w:rsidRPr="007A6374">
        <w:rPr>
          <w:rFonts w:asciiTheme="minorHAnsi" w:hAnsiTheme="minorHAnsi" w:cstheme="minorHAnsi"/>
        </w:rPr>
        <w:t>93</w:t>
      </w:r>
      <w:r w:rsidR="008A3E73" w:rsidRPr="007A6374">
        <w:rPr>
          <w:rFonts w:asciiTheme="minorHAnsi" w:hAnsiTheme="minorHAnsi" w:cstheme="minorHAnsi"/>
        </w:rPr>
        <w:fldChar w:fldCharType="end"/>
      </w:r>
      <w:r w:rsidR="008A3E73" w:rsidRPr="007A6374">
        <w:rPr>
          <w:rFonts w:asciiTheme="minorHAnsi" w:hAnsiTheme="minorHAnsi" w:cstheme="minorHAnsi"/>
        </w:rPr>
        <w:t>]</w:t>
      </w:r>
      <w:r w:rsidR="00A7254E" w:rsidRPr="007A6374">
        <w:rPr>
          <w:rFonts w:asciiTheme="minorHAnsi" w:hAnsiTheme="minorHAnsi" w:cstheme="minorHAnsi"/>
        </w:rPr>
        <w:t xml:space="preserve"> use laser cutting to produce emergency shelters, </w:t>
      </w:r>
      <w:r w:rsidR="00F12A34" w:rsidRPr="007A6374">
        <w:rPr>
          <w:rFonts w:asciiTheme="minorHAnsi" w:hAnsiTheme="minorHAnsi" w:cstheme="minorHAnsi"/>
        </w:rPr>
        <w:t>but they</w:t>
      </w:r>
      <w:r w:rsidR="00A7254E" w:rsidRPr="007A6374">
        <w:rPr>
          <w:rFonts w:asciiTheme="minorHAnsi" w:hAnsiTheme="minorHAnsi" w:cstheme="minorHAnsi"/>
        </w:rPr>
        <w:t xml:space="preserve"> identify that CNC milling could also be a viable production technology. </w:t>
      </w:r>
      <w:r w:rsidR="00F25A11" w:rsidRPr="007A6374">
        <w:rPr>
          <w:rFonts w:asciiTheme="minorHAnsi" w:hAnsiTheme="minorHAnsi" w:cstheme="minorHAnsi"/>
        </w:rPr>
        <w:t xml:space="preserve">Some articles recognise the potential benefits of integrating digital fabrication with non-digital fabrication tools. This is particularly true for medium-sized utility items such as cook stoves </w:t>
      </w:r>
      <w:r w:rsidR="008A3E73" w:rsidRPr="007A6374">
        <w:rPr>
          <w:rFonts w:asciiTheme="minorHAnsi" w:hAnsiTheme="minorHAnsi" w:cstheme="minorHAnsi"/>
        </w:rPr>
        <w:t>[</w:t>
      </w:r>
      <w:r w:rsidR="008A3E73" w:rsidRPr="007A6374">
        <w:rPr>
          <w:rFonts w:asciiTheme="minorHAnsi" w:hAnsiTheme="minorHAnsi" w:cstheme="minorHAnsi"/>
        </w:rPr>
        <w:fldChar w:fldCharType="begin"/>
      </w:r>
      <w:r w:rsidR="008A3E73" w:rsidRPr="007A6374">
        <w:rPr>
          <w:rFonts w:asciiTheme="minorHAnsi" w:hAnsiTheme="minorHAnsi" w:cstheme="minorHAnsi"/>
        </w:rPr>
        <w:instrText xml:space="preserve"> REF _Ref523409638 \r \h </w:instrText>
      </w:r>
      <w:r w:rsidR="007A6374">
        <w:rPr>
          <w:rFonts w:asciiTheme="minorHAnsi" w:hAnsiTheme="minorHAnsi" w:cstheme="minorHAnsi"/>
        </w:rPr>
        <w:instrText xml:space="preserve"> \* MERGEFORMAT </w:instrText>
      </w:r>
      <w:r w:rsidR="008A3E73" w:rsidRPr="007A6374">
        <w:rPr>
          <w:rFonts w:asciiTheme="minorHAnsi" w:hAnsiTheme="minorHAnsi" w:cstheme="minorHAnsi"/>
        </w:rPr>
      </w:r>
      <w:r w:rsidR="008A3E73" w:rsidRPr="007A6374">
        <w:rPr>
          <w:rFonts w:asciiTheme="minorHAnsi" w:hAnsiTheme="minorHAnsi" w:cstheme="minorHAnsi"/>
        </w:rPr>
        <w:fldChar w:fldCharType="separate"/>
      </w:r>
      <w:r w:rsidR="008A3E73" w:rsidRPr="007A6374">
        <w:rPr>
          <w:rFonts w:asciiTheme="minorHAnsi" w:hAnsiTheme="minorHAnsi" w:cstheme="minorHAnsi"/>
        </w:rPr>
        <w:t>45</w:t>
      </w:r>
      <w:r w:rsidR="008A3E73" w:rsidRPr="007A6374">
        <w:rPr>
          <w:rFonts w:asciiTheme="minorHAnsi" w:hAnsiTheme="minorHAnsi" w:cstheme="minorHAnsi"/>
        </w:rPr>
        <w:fldChar w:fldCharType="end"/>
      </w:r>
      <w:r w:rsidR="008A3E73" w:rsidRPr="007A6374">
        <w:rPr>
          <w:rFonts w:asciiTheme="minorHAnsi" w:hAnsiTheme="minorHAnsi" w:cstheme="minorHAnsi"/>
        </w:rPr>
        <w:t>,</w:t>
      </w:r>
      <w:r w:rsidR="00F25A11" w:rsidRPr="007A6374">
        <w:rPr>
          <w:rFonts w:asciiTheme="minorHAnsi" w:hAnsiTheme="minorHAnsi" w:cstheme="minorHAnsi"/>
        </w:rPr>
        <w:t xml:space="preserve"> </w:t>
      </w:r>
      <w:r w:rsidR="008A3E73" w:rsidRPr="007A6374">
        <w:rPr>
          <w:rFonts w:asciiTheme="minorHAnsi" w:hAnsiTheme="minorHAnsi" w:cstheme="minorHAnsi"/>
        </w:rPr>
        <w:fldChar w:fldCharType="begin"/>
      </w:r>
      <w:r w:rsidR="008A3E73" w:rsidRPr="007A6374">
        <w:rPr>
          <w:rFonts w:asciiTheme="minorHAnsi" w:hAnsiTheme="minorHAnsi" w:cstheme="minorHAnsi"/>
        </w:rPr>
        <w:instrText xml:space="preserve"> REF _Ref523409656 \r \h </w:instrText>
      </w:r>
      <w:r w:rsidR="007A6374">
        <w:rPr>
          <w:rFonts w:asciiTheme="minorHAnsi" w:hAnsiTheme="minorHAnsi" w:cstheme="minorHAnsi"/>
        </w:rPr>
        <w:instrText xml:space="preserve"> \* MERGEFORMAT </w:instrText>
      </w:r>
      <w:r w:rsidR="008A3E73" w:rsidRPr="007A6374">
        <w:rPr>
          <w:rFonts w:asciiTheme="minorHAnsi" w:hAnsiTheme="minorHAnsi" w:cstheme="minorHAnsi"/>
        </w:rPr>
      </w:r>
      <w:r w:rsidR="008A3E73" w:rsidRPr="007A6374">
        <w:rPr>
          <w:rFonts w:asciiTheme="minorHAnsi" w:hAnsiTheme="minorHAnsi" w:cstheme="minorHAnsi"/>
        </w:rPr>
        <w:fldChar w:fldCharType="separate"/>
      </w:r>
      <w:r w:rsidR="008A3E73" w:rsidRPr="007A6374">
        <w:rPr>
          <w:rFonts w:asciiTheme="minorHAnsi" w:hAnsiTheme="minorHAnsi" w:cstheme="minorHAnsi"/>
        </w:rPr>
        <w:t>59</w:t>
      </w:r>
      <w:r w:rsidR="008A3E73" w:rsidRPr="007A6374">
        <w:rPr>
          <w:rFonts w:asciiTheme="minorHAnsi" w:hAnsiTheme="minorHAnsi" w:cstheme="minorHAnsi"/>
        </w:rPr>
        <w:fldChar w:fldCharType="end"/>
      </w:r>
      <w:r w:rsidR="008A3E73" w:rsidRPr="007A6374">
        <w:rPr>
          <w:rFonts w:asciiTheme="minorHAnsi" w:hAnsiTheme="minorHAnsi" w:cstheme="minorHAnsi"/>
        </w:rPr>
        <w:t>]</w:t>
      </w:r>
      <w:r w:rsidR="00F25A11" w:rsidRPr="007A6374">
        <w:rPr>
          <w:rFonts w:asciiTheme="minorHAnsi" w:hAnsiTheme="minorHAnsi" w:cstheme="minorHAnsi"/>
        </w:rPr>
        <w:t xml:space="preserve"> and </w:t>
      </w:r>
      <w:r w:rsidR="001F15EC" w:rsidRPr="007A6374">
        <w:rPr>
          <w:rFonts w:asciiTheme="minorHAnsi" w:hAnsiTheme="minorHAnsi" w:cstheme="minorHAnsi"/>
        </w:rPr>
        <w:t>tele</w:t>
      </w:r>
      <w:r w:rsidR="00F25A11" w:rsidRPr="007A6374">
        <w:rPr>
          <w:rFonts w:asciiTheme="minorHAnsi" w:hAnsiTheme="minorHAnsi" w:cstheme="minorHAnsi"/>
        </w:rPr>
        <w:t>communication towers</w:t>
      </w:r>
      <w:r w:rsidR="008A3E73" w:rsidRPr="007A6374">
        <w:rPr>
          <w:rFonts w:asciiTheme="minorHAnsi" w:hAnsiTheme="minorHAnsi" w:cstheme="minorHAnsi"/>
        </w:rPr>
        <w:t xml:space="preserve"> [</w:t>
      </w:r>
      <w:r w:rsidR="008A3E73" w:rsidRPr="007A6374">
        <w:rPr>
          <w:rFonts w:asciiTheme="minorHAnsi" w:hAnsiTheme="minorHAnsi" w:cstheme="minorHAnsi"/>
        </w:rPr>
        <w:fldChar w:fldCharType="begin"/>
      </w:r>
      <w:r w:rsidR="008A3E73" w:rsidRPr="007A6374">
        <w:rPr>
          <w:rFonts w:asciiTheme="minorHAnsi" w:hAnsiTheme="minorHAnsi" w:cstheme="minorHAnsi"/>
        </w:rPr>
        <w:instrText xml:space="preserve"> REF _Ref523409675 \r \h </w:instrText>
      </w:r>
      <w:r w:rsidR="007A6374">
        <w:rPr>
          <w:rFonts w:asciiTheme="minorHAnsi" w:hAnsiTheme="minorHAnsi" w:cstheme="minorHAnsi"/>
        </w:rPr>
        <w:instrText xml:space="preserve"> \* MERGEFORMAT </w:instrText>
      </w:r>
      <w:r w:rsidR="008A3E73" w:rsidRPr="007A6374">
        <w:rPr>
          <w:rFonts w:asciiTheme="minorHAnsi" w:hAnsiTheme="minorHAnsi" w:cstheme="minorHAnsi"/>
        </w:rPr>
      </w:r>
      <w:r w:rsidR="008A3E73" w:rsidRPr="007A6374">
        <w:rPr>
          <w:rFonts w:asciiTheme="minorHAnsi" w:hAnsiTheme="minorHAnsi" w:cstheme="minorHAnsi"/>
        </w:rPr>
        <w:fldChar w:fldCharType="separate"/>
      </w:r>
      <w:r w:rsidR="008A3E73" w:rsidRPr="007A6374">
        <w:rPr>
          <w:rFonts w:asciiTheme="minorHAnsi" w:hAnsiTheme="minorHAnsi" w:cstheme="minorHAnsi"/>
        </w:rPr>
        <w:t>83</w:t>
      </w:r>
      <w:r w:rsidR="008A3E73" w:rsidRPr="007A6374">
        <w:rPr>
          <w:rFonts w:asciiTheme="minorHAnsi" w:hAnsiTheme="minorHAnsi" w:cstheme="minorHAnsi"/>
        </w:rPr>
        <w:fldChar w:fldCharType="end"/>
      </w:r>
      <w:r w:rsidR="008A3E73" w:rsidRPr="007A6374">
        <w:rPr>
          <w:rFonts w:asciiTheme="minorHAnsi" w:hAnsiTheme="minorHAnsi" w:cstheme="minorHAnsi"/>
        </w:rPr>
        <w:t>]</w:t>
      </w:r>
      <w:r w:rsidR="00F25A11" w:rsidRPr="007A6374">
        <w:rPr>
          <w:rFonts w:asciiTheme="minorHAnsi" w:hAnsiTheme="minorHAnsi" w:cstheme="minorHAnsi"/>
        </w:rPr>
        <w:t xml:space="preserve">. </w:t>
      </w:r>
      <w:r w:rsidR="001F15EC" w:rsidRPr="007A6374">
        <w:rPr>
          <w:rFonts w:asciiTheme="minorHAnsi" w:hAnsiTheme="minorHAnsi" w:cstheme="minorHAnsi"/>
        </w:rPr>
        <w:t>Additionally, i</w:t>
      </w:r>
      <w:r w:rsidR="00B52EBC" w:rsidRPr="007A6374">
        <w:rPr>
          <w:rFonts w:asciiTheme="minorHAnsi" w:hAnsiTheme="minorHAnsi" w:cstheme="minorHAnsi"/>
        </w:rPr>
        <w:t xml:space="preserve">ntegrating 3D printed parts with standard parts allows for customisation while addressing some of the constraints of 3D printing. </w:t>
      </w:r>
      <w:r w:rsidR="00957143" w:rsidRPr="007A6374">
        <w:rPr>
          <w:rFonts w:asciiTheme="minorHAnsi" w:hAnsiTheme="minorHAnsi" w:cstheme="minorHAnsi"/>
        </w:rPr>
        <w:t xml:space="preserve">This </w:t>
      </w:r>
      <w:r w:rsidR="00B52EBC" w:rsidRPr="007A6374">
        <w:rPr>
          <w:rFonts w:asciiTheme="minorHAnsi" w:hAnsiTheme="minorHAnsi" w:cstheme="minorHAnsi"/>
        </w:rPr>
        <w:t xml:space="preserve">approach is </w:t>
      </w:r>
      <w:r w:rsidR="001F15EC" w:rsidRPr="007A6374">
        <w:rPr>
          <w:rFonts w:asciiTheme="minorHAnsi" w:hAnsiTheme="minorHAnsi" w:cstheme="minorHAnsi"/>
        </w:rPr>
        <w:t>taken</w:t>
      </w:r>
      <w:r w:rsidR="00B52EBC" w:rsidRPr="007A6374">
        <w:rPr>
          <w:rFonts w:asciiTheme="minorHAnsi" w:hAnsiTheme="minorHAnsi" w:cstheme="minorHAnsi"/>
        </w:rPr>
        <w:t xml:space="preserve"> by King et al. </w:t>
      </w:r>
      <w:r w:rsidR="008A3E73" w:rsidRPr="007A6374">
        <w:rPr>
          <w:rFonts w:asciiTheme="minorHAnsi" w:hAnsiTheme="minorHAnsi" w:cstheme="minorHAnsi"/>
        </w:rPr>
        <w:t>[</w:t>
      </w:r>
      <w:r w:rsidR="008A3E73" w:rsidRPr="007A6374">
        <w:rPr>
          <w:rFonts w:asciiTheme="minorHAnsi" w:hAnsiTheme="minorHAnsi" w:cstheme="minorHAnsi"/>
        </w:rPr>
        <w:fldChar w:fldCharType="begin"/>
      </w:r>
      <w:r w:rsidR="008A3E73" w:rsidRPr="007A6374">
        <w:rPr>
          <w:rFonts w:asciiTheme="minorHAnsi" w:hAnsiTheme="minorHAnsi" w:cstheme="minorHAnsi"/>
        </w:rPr>
        <w:instrText xml:space="preserve"> REF _Ref523409690 \r \h </w:instrText>
      </w:r>
      <w:r w:rsidR="007A6374">
        <w:rPr>
          <w:rFonts w:asciiTheme="minorHAnsi" w:hAnsiTheme="minorHAnsi" w:cstheme="minorHAnsi"/>
        </w:rPr>
        <w:instrText xml:space="preserve"> \* MERGEFORMAT </w:instrText>
      </w:r>
      <w:r w:rsidR="008A3E73" w:rsidRPr="007A6374">
        <w:rPr>
          <w:rFonts w:asciiTheme="minorHAnsi" w:hAnsiTheme="minorHAnsi" w:cstheme="minorHAnsi"/>
        </w:rPr>
      </w:r>
      <w:r w:rsidR="008A3E73" w:rsidRPr="007A6374">
        <w:rPr>
          <w:rFonts w:asciiTheme="minorHAnsi" w:hAnsiTheme="minorHAnsi" w:cstheme="minorHAnsi"/>
        </w:rPr>
        <w:fldChar w:fldCharType="separate"/>
      </w:r>
      <w:r w:rsidR="008A3E73" w:rsidRPr="007A6374">
        <w:rPr>
          <w:rFonts w:asciiTheme="minorHAnsi" w:hAnsiTheme="minorHAnsi" w:cstheme="minorHAnsi"/>
        </w:rPr>
        <w:t>49</w:t>
      </w:r>
      <w:r w:rsidR="008A3E73" w:rsidRPr="007A6374">
        <w:rPr>
          <w:rFonts w:asciiTheme="minorHAnsi" w:hAnsiTheme="minorHAnsi" w:cstheme="minorHAnsi"/>
        </w:rPr>
        <w:fldChar w:fldCharType="end"/>
      </w:r>
      <w:r w:rsidR="008A3E73" w:rsidRPr="007A6374">
        <w:rPr>
          <w:rFonts w:asciiTheme="minorHAnsi" w:hAnsiTheme="minorHAnsi" w:cstheme="minorHAnsi"/>
        </w:rPr>
        <w:t>]</w:t>
      </w:r>
      <w:r w:rsidR="00B52EBC" w:rsidRPr="007A6374">
        <w:rPr>
          <w:rFonts w:asciiTheme="minorHAnsi" w:hAnsiTheme="minorHAnsi" w:cstheme="minorHAnsi"/>
        </w:rPr>
        <w:t xml:space="preserve"> who recommends a hybrid production process using 3D printing and injection moulding to produce prosthetics. 3D printing provides highly customisable design and injection moulding parts facilitates a more scalable and reproducible process. On the whole, however, there is </w:t>
      </w:r>
      <w:r w:rsidR="00957143" w:rsidRPr="007A6374">
        <w:rPr>
          <w:rFonts w:asciiTheme="minorHAnsi" w:hAnsiTheme="minorHAnsi" w:cstheme="minorHAnsi"/>
        </w:rPr>
        <w:t xml:space="preserve">a need for more </w:t>
      </w:r>
      <w:r w:rsidR="00B52EBC" w:rsidRPr="007A6374">
        <w:rPr>
          <w:rFonts w:asciiTheme="minorHAnsi" w:hAnsiTheme="minorHAnsi" w:cstheme="minorHAnsi"/>
        </w:rPr>
        <w:t>comparison of digital fabrication with non-digital fab</w:t>
      </w:r>
      <w:r w:rsidR="00957143" w:rsidRPr="007A6374">
        <w:rPr>
          <w:rFonts w:asciiTheme="minorHAnsi" w:hAnsiTheme="minorHAnsi" w:cstheme="minorHAnsi"/>
        </w:rPr>
        <w:t xml:space="preserve">rication tools </w:t>
      </w:r>
      <w:r w:rsidR="0030501D" w:rsidRPr="007A6374">
        <w:rPr>
          <w:rFonts w:asciiTheme="minorHAnsi" w:hAnsiTheme="minorHAnsi" w:cstheme="minorHAnsi"/>
        </w:rPr>
        <w:t>in future research</w:t>
      </w:r>
      <w:r w:rsidR="00B52EBC" w:rsidRPr="007A6374">
        <w:rPr>
          <w:rFonts w:asciiTheme="minorHAnsi" w:hAnsiTheme="minorHAnsi" w:cstheme="minorHAnsi"/>
        </w:rPr>
        <w:t>.</w:t>
      </w:r>
    </w:p>
    <w:p w:rsidR="00A7254E" w:rsidRPr="007A6374" w:rsidRDefault="00A7254E" w:rsidP="00DD0010">
      <w:pPr>
        <w:jc w:val="both"/>
        <w:rPr>
          <w:rFonts w:asciiTheme="minorHAnsi" w:hAnsiTheme="minorHAnsi" w:cstheme="minorHAnsi"/>
          <w:lang w:eastAsia="en-GB"/>
        </w:rPr>
      </w:pPr>
    </w:p>
    <w:p w:rsidR="00341D2D" w:rsidRPr="007A6374" w:rsidRDefault="0088277A" w:rsidP="00341D2D">
      <w:pPr>
        <w:jc w:val="both"/>
        <w:rPr>
          <w:rFonts w:asciiTheme="minorHAnsi" w:hAnsiTheme="minorHAnsi" w:cstheme="minorHAnsi"/>
          <w:lang w:eastAsia="en-GB"/>
        </w:rPr>
      </w:pPr>
      <w:r w:rsidRPr="007A6374">
        <w:rPr>
          <w:rFonts w:asciiTheme="minorHAnsi" w:hAnsiTheme="minorHAnsi" w:cstheme="minorHAnsi"/>
          <w:lang w:eastAsia="en-GB"/>
        </w:rPr>
        <w:t>Table</w:t>
      </w:r>
      <w:r w:rsidR="0030246E" w:rsidRPr="007A6374">
        <w:rPr>
          <w:rFonts w:asciiTheme="minorHAnsi" w:hAnsiTheme="minorHAnsi" w:cstheme="minorHAnsi"/>
          <w:lang w:eastAsia="en-GB"/>
        </w:rPr>
        <w:t xml:space="preserve"> 1</w:t>
      </w:r>
      <w:r w:rsidRPr="007A6374">
        <w:rPr>
          <w:rFonts w:asciiTheme="minorHAnsi" w:hAnsiTheme="minorHAnsi" w:cstheme="minorHAnsi"/>
          <w:lang w:eastAsia="en-GB"/>
        </w:rPr>
        <w:t xml:space="preserve"> also shows that </w:t>
      </w:r>
      <w:r w:rsidR="00EE5BE3" w:rsidRPr="007A6374">
        <w:rPr>
          <w:rFonts w:asciiTheme="minorHAnsi" w:hAnsiTheme="minorHAnsi" w:cstheme="minorHAnsi"/>
          <w:lang w:eastAsia="en-GB"/>
        </w:rPr>
        <w:t>twenty-two</w:t>
      </w:r>
      <w:r w:rsidR="00AD51E0" w:rsidRPr="007A6374">
        <w:rPr>
          <w:rFonts w:asciiTheme="minorHAnsi" w:hAnsiTheme="minorHAnsi" w:cstheme="minorHAnsi"/>
          <w:lang w:eastAsia="en-GB"/>
        </w:rPr>
        <w:t xml:space="preserve"> out of thirty-</w:t>
      </w:r>
      <w:r w:rsidR="00EE5BE3" w:rsidRPr="007A6374">
        <w:rPr>
          <w:rFonts w:asciiTheme="minorHAnsi" w:hAnsiTheme="minorHAnsi" w:cstheme="minorHAnsi"/>
          <w:lang w:eastAsia="en-GB"/>
        </w:rPr>
        <w:t>six</w:t>
      </w:r>
      <w:r w:rsidR="00AD51E0" w:rsidRPr="007A6374">
        <w:rPr>
          <w:rFonts w:asciiTheme="minorHAnsi" w:hAnsiTheme="minorHAnsi" w:cstheme="minorHAnsi"/>
          <w:lang w:eastAsia="en-GB"/>
        </w:rPr>
        <w:t xml:space="preserve"> articles</w:t>
      </w:r>
      <w:r w:rsidRPr="007A6374">
        <w:rPr>
          <w:rFonts w:asciiTheme="minorHAnsi" w:hAnsiTheme="minorHAnsi" w:cstheme="minorHAnsi"/>
          <w:lang w:eastAsia="en-GB"/>
        </w:rPr>
        <w:t xml:space="preserve"> </w:t>
      </w:r>
      <w:r w:rsidR="00AD51E0" w:rsidRPr="007A6374">
        <w:rPr>
          <w:rFonts w:asciiTheme="minorHAnsi" w:hAnsiTheme="minorHAnsi" w:cstheme="minorHAnsi"/>
          <w:lang w:eastAsia="en-GB"/>
        </w:rPr>
        <w:t>identify applications in the medical sector, with a large proportion</w:t>
      </w:r>
      <w:r w:rsidR="00F12A34" w:rsidRPr="007A6374">
        <w:rPr>
          <w:rFonts w:asciiTheme="minorHAnsi" w:hAnsiTheme="minorHAnsi" w:cstheme="minorHAnsi"/>
          <w:lang w:eastAsia="en-GB"/>
        </w:rPr>
        <w:t xml:space="preserve"> of these</w:t>
      </w:r>
      <w:r w:rsidR="00AD51E0" w:rsidRPr="007A6374">
        <w:rPr>
          <w:rFonts w:asciiTheme="minorHAnsi" w:hAnsiTheme="minorHAnsi" w:cstheme="minorHAnsi"/>
          <w:lang w:eastAsia="en-GB"/>
        </w:rPr>
        <w:t xml:space="preserve"> focusing </w:t>
      </w:r>
      <w:r w:rsidR="007A706A" w:rsidRPr="007A6374">
        <w:rPr>
          <w:rFonts w:asciiTheme="minorHAnsi" w:hAnsiTheme="minorHAnsi" w:cstheme="minorHAnsi"/>
          <w:lang w:eastAsia="en-GB"/>
        </w:rPr>
        <w:t xml:space="preserve">on prosthetic applications </w:t>
      </w:r>
      <w:r w:rsidR="00083991" w:rsidRPr="007A6374">
        <w:rPr>
          <w:rFonts w:asciiTheme="minorHAnsi" w:hAnsiTheme="minorHAnsi" w:cstheme="minorHAnsi"/>
          <w:lang w:eastAsia="en-GB"/>
        </w:rPr>
        <w:t xml:space="preserve">(12 articles) </w:t>
      </w:r>
      <w:r w:rsidR="007A706A" w:rsidRPr="007A6374">
        <w:rPr>
          <w:rFonts w:asciiTheme="minorHAnsi" w:hAnsiTheme="minorHAnsi" w:cstheme="minorHAnsi"/>
          <w:lang w:eastAsia="en-GB"/>
        </w:rPr>
        <w:t>or medical supplies</w:t>
      </w:r>
      <w:r w:rsidR="00C16E2B" w:rsidRPr="007A6374">
        <w:rPr>
          <w:rFonts w:asciiTheme="minorHAnsi" w:hAnsiTheme="minorHAnsi" w:cstheme="minorHAnsi"/>
          <w:lang w:eastAsia="en-GB"/>
        </w:rPr>
        <w:t xml:space="preserve"> (13</w:t>
      </w:r>
      <w:r w:rsidR="00083991" w:rsidRPr="007A6374">
        <w:rPr>
          <w:rFonts w:asciiTheme="minorHAnsi" w:hAnsiTheme="minorHAnsi" w:cstheme="minorHAnsi"/>
          <w:lang w:eastAsia="en-GB"/>
        </w:rPr>
        <w:t xml:space="preserve"> articles)</w:t>
      </w:r>
      <w:r w:rsidR="007A706A" w:rsidRPr="007A6374">
        <w:rPr>
          <w:rFonts w:asciiTheme="minorHAnsi" w:hAnsiTheme="minorHAnsi" w:cstheme="minorHAnsi"/>
          <w:lang w:eastAsia="en-GB"/>
        </w:rPr>
        <w:t xml:space="preserve">. In these cases the </w:t>
      </w:r>
      <w:r w:rsidR="008D06BA" w:rsidRPr="007A6374">
        <w:rPr>
          <w:rFonts w:asciiTheme="minorHAnsi" w:hAnsiTheme="minorHAnsi" w:cstheme="minorHAnsi"/>
          <w:lang w:eastAsia="en-GB"/>
        </w:rPr>
        <w:t>use</w:t>
      </w:r>
      <w:r w:rsidR="007A706A" w:rsidRPr="007A6374">
        <w:rPr>
          <w:rFonts w:asciiTheme="minorHAnsi" w:hAnsiTheme="minorHAnsi" w:cstheme="minorHAnsi"/>
          <w:lang w:eastAsia="en-GB"/>
        </w:rPr>
        <w:t xml:space="preserve"> of digital fabrication is </w:t>
      </w:r>
      <w:r w:rsidR="008D06BA" w:rsidRPr="007A6374">
        <w:rPr>
          <w:rFonts w:asciiTheme="minorHAnsi" w:hAnsiTheme="minorHAnsi" w:cstheme="minorHAnsi"/>
          <w:lang w:eastAsia="en-GB"/>
        </w:rPr>
        <w:t xml:space="preserve">mainly </w:t>
      </w:r>
      <w:r w:rsidR="007A706A" w:rsidRPr="007A6374">
        <w:rPr>
          <w:rFonts w:asciiTheme="minorHAnsi" w:hAnsiTheme="minorHAnsi" w:cstheme="minorHAnsi"/>
          <w:lang w:eastAsia="en-GB"/>
        </w:rPr>
        <w:t xml:space="preserve">motivated by the potential for customisation or </w:t>
      </w:r>
      <w:r w:rsidR="00656870" w:rsidRPr="007A6374">
        <w:rPr>
          <w:rFonts w:asciiTheme="minorHAnsi" w:hAnsiTheme="minorHAnsi" w:cstheme="minorHAnsi"/>
          <w:lang w:eastAsia="en-GB"/>
        </w:rPr>
        <w:t xml:space="preserve">logistics improvements through </w:t>
      </w:r>
      <w:r w:rsidR="00406005" w:rsidRPr="007A6374">
        <w:rPr>
          <w:rFonts w:asciiTheme="minorHAnsi" w:hAnsiTheme="minorHAnsi" w:cstheme="minorHAnsi"/>
          <w:lang w:eastAsia="en-GB"/>
        </w:rPr>
        <w:t>distributed, local</w:t>
      </w:r>
      <w:r w:rsidR="00341D2D" w:rsidRPr="007A6374">
        <w:rPr>
          <w:rFonts w:asciiTheme="minorHAnsi" w:hAnsiTheme="minorHAnsi" w:cstheme="minorHAnsi"/>
          <w:lang w:eastAsia="en-GB"/>
        </w:rPr>
        <w:t xml:space="preserve"> manufacturing. A smaller number of papers (5 articles) explore the use of CNC milling or laser cutting for architectural solutions. Other applications of 3D printing focus on water and sanitation (5 articles)</w:t>
      </w:r>
      <w:r w:rsidR="001730C9">
        <w:rPr>
          <w:rFonts w:asciiTheme="minorHAnsi" w:hAnsiTheme="minorHAnsi" w:cstheme="minorHAnsi"/>
          <w:lang w:eastAsia="en-GB"/>
        </w:rPr>
        <w:t>;</w:t>
      </w:r>
      <w:r w:rsidR="00341D2D" w:rsidRPr="007A6374">
        <w:rPr>
          <w:rFonts w:asciiTheme="minorHAnsi" w:hAnsiTheme="minorHAnsi" w:cstheme="minorHAnsi"/>
          <w:lang w:eastAsia="en-GB"/>
        </w:rPr>
        <w:t xml:space="preserve"> utilities (6 articles); spare parts (6 articles); and</w:t>
      </w:r>
      <w:r w:rsidR="001730C9">
        <w:rPr>
          <w:rFonts w:asciiTheme="minorHAnsi" w:hAnsiTheme="minorHAnsi" w:cstheme="minorHAnsi"/>
          <w:lang w:eastAsia="en-GB"/>
        </w:rPr>
        <w:t>,</w:t>
      </w:r>
      <w:r w:rsidR="00341D2D" w:rsidRPr="007A6374">
        <w:rPr>
          <w:rFonts w:asciiTheme="minorHAnsi" w:hAnsiTheme="minorHAnsi" w:cstheme="minorHAnsi"/>
          <w:lang w:eastAsia="en-GB"/>
        </w:rPr>
        <w:t xml:space="preserve"> general equipment (3 articles). </w:t>
      </w:r>
    </w:p>
    <w:p w:rsidR="00341D2D" w:rsidRPr="007A6374" w:rsidRDefault="00341D2D" w:rsidP="00341D2D">
      <w:pPr>
        <w:jc w:val="both"/>
        <w:rPr>
          <w:rFonts w:asciiTheme="minorHAnsi" w:hAnsiTheme="minorHAnsi" w:cstheme="minorHAnsi"/>
          <w:sz w:val="22"/>
          <w:szCs w:val="22"/>
          <w:lang w:eastAsia="en-GB"/>
        </w:rPr>
      </w:pPr>
    </w:p>
    <w:p w:rsidR="00341D2D" w:rsidRPr="007A6374" w:rsidRDefault="00341D2D" w:rsidP="00341D2D">
      <w:pPr>
        <w:pStyle w:val="Heading3"/>
        <w:rPr>
          <w:rFonts w:asciiTheme="minorHAnsi" w:hAnsiTheme="minorHAnsi" w:cstheme="minorHAnsi"/>
          <w:lang w:eastAsia="en-GB"/>
        </w:rPr>
      </w:pPr>
      <w:r w:rsidRPr="007A6374">
        <w:rPr>
          <w:rFonts w:asciiTheme="minorHAnsi" w:hAnsiTheme="minorHAnsi" w:cstheme="minorHAnsi"/>
          <w:lang w:eastAsia="en-GB"/>
        </w:rPr>
        <w:t>3.3 Product archetypes</w:t>
      </w:r>
    </w:p>
    <w:p w:rsidR="00341D2D" w:rsidRPr="007A6374" w:rsidRDefault="00341D2D" w:rsidP="00341D2D">
      <w:pPr>
        <w:jc w:val="both"/>
        <w:rPr>
          <w:rFonts w:asciiTheme="minorHAnsi" w:hAnsiTheme="minorHAnsi" w:cstheme="minorHAnsi"/>
          <w:lang w:eastAsia="en-GB"/>
        </w:rPr>
      </w:pPr>
      <w:r w:rsidRPr="007A6374">
        <w:rPr>
          <w:rFonts w:asciiTheme="minorHAnsi" w:hAnsiTheme="minorHAnsi" w:cstheme="minorHAnsi"/>
          <w:lang w:eastAsia="en-GB"/>
        </w:rPr>
        <w:t xml:space="preserve">The characteristics of typical projects found in the literature are shown in Table 2. These types of project are presented as six product archetypes. </w:t>
      </w:r>
    </w:p>
    <w:p w:rsidR="00341D2D" w:rsidRPr="007A6374" w:rsidRDefault="00341D2D" w:rsidP="00341D2D">
      <w:pPr>
        <w:jc w:val="both"/>
        <w:rPr>
          <w:rFonts w:asciiTheme="minorHAnsi" w:hAnsiTheme="minorHAnsi" w:cstheme="minorHAnsi"/>
          <w:lang w:eastAsia="en-GB"/>
        </w:rPr>
      </w:pPr>
    </w:p>
    <w:p w:rsidR="00341D2D" w:rsidRPr="007A6374" w:rsidRDefault="00341D2D" w:rsidP="00341D2D">
      <w:pPr>
        <w:jc w:val="both"/>
        <w:rPr>
          <w:rFonts w:asciiTheme="minorHAnsi" w:hAnsiTheme="minorHAnsi" w:cstheme="minorHAnsi"/>
          <w:lang w:eastAsia="en-GB"/>
        </w:rPr>
      </w:pPr>
      <w:r w:rsidRPr="007A6374">
        <w:rPr>
          <w:rFonts w:asciiTheme="minorHAnsi" w:hAnsiTheme="minorHAnsi" w:cstheme="minorHAnsi"/>
          <w:lang w:eastAsia="en-GB"/>
        </w:rPr>
        <w:lastRenderedPageBreak/>
        <w:t xml:space="preserve">The first archetype is a highly customised product, where every product is unique. Examples of these products include prosthetics and custom surgical guides. Fourteen articles are included in this category. The second archetype is a customised product developed for a specific context, which may be applicable to other contexts. For example, </w:t>
      </w:r>
      <w:proofErr w:type="spellStart"/>
      <w:r w:rsidRPr="007A6374">
        <w:rPr>
          <w:rFonts w:asciiTheme="minorHAnsi" w:hAnsiTheme="minorHAnsi" w:cstheme="minorHAnsi"/>
          <w:lang w:eastAsia="en-GB"/>
        </w:rPr>
        <w:t>Saripalle</w:t>
      </w:r>
      <w:proofErr w:type="spellEnd"/>
      <w:r w:rsidRPr="007A6374">
        <w:rPr>
          <w:rFonts w:asciiTheme="minorHAnsi" w:hAnsiTheme="minorHAnsi" w:cstheme="minorHAnsi"/>
          <w:lang w:eastAsia="en-GB"/>
        </w:rPr>
        <w:t xml:space="preserve"> et al. </w:t>
      </w:r>
      <w:r w:rsidR="008A3E73" w:rsidRPr="007A6374">
        <w:rPr>
          <w:rFonts w:asciiTheme="minorHAnsi" w:hAnsiTheme="minorHAnsi" w:cstheme="minorHAnsi"/>
          <w:lang w:eastAsia="en-GB"/>
        </w:rPr>
        <w:t>[</w:t>
      </w:r>
      <w:r w:rsidR="008A3E73" w:rsidRPr="007A6374">
        <w:rPr>
          <w:rFonts w:asciiTheme="minorHAnsi" w:hAnsiTheme="minorHAnsi" w:cstheme="minorHAnsi"/>
          <w:lang w:eastAsia="en-GB"/>
        </w:rPr>
        <w:fldChar w:fldCharType="begin"/>
      </w:r>
      <w:r w:rsidR="008A3E73" w:rsidRPr="007A6374">
        <w:rPr>
          <w:rFonts w:asciiTheme="minorHAnsi" w:hAnsiTheme="minorHAnsi" w:cstheme="minorHAnsi"/>
          <w:lang w:eastAsia="en-GB"/>
        </w:rPr>
        <w:instrText xml:space="preserve"> REF _Ref523409721 \r \h </w:instrText>
      </w:r>
      <w:r w:rsidR="007A6374">
        <w:rPr>
          <w:rFonts w:asciiTheme="minorHAnsi" w:hAnsiTheme="minorHAnsi" w:cstheme="minorHAnsi"/>
          <w:lang w:eastAsia="en-GB"/>
        </w:rPr>
        <w:instrText xml:space="preserve"> \* MERGEFORMAT </w:instrText>
      </w:r>
      <w:r w:rsidR="008A3E73" w:rsidRPr="007A6374">
        <w:rPr>
          <w:rFonts w:asciiTheme="minorHAnsi" w:hAnsiTheme="minorHAnsi" w:cstheme="minorHAnsi"/>
          <w:lang w:eastAsia="en-GB"/>
        </w:rPr>
      </w:r>
      <w:r w:rsidR="008A3E73" w:rsidRPr="007A6374">
        <w:rPr>
          <w:rFonts w:asciiTheme="minorHAnsi" w:hAnsiTheme="minorHAnsi" w:cstheme="minorHAnsi"/>
          <w:lang w:eastAsia="en-GB"/>
        </w:rPr>
        <w:fldChar w:fldCharType="separate"/>
      </w:r>
      <w:r w:rsidR="008A3E73" w:rsidRPr="007A6374">
        <w:rPr>
          <w:rFonts w:asciiTheme="minorHAnsi" w:hAnsiTheme="minorHAnsi" w:cstheme="minorHAnsi"/>
          <w:lang w:eastAsia="en-GB"/>
        </w:rPr>
        <w:t>79</w:t>
      </w:r>
      <w:r w:rsidR="008A3E73" w:rsidRPr="007A6374">
        <w:rPr>
          <w:rFonts w:asciiTheme="minorHAnsi" w:hAnsiTheme="minorHAnsi" w:cstheme="minorHAnsi"/>
          <w:lang w:eastAsia="en-GB"/>
        </w:rPr>
        <w:fldChar w:fldCharType="end"/>
      </w:r>
      <w:r w:rsidR="008A3E73" w:rsidRPr="007A6374">
        <w:rPr>
          <w:rFonts w:asciiTheme="minorHAnsi" w:hAnsiTheme="minorHAnsi" w:cstheme="minorHAnsi"/>
          <w:lang w:eastAsia="en-GB"/>
        </w:rPr>
        <w:t>]</w:t>
      </w:r>
      <w:r w:rsidRPr="007A6374">
        <w:rPr>
          <w:rFonts w:asciiTheme="minorHAnsi" w:hAnsiTheme="minorHAnsi" w:cstheme="minorHAnsi"/>
          <w:lang w:eastAsia="en-GB"/>
        </w:rPr>
        <w:t xml:space="preserve"> describe a bespoke fix for a dental chair, where the original part could not be replicated due to damage. In this case, the new product is customised, yet potentially relevant to other contexts. Similarly, Loy et al. </w:t>
      </w:r>
      <w:r w:rsidR="008A3E73" w:rsidRPr="007A6374">
        <w:rPr>
          <w:rFonts w:asciiTheme="minorHAnsi" w:hAnsiTheme="minorHAnsi" w:cstheme="minorHAnsi"/>
          <w:lang w:eastAsia="en-GB"/>
        </w:rPr>
        <w:t>[</w:t>
      </w:r>
      <w:r w:rsidR="008A3E73" w:rsidRPr="007A6374">
        <w:rPr>
          <w:rFonts w:asciiTheme="minorHAnsi" w:hAnsiTheme="minorHAnsi" w:cstheme="minorHAnsi"/>
          <w:lang w:eastAsia="en-GB"/>
        </w:rPr>
        <w:fldChar w:fldCharType="begin"/>
      </w:r>
      <w:r w:rsidR="008A3E73" w:rsidRPr="007A6374">
        <w:rPr>
          <w:rFonts w:asciiTheme="minorHAnsi" w:hAnsiTheme="minorHAnsi" w:cstheme="minorHAnsi"/>
          <w:lang w:eastAsia="en-GB"/>
        </w:rPr>
        <w:instrText xml:space="preserve"> REF _Ref523409315 \r \h </w:instrText>
      </w:r>
      <w:r w:rsidR="007A6374">
        <w:rPr>
          <w:rFonts w:asciiTheme="minorHAnsi" w:hAnsiTheme="minorHAnsi" w:cstheme="minorHAnsi"/>
          <w:lang w:eastAsia="en-GB"/>
        </w:rPr>
        <w:instrText xml:space="preserve"> \* MERGEFORMAT </w:instrText>
      </w:r>
      <w:r w:rsidR="008A3E73" w:rsidRPr="007A6374">
        <w:rPr>
          <w:rFonts w:asciiTheme="minorHAnsi" w:hAnsiTheme="minorHAnsi" w:cstheme="minorHAnsi"/>
          <w:lang w:eastAsia="en-GB"/>
        </w:rPr>
      </w:r>
      <w:r w:rsidR="008A3E73" w:rsidRPr="007A6374">
        <w:rPr>
          <w:rFonts w:asciiTheme="minorHAnsi" w:hAnsiTheme="minorHAnsi" w:cstheme="minorHAnsi"/>
          <w:lang w:eastAsia="en-GB"/>
        </w:rPr>
        <w:fldChar w:fldCharType="separate"/>
      </w:r>
      <w:r w:rsidR="008A3E73" w:rsidRPr="007A6374">
        <w:rPr>
          <w:rFonts w:asciiTheme="minorHAnsi" w:hAnsiTheme="minorHAnsi" w:cstheme="minorHAnsi"/>
          <w:lang w:eastAsia="en-GB"/>
        </w:rPr>
        <w:t>54</w:t>
      </w:r>
      <w:r w:rsidR="008A3E73" w:rsidRPr="007A6374">
        <w:rPr>
          <w:rFonts w:asciiTheme="minorHAnsi" w:hAnsiTheme="minorHAnsi" w:cstheme="minorHAnsi"/>
          <w:lang w:eastAsia="en-GB"/>
        </w:rPr>
        <w:fldChar w:fldCharType="end"/>
      </w:r>
      <w:r w:rsidR="008A3E73" w:rsidRPr="007A6374">
        <w:rPr>
          <w:rFonts w:asciiTheme="minorHAnsi" w:hAnsiTheme="minorHAnsi" w:cstheme="minorHAnsi"/>
          <w:lang w:eastAsia="en-GB"/>
        </w:rPr>
        <w:t xml:space="preserve">] </w:t>
      </w:r>
      <w:r w:rsidRPr="007A6374">
        <w:rPr>
          <w:rFonts w:asciiTheme="minorHAnsi" w:hAnsiTheme="minorHAnsi" w:cstheme="minorHAnsi"/>
          <w:lang w:eastAsia="en-GB"/>
        </w:rPr>
        <w:t>explore customised water pipe fittings, which are bespoke to locally available water pipes, yet potentially applicable to other contexts with the same water pipe dimensions. Fourteen articles refer to this archetype.</w:t>
      </w:r>
    </w:p>
    <w:p w:rsidR="00341D2D" w:rsidRPr="007A6374" w:rsidRDefault="00341D2D" w:rsidP="00341D2D">
      <w:pPr>
        <w:jc w:val="both"/>
        <w:rPr>
          <w:rFonts w:asciiTheme="minorHAnsi" w:hAnsiTheme="minorHAnsi" w:cstheme="minorHAnsi"/>
          <w:lang w:eastAsia="en-GB"/>
        </w:rPr>
      </w:pPr>
    </w:p>
    <w:p w:rsidR="00341D2D" w:rsidRPr="007A6374" w:rsidRDefault="00341D2D" w:rsidP="00341D2D">
      <w:pPr>
        <w:jc w:val="both"/>
        <w:rPr>
          <w:rFonts w:asciiTheme="minorHAnsi" w:hAnsiTheme="minorHAnsi" w:cstheme="minorHAnsi"/>
          <w:lang w:eastAsia="en-GB"/>
        </w:rPr>
      </w:pPr>
      <w:r w:rsidRPr="007A6374">
        <w:rPr>
          <w:rFonts w:asciiTheme="minorHAnsi" w:hAnsiTheme="minorHAnsi" w:cstheme="minorHAnsi"/>
          <w:lang w:eastAsia="en-GB"/>
        </w:rPr>
        <w:t xml:space="preserve">The next set of archetypes are standard products which are difficult to procure. These can be either a </w:t>
      </w:r>
      <w:r w:rsidRPr="007A6374">
        <w:rPr>
          <w:rFonts w:asciiTheme="minorHAnsi" w:hAnsiTheme="minorHAnsi" w:cstheme="minorHAnsi"/>
          <w:i/>
          <w:lang w:eastAsia="en-GB"/>
        </w:rPr>
        <w:t>part of a product</w:t>
      </w:r>
      <w:r w:rsidRPr="007A6374">
        <w:rPr>
          <w:rFonts w:asciiTheme="minorHAnsi" w:hAnsiTheme="minorHAnsi" w:cstheme="minorHAnsi"/>
          <w:lang w:eastAsia="en-GB"/>
        </w:rPr>
        <w:t xml:space="preserve"> or a </w:t>
      </w:r>
      <w:r w:rsidRPr="007A6374">
        <w:rPr>
          <w:rFonts w:asciiTheme="minorHAnsi" w:hAnsiTheme="minorHAnsi" w:cstheme="minorHAnsi"/>
          <w:i/>
          <w:lang w:eastAsia="en-GB"/>
        </w:rPr>
        <w:t>whole product</w:t>
      </w:r>
      <w:r w:rsidRPr="007A6374">
        <w:rPr>
          <w:rFonts w:asciiTheme="minorHAnsi" w:hAnsiTheme="minorHAnsi" w:cstheme="minorHAnsi"/>
          <w:lang w:eastAsia="en-GB"/>
        </w:rPr>
        <w:t>. First, looking at the archetype part of a product, several articles identify that digital fabrication can be used to produce spare parts locally, where standard spares are difficult or expensive to procure. Nine articles identify this archetype. Whole products, on the other hand, can be simple (i.e. one digitally fabricated part) or complex (</w:t>
      </w:r>
      <w:r w:rsidRPr="007A6374">
        <w:rPr>
          <w:rFonts w:asciiTheme="minorHAnsi" w:hAnsiTheme="minorHAnsi" w:cstheme="minorHAnsi"/>
        </w:rPr>
        <w:t xml:space="preserve">multiple digitally fabricated parts, which are possibly embedded with other components such as electronics). Ten articles describe simple, whole products. An example is a 3D printed umbilical cord clamp, found in </w:t>
      </w:r>
      <w:proofErr w:type="spellStart"/>
      <w:r w:rsidRPr="007A6374">
        <w:rPr>
          <w:rFonts w:asciiTheme="minorHAnsi" w:hAnsiTheme="minorHAnsi" w:cstheme="minorHAnsi"/>
        </w:rPr>
        <w:t>Saripalle</w:t>
      </w:r>
      <w:proofErr w:type="spellEnd"/>
      <w:r w:rsidRPr="007A6374">
        <w:rPr>
          <w:rFonts w:asciiTheme="minorHAnsi" w:hAnsiTheme="minorHAnsi" w:cstheme="minorHAnsi"/>
        </w:rPr>
        <w:t xml:space="preserve"> et al. </w:t>
      </w:r>
      <w:r w:rsidR="008A3E73" w:rsidRPr="007A6374">
        <w:rPr>
          <w:rFonts w:asciiTheme="minorHAnsi" w:hAnsiTheme="minorHAnsi" w:cstheme="minorHAnsi"/>
        </w:rPr>
        <w:t>[</w:t>
      </w:r>
      <w:r w:rsidR="008A3E73" w:rsidRPr="007A6374">
        <w:rPr>
          <w:rFonts w:asciiTheme="minorHAnsi" w:hAnsiTheme="minorHAnsi" w:cstheme="minorHAnsi"/>
        </w:rPr>
        <w:fldChar w:fldCharType="begin"/>
      </w:r>
      <w:r w:rsidR="008A3E73" w:rsidRPr="007A6374">
        <w:rPr>
          <w:rFonts w:asciiTheme="minorHAnsi" w:hAnsiTheme="minorHAnsi" w:cstheme="minorHAnsi"/>
        </w:rPr>
        <w:instrText xml:space="preserve"> REF _Ref523409721 \r \h </w:instrText>
      </w:r>
      <w:r w:rsidR="007A6374">
        <w:rPr>
          <w:rFonts w:asciiTheme="minorHAnsi" w:hAnsiTheme="minorHAnsi" w:cstheme="minorHAnsi"/>
        </w:rPr>
        <w:instrText xml:space="preserve"> \* MERGEFORMAT </w:instrText>
      </w:r>
      <w:r w:rsidR="008A3E73" w:rsidRPr="007A6374">
        <w:rPr>
          <w:rFonts w:asciiTheme="minorHAnsi" w:hAnsiTheme="minorHAnsi" w:cstheme="minorHAnsi"/>
        </w:rPr>
      </w:r>
      <w:r w:rsidR="008A3E73" w:rsidRPr="007A6374">
        <w:rPr>
          <w:rFonts w:asciiTheme="minorHAnsi" w:hAnsiTheme="minorHAnsi" w:cstheme="minorHAnsi"/>
        </w:rPr>
        <w:fldChar w:fldCharType="separate"/>
      </w:r>
      <w:r w:rsidR="008A3E73" w:rsidRPr="007A6374">
        <w:rPr>
          <w:rFonts w:asciiTheme="minorHAnsi" w:hAnsiTheme="minorHAnsi" w:cstheme="minorHAnsi"/>
        </w:rPr>
        <w:t>79</w:t>
      </w:r>
      <w:r w:rsidR="008A3E73" w:rsidRPr="007A6374">
        <w:rPr>
          <w:rFonts w:asciiTheme="minorHAnsi" w:hAnsiTheme="minorHAnsi" w:cstheme="minorHAnsi"/>
        </w:rPr>
        <w:fldChar w:fldCharType="end"/>
      </w:r>
      <w:r w:rsidR="008A3E73" w:rsidRPr="007A6374">
        <w:rPr>
          <w:rFonts w:asciiTheme="minorHAnsi" w:hAnsiTheme="minorHAnsi" w:cstheme="minorHAnsi"/>
        </w:rPr>
        <w:t>]</w:t>
      </w:r>
      <w:r w:rsidRPr="007A6374">
        <w:rPr>
          <w:rFonts w:asciiTheme="minorHAnsi" w:hAnsiTheme="minorHAnsi" w:cstheme="minorHAnsi"/>
        </w:rPr>
        <w:t xml:space="preserve">. In this case, digital fabrication is seen as advantageous because it enables on-site, rapid production of difficult to procure parts. Sixteen articles describe complex, whole products. For example, a partially 3D printed wind turbine, described in </w:t>
      </w:r>
      <w:r w:rsidR="00D14E5C" w:rsidRPr="007A6374">
        <w:rPr>
          <w:rFonts w:asciiTheme="minorHAnsi" w:hAnsiTheme="minorHAnsi" w:cstheme="minorHAnsi"/>
        </w:rPr>
        <w:t>Bassett</w:t>
      </w:r>
      <w:r w:rsidRPr="007A6374">
        <w:rPr>
          <w:rFonts w:asciiTheme="minorHAnsi" w:hAnsiTheme="minorHAnsi" w:cstheme="minorHAnsi"/>
        </w:rPr>
        <w:t xml:space="preserve"> et al. </w:t>
      </w:r>
      <w:r w:rsidR="008A3E73" w:rsidRPr="007A6374">
        <w:rPr>
          <w:rFonts w:asciiTheme="minorHAnsi" w:hAnsiTheme="minorHAnsi" w:cstheme="minorHAnsi"/>
        </w:rPr>
        <w:t>[</w:t>
      </w:r>
      <w:r w:rsidR="008A3E73" w:rsidRPr="007A6374">
        <w:rPr>
          <w:rFonts w:asciiTheme="minorHAnsi" w:hAnsiTheme="minorHAnsi" w:cstheme="minorHAnsi"/>
        </w:rPr>
        <w:fldChar w:fldCharType="begin"/>
      </w:r>
      <w:r w:rsidR="008A3E73" w:rsidRPr="007A6374">
        <w:rPr>
          <w:rFonts w:asciiTheme="minorHAnsi" w:hAnsiTheme="minorHAnsi" w:cstheme="minorHAnsi"/>
        </w:rPr>
        <w:instrText xml:space="preserve"> REF _Ref523409766 \r \h </w:instrText>
      </w:r>
      <w:r w:rsidR="007A6374">
        <w:rPr>
          <w:rFonts w:asciiTheme="minorHAnsi" w:hAnsiTheme="minorHAnsi" w:cstheme="minorHAnsi"/>
        </w:rPr>
        <w:instrText xml:space="preserve"> \* MERGEFORMAT </w:instrText>
      </w:r>
      <w:r w:rsidR="008A3E73" w:rsidRPr="007A6374">
        <w:rPr>
          <w:rFonts w:asciiTheme="minorHAnsi" w:hAnsiTheme="minorHAnsi" w:cstheme="minorHAnsi"/>
        </w:rPr>
      </w:r>
      <w:r w:rsidR="008A3E73" w:rsidRPr="007A6374">
        <w:rPr>
          <w:rFonts w:asciiTheme="minorHAnsi" w:hAnsiTheme="minorHAnsi" w:cstheme="minorHAnsi"/>
        </w:rPr>
        <w:fldChar w:fldCharType="separate"/>
      </w:r>
      <w:r w:rsidR="008A3E73" w:rsidRPr="007A6374">
        <w:rPr>
          <w:rFonts w:asciiTheme="minorHAnsi" w:hAnsiTheme="minorHAnsi" w:cstheme="minorHAnsi"/>
        </w:rPr>
        <w:t>7</w:t>
      </w:r>
      <w:r w:rsidR="008A3E73" w:rsidRPr="007A6374">
        <w:rPr>
          <w:rFonts w:asciiTheme="minorHAnsi" w:hAnsiTheme="minorHAnsi" w:cstheme="minorHAnsi"/>
        </w:rPr>
        <w:fldChar w:fldCharType="end"/>
      </w:r>
      <w:r w:rsidR="008A3E73" w:rsidRPr="007A6374">
        <w:rPr>
          <w:rFonts w:asciiTheme="minorHAnsi" w:hAnsiTheme="minorHAnsi" w:cstheme="minorHAnsi"/>
        </w:rPr>
        <w:t>]</w:t>
      </w:r>
      <w:r w:rsidRPr="007A6374">
        <w:rPr>
          <w:rFonts w:asciiTheme="minorHAnsi" w:hAnsiTheme="minorHAnsi" w:cstheme="minorHAnsi"/>
        </w:rPr>
        <w:t xml:space="preserve">. This product includes multiple 3D printed parts, which are embedded with other non-digitally fabricated parts. </w:t>
      </w:r>
    </w:p>
    <w:p w:rsidR="00341D2D" w:rsidRPr="007A6374" w:rsidRDefault="00341D2D" w:rsidP="00341D2D">
      <w:pPr>
        <w:jc w:val="both"/>
        <w:rPr>
          <w:rFonts w:asciiTheme="minorHAnsi" w:hAnsiTheme="minorHAnsi" w:cstheme="minorHAnsi"/>
        </w:rPr>
      </w:pPr>
    </w:p>
    <w:p w:rsidR="00406005" w:rsidRPr="007A6374" w:rsidRDefault="00341D2D" w:rsidP="00DD0010">
      <w:pPr>
        <w:jc w:val="both"/>
        <w:rPr>
          <w:rFonts w:asciiTheme="minorHAnsi" w:hAnsiTheme="minorHAnsi" w:cstheme="minorHAnsi"/>
        </w:rPr>
      </w:pPr>
      <w:r w:rsidRPr="007A6374">
        <w:rPr>
          <w:rFonts w:asciiTheme="minorHAnsi" w:hAnsiTheme="minorHAnsi" w:cstheme="minorHAnsi"/>
        </w:rPr>
        <w:t xml:space="preserve">The final product archetype uses digital fabrication to produce tooling for mass manufacture. One of the limitations of traditional casting methods is that they require tooling, which can be expensive. Thus, digitally fabricated moulds remove this financial barrier, whilst supporting greater scalability. Only four articles consider this approach. </w:t>
      </w:r>
    </w:p>
    <w:p w:rsidR="003E0357" w:rsidRPr="007A6374" w:rsidRDefault="003E0357" w:rsidP="00DD0010">
      <w:pPr>
        <w:jc w:val="both"/>
        <w:rPr>
          <w:rFonts w:asciiTheme="minorHAnsi" w:hAnsiTheme="minorHAnsi" w:cstheme="minorHAnsi"/>
        </w:rPr>
      </w:pPr>
    </w:p>
    <w:p w:rsidR="003E0357" w:rsidRPr="007A6374" w:rsidRDefault="00F614FB" w:rsidP="003E0357">
      <w:pPr>
        <w:jc w:val="both"/>
        <w:rPr>
          <w:rFonts w:asciiTheme="minorHAnsi" w:hAnsiTheme="minorHAnsi" w:cstheme="minorHAnsi"/>
        </w:rPr>
      </w:pPr>
      <w:r w:rsidRPr="007A6374">
        <w:rPr>
          <w:rFonts w:asciiTheme="minorHAnsi" w:hAnsiTheme="minorHAnsi" w:cstheme="minorHAnsi"/>
        </w:rPr>
        <w:t>An archetype might be selected as an approach in order to achieve specific benefits related to customisation, logistics and cost</w:t>
      </w:r>
      <w:r w:rsidR="003E0357" w:rsidRPr="007A6374">
        <w:rPr>
          <w:rFonts w:asciiTheme="minorHAnsi" w:hAnsiTheme="minorHAnsi" w:cstheme="minorHAnsi"/>
        </w:rPr>
        <w:t xml:space="preserve">. </w:t>
      </w:r>
      <w:r w:rsidRPr="007A6374">
        <w:rPr>
          <w:rFonts w:asciiTheme="minorHAnsi" w:hAnsiTheme="minorHAnsi" w:cstheme="minorHAnsi"/>
        </w:rPr>
        <w:t xml:space="preserve">However, to achieve sustainable impact, a solution must be scalable. </w:t>
      </w:r>
      <w:r w:rsidR="003E0357" w:rsidRPr="007A6374">
        <w:rPr>
          <w:rFonts w:asciiTheme="minorHAnsi" w:hAnsiTheme="minorHAnsi" w:cstheme="minorHAnsi"/>
        </w:rPr>
        <w:t>The question the</w:t>
      </w:r>
      <w:r w:rsidR="007A4357">
        <w:rPr>
          <w:rFonts w:asciiTheme="minorHAnsi" w:hAnsiTheme="minorHAnsi" w:cstheme="minorHAnsi"/>
        </w:rPr>
        <w:t>n</w:t>
      </w:r>
      <w:r w:rsidR="003E0357" w:rsidRPr="007A6374">
        <w:rPr>
          <w:rFonts w:asciiTheme="minorHAnsi" w:hAnsiTheme="minorHAnsi" w:cstheme="minorHAnsi"/>
        </w:rPr>
        <w:t xml:space="preserve"> follows, to what extent are each of these archetypes scalable? </w:t>
      </w:r>
      <w:r w:rsidR="00482B82" w:rsidRPr="007A6374">
        <w:rPr>
          <w:rFonts w:asciiTheme="minorHAnsi" w:hAnsiTheme="minorHAnsi" w:cstheme="minorHAnsi"/>
        </w:rPr>
        <w:t>Considering that the</w:t>
      </w:r>
      <w:r w:rsidR="003E0357" w:rsidRPr="007A6374">
        <w:rPr>
          <w:rFonts w:asciiTheme="minorHAnsi" w:hAnsiTheme="minorHAnsi" w:cstheme="minorHAnsi"/>
        </w:rPr>
        <w:t xml:space="preserve"> scalability of a product depends </w:t>
      </w:r>
      <w:r w:rsidR="003E0357" w:rsidRPr="007A6374">
        <w:rPr>
          <w:rFonts w:asciiTheme="minorHAnsi" w:hAnsiTheme="minorHAnsi" w:cstheme="minorHAnsi"/>
          <w:iCs/>
        </w:rPr>
        <w:t>in part</w:t>
      </w:r>
      <w:r w:rsidR="003E0357" w:rsidRPr="007A6374">
        <w:rPr>
          <w:rFonts w:asciiTheme="minorHAnsi" w:hAnsiTheme="minorHAnsi" w:cstheme="minorHAnsi"/>
        </w:rPr>
        <w:t xml:space="preserve"> on minimising its</w:t>
      </w:r>
      <w:r w:rsidR="00482B82" w:rsidRPr="007A6374">
        <w:rPr>
          <w:rFonts w:asciiTheme="minorHAnsi" w:hAnsiTheme="minorHAnsi" w:cstheme="minorHAnsi"/>
        </w:rPr>
        <w:t xml:space="preserve"> design and manufacturing time, </w:t>
      </w:r>
      <w:r w:rsidR="00091CEC">
        <w:rPr>
          <w:rFonts w:asciiTheme="minorHAnsi" w:hAnsiTheme="minorHAnsi" w:cstheme="minorHAnsi"/>
        </w:rPr>
        <w:t>for</w:t>
      </w:r>
      <w:r w:rsidR="003E0357" w:rsidRPr="007A6374">
        <w:rPr>
          <w:rFonts w:asciiTheme="minorHAnsi" w:hAnsiTheme="minorHAnsi" w:cstheme="minorHAnsi"/>
        </w:rPr>
        <w:t xml:space="preserve"> the first archetype, </w:t>
      </w:r>
      <w:r w:rsidR="00482B82" w:rsidRPr="007A6374">
        <w:rPr>
          <w:rFonts w:asciiTheme="minorHAnsi" w:hAnsiTheme="minorHAnsi" w:cstheme="minorHAnsi"/>
        </w:rPr>
        <w:t>a</w:t>
      </w:r>
      <w:r w:rsidR="003E0357" w:rsidRPr="007A6374">
        <w:rPr>
          <w:rFonts w:asciiTheme="minorHAnsi" w:hAnsiTheme="minorHAnsi" w:cstheme="minorHAnsi"/>
        </w:rPr>
        <w:t xml:space="preserve"> product will be scalable if the design</w:t>
      </w:r>
      <w:r w:rsidR="00482B82" w:rsidRPr="007A6374">
        <w:rPr>
          <w:rFonts w:asciiTheme="minorHAnsi" w:hAnsiTheme="minorHAnsi" w:cstheme="minorHAnsi"/>
        </w:rPr>
        <w:t xml:space="preserve"> effort of customisation is low</w:t>
      </w:r>
      <w:r w:rsidR="003E0357" w:rsidRPr="007A6374">
        <w:rPr>
          <w:rFonts w:asciiTheme="minorHAnsi" w:hAnsiTheme="minorHAnsi" w:cstheme="minorHAnsi"/>
        </w:rPr>
        <w:t xml:space="preserve"> and the production time is low. Similarly, for the second archetype, scalability will be supported if customisation is quick</w:t>
      </w:r>
      <w:r w:rsidR="00DD7A56">
        <w:rPr>
          <w:rFonts w:asciiTheme="minorHAnsi" w:hAnsiTheme="minorHAnsi" w:cstheme="minorHAnsi"/>
        </w:rPr>
        <w:t xml:space="preserve"> and simple</w:t>
      </w:r>
      <w:r w:rsidR="003E0357" w:rsidRPr="007A6374">
        <w:rPr>
          <w:rFonts w:asciiTheme="minorHAnsi" w:hAnsiTheme="minorHAnsi" w:cstheme="minorHAnsi"/>
        </w:rPr>
        <w:t>. This approach is particularly favourable if there is a significant need in other contexts. In this case, open source networks are important for sharing designs and avoiding unnecessary replication of effort. In general, the production of parts</w:t>
      </w:r>
      <w:r w:rsidR="009E6EEE">
        <w:rPr>
          <w:rFonts w:asciiTheme="minorHAnsi" w:hAnsiTheme="minorHAnsi" w:cstheme="minorHAnsi"/>
        </w:rPr>
        <w:t xml:space="preserve"> (archetype three)</w:t>
      </w:r>
      <w:r w:rsidR="003E0357" w:rsidRPr="007A6374">
        <w:rPr>
          <w:rFonts w:asciiTheme="minorHAnsi" w:hAnsiTheme="minorHAnsi" w:cstheme="minorHAnsi"/>
        </w:rPr>
        <w:t xml:space="preserve"> and simple, whole products (</w:t>
      </w:r>
      <w:r w:rsidR="00DD7A56">
        <w:rPr>
          <w:rFonts w:asciiTheme="minorHAnsi" w:hAnsiTheme="minorHAnsi" w:cstheme="minorHAnsi"/>
        </w:rPr>
        <w:t xml:space="preserve">archetype </w:t>
      </w:r>
      <w:r w:rsidR="009E6EEE">
        <w:rPr>
          <w:rFonts w:asciiTheme="minorHAnsi" w:hAnsiTheme="minorHAnsi" w:cstheme="minorHAnsi"/>
        </w:rPr>
        <w:t>four</w:t>
      </w:r>
      <w:r w:rsidR="003E0357" w:rsidRPr="007A6374">
        <w:rPr>
          <w:rFonts w:asciiTheme="minorHAnsi" w:hAnsiTheme="minorHAnsi" w:cstheme="minorHAnsi"/>
        </w:rPr>
        <w:t xml:space="preserve">) present significant opportunities, as the design effort is low but the impact can be </w:t>
      </w:r>
      <w:r w:rsidR="009E6EEE">
        <w:rPr>
          <w:rFonts w:asciiTheme="minorHAnsi" w:hAnsiTheme="minorHAnsi" w:cstheme="minorHAnsi"/>
        </w:rPr>
        <w:t>high</w:t>
      </w:r>
      <w:r w:rsidR="003E0357" w:rsidRPr="007A6374">
        <w:rPr>
          <w:rFonts w:asciiTheme="minorHAnsi" w:hAnsiTheme="minorHAnsi" w:cstheme="minorHAnsi"/>
        </w:rPr>
        <w:t>. Here, the main limitation to scalability is production time, which is often balanced out against long supply chains. In the case of complex</w:t>
      </w:r>
      <w:r w:rsidR="00DD7A56">
        <w:rPr>
          <w:rFonts w:asciiTheme="minorHAnsi" w:hAnsiTheme="minorHAnsi" w:cstheme="minorHAnsi"/>
        </w:rPr>
        <w:t>,</w:t>
      </w:r>
      <w:r w:rsidR="003E0357" w:rsidRPr="007A6374">
        <w:rPr>
          <w:rFonts w:asciiTheme="minorHAnsi" w:hAnsiTheme="minorHAnsi" w:cstheme="minorHAnsi"/>
        </w:rPr>
        <w:t xml:space="preserve"> whole products (archetype</w:t>
      </w:r>
      <w:r w:rsidR="00573D0A">
        <w:rPr>
          <w:rFonts w:asciiTheme="minorHAnsi" w:hAnsiTheme="minorHAnsi" w:cstheme="minorHAnsi"/>
        </w:rPr>
        <w:t xml:space="preserve"> five</w:t>
      </w:r>
      <w:r w:rsidR="003E0357" w:rsidRPr="007A6374">
        <w:rPr>
          <w:rFonts w:asciiTheme="minorHAnsi" w:hAnsiTheme="minorHAnsi" w:cstheme="minorHAnsi"/>
        </w:rPr>
        <w:t>), the design effort is considerably higher, however may be justified if the design is needed in multiple contexts and can be shared through open source networks. Finally, the production of moulds for tooling (archetype</w:t>
      </w:r>
      <w:r w:rsidR="00573D0A">
        <w:rPr>
          <w:rFonts w:asciiTheme="minorHAnsi" w:hAnsiTheme="minorHAnsi" w:cstheme="minorHAnsi"/>
        </w:rPr>
        <w:t xml:space="preserve"> six</w:t>
      </w:r>
      <w:r w:rsidR="003E0357" w:rsidRPr="007A6374">
        <w:rPr>
          <w:rFonts w:asciiTheme="minorHAnsi" w:hAnsiTheme="minorHAnsi" w:cstheme="minorHAnsi"/>
        </w:rPr>
        <w:t xml:space="preserve">) shows promise in terms of scalability, as this approach can be used to support mass manufacture. </w:t>
      </w:r>
    </w:p>
    <w:p w:rsidR="003E0357" w:rsidRPr="007A6374" w:rsidRDefault="003E0357" w:rsidP="003E0357">
      <w:pPr>
        <w:jc w:val="both"/>
        <w:rPr>
          <w:rFonts w:asciiTheme="minorHAnsi" w:hAnsiTheme="minorHAnsi" w:cstheme="minorHAnsi"/>
        </w:rPr>
      </w:pPr>
    </w:p>
    <w:p w:rsidR="003E0357" w:rsidRPr="007A6374" w:rsidRDefault="003E0357" w:rsidP="003E0357">
      <w:pPr>
        <w:jc w:val="both"/>
        <w:rPr>
          <w:rFonts w:asciiTheme="minorHAnsi" w:hAnsiTheme="minorHAnsi" w:cstheme="minorHAnsi"/>
        </w:rPr>
      </w:pPr>
    </w:p>
    <w:p w:rsidR="003E0357" w:rsidRPr="007A6374" w:rsidRDefault="003E0357" w:rsidP="00DD0010">
      <w:pPr>
        <w:jc w:val="both"/>
        <w:rPr>
          <w:rFonts w:asciiTheme="minorHAnsi" w:hAnsiTheme="minorHAnsi" w:cstheme="minorHAnsi"/>
        </w:rPr>
        <w:sectPr w:rsidR="003E0357" w:rsidRPr="007A6374" w:rsidSect="004744EE">
          <w:headerReference w:type="default" r:id="rId9"/>
          <w:footerReference w:type="even" r:id="rId10"/>
          <w:footerReference w:type="default" r:id="rId11"/>
          <w:pgSz w:w="11900" w:h="16840"/>
          <w:pgMar w:top="1440" w:right="1440" w:bottom="1440" w:left="1440" w:header="720" w:footer="720" w:gutter="0"/>
          <w:cols w:space="720"/>
          <w:docGrid w:linePitch="360"/>
        </w:sectPr>
      </w:pPr>
    </w:p>
    <w:tbl>
      <w:tblPr>
        <w:tblStyle w:val="TableGrid"/>
        <w:tblW w:w="8931" w:type="dxa"/>
        <w:tblLayout w:type="fixed"/>
        <w:tblLook w:val="04A0" w:firstRow="1" w:lastRow="0" w:firstColumn="1" w:lastColumn="0" w:noHBand="0" w:noVBand="1"/>
      </w:tblPr>
      <w:tblGrid>
        <w:gridCol w:w="1276"/>
        <w:gridCol w:w="2126"/>
        <w:gridCol w:w="3119"/>
        <w:gridCol w:w="567"/>
        <w:gridCol w:w="567"/>
        <w:gridCol w:w="567"/>
        <w:gridCol w:w="709"/>
      </w:tblGrid>
      <w:tr w:rsidR="00150E6F" w:rsidRPr="007A6374" w:rsidTr="00081854">
        <w:trPr>
          <w:trHeight w:val="1005"/>
          <w:tblHeader/>
        </w:trPr>
        <w:tc>
          <w:tcPr>
            <w:tcW w:w="1276" w:type="dxa"/>
            <w:tcBorders>
              <w:top w:val="single" w:sz="4" w:space="0" w:color="auto"/>
              <w:left w:val="nil"/>
              <w:bottom w:val="single" w:sz="4" w:space="0" w:color="auto"/>
              <w:right w:val="nil"/>
            </w:tcBorders>
            <w:vAlign w:val="center"/>
          </w:tcPr>
          <w:p w:rsidR="00150E6F" w:rsidRPr="007A6374" w:rsidRDefault="00150E6F" w:rsidP="00C20E8F">
            <w:pPr>
              <w:jc w:val="center"/>
              <w:rPr>
                <w:rFonts w:asciiTheme="minorHAnsi" w:hAnsiTheme="minorHAnsi" w:cstheme="minorHAnsi"/>
                <w:b/>
                <w:i/>
                <w:sz w:val="20"/>
                <w:szCs w:val="20"/>
              </w:rPr>
            </w:pPr>
            <w:r w:rsidRPr="007A6374">
              <w:rPr>
                <w:rFonts w:asciiTheme="minorHAnsi" w:hAnsiTheme="minorHAnsi" w:cstheme="minorHAnsi"/>
                <w:b/>
                <w:i/>
                <w:sz w:val="20"/>
                <w:szCs w:val="20"/>
              </w:rPr>
              <w:lastRenderedPageBreak/>
              <w:t>Sector</w:t>
            </w:r>
          </w:p>
        </w:tc>
        <w:tc>
          <w:tcPr>
            <w:tcW w:w="2126" w:type="dxa"/>
            <w:tcBorders>
              <w:top w:val="single" w:sz="4" w:space="0" w:color="auto"/>
              <w:left w:val="nil"/>
              <w:bottom w:val="single" w:sz="4" w:space="0" w:color="auto"/>
              <w:right w:val="nil"/>
            </w:tcBorders>
            <w:vAlign w:val="center"/>
          </w:tcPr>
          <w:p w:rsidR="00150E6F" w:rsidRPr="007A6374" w:rsidRDefault="00150E6F" w:rsidP="00C20E8F">
            <w:pPr>
              <w:jc w:val="center"/>
              <w:rPr>
                <w:rFonts w:asciiTheme="minorHAnsi" w:hAnsiTheme="minorHAnsi" w:cstheme="minorHAnsi"/>
                <w:b/>
                <w:i/>
                <w:sz w:val="20"/>
                <w:szCs w:val="20"/>
              </w:rPr>
            </w:pPr>
            <w:r w:rsidRPr="007A6374">
              <w:rPr>
                <w:rFonts w:asciiTheme="minorHAnsi" w:hAnsiTheme="minorHAnsi" w:cstheme="minorHAnsi"/>
                <w:b/>
                <w:i/>
                <w:sz w:val="20"/>
                <w:szCs w:val="20"/>
              </w:rPr>
              <w:t>Applications</w:t>
            </w:r>
          </w:p>
        </w:tc>
        <w:tc>
          <w:tcPr>
            <w:tcW w:w="3119" w:type="dxa"/>
            <w:tcBorders>
              <w:top w:val="single" w:sz="4" w:space="0" w:color="auto"/>
              <w:left w:val="nil"/>
              <w:bottom w:val="single" w:sz="4" w:space="0" w:color="auto"/>
              <w:right w:val="nil"/>
            </w:tcBorders>
            <w:vAlign w:val="center"/>
          </w:tcPr>
          <w:p w:rsidR="00150E6F" w:rsidRPr="007A6374" w:rsidRDefault="00150E6F" w:rsidP="00C20E8F">
            <w:pPr>
              <w:jc w:val="center"/>
              <w:rPr>
                <w:rFonts w:asciiTheme="minorHAnsi" w:hAnsiTheme="minorHAnsi" w:cstheme="minorHAnsi"/>
                <w:b/>
                <w:i/>
                <w:sz w:val="20"/>
                <w:szCs w:val="20"/>
              </w:rPr>
            </w:pPr>
            <w:r w:rsidRPr="007A6374">
              <w:rPr>
                <w:rFonts w:asciiTheme="minorHAnsi" w:hAnsiTheme="minorHAnsi" w:cstheme="minorHAnsi"/>
                <w:noProof/>
                <w:sz w:val="20"/>
                <w:szCs w:val="20"/>
                <w:lang w:eastAsia="en-GB"/>
              </w:rPr>
              <mc:AlternateContent>
                <mc:Choice Requires="wps">
                  <w:drawing>
                    <wp:anchor distT="0" distB="0" distL="114300" distR="114300" simplePos="0" relativeHeight="251677696" behindDoc="0" locked="0" layoutInCell="1" allowOverlap="1" wp14:anchorId="0D119090" wp14:editId="75E39098">
                      <wp:simplePos x="0" y="0"/>
                      <wp:positionH relativeFrom="column">
                        <wp:posOffset>-2216785</wp:posOffset>
                      </wp:positionH>
                      <wp:positionV relativeFrom="paragraph">
                        <wp:posOffset>-504825</wp:posOffset>
                      </wp:positionV>
                      <wp:extent cx="5390515" cy="426720"/>
                      <wp:effectExtent l="0" t="0" r="0" b="0"/>
                      <wp:wrapNone/>
                      <wp:docPr id="6" name="Text Box 6"/>
                      <wp:cNvGraphicFramePr/>
                      <a:graphic xmlns:a="http://schemas.openxmlformats.org/drawingml/2006/main">
                        <a:graphicData uri="http://schemas.microsoft.com/office/word/2010/wordprocessingShape">
                          <wps:wsp>
                            <wps:cNvSpPr txBox="1"/>
                            <wps:spPr>
                              <a:xfrm>
                                <a:off x="0" y="0"/>
                                <a:ext cx="5390515" cy="426720"/>
                              </a:xfrm>
                              <a:prstGeom prst="rect">
                                <a:avLst/>
                              </a:prstGeom>
                              <a:noFill/>
                              <a:ln w="6350">
                                <a:noFill/>
                              </a:ln>
                            </wps:spPr>
                            <wps:txbx>
                              <w:txbxContent>
                                <w:p w:rsidR="00BF2263" w:rsidRPr="0001425F" w:rsidRDefault="00BF2263" w:rsidP="00150E6F">
                                  <w:pPr>
                                    <w:pStyle w:val="CaptionsTable"/>
                                  </w:pPr>
                                  <w:r w:rsidRPr="0001425F">
                                    <w:t>T</w:t>
                                  </w:r>
                                  <w:r>
                                    <w:t>able 1</w:t>
                                  </w:r>
                                  <w:r w:rsidRPr="0001425F">
                                    <w:t>. Pro</w:t>
                                  </w:r>
                                  <w:r>
                                    <w:t>jects by sector, application and manufacturing technology</w:t>
                                  </w:r>
                                </w:p>
                                <w:p w:rsidR="00BF2263" w:rsidRDefault="00BF2263" w:rsidP="00150E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19090" id="_x0000_t202" coordsize="21600,21600" o:spt="202" path="m,l,21600r21600,l21600,xe">
                      <v:stroke joinstyle="miter"/>
                      <v:path gradientshapeok="t" o:connecttype="rect"/>
                    </v:shapetype>
                    <v:shape id="Text Box 6" o:spid="_x0000_s1026" type="#_x0000_t202" style="position:absolute;left:0;text-align:left;margin-left:-174.55pt;margin-top:-39.75pt;width:424.45pt;height:3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" filled="f" stroked="f" strokeweight=".5pt">
                      <v:textbox>
                        <w:txbxContent>
                          <w:p w:rsidR="00BF2263" w:rsidRPr="0001425F" w:rsidRDefault="00BF2263" w:rsidP="00150E6F">
                            <w:pPr>
                              <w:pStyle w:val="CaptionsTable"/>
                            </w:pPr>
                            <w:r w:rsidRPr="0001425F">
                              <w:t>T</w:t>
                            </w:r>
                            <w:r>
                              <w:t>able 1</w:t>
                            </w:r>
                            <w:r w:rsidRPr="0001425F">
                              <w:t>. Pro</w:t>
                            </w:r>
                            <w:r>
                              <w:t>jects by sector, application and manufacturing technology</w:t>
                            </w:r>
                          </w:p>
                          <w:p w:rsidR="00BF2263" w:rsidRDefault="00BF2263" w:rsidP="00150E6F"/>
                        </w:txbxContent>
                      </v:textbox>
                    </v:shape>
                  </w:pict>
                </mc:Fallback>
              </mc:AlternateContent>
            </w:r>
            <w:r w:rsidRPr="007A6374">
              <w:rPr>
                <w:rFonts w:asciiTheme="minorHAnsi" w:hAnsiTheme="minorHAnsi" w:cstheme="minorHAnsi"/>
                <w:b/>
                <w:i/>
                <w:sz w:val="20"/>
                <w:szCs w:val="20"/>
              </w:rPr>
              <w:t>Reference</w:t>
            </w:r>
          </w:p>
        </w:tc>
        <w:tc>
          <w:tcPr>
            <w:tcW w:w="567" w:type="dxa"/>
            <w:tcBorders>
              <w:top w:val="single" w:sz="4" w:space="0" w:color="auto"/>
              <w:left w:val="nil"/>
              <w:bottom w:val="single" w:sz="4" w:space="0" w:color="auto"/>
              <w:right w:val="nil"/>
            </w:tcBorders>
            <w:textDirection w:val="btLr"/>
          </w:tcPr>
          <w:p w:rsidR="00150E6F" w:rsidRPr="007A6374" w:rsidRDefault="00150E6F" w:rsidP="00C20E8F">
            <w:pPr>
              <w:tabs>
                <w:tab w:val="center" w:pos="80"/>
              </w:tabs>
              <w:spacing w:line="160" w:lineRule="exact"/>
              <w:ind w:left="113" w:right="113"/>
              <w:jc w:val="center"/>
              <w:rPr>
                <w:rFonts w:asciiTheme="minorHAnsi" w:hAnsiTheme="minorHAnsi" w:cstheme="minorHAnsi"/>
                <w:b/>
                <w:i/>
                <w:sz w:val="20"/>
                <w:szCs w:val="20"/>
              </w:rPr>
            </w:pPr>
            <w:r w:rsidRPr="007A6374">
              <w:rPr>
                <w:rFonts w:asciiTheme="minorHAnsi" w:hAnsiTheme="minorHAnsi" w:cstheme="minorHAnsi"/>
                <w:b/>
                <w:i/>
                <w:sz w:val="20"/>
                <w:szCs w:val="20"/>
              </w:rPr>
              <w:t>3D printing</w:t>
            </w:r>
          </w:p>
        </w:tc>
        <w:tc>
          <w:tcPr>
            <w:tcW w:w="567" w:type="dxa"/>
            <w:tcBorders>
              <w:top w:val="single" w:sz="4" w:space="0" w:color="auto"/>
              <w:left w:val="nil"/>
              <w:bottom w:val="single" w:sz="4" w:space="0" w:color="auto"/>
              <w:right w:val="nil"/>
            </w:tcBorders>
            <w:textDirection w:val="btLr"/>
          </w:tcPr>
          <w:p w:rsidR="00150E6F" w:rsidRPr="007A6374" w:rsidRDefault="00150E6F" w:rsidP="00C20E8F">
            <w:pPr>
              <w:spacing w:line="160" w:lineRule="exact"/>
              <w:ind w:left="113" w:right="113"/>
              <w:jc w:val="center"/>
              <w:rPr>
                <w:rFonts w:asciiTheme="minorHAnsi" w:hAnsiTheme="minorHAnsi" w:cstheme="minorHAnsi"/>
                <w:b/>
                <w:i/>
                <w:sz w:val="20"/>
                <w:szCs w:val="20"/>
              </w:rPr>
            </w:pPr>
            <w:r w:rsidRPr="007A6374">
              <w:rPr>
                <w:rFonts w:asciiTheme="minorHAnsi" w:hAnsiTheme="minorHAnsi" w:cstheme="minorHAnsi"/>
                <w:b/>
                <w:i/>
                <w:sz w:val="20"/>
                <w:szCs w:val="20"/>
              </w:rPr>
              <w:t>CNC milling</w:t>
            </w:r>
          </w:p>
        </w:tc>
        <w:tc>
          <w:tcPr>
            <w:tcW w:w="567" w:type="dxa"/>
            <w:tcBorders>
              <w:top w:val="single" w:sz="4" w:space="0" w:color="auto"/>
              <w:left w:val="nil"/>
              <w:bottom w:val="single" w:sz="4" w:space="0" w:color="auto"/>
              <w:right w:val="nil"/>
            </w:tcBorders>
            <w:textDirection w:val="btLr"/>
          </w:tcPr>
          <w:p w:rsidR="00150E6F" w:rsidRPr="007A6374" w:rsidRDefault="00150E6F" w:rsidP="00C20E8F">
            <w:pPr>
              <w:spacing w:line="160" w:lineRule="exact"/>
              <w:ind w:left="113" w:right="113"/>
              <w:jc w:val="center"/>
              <w:rPr>
                <w:rFonts w:asciiTheme="minorHAnsi" w:hAnsiTheme="minorHAnsi" w:cstheme="minorHAnsi"/>
                <w:b/>
                <w:i/>
                <w:sz w:val="20"/>
                <w:szCs w:val="20"/>
              </w:rPr>
            </w:pPr>
            <w:r w:rsidRPr="007A6374">
              <w:rPr>
                <w:rFonts w:asciiTheme="minorHAnsi" w:hAnsiTheme="minorHAnsi" w:cstheme="minorHAnsi"/>
                <w:b/>
                <w:i/>
                <w:sz w:val="20"/>
                <w:szCs w:val="20"/>
              </w:rPr>
              <w:t>Laser cutting</w:t>
            </w:r>
          </w:p>
        </w:tc>
        <w:tc>
          <w:tcPr>
            <w:tcW w:w="709" w:type="dxa"/>
            <w:tcBorders>
              <w:top w:val="single" w:sz="4" w:space="0" w:color="auto"/>
              <w:left w:val="nil"/>
              <w:bottom w:val="single" w:sz="4" w:space="0" w:color="auto"/>
              <w:right w:val="nil"/>
            </w:tcBorders>
            <w:textDirection w:val="btLr"/>
          </w:tcPr>
          <w:p w:rsidR="00150E6F" w:rsidRPr="007A6374" w:rsidRDefault="00150E6F" w:rsidP="00C20E8F">
            <w:pPr>
              <w:spacing w:line="160" w:lineRule="exact"/>
              <w:ind w:left="113" w:right="113"/>
              <w:jc w:val="center"/>
              <w:rPr>
                <w:rFonts w:asciiTheme="minorHAnsi" w:hAnsiTheme="minorHAnsi" w:cstheme="minorHAnsi"/>
                <w:b/>
                <w:i/>
                <w:sz w:val="20"/>
                <w:szCs w:val="20"/>
              </w:rPr>
            </w:pPr>
            <w:r w:rsidRPr="007A6374">
              <w:rPr>
                <w:rFonts w:asciiTheme="minorHAnsi" w:hAnsiTheme="minorHAnsi" w:cstheme="minorHAnsi"/>
                <w:b/>
                <w:i/>
                <w:sz w:val="20"/>
                <w:szCs w:val="20"/>
              </w:rPr>
              <w:t>Non-digital fab.</w:t>
            </w:r>
          </w:p>
        </w:tc>
      </w:tr>
      <w:tr w:rsidR="00150E6F" w:rsidRPr="007A6374" w:rsidTr="00081854">
        <w:trPr>
          <w:trHeight w:val="25"/>
        </w:trPr>
        <w:tc>
          <w:tcPr>
            <w:tcW w:w="1276" w:type="dxa"/>
            <w:vMerge w:val="restart"/>
            <w:tcBorders>
              <w:top w:val="single" w:sz="4" w:space="0" w:color="auto"/>
              <w:left w:val="nil"/>
              <w:right w:val="nil"/>
            </w:tcBorders>
            <w:shd w:val="clear" w:color="auto" w:fill="FFFFFF" w:themeFill="background1"/>
          </w:tcPr>
          <w:p w:rsidR="00150E6F" w:rsidRPr="007A6374" w:rsidRDefault="00150E6F" w:rsidP="00C20E8F">
            <w:pPr>
              <w:jc w:val="center"/>
              <w:rPr>
                <w:rFonts w:asciiTheme="minorHAnsi" w:hAnsiTheme="minorHAnsi" w:cstheme="minorHAnsi"/>
                <w:b/>
                <w:sz w:val="20"/>
                <w:szCs w:val="20"/>
              </w:rPr>
            </w:pPr>
            <w:r w:rsidRPr="007A6374">
              <w:rPr>
                <w:rFonts w:asciiTheme="minorHAnsi" w:hAnsiTheme="minorHAnsi" w:cstheme="minorHAnsi"/>
                <w:b/>
                <w:sz w:val="20"/>
                <w:szCs w:val="20"/>
              </w:rPr>
              <w:t>Architecture</w:t>
            </w:r>
          </w:p>
        </w:tc>
        <w:tc>
          <w:tcPr>
            <w:tcW w:w="2126" w:type="dxa"/>
            <w:vMerge w:val="restart"/>
            <w:tcBorders>
              <w:top w:val="single" w:sz="4" w:space="0" w:color="auto"/>
              <w:left w:val="nil"/>
              <w:right w:val="nil"/>
            </w:tcBorders>
            <w:shd w:val="clear" w:color="auto" w:fill="auto"/>
          </w:tcPr>
          <w:p w:rsidR="00150E6F" w:rsidRPr="007A6374" w:rsidRDefault="00150E6F" w:rsidP="00C20E8F">
            <w:pPr>
              <w:jc w:val="center"/>
              <w:rPr>
                <w:rFonts w:asciiTheme="minorHAnsi" w:hAnsiTheme="minorHAnsi" w:cstheme="minorHAnsi"/>
                <w:sz w:val="20"/>
                <w:szCs w:val="20"/>
              </w:rPr>
            </w:pPr>
            <w:r w:rsidRPr="007A6374">
              <w:rPr>
                <w:rFonts w:asciiTheme="minorHAnsi" w:hAnsiTheme="minorHAnsi" w:cstheme="minorHAnsi"/>
                <w:sz w:val="20"/>
                <w:szCs w:val="20"/>
              </w:rPr>
              <w:t>Shelters and assemblies</w:t>
            </w:r>
          </w:p>
        </w:tc>
        <w:tc>
          <w:tcPr>
            <w:tcW w:w="3119" w:type="dxa"/>
            <w:tcBorders>
              <w:top w:val="single" w:sz="4" w:space="0" w:color="auto"/>
              <w:left w:val="nil"/>
              <w:bottom w:val="nil"/>
              <w:right w:val="nil"/>
            </w:tcBorders>
            <w:shd w:val="clear" w:color="auto" w:fill="FFFFFF" w:themeFill="background1"/>
          </w:tcPr>
          <w:p w:rsidR="00150E6F" w:rsidRPr="007A6374" w:rsidRDefault="00150E6F" w:rsidP="00C20E8F">
            <w:pPr>
              <w:rPr>
                <w:rFonts w:asciiTheme="minorHAnsi" w:hAnsiTheme="minorHAnsi" w:cstheme="minorHAnsi"/>
                <w:sz w:val="20"/>
                <w:szCs w:val="20"/>
              </w:rPr>
            </w:pPr>
            <w:r w:rsidRPr="007A6374">
              <w:rPr>
                <w:rFonts w:asciiTheme="minorHAnsi" w:hAnsiTheme="minorHAnsi" w:cstheme="minorHAnsi"/>
                <w:sz w:val="20"/>
                <w:szCs w:val="20"/>
              </w:rPr>
              <w:t>Botha &amp; Sass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_Ref523409559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14</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single" w:sz="4" w:space="0" w:color="auto"/>
              <w:left w:val="nil"/>
              <w:bottom w:val="nil"/>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p>
        </w:tc>
        <w:tc>
          <w:tcPr>
            <w:tcW w:w="567" w:type="dxa"/>
            <w:tcBorders>
              <w:top w:val="single" w:sz="4" w:space="0" w:color="auto"/>
              <w:left w:val="nil"/>
              <w:bottom w:val="nil"/>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single" w:sz="4" w:space="0" w:color="auto"/>
              <w:left w:val="nil"/>
              <w:bottom w:val="nil"/>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p>
        </w:tc>
        <w:tc>
          <w:tcPr>
            <w:tcW w:w="709" w:type="dxa"/>
            <w:tcBorders>
              <w:top w:val="single" w:sz="4" w:space="0" w:color="auto"/>
              <w:left w:val="nil"/>
              <w:bottom w:val="nil"/>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p>
        </w:tc>
      </w:tr>
      <w:tr w:rsidR="00150E6F" w:rsidRPr="007A6374" w:rsidTr="00081854">
        <w:trPr>
          <w:trHeight w:val="25"/>
        </w:trPr>
        <w:tc>
          <w:tcPr>
            <w:tcW w:w="1276" w:type="dxa"/>
            <w:vMerge/>
            <w:tcBorders>
              <w:left w:val="nil"/>
              <w:right w:val="nil"/>
            </w:tcBorders>
            <w:shd w:val="clear" w:color="auto" w:fill="FFFFFF" w:themeFill="background1"/>
          </w:tcPr>
          <w:p w:rsidR="00150E6F" w:rsidRPr="007A6374" w:rsidRDefault="00150E6F" w:rsidP="00C20E8F">
            <w:pPr>
              <w:jc w:val="center"/>
              <w:rPr>
                <w:rFonts w:asciiTheme="minorHAnsi" w:hAnsiTheme="minorHAnsi" w:cstheme="minorHAnsi"/>
                <w:b/>
                <w:sz w:val="20"/>
                <w:szCs w:val="20"/>
              </w:rPr>
            </w:pPr>
          </w:p>
        </w:tc>
        <w:tc>
          <w:tcPr>
            <w:tcW w:w="2126" w:type="dxa"/>
            <w:vMerge/>
            <w:tcBorders>
              <w:left w:val="nil"/>
              <w:right w:val="nil"/>
            </w:tcBorders>
            <w:shd w:val="clear" w:color="auto" w:fill="auto"/>
          </w:tcPr>
          <w:p w:rsidR="00150E6F" w:rsidRPr="007A6374" w:rsidRDefault="00150E6F" w:rsidP="00C20E8F">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150E6F" w:rsidRPr="007A6374" w:rsidRDefault="00150E6F" w:rsidP="00C20E8F">
            <w:pPr>
              <w:rPr>
                <w:rFonts w:asciiTheme="minorHAnsi" w:hAnsiTheme="minorHAnsi" w:cstheme="minorHAnsi"/>
                <w:sz w:val="20"/>
                <w:szCs w:val="20"/>
              </w:rPr>
            </w:pPr>
            <w:r w:rsidRPr="007A6374">
              <w:rPr>
                <w:rFonts w:asciiTheme="minorHAnsi" w:hAnsiTheme="minorHAnsi" w:cstheme="minorHAnsi"/>
                <w:sz w:val="20"/>
                <w:szCs w:val="20"/>
              </w:rPr>
              <w:t xml:space="preserve">Carlow &amp; </w:t>
            </w:r>
            <w:proofErr w:type="spellStart"/>
            <w:r w:rsidRPr="007A6374">
              <w:rPr>
                <w:rFonts w:asciiTheme="minorHAnsi" w:hAnsiTheme="minorHAnsi" w:cstheme="minorHAnsi"/>
                <w:sz w:val="20"/>
                <w:szCs w:val="20"/>
              </w:rPr>
              <w:t>Crolla</w:t>
            </w:r>
            <w:proofErr w:type="spellEnd"/>
            <w:r w:rsidRPr="007A6374">
              <w:rPr>
                <w:rFonts w:asciiTheme="minorHAnsi" w:hAnsiTheme="minorHAnsi" w:cstheme="minorHAnsi"/>
                <w:sz w:val="20"/>
                <w:szCs w:val="20"/>
              </w:rPr>
              <w:t xml:space="preserve">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_Ref523409570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16</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p>
        </w:tc>
      </w:tr>
      <w:tr w:rsidR="00150E6F" w:rsidRPr="007A6374" w:rsidTr="00081854">
        <w:trPr>
          <w:trHeight w:val="25"/>
        </w:trPr>
        <w:tc>
          <w:tcPr>
            <w:tcW w:w="1276" w:type="dxa"/>
            <w:vMerge/>
            <w:tcBorders>
              <w:left w:val="nil"/>
              <w:right w:val="nil"/>
            </w:tcBorders>
            <w:shd w:val="clear" w:color="auto" w:fill="FFFFFF" w:themeFill="background1"/>
          </w:tcPr>
          <w:p w:rsidR="00150E6F" w:rsidRPr="007A6374" w:rsidRDefault="00150E6F" w:rsidP="00C20E8F">
            <w:pPr>
              <w:jc w:val="center"/>
              <w:rPr>
                <w:rFonts w:asciiTheme="minorHAnsi" w:hAnsiTheme="minorHAnsi" w:cstheme="minorHAnsi"/>
                <w:b/>
                <w:sz w:val="20"/>
                <w:szCs w:val="20"/>
              </w:rPr>
            </w:pPr>
          </w:p>
        </w:tc>
        <w:tc>
          <w:tcPr>
            <w:tcW w:w="2126" w:type="dxa"/>
            <w:vMerge/>
            <w:tcBorders>
              <w:left w:val="nil"/>
              <w:right w:val="nil"/>
            </w:tcBorders>
            <w:shd w:val="clear" w:color="auto" w:fill="auto"/>
          </w:tcPr>
          <w:p w:rsidR="00150E6F" w:rsidRPr="007A6374" w:rsidRDefault="00150E6F" w:rsidP="00C20E8F">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150E6F" w:rsidRPr="007A6374" w:rsidRDefault="00150E6F" w:rsidP="00C20E8F">
            <w:pPr>
              <w:rPr>
                <w:rFonts w:asciiTheme="minorHAnsi" w:hAnsiTheme="minorHAnsi" w:cstheme="minorHAnsi"/>
                <w:sz w:val="20"/>
                <w:szCs w:val="20"/>
              </w:rPr>
            </w:pPr>
            <w:r w:rsidRPr="007A6374">
              <w:rPr>
                <w:rFonts w:asciiTheme="minorHAnsi" w:hAnsiTheme="minorHAnsi" w:cstheme="minorHAnsi"/>
                <w:sz w:val="20"/>
                <w:szCs w:val="20"/>
              </w:rPr>
              <w:t>Griffith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_Ref523409585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35</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r w:rsidRPr="007A6374">
              <w:rPr>
                <w:rFonts w:asciiTheme="minorHAnsi" w:hAnsiTheme="minorHAnsi" w:cstheme="minorHAnsi"/>
                <w:sz w:val="20"/>
                <w:szCs w:val="20"/>
              </w:rPr>
              <w:t>X</w:t>
            </w:r>
          </w:p>
        </w:tc>
      </w:tr>
      <w:tr w:rsidR="00150E6F" w:rsidRPr="007A6374" w:rsidTr="00081854">
        <w:trPr>
          <w:trHeight w:val="25"/>
        </w:trPr>
        <w:tc>
          <w:tcPr>
            <w:tcW w:w="1276" w:type="dxa"/>
            <w:vMerge/>
            <w:tcBorders>
              <w:left w:val="nil"/>
              <w:right w:val="nil"/>
            </w:tcBorders>
            <w:shd w:val="clear" w:color="auto" w:fill="FFFFFF" w:themeFill="background1"/>
          </w:tcPr>
          <w:p w:rsidR="00150E6F" w:rsidRPr="007A6374" w:rsidRDefault="00150E6F" w:rsidP="00C20E8F">
            <w:pPr>
              <w:jc w:val="center"/>
              <w:rPr>
                <w:rFonts w:asciiTheme="minorHAnsi" w:hAnsiTheme="minorHAnsi" w:cstheme="minorHAnsi"/>
                <w:b/>
                <w:sz w:val="20"/>
                <w:szCs w:val="20"/>
              </w:rPr>
            </w:pPr>
          </w:p>
        </w:tc>
        <w:tc>
          <w:tcPr>
            <w:tcW w:w="2126" w:type="dxa"/>
            <w:vMerge/>
            <w:tcBorders>
              <w:left w:val="nil"/>
              <w:right w:val="nil"/>
            </w:tcBorders>
            <w:shd w:val="clear" w:color="auto" w:fill="auto"/>
          </w:tcPr>
          <w:p w:rsidR="00150E6F" w:rsidRPr="007A6374" w:rsidRDefault="00150E6F" w:rsidP="00C20E8F">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150E6F" w:rsidRPr="007A6374" w:rsidRDefault="00150E6F" w:rsidP="00C20E8F">
            <w:pPr>
              <w:rPr>
                <w:rFonts w:asciiTheme="minorHAnsi" w:hAnsiTheme="minorHAnsi" w:cstheme="minorHAnsi"/>
                <w:sz w:val="20"/>
                <w:szCs w:val="20"/>
              </w:rPr>
            </w:pPr>
            <w:proofErr w:type="spellStart"/>
            <w:r w:rsidRPr="007A6374">
              <w:rPr>
                <w:rFonts w:asciiTheme="minorHAnsi" w:hAnsiTheme="minorHAnsi" w:cstheme="minorHAnsi"/>
                <w:sz w:val="20"/>
                <w:szCs w:val="20"/>
              </w:rPr>
              <w:t>Peinovich</w:t>
            </w:r>
            <w:proofErr w:type="spellEnd"/>
            <w:r w:rsidRPr="007A6374">
              <w:rPr>
                <w:rFonts w:asciiTheme="minorHAnsi" w:hAnsiTheme="minorHAnsi" w:cstheme="minorHAnsi"/>
                <w:sz w:val="20"/>
                <w:szCs w:val="20"/>
              </w:rPr>
              <w:t xml:space="preserve"> &amp; Fernandez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_Ref523409599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68</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r w:rsidRPr="007A6374">
              <w:rPr>
                <w:rFonts w:asciiTheme="minorHAnsi" w:hAnsiTheme="minorHAnsi" w:cstheme="minorHAnsi"/>
                <w:sz w:val="20"/>
                <w:szCs w:val="20"/>
              </w:rPr>
              <w:t>X</w:t>
            </w:r>
          </w:p>
        </w:tc>
      </w:tr>
      <w:tr w:rsidR="00150E6F" w:rsidRPr="007A6374" w:rsidTr="00081854">
        <w:trPr>
          <w:trHeight w:val="25"/>
        </w:trPr>
        <w:tc>
          <w:tcPr>
            <w:tcW w:w="1276" w:type="dxa"/>
            <w:vMerge/>
            <w:tcBorders>
              <w:left w:val="nil"/>
              <w:right w:val="nil"/>
            </w:tcBorders>
            <w:shd w:val="clear" w:color="auto" w:fill="FFFFFF" w:themeFill="background1"/>
          </w:tcPr>
          <w:p w:rsidR="00150E6F" w:rsidRPr="007A6374" w:rsidRDefault="00150E6F" w:rsidP="00C20E8F">
            <w:pPr>
              <w:jc w:val="center"/>
              <w:rPr>
                <w:rFonts w:asciiTheme="minorHAnsi" w:hAnsiTheme="minorHAnsi" w:cstheme="minorHAnsi"/>
                <w:b/>
                <w:sz w:val="20"/>
                <w:szCs w:val="20"/>
              </w:rPr>
            </w:pPr>
          </w:p>
        </w:tc>
        <w:tc>
          <w:tcPr>
            <w:tcW w:w="2126" w:type="dxa"/>
            <w:vMerge/>
            <w:tcBorders>
              <w:left w:val="nil"/>
              <w:right w:val="nil"/>
            </w:tcBorders>
            <w:shd w:val="clear" w:color="auto" w:fill="auto"/>
          </w:tcPr>
          <w:p w:rsidR="00150E6F" w:rsidRPr="007A6374" w:rsidRDefault="00150E6F" w:rsidP="00C20E8F">
            <w:pPr>
              <w:jc w:val="center"/>
              <w:rPr>
                <w:rFonts w:asciiTheme="minorHAnsi" w:hAnsiTheme="minorHAnsi" w:cstheme="minorHAnsi"/>
                <w:sz w:val="20"/>
                <w:szCs w:val="20"/>
              </w:rPr>
            </w:pPr>
          </w:p>
        </w:tc>
        <w:tc>
          <w:tcPr>
            <w:tcW w:w="3119" w:type="dxa"/>
            <w:tcBorders>
              <w:top w:val="nil"/>
              <w:left w:val="nil"/>
              <w:bottom w:val="single" w:sz="4" w:space="0" w:color="auto"/>
              <w:right w:val="nil"/>
            </w:tcBorders>
            <w:shd w:val="clear" w:color="auto" w:fill="FFFFFF" w:themeFill="background1"/>
          </w:tcPr>
          <w:p w:rsidR="00150E6F" w:rsidRPr="007A6374" w:rsidRDefault="00150E6F" w:rsidP="00C20E8F">
            <w:pPr>
              <w:rPr>
                <w:rFonts w:asciiTheme="minorHAnsi" w:hAnsiTheme="minorHAnsi" w:cstheme="minorHAnsi"/>
                <w:sz w:val="20"/>
                <w:szCs w:val="20"/>
              </w:rPr>
            </w:pPr>
            <w:r w:rsidRPr="007A6374">
              <w:rPr>
                <w:rFonts w:asciiTheme="minorHAnsi" w:hAnsiTheme="minorHAnsi" w:cstheme="minorHAnsi"/>
                <w:sz w:val="20"/>
                <w:szCs w:val="20"/>
              </w:rPr>
              <w:t>Yeung &amp; Harkins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_Ref523409612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93</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single" w:sz="4" w:space="0" w:color="auto"/>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p>
        </w:tc>
        <w:tc>
          <w:tcPr>
            <w:tcW w:w="567" w:type="dxa"/>
            <w:tcBorders>
              <w:top w:val="nil"/>
              <w:left w:val="nil"/>
              <w:bottom w:val="single" w:sz="4" w:space="0" w:color="auto"/>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p>
        </w:tc>
        <w:tc>
          <w:tcPr>
            <w:tcW w:w="567" w:type="dxa"/>
            <w:tcBorders>
              <w:top w:val="nil"/>
              <w:left w:val="nil"/>
              <w:bottom w:val="single" w:sz="4" w:space="0" w:color="auto"/>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709" w:type="dxa"/>
            <w:tcBorders>
              <w:top w:val="nil"/>
              <w:left w:val="nil"/>
              <w:bottom w:val="single" w:sz="4" w:space="0" w:color="auto"/>
              <w:right w:val="nil"/>
            </w:tcBorders>
            <w:shd w:val="clear" w:color="auto" w:fill="FFFFFF" w:themeFill="background1"/>
            <w:vAlign w:val="center"/>
          </w:tcPr>
          <w:p w:rsidR="00150E6F" w:rsidRPr="007A6374" w:rsidRDefault="00150E6F" w:rsidP="00C20E8F">
            <w:pPr>
              <w:jc w:val="center"/>
              <w:rPr>
                <w:rFonts w:asciiTheme="minorHAnsi" w:hAnsiTheme="minorHAnsi" w:cstheme="minorHAnsi"/>
                <w:sz w:val="20"/>
                <w:szCs w:val="20"/>
              </w:rPr>
            </w:pPr>
          </w:p>
        </w:tc>
      </w:tr>
      <w:tr w:rsidR="008F51D4" w:rsidRPr="007A6374" w:rsidTr="00081854">
        <w:trPr>
          <w:trHeight w:val="25"/>
        </w:trPr>
        <w:tc>
          <w:tcPr>
            <w:tcW w:w="1276" w:type="dxa"/>
            <w:vMerge w:val="restart"/>
            <w:tcBorders>
              <w:top w:val="single" w:sz="4" w:space="0" w:color="auto"/>
              <w:left w:val="nil"/>
              <w:right w:val="nil"/>
            </w:tcBorders>
            <w:shd w:val="clear" w:color="auto" w:fill="FFFFFF" w:themeFill="background1"/>
          </w:tcPr>
          <w:p w:rsidR="008F51D4" w:rsidRPr="007A6374" w:rsidRDefault="008F51D4" w:rsidP="008F51D4">
            <w:pPr>
              <w:jc w:val="center"/>
              <w:rPr>
                <w:rFonts w:asciiTheme="minorHAnsi" w:hAnsiTheme="minorHAnsi" w:cstheme="minorHAnsi"/>
                <w:b/>
                <w:sz w:val="20"/>
                <w:szCs w:val="20"/>
              </w:rPr>
            </w:pPr>
            <w:r w:rsidRPr="007A6374">
              <w:rPr>
                <w:rFonts w:asciiTheme="minorHAnsi" w:hAnsiTheme="minorHAnsi" w:cstheme="minorHAnsi"/>
                <w:b/>
                <w:sz w:val="20"/>
                <w:szCs w:val="20"/>
              </w:rPr>
              <w:t>Medical</w:t>
            </w:r>
          </w:p>
          <w:p w:rsidR="008F51D4" w:rsidRPr="007A6374" w:rsidRDefault="008F51D4" w:rsidP="008F51D4">
            <w:pPr>
              <w:jc w:val="center"/>
              <w:rPr>
                <w:rFonts w:asciiTheme="minorHAnsi" w:hAnsiTheme="minorHAnsi" w:cstheme="minorHAnsi"/>
                <w:b/>
                <w:sz w:val="20"/>
                <w:szCs w:val="20"/>
              </w:rPr>
            </w:pPr>
          </w:p>
        </w:tc>
        <w:tc>
          <w:tcPr>
            <w:tcW w:w="2126" w:type="dxa"/>
            <w:vMerge w:val="restart"/>
            <w:tcBorders>
              <w:top w:val="single" w:sz="4" w:space="0" w:color="auto"/>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Medical tools and supplies</w:t>
            </w:r>
          </w:p>
        </w:tc>
        <w:tc>
          <w:tcPr>
            <w:tcW w:w="3119" w:type="dxa"/>
            <w:tcBorders>
              <w:top w:val="single" w:sz="4" w:space="0" w:color="auto"/>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r w:rsidRPr="007A6374">
              <w:rPr>
                <w:rFonts w:asciiTheme="minorHAnsi" w:hAnsiTheme="minorHAnsi" w:cstheme="minorHAnsi"/>
                <w:sz w:val="20"/>
                <w:szCs w:val="20"/>
              </w:rPr>
              <w:t>Baden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_Ref523410560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5</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single" w:sz="4" w:space="0" w:color="auto"/>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single" w:sz="4" w:space="0" w:color="auto"/>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single" w:sz="4" w:space="0" w:color="auto"/>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single" w:sz="4" w:space="0" w:color="auto"/>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proofErr w:type="spellStart"/>
            <w:r w:rsidRPr="007A6374">
              <w:rPr>
                <w:rFonts w:asciiTheme="minorHAnsi" w:hAnsiTheme="minorHAnsi" w:cstheme="minorHAnsi"/>
                <w:sz w:val="20"/>
                <w:szCs w:val="20"/>
              </w:rPr>
              <w:t>Belliveau</w:t>
            </w:r>
            <w:proofErr w:type="spellEnd"/>
            <w:r w:rsidRPr="007A6374">
              <w:rPr>
                <w:rFonts w:asciiTheme="minorHAnsi" w:hAnsiTheme="minorHAnsi" w:cstheme="minorHAnsi"/>
                <w:sz w:val="20"/>
                <w:szCs w:val="20"/>
              </w:rPr>
              <w:t xml:space="preserve">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_Ref523411649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8</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r w:rsidRPr="007A6374">
              <w:rPr>
                <w:rFonts w:asciiTheme="minorHAnsi" w:hAnsiTheme="minorHAnsi" w:cstheme="minorHAnsi"/>
                <w:sz w:val="20"/>
                <w:szCs w:val="20"/>
              </w:rPr>
              <w:t>Hafez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_Ref523410341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36</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r w:rsidRPr="007A6374">
              <w:rPr>
                <w:rFonts w:asciiTheme="minorHAnsi" w:hAnsiTheme="minorHAnsi" w:cstheme="minorHAnsi"/>
                <w:sz w:val="20"/>
                <w:szCs w:val="20"/>
              </w:rPr>
              <w:t>Ibrahim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_Ref523410329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42</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proofErr w:type="spellStart"/>
            <w:r w:rsidRPr="007A6374">
              <w:rPr>
                <w:rFonts w:asciiTheme="minorHAnsi" w:hAnsiTheme="minorHAnsi" w:cstheme="minorHAnsi"/>
                <w:sz w:val="20"/>
                <w:szCs w:val="20"/>
              </w:rPr>
              <w:t>Ishengoma</w:t>
            </w:r>
            <w:proofErr w:type="spellEnd"/>
            <w:r w:rsidRPr="007A6374">
              <w:rPr>
                <w:rFonts w:asciiTheme="minorHAnsi" w:hAnsiTheme="minorHAnsi" w:cstheme="minorHAnsi"/>
                <w:sz w:val="20"/>
                <w:szCs w:val="20"/>
              </w:rPr>
              <w:t xml:space="preserve"> &amp; </w:t>
            </w:r>
            <w:proofErr w:type="spellStart"/>
            <w:r w:rsidRPr="007A6374">
              <w:rPr>
                <w:rFonts w:asciiTheme="minorHAnsi" w:hAnsiTheme="minorHAnsi" w:cstheme="minorHAnsi"/>
                <w:sz w:val="20"/>
                <w:szCs w:val="20"/>
              </w:rPr>
              <w:t>Mtaho</w:t>
            </w:r>
            <w:proofErr w:type="spellEnd"/>
            <w:r w:rsidRPr="007A6374">
              <w:rPr>
                <w:rFonts w:asciiTheme="minorHAnsi" w:hAnsiTheme="minorHAnsi" w:cstheme="minorHAnsi"/>
                <w:sz w:val="20"/>
                <w:szCs w:val="20"/>
              </w:rPr>
              <w:t xml:space="preserve">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_Ref523409398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43</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r w:rsidRPr="007A6374">
              <w:rPr>
                <w:rFonts w:asciiTheme="minorHAnsi" w:hAnsiTheme="minorHAnsi" w:cstheme="minorHAnsi"/>
                <w:sz w:val="20"/>
                <w:szCs w:val="20"/>
              </w:rPr>
              <w:t>James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_Ref523409638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45</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r w:rsidRPr="007A6374">
              <w:rPr>
                <w:rFonts w:asciiTheme="minorHAnsi" w:hAnsiTheme="minorHAnsi" w:cstheme="minorHAnsi"/>
                <w:sz w:val="20"/>
                <w:szCs w:val="20"/>
              </w:rPr>
              <w:t>King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_Ref523410201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48</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proofErr w:type="spellStart"/>
            <w:r w:rsidRPr="007A6374">
              <w:rPr>
                <w:rFonts w:asciiTheme="minorHAnsi" w:hAnsiTheme="minorHAnsi" w:cstheme="minorHAnsi"/>
                <w:sz w:val="20"/>
                <w:szCs w:val="20"/>
              </w:rPr>
              <w:t>Pavlosky</w:t>
            </w:r>
            <w:proofErr w:type="spellEnd"/>
            <w:r w:rsidRPr="007A6374">
              <w:rPr>
                <w:rFonts w:asciiTheme="minorHAnsi" w:hAnsiTheme="minorHAnsi" w:cstheme="minorHAnsi"/>
                <w:sz w:val="20"/>
                <w:szCs w:val="20"/>
              </w:rPr>
              <w:t xml:space="preserve">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_Ref523409821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66</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proofErr w:type="spellStart"/>
            <w:r w:rsidRPr="007A6374">
              <w:rPr>
                <w:rFonts w:asciiTheme="minorHAnsi" w:hAnsiTheme="minorHAnsi" w:cstheme="minorHAnsi"/>
                <w:sz w:val="20"/>
                <w:szCs w:val="20"/>
              </w:rPr>
              <w:t>Rismani</w:t>
            </w:r>
            <w:proofErr w:type="spellEnd"/>
            <w:r w:rsidRPr="007A6374">
              <w:rPr>
                <w:rFonts w:asciiTheme="minorHAnsi" w:hAnsiTheme="minorHAnsi" w:cstheme="minorHAnsi"/>
                <w:sz w:val="20"/>
                <w:szCs w:val="20"/>
              </w:rPr>
              <w:t xml:space="preserve"> &amp; Van Der Loos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_Ref523411806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75</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r w:rsidRPr="007A6374">
              <w:rPr>
                <w:rFonts w:asciiTheme="minorHAnsi" w:hAnsiTheme="minorHAnsi" w:cstheme="minorHAnsi"/>
                <w:sz w:val="20"/>
                <w:szCs w:val="20"/>
              </w:rPr>
              <w:t>Rogge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_Ref523410288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76</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proofErr w:type="spellStart"/>
            <w:r w:rsidRPr="007A6374">
              <w:rPr>
                <w:rFonts w:asciiTheme="minorHAnsi" w:hAnsiTheme="minorHAnsi" w:cstheme="minorHAnsi"/>
                <w:sz w:val="20"/>
                <w:szCs w:val="20"/>
              </w:rPr>
              <w:t>Saripalle</w:t>
            </w:r>
            <w:proofErr w:type="spellEnd"/>
            <w:r w:rsidRPr="007A6374">
              <w:rPr>
                <w:rFonts w:asciiTheme="minorHAnsi" w:hAnsiTheme="minorHAnsi" w:cstheme="minorHAnsi"/>
                <w:sz w:val="20"/>
                <w:szCs w:val="20"/>
              </w:rPr>
              <w:t xml:space="preserve">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_Ref523409721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79</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proofErr w:type="spellStart"/>
            <w:r w:rsidRPr="007A6374">
              <w:rPr>
                <w:rFonts w:asciiTheme="minorHAnsi" w:hAnsiTheme="minorHAnsi" w:cstheme="minorHAnsi"/>
                <w:sz w:val="20"/>
                <w:szCs w:val="20"/>
              </w:rPr>
              <w:t>Wijnen</w:t>
            </w:r>
            <w:proofErr w:type="spellEnd"/>
            <w:r w:rsidRPr="007A6374">
              <w:rPr>
                <w:rFonts w:asciiTheme="minorHAnsi" w:hAnsiTheme="minorHAnsi" w:cstheme="minorHAnsi"/>
                <w:sz w:val="20"/>
                <w:szCs w:val="20"/>
              </w:rPr>
              <w:t xml:space="preserve">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_Ref523409834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90</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single" w:sz="4" w:space="0" w:color="auto"/>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r w:rsidRPr="007A6374">
              <w:rPr>
                <w:rFonts w:asciiTheme="minorHAnsi" w:hAnsiTheme="minorHAnsi" w:cstheme="minorHAnsi"/>
                <w:sz w:val="20"/>
                <w:szCs w:val="20"/>
              </w:rPr>
              <w:t>Zhang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_Ref523409964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95</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single" w:sz="4" w:space="0" w:color="auto"/>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single" w:sz="4" w:space="0" w:color="auto"/>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single" w:sz="4" w:space="0" w:color="auto"/>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single" w:sz="4" w:space="0" w:color="auto"/>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val="restart"/>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Prosthetics</w:t>
            </w:r>
          </w:p>
        </w:tc>
        <w:tc>
          <w:tcPr>
            <w:tcW w:w="3119" w:type="dxa"/>
            <w:tcBorders>
              <w:top w:val="single" w:sz="4" w:space="0" w:color="auto"/>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r w:rsidRPr="007A6374">
              <w:rPr>
                <w:rFonts w:asciiTheme="minorHAnsi" w:hAnsiTheme="minorHAnsi" w:cstheme="minorHAnsi"/>
                <w:sz w:val="20"/>
                <w:szCs w:val="20"/>
              </w:rPr>
              <w:t>Arabian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_Ref523410352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1</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single" w:sz="4" w:space="0" w:color="auto"/>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single" w:sz="4" w:space="0" w:color="auto"/>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single" w:sz="4" w:space="0" w:color="auto"/>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single" w:sz="4" w:space="0" w:color="auto"/>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proofErr w:type="spellStart"/>
            <w:r w:rsidRPr="007A6374">
              <w:rPr>
                <w:rFonts w:asciiTheme="minorHAnsi" w:hAnsiTheme="minorHAnsi" w:cstheme="minorHAnsi"/>
                <w:sz w:val="20"/>
                <w:szCs w:val="20"/>
              </w:rPr>
              <w:t>Belliveau</w:t>
            </w:r>
            <w:proofErr w:type="spellEnd"/>
            <w:r w:rsidRPr="007A6374">
              <w:rPr>
                <w:rFonts w:asciiTheme="minorHAnsi" w:hAnsiTheme="minorHAnsi" w:cstheme="minorHAnsi"/>
                <w:sz w:val="20"/>
                <w:szCs w:val="20"/>
              </w:rPr>
              <w:t xml:space="preserve">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_Ref523411649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8</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r w:rsidRPr="007A6374">
              <w:rPr>
                <w:rFonts w:asciiTheme="minorHAnsi" w:hAnsiTheme="minorHAnsi" w:cstheme="minorHAnsi"/>
                <w:sz w:val="20"/>
                <w:szCs w:val="20"/>
              </w:rPr>
              <w:t>Dally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_Ref523411676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20</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r w:rsidRPr="007A6374">
              <w:rPr>
                <w:rFonts w:asciiTheme="minorHAnsi" w:hAnsiTheme="minorHAnsi" w:cstheme="minorHAnsi"/>
                <w:sz w:val="20"/>
                <w:szCs w:val="20"/>
              </w:rPr>
              <w:t>Ibrahim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_Ref523410329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42</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r w:rsidRPr="007A6374">
              <w:rPr>
                <w:rFonts w:asciiTheme="minorHAnsi" w:hAnsiTheme="minorHAnsi" w:cstheme="minorHAnsi"/>
                <w:sz w:val="20"/>
                <w:szCs w:val="20"/>
              </w:rPr>
              <w:t>King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_Ref523409690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49</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proofErr w:type="spellStart"/>
            <w:r w:rsidRPr="007A6374">
              <w:rPr>
                <w:rFonts w:asciiTheme="minorHAnsi" w:hAnsiTheme="minorHAnsi" w:cstheme="minorHAnsi"/>
                <w:sz w:val="20"/>
                <w:szCs w:val="20"/>
              </w:rPr>
              <w:t>Maric</w:t>
            </w:r>
            <w:proofErr w:type="spellEnd"/>
            <w:r w:rsidRPr="007A6374">
              <w:rPr>
                <w:rFonts w:asciiTheme="minorHAnsi" w:hAnsiTheme="minorHAnsi" w:cstheme="minorHAnsi"/>
                <w:sz w:val="20"/>
                <w:szCs w:val="20"/>
              </w:rPr>
              <w:t xml:space="preserve">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_Ref523411727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57</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proofErr w:type="spellStart"/>
            <w:r w:rsidRPr="007A6374">
              <w:rPr>
                <w:rFonts w:asciiTheme="minorHAnsi" w:hAnsiTheme="minorHAnsi" w:cstheme="minorHAnsi"/>
                <w:sz w:val="20"/>
                <w:szCs w:val="20"/>
              </w:rPr>
              <w:t>Nisal</w:t>
            </w:r>
            <w:proofErr w:type="spellEnd"/>
            <w:r w:rsidRPr="007A6374">
              <w:rPr>
                <w:rFonts w:asciiTheme="minorHAnsi" w:hAnsiTheme="minorHAnsi" w:cstheme="minorHAnsi"/>
                <w:sz w:val="20"/>
                <w:szCs w:val="20"/>
              </w:rPr>
              <w:t xml:space="preserve">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_Ref523409528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62</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r w:rsidRPr="007A6374">
              <w:rPr>
                <w:rFonts w:asciiTheme="minorHAnsi" w:hAnsiTheme="minorHAnsi" w:cstheme="minorHAnsi"/>
                <w:sz w:val="20"/>
                <w:szCs w:val="20"/>
              </w:rPr>
              <w:t>Pearce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_Ref523410600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67</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r w:rsidRPr="007A6374">
              <w:rPr>
                <w:rFonts w:asciiTheme="minorHAnsi" w:hAnsiTheme="minorHAnsi" w:cstheme="minorHAnsi"/>
                <w:sz w:val="20"/>
                <w:szCs w:val="20"/>
              </w:rPr>
              <w:t>Phillips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_Ref523409933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70</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proofErr w:type="spellStart"/>
            <w:r w:rsidRPr="007A6374">
              <w:rPr>
                <w:rFonts w:asciiTheme="minorHAnsi" w:hAnsiTheme="minorHAnsi" w:cstheme="minorHAnsi"/>
                <w:sz w:val="20"/>
                <w:szCs w:val="20"/>
              </w:rPr>
              <w:t>Rismani</w:t>
            </w:r>
            <w:proofErr w:type="spellEnd"/>
            <w:r w:rsidRPr="007A6374">
              <w:rPr>
                <w:rFonts w:asciiTheme="minorHAnsi" w:hAnsiTheme="minorHAnsi" w:cstheme="minorHAnsi"/>
                <w:sz w:val="20"/>
                <w:szCs w:val="20"/>
              </w:rPr>
              <w:t xml:space="preserve"> &amp; Van Der Loos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_Ref523411806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75</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r w:rsidRPr="007A6374">
              <w:rPr>
                <w:rFonts w:asciiTheme="minorHAnsi" w:hAnsiTheme="minorHAnsi" w:cstheme="minorHAnsi"/>
                <w:sz w:val="20"/>
                <w:szCs w:val="20"/>
              </w:rPr>
              <w:t>Valencia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_Ref523409542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86</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8F51D4">
        <w:trPr>
          <w:trHeight w:val="99"/>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2126" w:type="dxa"/>
            <w:vMerge/>
            <w:tcBorders>
              <w:left w:val="nil"/>
              <w:bottom w:val="single" w:sz="4" w:space="0" w:color="auto"/>
              <w:right w:val="nil"/>
            </w:tcBorders>
            <w:shd w:val="clear" w:color="auto" w:fill="auto"/>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single" w:sz="4" w:space="0" w:color="auto"/>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r w:rsidRPr="007A6374">
              <w:rPr>
                <w:rFonts w:asciiTheme="minorHAnsi" w:hAnsiTheme="minorHAnsi" w:cstheme="minorHAnsi"/>
                <w:sz w:val="20"/>
                <w:szCs w:val="20"/>
              </w:rPr>
              <w:t>Zuniga et al.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_Ref524007263 \r \h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96</w:t>
            </w:r>
            <w:r>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single" w:sz="4" w:space="0" w:color="auto"/>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single" w:sz="4" w:space="0" w:color="auto"/>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single" w:sz="4" w:space="0" w:color="auto"/>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single" w:sz="4" w:space="0" w:color="auto"/>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7D1536">
        <w:trPr>
          <w:trHeight w:val="143"/>
        </w:trPr>
        <w:tc>
          <w:tcPr>
            <w:tcW w:w="1276" w:type="dxa"/>
            <w:vMerge w:val="restart"/>
            <w:tcBorders>
              <w:top w:val="single" w:sz="4" w:space="0" w:color="auto"/>
              <w:left w:val="nil"/>
              <w:right w:val="nil"/>
            </w:tcBorders>
            <w:shd w:val="clear" w:color="auto" w:fill="auto"/>
          </w:tcPr>
          <w:p w:rsidR="008F51D4" w:rsidRPr="007A6374" w:rsidRDefault="008F51D4" w:rsidP="008F51D4">
            <w:pPr>
              <w:jc w:val="center"/>
              <w:rPr>
                <w:rFonts w:asciiTheme="minorHAnsi" w:hAnsiTheme="minorHAnsi" w:cstheme="minorHAnsi"/>
                <w:b/>
                <w:sz w:val="20"/>
                <w:szCs w:val="20"/>
              </w:rPr>
            </w:pPr>
            <w:r w:rsidRPr="007A6374">
              <w:rPr>
                <w:rFonts w:asciiTheme="minorHAnsi" w:hAnsiTheme="minorHAnsi" w:cstheme="minorHAnsi"/>
                <w:b/>
                <w:sz w:val="20"/>
                <w:szCs w:val="20"/>
              </w:rPr>
              <w:t>Spare parts</w:t>
            </w:r>
          </w:p>
        </w:tc>
        <w:tc>
          <w:tcPr>
            <w:tcW w:w="2126" w:type="dxa"/>
            <w:vMerge w:val="restart"/>
            <w:tcBorders>
              <w:top w:val="single" w:sz="4" w:space="0" w:color="auto"/>
              <w:left w:val="nil"/>
              <w:right w:val="nil"/>
            </w:tcBorders>
            <w:shd w:val="clear" w:color="auto" w:fill="FFFFFF" w:themeFill="background1"/>
          </w:tcPr>
          <w:p w:rsidR="008F51D4" w:rsidRPr="007A6374" w:rsidRDefault="008F51D4" w:rsidP="008F51D4">
            <w:pPr>
              <w:jc w:val="center"/>
              <w:rPr>
                <w:rFonts w:asciiTheme="minorHAnsi" w:hAnsiTheme="minorHAnsi" w:cstheme="minorHAnsi"/>
                <w:sz w:val="20"/>
                <w:szCs w:val="20"/>
              </w:rPr>
            </w:pPr>
          </w:p>
        </w:tc>
        <w:tc>
          <w:tcPr>
            <w:tcW w:w="3119" w:type="dxa"/>
            <w:tcBorders>
              <w:top w:val="single" w:sz="4" w:space="0" w:color="auto"/>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r w:rsidRPr="007A6374">
              <w:rPr>
                <w:rFonts w:asciiTheme="minorHAnsi" w:hAnsiTheme="minorHAnsi" w:cstheme="minorHAnsi"/>
                <w:sz w:val="20"/>
                <w:szCs w:val="20"/>
              </w:rPr>
              <w:t>De La Torre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_Ref523410098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21</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single" w:sz="4" w:space="0" w:color="auto"/>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single" w:sz="4" w:space="0" w:color="auto"/>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single" w:sz="4" w:space="0" w:color="auto"/>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single" w:sz="4" w:space="0" w:color="auto"/>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7D1536">
        <w:trPr>
          <w:trHeight w:val="143"/>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b/>
                <w:sz w:val="20"/>
                <w:szCs w:val="20"/>
              </w:rPr>
            </w:pPr>
          </w:p>
        </w:tc>
        <w:tc>
          <w:tcPr>
            <w:tcW w:w="2126" w:type="dxa"/>
            <w:vMerge/>
            <w:tcBorders>
              <w:left w:val="nil"/>
              <w:right w:val="nil"/>
            </w:tcBorders>
            <w:shd w:val="clear" w:color="auto" w:fill="FFFFFF" w:themeFill="background1"/>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proofErr w:type="spellStart"/>
            <w:r w:rsidRPr="007A6374">
              <w:rPr>
                <w:rFonts w:asciiTheme="minorHAnsi" w:hAnsiTheme="minorHAnsi" w:cstheme="minorHAnsi"/>
                <w:sz w:val="20"/>
                <w:szCs w:val="20"/>
              </w:rPr>
              <w:t>Ishengoma</w:t>
            </w:r>
            <w:proofErr w:type="spellEnd"/>
            <w:r w:rsidRPr="007A6374">
              <w:rPr>
                <w:rFonts w:asciiTheme="minorHAnsi" w:hAnsiTheme="minorHAnsi" w:cstheme="minorHAnsi"/>
                <w:sz w:val="20"/>
                <w:szCs w:val="20"/>
              </w:rPr>
              <w:t xml:space="preserve"> &amp; </w:t>
            </w:r>
            <w:proofErr w:type="spellStart"/>
            <w:r w:rsidRPr="007A6374">
              <w:rPr>
                <w:rFonts w:asciiTheme="minorHAnsi" w:hAnsiTheme="minorHAnsi" w:cstheme="minorHAnsi"/>
                <w:sz w:val="20"/>
                <w:szCs w:val="20"/>
              </w:rPr>
              <w:t>Mtaho</w:t>
            </w:r>
            <w:proofErr w:type="spellEnd"/>
            <w:r w:rsidRPr="007A6374">
              <w:rPr>
                <w:rFonts w:asciiTheme="minorHAnsi" w:hAnsiTheme="minorHAnsi" w:cstheme="minorHAnsi"/>
                <w:sz w:val="20"/>
                <w:szCs w:val="20"/>
              </w:rPr>
              <w:t xml:space="preserve">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_Ref523409398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43</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7D1536">
        <w:trPr>
          <w:trHeight w:val="143"/>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b/>
                <w:sz w:val="20"/>
                <w:szCs w:val="20"/>
              </w:rPr>
            </w:pPr>
          </w:p>
        </w:tc>
        <w:tc>
          <w:tcPr>
            <w:tcW w:w="2126" w:type="dxa"/>
            <w:vMerge/>
            <w:tcBorders>
              <w:left w:val="nil"/>
              <w:right w:val="nil"/>
            </w:tcBorders>
            <w:shd w:val="clear" w:color="auto" w:fill="FFFFFF" w:themeFill="background1"/>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r w:rsidRPr="007A6374">
              <w:rPr>
                <w:rFonts w:asciiTheme="minorHAnsi" w:hAnsiTheme="minorHAnsi" w:cstheme="minorHAnsi"/>
                <w:sz w:val="20"/>
                <w:szCs w:val="20"/>
              </w:rPr>
              <w:t>James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_Ref523409638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45</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7D1536">
        <w:trPr>
          <w:trHeight w:val="143"/>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b/>
                <w:sz w:val="20"/>
                <w:szCs w:val="20"/>
              </w:rPr>
            </w:pPr>
          </w:p>
        </w:tc>
        <w:tc>
          <w:tcPr>
            <w:tcW w:w="2126" w:type="dxa"/>
            <w:vMerge/>
            <w:tcBorders>
              <w:left w:val="nil"/>
              <w:right w:val="nil"/>
            </w:tcBorders>
            <w:shd w:val="clear" w:color="auto" w:fill="FFFFFF" w:themeFill="background1"/>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r w:rsidRPr="007A6374">
              <w:rPr>
                <w:rFonts w:asciiTheme="minorHAnsi" w:hAnsiTheme="minorHAnsi" w:cstheme="minorHAnsi"/>
                <w:sz w:val="20"/>
                <w:szCs w:val="20"/>
              </w:rPr>
              <w:t>Pearce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_Ref523410600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67</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7D1536">
        <w:trPr>
          <w:trHeight w:val="143"/>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b/>
                <w:sz w:val="20"/>
                <w:szCs w:val="20"/>
              </w:rPr>
            </w:pPr>
          </w:p>
        </w:tc>
        <w:tc>
          <w:tcPr>
            <w:tcW w:w="2126" w:type="dxa"/>
            <w:vMerge/>
            <w:tcBorders>
              <w:left w:val="nil"/>
              <w:right w:val="nil"/>
            </w:tcBorders>
            <w:shd w:val="clear" w:color="auto" w:fill="FFFFFF" w:themeFill="background1"/>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proofErr w:type="spellStart"/>
            <w:r w:rsidRPr="007A6374">
              <w:rPr>
                <w:rFonts w:asciiTheme="minorHAnsi" w:hAnsiTheme="minorHAnsi" w:cstheme="minorHAnsi"/>
                <w:sz w:val="20"/>
                <w:szCs w:val="20"/>
              </w:rPr>
              <w:t>Saripalle</w:t>
            </w:r>
            <w:proofErr w:type="spellEnd"/>
            <w:r w:rsidRPr="007A6374">
              <w:rPr>
                <w:rFonts w:asciiTheme="minorHAnsi" w:hAnsiTheme="minorHAnsi" w:cstheme="minorHAnsi"/>
                <w:sz w:val="20"/>
                <w:szCs w:val="20"/>
              </w:rPr>
              <w:t xml:space="preserve">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_Ref523409721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79</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8F51D4" w:rsidRPr="007A6374" w:rsidTr="007D1536">
        <w:trPr>
          <w:trHeight w:val="143"/>
        </w:trPr>
        <w:tc>
          <w:tcPr>
            <w:tcW w:w="1276" w:type="dxa"/>
            <w:vMerge/>
            <w:tcBorders>
              <w:left w:val="nil"/>
              <w:right w:val="nil"/>
            </w:tcBorders>
            <w:shd w:val="clear" w:color="auto" w:fill="auto"/>
          </w:tcPr>
          <w:p w:rsidR="008F51D4" w:rsidRPr="007A6374" w:rsidRDefault="008F51D4" w:rsidP="008F51D4">
            <w:pPr>
              <w:jc w:val="center"/>
              <w:rPr>
                <w:rFonts w:asciiTheme="minorHAnsi" w:hAnsiTheme="minorHAnsi" w:cstheme="minorHAnsi"/>
                <w:b/>
                <w:sz w:val="20"/>
                <w:szCs w:val="20"/>
              </w:rPr>
            </w:pPr>
          </w:p>
        </w:tc>
        <w:tc>
          <w:tcPr>
            <w:tcW w:w="2126" w:type="dxa"/>
            <w:vMerge/>
            <w:tcBorders>
              <w:left w:val="nil"/>
              <w:right w:val="nil"/>
            </w:tcBorders>
            <w:shd w:val="clear" w:color="auto" w:fill="FFFFFF" w:themeFill="background1"/>
          </w:tcPr>
          <w:p w:rsidR="008F51D4" w:rsidRPr="007A6374" w:rsidRDefault="008F51D4" w:rsidP="008F51D4">
            <w:pPr>
              <w:jc w:val="center"/>
              <w:rPr>
                <w:rFonts w:asciiTheme="minorHAnsi" w:hAnsiTheme="minorHAnsi" w:cstheme="minorHAnsi"/>
                <w:sz w:val="20"/>
                <w:szCs w:val="20"/>
              </w:rPr>
            </w:pPr>
          </w:p>
        </w:tc>
        <w:tc>
          <w:tcPr>
            <w:tcW w:w="3119" w:type="dxa"/>
            <w:tcBorders>
              <w:top w:val="nil"/>
              <w:left w:val="nil"/>
              <w:bottom w:val="single" w:sz="4" w:space="0" w:color="auto"/>
              <w:right w:val="nil"/>
            </w:tcBorders>
            <w:shd w:val="clear" w:color="auto" w:fill="FFFFFF" w:themeFill="background1"/>
          </w:tcPr>
          <w:p w:rsidR="008F51D4" w:rsidRPr="007A6374" w:rsidRDefault="008F51D4" w:rsidP="008F51D4">
            <w:pPr>
              <w:rPr>
                <w:rFonts w:asciiTheme="minorHAnsi" w:hAnsiTheme="minorHAnsi" w:cstheme="minorHAnsi"/>
                <w:sz w:val="20"/>
                <w:szCs w:val="20"/>
              </w:rPr>
            </w:pPr>
            <w:proofErr w:type="spellStart"/>
            <w:r w:rsidRPr="007A6374">
              <w:rPr>
                <w:rStyle w:val="TableText"/>
                <w:rFonts w:asciiTheme="minorHAnsi" w:hAnsiTheme="minorHAnsi" w:cstheme="minorHAnsi"/>
              </w:rPr>
              <w:t>Schöning</w:t>
            </w:r>
            <w:proofErr w:type="spellEnd"/>
            <w:r w:rsidRPr="007A6374">
              <w:rPr>
                <w:rStyle w:val="TableText"/>
                <w:rFonts w:asciiTheme="minorHAnsi" w:hAnsiTheme="minorHAnsi" w:cstheme="minorHAnsi"/>
              </w:rPr>
              <w:t xml:space="preserve"> &amp; </w:t>
            </w:r>
            <w:proofErr w:type="spellStart"/>
            <w:r w:rsidRPr="007A6374">
              <w:rPr>
                <w:rStyle w:val="TableText"/>
                <w:rFonts w:asciiTheme="minorHAnsi" w:hAnsiTheme="minorHAnsi" w:cstheme="minorHAnsi"/>
              </w:rPr>
              <w:t>Heidemann</w:t>
            </w:r>
            <w:proofErr w:type="spellEnd"/>
            <w:r w:rsidRPr="007A6374">
              <w:rPr>
                <w:rStyle w:val="TableText"/>
                <w:rFonts w:asciiTheme="minorHAnsi" w:hAnsiTheme="minorHAnsi" w:cstheme="minorHAnsi"/>
              </w:rPr>
              <w:t xml:space="preserve"> [</w:t>
            </w:r>
            <w:r w:rsidRPr="007A6374">
              <w:rPr>
                <w:rStyle w:val="TableText"/>
                <w:rFonts w:asciiTheme="minorHAnsi" w:hAnsiTheme="minorHAnsi" w:cstheme="minorHAnsi"/>
              </w:rPr>
              <w:fldChar w:fldCharType="begin"/>
            </w:r>
            <w:r w:rsidRPr="007A6374">
              <w:rPr>
                <w:rStyle w:val="TableText"/>
                <w:rFonts w:asciiTheme="minorHAnsi" w:hAnsiTheme="minorHAnsi" w:cstheme="minorHAnsi"/>
              </w:rPr>
              <w:instrText xml:space="preserve"> REF _Ref523412809 \r \h  \* MERGEFORMAT </w:instrText>
            </w:r>
            <w:r w:rsidRPr="007A6374">
              <w:rPr>
                <w:rStyle w:val="TableText"/>
                <w:rFonts w:asciiTheme="minorHAnsi" w:hAnsiTheme="minorHAnsi" w:cstheme="minorHAnsi"/>
              </w:rPr>
            </w:r>
            <w:r w:rsidRPr="007A6374">
              <w:rPr>
                <w:rStyle w:val="TableText"/>
                <w:rFonts w:asciiTheme="minorHAnsi" w:hAnsiTheme="minorHAnsi" w:cstheme="minorHAnsi"/>
              </w:rPr>
              <w:fldChar w:fldCharType="separate"/>
            </w:r>
            <w:r w:rsidRPr="007A6374">
              <w:rPr>
                <w:rStyle w:val="TableText"/>
                <w:rFonts w:asciiTheme="minorHAnsi" w:hAnsiTheme="minorHAnsi" w:cstheme="minorHAnsi"/>
              </w:rPr>
              <w:t>81</w:t>
            </w:r>
            <w:r w:rsidRPr="007A6374">
              <w:rPr>
                <w:rStyle w:val="TableText"/>
                <w:rFonts w:asciiTheme="minorHAnsi" w:hAnsiTheme="minorHAnsi" w:cstheme="minorHAnsi"/>
              </w:rPr>
              <w:fldChar w:fldCharType="end"/>
            </w:r>
            <w:r w:rsidRPr="007A6374">
              <w:rPr>
                <w:rStyle w:val="TableText"/>
                <w:rFonts w:asciiTheme="minorHAnsi" w:hAnsiTheme="minorHAnsi" w:cstheme="minorHAnsi"/>
              </w:rPr>
              <w:t>]</w:t>
            </w:r>
          </w:p>
        </w:tc>
        <w:tc>
          <w:tcPr>
            <w:tcW w:w="567" w:type="dxa"/>
            <w:tcBorders>
              <w:top w:val="nil"/>
              <w:left w:val="nil"/>
              <w:bottom w:val="single" w:sz="4" w:space="0" w:color="auto"/>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single" w:sz="4" w:space="0" w:color="auto"/>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567" w:type="dxa"/>
            <w:tcBorders>
              <w:top w:val="nil"/>
              <w:left w:val="nil"/>
              <w:bottom w:val="single" w:sz="4" w:space="0" w:color="auto"/>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c>
          <w:tcPr>
            <w:tcW w:w="709" w:type="dxa"/>
            <w:tcBorders>
              <w:top w:val="nil"/>
              <w:left w:val="nil"/>
              <w:bottom w:val="single" w:sz="4" w:space="0" w:color="auto"/>
              <w:right w:val="nil"/>
            </w:tcBorders>
            <w:shd w:val="clear" w:color="auto" w:fill="FFFFFF" w:themeFill="background1"/>
            <w:vAlign w:val="center"/>
          </w:tcPr>
          <w:p w:rsidR="008F51D4" w:rsidRPr="007A6374" w:rsidRDefault="008F51D4" w:rsidP="008F51D4">
            <w:pPr>
              <w:jc w:val="center"/>
              <w:rPr>
                <w:rFonts w:asciiTheme="minorHAnsi" w:hAnsiTheme="minorHAnsi" w:cstheme="minorHAnsi"/>
                <w:sz w:val="20"/>
                <w:szCs w:val="20"/>
              </w:rPr>
            </w:pPr>
          </w:p>
        </w:tc>
      </w:tr>
      <w:tr w:rsidR="00D85BE3" w:rsidRPr="007A6374" w:rsidTr="007D1536">
        <w:trPr>
          <w:trHeight w:val="143"/>
        </w:trPr>
        <w:tc>
          <w:tcPr>
            <w:tcW w:w="1276" w:type="dxa"/>
            <w:vMerge w:val="restart"/>
            <w:tcBorders>
              <w:top w:val="single" w:sz="4" w:space="0" w:color="auto"/>
              <w:left w:val="nil"/>
              <w:right w:val="nil"/>
            </w:tcBorders>
            <w:shd w:val="clear" w:color="auto" w:fill="auto"/>
          </w:tcPr>
          <w:p w:rsidR="00D85BE3" w:rsidRPr="007A6374" w:rsidRDefault="00D85BE3" w:rsidP="00D85BE3">
            <w:pPr>
              <w:jc w:val="center"/>
              <w:rPr>
                <w:rFonts w:asciiTheme="minorHAnsi" w:hAnsiTheme="minorHAnsi" w:cstheme="minorHAnsi"/>
                <w:b/>
                <w:sz w:val="20"/>
                <w:szCs w:val="20"/>
              </w:rPr>
            </w:pPr>
            <w:r w:rsidRPr="007A6374">
              <w:rPr>
                <w:rFonts w:asciiTheme="minorHAnsi" w:hAnsiTheme="minorHAnsi" w:cstheme="minorHAnsi"/>
                <w:b/>
                <w:sz w:val="20"/>
                <w:szCs w:val="20"/>
              </w:rPr>
              <w:t>Utilities</w:t>
            </w:r>
          </w:p>
        </w:tc>
        <w:tc>
          <w:tcPr>
            <w:tcW w:w="2126" w:type="dxa"/>
            <w:tcBorders>
              <w:top w:val="single" w:sz="4" w:space="0" w:color="auto"/>
              <w:left w:val="nil"/>
              <w:right w:val="nil"/>
            </w:tcBorders>
            <w:shd w:val="clear" w:color="auto" w:fill="FFFFFF" w:themeFill="background1"/>
          </w:tcPr>
          <w:p w:rsidR="00D85BE3" w:rsidRPr="007A6374" w:rsidRDefault="00D85BE3" w:rsidP="00D85BE3">
            <w:pPr>
              <w:jc w:val="center"/>
              <w:rPr>
                <w:rFonts w:asciiTheme="minorHAnsi" w:hAnsiTheme="minorHAnsi" w:cstheme="minorHAnsi"/>
                <w:sz w:val="20"/>
                <w:szCs w:val="20"/>
              </w:rPr>
            </w:pPr>
            <w:r w:rsidRPr="007A6374">
              <w:rPr>
                <w:rFonts w:asciiTheme="minorHAnsi" w:hAnsiTheme="minorHAnsi" w:cstheme="minorHAnsi"/>
                <w:sz w:val="20"/>
                <w:szCs w:val="20"/>
              </w:rPr>
              <w:t>Communications tower</w:t>
            </w:r>
          </w:p>
        </w:tc>
        <w:tc>
          <w:tcPr>
            <w:tcW w:w="3119" w:type="dxa"/>
            <w:tcBorders>
              <w:top w:val="single" w:sz="4" w:space="0" w:color="auto"/>
              <w:left w:val="nil"/>
              <w:bottom w:val="nil"/>
              <w:right w:val="nil"/>
            </w:tcBorders>
            <w:shd w:val="clear" w:color="auto" w:fill="FFFFFF" w:themeFill="background1"/>
          </w:tcPr>
          <w:p w:rsidR="00D85BE3" w:rsidRPr="007A6374" w:rsidRDefault="00D85BE3" w:rsidP="00D85BE3">
            <w:pPr>
              <w:rPr>
                <w:rFonts w:asciiTheme="minorHAnsi" w:hAnsiTheme="minorHAnsi" w:cstheme="minorHAnsi"/>
                <w:sz w:val="20"/>
                <w:szCs w:val="20"/>
              </w:rPr>
            </w:pPr>
            <w:r w:rsidRPr="007A6374">
              <w:rPr>
                <w:rFonts w:asciiTheme="minorHAnsi" w:hAnsiTheme="minorHAnsi" w:cstheme="minorHAnsi"/>
                <w:sz w:val="20"/>
                <w:szCs w:val="20"/>
              </w:rPr>
              <w:t>Stevens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_Ref523409675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83</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single" w:sz="4" w:space="0" w:color="auto"/>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single" w:sz="4" w:space="0" w:color="auto"/>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p>
        </w:tc>
        <w:tc>
          <w:tcPr>
            <w:tcW w:w="567" w:type="dxa"/>
            <w:tcBorders>
              <w:top w:val="single" w:sz="4" w:space="0" w:color="auto"/>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p>
        </w:tc>
        <w:tc>
          <w:tcPr>
            <w:tcW w:w="709" w:type="dxa"/>
            <w:tcBorders>
              <w:top w:val="single" w:sz="4" w:space="0" w:color="auto"/>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r w:rsidRPr="007A6374">
              <w:rPr>
                <w:rFonts w:asciiTheme="minorHAnsi" w:hAnsiTheme="minorHAnsi" w:cstheme="minorHAnsi"/>
                <w:sz w:val="20"/>
                <w:szCs w:val="20"/>
              </w:rPr>
              <w:t>X</w:t>
            </w:r>
          </w:p>
        </w:tc>
      </w:tr>
      <w:tr w:rsidR="00D85BE3" w:rsidRPr="007A6374" w:rsidTr="007D1536">
        <w:trPr>
          <w:trHeight w:val="143"/>
        </w:trPr>
        <w:tc>
          <w:tcPr>
            <w:tcW w:w="1276" w:type="dxa"/>
            <w:vMerge/>
            <w:tcBorders>
              <w:left w:val="nil"/>
              <w:right w:val="nil"/>
            </w:tcBorders>
            <w:shd w:val="clear" w:color="auto" w:fill="auto"/>
          </w:tcPr>
          <w:p w:rsidR="00D85BE3" w:rsidRPr="007A6374" w:rsidRDefault="00D85BE3" w:rsidP="00D85BE3">
            <w:pPr>
              <w:jc w:val="center"/>
              <w:rPr>
                <w:rFonts w:asciiTheme="minorHAnsi" w:hAnsiTheme="minorHAnsi" w:cstheme="minorHAnsi"/>
                <w:b/>
                <w:sz w:val="20"/>
                <w:szCs w:val="20"/>
              </w:rPr>
            </w:pPr>
          </w:p>
        </w:tc>
        <w:tc>
          <w:tcPr>
            <w:tcW w:w="2126" w:type="dxa"/>
            <w:vMerge w:val="restart"/>
            <w:tcBorders>
              <w:top w:val="single" w:sz="4" w:space="0" w:color="auto"/>
              <w:left w:val="nil"/>
              <w:right w:val="nil"/>
            </w:tcBorders>
            <w:shd w:val="clear" w:color="auto" w:fill="FFFFFF" w:themeFill="background1"/>
          </w:tcPr>
          <w:p w:rsidR="00D85BE3" w:rsidRPr="007A6374" w:rsidRDefault="00D85BE3" w:rsidP="00D85BE3">
            <w:pPr>
              <w:jc w:val="center"/>
              <w:rPr>
                <w:rFonts w:asciiTheme="minorHAnsi" w:hAnsiTheme="minorHAnsi" w:cstheme="minorHAnsi"/>
                <w:sz w:val="20"/>
                <w:szCs w:val="20"/>
              </w:rPr>
            </w:pPr>
            <w:r w:rsidRPr="007A6374">
              <w:rPr>
                <w:rFonts w:asciiTheme="minorHAnsi" w:hAnsiTheme="minorHAnsi" w:cstheme="minorHAnsi"/>
                <w:sz w:val="20"/>
                <w:szCs w:val="20"/>
              </w:rPr>
              <w:t>Cook stoves</w:t>
            </w:r>
          </w:p>
        </w:tc>
        <w:tc>
          <w:tcPr>
            <w:tcW w:w="3119" w:type="dxa"/>
            <w:tcBorders>
              <w:top w:val="single" w:sz="4" w:space="0" w:color="auto"/>
              <w:left w:val="nil"/>
              <w:bottom w:val="nil"/>
              <w:right w:val="nil"/>
            </w:tcBorders>
            <w:shd w:val="clear" w:color="auto" w:fill="FFFFFF" w:themeFill="background1"/>
          </w:tcPr>
          <w:p w:rsidR="00D85BE3" w:rsidRPr="007A6374" w:rsidRDefault="00D85BE3" w:rsidP="00D85BE3">
            <w:pPr>
              <w:rPr>
                <w:rFonts w:asciiTheme="minorHAnsi" w:hAnsiTheme="minorHAnsi" w:cstheme="minorHAnsi"/>
                <w:sz w:val="20"/>
                <w:szCs w:val="20"/>
              </w:rPr>
            </w:pPr>
            <w:r w:rsidRPr="007A6374">
              <w:rPr>
                <w:rFonts w:asciiTheme="minorHAnsi" w:hAnsiTheme="minorHAnsi" w:cstheme="minorHAnsi"/>
                <w:sz w:val="20"/>
                <w:szCs w:val="20"/>
              </w:rPr>
              <w:t>James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_Ref523409638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45</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single" w:sz="4" w:space="0" w:color="auto"/>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single" w:sz="4" w:space="0" w:color="auto"/>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p>
        </w:tc>
        <w:tc>
          <w:tcPr>
            <w:tcW w:w="567" w:type="dxa"/>
            <w:tcBorders>
              <w:top w:val="single" w:sz="4" w:space="0" w:color="auto"/>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p>
        </w:tc>
        <w:tc>
          <w:tcPr>
            <w:tcW w:w="709" w:type="dxa"/>
            <w:tcBorders>
              <w:top w:val="single" w:sz="4" w:space="0" w:color="auto"/>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r w:rsidRPr="007A6374">
              <w:rPr>
                <w:rFonts w:asciiTheme="minorHAnsi" w:hAnsiTheme="minorHAnsi" w:cstheme="minorHAnsi"/>
                <w:sz w:val="20"/>
                <w:szCs w:val="20"/>
              </w:rPr>
              <w:t>X</w:t>
            </w:r>
          </w:p>
        </w:tc>
      </w:tr>
      <w:tr w:rsidR="00D85BE3" w:rsidRPr="007A6374" w:rsidTr="007D1536">
        <w:trPr>
          <w:trHeight w:val="143"/>
        </w:trPr>
        <w:tc>
          <w:tcPr>
            <w:tcW w:w="1276" w:type="dxa"/>
            <w:vMerge/>
            <w:tcBorders>
              <w:left w:val="nil"/>
              <w:right w:val="nil"/>
            </w:tcBorders>
            <w:shd w:val="clear" w:color="auto" w:fill="auto"/>
          </w:tcPr>
          <w:p w:rsidR="00D85BE3" w:rsidRPr="007A6374" w:rsidRDefault="00D85BE3" w:rsidP="00D85BE3">
            <w:pPr>
              <w:jc w:val="center"/>
              <w:rPr>
                <w:rFonts w:asciiTheme="minorHAnsi" w:hAnsiTheme="minorHAnsi" w:cstheme="minorHAnsi"/>
                <w:b/>
                <w:sz w:val="20"/>
                <w:szCs w:val="20"/>
              </w:rPr>
            </w:pPr>
          </w:p>
        </w:tc>
        <w:tc>
          <w:tcPr>
            <w:tcW w:w="2126" w:type="dxa"/>
            <w:vMerge/>
            <w:tcBorders>
              <w:left w:val="nil"/>
              <w:right w:val="nil"/>
            </w:tcBorders>
            <w:shd w:val="clear" w:color="auto" w:fill="FFFFFF" w:themeFill="background1"/>
          </w:tcPr>
          <w:p w:rsidR="00D85BE3" w:rsidRPr="007A6374" w:rsidRDefault="00D85BE3" w:rsidP="00D85BE3">
            <w:pPr>
              <w:jc w:val="center"/>
              <w:rPr>
                <w:rFonts w:asciiTheme="minorHAnsi" w:hAnsiTheme="minorHAnsi" w:cstheme="minorHAnsi"/>
                <w:sz w:val="20"/>
                <w:szCs w:val="20"/>
              </w:rPr>
            </w:pPr>
          </w:p>
        </w:tc>
        <w:tc>
          <w:tcPr>
            <w:tcW w:w="3119" w:type="dxa"/>
            <w:tcBorders>
              <w:top w:val="nil"/>
              <w:left w:val="nil"/>
              <w:bottom w:val="single" w:sz="4" w:space="0" w:color="auto"/>
              <w:right w:val="nil"/>
            </w:tcBorders>
            <w:shd w:val="clear" w:color="auto" w:fill="FFFFFF" w:themeFill="background1"/>
          </w:tcPr>
          <w:p w:rsidR="00D85BE3" w:rsidRPr="007A6374" w:rsidRDefault="00D85BE3" w:rsidP="00D85BE3">
            <w:pPr>
              <w:rPr>
                <w:rFonts w:asciiTheme="minorHAnsi" w:hAnsiTheme="minorHAnsi" w:cstheme="minorHAnsi"/>
                <w:sz w:val="20"/>
                <w:szCs w:val="20"/>
              </w:rPr>
            </w:pPr>
            <w:proofErr w:type="spellStart"/>
            <w:r w:rsidRPr="007A6374">
              <w:rPr>
                <w:rFonts w:asciiTheme="minorHAnsi" w:hAnsiTheme="minorHAnsi" w:cstheme="minorHAnsi"/>
                <w:sz w:val="20"/>
                <w:szCs w:val="20"/>
              </w:rPr>
              <w:t>Mok</w:t>
            </w:r>
            <w:proofErr w:type="spellEnd"/>
            <w:r w:rsidRPr="007A6374">
              <w:rPr>
                <w:rFonts w:asciiTheme="minorHAnsi" w:hAnsiTheme="minorHAnsi" w:cstheme="minorHAnsi"/>
                <w:sz w:val="20"/>
                <w:szCs w:val="20"/>
              </w:rPr>
              <w:t xml:space="preserve">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_Ref523409656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59</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single" w:sz="4" w:space="0" w:color="auto"/>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single" w:sz="4" w:space="0" w:color="auto"/>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p>
        </w:tc>
        <w:tc>
          <w:tcPr>
            <w:tcW w:w="567" w:type="dxa"/>
            <w:tcBorders>
              <w:top w:val="nil"/>
              <w:left w:val="nil"/>
              <w:bottom w:val="single" w:sz="4" w:space="0" w:color="auto"/>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p>
        </w:tc>
        <w:tc>
          <w:tcPr>
            <w:tcW w:w="709" w:type="dxa"/>
            <w:tcBorders>
              <w:top w:val="nil"/>
              <w:left w:val="nil"/>
              <w:bottom w:val="single" w:sz="4" w:space="0" w:color="auto"/>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r w:rsidRPr="007A6374">
              <w:rPr>
                <w:rFonts w:asciiTheme="minorHAnsi" w:hAnsiTheme="minorHAnsi" w:cstheme="minorHAnsi"/>
                <w:sz w:val="20"/>
                <w:szCs w:val="20"/>
              </w:rPr>
              <w:t>X</w:t>
            </w:r>
          </w:p>
        </w:tc>
      </w:tr>
      <w:tr w:rsidR="00D85BE3" w:rsidRPr="007A6374" w:rsidTr="00C45D8C">
        <w:trPr>
          <w:trHeight w:val="143"/>
        </w:trPr>
        <w:tc>
          <w:tcPr>
            <w:tcW w:w="1276" w:type="dxa"/>
            <w:vMerge/>
            <w:tcBorders>
              <w:left w:val="nil"/>
              <w:right w:val="nil"/>
            </w:tcBorders>
            <w:shd w:val="clear" w:color="auto" w:fill="auto"/>
          </w:tcPr>
          <w:p w:rsidR="00D85BE3" w:rsidRPr="007A6374" w:rsidRDefault="00D85BE3" w:rsidP="00D85BE3">
            <w:pPr>
              <w:jc w:val="center"/>
              <w:rPr>
                <w:rFonts w:asciiTheme="minorHAnsi" w:hAnsiTheme="minorHAnsi" w:cstheme="minorHAnsi"/>
                <w:b/>
                <w:sz w:val="20"/>
                <w:szCs w:val="20"/>
              </w:rPr>
            </w:pPr>
          </w:p>
        </w:tc>
        <w:tc>
          <w:tcPr>
            <w:tcW w:w="2126" w:type="dxa"/>
            <w:vMerge w:val="restart"/>
            <w:tcBorders>
              <w:top w:val="single" w:sz="4" w:space="0" w:color="auto"/>
              <w:left w:val="nil"/>
              <w:right w:val="nil"/>
            </w:tcBorders>
            <w:shd w:val="clear" w:color="auto" w:fill="FFFFFF" w:themeFill="background1"/>
          </w:tcPr>
          <w:p w:rsidR="00D85BE3" w:rsidRPr="007A6374" w:rsidRDefault="00D85BE3" w:rsidP="00D85BE3">
            <w:pPr>
              <w:jc w:val="center"/>
              <w:rPr>
                <w:rFonts w:asciiTheme="minorHAnsi" w:hAnsiTheme="minorHAnsi" w:cstheme="minorHAnsi"/>
                <w:sz w:val="20"/>
                <w:szCs w:val="20"/>
              </w:rPr>
            </w:pPr>
            <w:r w:rsidRPr="007A6374">
              <w:rPr>
                <w:rFonts w:asciiTheme="minorHAnsi" w:hAnsiTheme="minorHAnsi" w:cstheme="minorHAnsi"/>
                <w:sz w:val="20"/>
                <w:szCs w:val="20"/>
              </w:rPr>
              <w:t>Rural electrification</w:t>
            </w:r>
          </w:p>
        </w:tc>
        <w:tc>
          <w:tcPr>
            <w:tcW w:w="3119" w:type="dxa"/>
            <w:tcBorders>
              <w:top w:val="single" w:sz="4" w:space="0" w:color="auto"/>
              <w:left w:val="nil"/>
              <w:bottom w:val="nil"/>
              <w:right w:val="nil"/>
            </w:tcBorders>
            <w:shd w:val="clear" w:color="auto" w:fill="FFFFFF" w:themeFill="background1"/>
          </w:tcPr>
          <w:p w:rsidR="00D85BE3" w:rsidRPr="007A6374" w:rsidRDefault="00D85BE3" w:rsidP="00D85BE3">
            <w:pPr>
              <w:rPr>
                <w:rFonts w:asciiTheme="minorHAnsi" w:hAnsiTheme="minorHAnsi" w:cstheme="minorHAnsi"/>
                <w:sz w:val="20"/>
                <w:szCs w:val="20"/>
              </w:rPr>
            </w:pPr>
            <w:r w:rsidRPr="007A6374">
              <w:rPr>
                <w:rFonts w:asciiTheme="minorHAnsi" w:hAnsiTheme="minorHAnsi" w:cstheme="minorHAnsi"/>
                <w:sz w:val="20"/>
                <w:szCs w:val="20"/>
              </w:rPr>
              <w:t>Bassett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_Ref523409766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7</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single" w:sz="4" w:space="0" w:color="auto"/>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single" w:sz="4" w:space="0" w:color="auto"/>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p>
        </w:tc>
        <w:tc>
          <w:tcPr>
            <w:tcW w:w="567" w:type="dxa"/>
            <w:tcBorders>
              <w:top w:val="single" w:sz="4" w:space="0" w:color="auto"/>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p>
        </w:tc>
        <w:tc>
          <w:tcPr>
            <w:tcW w:w="709" w:type="dxa"/>
            <w:tcBorders>
              <w:top w:val="single" w:sz="4" w:space="0" w:color="auto"/>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p>
        </w:tc>
      </w:tr>
      <w:tr w:rsidR="00D85BE3" w:rsidRPr="007A6374" w:rsidTr="00C45D8C">
        <w:trPr>
          <w:trHeight w:val="143"/>
        </w:trPr>
        <w:tc>
          <w:tcPr>
            <w:tcW w:w="1276" w:type="dxa"/>
            <w:vMerge/>
            <w:tcBorders>
              <w:left w:val="nil"/>
              <w:right w:val="nil"/>
            </w:tcBorders>
            <w:shd w:val="clear" w:color="auto" w:fill="auto"/>
          </w:tcPr>
          <w:p w:rsidR="00D85BE3" w:rsidRPr="007A6374" w:rsidRDefault="00D85BE3" w:rsidP="00D85BE3">
            <w:pPr>
              <w:jc w:val="center"/>
              <w:rPr>
                <w:rFonts w:asciiTheme="minorHAnsi" w:hAnsiTheme="minorHAnsi" w:cstheme="minorHAnsi"/>
                <w:b/>
                <w:sz w:val="20"/>
                <w:szCs w:val="20"/>
              </w:rPr>
            </w:pPr>
          </w:p>
        </w:tc>
        <w:tc>
          <w:tcPr>
            <w:tcW w:w="2126" w:type="dxa"/>
            <w:vMerge/>
            <w:tcBorders>
              <w:left w:val="nil"/>
              <w:right w:val="nil"/>
            </w:tcBorders>
            <w:shd w:val="clear" w:color="auto" w:fill="FFFFFF" w:themeFill="background1"/>
          </w:tcPr>
          <w:p w:rsidR="00D85BE3" w:rsidRPr="007A6374" w:rsidRDefault="00D85BE3" w:rsidP="00D85BE3">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D85BE3" w:rsidRPr="007A6374" w:rsidRDefault="00D85BE3" w:rsidP="00D85BE3">
            <w:pPr>
              <w:rPr>
                <w:rFonts w:asciiTheme="minorHAnsi" w:hAnsiTheme="minorHAnsi" w:cstheme="minorHAnsi"/>
                <w:sz w:val="20"/>
                <w:szCs w:val="20"/>
              </w:rPr>
            </w:pPr>
            <w:r w:rsidRPr="007A6374">
              <w:rPr>
                <w:rFonts w:asciiTheme="minorHAnsi" w:hAnsiTheme="minorHAnsi" w:cstheme="minorHAnsi"/>
                <w:sz w:val="20"/>
                <w:szCs w:val="20"/>
              </w:rPr>
              <w:t>King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_Ref523410201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48</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p>
        </w:tc>
      </w:tr>
      <w:tr w:rsidR="00D85BE3" w:rsidRPr="007A6374" w:rsidTr="00C45D8C">
        <w:trPr>
          <w:trHeight w:val="143"/>
        </w:trPr>
        <w:tc>
          <w:tcPr>
            <w:tcW w:w="1276" w:type="dxa"/>
            <w:vMerge/>
            <w:tcBorders>
              <w:left w:val="nil"/>
              <w:right w:val="nil"/>
            </w:tcBorders>
            <w:shd w:val="clear" w:color="auto" w:fill="auto"/>
          </w:tcPr>
          <w:p w:rsidR="00D85BE3" w:rsidRPr="007A6374" w:rsidRDefault="00D85BE3" w:rsidP="00D85BE3">
            <w:pPr>
              <w:jc w:val="center"/>
              <w:rPr>
                <w:rFonts w:asciiTheme="minorHAnsi" w:hAnsiTheme="minorHAnsi" w:cstheme="minorHAnsi"/>
                <w:b/>
                <w:sz w:val="20"/>
                <w:szCs w:val="20"/>
              </w:rPr>
            </w:pPr>
          </w:p>
        </w:tc>
        <w:tc>
          <w:tcPr>
            <w:tcW w:w="2126" w:type="dxa"/>
            <w:vMerge/>
            <w:tcBorders>
              <w:left w:val="nil"/>
              <w:right w:val="nil"/>
            </w:tcBorders>
            <w:shd w:val="clear" w:color="auto" w:fill="FFFFFF" w:themeFill="background1"/>
          </w:tcPr>
          <w:p w:rsidR="00D85BE3" w:rsidRPr="007A6374" w:rsidRDefault="00D85BE3" w:rsidP="00D85BE3">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D85BE3" w:rsidRPr="007A6374" w:rsidRDefault="00D85BE3" w:rsidP="00D85BE3">
            <w:pPr>
              <w:rPr>
                <w:rFonts w:asciiTheme="minorHAnsi" w:hAnsiTheme="minorHAnsi" w:cstheme="minorHAnsi"/>
                <w:sz w:val="20"/>
                <w:szCs w:val="20"/>
              </w:rPr>
            </w:pPr>
            <w:r w:rsidRPr="007A6374">
              <w:rPr>
                <w:rFonts w:asciiTheme="minorHAnsi" w:hAnsiTheme="minorHAnsi" w:cstheme="minorHAnsi"/>
                <w:sz w:val="20"/>
                <w:szCs w:val="20"/>
              </w:rPr>
              <w:t>Pearce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_Ref523410600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67</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D85BE3" w:rsidRPr="007A6374" w:rsidRDefault="00D85BE3" w:rsidP="00D85BE3">
            <w:pPr>
              <w:jc w:val="center"/>
              <w:rPr>
                <w:rFonts w:asciiTheme="minorHAnsi" w:hAnsiTheme="minorHAnsi" w:cstheme="minorHAnsi"/>
                <w:sz w:val="20"/>
                <w:szCs w:val="20"/>
              </w:rPr>
            </w:pPr>
          </w:p>
        </w:tc>
      </w:tr>
      <w:tr w:rsidR="008C7C6F" w:rsidRPr="007A6374" w:rsidTr="00C20E8F">
        <w:trPr>
          <w:trHeight w:val="143"/>
        </w:trPr>
        <w:tc>
          <w:tcPr>
            <w:tcW w:w="1276" w:type="dxa"/>
            <w:vMerge w:val="restart"/>
            <w:tcBorders>
              <w:top w:val="single" w:sz="4" w:space="0" w:color="auto"/>
              <w:left w:val="nil"/>
              <w:right w:val="nil"/>
            </w:tcBorders>
            <w:shd w:val="clear" w:color="auto" w:fill="auto"/>
          </w:tcPr>
          <w:p w:rsidR="008C7C6F" w:rsidRPr="007A6374" w:rsidRDefault="008C7C6F" w:rsidP="008C7C6F">
            <w:pPr>
              <w:jc w:val="center"/>
              <w:rPr>
                <w:rFonts w:asciiTheme="minorHAnsi" w:hAnsiTheme="minorHAnsi" w:cstheme="minorHAnsi"/>
                <w:b/>
                <w:sz w:val="20"/>
                <w:szCs w:val="20"/>
              </w:rPr>
            </w:pPr>
            <w:r w:rsidRPr="007A6374">
              <w:rPr>
                <w:rFonts w:asciiTheme="minorHAnsi" w:hAnsiTheme="minorHAnsi" w:cstheme="minorHAnsi"/>
                <w:b/>
                <w:sz w:val="20"/>
                <w:szCs w:val="20"/>
              </w:rPr>
              <w:t>Water and sanitation</w:t>
            </w:r>
          </w:p>
        </w:tc>
        <w:tc>
          <w:tcPr>
            <w:tcW w:w="2126" w:type="dxa"/>
            <w:vMerge w:val="restart"/>
            <w:tcBorders>
              <w:top w:val="single" w:sz="4" w:space="0" w:color="auto"/>
              <w:left w:val="nil"/>
              <w:right w:val="nil"/>
            </w:tcBorders>
            <w:shd w:val="clear" w:color="auto" w:fill="FFFFFF" w:themeFill="background1"/>
          </w:tcPr>
          <w:p w:rsidR="008C7C6F" w:rsidRPr="007A6374" w:rsidRDefault="008C7C6F" w:rsidP="008C7C6F">
            <w:pPr>
              <w:jc w:val="center"/>
              <w:rPr>
                <w:rFonts w:asciiTheme="minorHAnsi" w:hAnsiTheme="minorHAnsi" w:cstheme="minorHAnsi"/>
                <w:sz w:val="20"/>
                <w:szCs w:val="20"/>
              </w:rPr>
            </w:pPr>
            <w:r w:rsidRPr="007A6374">
              <w:rPr>
                <w:rFonts w:asciiTheme="minorHAnsi" w:hAnsiTheme="minorHAnsi" w:cstheme="minorHAnsi"/>
                <w:sz w:val="20"/>
                <w:szCs w:val="20"/>
              </w:rPr>
              <w:t>Rainwater catchment</w:t>
            </w:r>
          </w:p>
        </w:tc>
        <w:tc>
          <w:tcPr>
            <w:tcW w:w="3119" w:type="dxa"/>
            <w:tcBorders>
              <w:top w:val="single" w:sz="4" w:space="0" w:color="auto"/>
              <w:left w:val="nil"/>
              <w:bottom w:val="nil"/>
              <w:right w:val="nil"/>
            </w:tcBorders>
            <w:shd w:val="clear" w:color="auto" w:fill="FFFFFF" w:themeFill="background1"/>
          </w:tcPr>
          <w:p w:rsidR="008C7C6F" w:rsidRPr="007A6374" w:rsidRDefault="008C7C6F" w:rsidP="008C7C6F">
            <w:pPr>
              <w:rPr>
                <w:rFonts w:asciiTheme="minorHAnsi" w:hAnsiTheme="minorHAnsi" w:cstheme="minorHAnsi"/>
                <w:sz w:val="20"/>
                <w:szCs w:val="20"/>
              </w:rPr>
            </w:pPr>
            <w:r w:rsidRPr="007A6374">
              <w:rPr>
                <w:rFonts w:asciiTheme="minorHAnsi" w:hAnsiTheme="minorHAnsi" w:cstheme="minorHAnsi"/>
                <w:sz w:val="20"/>
                <w:szCs w:val="20"/>
              </w:rPr>
              <w:t>Hafez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_Ref523410341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36</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single" w:sz="4" w:space="0" w:color="auto"/>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single" w:sz="4" w:space="0" w:color="auto"/>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c>
          <w:tcPr>
            <w:tcW w:w="567" w:type="dxa"/>
            <w:tcBorders>
              <w:top w:val="single" w:sz="4" w:space="0" w:color="auto"/>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c>
          <w:tcPr>
            <w:tcW w:w="709" w:type="dxa"/>
            <w:tcBorders>
              <w:top w:val="single" w:sz="4" w:space="0" w:color="auto"/>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r>
      <w:tr w:rsidR="008C7C6F" w:rsidRPr="007A6374" w:rsidTr="008C7C6F">
        <w:trPr>
          <w:trHeight w:val="99"/>
        </w:trPr>
        <w:tc>
          <w:tcPr>
            <w:tcW w:w="1276" w:type="dxa"/>
            <w:vMerge/>
            <w:tcBorders>
              <w:left w:val="nil"/>
              <w:right w:val="nil"/>
            </w:tcBorders>
            <w:shd w:val="clear" w:color="auto" w:fill="auto"/>
          </w:tcPr>
          <w:p w:rsidR="008C7C6F" w:rsidRPr="007A6374" w:rsidRDefault="008C7C6F" w:rsidP="008C7C6F">
            <w:pPr>
              <w:jc w:val="center"/>
              <w:rPr>
                <w:rFonts w:asciiTheme="minorHAnsi" w:hAnsiTheme="minorHAnsi" w:cstheme="minorHAnsi"/>
                <w:sz w:val="20"/>
                <w:szCs w:val="20"/>
              </w:rPr>
            </w:pPr>
          </w:p>
        </w:tc>
        <w:tc>
          <w:tcPr>
            <w:tcW w:w="2126" w:type="dxa"/>
            <w:vMerge/>
            <w:tcBorders>
              <w:left w:val="nil"/>
              <w:right w:val="nil"/>
            </w:tcBorders>
            <w:shd w:val="clear" w:color="auto" w:fill="FFFFFF" w:themeFill="background1"/>
          </w:tcPr>
          <w:p w:rsidR="008C7C6F" w:rsidRPr="007A6374" w:rsidRDefault="008C7C6F" w:rsidP="008C7C6F">
            <w:pPr>
              <w:jc w:val="center"/>
              <w:rPr>
                <w:rFonts w:asciiTheme="minorHAnsi" w:hAnsiTheme="minorHAnsi" w:cstheme="minorHAnsi"/>
                <w:sz w:val="20"/>
                <w:szCs w:val="20"/>
              </w:rPr>
            </w:pPr>
          </w:p>
        </w:tc>
        <w:tc>
          <w:tcPr>
            <w:tcW w:w="3119" w:type="dxa"/>
            <w:tcBorders>
              <w:top w:val="nil"/>
              <w:left w:val="nil"/>
              <w:bottom w:val="single" w:sz="4" w:space="0" w:color="auto"/>
              <w:right w:val="nil"/>
            </w:tcBorders>
            <w:shd w:val="clear" w:color="auto" w:fill="FFFFFF" w:themeFill="background1"/>
          </w:tcPr>
          <w:p w:rsidR="008C7C6F" w:rsidRPr="007A6374" w:rsidRDefault="008C7C6F" w:rsidP="008C7C6F">
            <w:pPr>
              <w:rPr>
                <w:rFonts w:asciiTheme="minorHAnsi" w:hAnsiTheme="minorHAnsi" w:cstheme="minorHAnsi"/>
                <w:sz w:val="20"/>
                <w:szCs w:val="20"/>
              </w:rPr>
            </w:pPr>
            <w:r w:rsidRPr="007A6374">
              <w:rPr>
                <w:rFonts w:asciiTheme="minorHAnsi" w:hAnsiTheme="minorHAnsi" w:cstheme="minorHAnsi"/>
                <w:sz w:val="20"/>
                <w:szCs w:val="20"/>
              </w:rPr>
              <w:t>Ibrahim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_Ref523410329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42</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single" w:sz="4" w:space="0" w:color="auto"/>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single" w:sz="4" w:space="0" w:color="auto"/>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c>
          <w:tcPr>
            <w:tcW w:w="567" w:type="dxa"/>
            <w:tcBorders>
              <w:top w:val="nil"/>
              <w:left w:val="nil"/>
              <w:bottom w:val="single" w:sz="4" w:space="0" w:color="auto"/>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c>
          <w:tcPr>
            <w:tcW w:w="709" w:type="dxa"/>
            <w:tcBorders>
              <w:top w:val="nil"/>
              <w:left w:val="nil"/>
              <w:bottom w:val="single" w:sz="4" w:space="0" w:color="auto"/>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r>
      <w:tr w:rsidR="008C7C6F" w:rsidRPr="007A6374" w:rsidTr="008C7C6F">
        <w:trPr>
          <w:trHeight w:val="99"/>
        </w:trPr>
        <w:tc>
          <w:tcPr>
            <w:tcW w:w="1276" w:type="dxa"/>
            <w:vMerge/>
            <w:tcBorders>
              <w:left w:val="nil"/>
              <w:right w:val="nil"/>
            </w:tcBorders>
            <w:shd w:val="clear" w:color="auto" w:fill="auto"/>
          </w:tcPr>
          <w:p w:rsidR="008C7C6F" w:rsidRPr="007A6374" w:rsidRDefault="008C7C6F" w:rsidP="008C7C6F">
            <w:pPr>
              <w:jc w:val="center"/>
              <w:rPr>
                <w:rFonts w:asciiTheme="minorHAnsi" w:hAnsiTheme="minorHAnsi" w:cstheme="minorHAnsi"/>
                <w:sz w:val="20"/>
                <w:szCs w:val="20"/>
              </w:rPr>
            </w:pPr>
          </w:p>
        </w:tc>
        <w:tc>
          <w:tcPr>
            <w:tcW w:w="2126" w:type="dxa"/>
            <w:vMerge w:val="restart"/>
            <w:tcBorders>
              <w:left w:val="nil"/>
              <w:right w:val="nil"/>
            </w:tcBorders>
            <w:shd w:val="clear" w:color="auto" w:fill="FFFFFF" w:themeFill="background1"/>
          </w:tcPr>
          <w:p w:rsidR="008C7C6F" w:rsidRPr="007A6374" w:rsidRDefault="008C7C6F" w:rsidP="008C7C6F">
            <w:pPr>
              <w:jc w:val="center"/>
              <w:rPr>
                <w:rFonts w:asciiTheme="minorHAnsi" w:hAnsiTheme="minorHAnsi" w:cstheme="minorHAnsi"/>
                <w:sz w:val="20"/>
                <w:szCs w:val="20"/>
              </w:rPr>
            </w:pPr>
            <w:r w:rsidRPr="007A6374">
              <w:rPr>
                <w:rFonts w:asciiTheme="minorHAnsi" w:hAnsiTheme="minorHAnsi" w:cstheme="minorHAnsi"/>
                <w:sz w:val="20"/>
                <w:szCs w:val="20"/>
              </w:rPr>
              <w:t>Water pipe fittings and connectors</w:t>
            </w:r>
          </w:p>
        </w:tc>
        <w:tc>
          <w:tcPr>
            <w:tcW w:w="3119" w:type="dxa"/>
            <w:tcBorders>
              <w:top w:val="single" w:sz="4" w:space="0" w:color="auto"/>
              <w:left w:val="nil"/>
              <w:bottom w:val="nil"/>
              <w:right w:val="nil"/>
            </w:tcBorders>
            <w:shd w:val="clear" w:color="auto" w:fill="FFFFFF" w:themeFill="background1"/>
          </w:tcPr>
          <w:p w:rsidR="008C7C6F" w:rsidRPr="007A6374" w:rsidRDefault="008C7C6F" w:rsidP="008C7C6F">
            <w:pPr>
              <w:rPr>
                <w:rFonts w:asciiTheme="minorHAnsi" w:hAnsiTheme="minorHAnsi" w:cstheme="minorHAnsi"/>
                <w:sz w:val="20"/>
                <w:szCs w:val="20"/>
              </w:rPr>
            </w:pPr>
            <w:proofErr w:type="spellStart"/>
            <w:r w:rsidRPr="007A6374">
              <w:rPr>
                <w:rFonts w:asciiTheme="minorHAnsi" w:hAnsiTheme="minorHAnsi" w:cstheme="minorHAnsi"/>
                <w:sz w:val="20"/>
                <w:szCs w:val="20"/>
              </w:rPr>
              <w:t>Belliveau</w:t>
            </w:r>
            <w:proofErr w:type="spellEnd"/>
            <w:r w:rsidRPr="007A6374">
              <w:rPr>
                <w:rFonts w:asciiTheme="minorHAnsi" w:hAnsiTheme="minorHAnsi" w:cstheme="minorHAnsi"/>
                <w:sz w:val="20"/>
                <w:szCs w:val="20"/>
              </w:rPr>
              <w:t xml:space="preserve">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_Ref523411649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8</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single" w:sz="4" w:space="0" w:color="auto"/>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single" w:sz="4" w:space="0" w:color="auto"/>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c>
          <w:tcPr>
            <w:tcW w:w="567" w:type="dxa"/>
            <w:tcBorders>
              <w:top w:val="single" w:sz="4" w:space="0" w:color="auto"/>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c>
          <w:tcPr>
            <w:tcW w:w="709" w:type="dxa"/>
            <w:tcBorders>
              <w:top w:val="single" w:sz="4" w:space="0" w:color="auto"/>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r>
      <w:tr w:rsidR="008C7C6F" w:rsidRPr="007A6374" w:rsidTr="008C7C6F">
        <w:trPr>
          <w:trHeight w:val="99"/>
        </w:trPr>
        <w:tc>
          <w:tcPr>
            <w:tcW w:w="1276" w:type="dxa"/>
            <w:vMerge/>
            <w:tcBorders>
              <w:left w:val="nil"/>
              <w:right w:val="nil"/>
            </w:tcBorders>
            <w:shd w:val="clear" w:color="auto" w:fill="auto"/>
          </w:tcPr>
          <w:p w:rsidR="008C7C6F" w:rsidRPr="007A6374" w:rsidRDefault="008C7C6F" w:rsidP="008C7C6F">
            <w:pPr>
              <w:jc w:val="center"/>
              <w:rPr>
                <w:rFonts w:asciiTheme="minorHAnsi" w:hAnsiTheme="minorHAnsi" w:cstheme="minorHAnsi"/>
                <w:sz w:val="20"/>
                <w:szCs w:val="20"/>
              </w:rPr>
            </w:pPr>
          </w:p>
        </w:tc>
        <w:tc>
          <w:tcPr>
            <w:tcW w:w="2126" w:type="dxa"/>
            <w:vMerge/>
            <w:tcBorders>
              <w:left w:val="nil"/>
              <w:right w:val="nil"/>
            </w:tcBorders>
            <w:shd w:val="clear" w:color="auto" w:fill="FFFFFF" w:themeFill="background1"/>
          </w:tcPr>
          <w:p w:rsidR="008C7C6F" w:rsidRPr="007A6374" w:rsidRDefault="008C7C6F" w:rsidP="008C7C6F">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C7C6F" w:rsidRPr="007A6374" w:rsidRDefault="008C7C6F" w:rsidP="008C7C6F">
            <w:pPr>
              <w:rPr>
                <w:rFonts w:asciiTheme="minorHAnsi" w:hAnsiTheme="minorHAnsi" w:cstheme="minorHAnsi"/>
                <w:sz w:val="20"/>
                <w:szCs w:val="20"/>
              </w:rPr>
            </w:pPr>
            <w:r w:rsidRPr="007A6374">
              <w:rPr>
                <w:rFonts w:asciiTheme="minorHAnsi" w:hAnsiTheme="minorHAnsi" w:cstheme="minorHAnsi"/>
                <w:sz w:val="20"/>
                <w:szCs w:val="20"/>
              </w:rPr>
              <w:t>James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_Ref523409638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45</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r w:rsidRPr="007A6374">
              <w:rPr>
                <w:rFonts w:asciiTheme="minorHAnsi" w:hAnsiTheme="minorHAnsi" w:cstheme="minorHAnsi"/>
                <w:sz w:val="20"/>
                <w:szCs w:val="20"/>
              </w:rPr>
              <w:t>X</w:t>
            </w:r>
          </w:p>
        </w:tc>
      </w:tr>
      <w:tr w:rsidR="008C7C6F" w:rsidRPr="007A6374" w:rsidTr="008C7C6F">
        <w:trPr>
          <w:trHeight w:val="99"/>
        </w:trPr>
        <w:tc>
          <w:tcPr>
            <w:tcW w:w="1276" w:type="dxa"/>
            <w:vMerge/>
            <w:tcBorders>
              <w:left w:val="nil"/>
              <w:right w:val="nil"/>
            </w:tcBorders>
            <w:shd w:val="clear" w:color="auto" w:fill="auto"/>
          </w:tcPr>
          <w:p w:rsidR="008C7C6F" w:rsidRPr="007A6374" w:rsidRDefault="008C7C6F" w:rsidP="008C7C6F">
            <w:pPr>
              <w:jc w:val="center"/>
              <w:rPr>
                <w:rFonts w:asciiTheme="minorHAnsi" w:hAnsiTheme="minorHAnsi" w:cstheme="minorHAnsi"/>
                <w:sz w:val="20"/>
                <w:szCs w:val="20"/>
              </w:rPr>
            </w:pPr>
          </w:p>
        </w:tc>
        <w:tc>
          <w:tcPr>
            <w:tcW w:w="2126" w:type="dxa"/>
            <w:vMerge/>
            <w:tcBorders>
              <w:left w:val="nil"/>
              <w:right w:val="nil"/>
            </w:tcBorders>
            <w:shd w:val="clear" w:color="auto" w:fill="FFFFFF" w:themeFill="background1"/>
          </w:tcPr>
          <w:p w:rsidR="008C7C6F" w:rsidRPr="007A6374" w:rsidRDefault="008C7C6F" w:rsidP="008C7C6F">
            <w:pPr>
              <w:jc w:val="center"/>
              <w:rPr>
                <w:rFonts w:asciiTheme="minorHAnsi" w:hAnsiTheme="minorHAnsi" w:cstheme="minorHAnsi"/>
                <w:sz w:val="20"/>
                <w:szCs w:val="20"/>
              </w:rPr>
            </w:pPr>
          </w:p>
        </w:tc>
        <w:tc>
          <w:tcPr>
            <w:tcW w:w="3119" w:type="dxa"/>
            <w:tcBorders>
              <w:top w:val="nil"/>
              <w:left w:val="nil"/>
              <w:bottom w:val="nil"/>
              <w:right w:val="nil"/>
            </w:tcBorders>
            <w:shd w:val="clear" w:color="auto" w:fill="FFFFFF" w:themeFill="background1"/>
          </w:tcPr>
          <w:p w:rsidR="008C7C6F" w:rsidRPr="007A6374" w:rsidRDefault="008C7C6F" w:rsidP="008C7C6F">
            <w:pPr>
              <w:rPr>
                <w:rFonts w:asciiTheme="minorHAnsi" w:hAnsiTheme="minorHAnsi" w:cstheme="minorHAnsi"/>
                <w:sz w:val="20"/>
                <w:szCs w:val="20"/>
              </w:rPr>
            </w:pPr>
            <w:r w:rsidRPr="007A6374">
              <w:rPr>
                <w:rFonts w:asciiTheme="minorHAnsi" w:hAnsiTheme="minorHAnsi" w:cstheme="minorHAnsi"/>
                <w:sz w:val="20"/>
                <w:szCs w:val="20"/>
              </w:rPr>
              <w:t>Loy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_Ref523409315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54</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c>
          <w:tcPr>
            <w:tcW w:w="567" w:type="dxa"/>
            <w:tcBorders>
              <w:top w:val="nil"/>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c>
          <w:tcPr>
            <w:tcW w:w="709" w:type="dxa"/>
            <w:tcBorders>
              <w:top w:val="nil"/>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r>
      <w:tr w:rsidR="008C7C6F" w:rsidRPr="007A6374" w:rsidTr="008C7C6F">
        <w:trPr>
          <w:trHeight w:val="99"/>
        </w:trPr>
        <w:tc>
          <w:tcPr>
            <w:tcW w:w="1276" w:type="dxa"/>
            <w:vMerge/>
            <w:tcBorders>
              <w:left w:val="nil"/>
              <w:bottom w:val="single" w:sz="4" w:space="0" w:color="auto"/>
              <w:right w:val="nil"/>
            </w:tcBorders>
            <w:shd w:val="clear" w:color="auto" w:fill="auto"/>
          </w:tcPr>
          <w:p w:rsidR="008C7C6F" w:rsidRPr="007A6374" w:rsidRDefault="008C7C6F" w:rsidP="008C7C6F">
            <w:pPr>
              <w:jc w:val="center"/>
              <w:rPr>
                <w:rFonts w:asciiTheme="minorHAnsi" w:hAnsiTheme="minorHAnsi" w:cstheme="minorHAnsi"/>
                <w:sz w:val="20"/>
                <w:szCs w:val="20"/>
              </w:rPr>
            </w:pPr>
          </w:p>
        </w:tc>
        <w:tc>
          <w:tcPr>
            <w:tcW w:w="2126" w:type="dxa"/>
            <w:vMerge/>
            <w:tcBorders>
              <w:left w:val="nil"/>
              <w:bottom w:val="single" w:sz="4" w:space="0" w:color="auto"/>
              <w:right w:val="nil"/>
            </w:tcBorders>
            <w:shd w:val="clear" w:color="auto" w:fill="FFFFFF" w:themeFill="background1"/>
          </w:tcPr>
          <w:p w:rsidR="008C7C6F" w:rsidRPr="007A6374" w:rsidRDefault="008C7C6F" w:rsidP="008C7C6F">
            <w:pPr>
              <w:jc w:val="center"/>
              <w:rPr>
                <w:rFonts w:asciiTheme="minorHAnsi" w:hAnsiTheme="minorHAnsi" w:cstheme="minorHAnsi"/>
                <w:sz w:val="20"/>
                <w:szCs w:val="20"/>
              </w:rPr>
            </w:pPr>
          </w:p>
        </w:tc>
        <w:tc>
          <w:tcPr>
            <w:tcW w:w="3119" w:type="dxa"/>
            <w:tcBorders>
              <w:top w:val="nil"/>
              <w:left w:val="nil"/>
              <w:bottom w:val="single" w:sz="4" w:space="0" w:color="auto"/>
              <w:right w:val="nil"/>
            </w:tcBorders>
            <w:shd w:val="clear" w:color="auto" w:fill="FFFFFF" w:themeFill="background1"/>
          </w:tcPr>
          <w:p w:rsidR="008C7C6F" w:rsidRPr="007A6374" w:rsidRDefault="008C7C6F" w:rsidP="008C7C6F">
            <w:pPr>
              <w:rPr>
                <w:rFonts w:asciiTheme="minorHAnsi" w:hAnsiTheme="minorHAnsi" w:cstheme="minorHAnsi"/>
                <w:sz w:val="20"/>
                <w:szCs w:val="20"/>
              </w:rPr>
            </w:pPr>
            <w:r w:rsidRPr="007A6374">
              <w:rPr>
                <w:rFonts w:asciiTheme="minorHAnsi" w:hAnsiTheme="minorHAnsi" w:cstheme="minorHAnsi"/>
                <w:sz w:val="20"/>
                <w:szCs w:val="20"/>
              </w:rPr>
              <w:t>Tatham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_Ref523410126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85</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single" w:sz="4" w:space="0" w:color="auto"/>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single" w:sz="4" w:space="0" w:color="auto"/>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c>
          <w:tcPr>
            <w:tcW w:w="567" w:type="dxa"/>
            <w:tcBorders>
              <w:top w:val="nil"/>
              <w:left w:val="nil"/>
              <w:bottom w:val="single" w:sz="4" w:space="0" w:color="auto"/>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c>
          <w:tcPr>
            <w:tcW w:w="709" w:type="dxa"/>
            <w:tcBorders>
              <w:top w:val="nil"/>
              <w:left w:val="nil"/>
              <w:bottom w:val="single" w:sz="4" w:space="0" w:color="auto"/>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r>
      <w:tr w:rsidR="008C7C6F" w:rsidRPr="007A6374" w:rsidTr="00C20E8F">
        <w:trPr>
          <w:trHeight w:val="99"/>
        </w:trPr>
        <w:tc>
          <w:tcPr>
            <w:tcW w:w="1276" w:type="dxa"/>
            <w:vMerge w:val="restart"/>
            <w:tcBorders>
              <w:top w:val="single" w:sz="4" w:space="0" w:color="auto"/>
              <w:left w:val="nil"/>
              <w:right w:val="nil"/>
            </w:tcBorders>
            <w:shd w:val="clear" w:color="auto" w:fill="auto"/>
          </w:tcPr>
          <w:p w:rsidR="008C7C6F" w:rsidRPr="007A6374" w:rsidRDefault="008C7C6F" w:rsidP="008C7C6F">
            <w:pPr>
              <w:jc w:val="center"/>
              <w:rPr>
                <w:rFonts w:asciiTheme="minorHAnsi" w:hAnsiTheme="minorHAnsi" w:cstheme="minorHAnsi"/>
                <w:b/>
                <w:sz w:val="20"/>
                <w:szCs w:val="20"/>
              </w:rPr>
            </w:pPr>
            <w:r w:rsidRPr="007A6374">
              <w:rPr>
                <w:rFonts w:asciiTheme="minorHAnsi" w:hAnsiTheme="minorHAnsi" w:cstheme="minorHAnsi"/>
                <w:b/>
                <w:sz w:val="20"/>
                <w:szCs w:val="20"/>
              </w:rPr>
              <w:t>Others</w:t>
            </w:r>
          </w:p>
        </w:tc>
        <w:tc>
          <w:tcPr>
            <w:tcW w:w="2126" w:type="dxa"/>
            <w:vMerge w:val="restart"/>
            <w:tcBorders>
              <w:top w:val="single" w:sz="4" w:space="0" w:color="auto"/>
              <w:left w:val="nil"/>
              <w:right w:val="nil"/>
            </w:tcBorders>
            <w:shd w:val="clear" w:color="auto" w:fill="FFFFFF" w:themeFill="background1"/>
          </w:tcPr>
          <w:p w:rsidR="008C7C6F" w:rsidRPr="007A6374" w:rsidRDefault="008C7C6F" w:rsidP="008C7C6F">
            <w:pPr>
              <w:jc w:val="center"/>
              <w:rPr>
                <w:rFonts w:asciiTheme="minorHAnsi" w:hAnsiTheme="minorHAnsi" w:cstheme="minorHAnsi"/>
                <w:sz w:val="20"/>
                <w:szCs w:val="20"/>
              </w:rPr>
            </w:pPr>
            <w:r w:rsidRPr="007A6374">
              <w:rPr>
                <w:rFonts w:asciiTheme="minorHAnsi" w:hAnsiTheme="minorHAnsi" w:cstheme="minorHAnsi"/>
                <w:sz w:val="20"/>
                <w:szCs w:val="20"/>
              </w:rPr>
              <w:t>Disaster relief robot</w:t>
            </w:r>
          </w:p>
        </w:tc>
        <w:tc>
          <w:tcPr>
            <w:tcW w:w="3119" w:type="dxa"/>
            <w:tcBorders>
              <w:top w:val="single" w:sz="4" w:space="0" w:color="auto"/>
              <w:left w:val="nil"/>
              <w:bottom w:val="nil"/>
              <w:right w:val="nil"/>
            </w:tcBorders>
            <w:shd w:val="clear" w:color="auto" w:fill="FFFFFF" w:themeFill="background1"/>
          </w:tcPr>
          <w:p w:rsidR="008C7C6F" w:rsidRPr="007A6374" w:rsidRDefault="008C7C6F" w:rsidP="008C7C6F">
            <w:pPr>
              <w:rPr>
                <w:rFonts w:asciiTheme="minorHAnsi" w:hAnsiTheme="minorHAnsi" w:cstheme="minorHAnsi"/>
                <w:sz w:val="20"/>
                <w:szCs w:val="20"/>
              </w:rPr>
            </w:pPr>
            <w:r w:rsidRPr="007A6374">
              <w:rPr>
                <w:rFonts w:asciiTheme="minorHAnsi" w:hAnsiTheme="minorHAnsi" w:cstheme="minorHAnsi"/>
                <w:sz w:val="20"/>
                <w:szCs w:val="20"/>
              </w:rPr>
              <w:t>Chu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_Ref523412836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18</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single" w:sz="4" w:space="0" w:color="auto"/>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single" w:sz="4" w:space="0" w:color="auto"/>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c>
          <w:tcPr>
            <w:tcW w:w="567" w:type="dxa"/>
            <w:tcBorders>
              <w:top w:val="single" w:sz="4" w:space="0" w:color="auto"/>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c>
          <w:tcPr>
            <w:tcW w:w="709" w:type="dxa"/>
            <w:tcBorders>
              <w:top w:val="single" w:sz="4" w:space="0" w:color="auto"/>
              <w:left w:val="nil"/>
              <w:bottom w:val="nil"/>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r>
      <w:tr w:rsidR="008C7C6F" w:rsidRPr="007A6374" w:rsidTr="00C20E8F">
        <w:trPr>
          <w:trHeight w:val="99"/>
        </w:trPr>
        <w:tc>
          <w:tcPr>
            <w:tcW w:w="1276" w:type="dxa"/>
            <w:vMerge/>
            <w:tcBorders>
              <w:left w:val="nil"/>
              <w:right w:val="nil"/>
            </w:tcBorders>
            <w:shd w:val="clear" w:color="auto" w:fill="auto"/>
          </w:tcPr>
          <w:p w:rsidR="008C7C6F" w:rsidRPr="007A6374" w:rsidRDefault="008C7C6F" w:rsidP="008C7C6F">
            <w:pPr>
              <w:jc w:val="center"/>
              <w:rPr>
                <w:rFonts w:asciiTheme="minorHAnsi" w:hAnsiTheme="minorHAnsi" w:cstheme="minorHAnsi"/>
                <w:sz w:val="20"/>
                <w:szCs w:val="20"/>
              </w:rPr>
            </w:pPr>
          </w:p>
        </w:tc>
        <w:tc>
          <w:tcPr>
            <w:tcW w:w="2126" w:type="dxa"/>
            <w:vMerge/>
            <w:tcBorders>
              <w:left w:val="nil"/>
              <w:bottom w:val="single" w:sz="4" w:space="0" w:color="auto"/>
              <w:right w:val="nil"/>
            </w:tcBorders>
            <w:shd w:val="clear" w:color="auto" w:fill="FFFFFF" w:themeFill="background1"/>
          </w:tcPr>
          <w:p w:rsidR="008C7C6F" w:rsidRPr="007A6374" w:rsidRDefault="008C7C6F" w:rsidP="008C7C6F">
            <w:pPr>
              <w:jc w:val="center"/>
              <w:rPr>
                <w:rFonts w:asciiTheme="minorHAnsi" w:hAnsiTheme="minorHAnsi" w:cstheme="minorHAnsi"/>
                <w:sz w:val="20"/>
                <w:szCs w:val="20"/>
              </w:rPr>
            </w:pPr>
          </w:p>
        </w:tc>
        <w:tc>
          <w:tcPr>
            <w:tcW w:w="3119" w:type="dxa"/>
            <w:tcBorders>
              <w:top w:val="nil"/>
              <w:left w:val="nil"/>
              <w:bottom w:val="single" w:sz="4" w:space="0" w:color="auto"/>
              <w:right w:val="nil"/>
            </w:tcBorders>
            <w:shd w:val="clear" w:color="auto" w:fill="FFFFFF" w:themeFill="background1"/>
          </w:tcPr>
          <w:p w:rsidR="008C7C6F" w:rsidRPr="007A6374" w:rsidRDefault="008C7C6F" w:rsidP="008C7C6F">
            <w:pPr>
              <w:rPr>
                <w:rFonts w:asciiTheme="minorHAnsi" w:hAnsiTheme="minorHAnsi" w:cstheme="minorHAnsi"/>
                <w:sz w:val="20"/>
                <w:szCs w:val="20"/>
              </w:rPr>
            </w:pPr>
            <w:proofErr w:type="spellStart"/>
            <w:r w:rsidRPr="007A6374">
              <w:rPr>
                <w:rFonts w:asciiTheme="minorHAnsi" w:hAnsiTheme="minorHAnsi" w:cstheme="minorHAnsi"/>
                <w:sz w:val="20"/>
                <w:szCs w:val="20"/>
              </w:rPr>
              <w:t>Lacaze</w:t>
            </w:r>
            <w:proofErr w:type="spellEnd"/>
            <w:r w:rsidRPr="007A6374">
              <w:rPr>
                <w:rFonts w:asciiTheme="minorHAnsi" w:hAnsiTheme="minorHAnsi" w:cstheme="minorHAnsi"/>
                <w:sz w:val="20"/>
                <w:szCs w:val="20"/>
              </w:rPr>
              <w:t xml:space="preserve">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_Ref523412868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51</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nil"/>
              <w:left w:val="nil"/>
              <w:bottom w:val="single" w:sz="4" w:space="0" w:color="auto"/>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nil"/>
              <w:left w:val="nil"/>
              <w:bottom w:val="single" w:sz="4" w:space="0" w:color="auto"/>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c>
          <w:tcPr>
            <w:tcW w:w="567" w:type="dxa"/>
            <w:tcBorders>
              <w:top w:val="nil"/>
              <w:left w:val="nil"/>
              <w:bottom w:val="single" w:sz="4" w:space="0" w:color="auto"/>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c>
          <w:tcPr>
            <w:tcW w:w="709" w:type="dxa"/>
            <w:tcBorders>
              <w:top w:val="nil"/>
              <w:left w:val="nil"/>
              <w:bottom w:val="single" w:sz="4" w:space="0" w:color="auto"/>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r>
      <w:tr w:rsidR="008C7C6F" w:rsidRPr="007A6374" w:rsidTr="00C20E8F">
        <w:trPr>
          <w:trHeight w:val="99"/>
        </w:trPr>
        <w:tc>
          <w:tcPr>
            <w:tcW w:w="1276" w:type="dxa"/>
            <w:vMerge/>
            <w:tcBorders>
              <w:left w:val="nil"/>
              <w:bottom w:val="single" w:sz="4" w:space="0" w:color="auto"/>
              <w:right w:val="nil"/>
            </w:tcBorders>
            <w:shd w:val="clear" w:color="auto" w:fill="auto"/>
          </w:tcPr>
          <w:p w:rsidR="008C7C6F" w:rsidRPr="007A6374" w:rsidRDefault="008C7C6F" w:rsidP="008C7C6F">
            <w:pPr>
              <w:jc w:val="center"/>
              <w:rPr>
                <w:rFonts w:asciiTheme="minorHAnsi" w:hAnsiTheme="minorHAnsi" w:cstheme="minorHAnsi"/>
                <w:sz w:val="20"/>
                <w:szCs w:val="20"/>
              </w:rPr>
            </w:pPr>
          </w:p>
        </w:tc>
        <w:tc>
          <w:tcPr>
            <w:tcW w:w="2126" w:type="dxa"/>
            <w:tcBorders>
              <w:top w:val="single" w:sz="4" w:space="0" w:color="auto"/>
              <w:left w:val="nil"/>
              <w:bottom w:val="single" w:sz="4" w:space="0" w:color="auto"/>
              <w:right w:val="nil"/>
            </w:tcBorders>
            <w:shd w:val="clear" w:color="auto" w:fill="FFFFFF" w:themeFill="background1"/>
          </w:tcPr>
          <w:p w:rsidR="008C7C6F" w:rsidRPr="007A6374" w:rsidRDefault="008C7C6F" w:rsidP="008C7C6F">
            <w:pPr>
              <w:jc w:val="center"/>
              <w:rPr>
                <w:rFonts w:asciiTheme="minorHAnsi" w:hAnsiTheme="minorHAnsi" w:cstheme="minorHAnsi"/>
                <w:sz w:val="20"/>
                <w:szCs w:val="20"/>
              </w:rPr>
            </w:pPr>
            <w:r w:rsidRPr="007A6374">
              <w:rPr>
                <w:rFonts w:asciiTheme="minorHAnsi" w:hAnsiTheme="minorHAnsi" w:cstheme="minorHAnsi"/>
                <w:sz w:val="20"/>
                <w:szCs w:val="20"/>
              </w:rPr>
              <w:t>Germinator</w:t>
            </w:r>
          </w:p>
        </w:tc>
        <w:tc>
          <w:tcPr>
            <w:tcW w:w="3119" w:type="dxa"/>
            <w:tcBorders>
              <w:top w:val="single" w:sz="4" w:space="0" w:color="auto"/>
              <w:left w:val="nil"/>
              <w:bottom w:val="single" w:sz="4" w:space="0" w:color="auto"/>
              <w:right w:val="nil"/>
            </w:tcBorders>
            <w:shd w:val="clear" w:color="auto" w:fill="FFFFFF" w:themeFill="background1"/>
          </w:tcPr>
          <w:p w:rsidR="008C7C6F" w:rsidRPr="007A6374" w:rsidRDefault="008C7C6F" w:rsidP="008C7C6F">
            <w:pPr>
              <w:rPr>
                <w:rFonts w:asciiTheme="minorHAnsi" w:hAnsiTheme="minorHAnsi" w:cstheme="minorHAnsi"/>
                <w:sz w:val="20"/>
                <w:szCs w:val="20"/>
              </w:rPr>
            </w:pPr>
            <w:r w:rsidRPr="007A6374">
              <w:rPr>
                <w:rFonts w:asciiTheme="minorHAnsi" w:hAnsiTheme="minorHAnsi" w:cstheme="minorHAnsi"/>
                <w:sz w:val="20"/>
                <w:szCs w:val="20"/>
              </w:rPr>
              <w:t>King et al. [</w:t>
            </w:r>
            <w:r w:rsidRPr="007A6374">
              <w:rPr>
                <w:rFonts w:asciiTheme="minorHAnsi" w:hAnsiTheme="minorHAnsi" w:cstheme="minorHAnsi"/>
                <w:sz w:val="20"/>
                <w:szCs w:val="20"/>
              </w:rPr>
              <w:fldChar w:fldCharType="begin"/>
            </w:r>
            <w:r w:rsidRPr="007A6374">
              <w:rPr>
                <w:rFonts w:asciiTheme="minorHAnsi" w:hAnsiTheme="minorHAnsi" w:cstheme="minorHAnsi"/>
                <w:sz w:val="20"/>
                <w:szCs w:val="20"/>
              </w:rPr>
              <w:instrText xml:space="preserve"> REF _Ref523410201 \r \h  \* MERGEFORMAT </w:instrText>
            </w:r>
            <w:r w:rsidRPr="007A6374">
              <w:rPr>
                <w:rFonts w:asciiTheme="minorHAnsi" w:hAnsiTheme="minorHAnsi" w:cstheme="minorHAnsi"/>
                <w:sz w:val="20"/>
                <w:szCs w:val="20"/>
              </w:rPr>
            </w:r>
            <w:r w:rsidRPr="007A6374">
              <w:rPr>
                <w:rFonts w:asciiTheme="minorHAnsi" w:hAnsiTheme="minorHAnsi" w:cstheme="minorHAnsi"/>
                <w:sz w:val="20"/>
                <w:szCs w:val="20"/>
              </w:rPr>
              <w:fldChar w:fldCharType="separate"/>
            </w:r>
            <w:r w:rsidRPr="007A6374">
              <w:rPr>
                <w:rFonts w:asciiTheme="minorHAnsi" w:hAnsiTheme="minorHAnsi" w:cstheme="minorHAnsi"/>
                <w:sz w:val="20"/>
                <w:szCs w:val="20"/>
              </w:rPr>
              <w:t>48</w:t>
            </w:r>
            <w:r w:rsidRPr="007A6374">
              <w:rPr>
                <w:rFonts w:asciiTheme="minorHAnsi" w:hAnsiTheme="minorHAnsi" w:cstheme="minorHAnsi"/>
                <w:sz w:val="20"/>
                <w:szCs w:val="20"/>
              </w:rPr>
              <w:fldChar w:fldCharType="end"/>
            </w:r>
            <w:r w:rsidRPr="007A6374">
              <w:rPr>
                <w:rFonts w:asciiTheme="minorHAnsi" w:hAnsiTheme="minorHAnsi" w:cstheme="minorHAnsi"/>
                <w:sz w:val="20"/>
                <w:szCs w:val="20"/>
              </w:rPr>
              <w:t>]</w:t>
            </w:r>
          </w:p>
        </w:tc>
        <w:tc>
          <w:tcPr>
            <w:tcW w:w="567" w:type="dxa"/>
            <w:tcBorders>
              <w:top w:val="single" w:sz="4" w:space="0" w:color="auto"/>
              <w:left w:val="nil"/>
              <w:bottom w:val="single" w:sz="4" w:space="0" w:color="auto"/>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r w:rsidRPr="007A6374">
              <w:rPr>
                <w:rFonts w:asciiTheme="minorHAnsi" w:hAnsiTheme="minorHAnsi" w:cstheme="minorHAnsi"/>
                <w:sz w:val="20"/>
                <w:szCs w:val="20"/>
              </w:rPr>
              <w:t>X</w:t>
            </w:r>
          </w:p>
        </w:tc>
        <w:tc>
          <w:tcPr>
            <w:tcW w:w="567" w:type="dxa"/>
            <w:tcBorders>
              <w:top w:val="single" w:sz="4" w:space="0" w:color="auto"/>
              <w:left w:val="nil"/>
              <w:bottom w:val="single" w:sz="4" w:space="0" w:color="auto"/>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c>
          <w:tcPr>
            <w:tcW w:w="567" w:type="dxa"/>
            <w:tcBorders>
              <w:top w:val="single" w:sz="4" w:space="0" w:color="auto"/>
              <w:left w:val="nil"/>
              <w:bottom w:val="single" w:sz="4" w:space="0" w:color="auto"/>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c>
          <w:tcPr>
            <w:tcW w:w="709" w:type="dxa"/>
            <w:tcBorders>
              <w:top w:val="single" w:sz="4" w:space="0" w:color="auto"/>
              <w:left w:val="nil"/>
              <w:bottom w:val="single" w:sz="4" w:space="0" w:color="auto"/>
              <w:right w:val="nil"/>
            </w:tcBorders>
            <w:shd w:val="clear" w:color="auto" w:fill="FFFFFF" w:themeFill="background1"/>
            <w:vAlign w:val="center"/>
          </w:tcPr>
          <w:p w:rsidR="008C7C6F" w:rsidRPr="007A6374" w:rsidRDefault="008C7C6F" w:rsidP="008C7C6F">
            <w:pPr>
              <w:jc w:val="center"/>
              <w:rPr>
                <w:rFonts w:asciiTheme="minorHAnsi" w:hAnsiTheme="minorHAnsi" w:cstheme="minorHAnsi"/>
                <w:sz w:val="20"/>
                <w:szCs w:val="20"/>
              </w:rPr>
            </w:pPr>
          </w:p>
        </w:tc>
      </w:tr>
    </w:tbl>
    <w:p w:rsidR="00A336AB" w:rsidRPr="007A6374" w:rsidRDefault="00A336AB" w:rsidP="00DD0010">
      <w:pPr>
        <w:jc w:val="both"/>
        <w:rPr>
          <w:rFonts w:asciiTheme="minorHAnsi" w:hAnsiTheme="minorHAnsi" w:cstheme="minorHAnsi"/>
          <w:lang w:eastAsia="en-GB"/>
        </w:rPr>
        <w:sectPr w:rsidR="00A336AB" w:rsidRPr="007A6374" w:rsidSect="00A336AB">
          <w:pgSz w:w="11900" w:h="16840"/>
          <w:pgMar w:top="907" w:right="1247" w:bottom="1440" w:left="1247" w:header="720" w:footer="720" w:gutter="284"/>
          <w:cols w:space="720"/>
          <w:docGrid w:linePitch="360"/>
        </w:sectPr>
      </w:pPr>
    </w:p>
    <w:tbl>
      <w:tblPr>
        <w:tblStyle w:val="TableGrid"/>
        <w:tblpPr w:rightFromText="181" w:vertAnchor="page" w:horzAnchor="margin" w:tblpXSpec="center" w:tblpY="1736"/>
        <w:tblW w:w="14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241"/>
        <w:gridCol w:w="2242"/>
        <w:gridCol w:w="2265"/>
        <w:gridCol w:w="2217"/>
        <w:gridCol w:w="2243"/>
        <w:gridCol w:w="2242"/>
      </w:tblGrid>
      <w:tr w:rsidR="001B6DA4" w:rsidRPr="007A6374" w:rsidTr="00714F4E">
        <w:trPr>
          <w:trHeight w:val="416"/>
          <w:tblHeader/>
        </w:trPr>
        <w:tc>
          <w:tcPr>
            <w:tcW w:w="990" w:type="dxa"/>
            <w:vMerge w:val="restart"/>
            <w:tcBorders>
              <w:top w:val="single" w:sz="4" w:space="0" w:color="auto"/>
              <w:left w:val="single" w:sz="4" w:space="0" w:color="auto"/>
              <w:right w:val="single" w:sz="4" w:space="0" w:color="auto"/>
            </w:tcBorders>
            <w:shd w:val="clear" w:color="auto" w:fill="auto"/>
          </w:tcPr>
          <w:p w:rsidR="001B6DA4" w:rsidRPr="007A6374" w:rsidRDefault="001B6DA4" w:rsidP="00714F4E">
            <w:pPr>
              <w:spacing w:before="60"/>
              <w:jc w:val="center"/>
              <w:rPr>
                <w:rFonts w:asciiTheme="minorHAnsi" w:hAnsiTheme="minorHAnsi" w:cstheme="minorHAnsi"/>
                <w:noProof/>
                <w:sz w:val="22"/>
                <w:szCs w:val="20"/>
                <w:lang w:eastAsia="en-GB"/>
              </w:rPr>
            </w:pPr>
          </w:p>
        </w:tc>
        <w:tc>
          <w:tcPr>
            <w:tcW w:w="2241" w:type="dxa"/>
            <w:vMerge w:val="restart"/>
            <w:tcBorders>
              <w:top w:val="single" w:sz="4" w:space="0" w:color="auto"/>
              <w:left w:val="single" w:sz="4" w:space="0" w:color="auto"/>
              <w:bottom w:val="single" w:sz="4" w:space="0" w:color="auto"/>
              <w:right w:val="single" w:sz="4" w:space="0" w:color="auto"/>
            </w:tcBorders>
          </w:tcPr>
          <w:p w:rsidR="001B6DA4" w:rsidRPr="007A6374" w:rsidRDefault="00F158A9" w:rsidP="00714F4E">
            <w:pPr>
              <w:spacing w:before="60"/>
              <w:jc w:val="center"/>
              <w:rPr>
                <w:rFonts w:asciiTheme="minorHAnsi" w:hAnsiTheme="minorHAnsi" w:cstheme="minorHAnsi"/>
                <w:b/>
                <w:i/>
                <w:sz w:val="22"/>
                <w:szCs w:val="20"/>
              </w:rPr>
            </w:pPr>
            <w:r>
              <w:rPr>
                <w:rFonts w:asciiTheme="minorHAnsi" w:hAnsiTheme="minorHAnsi" w:cstheme="minorHAnsi"/>
                <w:b/>
                <w:i/>
                <w:sz w:val="22"/>
                <w:szCs w:val="20"/>
              </w:rPr>
              <w:t xml:space="preserve">1. </w:t>
            </w:r>
            <w:r w:rsidR="001B6DA4" w:rsidRPr="007A6374">
              <w:rPr>
                <w:rFonts w:asciiTheme="minorHAnsi" w:hAnsiTheme="minorHAnsi" w:cstheme="minorHAnsi"/>
                <w:b/>
                <w:i/>
                <w:sz w:val="22"/>
                <w:szCs w:val="20"/>
              </w:rPr>
              <w:t xml:space="preserve">Production of a highly  customised product </w:t>
            </w:r>
            <w:r w:rsidR="001B6DA4" w:rsidRPr="007A6374">
              <w:rPr>
                <w:rFonts w:asciiTheme="minorHAnsi" w:hAnsiTheme="minorHAnsi" w:cstheme="minorHAnsi"/>
                <w:i/>
                <w:sz w:val="22"/>
                <w:szCs w:val="20"/>
              </w:rPr>
              <w:t>(each product is unique)</w:t>
            </w:r>
          </w:p>
        </w:tc>
        <w:tc>
          <w:tcPr>
            <w:tcW w:w="2242" w:type="dxa"/>
            <w:vMerge w:val="restart"/>
            <w:tcBorders>
              <w:top w:val="single" w:sz="4" w:space="0" w:color="auto"/>
              <w:left w:val="single" w:sz="4" w:space="0" w:color="auto"/>
              <w:bottom w:val="single" w:sz="4" w:space="0" w:color="auto"/>
              <w:right w:val="single" w:sz="4" w:space="0" w:color="auto"/>
            </w:tcBorders>
          </w:tcPr>
          <w:p w:rsidR="001B6DA4" w:rsidRPr="007A6374" w:rsidRDefault="00F158A9" w:rsidP="00714F4E">
            <w:pPr>
              <w:spacing w:before="60"/>
              <w:jc w:val="center"/>
              <w:rPr>
                <w:rFonts w:asciiTheme="minorHAnsi" w:hAnsiTheme="minorHAnsi" w:cstheme="minorHAnsi"/>
                <w:b/>
                <w:i/>
                <w:sz w:val="22"/>
                <w:szCs w:val="20"/>
              </w:rPr>
            </w:pPr>
            <w:r>
              <w:rPr>
                <w:rFonts w:asciiTheme="minorHAnsi" w:hAnsiTheme="minorHAnsi" w:cstheme="minorHAnsi"/>
                <w:b/>
                <w:i/>
                <w:sz w:val="22"/>
                <w:szCs w:val="20"/>
              </w:rPr>
              <w:t xml:space="preserve">2. </w:t>
            </w:r>
            <w:r w:rsidR="001B6DA4" w:rsidRPr="007A6374">
              <w:rPr>
                <w:rFonts w:asciiTheme="minorHAnsi" w:hAnsiTheme="minorHAnsi" w:cstheme="minorHAnsi"/>
                <w:b/>
                <w:i/>
                <w:sz w:val="22"/>
                <w:szCs w:val="20"/>
              </w:rPr>
              <w:t xml:space="preserve">Production of a customised product </w:t>
            </w:r>
            <w:r w:rsidR="001B6DA4" w:rsidRPr="007A6374">
              <w:rPr>
                <w:rFonts w:asciiTheme="minorHAnsi" w:hAnsiTheme="minorHAnsi" w:cstheme="minorHAnsi"/>
                <w:i/>
                <w:sz w:val="22"/>
                <w:szCs w:val="20"/>
              </w:rPr>
              <w:t>(which is applicable to other contexts or combines custom parts with standard parts)</w:t>
            </w:r>
          </w:p>
        </w:tc>
        <w:tc>
          <w:tcPr>
            <w:tcW w:w="6725" w:type="dxa"/>
            <w:gridSpan w:val="3"/>
            <w:tcBorders>
              <w:top w:val="single" w:sz="4" w:space="0" w:color="auto"/>
              <w:left w:val="single" w:sz="4" w:space="0" w:color="auto"/>
              <w:bottom w:val="single" w:sz="4" w:space="0" w:color="auto"/>
              <w:right w:val="single" w:sz="4" w:space="0" w:color="auto"/>
            </w:tcBorders>
          </w:tcPr>
          <w:p w:rsidR="001B6DA4" w:rsidRPr="007A6374" w:rsidRDefault="001B6DA4" w:rsidP="00714F4E">
            <w:pPr>
              <w:spacing w:before="60"/>
              <w:jc w:val="center"/>
              <w:rPr>
                <w:rFonts w:asciiTheme="minorHAnsi" w:hAnsiTheme="minorHAnsi" w:cstheme="minorHAnsi"/>
                <w:b/>
                <w:i/>
                <w:sz w:val="22"/>
                <w:szCs w:val="20"/>
              </w:rPr>
            </w:pPr>
            <w:r w:rsidRPr="007A6374">
              <w:rPr>
                <w:rFonts w:asciiTheme="minorHAnsi" w:hAnsiTheme="minorHAnsi" w:cstheme="minorHAnsi"/>
                <w:b/>
                <w:i/>
                <w:sz w:val="22"/>
                <w:szCs w:val="20"/>
              </w:rPr>
              <w:t>Production of a standard part that is difficult to procure</w:t>
            </w:r>
          </w:p>
        </w:tc>
        <w:tc>
          <w:tcPr>
            <w:tcW w:w="2242" w:type="dxa"/>
            <w:vMerge w:val="restart"/>
            <w:tcBorders>
              <w:top w:val="single" w:sz="4" w:space="0" w:color="auto"/>
              <w:left w:val="single" w:sz="4" w:space="0" w:color="auto"/>
              <w:bottom w:val="single" w:sz="4" w:space="0" w:color="auto"/>
              <w:right w:val="single" w:sz="4" w:space="0" w:color="auto"/>
            </w:tcBorders>
          </w:tcPr>
          <w:p w:rsidR="001B6DA4" w:rsidRPr="00F158A9" w:rsidRDefault="00F158A9" w:rsidP="00714F4E">
            <w:pPr>
              <w:spacing w:before="60"/>
              <w:jc w:val="center"/>
              <w:rPr>
                <w:rFonts w:asciiTheme="minorHAnsi" w:hAnsiTheme="minorHAnsi" w:cstheme="minorHAnsi"/>
                <w:b/>
                <w:i/>
                <w:sz w:val="22"/>
                <w:szCs w:val="20"/>
              </w:rPr>
            </w:pPr>
            <w:r>
              <w:rPr>
                <w:rFonts w:asciiTheme="minorHAnsi" w:hAnsiTheme="minorHAnsi" w:cstheme="minorHAnsi"/>
                <w:b/>
                <w:i/>
                <w:sz w:val="22"/>
                <w:szCs w:val="20"/>
              </w:rPr>
              <w:t xml:space="preserve">6. </w:t>
            </w:r>
            <w:r w:rsidR="001B6DA4" w:rsidRPr="00F158A9">
              <w:rPr>
                <w:rFonts w:asciiTheme="minorHAnsi" w:hAnsiTheme="minorHAnsi" w:cstheme="minorHAnsi"/>
                <w:b/>
                <w:i/>
                <w:sz w:val="22"/>
                <w:szCs w:val="20"/>
              </w:rPr>
              <w:t>Production of moulds or tooling for manufacturing</w:t>
            </w:r>
          </w:p>
        </w:tc>
      </w:tr>
      <w:tr w:rsidR="001B6DA4" w:rsidRPr="007A6374" w:rsidTr="00714F4E">
        <w:trPr>
          <w:trHeight w:val="408"/>
          <w:tblHeader/>
        </w:trPr>
        <w:tc>
          <w:tcPr>
            <w:tcW w:w="990" w:type="dxa"/>
            <w:vMerge/>
            <w:tcBorders>
              <w:left w:val="single" w:sz="4" w:space="0" w:color="auto"/>
              <w:right w:val="single" w:sz="4" w:space="0" w:color="auto"/>
            </w:tcBorders>
            <w:shd w:val="clear" w:color="auto" w:fill="auto"/>
          </w:tcPr>
          <w:p w:rsidR="001B6DA4" w:rsidRPr="007A6374" w:rsidRDefault="001B6DA4" w:rsidP="00714F4E">
            <w:pPr>
              <w:jc w:val="center"/>
              <w:rPr>
                <w:rFonts w:asciiTheme="minorHAnsi" w:hAnsiTheme="minorHAnsi" w:cstheme="minorHAnsi"/>
                <w:sz w:val="22"/>
                <w:szCs w:val="20"/>
              </w:rPr>
            </w:pPr>
          </w:p>
        </w:tc>
        <w:tc>
          <w:tcPr>
            <w:tcW w:w="2241" w:type="dxa"/>
            <w:vMerge/>
            <w:tcBorders>
              <w:top w:val="single" w:sz="4" w:space="0" w:color="auto"/>
              <w:left w:val="single" w:sz="4" w:space="0" w:color="auto"/>
              <w:right w:val="single" w:sz="4" w:space="0" w:color="auto"/>
            </w:tcBorders>
          </w:tcPr>
          <w:p w:rsidR="001B6DA4" w:rsidRPr="007A6374" w:rsidRDefault="001B6DA4" w:rsidP="00714F4E">
            <w:pPr>
              <w:jc w:val="center"/>
              <w:rPr>
                <w:rFonts w:asciiTheme="minorHAnsi" w:hAnsiTheme="minorHAnsi" w:cstheme="minorHAnsi"/>
                <w:sz w:val="22"/>
                <w:szCs w:val="20"/>
              </w:rPr>
            </w:pPr>
          </w:p>
        </w:tc>
        <w:tc>
          <w:tcPr>
            <w:tcW w:w="2242" w:type="dxa"/>
            <w:vMerge/>
            <w:tcBorders>
              <w:top w:val="single" w:sz="4" w:space="0" w:color="auto"/>
              <w:left w:val="single" w:sz="4" w:space="0" w:color="auto"/>
              <w:right w:val="single" w:sz="4" w:space="0" w:color="auto"/>
            </w:tcBorders>
          </w:tcPr>
          <w:p w:rsidR="001B6DA4" w:rsidRPr="007A6374" w:rsidRDefault="001B6DA4" w:rsidP="00714F4E">
            <w:pPr>
              <w:jc w:val="center"/>
              <w:rPr>
                <w:rFonts w:asciiTheme="minorHAnsi" w:hAnsiTheme="minorHAnsi" w:cstheme="minorHAnsi"/>
                <w:sz w:val="22"/>
                <w:szCs w:val="20"/>
              </w:rPr>
            </w:pPr>
          </w:p>
        </w:tc>
        <w:tc>
          <w:tcPr>
            <w:tcW w:w="2265" w:type="dxa"/>
            <w:vMerge w:val="restart"/>
            <w:tcBorders>
              <w:top w:val="single" w:sz="4" w:space="0" w:color="auto"/>
              <w:left w:val="single" w:sz="4" w:space="0" w:color="auto"/>
              <w:right w:val="single" w:sz="4" w:space="0" w:color="auto"/>
            </w:tcBorders>
            <w:vAlign w:val="center"/>
          </w:tcPr>
          <w:p w:rsidR="001B6DA4" w:rsidRPr="00F158A9" w:rsidRDefault="001B6DA4" w:rsidP="00714F4E">
            <w:pPr>
              <w:pStyle w:val="ListParagraph"/>
              <w:numPr>
                <w:ilvl w:val="0"/>
                <w:numId w:val="17"/>
              </w:numPr>
              <w:rPr>
                <w:rFonts w:asciiTheme="minorHAnsi" w:hAnsiTheme="minorHAnsi" w:cstheme="minorHAnsi"/>
                <w:b/>
                <w:i/>
                <w:sz w:val="22"/>
                <w:szCs w:val="20"/>
              </w:rPr>
            </w:pPr>
            <w:r w:rsidRPr="00F158A9">
              <w:rPr>
                <w:rFonts w:asciiTheme="minorHAnsi" w:hAnsiTheme="minorHAnsi" w:cstheme="minorHAnsi"/>
                <w:b/>
                <w:i/>
                <w:sz w:val="22"/>
                <w:szCs w:val="20"/>
              </w:rPr>
              <w:t>Part of a product</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1B6DA4" w:rsidRPr="007A6374" w:rsidRDefault="001B6DA4" w:rsidP="00714F4E">
            <w:pPr>
              <w:jc w:val="center"/>
              <w:rPr>
                <w:rFonts w:asciiTheme="minorHAnsi" w:hAnsiTheme="minorHAnsi" w:cstheme="minorHAnsi"/>
                <w:b/>
                <w:i/>
                <w:sz w:val="22"/>
                <w:szCs w:val="20"/>
              </w:rPr>
            </w:pPr>
            <w:r w:rsidRPr="007A6374">
              <w:rPr>
                <w:rFonts w:asciiTheme="minorHAnsi" w:hAnsiTheme="minorHAnsi" w:cstheme="minorHAnsi"/>
                <w:b/>
                <w:i/>
                <w:sz w:val="22"/>
                <w:szCs w:val="20"/>
              </w:rPr>
              <w:t>Whole product</w:t>
            </w:r>
          </w:p>
        </w:tc>
        <w:tc>
          <w:tcPr>
            <w:tcW w:w="2242" w:type="dxa"/>
            <w:vMerge/>
            <w:tcBorders>
              <w:top w:val="single" w:sz="4" w:space="0" w:color="auto"/>
              <w:left w:val="single" w:sz="4" w:space="0" w:color="auto"/>
              <w:right w:val="single" w:sz="4" w:space="0" w:color="auto"/>
            </w:tcBorders>
          </w:tcPr>
          <w:p w:rsidR="001B6DA4" w:rsidRPr="007A6374" w:rsidRDefault="001B6DA4" w:rsidP="00714F4E">
            <w:pPr>
              <w:jc w:val="center"/>
              <w:rPr>
                <w:rFonts w:asciiTheme="minorHAnsi" w:hAnsiTheme="minorHAnsi" w:cstheme="minorHAnsi"/>
                <w:sz w:val="22"/>
                <w:szCs w:val="20"/>
              </w:rPr>
            </w:pPr>
          </w:p>
        </w:tc>
      </w:tr>
      <w:tr w:rsidR="001B6DA4" w:rsidRPr="007A6374" w:rsidTr="00714F4E">
        <w:trPr>
          <w:trHeight w:val="1618"/>
          <w:tblHeader/>
        </w:trPr>
        <w:tc>
          <w:tcPr>
            <w:tcW w:w="990" w:type="dxa"/>
            <w:vMerge/>
            <w:tcBorders>
              <w:left w:val="single" w:sz="4" w:space="0" w:color="auto"/>
              <w:right w:val="single" w:sz="4" w:space="0" w:color="auto"/>
            </w:tcBorders>
            <w:shd w:val="clear" w:color="auto" w:fill="auto"/>
          </w:tcPr>
          <w:p w:rsidR="001B6DA4" w:rsidRPr="007A6374" w:rsidRDefault="001B6DA4" w:rsidP="00714F4E">
            <w:pPr>
              <w:jc w:val="center"/>
              <w:rPr>
                <w:rFonts w:asciiTheme="minorHAnsi" w:hAnsiTheme="minorHAnsi" w:cstheme="minorHAnsi"/>
                <w:sz w:val="22"/>
                <w:szCs w:val="20"/>
              </w:rPr>
            </w:pPr>
          </w:p>
        </w:tc>
        <w:tc>
          <w:tcPr>
            <w:tcW w:w="2241" w:type="dxa"/>
            <w:vMerge/>
            <w:tcBorders>
              <w:top w:val="single" w:sz="4" w:space="0" w:color="auto"/>
              <w:left w:val="single" w:sz="4" w:space="0" w:color="auto"/>
              <w:right w:val="single" w:sz="4" w:space="0" w:color="auto"/>
            </w:tcBorders>
          </w:tcPr>
          <w:p w:rsidR="001B6DA4" w:rsidRPr="007A6374" w:rsidRDefault="001B6DA4" w:rsidP="00714F4E">
            <w:pPr>
              <w:jc w:val="center"/>
              <w:rPr>
                <w:rFonts w:asciiTheme="minorHAnsi" w:hAnsiTheme="minorHAnsi" w:cstheme="minorHAnsi"/>
                <w:sz w:val="22"/>
                <w:szCs w:val="20"/>
              </w:rPr>
            </w:pPr>
          </w:p>
        </w:tc>
        <w:tc>
          <w:tcPr>
            <w:tcW w:w="2242" w:type="dxa"/>
            <w:vMerge/>
            <w:tcBorders>
              <w:top w:val="single" w:sz="4" w:space="0" w:color="auto"/>
              <w:left w:val="single" w:sz="4" w:space="0" w:color="auto"/>
              <w:right w:val="single" w:sz="4" w:space="0" w:color="auto"/>
            </w:tcBorders>
          </w:tcPr>
          <w:p w:rsidR="001B6DA4" w:rsidRPr="007A6374" w:rsidRDefault="001B6DA4" w:rsidP="00714F4E">
            <w:pPr>
              <w:jc w:val="center"/>
              <w:rPr>
                <w:rFonts w:asciiTheme="minorHAnsi" w:hAnsiTheme="minorHAnsi" w:cstheme="minorHAnsi"/>
                <w:sz w:val="22"/>
                <w:szCs w:val="20"/>
              </w:rPr>
            </w:pPr>
          </w:p>
        </w:tc>
        <w:tc>
          <w:tcPr>
            <w:tcW w:w="2265" w:type="dxa"/>
            <w:vMerge/>
            <w:tcBorders>
              <w:top w:val="single" w:sz="4" w:space="0" w:color="auto"/>
              <w:left w:val="single" w:sz="4" w:space="0" w:color="auto"/>
              <w:right w:val="single" w:sz="4" w:space="0" w:color="auto"/>
            </w:tcBorders>
            <w:vAlign w:val="center"/>
          </w:tcPr>
          <w:p w:rsidR="001B6DA4" w:rsidRPr="007A6374" w:rsidRDefault="001B6DA4" w:rsidP="00714F4E">
            <w:pPr>
              <w:jc w:val="center"/>
              <w:rPr>
                <w:rFonts w:asciiTheme="minorHAnsi" w:hAnsiTheme="minorHAnsi" w:cstheme="minorHAnsi"/>
                <w:b/>
                <w:i/>
                <w:sz w:val="22"/>
                <w:szCs w:val="20"/>
              </w:rPr>
            </w:pPr>
          </w:p>
        </w:tc>
        <w:tc>
          <w:tcPr>
            <w:tcW w:w="2217" w:type="dxa"/>
            <w:tcBorders>
              <w:top w:val="single" w:sz="4" w:space="0" w:color="auto"/>
              <w:left w:val="single" w:sz="4" w:space="0" w:color="auto"/>
              <w:right w:val="single" w:sz="4" w:space="0" w:color="auto"/>
            </w:tcBorders>
            <w:vAlign w:val="center"/>
          </w:tcPr>
          <w:p w:rsidR="001B6DA4" w:rsidRPr="00F158A9" w:rsidRDefault="001B6DA4" w:rsidP="00714F4E">
            <w:pPr>
              <w:pStyle w:val="ListParagraph"/>
              <w:numPr>
                <w:ilvl w:val="0"/>
                <w:numId w:val="16"/>
              </w:numPr>
              <w:jc w:val="center"/>
              <w:rPr>
                <w:rFonts w:asciiTheme="minorHAnsi" w:hAnsiTheme="minorHAnsi" w:cstheme="minorHAnsi"/>
                <w:b/>
                <w:i/>
                <w:sz w:val="22"/>
                <w:szCs w:val="20"/>
              </w:rPr>
            </w:pPr>
            <w:r w:rsidRPr="00F158A9">
              <w:rPr>
                <w:rFonts w:asciiTheme="minorHAnsi" w:hAnsiTheme="minorHAnsi" w:cstheme="minorHAnsi"/>
                <w:b/>
                <w:i/>
                <w:sz w:val="22"/>
                <w:szCs w:val="20"/>
              </w:rPr>
              <w:t>Simple product</w:t>
            </w:r>
          </w:p>
          <w:p w:rsidR="001B6DA4" w:rsidRPr="007A6374" w:rsidRDefault="001B6DA4" w:rsidP="00714F4E">
            <w:pPr>
              <w:jc w:val="center"/>
              <w:rPr>
                <w:rFonts w:asciiTheme="minorHAnsi" w:hAnsiTheme="minorHAnsi" w:cstheme="minorHAnsi"/>
                <w:i/>
                <w:sz w:val="22"/>
                <w:szCs w:val="20"/>
              </w:rPr>
            </w:pPr>
            <w:r w:rsidRPr="007A6374">
              <w:rPr>
                <w:rFonts w:asciiTheme="minorHAnsi" w:hAnsiTheme="minorHAnsi" w:cstheme="minorHAnsi"/>
                <w:i/>
                <w:sz w:val="22"/>
                <w:szCs w:val="20"/>
              </w:rPr>
              <w:t>(1 part)</w:t>
            </w:r>
          </w:p>
          <w:p w:rsidR="001B6DA4" w:rsidRPr="007A6374" w:rsidRDefault="001B6DA4" w:rsidP="00714F4E">
            <w:pPr>
              <w:jc w:val="center"/>
              <w:rPr>
                <w:rFonts w:asciiTheme="minorHAnsi" w:hAnsiTheme="minorHAnsi" w:cstheme="minorHAnsi"/>
                <w:b/>
                <w:i/>
                <w:sz w:val="22"/>
                <w:szCs w:val="20"/>
              </w:rPr>
            </w:pPr>
          </w:p>
        </w:tc>
        <w:tc>
          <w:tcPr>
            <w:tcW w:w="2243" w:type="dxa"/>
            <w:tcBorders>
              <w:top w:val="single" w:sz="4" w:space="0" w:color="auto"/>
              <w:left w:val="single" w:sz="4" w:space="0" w:color="auto"/>
              <w:right w:val="single" w:sz="4" w:space="0" w:color="auto"/>
            </w:tcBorders>
            <w:vAlign w:val="center"/>
          </w:tcPr>
          <w:p w:rsidR="001B6DA4" w:rsidRPr="00F158A9" w:rsidRDefault="001B6DA4" w:rsidP="00714F4E">
            <w:pPr>
              <w:pStyle w:val="ListParagraph"/>
              <w:numPr>
                <w:ilvl w:val="0"/>
                <w:numId w:val="16"/>
              </w:numPr>
              <w:jc w:val="center"/>
              <w:rPr>
                <w:rFonts w:asciiTheme="minorHAnsi" w:hAnsiTheme="minorHAnsi" w:cstheme="minorHAnsi"/>
                <w:b/>
                <w:i/>
                <w:sz w:val="22"/>
                <w:szCs w:val="20"/>
              </w:rPr>
            </w:pPr>
            <w:r w:rsidRPr="00F158A9">
              <w:rPr>
                <w:rFonts w:asciiTheme="minorHAnsi" w:hAnsiTheme="minorHAnsi" w:cstheme="minorHAnsi"/>
                <w:b/>
                <w:i/>
                <w:sz w:val="22"/>
                <w:szCs w:val="20"/>
              </w:rPr>
              <w:t>Complex product</w:t>
            </w:r>
          </w:p>
          <w:p w:rsidR="001B6DA4" w:rsidRPr="007A6374" w:rsidRDefault="001B6DA4" w:rsidP="00714F4E">
            <w:pPr>
              <w:jc w:val="center"/>
              <w:rPr>
                <w:rFonts w:asciiTheme="minorHAnsi" w:hAnsiTheme="minorHAnsi" w:cstheme="minorHAnsi"/>
                <w:i/>
                <w:sz w:val="22"/>
                <w:szCs w:val="20"/>
              </w:rPr>
            </w:pPr>
            <w:r w:rsidRPr="007A6374">
              <w:rPr>
                <w:rFonts w:asciiTheme="minorHAnsi" w:hAnsiTheme="minorHAnsi" w:cstheme="minorHAnsi"/>
                <w:i/>
                <w:sz w:val="22"/>
                <w:szCs w:val="20"/>
              </w:rPr>
              <w:t>(multiple digitally fabricated parts, possibly embedded with other component e.g. electronics )</w:t>
            </w:r>
          </w:p>
        </w:tc>
        <w:tc>
          <w:tcPr>
            <w:tcW w:w="2242" w:type="dxa"/>
            <w:vMerge/>
            <w:tcBorders>
              <w:left w:val="single" w:sz="4" w:space="0" w:color="auto"/>
              <w:right w:val="single" w:sz="4" w:space="0" w:color="auto"/>
            </w:tcBorders>
          </w:tcPr>
          <w:p w:rsidR="001B6DA4" w:rsidRPr="007A6374" w:rsidRDefault="001B6DA4" w:rsidP="00714F4E">
            <w:pPr>
              <w:jc w:val="center"/>
              <w:rPr>
                <w:rFonts w:asciiTheme="minorHAnsi" w:hAnsiTheme="minorHAnsi" w:cstheme="minorHAnsi"/>
                <w:sz w:val="22"/>
                <w:szCs w:val="20"/>
              </w:rPr>
            </w:pPr>
          </w:p>
        </w:tc>
      </w:tr>
      <w:tr w:rsidR="001B6DA4" w:rsidRPr="007A6374" w:rsidTr="00714F4E">
        <w:trPr>
          <w:trHeight w:val="777"/>
          <w:tblHeader/>
        </w:trPr>
        <w:tc>
          <w:tcPr>
            <w:tcW w:w="990" w:type="dxa"/>
            <w:vMerge/>
            <w:tcBorders>
              <w:left w:val="single" w:sz="4" w:space="0" w:color="auto"/>
              <w:bottom w:val="single" w:sz="4" w:space="0" w:color="auto"/>
              <w:right w:val="single" w:sz="4" w:space="0" w:color="auto"/>
            </w:tcBorders>
            <w:shd w:val="clear" w:color="auto" w:fill="auto"/>
          </w:tcPr>
          <w:p w:rsidR="001B6DA4" w:rsidRPr="007A6374" w:rsidRDefault="001B6DA4" w:rsidP="00714F4E">
            <w:pPr>
              <w:jc w:val="center"/>
              <w:rPr>
                <w:rFonts w:asciiTheme="minorHAnsi" w:hAnsiTheme="minorHAnsi" w:cstheme="minorHAnsi"/>
                <w:b/>
                <w:i/>
                <w:sz w:val="22"/>
                <w:szCs w:val="20"/>
              </w:rPr>
            </w:pPr>
          </w:p>
        </w:tc>
        <w:tc>
          <w:tcPr>
            <w:tcW w:w="2241" w:type="dxa"/>
            <w:tcBorders>
              <w:left w:val="single" w:sz="4" w:space="0" w:color="auto"/>
              <w:bottom w:val="single" w:sz="4" w:space="0" w:color="auto"/>
              <w:right w:val="single" w:sz="4" w:space="0" w:color="auto"/>
            </w:tcBorders>
            <w:vAlign w:val="center"/>
          </w:tcPr>
          <w:p w:rsidR="001B6DA4" w:rsidRPr="007A6374" w:rsidRDefault="001B6DA4" w:rsidP="00714F4E">
            <w:pPr>
              <w:jc w:val="center"/>
              <w:rPr>
                <w:rFonts w:asciiTheme="minorHAnsi" w:hAnsiTheme="minorHAnsi" w:cstheme="minorHAnsi"/>
                <w:b/>
                <w:i/>
                <w:sz w:val="22"/>
                <w:szCs w:val="20"/>
              </w:rPr>
            </w:pPr>
            <w:r w:rsidRPr="007A6374">
              <w:rPr>
                <w:rFonts w:asciiTheme="minorHAnsi" w:hAnsiTheme="minorHAnsi" w:cstheme="minorHAnsi"/>
                <w:b/>
                <w:i/>
                <w:sz w:val="22"/>
                <w:szCs w:val="20"/>
              </w:rPr>
              <w:t>e.g. prosthetics</w:t>
            </w:r>
          </w:p>
        </w:tc>
        <w:tc>
          <w:tcPr>
            <w:tcW w:w="2242" w:type="dxa"/>
            <w:tcBorders>
              <w:left w:val="single" w:sz="4" w:space="0" w:color="auto"/>
              <w:bottom w:val="single" w:sz="4" w:space="0" w:color="auto"/>
              <w:right w:val="single" w:sz="4" w:space="0" w:color="auto"/>
            </w:tcBorders>
            <w:vAlign w:val="center"/>
          </w:tcPr>
          <w:p w:rsidR="001B6DA4" w:rsidRPr="007A6374" w:rsidRDefault="001B6DA4" w:rsidP="00714F4E">
            <w:pPr>
              <w:jc w:val="center"/>
              <w:rPr>
                <w:rFonts w:asciiTheme="minorHAnsi" w:hAnsiTheme="minorHAnsi" w:cstheme="minorHAnsi"/>
                <w:b/>
                <w:i/>
                <w:sz w:val="22"/>
                <w:szCs w:val="20"/>
              </w:rPr>
            </w:pPr>
            <w:r w:rsidRPr="007A6374">
              <w:rPr>
                <w:rFonts w:asciiTheme="minorHAnsi" w:hAnsiTheme="minorHAnsi" w:cstheme="minorHAnsi"/>
                <w:b/>
                <w:i/>
                <w:sz w:val="22"/>
                <w:szCs w:val="20"/>
              </w:rPr>
              <w:t>e.g. repairs</w:t>
            </w:r>
          </w:p>
        </w:tc>
        <w:tc>
          <w:tcPr>
            <w:tcW w:w="2265" w:type="dxa"/>
            <w:tcBorders>
              <w:left w:val="single" w:sz="4" w:space="0" w:color="auto"/>
              <w:bottom w:val="single" w:sz="4" w:space="0" w:color="auto"/>
              <w:right w:val="single" w:sz="4" w:space="0" w:color="auto"/>
            </w:tcBorders>
            <w:vAlign w:val="center"/>
          </w:tcPr>
          <w:p w:rsidR="001B6DA4" w:rsidRPr="007A6374" w:rsidRDefault="001B6DA4" w:rsidP="00714F4E">
            <w:pPr>
              <w:jc w:val="center"/>
              <w:rPr>
                <w:rFonts w:asciiTheme="minorHAnsi" w:hAnsiTheme="minorHAnsi" w:cstheme="minorHAnsi"/>
                <w:b/>
                <w:i/>
                <w:sz w:val="22"/>
                <w:szCs w:val="20"/>
              </w:rPr>
            </w:pPr>
            <w:r w:rsidRPr="007A6374">
              <w:rPr>
                <w:rFonts w:asciiTheme="minorHAnsi" w:hAnsiTheme="minorHAnsi" w:cstheme="minorHAnsi"/>
                <w:b/>
                <w:i/>
                <w:sz w:val="22"/>
                <w:szCs w:val="20"/>
              </w:rPr>
              <w:t>e.g. spares</w:t>
            </w:r>
          </w:p>
        </w:tc>
        <w:tc>
          <w:tcPr>
            <w:tcW w:w="2217" w:type="dxa"/>
            <w:tcBorders>
              <w:left w:val="single" w:sz="4" w:space="0" w:color="auto"/>
              <w:bottom w:val="single" w:sz="4" w:space="0" w:color="auto"/>
              <w:right w:val="single" w:sz="4" w:space="0" w:color="auto"/>
            </w:tcBorders>
            <w:vAlign w:val="center"/>
          </w:tcPr>
          <w:p w:rsidR="001B6DA4" w:rsidRPr="007A6374" w:rsidRDefault="001B6DA4" w:rsidP="00714F4E">
            <w:pPr>
              <w:jc w:val="center"/>
              <w:rPr>
                <w:rFonts w:asciiTheme="minorHAnsi" w:hAnsiTheme="minorHAnsi" w:cstheme="minorHAnsi"/>
                <w:b/>
                <w:i/>
                <w:sz w:val="22"/>
                <w:szCs w:val="20"/>
              </w:rPr>
            </w:pPr>
            <w:r w:rsidRPr="007A6374">
              <w:rPr>
                <w:rFonts w:asciiTheme="minorHAnsi" w:hAnsiTheme="minorHAnsi" w:cstheme="minorHAnsi"/>
                <w:b/>
                <w:i/>
                <w:sz w:val="22"/>
                <w:szCs w:val="20"/>
              </w:rPr>
              <w:t>e.g. umbilical cord clamp</w:t>
            </w:r>
          </w:p>
        </w:tc>
        <w:tc>
          <w:tcPr>
            <w:tcW w:w="2243" w:type="dxa"/>
            <w:tcBorders>
              <w:left w:val="single" w:sz="4" w:space="0" w:color="auto"/>
              <w:bottom w:val="single" w:sz="4" w:space="0" w:color="auto"/>
              <w:right w:val="single" w:sz="4" w:space="0" w:color="auto"/>
            </w:tcBorders>
            <w:vAlign w:val="center"/>
          </w:tcPr>
          <w:p w:rsidR="001B6DA4" w:rsidRPr="007A6374" w:rsidRDefault="001B6DA4" w:rsidP="00714F4E">
            <w:pPr>
              <w:jc w:val="center"/>
              <w:rPr>
                <w:rFonts w:asciiTheme="minorHAnsi" w:hAnsiTheme="minorHAnsi" w:cstheme="minorHAnsi"/>
                <w:b/>
                <w:i/>
                <w:sz w:val="22"/>
                <w:szCs w:val="20"/>
              </w:rPr>
            </w:pPr>
            <w:r w:rsidRPr="007A6374">
              <w:rPr>
                <w:rFonts w:asciiTheme="minorHAnsi" w:hAnsiTheme="minorHAnsi" w:cstheme="minorHAnsi"/>
                <w:b/>
                <w:i/>
                <w:sz w:val="22"/>
                <w:szCs w:val="20"/>
              </w:rPr>
              <w:t xml:space="preserve">e.g. wind turbine </w:t>
            </w:r>
          </w:p>
        </w:tc>
        <w:tc>
          <w:tcPr>
            <w:tcW w:w="2242" w:type="dxa"/>
            <w:tcBorders>
              <w:left w:val="single" w:sz="4" w:space="0" w:color="auto"/>
              <w:bottom w:val="single" w:sz="4" w:space="0" w:color="auto"/>
              <w:right w:val="single" w:sz="4" w:space="0" w:color="auto"/>
            </w:tcBorders>
            <w:vAlign w:val="center"/>
          </w:tcPr>
          <w:p w:rsidR="001B6DA4" w:rsidRPr="007A6374" w:rsidRDefault="001B6DA4" w:rsidP="00714F4E">
            <w:pPr>
              <w:jc w:val="center"/>
              <w:rPr>
                <w:rFonts w:asciiTheme="minorHAnsi" w:hAnsiTheme="minorHAnsi" w:cstheme="minorHAnsi"/>
                <w:b/>
                <w:i/>
                <w:sz w:val="22"/>
                <w:szCs w:val="20"/>
              </w:rPr>
            </w:pPr>
            <w:r w:rsidRPr="007A6374">
              <w:rPr>
                <w:rFonts w:asciiTheme="minorHAnsi" w:hAnsiTheme="minorHAnsi" w:cstheme="minorHAnsi"/>
                <w:b/>
                <w:i/>
                <w:sz w:val="22"/>
                <w:szCs w:val="20"/>
              </w:rPr>
              <w:t>e.g. mould for casting cook stove</w:t>
            </w:r>
          </w:p>
        </w:tc>
      </w:tr>
      <w:tr w:rsidR="001B6DA4" w:rsidRPr="007A6374" w:rsidTr="00714F4E">
        <w:trPr>
          <w:trHeight w:val="382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B6DA4" w:rsidRPr="007A6374" w:rsidRDefault="001B6DA4" w:rsidP="00714F4E">
            <w:pPr>
              <w:jc w:val="center"/>
              <w:rPr>
                <w:rFonts w:asciiTheme="minorHAnsi" w:hAnsiTheme="minorHAnsi" w:cstheme="minorHAnsi"/>
                <w:sz w:val="22"/>
                <w:szCs w:val="20"/>
              </w:rPr>
            </w:pPr>
            <w:r w:rsidRPr="007A6374">
              <w:rPr>
                <w:rFonts w:asciiTheme="minorHAnsi" w:hAnsiTheme="minorHAnsi" w:cstheme="minorHAnsi"/>
                <w:b/>
                <w:i/>
                <w:sz w:val="22"/>
                <w:szCs w:val="20"/>
              </w:rPr>
              <w:t>3D printing</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B6DA4" w:rsidRPr="007A6374" w:rsidRDefault="001B6DA4" w:rsidP="00714F4E">
            <w:pPr>
              <w:rPr>
                <w:rFonts w:asciiTheme="minorHAnsi" w:hAnsiTheme="minorHAnsi" w:cstheme="minorHAnsi"/>
                <w:sz w:val="22"/>
                <w:szCs w:val="20"/>
              </w:rPr>
            </w:pPr>
            <w:r w:rsidRPr="007A6374">
              <w:rPr>
                <w:rFonts w:asciiTheme="minorHAnsi" w:hAnsiTheme="minorHAnsi" w:cstheme="minorHAnsi"/>
                <w:sz w:val="22"/>
                <w:szCs w:val="20"/>
              </w:rPr>
              <w:t>Arabian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_Ref523410352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1</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proofErr w:type="spellStart"/>
            <w:r w:rsidRPr="007A6374">
              <w:rPr>
                <w:rFonts w:asciiTheme="minorHAnsi" w:hAnsiTheme="minorHAnsi" w:cstheme="minorHAnsi"/>
                <w:sz w:val="22"/>
                <w:szCs w:val="20"/>
              </w:rPr>
              <w:t>Belliveau</w:t>
            </w:r>
            <w:proofErr w:type="spellEnd"/>
            <w:r w:rsidRPr="007A6374">
              <w:rPr>
                <w:rFonts w:asciiTheme="minorHAnsi" w:hAnsiTheme="minorHAnsi" w:cstheme="minorHAnsi"/>
                <w:sz w:val="22"/>
                <w:szCs w:val="20"/>
              </w:rPr>
              <w:t xml:space="preserve">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_Ref523411649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8</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Dally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_Ref523411676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20</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Hafez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_Ref523410341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36</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Ibrahim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_Ref523410329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42</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proofErr w:type="spellStart"/>
            <w:r w:rsidRPr="007A6374">
              <w:rPr>
                <w:rFonts w:asciiTheme="minorHAnsi" w:hAnsiTheme="minorHAnsi" w:cstheme="minorHAnsi"/>
                <w:sz w:val="22"/>
                <w:szCs w:val="20"/>
              </w:rPr>
              <w:t>Ishengoma</w:t>
            </w:r>
            <w:proofErr w:type="spellEnd"/>
            <w:r w:rsidRPr="007A6374">
              <w:rPr>
                <w:rFonts w:asciiTheme="minorHAnsi" w:hAnsiTheme="minorHAnsi" w:cstheme="minorHAnsi"/>
                <w:sz w:val="22"/>
                <w:szCs w:val="20"/>
              </w:rPr>
              <w:t xml:space="preserve"> &amp; </w:t>
            </w:r>
            <w:proofErr w:type="spellStart"/>
            <w:r w:rsidRPr="007A6374">
              <w:rPr>
                <w:rFonts w:asciiTheme="minorHAnsi" w:hAnsiTheme="minorHAnsi" w:cstheme="minorHAnsi"/>
                <w:sz w:val="22"/>
                <w:szCs w:val="20"/>
              </w:rPr>
              <w:t>Mtaho</w:t>
            </w:r>
            <w:proofErr w:type="spellEnd"/>
            <w:r w:rsidRPr="007A6374">
              <w:rPr>
                <w:rFonts w:asciiTheme="minorHAnsi" w:hAnsiTheme="minorHAnsi" w:cstheme="minorHAnsi"/>
                <w:sz w:val="22"/>
                <w:szCs w:val="20"/>
              </w:rPr>
              <w:t xml:space="preserve">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_Ref523409398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43</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King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_Ref523409690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49</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proofErr w:type="spellStart"/>
            <w:r w:rsidRPr="007A6374">
              <w:rPr>
                <w:rFonts w:asciiTheme="minorHAnsi" w:hAnsiTheme="minorHAnsi" w:cstheme="minorHAnsi"/>
                <w:sz w:val="22"/>
                <w:szCs w:val="20"/>
              </w:rPr>
              <w:t>Maric</w:t>
            </w:r>
            <w:proofErr w:type="spellEnd"/>
            <w:r w:rsidRPr="007A6374">
              <w:rPr>
                <w:rFonts w:asciiTheme="minorHAnsi" w:hAnsiTheme="minorHAnsi" w:cstheme="minorHAnsi"/>
                <w:sz w:val="22"/>
                <w:szCs w:val="20"/>
              </w:rPr>
              <w:t xml:space="preserve">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_Ref523411727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57</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proofErr w:type="spellStart"/>
            <w:r w:rsidRPr="007A6374">
              <w:rPr>
                <w:rFonts w:asciiTheme="minorHAnsi" w:hAnsiTheme="minorHAnsi" w:cstheme="minorHAnsi"/>
                <w:sz w:val="22"/>
                <w:szCs w:val="20"/>
              </w:rPr>
              <w:t>Nisal</w:t>
            </w:r>
            <w:proofErr w:type="spellEnd"/>
            <w:r w:rsidRPr="007A6374">
              <w:rPr>
                <w:rFonts w:asciiTheme="minorHAnsi" w:hAnsiTheme="minorHAnsi" w:cstheme="minorHAnsi"/>
                <w:sz w:val="22"/>
                <w:szCs w:val="20"/>
              </w:rPr>
              <w:t xml:space="preserve">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_Ref523409528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62</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r w:rsidRPr="007A6374">
              <w:rPr>
                <w:rFonts w:asciiTheme="minorHAnsi" w:hAnsiTheme="minorHAnsi" w:cstheme="minorHAnsi"/>
                <w:sz w:val="22"/>
                <w:szCs w:val="20"/>
                <w:lang w:eastAsia="en-GB"/>
              </w:rPr>
              <w:t>Pearce et al. [</w:t>
            </w:r>
            <w:r w:rsidRPr="007A6374">
              <w:rPr>
                <w:rFonts w:asciiTheme="minorHAnsi" w:hAnsiTheme="minorHAnsi" w:cstheme="minorHAnsi"/>
                <w:sz w:val="22"/>
                <w:szCs w:val="20"/>
                <w:lang w:eastAsia="en-GB"/>
              </w:rPr>
              <w:fldChar w:fldCharType="begin"/>
            </w:r>
            <w:r w:rsidRPr="007A6374">
              <w:rPr>
                <w:rFonts w:asciiTheme="minorHAnsi" w:hAnsiTheme="minorHAnsi" w:cstheme="minorHAnsi"/>
                <w:sz w:val="22"/>
                <w:szCs w:val="20"/>
                <w:lang w:eastAsia="en-GB"/>
              </w:rPr>
              <w:instrText xml:space="preserve"> REF _Ref523410600 \r \h  \* MERGEFORMAT </w:instrText>
            </w:r>
            <w:r w:rsidRPr="007A6374">
              <w:rPr>
                <w:rFonts w:asciiTheme="minorHAnsi" w:hAnsiTheme="minorHAnsi" w:cstheme="minorHAnsi"/>
                <w:sz w:val="22"/>
                <w:szCs w:val="20"/>
                <w:lang w:eastAsia="en-GB"/>
              </w:rPr>
            </w:r>
            <w:r w:rsidRPr="007A6374">
              <w:rPr>
                <w:rFonts w:asciiTheme="minorHAnsi" w:hAnsiTheme="minorHAnsi" w:cstheme="minorHAnsi"/>
                <w:sz w:val="22"/>
                <w:szCs w:val="20"/>
                <w:lang w:eastAsia="en-GB"/>
              </w:rPr>
              <w:fldChar w:fldCharType="separate"/>
            </w:r>
            <w:r w:rsidRPr="007A6374">
              <w:rPr>
                <w:rFonts w:asciiTheme="minorHAnsi" w:hAnsiTheme="minorHAnsi" w:cstheme="minorHAnsi"/>
                <w:sz w:val="22"/>
                <w:szCs w:val="20"/>
                <w:lang w:eastAsia="en-GB"/>
              </w:rPr>
              <w:t>67</w:t>
            </w:r>
            <w:r w:rsidRPr="007A6374">
              <w:rPr>
                <w:rFonts w:asciiTheme="minorHAnsi" w:hAnsiTheme="minorHAnsi" w:cstheme="minorHAnsi"/>
                <w:sz w:val="22"/>
                <w:szCs w:val="20"/>
                <w:lang w:eastAsia="en-GB"/>
              </w:rPr>
              <w:fldChar w:fldCharType="end"/>
            </w:r>
            <w:r w:rsidRPr="007A6374">
              <w:rPr>
                <w:rFonts w:asciiTheme="minorHAnsi" w:hAnsiTheme="minorHAnsi" w:cstheme="minorHAnsi"/>
                <w:sz w:val="22"/>
                <w:szCs w:val="20"/>
                <w:lang w:eastAsia="en-GB"/>
              </w:rPr>
              <w:t xml:space="preserve">], </w:t>
            </w:r>
            <w:r w:rsidRPr="007A6374">
              <w:rPr>
                <w:rFonts w:asciiTheme="minorHAnsi" w:hAnsiTheme="minorHAnsi" w:cstheme="minorHAnsi"/>
                <w:sz w:val="22"/>
                <w:szCs w:val="20"/>
              </w:rPr>
              <w:t>Phillips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_Ref523409933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70</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proofErr w:type="spellStart"/>
            <w:r w:rsidRPr="007A6374">
              <w:rPr>
                <w:rFonts w:asciiTheme="minorHAnsi" w:hAnsiTheme="minorHAnsi" w:cstheme="minorHAnsi"/>
                <w:sz w:val="22"/>
                <w:szCs w:val="20"/>
              </w:rPr>
              <w:t>Rismani</w:t>
            </w:r>
            <w:proofErr w:type="spellEnd"/>
            <w:r w:rsidRPr="007A6374">
              <w:rPr>
                <w:rFonts w:asciiTheme="minorHAnsi" w:hAnsiTheme="minorHAnsi" w:cstheme="minorHAnsi"/>
                <w:sz w:val="22"/>
                <w:szCs w:val="20"/>
              </w:rPr>
              <w:t xml:space="preserve"> &amp; Van Der Loos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_Ref523411806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75</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Valencia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_Ref523409542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86</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Zuniga et al. </w:t>
            </w:r>
            <w:r w:rsidR="00F37C9F">
              <w:rPr>
                <w:rFonts w:asciiTheme="minorHAnsi" w:hAnsiTheme="minorHAnsi" w:cstheme="minorHAnsi"/>
                <w:sz w:val="22"/>
                <w:szCs w:val="20"/>
              </w:rPr>
              <w:t>[</w:t>
            </w:r>
            <w:r w:rsidR="00F37C9F" w:rsidRPr="00F37C9F">
              <w:rPr>
                <w:rFonts w:asciiTheme="minorHAnsi" w:hAnsiTheme="minorHAnsi" w:cstheme="minorHAnsi"/>
                <w:sz w:val="21"/>
                <w:szCs w:val="20"/>
              </w:rPr>
              <w:fldChar w:fldCharType="begin"/>
            </w:r>
            <w:r w:rsidR="00F37C9F" w:rsidRPr="00F37C9F">
              <w:rPr>
                <w:rFonts w:asciiTheme="minorHAnsi" w:hAnsiTheme="minorHAnsi" w:cstheme="minorHAnsi"/>
                <w:sz w:val="21"/>
                <w:szCs w:val="20"/>
              </w:rPr>
              <w:instrText xml:space="preserve"> REF _Ref524007263 \r \h </w:instrText>
            </w:r>
            <w:r w:rsidR="00F37C9F">
              <w:rPr>
                <w:rFonts w:asciiTheme="minorHAnsi" w:hAnsiTheme="minorHAnsi" w:cstheme="minorHAnsi"/>
                <w:sz w:val="21"/>
                <w:szCs w:val="20"/>
              </w:rPr>
              <w:instrText xml:space="preserve"> \* MERGEFORMAT </w:instrText>
            </w:r>
            <w:r w:rsidR="00F37C9F" w:rsidRPr="00F37C9F">
              <w:rPr>
                <w:rFonts w:asciiTheme="minorHAnsi" w:hAnsiTheme="minorHAnsi" w:cstheme="minorHAnsi"/>
                <w:sz w:val="21"/>
                <w:szCs w:val="20"/>
              </w:rPr>
            </w:r>
            <w:r w:rsidR="00F37C9F" w:rsidRPr="00F37C9F">
              <w:rPr>
                <w:rFonts w:asciiTheme="minorHAnsi" w:hAnsiTheme="minorHAnsi" w:cstheme="minorHAnsi"/>
                <w:sz w:val="21"/>
                <w:szCs w:val="20"/>
              </w:rPr>
              <w:fldChar w:fldCharType="separate"/>
            </w:r>
            <w:r w:rsidR="00F37C9F" w:rsidRPr="00F37C9F">
              <w:rPr>
                <w:rFonts w:asciiTheme="minorHAnsi" w:hAnsiTheme="minorHAnsi" w:cstheme="minorHAnsi"/>
                <w:sz w:val="21"/>
                <w:szCs w:val="20"/>
              </w:rPr>
              <w:t>96</w:t>
            </w:r>
            <w:r w:rsidR="00F37C9F" w:rsidRPr="00F37C9F">
              <w:rPr>
                <w:rFonts w:asciiTheme="minorHAnsi" w:hAnsiTheme="minorHAnsi" w:cstheme="minorHAnsi"/>
                <w:sz w:val="21"/>
                <w:szCs w:val="20"/>
              </w:rPr>
              <w:fldChar w:fldCharType="end"/>
            </w:r>
            <w:r w:rsidR="00F37C9F" w:rsidRPr="00F37C9F">
              <w:rPr>
                <w:rFonts w:asciiTheme="minorHAnsi" w:hAnsiTheme="minorHAnsi" w:cstheme="minorHAnsi"/>
                <w:sz w:val="21"/>
                <w:szCs w:val="20"/>
              </w:rPr>
              <w:t>]</w:t>
            </w: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1B6DA4" w:rsidRPr="007A6374" w:rsidRDefault="001B6DA4" w:rsidP="00714F4E">
            <w:pPr>
              <w:rPr>
                <w:rFonts w:asciiTheme="minorHAnsi" w:hAnsiTheme="minorHAnsi" w:cstheme="minorHAnsi"/>
                <w:b/>
                <w:sz w:val="22"/>
                <w:szCs w:val="20"/>
              </w:rPr>
            </w:pPr>
            <w:proofErr w:type="spellStart"/>
            <w:r w:rsidRPr="007A6374">
              <w:rPr>
                <w:rFonts w:asciiTheme="minorHAnsi" w:hAnsiTheme="minorHAnsi" w:cstheme="minorHAnsi"/>
                <w:sz w:val="22"/>
                <w:szCs w:val="20"/>
              </w:rPr>
              <w:t>Belliveau</w:t>
            </w:r>
            <w:proofErr w:type="spellEnd"/>
            <w:r w:rsidRPr="007A6374">
              <w:rPr>
                <w:rFonts w:asciiTheme="minorHAnsi" w:hAnsiTheme="minorHAnsi" w:cstheme="minorHAnsi"/>
                <w:sz w:val="22"/>
                <w:szCs w:val="20"/>
              </w:rPr>
              <w:t xml:space="preserve">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_Ref523411649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8</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Ibrahim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_Ref523410329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42</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proofErr w:type="spellStart"/>
            <w:r w:rsidRPr="007A6374">
              <w:rPr>
                <w:rFonts w:asciiTheme="minorHAnsi" w:hAnsiTheme="minorHAnsi" w:cstheme="minorHAnsi"/>
                <w:sz w:val="22"/>
                <w:szCs w:val="20"/>
              </w:rPr>
              <w:t>Ishengoma</w:t>
            </w:r>
            <w:proofErr w:type="spellEnd"/>
            <w:r w:rsidRPr="007A6374">
              <w:rPr>
                <w:rFonts w:asciiTheme="minorHAnsi" w:hAnsiTheme="minorHAnsi" w:cstheme="minorHAnsi"/>
                <w:sz w:val="22"/>
                <w:szCs w:val="20"/>
              </w:rPr>
              <w:t xml:space="preserve"> &amp; </w:t>
            </w:r>
            <w:proofErr w:type="spellStart"/>
            <w:r w:rsidRPr="007A6374">
              <w:rPr>
                <w:rFonts w:asciiTheme="minorHAnsi" w:hAnsiTheme="minorHAnsi" w:cstheme="minorHAnsi"/>
                <w:sz w:val="22"/>
                <w:szCs w:val="20"/>
              </w:rPr>
              <w:t>Mtaho</w:t>
            </w:r>
            <w:proofErr w:type="spellEnd"/>
            <w:r w:rsidRPr="007A6374">
              <w:rPr>
                <w:rFonts w:asciiTheme="minorHAnsi" w:hAnsiTheme="minorHAnsi" w:cstheme="minorHAnsi"/>
                <w:sz w:val="22"/>
                <w:szCs w:val="20"/>
              </w:rPr>
              <w:t xml:space="preserve">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_Ref523409398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43</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James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_Ref523409638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45</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Loy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_Ref523409315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54</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proofErr w:type="spellStart"/>
            <w:r w:rsidRPr="007A6374">
              <w:rPr>
                <w:rFonts w:asciiTheme="minorHAnsi" w:hAnsiTheme="minorHAnsi" w:cstheme="minorHAnsi"/>
                <w:sz w:val="22"/>
                <w:szCs w:val="20"/>
              </w:rPr>
              <w:t>Mok</w:t>
            </w:r>
            <w:proofErr w:type="spellEnd"/>
            <w:r w:rsidRPr="007A6374">
              <w:rPr>
                <w:rFonts w:asciiTheme="minorHAnsi" w:hAnsiTheme="minorHAnsi" w:cstheme="minorHAnsi"/>
                <w:sz w:val="22"/>
                <w:szCs w:val="20"/>
              </w:rPr>
              <w:t xml:space="preserve">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_Ref523409656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59</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r w:rsidRPr="007A6374">
              <w:rPr>
                <w:rFonts w:asciiTheme="minorHAnsi" w:hAnsiTheme="minorHAnsi" w:cstheme="minorHAnsi"/>
                <w:sz w:val="22"/>
                <w:szCs w:val="20"/>
                <w:lang w:eastAsia="en-GB"/>
              </w:rPr>
              <w:t>Pearce et al. [</w:t>
            </w:r>
            <w:r w:rsidRPr="007A6374">
              <w:rPr>
                <w:rFonts w:asciiTheme="minorHAnsi" w:hAnsiTheme="minorHAnsi" w:cstheme="minorHAnsi"/>
                <w:sz w:val="22"/>
                <w:szCs w:val="20"/>
                <w:lang w:eastAsia="en-GB"/>
              </w:rPr>
              <w:fldChar w:fldCharType="begin"/>
            </w:r>
            <w:r w:rsidRPr="007A6374">
              <w:rPr>
                <w:rFonts w:asciiTheme="minorHAnsi" w:hAnsiTheme="minorHAnsi" w:cstheme="minorHAnsi"/>
                <w:sz w:val="22"/>
                <w:szCs w:val="20"/>
                <w:lang w:eastAsia="en-GB"/>
              </w:rPr>
              <w:instrText xml:space="preserve"> REF _Ref523410600 \r \h  \* MERGEFORMAT </w:instrText>
            </w:r>
            <w:r w:rsidRPr="007A6374">
              <w:rPr>
                <w:rFonts w:asciiTheme="minorHAnsi" w:hAnsiTheme="minorHAnsi" w:cstheme="minorHAnsi"/>
                <w:sz w:val="22"/>
                <w:szCs w:val="20"/>
                <w:lang w:eastAsia="en-GB"/>
              </w:rPr>
            </w:r>
            <w:r w:rsidRPr="007A6374">
              <w:rPr>
                <w:rFonts w:asciiTheme="minorHAnsi" w:hAnsiTheme="minorHAnsi" w:cstheme="minorHAnsi"/>
                <w:sz w:val="22"/>
                <w:szCs w:val="20"/>
                <w:lang w:eastAsia="en-GB"/>
              </w:rPr>
              <w:fldChar w:fldCharType="separate"/>
            </w:r>
            <w:r w:rsidRPr="007A6374">
              <w:rPr>
                <w:rFonts w:asciiTheme="minorHAnsi" w:hAnsiTheme="minorHAnsi" w:cstheme="minorHAnsi"/>
                <w:sz w:val="22"/>
                <w:szCs w:val="20"/>
                <w:lang w:eastAsia="en-GB"/>
              </w:rPr>
              <w:t>67</w:t>
            </w:r>
            <w:r w:rsidRPr="007A6374">
              <w:rPr>
                <w:rFonts w:asciiTheme="minorHAnsi" w:hAnsiTheme="minorHAnsi" w:cstheme="minorHAnsi"/>
                <w:sz w:val="22"/>
                <w:szCs w:val="20"/>
                <w:lang w:eastAsia="en-GB"/>
              </w:rPr>
              <w:fldChar w:fldCharType="end"/>
            </w:r>
            <w:r w:rsidRPr="007A6374">
              <w:rPr>
                <w:rFonts w:asciiTheme="minorHAnsi" w:hAnsiTheme="minorHAnsi" w:cstheme="minorHAnsi"/>
                <w:sz w:val="22"/>
                <w:szCs w:val="20"/>
                <w:lang w:eastAsia="en-GB"/>
              </w:rPr>
              <w:t xml:space="preserve">], </w:t>
            </w:r>
            <w:r w:rsidRPr="007A6374">
              <w:rPr>
                <w:rFonts w:asciiTheme="minorHAnsi" w:hAnsiTheme="minorHAnsi" w:cstheme="minorHAnsi"/>
                <w:sz w:val="22"/>
                <w:szCs w:val="20"/>
              </w:rPr>
              <w:t>Rogge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_Ref523410288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76</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proofErr w:type="spellStart"/>
            <w:r w:rsidRPr="007A6374">
              <w:rPr>
                <w:rFonts w:asciiTheme="minorHAnsi" w:hAnsiTheme="minorHAnsi" w:cstheme="minorHAnsi"/>
                <w:sz w:val="22"/>
                <w:szCs w:val="20"/>
              </w:rPr>
              <w:t>Saripalle</w:t>
            </w:r>
            <w:proofErr w:type="spellEnd"/>
            <w:r w:rsidRPr="007A6374">
              <w:rPr>
                <w:rFonts w:asciiTheme="minorHAnsi" w:hAnsiTheme="minorHAnsi" w:cstheme="minorHAnsi"/>
                <w:sz w:val="22"/>
                <w:szCs w:val="20"/>
              </w:rPr>
              <w:t xml:space="preserve">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_Ref523409721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79</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Stevens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_Ref523409675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83</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Tatham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_Ref523410126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85</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1B6DA4" w:rsidRPr="007A6374" w:rsidRDefault="001B6DA4" w:rsidP="00714F4E">
            <w:pPr>
              <w:rPr>
                <w:rFonts w:asciiTheme="minorHAnsi" w:hAnsiTheme="minorHAnsi" w:cstheme="minorHAnsi"/>
                <w:b/>
                <w:sz w:val="22"/>
                <w:szCs w:val="20"/>
              </w:rPr>
            </w:pPr>
            <w:proofErr w:type="spellStart"/>
            <w:r w:rsidRPr="007A6374">
              <w:rPr>
                <w:rFonts w:asciiTheme="minorHAnsi" w:hAnsiTheme="minorHAnsi" w:cstheme="minorHAnsi"/>
                <w:sz w:val="22"/>
                <w:szCs w:val="20"/>
              </w:rPr>
              <w:t>Belliveau</w:t>
            </w:r>
            <w:proofErr w:type="spellEnd"/>
            <w:r w:rsidRPr="007A6374">
              <w:rPr>
                <w:rFonts w:asciiTheme="minorHAnsi" w:hAnsiTheme="minorHAnsi" w:cstheme="minorHAnsi"/>
                <w:sz w:val="22"/>
                <w:szCs w:val="20"/>
              </w:rPr>
              <w:t xml:space="preserve">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_Ref523411649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8</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De La Torre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_Ref523410098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21</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Ibrahim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_Ref523410329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42</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proofErr w:type="spellStart"/>
            <w:r w:rsidRPr="007A6374">
              <w:rPr>
                <w:rFonts w:asciiTheme="minorHAnsi" w:hAnsiTheme="minorHAnsi" w:cstheme="minorHAnsi"/>
                <w:sz w:val="22"/>
                <w:szCs w:val="20"/>
              </w:rPr>
              <w:t>Ishengoma</w:t>
            </w:r>
            <w:proofErr w:type="spellEnd"/>
            <w:r w:rsidRPr="007A6374">
              <w:rPr>
                <w:rFonts w:asciiTheme="minorHAnsi" w:hAnsiTheme="minorHAnsi" w:cstheme="minorHAnsi"/>
                <w:sz w:val="22"/>
                <w:szCs w:val="20"/>
              </w:rPr>
              <w:t xml:space="preserve"> &amp; </w:t>
            </w:r>
            <w:proofErr w:type="spellStart"/>
            <w:r w:rsidRPr="007A6374">
              <w:rPr>
                <w:rFonts w:asciiTheme="minorHAnsi" w:hAnsiTheme="minorHAnsi" w:cstheme="minorHAnsi"/>
                <w:sz w:val="22"/>
                <w:szCs w:val="20"/>
              </w:rPr>
              <w:t>Mtaho</w:t>
            </w:r>
            <w:proofErr w:type="spellEnd"/>
            <w:r w:rsidRPr="007A6374">
              <w:rPr>
                <w:rFonts w:asciiTheme="minorHAnsi" w:hAnsiTheme="minorHAnsi" w:cstheme="minorHAnsi"/>
                <w:sz w:val="22"/>
                <w:szCs w:val="20"/>
              </w:rPr>
              <w:t xml:space="preserve">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_Ref523409398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43</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James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_Ref523409638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45</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w:t>
            </w:r>
            <w:r w:rsidRPr="007A6374">
              <w:rPr>
                <w:rFonts w:asciiTheme="minorHAnsi" w:hAnsiTheme="minorHAnsi" w:cstheme="minorHAnsi"/>
                <w:sz w:val="22"/>
                <w:szCs w:val="20"/>
                <w:lang w:eastAsia="en-GB"/>
              </w:rPr>
              <w:t xml:space="preserve"> Pearce et al. [</w:t>
            </w:r>
            <w:r w:rsidRPr="007A6374">
              <w:rPr>
                <w:rFonts w:asciiTheme="minorHAnsi" w:hAnsiTheme="minorHAnsi" w:cstheme="minorHAnsi"/>
                <w:sz w:val="22"/>
                <w:szCs w:val="20"/>
                <w:lang w:eastAsia="en-GB"/>
              </w:rPr>
              <w:fldChar w:fldCharType="begin"/>
            </w:r>
            <w:r w:rsidRPr="007A6374">
              <w:rPr>
                <w:rFonts w:asciiTheme="minorHAnsi" w:hAnsiTheme="minorHAnsi" w:cstheme="minorHAnsi"/>
                <w:sz w:val="22"/>
                <w:szCs w:val="20"/>
                <w:lang w:eastAsia="en-GB"/>
              </w:rPr>
              <w:instrText xml:space="preserve"> REF _Ref523410600 \r \h  \* MERGEFORMAT </w:instrText>
            </w:r>
            <w:r w:rsidRPr="007A6374">
              <w:rPr>
                <w:rFonts w:asciiTheme="minorHAnsi" w:hAnsiTheme="minorHAnsi" w:cstheme="minorHAnsi"/>
                <w:sz w:val="22"/>
                <w:szCs w:val="20"/>
                <w:lang w:eastAsia="en-GB"/>
              </w:rPr>
            </w:r>
            <w:r w:rsidRPr="007A6374">
              <w:rPr>
                <w:rFonts w:asciiTheme="minorHAnsi" w:hAnsiTheme="minorHAnsi" w:cstheme="minorHAnsi"/>
                <w:sz w:val="22"/>
                <w:szCs w:val="20"/>
                <w:lang w:eastAsia="en-GB"/>
              </w:rPr>
              <w:fldChar w:fldCharType="separate"/>
            </w:r>
            <w:r w:rsidRPr="007A6374">
              <w:rPr>
                <w:rFonts w:asciiTheme="minorHAnsi" w:hAnsiTheme="minorHAnsi" w:cstheme="minorHAnsi"/>
                <w:sz w:val="22"/>
                <w:szCs w:val="20"/>
                <w:lang w:eastAsia="en-GB"/>
              </w:rPr>
              <w:t>67</w:t>
            </w:r>
            <w:r w:rsidRPr="007A6374">
              <w:rPr>
                <w:rFonts w:asciiTheme="minorHAnsi" w:hAnsiTheme="minorHAnsi" w:cstheme="minorHAnsi"/>
                <w:sz w:val="22"/>
                <w:szCs w:val="20"/>
                <w:lang w:eastAsia="en-GB"/>
              </w:rPr>
              <w:fldChar w:fldCharType="end"/>
            </w:r>
            <w:r w:rsidRPr="007A6374">
              <w:rPr>
                <w:rFonts w:asciiTheme="minorHAnsi" w:hAnsiTheme="minorHAnsi" w:cstheme="minorHAnsi"/>
                <w:sz w:val="22"/>
                <w:szCs w:val="20"/>
                <w:lang w:eastAsia="en-GB"/>
              </w:rPr>
              <w:t xml:space="preserve">], </w:t>
            </w:r>
            <w:r w:rsidRPr="007A6374">
              <w:rPr>
                <w:rFonts w:asciiTheme="minorHAnsi" w:hAnsiTheme="minorHAnsi" w:cstheme="minorHAnsi"/>
                <w:sz w:val="22"/>
                <w:szCs w:val="20"/>
              </w:rPr>
              <w:t>Rogge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_Ref523410288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76</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proofErr w:type="spellStart"/>
            <w:r w:rsidRPr="007A6374">
              <w:rPr>
                <w:rFonts w:asciiTheme="minorHAnsi" w:hAnsiTheme="minorHAnsi" w:cstheme="minorHAnsi"/>
                <w:sz w:val="22"/>
                <w:szCs w:val="20"/>
              </w:rPr>
              <w:t>Saripalle</w:t>
            </w:r>
            <w:proofErr w:type="spellEnd"/>
            <w:r w:rsidRPr="007A6374">
              <w:rPr>
                <w:rFonts w:asciiTheme="minorHAnsi" w:hAnsiTheme="minorHAnsi" w:cstheme="minorHAnsi"/>
                <w:sz w:val="22"/>
                <w:szCs w:val="20"/>
              </w:rPr>
              <w:t xml:space="preserve">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_Ref523409721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79</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proofErr w:type="spellStart"/>
            <w:r w:rsidRPr="007A6374">
              <w:rPr>
                <w:rStyle w:val="TableText"/>
                <w:rFonts w:asciiTheme="minorHAnsi" w:hAnsiTheme="minorHAnsi" w:cstheme="minorHAnsi"/>
                <w:sz w:val="22"/>
              </w:rPr>
              <w:t>Schöning</w:t>
            </w:r>
            <w:proofErr w:type="spellEnd"/>
            <w:r w:rsidRPr="007A6374">
              <w:rPr>
                <w:rStyle w:val="TableText"/>
                <w:rFonts w:asciiTheme="minorHAnsi" w:hAnsiTheme="minorHAnsi" w:cstheme="minorHAnsi"/>
                <w:sz w:val="22"/>
              </w:rPr>
              <w:t xml:space="preserve"> &amp; </w:t>
            </w:r>
            <w:proofErr w:type="spellStart"/>
            <w:r w:rsidRPr="007A6374">
              <w:rPr>
                <w:rStyle w:val="TableText"/>
                <w:rFonts w:asciiTheme="minorHAnsi" w:hAnsiTheme="minorHAnsi" w:cstheme="minorHAnsi"/>
                <w:sz w:val="22"/>
              </w:rPr>
              <w:t>Heidemann</w:t>
            </w:r>
            <w:proofErr w:type="spellEnd"/>
            <w:r w:rsidRPr="007A6374">
              <w:rPr>
                <w:rStyle w:val="TableText"/>
                <w:rFonts w:asciiTheme="minorHAnsi" w:hAnsiTheme="minorHAnsi" w:cstheme="minorHAnsi"/>
                <w:sz w:val="22"/>
              </w:rPr>
              <w:t xml:space="preserve"> [</w:t>
            </w:r>
            <w:r w:rsidRPr="007A6374">
              <w:rPr>
                <w:rStyle w:val="TableText"/>
                <w:rFonts w:asciiTheme="minorHAnsi" w:hAnsiTheme="minorHAnsi" w:cstheme="minorHAnsi"/>
                <w:sz w:val="22"/>
              </w:rPr>
              <w:fldChar w:fldCharType="begin"/>
            </w:r>
            <w:r w:rsidRPr="007A6374">
              <w:rPr>
                <w:rStyle w:val="TableText"/>
                <w:rFonts w:asciiTheme="minorHAnsi" w:hAnsiTheme="minorHAnsi" w:cstheme="minorHAnsi"/>
                <w:sz w:val="22"/>
              </w:rPr>
              <w:instrText xml:space="preserve"> REF _Ref523412809 \r \h  \* MERGEFORMAT </w:instrText>
            </w:r>
            <w:r w:rsidRPr="007A6374">
              <w:rPr>
                <w:rStyle w:val="TableText"/>
                <w:rFonts w:asciiTheme="minorHAnsi" w:hAnsiTheme="minorHAnsi" w:cstheme="minorHAnsi"/>
                <w:sz w:val="22"/>
              </w:rPr>
            </w:r>
            <w:r w:rsidRPr="007A6374">
              <w:rPr>
                <w:rStyle w:val="TableText"/>
                <w:rFonts w:asciiTheme="minorHAnsi" w:hAnsiTheme="minorHAnsi" w:cstheme="minorHAnsi"/>
                <w:sz w:val="22"/>
              </w:rPr>
              <w:fldChar w:fldCharType="separate"/>
            </w:r>
            <w:r w:rsidRPr="007A6374">
              <w:rPr>
                <w:rStyle w:val="TableText"/>
                <w:rFonts w:asciiTheme="minorHAnsi" w:hAnsiTheme="minorHAnsi" w:cstheme="minorHAnsi"/>
                <w:sz w:val="22"/>
              </w:rPr>
              <w:t>81</w:t>
            </w:r>
            <w:r w:rsidRPr="007A6374">
              <w:rPr>
                <w:rStyle w:val="TableText"/>
                <w:rFonts w:asciiTheme="minorHAnsi" w:hAnsiTheme="minorHAnsi" w:cstheme="minorHAnsi"/>
                <w:sz w:val="22"/>
              </w:rPr>
              <w:fldChar w:fldCharType="end"/>
            </w:r>
            <w:r w:rsidRPr="007A6374">
              <w:rPr>
                <w:rStyle w:val="TableText"/>
                <w:rFonts w:asciiTheme="minorHAnsi" w:hAnsiTheme="minorHAnsi" w:cstheme="minorHAnsi"/>
                <w:sz w:val="22"/>
              </w:rPr>
              <w:t>]</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1B6DA4" w:rsidRPr="007A6374" w:rsidRDefault="001B6DA4" w:rsidP="00714F4E">
            <w:pPr>
              <w:rPr>
                <w:rFonts w:asciiTheme="minorHAnsi" w:hAnsiTheme="minorHAnsi" w:cstheme="minorHAnsi"/>
                <w:b/>
                <w:sz w:val="22"/>
                <w:szCs w:val="20"/>
              </w:rPr>
            </w:pPr>
            <w:r w:rsidRPr="007A6374">
              <w:rPr>
                <w:rFonts w:asciiTheme="minorHAnsi" w:hAnsiTheme="minorHAnsi" w:cstheme="minorHAnsi"/>
                <w:sz w:val="22"/>
                <w:szCs w:val="20"/>
              </w:rPr>
              <w:t>Baden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_Ref523410560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5</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proofErr w:type="spellStart"/>
            <w:r w:rsidRPr="007A6374">
              <w:rPr>
                <w:rFonts w:asciiTheme="minorHAnsi" w:hAnsiTheme="minorHAnsi" w:cstheme="minorHAnsi"/>
                <w:sz w:val="22"/>
                <w:szCs w:val="20"/>
              </w:rPr>
              <w:t>Belliveau</w:t>
            </w:r>
            <w:proofErr w:type="spellEnd"/>
            <w:r w:rsidRPr="007A6374">
              <w:rPr>
                <w:rFonts w:asciiTheme="minorHAnsi" w:hAnsiTheme="minorHAnsi" w:cstheme="minorHAnsi"/>
                <w:sz w:val="22"/>
                <w:szCs w:val="20"/>
              </w:rPr>
              <w:t xml:space="preserve">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_Ref523411649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8</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Ibrahim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_Ref523410329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42</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proofErr w:type="spellStart"/>
            <w:r w:rsidRPr="007A6374">
              <w:rPr>
                <w:rFonts w:asciiTheme="minorHAnsi" w:hAnsiTheme="minorHAnsi" w:cstheme="minorHAnsi"/>
                <w:sz w:val="22"/>
                <w:szCs w:val="20"/>
              </w:rPr>
              <w:t>Ishengoma</w:t>
            </w:r>
            <w:proofErr w:type="spellEnd"/>
            <w:r w:rsidRPr="007A6374">
              <w:rPr>
                <w:rFonts w:asciiTheme="minorHAnsi" w:hAnsiTheme="minorHAnsi" w:cstheme="minorHAnsi"/>
                <w:sz w:val="22"/>
                <w:szCs w:val="20"/>
              </w:rPr>
              <w:t xml:space="preserve"> &amp; </w:t>
            </w:r>
            <w:proofErr w:type="spellStart"/>
            <w:r w:rsidRPr="007A6374">
              <w:rPr>
                <w:rFonts w:asciiTheme="minorHAnsi" w:hAnsiTheme="minorHAnsi" w:cstheme="minorHAnsi"/>
                <w:sz w:val="22"/>
                <w:szCs w:val="20"/>
              </w:rPr>
              <w:t>Mtaho</w:t>
            </w:r>
            <w:proofErr w:type="spellEnd"/>
            <w:r w:rsidRPr="007A6374">
              <w:rPr>
                <w:rFonts w:asciiTheme="minorHAnsi" w:hAnsiTheme="minorHAnsi" w:cstheme="minorHAnsi"/>
                <w:sz w:val="22"/>
                <w:szCs w:val="20"/>
              </w:rPr>
              <w:t xml:space="preserve">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_Ref523409398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43</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James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_Ref523409638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45</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w:t>
            </w:r>
            <w:r w:rsidRPr="007A6374">
              <w:rPr>
                <w:rFonts w:asciiTheme="minorHAnsi" w:hAnsiTheme="minorHAnsi" w:cstheme="minorHAnsi"/>
                <w:sz w:val="22"/>
                <w:szCs w:val="20"/>
                <w:lang w:eastAsia="en-GB"/>
              </w:rPr>
              <w:t xml:space="preserve"> </w:t>
            </w:r>
            <w:r w:rsidRPr="007A6374">
              <w:rPr>
                <w:rFonts w:asciiTheme="minorHAnsi" w:hAnsiTheme="minorHAnsi" w:cstheme="minorHAnsi"/>
                <w:sz w:val="22"/>
                <w:szCs w:val="20"/>
              </w:rPr>
              <w:t xml:space="preserve"> King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_Ref523410201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48</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r w:rsidRPr="007A6374">
              <w:rPr>
                <w:rFonts w:asciiTheme="minorHAnsi" w:hAnsiTheme="minorHAnsi" w:cstheme="minorHAnsi"/>
                <w:sz w:val="22"/>
                <w:szCs w:val="20"/>
                <w:lang w:eastAsia="en-GB"/>
              </w:rPr>
              <w:t>Pearce et al. [</w:t>
            </w:r>
            <w:r w:rsidRPr="007A6374">
              <w:rPr>
                <w:rFonts w:asciiTheme="minorHAnsi" w:hAnsiTheme="minorHAnsi" w:cstheme="minorHAnsi"/>
                <w:sz w:val="22"/>
                <w:szCs w:val="20"/>
                <w:lang w:eastAsia="en-GB"/>
              </w:rPr>
              <w:fldChar w:fldCharType="begin"/>
            </w:r>
            <w:r w:rsidRPr="007A6374">
              <w:rPr>
                <w:rFonts w:asciiTheme="minorHAnsi" w:hAnsiTheme="minorHAnsi" w:cstheme="minorHAnsi"/>
                <w:sz w:val="22"/>
                <w:szCs w:val="20"/>
                <w:lang w:eastAsia="en-GB"/>
              </w:rPr>
              <w:instrText xml:space="preserve"> REF _Ref523410600 \r \h  \* MERGEFORMAT </w:instrText>
            </w:r>
            <w:r w:rsidRPr="007A6374">
              <w:rPr>
                <w:rFonts w:asciiTheme="minorHAnsi" w:hAnsiTheme="minorHAnsi" w:cstheme="minorHAnsi"/>
                <w:sz w:val="22"/>
                <w:szCs w:val="20"/>
                <w:lang w:eastAsia="en-GB"/>
              </w:rPr>
            </w:r>
            <w:r w:rsidRPr="007A6374">
              <w:rPr>
                <w:rFonts w:asciiTheme="minorHAnsi" w:hAnsiTheme="minorHAnsi" w:cstheme="minorHAnsi"/>
                <w:sz w:val="22"/>
                <w:szCs w:val="20"/>
                <w:lang w:eastAsia="en-GB"/>
              </w:rPr>
              <w:fldChar w:fldCharType="separate"/>
            </w:r>
            <w:r w:rsidRPr="007A6374">
              <w:rPr>
                <w:rFonts w:asciiTheme="minorHAnsi" w:hAnsiTheme="minorHAnsi" w:cstheme="minorHAnsi"/>
                <w:sz w:val="22"/>
                <w:szCs w:val="20"/>
                <w:lang w:eastAsia="en-GB"/>
              </w:rPr>
              <w:t>67</w:t>
            </w:r>
            <w:r w:rsidRPr="007A6374">
              <w:rPr>
                <w:rFonts w:asciiTheme="minorHAnsi" w:hAnsiTheme="minorHAnsi" w:cstheme="minorHAnsi"/>
                <w:sz w:val="22"/>
                <w:szCs w:val="20"/>
                <w:lang w:eastAsia="en-GB"/>
              </w:rPr>
              <w:fldChar w:fldCharType="end"/>
            </w:r>
            <w:r w:rsidRPr="007A6374">
              <w:rPr>
                <w:rFonts w:asciiTheme="minorHAnsi" w:hAnsiTheme="minorHAnsi" w:cstheme="minorHAnsi"/>
                <w:sz w:val="22"/>
                <w:szCs w:val="20"/>
                <w:lang w:eastAsia="en-GB"/>
              </w:rPr>
              <w:t xml:space="preserve">], </w:t>
            </w:r>
            <w:proofErr w:type="spellStart"/>
            <w:r w:rsidRPr="007A6374">
              <w:rPr>
                <w:rFonts w:asciiTheme="minorHAnsi" w:hAnsiTheme="minorHAnsi" w:cstheme="minorHAnsi"/>
                <w:sz w:val="22"/>
                <w:szCs w:val="20"/>
              </w:rPr>
              <w:t>Rismani</w:t>
            </w:r>
            <w:proofErr w:type="spellEnd"/>
            <w:r w:rsidRPr="007A6374">
              <w:rPr>
                <w:rFonts w:asciiTheme="minorHAnsi" w:hAnsiTheme="minorHAnsi" w:cstheme="minorHAnsi"/>
                <w:sz w:val="22"/>
                <w:szCs w:val="20"/>
              </w:rPr>
              <w:t xml:space="preserve"> &amp; Van Der Loos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_Ref523411806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75</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Rogge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_Ref523410288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76</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proofErr w:type="spellStart"/>
            <w:r w:rsidRPr="007A6374">
              <w:rPr>
                <w:rFonts w:asciiTheme="minorHAnsi" w:hAnsiTheme="minorHAnsi" w:cstheme="minorHAnsi"/>
                <w:sz w:val="22"/>
                <w:szCs w:val="20"/>
              </w:rPr>
              <w:t>Saripalle</w:t>
            </w:r>
            <w:proofErr w:type="spellEnd"/>
            <w:r w:rsidRPr="007A6374">
              <w:rPr>
                <w:rFonts w:asciiTheme="minorHAnsi" w:hAnsiTheme="minorHAnsi" w:cstheme="minorHAnsi"/>
                <w:sz w:val="22"/>
                <w:szCs w:val="20"/>
              </w:rPr>
              <w:t xml:space="preserve">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_Ref523409721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79</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w:t>
            </w: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1B6DA4" w:rsidRPr="007A6374" w:rsidRDefault="001B6DA4" w:rsidP="00714F4E">
            <w:pPr>
              <w:rPr>
                <w:rFonts w:asciiTheme="minorHAnsi" w:hAnsiTheme="minorHAnsi" w:cstheme="minorHAnsi"/>
                <w:b/>
                <w:sz w:val="22"/>
                <w:szCs w:val="20"/>
              </w:rPr>
            </w:pPr>
            <w:r w:rsidRPr="007A6374">
              <w:rPr>
                <w:rFonts w:asciiTheme="minorHAnsi" w:hAnsiTheme="minorHAnsi" w:cstheme="minorHAnsi"/>
                <w:sz w:val="22"/>
                <w:szCs w:val="20"/>
              </w:rPr>
              <w:t>Baden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_Ref523410560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5</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r w:rsidR="00A81C88" w:rsidRPr="007A6374">
              <w:rPr>
                <w:rFonts w:asciiTheme="minorHAnsi" w:hAnsiTheme="minorHAnsi" w:cstheme="minorHAnsi"/>
                <w:lang w:eastAsia="en-GB"/>
              </w:rPr>
              <w:t xml:space="preserve"> </w:t>
            </w:r>
            <w:r w:rsidR="00A81C88" w:rsidRPr="007A6374">
              <w:rPr>
                <w:rFonts w:asciiTheme="minorHAnsi" w:hAnsiTheme="minorHAnsi" w:cstheme="minorHAnsi"/>
                <w:sz w:val="22"/>
                <w:lang w:eastAsia="en-GB"/>
              </w:rPr>
              <w:t>Bassett et al. [</w:t>
            </w:r>
            <w:r w:rsidR="00A81C88" w:rsidRPr="007A6374">
              <w:rPr>
                <w:rFonts w:asciiTheme="minorHAnsi" w:hAnsiTheme="minorHAnsi" w:cstheme="minorHAnsi"/>
                <w:sz w:val="22"/>
                <w:lang w:eastAsia="en-GB"/>
              </w:rPr>
              <w:fldChar w:fldCharType="begin"/>
            </w:r>
            <w:r w:rsidR="00A81C88" w:rsidRPr="007A6374">
              <w:rPr>
                <w:rFonts w:asciiTheme="minorHAnsi" w:hAnsiTheme="minorHAnsi" w:cstheme="minorHAnsi"/>
                <w:sz w:val="22"/>
                <w:lang w:eastAsia="en-GB"/>
              </w:rPr>
              <w:instrText xml:space="preserve"> REF _Ref523409766 \r \h  \* MERGEFORMAT </w:instrText>
            </w:r>
            <w:r w:rsidR="00A81C88" w:rsidRPr="007A6374">
              <w:rPr>
                <w:rFonts w:asciiTheme="minorHAnsi" w:hAnsiTheme="minorHAnsi" w:cstheme="minorHAnsi"/>
                <w:sz w:val="22"/>
                <w:lang w:eastAsia="en-GB"/>
              </w:rPr>
            </w:r>
            <w:r w:rsidR="00A81C88" w:rsidRPr="007A6374">
              <w:rPr>
                <w:rFonts w:asciiTheme="minorHAnsi" w:hAnsiTheme="minorHAnsi" w:cstheme="minorHAnsi"/>
                <w:sz w:val="22"/>
                <w:lang w:eastAsia="en-GB"/>
              </w:rPr>
              <w:fldChar w:fldCharType="separate"/>
            </w:r>
            <w:r w:rsidR="00A81C88" w:rsidRPr="007A6374">
              <w:rPr>
                <w:rFonts w:asciiTheme="minorHAnsi" w:hAnsiTheme="minorHAnsi" w:cstheme="minorHAnsi"/>
                <w:sz w:val="22"/>
                <w:lang w:eastAsia="en-GB"/>
              </w:rPr>
              <w:t>7</w:t>
            </w:r>
            <w:r w:rsidR="00A81C88" w:rsidRPr="007A6374">
              <w:rPr>
                <w:rFonts w:asciiTheme="minorHAnsi" w:hAnsiTheme="minorHAnsi" w:cstheme="minorHAnsi"/>
                <w:sz w:val="22"/>
                <w:lang w:eastAsia="en-GB"/>
              </w:rPr>
              <w:fldChar w:fldCharType="end"/>
            </w:r>
            <w:r w:rsidR="00A81C88" w:rsidRPr="007A6374">
              <w:rPr>
                <w:rFonts w:asciiTheme="minorHAnsi" w:hAnsiTheme="minorHAnsi" w:cstheme="minorHAnsi"/>
                <w:sz w:val="22"/>
                <w:lang w:eastAsia="en-GB"/>
              </w:rPr>
              <w:t xml:space="preserve">],  </w:t>
            </w:r>
            <w:proofErr w:type="spellStart"/>
            <w:r w:rsidRPr="007A6374">
              <w:rPr>
                <w:rFonts w:asciiTheme="minorHAnsi" w:hAnsiTheme="minorHAnsi" w:cstheme="minorHAnsi"/>
                <w:sz w:val="22"/>
                <w:szCs w:val="20"/>
              </w:rPr>
              <w:t>Belliveau</w:t>
            </w:r>
            <w:proofErr w:type="spellEnd"/>
            <w:r w:rsidRPr="007A6374">
              <w:rPr>
                <w:rFonts w:asciiTheme="minorHAnsi" w:hAnsiTheme="minorHAnsi" w:cstheme="minorHAnsi"/>
                <w:sz w:val="22"/>
                <w:szCs w:val="20"/>
              </w:rPr>
              <w:t xml:space="preserve">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_Ref523411649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8</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Chu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_Ref523412836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18</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Ibrahim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_Ref523410329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42</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proofErr w:type="spellStart"/>
            <w:r w:rsidRPr="007A6374">
              <w:rPr>
                <w:rFonts w:asciiTheme="minorHAnsi" w:hAnsiTheme="minorHAnsi" w:cstheme="minorHAnsi"/>
                <w:sz w:val="22"/>
                <w:szCs w:val="20"/>
              </w:rPr>
              <w:t>Ishengoma</w:t>
            </w:r>
            <w:proofErr w:type="spellEnd"/>
            <w:r w:rsidRPr="007A6374">
              <w:rPr>
                <w:rFonts w:asciiTheme="minorHAnsi" w:hAnsiTheme="minorHAnsi" w:cstheme="minorHAnsi"/>
                <w:sz w:val="22"/>
                <w:szCs w:val="20"/>
              </w:rPr>
              <w:t xml:space="preserve"> &amp; </w:t>
            </w:r>
            <w:proofErr w:type="spellStart"/>
            <w:r w:rsidRPr="007A6374">
              <w:rPr>
                <w:rFonts w:asciiTheme="minorHAnsi" w:hAnsiTheme="minorHAnsi" w:cstheme="minorHAnsi"/>
                <w:sz w:val="22"/>
                <w:szCs w:val="20"/>
              </w:rPr>
              <w:t>Mtaho</w:t>
            </w:r>
            <w:proofErr w:type="spellEnd"/>
            <w:r w:rsidRPr="007A6374">
              <w:rPr>
                <w:rFonts w:asciiTheme="minorHAnsi" w:hAnsiTheme="minorHAnsi" w:cstheme="minorHAnsi"/>
                <w:sz w:val="22"/>
                <w:szCs w:val="20"/>
              </w:rPr>
              <w:t xml:space="preserve">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_Ref523409398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43</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James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_Ref523409638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45</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w:t>
            </w:r>
            <w:r w:rsidRPr="007A6374">
              <w:rPr>
                <w:rFonts w:asciiTheme="minorHAnsi" w:hAnsiTheme="minorHAnsi" w:cstheme="minorHAnsi"/>
                <w:sz w:val="22"/>
                <w:szCs w:val="20"/>
                <w:lang w:eastAsia="en-GB"/>
              </w:rPr>
              <w:t xml:space="preserve"> </w:t>
            </w:r>
            <w:r w:rsidRPr="007A6374">
              <w:rPr>
                <w:rFonts w:asciiTheme="minorHAnsi" w:hAnsiTheme="minorHAnsi" w:cstheme="minorHAnsi"/>
                <w:sz w:val="22"/>
                <w:szCs w:val="20"/>
              </w:rPr>
              <w:t xml:space="preserve"> </w:t>
            </w:r>
            <w:proofErr w:type="spellStart"/>
            <w:r w:rsidRPr="007A6374">
              <w:rPr>
                <w:rFonts w:asciiTheme="minorHAnsi" w:hAnsiTheme="minorHAnsi" w:cstheme="minorHAnsi"/>
                <w:sz w:val="22"/>
                <w:szCs w:val="20"/>
              </w:rPr>
              <w:t>Lacaze</w:t>
            </w:r>
            <w:proofErr w:type="spellEnd"/>
            <w:r w:rsidRPr="007A6374">
              <w:rPr>
                <w:rFonts w:asciiTheme="minorHAnsi" w:hAnsiTheme="minorHAnsi" w:cstheme="minorHAnsi"/>
                <w:sz w:val="22"/>
                <w:szCs w:val="20"/>
              </w:rPr>
              <w:t xml:space="preserve">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_Ref523412868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51</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Loy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_Ref523409315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54</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proofErr w:type="spellStart"/>
            <w:r w:rsidRPr="007A6374">
              <w:rPr>
                <w:rFonts w:asciiTheme="minorHAnsi" w:hAnsiTheme="minorHAnsi" w:cstheme="minorHAnsi"/>
                <w:sz w:val="22"/>
                <w:szCs w:val="20"/>
              </w:rPr>
              <w:t>Pavlosky</w:t>
            </w:r>
            <w:proofErr w:type="spellEnd"/>
            <w:r w:rsidRPr="007A6374">
              <w:rPr>
                <w:rFonts w:asciiTheme="minorHAnsi" w:hAnsiTheme="minorHAnsi" w:cstheme="minorHAnsi"/>
                <w:sz w:val="22"/>
                <w:szCs w:val="20"/>
              </w:rPr>
              <w:t xml:space="preserve">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_Ref523409821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66</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r w:rsidR="00A81C88" w:rsidRPr="007A6374">
              <w:rPr>
                <w:rFonts w:asciiTheme="minorHAnsi" w:hAnsiTheme="minorHAnsi" w:cstheme="minorHAnsi"/>
                <w:sz w:val="22"/>
                <w:szCs w:val="20"/>
                <w:lang w:eastAsia="en-GB"/>
              </w:rPr>
              <w:t xml:space="preserve"> Pearce et al. [</w:t>
            </w:r>
            <w:r w:rsidR="00A81C88" w:rsidRPr="007A6374">
              <w:rPr>
                <w:rFonts w:asciiTheme="minorHAnsi" w:hAnsiTheme="minorHAnsi" w:cstheme="minorHAnsi"/>
                <w:sz w:val="22"/>
                <w:szCs w:val="20"/>
                <w:lang w:eastAsia="en-GB"/>
              </w:rPr>
              <w:fldChar w:fldCharType="begin"/>
            </w:r>
            <w:r w:rsidR="00A81C88" w:rsidRPr="007A6374">
              <w:rPr>
                <w:rFonts w:asciiTheme="minorHAnsi" w:hAnsiTheme="minorHAnsi" w:cstheme="minorHAnsi"/>
                <w:sz w:val="22"/>
                <w:szCs w:val="20"/>
                <w:lang w:eastAsia="en-GB"/>
              </w:rPr>
              <w:instrText xml:space="preserve"> REF _Ref523410600 \r \h  \* MERGEFORMAT </w:instrText>
            </w:r>
            <w:r w:rsidR="00A81C88" w:rsidRPr="007A6374">
              <w:rPr>
                <w:rFonts w:asciiTheme="minorHAnsi" w:hAnsiTheme="minorHAnsi" w:cstheme="minorHAnsi"/>
                <w:sz w:val="22"/>
                <w:szCs w:val="20"/>
                <w:lang w:eastAsia="en-GB"/>
              </w:rPr>
            </w:r>
            <w:r w:rsidR="00A81C88" w:rsidRPr="007A6374">
              <w:rPr>
                <w:rFonts w:asciiTheme="minorHAnsi" w:hAnsiTheme="minorHAnsi" w:cstheme="minorHAnsi"/>
                <w:sz w:val="22"/>
                <w:szCs w:val="20"/>
                <w:lang w:eastAsia="en-GB"/>
              </w:rPr>
              <w:fldChar w:fldCharType="separate"/>
            </w:r>
            <w:r w:rsidR="00A81C88" w:rsidRPr="007A6374">
              <w:rPr>
                <w:rFonts w:asciiTheme="minorHAnsi" w:hAnsiTheme="minorHAnsi" w:cstheme="minorHAnsi"/>
                <w:sz w:val="22"/>
                <w:szCs w:val="20"/>
                <w:lang w:eastAsia="en-GB"/>
              </w:rPr>
              <w:t>67</w:t>
            </w:r>
            <w:r w:rsidR="00A81C88" w:rsidRPr="007A6374">
              <w:rPr>
                <w:rFonts w:asciiTheme="minorHAnsi" w:hAnsiTheme="minorHAnsi" w:cstheme="minorHAnsi"/>
                <w:sz w:val="22"/>
                <w:szCs w:val="20"/>
                <w:lang w:eastAsia="en-GB"/>
              </w:rPr>
              <w:fldChar w:fldCharType="end"/>
            </w:r>
            <w:r w:rsidR="00A81C88" w:rsidRPr="007A6374">
              <w:rPr>
                <w:rFonts w:asciiTheme="minorHAnsi" w:hAnsiTheme="minorHAnsi" w:cstheme="minorHAnsi"/>
                <w:sz w:val="22"/>
                <w:szCs w:val="20"/>
                <w:lang w:eastAsia="en-GB"/>
              </w:rPr>
              <w:t xml:space="preserve">], </w:t>
            </w:r>
            <w:proofErr w:type="spellStart"/>
            <w:r w:rsidRPr="007A6374">
              <w:rPr>
                <w:rFonts w:asciiTheme="minorHAnsi" w:hAnsiTheme="minorHAnsi" w:cstheme="minorHAnsi"/>
                <w:sz w:val="22"/>
                <w:szCs w:val="20"/>
              </w:rPr>
              <w:t>Rismani</w:t>
            </w:r>
            <w:proofErr w:type="spellEnd"/>
            <w:r w:rsidRPr="007A6374">
              <w:rPr>
                <w:rFonts w:asciiTheme="minorHAnsi" w:hAnsiTheme="minorHAnsi" w:cstheme="minorHAnsi"/>
                <w:sz w:val="22"/>
                <w:szCs w:val="20"/>
              </w:rPr>
              <w:t xml:space="preserve"> &amp; Van Der Loos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_Ref523411806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75</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r w:rsidR="00A81C88" w:rsidRPr="007A6374">
              <w:rPr>
                <w:rFonts w:asciiTheme="minorHAnsi" w:hAnsiTheme="minorHAnsi" w:cstheme="minorHAnsi"/>
                <w:sz w:val="22"/>
                <w:szCs w:val="20"/>
              </w:rPr>
              <w:t xml:space="preserve"> Rogge et al. [</w:t>
            </w:r>
            <w:r w:rsidR="00A81C88" w:rsidRPr="007A6374">
              <w:rPr>
                <w:rFonts w:asciiTheme="minorHAnsi" w:hAnsiTheme="minorHAnsi" w:cstheme="minorHAnsi"/>
                <w:sz w:val="22"/>
                <w:szCs w:val="20"/>
              </w:rPr>
              <w:fldChar w:fldCharType="begin"/>
            </w:r>
            <w:r w:rsidR="00A81C88" w:rsidRPr="007A6374">
              <w:rPr>
                <w:rFonts w:asciiTheme="minorHAnsi" w:hAnsiTheme="minorHAnsi" w:cstheme="minorHAnsi"/>
                <w:sz w:val="22"/>
                <w:szCs w:val="20"/>
              </w:rPr>
              <w:instrText xml:space="preserve"> REF _Ref523410288 \r \h  \* MERGEFORMAT </w:instrText>
            </w:r>
            <w:r w:rsidR="00A81C88" w:rsidRPr="007A6374">
              <w:rPr>
                <w:rFonts w:asciiTheme="minorHAnsi" w:hAnsiTheme="minorHAnsi" w:cstheme="minorHAnsi"/>
                <w:sz w:val="22"/>
                <w:szCs w:val="20"/>
              </w:rPr>
            </w:r>
            <w:r w:rsidR="00A81C88" w:rsidRPr="007A6374">
              <w:rPr>
                <w:rFonts w:asciiTheme="minorHAnsi" w:hAnsiTheme="minorHAnsi" w:cstheme="minorHAnsi"/>
                <w:sz w:val="22"/>
                <w:szCs w:val="20"/>
              </w:rPr>
              <w:fldChar w:fldCharType="separate"/>
            </w:r>
            <w:r w:rsidR="00A81C88" w:rsidRPr="007A6374">
              <w:rPr>
                <w:rFonts w:asciiTheme="minorHAnsi" w:hAnsiTheme="minorHAnsi" w:cstheme="minorHAnsi"/>
                <w:sz w:val="22"/>
                <w:szCs w:val="20"/>
              </w:rPr>
              <w:t>76</w:t>
            </w:r>
            <w:r w:rsidR="00A81C88" w:rsidRPr="007A6374">
              <w:rPr>
                <w:rFonts w:asciiTheme="minorHAnsi" w:hAnsiTheme="minorHAnsi" w:cstheme="minorHAnsi"/>
                <w:sz w:val="22"/>
                <w:szCs w:val="20"/>
              </w:rPr>
              <w:fldChar w:fldCharType="end"/>
            </w:r>
            <w:r w:rsidR="00A81C88" w:rsidRPr="007A6374">
              <w:rPr>
                <w:rFonts w:asciiTheme="minorHAnsi" w:hAnsiTheme="minorHAnsi" w:cstheme="minorHAnsi"/>
                <w:sz w:val="22"/>
                <w:szCs w:val="20"/>
              </w:rPr>
              <w:t xml:space="preserve">], </w:t>
            </w:r>
            <w:r w:rsidRPr="007A6374">
              <w:rPr>
                <w:rFonts w:asciiTheme="minorHAnsi" w:hAnsiTheme="minorHAnsi" w:cstheme="minorHAnsi"/>
                <w:sz w:val="22"/>
                <w:szCs w:val="20"/>
              </w:rPr>
              <w:t>Tatham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_Ref523410126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85</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proofErr w:type="spellStart"/>
            <w:r w:rsidRPr="007A6374">
              <w:rPr>
                <w:rFonts w:asciiTheme="minorHAnsi" w:hAnsiTheme="minorHAnsi" w:cstheme="minorHAnsi"/>
                <w:sz w:val="22"/>
                <w:szCs w:val="20"/>
              </w:rPr>
              <w:t>Wijnen</w:t>
            </w:r>
            <w:proofErr w:type="spellEnd"/>
            <w:r w:rsidRPr="007A6374">
              <w:rPr>
                <w:rFonts w:asciiTheme="minorHAnsi" w:hAnsiTheme="minorHAnsi" w:cstheme="minorHAnsi"/>
                <w:sz w:val="22"/>
                <w:szCs w:val="20"/>
              </w:rPr>
              <w:t xml:space="preserve">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_Ref523409834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90</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Zhang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_Ref523409964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95</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w:t>
            </w: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1B6DA4" w:rsidRPr="007A6374" w:rsidRDefault="001B6DA4" w:rsidP="00714F4E">
            <w:pPr>
              <w:rPr>
                <w:rFonts w:asciiTheme="minorHAnsi" w:hAnsiTheme="minorHAnsi" w:cstheme="minorHAnsi"/>
                <w:b/>
                <w:sz w:val="22"/>
                <w:szCs w:val="20"/>
              </w:rPr>
            </w:pPr>
            <w:r w:rsidRPr="007A6374">
              <w:rPr>
                <w:rFonts w:asciiTheme="minorHAnsi" w:hAnsiTheme="minorHAnsi" w:cstheme="minorHAnsi"/>
                <w:sz w:val="22"/>
                <w:szCs w:val="20"/>
              </w:rPr>
              <w:t>James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_Ref523409638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45</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w:t>
            </w:r>
            <w:r w:rsidRPr="007A6374">
              <w:rPr>
                <w:rFonts w:asciiTheme="minorHAnsi" w:hAnsiTheme="minorHAnsi" w:cstheme="minorHAnsi"/>
                <w:sz w:val="22"/>
                <w:szCs w:val="20"/>
                <w:lang w:eastAsia="en-GB"/>
              </w:rPr>
              <w:t xml:space="preserve"> Pearce et al. [</w:t>
            </w:r>
            <w:r w:rsidRPr="007A6374">
              <w:rPr>
                <w:rFonts w:asciiTheme="minorHAnsi" w:hAnsiTheme="minorHAnsi" w:cstheme="minorHAnsi"/>
                <w:sz w:val="22"/>
                <w:szCs w:val="20"/>
                <w:lang w:eastAsia="en-GB"/>
              </w:rPr>
              <w:fldChar w:fldCharType="begin"/>
            </w:r>
            <w:r w:rsidRPr="007A6374">
              <w:rPr>
                <w:rFonts w:asciiTheme="minorHAnsi" w:hAnsiTheme="minorHAnsi" w:cstheme="minorHAnsi"/>
                <w:sz w:val="22"/>
                <w:szCs w:val="20"/>
                <w:lang w:eastAsia="en-GB"/>
              </w:rPr>
              <w:instrText xml:space="preserve"> REF _Ref523410600 \r \h  \* MERGEFORMAT </w:instrText>
            </w:r>
            <w:r w:rsidRPr="007A6374">
              <w:rPr>
                <w:rFonts w:asciiTheme="minorHAnsi" w:hAnsiTheme="minorHAnsi" w:cstheme="minorHAnsi"/>
                <w:sz w:val="22"/>
                <w:szCs w:val="20"/>
                <w:lang w:eastAsia="en-GB"/>
              </w:rPr>
            </w:r>
            <w:r w:rsidRPr="007A6374">
              <w:rPr>
                <w:rFonts w:asciiTheme="minorHAnsi" w:hAnsiTheme="minorHAnsi" w:cstheme="minorHAnsi"/>
                <w:sz w:val="22"/>
                <w:szCs w:val="20"/>
                <w:lang w:eastAsia="en-GB"/>
              </w:rPr>
              <w:fldChar w:fldCharType="separate"/>
            </w:r>
            <w:r w:rsidRPr="007A6374">
              <w:rPr>
                <w:rFonts w:asciiTheme="minorHAnsi" w:hAnsiTheme="minorHAnsi" w:cstheme="minorHAnsi"/>
                <w:sz w:val="22"/>
                <w:szCs w:val="20"/>
                <w:lang w:eastAsia="en-GB"/>
              </w:rPr>
              <w:t>67</w:t>
            </w:r>
            <w:r w:rsidRPr="007A6374">
              <w:rPr>
                <w:rFonts w:asciiTheme="minorHAnsi" w:hAnsiTheme="minorHAnsi" w:cstheme="minorHAnsi"/>
                <w:sz w:val="22"/>
                <w:szCs w:val="20"/>
                <w:lang w:eastAsia="en-GB"/>
              </w:rPr>
              <w:fldChar w:fldCharType="end"/>
            </w:r>
            <w:r w:rsidRPr="007A6374">
              <w:rPr>
                <w:rFonts w:asciiTheme="minorHAnsi" w:hAnsiTheme="minorHAnsi" w:cstheme="minorHAnsi"/>
                <w:sz w:val="22"/>
                <w:szCs w:val="20"/>
                <w:lang w:eastAsia="en-GB"/>
              </w:rPr>
              <w:t>]</w:t>
            </w:r>
          </w:p>
        </w:tc>
      </w:tr>
      <w:tr w:rsidR="001B6DA4" w:rsidRPr="007A6374" w:rsidTr="00714F4E">
        <w:trPr>
          <w:trHeight w:val="70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B6DA4" w:rsidRPr="007A6374" w:rsidRDefault="001B6DA4" w:rsidP="00714F4E">
            <w:pPr>
              <w:jc w:val="center"/>
              <w:rPr>
                <w:rFonts w:asciiTheme="minorHAnsi" w:hAnsiTheme="minorHAnsi" w:cstheme="minorHAnsi"/>
                <w:sz w:val="22"/>
                <w:szCs w:val="20"/>
              </w:rPr>
            </w:pPr>
            <w:r w:rsidRPr="007A6374">
              <w:rPr>
                <w:rFonts w:asciiTheme="minorHAnsi" w:hAnsiTheme="minorHAnsi" w:cstheme="minorHAnsi"/>
                <w:b/>
                <w:i/>
                <w:sz w:val="22"/>
                <w:szCs w:val="20"/>
              </w:rPr>
              <w:t>CNC milling</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B6DA4" w:rsidRPr="007A6374" w:rsidRDefault="001B6DA4" w:rsidP="00714F4E">
            <w:pPr>
              <w:rPr>
                <w:rFonts w:asciiTheme="minorHAnsi" w:hAnsiTheme="minorHAnsi" w:cstheme="minorHAnsi"/>
                <w:sz w:val="22"/>
                <w:szCs w:val="20"/>
              </w:rPr>
            </w:pPr>
            <w:proofErr w:type="spellStart"/>
            <w:r w:rsidRPr="007A6374">
              <w:rPr>
                <w:rFonts w:asciiTheme="minorHAnsi" w:hAnsiTheme="minorHAnsi" w:cstheme="minorHAnsi"/>
                <w:sz w:val="22"/>
                <w:szCs w:val="20"/>
              </w:rPr>
              <w:t>Nisal</w:t>
            </w:r>
            <w:proofErr w:type="spellEnd"/>
            <w:r w:rsidRPr="007A6374">
              <w:rPr>
                <w:rFonts w:asciiTheme="minorHAnsi" w:hAnsiTheme="minorHAnsi" w:cstheme="minorHAnsi"/>
                <w:sz w:val="22"/>
                <w:szCs w:val="20"/>
              </w:rPr>
              <w:t xml:space="preserve">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_Ref523409528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62</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Valencia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_Ref523409542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86</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w:t>
            </w: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1B6DA4" w:rsidRPr="007A6374" w:rsidRDefault="001B6DA4" w:rsidP="00714F4E">
            <w:pPr>
              <w:rPr>
                <w:rFonts w:asciiTheme="minorHAnsi" w:hAnsiTheme="minorHAnsi" w:cstheme="minorHAnsi"/>
                <w:b/>
                <w:sz w:val="22"/>
                <w:szCs w:val="20"/>
              </w:rPr>
            </w:pPr>
            <w:r w:rsidRPr="007A6374">
              <w:rPr>
                <w:rFonts w:asciiTheme="minorHAnsi" w:hAnsiTheme="minorHAnsi" w:cstheme="minorHAnsi"/>
                <w:sz w:val="22"/>
                <w:szCs w:val="20"/>
              </w:rPr>
              <w:t>Botha &amp; Sass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_Ref523409559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14</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Carlow &amp; </w:t>
            </w:r>
            <w:proofErr w:type="spellStart"/>
            <w:r w:rsidRPr="007A6374">
              <w:rPr>
                <w:rFonts w:asciiTheme="minorHAnsi" w:hAnsiTheme="minorHAnsi" w:cstheme="minorHAnsi"/>
                <w:sz w:val="22"/>
                <w:szCs w:val="20"/>
              </w:rPr>
              <w:t>Crolla</w:t>
            </w:r>
            <w:proofErr w:type="spellEnd"/>
            <w:r w:rsidRPr="007A6374">
              <w:rPr>
                <w:rFonts w:asciiTheme="minorHAnsi" w:hAnsiTheme="minorHAnsi" w:cstheme="minorHAnsi"/>
                <w:sz w:val="22"/>
                <w:szCs w:val="20"/>
              </w:rPr>
              <w:t xml:space="preserve">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_Ref523409570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16</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1B6DA4" w:rsidRPr="007A6374" w:rsidRDefault="001B6DA4" w:rsidP="00714F4E">
            <w:pPr>
              <w:rPr>
                <w:rFonts w:asciiTheme="minorHAnsi" w:hAnsiTheme="minorHAnsi" w:cstheme="minorHAnsi"/>
                <w:b/>
                <w:sz w:val="22"/>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1B6DA4" w:rsidRPr="007A6374" w:rsidRDefault="001B6DA4" w:rsidP="00714F4E">
            <w:pPr>
              <w:rPr>
                <w:rFonts w:asciiTheme="minorHAnsi" w:hAnsiTheme="minorHAnsi" w:cstheme="minorHAnsi"/>
                <w:sz w:val="22"/>
                <w:szCs w:val="20"/>
              </w:rPr>
            </w:pP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1B6DA4" w:rsidRPr="007A6374" w:rsidRDefault="001B6DA4" w:rsidP="00714F4E">
            <w:pPr>
              <w:rPr>
                <w:rFonts w:asciiTheme="minorHAnsi" w:hAnsiTheme="minorHAnsi" w:cstheme="minorHAnsi"/>
                <w:sz w:val="22"/>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1B6DA4" w:rsidRPr="007A6374" w:rsidRDefault="001B6DA4" w:rsidP="00714F4E">
            <w:pPr>
              <w:rPr>
                <w:rFonts w:asciiTheme="minorHAnsi" w:hAnsiTheme="minorHAnsi" w:cstheme="minorHAnsi"/>
                <w:b/>
                <w:sz w:val="22"/>
                <w:szCs w:val="20"/>
              </w:rPr>
            </w:pPr>
            <w:r w:rsidRPr="007A6374">
              <w:rPr>
                <w:rFonts w:asciiTheme="minorHAnsi" w:hAnsiTheme="minorHAnsi" w:cstheme="minorHAnsi"/>
                <w:sz w:val="22"/>
                <w:szCs w:val="20"/>
              </w:rPr>
              <w:t>Griffith et al.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_Ref523409585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35</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 xml:space="preserve">], </w:t>
            </w:r>
            <w:proofErr w:type="spellStart"/>
            <w:r w:rsidRPr="007A6374">
              <w:rPr>
                <w:rFonts w:asciiTheme="minorHAnsi" w:hAnsiTheme="minorHAnsi" w:cstheme="minorHAnsi"/>
                <w:sz w:val="22"/>
                <w:szCs w:val="20"/>
              </w:rPr>
              <w:t>Peinovich</w:t>
            </w:r>
            <w:proofErr w:type="spellEnd"/>
            <w:r w:rsidRPr="007A6374">
              <w:rPr>
                <w:rFonts w:asciiTheme="minorHAnsi" w:hAnsiTheme="minorHAnsi" w:cstheme="minorHAnsi"/>
                <w:sz w:val="22"/>
                <w:szCs w:val="20"/>
              </w:rPr>
              <w:t xml:space="preserve"> &amp; Fernandez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_Ref523409599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68</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w:t>
            </w:r>
          </w:p>
        </w:tc>
      </w:tr>
      <w:tr w:rsidR="001B6DA4" w:rsidRPr="007A6374" w:rsidTr="00714F4E">
        <w:trPr>
          <w:trHeight w:val="612"/>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B6DA4" w:rsidRPr="007A6374" w:rsidRDefault="001B6DA4" w:rsidP="00714F4E">
            <w:pPr>
              <w:jc w:val="center"/>
              <w:rPr>
                <w:rFonts w:asciiTheme="minorHAnsi" w:hAnsiTheme="minorHAnsi" w:cstheme="minorHAnsi"/>
                <w:sz w:val="22"/>
                <w:szCs w:val="20"/>
              </w:rPr>
            </w:pPr>
            <w:r w:rsidRPr="007A6374">
              <w:rPr>
                <w:rFonts w:asciiTheme="minorHAnsi" w:hAnsiTheme="minorHAnsi" w:cstheme="minorHAnsi"/>
                <w:b/>
                <w:i/>
                <w:sz w:val="22"/>
                <w:szCs w:val="20"/>
              </w:rPr>
              <w:t>Laser cutting</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B6DA4" w:rsidRPr="007A6374" w:rsidRDefault="001B6DA4" w:rsidP="00714F4E">
            <w:pPr>
              <w:rPr>
                <w:rFonts w:asciiTheme="minorHAnsi" w:hAnsiTheme="minorHAnsi" w:cstheme="minorHAnsi"/>
                <w:sz w:val="22"/>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1B6DA4" w:rsidRPr="007A6374" w:rsidRDefault="001B6DA4" w:rsidP="00714F4E">
            <w:pPr>
              <w:rPr>
                <w:rFonts w:asciiTheme="minorHAnsi" w:hAnsiTheme="minorHAnsi" w:cstheme="minorHAnsi"/>
                <w:b/>
                <w:sz w:val="22"/>
                <w:szCs w:val="20"/>
              </w:rPr>
            </w:pPr>
            <w:r w:rsidRPr="007A6374">
              <w:rPr>
                <w:rFonts w:asciiTheme="minorHAnsi" w:hAnsiTheme="minorHAnsi" w:cstheme="minorHAnsi"/>
                <w:sz w:val="22"/>
                <w:szCs w:val="20"/>
              </w:rPr>
              <w:t>Yeung &amp; Harkins [</w:t>
            </w:r>
            <w:r w:rsidRPr="007A6374">
              <w:rPr>
                <w:rFonts w:asciiTheme="minorHAnsi" w:hAnsiTheme="minorHAnsi" w:cstheme="minorHAnsi"/>
                <w:sz w:val="22"/>
                <w:szCs w:val="20"/>
              </w:rPr>
              <w:fldChar w:fldCharType="begin"/>
            </w:r>
            <w:r w:rsidRPr="007A6374">
              <w:rPr>
                <w:rFonts w:asciiTheme="minorHAnsi" w:hAnsiTheme="minorHAnsi" w:cstheme="minorHAnsi"/>
                <w:sz w:val="22"/>
                <w:szCs w:val="20"/>
              </w:rPr>
              <w:instrText xml:space="preserve"> REF _Ref523409612 \r \h  \* MERGEFORMAT </w:instrText>
            </w:r>
            <w:r w:rsidRPr="007A6374">
              <w:rPr>
                <w:rFonts w:asciiTheme="minorHAnsi" w:hAnsiTheme="minorHAnsi" w:cstheme="minorHAnsi"/>
                <w:sz w:val="22"/>
                <w:szCs w:val="20"/>
              </w:rPr>
            </w:r>
            <w:r w:rsidRPr="007A6374">
              <w:rPr>
                <w:rFonts w:asciiTheme="minorHAnsi" w:hAnsiTheme="minorHAnsi" w:cstheme="minorHAnsi"/>
                <w:sz w:val="22"/>
                <w:szCs w:val="20"/>
              </w:rPr>
              <w:fldChar w:fldCharType="separate"/>
            </w:r>
            <w:r w:rsidRPr="007A6374">
              <w:rPr>
                <w:rFonts w:asciiTheme="minorHAnsi" w:hAnsiTheme="minorHAnsi" w:cstheme="minorHAnsi"/>
                <w:sz w:val="22"/>
                <w:szCs w:val="20"/>
              </w:rPr>
              <w:t>93</w:t>
            </w:r>
            <w:r w:rsidRPr="007A6374">
              <w:rPr>
                <w:rFonts w:asciiTheme="minorHAnsi" w:hAnsiTheme="minorHAnsi" w:cstheme="minorHAnsi"/>
                <w:sz w:val="22"/>
                <w:szCs w:val="20"/>
              </w:rPr>
              <w:fldChar w:fldCharType="end"/>
            </w:r>
            <w:r w:rsidRPr="007A6374">
              <w:rPr>
                <w:rFonts w:asciiTheme="minorHAnsi" w:hAnsiTheme="minorHAnsi" w:cstheme="minorHAnsi"/>
                <w:sz w:val="22"/>
                <w:szCs w:val="20"/>
              </w:rPr>
              <w:t>]</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1B6DA4" w:rsidRPr="007A6374" w:rsidRDefault="001B6DA4" w:rsidP="00714F4E">
            <w:pPr>
              <w:rPr>
                <w:rFonts w:asciiTheme="minorHAnsi" w:hAnsiTheme="minorHAnsi" w:cstheme="minorHAnsi"/>
                <w:b/>
                <w:sz w:val="22"/>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1B6DA4" w:rsidRPr="007A6374" w:rsidRDefault="001B6DA4" w:rsidP="00714F4E">
            <w:pPr>
              <w:rPr>
                <w:rFonts w:asciiTheme="minorHAnsi" w:hAnsiTheme="minorHAnsi" w:cstheme="minorHAnsi"/>
                <w:b/>
                <w:sz w:val="22"/>
                <w:szCs w:val="20"/>
              </w:rPr>
            </w:pP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1B6DA4" w:rsidRPr="007A6374" w:rsidRDefault="001B6DA4" w:rsidP="00714F4E">
            <w:pPr>
              <w:pStyle w:val="ListParagraph"/>
              <w:ind w:left="0"/>
              <w:rPr>
                <w:rFonts w:asciiTheme="minorHAnsi" w:hAnsiTheme="minorHAnsi" w:cstheme="minorHAnsi"/>
                <w:sz w:val="22"/>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1B6DA4" w:rsidRPr="007A6374" w:rsidRDefault="001B6DA4" w:rsidP="00714F4E">
            <w:pPr>
              <w:rPr>
                <w:rFonts w:asciiTheme="minorHAnsi" w:hAnsiTheme="minorHAnsi" w:cstheme="minorHAnsi"/>
                <w:b/>
                <w:sz w:val="22"/>
                <w:szCs w:val="20"/>
              </w:rPr>
            </w:pPr>
          </w:p>
        </w:tc>
      </w:tr>
    </w:tbl>
    <w:p w:rsidR="001B6DA4" w:rsidRPr="007A6374" w:rsidRDefault="001B6DA4" w:rsidP="001B6DA4">
      <w:pPr>
        <w:rPr>
          <w:rFonts w:asciiTheme="minorHAnsi" w:hAnsiTheme="minorHAnsi" w:cstheme="minorHAnsi"/>
        </w:rPr>
      </w:pPr>
      <w:r w:rsidRPr="007A6374">
        <w:rPr>
          <w:rFonts w:asciiTheme="minorHAnsi" w:hAnsiTheme="minorHAnsi" w:cstheme="minorHAnsi"/>
          <w:noProof/>
          <w:sz w:val="22"/>
          <w:szCs w:val="20"/>
          <w:lang w:eastAsia="en-GB"/>
        </w:rPr>
        <mc:AlternateContent>
          <mc:Choice Requires="wps">
            <w:drawing>
              <wp:anchor distT="0" distB="0" distL="114300" distR="114300" simplePos="0" relativeHeight="251679744" behindDoc="0" locked="0" layoutInCell="1" allowOverlap="1" wp14:anchorId="6CD5DFA5" wp14:editId="63F19C40">
                <wp:simplePos x="0" y="0"/>
                <wp:positionH relativeFrom="column">
                  <wp:posOffset>31750</wp:posOffset>
                </wp:positionH>
                <wp:positionV relativeFrom="paragraph">
                  <wp:posOffset>-25239</wp:posOffset>
                </wp:positionV>
                <wp:extent cx="3675530" cy="242047"/>
                <wp:effectExtent l="0" t="0" r="0" b="0"/>
                <wp:wrapNone/>
                <wp:docPr id="5" name="Text Box 5"/>
                <wp:cNvGraphicFramePr/>
                <a:graphic xmlns:a="http://schemas.openxmlformats.org/drawingml/2006/main">
                  <a:graphicData uri="http://schemas.microsoft.com/office/word/2010/wordprocessingShape">
                    <wps:wsp>
                      <wps:cNvSpPr txBox="1"/>
                      <wps:spPr>
                        <a:xfrm>
                          <a:off x="0" y="0"/>
                          <a:ext cx="3675530" cy="242047"/>
                        </a:xfrm>
                        <a:prstGeom prst="rect">
                          <a:avLst/>
                        </a:prstGeom>
                        <a:noFill/>
                        <a:ln w="6350">
                          <a:noFill/>
                        </a:ln>
                      </wps:spPr>
                      <wps:txbx>
                        <w:txbxContent>
                          <w:p w:rsidR="00BF2263" w:rsidRPr="0001425F" w:rsidRDefault="00BF2263" w:rsidP="001B6DA4">
                            <w:pPr>
                              <w:pStyle w:val="CaptionsTable"/>
                            </w:pPr>
                            <w:r w:rsidRPr="0001425F">
                              <w:t>T</w:t>
                            </w:r>
                            <w:r>
                              <w:t>able 2</w:t>
                            </w:r>
                            <w:r w:rsidRPr="0001425F">
                              <w:t>. Pro</w:t>
                            </w:r>
                            <w:r>
                              <w:t>duct archetypes</w:t>
                            </w:r>
                          </w:p>
                          <w:p w:rsidR="00BF2263" w:rsidRDefault="00BF2263" w:rsidP="001B6D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5DFA5" id="Text Box 5" o:spid="_x0000_s1027" type="#_x0000_t202" style="position:absolute;margin-left:2.5pt;margin-top:-2pt;width:289.4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" filled="f" stroked="f" strokeweight=".5pt">
                <v:textbox>
                  <w:txbxContent>
                    <w:p w:rsidR="00BF2263" w:rsidRPr="0001425F" w:rsidRDefault="00BF2263" w:rsidP="001B6DA4">
                      <w:pPr>
                        <w:pStyle w:val="CaptionsTable"/>
                      </w:pPr>
                      <w:r w:rsidRPr="0001425F">
                        <w:t>T</w:t>
                      </w:r>
                      <w:r>
                        <w:t>able 2</w:t>
                      </w:r>
                      <w:r w:rsidRPr="0001425F">
                        <w:t>. Pro</w:t>
                      </w:r>
                      <w:r>
                        <w:t>duct archetypes</w:t>
                      </w:r>
                    </w:p>
                    <w:p w:rsidR="00BF2263" w:rsidRDefault="00BF2263" w:rsidP="001B6DA4"/>
                  </w:txbxContent>
                </v:textbox>
              </v:shape>
            </w:pict>
          </mc:Fallback>
        </mc:AlternateContent>
      </w:r>
    </w:p>
    <w:p w:rsidR="00A32318" w:rsidRPr="007A6374" w:rsidRDefault="00A32318" w:rsidP="00DD0010">
      <w:pPr>
        <w:jc w:val="both"/>
        <w:rPr>
          <w:rFonts w:asciiTheme="minorHAnsi" w:hAnsiTheme="minorHAnsi" w:cstheme="minorHAnsi"/>
          <w:lang w:eastAsia="en-GB"/>
        </w:rPr>
        <w:sectPr w:rsidR="00A32318" w:rsidRPr="007A6374" w:rsidSect="00A32318">
          <w:pgSz w:w="16840" w:h="11900" w:orient="landscape"/>
          <w:pgMar w:top="1247" w:right="1440" w:bottom="1247" w:left="907" w:header="720" w:footer="720" w:gutter="0"/>
          <w:cols w:space="720"/>
          <w:docGrid w:linePitch="360"/>
        </w:sectPr>
      </w:pPr>
    </w:p>
    <w:p w:rsidR="00341D2D" w:rsidRPr="007A6374" w:rsidRDefault="00952B11" w:rsidP="00341D2D">
      <w:pPr>
        <w:pStyle w:val="Heading3"/>
        <w:rPr>
          <w:rFonts w:asciiTheme="minorHAnsi" w:hAnsiTheme="minorHAnsi" w:cstheme="minorHAnsi"/>
          <w:lang w:eastAsia="en-GB"/>
        </w:rPr>
      </w:pPr>
      <w:r w:rsidRPr="007A6374">
        <w:rPr>
          <w:rFonts w:asciiTheme="minorHAnsi" w:hAnsiTheme="minorHAnsi" w:cstheme="minorHAnsi"/>
          <w:lang w:eastAsia="en-GB"/>
        </w:rPr>
        <w:lastRenderedPageBreak/>
        <w:t xml:space="preserve">3.4 </w:t>
      </w:r>
      <w:r w:rsidR="009B7BA4" w:rsidRPr="007A6374">
        <w:rPr>
          <w:rFonts w:asciiTheme="minorHAnsi" w:hAnsiTheme="minorHAnsi" w:cstheme="minorHAnsi"/>
          <w:lang w:eastAsia="en-GB"/>
        </w:rPr>
        <w:t xml:space="preserve">Benefits of </w:t>
      </w:r>
      <w:r w:rsidR="007E549D" w:rsidRPr="007A6374">
        <w:rPr>
          <w:rFonts w:asciiTheme="minorHAnsi" w:hAnsiTheme="minorHAnsi" w:cstheme="minorHAnsi"/>
          <w:lang w:eastAsia="en-GB"/>
        </w:rPr>
        <w:t xml:space="preserve">using </w:t>
      </w:r>
      <w:r w:rsidR="009B7BA4" w:rsidRPr="007A6374">
        <w:rPr>
          <w:rFonts w:asciiTheme="minorHAnsi" w:hAnsiTheme="minorHAnsi" w:cstheme="minorHAnsi"/>
          <w:lang w:eastAsia="en-GB"/>
        </w:rPr>
        <w:t>digital fabrication tools</w:t>
      </w:r>
      <w:r w:rsidR="008D66CE" w:rsidRPr="007A6374">
        <w:rPr>
          <w:rFonts w:asciiTheme="minorHAnsi" w:hAnsiTheme="minorHAnsi" w:cstheme="minorHAnsi"/>
          <w:lang w:eastAsia="en-GB"/>
        </w:rPr>
        <w:t xml:space="preserve"> in humanitarian and development aid</w:t>
      </w:r>
    </w:p>
    <w:p w:rsidR="00EE4824" w:rsidRPr="007A6374" w:rsidRDefault="001E198B" w:rsidP="00DD0010">
      <w:pPr>
        <w:jc w:val="both"/>
        <w:rPr>
          <w:rFonts w:asciiTheme="minorHAnsi" w:hAnsiTheme="minorHAnsi" w:cstheme="minorHAnsi"/>
          <w:lang w:eastAsia="en-GB"/>
        </w:rPr>
      </w:pPr>
      <w:r w:rsidRPr="007A6374">
        <w:rPr>
          <w:rFonts w:asciiTheme="minorHAnsi" w:hAnsiTheme="minorHAnsi" w:cstheme="minorHAnsi"/>
          <w:lang w:eastAsia="en-GB"/>
        </w:rPr>
        <w:t xml:space="preserve">The benefits of </w:t>
      </w:r>
      <w:r w:rsidR="002060FC" w:rsidRPr="007A6374">
        <w:rPr>
          <w:rFonts w:asciiTheme="minorHAnsi" w:hAnsiTheme="minorHAnsi" w:cstheme="minorHAnsi"/>
          <w:lang w:eastAsia="en-GB"/>
        </w:rPr>
        <w:t xml:space="preserve">using </w:t>
      </w:r>
      <w:r w:rsidRPr="007A6374">
        <w:rPr>
          <w:rFonts w:asciiTheme="minorHAnsi" w:hAnsiTheme="minorHAnsi" w:cstheme="minorHAnsi"/>
          <w:lang w:eastAsia="en-GB"/>
        </w:rPr>
        <w:t>d</w:t>
      </w:r>
      <w:r w:rsidR="00CB3378" w:rsidRPr="007A6374">
        <w:rPr>
          <w:rFonts w:asciiTheme="minorHAnsi" w:hAnsiTheme="minorHAnsi" w:cstheme="minorHAnsi"/>
          <w:lang w:eastAsia="en-GB"/>
        </w:rPr>
        <w:t xml:space="preserve">igital fabrication tools </w:t>
      </w:r>
      <w:r w:rsidR="000B652A" w:rsidRPr="007A6374">
        <w:rPr>
          <w:rFonts w:asciiTheme="minorHAnsi" w:hAnsiTheme="minorHAnsi" w:cstheme="minorHAnsi"/>
          <w:lang w:eastAsia="en-GB"/>
        </w:rPr>
        <w:t xml:space="preserve">are grouped in </w:t>
      </w:r>
      <w:r w:rsidR="00CB3378" w:rsidRPr="007A6374">
        <w:rPr>
          <w:rFonts w:asciiTheme="minorHAnsi" w:hAnsiTheme="minorHAnsi" w:cstheme="minorHAnsi"/>
          <w:lang w:eastAsia="en-GB"/>
        </w:rPr>
        <w:t>three</w:t>
      </w:r>
      <w:r w:rsidR="00E7509E" w:rsidRPr="007A6374">
        <w:rPr>
          <w:rFonts w:asciiTheme="minorHAnsi" w:hAnsiTheme="minorHAnsi" w:cstheme="minorHAnsi"/>
          <w:lang w:eastAsia="en-GB"/>
        </w:rPr>
        <w:t xml:space="preserve"> key</w:t>
      </w:r>
      <w:r w:rsidR="00CB3378" w:rsidRPr="007A6374">
        <w:rPr>
          <w:rFonts w:asciiTheme="minorHAnsi" w:hAnsiTheme="minorHAnsi" w:cstheme="minorHAnsi"/>
          <w:lang w:eastAsia="en-GB"/>
        </w:rPr>
        <w:t xml:space="preserve"> </w:t>
      </w:r>
      <w:r w:rsidR="000B652A" w:rsidRPr="007A6374">
        <w:rPr>
          <w:rFonts w:asciiTheme="minorHAnsi" w:hAnsiTheme="minorHAnsi" w:cstheme="minorHAnsi"/>
          <w:lang w:eastAsia="en-GB"/>
        </w:rPr>
        <w:t>themes</w:t>
      </w:r>
      <w:r w:rsidR="000E4A20" w:rsidRPr="007A6374">
        <w:rPr>
          <w:rFonts w:asciiTheme="minorHAnsi" w:hAnsiTheme="minorHAnsi" w:cstheme="minorHAnsi"/>
          <w:lang w:eastAsia="en-GB"/>
        </w:rPr>
        <w:t>: 1) Design and manufacture; 2)</w:t>
      </w:r>
      <w:r w:rsidR="00CB3378" w:rsidRPr="007A6374">
        <w:rPr>
          <w:rFonts w:asciiTheme="minorHAnsi" w:hAnsiTheme="minorHAnsi" w:cstheme="minorHAnsi"/>
          <w:lang w:eastAsia="en-GB"/>
        </w:rPr>
        <w:t xml:space="preserve"> Supply </w:t>
      </w:r>
      <w:r w:rsidR="000E4A20" w:rsidRPr="007A6374">
        <w:rPr>
          <w:rFonts w:asciiTheme="minorHAnsi" w:hAnsiTheme="minorHAnsi" w:cstheme="minorHAnsi"/>
          <w:lang w:eastAsia="en-GB"/>
        </w:rPr>
        <w:t>chain and logistics; 3) Social, economic and e</w:t>
      </w:r>
      <w:r w:rsidR="00CB3378" w:rsidRPr="007A6374">
        <w:rPr>
          <w:rFonts w:asciiTheme="minorHAnsi" w:hAnsiTheme="minorHAnsi" w:cstheme="minorHAnsi"/>
          <w:lang w:eastAsia="en-GB"/>
        </w:rPr>
        <w:t>nvironment</w:t>
      </w:r>
      <w:r w:rsidR="0043037D">
        <w:rPr>
          <w:rFonts w:asciiTheme="minorHAnsi" w:hAnsiTheme="minorHAnsi" w:cstheme="minorHAnsi"/>
          <w:lang w:eastAsia="en-GB"/>
        </w:rPr>
        <w:t>al development</w:t>
      </w:r>
      <w:r w:rsidR="00CB3378" w:rsidRPr="007A6374">
        <w:rPr>
          <w:rFonts w:asciiTheme="minorHAnsi" w:hAnsiTheme="minorHAnsi" w:cstheme="minorHAnsi"/>
          <w:lang w:eastAsia="en-GB"/>
        </w:rPr>
        <w:t xml:space="preserve">. </w:t>
      </w:r>
      <w:r w:rsidR="002D1879" w:rsidRPr="007A6374">
        <w:rPr>
          <w:rFonts w:asciiTheme="minorHAnsi" w:hAnsiTheme="minorHAnsi" w:cstheme="minorHAnsi"/>
          <w:lang w:eastAsia="en-GB"/>
        </w:rPr>
        <w:t>The following section wi</w:t>
      </w:r>
      <w:r w:rsidR="00E7509E" w:rsidRPr="007A6374">
        <w:rPr>
          <w:rFonts w:asciiTheme="minorHAnsi" w:hAnsiTheme="minorHAnsi" w:cstheme="minorHAnsi"/>
          <w:lang w:eastAsia="en-GB"/>
        </w:rPr>
        <w:t>ll discuss these themes</w:t>
      </w:r>
      <w:r w:rsidR="001A687E" w:rsidRPr="007A6374">
        <w:rPr>
          <w:rFonts w:asciiTheme="minorHAnsi" w:hAnsiTheme="minorHAnsi" w:cstheme="minorHAnsi"/>
          <w:lang w:eastAsia="en-GB"/>
        </w:rPr>
        <w:t xml:space="preserve"> in turn. </w:t>
      </w:r>
      <w:r w:rsidR="002C2E6E" w:rsidRPr="007A6374">
        <w:rPr>
          <w:rFonts w:asciiTheme="minorHAnsi" w:hAnsiTheme="minorHAnsi" w:cstheme="minorHAnsi"/>
          <w:lang w:eastAsia="en-GB"/>
        </w:rPr>
        <w:t xml:space="preserve">N is the </w:t>
      </w:r>
      <w:r w:rsidR="001A687E" w:rsidRPr="007A6374">
        <w:rPr>
          <w:rFonts w:asciiTheme="minorHAnsi" w:hAnsiTheme="minorHAnsi" w:cstheme="minorHAnsi"/>
          <w:lang w:eastAsia="en-GB"/>
        </w:rPr>
        <w:t>nu</w:t>
      </w:r>
      <w:r w:rsidR="00302D7F" w:rsidRPr="007A6374">
        <w:rPr>
          <w:rFonts w:asciiTheme="minorHAnsi" w:hAnsiTheme="minorHAnsi" w:cstheme="minorHAnsi"/>
          <w:lang w:eastAsia="en-GB"/>
        </w:rPr>
        <w:t>mber of articles that identified</w:t>
      </w:r>
      <w:r w:rsidR="002C2E6E" w:rsidRPr="007A6374">
        <w:rPr>
          <w:rFonts w:asciiTheme="minorHAnsi" w:hAnsiTheme="minorHAnsi" w:cstheme="minorHAnsi"/>
          <w:lang w:eastAsia="en-GB"/>
        </w:rPr>
        <w:t xml:space="preserve"> the benefit</w:t>
      </w:r>
      <w:r w:rsidR="001A687E" w:rsidRPr="007A6374">
        <w:rPr>
          <w:rFonts w:asciiTheme="minorHAnsi" w:hAnsiTheme="minorHAnsi" w:cstheme="minorHAnsi"/>
          <w:lang w:eastAsia="en-GB"/>
        </w:rPr>
        <w:t xml:space="preserve">, where the number of articles is taken as a measure of significance. </w:t>
      </w:r>
    </w:p>
    <w:p w:rsidR="00341D2D" w:rsidRPr="007A6374" w:rsidRDefault="00341D2D" w:rsidP="00DD0010">
      <w:pPr>
        <w:jc w:val="both"/>
        <w:rPr>
          <w:rFonts w:asciiTheme="minorHAnsi" w:hAnsiTheme="minorHAnsi" w:cstheme="minorHAnsi"/>
          <w:lang w:eastAsia="en-GB"/>
        </w:rPr>
      </w:pPr>
      <w:r w:rsidRPr="007A6374">
        <w:rPr>
          <w:rFonts w:asciiTheme="minorHAnsi" w:hAnsiTheme="minorHAnsi" w:cstheme="minorHAnsi"/>
          <w:noProof/>
          <w:lang w:eastAsia="en-GB"/>
        </w:rPr>
        <mc:AlternateContent>
          <mc:Choice Requires="wps">
            <w:drawing>
              <wp:anchor distT="0" distB="0" distL="114300" distR="114300" simplePos="0" relativeHeight="251673600" behindDoc="0" locked="0" layoutInCell="1" allowOverlap="1" wp14:anchorId="3FE2F8E0" wp14:editId="0172888A">
                <wp:simplePos x="0" y="0"/>
                <wp:positionH relativeFrom="column">
                  <wp:posOffset>-15240</wp:posOffset>
                </wp:positionH>
                <wp:positionV relativeFrom="paragraph">
                  <wp:posOffset>141968</wp:posOffset>
                </wp:positionV>
                <wp:extent cx="5667375"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67375" cy="266700"/>
                        </a:xfrm>
                        <a:prstGeom prst="rect">
                          <a:avLst/>
                        </a:prstGeom>
                        <a:noFill/>
                        <a:ln w="6350">
                          <a:noFill/>
                        </a:ln>
                      </wps:spPr>
                      <wps:txbx>
                        <w:txbxContent>
                          <w:p w:rsidR="00BF2263" w:rsidRPr="0001425F" w:rsidRDefault="00BF2263" w:rsidP="00341D2D">
                            <w:pPr>
                              <w:pStyle w:val="CaptionsTable"/>
                            </w:pPr>
                            <w:r w:rsidRPr="0001425F">
                              <w:t xml:space="preserve">Table </w:t>
                            </w:r>
                            <w:r>
                              <w:t>3. Benefits of using digital fabrication tools in humanitarian and development aid</w:t>
                            </w:r>
                          </w:p>
                          <w:p w:rsidR="00BF2263" w:rsidRDefault="00BF2263" w:rsidP="00341D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2F8E0" id="Text Box 3" o:spid="_x0000_s1028" type="#_x0000_t202" style="position:absolute;left:0;text-align:left;margin-left:-1.2pt;margin-top:11.2pt;width:446.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" filled="f" stroked="f" strokeweight=".5pt">
                <v:textbox>
                  <w:txbxContent>
                    <w:p w:rsidR="00BF2263" w:rsidRPr="0001425F" w:rsidRDefault="00BF2263" w:rsidP="00341D2D">
                      <w:pPr>
                        <w:pStyle w:val="CaptionsTable"/>
                      </w:pPr>
                      <w:r w:rsidRPr="0001425F">
                        <w:t xml:space="preserve">Table </w:t>
                      </w:r>
                      <w:r>
                        <w:t>3. Benefits of using digital fabrication tools in humanitarian and development aid</w:t>
                      </w:r>
                    </w:p>
                    <w:p w:rsidR="00BF2263" w:rsidRDefault="00BF2263" w:rsidP="00341D2D"/>
                  </w:txbxContent>
                </v:textbox>
              </v:shape>
            </w:pict>
          </mc:Fallback>
        </mc:AlternateContent>
      </w:r>
    </w:p>
    <w:p w:rsidR="00341D2D" w:rsidRPr="007A6374" w:rsidRDefault="00341D2D" w:rsidP="00DD0010">
      <w:pPr>
        <w:jc w:val="both"/>
        <w:rPr>
          <w:rFonts w:asciiTheme="minorHAnsi" w:hAnsiTheme="minorHAnsi" w:cstheme="minorHAnsi"/>
          <w:lang w:eastAsia="en-GB"/>
        </w:rPr>
      </w:pPr>
    </w:p>
    <w:tbl>
      <w:tblPr>
        <w:tblpPr w:leftFromText="180" w:rightFromText="180" w:vertAnchor="text" w:horzAnchor="margin" w:tblpY="-2"/>
        <w:tblW w:w="9072" w:type="dxa"/>
        <w:tblBorders>
          <w:top w:val="single" w:sz="8" w:space="0" w:color="auto"/>
          <w:bottom w:val="single" w:sz="8" w:space="0" w:color="auto"/>
        </w:tblBorders>
        <w:tblLayout w:type="fixed"/>
        <w:tblLook w:val="01E0" w:firstRow="1" w:lastRow="1" w:firstColumn="1" w:lastColumn="1" w:noHBand="0" w:noVBand="0"/>
      </w:tblPr>
      <w:tblGrid>
        <w:gridCol w:w="1418"/>
        <w:gridCol w:w="4819"/>
        <w:gridCol w:w="2835"/>
      </w:tblGrid>
      <w:tr w:rsidR="00341D2D" w:rsidRPr="007A6374" w:rsidTr="00D703E6">
        <w:trPr>
          <w:trHeight w:val="264"/>
        </w:trPr>
        <w:tc>
          <w:tcPr>
            <w:tcW w:w="6237" w:type="dxa"/>
            <w:gridSpan w:val="2"/>
            <w:tcBorders>
              <w:bottom w:val="nil"/>
            </w:tcBorders>
            <w:shd w:val="clear" w:color="auto" w:fill="E0E0E0"/>
            <w:noWrap/>
            <w:vAlign w:val="center"/>
          </w:tcPr>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b/>
                <w:i/>
              </w:rPr>
            </w:pPr>
            <w:r w:rsidRPr="007A6374">
              <w:rPr>
                <w:rStyle w:val="TableText"/>
                <w:rFonts w:asciiTheme="minorHAnsi" w:hAnsiTheme="minorHAnsi" w:cstheme="minorHAnsi"/>
                <w:b/>
                <w:i/>
              </w:rPr>
              <w:t>Benefits</w:t>
            </w:r>
          </w:p>
        </w:tc>
        <w:tc>
          <w:tcPr>
            <w:tcW w:w="2835" w:type="dxa"/>
            <w:tcBorders>
              <w:bottom w:val="nil"/>
            </w:tcBorders>
            <w:shd w:val="clear" w:color="auto" w:fill="DBDBDB" w:themeFill="accent3" w:themeFillTint="66"/>
          </w:tcPr>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b/>
                <w:i/>
              </w:rPr>
            </w:pPr>
            <w:r w:rsidRPr="007A6374">
              <w:rPr>
                <w:rStyle w:val="TableText"/>
                <w:rFonts w:asciiTheme="minorHAnsi" w:hAnsiTheme="minorHAnsi" w:cstheme="minorHAnsi"/>
                <w:b/>
                <w:i/>
              </w:rPr>
              <w:t>Mention by N articles</w:t>
            </w:r>
          </w:p>
        </w:tc>
      </w:tr>
      <w:tr w:rsidR="00D45EDE" w:rsidRPr="007A6374" w:rsidTr="00D703E6">
        <w:trPr>
          <w:trHeight w:val="159"/>
        </w:trPr>
        <w:tc>
          <w:tcPr>
            <w:tcW w:w="1418" w:type="dxa"/>
            <w:vMerge w:val="restart"/>
            <w:tcBorders>
              <w:top w:val="nil"/>
              <w:bottom w:val="nil"/>
            </w:tcBorders>
            <w:shd w:val="clear" w:color="auto" w:fill="FFFFFF"/>
            <w:noWrap/>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Design and manufacture</w:t>
            </w:r>
          </w:p>
        </w:tc>
        <w:tc>
          <w:tcPr>
            <w:tcW w:w="4819" w:type="dxa"/>
            <w:tcBorders>
              <w:top w:val="nil"/>
              <w:bottom w:val="nil"/>
            </w:tcBorders>
            <w:shd w:val="clear" w:color="auto" w:fill="FFFFFF"/>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 xml:space="preserve">Low-cost design </w:t>
            </w:r>
          </w:p>
        </w:tc>
        <w:tc>
          <w:tcPr>
            <w:tcW w:w="2835" w:type="dxa"/>
            <w:tcBorders>
              <w:top w:val="nil"/>
              <w:bottom w:val="nil"/>
            </w:tcBorders>
            <w:shd w:val="clear" w:color="auto" w:fill="FFFFFF"/>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i/>
              </w:rPr>
              <w:t>N = 28</w:t>
            </w:r>
          </w:p>
        </w:tc>
      </w:tr>
      <w:tr w:rsidR="00D45EDE" w:rsidRPr="007A6374" w:rsidTr="00D703E6">
        <w:trPr>
          <w:trHeight w:val="159"/>
        </w:trPr>
        <w:tc>
          <w:tcPr>
            <w:tcW w:w="1418" w:type="dxa"/>
            <w:vMerge/>
            <w:tcBorders>
              <w:top w:val="nil"/>
              <w:bottom w:val="nil"/>
            </w:tcBorders>
            <w:shd w:val="clear" w:color="auto" w:fill="FFFFFF"/>
            <w:noWrap/>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p>
        </w:tc>
        <w:tc>
          <w:tcPr>
            <w:tcW w:w="4819" w:type="dxa"/>
            <w:tcBorders>
              <w:top w:val="nil"/>
              <w:bottom w:val="nil"/>
            </w:tcBorders>
            <w:shd w:val="clear" w:color="auto" w:fill="FFFFFF"/>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 xml:space="preserve">Bespoke design </w:t>
            </w:r>
          </w:p>
        </w:tc>
        <w:tc>
          <w:tcPr>
            <w:tcW w:w="2835" w:type="dxa"/>
            <w:tcBorders>
              <w:top w:val="nil"/>
              <w:bottom w:val="nil"/>
            </w:tcBorders>
            <w:shd w:val="clear" w:color="auto" w:fill="FFFFFF"/>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i/>
              </w:rPr>
              <w:t>N = 27</w:t>
            </w:r>
          </w:p>
        </w:tc>
      </w:tr>
      <w:tr w:rsidR="00D45EDE" w:rsidRPr="007A6374" w:rsidTr="00D703E6">
        <w:trPr>
          <w:trHeight w:val="113"/>
        </w:trPr>
        <w:tc>
          <w:tcPr>
            <w:tcW w:w="1418" w:type="dxa"/>
            <w:vMerge/>
            <w:tcBorders>
              <w:top w:val="nil"/>
              <w:bottom w:val="nil"/>
            </w:tcBorders>
            <w:shd w:val="clear" w:color="auto" w:fill="auto"/>
            <w:noWrap/>
          </w:tcPr>
          <w:p w:rsidR="00D45EDE" w:rsidRPr="007A6374" w:rsidRDefault="00D45EDE" w:rsidP="00D45EDE">
            <w:pPr>
              <w:rPr>
                <w:rStyle w:val="TableText"/>
                <w:rFonts w:asciiTheme="minorHAnsi" w:hAnsiTheme="minorHAnsi" w:cstheme="minorHAnsi"/>
              </w:rPr>
            </w:pPr>
          </w:p>
        </w:tc>
        <w:tc>
          <w:tcPr>
            <w:tcW w:w="4819" w:type="dxa"/>
            <w:tcBorders>
              <w:top w:val="nil"/>
              <w:bottom w:val="nil"/>
            </w:tcBorders>
            <w:shd w:val="clear" w:color="auto" w:fill="auto"/>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 xml:space="preserve">Rapid manufacture </w:t>
            </w:r>
          </w:p>
        </w:tc>
        <w:tc>
          <w:tcPr>
            <w:tcW w:w="2835" w:type="dxa"/>
            <w:tcBorders>
              <w:top w:val="nil"/>
              <w:bottom w:val="nil"/>
            </w:tcBorders>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i/>
              </w:rPr>
              <w:t>N = 15</w:t>
            </w:r>
          </w:p>
        </w:tc>
      </w:tr>
      <w:tr w:rsidR="00D45EDE" w:rsidRPr="007A6374" w:rsidTr="00D703E6">
        <w:trPr>
          <w:trHeight w:val="113"/>
        </w:trPr>
        <w:tc>
          <w:tcPr>
            <w:tcW w:w="1418" w:type="dxa"/>
            <w:vMerge/>
            <w:tcBorders>
              <w:top w:val="nil"/>
              <w:bottom w:val="nil"/>
            </w:tcBorders>
            <w:shd w:val="clear" w:color="auto" w:fill="auto"/>
            <w:noWrap/>
          </w:tcPr>
          <w:p w:rsidR="00D45EDE" w:rsidRPr="007A6374" w:rsidRDefault="00D45EDE" w:rsidP="00D45EDE">
            <w:pPr>
              <w:rPr>
                <w:rStyle w:val="TableText"/>
                <w:rFonts w:asciiTheme="minorHAnsi" w:hAnsiTheme="minorHAnsi" w:cstheme="minorHAnsi"/>
              </w:rPr>
            </w:pPr>
          </w:p>
        </w:tc>
        <w:tc>
          <w:tcPr>
            <w:tcW w:w="4819" w:type="dxa"/>
            <w:tcBorders>
              <w:top w:val="nil"/>
              <w:bottom w:val="nil"/>
            </w:tcBorders>
            <w:shd w:val="clear" w:color="auto" w:fill="auto"/>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 xml:space="preserve">Easy manufacture </w:t>
            </w:r>
          </w:p>
        </w:tc>
        <w:tc>
          <w:tcPr>
            <w:tcW w:w="2835" w:type="dxa"/>
            <w:tcBorders>
              <w:top w:val="nil"/>
              <w:bottom w:val="nil"/>
            </w:tcBorders>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i/>
              </w:rPr>
              <w:t>N = 10</w:t>
            </w:r>
          </w:p>
        </w:tc>
      </w:tr>
      <w:tr w:rsidR="00D45EDE" w:rsidRPr="007A6374" w:rsidTr="00D703E6">
        <w:trPr>
          <w:trHeight w:val="113"/>
        </w:trPr>
        <w:tc>
          <w:tcPr>
            <w:tcW w:w="1418" w:type="dxa"/>
            <w:vMerge/>
            <w:tcBorders>
              <w:top w:val="nil"/>
              <w:bottom w:val="nil"/>
            </w:tcBorders>
            <w:shd w:val="clear" w:color="auto" w:fill="auto"/>
            <w:noWrap/>
          </w:tcPr>
          <w:p w:rsidR="00D45EDE" w:rsidRPr="007A6374" w:rsidRDefault="00D45EDE" w:rsidP="00D45EDE">
            <w:pPr>
              <w:rPr>
                <w:rStyle w:val="TableText"/>
                <w:rFonts w:asciiTheme="minorHAnsi" w:hAnsiTheme="minorHAnsi" w:cstheme="minorHAnsi"/>
              </w:rPr>
            </w:pPr>
          </w:p>
        </w:tc>
        <w:tc>
          <w:tcPr>
            <w:tcW w:w="4819" w:type="dxa"/>
            <w:tcBorders>
              <w:top w:val="nil"/>
              <w:bottom w:val="nil"/>
            </w:tcBorders>
            <w:shd w:val="clear" w:color="auto" w:fill="auto"/>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 xml:space="preserve">Improved performance (complexity, functionality, robustness) </w:t>
            </w:r>
          </w:p>
        </w:tc>
        <w:tc>
          <w:tcPr>
            <w:tcW w:w="2835" w:type="dxa"/>
            <w:tcBorders>
              <w:top w:val="nil"/>
              <w:bottom w:val="nil"/>
            </w:tcBorders>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i/>
              </w:rPr>
              <w:t>N = 9</w:t>
            </w:r>
          </w:p>
        </w:tc>
      </w:tr>
      <w:tr w:rsidR="00D45EDE" w:rsidRPr="007A6374" w:rsidTr="00D703E6">
        <w:trPr>
          <w:trHeight w:val="113"/>
        </w:trPr>
        <w:tc>
          <w:tcPr>
            <w:tcW w:w="1418" w:type="dxa"/>
            <w:vMerge/>
            <w:tcBorders>
              <w:top w:val="nil"/>
              <w:bottom w:val="nil"/>
            </w:tcBorders>
            <w:shd w:val="clear" w:color="auto" w:fill="auto"/>
            <w:noWrap/>
          </w:tcPr>
          <w:p w:rsidR="00D45EDE" w:rsidRPr="007A6374" w:rsidRDefault="00D45EDE" w:rsidP="00D45EDE">
            <w:pPr>
              <w:rPr>
                <w:rStyle w:val="TableText"/>
                <w:rFonts w:asciiTheme="minorHAnsi" w:hAnsiTheme="minorHAnsi" w:cstheme="minorHAnsi"/>
              </w:rPr>
            </w:pPr>
          </w:p>
        </w:tc>
        <w:tc>
          <w:tcPr>
            <w:tcW w:w="4819" w:type="dxa"/>
            <w:tcBorders>
              <w:top w:val="nil"/>
              <w:bottom w:val="nil"/>
            </w:tcBorders>
            <w:shd w:val="clear" w:color="auto" w:fill="auto"/>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 xml:space="preserve">Easy assembly </w:t>
            </w:r>
          </w:p>
        </w:tc>
        <w:tc>
          <w:tcPr>
            <w:tcW w:w="2835" w:type="dxa"/>
            <w:tcBorders>
              <w:top w:val="nil"/>
              <w:bottom w:val="nil"/>
            </w:tcBorders>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i/>
              </w:rPr>
              <w:t>N = 5</w:t>
            </w:r>
          </w:p>
        </w:tc>
      </w:tr>
      <w:tr w:rsidR="00D45EDE" w:rsidRPr="007A6374" w:rsidTr="00D45EDE">
        <w:trPr>
          <w:trHeight w:val="223"/>
        </w:trPr>
        <w:tc>
          <w:tcPr>
            <w:tcW w:w="1418" w:type="dxa"/>
            <w:vMerge/>
            <w:tcBorders>
              <w:top w:val="nil"/>
              <w:bottom w:val="nil"/>
            </w:tcBorders>
            <w:shd w:val="clear" w:color="auto" w:fill="auto"/>
            <w:noWrap/>
          </w:tcPr>
          <w:p w:rsidR="00D45EDE" w:rsidRPr="007A6374" w:rsidRDefault="00D45EDE" w:rsidP="00D45EDE">
            <w:pPr>
              <w:rPr>
                <w:rStyle w:val="TableText"/>
                <w:rFonts w:asciiTheme="minorHAnsi" w:hAnsiTheme="minorHAnsi" w:cstheme="minorHAnsi"/>
              </w:rPr>
            </w:pPr>
          </w:p>
        </w:tc>
        <w:tc>
          <w:tcPr>
            <w:tcW w:w="4819" w:type="dxa"/>
            <w:tcBorders>
              <w:top w:val="nil"/>
              <w:bottom w:val="single" w:sz="4" w:space="0" w:color="auto"/>
            </w:tcBorders>
            <w:shd w:val="clear" w:color="auto" w:fill="auto"/>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 xml:space="preserve">Precise design (replicable) </w:t>
            </w:r>
          </w:p>
        </w:tc>
        <w:tc>
          <w:tcPr>
            <w:tcW w:w="2835" w:type="dxa"/>
            <w:tcBorders>
              <w:top w:val="nil"/>
              <w:bottom w:val="single" w:sz="4" w:space="0" w:color="auto"/>
            </w:tcBorders>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i/>
              </w:rPr>
              <w:t>N = 4</w:t>
            </w:r>
          </w:p>
        </w:tc>
      </w:tr>
      <w:tr w:rsidR="00D45EDE" w:rsidRPr="007A6374" w:rsidTr="00D45EDE">
        <w:trPr>
          <w:trHeight w:val="113"/>
        </w:trPr>
        <w:tc>
          <w:tcPr>
            <w:tcW w:w="1418" w:type="dxa"/>
            <w:vMerge w:val="restart"/>
            <w:tcBorders>
              <w:top w:val="single" w:sz="4" w:space="0" w:color="auto"/>
              <w:bottom w:val="nil"/>
            </w:tcBorders>
            <w:shd w:val="clear" w:color="auto" w:fill="auto"/>
            <w:noWrap/>
          </w:tcPr>
          <w:p w:rsidR="00D45EDE" w:rsidRPr="007A6374" w:rsidRDefault="00D45EDE" w:rsidP="00D45EDE">
            <w:pPr>
              <w:rPr>
                <w:rStyle w:val="TableText"/>
                <w:rFonts w:asciiTheme="minorHAnsi" w:hAnsiTheme="minorHAnsi" w:cstheme="minorHAnsi"/>
              </w:rPr>
            </w:pPr>
            <w:r w:rsidRPr="007A6374">
              <w:rPr>
                <w:rStyle w:val="TableText"/>
                <w:rFonts w:asciiTheme="minorHAnsi" w:hAnsiTheme="minorHAnsi" w:cstheme="minorHAnsi"/>
              </w:rPr>
              <w:t>Supply chain and logistics</w:t>
            </w:r>
          </w:p>
        </w:tc>
        <w:tc>
          <w:tcPr>
            <w:tcW w:w="4819" w:type="dxa"/>
            <w:tcBorders>
              <w:top w:val="single" w:sz="4" w:space="0" w:color="auto"/>
              <w:bottom w:val="nil"/>
            </w:tcBorders>
            <w:shd w:val="clear" w:color="auto" w:fill="auto"/>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 xml:space="preserve">Reduced supply chain length (faster and more resilient) </w:t>
            </w:r>
          </w:p>
        </w:tc>
        <w:tc>
          <w:tcPr>
            <w:tcW w:w="2835" w:type="dxa"/>
            <w:tcBorders>
              <w:top w:val="single" w:sz="4" w:space="0" w:color="auto"/>
              <w:bottom w:val="nil"/>
            </w:tcBorders>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i/>
              </w:rPr>
              <w:t>N =</w:t>
            </w:r>
            <w:r w:rsidR="00ED63EB" w:rsidRPr="007A6374">
              <w:rPr>
                <w:rStyle w:val="TableText"/>
                <w:rFonts w:asciiTheme="minorHAnsi" w:hAnsiTheme="minorHAnsi" w:cstheme="minorHAnsi"/>
                <w:i/>
              </w:rPr>
              <w:t xml:space="preserve"> </w:t>
            </w:r>
            <w:r w:rsidRPr="007A6374">
              <w:rPr>
                <w:rStyle w:val="TableText"/>
                <w:rFonts w:asciiTheme="minorHAnsi" w:hAnsiTheme="minorHAnsi" w:cstheme="minorHAnsi"/>
                <w:i/>
              </w:rPr>
              <w:t>17</w:t>
            </w:r>
          </w:p>
        </w:tc>
      </w:tr>
      <w:tr w:rsidR="00D45EDE" w:rsidRPr="007A6374" w:rsidTr="00D45EDE">
        <w:trPr>
          <w:trHeight w:val="113"/>
        </w:trPr>
        <w:tc>
          <w:tcPr>
            <w:tcW w:w="1418" w:type="dxa"/>
            <w:vMerge/>
            <w:tcBorders>
              <w:top w:val="single" w:sz="4" w:space="0" w:color="auto"/>
              <w:bottom w:val="nil"/>
            </w:tcBorders>
            <w:shd w:val="clear" w:color="auto" w:fill="auto"/>
            <w:noWrap/>
          </w:tcPr>
          <w:p w:rsidR="00D45EDE" w:rsidRPr="007A6374" w:rsidRDefault="00D45EDE" w:rsidP="00D45EDE">
            <w:pPr>
              <w:rPr>
                <w:rStyle w:val="TableText"/>
                <w:rFonts w:asciiTheme="minorHAnsi" w:hAnsiTheme="minorHAnsi" w:cstheme="minorHAnsi"/>
              </w:rPr>
            </w:pPr>
          </w:p>
        </w:tc>
        <w:tc>
          <w:tcPr>
            <w:tcW w:w="4819" w:type="dxa"/>
            <w:tcBorders>
              <w:top w:val="nil"/>
              <w:bottom w:val="nil"/>
            </w:tcBorders>
            <w:shd w:val="clear" w:color="auto" w:fill="auto"/>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 xml:space="preserve">Reduced transportation (faster, less expensive) </w:t>
            </w:r>
          </w:p>
        </w:tc>
        <w:tc>
          <w:tcPr>
            <w:tcW w:w="2835" w:type="dxa"/>
            <w:tcBorders>
              <w:top w:val="nil"/>
              <w:bottom w:val="nil"/>
            </w:tcBorders>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i/>
              </w:rPr>
              <w:t>N = 11</w:t>
            </w:r>
          </w:p>
        </w:tc>
      </w:tr>
      <w:tr w:rsidR="00D45EDE" w:rsidRPr="007A6374" w:rsidTr="00D703E6">
        <w:trPr>
          <w:trHeight w:val="113"/>
        </w:trPr>
        <w:tc>
          <w:tcPr>
            <w:tcW w:w="1418" w:type="dxa"/>
            <w:vMerge/>
            <w:tcBorders>
              <w:top w:val="nil"/>
              <w:bottom w:val="nil"/>
            </w:tcBorders>
            <w:shd w:val="clear" w:color="auto" w:fill="auto"/>
            <w:noWrap/>
          </w:tcPr>
          <w:p w:rsidR="00D45EDE" w:rsidRPr="007A6374" w:rsidRDefault="00D45EDE" w:rsidP="00D45EDE">
            <w:pPr>
              <w:rPr>
                <w:rStyle w:val="TableText"/>
                <w:rFonts w:asciiTheme="minorHAnsi" w:hAnsiTheme="minorHAnsi" w:cstheme="minorHAnsi"/>
              </w:rPr>
            </w:pPr>
          </w:p>
        </w:tc>
        <w:tc>
          <w:tcPr>
            <w:tcW w:w="4819" w:type="dxa"/>
            <w:tcBorders>
              <w:top w:val="nil"/>
              <w:bottom w:val="nil"/>
            </w:tcBorders>
            <w:shd w:val="clear" w:color="auto" w:fill="auto"/>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 xml:space="preserve">No warehousing and wastage </w:t>
            </w:r>
          </w:p>
        </w:tc>
        <w:tc>
          <w:tcPr>
            <w:tcW w:w="2835" w:type="dxa"/>
            <w:tcBorders>
              <w:top w:val="nil"/>
              <w:bottom w:val="nil"/>
            </w:tcBorders>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i/>
              </w:rPr>
              <w:t>N = 9</w:t>
            </w:r>
          </w:p>
        </w:tc>
      </w:tr>
      <w:tr w:rsidR="00D45EDE" w:rsidRPr="007A6374" w:rsidTr="00D703E6">
        <w:trPr>
          <w:trHeight w:val="113"/>
        </w:trPr>
        <w:tc>
          <w:tcPr>
            <w:tcW w:w="1418" w:type="dxa"/>
            <w:vMerge/>
            <w:tcBorders>
              <w:top w:val="nil"/>
              <w:bottom w:val="nil"/>
            </w:tcBorders>
            <w:shd w:val="clear" w:color="auto" w:fill="auto"/>
            <w:noWrap/>
          </w:tcPr>
          <w:p w:rsidR="00D45EDE" w:rsidRPr="007A6374" w:rsidRDefault="00D45EDE" w:rsidP="00D45EDE">
            <w:pPr>
              <w:rPr>
                <w:rStyle w:val="TableText"/>
                <w:rFonts w:asciiTheme="minorHAnsi" w:hAnsiTheme="minorHAnsi" w:cstheme="minorHAnsi"/>
              </w:rPr>
            </w:pPr>
          </w:p>
        </w:tc>
        <w:tc>
          <w:tcPr>
            <w:tcW w:w="4819" w:type="dxa"/>
            <w:tcBorders>
              <w:top w:val="nil"/>
              <w:bottom w:val="nil"/>
            </w:tcBorders>
            <w:shd w:val="clear" w:color="auto" w:fill="auto"/>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 xml:space="preserve">Eliminate customs delays </w:t>
            </w:r>
          </w:p>
        </w:tc>
        <w:tc>
          <w:tcPr>
            <w:tcW w:w="2835" w:type="dxa"/>
            <w:tcBorders>
              <w:top w:val="nil"/>
              <w:bottom w:val="nil"/>
            </w:tcBorders>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i/>
              </w:rPr>
              <w:t>N = 3</w:t>
            </w:r>
          </w:p>
        </w:tc>
      </w:tr>
      <w:tr w:rsidR="00D45EDE" w:rsidRPr="007A6374" w:rsidTr="00D703E6">
        <w:trPr>
          <w:trHeight w:val="269"/>
        </w:trPr>
        <w:tc>
          <w:tcPr>
            <w:tcW w:w="1418" w:type="dxa"/>
            <w:vMerge w:val="restart"/>
            <w:tcBorders>
              <w:top w:val="single" w:sz="4" w:space="0" w:color="auto"/>
            </w:tcBorders>
            <w:shd w:val="clear" w:color="auto" w:fill="auto"/>
            <w:noWrap/>
          </w:tcPr>
          <w:p w:rsidR="00D45EDE" w:rsidRPr="007A6374" w:rsidRDefault="00D45EDE" w:rsidP="00D45EDE">
            <w:pPr>
              <w:rPr>
                <w:rStyle w:val="TableText"/>
                <w:rFonts w:asciiTheme="minorHAnsi" w:hAnsiTheme="minorHAnsi" w:cstheme="minorHAnsi"/>
              </w:rPr>
            </w:pPr>
            <w:r w:rsidRPr="007A6374">
              <w:rPr>
                <w:rStyle w:val="TableText"/>
                <w:rFonts w:asciiTheme="minorHAnsi" w:hAnsiTheme="minorHAnsi" w:cstheme="minorHAnsi"/>
              </w:rPr>
              <w:t xml:space="preserve">Social, economic and </w:t>
            </w:r>
            <w:r w:rsidR="0043037D">
              <w:rPr>
                <w:rStyle w:val="TableText"/>
                <w:rFonts w:asciiTheme="minorHAnsi" w:hAnsiTheme="minorHAnsi" w:cstheme="minorHAnsi"/>
              </w:rPr>
              <w:t>environmental development</w:t>
            </w:r>
          </w:p>
        </w:tc>
        <w:tc>
          <w:tcPr>
            <w:tcW w:w="4819" w:type="dxa"/>
            <w:tcBorders>
              <w:top w:val="single" w:sz="4" w:space="0" w:color="auto"/>
            </w:tcBorders>
            <w:shd w:val="clear" w:color="auto" w:fill="auto"/>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 xml:space="preserve">Local labour and capacity building </w:t>
            </w:r>
          </w:p>
        </w:tc>
        <w:tc>
          <w:tcPr>
            <w:tcW w:w="2835" w:type="dxa"/>
            <w:tcBorders>
              <w:top w:val="single" w:sz="4" w:space="0" w:color="auto"/>
            </w:tcBorders>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i/>
              </w:rPr>
              <w:t>N = 14</w:t>
            </w:r>
          </w:p>
        </w:tc>
      </w:tr>
      <w:tr w:rsidR="00D45EDE" w:rsidRPr="007A6374" w:rsidTr="00341D2D">
        <w:trPr>
          <w:trHeight w:val="113"/>
        </w:trPr>
        <w:tc>
          <w:tcPr>
            <w:tcW w:w="1418" w:type="dxa"/>
            <w:vMerge/>
            <w:shd w:val="clear" w:color="auto" w:fill="auto"/>
            <w:noWrap/>
          </w:tcPr>
          <w:p w:rsidR="00D45EDE" w:rsidRPr="007A6374" w:rsidRDefault="00D45EDE" w:rsidP="00D45EDE">
            <w:pPr>
              <w:rPr>
                <w:rStyle w:val="TableText"/>
                <w:rFonts w:asciiTheme="minorHAnsi" w:hAnsiTheme="minorHAnsi" w:cstheme="minorHAnsi"/>
              </w:rPr>
            </w:pPr>
          </w:p>
        </w:tc>
        <w:tc>
          <w:tcPr>
            <w:tcW w:w="4819" w:type="dxa"/>
            <w:shd w:val="clear" w:color="auto" w:fill="auto"/>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 xml:space="preserve">Participatory design through prototyping </w:t>
            </w:r>
          </w:p>
        </w:tc>
        <w:tc>
          <w:tcPr>
            <w:tcW w:w="2835" w:type="dxa"/>
          </w:tcPr>
          <w:p w:rsidR="00D45EDE" w:rsidRPr="007A6374" w:rsidRDefault="00ED63EB"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i/>
              </w:rPr>
              <w:t xml:space="preserve">N = </w:t>
            </w:r>
            <w:r w:rsidR="00D45EDE" w:rsidRPr="007A6374">
              <w:rPr>
                <w:rStyle w:val="TableText"/>
                <w:rFonts w:asciiTheme="minorHAnsi" w:hAnsiTheme="minorHAnsi" w:cstheme="minorHAnsi"/>
                <w:i/>
              </w:rPr>
              <w:t>11</w:t>
            </w:r>
          </w:p>
        </w:tc>
      </w:tr>
      <w:tr w:rsidR="00D45EDE" w:rsidRPr="007A6374" w:rsidTr="00341D2D">
        <w:trPr>
          <w:trHeight w:val="113"/>
        </w:trPr>
        <w:tc>
          <w:tcPr>
            <w:tcW w:w="1418" w:type="dxa"/>
            <w:vMerge/>
            <w:shd w:val="clear" w:color="auto" w:fill="auto"/>
            <w:noWrap/>
          </w:tcPr>
          <w:p w:rsidR="00D45EDE" w:rsidRPr="007A6374" w:rsidRDefault="00D45EDE" w:rsidP="00D45EDE">
            <w:pPr>
              <w:rPr>
                <w:rStyle w:val="TableText"/>
                <w:rFonts w:asciiTheme="minorHAnsi" w:hAnsiTheme="minorHAnsi" w:cstheme="minorHAnsi"/>
              </w:rPr>
            </w:pPr>
          </w:p>
        </w:tc>
        <w:tc>
          <w:tcPr>
            <w:tcW w:w="4819" w:type="dxa"/>
            <w:shd w:val="clear" w:color="auto" w:fill="auto"/>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 xml:space="preserve">Environmental savings (less materials, transportation savings) </w:t>
            </w:r>
          </w:p>
        </w:tc>
        <w:tc>
          <w:tcPr>
            <w:tcW w:w="2835" w:type="dxa"/>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i/>
              </w:rPr>
              <w:t>N = 9</w:t>
            </w:r>
          </w:p>
        </w:tc>
      </w:tr>
      <w:tr w:rsidR="00D45EDE" w:rsidRPr="007A6374" w:rsidTr="00341D2D">
        <w:trPr>
          <w:trHeight w:val="113"/>
        </w:trPr>
        <w:tc>
          <w:tcPr>
            <w:tcW w:w="1418" w:type="dxa"/>
            <w:vMerge/>
            <w:shd w:val="clear" w:color="auto" w:fill="auto"/>
            <w:noWrap/>
          </w:tcPr>
          <w:p w:rsidR="00D45EDE" w:rsidRPr="007A6374" w:rsidRDefault="00D45EDE" w:rsidP="00D45EDE">
            <w:pPr>
              <w:rPr>
                <w:rStyle w:val="TableText"/>
                <w:rFonts w:asciiTheme="minorHAnsi" w:hAnsiTheme="minorHAnsi" w:cstheme="minorHAnsi"/>
              </w:rPr>
            </w:pPr>
          </w:p>
        </w:tc>
        <w:tc>
          <w:tcPr>
            <w:tcW w:w="4819" w:type="dxa"/>
            <w:shd w:val="clear" w:color="auto" w:fill="auto"/>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 xml:space="preserve">Market based development </w:t>
            </w:r>
          </w:p>
        </w:tc>
        <w:tc>
          <w:tcPr>
            <w:tcW w:w="2835" w:type="dxa"/>
          </w:tcPr>
          <w:p w:rsidR="00D45EDE" w:rsidRPr="007A6374" w:rsidRDefault="00D45EDE" w:rsidP="00D45EDE">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i/>
              </w:rPr>
              <w:t>N = 8</w:t>
            </w:r>
          </w:p>
        </w:tc>
      </w:tr>
    </w:tbl>
    <w:p w:rsidR="00911B2D" w:rsidRPr="007A6374" w:rsidRDefault="00911B2D" w:rsidP="00952B11">
      <w:pPr>
        <w:pStyle w:val="Heading4"/>
        <w:rPr>
          <w:rFonts w:asciiTheme="minorHAnsi" w:hAnsiTheme="minorHAnsi" w:cstheme="minorHAnsi"/>
          <w:lang w:eastAsia="en-GB"/>
        </w:rPr>
      </w:pPr>
      <w:r w:rsidRPr="007A6374">
        <w:rPr>
          <w:rFonts w:asciiTheme="minorHAnsi" w:hAnsiTheme="minorHAnsi" w:cstheme="minorHAnsi"/>
          <w:lang w:eastAsia="en-GB"/>
        </w:rPr>
        <w:t xml:space="preserve">Design and manufacture </w:t>
      </w:r>
    </w:p>
    <w:p w:rsidR="00BC5B47" w:rsidRPr="007A6374" w:rsidRDefault="00744935" w:rsidP="00DD0010">
      <w:pPr>
        <w:pStyle w:val="Body"/>
        <w:jc w:val="both"/>
        <w:rPr>
          <w:rFonts w:asciiTheme="minorHAnsi" w:hAnsiTheme="minorHAnsi" w:cstheme="minorHAnsi"/>
          <w:sz w:val="24"/>
          <w:szCs w:val="24"/>
          <w:lang w:val="en-GB"/>
        </w:rPr>
      </w:pPr>
      <w:r w:rsidRPr="007A6374">
        <w:rPr>
          <w:rFonts w:asciiTheme="minorHAnsi" w:hAnsiTheme="minorHAnsi" w:cstheme="minorHAnsi"/>
          <w:sz w:val="24"/>
          <w:szCs w:val="24"/>
          <w:lang w:val="en-GB"/>
        </w:rPr>
        <w:t xml:space="preserve">The </w:t>
      </w:r>
      <w:r w:rsidR="00FB1487" w:rsidRPr="007A6374">
        <w:rPr>
          <w:rFonts w:asciiTheme="minorHAnsi" w:hAnsiTheme="minorHAnsi" w:cstheme="minorHAnsi"/>
          <w:sz w:val="24"/>
          <w:szCs w:val="24"/>
          <w:lang w:val="en-GB"/>
        </w:rPr>
        <w:t>benefit</w:t>
      </w:r>
      <w:r w:rsidR="00EE4824" w:rsidRPr="007A6374">
        <w:rPr>
          <w:rFonts w:asciiTheme="minorHAnsi" w:hAnsiTheme="minorHAnsi" w:cstheme="minorHAnsi"/>
          <w:sz w:val="24"/>
          <w:szCs w:val="24"/>
          <w:lang w:val="en-GB"/>
        </w:rPr>
        <w:t xml:space="preserve"> mentioned by the most</w:t>
      </w:r>
      <w:r w:rsidR="00654B82" w:rsidRPr="007A6374">
        <w:rPr>
          <w:rFonts w:asciiTheme="minorHAnsi" w:hAnsiTheme="minorHAnsi" w:cstheme="minorHAnsi"/>
          <w:sz w:val="24"/>
          <w:szCs w:val="24"/>
          <w:lang w:val="en-GB"/>
        </w:rPr>
        <w:t xml:space="preserve"> number of</w:t>
      </w:r>
      <w:r w:rsidR="00EE4824" w:rsidRPr="007A6374">
        <w:rPr>
          <w:rFonts w:asciiTheme="minorHAnsi" w:hAnsiTheme="minorHAnsi" w:cstheme="minorHAnsi"/>
          <w:sz w:val="24"/>
          <w:szCs w:val="24"/>
          <w:lang w:val="en-GB"/>
        </w:rPr>
        <w:t xml:space="preserve"> paper</w:t>
      </w:r>
      <w:r w:rsidR="00555EE2" w:rsidRPr="007A6374">
        <w:rPr>
          <w:rFonts w:asciiTheme="minorHAnsi" w:hAnsiTheme="minorHAnsi" w:cstheme="minorHAnsi"/>
          <w:sz w:val="24"/>
          <w:szCs w:val="24"/>
          <w:lang w:val="en-GB"/>
        </w:rPr>
        <w:t>s</w:t>
      </w:r>
      <w:r w:rsidR="00EE4824" w:rsidRPr="007A6374">
        <w:rPr>
          <w:rFonts w:asciiTheme="minorHAnsi" w:hAnsiTheme="minorHAnsi" w:cstheme="minorHAnsi"/>
          <w:sz w:val="24"/>
          <w:szCs w:val="24"/>
          <w:lang w:val="en-GB"/>
        </w:rPr>
        <w:t xml:space="preserve"> (</w:t>
      </w:r>
      <w:r w:rsidR="00E7509E" w:rsidRPr="007A6374">
        <w:rPr>
          <w:rFonts w:asciiTheme="minorHAnsi" w:hAnsiTheme="minorHAnsi" w:cstheme="minorHAnsi"/>
          <w:sz w:val="24"/>
          <w:szCs w:val="24"/>
          <w:lang w:val="en-GB"/>
        </w:rPr>
        <w:t xml:space="preserve">N = </w:t>
      </w:r>
      <w:r w:rsidR="00974B2D" w:rsidRPr="007A6374">
        <w:rPr>
          <w:rFonts w:asciiTheme="minorHAnsi" w:hAnsiTheme="minorHAnsi" w:cstheme="minorHAnsi"/>
          <w:sz w:val="24"/>
          <w:szCs w:val="24"/>
          <w:lang w:val="en-GB"/>
        </w:rPr>
        <w:t>28</w:t>
      </w:r>
      <w:r w:rsidR="00EE4824" w:rsidRPr="007A6374">
        <w:rPr>
          <w:rFonts w:asciiTheme="minorHAnsi" w:hAnsiTheme="minorHAnsi" w:cstheme="minorHAnsi"/>
          <w:sz w:val="24"/>
          <w:szCs w:val="24"/>
          <w:lang w:val="en-GB"/>
        </w:rPr>
        <w:t xml:space="preserve">) is </w:t>
      </w:r>
      <w:r w:rsidR="00732CBC" w:rsidRPr="007A6374">
        <w:rPr>
          <w:rFonts w:asciiTheme="minorHAnsi" w:hAnsiTheme="minorHAnsi" w:cstheme="minorHAnsi"/>
          <w:i/>
          <w:sz w:val="24"/>
          <w:szCs w:val="24"/>
          <w:lang w:val="en-GB"/>
        </w:rPr>
        <w:t>low-</w:t>
      </w:r>
      <w:r w:rsidR="00EE4824" w:rsidRPr="007A6374">
        <w:rPr>
          <w:rFonts w:asciiTheme="minorHAnsi" w:hAnsiTheme="minorHAnsi" w:cstheme="minorHAnsi"/>
          <w:i/>
          <w:sz w:val="24"/>
          <w:szCs w:val="24"/>
          <w:lang w:val="en-GB"/>
        </w:rPr>
        <w:t>cost design</w:t>
      </w:r>
      <w:r w:rsidR="00EE4824" w:rsidRPr="007A6374">
        <w:rPr>
          <w:rFonts w:asciiTheme="minorHAnsi" w:hAnsiTheme="minorHAnsi" w:cstheme="minorHAnsi"/>
          <w:sz w:val="24"/>
          <w:szCs w:val="24"/>
          <w:lang w:val="en-GB"/>
        </w:rPr>
        <w:t xml:space="preserve">. </w:t>
      </w:r>
      <w:r w:rsidR="00FC01B8" w:rsidRPr="007A6374">
        <w:rPr>
          <w:rFonts w:asciiTheme="minorHAnsi" w:hAnsiTheme="minorHAnsi" w:cstheme="minorHAnsi"/>
          <w:sz w:val="24"/>
          <w:szCs w:val="24"/>
          <w:lang w:val="en-GB"/>
        </w:rPr>
        <w:t>Clearly, in humanitarian and development contexts, affordability is a key constraint</w:t>
      </w:r>
      <w:r w:rsidR="00654B82" w:rsidRPr="007A6374">
        <w:rPr>
          <w:rFonts w:asciiTheme="minorHAnsi" w:hAnsiTheme="minorHAnsi" w:cstheme="minorHAnsi"/>
          <w:sz w:val="24"/>
          <w:szCs w:val="24"/>
          <w:lang w:val="en-GB"/>
        </w:rPr>
        <w:t xml:space="preserve"> and the potential for digital fabrication to provide affordable solutions is a particular advantage</w:t>
      </w:r>
      <w:r w:rsidR="00FC01B8" w:rsidRPr="007A6374">
        <w:rPr>
          <w:rFonts w:asciiTheme="minorHAnsi" w:hAnsiTheme="minorHAnsi" w:cstheme="minorHAnsi"/>
          <w:sz w:val="24"/>
          <w:szCs w:val="24"/>
          <w:lang w:val="en-GB"/>
        </w:rPr>
        <w:t xml:space="preserve">. </w:t>
      </w:r>
      <w:r w:rsidR="00BC5B47" w:rsidRPr="007A6374">
        <w:rPr>
          <w:rFonts w:asciiTheme="minorHAnsi" w:hAnsiTheme="minorHAnsi" w:cstheme="minorHAnsi"/>
          <w:sz w:val="24"/>
          <w:szCs w:val="24"/>
          <w:lang w:val="en-GB"/>
        </w:rPr>
        <w:t xml:space="preserve">In particular, the use of open-source networks </w:t>
      </w:r>
      <w:r w:rsidR="004E7452" w:rsidRPr="007A6374">
        <w:rPr>
          <w:rFonts w:asciiTheme="minorHAnsi" w:hAnsiTheme="minorHAnsi" w:cstheme="minorHAnsi"/>
          <w:sz w:val="24"/>
          <w:szCs w:val="24"/>
          <w:lang w:val="en-GB"/>
        </w:rPr>
        <w:t>is</w:t>
      </w:r>
      <w:r w:rsidR="00BC5B47" w:rsidRPr="007A6374">
        <w:rPr>
          <w:rFonts w:asciiTheme="minorHAnsi" w:hAnsiTheme="minorHAnsi" w:cstheme="minorHAnsi"/>
          <w:sz w:val="24"/>
          <w:szCs w:val="24"/>
          <w:lang w:val="en-GB"/>
        </w:rPr>
        <w:t xml:space="preserve"> identified as a way to minimise product development costs. For example, </w:t>
      </w:r>
      <w:proofErr w:type="spellStart"/>
      <w:r w:rsidR="00BC5B47" w:rsidRPr="007A6374">
        <w:rPr>
          <w:rFonts w:asciiTheme="minorHAnsi" w:hAnsiTheme="minorHAnsi" w:cstheme="minorHAnsi"/>
          <w:sz w:val="24"/>
          <w:szCs w:val="24"/>
          <w:lang w:val="en-GB"/>
        </w:rPr>
        <w:t>Pavlosky</w:t>
      </w:r>
      <w:proofErr w:type="spellEnd"/>
      <w:r w:rsidR="00BC5B47" w:rsidRPr="007A6374">
        <w:rPr>
          <w:rFonts w:asciiTheme="minorHAnsi" w:hAnsiTheme="minorHAnsi" w:cstheme="minorHAnsi"/>
          <w:sz w:val="24"/>
          <w:szCs w:val="24"/>
          <w:lang w:val="en-GB"/>
        </w:rPr>
        <w:t xml:space="preserve"> et al. </w:t>
      </w:r>
      <w:r w:rsidR="008A3E73" w:rsidRPr="007A6374">
        <w:rPr>
          <w:rFonts w:asciiTheme="minorHAnsi" w:hAnsiTheme="minorHAnsi" w:cstheme="minorHAnsi"/>
          <w:sz w:val="24"/>
          <w:szCs w:val="24"/>
          <w:lang w:val="en-GB"/>
        </w:rPr>
        <w:t>[</w:t>
      </w:r>
      <w:r w:rsidR="008A3E73" w:rsidRPr="007A6374">
        <w:rPr>
          <w:rFonts w:asciiTheme="minorHAnsi" w:hAnsiTheme="minorHAnsi" w:cstheme="minorHAnsi"/>
          <w:sz w:val="24"/>
          <w:szCs w:val="24"/>
          <w:lang w:val="en-GB"/>
        </w:rPr>
        <w:fldChar w:fldCharType="begin"/>
      </w:r>
      <w:r w:rsidR="008A3E73" w:rsidRPr="007A6374">
        <w:rPr>
          <w:rFonts w:asciiTheme="minorHAnsi" w:hAnsiTheme="minorHAnsi" w:cstheme="minorHAnsi"/>
          <w:sz w:val="24"/>
          <w:szCs w:val="24"/>
          <w:lang w:val="en-GB"/>
        </w:rPr>
        <w:instrText xml:space="preserve"> REF _Ref523409821 \r \h </w:instrText>
      </w:r>
      <w:r w:rsidR="007A6374">
        <w:rPr>
          <w:rFonts w:asciiTheme="minorHAnsi" w:hAnsiTheme="minorHAnsi" w:cstheme="minorHAnsi"/>
          <w:sz w:val="24"/>
          <w:szCs w:val="24"/>
          <w:lang w:val="en-GB"/>
        </w:rPr>
        <w:instrText xml:space="preserve"> \* MERGEFORMAT </w:instrText>
      </w:r>
      <w:r w:rsidR="008A3E73" w:rsidRPr="007A6374">
        <w:rPr>
          <w:rFonts w:asciiTheme="minorHAnsi" w:hAnsiTheme="minorHAnsi" w:cstheme="minorHAnsi"/>
          <w:sz w:val="24"/>
          <w:szCs w:val="24"/>
          <w:lang w:val="en-GB"/>
        </w:rPr>
      </w:r>
      <w:r w:rsidR="008A3E73" w:rsidRPr="007A6374">
        <w:rPr>
          <w:rFonts w:asciiTheme="minorHAnsi" w:hAnsiTheme="minorHAnsi" w:cstheme="minorHAnsi"/>
          <w:sz w:val="24"/>
          <w:szCs w:val="24"/>
          <w:lang w:val="en-GB"/>
        </w:rPr>
        <w:fldChar w:fldCharType="separate"/>
      </w:r>
      <w:r w:rsidR="008A3E73" w:rsidRPr="007A6374">
        <w:rPr>
          <w:rFonts w:asciiTheme="minorHAnsi" w:hAnsiTheme="minorHAnsi" w:cstheme="minorHAnsi"/>
          <w:sz w:val="24"/>
          <w:szCs w:val="24"/>
          <w:lang w:val="en-GB"/>
        </w:rPr>
        <w:t>66</w:t>
      </w:r>
      <w:r w:rsidR="008A3E73" w:rsidRPr="007A6374">
        <w:rPr>
          <w:rFonts w:asciiTheme="minorHAnsi" w:hAnsiTheme="minorHAnsi" w:cstheme="minorHAnsi"/>
          <w:sz w:val="24"/>
          <w:szCs w:val="24"/>
          <w:lang w:val="en-GB"/>
        </w:rPr>
        <w:fldChar w:fldCharType="end"/>
      </w:r>
      <w:r w:rsidR="008A3E73" w:rsidRPr="007A6374">
        <w:rPr>
          <w:rFonts w:asciiTheme="minorHAnsi" w:hAnsiTheme="minorHAnsi" w:cstheme="minorHAnsi"/>
          <w:sz w:val="24"/>
          <w:szCs w:val="24"/>
          <w:lang w:val="en-GB"/>
        </w:rPr>
        <w:t>]</w:t>
      </w:r>
      <w:r w:rsidR="00BC5B47" w:rsidRPr="007A6374">
        <w:rPr>
          <w:rFonts w:asciiTheme="minorHAnsi" w:hAnsiTheme="minorHAnsi" w:cstheme="minorHAnsi"/>
          <w:sz w:val="24"/>
          <w:szCs w:val="24"/>
          <w:lang w:val="en-GB"/>
        </w:rPr>
        <w:t xml:space="preserve"> and </w:t>
      </w:r>
      <w:proofErr w:type="spellStart"/>
      <w:r w:rsidR="00BC5B47" w:rsidRPr="007A6374">
        <w:rPr>
          <w:rFonts w:asciiTheme="minorHAnsi" w:hAnsiTheme="minorHAnsi" w:cstheme="minorHAnsi"/>
          <w:sz w:val="24"/>
          <w:szCs w:val="24"/>
          <w:lang w:val="en-GB"/>
        </w:rPr>
        <w:t>Wijnen</w:t>
      </w:r>
      <w:proofErr w:type="spellEnd"/>
      <w:r w:rsidR="00BC5B47" w:rsidRPr="007A6374">
        <w:rPr>
          <w:rFonts w:asciiTheme="minorHAnsi" w:hAnsiTheme="minorHAnsi" w:cstheme="minorHAnsi"/>
          <w:sz w:val="24"/>
          <w:szCs w:val="24"/>
          <w:lang w:val="en-GB"/>
        </w:rPr>
        <w:t xml:space="preserve"> et al. </w:t>
      </w:r>
      <w:r w:rsidR="008A3E73" w:rsidRPr="007A6374">
        <w:rPr>
          <w:rFonts w:asciiTheme="minorHAnsi" w:hAnsiTheme="minorHAnsi" w:cstheme="minorHAnsi"/>
          <w:sz w:val="24"/>
          <w:szCs w:val="24"/>
          <w:lang w:val="en-GB"/>
        </w:rPr>
        <w:t>[</w:t>
      </w:r>
      <w:r w:rsidR="008A3E73" w:rsidRPr="007A6374">
        <w:rPr>
          <w:rFonts w:asciiTheme="minorHAnsi" w:hAnsiTheme="minorHAnsi" w:cstheme="minorHAnsi"/>
          <w:sz w:val="24"/>
          <w:szCs w:val="24"/>
          <w:lang w:val="en-GB"/>
        </w:rPr>
        <w:fldChar w:fldCharType="begin"/>
      </w:r>
      <w:r w:rsidR="008A3E73" w:rsidRPr="007A6374">
        <w:rPr>
          <w:rFonts w:asciiTheme="minorHAnsi" w:hAnsiTheme="minorHAnsi" w:cstheme="minorHAnsi"/>
          <w:sz w:val="24"/>
          <w:szCs w:val="24"/>
          <w:lang w:val="en-GB"/>
        </w:rPr>
        <w:instrText xml:space="preserve"> REF _Ref523409834 \r \h </w:instrText>
      </w:r>
      <w:r w:rsidR="007A6374">
        <w:rPr>
          <w:rFonts w:asciiTheme="minorHAnsi" w:hAnsiTheme="minorHAnsi" w:cstheme="minorHAnsi"/>
          <w:sz w:val="24"/>
          <w:szCs w:val="24"/>
          <w:lang w:val="en-GB"/>
        </w:rPr>
        <w:instrText xml:space="preserve"> \* MERGEFORMAT </w:instrText>
      </w:r>
      <w:r w:rsidR="008A3E73" w:rsidRPr="007A6374">
        <w:rPr>
          <w:rFonts w:asciiTheme="minorHAnsi" w:hAnsiTheme="minorHAnsi" w:cstheme="minorHAnsi"/>
          <w:sz w:val="24"/>
          <w:szCs w:val="24"/>
          <w:lang w:val="en-GB"/>
        </w:rPr>
      </w:r>
      <w:r w:rsidR="008A3E73" w:rsidRPr="007A6374">
        <w:rPr>
          <w:rFonts w:asciiTheme="minorHAnsi" w:hAnsiTheme="minorHAnsi" w:cstheme="minorHAnsi"/>
          <w:sz w:val="24"/>
          <w:szCs w:val="24"/>
          <w:lang w:val="en-GB"/>
        </w:rPr>
        <w:fldChar w:fldCharType="separate"/>
      </w:r>
      <w:r w:rsidR="008A3E73" w:rsidRPr="007A6374">
        <w:rPr>
          <w:rFonts w:asciiTheme="minorHAnsi" w:hAnsiTheme="minorHAnsi" w:cstheme="minorHAnsi"/>
          <w:sz w:val="24"/>
          <w:szCs w:val="24"/>
          <w:lang w:val="en-GB"/>
        </w:rPr>
        <w:t>90</w:t>
      </w:r>
      <w:r w:rsidR="008A3E73" w:rsidRPr="007A6374">
        <w:rPr>
          <w:rFonts w:asciiTheme="minorHAnsi" w:hAnsiTheme="minorHAnsi" w:cstheme="minorHAnsi"/>
          <w:sz w:val="24"/>
          <w:szCs w:val="24"/>
          <w:lang w:val="en-GB"/>
        </w:rPr>
        <w:fldChar w:fldCharType="end"/>
      </w:r>
      <w:r w:rsidR="008A3E73" w:rsidRPr="007A6374">
        <w:rPr>
          <w:rFonts w:asciiTheme="minorHAnsi" w:hAnsiTheme="minorHAnsi" w:cstheme="minorHAnsi"/>
          <w:sz w:val="24"/>
          <w:szCs w:val="24"/>
          <w:lang w:val="en-GB"/>
        </w:rPr>
        <w:t>]</w:t>
      </w:r>
      <w:r w:rsidR="00BC5B47" w:rsidRPr="007A6374">
        <w:rPr>
          <w:rFonts w:asciiTheme="minorHAnsi" w:hAnsiTheme="minorHAnsi" w:cstheme="minorHAnsi"/>
          <w:sz w:val="24"/>
          <w:szCs w:val="24"/>
          <w:lang w:val="en-GB"/>
        </w:rPr>
        <w:t xml:space="preserve"> show that open-source </w:t>
      </w:r>
      <w:r w:rsidR="00BC5B47" w:rsidRPr="007A6374">
        <w:rPr>
          <w:rStyle w:val="TableText"/>
          <w:rFonts w:asciiTheme="minorHAnsi" w:hAnsiTheme="minorHAnsi" w:cstheme="minorHAnsi"/>
          <w:sz w:val="24"/>
          <w:szCs w:val="24"/>
          <w:lang w:val="en-GB"/>
        </w:rPr>
        <w:t xml:space="preserve">3D </w:t>
      </w:r>
      <w:r w:rsidR="002C241A" w:rsidRPr="007A6374">
        <w:rPr>
          <w:rStyle w:val="TableText"/>
          <w:rFonts w:asciiTheme="minorHAnsi" w:hAnsiTheme="minorHAnsi" w:cstheme="minorHAnsi"/>
          <w:sz w:val="24"/>
          <w:szCs w:val="24"/>
          <w:lang w:val="en-GB"/>
        </w:rPr>
        <w:t xml:space="preserve">printing can be used </w:t>
      </w:r>
      <w:r w:rsidR="00BC5B47" w:rsidRPr="007A6374">
        <w:rPr>
          <w:rStyle w:val="TableText"/>
          <w:rFonts w:asciiTheme="minorHAnsi" w:hAnsiTheme="minorHAnsi" w:cstheme="minorHAnsi"/>
          <w:sz w:val="24"/>
          <w:szCs w:val="24"/>
          <w:lang w:val="en-GB"/>
        </w:rPr>
        <w:t xml:space="preserve">to provide low-cost alternatives to expensive medical supplies and laboratory equipment. </w:t>
      </w:r>
      <w:r w:rsidR="003B0D73" w:rsidRPr="007A6374">
        <w:rPr>
          <w:rFonts w:asciiTheme="minorHAnsi" w:hAnsiTheme="minorHAnsi" w:cstheme="minorHAnsi"/>
          <w:sz w:val="24"/>
          <w:szCs w:val="24"/>
          <w:lang w:val="en-GB"/>
        </w:rPr>
        <w:t>For most articles</w:t>
      </w:r>
      <w:r w:rsidR="00EF590B" w:rsidRPr="007A6374">
        <w:rPr>
          <w:rFonts w:asciiTheme="minorHAnsi" w:hAnsiTheme="minorHAnsi" w:cstheme="minorHAnsi"/>
          <w:sz w:val="24"/>
          <w:szCs w:val="24"/>
          <w:lang w:val="en-GB"/>
        </w:rPr>
        <w:t xml:space="preserve">, </w:t>
      </w:r>
      <w:r w:rsidR="00654B82" w:rsidRPr="007A6374">
        <w:rPr>
          <w:rFonts w:asciiTheme="minorHAnsi" w:hAnsiTheme="minorHAnsi" w:cstheme="minorHAnsi"/>
          <w:sz w:val="24"/>
          <w:szCs w:val="24"/>
          <w:lang w:val="en-GB"/>
        </w:rPr>
        <w:t>however, this benefit is assumed</w:t>
      </w:r>
      <w:r w:rsidR="003525AC" w:rsidRPr="007A6374">
        <w:rPr>
          <w:rFonts w:asciiTheme="minorHAnsi" w:hAnsiTheme="minorHAnsi" w:cstheme="minorHAnsi"/>
          <w:sz w:val="24"/>
          <w:szCs w:val="24"/>
          <w:lang w:val="en-GB"/>
        </w:rPr>
        <w:t xml:space="preserve"> rather than </w:t>
      </w:r>
      <w:r w:rsidR="00654B82" w:rsidRPr="007A6374">
        <w:rPr>
          <w:rFonts w:asciiTheme="minorHAnsi" w:hAnsiTheme="minorHAnsi" w:cstheme="minorHAnsi"/>
          <w:sz w:val="24"/>
          <w:szCs w:val="24"/>
          <w:lang w:val="en-GB"/>
        </w:rPr>
        <w:t xml:space="preserve">documented with evidence. </w:t>
      </w:r>
      <w:r w:rsidR="00C33BC6" w:rsidRPr="007A6374">
        <w:rPr>
          <w:rFonts w:asciiTheme="minorHAnsi" w:hAnsiTheme="minorHAnsi" w:cstheme="minorHAnsi"/>
          <w:sz w:val="24"/>
          <w:szCs w:val="24"/>
          <w:lang w:val="en-GB"/>
        </w:rPr>
        <w:t>E</w:t>
      </w:r>
      <w:r w:rsidR="003E6ABC" w:rsidRPr="007A6374">
        <w:rPr>
          <w:rFonts w:asciiTheme="minorHAnsi" w:hAnsiTheme="minorHAnsi" w:cstheme="minorHAnsi"/>
          <w:sz w:val="24"/>
          <w:szCs w:val="24"/>
          <w:lang w:val="en-GB"/>
        </w:rPr>
        <w:t>ight</w:t>
      </w:r>
      <w:r w:rsidR="00EF590B" w:rsidRPr="007A6374">
        <w:rPr>
          <w:rFonts w:asciiTheme="minorHAnsi" w:hAnsiTheme="minorHAnsi" w:cstheme="minorHAnsi"/>
          <w:sz w:val="24"/>
          <w:szCs w:val="24"/>
          <w:lang w:val="en-GB"/>
        </w:rPr>
        <w:t xml:space="preserve"> </w:t>
      </w:r>
      <w:r w:rsidR="008F3233" w:rsidRPr="007A6374">
        <w:rPr>
          <w:rFonts w:asciiTheme="minorHAnsi" w:hAnsiTheme="minorHAnsi" w:cstheme="minorHAnsi"/>
          <w:sz w:val="24"/>
          <w:szCs w:val="24"/>
          <w:lang w:val="en-GB"/>
        </w:rPr>
        <w:t xml:space="preserve">articles </w:t>
      </w:r>
      <w:r w:rsidR="00C33BC6" w:rsidRPr="007A6374">
        <w:rPr>
          <w:rFonts w:asciiTheme="minorHAnsi" w:hAnsiTheme="minorHAnsi" w:cstheme="minorHAnsi"/>
          <w:sz w:val="24"/>
          <w:szCs w:val="24"/>
          <w:lang w:val="en-GB"/>
        </w:rPr>
        <w:t>provide</w:t>
      </w:r>
      <w:r w:rsidR="00EF590B" w:rsidRPr="007A6374">
        <w:rPr>
          <w:rFonts w:asciiTheme="minorHAnsi" w:hAnsiTheme="minorHAnsi" w:cstheme="minorHAnsi"/>
          <w:sz w:val="24"/>
          <w:szCs w:val="24"/>
          <w:lang w:val="en-GB"/>
        </w:rPr>
        <w:t xml:space="preserve"> estimate</w:t>
      </w:r>
      <w:r w:rsidR="00C33BC6" w:rsidRPr="007A6374">
        <w:rPr>
          <w:rFonts w:asciiTheme="minorHAnsi" w:hAnsiTheme="minorHAnsi" w:cstheme="minorHAnsi"/>
          <w:sz w:val="24"/>
          <w:szCs w:val="24"/>
          <w:lang w:val="en-GB"/>
        </w:rPr>
        <w:t>s</w:t>
      </w:r>
      <w:r w:rsidR="00EF590B" w:rsidRPr="007A6374">
        <w:rPr>
          <w:rFonts w:asciiTheme="minorHAnsi" w:hAnsiTheme="minorHAnsi" w:cstheme="minorHAnsi"/>
          <w:sz w:val="24"/>
          <w:szCs w:val="24"/>
          <w:lang w:val="en-GB"/>
        </w:rPr>
        <w:t xml:space="preserve"> </w:t>
      </w:r>
      <w:r w:rsidR="00C33BC6" w:rsidRPr="007A6374">
        <w:rPr>
          <w:rFonts w:asciiTheme="minorHAnsi" w:hAnsiTheme="minorHAnsi" w:cstheme="minorHAnsi"/>
          <w:sz w:val="24"/>
          <w:szCs w:val="24"/>
          <w:lang w:val="en-GB"/>
        </w:rPr>
        <w:t>for</w:t>
      </w:r>
      <w:r w:rsidR="00EF590B" w:rsidRPr="007A6374">
        <w:rPr>
          <w:rFonts w:asciiTheme="minorHAnsi" w:hAnsiTheme="minorHAnsi" w:cstheme="minorHAnsi"/>
          <w:sz w:val="24"/>
          <w:szCs w:val="24"/>
          <w:lang w:val="en-GB"/>
        </w:rPr>
        <w:t xml:space="preserve"> </w:t>
      </w:r>
      <w:r w:rsidR="003739A6">
        <w:rPr>
          <w:rFonts w:asciiTheme="minorHAnsi" w:hAnsiTheme="minorHAnsi" w:cstheme="minorHAnsi"/>
          <w:sz w:val="24"/>
          <w:szCs w:val="24"/>
          <w:lang w:val="en-GB"/>
        </w:rPr>
        <w:t xml:space="preserve">the </w:t>
      </w:r>
      <w:r w:rsidR="00EF590B" w:rsidRPr="007A6374">
        <w:rPr>
          <w:rFonts w:asciiTheme="minorHAnsi" w:hAnsiTheme="minorHAnsi" w:cstheme="minorHAnsi"/>
          <w:sz w:val="24"/>
          <w:szCs w:val="24"/>
          <w:lang w:val="en-GB"/>
        </w:rPr>
        <w:t xml:space="preserve">cost of </w:t>
      </w:r>
      <w:r w:rsidRPr="007A6374">
        <w:rPr>
          <w:rFonts w:asciiTheme="minorHAnsi" w:hAnsiTheme="minorHAnsi" w:cstheme="minorHAnsi"/>
          <w:sz w:val="24"/>
          <w:szCs w:val="24"/>
          <w:lang w:val="en-GB"/>
        </w:rPr>
        <w:t>digitally fabricated</w:t>
      </w:r>
      <w:r w:rsidR="00C33BC6" w:rsidRPr="007A6374">
        <w:rPr>
          <w:rFonts w:asciiTheme="minorHAnsi" w:hAnsiTheme="minorHAnsi" w:cstheme="minorHAnsi"/>
          <w:sz w:val="24"/>
          <w:szCs w:val="24"/>
          <w:lang w:val="en-GB"/>
        </w:rPr>
        <w:t xml:space="preserve"> designs, however they focus mainly on material costs, ignoring other costs </w:t>
      </w:r>
      <w:r w:rsidR="008A3E73" w:rsidRPr="007A6374">
        <w:rPr>
          <w:rFonts w:asciiTheme="minorHAnsi" w:hAnsiTheme="minorHAnsi" w:cstheme="minorHAnsi"/>
          <w:sz w:val="24"/>
          <w:szCs w:val="24"/>
          <w:lang w:val="en-GB"/>
        </w:rPr>
        <w:t>[</w:t>
      </w:r>
      <w:r w:rsidR="008A3E73" w:rsidRPr="007A6374">
        <w:rPr>
          <w:rFonts w:asciiTheme="minorHAnsi" w:hAnsiTheme="minorHAnsi" w:cstheme="minorHAnsi"/>
          <w:sz w:val="24"/>
          <w:szCs w:val="24"/>
          <w:lang w:val="en-GB"/>
        </w:rPr>
        <w:fldChar w:fldCharType="begin"/>
      </w:r>
      <w:r w:rsidR="008A3E73" w:rsidRPr="007A6374">
        <w:rPr>
          <w:rFonts w:asciiTheme="minorHAnsi" w:hAnsiTheme="minorHAnsi" w:cstheme="minorHAnsi"/>
          <w:sz w:val="24"/>
          <w:szCs w:val="24"/>
          <w:lang w:val="en-GB"/>
        </w:rPr>
        <w:instrText xml:space="preserve"> REF _Ref523409766 \r \h </w:instrText>
      </w:r>
      <w:r w:rsidR="007A6374">
        <w:rPr>
          <w:rFonts w:asciiTheme="minorHAnsi" w:hAnsiTheme="minorHAnsi" w:cstheme="minorHAnsi"/>
          <w:sz w:val="24"/>
          <w:szCs w:val="24"/>
          <w:lang w:val="en-GB"/>
        </w:rPr>
        <w:instrText xml:space="preserve"> \* MERGEFORMAT </w:instrText>
      </w:r>
      <w:r w:rsidR="008A3E73" w:rsidRPr="007A6374">
        <w:rPr>
          <w:rFonts w:asciiTheme="minorHAnsi" w:hAnsiTheme="minorHAnsi" w:cstheme="minorHAnsi"/>
          <w:sz w:val="24"/>
          <w:szCs w:val="24"/>
          <w:lang w:val="en-GB"/>
        </w:rPr>
      </w:r>
      <w:r w:rsidR="008A3E73" w:rsidRPr="007A6374">
        <w:rPr>
          <w:rFonts w:asciiTheme="minorHAnsi" w:hAnsiTheme="minorHAnsi" w:cstheme="minorHAnsi"/>
          <w:sz w:val="24"/>
          <w:szCs w:val="24"/>
          <w:lang w:val="en-GB"/>
        </w:rPr>
        <w:fldChar w:fldCharType="separate"/>
      </w:r>
      <w:r w:rsidR="008A3E73" w:rsidRPr="007A6374">
        <w:rPr>
          <w:rFonts w:asciiTheme="minorHAnsi" w:hAnsiTheme="minorHAnsi" w:cstheme="minorHAnsi"/>
          <w:sz w:val="24"/>
          <w:szCs w:val="24"/>
          <w:lang w:val="en-GB"/>
        </w:rPr>
        <w:t>7</w:t>
      </w:r>
      <w:r w:rsidR="008A3E73" w:rsidRPr="007A6374">
        <w:rPr>
          <w:rFonts w:asciiTheme="minorHAnsi" w:hAnsiTheme="minorHAnsi" w:cstheme="minorHAnsi"/>
          <w:sz w:val="24"/>
          <w:szCs w:val="24"/>
          <w:lang w:val="en-GB"/>
        </w:rPr>
        <w:fldChar w:fldCharType="end"/>
      </w:r>
      <w:r w:rsidR="008A3E73" w:rsidRPr="007A6374">
        <w:rPr>
          <w:rFonts w:asciiTheme="minorHAnsi" w:hAnsiTheme="minorHAnsi" w:cstheme="minorHAnsi"/>
          <w:sz w:val="24"/>
          <w:szCs w:val="24"/>
          <w:lang w:val="en-GB"/>
        </w:rPr>
        <w:t>,</w:t>
      </w:r>
      <w:r w:rsidR="00555EE2" w:rsidRPr="007A6374">
        <w:rPr>
          <w:rFonts w:asciiTheme="minorHAnsi" w:hAnsiTheme="minorHAnsi" w:cstheme="minorHAnsi"/>
          <w:sz w:val="24"/>
          <w:szCs w:val="24"/>
          <w:lang w:val="en-GB"/>
        </w:rPr>
        <w:t xml:space="preserve"> </w:t>
      </w:r>
      <w:r w:rsidR="008A3E73" w:rsidRPr="007A6374">
        <w:rPr>
          <w:rFonts w:asciiTheme="minorHAnsi" w:hAnsiTheme="minorHAnsi" w:cstheme="minorHAnsi"/>
          <w:sz w:val="24"/>
          <w:szCs w:val="24"/>
          <w:lang w:val="en-GB"/>
        </w:rPr>
        <w:fldChar w:fldCharType="begin"/>
      </w:r>
      <w:r w:rsidR="008A3E73" w:rsidRPr="007A6374">
        <w:rPr>
          <w:rFonts w:asciiTheme="minorHAnsi" w:hAnsiTheme="minorHAnsi" w:cstheme="minorHAnsi"/>
          <w:sz w:val="24"/>
          <w:szCs w:val="24"/>
          <w:lang w:val="en-GB"/>
        </w:rPr>
        <w:instrText xml:space="preserve"> REF _Ref523409690 \r \h </w:instrText>
      </w:r>
      <w:r w:rsidR="007A6374">
        <w:rPr>
          <w:rFonts w:asciiTheme="minorHAnsi" w:hAnsiTheme="minorHAnsi" w:cstheme="minorHAnsi"/>
          <w:sz w:val="24"/>
          <w:szCs w:val="24"/>
          <w:lang w:val="en-GB"/>
        </w:rPr>
        <w:instrText xml:space="preserve"> \* MERGEFORMAT </w:instrText>
      </w:r>
      <w:r w:rsidR="008A3E73" w:rsidRPr="007A6374">
        <w:rPr>
          <w:rFonts w:asciiTheme="minorHAnsi" w:hAnsiTheme="minorHAnsi" w:cstheme="minorHAnsi"/>
          <w:sz w:val="24"/>
          <w:szCs w:val="24"/>
          <w:lang w:val="en-GB"/>
        </w:rPr>
      </w:r>
      <w:r w:rsidR="008A3E73" w:rsidRPr="007A6374">
        <w:rPr>
          <w:rFonts w:asciiTheme="minorHAnsi" w:hAnsiTheme="minorHAnsi" w:cstheme="minorHAnsi"/>
          <w:sz w:val="24"/>
          <w:szCs w:val="24"/>
          <w:lang w:val="en-GB"/>
        </w:rPr>
        <w:fldChar w:fldCharType="separate"/>
      </w:r>
      <w:r w:rsidR="008A3E73" w:rsidRPr="007A6374">
        <w:rPr>
          <w:rFonts w:asciiTheme="minorHAnsi" w:hAnsiTheme="minorHAnsi" w:cstheme="minorHAnsi"/>
          <w:sz w:val="24"/>
          <w:szCs w:val="24"/>
          <w:lang w:val="en-GB"/>
        </w:rPr>
        <w:t>49</w:t>
      </w:r>
      <w:r w:rsidR="008A3E73" w:rsidRPr="007A6374">
        <w:rPr>
          <w:rFonts w:asciiTheme="minorHAnsi" w:hAnsiTheme="minorHAnsi" w:cstheme="minorHAnsi"/>
          <w:sz w:val="24"/>
          <w:szCs w:val="24"/>
          <w:lang w:val="en-GB"/>
        </w:rPr>
        <w:fldChar w:fldCharType="end"/>
      </w:r>
      <w:r w:rsidR="008A3E73" w:rsidRPr="007A6374">
        <w:rPr>
          <w:rFonts w:asciiTheme="minorHAnsi" w:hAnsiTheme="minorHAnsi" w:cstheme="minorHAnsi"/>
          <w:sz w:val="24"/>
          <w:szCs w:val="24"/>
          <w:lang w:val="en-GB"/>
        </w:rPr>
        <w:t xml:space="preserve">, </w:t>
      </w:r>
      <w:r w:rsidR="008A3E73" w:rsidRPr="007A6374">
        <w:rPr>
          <w:rFonts w:asciiTheme="minorHAnsi" w:hAnsiTheme="minorHAnsi" w:cstheme="minorHAnsi"/>
          <w:sz w:val="24"/>
          <w:szCs w:val="24"/>
          <w:lang w:val="en-GB"/>
        </w:rPr>
        <w:fldChar w:fldCharType="begin"/>
      </w:r>
      <w:r w:rsidR="008A3E73" w:rsidRPr="007A6374">
        <w:rPr>
          <w:rFonts w:asciiTheme="minorHAnsi" w:hAnsiTheme="minorHAnsi" w:cstheme="minorHAnsi"/>
          <w:sz w:val="24"/>
          <w:szCs w:val="24"/>
          <w:lang w:val="en-GB"/>
        </w:rPr>
        <w:instrText xml:space="preserve"> REF _Ref523409528 \r \h </w:instrText>
      </w:r>
      <w:r w:rsidR="007A6374">
        <w:rPr>
          <w:rFonts w:asciiTheme="minorHAnsi" w:hAnsiTheme="minorHAnsi" w:cstheme="minorHAnsi"/>
          <w:sz w:val="24"/>
          <w:szCs w:val="24"/>
          <w:lang w:val="en-GB"/>
        </w:rPr>
        <w:instrText xml:space="preserve"> \* MERGEFORMAT </w:instrText>
      </w:r>
      <w:r w:rsidR="008A3E73" w:rsidRPr="007A6374">
        <w:rPr>
          <w:rFonts w:asciiTheme="minorHAnsi" w:hAnsiTheme="minorHAnsi" w:cstheme="minorHAnsi"/>
          <w:sz w:val="24"/>
          <w:szCs w:val="24"/>
          <w:lang w:val="en-GB"/>
        </w:rPr>
      </w:r>
      <w:r w:rsidR="008A3E73" w:rsidRPr="007A6374">
        <w:rPr>
          <w:rFonts w:asciiTheme="minorHAnsi" w:hAnsiTheme="minorHAnsi" w:cstheme="minorHAnsi"/>
          <w:sz w:val="24"/>
          <w:szCs w:val="24"/>
          <w:lang w:val="en-GB"/>
        </w:rPr>
        <w:fldChar w:fldCharType="separate"/>
      </w:r>
      <w:r w:rsidR="008A3E73" w:rsidRPr="007A6374">
        <w:rPr>
          <w:rFonts w:asciiTheme="minorHAnsi" w:hAnsiTheme="minorHAnsi" w:cstheme="minorHAnsi"/>
          <w:sz w:val="24"/>
          <w:szCs w:val="24"/>
          <w:lang w:val="en-GB"/>
        </w:rPr>
        <w:t>62</w:t>
      </w:r>
      <w:r w:rsidR="008A3E73" w:rsidRPr="007A6374">
        <w:rPr>
          <w:rFonts w:asciiTheme="minorHAnsi" w:hAnsiTheme="minorHAnsi" w:cstheme="minorHAnsi"/>
          <w:sz w:val="24"/>
          <w:szCs w:val="24"/>
          <w:lang w:val="en-GB"/>
        </w:rPr>
        <w:fldChar w:fldCharType="end"/>
      </w:r>
      <w:r w:rsidR="008A3E73" w:rsidRPr="007A6374">
        <w:rPr>
          <w:rFonts w:asciiTheme="minorHAnsi" w:hAnsiTheme="minorHAnsi" w:cstheme="minorHAnsi"/>
          <w:sz w:val="24"/>
          <w:szCs w:val="24"/>
          <w:lang w:val="en-GB"/>
        </w:rPr>
        <w:t xml:space="preserve">, </w:t>
      </w:r>
      <w:r w:rsidR="008A3E73" w:rsidRPr="007A6374">
        <w:rPr>
          <w:rFonts w:asciiTheme="minorHAnsi" w:hAnsiTheme="minorHAnsi" w:cstheme="minorHAnsi"/>
          <w:sz w:val="24"/>
          <w:szCs w:val="24"/>
          <w:lang w:val="en-GB"/>
        </w:rPr>
        <w:fldChar w:fldCharType="begin"/>
      </w:r>
      <w:r w:rsidR="008A3E73" w:rsidRPr="007A6374">
        <w:rPr>
          <w:rFonts w:asciiTheme="minorHAnsi" w:hAnsiTheme="minorHAnsi" w:cstheme="minorHAnsi"/>
          <w:sz w:val="24"/>
          <w:szCs w:val="24"/>
          <w:lang w:val="en-GB"/>
        </w:rPr>
        <w:instrText xml:space="preserve"> REF _Ref523409821 \r \h </w:instrText>
      </w:r>
      <w:r w:rsidR="007A6374">
        <w:rPr>
          <w:rFonts w:asciiTheme="minorHAnsi" w:hAnsiTheme="minorHAnsi" w:cstheme="minorHAnsi"/>
          <w:sz w:val="24"/>
          <w:szCs w:val="24"/>
          <w:lang w:val="en-GB"/>
        </w:rPr>
        <w:instrText xml:space="preserve"> \* MERGEFORMAT </w:instrText>
      </w:r>
      <w:r w:rsidR="008A3E73" w:rsidRPr="007A6374">
        <w:rPr>
          <w:rFonts w:asciiTheme="minorHAnsi" w:hAnsiTheme="minorHAnsi" w:cstheme="minorHAnsi"/>
          <w:sz w:val="24"/>
          <w:szCs w:val="24"/>
          <w:lang w:val="en-GB"/>
        </w:rPr>
      </w:r>
      <w:r w:rsidR="008A3E73" w:rsidRPr="007A6374">
        <w:rPr>
          <w:rFonts w:asciiTheme="minorHAnsi" w:hAnsiTheme="minorHAnsi" w:cstheme="minorHAnsi"/>
          <w:sz w:val="24"/>
          <w:szCs w:val="24"/>
          <w:lang w:val="en-GB"/>
        </w:rPr>
        <w:fldChar w:fldCharType="separate"/>
      </w:r>
      <w:r w:rsidR="008A3E73" w:rsidRPr="007A6374">
        <w:rPr>
          <w:rFonts w:asciiTheme="minorHAnsi" w:hAnsiTheme="minorHAnsi" w:cstheme="minorHAnsi"/>
          <w:sz w:val="24"/>
          <w:szCs w:val="24"/>
          <w:lang w:val="en-GB"/>
        </w:rPr>
        <w:t>66</w:t>
      </w:r>
      <w:r w:rsidR="008A3E73" w:rsidRPr="007A6374">
        <w:rPr>
          <w:rFonts w:asciiTheme="minorHAnsi" w:hAnsiTheme="minorHAnsi" w:cstheme="minorHAnsi"/>
          <w:sz w:val="24"/>
          <w:szCs w:val="24"/>
          <w:lang w:val="en-GB"/>
        </w:rPr>
        <w:fldChar w:fldCharType="end"/>
      </w:r>
      <w:r w:rsidR="008A3E73" w:rsidRPr="007A6374">
        <w:rPr>
          <w:rFonts w:asciiTheme="minorHAnsi" w:hAnsiTheme="minorHAnsi" w:cstheme="minorHAnsi"/>
          <w:sz w:val="24"/>
          <w:szCs w:val="24"/>
          <w:lang w:val="en-GB"/>
        </w:rPr>
        <w:t>,</w:t>
      </w:r>
      <w:r w:rsidR="003E6ABC" w:rsidRPr="007A6374">
        <w:rPr>
          <w:rFonts w:asciiTheme="minorHAnsi" w:hAnsiTheme="minorHAnsi" w:cstheme="minorHAnsi"/>
          <w:sz w:val="24"/>
          <w:szCs w:val="24"/>
          <w:lang w:val="en-GB"/>
        </w:rPr>
        <w:t xml:space="preserve"> </w:t>
      </w:r>
      <w:r w:rsidR="008A3E73" w:rsidRPr="007A6374">
        <w:rPr>
          <w:rFonts w:asciiTheme="minorHAnsi" w:hAnsiTheme="minorHAnsi" w:cstheme="minorHAnsi"/>
          <w:sz w:val="24"/>
          <w:szCs w:val="24"/>
          <w:lang w:val="en-GB"/>
        </w:rPr>
        <w:fldChar w:fldCharType="begin"/>
      </w:r>
      <w:r w:rsidR="008A3E73" w:rsidRPr="007A6374">
        <w:rPr>
          <w:rFonts w:asciiTheme="minorHAnsi" w:hAnsiTheme="minorHAnsi" w:cstheme="minorHAnsi"/>
          <w:sz w:val="24"/>
          <w:szCs w:val="24"/>
          <w:lang w:val="en-GB"/>
        </w:rPr>
        <w:instrText xml:space="preserve"> REF _Ref523409599 \r \h </w:instrText>
      </w:r>
      <w:r w:rsidR="007A6374">
        <w:rPr>
          <w:rFonts w:asciiTheme="minorHAnsi" w:hAnsiTheme="minorHAnsi" w:cstheme="minorHAnsi"/>
          <w:sz w:val="24"/>
          <w:szCs w:val="24"/>
          <w:lang w:val="en-GB"/>
        </w:rPr>
        <w:instrText xml:space="preserve"> \* MERGEFORMAT </w:instrText>
      </w:r>
      <w:r w:rsidR="008A3E73" w:rsidRPr="007A6374">
        <w:rPr>
          <w:rFonts w:asciiTheme="minorHAnsi" w:hAnsiTheme="minorHAnsi" w:cstheme="minorHAnsi"/>
          <w:sz w:val="24"/>
          <w:szCs w:val="24"/>
          <w:lang w:val="en-GB"/>
        </w:rPr>
      </w:r>
      <w:r w:rsidR="008A3E73" w:rsidRPr="007A6374">
        <w:rPr>
          <w:rFonts w:asciiTheme="minorHAnsi" w:hAnsiTheme="minorHAnsi" w:cstheme="minorHAnsi"/>
          <w:sz w:val="24"/>
          <w:szCs w:val="24"/>
          <w:lang w:val="en-GB"/>
        </w:rPr>
        <w:fldChar w:fldCharType="separate"/>
      </w:r>
      <w:r w:rsidR="008A3E73" w:rsidRPr="007A6374">
        <w:rPr>
          <w:rFonts w:asciiTheme="minorHAnsi" w:hAnsiTheme="minorHAnsi" w:cstheme="minorHAnsi"/>
          <w:sz w:val="24"/>
          <w:szCs w:val="24"/>
          <w:lang w:val="en-GB"/>
        </w:rPr>
        <w:t>68</w:t>
      </w:r>
      <w:r w:rsidR="008A3E73" w:rsidRPr="007A6374">
        <w:rPr>
          <w:rFonts w:asciiTheme="minorHAnsi" w:hAnsiTheme="minorHAnsi" w:cstheme="minorHAnsi"/>
          <w:sz w:val="24"/>
          <w:szCs w:val="24"/>
          <w:lang w:val="en-GB"/>
        </w:rPr>
        <w:fldChar w:fldCharType="end"/>
      </w:r>
      <w:r w:rsidR="008A3E73" w:rsidRPr="007A6374">
        <w:rPr>
          <w:rFonts w:asciiTheme="minorHAnsi" w:hAnsiTheme="minorHAnsi" w:cstheme="minorHAnsi"/>
          <w:sz w:val="24"/>
          <w:szCs w:val="24"/>
          <w:lang w:val="en-GB"/>
        </w:rPr>
        <w:t xml:space="preserve">, </w:t>
      </w:r>
      <w:r w:rsidR="008A3E73" w:rsidRPr="007A6374">
        <w:rPr>
          <w:rFonts w:asciiTheme="minorHAnsi" w:hAnsiTheme="minorHAnsi" w:cstheme="minorHAnsi"/>
          <w:sz w:val="24"/>
          <w:szCs w:val="24"/>
          <w:lang w:val="en-GB"/>
        </w:rPr>
        <w:fldChar w:fldCharType="begin"/>
      </w:r>
      <w:r w:rsidR="008A3E73" w:rsidRPr="007A6374">
        <w:rPr>
          <w:rFonts w:asciiTheme="minorHAnsi" w:hAnsiTheme="minorHAnsi" w:cstheme="minorHAnsi"/>
          <w:sz w:val="24"/>
          <w:szCs w:val="24"/>
          <w:lang w:val="en-GB"/>
        </w:rPr>
        <w:instrText xml:space="preserve"> REF _Ref523409933 \r \h </w:instrText>
      </w:r>
      <w:r w:rsidR="007A6374">
        <w:rPr>
          <w:rFonts w:asciiTheme="minorHAnsi" w:hAnsiTheme="minorHAnsi" w:cstheme="minorHAnsi"/>
          <w:sz w:val="24"/>
          <w:szCs w:val="24"/>
          <w:lang w:val="en-GB"/>
        </w:rPr>
        <w:instrText xml:space="preserve"> \* MERGEFORMAT </w:instrText>
      </w:r>
      <w:r w:rsidR="008A3E73" w:rsidRPr="007A6374">
        <w:rPr>
          <w:rFonts w:asciiTheme="minorHAnsi" w:hAnsiTheme="minorHAnsi" w:cstheme="minorHAnsi"/>
          <w:sz w:val="24"/>
          <w:szCs w:val="24"/>
          <w:lang w:val="en-GB"/>
        </w:rPr>
      </w:r>
      <w:r w:rsidR="008A3E73" w:rsidRPr="007A6374">
        <w:rPr>
          <w:rFonts w:asciiTheme="minorHAnsi" w:hAnsiTheme="minorHAnsi" w:cstheme="minorHAnsi"/>
          <w:sz w:val="24"/>
          <w:szCs w:val="24"/>
          <w:lang w:val="en-GB"/>
        </w:rPr>
        <w:fldChar w:fldCharType="separate"/>
      </w:r>
      <w:r w:rsidR="008A3E73" w:rsidRPr="007A6374">
        <w:rPr>
          <w:rFonts w:asciiTheme="minorHAnsi" w:hAnsiTheme="minorHAnsi" w:cstheme="minorHAnsi"/>
          <w:sz w:val="24"/>
          <w:szCs w:val="24"/>
          <w:lang w:val="en-GB"/>
        </w:rPr>
        <w:t>70</w:t>
      </w:r>
      <w:r w:rsidR="008A3E73" w:rsidRPr="007A6374">
        <w:rPr>
          <w:rFonts w:asciiTheme="minorHAnsi" w:hAnsiTheme="minorHAnsi" w:cstheme="minorHAnsi"/>
          <w:sz w:val="24"/>
          <w:szCs w:val="24"/>
          <w:lang w:val="en-GB"/>
        </w:rPr>
        <w:fldChar w:fldCharType="end"/>
      </w:r>
      <w:r w:rsidR="008A3E73" w:rsidRPr="007A6374">
        <w:rPr>
          <w:rFonts w:asciiTheme="minorHAnsi" w:hAnsiTheme="minorHAnsi" w:cstheme="minorHAnsi"/>
          <w:sz w:val="24"/>
          <w:szCs w:val="24"/>
          <w:lang w:val="en-GB"/>
        </w:rPr>
        <w:t>,</w:t>
      </w:r>
      <w:r w:rsidR="00EF590B" w:rsidRPr="007A6374">
        <w:rPr>
          <w:rFonts w:asciiTheme="minorHAnsi" w:hAnsiTheme="minorHAnsi" w:cstheme="minorHAnsi"/>
          <w:sz w:val="24"/>
          <w:szCs w:val="24"/>
          <w:lang w:val="en-GB"/>
        </w:rPr>
        <w:t xml:space="preserve"> </w:t>
      </w:r>
      <w:r w:rsidR="008A3E73" w:rsidRPr="007A6374">
        <w:rPr>
          <w:rFonts w:asciiTheme="minorHAnsi" w:hAnsiTheme="minorHAnsi" w:cstheme="minorHAnsi"/>
          <w:sz w:val="24"/>
          <w:szCs w:val="24"/>
          <w:lang w:val="en-GB"/>
        </w:rPr>
        <w:fldChar w:fldCharType="begin"/>
      </w:r>
      <w:r w:rsidR="008A3E73" w:rsidRPr="007A6374">
        <w:rPr>
          <w:rFonts w:asciiTheme="minorHAnsi" w:hAnsiTheme="minorHAnsi" w:cstheme="minorHAnsi"/>
          <w:sz w:val="24"/>
          <w:szCs w:val="24"/>
          <w:lang w:val="en-GB"/>
        </w:rPr>
        <w:instrText xml:space="preserve"> REF _Ref523409675 \r \h </w:instrText>
      </w:r>
      <w:r w:rsidR="007A6374">
        <w:rPr>
          <w:rFonts w:asciiTheme="minorHAnsi" w:hAnsiTheme="minorHAnsi" w:cstheme="minorHAnsi"/>
          <w:sz w:val="24"/>
          <w:szCs w:val="24"/>
          <w:lang w:val="en-GB"/>
        </w:rPr>
        <w:instrText xml:space="preserve"> \* MERGEFORMAT </w:instrText>
      </w:r>
      <w:r w:rsidR="008A3E73" w:rsidRPr="007A6374">
        <w:rPr>
          <w:rFonts w:asciiTheme="minorHAnsi" w:hAnsiTheme="minorHAnsi" w:cstheme="minorHAnsi"/>
          <w:sz w:val="24"/>
          <w:szCs w:val="24"/>
          <w:lang w:val="en-GB"/>
        </w:rPr>
      </w:r>
      <w:r w:rsidR="008A3E73" w:rsidRPr="007A6374">
        <w:rPr>
          <w:rFonts w:asciiTheme="minorHAnsi" w:hAnsiTheme="minorHAnsi" w:cstheme="minorHAnsi"/>
          <w:sz w:val="24"/>
          <w:szCs w:val="24"/>
          <w:lang w:val="en-GB"/>
        </w:rPr>
        <w:fldChar w:fldCharType="separate"/>
      </w:r>
      <w:r w:rsidR="008A3E73" w:rsidRPr="007A6374">
        <w:rPr>
          <w:rFonts w:asciiTheme="minorHAnsi" w:hAnsiTheme="minorHAnsi" w:cstheme="minorHAnsi"/>
          <w:sz w:val="24"/>
          <w:szCs w:val="24"/>
          <w:lang w:val="en-GB"/>
        </w:rPr>
        <w:t>83</w:t>
      </w:r>
      <w:r w:rsidR="008A3E73" w:rsidRPr="007A6374">
        <w:rPr>
          <w:rFonts w:asciiTheme="minorHAnsi" w:hAnsiTheme="minorHAnsi" w:cstheme="minorHAnsi"/>
          <w:sz w:val="24"/>
          <w:szCs w:val="24"/>
          <w:lang w:val="en-GB"/>
        </w:rPr>
        <w:fldChar w:fldCharType="end"/>
      </w:r>
      <w:r w:rsidR="008A3E73" w:rsidRPr="007A6374">
        <w:rPr>
          <w:rFonts w:asciiTheme="minorHAnsi" w:hAnsiTheme="minorHAnsi" w:cstheme="minorHAnsi"/>
          <w:sz w:val="24"/>
          <w:szCs w:val="24"/>
          <w:lang w:val="en-GB"/>
        </w:rPr>
        <w:t>,</w:t>
      </w:r>
      <w:r w:rsidR="00BC5B47" w:rsidRPr="007A6374">
        <w:rPr>
          <w:rFonts w:asciiTheme="minorHAnsi" w:hAnsiTheme="minorHAnsi" w:cstheme="minorHAnsi"/>
          <w:sz w:val="24"/>
          <w:szCs w:val="24"/>
          <w:lang w:val="en-GB"/>
        </w:rPr>
        <w:t xml:space="preserve"> </w:t>
      </w:r>
      <w:r w:rsidR="008A3E73" w:rsidRPr="007A6374">
        <w:rPr>
          <w:rFonts w:asciiTheme="minorHAnsi" w:hAnsiTheme="minorHAnsi" w:cstheme="minorHAnsi"/>
          <w:sz w:val="24"/>
          <w:szCs w:val="24"/>
          <w:lang w:val="en-GB"/>
        </w:rPr>
        <w:fldChar w:fldCharType="begin"/>
      </w:r>
      <w:r w:rsidR="008A3E73" w:rsidRPr="007A6374">
        <w:rPr>
          <w:rFonts w:asciiTheme="minorHAnsi" w:hAnsiTheme="minorHAnsi" w:cstheme="minorHAnsi"/>
          <w:sz w:val="24"/>
          <w:szCs w:val="24"/>
          <w:lang w:val="en-GB"/>
        </w:rPr>
        <w:instrText xml:space="preserve"> REF _Ref523409964 \r \h </w:instrText>
      </w:r>
      <w:r w:rsidR="007A6374">
        <w:rPr>
          <w:rFonts w:asciiTheme="minorHAnsi" w:hAnsiTheme="minorHAnsi" w:cstheme="minorHAnsi"/>
          <w:sz w:val="24"/>
          <w:szCs w:val="24"/>
          <w:lang w:val="en-GB"/>
        </w:rPr>
        <w:instrText xml:space="preserve"> \* MERGEFORMAT </w:instrText>
      </w:r>
      <w:r w:rsidR="008A3E73" w:rsidRPr="007A6374">
        <w:rPr>
          <w:rFonts w:asciiTheme="minorHAnsi" w:hAnsiTheme="minorHAnsi" w:cstheme="minorHAnsi"/>
          <w:sz w:val="24"/>
          <w:szCs w:val="24"/>
          <w:lang w:val="en-GB"/>
        </w:rPr>
      </w:r>
      <w:r w:rsidR="008A3E73" w:rsidRPr="007A6374">
        <w:rPr>
          <w:rFonts w:asciiTheme="minorHAnsi" w:hAnsiTheme="minorHAnsi" w:cstheme="minorHAnsi"/>
          <w:sz w:val="24"/>
          <w:szCs w:val="24"/>
          <w:lang w:val="en-GB"/>
        </w:rPr>
        <w:fldChar w:fldCharType="separate"/>
      </w:r>
      <w:r w:rsidR="008A3E73" w:rsidRPr="007A6374">
        <w:rPr>
          <w:rFonts w:asciiTheme="minorHAnsi" w:hAnsiTheme="minorHAnsi" w:cstheme="minorHAnsi"/>
          <w:sz w:val="24"/>
          <w:szCs w:val="24"/>
          <w:lang w:val="en-GB"/>
        </w:rPr>
        <w:t>95</w:t>
      </w:r>
      <w:r w:rsidR="008A3E73" w:rsidRPr="007A6374">
        <w:rPr>
          <w:rFonts w:asciiTheme="minorHAnsi" w:hAnsiTheme="minorHAnsi" w:cstheme="minorHAnsi"/>
          <w:sz w:val="24"/>
          <w:szCs w:val="24"/>
          <w:lang w:val="en-GB"/>
        </w:rPr>
        <w:fldChar w:fldCharType="end"/>
      </w:r>
      <w:r w:rsidR="00EF590B" w:rsidRPr="007A6374">
        <w:rPr>
          <w:rFonts w:asciiTheme="minorHAnsi" w:hAnsiTheme="minorHAnsi" w:cstheme="minorHAnsi"/>
          <w:sz w:val="24"/>
          <w:szCs w:val="24"/>
          <w:lang w:val="en-GB"/>
        </w:rPr>
        <w:t>).</w:t>
      </w:r>
      <w:r w:rsidR="00BC5B47" w:rsidRPr="007A6374">
        <w:rPr>
          <w:rFonts w:asciiTheme="minorHAnsi" w:hAnsiTheme="minorHAnsi" w:cstheme="minorHAnsi"/>
          <w:sz w:val="24"/>
          <w:szCs w:val="24"/>
          <w:lang w:val="en-GB"/>
        </w:rPr>
        <w:t xml:space="preserve"> Zhang et al. </w:t>
      </w:r>
      <w:r w:rsidR="008A3E73" w:rsidRPr="007A6374">
        <w:rPr>
          <w:rFonts w:asciiTheme="minorHAnsi" w:hAnsiTheme="minorHAnsi" w:cstheme="minorHAnsi"/>
          <w:sz w:val="24"/>
          <w:szCs w:val="24"/>
          <w:lang w:val="en-GB"/>
        </w:rPr>
        <w:t>[</w:t>
      </w:r>
      <w:r w:rsidR="008A3E73" w:rsidRPr="007A6374">
        <w:rPr>
          <w:rFonts w:asciiTheme="minorHAnsi" w:hAnsiTheme="minorHAnsi" w:cstheme="minorHAnsi"/>
          <w:sz w:val="24"/>
          <w:szCs w:val="24"/>
          <w:lang w:val="en-GB"/>
        </w:rPr>
        <w:fldChar w:fldCharType="begin"/>
      </w:r>
      <w:r w:rsidR="008A3E73" w:rsidRPr="007A6374">
        <w:rPr>
          <w:rFonts w:asciiTheme="minorHAnsi" w:hAnsiTheme="minorHAnsi" w:cstheme="minorHAnsi"/>
          <w:sz w:val="24"/>
          <w:szCs w:val="24"/>
          <w:lang w:val="en-GB"/>
        </w:rPr>
        <w:instrText xml:space="preserve"> REF _Ref523409964 \r \h </w:instrText>
      </w:r>
      <w:r w:rsidR="007A6374">
        <w:rPr>
          <w:rFonts w:asciiTheme="minorHAnsi" w:hAnsiTheme="minorHAnsi" w:cstheme="minorHAnsi"/>
          <w:sz w:val="24"/>
          <w:szCs w:val="24"/>
          <w:lang w:val="en-GB"/>
        </w:rPr>
        <w:instrText xml:space="preserve"> \* MERGEFORMAT </w:instrText>
      </w:r>
      <w:r w:rsidR="008A3E73" w:rsidRPr="007A6374">
        <w:rPr>
          <w:rFonts w:asciiTheme="minorHAnsi" w:hAnsiTheme="minorHAnsi" w:cstheme="minorHAnsi"/>
          <w:sz w:val="24"/>
          <w:szCs w:val="24"/>
          <w:lang w:val="en-GB"/>
        </w:rPr>
      </w:r>
      <w:r w:rsidR="008A3E73" w:rsidRPr="007A6374">
        <w:rPr>
          <w:rFonts w:asciiTheme="minorHAnsi" w:hAnsiTheme="minorHAnsi" w:cstheme="minorHAnsi"/>
          <w:sz w:val="24"/>
          <w:szCs w:val="24"/>
          <w:lang w:val="en-GB"/>
        </w:rPr>
        <w:fldChar w:fldCharType="separate"/>
      </w:r>
      <w:r w:rsidR="008A3E73" w:rsidRPr="007A6374">
        <w:rPr>
          <w:rFonts w:asciiTheme="minorHAnsi" w:hAnsiTheme="minorHAnsi" w:cstheme="minorHAnsi"/>
          <w:sz w:val="24"/>
          <w:szCs w:val="24"/>
          <w:lang w:val="en-GB"/>
        </w:rPr>
        <w:t>95</w:t>
      </w:r>
      <w:r w:rsidR="008A3E73" w:rsidRPr="007A6374">
        <w:rPr>
          <w:rFonts w:asciiTheme="minorHAnsi" w:hAnsiTheme="minorHAnsi" w:cstheme="minorHAnsi"/>
          <w:sz w:val="24"/>
          <w:szCs w:val="24"/>
          <w:lang w:val="en-GB"/>
        </w:rPr>
        <w:fldChar w:fldCharType="end"/>
      </w:r>
      <w:r w:rsidR="008A3E73" w:rsidRPr="007A6374">
        <w:rPr>
          <w:rFonts w:asciiTheme="minorHAnsi" w:hAnsiTheme="minorHAnsi" w:cstheme="minorHAnsi"/>
          <w:sz w:val="24"/>
          <w:szCs w:val="24"/>
          <w:lang w:val="en-GB"/>
        </w:rPr>
        <w:t>]</w:t>
      </w:r>
      <w:r w:rsidR="00BC5B47" w:rsidRPr="007A6374">
        <w:rPr>
          <w:rFonts w:asciiTheme="minorHAnsi" w:hAnsiTheme="minorHAnsi" w:cstheme="minorHAnsi"/>
          <w:sz w:val="24"/>
          <w:szCs w:val="24"/>
          <w:lang w:val="en-GB"/>
        </w:rPr>
        <w:t xml:space="preserve"> provide examples of more </w:t>
      </w:r>
      <w:r w:rsidR="00C65237" w:rsidRPr="007A6374">
        <w:rPr>
          <w:rFonts w:asciiTheme="minorHAnsi" w:hAnsiTheme="minorHAnsi" w:cstheme="minorHAnsi"/>
          <w:sz w:val="24"/>
          <w:szCs w:val="24"/>
          <w:lang w:val="en-GB"/>
        </w:rPr>
        <w:t>detailed</w:t>
      </w:r>
      <w:r w:rsidR="00BC5B47" w:rsidRPr="007A6374">
        <w:rPr>
          <w:rFonts w:asciiTheme="minorHAnsi" w:hAnsiTheme="minorHAnsi" w:cstheme="minorHAnsi"/>
          <w:sz w:val="24"/>
          <w:szCs w:val="24"/>
          <w:lang w:val="en-GB"/>
        </w:rPr>
        <w:t xml:space="preserve"> costings, which include electricity and material usage.</w:t>
      </w:r>
      <w:r w:rsidR="00EF590B" w:rsidRPr="007A6374">
        <w:rPr>
          <w:rFonts w:asciiTheme="minorHAnsi" w:hAnsiTheme="minorHAnsi" w:cstheme="minorHAnsi"/>
          <w:sz w:val="24"/>
          <w:szCs w:val="24"/>
          <w:lang w:val="en-GB"/>
        </w:rPr>
        <w:t xml:space="preserve"> </w:t>
      </w:r>
      <w:r w:rsidR="00BC5B47" w:rsidRPr="007A6374">
        <w:rPr>
          <w:rFonts w:asciiTheme="minorHAnsi" w:hAnsiTheme="minorHAnsi" w:cstheme="minorHAnsi"/>
          <w:sz w:val="24"/>
          <w:szCs w:val="24"/>
          <w:lang w:val="en-GB"/>
        </w:rPr>
        <w:t>In general, f</w:t>
      </w:r>
      <w:r w:rsidR="003B0D73" w:rsidRPr="007A6374">
        <w:rPr>
          <w:rFonts w:asciiTheme="minorHAnsi" w:hAnsiTheme="minorHAnsi" w:cstheme="minorHAnsi"/>
          <w:sz w:val="24"/>
          <w:szCs w:val="24"/>
          <w:lang w:val="en-GB"/>
        </w:rPr>
        <w:t>urther research is needed to validate these low-cost claims.</w:t>
      </w:r>
      <w:r w:rsidR="00F12A34" w:rsidRPr="007A6374">
        <w:rPr>
          <w:rFonts w:asciiTheme="minorHAnsi" w:hAnsiTheme="minorHAnsi" w:cstheme="minorHAnsi"/>
          <w:sz w:val="24"/>
          <w:szCs w:val="24"/>
          <w:lang w:val="en-GB"/>
        </w:rPr>
        <w:t xml:space="preserve"> Specifically, whilst </w:t>
      </w:r>
      <w:r w:rsidR="003739A6">
        <w:rPr>
          <w:rFonts w:asciiTheme="minorHAnsi" w:hAnsiTheme="minorHAnsi" w:cstheme="minorHAnsi"/>
          <w:sz w:val="24"/>
          <w:szCs w:val="24"/>
          <w:lang w:val="en-GB"/>
        </w:rPr>
        <w:t>some</w:t>
      </w:r>
      <w:r w:rsidR="00F12A34" w:rsidRPr="007A6374">
        <w:rPr>
          <w:rFonts w:asciiTheme="minorHAnsi" w:hAnsiTheme="minorHAnsi" w:cstheme="minorHAnsi"/>
          <w:sz w:val="24"/>
          <w:szCs w:val="24"/>
          <w:lang w:val="en-GB"/>
        </w:rPr>
        <w:t xml:space="preserve"> studies might consider some of the ‘variable costs’, few studies account for the ‘fixed costs’ of supplying and maintaining the production equipment.</w:t>
      </w:r>
    </w:p>
    <w:p w:rsidR="000A76C2" w:rsidRPr="007A6374" w:rsidRDefault="000A76C2" w:rsidP="00DD0010">
      <w:pPr>
        <w:pStyle w:val="Body"/>
        <w:jc w:val="both"/>
        <w:rPr>
          <w:rFonts w:asciiTheme="minorHAnsi" w:hAnsiTheme="minorHAnsi" w:cstheme="minorHAnsi"/>
          <w:sz w:val="24"/>
          <w:szCs w:val="24"/>
          <w:lang w:val="en-GB"/>
        </w:rPr>
      </w:pPr>
    </w:p>
    <w:p w:rsidR="00D043CE" w:rsidRDefault="000A76C2" w:rsidP="00DD0010">
      <w:pPr>
        <w:pStyle w:val="Body"/>
        <w:jc w:val="both"/>
        <w:rPr>
          <w:rFonts w:asciiTheme="minorHAnsi" w:hAnsiTheme="minorHAnsi" w:cstheme="minorHAnsi"/>
          <w:sz w:val="24"/>
          <w:szCs w:val="24"/>
          <w:lang w:val="en-GB"/>
        </w:rPr>
      </w:pPr>
      <w:r w:rsidRPr="007A6374">
        <w:rPr>
          <w:rFonts w:asciiTheme="minorHAnsi" w:hAnsiTheme="minorHAnsi" w:cstheme="minorHAnsi"/>
          <w:sz w:val="24"/>
          <w:szCs w:val="24"/>
          <w:lang w:val="en-GB"/>
        </w:rPr>
        <w:t>Related to the discussion of low-cost design</w:t>
      </w:r>
      <w:r w:rsidR="0097508C" w:rsidRPr="007A6374">
        <w:rPr>
          <w:rFonts w:asciiTheme="minorHAnsi" w:hAnsiTheme="minorHAnsi" w:cstheme="minorHAnsi"/>
          <w:sz w:val="24"/>
          <w:szCs w:val="24"/>
          <w:lang w:val="en-GB"/>
        </w:rPr>
        <w:t xml:space="preserve">, the literature highlights </w:t>
      </w:r>
      <w:r w:rsidRPr="007A6374">
        <w:rPr>
          <w:rFonts w:asciiTheme="minorHAnsi" w:hAnsiTheme="minorHAnsi" w:cstheme="minorHAnsi"/>
          <w:sz w:val="24"/>
          <w:szCs w:val="24"/>
          <w:lang w:val="en-GB"/>
        </w:rPr>
        <w:t xml:space="preserve">the important point </w:t>
      </w:r>
      <w:r w:rsidR="0097508C" w:rsidRPr="007A6374">
        <w:rPr>
          <w:rFonts w:asciiTheme="minorHAnsi" w:hAnsiTheme="minorHAnsi" w:cstheme="minorHAnsi"/>
          <w:sz w:val="24"/>
          <w:szCs w:val="24"/>
          <w:lang w:val="en-GB"/>
        </w:rPr>
        <w:t>that low-cost</w:t>
      </w:r>
      <w:r w:rsidR="00571360" w:rsidRPr="007A6374">
        <w:rPr>
          <w:rFonts w:asciiTheme="minorHAnsi" w:hAnsiTheme="minorHAnsi" w:cstheme="minorHAnsi"/>
          <w:sz w:val="24"/>
          <w:szCs w:val="24"/>
          <w:lang w:val="en-GB"/>
        </w:rPr>
        <w:t xml:space="preserve"> </w:t>
      </w:r>
      <w:r w:rsidR="0097508C" w:rsidRPr="007A6374">
        <w:rPr>
          <w:rFonts w:asciiTheme="minorHAnsi" w:hAnsiTheme="minorHAnsi" w:cstheme="minorHAnsi"/>
          <w:sz w:val="24"/>
          <w:szCs w:val="24"/>
          <w:lang w:val="en-GB"/>
        </w:rPr>
        <w:t xml:space="preserve">should not </w:t>
      </w:r>
      <w:r w:rsidR="00571360" w:rsidRPr="007A6374">
        <w:rPr>
          <w:rFonts w:asciiTheme="minorHAnsi" w:hAnsiTheme="minorHAnsi" w:cstheme="minorHAnsi"/>
          <w:sz w:val="24"/>
          <w:szCs w:val="24"/>
          <w:lang w:val="en-GB"/>
        </w:rPr>
        <w:t>compromise</w:t>
      </w:r>
      <w:r w:rsidR="00D043CE" w:rsidRPr="007A6374">
        <w:rPr>
          <w:rFonts w:asciiTheme="minorHAnsi" w:hAnsiTheme="minorHAnsi" w:cstheme="minorHAnsi"/>
          <w:sz w:val="24"/>
          <w:szCs w:val="24"/>
          <w:lang w:val="en-GB"/>
        </w:rPr>
        <w:t xml:space="preserve"> product functionality or desirability</w:t>
      </w:r>
      <w:r w:rsidR="00953C0B" w:rsidRPr="007A6374">
        <w:rPr>
          <w:rFonts w:asciiTheme="minorHAnsi" w:hAnsiTheme="minorHAnsi" w:cstheme="minorHAnsi"/>
          <w:sz w:val="24"/>
          <w:szCs w:val="24"/>
          <w:lang w:val="en-GB"/>
        </w:rPr>
        <w:t xml:space="preserve">. </w:t>
      </w:r>
      <w:proofErr w:type="spellStart"/>
      <w:r w:rsidR="00953C0B" w:rsidRPr="007A6374">
        <w:rPr>
          <w:rFonts w:asciiTheme="minorHAnsi" w:hAnsiTheme="minorHAnsi" w:cstheme="minorHAnsi"/>
          <w:sz w:val="24"/>
          <w:szCs w:val="24"/>
          <w:lang w:val="en-GB"/>
        </w:rPr>
        <w:t>Pavlosky</w:t>
      </w:r>
      <w:proofErr w:type="spellEnd"/>
      <w:r w:rsidR="00953C0B" w:rsidRPr="007A6374">
        <w:rPr>
          <w:rFonts w:asciiTheme="minorHAnsi" w:hAnsiTheme="minorHAnsi" w:cstheme="minorHAnsi"/>
          <w:sz w:val="24"/>
          <w:szCs w:val="24"/>
          <w:lang w:val="en-GB"/>
        </w:rPr>
        <w:t xml:space="preserve"> et al. </w:t>
      </w:r>
      <w:r w:rsidR="008A3E73" w:rsidRPr="007A6374">
        <w:rPr>
          <w:rFonts w:asciiTheme="minorHAnsi" w:hAnsiTheme="minorHAnsi" w:cstheme="minorHAnsi"/>
          <w:sz w:val="24"/>
          <w:szCs w:val="24"/>
          <w:lang w:val="en-GB"/>
        </w:rPr>
        <w:t>[</w:t>
      </w:r>
      <w:r w:rsidR="008A3E73" w:rsidRPr="007A6374">
        <w:rPr>
          <w:rFonts w:asciiTheme="minorHAnsi" w:hAnsiTheme="minorHAnsi" w:cstheme="minorHAnsi"/>
          <w:sz w:val="24"/>
          <w:szCs w:val="24"/>
          <w:lang w:val="en-GB"/>
        </w:rPr>
        <w:fldChar w:fldCharType="begin"/>
      </w:r>
      <w:r w:rsidR="008A3E73" w:rsidRPr="007A6374">
        <w:rPr>
          <w:rFonts w:asciiTheme="minorHAnsi" w:hAnsiTheme="minorHAnsi" w:cstheme="minorHAnsi"/>
          <w:sz w:val="24"/>
          <w:szCs w:val="24"/>
          <w:lang w:val="en-GB"/>
        </w:rPr>
        <w:instrText xml:space="preserve"> REF _Ref523409821 \r \h </w:instrText>
      </w:r>
      <w:r w:rsidR="007A6374">
        <w:rPr>
          <w:rFonts w:asciiTheme="minorHAnsi" w:hAnsiTheme="minorHAnsi" w:cstheme="minorHAnsi"/>
          <w:sz w:val="24"/>
          <w:szCs w:val="24"/>
          <w:lang w:val="en-GB"/>
        </w:rPr>
        <w:instrText xml:space="preserve"> \* MERGEFORMAT </w:instrText>
      </w:r>
      <w:r w:rsidR="008A3E73" w:rsidRPr="007A6374">
        <w:rPr>
          <w:rFonts w:asciiTheme="minorHAnsi" w:hAnsiTheme="minorHAnsi" w:cstheme="minorHAnsi"/>
          <w:sz w:val="24"/>
          <w:szCs w:val="24"/>
          <w:lang w:val="en-GB"/>
        </w:rPr>
      </w:r>
      <w:r w:rsidR="008A3E73" w:rsidRPr="007A6374">
        <w:rPr>
          <w:rFonts w:asciiTheme="minorHAnsi" w:hAnsiTheme="minorHAnsi" w:cstheme="minorHAnsi"/>
          <w:sz w:val="24"/>
          <w:szCs w:val="24"/>
          <w:lang w:val="en-GB"/>
        </w:rPr>
        <w:fldChar w:fldCharType="separate"/>
      </w:r>
      <w:r w:rsidR="008A3E73" w:rsidRPr="007A6374">
        <w:rPr>
          <w:rFonts w:asciiTheme="minorHAnsi" w:hAnsiTheme="minorHAnsi" w:cstheme="minorHAnsi"/>
          <w:sz w:val="24"/>
          <w:szCs w:val="24"/>
          <w:lang w:val="en-GB"/>
        </w:rPr>
        <w:t>66</w:t>
      </w:r>
      <w:r w:rsidR="008A3E73" w:rsidRPr="007A6374">
        <w:rPr>
          <w:rFonts w:asciiTheme="minorHAnsi" w:hAnsiTheme="minorHAnsi" w:cstheme="minorHAnsi"/>
          <w:sz w:val="24"/>
          <w:szCs w:val="24"/>
          <w:lang w:val="en-GB"/>
        </w:rPr>
        <w:fldChar w:fldCharType="end"/>
      </w:r>
      <w:r w:rsidR="008A3E73" w:rsidRPr="007A6374">
        <w:rPr>
          <w:rFonts w:asciiTheme="minorHAnsi" w:hAnsiTheme="minorHAnsi" w:cstheme="minorHAnsi"/>
          <w:sz w:val="24"/>
          <w:szCs w:val="24"/>
          <w:lang w:val="en-GB"/>
        </w:rPr>
        <w:t>]</w:t>
      </w:r>
      <w:r w:rsidR="00953C0B" w:rsidRPr="007A6374">
        <w:rPr>
          <w:rFonts w:asciiTheme="minorHAnsi" w:hAnsiTheme="minorHAnsi" w:cstheme="minorHAnsi"/>
          <w:sz w:val="24"/>
          <w:szCs w:val="24"/>
          <w:lang w:val="en-GB"/>
        </w:rPr>
        <w:t xml:space="preserve"> present a proof of concept design for a </w:t>
      </w:r>
      <w:r w:rsidR="00571360" w:rsidRPr="007A6374">
        <w:rPr>
          <w:rFonts w:asciiTheme="minorHAnsi" w:hAnsiTheme="minorHAnsi" w:cstheme="minorHAnsi"/>
          <w:sz w:val="24"/>
          <w:szCs w:val="24"/>
          <w:lang w:val="en-GB"/>
        </w:rPr>
        <w:t>low-cost 3D printed</w:t>
      </w:r>
      <w:r w:rsidR="00953C0B" w:rsidRPr="007A6374">
        <w:rPr>
          <w:rFonts w:asciiTheme="minorHAnsi" w:hAnsiTheme="minorHAnsi" w:cstheme="minorHAnsi"/>
          <w:sz w:val="24"/>
          <w:szCs w:val="24"/>
          <w:lang w:val="en-GB"/>
        </w:rPr>
        <w:t xml:space="preserve"> stethoscope, with comparable quality to </w:t>
      </w:r>
      <w:r w:rsidR="00571360" w:rsidRPr="007A6374">
        <w:rPr>
          <w:rFonts w:asciiTheme="minorHAnsi" w:hAnsiTheme="minorHAnsi" w:cstheme="minorHAnsi"/>
          <w:sz w:val="24"/>
          <w:szCs w:val="24"/>
          <w:lang w:val="en-GB"/>
        </w:rPr>
        <w:t>a</w:t>
      </w:r>
      <w:r w:rsidR="00953C0B" w:rsidRPr="007A6374">
        <w:rPr>
          <w:rFonts w:asciiTheme="minorHAnsi" w:hAnsiTheme="minorHAnsi" w:cstheme="minorHAnsi"/>
          <w:sz w:val="24"/>
          <w:szCs w:val="24"/>
          <w:lang w:val="en-GB"/>
        </w:rPr>
        <w:t xml:space="preserve"> standard </w:t>
      </w:r>
      <w:r w:rsidR="00571360" w:rsidRPr="007A6374">
        <w:rPr>
          <w:rFonts w:asciiTheme="minorHAnsi" w:hAnsiTheme="minorHAnsi" w:cstheme="minorHAnsi"/>
          <w:sz w:val="24"/>
          <w:szCs w:val="24"/>
          <w:lang w:val="en-GB"/>
        </w:rPr>
        <w:t>stethoscope</w:t>
      </w:r>
      <w:r w:rsidR="00953C0B" w:rsidRPr="007A6374">
        <w:rPr>
          <w:rFonts w:asciiTheme="minorHAnsi" w:hAnsiTheme="minorHAnsi" w:cstheme="minorHAnsi"/>
          <w:sz w:val="24"/>
          <w:szCs w:val="24"/>
          <w:lang w:val="en-GB"/>
        </w:rPr>
        <w:t xml:space="preserve">. </w:t>
      </w:r>
      <w:r w:rsidR="00571360" w:rsidRPr="007A6374">
        <w:rPr>
          <w:rFonts w:asciiTheme="minorHAnsi" w:hAnsiTheme="minorHAnsi" w:cstheme="minorHAnsi"/>
          <w:sz w:val="24"/>
          <w:szCs w:val="24"/>
          <w:lang w:val="en-GB"/>
        </w:rPr>
        <w:t>T</w:t>
      </w:r>
      <w:r w:rsidR="00A92C8F" w:rsidRPr="007A6374">
        <w:rPr>
          <w:rFonts w:asciiTheme="minorHAnsi" w:hAnsiTheme="minorHAnsi" w:cstheme="minorHAnsi"/>
          <w:sz w:val="24"/>
          <w:szCs w:val="24"/>
          <w:lang w:val="en-GB"/>
        </w:rPr>
        <w:t>hey criticise</w:t>
      </w:r>
      <w:r w:rsidR="00953C0B" w:rsidRPr="007A6374">
        <w:rPr>
          <w:rFonts w:asciiTheme="minorHAnsi" w:hAnsiTheme="minorHAnsi" w:cstheme="minorHAnsi"/>
          <w:sz w:val="24"/>
          <w:szCs w:val="24"/>
          <w:lang w:val="en-GB"/>
        </w:rPr>
        <w:t xml:space="preserve"> </w:t>
      </w:r>
      <w:r w:rsidR="00E03CD2" w:rsidRPr="007A6374">
        <w:rPr>
          <w:rFonts w:asciiTheme="minorHAnsi" w:hAnsiTheme="minorHAnsi" w:cstheme="minorHAnsi"/>
          <w:sz w:val="24"/>
          <w:szCs w:val="24"/>
          <w:lang w:val="en-GB"/>
        </w:rPr>
        <w:t>the</w:t>
      </w:r>
      <w:r w:rsidR="00953C0B" w:rsidRPr="007A6374">
        <w:rPr>
          <w:rFonts w:asciiTheme="minorHAnsi" w:hAnsiTheme="minorHAnsi" w:cstheme="minorHAnsi"/>
          <w:sz w:val="24"/>
          <w:szCs w:val="24"/>
          <w:lang w:val="en-GB"/>
        </w:rPr>
        <w:t xml:space="preserve"> implicit assumption in </w:t>
      </w:r>
      <w:r w:rsidR="00E03CD2" w:rsidRPr="007A6374">
        <w:rPr>
          <w:rFonts w:asciiTheme="minorHAnsi" w:hAnsiTheme="minorHAnsi" w:cstheme="minorHAnsi"/>
          <w:sz w:val="24"/>
          <w:szCs w:val="24"/>
          <w:lang w:val="en-GB"/>
        </w:rPr>
        <w:t>the humanitarian and</w:t>
      </w:r>
      <w:r w:rsidR="00953C0B" w:rsidRPr="007A6374">
        <w:rPr>
          <w:rFonts w:asciiTheme="minorHAnsi" w:hAnsiTheme="minorHAnsi" w:cstheme="minorHAnsi"/>
          <w:sz w:val="24"/>
          <w:szCs w:val="24"/>
          <w:lang w:val="en-GB"/>
        </w:rPr>
        <w:t xml:space="preserve"> develo</w:t>
      </w:r>
      <w:r w:rsidR="00571360" w:rsidRPr="007A6374">
        <w:rPr>
          <w:rFonts w:asciiTheme="minorHAnsi" w:hAnsiTheme="minorHAnsi" w:cstheme="minorHAnsi"/>
          <w:sz w:val="24"/>
          <w:szCs w:val="24"/>
          <w:lang w:val="en-GB"/>
        </w:rPr>
        <w:t xml:space="preserve">pment sector </w:t>
      </w:r>
      <w:r w:rsidR="00E03CD2" w:rsidRPr="007A6374">
        <w:rPr>
          <w:rFonts w:asciiTheme="minorHAnsi" w:hAnsiTheme="minorHAnsi" w:cstheme="minorHAnsi"/>
          <w:sz w:val="24"/>
          <w:szCs w:val="24"/>
          <w:lang w:val="en-GB"/>
        </w:rPr>
        <w:t xml:space="preserve">that </w:t>
      </w:r>
      <w:r w:rsidR="00B2132C" w:rsidRPr="007A6374">
        <w:rPr>
          <w:rFonts w:asciiTheme="minorHAnsi" w:hAnsiTheme="minorHAnsi" w:cstheme="minorHAnsi"/>
          <w:sz w:val="24"/>
          <w:szCs w:val="24"/>
          <w:lang w:val="en-GB"/>
        </w:rPr>
        <w:t xml:space="preserve">the </w:t>
      </w:r>
      <w:r w:rsidR="00953C0B" w:rsidRPr="007A6374">
        <w:rPr>
          <w:rFonts w:asciiTheme="minorHAnsi" w:hAnsiTheme="minorHAnsi" w:cstheme="minorHAnsi"/>
          <w:sz w:val="24"/>
          <w:szCs w:val="24"/>
          <w:lang w:val="en-GB"/>
        </w:rPr>
        <w:t xml:space="preserve">provision of poor quality </w:t>
      </w:r>
      <w:r w:rsidR="00E03CD2" w:rsidRPr="007A6374">
        <w:rPr>
          <w:rFonts w:asciiTheme="minorHAnsi" w:hAnsiTheme="minorHAnsi" w:cstheme="minorHAnsi"/>
          <w:sz w:val="24"/>
          <w:szCs w:val="24"/>
          <w:lang w:val="en-GB"/>
        </w:rPr>
        <w:t>products</w:t>
      </w:r>
      <w:r w:rsidR="00953C0B" w:rsidRPr="007A6374">
        <w:rPr>
          <w:rFonts w:asciiTheme="minorHAnsi" w:hAnsiTheme="minorHAnsi" w:cstheme="minorHAnsi"/>
          <w:sz w:val="24"/>
          <w:szCs w:val="24"/>
          <w:lang w:val="en-GB"/>
        </w:rPr>
        <w:t xml:space="preserve"> </w:t>
      </w:r>
      <w:r w:rsidR="00392947" w:rsidRPr="007A6374">
        <w:rPr>
          <w:rFonts w:asciiTheme="minorHAnsi" w:hAnsiTheme="minorHAnsi" w:cstheme="minorHAnsi"/>
          <w:sz w:val="24"/>
          <w:szCs w:val="24"/>
          <w:lang w:val="en-GB"/>
        </w:rPr>
        <w:t>is acceptable where no products are currently available.</w:t>
      </w:r>
      <w:r w:rsidR="00E03CD2" w:rsidRPr="007A6374">
        <w:rPr>
          <w:rFonts w:asciiTheme="minorHAnsi" w:hAnsiTheme="minorHAnsi" w:cstheme="minorHAnsi"/>
          <w:sz w:val="24"/>
          <w:szCs w:val="24"/>
          <w:lang w:val="en-GB"/>
        </w:rPr>
        <w:t xml:space="preserve"> </w:t>
      </w:r>
      <w:r w:rsidR="004E7452" w:rsidRPr="007A6374">
        <w:rPr>
          <w:rFonts w:asciiTheme="minorHAnsi" w:hAnsiTheme="minorHAnsi" w:cstheme="minorHAnsi"/>
          <w:sz w:val="24"/>
          <w:szCs w:val="24"/>
          <w:lang w:val="en-GB"/>
        </w:rPr>
        <w:t>This highlights that</w:t>
      </w:r>
      <w:r w:rsidR="00CC6AED" w:rsidRPr="007A6374">
        <w:rPr>
          <w:rFonts w:asciiTheme="minorHAnsi" w:hAnsiTheme="minorHAnsi" w:cstheme="minorHAnsi"/>
          <w:sz w:val="24"/>
          <w:szCs w:val="24"/>
          <w:lang w:val="en-GB"/>
        </w:rPr>
        <w:t xml:space="preserve"> low-cost design is not necessarily a driver </w:t>
      </w:r>
      <w:r w:rsidR="00CC6AED" w:rsidRPr="007A6374">
        <w:rPr>
          <w:rFonts w:asciiTheme="minorHAnsi" w:hAnsiTheme="minorHAnsi" w:cstheme="minorHAnsi"/>
          <w:sz w:val="24"/>
          <w:szCs w:val="24"/>
          <w:lang w:val="en-GB"/>
        </w:rPr>
        <w:lastRenderedPageBreak/>
        <w:t xml:space="preserve">for product success and </w:t>
      </w:r>
      <w:r w:rsidR="004E7452" w:rsidRPr="007A6374">
        <w:rPr>
          <w:rFonts w:asciiTheme="minorHAnsi" w:hAnsiTheme="minorHAnsi" w:cstheme="minorHAnsi"/>
          <w:sz w:val="24"/>
          <w:szCs w:val="24"/>
          <w:lang w:val="en-GB"/>
        </w:rPr>
        <w:t xml:space="preserve">that </w:t>
      </w:r>
      <w:r w:rsidR="00CC6AED" w:rsidRPr="007A6374">
        <w:rPr>
          <w:rFonts w:asciiTheme="minorHAnsi" w:hAnsiTheme="minorHAnsi" w:cstheme="minorHAnsi"/>
          <w:sz w:val="24"/>
          <w:szCs w:val="24"/>
          <w:lang w:val="en-GB"/>
        </w:rPr>
        <w:t xml:space="preserve">managing cost trade-offs is important when using digital fabrication tools for designing in </w:t>
      </w:r>
      <w:r w:rsidR="00F878C8" w:rsidRPr="007A6374">
        <w:rPr>
          <w:rFonts w:asciiTheme="minorHAnsi" w:hAnsiTheme="minorHAnsi" w:cstheme="minorHAnsi"/>
          <w:sz w:val="24"/>
          <w:szCs w:val="24"/>
          <w:lang w:val="en-GB"/>
        </w:rPr>
        <w:t>LRSs</w:t>
      </w:r>
      <w:r w:rsidR="00CC6AED" w:rsidRPr="007A6374">
        <w:rPr>
          <w:rFonts w:asciiTheme="minorHAnsi" w:hAnsiTheme="minorHAnsi" w:cstheme="minorHAnsi"/>
          <w:sz w:val="24"/>
          <w:szCs w:val="24"/>
          <w:lang w:val="en-GB"/>
        </w:rPr>
        <w:t>.</w:t>
      </w:r>
    </w:p>
    <w:p w:rsidR="00B70EAE" w:rsidRPr="007A6374" w:rsidRDefault="00B70EAE" w:rsidP="00DD0010">
      <w:pPr>
        <w:pStyle w:val="Body"/>
        <w:jc w:val="both"/>
        <w:rPr>
          <w:rFonts w:asciiTheme="minorHAnsi" w:hAnsiTheme="minorHAnsi" w:cstheme="minorHAnsi"/>
          <w:sz w:val="24"/>
          <w:szCs w:val="24"/>
          <w:lang w:val="en-GB"/>
        </w:rPr>
      </w:pPr>
    </w:p>
    <w:p w:rsidR="00C270E8" w:rsidRPr="007A6374" w:rsidRDefault="00FB6304" w:rsidP="00DD0010">
      <w:pPr>
        <w:jc w:val="both"/>
        <w:rPr>
          <w:rFonts w:asciiTheme="minorHAnsi" w:hAnsiTheme="minorHAnsi" w:cstheme="minorHAnsi"/>
        </w:rPr>
      </w:pPr>
      <w:r w:rsidRPr="007A6374">
        <w:rPr>
          <w:rFonts w:asciiTheme="minorHAnsi" w:hAnsiTheme="minorHAnsi" w:cstheme="minorHAnsi"/>
        </w:rPr>
        <w:t xml:space="preserve">The benefit of </w:t>
      </w:r>
      <w:r w:rsidRPr="007A6374">
        <w:rPr>
          <w:rFonts w:asciiTheme="minorHAnsi" w:hAnsiTheme="minorHAnsi" w:cstheme="minorHAnsi"/>
          <w:i/>
        </w:rPr>
        <w:t>bespoke design</w:t>
      </w:r>
      <w:r w:rsidRPr="007A6374">
        <w:rPr>
          <w:rFonts w:asciiTheme="minorHAnsi" w:hAnsiTheme="minorHAnsi" w:cstheme="minorHAnsi"/>
        </w:rPr>
        <w:t xml:space="preserve"> is also mentioned frequently (</w:t>
      </w:r>
      <w:r w:rsidR="003D7A36" w:rsidRPr="007A6374">
        <w:rPr>
          <w:rFonts w:asciiTheme="minorHAnsi" w:hAnsiTheme="minorHAnsi" w:cstheme="minorHAnsi"/>
        </w:rPr>
        <w:t xml:space="preserve">N = </w:t>
      </w:r>
      <w:r w:rsidR="00974B2D" w:rsidRPr="007A6374">
        <w:rPr>
          <w:rFonts w:asciiTheme="minorHAnsi" w:hAnsiTheme="minorHAnsi" w:cstheme="minorHAnsi"/>
        </w:rPr>
        <w:t>27</w:t>
      </w:r>
      <w:r w:rsidRPr="007A6374">
        <w:rPr>
          <w:rFonts w:asciiTheme="minorHAnsi" w:hAnsiTheme="minorHAnsi" w:cstheme="minorHAnsi"/>
        </w:rPr>
        <w:t xml:space="preserve">). </w:t>
      </w:r>
      <w:r w:rsidR="002F159C" w:rsidRPr="007A6374">
        <w:rPr>
          <w:rFonts w:asciiTheme="minorHAnsi" w:hAnsiTheme="minorHAnsi" w:cstheme="minorHAnsi"/>
        </w:rPr>
        <w:t xml:space="preserve">A number of papers identify the benefits of using </w:t>
      </w:r>
      <w:r w:rsidR="00517486" w:rsidRPr="007A6374">
        <w:rPr>
          <w:rFonts w:asciiTheme="minorHAnsi" w:hAnsiTheme="minorHAnsi" w:cstheme="minorHAnsi"/>
        </w:rPr>
        <w:t>3D printing</w:t>
      </w:r>
      <w:r w:rsidR="002F159C" w:rsidRPr="007A6374">
        <w:rPr>
          <w:rFonts w:asciiTheme="minorHAnsi" w:hAnsiTheme="minorHAnsi" w:cstheme="minorHAnsi"/>
        </w:rPr>
        <w:t xml:space="preserve"> to produce customised prosthetics, medical supplies and bespoke repairs. </w:t>
      </w:r>
      <w:r w:rsidR="00517486" w:rsidRPr="007A6374">
        <w:rPr>
          <w:rFonts w:asciiTheme="minorHAnsi" w:hAnsiTheme="minorHAnsi" w:cstheme="minorHAnsi"/>
        </w:rPr>
        <w:t xml:space="preserve">Similarly, projects that explore CNC milling and laser cutting are also driven by the potential for greater customisation.  </w:t>
      </w:r>
      <w:r w:rsidR="00602BBC" w:rsidRPr="007A6374">
        <w:rPr>
          <w:rFonts w:asciiTheme="minorHAnsi" w:hAnsiTheme="minorHAnsi" w:cstheme="minorHAnsi"/>
        </w:rPr>
        <w:t>In general</w:t>
      </w:r>
      <w:r w:rsidR="00896A2F" w:rsidRPr="007A6374">
        <w:rPr>
          <w:rFonts w:asciiTheme="minorHAnsi" w:hAnsiTheme="minorHAnsi" w:cstheme="minorHAnsi"/>
        </w:rPr>
        <w:t>, however,</w:t>
      </w:r>
      <w:r w:rsidR="00602BBC" w:rsidRPr="007A6374">
        <w:rPr>
          <w:rFonts w:asciiTheme="minorHAnsi" w:hAnsiTheme="minorHAnsi" w:cstheme="minorHAnsi"/>
        </w:rPr>
        <w:t xml:space="preserve"> there is a need for </w:t>
      </w:r>
      <w:r w:rsidR="0072353E" w:rsidRPr="007A6374">
        <w:rPr>
          <w:rFonts w:asciiTheme="minorHAnsi" w:hAnsiTheme="minorHAnsi" w:cstheme="minorHAnsi"/>
        </w:rPr>
        <w:t>more</w:t>
      </w:r>
      <w:r w:rsidR="00602BBC" w:rsidRPr="007A6374">
        <w:rPr>
          <w:rFonts w:asciiTheme="minorHAnsi" w:hAnsiTheme="minorHAnsi" w:cstheme="minorHAnsi"/>
        </w:rPr>
        <w:t xml:space="preserve"> discussion </w:t>
      </w:r>
      <w:r w:rsidR="0072353E" w:rsidRPr="007A6374">
        <w:rPr>
          <w:rFonts w:asciiTheme="minorHAnsi" w:hAnsiTheme="minorHAnsi" w:cstheme="minorHAnsi"/>
        </w:rPr>
        <w:t>about</w:t>
      </w:r>
      <w:r w:rsidR="00602BBC" w:rsidRPr="007A6374">
        <w:rPr>
          <w:rFonts w:asciiTheme="minorHAnsi" w:hAnsiTheme="minorHAnsi" w:cstheme="minorHAnsi"/>
        </w:rPr>
        <w:t xml:space="preserve"> the trade-offs between customisation and </w:t>
      </w:r>
      <w:r w:rsidR="0072353E" w:rsidRPr="007A6374">
        <w:rPr>
          <w:rFonts w:asciiTheme="minorHAnsi" w:hAnsiTheme="minorHAnsi" w:cstheme="minorHAnsi"/>
        </w:rPr>
        <w:t>scalability</w:t>
      </w:r>
      <w:r w:rsidR="00602BBC" w:rsidRPr="007A6374">
        <w:rPr>
          <w:rFonts w:asciiTheme="minorHAnsi" w:hAnsiTheme="minorHAnsi" w:cstheme="minorHAnsi"/>
        </w:rPr>
        <w:t xml:space="preserve">. King et al. </w:t>
      </w:r>
      <w:r w:rsidR="008A3E73" w:rsidRPr="007A6374">
        <w:rPr>
          <w:rFonts w:asciiTheme="minorHAnsi" w:hAnsiTheme="minorHAnsi" w:cstheme="minorHAnsi"/>
        </w:rPr>
        <w:t>[</w:t>
      </w:r>
      <w:r w:rsidR="008A3E73" w:rsidRPr="007A6374">
        <w:rPr>
          <w:rFonts w:asciiTheme="minorHAnsi" w:hAnsiTheme="minorHAnsi" w:cstheme="minorHAnsi"/>
        </w:rPr>
        <w:fldChar w:fldCharType="begin"/>
      </w:r>
      <w:r w:rsidR="008A3E73" w:rsidRPr="007A6374">
        <w:rPr>
          <w:rFonts w:asciiTheme="minorHAnsi" w:hAnsiTheme="minorHAnsi" w:cstheme="minorHAnsi"/>
        </w:rPr>
        <w:instrText xml:space="preserve"> REF _Ref523409690 \r \h </w:instrText>
      </w:r>
      <w:r w:rsidR="007A6374">
        <w:rPr>
          <w:rFonts w:asciiTheme="minorHAnsi" w:hAnsiTheme="minorHAnsi" w:cstheme="minorHAnsi"/>
        </w:rPr>
        <w:instrText xml:space="preserve"> \* MERGEFORMAT </w:instrText>
      </w:r>
      <w:r w:rsidR="008A3E73" w:rsidRPr="007A6374">
        <w:rPr>
          <w:rFonts w:asciiTheme="minorHAnsi" w:hAnsiTheme="minorHAnsi" w:cstheme="minorHAnsi"/>
        </w:rPr>
      </w:r>
      <w:r w:rsidR="008A3E73" w:rsidRPr="007A6374">
        <w:rPr>
          <w:rFonts w:asciiTheme="minorHAnsi" w:hAnsiTheme="minorHAnsi" w:cstheme="minorHAnsi"/>
        </w:rPr>
        <w:fldChar w:fldCharType="separate"/>
      </w:r>
      <w:r w:rsidR="008A3E73" w:rsidRPr="007A6374">
        <w:rPr>
          <w:rFonts w:asciiTheme="minorHAnsi" w:hAnsiTheme="minorHAnsi" w:cstheme="minorHAnsi"/>
        </w:rPr>
        <w:t>49</w:t>
      </w:r>
      <w:r w:rsidR="008A3E73" w:rsidRPr="007A6374">
        <w:rPr>
          <w:rFonts w:asciiTheme="minorHAnsi" w:hAnsiTheme="minorHAnsi" w:cstheme="minorHAnsi"/>
        </w:rPr>
        <w:fldChar w:fldCharType="end"/>
      </w:r>
      <w:r w:rsidR="008A3E73" w:rsidRPr="007A6374">
        <w:rPr>
          <w:rFonts w:asciiTheme="minorHAnsi" w:hAnsiTheme="minorHAnsi" w:cstheme="minorHAnsi"/>
        </w:rPr>
        <w:t>]</w:t>
      </w:r>
      <w:r w:rsidR="00602BBC" w:rsidRPr="007A6374">
        <w:rPr>
          <w:rFonts w:asciiTheme="minorHAnsi" w:hAnsiTheme="minorHAnsi" w:cstheme="minorHAnsi"/>
        </w:rPr>
        <w:t xml:space="preserve"> suggests that a hybrid production process using 3D printing and injection moulding to produce prosthetics might be adopted to address the limited scalability of 3D printing. </w:t>
      </w:r>
      <w:r w:rsidR="0038181C" w:rsidRPr="007A6374">
        <w:rPr>
          <w:rFonts w:asciiTheme="minorHAnsi" w:hAnsiTheme="minorHAnsi" w:cstheme="minorHAnsi"/>
        </w:rPr>
        <w:t>In the case that every product is unique</w:t>
      </w:r>
      <w:r w:rsidR="0052204D" w:rsidRPr="007A6374">
        <w:rPr>
          <w:rFonts w:asciiTheme="minorHAnsi" w:hAnsiTheme="minorHAnsi" w:cstheme="minorHAnsi"/>
        </w:rPr>
        <w:t>, t</w:t>
      </w:r>
      <w:r w:rsidR="00E33A84" w:rsidRPr="007A6374">
        <w:rPr>
          <w:rFonts w:asciiTheme="minorHAnsi" w:hAnsiTheme="minorHAnsi" w:cstheme="minorHAnsi"/>
        </w:rPr>
        <w:t>he design effort required for</w:t>
      </w:r>
      <w:r w:rsidR="00DD3CF5" w:rsidRPr="007A6374">
        <w:rPr>
          <w:rFonts w:asciiTheme="minorHAnsi" w:hAnsiTheme="minorHAnsi" w:cstheme="minorHAnsi"/>
        </w:rPr>
        <w:t xml:space="preserve"> </w:t>
      </w:r>
      <w:r w:rsidR="00D035BC" w:rsidRPr="007A6374">
        <w:rPr>
          <w:rFonts w:asciiTheme="minorHAnsi" w:hAnsiTheme="minorHAnsi" w:cstheme="minorHAnsi"/>
        </w:rPr>
        <w:t>c</w:t>
      </w:r>
      <w:r w:rsidR="00CE1F6F" w:rsidRPr="007A6374">
        <w:rPr>
          <w:rFonts w:asciiTheme="minorHAnsi" w:hAnsiTheme="minorHAnsi" w:cstheme="minorHAnsi"/>
        </w:rPr>
        <w:t xml:space="preserve">ustomisation </w:t>
      </w:r>
      <w:r w:rsidR="0038181C" w:rsidRPr="007A6374">
        <w:rPr>
          <w:rFonts w:asciiTheme="minorHAnsi" w:hAnsiTheme="minorHAnsi" w:cstheme="minorHAnsi"/>
        </w:rPr>
        <w:t>should be</w:t>
      </w:r>
      <w:r w:rsidR="00CE1F6F" w:rsidRPr="007A6374">
        <w:rPr>
          <w:rFonts w:asciiTheme="minorHAnsi" w:hAnsiTheme="minorHAnsi" w:cstheme="minorHAnsi"/>
        </w:rPr>
        <w:t xml:space="preserve"> </w:t>
      </w:r>
      <w:r w:rsidR="0052204D" w:rsidRPr="007A6374">
        <w:rPr>
          <w:rFonts w:asciiTheme="minorHAnsi" w:hAnsiTheme="minorHAnsi" w:cstheme="minorHAnsi"/>
        </w:rPr>
        <w:t>low</w:t>
      </w:r>
      <w:r w:rsidR="0038181C" w:rsidRPr="007A6374">
        <w:rPr>
          <w:rFonts w:asciiTheme="minorHAnsi" w:hAnsiTheme="minorHAnsi" w:cstheme="minorHAnsi"/>
        </w:rPr>
        <w:t xml:space="preserve"> in order</w:t>
      </w:r>
      <w:r w:rsidR="00CE1F6F" w:rsidRPr="007A6374">
        <w:rPr>
          <w:rFonts w:asciiTheme="minorHAnsi" w:hAnsiTheme="minorHAnsi" w:cstheme="minorHAnsi"/>
        </w:rPr>
        <w:t xml:space="preserve"> to </w:t>
      </w:r>
      <w:r w:rsidR="00DD3CF5" w:rsidRPr="007A6374">
        <w:rPr>
          <w:rFonts w:asciiTheme="minorHAnsi" w:hAnsiTheme="minorHAnsi" w:cstheme="minorHAnsi"/>
        </w:rPr>
        <w:t xml:space="preserve">achieve </w:t>
      </w:r>
      <w:r w:rsidR="00E33A84" w:rsidRPr="007A6374">
        <w:rPr>
          <w:rFonts w:asciiTheme="minorHAnsi" w:hAnsiTheme="minorHAnsi" w:cstheme="minorHAnsi"/>
        </w:rPr>
        <w:t>scalability</w:t>
      </w:r>
      <w:r w:rsidR="00CE1F6F" w:rsidRPr="007A6374">
        <w:rPr>
          <w:rFonts w:asciiTheme="minorHAnsi" w:hAnsiTheme="minorHAnsi" w:cstheme="minorHAnsi"/>
        </w:rPr>
        <w:t xml:space="preserve">. </w:t>
      </w:r>
      <w:r w:rsidR="00EF529C" w:rsidRPr="007A6374">
        <w:rPr>
          <w:rFonts w:asciiTheme="minorHAnsi" w:hAnsiTheme="minorHAnsi" w:cstheme="minorHAnsi"/>
        </w:rPr>
        <w:t xml:space="preserve">Wider applications for bespoke products should also be investigated. </w:t>
      </w:r>
      <w:r w:rsidR="0046573D" w:rsidRPr="007A6374">
        <w:rPr>
          <w:rFonts w:asciiTheme="minorHAnsi" w:hAnsiTheme="minorHAnsi" w:cstheme="minorHAnsi"/>
        </w:rPr>
        <w:t xml:space="preserve">For example, a bespoke repair </w:t>
      </w:r>
      <w:r w:rsidR="0038181C" w:rsidRPr="007A6374">
        <w:rPr>
          <w:rFonts w:asciiTheme="minorHAnsi" w:hAnsiTheme="minorHAnsi" w:cstheme="minorHAnsi"/>
        </w:rPr>
        <w:t xml:space="preserve">for a dental chair </w:t>
      </w:r>
      <w:r w:rsidR="00EF529C" w:rsidRPr="007A6374">
        <w:rPr>
          <w:rFonts w:asciiTheme="minorHAnsi" w:hAnsiTheme="minorHAnsi" w:cstheme="minorHAnsi"/>
        </w:rPr>
        <w:t>may also</w:t>
      </w:r>
      <w:r w:rsidR="0046573D" w:rsidRPr="007A6374">
        <w:rPr>
          <w:rFonts w:asciiTheme="minorHAnsi" w:hAnsiTheme="minorHAnsi" w:cstheme="minorHAnsi"/>
        </w:rPr>
        <w:t xml:space="preserve"> </w:t>
      </w:r>
      <w:r w:rsidR="00EF529C" w:rsidRPr="007A6374">
        <w:rPr>
          <w:rFonts w:asciiTheme="minorHAnsi" w:hAnsiTheme="minorHAnsi" w:cstheme="minorHAnsi"/>
        </w:rPr>
        <w:t>be</w:t>
      </w:r>
      <w:r w:rsidR="0046573D" w:rsidRPr="007A6374">
        <w:rPr>
          <w:rFonts w:asciiTheme="minorHAnsi" w:hAnsiTheme="minorHAnsi" w:cstheme="minorHAnsi"/>
        </w:rPr>
        <w:t xml:space="preserve"> suitable for </w:t>
      </w:r>
      <w:r w:rsidR="0038181C" w:rsidRPr="007A6374">
        <w:rPr>
          <w:rFonts w:asciiTheme="minorHAnsi" w:hAnsiTheme="minorHAnsi" w:cstheme="minorHAnsi"/>
        </w:rPr>
        <w:t xml:space="preserve">dental chairs in other locations </w:t>
      </w:r>
      <w:r w:rsidR="008A3E73" w:rsidRPr="007A6374">
        <w:rPr>
          <w:rFonts w:asciiTheme="minorHAnsi" w:hAnsiTheme="minorHAnsi" w:cstheme="minorHAnsi"/>
        </w:rPr>
        <w:t>[</w:t>
      </w:r>
      <w:r w:rsidR="008A3E73" w:rsidRPr="007A6374">
        <w:rPr>
          <w:rFonts w:asciiTheme="minorHAnsi" w:hAnsiTheme="minorHAnsi" w:cstheme="minorHAnsi"/>
        </w:rPr>
        <w:fldChar w:fldCharType="begin"/>
      </w:r>
      <w:r w:rsidR="008A3E73" w:rsidRPr="007A6374">
        <w:rPr>
          <w:rFonts w:asciiTheme="minorHAnsi" w:hAnsiTheme="minorHAnsi" w:cstheme="minorHAnsi"/>
        </w:rPr>
        <w:instrText xml:space="preserve"> REF _Ref523409721 \r \h </w:instrText>
      </w:r>
      <w:r w:rsidR="007A6374">
        <w:rPr>
          <w:rFonts w:asciiTheme="minorHAnsi" w:hAnsiTheme="minorHAnsi" w:cstheme="minorHAnsi"/>
        </w:rPr>
        <w:instrText xml:space="preserve"> \* MERGEFORMAT </w:instrText>
      </w:r>
      <w:r w:rsidR="008A3E73" w:rsidRPr="007A6374">
        <w:rPr>
          <w:rFonts w:asciiTheme="minorHAnsi" w:hAnsiTheme="minorHAnsi" w:cstheme="minorHAnsi"/>
        </w:rPr>
      </w:r>
      <w:r w:rsidR="008A3E73" w:rsidRPr="007A6374">
        <w:rPr>
          <w:rFonts w:asciiTheme="minorHAnsi" w:hAnsiTheme="minorHAnsi" w:cstheme="minorHAnsi"/>
        </w:rPr>
        <w:fldChar w:fldCharType="separate"/>
      </w:r>
      <w:r w:rsidR="008A3E73" w:rsidRPr="007A6374">
        <w:rPr>
          <w:rFonts w:asciiTheme="minorHAnsi" w:hAnsiTheme="minorHAnsi" w:cstheme="minorHAnsi"/>
        </w:rPr>
        <w:t>79</w:t>
      </w:r>
      <w:r w:rsidR="008A3E73" w:rsidRPr="007A6374">
        <w:rPr>
          <w:rFonts w:asciiTheme="minorHAnsi" w:hAnsiTheme="minorHAnsi" w:cstheme="minorHAnsi"/>
        </w:rPr>
        <w:fldChar w:fldCharType="end"/>
      </w:r>
      <w:r w:rsidR="008A3E73" w:rsidRPr="007A6374">
        <w:rPr>
          <w:rFonts w:asciiTheme="minorHAnsi" w:hAnsiTheme="minorHAnsi" w:cstheme="minorHAnsi"/>
        </w:rPr>
        <w:t>]</w:t>
      </w:r>
      <w:r w:rsidR="00EF529C" w:rsidRPr="007A6374">
        <w:rPr>
          <w:rFonts w:asciiTheme="minorHAnsi" w:hAnsiTheme="minorHAnsi" w:cstheme="minorHAnsi"/>
        </w:rPr>
        <w:t>.</w:t>
      </w:r>
      <w:r w:rsidR="0038181C" w:rsidRPr="007A6374">
        <w:rPr>
          <w:rFonts w:asciiTheme="minorHAnsi" w:hAnsiTheme="minorHAnsi" w:cstheme="minorHAnsi"/>
        </w:rPr>
        <w:t xml:space="preserve"> </w:t>
      </w:r>
      <w:r w:rsidR="00EF529C" w:rsidRPr="007A6374">
        <w:rPr>
          <w:rFonts w:asciiTheme="minorHAnsi" w:hAnsiTheme="minorHAnsi" w:cstheme="minorHAnsi"/>
        </w:rPr>
        <w:t xml:space="preserve">In this way, the initial design effort required for customisation can be justified. To </w:t>
      </w:r>
      <w:r w:rsidR="007837FF" w:rsidRPr="007A6374">
        <w:rPr>
          <w:rFonts w:asciiTheme="minorHAnsi" w:hAnsiTheme="minorHAnsi" w:cstheme="minorHAnsi"/>
        </w:rPr>
        <w:t>increase</w:t>
      </w:r>
      <w:r w:rsidR="00EF529C" w:rsidRPr="007A6374">
        <w:rPr>
          <w:rFonts w:asciiTheme="minorHAnsi" w:hAnsiTheme="minorHAnsi" w:cstheme="minorHAnsi"/>
        </w:rPr>
        <w:t xml:space="preserve"> the scalability of these </w:t>
      </w:r>
      <w:r w:rsidR="007837FF" w:rsidRPr="007A6374">
        <w:rPr>
          <w:rFonts w:asciiTheme="minorHAnsi" w:hAnsiTheme="minorHAnsi" w:cstheme="minorHAnsi"/>
        </w:rPr>
        <w:t>bespoke</w:t>
      </w:r>
      <w:r w:rsidR="00EF529C" w:rsidRPr="007A6374">
        <w:rPr>
          <w:rFonts w:asciiTheme="minorHAnsi" w:hAnsiTheme="minorHAnsi" w:cstheme="minorHAnsi"/>
        </w:rPr>
        <w:t xml:space="preserve"> products</w:t>
      </w:r>
      <w:r w:rsidR="004B2CA6" w:rsidRPr="007A6374">
        <w:rPr>
          <w:rFonts w:asciiTheme="minorHAnsi" w:hAnsiTheme="minorHAnsi" w:cstheme="minorHAnsi"/>
        </w:rPr>
        <w:t xml:space="preserve">, open source networks </w:t>
      </w:r>
      <w:r w:rsidR="00896A2F" w:rsidRPr="007A6374">
        <w:rPr>
          <w:rFonts w:asciiTheme="minorHAnsi" w:hAnsiTheme="minorHAnsi" w:cstheme="minorHAnsi"/>
        </w:rPr>
        <w:t>could</w:t>
      </w:r>
      <w:r w:rsidR="00EF529C" w:rsidRPr="007A6374">
        <w:rPr>
          <w:rFonts w:asciiTheme="minorHAnsi" w:hAnsiTheme="minorHAnsi" w:cstheme="minorHAnsi"/>
        </w:rPr>
        <w:t xml:space="preserve"> be used to share designs</w:t>
      </w:r>
      <w:r w:rsidR="004B2CA6" w:rsidRPr="007A6374">
        <w:rPr>
          <w:rFonts w:asciiTheme="minorHAnsi" w:hAnsiTheme="minorHAnsi" w:cstheme="minorHAnsi"/>
        </w:rPr>
        <w:t xml:space="preserve"> and</w:t>
      </w:r>
      <w:r w:rsidR="005761AE" w:rsidRPr="007A6374">
        <w:rPr>
          <w:rFonts w:asciiTheme="minorHAnsi" w:hAnsiTheme="minorHAnsi" w:cstheme="minorHAnsi"/>
        </w:rPr>
        <w:t xml:space="preserve"> avoid</w:t>
      </w:r>
      <w:r w:rsidR="004B2CA6" w:rsidRPr="007A6374">
        <w:rPr>
          <w:rFonts w:asciiTheme="minorHAnsi" w:hAnsiTheme="minorHAnsi" w:cstheme="minorHAnsi"/>
        </w:rPr>
        <w:t xml:space="preserve"> unnecessary </w:t>
      </w:r>
      <w:r w:rsidR="00392947" w:rsidRPr="007A6374">
        <w:rPr>
          <w:rFonts w:asciiTheme="minorHAnsi" w:hAnsiTheme="minorHAnsi" w:cstheme="minorHAnsi"/>
        </w:rPr>
        <w:t>duplication</w:t>
      </w:r>
      <w:r w:rsidR="004B2CA6" w:rsidRPr="007A6374">
        <w:rPr>
          <w:rFonts w:asciiTheme="minorHAnsi" w:hAnsiTheme="minorHAnsi" w:cstheme="minorHAnsi"/>
        </w:rPr>
        <w:t xml:space="preserve"> of effort.</w:t>
      </w:r>
    </w:p>
    <w:p w:rsidR="00BA57FF" w:rsidRPr="007A6374" w:rsidRDefault="00BA57FF" w:rsidP="00DD0010">
      <w:pPr>
        <w:jc w:val="both"/>
        <w:rPr>
          <w:rFonts w:asciiTheme="minorHAnsi" w:hAnsiTheme="minorHAnsi" w:cstheme="minorHAnsi"/>
        </w:rPr>
      </w:pPr>
    </w:p>
    <w:p w:rsidR="009B11A7" w:rsidRPr="007A6374" w:rsidRDefault="00315B30" w:rsidP="00DD0010">
      <w:pPr>
        <w:jc w:val="both"/>
        <w:rPr>
          <w:rFonts w:asciiTheme="minorHAnsi" w:hAnsiTheme="minorHAnsi" w:cstheme="minorHAnsi"/>
        </w:rPr>
      </w:pPr>
      <w:r w:rsidRPr="007A6374">
        <w:rPr>
          <w:rFonts w:asciiTheme="minorHAnsi" w:hAnsiTheme="minorHAnsi" w:cstheme="minorHAnsi"/>
        </w:rPr>
        <w:t xml:space="preserve">A number of articles draw attention to design improvements that can be achieved when using digital fabrication tools, with respects to </w:t>
      </w:r>
      <w:r w:rsidRPr="007A6374">
        <w:rPr>
          <w:rFonts w:asciiTheme="minorHAnsi" w:hAnsiTheme="minorHAnsi" w:cstheme="minorHAnsi"/>
          <w:i/>
        </w:rPr>
        <w:t>complexity, functionality and robustness</w:t>
      </w:r>
      <w:r w:rsidR="00512011" w:rsidRPr="007A6374">
        <w:rPr>
          <w:rFonts w:asciiTheme="minorHAnsi" w:hAnsiTheme="minorHAnsi" w:cstheme="minorHAnsi"/>
        </w:rPr>
        <w:t xml:space="preserve"> (</w:t>
      </w:r>
      <w:r w:rsidR="003D7A36" w:rsidRPr="007A6374">
        <w:rPr>
          <w:rFonts w:asciiTheme="minorHAnsi" w:hAnsiTheme="minorHAnsi" w:cstheme="minorHAnsi"/>
        </w:rPr>
        <w:t xml:space="preserve">N = </w:t>
      </w:r>
      <w:r w:rsidR="00974B2D" w:rsidRPr="007A6374">
        <w:rPr>
          <w:rFonts w:asciiTheme="minorHAnsi" w:hAnsiTheme="minorHAnsi" w:cstheme="minorHAnsi"/>
        </w:rPr>
        <w:t>9</w:t>
      </w:r>
      <w:r w:rsidR="00512011" w:rsidRPr="007A6374">
        <w:rPr>
          <w:rFonts w:asciiTheme="minorHAnsi" w:hAnsiTheme="minorHAnsi" w:cstheme="minorHAnsi"/>
        </w:rPr>
        <w:t>)</w:t>
      </w:r>
      <w:r w:rsidRPr="007A6374">
        <w:rPr>
          <w:rFonts w:asciiTheme="minorHAnsi" w:hAnsiTheme="minorHAnsi" w:cstheme="minorHAnsi"/>
        </w:rPr>
        <w:t>.</w:t>
      </w:r>
      <w:r w:rsidR="00EF1C97" w:rsidRPr="007A6374">
        <w:rPr>
          <w:rFonts w:asciiTheme="minorHAnsi" w:hAnsiTheme="minorHAnsi" w:cstheme="minorHAnsi"/>
        </w:rPr>
        <w:t xml:space="preserve"> This is noted alongside the potential for digital fabrication tools to produce precise and</w:t>
      </w:r>
      <w:r w:rsidR="00EF1C97" w:rsidRPr="007A6374">
        <w:rPr>
          <w:rFonts w:asciiTheme="minorHAnsi" w:hAnsiTheme="minorHAnsi" w:cstheme="minorHAnsi"/>
          <w:i/>
        </w:rPr>
        <w:t xml:space="preserve"> replicable designs</w:t>
      </w:r>
      <w:r w:rsidR="00EF1C97" w:rsidRPr="007A6374">
        <w:rPr>
          <w:rFonts w:asciiTheme="minorHAnsi" w:hAnsiTheme="minorHAnsi" w:cstheme="minorHAnsi"/>
        </w:rPr>
        <w:t xml:space="preserve"> (</w:t>
      </w:r>
      <w:r w:rsidR="003D7A36" w:rsidRPr="007A6374">
        <w:rPr>
          <w:rFonts w:asciiTheme="minorHAnsi" w:hAnsiTheme="minorHAnsi" w:cstheme="minorHAnsi"/>
        </w:rPr>
        <w:t xml:space="preserve">N = </w:t>
      </w:r>
      <w:r w:rsidR="00EF1C97" w:rsidRPr="007A6374">
        <w:rPr>
          <w:rFonts w:asciiTheme="minorHAnsi" w:hAnsiTheme="minorHAnsi" w:cstheme="minorHAnsi"/>
        </w:rPr>
        <w:t xml:space="preserve">4 articles). </w:t>
      </w:r>
      <w:r w:rsidR="005C255B" w:rsidRPr="007A6374">
        <w:rPr>
          <w:rFonts w:asciiTheme="minorHAnsi" w:hAnsiTheme="minorHAnsi" w:cstheme="minorHAnsi"/>
        </w:rPr>
        <w:t>However, there is some conflict between these</w:t>
      </w:r>
      <w:r w:rsidR="004E1B11" w:rsidRPr="007A6374">
        <w:rPr>
          <w:rFonts w:asciiTheme="minorHAnsi" w:hAnsiTheme="minorHAnsi" w:cstheme="minorHAnsi"/>
        </w:rPr>
        <w:t xml:space="preserve"> benefits </w:t>
      </w:r>
      <w:r w:rsidR="005C255B" w:rsidRPr="007A6374">
        <w:rPr>
          <w:rFonts w:asciiTheme="minorHAnsi" w:hAnsiTheme="minorHAnsi" w:cstheme="minorHAnsi"/>
        </w:rPr>
        <w:t>and</w:t>
      </w:r>
      <w:r w:rsidR="004E1B11" w:rsidRPr="007A6374">
        <w:rPr>
          <w:rFonts w:asciiTheme="minorHAnsi" w:hAnsiTheme="minorHAnsi" w:cstheme="minorHAnsi"/>
        </w:rPr>
        <w:t xml:space="preserve"> </w:t>
      </w:r>
      <w:r w:rsidR="00934CB3" w:rsidRPr="007A6374">
        <w:rPr>
          <w:rFonts w:asciiTheme="minorHAnsi" w:hAnsiTheme="minorHAnsi" w:cstheme="minorHAnsi"/>
        </w:rPr>
        <w:t xml:space="preserve">the </w:t>
      </w:r>
      <w:r w:rsidR="00413C2A" w:rsidRPr="007A6374">
        <w:rPr>
          <w:rFonts w:asciiTheme="minorHAnsi" w:hAnsiTheme="minorHAnsi" w:cstheme="minorHAnsi"/>
        </w:rPr>
        <w:t xml:space="preserve">reported </w:t>
      </w:r>
      <w:r w:rsidR="004E1B11" w:rsidRPr="007A6374">
        <w:rPr>
          <w:rFonts w:asciiTheme="minorHAnsi" w:hAnsiTheme="minorHAnsi" w:cstheme="minorHAnsi"/>
        </w:rPr>
        <w:t xml:space="preserve">challenges </w:t>
      </w:r>
      <w:r w:rsidR="00934CB3" w:rsidRPr="007A6374">
        <w:rPr>
          <w:rFonts w:asciiTheme="minorHAnsi" w:hAnsiTheme="minorHAnsi" w:cstheme="minorHAnsi"/>
        </w:rPr>
        <w:t xml:space="preserve">of </w:t>
      </w:r>
      <w:r w:rsidR="004E1B11" w:rsidRPr="007A6374">
        <w:rPr>
          <w:rFonts w:asciiTheme="minorHAnsi" w:hAnsiTheme="minorHAnsi" w:cstheme="minorHAnsi"/>
        </w:rPr>
        <w:t>using digital fabrication tools</w:t>
      </w:r>
      <w:r w:rsidR="004E7452" w:rsidRPr="007A6374">
        <w:rPr>
          <w:rFonts w:asciiTheme="minorHAnsi" w:hAnsiTheme="minorHAnsi" w:cstheme="minorHAnsi"/>
        </w:rPr>
        <w:t>, which are</w:t>
      </w:r>
      <w:r w:rsidR="00413C2A" w:rsidRPr="007A6374">
        <w:rPr>
          <w:rFonts w:asciiTheme="minorHAnsi" w:hAnsiTheme="minorHAnsi" w:cstheme="minorHAnsi"/>
        </w:rPr>
        <w:t xml:space="preserve"> also found </w:t>
      </w:r>
      <w:r w:rsidR="00934CB3" w:rsidRPr="007A6374">
        <w:rPr>
          <w:rFonts w:asciiTheme="minorHAnsi" w:hAnsiTheme="minorHAnsi" w:cstheme="minorHAnsi"/>
        </w:rPr>
        <w:t>in the literature</w:t>
      </w:r>
      <w:r w:rsidR="004E1B11" w:rsidRPr="007A6374">
        <w:rPr>
          <w:rFonts w:asciiTheme="minorHAnsi" w:hAnsiTheme="minorHAnsi" w:cstheme="minorHAnsi"/>
        </w:rPr>
        <w:t xml:space="preserve">: </w:t>
      </w:r>
      <w:r w:rsidR="004E1B11" w:rsidRPr="007A6374">
        <w:rPr>
          <w:rFonts w:asciiTheme="minorHAnsi" w:hAnsiTheme="minorHAnsi" w:cstheme="minorHAnsi"/>
          <w:i/>
        </w:rPr>
        <w:t>design constraints</w:t>
      </w:r>
      <w:r w:rsidR="004E1B11" w:rsidRPr="007A6374">
        <w:rPr>
          <w:rFonts w:asciiTheme="minorHAnsi" w:hAnsiTheme="minorHAnsi" w:cstheme="minorHAnsi"/>
        </w:rPr>
        <w:t xml:space="preserve"> and </w:t>
      </w:r>
      <w:r w:rsidR="004E1B11" w:rsidRPr="007A6374">
        <w:rPr>
          <w:rFonts w:asciiTheme="minorHAnsi" w:hAnsiTheme="minorHAnsi" w:cstheme="minorHAnsi"/>
          <w:i/>
        </w:rPr>
        <w:t>scalability and replicability.</w:t>
      </w:r>
      <w:r w:rsidR="004E1B11" w:rsidRPr="007A6374">
        <w:rPr>
          <w:rFonts w:asciiTheme="minorHAnsi" w:hAnsiTheme="minorHAnsi" w:cstheme="minorHAnsi"/>
        </w:rPr>
        <w:t xml:space="preserve"> </w:t>
      </w:r>
      <w:r w:rsidR="00413C2A" w:rsidRPr="007A6374">
        <w:rPr>
          <w:rFonts w:asciiTheme="minorHAnsi" w:hAnsiTheme="minorHAnsi" w:cstheme="minorHAnsi"/>
        </w:rPr>
        <w:t>Similarly, t</w:t>
      </w:r>
      <w:r w:rsidR="00934CB3" w:rsidRPr="007A6374">
        <w:rPr>
          <w:rFonts w:asciiTheme="minorHAnsi" w:hAnsiTheme="minorHAnsi" w:cstheme="minorHAnsi"/>
        </w:rPr>
        <w:t xml:space="preserve">he articles </w:t>
      </w:r>
      <w:r w:rsidR="00A76807" w:rsidRPr="007A6374">
        <w:rPr>
          <w:rFonts w:asciiTheme="minorHAnsi" w:hAnsiTheme="minorHAnsi" w:cstheme="minorHAnsi"/>
        </w:rPr>
        <w:t>highlight</w:t>
      </w:r>
      <w:r w:rsidR="005C255B" w:rsidRPr="007A6374">
        <w:rPr>
          <w:rFonts w:asciiTheme="minorHAnsi" w:hAnsiTheme="minorHAnsi" w:cstheme="minorHAnsi"/>
        </w:rPr>
        <w:t xml:space="preserve"> the </w:t>
      </w:r>
      <w:r w:rsidR="00413C2A" w:rsidRPr="007A6374">
        <w:rPr>
          <w:rFonts w:asciiTheme="minorHAnsi" w:hAnsiTheme="minorHAnsi" w:cstheme="minorHAnsi"/>
        </w:rPr>
        <w:t xml:space="preserve">benefits of </w:t>
      </w:r>
      <w:r w:rsidR="005C255B" w:rsidRPr="007A6374">
        <w:rPr>
          <w:rFonts w:asciiTheme="minorHAnsi" w:hAnsiTheme="minorHAnsi" w:cstheme="minorHAnsi"/>
          <w:i/>
        </w:rPr>
        <w:t>rapid manufacture</w:t>
      </w:r>
      <w:r w:rsidR="005C255B" w:rsidRPr="007A6374">
        <w:rPr>
          <w:rFonts w:asciiTheme="minorHAnsi" w:hAnsiTheme="minorHAnsi" w:cstheme="minorHAnsi"/>
        </w:rPr>
        <w:t xml:space="preserve"> (</w:t>
      </w:r>
      <w:r w:rsidR="00CD5563" w:rsidRPr="007A6374">
        <w:rPr>
          <w:rFonts w:asciiTheme="minorHAnsi" w:hAnsiTheme="minorHAnsi" w:cstheme="minorHAnsi"/>
        </w:rPr>
        <w:t>N = 15</w:t>
      </w:r>
      <w:r w:rsidR="005C255B" w:rsidRPr="007A6374">
        <w:rPr>
          <w:rFonts w:asciiTheme="minorHAnsi" w:hAnsiTheme="minorHAnsi" w:cstheme="minorHAnsi"/>
        </w:rPr>
        <w:t xml:space="preserve">), </w:t>
      </w:r>
      <w:r w:rsidR="005C255B" w:rsidRPr="007A6374">
        <w:rPr>
          <w:rFonts w:asciiTheme="minorHAnsi" w:hAnsiTheme="minorHAnsi" w:cstheme="minorHAnsi"/>
          <w:i/>
        </w:rPr>
        <w:t>easy manufacture</w:t>
      </w:r>
      <w:r w:rsidR="005C255B" w:rsidRPr="007A6374">
        <w:rPr>
          <w:rFonts w:asciiTheme="minorHAnsi" w:hAnsiTheme="minorHAnsi" w:cstheme="minorHAnsi"/>
        </w:rPr>
        <w:t xml:space="preserve"> (</w:t>
      </w:r>
      <w:r w:rsidR="00CD5563" w:rsidRPr="007A6374">
        <w:rPr>
          <w:rFonts w:asciiTheme="minorHAnsi" w:hAnsiTheme="minorHAnsi" w:cstheme="minorHAnsi"/>
        </w:rPr>
        <w:t>N = 10</w:t>
      </w:r>
      <w:r w:rsidR="005C255B" w:rsidRPr="007A6374">
        <w:rPr>
          <w:rFonts w:asciiTheme="minorHAnsi" w:hAnsiTheme="minorHAnsi" w:cstheme="minorHAnsi"/>
        </w:rPr>
        <w:t xml:space="preserve">), </w:t>
      </w:r>
      <w:r w:rsidR="005C255B" w:rsidRPr="007A6374">
        <w:rPr>
          <w:rFonts w:asciiTheme="minorHAnsi" w:hAnsiTheme="minorHAnsi" w:cstheme="minorHAnsi"/>
          <w:i/>
        </w:rPr>
        <w:t>easy assembly</w:t>
      </w:r>
      <w:r w:rsidR="005C255B" w:rsidRPr="007A6374">
        <w:rPr>
          <w:rFonts w:asciiTheme="minorHAnsi" w:hAnsiTheme="minorHAnsi" w:cstheme="minorHAnsi"/>
        </w:rPr>
        <w:t xml:space="preserve"> (</w:t>
      </w:r>
      <w:r w:rsidR="00CD5563" w:rsidRPr="007A6374">
        <w:rPr>
          <w:rFonts w:asciiTheme="minorHAnsi" w:hAnsiTheme="minorHAnsi" w:cstheme="minorHAnsi"/>
        </w:rPr>
        <w:t xml:space="preserve">N = </w:t>
      </w:r>
      <w:r w:rsidR="002C241A" w:rsidRPr="007A6374">
        <w:rPr>
          <w:rFonts w:asciiTheme="minorHAnsi" w:hAnsiTheme="minorHAnsi" w:cstheme="minorHAnsi"/>
        </w:rPr>
        <w:t>5)</w:t>
      </w:r>
      <w:r w:rsidR="005C255B" w:rsidRPr="007A6374">
        <w:rPr>
          <w:rFonts w:asciiTheme="minorHAnsi" w:hAnsiTheme="minorHAnsi" w:cstheme="minorHAnsi"/>
        </w:rPr>
        <w:t xml:space="preserve"> as well as </w:t>
      </w:r>
      <w:r w:rsidR="004E7452" w:rsidRPr="007A6374">
        <w:rPr>
          <w:rFonts w:asciiTheme="minorHAnsi" w:hAnsiTheme="minorHAnsi" w:cstheme="minorHAnsi"/>
        </w:rPr>
        <w:t xml:space="preserve">reporting </w:t>
      </w:r>
      <w:r w:rsidR="005C255B" w:rsidRPr="007A6374">
        <w:rPr>
          <w:rFonts w:asciiTheme="minorHAnsi" w:hAnsiTheme="minorHAnsi" w:cstheme="minorHAnsi"/>
        </w:rPr>
        <w:t xml:space="preserve">the </w:t>
      </w:r>
      <w:r w:rsidR="00413C2A" w:rsidRPr="007A6374">
        <w:rPr>
          <w:rFonts w:asciiTheme="minorHAnsi" w:hAnsiTheme="minorHAnsi" w:cstheme="minorHAnsi"/>
        </w:rPr>
        <w:t xml:space="preserve">conflicting </w:t>
      </w:r>
      <w:r w:rsidR="005C255B" w:rsidRPr="007A6374">
        <w:rPr>
          <w:rFonts w:asciiTheme="minorHAnsi" w:hAnsiTheme="minorHAnsi" w:cstheme="minorHAnsi"/>
        </w:rPr>
        <w:t xml:space="preserve">challenges </w:t>
      </w:r>
      <w:r w:rsidR="00A76807" w:rsidRPr="007A6374">
        <w:rPr>
          <w:rFonts w:asciiTheme="minorHAnsi" w:hAnsiTheme="minorHAnsi" w:cstheme="minorHAnsi"/>
        </w:rPr>
        <w:t>of</w:t>
      </w:r>
      <w:r w:rsidR="004E7452" w:rsidRPr="007A6374">
        <w:rPr>
          <w:rFonts w:asciiTheme="minorHAnsi" w:hAnsiTheme="minorHAnsi" w:cstheme="minorHAnsi"/>
        </w:rPr>
        <w:t xml:space="preserve"> lengthy</w:t>
      </w:r>
      <w:r w:rsidR="00A76807" w:rsidRPr="007A6374">
        <w:rPr>
          <w:rFonts w:asciiTheme="minorHAnsi" w:hAnsiTheme="minorHAnsi" w:cstheme="minorHAnsi"/>
        </w:rPr>
        <w:t xml:space="preserve"> </w:t>
      </w:r>
      <w:r w:rsidR="005C255B" w:rsidRPr="007A6374">
        <w:rPr>
          <w:rFonts w:asciiTheme="minorHAnsi" w:hAnsiTheme="minorHAnsi" w:cstheme="minorHAnsi"/>
          <w:i/>
        </w:rPr>
        <w:t>production time</w:t>
      </w:r>
      <w:r w:rsidR="005C255B" w:rsidRPr="007A6374">
        <w:rPr>
          <w:rFonts w:asciiTheme="minorHAnsi" w:hAnsiTheme="minorHAnsi" w:cstheme="minorHAnsi"/>
        </w:rPr>
        <w:t xml:space="preserve"> </w:t>
      </w:r>
      <w:r w:rsidR="00934CB3" w:rsidRPr="007A6374">
        <w:rPr>
          <w:rFonts w:asciiTheme="minorHAnsi" w:hAnsiTheme="minorHAnsi" w:cstheme="minorHAnsi"/>
        </w:rPr>
        <w:t>(</w:t>
      </w:r>
      <w:r w:rsidR="00CD5563" w:rsidRPr="007A6374">
        <w:rPr>
          <w:rFonts w:asciiTheme="minorHAnsi" w:hAnsiTheme="minorHAnsi" w:cstheme="minorHAnsi"/>
        </w:rPr>
        <w:t xml:space="preserve">N = </w:t>
      </w:r>
      <w:r w:rsidR="00934CB3" w:rsidRPr="007A6374">
        <w:rPr>
          <w:rFonts w:asciiTheme="minorHAnsi" w:hAnsiTheme="minorHAnsi" w:cstheme="minorHAnsi"/>
        </w:rPr>
        <w:t xml:space="preserve">5) </w:t>
      </w:r>
      <w:r w:rsidR="005C255B" w:rsidRPr="007A6374">
        <w:rPr>
          <w:rFonts w:asciiTheme="minorHAnsi" w:hAnsiTheme="minorHAnsi" w:cstheme="minorHAnsi"/>
        </w:rPr>
        <w:t xml:space="preserve">and </w:t>
      </w:r>
      <w:r w:rsidR="00413C2A" w:rsidRPr="007A6374">
        <w:rPr>
          <w:rFonts w:asciiTheme="minorHAnsi" w:hAnsiTheme="minorHAnsi" w:cstheme="minorHAnsi"/>
        </w:rPr>
        <w:t>need</w:t>
      </w:r>
      <w:r w:rsidR="00A76807" w:rsidRPr="007A6374">
        <w:rPr>
          <w:rFonts w:asciiTheme="minorHAnsi" w:hAnsiTheme="minorHAnsi" w:cstheme="minorHAnsi"/>
        </w:rPr>
        <w:t xml:space="preserve"> for specialist </w:t>
      </w:r>
      <w:r w:rsidR="00934CB3" w:rsidRPr="007A6374">
        <w:rPr>
          <w:rFonts w:asciiTheme="minorHAnsi" w:hAnsiTheme="minorHAnsi" w:cstheme="minorHAnsi"/>
          <w:i/>
        </w:rPr>
        <w:t>training and support</w:t>
      </w:r>
      <w:r w:rsidR="00A76807" w:rsidRPr="007A6374">
        <w:rPr>
          <w:rFonts w:asciiTheme="minorHAnsi" w:hAnsiTheme="minorHAnsi" w:cstheme="minorHAnsi"/>
        </w:rPr>
        <w:t xml:space="preserve"> (</w:t>
      </w:r>
      <w:r w:rsidR="00CD5563" w:rsidRPr="007A6374">
        <w:rPr>
          <w:rFonts w:asciiTheme="minorHAnsi" w:hAnsiTheme="minorHAnsi" w:cstheme="minorHAnsi"/>
        </w:rPr>
        <w:t>N = 12</w:t>
      </w:r>
      <w:r w:rsidR="00A76807" w:rsidRPr="007A6374">
        <w:rPr>
          <w:rFonts w:asciiTheme="minorHAnsi" w:hAnsiTheme="minorHAnsi" w:cstheme="minorHAnsi"/>
        </w:rPr>
        <w:t>)</w:t>
      </w:r>
      <w:r w:rsidR="005C255B" w:rsidRPr="007A6374">
        <w:rPr>
          <w:rFonts w:asciiTheme="minorHAnsi" w:hAnsiTheme="minorHAnsi" w:cstheme="minorHAnsi"/>
        </w:rPr>
        <w:t xml:space="preserve">. </w:t>
      </w:r>
    </w:p>
    <w:p w:rsidR="00952B11" w:rsidRPr="007A6374" w:rsidRDefault="00952B11" w:rsidP="00DD0010">
      <w:pPr>
        <w:jc w:val="both"/>
        <w:rPr>
          <w:rFonts w:asciiTheme="minorHAnsi" w:hAnsiTheme="minorHAnsi" w:cstheme="minorHAnsi"/>
        </w:rPr>
      </w:pPr>
    </w:p>
    <w:p w:rsidR="00911B2D" w:rsidRPr="007A6374" w:rsidRDefault="00911B2D" w:rsidP="00952B11">
      <w:pPr>
        <w:pStyle w:val="Heading4"/>
        <w:rPr>
          <w:rFonts w:asciiTheme="minorHAnsi" w:hAnsiTheme="minorHAnsi" w:cstheme="minorHAnsi"/>
        </w:rPr>
      </w:pPr>
      <w:r w:rsidRPr="007A6374">
        <w:rPr>
          <w:rFonts w:asciiTheme="minorHAnsi" w:hAnsiTheme="minorHAnsi" w:cstheme="minorHAnsi"/>
        </w:rPr>
        <w:t>Supply chain and logistics</w:t>
      </w:r>
    </w:p>
    <w:p w:rsidR="00600EEA" w:rsidRPr="007A6374" w:rsidRDefault="00AC4560" w:rsidP="00DD0010">
      <w:pPr>
        <w:jc w:val="both"/>
        <w:rPr>
          <w:rFonts w:asciiTheme="minorHAnsi" w:hAnsiTheme="minorHAnsi" w:cstheme="minorHAnsi"/>
        </w:rPr>
      </w:pPr>
      <w:r w:rsidRPr="007A6374">
        <w:rPr>
          <w:rFonts w:asciiTheme="minorHAnsi" w:hAnsiTheme="minorHAnsi" w:cstheme="minorHAnsi"/>
        </w:rPr>
        <w:t>The second</w:t>
      </w:r>
      <w:r w:rsidR="009B11A7" w:rsidRPr="007A6374">
        <w:rPr>
          <w:rFonts w:asciiTheme="minorHAnsi" w:hAnsiTheme="minorHAnsi" w:cstheme="minorHAnsi"/>
        </w:rPr>
        <w:t xml:space="preserve"> </w:t>
      </w:r>
      <w:r w:rsidR="00CA53C0" w:rsidRPr="007A6374">
        <w:rPr>
          <w:rFonts w:asciiTheme="minorHAnsi" w:hAnsiTheme="minorHAnsi" w:cstheme="minorHAnsi"/>
        </w:rPr>
        <w:t>major theme highlighted in the literature is</w:t>
      </w:r>
      <w:r w:rsidR="009B11A7" w:rsidRPr="007A6374">
        <w:rPr>
          <w:rFonts w:asciiTheme="minorHAnsi" w:hAnsiTheme="minorHAnsi" w:cstheme="minorHAnsi"/>
        </w:rPr>
        <w:t xml:space="preserve"> related</w:t>
      </w:r>
      <w:r w:rsidR="00C81461" w:rsidRPr="007A6374">
        <w:rPr>
          <w:rFonts w:asciiTheme="minorHAnsi" w:hAnsiTheme="minorHAnsi" w:cstheme="minorHAnsi"/>
        </w:rPr>
        <w:t xml:space="preserve"> to supply chain and logistics. </w:t>
      </w:r>
      <w:r w:rsidR="0087241C" w:rsidRPr="007A6374">
        <w:rPr>
          <w:rFonts w:asciiTheme="minorHAnsi" w:hAnsiTheme="minorHAnsi" w:cstheme="minorHAnsi"/>
        </w:rPr>
        <w:t>Digital</w:t>
      </w:r>
      <w:r w:rsidR="00DA7F1B" w:rsidRPr="007A6374">
        <w:rPr>
          <w:rFonts w:asciiTheme="minorHAnsi" w:hAnsiTheme="minorHAnsi" w:cstheme="minorHAnsi"/>
        </w:rPr>
        <w:t xml:space="preserve"> fabrication </w:t>
      </w:r>
      <w:r w:rsidR="0087241C" w:rsidRPr="007A6374">
        <w:rPr>
          <w:rFonts w:asciiTheme="minorHAnsi" w:hAnsiTheme="minorHAnsi" w:cstheme="minorHAnsi"/>
        </w:rPr>
        <w:t>supports local, distributed</w:t>
      </w:r>
      <w:r w:rsidR="00DA7F1B" w:rsidRPr="007A6374">
        <w:rPr>
          <w:rFonts w:asciiTheme="minorHAnsi" w:hAnsiTheme="minorHAnsi" w:cstheme="minorHAnsi"/>
        </w:rPr>
        <w:t xml:space="preserve"> manufacturing capabilities</w:t>
      </w:r>
      <w:r w:rsidR="00C33721" w:rsidRPr="007A6374">
        <w:rPr>
          <w:rFonts w:asciiTheme="minorHAnsi" w:hAnsiTheme="minorHAnsi" w:cstheme="minorHAnsi"/>
        </w:rPr>
        <w:t>,</w:t>
      </w:r>
      <w:r w:rsidR="00DA7F1B" w:rsidRPr="007A6374">
        <w:rPr>
          <w:rFonts w:asciiTheme="minorHAnsi" w:hAnsiTheme="minorHAnsi" w:cstheme="minorHAnsi"/>
        </w:rPr>
        <w:t xml:space="preserve"> </w:t>
      </w:r>
      <w:r w:rsidR="0087241C" w:rsidRPr="007A6374">
        <w:rPr>
          <w:rFonts w:asciiTheme="minorHAnsi" w:hAnsiTheme="minorHAnsi" w:cstheme="minorHAnsi"/>
        </w:rPr>
        <w:t>enabling a</w:t>
      </w:r>
      <w:r w:rsidR="00DA7F1B" w:rsidRPr="007A6374">
        <w:rPr>
          <w:rFonts w:asciiTheme="minorHAnsi" w:hAnsiTheme="minorHAnsi" w:cstheme="minorHAnsi"/>
        </w:rPr>
        <w:t xml:space="preserve"> </w:t>
      </w:r>
      <w:r w:rsidR="00DA7F1B" w:rsidRPr="007A6374">
        <w:rPr>
          <w:rFonts w:asciiTheme="minorHAnsi" w:hAnsiTheme="minorHAnsi" w:cstheme="minorHAnsi"/>
          <w:i/>
        </w:rPr>
        <w:t>reduced supply chain length</w:t>
      </w:r>
      <w:r w:rsidR="00B60872" w:rsidRPr="007A6374">
        <w:rPr>
          <w:rFonts w:asciiTheme="minorHAnsi" w:hAnsiTheme="minorHAnsi" w:cstheme="minorHAnsi"/>
        </w:rPr>
        <w:t xml:space="preserve"> (</w:t>
      </w:r>
      <w:r w:rsidR="00AF3478" w:rsidRPr="007A6374">
        <w:rPr>
          <w:rFonts w:asciiTheme="minorHAnsi" w:hAnsiTheme="minorHAnsi" w:cstheme="minorHAnsi"/>
        </w:rPr>
        <w:t xml:space="preserve">N = </w:t>
      </w:r>
      <w:r w:rsidR="00B60872" w:rsidRPr="007A6374">
        <w:rPr>
          <w:rFonts w:asciiTheme="minorHAnsi" w:hAnsiTheme="minorHAnsi" w:cstheme="minorHAnsi"/>
        </w:rPr>
        <w:t>17</w:t>
      </w:r>
      <w:r w:rsidR="00DA7F1B" w:rsidRPr="007A6374">
        <w:rPr>
          <w:rFonts w:asciiTheme="minorHAnsi" w:hAnsiTheme="minorHAnsi" w:cstheme="minorHAnsi"/>
        </w:rPr>
        <w:t xml:space="preserve">). Shorter supply chains provide faster and more resilient responses to crisis and improve access </w:t>
      </w:r>
      <w:r w:rsidR="00896A2F" w:rsidRPr="007A6374">
        <w:rPr>
          <w:rFonts w:asciiTheme="minorHAnsi" w:hAnsiTheme="minorHAnsi" w:cstheme="minorHAnsi"/>
        </w:rPr>
        <w:t>to</w:t>
      </w:r>
      <w:r w:rsidR="00DA7F1B" w:rsidRPr="007A6374">
        <w:rPr>
          <w:rFonts w:asciiTheme="minorHAnsi" w:hAnsiTheme="minorHAnsi" w:cstheme="minorHAnsi"/>
        </w:rPr>
        <w:t xml:space="preserve"> rural areas.  Botha </w:t>
      </w:r>
      <w:r w:rsidR="00BA5EE4" w:rsidRPr="007A6374">
        <w:rPr>
          <w:rFonts w:asciiTheme="minorHAnsi" w:hAnsiTheme="minorHAnsi" w:cstheme="minorHAnsi"/>
        </w:rPr>
        <w:t>&amp;</w:t>
      </w:r>
      <w:r w:rsidR="00DA7F1B" w:rsidRPr="007A6374">
        <w:rPr>
          <w:rFonts w:asciiTheme="minorHAnsi" w:hAnsiTheme="minorHAnsi" w:cstheme="minorHAnsi"/>
        </w:rPr>
        <w:t xml:space="preserve"> Sass </w:t>
      </w:r>
      <w:r w:rsidR="008A3E73" w:rsidRPr="007A6374">
        <w:rPr>
          <w:rFonts w:asciiTheme="minorHAnsi" w:hAnsiTheme="minorHAnsi" w:cstheme="minorHAnsi"/>
        </w:rPr>
        <w:t>[</w:t>
      </w:r>
      <w:r w:rsidR="008A3E73" w:rsidRPr="007A6374">
        <w:rPr>
          <w:rFonts w:asciiTheme="minorHAnsi" w:hAnsiTheme="minorHAnsi" w:cstheme="minorHAnsi"/>
        </w:rPr>
        <w:fldChar w:fldCharType="begin"/>
      </w:r>
      <w:r w:rsidR="008A3E73" w:rsidRPr="007A6374">
        <w:rPr>
          <w:rFonts w:asciiTheme="minorHAnsi" w:hAnsiTheme="minorHAnsi" w:cstheme="minorHAnsi"/>
        </w:rPr>
        <w:instrText xml:space="preserve"> REF _Ref523409559 \r \h </w:instrText>
      </w:r>
      <w:r w:rsidR="007A6374">
        <w:rPr>
          <w:rFonts w:asciiTheme="minorHAnsi" w:hAnsiTheme="minorHAnsi" w:cstheme="minorHAnsi"/>
        </w:rPr>
        <w:instrText xml:space="preserve"> \* MERGEFORMAT </w:instrText>
      </w:r>
      <w:r w:rsidR="008A3E73" w:rsidRPr="007A6374">
        <w:rPr>
          <w:rFonts w:asciiTheme="minorHAnsi" w:hAnsiTheme="minorHAnsi" w:cstheme="minorHAnsi"/>
        </w:rPr>
      </w:r>
      <w:r w:rsidR="008A3E73" w:rsidRPr="007A6374">
        <w:rPr>
          <w:rFonts w:asciiTheme="minorHAnsi" w:hAnsiTheme="minorHAnsi" w:cstheme="minorHAnsi"/>
        </w:rPr>
        <w:fldChar w:fldCharType="separate"/>
      </w:r>
      <w:r w:rsidR="008A3E73" w:rsidRPr="007A6374">
        <w:rPr>
          <w:rFonts w:asciiTheme="minorHAnsi" w:hAnsiTheme="minorHAnsi" w:cstheme="minorHAnsi"/>
        </w:rPr>
        <w:t>14</w:t>
      </w:r>
      <w:r w:rsidR="008A3E73" w:rsidRPr="007A6374">
        <w:rPr>
          <w:rFonts w:asciiTheme="minorHAnsi" w:hAnsiTheme="minorHAnsi" w:cstheme="minorHAnsi"/>
        </w:rPr>
        <w:fldChar w:fldCharType="end"/>
      </w:r>
      <w:r w:rsidR="008A3E73" w:rsidRPr="007A6374">
        <w:rPr>
          <w:rFonts w:asciiTheme="minorHAnsi" w:hAnsiTheme="minorHAnsi" w:cstheme="minorHAnsi"/>
        </w:rPr>
        <w:t xml:space="preserve">] </w:t>
      </w:r>
      <w:r w:rsidR="00DA7F1B" w:rsidRPr="007A6374">
        <w:rPr>
          <w:rFonts w:asciiTheme="minorHAnsi" w:hAnsiTheme="minorHAnsi" w:cstheme="minorHAnsi"/>
        </w:rPr>
        <w:t xml:space="preserve">describe the design for an instant house which uses CNC milling to produce flat pack assemblies for easy transportation to emergency and poverty stricken locations. </w:t>
      </w:r>
      <w:proofErr w:type="spellStart"/>
      <w:r w:rsidR="00C81461" w:rsidRPr="007A6374">
        <w:rPr>
          <w:rFonts w:asciiTheme="minorHAnsi" w:hAnsiTheme="minorHAnsi" w:cstheme="minorHAnsi"/>
        </w:rPr>
        <w:t>Saripalle</w:t>
      </w:r>
      <w:proofErr w:type="spellEnd"/>
      <w:r w:rsidR="00C81461" w:rsidRPr="007A6374">
        <w:rPr>
          <w:rFonts w:asciiTheme="minorHAnsi" w:hAnsiTheme="minorHAnsi" w:cstheme="minorHAnsi"/>
        </w:rPr>
        <w:t xml:space="preserve"> et al. </w:t>
      </w:r>
      <w:r w:rsidR="008A3E73" w:rsidRPr="007A6374">
        <w:rPr>
          <w:rFonts w:asciiTheme="minorHAnsi" w:hAnsiTheme="minorHAnsi" w:cstheme="minorHAnsi"/>
        </w:rPr>
        <w:t>[</w:t>
      </w:r>
      <w:r w:rsidR="008A3E73" w:rsidRPr="007A6374">
        <w:rPr>
          <w:rFonts w:asciiTheme="minorHAnsi" w:hAnsiTheme="minorHAnsi" w:cstheme="minorHAnsi"/>
        </w:rPr>
        <w:fldChar w:fldCharType="begin"/>
      </w:r>
      <w:r w:rsidR="008A3E73" w:rsidRPr="007A6374">
        <w:rPr>
          <w:rFonts w:asciiTheme="minorHAnsi" w:hAnsiTheme="minorHAnsi" w:cstheme="minorHAnsi"/>
        </w:rPr>
        <w:instrText xml:space="preserve"> REF _Ref523409721 \r \h </w:instrText>
      </w:r>
      <w:r w:rsidR="007A6374">
        <w:rPr>
          <w:rFonts w:asciiTheme="minorHAnsi" w:hAnsiTheme="minorHAnsi" w:cstheme="minorHAnsi"/>
        </w:rPr>
        <w:instrText xml:space="preserve"> \* MERGEFORMAT </w:instrText>
      </w:r>
      <w:r w:rsidR="008A3E73" w:rsidRPr="007A6374">
        <w:rPr>
          <w:rFonts w:asciiTheme="minorHAnsi" w:hAnsiTheme="minorHAnsi" w:cstheme="minorHAnsi"/>
        </w:rPr>
      </w:r>
      <w:r w:rsidR="008A3E73" w:rsidRPr="007A6374">
        <w:rPr>
          <w:rFonts w:asciiTheme="minorHAnsi" w:hAnsiTheme="minorHAnsi" w:cstheme="minorHAnsi"/>
        </w:rPr>
        <w:fldChar w:fldCharType="separate"/>
      </w:r>
      <w:r w:rsidR="008A3E73" w:rsidRPr="007A6374">
        <w:rPr>
          <w:rFonts w:asciiTheme="minorHAnsi" w:hAnsiTheme="minorHAnsi" w:cstheme="minorHAnsi"/>
        </w:rPr>
        <w:t>79</w:t>
      </w:r>
      <w:r w:rsidR="008A3E73" w:rsidRPr="007A6374">
        <w:rPr>
          <w:rFonts w:asciiTheme="minorHAnsi" w:hAnsiTheme="minorHAnsi" w:cstheme="minorHAnsi"/>
        </w:rPr>
        <w:fldChar w:fldCharType="end"/>
      </w:r>
      <w:r w:rsidR="008A3E73" w:rsidRPr="007A6374">
        <w:rPr>
          <w:rFonts w:asciiTheme="minorHAnsi" w:hAnsiTheme="minorHAnsi" w:cstheme="minorHAnsi"/>
        </w:rPr>
        <w:t>]</w:t>
      </w:r>
      <w:r w:rsidR="00C81461" w:rsidRPr="007A6374">
        <w:rPr>
          <w:rFonts w:asciiTheme="minorHAnsi" w:hAnsiTheme="minorHAnsi" w:cstheme="minorHAnsi"/>
        </w:rPr>
        <w:t xml:space="preserve"> de</w:t>
      </w:r>
      <w:r w:rsidR="0040501D" w:rsidRPr="007A6374">
        <w:rPr>
          <w:rFonts w:asciiTheme="minorHAnsi" w:hAnsiTheme="minorHAnsi" w:cstheme="minorHAnsi"/>
        </w:rPr>
        <w:t>scribe a number of case studies</w:t>
      </w:r>
      <w:r w:rsidR="00C81461" w:rsidRPr="007A6374">
        <w:rPr>
          <w:rFonts w:asciiTheme="minorHAnsi" w:hAnsiTheme="minorHAnsi" w:cstheme="minorHAnsi"/>
        </w:rPr>
        <w:t xml:space="preserve"> which use 3D printing to locally manufacture products, thereby reducing the need for transportation and eliminating the need for un</w:t>
      </w:r>
      <w:r w:rsidR="0087241C" w:rsidRPr="007A6374">
        <w:rPr>
          <w:rFonts w:asciiTheme="minorHAnsi" w:hAnsiTheme="minorHAnsi" w:cstheme="minorHAnsi"/>
        </w:rPr>
        <w:t xml:space="preserve">necessary warehousing costs. The benefits associated with supply chains are significant as </w:t>
      </w:r>
      <w:r w:rsidR="00335934" w:rsidRPr="007A6374">
        <w:rPr>
          <w:rFonts w:asciiTheme="minorHAnsi" w:hAnsiTheme="minorHAnsi" w:cstheme="minorHAnsi"/>
        </w:rPr>
        <w:t>challenges of ‘last mile distribution’</w:t>
      </w:r>
      <w:r w:rsidR="00C81461" w:rsidRPr="007A6374">
        <w:rPr>
          <w:rFonts w:asciiTheme="minorHAnsi" w:hAnsiTheme="minorHAnsi" w:cstheme="minorHAnsi"/>
        </w:rPr>
        <w:t xml:space="preserve"> are repeatedly </w:t>
      </w:r>
      <w:r w:rsidR="003F1706" w:rsidRPr="007A6374">
        <w:rPr>
          <w:rFonts w:asciiTheme="minorHAnsi" w:hAnsiTheme="minorHAnsi" w:cstheme="minorHAnsi"/>
        </w:rPr>
        <w:t>cited</w:t>
      </w:r>
      <w:r w:rsidR="00C81461" w:rsidRPr="007A6374">
        <w:rPr>
          <w:rFonts w:asciiTheme="minorHAnsi" w:hAnsiTheme="minorHAnsi" w:cstheme="minorHAnsi"/>
        </w:rPr>
        <w:t xml:space="preserve"> </w:t>
      </w:r>
      <w:r w:rsidR="000E4154" w:rsidRPr="007A6374">
        <w:rPr>
          <w:rFonts w:asciiTheme="minorHAnsi" w:hAnsiTheme="minorHAnsi" w:cstheme="minorHAnsi"/>
        </w:rPr>
        <w:t>[</w:t>
      </w:r>
      <w:r w:rsidR="000E4154" w:rsidRPr="007A6374">
        <w:rPr>
          <w:rFonts w:asciiTheme="minorHAnsi" w:hAnsiTheme="minorHAnsi" w:cstheme="minorHAnsi"/>
        </w:rPr>
        <w:fldChar w:fldCharType="begin"/>
      </w:r>
      <w:r w:rsidR="000E4154" w:rsidRPr="007A6374">
        <w:rPr>
          <w:rFonts w:asciiTheme="minorHAnsi" w:hAnsiTheme="minorHAnsi" w:cstheme="minorHAnsi"/>
        </w:rPr>
        <w:instrText xml:space="preserve"> REF _Ref523409638 \r \h </w:instrText>
      </w:r>
      <w:r w:rsidR="007A6374">
        <w:rPr>
          <w:rFonts w:asciiTheme="minorHAnsi" w:hAnsiTheme="minorHAnsi" w:cstheme="minorHAnsi"/>
        </w:rPr>
        <w:instrText xml:space="preserve"> \* MERGEFORMAT </w:instrText>
      </w:r>
      <w:r w:rsidR="000E4154" w:rsidRPr="007A6374">
        <w:rPr>
          <w:rFonts w:asciiTheme="minorHAnsi" w:hAnsiTheme="minorHAnsi" w:cstheme="minorHAnsi"/>
        </w:rPr>
      </w:r>
      <w:r w:rsidR="000E4154" w:rsidRPr="007A6374">
        <w:rPr>
          <w:rFonts w:asciiTheme="minorHAnsi" w:hAnsiTheme="minorHAnsi" w:cstheme="minorHAnsi"/>
        </w:rPr>
        <w:fldChar w:fldCharType="separate"/>
      </w:r>
      <w:r w:rsidR="000E4154" w:rsidRPr="007A6374">
        <w:rPr>
          <w:rFonts w:asciiTheme="minorHAnsi" w:hAnsiTheme="minorHAnsi" w:cstheme="minorHAnsi"/>
        </w:rPr>
        <w:t>45</w:t>
      </w:r>
      <w:r w:rsidR="000E4154" w:rsidRPr="007A6374">
        <w:rPr>
          <w:rFonts w:asciiTheme="minorHAnsi" w:hAnsiTheme="minorHAnsi" w:cstheme="minorHAnsi"/>
        </w:rPr>
        <w:fldChar w:fldCharType="end"/>
      </w:r>
      <w:r w:rsidR="000E4154" w:rsidRPr="007A6374">
        <w:rPr>
          <w:rFonts w:asciiTheme="minorHAnsi" w:hAnsiTheme="minorHAnsi" w:cstheme="minorHAnsi"/>
        </w:rPr>
        <w:t>,</w:t>
      </w:r>
      <w:r w:rsidR="00C81461" w:rsidRPr="007A6374">
        <w:rPr>
          <w:rFonts w:asciiTheme="minorHAnsi" w:hAnsiTheme="minorHAnsi" w:cstheme="minorHAnsi"/>
        </w:rPr>
        <w:t xml:space="preserve"> </w:t>
      </w:r>
      <w:r w:rsidR="000E4154" w:rsidRPr="007A6374">
        <w:rPr>
          <w:rFonts w:asciiTheme="minorHAnsi" w:hAnsiTheme="minorHAnsi" w:cstheme="minorHAnsi"/>
        </w:rPr>
        <w:fldChar w:fldCharType="begin"/>
      </w:r>
      <w:r w:rsidR="000E4154" w:rsidRPr="007A6374">
        <w:rPr>
          <w:rFonts w:asciiTheme="minorHAnsi" w:hAnsiTheme="minorHAnsi" w:cstheme="minorHAnsi"/>
        </w:rPr>
        <w:instrText xml:space="preserve"> REF _Ref523410098 \r \h </w:instrText>
      </w:r>
      <w:r w:rsidR="007A6374">
        <w:rPr>
          <w:rFonts w:asciiTheme="minorHAnsi" w:hAnsiTheme="minorHAnsi" w:cstheme="minorHAnsi"/>
        </w:rPr>
        <w:instrText xml:space="preserve"> \* MERGEFORMAT </w:instrText>
      </w:r>
      <w:r w:rsidR="000E4154" w:rsidRPr="007A6374">
        <w:rPr>
          <w:rFonts w:asciiTheme="minorHAnsi" w:hAnsiTheme="minorHAnsi" w:cstheme="minorHAnsi"/>
        </w:rPr>
      </w:r>
      <w:r w:rsidR="000E4154" w:rsidRPr="007A6374">
        <w:rPr>
          <w:rFonts w:asciiTheme="minorHAnsi" w:hAnsiTheme="minorHAnsi" w:cstheme="minorHAnsi"/>
        </w:rPr>
        <w:fldChar w:fldCharType="separate"/>
      </w:r>
      <w:r w:rsidR="000E4154" w:rsidRPr="007A6374">
        <w:rPr>
          <w:rFonts w:asciiTheme="minorHAnsi" w:hAnsiTheme="minorHAnsi" w:cstheme="minorHAnsi"/>
        </w:rPr>
        <w:t>21</w:t>
      </w:r>
      <w:r w:rsidR="000E4154" w:rsidRPr="007A6374">
        <w:rPr>
          <w:rFonts w:asciiTheme="minorHAnsi" w:hAnsiTheme="minorHAnsi" w:cstheme="minorHAnsi"/>
        </w:rPr>
        <w:fldChar w:fldCharType="end"/>
      </w:r>
      <w:r w:rsidR="000E4154" w:rsidRPr="007A6374">
        <w:rPr>
          <w:rFonts w:asciiTheme="minorHAnsi" w:hAnsiTheme="minorHAnsi" w:cstheme="minorHAnsi"/>
        </w:rPr>
        <w:t>,</w:t>
      </w:r>
      <w:r w:rsidR="00C81461" w:rsidRPr="007A6374">
        <w:rPr>
          <w:rFonts w:asciiTheme="minorHAnsi" w:hAnsiTheme="minorHAnsi" w:cstheme="minorHAnsi"/>
        </w:rPr>
        <w:t xml:space="preserve"> </w:t>
      </w:r>
      <w:r w:rsidR="000E4154" w:rsidRPr="007A6374">
        <w:rPr>
          <w:rFonts w:asciiTheme="minorHAnsi" w:hAnsiTheme="minorHAnsi" w:cstheme="minorHAnsi"/>
        </w:rPr>
        <w:fldChar w:fldCharType="begin"/>
      </w:r>
      <w:r w:rsidR="000E4154" w:rsidRPr="007A6374">
        <w:rPr>
          <w:rFonts w:asciiTheme="minorHAnsi" w:hAnsiTheme="minorHAnsi" w:cstheme="minorHAnsi"/>
        </w:rPr>
        <w:instrText xml:space="preserve"> REF _Ref523410126 \r \h </w:instrText>
      </w:r>
      <w:r w:rsidR="007A6374">
        <w:rPr>
          <w:rFonts w:asciiTheme="minorHAnsi" w:hAnsiTheme="minorHAnsi" w:cstheme="minorHAnsi"/>
        </w:rPr>
        <w:instrText xml:space="preserve"> \* MERGEFORMAT </w:instrText>
      </w:r>
      <w:r w:rsidR="000E4154" w:rsidRPr="007A6374">
        <w:rPr>
          <w:rFonts w:asciiTheme="minorHAnsi" w:hAnsiTheme="minorHAnsi" w:cstheme="minorHAnsi"/>
        </w:rPr>
      </w:r>
      <w:r w:rsidR="000E4154" w:rsidRPr="007A6374">
        <w:rPr>
          <w:rFonts w:asciiTheme="minorHAnsi" w:hAnsiTheme="minorHAnsi" w:cstheme="minorHAnsi"/>
        </w:rPr>
        <w:fldChar w:fldCharType="separate"/>
      </w:r>
      <w:r w:rsidR="000E4154" w:rsidRPr="007A6374">
        <w:rPr>
          <w:rFonts w:asciiTheme="minorHAnsi" w:hAnsiTheme="minorHAnsi" w:cstheme="minorHAnsi"/>
        </w:rPr>
        <w:t>85</w:t>
      </w:r>
      <w:r w:rsidR="000E4154" w:rsidRPr="007A6374">
        <w:rPr>
          <w:rFonts w:asciiTheme="minorHAnsi" w:hAnsiTheme="minorHAnsi" w:cstheme="minorHAnsi"/>
        </w:rPr>
        <w:fldChar w:fldCharType="end"/>
      </w:r>
      <w:r w:rsidR="000E4154" w:rsidRPr="007A6374">
        <w:rPr>
          <w:rFonts w:asciiTheme="minorHAnsi" w:hAnsiTheme="minorHAnsi" w:cstheme="minorHAnsi"/>
        </w:rPr>
        <w:t xml:space="preserve">, </w:t>
      </w:r>
      <w:r w:rsidR="000E4154" w:rsidRPr="007A6374">
        <w:rPr>
          <w:rFonts w:asciiTheme="minorHAnsi" w:hAnsiTheme="minorHAnsi" w:cstheme="minorHAnsi"/>
        </w:rPr>
        <w:fldChar w:fldCharType="begin"/>
      </w:r>
      <w:r w:rsidR="000E4154" w:rsidRPr="007A6374">
        <w:rPr>
          <w:rFonts w:asciiTheme="minorHAnsi" w:hAnsiTheme="minorHAnsi" w:cstheme="minorHAnsi"/>
        </w:rPr>
        <w:instrText xml:space="preserve"> REF _Ref523409315 \r \h </w:instrText>
      </w:r>
      <w:r w:rsidR="007A6374">
        <w:rPr>
          <w:rFonts w:asciiTheme="minorHAnsi" w:hAnsiTheme="minorHAnsi" w:cstheme="minorHAnsi"/>
        </w:rPr>
        <w:instrText xml:space="preserve"> \* MERGEFORMAT </w:instrText>
      </w:r>
      <w:r w:rsidR="000E4154" w:rsidRPr="007A6374">
        <w:rPr>
          <w:rFonts w:asciiTheme="minorHAnsi" w:hAnsiTheme="minorHAnsi" w:cstheme="minorHAnsi"/>
        </w:rPr>
      </w:r>
      <w:r w:rsidR="000E4154" w:rsidRPr="007A6374">
        <w:rPr>
          <w:rFonts w:asciiTheme="minorHAnsi" w:hAnsiTheme="minorHAnsi" w:cstheme="minorHAnsi"/>
        </w:rPr>
        <w:fldChar w:fldCharType="separate"/>
      </w:r>
      <w:r w:rsidR="000E4154" w:rsidRPr="007A6374">
        <w:rPr>
          <w:rFonts w:asciiTheme="minorHAnsi" w:hAnsiTheme="minorHAnsi" w:cstheme="minorHAnsi"/>
        </w:rPr>
        <w:t>54</w:t>
      </w:r>
      <w:r w:rsidR="000E4154" w:rsidRPr="007A6374">
        <w:rPr>
          <w:rFonts w:asciiTheme="minorHAnsi" w:hAnsiTheme="minorHAnsi" w:cstheme="minorHAnsi"/>
        </w:rPr>
        <w:fldChar w:fldCharType="end"/>
      </w:r>
      <w:r w:rsidR="000E4154" w:rsidRPr="007A6374">
        <w:rPr>
          <w:rFonts w:asciiTheme="minorHAnsi" w:hAnsiTheme="minorHAnsi" w:cstheme="minorHAnsi"/>
        </w:rPr>
        <w:t>]</w:t>
      </w:r>
      <w:r w:rsidR="00C81461" w:rsidRPr="007A6374">
        <w:rPr>
          <w:rFonts w:asciiTheme="minorHAnsi" w:hAnsiTheme="minorHAnsi" w:cstheme="minorHAnsi"/>
        </w:rPr>
        <w:t xml:space="preserve">. It is proposed that </w:t>
      </w:r>
      <w:r w:rsidR="003D7314" w:rsidRPr="007A6374">
        <w:rPr>
          <w:rFonts w:asciiTheme="minorHAnsi" w:hAnsiTheme="minorHAnsi" w:cstheme="minorHAnsi"/>
        </w:rPr>
        <w:t>digital fabrication</w:t>
      </w:r>
      <w:r w:rsidR="00C81461" w:rsidRPr="007A6374">
        <w:rPr>
          <w:rFonts w:asciiTheme="minorHAnsi" w:hAnsiTheme="minorHAnsi" w:cstheme="minorHAnsi"/>
        </w:rPr>
        <w:t xml:space="preserve"> enables local production, thereby </w:t>
      </w:r>
      <w:r w:rsidR="00316D82" w:rsidRPr="007A6374">
        <w:rPr>
          <w:rFonts w:asciiTheme="minorHAnsi" w:hAnsiTheme="minorHAnsi" w:cstheme="minorHAnsi"/>
        </w:rPr>
        <w:t xml:space="preserve">eliminating </w:t>
      </w:r>
      <w:r w:rsidR="00316D82" w:rsidRPr="007A6374">
        <w:rPr>
          <w:rFonts w:asciiTheme="minorHAnsi" w:hAnsiTheme="minorHAnsi" w:cstheme="minorHAnsi"/>
          <w:i/>
        </w:rPr>
        <w:t>customs delays</w:t>
      </w:r>
      <w:r w:rsidR="00316D82" w:rsidRPr="007A6374">
        <w:rPr>
          <w:rFonts w:asciiTheme="minorHAnsi" w:hAnsiTheme="minorHAnsi" w:cstheme="minorHAnsi"/>
        </w:rPr>
        <w:t xml:space="preserve"> (</w:t>
      </w:r>
      <w:r w:rsidR="00AF3478" w:rsidRPr="007A6374">
        <w:rPr>
          <w:rFonts w:asciiTheme="minorHAnsi" w:hAnsiTheme="minorHAnsi" w:cstheme="minorHAnsi"/>
        </w:rPr>
        <w:t xml:space="preserve">N = </w:t>
      </w:r>
      <w:r w:rsidR="003D7314" w:rsidRPr="007A6374">
        <w:rPr>
          <w:rFonts w:asciiTheme="minorHAnsi" w:hAnsiTheme="minorHAnsi" w:cstheme="minorHAnsi"/>
        </w:rPr>
        <w:t xml:space="preserve">3), </w:t>
      </w:r>
      <w:r w:rsidR="0087241C" w:rsidRPr="007A6374">
        <w:rPr>
          <w:rFonts w:asciiTheme="minorHAnsi" w:hAnsiTheme="minorHAnsi" w:cstheme="minorHAnsi"/>
        </w:rPr>
        <w:t xml:space="preserve">reducing </w:t>
      </w:r>
      <w:r w:rsidR="003D7314" w:rsidRPr="007A6374">
        <w:rPr>
          <w:rFonts w:asciiTheme="minorHAnsi" w:hAnsiTheme="minorHAnsi" w:cstheme="minorHAnsi"/>
          <w:i/>
        </w:rPr>
        <w:t>warehousing and wastage</w:t>
      </w:r>
      <w:r w:rsidR="003D7314" w:rsidRPr="007A6374">
        <w:rPr>
          <w:rFonts w:asciiTheme="minorHAnsi" w:hAnsiTheme="minorHAnsi" w:cstheme="minorHAnsi"/>
        </w:rPr>
        <w:t xml:space="preserve"> (</w:t>
      </w:r>
      <w:r w:rsidR="00AF3478" w:rsidRPr="007A6374">
        <w:rPr>
          <w:rFonts w:asciiTheme="minorHAnsi" w:hAnsiTheme="minorHAnsi" w:cstheme="minorHAnsi"/>
        </w:rPr>
        <w:t xml:space="preserve">N = </w:t>
      </w:r>
      <w:r w:rsidR="003D7314" w:rsidRPr="007A6374">
        <w:rPr>
          <w:rFonts w:asciiTheme="minorHAnsi" w:hAnsiTheme="minorHAnsi" w:cstheme="minorHAnsi"/>
        </w:rPr>
        <w:t xml:space="preserve">9) and </w:t>
      </w:r>
      <w:r w:rsidR="00946C2F" w:rsidRPr="007A6374">
        <w:rPr>
          <w:rFonts w:asciiTheme="minorHAnsi" w:hAnsiTheme="minorHAnsi" w:cstheme="minorHAnsi"/>
        </w:rPr>
        <w:t>the</w:t>
      </w:r>
      <w:r w:rsidR="00946C2F" w:rsidRPr="007A6374">
        <w:rPr>
          <w:rFonts w:asciiTheme="minorHAnsi" w:hAnsiTheme="minorHAnsi" w:cstheme="minorHAnsi"/>
          <w:i/>
        </w:rPr>
        <w:t xml:space="preserve"> need for </w:t>
      </w:r>
      <w:r w:rsidR="00C81461" w:rsidRPr="007A6374">
        <w:rPr>
          <w:rFonts w:asciiTheme="minorHAnsi" w:hAnsiTheme="minorHAnsi" w:cstheme="minorHAnsi"/>
          <w:i/>
        </w:rPr>
        <w:t>transportation</w:t>
      </w:r>
      <w:r w:rsidR="00946C2F" w:rsidRPr="007A6374">
        <w:rPr>
          <w:rFonts w:asciiTheme="minorHAnsi" w:hAnsiTheme="minorHAnsi" w:cstheme="minorHAnsi"/>
        </w:rPr>
        <w:t xml:space="preserve"> (</w:t>
      </w:r>
      <w:r w:rsidR="00AF3478" w:rsidRPr="007A6374">
        <w:rPr>
          <w:rFonts w:asciiTheme="minorHAnsi" w:hAnsiTheme="minorHAnsi" w:cstheme="minorHAnsi"/>
        </w:rPr>
        <w:t xml:space="preserve">N = </w:t>
      </w:r>
      <w:r w:rsidR="00946C2F" w:rsidRPr="007A6374">
        <w:rPr>
          <w:rFonts w:asciiTheme="minorHAnsi" w:hAnsiTheme="minorHAnsi" w:cstheme="minorHAnsi"/>
        </w:rPr>
        <w:t>11), thus saving on cost and time to delivery</w:t>
      </w:r>
      <w:r w:rsidR="00C81461" w:rsidRPr="007A6374">
        <w:rPr>
          <w:rFonts w:asciiTheme="minorHAnsi" w:hAnsiTheme="minorHAnsi" w:cstheme="minorHAnsi"/>
        </w:rPr>
        <w:t xml:space="preserve">. </w:t>
      </w:r>
      <w:r w:rsidR="00600EEA" w:rsidRPr="007A6374">
        <w:rPr>
          <w:rFonts w:asciiTheme="minorHAnsi" w:hAnsiTheme="minorHAnsi" w:cstheme="minorHAnsi"/>
        </w:rPr>
        <w:t xml:space="preserve">Further investigation is needed, however, to understand in which scenarios digital fabrication tools offer the greatest logistics improvements and where in the supply chain digital fabrication tools should be implemented to result in the </w:t>
      </w:r>
      <w:r w:rsidR="00467ACE" w:rsidRPr="007A6374">
        <w:rPr>
          <w:rFonts w:asciiTheme="minorHAnsi" w:hAnsiTheme="minorHAnsi" w:cstheme="minorHAnsi"/>
        </w:rPr>
        <w:t>maximum</w:t>
      </w:r>
      <w:r w:rsidR="00600EEA" w:rsidRPr="007A6374">
        <w:rPr>
          <w:rFonts w:asciiTheme="minorHAnsi" w:hAnsiTheme="minorHAnsi" w:cstheme="minorHAnsi"/>
        </w:rPr>
        <w:t xml:space="preserve"> benefit. As Tatham et al. </w:t>
      </w:r>
      <w:r w:rsidR="00320D1A" w:rsidRPr="007A6374">
        <w:rPr>
          <w:rFonts w:asciiTheme="minorHAnsi" w:hAnsiTheme="minorHAnsi" w:cstheme="minorHAnsi"/>
        </w:rPr>
        <w:t>[</w:t>
      </w:r>
      <w:r w:rsidR="00320D1A" w:rsidRPr="007A6374">
        <w:rPr>
          <w:rFonts w:asciiTheme="minorHAnsi" w:hAnsiTheme="minorHAnsi" w:cstheme="minorHAnsi"/>
        </w:rPr>
        <w:fldChar w:fldCharType="begin"/>
      </w:r>
      <w:r w:rsidR="00320D1A" w:rsidRPr="007A6374">
        <w:rPr>
          <w:rFonts w:asciiTheme="minorHAnsi" w:hAnsiTheme="minorHAnsi" w:cstheme="minorHAnsi"/>
        </w:rPr>
        <w:instrText xml:space="preserve"> REF _Ref523410126 \r \h </w:instrText>
      </w:r>
      <w:r w:rsidR="007A6374">
        <w:rPr>
          <w:rFonts w:asciiTheme="minorHAnsi" w:hAnsiTheme="minorHAnsi" w:cstheme="minorHAnsi"/>
        </w:rPr>
        <w:instrText xml:space="preserve"> \* MERGEFORMAT </w:instrText>
      </w:r>
      <w:r w:rsidR="00320D1A" w:rsidRPr="007A6374">
        <w:rPr>
          <w:rFonts w:asciiTheme="minorHAnsi" w:hAnsiTheme="minorHAnsi" w:cstheme="minorHAnsi"/>
        </w:rPr>
      </w:r>
      <w:r w:rsidR="00320D1A" w:rsidRPr="007A6374">
        <w:rPr>
          <w:rFonts w:asciiTheme="minorHAnsi" w:hAnsiTheme="minorHAnsi" w:cstheme="minorHAnsi"/>
        </w:rPr>
        <w:fldChar w:fldCharType="separate"/>
      </w:r>
      <w:r w:rsidR="00320D1A" w:rsidRPr="007A6374">
        <w:rPr>
          <w:rFonts w:asciiTheme="minorHAnsi" w:hAnsiTheme="minorHAnsi" w:cstheme="minorHAnsi"/>
        </w:rPr>
        <w:t>85</w:t>
      </w:r>
      <w:r w:rsidR="00320D1A" w:rsidRPr="007A6374">
        <w:rPr>
          <w:rFonts w:asciiTheme="minorHAnsi" w:hAnsiTheme="minorHAnsi" w:cstheme="minorHAnsi"/>
        </w:rPr>
        <w:fldChar w:fldCharType="end"/>
      </w:r>
      <w:r w:rsidR="00320D1A" w:rsidRPr="007A6374">
        <w:rPr>
          <w:rFonts w:asciiTheme="minorHAnsi" w:hAnsiTheme="minorHAnsi" w:cstheme="minorHAnsi"/>
        </w:rPr>
        <w:t>]</w:t>
      </w:r>
      <w:r w:rsidR="00600EEA" w:rsidRPr="007A6374">
        <w:rPr>
          <w:rFonts w:asciiTheme="minorHAnsi" w:hAnsiTheme="minorHAnsi" w:cstheme="minorHAnsi"/>
        </w:rPr>
        <w:t xml:space="preserve"> note, placing a printer downstream would maximise the logistics benefits however, would create</w:t>
      </w:r>
      <w:r w:rsidR="00896A2F" w:rsidRPr="007A6374">
        <w:rPr>
          <w:rFonts w:asciiTheme="minorHAnsi" w:hAnsiTheme="minorHAnsi" w:cstheme="minorHAnsi"/>
        </w:rPr>
        <w:t xml:space="preserve"> an increased need for training, maintenance and a reliable local source of raw material</w:t>
      </w:r>
      <w:r w:rsidR="00A63760">
        <w:rPr>
          <w:rFonts w:asciiTheme="minorHAnsi" w:hAnsiTheme="minorHAnsi" w:cstheme="minorHAnsi"/>
        </w:rPr>
        <w:t>s</w:t>
      </w:r>
      <w:r w:rsidR="00896A2F" w:rsidRPr="007A6374">
        <w:rPr>
          <w:rFonts w:asciiTheme="minorHAnsi" w:hAnsiTheme="minorHAnsi" w:cstheme="minorHAnsi"/>
        </w:rPr>
        <w:t xml:space="preserve"> and power. </w:t>
      </w:r>
    </w:p>
    <w:p w:rsidR="002F159C" w:rsidRPr="007A6374" w:rsidRDefault="002F159C" w:rsidP="00DD0010">
      <w:pPr>
        <w:jc w:val="both"/>
        <w:rPr>
          <w:rFonts w:asciiTheme="minorHAnsi" w:hAnsiTheme="minorHAnsi" w:cstheme="minorHAnsi"/>
          <w:sz w:val="22"/>
          <w:szCs w:val="22"/>
        </w:rPr>
      </w:pPr>
    </w:p>
    <w:p w:rsidR="00911B2D" w:rsidRPr="007A6374" w:rsidRDefault="00911B2D" w:rsidP="00952B11">
      <w:pPr>
        <w:pStyle w:val="Heading4"/>
        <w:rPr>
          <w:rFonts w:asciiTheme="minorHAnsi" w:hAnsiTheme="minorHAnsi" w:cstheme="minorHAnsi"/>
        </w:rPr>
      </w:pPr>
      <w:r w:rsidRPr="007A6374">
        <w:rPr>
          <w:rFonts w:asciiTheme="minorHAnsi" w:hAnsiTheme="minorHAnsi" w:cstheme="minorHAnsi"/>
        </w:rPr>
        <w:lastRenderedPageBreak/>
        <w:t>Social, economic and environment</w:t>
      </w:r>
      <w:r w:rsidR="0043037D">
        <w:rPr>
          <w:rFonts w:asciiTheme="minorHAnsi" w:hAnsiTheme="minorHAnsi" w:cstheme="minorHAnsi"/>
        </w:rPr>
        <w:t>al development</w:t>
      </w:r>
    </w:p>
    <w:p w:rsidR="002A0F4A" w:rsidRPr="007A6374" w:rsidRDefault="003B1BE1" w:rsidP="00DD0010">
      <w:pPr>
        <w:jc w:val="both"/>
        <w:rPr>
          <w:rFonts w:asciiTheme="minorHAnsi" w:hAnsiTheme="minorHAnsi" w:cstheme="minorHAnsi"/>
        </w:rPr>
      </w:pPr>
      <w:r w:rsidRPr="007A6374">
        <w:rPr>
          <w:rFonts w:asciiTheme="minorHAnsi" w:hAnsiTheme="minorHAnsi" w:cstheme="minorHAnsi"/>
        </w:rPr>
        <w:t xml:space="preserve">A number of papers describe the potential for </w:t>
      </w:r>
      <w:r w:rsidRPr="007A6374">
        <w:rPr>
          <w:rFonts w:asciiTheme="minorHAnsi" w:hAnsiTheme="minorHAnsi" w:cstheme="minorHAnsi"/>
          <w:i/>
        </w:rPr>
        <w:t xml:space="preserve">environmental </w:t>
      </w:r>
      <w:r w:rsidR="002F6274" w:rsidRPr="007A6374">
        <w:rPr>
          <w:rFonts w:asciiTheme="minorHAnsi" w:hAnsiTheme="minorHAnsi" w:cstheme="minorHAnsi"/>
          <w:i/>
        </w:rPr>
        <w:t>savings</w:t>
      </w:r>
      <w:r w:rsidRPr="007A6374">
        <w:rPr>
          <w:rFonts w:asciiTheme="minorHAnsi" w:hAnsiTheme="minorHAnsi" w:cstheme="minorHAnsi"/>
        </w:rPr>
        <w:t xml:space="preserve"> as a result of using digital fabrication tools</w:t>
      </w:r>
      <w:r w:rsidR="002F6274" w:rsidRPr="007A6374">
        <w:rPr>
          <w:rFonts w:asciiTheme="minorHAnsi" w:hAnsiTheme="minorHAnsi" w:cstheme="minorHAnsi"/>
        </w:rPr>
        <w:t xml:space="preserve"> (</w:t>
      </w:r>
      <w:r w:rsidR="00AF3478" w:rsidRPr="007A6374">
        <w:rPr>
          <w:rFonts w:asciiTheme="minorHAnsi" w:hAnsiTheme="minorHAnsi" w:cstheme="minorHAnsi"/>
        </w:rPr>
        <w:t xml:space="preserve">N = </w:t>
      </w:r>
      <w:r w:rsidR="002F6274" w:rsidRPr="007A6374">
        <w:rPr>
          <w:rFonts w:asciiTheme="minorHAnsi" w:hAnsiTheme="minorHAnsi" w:cstheme="minorHAnsi"/>
        </w:rPr>
        <w:t>9)</w:t>
      </w:r>
      <w:r w:rsidRPr="007A6374">
        <w:rPr>
          <w:rFonts w:asciiTheme="minorHAnsi" w:hAnsiTheme="minorHAnsi" w:cstheme="minorHAnsi"/>
        </w:rPr>
        <w:t>.</w:t>
      </w:r>
      <w:r w:rsidR="003B1383" w:rsidRPr="007A6374">
        <w:rPr>
          <w:rFonts w:asciiTheme="minorHAnsi" w:hAnsiTheme="minorHAnsi" w:cstheme="minorHAnsi"/>
        </w:rPr>
        <w:t xml:space="preserve"> The literature identifies that potential savings may result from less material usage, reduced transportation </w:t>
      </w:r>
      <w:r w:rsidR="002F5E81" w:rsidRPr="007A6374">
        <w:rPr>
          <w:rFonts w:asciiTheme="minorHAnsi" w:hAnsiTheme="minorHAnsi" w:cstheme="minorHAnsi"/>
        </w:rPr>
        <w:t>and environmentally sustainable practices such as recycling filament and usin</w:t>
      </w:r>
      <w:r w:rsidR="00E51151" w:rsidRPr="007A6374">
        <w:rPr>
          <w:rFonts w:asciiTheme="minorHAnsi" w:hAnsiTheme="minorHAnsi" w:cstheme="minorHAnsi"/>
        </w:rPr>
        <w:t>g solar-powered energy sources.</w:t>
      </w:r>
      <w:r w:rsidRPr="007A6374">
        <w:rPr>
          <w:rFonts w:asciiTheme="minorHAnsi" w:hAnsiTheme="minorHAnsi" w:cstheme="minorHAnsi"/>
        </w:rPr>
        <w:t xml:space="preserve"> </w:t>
      </w:r>
      <w:r w:rsidR="002F5E81" w:rsidRPr="007A6374">
        <w:rPr>
          <w:rFonts w:asciiTheme="minorHAnsi" w:hAnsiTheme="minorHAnsi" w:cstheme="minorHAnsi"/>
        </w:rPr>
        <w:t xml:space="preserve">It is noted however, that the articles mostly fail to evidence this. Only King et al. </w:t>
      </w:r>
      <w:r w:rsidR="003B03BA" w:rsidRPr="007A6374">
        <w:rPr>
          <w:rFonts w:asciiTheme="minorHAnsi" w:hAnsiTheme="minorHAnsi" w:cstheme="minorHAnsi"/>
        </w:rPr>
        <w:t>[</w:t>
      </w:r>
      <w:r w:rsidR="003B03BA" w:rsidRPr="007A6374">
        <w:rPr>
          <w:rFonts w:asciiTheme="minorHAnsi" w:hAnsiTheme="minorHAnsi" w:cstheme="minorHAnsi"/>
        </w:rPr>
        <w:fldChar w:fldCharType="begin"/>
      </w:r>
      <w:r w:rsidR="003B03BA" w:rsidRPr="007A6374">
        <w:rPr>
          <w:rFonts w:asciiTheme="minorHAnsi" w:hAnsiTheme="minorHAnsi" w:cstheme="minorHAnsi"/>
        </w:rPr>
        <w:instrText xml:space="preserve"> REF _Ref523410201 \r \h </w:instrText>
      </w:r>
      <w:r w:rsidR="007A6374">
        <w:rPr>
          <w:rFonts w:asciiTheme="minorHAnsi" w:hAnsiTheme="minorHAnsi" w:cstheme="minorHAnsi"/>
        </w:rPr>
        <w:instrText xml:space="preserve"> \* MERGEFORMAT </w:instrText>
      </w:r>
      <w:r w:rsidR="003B03BA" w:rsidRPr="007A6374">
        <w:rPr>
          <w:rFonts w:asciiTheme="minorHAnsi" w:hAnsiTheme="minorHAnsi" w:cstheme="minorHAnsi"/>
        </w:rPr>
      </w:r>
      <w:r w:rsidR="003B03BA" w:rsidRPr="007A6374">
        <w:rPr>
          <w:rFonts w:asciiTheme="minorHAnsi" w:hAnsiTheme="minorHAnsi" w:cstheme="minorHAnsi"/>
        </w:rPr>
        <w:fldChar w:fldCharType="separate"/>
      </w:r>
      <w:r w:rsidR="003B03BA" w:rsidRPr="007A6374">
        <w:rPr>
          <w:rFonts w:asciiTheme="minorHAnsi" w:hAnsiTheme="minorHAnsi" w:cstheme="minorHAnsi"/>
        </w:rPr>
        <w:t>48</w:t>
      </w:r>
      <w:r w:rsidR="003B03BA" w:rsidRPr="007A6374">
        <w:rPr>
          <w:rFonts w:asciiTheme="minorHAnsi" w:hAnsiTheme="minorHAnsi" w:cstheme="minorHAnsi"/>
        </w:rPr>
        <w:fldChar w:fldCharType="end"/>
      </w:r>
      <w:r w:rsidR="003B03BA" w:rsidRPr="007A6374">
        <w:rPr>
          <w:rFonts w:asciiTheme="minorHAnsi" w:hAnsiTheme="minorHAnsi" w:cstheme="minorHAnsi"/>
        </w:rPr>
        <w:t>]</w:t>
      </w:r>
      <w:r w:rsidR="002F5E81" w:rsidRPr="007A6374">
        <w:rPr>
          <w:rFonts w:asciiTheme="minorHAnsi" w:hAnsiTheme="minorHAnsi" w:cstheme="minorHAnsi"/>
        </w:rPr>
        <w:t xml:space="preserve"> and Zhang et al. </w:t>
      </w:r>
      <w:r w:rsidR="003B03BA" w:rsidRPr="007A6374">
        <w:rPr>
          <w:rFonts w:asciiTheme="minorHAnsi" w:hAnsiTheme="minorHAnsi" w:cstheme="minorHAnsi"/>
        </w:rPr>
        <w:t>[</w:t>
      </w:r>
      <w:r w:rsidR="003B03BA" w:rsidRPr="007A6374">
        <w:rPr>
          <w:rFonts w:asciiTheme="minorHAnsi" w:hAnsiTheme="minorHAnsi" w:cstheme="minorHAnsi"/>
        </w:rPr>
        <w:fldChar w:fldCharType="begin"/>
      </w:r>
      <w:r w:rsidR="003B03BA" w:rsidRPr="007A6374">
        <w:rPr>
          <w:rFonts w:asciiTheme="minorHAnsi" w:hAnsiTheme="minorHAnsi" w:cstheme="minorHAnsi"/>
        </w:rPr>
        <w:instrText xml:space="preserve"> REF _Ref523409964 \r \h </w:instrText>
      </w:r>
      <w:r w:rsidR="007A6374">
        <w:rPr>
          <w:rFonts w:asciiTheme="minorHAnsi" w:hAnsiTheme="minorHAnsi" w:cstheme="minorHAnsi"/>
        </w:rPr>
        <w:instrText xml:space="preserve"> \* MERGEFORMAT </w:instrText>
      </w:r>
      <w:r w:rsidR="003B03BA" w:rsidRPr="007A6374">
        <w:rPr>
          <w:rFonts w:asciiTheme="minorHAnsi" w:hAnsiTheme="minorHAnsi" w:cstheme="minorHAnsi"/>
        </w:rPr>
      </w:r>
      <w:r w:rsidR="003B03BA" w:rsidRPr="007A6374">
        <w:rPr>
          <w:rFonts w:asciiTheme="minorHAnsi" w:hAnsiTheme="minorHAnsi" w:cstheme="minorHAnsi"/>
        </w:rPr>
        <w:fldChar w:fldCharType="separate"/>
      </w:r>
      <w:r w:rsidR="003B03BA" w:rsidRPr="007A6374">
        <w:rPr>
          <w:rFonts w:asciiTheme="minorHAnsi" w:hAnsiTheme="minorHAnsi" w:cstheme="minorHAnsi"/>
        </w:rPr>
        <w:t>95</w:t>
      </w:r>
      <w:r w:rsidR="003B03BA" w:rsidRPr="007A6374">
        <w:rPr>
          <w:rFonts w:asciiTheme="minorHAnsi" w:hAnsiTheme="minorHAnsi" w:cstheme="minorHAnsi"/>
        </w:rPr>
        <w:fldChar w:fldCharType="end"/>
      </w:r>
      <w:r w:rsidR="003B03BA" w:rsidRPr="007A6374">
        <w:rPr>
          <w:rFonts w:asciiTheme="minorHAnsi" w:hAnsiTheme="minorHAnsi" w:cstheme="minorHAnsi"/>
        </w:rPr>
        <w:t xml:space="preserve">] </w:t>
      </w:r>
      <w:r w:rsidR="002F5E81" w:rsidRPr="007A6374">
        <w:rPr>
          <w:rFonts w:asciiTheme="minorHAnsi" w:hAnsiTheme="minorHAnsi" w:cstheme="minorHAnsi"/>
        </w:rPr>
        <w:t xml:space="preserve">attempt to provide </w:t>
      </w:r>
      <w:r w:rsidR="00E51151" w:rsidRPr="007A6374">
        <w:rPr>
          <w:rFonts w:asciiTheme="minorHAnsi" w:hAnsiTheme="minorHAnsi" w:cstheme="minorHAnsi"/>
        </w:rPr>
        <w:t>detailed</w:t>
      </w:r>
      <w:r w:rsidR="002F5E81" w:rsidRPr="007A6374">
        <w:rPr>
          <w:rFonts w:asciiTheme="minorHAnsi" w:hAnsiTheme="minorHAnsi" w:cstheme="minorHAnsi"/>
        </w:rPr>
        <w:t xml:space="preserve"> analysis of material usage.</w:t>
      </w:r>
      <w:r w:rsidR="00E51151" w:rsidRPr="007A6374">
        <w:rPr>
          <w:rFonts w:asciiTheme="minorHAnsi" w:hAnsiTheme="minorHAnsi" w:cstheme="minorHAnsi"/>
        </w:rPr>
        <w:t xml:space="preserve"> </w:t>
      </w:r>
    </w:p>
    <w:p w:rsidR="002A0F4A" w:rsidRPr="007A6374" w:rsidRDefault="002A0F4A" w:rsidP="00DD0010">
      <w:pPr>
        <w:jc w:val="both"/>
        <w:rPr>
          <w:rFonts w:asciiTheme="minorHAnsi" w:hAnsiTheme="minorHAnsi" w:cstheme="minorHAnsi"/>
        </w:rPr>
      </w:pPr>
    </w:p>
    <w:p w:rsidR="007438DD" w:rsidRPr="007A6374" w:rsidRDefault="002A0F4A" w:rsidP="00DD0010">
      <w:pPr>
        <w:jc w:val="both"/>
        <w:rPr>
          <w:rFonts w:asciiTheme="minorHAnsi" w:hAnsiTheme="minorHAnsi" w:cstheme="minorHAnsi"/>
          <w:color w:val="000000" w:themeColor="text1"/>
          <w:lang w:eastAsia="en-GB"/>
        </w:rPr>
      </w:pPr>
      <w:r w:rsidRPr="007A6374">
        <w:rPr>
          <w:rFonts w:asciiTheme="minorHAnsi" w:hAnsiTheme="minorHAnsi" w:cstheme="minorHAnsi"/>
        </w:rPr>
        <w:t>Other benefits result from</w:t>
      </w:r>
      <w:r w:rsidR="00BB5BC0" w:rsidRPr="007A6374">
        <w:rPr>
          <w:rFonts w:asciiTheme="minorHAnsi" w:hAnsiTheme="minorHAnsi" w:cstheme="minorHAnsi"/>
        </w:rPr>
        <w:t xml:space="preserve"> </w:t>
      </w:r>
      <w:r w:rsidRPr="007A6374">
        <w:rPr>
          <w:rFonts w:asciiTheme="minorHAnsi" w:hAnsiTheme="minorHAnsi" w:cstheme="minorHAnsi"/>
        </w:rPr>
        <w:t xml:space="preserve">supporting </w:t>
      </w:r>
      <w:r w:rsidRPr="007A6374">
        <w:rPr>
          <w:rFonts w:asciiTheme="minorHAnsi" w:hAnsiTheme="minorHAnsi" w:cstheme="minorHAnsi"/>
          <w:i/>
        </w:rPr>
        <w:t>local labour and capacity building</w:t>
      </w:r>
      <w:r w:rsidRPr="007A6374">
        <w:rPr>
          <w:rFonts w:asciiTheme="minorHAnsi" w:hAnsiTheme="minorHAnsi" w:cstheme="minorHAnsi"/>
        </w:rPr>
        <w:t xml:space="preserve"> (</w:t>
      </w:r>
      <w:r w:rsidR="00557B20" w:rsidRPr="007A6374">
        <w:rPr>
          <w:rFonts w:asciiTheme="minorHAnsi" w:hAnsiTheme="minorHAnsi" w:cstheme="minorHAnsi"/>
        </w:rPr>
        <w:t xml:space="preserve">N = </w:t>
      </w:r>
      <w:r w:rsidRPr="007A6374">
        <w:rPr>
          <w:rFonts w:asciiTheme="minorHAnsi" w:hAnsiTheme="minorHAnsi" w:cstheme="minorHAnsi"/>
        </w:rPr>
        <w:t xml:space="preserve">14). </w:t>
      </w:r>
      <w:r w:rsidR="00251DC9" w:rsidRPr="007A6374">
        <w:rPr>
          <w:rFonts w:asciiTheme="minorHAnsi" w:hAnsiTheme="minorHAnsi" w:cstheme="minorHAnsi"/>
        </w:rPr>
        <w:t xml:space="preserve">By creating </w:t>
      </w:r>
      <w:r w:rsidR="00BB5BC0" w:rsidRPr="007A6374">
        <w:rPr>
          <w:rFonts w:asciiTheme="minorHAnsi" w:hAnsiTheme="minorHAnsi" w:cstheme="minorHAnsi"/>
        </w:rPr>
        <w:t xml:space="preserve">distributed, local manufacturing capabilities it is possible to advance local skills and support economic development in affected communities. </w:t>
      </w:r>
      <w:proofErr w:type="spellStart"/>
      <w:r w:rsidR="00BE632B" w:rsidRPr="007A6374">
        <w:rPr>
          <w:rFonts w:asciiTheme="minorHAnsi" w:hAnsiTheme="minorHAnsi" w:cstheme="minorHAnsi"/>
        </w:rPr>
        <w:t>Ishengoma</w:t>
      </w:r>
      <w:proofErr w:type="spellEnd"/>
      <w:r w:rsidR="00BE632B" w:rsidRPr="007A6374">
        <w:rPr>
          <w:rFonts w:asciiTheme="minorHAnsi" w:hAnsiTheme="minorHAnsi" w:cstheme="minorHAnsi"/>
        </w:rPr>
        <w:t xml:space="preserve"> and </w:t>
      </w:r>
      <w:proofErr w:type="spellStart"/>
      <w:r w:rsidR="00BE632B" w:rsidRPr="007A6374">
        <w:rPr>
          <w:rFonts w:asciiTheme="minorHAnsi" w:hAnsiTheme="minorHAnsi" w:cstheme="minorHAnsi"/>
        </w:rPr>
        <w:t>Mtaho</w:t>
      </w:r>
      <w:proofErr w:type="spellEnd"/>
      <w:r w:rsidR="00BE632B" w:rsidRPr="007A6374">
        <w:rPr>
          <w:rFonts w:asciiTheme="minorHAnsi" w:hAnsiTheme="minorHAnsi" w:cstheme="minorHAnsi"/>
        </w:rPr>
        <w:t xml:space="preserve"> </w:t>
      </w:r>
      <w:r w:rsidR="003B03BA" w:rsidRPr="007A6374">
        <w:rPr>
          <w:rFonts w:asciiTheme="minorHAnsi" w:hAnsiTheme="minorHAnsi" w:cstheme="minorHAnsi"/>
        </w:rPr>
        <w:t>[</w:t>
      </w:r>
      <w:r w:rsidR="003B03BA" w:rsidRPr="007A6374">
        <w:rPr>
          <w:rFonts w:asciiTheme="minorHAnsi" w:hAnsiTheme="minorHAnsi" w:cstheme="minorHAnsi"/>
        </w:rPr>
        <w:fldChar w:fldCharType="begin"/>
      </w:r>
      <w:r w:rsidR="003B03BA" w:rsidRPr="007A6374">
        <w:rPr>
          <w:rFonts w:asciiTheme="minorHAnsi" w:hAnsiTheme="minorHAnsi" w:cstheme="minorHAnsi"/>
        </w:rPr>
        <w:instrText xml:space="preserve"> REF _Ref523409398 \r \h </w:instrText>
      </w:r>
      <w:r w:rsidR="007A6374">
        <w:rPr>
          <w:rFonts w:asciiTheme="minorHAnsi" w:hAnsiTheme="minorHAnsi" w:cstheme="minorHAnsi"/>
        </w:rPr>
        <w:instrText xml:space="preserve"> \* MERGEFORMAT </w:instrText>
      </w:r>
      <w:r w:rsidR="003B03BA" w:rsidRPr="007A6374">
        <w:rPr>
          <w:rFonts w:asciiTheme="minorHAnsi" w:hAnsiTheme="minorHAnsi" w:cstheme="minorHAnsi"/>
        </w:rPr>
      </w:r>
      <w:r w:rsidR="003B03BA" w:rsidRPr="007A6374">
        <w:rPr>
          <w:rFonts w:asciiTheme="minorHAnsi" w:hAnsiTheme="minorHAnsi" w:cstheme="minorHAnsi"/>
        </w:rPr>
        <w:fldChar w:fldCharType="separate"/>
      </w:r>
      <w:r w:rsidR="003B03BA" w:rsidRPr="007A6374">
        <w:rPr>
          <w:rFonts w:asciiTheme="minorHAnsi" w:hAnsiTheme="minorHAnsi" w:cstheme="minorHAnsi"/>
        </w:rPr>
        <w:t>43</w:t>
      </w:r>
      <w:r w:rsidR="003B03BA" w:rsidRPr="007A6374">
        <w:rPr>
          <w:rFonts w:asciiTheme="minorHAnsi" w:hAnsiTheme="minorHAnsi" w:cstheme="minorHAnsi"/>
        </w:rPr>
        <w:fldChar w:fldCharType="end"/>
      </w:r>
      <w:r w:rsidR="003B03BA" w:rsidRPr="007A6374">
        <w:rPr>
          <w:rFonts w:asciiTheme="minorHAnsi" w:hAnsiTheme="minorHAnsi" w:cstheme="minorHAnsi"/>
        </w:rPr>
        <w:t xml:space="preserve">] </w:t>
      </w:r>
      <w:r w:rsidR="00BE632B" w:rsidRPr="007A6374">
        <w:rPr>
          <w:rFonts w:asciiTheme="minorHAnsi" w:hAnsiTheme="minorHAnsi" w:cstheme="minorHAnsi"/>
        </w:rPr>
        <w:t xml:space="preserve">highlight the potential for the economic empowerment of communities who engage with 3D printing to meet their own needs. </w:t>
      </w:r>
      <w:r w:rsidR="008E6068" w:rsidRPr="007A6374">
        <w:rPr>
          <w:rFonts w:asciiTheme="minorHAnsi" w:hAnsiTheme="minorHAnsi" w:cstheme="minorHAnsi"/>
        </w:rPr>
        <w:t xml:space="preserve">James </w:t>
      </w:r>
      <w:r w:rsidR="003B03BA" w:rsidRPr="007A6374">
        <w:rPr>
          <w:rFonts w:asciiTheme="minorHAnsi" w:hAnsiTheme="minorHAnsi" w:cstheme="minorHAnsi"/>
        </w:rPr>
        <w:t>[</w:t>
      </w:r>
      <w:r w:rsidR="003B03BA" w:rsidRPr="007A6374">
        <w:rPr>
          <w:rFonts w:asciiTheme="minorHAnsi" w:hAnsiTheme="minorHAnsi" w:cstheme="minorHAnsi"/>
        </w:rPr>
        <w:fldChar w:fldCharType="begin"/>
      </w:r>
      <w:r w:rsidR="003B03BA" w:rsidRPr="007A6374">
        <w:rPr>
          <w:rFonts w:asciiTheme="minorHAnsi" w:hAnsiTheme="minorHAnsi" w:cstheme="minorHAnsi"/>
        </w:rPr>
        <w:instrText xml:space="preserve"> REF _Ref523409638 \r \h </w:instrText>
      </w:r>
      <w:r w:rsidR="007A6374">
        <w:rPr>
          <w:rFonts w:asciiTheme="minorHAnsi" w:hAnsiTheme="minorHAnsi" w:cstheme="minorHAnsi"/>
        </w:rPr>
        <w:instrText xml:space="preserve"> \* MERGEFORMAT </w:instrText>
      </w:r>
      <w:r w:rsidR="003B03BA" w:rsidRPr="007A6374">
        <w:rPr>
          <w:rFonts w:asciiTheme="minorHAnsi" w:hAnsiTheme="minorHAnsi" w:cstheme="minorHAnsi"/>
        </w:rPr>
      </w:r>
      <w:r w:rsidR="003B03BA" w:rsidRPr="007A6374">
        <w:rPr>
          <w:rFonts w:asciiTheme="minorHAnsi" w:hAnsiTheme="minorHAnsi" w:cstheme="minorHAnsi"/>
        </w:rPr>
        <w:fldChar w:fldCharType="separate"/>
      </w:r>
      <w:r w:rsidR="003B03BA" w:rsidRPr="007A6374">
        <w:rPr>
          <w:rFonts w:asciiTheme="minorHAnsi" w:hAnsiTheme="minorHAnsi" w:cstheme="minorHAnsi"/>
        </w:rPr>
        <w:t>45</w:t>
      </w:r>
      <w:r w:rsidR="003B03BA" w:rsidRPr="007A6374">
        <w:rPr>
          <w:rFonts w:asciiTheme="minorHAnsi" w:hAnsiTheme="minorHAnsi" w:cstheme="minorHAnsi"/>
        </w:rPr>
        <w:fldChar w:fldCharType="end"/>
      </w:r>
      <w:r w:rsidR="003B03BA" w:rsidRPr="007A6374">
        <w:rPr>
          <w:rFonts w:asciiTheme="minorHAnsi" w:hAnsiTheme="minorHAnsi" w:cstheme="minorHAnsi"/>
        </w:rPr>
        <w:t xml:space="preserve">] </w:t>
      </w:r>
      <w:r w:rsidR="008E6068" w:rsidRPr="007A6374">
        <w:rPr>
          <w:rFonts w:asciiTheme="minorHAnsi" w:hAnsiTheme="minorHAnsi" w:cstheme="minorHAnsi"/>
        </w:rPr>
        <w:t xml:space="preserve">highlights how this approach can combat the negative practice of ‘dumping’ </w:t>
      </w:r>
      <w:r w:rsidR="00BE632B" w:rsidRPr="007A6374">
        <w:rPr>
          <w:rFonts w:asciiTheme="minorHAnsi" w:hAnsiTheme="minorHAnsi" w:cstheme="minorHAnsi"/>
        </w:rPr>
        <w:t xml:space="preserve">international </w:t>
      </w:r>
      <w:r w:rsidR="008E6068" w:rsidRPr="007A6374">
        <w:rPr>
          <w:rFonts w:asciiTheme="minorHAnsi" w:hAnsiTheme="minorHAnsi" w:cstheme="minorHAnsi"/>
        </w:rPr>
        <w:t xml:space="preserve">products </w:t>
      </w:r>
      <w:r w:rsidR="00BE632B" w:rsidRPr="007A6374">
        <w:rPr>
          <w:rFonts w:asciiTheme="minorHAnsi" w:hAnsiTheme="minorHAnsi" w:cstheme="minorHAnsi"/>
        </w:rPr>
        <w:t>on local markets. Instead, local manufacturing supports the resilience</w:t>
      </w:r>
      <w:r w:rsidR="00BE632B" w:rsidRPr="007A6374">
        <w:rPr>
          <w:rFonts w:asciiTheme="minorHAnsi" w:hAnsiTheme="minorHAnsi" w:cstheme="minorHAnsi"/>
          <w:color w:val="FF0000"/>
        </w:rPr>
        <w:t xml:space="preserve"> </w:t>
      </w:r>
      <w:r w:rsidR="00BE632B" w:rsidRPr="007A6374">
        <w:rPr>
          <w:rFonts w:asciiTheme="minorHAnsi" w:hAnsiTheme="minorHAnsi" w:cstheme="minorHAnsi"/>
        </w:rPr>
        <w:t xml:space="preserve">of local communities by maximising skills, technology and infrastructure. In this way, </w:t>
      </w:r>
      <w:r w:rsidR="00E761E1" w:rsidRPr="007A6374">
        <w:rPr>
          <w:rFonts w:asciiTheme="minorHAnsi" w:hAnsiTheme="minorHAnsi" w:cstheme="minorHAnsi"/>
        </w:rPr>
        <w:t xml:space="preserve">long-term </w:t>
      </w:r>
      <w:r w:rsidR="00BE632B" w:rsidRPr="007A6374">
        <w:rPr>
          <w:rFonts w:asciiTheme="minorHAnsi" w:hAnsiTheme="minorHAnsi" w:cstheme="minorHAnsi"/>
        </w:rPr>
        <w:t xml:space="preserve">benefits </w:t>
      </w:r>
      <w:r w:rsidR="00E761E1" w:rsidRPr="007A6374">
        <w:rPr>
          <w:rFonts w:asciiTheme="minorHAnsi" w:hAnsiTheme="minorHAnsi" w:cstheme="minorHAnsi"/>
        </w:rPr>
        <w:t>can be achieved</w:t>
      </w:r>
      <w:r w:rsidR="00BE632B" w:rsidRPr="007A6374">
        <w:rPr>
          <w:rFonts w:asciiTheme="minorHAnsi" w:hAnsiTheme="minorHAnsi" w:cstheme="minorHAnsi"/>
        </w:rPr>
        <w:t xml:space="preserve"> through local economic development</w:t>
      </w:r>
      <w:r w:rsidR="00E761E1" w:rsidRPr="007A6374">
        <w:rPr>
          <w:rFonts w:asciiTheme="minorHAnsi" w:hAnsiTheme="minorHAnsi" w:cstheme="minorHAnsi"/>
        </w:rPr>
        <w:t xml:space="preserve"> that </w:t>
      </w:r>
      <w:r w:rsidR="00BE632B" w:rsidRPr="007A6374">
        <w:rPr>
          <w:rFonts w:asciiTheme="minorHAnsi" w:hAnsiTheme="minorHAnsi" w:cstheme="minorHAnsi"/>
        </w:rPr>
        <w:t xml:space="preserve">provides solutions for </w:t>
      </w:r>
      <w:r w:rsidR="00E761E1" w:rsidRPr="007A6374">
        <w:rPr>
          <w:rFonts w:asciiTheme="minorHAnsi" w:hAnsiTheme="minorHAnsi" w:cstheme="minorHAnsi"/>
        </w:rPr>
        <w:t>local needs</w:t>
      </w:r>
      <w:r w:rsidR="00BE632B" w:rsidRPr="007A6374">
        <w:rPr>
          <w:rFonts w:asciiTheme="minorHAnsi" w:hAnsiTheme="minorHAnsi" w:cstheme="minorHAnsi"/>
        </w:rPr>
        <w:t xml:space="preserve">. </w:t>
      </w:r>
      <w:r w:rsidR="007438DD" w:rsidRPr="007A6374">
        <w:rPr>
          <w:rFonts w:asciiTheme="minorHAnsi" w:hAnsiTheme="minorHAnsi" w:cstheme="minorHAnsi"/>
        </w:rPr>
        <w:t xml:space="preserve">This argument is related to </w:t>
      </w:r>
      <w:r w:rsidR="007438DD" w:rsidRPr="007A6374">
        <w:rPr>
          <w:rFonts w:asciiTheme="minorHAnsi" w:hAnsiTheme="minorHAnsi" w:cstheme="minorHAnsi"/>
          <w:i/>
        </w:rPr>
        <w:t xml:space="preserve">market based development </w:t>
      </w:r>
      <w:r w:rsidR="007438DD" w:rsidRPr="007A6374">
        <w:rPr>
          <w:rFonts w:asciiTheme="minorHAnsi" w:hAnsiTheme="minorHAnsi" w:cstheme="minorHAnsi"/>
        </w:rPr>
        <w:t>(</w:t>
      </w:r>
      <w:r w:rsidR="00AF3478" w:rsidRPr="007A6374">
        <w:rPr>
          <w:rFonts w:asciiTheme="minorHAnsi" w:hAnsiTheme="minorHAnsi" w:cstheme="minorHAnsi"/>
        </w:rPr>
        <w:t xml:space="preserve">N = </w:t>
      </w:r>
      <w:r w:rsidR="007438DD" w:rsidRPr="007A6374">
        <w:rPr>
          <w:rFonts w:asciiTheme="minorHAnsi" w:hAnsiTheme="minorHAnsi" w:cstheme="minorHAnsi"/>
        </w:rPr>
        <w:t xml:space="preserve">8) which is defined as the use of </w:t>
      </w:r>
      <w:r w:rsidR="007438DD" w:rsidRPr="007A6374">
        <w:rPr>
          <w:rFonts w:asciiTheme="minorHAnsi" w:hAnsiTheme="minorHAnsi" w:cstheme="minorHAnsi"/>
          <w:color w:val="000000" w:themeColor="text1"/>
          <w:lang w:eastAsia="en-GB"/>
        </w:rPr>
        <w:t>digital fabrication tools to create new businesses and micro-businesses.</w:t>
      </w:r>
      <w:r w:rsidR="007B0572" w:rsidRPr="007A6374">
        <w:rPr>
          <w:rFonts w:asciiTheme="minorHAnsi" w:hAnsiTheme="minorHAnsi" w:cstheme="minorHAnsi"/>
          <w:color w:val="000000" w:themeColor="text1"/>
          <w:lang w:eastAsia="en-GB"/>
        </w:rPr>
        <w:t xml:space="preserve"> Rogge et al. </w:t>
      </w:r>
      <w:r w:rsidR="003B03BA" w:rsidRPr="007A6374">
        <w:rPr>
          <w:rFonts w:asciiTheme="minorHAnsi" w:hAnsiTheme="minorHAnsi" w:cstheme="minorHAnsi"/>
          <w:color w:val="000000" w:themeColor="text1"/>
          <w:lang w:eastAsia="en-GB"/>
        </w:rPr>
        <w:t>[</w:t>
      </w:r>
      <w:r w:rsidR="003B03BA" w:rsidRPr="007A6374">
        <w:rPr>
          <w:rFonts w:asciiTheme="minorHAnsi" w:hAnsiTheme="minorHAnsi" w:cstheme="minorHAnsi"/>
          <w:color w:val="000000" w:themeColor="text1"/>
          <w:lang w:eastAsia="en-GB"/>
        </w:rPr>
        <w:fldChar w:fldCharType="begin"/>
      </w:r>
      <w:r w:rsidR="003B03BA" w:rsidRPr="007A6374">
        <w:rPr>
          <w:rFonts w:asciiTheme="minorHAnsi" w:hAnsiTheme="minorHAnsi" w:cstheme="minorHAnsi"/>
          <w:color w:val="000000" w:themeColor="text1"/>
          <w:lang w:eastAsia="en-GB"/>
        </w:rPr>
        <w:instrText xml:space="preserve"> REF _Ref523410288 \r \h </w:instrText>
      </w:r>
      <w:r w:rsidR="007A6374">
        <w:rPr>
          <w:rFonts w:asciiTheme="minorHAnsi" w:hAnsiTheme="minorHAnsi" w:cstheme="minorHAnsi"/>
          <w:color w:val="000000" w:themeColor="text1"/>
          <w:lang w:eastAsia="en-GB"/>
        </w:rPr>
        <w:instrText xml:space="preserve"> \* MERGEFORMAT </w:instrText>
      </w:r>
      <w:r w:rsidR="003B03BA" w:rsidRPr="007A6374">
        <w:rPr>
          <w:rFonts w:asciiTheme="minorHAnsi" w:hAnsiTheme="minorHAnsi" w:cstheme="minorHAnsi"/>
          <w:color w:val="000000" w:themeColor="text1"/>
          <w:lang w:eastAsia="en-GB"/>
        </w:rPr>
      </w:r>
      <w:r w:rsidR="003B03BA" w:rsidRPr="007A6374">
        <w:rPr>
          <w:rFonts w:asciiTheme="minorHAnsi" w:hAnsiTheme="minorHAnsi" w:cstheme="minorHAnsi"/>
          <w:color w:val="000000" w:themeColor="text1"/>
          <w:lang w:eastAsia="en-GB"/>
        </w:rPr>
        <w:fldChar w:fldCharType="separate"/>
      </w:r>
      <w:r w:rsidR="003B03BA" w:rsidRPr="007A6374">
        <w:rPr>
          <w:rFonts w:asciiTheme="minorHAnsi" w:hAnsiTheme="minorHAnsi" w:cstheme="minorHAnsi"/>
          <w:color w:val="000000" w:themeColor="text1"/>
          <w:lang w:eastAsia="en-GB"/>
        </w:rPr>
        <w:t>76</w:t>
      </w:r>
      <w:r w:rsidR="003B03BA" w:rsidRPr="007A6374">
        <w:rPr>
          <w:rFonts w:asciiTheme="minorHAnsi" w:hAnsiTheme="minorHAnsi" w:cstheme="minorHAnsi"/>
          <w:color w:val="000000" w:themeColor="text1"/>
          <w:lang w:eastAsia="en-GB"/>
        </w:rPr>
        <w:fldChar w:fldCharType="end"/>
      </w:r>
      <w:r w:rsidR="003B03BA" w:rsidRPr="007A6374">
        <w:rPr>
          <w:rFonts w:asciiTheme="minorHAnsi" w:hAnsiTheme="minorHAnsi" w:cstheme="minorHAnsi"/>
          <w:color w:val="000000" w:themeColor="text1"/>
          <w:lang w:eastAsia="en-GB"/>
        </w:rPr>
        <w:t xml:space="preserve">] </w:t>
      </w:r>
      <w:r w:rsidR="00110139" w:rsidRPr="007A6374">
        <w:rPr>
          <w:rFonts w:asciiTheme="minorHAnsi" w:hAnsiTheme="minorHAnsi" w:cstheme="minorHAnsi"/>
          <w:color w:val="000000" w:themeColor="text1"/>
          <w:lang w:eastAsia="en-GB"/>
        </w:rPr>
        <w:t>describe</w:t>
      </w:r>
      <w:r w:rsidR="007B0572" w:rsidRPr="007A6374">
        <w:rPr>
          <w:rFonts w:asciiTheme="minorHAnsi" w:hAnsiTheme="minorHAnsi" w:cstheme="minorHAnsi"/>
          <w:color w:val="000000" w:themeColor="text1"/>
          <w:lang w:eastAsia="en-GB"/>
        </w:rPr>
        <w:t xml:space="preserve"> two companies, </w:t>
      </w:r>
      <w:proofErr w:type="spellStart"/>
      <w:r w:rsidR="007B0572" w:rsidRPr="007A6374">
        <w:rPr>
          <w:rFonts w:asciiTheme="minorHAnsi" w:hAnsiTheme="minorHAnsi" w:cstheme="minorHAnsi"/>
          <w:color w:val="000000" w:themeColor="text1"/>
          <w:lang w:eastAsia="en-GB"/>
        </w:rPr>
        <w:t>STIClab</w:t>
      </w:r>
      <w:proofErr w:type="spellEnd"/>
      <w:r w:rsidR="00110139" w:rsidRPr="007A6374">
        <w:rPr>
          <w:rFonts w:asciiTheme="minorHAnsi" w:hAnsiTheme="minorHAnsi" w:cstheme="minorHAnsi"/>
          <w:color w:val="000000" w:themeColor="text1"/>
          <w:lang w:eastAsia="en-GB"/>
        </w:rPr>
        <w:t xml:space="preserve"> and AB3D</w:t>
      </w:r>
      <w:r w:rsidR="0016400A" w:rsidRPr="007A6374">
        <w:rPr>
          <w:rFonts w:asciiTheme="minorHAnsi" w:hAnsiTheme="minorHAnsi" w:cstheme="minorHAnsi"/>
          <w:color w:val="000000" w:themeColor="text1"/>
          <w:lang w:eastAsia="en-GB"/>
        </w:rPr>
        <w:t>,</w:t>
      </w:r>
      <w:r w:rsidR="007B0572" w:rsidRPr="007A6374">
        <w:rPr>
          <w:rFonts w:asciiTheme="minorHAnsi" w:hAnsiTheme="minorHAnsi" w:cstheme="minorHAnsi"/>
          <w:color w:val="000000" w:themeColor="text1"/>
          <w:lang w:eastAsia="en-GB"/>
        </w:rPr>
        <w:t xml:space="preserve"> in Tanzania and Kenya respectively, who have started small businesses to produce and sell 3D printed products. In this way, digital fabrication tools can s</w:t>
      </w:r>
      <w:r w:rsidR="007B0572" w:rsidRPr="007A6374">
        <w:rPr>
          <w:rFonts w:asciiTheme="minorHAnsi" w:hAnsiTheme="minorHAnsi" w:cstheme="minorHAnsi"/>
        </w:rPr>
        <w:t>upport</w:t>
      </w:r>
      <w:r w:rsidR="007438DD" w:rsidRPr="007A6374">
        <w:rPr>
          <w:rFonts w:asciiTheme="minorHAnsi" w:hAnsiTheme="minorHAnsi" w:cstheme="minorHAnsi"/>
        </w:rPr>
        <w:t xml:space="preserve"> sustainable economic development</w:t>
      </w:r>
      <w:r w:rsidR="00110139" w:rsidRPr="007A6374">
        <w:rPr>
          <w:rFonts w:asciiTheme="minorHAnsi" w:hAnsiTheme="minorHAnsi" w:cstheme="minorHAnsi"/>
        </w:rPr>
        <w:t>.</w:t>
      </w:r>
    </w:p>
    <w:p w:rsidR="00FC01B8" w:rsidRPr="007A6374" w:rsidRDefault="00FC01B8" w:rsidP="00DD0010">
      <w:pPr>
        <w:jc w:val="both"/>
        <w:rPr>
          <w:rFonts w:asciiTheme="minorHAnsi" w:hAnsiTheme="minorHAnsi" w:cstheme="minorHAnsi"/>
        </w:rPr>
      </w:pPr>
    </w:p>
    <w:p w:rsidR="002E6503" w:rsidRPr="007A6374" w:rsidRDefault="003667EF" w:rsidP="00DD0010">
      <w:pPr>
        <w:jc w:val="both"/>
        <w:rPr>
          <w:rFonts w:asciiTheme="minorHAnsi" w:hAnsiTheme="minorHAnsi" w:cstheme="minorHAnsi"/>
        </w:rPr>
      </w:pPr>
      <w:r w:rsidRPr="007A6374">
        <w:rPr>
          <w:rFonts w:asciiTheme="minorHAnsi" w:hAnsiTheme="minorHAnsi" w:cstheme="minorHAnsi"/>
        </w:rPr>
        <w:t xml:space="preserve">Lastly, </w:t>
      </w:r>
      <w:r w:rsidR="00963C00" w:rsidRPr="007A6374">
        <w:rPr>
          <w:rFonts w:asciiTheme="minorHAnsi" w:hAnsiTheme="minorHAnsi" w:cstheme="minorHAnsi"/>
        </w:rPr>
        <w:t xml:space="preserve">digital fabrication tools support </w:t>
      </w:r>
      <w:r w:rsidRPr="007A6374">
        <w:rPr>
          <w:rFonts w:asciiTheme="minorHAnsi" w:hAnsiTheme="minorHAnsi" w:cstheme="minorHAnsi"/>
        </w:rPr>
        <w:t xml:space="preserve">rapid prototyping which facilitates more </w:t>
      </w:r>
      <w:r w:rsidRPr="007A6374">
        <w:rPr>
          <w:rFonts w:asciiTheme="minorHAnsi" w:hAnsiTheme="minorHAnsi" w:cstheme="minorHAnsi"/>
          <w:i/>
        </w:rPr>
        <w:t xml:space="preserve">participatory and iterative design </w:t>
      </w:r>
      <w:r w:rsidRPr="007A6374">
        <w:rPr>
          <w:rFonts w:asciiTheme="minorHAnsi" w:hAnsiTheme="minorHAnsi" w:cstheme="minorHAnsi"/>
        </w:rPr>
        <w:t>(</w:t>
      </w:r>
      <w:r w:rsidR="00AF3478" w:rsidRPr="007A6374">
        <w:rPr>
          <w:rFonts w:asciiTheme="minorHAnsi" w:hAnsiTheme="minorHAnsi" w:cstheme="minorHAnsi"/>
        </w:rPr>
        <w:t xml:space="preserve">N = </w:t>
      </w:r>
      <w:r w:rsidRPr="007A6374">
        <w:rPr>
          <w:rFonts w:asciiTheme="minorHAnsi" w:hAnsiTheme="minorHAnsi" w:cstheme="minorHAnsi"/>
        </w:rPr>
        <w:t>11).</w:t>
      </w:r>
      <w:r w:rsidR="00963C00" w:rsidRPr="007A6374">
        <w:rPr>
          <w:rFonts w:asciiTheme="minorHAnsi" w:hAnsiTheme="minorHAnsi" w:cstheme="minorHAnsi"/>
        </w:rPr>
        <w:t xml:space="preserve"> </w:t>
      </w:r>
      <w:r w:rsidR="00D35947" w:rsidRPr="007A6374">
        <w:rPr>
          <w:rFonts w:asciiTheme="minorHAnsi" w:hAnsiTheme="minorHAnsi" w:cstheme="minorHAnsi"/>
        </w:rPr>
        <w:t xml:space="preserve">As Loy et al. </w:t>
      </w:r>
      <w:r w:rsidR="003B03BA" w:rsidRPr="007A6374">
        <w:rPr>
          <w:rFonts w:asciiTheme="minorHAnsi" w:hAnsiTheme="minorHAnsi" w:cstheme="minorHAnsi"/>
        </w:rPr>
        <w:t>[</w:t>
      </w:r>
      <w:r w:rsidR="003B03BA" w:rsidRPr="007A6374">
        <w:rPr>
          <w:rFonts w:asciiTheme="minorHAnsi" w:hAnsiTheme="minorHAnsi" w:cstheme="minorHAnsi"/>
        </w:rPr>
        <w:fldChar w:fldCharType="begin"/>
      </w:r>
      <w:r w:rsidR="003B03BA" w:rsidRPr="007A6374">
        <w:rPr>
          <w:rFonts w:asciiTheme="minorHAnsi" w:hAnsiTheme="minorHAnsi" w:cstheme="minorHAnsi"/>
        </w:rPr>
        <w:instrText xml:space="preserve"> REF _Ref523409315 \r \h </w:instrText>
      </w:r>
      <w:r w:rsidR="007A6374">
        <w:rPr>
          <w:rFonts w:asciiTheme="minorHAnsi" w:hAnsiTheme="minorHAnsi" w:cstheme="minorHAnsi"/>
        </w:rPr>
        <w:instrText xml:space="preserve"> \* MERGEFORMAT </w:instrText>
      </w:r>
      <w:r w:rsidR="003B03BA" w:rsidRPr="007A6374">
        <w:rPr>
          <w:rFonts w:asciiTheme="minorHAnsi" w:hAnsiTheme="minorHAnsi" w:cstheme="minorHAnsi"/>
        </w:rPr>
      </w:r>
      <w:r w:rsidR="003B03BA" w:rsidRPr="007A6374">
        <w:rPr>
          <w:rFonts w:asciiTheme="minorHAnsi" w:hAnsiTheme="minorHAnsi" w:cstheme="minorHAnsi"/>
        </w:rPr>
        <w:fldChar w:fldCharType="separate"/>
      </w:r>
      <w:r w:rsidR="003B03BA" w:rsidRPr="007A6374">
        <w:rPr>
          <w:rFonts w:asciiTheme="minorHAnsi" w:hAnsiTheme="minorHAnsi" w:cstheme="minorHAnsi"/>
        </w:rPr>
        <w:t>54</w:t>
      </w:r>
      <w:r w:rsidR="003B03BA" w:rsidRPr="007A6374">
        <w:rPr>
          <w:rFonts w:asciiTheme="minorHAnsi" w:hAnsiTheme="minorHAnsi" w:cstheme="minorHAnsi"/>
        </w:rPr>
        <w:fldChar w:fldCharType="end"/>
      </w:r>
      <w:r w:rsidR="003B03BA" w:rsidRPr="007A6374">
        <w:rPr>
          <w:rFonts w:asciiTheme="minorHAnsi" w:hAnsiTheme="minorHAnsi" w:cstheme="minorHAnsi"/>
        </w:rPr>
        <w:t>]</w:t>
      </w:r>
      <w:r w:rsidR="00D35947" w:rsidRPr="007A6374">
        <w:rPr>
          <w:rFonts w:asciiTheme="minorHAnsi" w:hAnsiTheme="minorHAnsi" w:cstheme="minorHAnsi"/>
        </w:rPr>
        <w:t xml:space="preserve"> highlight, the potential for 3D printing to quickly produce </w:t>
      </w:r>
      <w:r w:rsidR="0086706A" w:rsidRPr="007A6374">
        <w:rPr>
          <w:rFonts w:asciiTheme="minorHAnsi" w:hAnsiTheme="minorHAnsi" w:cstheme="minorHAnsi"/>
        </w:rPr>
        <w:t>one-offs</w:t>
      </w:r>
      <w:r w:rsidR="00D35947" w:rsidRPr="007A6374">
        <w:rPr>
          <w:rFonts w:asciiTheme="minorHAnsi" w:hAnsiTheme="minorHAnsi" w:cstheme="minorHAnsi"/>
        </w:rPr>
        <w:t xml:space="preserve"> allows for </w:t>
      </w:r>
      <w:r w:rsidRPr="007A6374">
        <w:rPr>
          <w:rFonts w:asciiTheme="minorHAnsi" w:hAnsiTheme="minorHAnsi" w:cstheme="minorHAnsi"/>
        </w:rPr>
        <w:t>greater user feedback and engagement</w:t>
      </w:r>
      <w:r w:rsidR="00D35947" w:rsidRPr="007A6374">
        <w:rPr>
          <w:rFonts w:asciiTheme="minorHAnsi" w:hAnsiTheme="minorHAnsi" w:cstheme="minorHAnsi"/>
        </w:rPr>
        <w:t xml:space="preserve">. In this way, designs can “evolve, rather than be imposed”. </w:t>
      </w:r>
      <w:r w:rsidR="00E06343" w:rsidRPr="007A6374">
        <w:rPr>
          <w:rFonts w:asciiTheme="minorHAnsi" w:hAnsiTheme="minorHAnsi" w:cstheme="minorHAnsi"/>
        </w:rPr>
        <w:t xml:space="preserve">Similarly Rogge et al. </w:t>
      </w:r>
      <w:r w:rsidR="003B03BA" w:rsidRPr="007A6374">
        <w:rPr>
          <w:rFonts w:asciiTheme="minorHAnsi" w:hAnsiTheme="minorHAnsi" w:cstheme="minorHAnsi"/>
        </w:rPr>
        <w:t>[</w:t>
      </w:r>
      <w:r w:rsidR="003B03BA" w:rsidRPr="007A6374">
        <w:rPr>
          <w:rFonts w:asciiTheme="minorHAnsi" w:hAnsiTheme="minorHAnsi" w:cstheme="minorHAnsi"/>
        </w:rPr>
        <w:fldChar w:fldCharType="begin"/>
      </w:r>
      <w:r w:rsidR="003B03BA" w:rsidRPr="007A6374">
        <w:rPr>
          <w:rFonts w:asciiTheme="minorHAnsi" w:hAnsiTheme="minorHAnsi" w:cstheme="minorHAnsi"/>
        </w:rPr>
        <w:instrText xml:space="preserve"> REF _Ref523410288 \r \h </w:instrText>
      </w:r>
      <w:r w:rsidR="007A6374">
        <w:rPr>
          <w:rFonts w:asciiTheme="minorHAnsi" w:hAnsiTheme="minorHAnsi" w:cstheme="minorHAnsi"/>
        </w:rPr>
        <w:instrText xml:space="preserve"> \* MERGEFORMAT </w:instrText>
      </w:r>
      <w:r w:rsidR="003B03BA" w:rsidRPr="007A6374">
        <w:rPr>
          <w:rFonts w:asciiTheme="minorHAnsi" w:hAnsiTheme="minorHAnsi" w:cstheme="minorHAnsi"/>
        </w:rPr>
      </w:r>
      <w:r w:rsidR="003B03BA" w:rsidRPr="007A6374">
        <w:rPr>
          <w:rFonts w:asciiTheme="minorHAnsi" w:hAnsiTheme="minorHAnsi" w:cstheme="minorHAnsi"/>
        </w:rPr>
        <w:fldChar w:fldCharType="separate"/>
      </w:r>
      <w:r w:rsidR="003B03BA" w:rsidRPr="007A6374">
        <w:rPr>
          <w:rFonts w:asciiTheme="minorHAnsi" w:hAnsiTheme="minorHAnsi" w:cstheme="minorHAnsi"/>
        </w:rPr>
        <w:t>76</w:t>
      </w:r>
      <w:r w:rsidR="003B03BA" w:rsidRPr="007A6374">
        <w:rPr>
          <w:rFonts w:asciiTheme="minorHAnsi" w:hAnsiTheme="minorHAnsi" w:cstheme="minorHAnsi"/>
        </w:rPr>
        <w:fldChar w:fldCharType="end"/>
      </w:r>
      <w:r w:rsidR="003B03BA" w:rsidRPr="007A6374">
        <w:rPr>
          <w:rFonts w:asciiTheme="minorHAnsi" w:hAnsiTheme="minorHAnsi" w:cstheme="minorHAnsi"/>
        </w:rPr>
        <w:t>]</w:t>
      </w:r>
      <w:r w:rsidR="00E06343" w:rsidRPr="007A6374">
        <w:rPr>
          <w:rFonts w:asciiTheme="minorHAnsi" w:hAnsiTheme="minorHAnsi" w:cstheme="minorHAnsi"/>
        </w:rPr>
        <w:t xml:space="preserve"> </w:t>
      </w:r>
      <w:r w:rsidR="0086706A" w:rsidRPr="007A6374">
        <w:rPr>
          <w:rFonts w:asciiTheme="minorHAnsi" w:hAnsiTheme="minorHAnsi" w:cstheme="minorHAnsi"/>
        </w:rPr>
        <w:t>document that</w:t>
      </w:r>
      <w:r w:rsidR="00E06343" w:rsidRPr="007A6374">
        <w:rPr>
          <w:rFonts w:asciiTheme="minorHAnsi" w:hAnsiTheme="minorHAnsi" w:cstheme="minorHAnsi"/>
        </w:rPr>
        <w:t xml:space="preserve"> the ability to print microscopes on-site, on-demand allowed </w:t>
      </w:r>
      <w:r w:rsidR="0086706A" w:rsidRPr="007A6374">
        <w:rPr>
          <w:rFonts w:asciiTheme="minorHAnsi" w:hAnsiTheme="minorHAnsi" w:cstheme="minorHAnsi"/>
        </w:rPr>
        <w:t>for customer</w:t>
      </w:r>
      <w:r w:rsidR="00E06343" w:rsidRPr="007A6374">
        <w:rPr>
          <w:rFonts w:asciiTheme="minorHAnsi" w:hAnsiTheme="minorHAnsi" w:cstheme="minorHAnsi"/>
        </w:rPr>
        <w:t xml:space="preserve"> feedbac</w:t>
      </w:r>
      <w:r w:rsidR="00CD234E" w:rsidRPr="007A6374">
        <w:rPr>
          <w:rFonts w:asciiTheme="minorHAnsi" w:hAnsiTheme="minorHAnsi" w:cstheme="minorHAnsi"/>
        </w:rPr>
        <w:t xml:space="preserve">k with little </w:t>
      </w:r>
      <w:r w:rsidR="00E06343" w:rsidRPr="007A6374">
        <w:rPr>
          <w:rFonts w:asciiTheme="minorHAnsi" w:hAnsiTheme="minorHAnsi" w:cstheme="minorHAnsi"/>
        </w:rPr>
        <w:t xml:space="preserve">time or </w:t>
      </w:r>
      <w:r w:rsidR="00EE4406" w:rsidRPr="007A6374">
        <w:rPr>
          <w:rFonts w:asciiTheme="minorHAnsi" w:hAnsiTheme="minorHAnsi" w:cstheme="minorHAnsi"/>
        </w:rPr>
        <w:t>cost</w:t>
      </w:r>
      <w:r w:rsidR="00E06343" w:rsidRPr="007A6374">
        <w:rPr>
          <w:rFonts w:asciiTheme="minorHAnsi" w:hAnsiTheme="minorHAnsi" w:cstheme="minorHAnsi"/>
        </w:rPr>
        <w:t>.</w:t>
      </w:r>
      <w:r w:rsidR="002E6503" w:rsidRPr="007A6374">
        <w:rPr>
          <w:rFonts w:asciiTheme="minorHAnsi" w:hAnsiTheme="minorHAnsi" w:cstheme="minorHAnsi"/>
        </w:rPr>
        <w:t xml:space="preserve"> Moreover, the potential for open, distributed manufacturing supports the participation of </w:t>
      </w:r>
      <w:r w:rsidR="00367A64" w:rsidRPr="007A6374">
        <w:rPr>
          <w:rFonts w:asciiTheme="minorHAnsi" w:hAnsiTheme="minorHAnsi" w:cstheme="minorHAnsi"/>
        </w:rPr>
        <w:t>a global network of designers, engineers, users and other stakeholders.</w:t>
      </w:r>
      <w:r w:rsidR="00083BC6" w:rsidRPr="007A6374">
        <w:rPr>
          <w:rFonts w:asciiTheme="minorHAnsi" w:hAnsiTheme="minorHAnsi" w:cstheme="minorHAnsi"/>
        </w:rPr>
        <w:t xml:space="preserve"> </w:t>
      </w:r>
      <w:r w:rsidR="00803829" w:rsidRPr="007A6374">
        <w:rPr>
          <w:rFonts w:asciiTheme="minorHAnsi" w:hAnsiTheme="minorHAnsi" w:cstheme="minorHAnsi"/>
        </w:rPr>
        <w:t>In this way,</w:t>
      </w:r>
      <w:r w:rsidR="00083BC6" w:rsidRPr="007A6374">
        <w:rPr>
          <w:rFonts w:asciiTheme="minorHAnsi" w:hAnsiTheme="minorHAnsi" w:cstheme="minorHAnsi"/>
        </w:rPr>
        <w:t xml:space="preserve"> integrating digital fabrication tools with open-source and crowdsourcing models, </w:t>
      </w:r>
      <w:r w:rsidR="00CD533B" w:rsidRPr="007A6374">
        <w:rPr>
          <w:rFonts w:asciiTheme="minorHAnsi" w:hAnsiTheme="minorHAnsi" w:cstheme="minorHAnsi"/>
        </w:rPr>
        <w:t xml:space="preserve">can help to support </w:t>
      </w:r>
      <w:r w:rsidR="00536484" w:rsidRPr="007A6374">
        <w:rPr>
          <w:rFonts w:asciiTheme="minorHAnsi" w:hAnsiTheme="minorHAnsi" w:cstheme="minorHAnsi"/>
        </w:rPr>
        <w:t>iterative</w:t>
      </w:r>
      <w:r w:rsidR="00083BC6" w:rsidRPr="007A6374">
        <w:rPr>
          <w:rFonts w:asciiTheme="minorHAnsi" w:hAnsiTheme="minorHAnsi" w:cstheme="minorHAnsi"/>
        </w:rPr>
        <w:t xml:space="preserve"> and collaborative solutions.</w:t>
      </w:r>
      <w:r w:rsidR="00367A64" w:rsidRPr="007A6374">
        <w:rPr>
          <w:rFonts w:asciiTheme="minorHAnsi" w:hAnsiTheme="minorHAnsi" w:cstheme="minorHAnsi"/>
        </w:rPr>
        <w:t xml:space="preserve"> </w:t>
      </w:r>
      <w:r w:rsidR="002E6503" w:rsidRPr="007A6374">
        <w:rPr>
          <w:rFonts w:asciiTheme="minorHAnsi" w:hAnsiTheme="minorHAnsi" w:cstheme="minorHAnsi"/>
        </w:rPr>
        <w:t xml:space="preserve"> </w:t>
      </w:r>
    </w:p>
    <w:p w:rsidR="00555EE2" w:rsidRPr="007A6374" w:rsidRDefault="00555EE2" w:rsidP="00DD0010">
      <w:pPr>
        <w:jc w:val="both"/>
        <w:rPr>
          <w:rFonts w:asciiTheme="minorHAnsi" w:hAnsiTheme="minorHAnsi" w:cstheme="minorHAnsi"/>
        </w:rPr>
      </w:pPr>
    </w:p>
    <w:p w:rsidR="009B7BA4" w:rsidRPr="007A6374" w:rsidRDefault="00952B11" w:rsidP="00952B11">
      <w:pPr>
        <w:pStyle w:val="Heading3"/>
        <w:rPr>
          <w:rFonts w:asciiTheme="minorHAnsi" w:hAnsiTheme="minorHAnsi" w:cstheme="minorHAnsi"/>
          <w:lang w:eastAsia="en-GB"/>
        </w:rPr>
      </w:pPr>
      <w:r w:rsidRPr="007A6374">
        <w:rPr>
          <w:rFonts w:asciiTheme="minorHAnsi" w:hAnsiTheme="minorHAnsi" w:cstheme="minorHAnsi"/>
          <w:lang w:eastAsia="en-GB"/>
        </w:rPr>
        <w:t xml:space="preserve">3.5 </w:t>
      </w:r>
      <w:r w:rsidR="009B7BA4" w:rsidRPr="007A6374">
        <w:rPr>
          <w:rFonts w:asciiTheme="minorHAnsi" w:hAnsiTheme="minorHAnsi" w:cstheme="minorHAnsi"/>
          <w:lang w:eastAsia="en-GB"/>
        </w:rPr>
        <w:t xml:space="preserve">Challenges and enablers </w:t>
      </w:r>
      <w:r w:rsidRPr="007A6374">
        <w:rPr>
          <w:rFonts w:asciiTheme="minorHAnsi" w:hAnsiTheme="minorHAnsi" w:cstheme="minorHAnsi"/>
          <w:lang w:eastAsia="en-GB"/>
        </w:rPr>
        <w:t>when using digital fabrication tools in humanitarian and development aid</w:t>
      </w:r>
    </w:p>
    <w:p w:rsidR="009C38CD" w:rsidRPr="007A6374" w:rsidRDefault="00931834" w:rsidP="00DD0010">
      <w:pPr>
        <w:jc w:val="both"/>
        <w:rPr>
          <w:rFonts w:asciiTheme="minorHAnsi" w:hAnsiTheme="minorHAnsi" w:cstheme="minorHAnsi"/>
          <w:szCs w:val="22"/>
          <w:lang w:eastAsia="en-GB"/>
        </w:rPr>
      </w:pPr>
      <w:r w:rsidRPr="007A6374">
        <w:rPr>
          <w:rFonts w:asciiTheme="minorHAnsi" w:hAnsiTheme="minorHAnsi" w:cstheme="minorHAnsi"/>
          <w:szCs w:val="22"/>
          <w:lang w:eastAsia="en-GB"/>
        </w:rPr>
        <w:t xml:space="preserve">The literature highlights a number of </w:t>
      </w:r>
      <w:r w:rsidR="00E86729" w:rsidRPr="007A6374">
        <w:rPr>
          <w:rFonts w:asciiTheme="minorHAnsi" w:hAnsiTheme="minorHAnsi" w:cstheme="minorHAnsi"/>
          <w:szCs w:val="22"/>
          <w:lang w:eastAsia="en-GB"/>
        </w:rPr>
        <w:t xml:space="preserve">challenges and enablers associated with using digital fabrication tools in humanitarian and development aid. </w:t>
      </w:r>
      <w:r w:rsidR="00C628CA" w:rsidRPr="007A6374">
        <w:rPr>
          <w:rFonts w:asciiTheme="minorHAnsi" w:hAnsiTheme="minorHAnsi" w:cstheme="minorHAnsi"/>
          <w:szCs w:val="22"/>
          <w:lang w:eastAsia="en-GB"/>
        </w:rPr>
        <w:t xml:space="preserve">These factors </w:t>
      </w:r>
      <w:r w:rsidR="00F75AFB" w:rsidRPr="007A6374">
        <w:rPr>
          <w:rFonts w:asciiTheme="minorHAnsi" w:hAnsiTheme="minorHAnsi" w:cstheme="minorHAnsi"/>
          <w:szCs w:val="22"/>
          <w:lang w:eastAsia="en-GB"/>
        </w:rPr>
        <w:t>are related to either the technology</w:t>
      </w:r>
      <w:r w:rsidR="00CD533B" w:rsidRPr="007A6374">
        <w:rPr>
          <w:rFonts w:asciiTheme="minorHAnsi" w:hAnsiTheme="minorHAnsi" w:cstheme="minorHAnsi"/>
          <w:szCs w:val="22"/>
          <w:lang w:eastAsia="en-GB"/>
        </w:rPr>
        <w:t xml:space="preserve"> itself </w:t>
      </w:r>
      <w:r w:rsidR="00F75AFB" w:rsidRPr="007A6374">
        <w:rPr>
          <w:rFonts w:asciiTheme="minorHAnsi" w:hAnsiTheme="minorHAnsi" w:cstheme="minorHAnsi"/>
          <w:szCs w:val="22"/>
          <w:lang w:eastAsia="en-GB"/>
        </w:rPr>
        <w:t xml:space="preserve">or </w:t>
      </w:r>
      <w:r w:rsidR="00C628CA" w:rsidRPr="007A6374">
        <w:rPr>
          <w:rFonts w:asciiTheme="minorHAnsi" w:hAnsiTheme="minorHAnsi" w:cstheme="minorHAnsi"/>
          <w:szCs w:val="22"/>
          <w:lang w:eastAsia="en-GB"/>
        </w:rPr>
        <w:t xml:space="preserve">the </w:t>
      </w:r>
      <w:r w:rsidR="00F75AFB" w:rsidRPr="007A6374">
        <w:rPr>
          <w:rFonts w:asciiTheme="minorHAnsi" w:hAnsiTheme="minorHAnsi" w:cstheme="minorHAnsi"/>
          <w:szCs w:val="22"/>
          <w:lang w:eastAsia="en-GB"/>
        </w:rPr>
        <w:t>context</w:t>
      </w:r>
      <w:r w:rsidR="00CD533B" w:rsidRPr="007A6374">
        <w:rPr>
          <w:rFonts w:asciiTheme="minorHAnsi" w:hAnsiTheme="minorHAnsi" w:cstheme="minorHAnsi"/>
          <w:szCs w:val="22"/>
          <w:lang w:eastAsia="en-GB"/>
        </w:rPr>
        <w:t xml:space="preserve"> it is used in</w:t>
      </w:r>
      <w:r w:rsidR="00F75AFB" w:rsidRPr="007A6374">
        <w:rPr>
          <w:rFonts w:asciiTheme="minorHAnsi" w:hAnsiTheme="minorHAnsi" w:cstheme="minorHAnsi"/>
          <w:szCs w:val="22"/>
          <w:lang w:eastAsia="en-GB"/>
        </w:rPr>
        <w:t xml:space="preserve">. </w:t>
      </w:r>
      <w:r w:rsidR="00CD533B" w:rsidRPr="007A6374">
        <w:rPr>
          <w:rFonts w:asciiTheme="minorHAnsi" w:hAnsiTheme="minorHAnsi" w:cstheme="minorHAnsi"/>
          <w:szCs w:val="22"/>
          <w:lang w:eastAsia="en-GB"/>
        </w:rPr>
        <w:t xml:space="preserve">The following section will describe these challenges and related enablers in turn. </w:t>
      </w:r>
    </w:p>
    <w:p w:rsidR="00C628CA" w:rsidRPr="007A6374" w:rsidRDefault="00C628CA" w:rsidP="00DD0010">
      <w:pPr>
        <w:jc w:val="both"/>
        <w:rPr>
          <w:rFonts w:asciiTheme="minorHAnsi" w:hAnsiTheme="minorHAnsi" w:cstheme="minorHAnsi"/>
          <w:sz w:val="22"/>
          <w:szCs w:val="22"/>
          <w:lang w:eastAsia="en-GB"/>
        </w:rPr>
      </w:pPr>
    </w:p>
    <w:p w:rsidR="00A36087" w:rsidRPr="007A6374" w:rsidRDefault="00952B11" w:rsidP="00952B11">
      <w:pPr>
        <w:pStyle w:val="Heading4"/>
        <w:rPr>
          <w:rFonts w:asciiTheme="minorHAnsi" w:hAnsiTheme="minorHAnsi" w:cstheme="minorHAnsi"/>
          <w:lang w:eastAsia="en-GB"/>
        </w:rPr>
      </w:pPr>
      <w:r w:rsidRPr="007A6374">
        <w:rPr>
          <w:rFonts w:asciiTheme="minorHAnsi" w:hAnsiTheme="minorHAnsi" w:cstheme="minorHAnsi"/>
          <w:lang w:eastAsia="en-GB"/>
        </w:rPr>
        <w:t xml:space="preserve">3.5.1 </w:t>
      </w:r>
      <w:r w:rsidR="00A36087" w:rsidRPr="007A6374">
        <w:rPr>
          <w:rFonts w:asciiTheme="minorHAnsi" w:hAnsiTheme="minorHAnsi" w:cstheme="minorHAnsi"/>
          <w:lang w:eastAsia="en-GB"/>
        </w:rPr>
        <w:t>Technology</w:t>
      </w:r>
    </w:p>
    <w:p w:rsidR="006F4FC5" w:rsidRPr="007A6374" w:rsidRDefault="006F4FC5" w:rsidP="00952B11">
      <w:pPr>
        <w:pStyle w:val="Heading5"/>
        <w:rPr>
          <w:rFonts w:asciiTheme="minorHAnsi" w:hAnsiTheme="minorHAnsi" w:cstheme="minorHAnsi"/>
          <w:lang w:eastAsia="en-GB"/>
        </w:rPr>
      </w:pPr>
      <w:r w:rsidRPr="007A6374">
        <w:rPr>
          <w:rFonts w:asciiTheme="minorHAnsi" w:hAnsiTheme="minorHAnsi" w:cstheme="minorHAnsi"/>
          <w:lang w:eastAsia="en-GB"/>
        </w:rPr>
        <w:t>Design and manufacturing</w:t>
      </w:r>
    </w:p>
    <w:p w:rsidR="001205BB" w:rsidRPr="007A6374" w:rsidRDefault="006F4FC5" w:rsidP="001205BB">
      <w:pPr>
        <w:pStyle w:val="Body"/>
        <w:jc w:val="both"/>
        <w:rPr>
          <w:rFonts w:asciiTheme="minorHAnsi" w:hAnsiTheme="minorHAnsi" w:cstheme="minorHAnsi"/>
          <w:sz w:val="24"/>
          <w:lang w:val="en-GB"/>
        </w:rPr>
      </w:pPr>
      <w:r w:rsidRPr="007A6374">
        <w:rPr>
          <w:rFonts w:asciiTheme="minorHAnsi" w:hAnsiTheme="minorHAnsi" w:cstheme="minorHAnsi"/>
          <w:sz w:val="24"/>
          <w:lang w:val="en-GB"/>
        </w:rPr>
        <w:t>The</w:t>
      </w:r>
      <w:r w:rsidR="00BF5CBE" w:rsidRPr="007A6374">
        <w:rPr>
          <w:rFonts w:asciiTheme="minorHAnsi" w:hAnsiTheme="minorHAnsi" w:cstheme="minorHAnsi"/>
          <w:sz w:val="24"/>
          <w:lang w:val="en-GB"/>
        </w:rPr>
        <w:t xml:space="preserve"> challenge identified </w:t>
      </w:r>
      <w:r w:rsidR="005478D7" w:rsidRPr="007A6374">
        <w:rPr>
          <w:rFonts w:asciiTheme="minorHAnsi" w:hAnsiTheme="minorHAnsi" w:cstheme="minorHAnsi"/>
          <w:sz w:val="24"/>
          <w:lang w:val="en-GB"/>
        </w:rPr>
        <w:t>most often</w:t>
      </w:r>
      <w:r w:rsidR="00BF5CBE" w:rsidRPr="007A6374">
        <w:rPr>
          <w:rFonts w:asciiTheme="minorHAnsi" w:hAnsiTheme="minorHAnsi" w:cstheme="minorHAnsi"/>
          <w:sz w:val="24"/>
          <w:lang w:val="en-GB"/>
        </w:rPr>
        <w:t xml:space="preserve"> is </w:t>
      </w:r>
      <w:r w:rsidR="00F75AFB" w:rsidRPr="007A6374">
        <w:rPr>
          <w:rFonts w:asciiTheme="minorHAnsi" w:hAnsiTheme="minorHAnsi" w:cstheme="minorHAnsi"/>
          <w:i/>
          <w:sz w:val="24"/>
          <w:lang w:val="en-GB"/>
        </w:rPr>
        <w:t>design constraints</w:t>
      </w:r>
      <w:r w:rsidR="00AF3478" w:rsidRPr="007A6374">
        <w:rPr>
          <w:rFonts w:asciiTheme="minorHAnsi" w:hAnsiTheme="minorHAnsi" w:cstheme="minorHAnsi"/>
          <w:i/>
          <w:sz w:val="24"/>
          <w:lang w:val="en-GB"/>
        </w:rPr>
        <w:t xml:space="preserve"> </w:t>
      </w:r>
      <w:r w:rsidR="00AF3478" w:rsidRPr="007A6374">
        <w:rPr>
          <w:rFonts w:asciiTheme="minorHAnsi" w:hAnsiTheme="minorHAnsi" w:cstheme="minorHAnsi"/>
          <w:sz w:val="24"/>
          <w:lang w:val="en-GB"/>
        </w:rPr>
        <w:t>(N =19)</w:t>
      </w:r>
      <w:r w:rsidR="00F75AFB" w:rsidRPr="007A6374">
        <w:rPr>
          <w:rFonts w:asciiTheme="minorHAnsi" w:hAnsiTheme="minorHAnsi" w:cstheme="minorHAnsi"/>
          <w:sz w:val="24"/>
          <w:lang w:val="en-GB"/>
        </w:rPr>
        <w:t xml:space="preserve">. These constraints are related to several factors, including </w:t>
      </w:r>
      <w:r w:rsidR="00F75AFB" w:rsidRPr="007A6374">
        <w:rPr>
          <w:rStyle w:val="TableText"/>
          <w:rFonts w:asciiTheme="minorHAnsi" w:hAnsiTheme="minorHAnsi" w:cstheme="minorHAnsi"/>
          <w:sz w:val="24"/>
          <w:szCs w:val="22"/>
          <w:lang w:val="en-GB"/>
        </w:rPr>
        <w:t xml:space="preserve">size, material, tolerance, surface finish, strength, robustness. </w:t>
      </w:r>
      <w:r w:rsidR="00143BF0" w:rsidRPr="007A6374">
        <w:rPr>
          <w:rStyle w:val="TableText"/>
          <w:rFonts w:asciiTheme="minorHAnsi" w:hAnsiTheme="minorHAnsi" w:cstheme="minorHAnsi"/>
          <w:sz w:val="24"/>
          <w:szCs w:val="22"/>
          <w:lang w:val="en-GB"/>
        </w:rPr>
        <w:t xml:space="preserve">Notably, this factor is only reported </w:t>
      </w:r>
      <w:r w:rsidR="004B59BE" w:rsidRPr="007A6374">
        <w:rPr>
          <w:rStyle w:val="TableText"/>
          <w:rFonts w:asciiTheme="minorHAnsi" w:hAnsiTheme="minorHAnsi" w:cstheme="minorHAnsi"/>
          <w:sz w:val="24"/>
          <w:szCs w:val="22"/>
          <w:lang w:val="en-GB"/>
        </w:rPr>
        <w:t>in</w:t>
      </w:r>
      <w:r w:rsidR="00143BF0" w:rsidRPr="007A6374">
        <w:rPr>
          <w:rStyle w:val="TableText"/>
          <w:rFonts w:asciiTheme="minorHAnsi" w:hAnsiTheme="minorHAnsi" w:cstheme="minorHAnsi"/>
          <w:sz w:val="24"/>
          <w:szCs w:val="22"/>
          <w:lang w:val="en-GB"/>
        </w:rPr>
        <w:t xml:space="preserve"> papers that focus </w:t>
      </w:r>
      <w:r w:rsidR="004B59BE" w:rsidRPr="007A6374">
        <w:rPr>
          <w:rStyle w:val="TableText"/>
          <w:rFonts w:asciiTheme="minorHAnsi" w:hAnsiTheme="minorHAnsi" w:cstheme="minorHAnsi"/>
          <w:sz w:val="24"/>
          <w:szCs w:val="22"/>
          <w:lang w:val="en-GB"/>
        </w:rPr>
        <w:t xml:space="preserve">on </w:t>
      </w:r>
      <w:r w:rsidR="00143BF0" w:rsidRPr="007A6374">
        <w:rPr>
          <w:rStyle w:val="TableText"/>
          <w:rFonts w:asciiTheme="minorHAnsi" w:hAnsiTheme="minorHAnsi" w:cstheme="minorHAnsi"/>
          <w:sz w:val="24"/>
          <w:szCs w:val="22"/>
          <w:lang w:val="en-GB"/>
        </w:rPr>
        <w:t>3D printing.</w:t>
      </w:r>
      <w:r w:rsidR="004B59BE" w:rsidRPr="007A6374">
        <w:rPr>
          <w:rStyle w:val="TableText"/>
          <w:rFonts w:asciiTheme="minorHAnsi" w:hAnsiTheme="minorHAnsi" w:cstheme="minorHAnsi"/>
          <w:sz w:val="24"/>
          <w:szCs w:val="22"/>
          <w:lang w:val="en-GB"/>
        </w:rPr>
        <w:t xml:space="preserve"> </w:t>
      </w:r>
      <w:r w:rsidR="0007410A" w:rsidRPr="007A6374">
        <w:rPr>
          <w:rFonts w:asciiTheme="minorHAnsi" w:hAnsiTheme="minorHAnsi" w:cstheme="minorHAnsi"/>
          <w:sz w:val="24"/>
          <w:lang w:val="en-GB"/>
        </w:rPr>
        <w:t xml:space="preserve">The 3D printing technology found in the literature is </w:t>
      </w:r>
      <w:r w:rsidR="009D13D5" w:rsidRPr="007A6374">
        <w:rPr>
          <w:rFonts w:asciiTheme="minorHAnsi" w:hAnsiTheme="minorHAnsi" w:cstheme="minorHAnsi"/>
          <w:sz w:val="24"/>
          <w:lang w:val="en-GB"/>
        </w:rPr>
        <w:t>Fusion D</w:t>
      </w:r>
      <w:r w:rsidR="0007410A" w:rsidRPr="007A6374">
        <w:rPr>
          <w:rFonts w:asciiTheme="minorHAnsi" w:hAnsiTheme="minorHAnsi" w:cstheme="minorHAnsi"/>
          <w:sz w:val="24"/>
          <w:lang w:val="en-GB"/>
        </w:rPr>
        <w:t xml:space="preserve">eposition </w:t>
      </w:r>
      <w:r w:rsidR="009D13D5" w:rsidRPr="007A6374">
        <w:rPr>
          <w:rFonts w:asciiTheme="minorHAnsi" w:hAnsiTheme="minorHAnsi" w:cstheme="minorHAnsi"/>
          <w:sz w:val="24"/>
          <w:lang w:val="en-GB"/>
        </w:rPr>
        <w:t>M</w:t>
      </w:r>
      <w:r w:rsidR="0007410A" w:rsidRPr="007A6374">
        <w:rPr>
          <w:rFonts w:asciiTheme="minorHAnsi" w:hAnsiTheme="minorHAnsi" w:cstheme="minorHAnsi"/>
          <w:sz w:val="24"/>
          <w:lang w:val="en-GB"/>
        </w:rPr>
        <w:t>odelling</w:t>
      </w:r>
      <w:r w:rsidR="009D13D5" w:rsidRPr="007A6374">
        <w:rPr>
          <w:rFonts w:asciiTheme="minorHAnsi" w:hAnsiTheme="minorHAnsi" w:cstheme="minorHAnsi"/>
          <w:sz w:val="24"/>
          <w:lang w:val="en-GB"/>
        </w:rPr>
        <w:t xml:space="preserve"> (FDM</w:t>
      </w:r>
      <w:r w:rsidR="0007410A" w:rsidRPr="007A6374">
        <w:rPr>
          <w:rFonts w:asciiTheme="minorHAnsi" w:hAnsiTheme="minorHAnsi" w:cstheme="minorHAnsi"/>
          <w:sz w:val="24"/>
          <w:lang w:val="en-GB"/>
        </w:rPr>
        <w:t xml:space="preserve">) and is </w:t>
      </w:r>
      <w:r w:rsidR="001205BB" w:rsidRPr="007A6374">
        <w:rPr>
          <w:rFonts w:asciiTheme="minorHAnsi" w:hAnsiTheme="minorHAnsi" w:cstheme="minorHAnsi"/>
          <w:sz w:val="24"/>
          <w:lang w:val="en-GB"/>
        </w:rPr>
        <w:lastRenderedPageBreak/>
        <w:t xml:space="preserve">therefore </w:t>
      </w:r>
      <w:r w:rsidR="007F2724" w:rsidRPr="007A6374">
        <w:rPr>
          <w:rFonts w:asciiTheme="minorHAnsi" w:hAnsiTheme="minorHAnsi" w:cstheme="minorHAnsi"/>
          <w:sz w:val="24"/>
          <w:lang w:val="en-GB"/>
        </w:rPr>
        <w:t>normally</w:t>
      </w:r>
      <w:r w:rsidR="001205BB" w:rsidRPr="007A6374">
        <w:rPr>
          <w:rFonts w:asciiTheme="minorHAnsi" w:hAnsiTheme="minorHAnsi" w:cstheme="minorHAnsi"/>
          <w:sz w:val="24"/>
          <w:lang w:val="en-GB"/>
        </w:rPr>
        <w:t xml:space="preserve"> limited to the materials ABS or PLA. Clearly, these material properties may be inadequate for some applications. Another frequently observed constraint is the build size </w:t>
      </w:r>
    </w:p>
    <w:p w:rsidR="001205BB" w:rsidRPr="007A6374" w:rsidRDefault="00117D5C" w:rsidP="00DD0010">
      <w:pPr>
        <w:pStyle w:val="Body"/>
        <w:jc w:val="both"/>
        <w:rPr>
          <w:rFonts w:asciiTheme="minorHAnsi" w:hAnsiTheme="minorHAnsi" w:cstheme="minorHAnsi"/>
          <w:sz w:val="24"/>
          <w:lang w:val="en-GB"/>
        </w:rPr>
      </w:pPr>
      <w:r w:rsidRPr="007A6374">
        <w:rPr>
          <w:rFonts w:asciiTheme="minorHAnsi" w:hAnsiTheme="minorHAnsi" w:cstheme="minorHAnsi"/>
          <w:sz w:val="24"/>
          <w:lang w:val="en-GB"/>
        </w:rPr>
        <w:t xml:space="preserve">of 3D printing. </w:t>
      </w:r>
      <w:r w:rsidR="001205BB" w:rsidRPr="007A6374">
        <w:rPr>
          <w:rFonts w:asciiTheme="minorHAnsi" w:hAnsiTheme="minorHAnsi" w:cstheme="minorHAnsi"/>
          <w:sz w:val="24"/>
          <w:lang w:val="en-GB"/>
        </w:rPr>
        <w:t>In some cases, designs can be adapted in order to be printed and assembled in multiple pieces, however, in other cases, larger designs may be entirely infeasible.</w:t>
      </w:r>
    </w:p>
    <w:p w:rsidR="00797155" w:rsidRPr="007A6374" w:rsidRDefault="00797155" w:rsidP="00DD0010">
      <w:pPr>
        <w:pStyle w:val="Body"/>
        <w:jc w:val="both"/>
        <w:rPr>
          <w:rFonts w:asciiTheme="minorHAnsi" w:hAnsiTheme="minorHAnsi" w:cstheme="minorHAnsi"/>
          <w:sz w:val="4"/>
          <w:szCs w:val="4"/>
          <w:lang w:val="en-GB"/>
        </w:rPr>
      </w:pPr>
    </w:p>
    <w:p w:rsidR="001205BB" w:rsidRPr="007A6374" w:rsidRDefault="00797155" w:rsidP="00DD0010">
      <w:pPr>
        <w:pStyle w:val="Body"/>
        <w:jc w:val="both"/>
        <w:rPr>
          <w:rFonts w:asciiTheme="minorHAnsi" w:hAnsiTheme="minorHAnsi" w:cstheme="minorHAnsi"/>
          <w:noProof/>
          <w:sz w:val="24"/>
          <w:bdr w:val="none" w:sz="0" w:space="0" w:color="auto"/>
          <w:lang w:val="en-GB"/>
        </w:rPr>
      </w:pPr>
      <w:r w:rsidRPr="007A6374">
        <w:rPr>
          <w:rFonts w:asciiTheme="minorHAnsi" w:hAnsiTheme="minorHAnsi" w:cstheme="minorHAnsi"/>
          <w:noProof/>
          <w:sz w:val="24"/>
          <w:bdr w:val="none" w:sz="0" w:space="0" w:color="auto"/>
          <w:lang w:val="en-GB"/>
        </w:rPr>
        <mc:AlternateContent>
          <mc:Choice Requires="wps">
            <w:drawing>
              <wp:anchor distT="0" distB="0" distL="114300" distR="114300" simplePos="0" relativeHeight="251669504" behindDoc="0" locked="0" layoutInCell="1" allowOverlap="1">
                <wp:simplePos x="0" y="0"/>
                <wp:positionH relativeFrom="column">
                  <wp:posOffset>-17145</wp:posOffset>
                </wp:positionH>
                <wp:positionV relativeFrom="paragraph">
                  <wp:posOffset>34001</wp:posOffset>
                </wp:positionV>
                <wp:extent cx="5782310" cy="26924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82310" cy="269240"/>
                        </a:xfrm>
                        <a:prstGeom prst="rect">
                          <a:avLst/>
                        </a:prstGeom>
                        <a:noFill/>
                        <a:ln w="6350">
                          <a:noFill/>
                        </a:ln>
                      </wps:spPr>
                      <wps:txbx>
                        <w:txbxContent>
                          <w:p w:rsidR="00BF2263" w:rsidRPr="00447CDC" w:rsidRDefault="00BF2263" w:rsidP="00B03042">
                            <w:pPr>
                              <w:pStyle w:val="CaptionsTable"/>
                              <w:rPr>
                                <w:sz w:val="20"/>
                                <w:szCs w:val="20"/>
                              </w:rPr>
                            </w:pPr>
                            <w:r w:rsidRPr="00447CDC">
                              <w:rPr>
                                <w:sz w:val="20"/>
                                <w:szCs w:val="20"/>
                              </w:rPr>
                              <w:t>Table 4. Challenges and enablers when using digital fabrication tools in humanitarian and development aid</w:t>
                            </w:r>
                          </w:p>
                          <w:p w:rsidR="00BF2263" w:rsidRDefault="00BF22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35pt;margin-top:2.7pt;width:455.3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" filled="f" stroked="f" strokeweight=".5pt">
                <v:textbox>
                  <w:txbxContent>
                    <w:p w:rsidR="00BF2263" w:rsidRPr="00447CDC" w:rsidRDefault="00BF2263" w:rsidP="00B03042">
                      <w:pPr>
                        <w:pStyle w:val="CaptionsTable"/>
                        <w:rPr>
                          <w:sz w:val="20"/>
                          <w:szCs w:val="20"/>
                        </w:rPr>
                      </w:pPr>
                      <w:r w:rsidRPr="00447CDC">
                        <w:rPr>
                          <w:sz w:val="20"/>
                          <w:szCs w:val="20"/>
                        </w:rPr>
                        <w:t>Table 4. Challenges and enablers when using digital fabrication tools in humanitarian and development aid</w:t>
                      </w:r>
                    </w:p>
                    <w:p w:rsidR="00BF2263" w:rsidRDefault="00BF2263"/>
                  </w:txbxContent>
                </v:textbox>
              </v:shape>
            </w:pict>
          </mc:Fallback>
        </mc:AlternateContent>
      </w:r>
      <w:r w:rsidR="00DC6BA0" w:rsidRPr="007A6374">
        <w:rPr>
          <w:rFonts w:asciiTheme="minorHAnsi" w:hAnsiTheme="minorHAnsi" w:cstheme="minorHAnsi"/>
          <w:noProof/>
          <w:sz w:val="24"/>
          <w:bdr w:val="none" w:sz="0" w:space="0" w:color="auto"/>
          <w:lang w:val="en-GB"/>
        </w:rPr>
        <mc:AlternateContent>
          <mc:Choice Requires="wps">
            <w:drawing>
              <wp:anchor distT="0" distB="0" distL="114300" distR="114300" simplePos="0" relativeHeight="251671552" behindDoc="0" locked="0" layoutInCell="1" allowOverlap="1" wp14:anchorId="00352BB6" wp14:editId="12DAA4CF">
                <wp:simplePos x="0" y="0"/>
                <wp:positionH relativeFrom="column">
                  <wp:posOffset>-4445</wp:posOffset>
                </wp:positionH>
                <wp:positionV relativeFrom="paragraph">
                  <wp:posOffset>6084570</wp:posOffset>
                </wp:positionV>
                <wp:extent cx="5782310" cy="269240"/>
                <wp:effectExtent l="0" t="0" r="0" b="0"/>
                <wp:wrapNone/>
                <wp:docPr id="8" name="Text Box 8"/>
                <wp:cNvGraphicFramePr/>
                <a:graphic xmlns:a="http://schemas.openxmlformats.org/drawingml/2006/main">
                  <a:graphicData uri="http://schemas.microsoft.com/office/word/2010/wordprocessingShape">
                    <wps:wsp>
                      <wps:cNvSpPr txBox="1"/>
                      <wps:spPr>
                        <a:xfrm>
                          <a:off x="0" y="0"/>
                          <a:ext cx="5782310" cy="269240"/>
                        </a:xfrm>
                        <a:prstGeom prst="rect">
                          <a:avLst/>
                        </a:prstGeom>
                        <a:noFill/>
                        <a:ln w="6350">
                          <a:noFill/>
                        </a:ln>
                      </wps:spPr>
                      <wps:txbx>
                        <w:txbxContent>
                          <w:p w:rsidR="00BF2263" w:rsidRPr="00447CDC" w:rsidRDefault="00BF2263" w:rsidP="00257738">
                            <w:pPr>
                              <w:pStyle w:val="CaptionsTable"/>
                              <w:rPr>
                                <w:sz w:val="20"/>
                                <w:szCs w:val="20"/>
                              </w:rPr>
                            </w:pPr>
                            <w:r>
                              <w:rPr>
                                <w:sz w:val="20"/>
                                <w:szCs w:val="20"/>
                              </w:rPr>
                              <w:t>(N) Number of papers that identify factor</w:t>
                            </w:r>
                          </w:p>
                          <w:p w:rsidR="00BF2263" w:rsidRDefault="00BF2263" w:rsidP="002577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52BB6" id="Text Box 8" o:spid="_x0000_s1030" type="#_x0000_t202" style="position:absolute;left:0;text-align:left;margin-left:-.35pt;margin-top:479.1pt;width:455.3pt;height:2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" filled="f" stroked="f" strokeweight=".5pt">
                <v:textbox>
                  <w:txbxContent>
                    <w:p w:rsidR="00BF2263" w:rsidRPr="00447CDC" w:rsidRDefault="00BF2263" w:rsidP="00257738">
                      <w:pPr>
                        <w:pStyle w:val="CaptionsTable"/>
                        <w:rPr>
                          <w:sz w:val="20"/>
                          <w:szCs w:val="20"/>
                        </w:rPr>
                      </w:pPr>
                      <w:r>
                        <w:rPr>
                          <w:sz w:val="20"/>
                          <w:szCs w:val="20"/>
                        </w:rPr>
                        <w:t>(N) Number of papers that identify factor</w:t>
                      </w:r>
                    </w:p>
                    <w:p w:rsidR="00BF2263" w:rsidRDefault="00BF2263" w:rsidP="00257738"/>
                  </w:txbxContent>
                </v:textbox>
              </v:shape>
            </w:pict>
          </mc:Fallback>
        </mc:AlternateContent>
      </w:r>
    </w:p>
    <w:tbl>
      <w:tblPr>
        <w:tblpPr w:leftFromText="180" w:rightFromText="180" w:vertAnchor="text" w:horzAnchor="margin" w:tblpY="124"/>
        <w:tblW w:w="9072" w:type="dxa"/>
        <w:tblBorders>
          <w:top w:val="single" w:sz="8" w:space="0" w:color="auto"/>
          <w:bottom w:val="single" w:sz="8" w:space="0" w:color="auto"/>
        </w:tblBorders>
        <w:tblLayout w:type="fixed"/>
        <w:tblLook w:val="01E0" w:firstRow="1" w:lastRow="1" w:firstColumn="1" w:lastColumn="1" w:noHBand="0" w:noVBand="0"/>
      </w:tblPr>
      <w:tblGrid>
        <w:gridCol w:w="426"/>
        <w:gridCol w:w="1417"/>
        <w:gridCol w:w="3402"/>
        <w:gridCol w:w="3827"/>
      </w:tblGrid>
      <w:tr w:rsidR="00341D2D" w:rsidRPr="007A6374" w:rsidTr="00D703E6">
        <w:trPr>
          <w:trHeight w:val="499"/>
        </w:trPr>
        <w:tc>
          <w:tcPr>
            <w:tcW w:w="1843" w:type="dxa"/>
            <w:gridSpan w:val="2"/>
            <w:tcBorders>
              <w:top w:val="single" w:sz="8" w:space="0" w:color="auto"/>
              <w:bottom w:val="single" w:sz="4" w:space="0" w:color="auto"/>
              <w:right w:val="single" w:sz="4" w:space="0" w:color="auto"/>
            </w:tcBorders>
            <w:shd w:val="clear" w:color="auto" w:fill="E7E6E6" w:themeFill="background2"/>
            <w:vAlign w:val="center"/>
          </w:tcPr>
          <w:p w:rsidR="00341D2D" w:rsidRPr="007A6374" w:rsidRDefault="00341D2D" w:rsidP="00341D2D">
            <w:pPr>
              <w:overflowPunct w:val="0"/>
              <w:autoSpaceDE w:val="0"/>
              <w:autoSpaceDN w:val="0"/>
              <w:adjustRightInd w:val="0"/>
              <w:jc w:val="center"/>
              <w:textAlignment w:val="baseline"/>
              <w:rPr>
                <w:rStyle w:val="TableText"/>
                <w:rFonts w:asciiTheme="minorHAnsi" w:hAnsiTheme="minorHAnsi" w:cstheme="minorHAnsi"/>
                <w:b/>
                <w:i/>
              </w:rPr>
            </w:pPr>
            <w:r w:rsidRPr="007A6374">
              <w:rPr>
                <w:rStyle w:val="TableText"/>
                <w:rFonts w:asciiTheme="minorHAnsi" w:hAnsiTheme="minorHAnsi" w:cstheme="minorHAnsi"/>
                <w:b/>
                <w:i/>
              </w:rPr>
              <w:t>Focus</w:t>
            </w:r>
          </w:p>
        </w:tc>
        <w:tc>
          <w:tcPr>
            <w:tcW w:w="3402" w:type="dxa"/>
            <w:tcBorders>
              <w:top w:val="single" w:sz="8" w:space="0" w:color="auto"/>
              <w:left w:val="single" w:sz="4" w:space="0" w:color="auto"/>
              <w:bottom w:val="single" w:sz="4" w:space="0" w:color="auto"/>
              <w:right w:val="single" w:sz="4" w:space="0" w:color="auto"/>
            </w:tcBorders>
            <w:shd w:val="clear" w:color="auto" w:fill="E0E0E0"/>
            <w:vAlign w:val="center"/>
          </w:tcPr>
          <w:p w:rsidR="00341D2D" w:rsidRPr="007A6374" w:rsidRDefault="00341D2D" w:rsidP="00341D2D">
            <w:pPr>
              <w:overflowPunct w:val="0"/>
              <w:autoSpaceDE w:val="0"/>
              <w:autoSpaceDN w:val="0"/>
              <w:adjustRightInd w:val="0"/>
              <w:jc w:val="center"/>
              <w:textAlignment w:val="baseline"/>
              <w:rPr>
                <w:rStyle w:val="TableText"/>
                <w:rFonts w:asciiTheme="minorHAnsi" w:hAnsiTheme="minorHAnsi" w:cstheme="minorHAnsi"/>
                <w:b/>
                <w:i/>
              </w:rPr>
            </w:pPr>
            <w:r w:rsidRPr="007A6374">
              <w:rPr>
                <w:rStyle w:val="TableText"/>
                <w:rFonts w:asciiTheme="minorHAnsi" w:hAnsiTheme="minorHAnsi" w:cstheme="minorHAnsi"/>
                <w:b/>
                <w:i/>
              </w:rPr>
              <w:t>Challenges</w:t>
            </w:r>
          </w:p>
        </w:tc>
        <w:tc>
          <w:tcPr>
            <w:tcW w:w="3827" w:type="dxa"/>
            <w:tcBorders>
              <w:left w:val="single" w:sz="4" w:space="0" w:color="auto"/>
              <w:bottom w:val="single" w:sz="4" w:space="0" w:color="auto"/>
            </w:tcBorders>
            <w:shd w:val="clear" w:color="auto" w:fill="E0E0E0"/>
            <w:noWrap/>
            <w:vAlign w:val="center"/>
          </w:tcPr>
          <w:p w:rsidR="00341D2D" w:rsidRPr="007A6374" w:rsidRDefault="00341D2D" w:rsidP="00341D2D">
            <w:pPr>
              <w:overflowPunct w:val="0"/>
              <w:autoSpaceDE w:val="0"/>
              <w:autoSpaceDN w:val="0"/>
              <w:adjustRightInd w:val="0"/>
              <w:jc w:val="center"/>
              <w:textAlignment w:val="baseline"/>
              <w:rPr>
                <w:rStyle w:val="TableText"/>
                <w:rFonts w:asciiTheme="minorHAnsi" w:hAnsiTheme="minorHAnsi" w:cstheme="minorHAnsi"/>
                <w:b/>
                <w:i/>
              </w:rPr>
            </w:pPr>
            <w:r w:rsidRPr="007A6374">
              <w:rPr>
                <w:rStyle w:val="TableText"/>
                <w:rFonts w:asciiTheme="minorHAnsi" w:hAnsiTheme="minorHAnsi" w:cstheme="minorHAnsi"/>
                <w:b/>
                <w:i/>
              </w:rPr>
              <w:t>Enablers</w:t>
            </w:r>
          </w:p>
        </w:tc>
      </w:tr>
      <w:tr w:rsidR="00D703E6" w:rsidRPr="007A6374" w:rsidTr="00D703E6">
        <w:trPr>
          <w:trHeight w:val="500"/>
        </w:trPr>
        <w:tc>
          <w:tcPr>
            <w:tcW w:w="426" w:type="dxa"/>
            <w:vMerge w:val="restart"/>
            <w:tcBorders>
              <w:right w:val="nil"/>
            </w:tcBorders>
            <w:textDirection w:val="btLr"/>
          </w:tcPr>
          <w:p w:rsidR="00341D2D" w:rsidRPr="007A6374" w:rsidRDefault="00341D2D" w:rsidP="00341D2D">
            <w:pPr>
              <w:ind w:left="113" w:right="113"/>
              <w:jc w:val="center"/>
              <w:rPr>
                <w:rStyle w:val="TableText"/>
                <w:rFonts w:asciiTheme="minorHAnsi" w:hAnsiTheme="minorHAnsi" w:cstheme="minorHAnsi"/>
                <w:b/>
              </w:rPr>
            </w:pPr>
            <w:r w:rsidRPr="007A6374">
              <w:rPr>
                <w:rStyle w:val="TableText"/>
                <w:rFonts w:asciiTheme="minorHAnsi" w:hAnsiTheme="minorHAnsi" w:cstheme="minorHAnsi"/>
                <w:b/>
              </w:rPr>
              <w:t>Context</w:t>
            </w:r>
          </w:p>
        </w:tc>
        <w:tc>
          <w:tcPr>
            <w:tcW w:w="1417" w:type="dxa"/>
            <w:tcBorders>
              <w:top w:val="nil"/>
              <w:left w:val="nil"/>
              <w:bottom w:val="single" w:sz="4" w:space="0" w:color="auto"/>
              <w:right w:val="single" w:sz="4" w:space="0" w:color="auto"/>
            </w:tcBorders>
            <w:shd w:val="clear" w:color="auto" w:fill="auto"/>
            <w:noWrap/>
            <w:vAlign w:val="center"/>
          </w:tcPr>
          <w:p w:rsidR="00341D2D" w:rsidRPr="007A6374" w:rsidRDefault="00341D2D" w:rsidP="00341D2D">
            <w:pPr>
              <w:rPr>
                <w:rStyle w:val="TableText"/>
                <w:rFonts w:asciiTheme="minorHAnsi" w:hAnsiTheme="minorHAnsi" w:cstheme="minorHAnsi"/>
              </w:rPr>
            </w:pPr>
            <w:r w:rsidRPr="007A6374">
              <w:rPr>
                <w:rStyle w:val="TableText"/>
                <w:rFonts w:asciiTheme="minorHAnsi" w:hAnsiTheme="minorHAnsi" w:cstheme="minorHAnsi"/>
              </w:rPr>
              <w:t>Environment and geography</w:t>
            </w:r>
          </w:p>
        </w:tc>
        <w:tc>
          <w:tcPr>
            <w:tcW w:w="3402" w:type="dxa"/>
            <w:tcBorders>
              <w:top w:val="nil"/>
              <w:left w:val="single" w:sz="4" w:space="0" w:color="auto"/>
              <w:bottom w:val="single" w:sz="4" w:space="0" w:color="auto"/>
              <w:right w:val="single" w:sz="4" w:space="0" w:color="auto"/>
            </w:tcBorders>
          </w:tcPr>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Difficult access to end users (7)</w:t>
            </w:r>
          </w:p>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 xml:space="preserve">Power shortages (7) </w:t>
            </w:r>
          </w:p>
          <w:p w:rsidR="00DC6BA0" w:rsidRPr="007A6374" w:rsidRDefault="00341D2D" w:rsidP="00DC6BA0">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Problem complexity (7)</w:t>
            </w:r>
            <w:r w:rsidR="00DC6BA0" w:rsidRPr="007A6374">
              <w:rPr>
                <w:rStyle w:val="TableText"/>
                <w:rFonts w:asciiTheme="minorHAnsi" w:hAnsiTheme="minorHAnsi" w:cstheme="minorHAnsi"/>
              </w:rPr>
              <w:t xml:space="preserve"> </w:t>
            </w:r>
          </w:p>
          <w:p w:rsidR="00DC6BA0" w:rsidRPr="007A6374" w:rsidRDefault="00DC6BA0" w:rsidP="00DC6BA0">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Poor infrastructure (5)</w:t>
            </w:r>
          </w:p>
          <w:p w:rsidR="00341D2D" w:rsidRPr="007A6374" w:rsidRDefault="00DC6BA0" w:rsidP="00DC6BA0">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Harsh environmental conditions (4)</w:t>
            </w:r>
          </w:p>
        </w:tc>
        <w:tc>
          <w:tcPr>
            <w:tcW w:w="3827" w:type="dxa"/>
            <w:tcBorders>
              <w:top w:val="nil"/>
              <w:left w:val="single" w:sz="4" w:space="0" w:color="auto"/>
              <w:bottom w:val="single" w:sz="4" w:space="0" w:color="auto"/>
            </w:tcBorders>
            <w:shd w:val="clear" w:color="auto" w:fill="auto"/>
            <w:noWrap/>
          </w:tcPr>
          <w:p w:rsidR="00DC6BA0" w:rsidRPr="007A6374" w:rsidRDefault="00341D2D" w:rsidP="00DC6BA0">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Renewable power (11)</w:t>
            </w:r>
            <w:r w:rsidR="00DC6BA0" w:rsidRPr="007A6374">
              <w:rPr>
                <w:rStyle w:val="TableText"/>
                <w:rFonts w:asciiTheme="minorHAnsi" w:hAnsiTheme="minorHAnsi" w:cstheme="minorHAnsi"/>
              </w:rPr>
              <w:t xml:space="preserve"> </w:t>
            </w:r>
          </w:p>
          <w:p w:rsidR="00DC6BA0" w:rsidRPr="007A6374" w:rsidRDefault="00DC6BA0" w:rsidP="00DC6BA0">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Recycled raw material (10)</w:t>
            </w:r>
          </w:p>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p>
        </w:tc>
      </w:tr>
      <w:tr w:rsidR="00D703E6" w:rsidRPr="007A6374" w:rsidTr="00D703E6">
        <w:trPr>
          <w:trHeight w:val="500"/>
        </w:trPr>
        <w:tc>
          <w:tcPr>
            <w:tcW w:w="426" w:type="dxa"/>
            <w:vMerge/>
            <w:tcBorders>
              <w:top w:val="single" w:sz="4" w:space="0" w:color="auto"/>
              <w:right w:val="nil"/>
            </w:tcBorders>
          </w:tcPr>
          <w:p w:rsidR="00341D2D" w:rsidRPr="007A6374" w:rsidRDefault="00341D2D" w:rsidP="00341D2D">
            <w:pPr>
              <w:jc w:val="center"/>
              <w:rPr>
                <w:rStyle w:val="TableText"/>
                <w:rFonts w:asciiTheme="minorHAnsi" w:hAnsiTheme="minorHAnsi" w:cstheme="minorHAnsi"/>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41D2D" w:rsidRPr="007A6374" w:rsidRDefault="00341D2D" w:rsidP="00341D2D">
            <w:pPr>
              <w:rPr>
                <w:rStyle w:val="TableText"/>
                <w:rFonts w:asciiTheme="minorHAnsi" w:hAnsiTheme="minorHAnsi" w:cstheme="minorHAnsi"/>
              </w:rPr>
            </w:pPr>
            <w:r w:rsidRPr="007A6374">
              <w:rPr>
                <w:rStyle w:val="TableText"/>
                <w:rFonts w:asciiTheme="minorHAnsi" w:hAnsiTheme="minorHAnsi" w:cstheme="minorHAnsi"/>
              </w:rPr>
              <w:t>Resources</w:t>
            </w:r>
          </w:p>
        </w:tc>
        <w:tc>
          <w:tcPr>
            <w:tcW w:w="3402" w:type="dxa"/>
            <w:tcBorders>
              <w:top w:val="single" w:sz="4" w:space="0" w:color="auto"/>
              <w:left w:val="single" w:sz="4" w:space="0" w:color="auto"/>
              <w:bottom w:val="single" w:sz="4" w:space="0" w:color="auto"/>
              <w:right w:val="single" w:sz="4" w:space="0" w:color="auto"/>
            </w:tcBorders>
          </w:tcPr>
          <w:p w:rsidR="00DC6BA0" w:rsidRPr="007A6374" w:rsidRDefault="00DC6BA0"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Lack of resources for maintenance e.g. spares and tools (10)</w:t>
            </w:r>
          </w:p>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Lack of physical resources e.g. materials and tools (7)</w:t>
            </w:r>
          </w:p>
        </w:tc>
        <w:tc>
          <w:tcPr>
            <w:tcW w:w="3827" w:type="dxa"/>
            <w:tcBorders>
              <w:top w:val="single" w:sz="4" w:space="0" w:color="auto"/>
              <w:left w:val="single" w:sz="4" w:space="0" w:color="auto"/>
              <w:bottom w:val="single" w:sz="4" w:space="0" w:color="auto"/>
            </w:tcBorders>
            <w:shd w:val="clear" w:color="auto" w:fill="auto"/>
            <w:noWrap/>
          </w:tcPr>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Combine digital fabrication with local production methods and materials (9)</w:t>
            </w:r>
          </w:p>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Modular and reconfigurable designs (7)</w:t>
            </w:r>
          </w:p>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p>
        </w:tc>
      </w:tr>
      <w:tr w:rsidR="00D703E6" w:rsidRPr="007A6374" w:rsidTr="00D703E6">
        <w:trPr>
          <w:trHeight w:val="500"/>
        </w:trPr>
        <w:tc>
          <w:tcPr>
            <w:tcW w:w="426" w:type="dxa"/>
            <w:vMerge/>
            <w:tcBorders>
              <w:right w:val="nil"/>
            </w:tcBorders>
          </w:tcPr>
          <w:p w:rsidR="00341D2D" w:rsidRPr="007A6374" w:rsidRDefault="00341D2D" w:rsidP="00341D2D">
            <w:pPr>
              <w:jc w:val="center"/>
              <w:rPr>
                <w:rStyle w:val="TableText"/>
                <w:rFonts w:asciiTheme="minorHAnsi" w:hAnsiTheme="minorHAnsi" w:cstheme="minorHAnsi"/>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41D2D" w:rsidRPr="007A6374" w:rsidRDefault="00341D2D" w:rsidP="00341D2D">
            <w:pPr>
              <w:rPr>
                <w:rStyle w:val="TableText"/>
                <w:rFonts w:asciiTheme="minorHAnsi" w:hAnsiTheme="minorHAnsi" w:cstheme="minorHAnsi"/>
              </w:rPr>
            </w:pPr>
            <w:r w:rsidRPr="007A6374">
              <w:rPr>
                <w:rStyle w:val="TableText"/>
                <w:rFonts w:asciiTheme="minorHAnsi" w:hAnsiTheme="minorHAnsi" w:cstheme="minorHAnsi"/>
              </w:rPr>
              <w:t>Economic, political and legal</w:t>
            </w:r>
          </w:p>
        </w:tc>
        <w:tc>
          <w:tcPr>
            <w:tcW w:w="3402" w:type="dxa"/>
            <w:tcBorders>
              <w:top w:val="single" w:sz="4" w:space="0" w:color="auto"/>
              <w:left w:val="single" w:sz="4" w:space="0" w:color="auto"/>
              <w:bottom w:val="single" w:sz="4" w:space="0" w:color="auto"/>
              <w:right w:val="single" w:sz="4" w:space="0" w:color="auto"/>
            </w:tcBorders>
          </w:tcPr>
          <w:p w:rsidR="00DC6BA0" w:rsidRPr="007A6374" w:rsidRDefault="00DC6BA0" w:rsidP="00DC6BA0">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Extreme poverty and financial constraints (6)</w:t>
            </w:r>
          </w:p>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Complex stakeholder environment (5)</w:t>
            </w:r>
          </w:p>
          <w:p w:rsidR="00DC6BA0" w:rsidRPr="007A6374" w:rsidRDefault="00DC6BA0"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Lack of regulation and laws (3)</w:t>
            </w:r>
          </w:p>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Disrupted political environment (2)</w:t>
            </w:r>
          </w:p>
        </w:tc>
        <w:tc>
          <w:tcPr>
            <w:tcW w:w="3827" w:type="dxa"/>
            <w:tcBorders>
              <w:top w:val="single" w:sz="4" w:space="0" w:color="auto"/>
              <w:left w:val="single" w:sz="4" w:space="0" w:color="auto"/>
              <w:bottom w:val="single" w:sz="4" w:space="0" w:color="auto"/>
            </w:tcBorders>
            <w:shd w:val="clear" w:color="auto" w:fill="auto"/>
            <w:noWrap/>
          </w:tcPr>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Stakeholder partnership and collaboration (7)</w:t>
            </w:r>
          </w:p>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Sustainable business models (5)</w:t>
            </w:r>
          </w:p>
        </w:tc>
      </w:tr>
      <w:tr w:rsidR="00D703E6" w:rsidRPr="007A6374" w:rsidTr="00D703E6">
        <w:trPr>
          <w:trHeight w:val="500"/>
        </w:trPr>
        <w:tc>
          <w:tcPr>
            <w:tcW w:w="426" w:type="dxa"/>
            <w:vMerge/>
            <w:tcBorders>
              <w:bottom w:val="single" w:sz="4" w:space="0" w:color="auto"/>
              <w:right w:val="nil"/>
            </w:tcBorders>
          </w:tcPr>
          <w:p w:rsidR="00341D2D" w:rsidRPr="007A6374" w:rsidRDefault="00341D2D" w:rsidP="00341D2D">
            <w:pPr>
              <w:jc w:val="center"/>
              <w:rPr>
                <w:rStyle w:val="TableText"/>
                <w:rFonts w:asciiTheme="minorHAnsi" w:hAnsiTheme="minorHAnsi" w:cstheme="minorHAnsi"/>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41D2D" w:rsidRPr="007A6374" w:rsidRDefault="00341D2D" w:rsidP="00341D2D">
            <w:pPr>
              <w:rPr>
                <w:rStyle w:val="TableText"/>
                <w:rFonts w:asciiTheme="minorHAnsi" w:hAnsiTheme="minorHAnsi" w:cstheme="minorHAnsi"/>
              </w:rPr>
            </w:pPr>
            <w:r w:rsidRPr="007A6374">
              <w:rPr>
                <w:rStyle w:val="TableText"/>
                <w:rFonts w:asciiTheme="minorHAnsi" w:hAnsiTheme="minorHAnsi" w:cstheme="minorHAnsi"/>
              </w:rPr>
              <w:t>Social</w:t>
            </w:r>
          </w:p>
        </w:tc>
        <w:tc>
          <w:tcPr>
            <w:tcW w:w="3402" w:type="dxa"/>
            <w:tcBorders>
              <w:top w:val="single" w:sz="4" w:space="0" w:color="auto"/>
              <w:left w:val="single" w:sz="4" w:space="0" w:color="auto"/>
              <w:bottom w:val="single" w:sz="4" w:space="0" w:color="auto"/>
              <w:right w:val="single" w:sz="4" w:space="0" w:color="auto"/>
            </w:tcBorders>
          </w:tcPr>
          <w:p w:rsidR="00DC6BA0" w:rsidRPr="007A6374" w:rsidRDefault="00DC6BA0"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Lack of non-physical resources e.g. people, skills, time (15)</w:t>
            </w:r>
          </w:p>
          <w:p w:rsidR="00DC6BA0" w:rsidRPr="007A6374" w:rsidRDefault="00DC6BA0" w:rsidP="00DC6BA0">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Cultural and religious factors (6)</w:t>
            </w:r>
          </w:p>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Communication and relationships (2)</w:t>
            </w:r>
          </w:p>
          <w:p w:rsidR="00341D2D" w:rsidRPr="007A6374" w:rsidRDefault="00341D2D" w:rsidP="00DC6BA0">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Employee turnover (2)</w:t>
            </w:r>
          </w:p>
        </w:tc>
        <w:tc>
          <w:tcPr>
            <w:tcW w:w="3827" w:type="dxa"/>
            <w:tcBorders>
              <w:top w:val="single" w:sz="4" w:space="0" w:color="auto"/>
              <w:left w:val="single" w:sz="4" w:space="0" w:color="auto"/>
              <w:bottom w:val="single" w:sz="4" w:space="0" w:color="auto"/>
            </w:tcBorders>
            <w:shd w:val="clear" w:color="auto" w:fill="auto"/>
            <w:noWrap/>
          </w:tcPr>
          <w:p w:rsidR="00DC6BA0" w:rsidRPr="007A6374" w:rsidRDefault="00DC6BA0" w:rsidP="00DC6BA0">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Training and support (12)</w:t>
            </w:r>
          </w:p>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Community empowerment and ownership (11)</w:t>
            </w:r>
          </w:p>
          <w:p w:rsidR="00341D2D" w:rsidRPr="007A6374" w:rsidRDefault="00341D2D" w:rsidP="00DC6BA0">
            <w:pPr>
              <w:overflowPunct w:val="0"/>
              <w:autoSpaceDE w:val="0"/>
              <w:autoSpaceDN w:val="0"/>
              <w:adjustRightInd w:val="0"/>
              <w:textAlignment w:val="baseline"/>
              <w:rPr>
                <w:rStyle w:val="TableText"/>
                <w:rFonts w:asciiTheme="minorHAnsi" w:hAnsiTheme="minorHAnsi" w:cstheme="minorHAnsi"/>
              </w:rPr>
            </w:pPr>
          </w:p>
        </w:tc>
      </w:tr>
      <w:tr w:rsidR="00D703E6" w:rsidRPr="007A6374" w:rsidTr="00D703E6">
        <w:trPr>
          <w:trHeight w:val="500"/>
        </w:trPr>
        <w:tc>
          <w:tcPr>
            <w:tcW w:w="426" w:type="dxa"/>
            <w:vMerge w:val="restart"/>
            <w:tcBorders>
              <w:top w:val="single" w:sz="4" w:space="0" w:color="auto"/>
              <w:right w:val="nil"/>
            </w:tcBorders>
            <w:textDirection w:val="btLr"/>
          </w:tcPr>
          <w:p w:rsidR="00341D2D" w:rsidRPr="007A6374" w:rsidRDefault="00341D2D" w:rsidP="00341D2D">
            <w:pPr>
              <w:ind w:left="113" w:right="113"/>
              <w:jc w:val="center"/>
              <w:rPr>
                <w:rStyle w:val="TableText"/>
                <w:rFonts w:asciiTheme="minorHAnsi" w:hAnsiTheme="minorHAnsi" w:cstheme="minorHAnsi"/>
                <w:b/>
              </w:rPr>
            </w:pPr>
            <w:r w:rsidRPr="007A6374">
              <w:rPr>
                <w:rStyle w:val="TableText"/>
                <w:rFonts w:asciiTheme="minorHAnsi" w:hAnsiTheme="minorHAnsi" w:cstheme="minorHAnsi"/>
                <w:b/>
              </w:rPr>
              <w:t>Technology</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41D2D" w:rsidRPr="007A6374" w:rsidRDefault="00341D2D" w:rsidP="00341D2D">
            <w:pPr>
              <w:spacing w:before="40"/>
              <w:rPr>
                <w:rStyle w:val="TableText"/>
                <w:rFonts w:asciiTheme="minorHAnsi" w:hAnsiTheme="minorHAnsi" w:cstheme="minorHAnsi"/>
              </w:rPr>
            </w:pPr>
            <w:r w:rsidRPr="007A6374">
              <w:rPr>
                <w:rStyle w:val="TableText"/>
                <w:rFonts w:asciiTheme="minorHAnsi" w:hAnsiTheme="minorHAnsi" w:cstheme="minorHAnsi"/>
              </w:rPr>
              <w:t>Design and manufacturing</w:t>
            </w:r>
          </w:p>
        </w:tc>
        <w:tc>
          <w:tcPr>
            <w:tcW w:w="3402" w:type="dxa"/>
            <w:tcBorders>
              <w:top w:val="single" w:sz="4" w:space="0" w:color="auto"/>
              <w:left w:val="single" w:sz="4" w:space="0" w:color="auto"/>
              <w:bottom w:val="single" w:sz="4" w:space="0" w:color="auto"/>
              <w:right w:val="single" w:sz="4" w:space="0" w:color="auto"/>
            </w:tcBorders>
          </w:tcPr>
          <w:p w:rsidR="00341D2D" w:rsidRPr="007A6374" w:rsidRDefault="00341D2D" w:rsidP="00341D2D">
            <w:pPr>
              <w:overflowPunct w:val="0"/>
              <w:autoSpaceDE w:val="0"/>
              <w:autoSpaceDN w:val="0"/>
              <w:adjustRightInd w:val="0"/>
              <w:spacing w:before="40"/>
              <w:textAlignment w:val="baseline"/>
              <w:rPr>
                <w:rStyle w:val="TableText"/>
                <w:rFonts w:asciiTheme="minorHAnsi" w:hAnsiTheme="minorHAnsi" w:cstheme="minorHAnsi"/>
              </w:rPr>
            </w:pPr>
            <w:r w:rsidRPr="007A6374">
              <w:rPr>
                <w:rStyle w:val="TableText"/>
                <w:rFonts w:asciiTheme="minorHAnsi" w:hAnsiTheme="minorHAnsi" w:cstheme="minorHAnsi"/>
              </w:rPr>
              <w:t>Design constraints  e.g. size, material, tolerance, surface finish, strength, robustness (19)</w:t>
            </w:r>
          </w:p>
          <w:p w:rsidR="00DC6BA0" w:rsidRPr="007A6374" w:rsidRDefault="00DC6BA0"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Scalability and replicability (6)</w:t>
            </w:r>
          </w:p>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Production time (5)</w:t>
            </w:r>
          </w:p>
        </w:tc>
        <w:tc>
          <w:tcPr>
            <w:tcW w:w="3827" w:type="dxa"/>
            <w:tcBorders>
              <w:top w:val="single" w:sz="4" w:space="0" w:color="auto"/>
              <w:left w:val="single" w:sz="4" w:space="0" w:color="auto"/>
              <w:bottom w:val="single" w:sz="4" w:space="0" w:color="auto"/>
            </w:tcBorders>
            <w:shd w:val="clear" w:color="auto" w:fill="auto"/>
            <w:noWrap/>
          </w:tcPr>
          <w:p w:rsidR="00341D2D" w:rsidRPr="007A6374" w:rsidRDefault="00341D2D" w:rsidP="00341D2D">
            <w:pPr>
              <w:overflowPunct w:val="0"/>
              <w:autoSpaceDE w:val="0"/>
              <w:autoSpaceDN w:val="0"/>
              <w:adjustRightInd w:val="0"/>
              <w:spacing w:before="40"/>
              <w:textAlignment w:val="baseline"/>
              <w:rPr>
                <w:rStyle w:val="TableText"/>
                <w:rFonts w:asciiTheme="minorHAnsi" w:hAnsiTheme="minorHAnsi" w:cstheme="minorHAnsi"/>
              </w:rPr>
            </w:pPr>
            <w:r w:rsidRPr="007A6374">
              <w:rPr>
                <w:rStyle w:val="TableText"/>
                <w:rFonts w:asciiTheme="minorHAnsi" w:hAnsiTheme="minorHAnsi" w:cstheme="minorHAnsi"/>
              </w:rPr>
              <w:t>Affordable production technology (18)</w:t>
            </w:r>
          </w:p>
          <w:p w:rsidR="00DC6BA0" w:rsidRPr="007A6374" w:rsidRDefault="00DC6BA0"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Technological R&amp;D (9)</w:t>
            </w:r>
          </w:p>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Create desirable outcomes (4)</w:t>
            </w:r>
          </w:p>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p>
        </w:tc>
      </w:tr>
      <w:tr w:rsidR="00D703E6" w:rsidRPr="007A6374" w:rsidTr="00D703E6">
        <w:trPr>
          <w:trHeight w:val="500"/>
        </w:trPr>
        <w:tc>
          <w:tcPr>
            <w:tcW w:w="426" w:type="dxa"/>
            <w:vMerge/>
            <w:tcBorders>
              <w:right w:val="nil"/>
            </w:tcBorders>
          </w:tcPr>
          <w:p w:rsidR="00341D2D" w:rsidRPr="007A6374" w:rsidRDefault="00341D2D" w:rsidP="00341D2D">
            <w:pPr>
              <w:rPr>
                <w:rStyle w:val="TableText"/>
                <w:rFonts w:asciiTheme="minorHAnsi" w:hAnsiTheme="minorHAnsi" w:cstheme="minorHAnsi"/>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41D2D" w:rsidRPr="007A6374" w:rsidRDefault="00341D2D" w:rsidP="00341D2D">
            <w:pPr>
              <w:rPr>
                <w:rStyle w:val="TableText"/>
                <w:rFonts w:asciiTheme="minorHAnsi" w:hAnsiTheme="minorHAnsi" w:cstheme="minorHAnsi"/>
              </w:rPr>
            </w:pPr>
            <w:r w:rsidRPr="007A6374">
              <w:rPr>
                <w:rStyle w:val="TableText"/>
                <w:rFonts w:asciiTheme="minorHAnsi" w:hAnsiTheme="minorHAnsi" w:cstheme="minorHAnsi"/>
              </w:rPr>
              <w:t>Systems and infrastructure</w:t>
            </w:r>
          </w:p>
        </w:tc>
        <w:tc>
          <w:tcPr>
            <w:tcW w:w="3402" w:type="dxa"/>
            <w:tcBorders>
              <w:top w:val="single" w:sz="4" w:space="0" w:color="auto"/>
              <w:left w:val="single" w:sz="4" w:space="0" w:color="auto"/>
              <w:bottom w:val="single" w:sz="4" w:space="0" w:color="auto"/>
              <w:right w:val="single" w:sz="4" w:space="0" w:color="auto"/>
            </w:tcBorders>
          </w:tcPr>
          <w:p w:rsidR="00DC6BA0" w:rsidRPr="007A6374" w:rsidRDefault="00DC6BA0" w:rsidP="00DC6BA0">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Quality assurance (14)</w:t>
            </w:r>
          </w:p>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Supply of production technology and infrastructure (7)</w:t>
            </w:r>
          </w:p>
          <w:p w:rsidR="00DC6BA0" w:rsidRPr="007A6374" w:rsidRDefault="00341D2D" w:rsidP="00DC6BA0">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Supply of raw materials (4)</w:t>
            </w:r>
            <w:r w:rsidR="00DC6BA0" w:rsidRPr="007A6374">
              <w:rPr>
                <w:rStyle w:val="TableText"/>
                <w:rFonts w:asciiTheme="minorHAnsi" w:hAnsiTheme="minorHAnsi" w:cstheme="minorHAnsi"/>
              </w:rPr>
              <w:t xml:space="preserve"> </w:t>
            </w:r>
          </w:p>
          <w:p w:rsidR="00DC6BA0" w:rsidRPr="007A6374" w:rsidRDefault="00DC6BA0" w:rsidP="00DC6BA0">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Poor documentation (3)</w:t>
            </w:r>
          </w:p>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p>
        </w:tc>
        <w:tc>
          <w:tcPr>
            <w:tcW w:w="3827" w:type="dxa"/>
            <w:tcBorders>
              <w:top w:val="single" w:sz="4" w:space="0" w:color="auto"/>
              <w:left w:val="single" w:sz="4" w:space="0" w:color="auto"/>
              <w:bottom w:val="single" w:sz="4" w:space="0" w:color="auto"/>
            </w:tcBorders>
            <w:shd w:val="clear" w:color="auto" w:fill="auto"/>
            <w:noWrap/>
          </w:tcPr>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Creation of design repositories (11)</w:t>
            </w:r>
          </w:p>
          <w:p w:rsidR="00DC6BA0" w:rsidRPr="007A6374" w:rsidRDefault="00341D2D" w:rsidP="00DC6BA0">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Develop technology ecosystem of designers and makers (7)</w:t>
            </w:r>
            <w:r w:rsidR="00DC6BA0" w:rsidRPr="007A6374">
              <w:rPr>
                <w:rStyle w:val="TableText"/>
                <w:rFonts w:asciiTheme="minorHAnsi" w:hAnsiTheme="minorHAnsi" w:cstheme="minorHAnsi"/>
              </w:rPr>
              <w:t xml:space="preserve"> </w:t>
            </w:r>
          </w:p>
          <w:p w:rsidR="00341D2D" w:rsidRPr="007A6374" w:rsidRDefault="00DC6BA0" w:rsidP="00DC6BA0">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Develop local capabilities incl. technology and infrastructure (5)</w:t>
            </w:r>
          </w:p>
          <w:p w:rsidR="00DC6BA0" w:rsidRPr="007A6374" w:rsidRDefault="00DC6BA0"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Testing remotely and in-field (4)</w:t>
            </w:r>
          </w:p>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New certifications and tests (3)</w:t>
            </w:r>
          </w:p>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p>
        </w:tc>
      </w:tr>
      <w:tr w:rsidR="00D703E6" w:rsidRPr="007A6374" w:rsidTr="00D703E6">
        <w:trPr>
          <w:trHeight w:val="89"/>
        </w:trPr>
        <w:tc>
          <w:tcPr>
            <w:tcW w:w="426" w:type="dxa"/>
            <w:vMerge/>
            <w:tcBorders>
              <w:right w:val="nil"/>
            </w:tcBorders>
          </w:tcPr>
          <w:p w:rsidR="00341D2D" w:rsidRPr="007A6374" w:rsidRDefault="00341D2D" w:rsidP="00341D2D">
            <w:pPr>
              <w:rPr>
                <w:rStyle w:val="TableText"/>
                <w:rFonts w:asciiTheme="minorHAnsi" w:hAnsiTheme="minorHAnsi" w:cstheme="minorHAnsi"/>
              </w:rPr>
            </w:pPr>
          </w:p>
        </w:tc>
        <w:tc>
          <w:tcPr>
            <w:tcW w:w="1417" w:type="dxa"/>
            <w:tcBorders>
              <w:top w:val="single" w:sz="4" w:space="0" w:color="auto"/>
              <w:left w:val="nil"/>
              <w:bottom w:val="single" w:sz="8" w:space="0" w:color="auto"/>
              <w:right w:val="single" w:sz="4" w:space="0" w:color="auto"/>
            </w:tcBorders>
            <w:shd w:val="clear" w:color="auto" w:fill="auto"/>
            <w:noWrap/>
            <w:vAlign w:val="center"/>
          </w:tcPr>
          <w:p w:rsidR="00341D2D" w:rsidRPr="007A6374" w:rsidRDefault="00341D2D" w:rsidP="00341D2D">
            <w:pPr>
              <w:rPr>
                <w:rStyle w:val="TableText"/>
                <w:rFonts w:asciiTheme="minorHAnsi" w:hAnsiTheme="minorHAnsi" w:cstheme="minorHAnsi"/>
              </w:rPr>
            </w:pPr>
            <w:r w:rsidRPr="007A6374">
              <w:rPr>
                <w:rStyle w:val="TableText"/>
                <w:rFonts w:asciiTheme="minorHAnsi" w:hAnsiTheme="minorHAnsi" w:cstheme="minorHAnsi"/>
              </w:rPr>
              <w:t>General approach</w:t>
            </w:r>
          </w:p>
        </w:tc>
        <w:tc>
          <w:tcPr>
            <w:tcW w:w="3402" w:type="dxa"/>
            <w:tcBorders>
              <w:top w:val="single" w:sz="4" w:space="0" w:color="auto"/>
              <w:left w:val="single" w:sz="4" w:space="0" w:color="auto"/>
              <w:bottom w:val="single" w:sz="8" w:space="0" w:color="auto"/>
              <w:right w:val="single" w:sz="4" w:space="0" w:color="auto"/>
            </w:tcBorders>
          </w:tcPr>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p>
        </w:tc>
        <w:tc>
          <w:tcPr>
            <w:tcW w:w="3827" w:type="dxa"/>
            <w:tcBorders>
              <w:top w:val="single" w:sz="4" w:space="0" w:color="auto"/>
              <w:left w:val="single" w:sz="4" w:space="0" w:color="auto"/>
            </w:tcBorders>
            <w:shd w:val="clear" w:color="auto" w:fill="auto"/>
            <w:noWrap/>
          </w:tcPr>
          <w:p w:rsidR="00DC6BA0" w:rsidRPr="007A6374" w:rsidRDefault="00DC6BA0"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Open source design (22)</w:t>
            </w:r>
          </w:p>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Bottom-up and participatory design (12)</w:t>
            </w:r>
          </w:p>
          <w:p w:rsidR="00341D2D" w:rsidRPr="007A6374" w:rsidRDefault="00341D2D" w:rsidP="00341D2D">
            <w:pPr>
              <w:overflowPunct w:val="0"/>
              <w:autoSpaceDE w:val="0"/>
              <w:autoSpaceDN w:val="0"/>
              <w:adjustRightInd w:val="0"/>
              <w:textAlignment w:val="baseline"/>
              <w:rPr>
                <w:rStyle w:val="TableText"/>
                <w:rFonts w:asciiTheme="minorHAnsi" w:hAnsiTheme="minorHAnsi" w:cstheme="minorHAnsi"/>
              </w:rPr>
            </w:pPr>
            <w:r w:rsidRPr="007A6374">
              <w:rPr>
                <w:rStyle w:val="TableText"/>
                <w:rFonts w:asciiTheme="minorHAnsi" w:hAnsiTheme="minorHAnsi" w:cstheme="minorHAnsi"/>
              </w:rPr>
              <w:t>Remote design and collaboration (10)</w:t>
            </w:r>
          </w:p>
        </w:tc>
      </w:tr>
    </w:tbl>
    <w:p w:rsidR="00341D2D" w:rsidRPr="007A6374" w:rsidRDefault="00341D2D" w:rsidP="00DD0010">
      <w:pPr>
        <w:pStyle w:val="Body"/>
        <w:jc w:val="both"/>
        <w:rPr>
          <w:rFonts w:asciiTheme="minorHAnsi" w:hAnsiTheme="minorHAnsi" w:cstheme="minorHAnsi"/>
          <w:sz w:val="24"/>
          <w:lang w:val="en-GB"/>
        </w:rPr>
      </w:pPr>
    </w:p>
    <w:p w:rsidR="0007410A" w:rsidRPr="007A6374" w:rsidRDefault="0007410A" w:rsidP="00DD0010">
      <w:pPr>
        <w:pStyle w:val="Body"/>
        <w:jc w:val="both"/>
        <w:rPr>
          <w:rStyle w:val="TableText"/>
          <w:rFonts w:asciiTheme="minorHAnsi" w:hAnsiTheme="minorHAnsi" w:cstheme="minorHAnsi"/>
          <w:sz w:val="24"/>
          <w:szCs w:val="22"/>
          <w:lang w:val="en-GB"/>
        </w:rPr>
      </w:pPr>
    </w:p>
    <w:p w:rsidR="00626BAF" w:rsidRPr="007A6374" w:rsidRDefault="00D527C5" w:rsidP="00DD0010">
      <w:pPr>
        <w:pStyle w:val="Body"/>
        <w:jc w:val="both"/>
        <w:rPr>
          <w:rStyle w:val="TableText"/>
          <w:rFonts w:asciiTheme="minorHAnsi" w:hAnsiTheme="minorHAnsi" w:cstheme="minorHAnsi"/>
          <w:sz w:val="24"/>
          <w:szCs w:val="22"/>
          <w:lang w:val="en-GB"/>
        </w:rPr>
      </w:pPr>
      <w:r w:rsidRPr="007A6374">
        <w:rPr>
          <w:rFonts w:asciiTheme="minorHAnsi" w:hAnsiTheme="minorHAnsi" w:cstheme="minorHAnsi"/>
          <w:sz w:val="24"/>
          <w:lang w:val="en-GB"/>
        </w:rPr>
        <w:t xml:space="preserve">In some </w:t>
      </w:r>
      <w:r w:rsidR="00C23ADD" w:rsidRPr="007A6374">
        <w:rPr>
          <w:rFonts w:asciiTheme="minorHAnsi" w:hAnsiTheme="minorHAnsi" w:cstheme="minorHAnsi"/>
          <w:sz w:val="24"/>
          <w:lang w:val="en-GB"/>
        </w:rPr>
        <w:t>instances</w:t>
      </w:r>
      <w:r w:rsidRPr="007A6374">
        <w:rPr>
          <w:rFonts w:asciiTheme="minorHAnsi" w:hAnsiTheme="minorHAnsi" w:cstheme="minorHAnsi"/>
          <w:sz w:val="24"/>
          <w:lang w:val="en-GB"/>
        </w:rPr>
        <w:t xml:space="preserve">, reported </w:t>
      </w:r>
      <w:r w:rsidRPr="007A6374">
        <w:rPr>
          <w:rFonts w:asciiTheme="minorHAnsi" w:hAnsiTheme="minorHAnsi" w:cstheme="minorHAnsi"/>
          <w:i/>
          <w:sz w:val="24"/>
          <w:lang w:val="en-GB"/>
        </w:rPr>
        <w:t>design constraints</w:t>
      </w:r>
      <w:r w:rsidRPr="007A6374">
        <w:rPr>
          <w:rFonts w:asciiTheme="minorHAnsi" w:hAnsiTheme="minorHAnsi" w:cstheme="minorHAnsi"/>
          <w:sz w:val="24"/>
          <w:lang w:val="en-GB"/>
        </w:rPr>
        <w:t xml:space="preserve"> directly contradict reported benefits. For example, </w:t>
      </w:r>
      <w:r w:rsidR="007F2791" w:rsidRPr="007A6374">
        <w:rPr>
          <w:rFonts w:asciiTheme="minorHAnsi" w:hAnsiTheme="minorHAnsi" w:cstheme="minorHAnsi"/>
          <w:sz w:val="24"/>
          <w:lang w:val="en-GB"/>
        </w:rPr>
        <w:t xml:space="preserve">Ibrahim et al. </w:t>
      </w:r>
      <w:r w:rsidR="003B03BA" w:rsidRPr="007A6374">
        <w:rPr>
          <w:rFonts w:asciiTheme="minorHAnsi" w:hAnsiTheme="minorHAnsi" w:cstheme="minorHAnsi"/>
          <w:sz w:val="24"/>
          <w:lang w:val="en-GB"/>
        </w:rPr>
        <w:t>[</w:t>
      </w:r>
      <w:r w:rsidR="003B03BA" w:rsidRPr="007A6374">
        <w:rPr>
          <w:rFonts w:asciiTheme="minorHAnsi" w:hAnsiTheme="minorHAnsi" w:cstheme="minorHAnsi"/>
          <w:sz w:val="24"/>
          <w:lang w:val="en-GB"/>
        </w:rPr>
        <w:fldChar w:fldCharType="begin"/>
      </w:r>
      <w:r w:rsidR="003B03BA" w:rsidRPr="007A6374">
        <w:rPr>
          <w:rFonts w:asciiTheme="minorHAnsi" w:hAnsiTheme="minorHAnsi" w:cstheme="minorHAnsi"/>
          <w:sz w:val="24"/>
          <w:lang w:val="en-GB"/>
        </w:rPr>
        <w:instrText xml:space="preserve"> REF _Ref523410329 \r \h </w:instrText>
      </w:r>
      <w:r w:rsidR="007A6374">
        <w:rPr>
          <w:rFonts w:asciiTheme="minorHAnsi" w:hAnsiTheme="minorHAnsi" w:cstheme="minorHAnsi"/>
          <w:sz w:val="24"/>
          <w:lang w:val="en-GB"/>
        </w:rPr>
        <w:instrText xml:space="preserve"> \* MERGEFORMAT </w:instrText>
      </w:r>
      <w:r w:rsidR="003B03BA" w:rsidRPr="007A6374">
        <w:rPr>
          <w:rFonts w:asciiTheme="minorHAnsi" w:hAnsiTheme="minorHAnsi" w:cstheme="minorHAnsi"/>
          <w:sz w:val="24"/>
          <w:lang w:val="en-GB"/>
        </w:rPr>
      </w:r>
      <w:r w:rsidR="003B03BA" w:rsidRPr="007A6374">
        <w:rPr>
          <w:rFonts w:asciiTheme="minorHAnsi" w:hAnsiTheme="minorHAnsi" w:cstheme="minorHAnsi"/>
          <w:sz w:val="24"/>
          <w:lang w:val="en-GB"/>
        </w:rPr>
        <w:fldChar w:fldCharType="separate"/>
      </w:r>
      <w:r w:rsidR="003B03BA" w:rsidRPr="007A6374">
        <w:rPr>
          <w:rFonts w:asciiTheme="minorHAnsi" w:hAnsiTheme="minorHAnsi" w:cstheme="minorHAnsi"/>
          <w:sz w:val="24"/>
          <w:lang w:val="en-GB"/>
        </w:rPr>
        <w:t>42</w:t>
      </w:r>
      <w:r w:rsidR="003B03BA" w:rsidRPr="007A6374">
        <w:rPr>
          <w:rFonts w:asciiTheme="minorHAnsi" w:hAnsiTheme="minorHAnsi" w:cstheme="minorHAnsi"/>
          <w:sz w:val="24"/>
          <w:lang w:val="en-GB"/>
        </w:rPr>
        <w:fldChar w:fldCharType="end"/>
      </w:r>
      <w:r w:rsidR="003B03BA" w:rsidRPr="007A6374">
        <w:rPr>
          <w:rFonts w:asciiTheme="minorHAnsi" w:hAnsiTheme="minorHAnsi" w:cstheme="minorHAnsi"/>
          <w:sz w:val="24"/>
          <w:lang w:val="en-GB"/>
        </w:rPr>
        <w:t>]</w:t>
      </w:r>
      <w:r w:rsidR="007F2791" w:rsidRPr="007A6374">
        <w:rPr>
          <w:rFonts w:asciiTheme="minorHAnsi" w:hAnsiTheme="minorHAnsi" w:cstheme="minorHAnsi"/>
          <w:sz w:val="24"/>
          <w:lang w:val="en-GB"/>
        </w:rPr>
        <w:t xml:space="preserve"> state that “3D printing offers the possibility of manufacturing precisely designed objects inexpensively and readily”</w:t>
      </w:r>
      <w:r w:rsidR="00A46B53" w:rsidRPr="007A6374">
        <w:rPr>
          <w:rFonts w:asciiTheme="minorHAnsi" w:hAnsiTheme="minorHAnsi" w:cstheme="minorHAnsi"/>
          <w:sz w:val="24"/>
          <w:lang w:val="en-GB"/>
        </w:rPr>
        <w:t xml:space="preserve"> and Hafez et al. </w:t>
      </w:r>
      <w:r w:rsidR="003B03BA" w:rsidRPr="007A6374">
        <w:rPr>
          <w:rFonts w:asciiTheme="minorHAnsi" w:hAnsiTheme="minorHAnsi" w:cstheme="minorHAnsi"/>
          <w:sz w:val="24"/>
          <w:lang w:val="en-GB"/>
        </w:rPr>
        <w:t>[</w:t>
      </w:r>
      <w:r w:rsidR="003B03BA" w:rsidRPr="007A6374">
        <w:rPr>
          <w:rFonts w:asciiTheme="minorHAnsi" w:hAnsiTheme="minorHAnsi" w:cstheme="minorHAnsi"/>
          <w:sz w:val="24"/>
          <w:lang w:val="en-GB"/>
        </w:rPr>
        <w:fldChar w:fldCharType="begin"/>
      </w:r>
      <w:r w:rsidR="003B03BA" w:rsidRPr="007A6374">
        <w:rPr>
          <w:rFonts w:asciiTheme="minorHAnsi" w:hAnsiTheme="minorHAnsi" w:cstheme="minorHAnsi"/>
          <w:sz w:val="24"/>
          <w:lang w:val="en-GB"/>
        </w:rPr>
        <w:instrText xml:space="preserve"> REF _Ref523410341 \r \h </w:instrText>
      </w:r>
      <w:r w:rsidR="007A6374">
        <w:rPr>
          <w:rFonts w:asciiTheme="minorHAnsi" w:hAnsiTheme="minorHAnsi" w:cstheme="minorHAnsi"/>
          <w:sz w:val="24"/>
          <w:lang w:val="en-GB"/>
        </w:rPr>
        <w:instrText xml:space="preserve"> \* MERGEFORMAT </w:instrText>
      </w:r>
      <w:r w:rsidR="003B03BA" w:rsidRPr="007A6374">
        <w:rPr>
          <w:rFonts w:asciiTheme="minorHAnsi" w:hAnsiTheme="minorHAnsi" w:cstheme="minorHAnsi"/>
          <w:sz w:val="24"/>
          <w:lang w:val="en-GB"/>
        </w:rPr>
      </w:r>
      <w:r w:rsidR="003B03BA" w:rsidRPr="007A6374">
        <w:rPr>
          <w:rFonts w:asciiTheme="minorHAnsi" w:hAnsiTheme="minorHAnsi" w:cstheme="minorHAnsi"/>
          <w:sz w:val="24"/>
          <w:lang w:val="en-GB"/>
        </w:rPr>
        <w:fldChar w:fldCharType="separate"/>
      </w:r>
      <w:r w:rsidR="003B03BA" w:rsidRPr="007A6374">
        <w:rPr>
          <w:rFonts w:asciiTheme="minorHAnsi" w:hAnsiTheme="minorHAnsi" w:cstheme="minorHAnsi"/>
          <w:sz w:val="24"/>
          <w:lang w:val="en-GB"/>
        </w:rPr>
        <w:t>36</w:t>
      </w:r>
      <w:r w:rsidR="003B03BA" w:rsidRPr="007A6374">
        <w:rPr>
          <w:rFonts w:asciiTheme="minorHAnsi" w:hAnsiTheme="minorHAnsi" w:cstheme="minorHAnsi"/>
          <w:sz w:val="24"/>
          <w:lang w:val="en-GB"/>
        </w:rPr>
        <w:fldChar w:fldCharType="end"/>
      </w:r>
      <w:r w:rsidR="003B03BA" w:rsidRPr="007A6374">
        <w:rPr>
          <w:rFonts w:asciiTheme="minorHAnsi" w:hAnsiTheme="minorHAnsi" w:cstheme="minorHAnsi"/>
          <w:sz w:val="24"/>
          <w:lang w:val="en-GB"/>
        </w:rPr>
        <w:t>]</w:t>
      </w:r>
      <w:r w:rsidR="00A46B53" w:rsidRPr="007A6374">
        <w:rPr>
          <w:rFonts w:asciiTheme="minorHAnsi" w:hAnsiTheme="minorHAnsi" w:cstheme="minorHAnsi"/>
          <w:sz w:val="24"/>
          <w:lang w:val="en-GB"/>
        </w:rPr>
        <w:t xml:space="preserve"> </w:t>
      </w:r>
      <w:r w:rsidR="00C61BDE" w:rsidRPr="007A6374">
        <w:rPr>
          <w:rFonts w:asciiTheme="minorHAnsi" w:hAnsiTheme="minorHAnsi" w:cstheme="minorHAnsi"/>
          <w:sz w:val="24"/>
          <w:lang w:val="en-GB"/>
        </w:rPr>
        <w:t>says</w:t>
      </w:r>
      <w:r w:rsidR="00A46B53" w:rsidRPr="007A6374">
        <w:rPr>
          <w:rFonts w:asciiTheme="minorHAnsi" w:hAnsiTheme="minorHAnsi" w:cstheme="minorHAnsi"/>
          <w:sz w:val="24"/>
          <w:lang w:val="en-GB"/>
        </w:rPr>
        <w:t xml:space="preserve"> that “it was found that the technology enabled manufacturers to produce high-value objects with accurate designing”</w:t>
      </w:r>
      <w:r w:rsidR="007F2791" w:rsidRPr="007A6374">
        <w:rPr>
          <w:rFonts w:asciiTheme="minorHAnsi" w:hAnsiTheme="minorHAnsi" w:cstheme="minorHAnsi"/>
          <w:sz w:val="24"/>
          <w:lang w:val="en-GB"/>
        </w:rPr>
        <w:t xml:space="preserve">. </w:t>
      </w:r>
      <w:r w:rsidR="0007410A" w:rsidRPr="007A6374">
        <w:rPr>
          <w:rFonts w:asciiTheme="minorHAnsi" w:hAnsiTheme="minorHAnsi" w:cstheme="minorHAnsi"/>
          <w:sz w:val="24"/>
          <w:lang w:val="en-GB"/>
        </w:rPr>
        <w:t>Furthermore,</w:t>
      </w:r>
      <w:r w:rsidR="00A46B53" w:rsidRPr="007A6374">
        <w:rPr>
          <w:rFonts w:asciiTheme="minorHAnsi" w:hAnsiTheme="minorHAnsi" w:cstheme="minorHAnsi"/>
          <w:sz w:val="24"/>
          <w:lang w:val="en-GB"/>
        </w:rPr>
        <w:t xml:space="preserve"> </w:t>
      </w:r>
      <w:r w:rsidR="0007410A" w:rsidRPr="007A6374">
        <w:rPr>
          <w:rFonts w:asciiTheme="minorHAnsi" w:hAnsiTheme="minorHAnsi" w:cstheme="minorHAnsi"/>
          <w:sz w:val="24"/>
          <w:lang w:val="en-GB"/>
        </w:rPr>
        <w:t xml:space="preserve">Arabian et al. </w:t>
      </w:r>
      <w:r w:rsidR="003B03BA" w:rsidRPr="007A6374">
        <w:rPr>
          <w:rFonts w:asciiTheme="minorHAnsi" w:hAnsiTheme="minorHAnsi" w:cstheme="minorHAnsi"/>
          <w:sz w:val="24"/>
          <w:lang w:val="en-GB"/>
        </w:rPr>
        <w:t>[</w:t>
      </w:r>
      <w:r w:rsidR="003B03BA" w:rsidRPr="007A6374">
        <w:rPr>
          <w:rFonts w:asciiTheme="minorHAnsi" w:hAnsiTheme="minorHAnsi" w:cstheme="minorHAnsi"/>
          <w:sz w:val="24"/>
          <w:lang w:val="en-GB"/>
        </w:rPr>
        <w:fldChar w:fldCharType="begin"/>
      </w:r>
      <w:r w:rsidR="003B03BA" w:rsidRPr="007A6374">
        <w:rPr>
          <w:rFonts w:asciiTheme="minorHAnsi" w:hAnsiTheme="minorHAnsi" w:cstheme="minorHAnsi"/>
          <w:sz w:val="24"/>
          <w:lang w:val="en-GB"/>
        </w:rPr>
        <w:instrText xml:space="preserve"> REF _Ref523410352 \r \h </w:instrText>
      </w:r>
      <w:r w:rsidR="007A6374">
        <w:rPr>
          <w:rFonts w:asciiTheme="minorHAnsi" w:hAnsiTheme="minorHAnsi" w:cstheme="minorHAnsi"/>
          <w:sz w:val="24"/>
          <w:lang w:val="en-GB"/>
        </w:rPr>
        <w:instrText xml:space="preserve"> \* MERGEFORMAT </w:instrText>
      </w:r>
      <w:r w:rsidR="003B03BA" w:rsidRPr="007A6374">
        <w:rPr>
          <w:rFonts w:asciiTheme="minorHAnsi" w:hAnsiTheme="minorHAnsi" w:cstheme="minorHAnsi"/>
          <w:sz w:val="24"/>
          <w:lang w:val="en-GB"/>
        </w:rPr>
      </w:r>
      <w:r w:rsidR="003B03BA" w:rsidRPr="007A6374">
        <w:rPr>
          <w:rFonts w:asciiTheme="minorHAnsi" w:hAnsiTheme="minorHAnsi" w:cstheme="minorHAnsi"/>
          <w:sz w:val="24"/>
          <w:lang w:val="en-GB"/>
        </w:rPr>
        <w:fldChar w:fldCharType="separate"/>
      </w:r>
      <w:r w:rsidR="003B03BA" w:rsidRPr="007A6374">
        <w:rPr>
          <w:rFonts w:asciiTheme="minorHAnsi" w:hAnsiTheme="minorHAnsi" w:cstheme="minorHAnsi"/>
          <w:sz w:val="24"/>
          <w:lang w:val="en-GB"/>
        </w:rPr>
        <w:t>1</w:t>
      </w:r>
      <w:r w:rsidR="003B03BA" w:rsidRPr="007A6374">
        <w:rPr>
          <w:rFonts w:asciiTheme="minorHAnsi" w:hAnsiTheme="minorHAnsi" w:cstheme="minorHAnsi"/>
          <w:sz w:val="24"/>
          <w:lang w:val="en-GB"/>
        </w:rPr>
        <w:fldChar w:fldCharType="end"/>
      </w:r>
      <w:r w:rsidR="003B03BA" w:rsidRPr="007A6374">
        <w:rPr>
          <w:rFonts w:asciiTheme="minorHAnsi" w:hAnsiTheme="minorHAnsi" w:cstheme="minorHAnsi"/>
          <w:sz w:val="24"/>
          <w:lang w:val="en-GB"/>
        </w:rPr>
        <w:t>]</w:t>
      </w:r>
      <w:r w:rsidR="00A46B53" w:rsidRPr="007A6374">
        <w:rPr>
          <w:rFonts w:asciiTheme="minorHAnsi" w:hAnsiTheme="minorHAnsi" w:cstheme="minorHAnsi"/>
          <w:sz w:val="24"/>
          <w:lang w:val="en-GB"/>
        </w:rPr>
        <w:t xml:space="preserve"> </w:t>
      </w:r>
      <w:r w:rsidR="0007410A" w:rsidRPr="007A6374">
        <w:rPr>
          <w:rFonts w:asciiTheme="minorHAnsi" w:hAnsiTheme="minorHAnsi" w:cstheme="minorHAnsi"/>
          <w:sz w:val="24"/>
          <w:lang w:val="en-GB"/>
        </w:rPr>
        <w:t>report</w:t>
      </w:r>
      <w:r w:rsidRPr="007A6374">
        <w:rPr>
          <w:rFonts w:asciiTheme="minorHAnsi" w:hAnsiTheme="minorHAnsi" w:cstheme="minorHAnsi"/>
          <w:sz w:val="24"/>
          <w:lang w:val="en-GB"/>
        </w:rPr>
        <w:t xml:space="preserve"> that poor aesthetic quality of 3D printing is a source of prosthetic rejection whereas Zuniga et</w:t>
      </w:r>
      <w:r w:rsidR="003B03BA" w:rsidRPr="007A6374">
        <w:rPr>
          <w:rFonts w:asciiTheme="minorHAnsi" w:hAnsiTheme="minorHAnsi" w:cstheme="minorHAnsi"/>
          <w:sz w:val="24"/>
          <w:lang w:val="en-GB"/>
        </w:rPr>
        <w:t xml:space="preserve"> al</w:t>
      </w:r>
      <w:r w:rsidR="003B03BA" w:rsidRPr="00F37C9F">
        <w:rPr>
          <w:rFonts w:asciiTheme="minorHAnsi" w:hAnsiTheme="minorHAnsi" w:cstheme="minorHAnsi"/>
          <w:sz w:val="24"/>
          <w:szCs w:val="24"/>
          <w:lang w:val="en-GB"/>
        </w:rPr>
        <w:t>.</w:t>
      </w:r>
      <w:r w:rsidR="00A46B53" w:rsidRPr="00F37C9F">
        <w:rPr>
          <w:rFonts w:asciiTheme="minorHAnsi" w:hAnsiTheme="minorHAnsi" w:cstheme="minorHAnsi"/>
          <w:sz w:val="24"/>
          <w:szCs w:val="24"/>
          <w:lang w:val="en-GB"/>
        </w:rPr>
        <w:t xml:space="preserve"> </w:t>
      </w:r>
      <w:r w:rsidR="00F37C9F" w:rsidRPr="00F37C9F">
        <w:rPr>
          <w:rFonts w:asciiTheme="minorHAnsi" w:hAnsiTheme="minorHAnsi" w:cstheme="minorHAnsi"/>
          <w:sz w:val="24"/>
          <w:szCs w:val="24"/>
          <w:lang w:val="en-GB"/>
        </w:rPr>
        <w:t>[</w:t>
      </w:r>
      <w:r w:rsidR="00F37C9F" w:rsidRPr="00F37C9F">
        <w:rPr>
          <w:rFonts w:asciiTheme="minorHAnsi" w:hAnsiTheme="minorHAnsi" w:cstheme="minorHAnsi"/>
          <w:sz w:val="24"/>
          <w:szCs w:val="24"/>
        </w:rPr>
        <w:fldChar w:fldCharType="begin"/>
      </w:r>
      <w:r w:rsidR="00F37C9F" w:rsidRPr="00F37C9F">
        <w:rPr>
          <w:rFonts w:asciiTheme="minorHAnsi" w:hAnsiTheme="minorHAnsi" w:cstheme="minorHAnsi"/>
          <w:sz w:val="24"/>
          <w:szCs w:val="24"/>
        </w:rPr>
        <w:instrText xml:space="preserve"> REF _Ref524007263 \r \h  \* MERGEFORMAT </w:instrText>
      </w:r>
      <w:r w:rsidR="00F37C9F" w:rsidRPr="00F37C9F">
        <w:rPr>
          <w:rFonts w:asciiTheme="minorHAnsi" w:hAnsiTheme="minorHAnsi" w:cstheme="minorHAnsi"/>
          <w:sz w:val="24"/>
          <w:szCs w:val="24"/>
        </w:rPr>
      </w:r>
      <w:r w:rsidR="00F37C9F" w:rsidRPr="00F37C9F">
        <w:rPr>
          <w:rFonts w:asciiTheme="minorHAnsi" w:hAnsiTheme="minorHAnsi" w:cstheme="minorHAnsi"/>
          <w:sz w:val="24"/>
          <w:szCs w:val="24"/>
        </w:rPr>
        <w:fldChar w:fldCharType="separate"/>
      </w:r>
      <w:r w:rsidR="00F37C9F" w:rsidRPr="00F37C9F">
        <w:rPr>
          <w:rFonts w:asciiTheme="minorHAnsi" w:hAnsiTheme="minorHAnsi" w:cstheme="minorHAnsi"/>
          <w:sz w:val="24"/>
          <w:szCs w:val="24"/>
        </w:rPr>
        <w:t>96</w:t>
      </w:r>
      <w:r w:rsidR="00F37C9F" w:rsidRPr="00F37C9F">
        <w:rPr>
          <w:rFonts w:asciiTheme="minorHAnsi" w:hAnsiTheme="minorHAnsi" w:cstheme="minorHAnsi"/>
          <w:sz w:val="24"/>
          <w:szCs w:val="24"/>
        </w:rPr>
        <w:fldChar w:fldCharType="end"/>
      </w:r>
      <w:r w:rsidR="00F37C9F" w:rsidRPr="00F37C9F">
        <w:rPr>
          <w:rFonts w:asciiTheme="minorHAnsi" w:hAnsiTheme="minorHAnsi" w:cstheme="minorHAnsi"/>
          <w:sz w:val="24"/>
          <w:szCs w:val="24"/>
          <w:lang w:val="en-GB"/>
        </w:rPr>
        <w:t>]</w:t>
      </w:r>
      <w:r w:rsidR="00F37C9F">
        <w:rPr>
          <w:rFonts w:asciiTheme="minorHAnsi" w:hAnsiTheme="minorHAnsi" w:cstheme="minorHAnsi"/>
          <w:sz w:val="20"/>
          <w:szCs w:val="20"/>
          <w:lang w:val="en-GB"/>
        </w:rPr>
        <w:t xml:space="preserve"> </w:t>
      </w:r>
      <w:r w:rsidR="0007410A" w:rsidRPr="007A6374">
        <w:rPr>
          <w:rFonts w:asciiTheme="minorHAnsi" w:hAnsiTheme="minorHAnsi" w:cstheme="minorHAnsi"/>
          <w:sz w:val="24"/>
          <w:lang w:val="en-GB"/>
        </w:rPr>
        <w:t>report</w:t>
      </w:r>
      <w:r w:rsidRPr="007A6374">
        <w:rPr>
          <w:rFonts w:asciiTheme="minorHAnsi" w:hAnsiTheme="minorHAnsi" w:cstheme="minorHAnsi"/>
          <w:sz w:val="24"/>
          <w:lang w:val="en-GB"/>
        </w:rPr>
        <w:t xml:space="preserve"> that the attractive aesthetic of 3D printed prosthetics makes them appealing. </w:t>
      </w:r>
      <w:r w:rsidR="0007410A" w:rsidRPr="007A6374">
        <w:rPr>
          <w:rFonts w:asciiTheme="minorHAnsi" w:hAnsiTheme="minorHAnsi" w:cstheme="minorHAnsi"/>
          <w:sz w:val="24"/>
          <w:lang w:val="en-GB"/>
        </w:rPr>
        <w:t xml:space="preserve">Despite these </w:t>
      </w:r>
      <w:r w:rsidR="00C23ADD" w:rsidRPr="007A6374">
        <w:rPr>
          <w:rFonts w:asciiTheme="minorHAnsi" w:hAnsiTheme="minorHAnsi" w:cstheme="minorHAnsi"/>
          <w:sz w:val="24"/>
          <w:lang w:val="en-GB"/>
        </w:rPr>
        <w:t>contradictory perspectives</w:t>
      </w:r>
      <w:r w:rsidR="00FE03B2" w:rsidRPr="007A6374">
        <w:rPr>
          <w:rFonts w:asciiTheme="minorHAnsi" w:hAnsiTheme="minorHAnsi" w:cstheme="minorHAnsi"/>
          <w:sz w:val="24"/>
          <w:lang w:val="en-GB"/>
        </w:rPr>
        <w:t xml:space="preserve">, it is clear from the number of papers reporting </w:t>
      </w:r>
      <w:r w:rsidR="00C23ADD" w:rsidRPr="007A6374">
        <w:rPr>
          <w:rFonts w:asciiTheme="minorHAnsi" w:hAnsiTheme="minorHAnsi" w:cstheme="minorHAnsi"/>
          <w:sz w:val="24"/>
          <w:lang w:val="en-GB"/>
        </w:rPr>
        <w:t xml:space="preserve">on </w:t>
      </w:r>
      <w:r w:rsidR="0007410A" w:rsidRPr="007A6374">
        <w:rPr>
          <w:rFonts w:asciiTheme="minorHAnsi" w:hAnsiTheme="minorHAnsi" w:cstheme="minorHAnsi"/>
          <w:sz w:val="24"/>
          <w:lang w:val="en-GB"/>
        </w:rPr>
        <w:t xml:space="preserve">the </w:t>
      </w:r>
      <w:r w:rsidR="00FE03B2" w:rsidRPr="007A6374">
        <w:rPr>
          <w:rFonts w:asciiTheme="minorHAnsi" w:hAnsiTheme="minorHAnsi" w:cstheme="minorHAnsi"/>
          <w:sz w:val="24"/>
          <w:lang w:val="en-GB"/>
        </w:rPr>
        <w:t xml:space="preserve">design constraints </w:t>
      </w:r>
      <w:r w:rsidR="0007410A" w:rsidRPr="007A6374">
        <w:rPr>
          <w:rFonts w:asciiTheme="minorHAnsi" w:hAnsiTheme="minorHAnsi" w:cstheme="minorHAnsi"/>
          <w:sz w:val="24"/>
          <w:lang w:val="en-GB"/>
        </w:rPr>
        <w:t xml:space="preserve">of </w:t>
      </w:r>
      <w:r w:rsidR="00FE03B2" w:rsidRPr="007A6374">
        <w:rPr>
          <w:rFonts w:asciiTheme="minorHAnsi" w:hAnsiTheme="minorHAnsi" w:cstheme="minorHAnsi"/>
          <w:sz w:val="24"/>
          <w:lang w:val="en-GB"/>
        </w:rPr>
        <w:t xml:space="preserve">3D </w:t>
      </w:r>
      <w:r w:rsidR="00FE03B2" w:rsidRPr="007A6374">
        <w:rPr>
          <w:rFonts w:asciiTheme="minorHAnsi" w:hAnsiTheme="minorHAnsi" w:cstheme="minorHAnsi"/>
          <w:sz w:val="24"/>
          <w:lang w:val="en-GB"/>
        </w:rPr>
        <w:lastRenderedPageBreak/>
        <w:t xml:space="preserve">printing that this is a significant limitation. </w:t>
      </w:r>
      <w:r w:rsidRPr="007A6374">
        <w:rPr>
          <w:rFonts w:asciiTheme="minorHAnsi" w:hAnsiTheme="minorHAnsi" w:cstheme="minorHAnsi"/>
          <w:sz w:val="24"/>
          <w:lang w:val="en-GB"/>
        </w:rPr>
        <w:t xml:space="preserve">For products where size or material selection </w:t>
      </w:r>
      <w:r w:rsidR="00117D5C" w:rsidRPr="007A6374">
        <w:rPr>
          <w:rFonts w:asciiTheme="minorHAnsi" w:hAnsiTheme="minorHAnsi" w:cstheme="minorHAnsi"/>
          <w:sz w:val="24"/>
          <w:lang w:val="en-GB"/>
        </w:rPr>
        <w:t>are</w:t>
      </w:r>
      <w:r w:rsidRPr="007A6374">
        <w:rPr>
          <w:rFonts w:asciiTheme="minorHAnsi" w:hAnsiTheme="minorHAnsi" w:cstheme="minorHAnsi"/>
          <w:sz w:val="24"/>
          <w:lang w:val="en-GB"/>
        </w:rPr>
        <w:t xml:space="preserve"> important consideration</w:t>
      </w:r>
      <w:r w:rsidR="00117D5C" w:rsidRPr="007A6374">
        <w:rPr>
          <w:rFonts w:asciiTheme="minorHAnsi" w:hAnsiTheme="minorHAnsi" w:cstheme="minorHAnsi"/>
          <w:sz w:val="24"/>
          <w:lang w:val="en-GB"/>
        </w:rPr>
        <w:t>s</w:t>
      </w:r>
      <w:r w:rsidRPr="007A6374">
        <w:rPr>
          <w:rFonts w:asciiTheme="minorHAnsi" w:hAnsiTheme="minorHAnsi" w:cstheme="minorHAnsi"/>
          <w:sz w:val="24"/>
          <w:lang w:val="en-GB"/>
        </w:rPr>
        <w:t xml:space="preserve">, it recommended to consider using alternative technologies such as CNC milling or laser cutting. </w:t>
      </w:r>
      <w:r w:rsidR="0007410A" w:rsidRPr="007A6374">
        <w:rPr>
          <w:rFonts w:asciiTheme="minorHAnsi" w:hAnsiTheme="minorHAnsi" w:cstheme="minorHAnsi"/>
          <w:sz w:val="24"/>
          <w:lang w:val="en-GB"/>
        </w:rPr>
        <w:t xml:space="preserve">For these technologies, </w:t>
      </w:r>
      <w:r w:rsidR="001D129B" w:rsidRPr="007A6374">
        <w:rPr>
          <w:rFonts w:asciiTheme="minorHAnsi" w:hAnsiTheme="minorHAnsi" w:cstheme="minorHAnsi"/>
          <w:sz w:val="24"/>
          <w:lang w:val="en-GB"/>
        </w:rPr>
        <w:t xml:space="preserve">precise and replicable design is </w:t>
      </w:r>
      <w:r w:rsidR="00C23ADD" w:rsidRPr="007A6374">
        <w:rPr>
          <w:rFonts w:asciiTheme="minorHAnsi" w:hAnsiTheme="minorHAnsi" w:cstheme="minorHAnsi"/>
          <w:sz w:val="24"/>
          <w:lang w:val="en-GB"/>
        </w:rPr>
        <w:t xml:space="preserve">noted as </w:t>
      </w:r>
      <w:r w:rsidR="001D129B" w:rsidRPr="007A6374">
        <w:rPr>
          <w:rFonts w:asciiTheme="minorHAnsi" w:hAnsiTheme="minorHAnsi" w:cstheme="minorHAnsi"/>
          <w:sz w:val="24"/>
          <w:lang w:val="en-GB"/>
        </w:rPr>
        <w:t xml:space="preserve">another advantage </w:t>
      </w:r>
      <w:r w:rsidR="003B03BA" w:rsidRPr="007A6374">
        <w:rPr>
          <w:rFonts w:asciiTheme="minorHAnsi" w:hAnsiTheme="minorHAnsi" w:cstheme="minorHAnsi"/>
          <w:sz w:val="24"/>
          <w:lang w:val="en-GB"/>
        </w:rPr>
        <w:t>[</w:t>
      </w:r>
      <w:r w:rsidR="003B03BA" w:rsidRPr="007A6374">
        <w:rPr>
          <w:rStyle w:val="TableText"/>
          <w:rFonts w:asciiTheme="minorHAnsi" w:hAnsiTheme="minorHAnsi" w:cstheme="minorHAnsi"/>
          <w:sz w:val="24"/>
          <w:szCs w:val="22"/>
          <w:lang w:val="en-GB"/>
        </w:rPr>
        <w:fldChar w:fldCharType="begin"/>
      </w:r>
      <w:r w:rsidR="003B03BA" w:rsidRPr="007A6374">
        <w:rPr>
          <w:rFonts w:asciiTheme="minorHAnsi" w:hAnsiTheme="minorHAnsi" w:cstheme="minorHAnsi"/>
          <w:sz w:val="24"/>
          <w:lang w:val="en-GB"/>
        </w:rPr>
        <w:instrText xml:space="preserve"> REF _Ref523409599 \r \h </w:instrText>
      </w:r>
      <w:r w:rsidR="007A6374">
        <w:rPr>
          <w:rStyle w:val="TableText"/>
          <w:rFonts w:asciiTheme="minorHAnsi" w:hAnsiTheme="minorHAnsi" w:cstheme="minorHAnsi"/>
          <w:sz w:val="24"/>
          <w:szCs w:val="22"/>
          <w:lang w:val="en-GB"/>
        </w:rPr>
        <w:instrText xml:space="preserve"> \* MERGEFORMAT </w:instrText>
      </w:r>
      <w:r w:rsidR="003B03BA" w:rsidRPr="007A6374">
        <w:rPr>
          <w:rStyle w:val="TableText"/>
          <w:rFonts w:asciiTheme="minorHAnsi" w:hAnsiTheme="minorHAnsi" w:cstheme="minorHAnsi"/>
          <w:sz w:val="24"/>
          <w:szCs w:val="22"/>
          <w:lang w:val="en-GB"/>
        </w:rPr>
      </w:r>
      <w:r w:rsidR="003B03BA" w:rsidRPr="007A6374">
        <w:rPr>
          <w:rStyle w:val="TableText"/>
          <w:rFonts w:asciiTheme="minorHAnsi" w:hAnsiTheme="minorHAnsi" w:cstheme="minorHAnsi"/>
          <w:sz w:val="24"/>
          <w:szCs w:val="22"/>
          <w:lang w:val="en-GB"/>
        </w:rPr>
        <w:fldChar w:fldCharType="separate"/>
      </w:r>
      <w:r w:rsidR="003B03BA" w:rsidRPr="007A6374">
        <w:rPr>
          <w:rFonts w:asciiTheme="minorHAnsi" w:hAnsiTheme="minorHAnsi" w:cstheme="minorHAnsi"/>
          <w:sz w:val="24"/>
          <w:lang w:val="en-GB"/>
        </w:rPr>
        <w:t>68</w:t>
      </w:r>
      <w:r w:rsidR="003B03BA" w:rsidRPr="007A6374">
        <w:rPr>
          <w:rStyle w:val="TableText"/>
          <w:rFonts w:asciiTheme="minorHAnsi" w:hAnsiTheme="minorHAnsi" w:cstheme="minorHAnsi"/>
          <w:sz w:val="24"/>
          <w:szCs w:val="22"/>
          <w:lang w:val="en-GB"/>
        </w:rPr>
        <w:fldChar w:fldCharType="end"/>
      </w:r>
      <w:r w:rsidR="003B03BA" w:rsidRPr="007A6374">
        <w:rPr>
          <w:rStyle w:val="TableText"/>
          <w:rFonts w:asciiTheme="minorHAnsi" w:hAnsiTheme="minorHAnsi" w:cstheme="minorHAnsi"/>
          <w:sz w:val="24"/>
          <w:szCs w:val="22"/>
          <w:lang w:val="en-GB"/>
        </w:rPr>
        <w:t>,</w:t>
      </w:r>
      <w:r w:rsidR="00D14E5C" w:rsidRPr="007A6374">
        <w:rPr>
          <w:rStyle w:val="TableText"/>
          <w:rFonts w:asciiTheme="minorHAnsi" w:hAnsiTheme="minorHAnsi" w:cstheme="minorHAnsi"/>
          <w:sz w:val="24"/>
          <w:szCs w:val="22"/>
          <w:lang w:val="en-GB"/>
        </w:rPr>
        <w:t xml:space="preserve"> </w:t>
      </w:r>
      <w:r w:rsidR="003B03BA" w:rsidRPr="007A6374">
        <w:rPr>
          <w:rStyle w:val="TableText"/>
          <w:rFonts w:asciiTheme="minorHAnsi" w:hAnsiTheme="minorHAnsi" w:cstheme="minorHAnsi"/>
          <w:sz w:val="24"/>
          <w:szCs w:val="22"/>
          <w:lang w:val="en-GB"/>
        </w:rPr>
        <w:fldChar w:fldCharType="begin"/>
      </w:r>
      <w:r w:rsidR="003B03BA" w:rsidRPr="007A6374">
        <w:rPr>
          <w:rStyle w:val="TableText"/>
          <w:rFonts w:asciiTheme="minorHAnsi" w:hAnsiTheme="minorHAnsi" w:cstheme="minorHAnsi"/>
          <w:sz w:val="24"/>
          <w:szCs w:val="22"/>
          <w:lang w:val="en-GB"/>
        </w:rPr>
        <w:instrText xml:space="preserve"> REF _Ref523409542 \r \h </w:instrText>
      </w:r>
      <w:r w:rsidR="007A6374">
        <w:rPr>
          <w:rStyle w:val="TableText"/>
          <w:rFonts w:asciiTheme="minorHAnsi" w:hAnsiTheme="minorHAnsi" w:cstheme="minorHAnsi"/>
          <w:sz w:val="24"/>
          <w:szCs w:val="22"/>
          <w:lang w:val="en-GB"/>
        </w:rPr>
        <w:instrText xml:space="preserve"> \* MERGEFORMAT </w:instrText>
      </w:r>
      <w:r w:rsidR="003B03BA" w:rsidRPr="007A6374">
        <w:rPr>
          <w:rStyle w:val="TableText"/>
          <w:rFonts w:asciiTheme="minorHAnsi" w:hAnsiTheme="minorHAnsi" w:cstheme="minorHAnsi"/>
          <w:sz w:val="24"/>
          <w:szCs w:val="22"/>
          <w:lang w:val="en-GB"/>
        </w:rPr>
      </w:r>
      <w:r w:rsidR="003B03BA" w:rsidRPr="007A6374">
        <w:rPr>
          <w:rStyle w:val="TableText"/>
          <w:rFonts w:asciiTheme="minorHAnsi" w:hAnsiTheme="minorHAnsi" w:cstheme="minorHAnsi"/>
          <w:sz w:val="24"/>
          <w:szCs w:val="22"/>
          <w:lang w:val="en-GB"/>
        </w:rPr>
        <w:fldChar w:fldCharType="separate"/>
      </w:r>
      <w:r w:rsidR="003B03BA" w:rsidRPr="007A6374">
        <w:rPr>
          <w:rStyle w:val="TableText"/>
          <w:rFonts w:asciiTheme="minorHAnsi" w:hAnsiTheme="minorHAnsi" w:cstheme="minorHAnsi"/>
          <w:sz w:val="24"/>
          <w:szCs w:val="22"/>
          <w:lang w:val="en-GB"/>
        </w:rPr>
        <w:t>86</w:t>
      </w:r>
      <w:r w:rsidR="003B03BA" w:rsidRPr="007A6374">
        <w:rPr>
          <w:rStyle w:val="TableText"/>
          <w:rFonts w:asciiTheme="minorHAnsi" w:hAnsiTheme="minorHAnsi" w:cstheme="minorHAnsi"/>
          <w:sz w:val="24"/>
          <w:szCs w:val="22"/>
          <w:lang w:val="en-GB"/>
        </w:rPr>
        <w:fldChar w:fldCharType="end"/>
      </w:r>
      <w:r w:rsidR="003B03BA" w:rsidRPr="007A6374">
        <w:rPr>
          <w:rStyle w:val="TableText"/>
          <w:rFonts w:asciiTheme="minorHAnsi" w:hAnsiTheme="minorHAnsi" w:cstheme="minorHAnsi"/>
          <w:sz w:val="24"/>
          <w:szCs w:val="22"/>
          <w:lang w:val="en-GB"/>
        </w:rPr>
        <w:t>]</w:t>
      </w:r>
      <w:r w:rsidR="001D129B" w:rsidRPr="007A6374">
        <w:rPr>
          <w:rStyle w:val="TableText"/>
          <w:rFonts w:asciiTheme="minorHAnsi" w:hAnsiTheme="minorHAnsi" w:cstheme="minorHAnsi"/>
          <w:sz w:val="24"/>
          <w:szCs w:val="22"/>
          <w:lang w:val="en-GB"/>
        </w:rPr>
        <w:t>.</w:t>
      </w:r>
    </w:p>
    <w:p w:rsidR="00117D5C" w:rsidRPr="007A6374" w:rsidRDefault="00117D5C" w:rsidP="00DD0010">
      <w:pPr>
        <w:pStyle w:val="Body"/>
        <w:jc w:val="both"/>
        <w:rPr>
          <w:rStyle w:val="TableText"/>
          <w:rFonts w:asciiTheme="minorHAnsi" w:hAnsiTheme="minorHAnsi" w:cstheme="minorHAnsi"/>
          <w:sz w:val="24"/>
          <w:szCs w:val="22"/>
          <w:lang w:val="en-GB"/>
        </w:rPr>
      </w:pPr>
    </w:p>
    <w:p w:rsidR="00BF467F" w:rsidRPr="007A6374" w:rsidRDefault="00C23ADD" w:rsidP="00BF467F">
      <w:pPr>
        <w:pStyle w:val="Body"/>
        <w:jc w:val="both"/>
        <w:rPr>
          <w:rFonts w:asciiTheme="minorHAnsi" w:hAnsiTheme="minorHAnsi" w:cstheme="minorHAnsi"/>
          <w:sz w:val="24"/>
          <w:lang w:val="en-GB"/>
        </w:rPr>
      </w:pPr>
      <w:r w:rsidRPr="007A6374">
        <w:rPr>
          <w:rFonts w:asciiTheme="minorHAnsi" w:hAnsiTheme="minorHAnsi" w:cstheme="minorHAnsi"/>
          <w:sz w:val="24"/>
          <w:lang w:val="en-GB"/>
        </w:rPr>
        <w:t>Additionally, there are</w:t>
      </w:r>
      <w:r w:rsidR="00443F56" w:rsidRPr="007A6374">
        <w:rPr>
          <w:rFonts w:asciiTheme="minorHAnsi" w:hAnsiTheme="minorHAnsi" w:cstheme="minorHAnsi"/>
          <w:sz w:val="24"/>
          <w:lang w:val="en-GB"/>
        </w:rPr>
        <w:t xml:space="preserve"> concerns</w:t>
      </w:r>
      <w:r w:rsidR="00765056" w:rsidRPr="007A6374">
        <w:rPr>
          <w:rFonts w:asciiTheme="minorHAnsi" w:hAnsiTheme="minorHAnsi" w:cstheme="minorHAnsi"/>
          <w:sz w:val="24"/>
          <w:lang w:val="en-GB"/>
        </w:rPr>
        <w:t xml:space="preserve"> about</w:t>
      </w:r>
      <w:r w:rsidR="00F2037C" w:rsidRPr="007A6374">
        <w:rPr>
          <w:rFonts w:asciiTheme="minorHAnsi" w:hAnsiTheme="minorHAnsi" w:cstheme="minorHAnsi"/>
          <w:sz w:val="24"/>
          <w:lang w:val="en-GB"/>
        </w:rPr>
        <w:t xml:space="preserve"> the</w:t>
      </w:r>
      <w:r w:rsidR="00626BAF" w:rsidRPr="007A6374">
        <w:rPr>
          <w:rFonts w:asciiTheme="minorHAnsi" w:hAnsiTheme="minorHAnsi" w:cstheme="minorHAnsi"/>
          <w:sz w:val="24"/>
          <w:lang w:val="en-GB"/>
        </w:rPr>
        <w:t xml:space="preserve"> </w:t>
      </w:r>
      <w:r w:rsidR="00626BAF" w:rsidRPr="007A6374">
        <w:rPr>
          <w:rFonts w:asciiTheme="minorHAnsi" w:hAnsiTheme="minorHAnsi" w:cstheme="minorHAnsi"/>
          <w:i/>
          <w:sz w:val="24"/>
          <w:lang w:val="en-GB"/>
        </w:rPr>
        <w:t>scalability and replicability</w:t>
      </w:r>
      <w:r w:rsidR="00626BAF" w:rsidRPr="007A6374">
        <w:rPr>
          <w:rFonts w:asciiTheme="minorHAnsi" w:hAnsiTheme="minorHAnsi" w:cstheme="minorHAnsi"/>
          <w:sz w:val="24"/>
          <w:lang w:val="en-GB"/>
        </w:rPr>
        <w:t xml:space="preserve"> (</w:t>
      </w:r>
      <w:r w:rsidR="00BF28CA" w:rsidRPr="007A6374">
        <w:rPr>
          <w:rFonts w:asciiTheme="minorHAnsi" w:hAnsiTheme="minorHAnsi" w:cstheme="minorHAnsi"/>
          <w:sz w:val="24"/>
          <w:lang w:val="en-GB"/>
        </w:rPr>
        <w:t>N = 6</w:t>
      </w:r>
      <w:r w:rsidR="00626BAF" w:rsidRPr="007A6374">
        <w:rPr>
          <w:rFonts w:asciiTheme="minorHAnsi" w:hAnsiTheme="minorHAnsi" w:cstheme="minorHAnsi"/>
          <w:sz w:val="24"/>
          <w:lang w:val="en-GB"/>
        </w:rPr>
        <w:t>)</w:t>
      </w:r>
      <w:r w:rsidR="00F2037C" w:rsidRPr="007A6374">
        <w:rPr>
          <w:rFonts w:asciiTheme="minorHAnsi" w:hAnsiTheme="minorHAnsi" w:cstheme="minorHAnsi"/>
          <w:sz w:val="24"/>
          <w:lang w:val="en-GB"/>
        </w:rPr>
        <w:t xml:space="preserve"> of 3D printing </w:t>
      </w:r>
      <w:r w:rsidR="0095403E" w:rsidRPr="007A6374">
        <w:rPr>
          <w:rFonts w:asciiTheme="minorHAnsi" w:hAnsiTheme="minorHAnsi" w:cstheme="minorHAnsi"/>
          <w:sz w:val="24"/>
          <w:lang w:val="en-GB"/>
        </w:rPr>
        <w:t xml:space="preserve">and its </w:t>
      </w:r>
      <w:r w:rsidR="0095403E" w:rsidRPr="007A6374">
        <w:rPr>
          <w:rFonts w:asciiTheme="minorHAnsi" w:hAnsiTheme="minorHAnsi" w:cstheme="minorHAnsi"/>
          <w:i/>
          <w:sz w:val="24"/>
          <w:lang w:val="en-GB"/>
        </w:rPr>
        <w:t>production time</w:t>
      </w:r>
      <w:r w:rsidR="0095403E" w:rsidRPr="007A6374">
        <w:rPr>
          <w:rFonts w:asciiTheme="minorHAnsi" w:hAnsiTheme="minorHAnsi" w:cstheme="minorHAnsi"/>
          <w:sz w:val="24"/>
          <w:lang w:val="en-GB"/>
        </w:rPr>
        <w:t xml:space="preserve"> (</w:t>
      </w:r>
      <w:r w:rsidR="00DF2F3C" w:rsidRPr="007A6374">
        <w:rPr>
          <w:rFonts w:asciiTheme="minorHAnsi" w:hAnsiTheme="minorHAnsi" w:cstheme="minorHAnsi"/>
          <w:sz w:val="24"/>
          <w:lang w:val="en-GB"/>
        </w:rPr>
        <w:t>N = 5</w:t>
      </w:r>
      <w:r w:rsidR="0095403E" w:rsidRPr="007A6374">
        <w:rPr>
          <w:rFonts w:asciiTheme="minorHAnsi" w:hAnsiTheme="minorHAnsi" w:cstheme="minorHAnsi"/>
          <w:sz w:val="24"/>
          <w:lang w:val="en-GB"/>
        </w:rPr>
        <w:t>)</w:t>
      </w:r>
      <w:r w:rsidR="00626BAF" w:rsidRPr="007A6374">
        <w:rPr>
          <w:rFonts w:asciiTheme="minorHAnsi" w:hAnsiTheme="minorHAnsi" w:cstheme="minorHAnsi"/>
          <w:sz w:val="24"/>
          <w:lang w:val="en-GB"/>
        </w:rPr>
        <w:t>.</w:t>
      </w:r>
      <w:r w:rsidR="00A367FD" w:rsidRPr="007A6374">
        <w:rPr>
          <w:rFonts w:asciiTheme="minorHAnsi" w:hAnsiTheme="minorHAnsi" w:cstheme="minorHAnsi"/>
          <w:sz w:val="24"/>
          <w:lang w:val="en-GB"/>
        </w:rPr>
        <w:t xml:space="preserve"> </w:t>
      </w:r>
      <w:r w:rsidR="00443F56" w:rsidRPr="007A6374">
        <w:rPr>
          <w:rFonts w:asciiTheme="minorHAnsi" w:hAnsiTheme="minorHAnsi" w:cstheme="minorHAnsi"/>
          <w:sz w:val="24"/>
          <w:lang w:val="en-GB"/>
        </w:rPr>
        <w:t xml:space="preserve">3D printing is considered to </w:t>
      </w:r>
      <w:r w:rsidR="00491B64" w:rsidRPr="007A6374">
        <w:rPr>
          <w:rFonts w:asciiTheme="minorHAnsi" w:hAnsiTheme="minorHAnsi" w:cstheme="minorHAnsi"/>
          <w:sz w:val="24"/>
          <w:lang w:val="en-GB"/>
        </w:rPr>
        <w:t>be less replicable than CNC milling and laser cutting due to inaccurate prints, plastic warpage and machine mal</w:t>
      </w:r>
      <w:r w:rsidR="00DD7A56">
        <w:rPr>
          <w:rFonts w:asciiTheme="minorHAnsi" w:hAnsiTheme="minorHAnsi" w:cstheme="minorHAnsi"/>
          <w:sz w:val="24"/>
          <w:lang w:val="en-GB"/>
        </w:rPr>
        <w:t>functions. The slow production time</w:t>
      </w:r>
      <w:r w:rsidR="00491B64" w:rsidRPr="007A6374">
        <w:rPr>
          <w:rFonts w:asciiTheme="minorHAnsi" w:hAnsiTheme="minorHAnsi" w:cstheme="minorHAnsi"/>
          <w:sz w:val="24"/>
          <w:lang w:val="en-GB"/>
        </w:rPr>
        <w:t xml:space="preserve"> of 3D printing also present</w:t>
      </w:r>
      <w:r w:rsidR="00DD7A56">
        <w:rPr>
          <w:rFonts w:asciiTheme="minorHAnsi" w:hAnsiTheme="minorHAnsi" w:cstheme="minorHAnsi"/>
          <w:sz w:val="24"/>
          <w:lang w:val="en-GB"/>
        </w:rPr>
        <w:t>s</w:t>
      </w:r>
      <w:r w:rsidR="00491B64" w:rsidRPr="007A6374">
        <w:rPr>
          <w:rFonts w:asciiTheme="minorHAnsi" w:hAnsiTheme="minorHAnsi" w:cstheme="minorHAnsi"/>
          <w:sz w:val="24"/>
          <w:lang w:val="en-GB"/>
        </w:rPr>
        <w:t xml:space="preserve"> challenges for scalability. </w:t>
      </w:r>
      <w:r w:rsidR="000977B4" w:rsidRPr="007A6374">
        <w:rPr>
          <w:rFonts w:asciiTheme="minorHAnsi" w:hAnsiTheme="minorHAnsi" w:cstheme="minorHAnsi"/>
          <w:sz w:val="24"/>
          <w:lang w:val="en-GB"/>
        </w:rPr>
        <w:t xml:space="preserve">Returning </w:t>
      </w:r>
      <w:r w:rsidR="00A14F97" w:rsidRPr="007A6374">
        <w:rPr>
          <w:rFonts w:asciiTheme="minorHAnsi" w:hAnsiTheme="minorHAnsi" w:cstheme="minorHAnsi"/>
          <w:sz w:val="24"/>
          <w:lang w:val="en-GB"/>
        </w:rPr>
        <w:t xml:space="preserve">to the </w:t>
      </w:r>
      <w:r w:rsidR="008948CD" w:rsidRPr="007A6374">
        <w:rPr>
          <w:rFonts w:asciiTheme="minorHAnsi" w:hAnsiTheme="minorHAnsi" w:cstheme="minorHAnsi"/>
          <w:sz w:val="24"/>
          <w:lang w:val="en-GB"/>
        </w:rPr>
        <w:t>product</w:t>
      </w:r>
      <w:r w:rsidR="008122AB" w:rsidRPr="007A6374">
        <w:rPr>
          <w:rFonts w:asciiTheme="minorHAnsi" w:hAnsiTheme="minorHAnsi" w:cstheme="minorHAnsi"/>
          <w:sz w:val="24"/>
          <w:lang w:val="en-GB"/>
        </w:rPr>
        <w:t xml:space="preserve"> </w:t>
      </w:r>
      <w:r w:rsidR="008948CD" w:rsidRPr="007A6374">
        <w:rPr>
          <w:rFonts w:asciiTheme="minorHAnsi" w:hAnsiTheme="minorHAnsi" w:cstheme="minorHAnsi"/>
          <w:sz w:val="24"/>
          <w:lang w:val="en-GB"/>
        </w:rPr>
        <w:t>arche</w:t>
      </w:r>
      <w:r w:rsidR="007E367C" w:rsidRPr="007A6374">
        <w:rPr>
          <w:rFonts w:asciiTheme="minorHAnsi" w:hAnsiTheme="minorHAnsi" w:cstheme="minorHAnsi"/>
          <w:sz w:val="24"/>
          <w:lang w:val="en-GB"/>
        </w:rPr>
        <w:t xml:space="preserve">types </w:t>
      </w:r>
      <w:r w:rsidR="006F5C7B" w:rsidRPr="007A6374">
        <w:rPr>
          <w:rFonts w:asciiTheme="minorHAnsi" w:hAnsiTheme="minorHAnsi" w:cstheme="minorHAnsi"/>
          <w:sz w:val="24"/>
          <w:lang w:val="en-GB"/>
        </w:rPr>
        <w:t>discussed earlier</w:t>
      </w:r>
      <w:r w:rsidR="00A14F97" w:rsidRPr="007A6374">
        <w:rPr>
          <w:rFonts w:asciiTheme="minorHAnsi" w:hAnsiTheme="minorHAnsi" w:cstheme="minorHAnsi"/>
          <w:sz w:val="24"/>
          <w:lang w:val="en-GB"/>
        </w:rPr>
        <w:t xml:space="preserve"> (see table 2)</w:t>
      </w:r>
      <w:r w:rsidR="007E5290" w:rsidRPr="007A6374">
        <w:rPr>
          <w:rFonts w:asciiTheme="minorHAnsi" w:hAnsiTheme="minorHAnsi" w:cstheme="minorHAnsi"/>
          <w:sz w:val="24"/>
          <w:lang w:val="en-GB"/>
        </w:rPr>
        <w:t xml:space="preserve">, </w:t>
      </w:r>
      <w:r w:rsidR="00590781" w:rsidRPr="007A6374">
        <w:rPr>
          <w:rFonts w:asciiTheme="minorHAnsi" w:hAnsiTheme="minorHAnsi" w:cstheme="minorHAnsi"/>
          <w:sz w:val="24"/>
          <w:lang w:val="en-GB"/>
        </w:rPr>
        <w:t>the</w:t>
      </w:r>
      <w:r w:rsidR="007E5290" w:rsidRPr="007A6374">
        <w:rPr>
          <w:rFonts w:asciiTheme="minorHAnsi" w:hAnsiTheme="minorHAnsi" w:cstheme="minorHAnsi"/>
          <w:sz w:val="24"/>
          <w:lang w:val="en-GB"/>
        </w:rPr>
        <w:t xml:space="preserve"> design and manufacturing efforts should be minimised </w:t>
      </w:r>
      <w:r w:rsidR="00590781" w:rsidRPr="007A6374">
        <w:rPr>
          <w:rFonts w:asciiTheme="minorHAnsi" w:hAnsiTheme="minorHAnsi" w:cstheme="minorHAnsi"/>
          <w:sz w:val="24"/>
          <w:lang w:val="en-GB"/>
        </w:rPr>
        <w:t xml:space="preserve">for each case </w:t>
      </w:r>
      <w:r w:rsidR="007E5290" w:rsidRPr="007A6374">
        <w:rPr>
          <w:rFonts w:asciiTheme="minorHAnsi" w:hAnsiTheme="minorHAnsi" w:cstheme="minorHAnsi"/>
          <w:sz w:val="24"/>
          <w:lang w:val="en-GB"/>
        </w:rPr>
        <w:t xml:space="preserve">to ensure that </w:t>
      </w:r>
      <w:r w:rsidR="007A6374">
        <w:rPr>
          <w:rFonts w:asciiTheme="minorHAnsi" w:hAnsiTheme="minorHAnsi" w:cstheme="minorHAnsi"/>
          <w:sz w:val="24"/>
          <w:lang w:val="en-GB"/>
        </w:rPr>
        <w:t>projects are</w:t>
      </w:r>
      <w:r w:rsidR="007E5290" w:rsidRPr="007A6374">
        <w:rPr>
          <w:rFonts w:asciiTheme="minorHAnsi" w:hAnsiTheme="minorHAnsi" w:cstheme="minorHAnsi"/>
          <w:sz w:val="24"/>
          <w:lang w:val="en-GB"/>
        </w:rPr>
        <w:t xml:space="preserve"> scalable and sustainable.</w:t>
      </w:r>
      <w:r w:rsidR="007A39A4" w:rsidRPr="007A6374">
        <w:rPr>
          <w:rFonts w:asciiTheme="minorHAnsi" w:hAnsiTheme="minorHAnsi" w:cstheme="minorHAnsi"/>
          <w:sz w:val="24"/>
          <w:lang w:val="en-GB"/>
        </w:rPr>
        <w:t xml:space="preserve"> </w:t>
      </w:r>
      <w:r w:rsidR="006F5C7B" w:rsidRPr="007A6374">
        <w:rPr>
          <w:rFonts w:asciiTheme="minorHAnsi" w:hAnsiTheme="minorHAnsi" w:cstheme="minorHAnsi"/>
          <w:sz w:val="24"/>
          <w:szCs w:val="24"/>
          <w:lang w:val="en-GB"/>
        </w:rPr>
        <w:t xml:space="preserve">The archetypes fulfil different goals (customisation, </w:t>
      </w:r>
      <w:r w:rsidR="006411AF" w:rsidRPr="007A6374">
        <w:rPr>
          <w:rFonts w:asciiTheme="minorHAnsi" w:hAnsiTheme="minorHAnsi" w:cstheme="minorHAnsi"/>
          <w:sz w:val="24"/>
          <w:szCs w:val="24"/>
          <w:lang w:val="en-GB"/>
        </w:rPr>
        <w:t xml:space="preserve">low-cost and </w:t>
      </w:r>
      <w:r w:rsidR="006F5C7B" w:rsidRPr="007A6374">
        <w:rPr>
          <w:rFonts w:asciiTheme="minorHAnsi" w:hAnsiTheme="minorHAnsi" w:cstheme="minorHAnsi"/>
          <w:sz w:val="24"/>
          <w:szCs w:val="24"/>
          <w:lang w:val="en-GB"/>
        </w:rPr>
        <w:t>logistics benefits)</w:t>
      </w:r>
      <w:r w:rsidR="00BF467F" w:rsidRPr="007A6374">
        <w:rPr>
          <w:rFonts w:asciiTheme="minorHAnsi" w:hAnsiTheme="minorHAnsi" w:cstheme="minorHAnsi"/>
          <w:sz w:val="24"/>
          <w:szCs w:val="24"/>
          <w:lang w:val="en-GB"/>
        </w:rPr>
        <w:t xml:space="preserve"> but it</w:t>
      </w:r>
      <w:r w:rsidR="006F5C7B" w:rsidRPr="007A6374">
        <w:rPr>
          <w:rFonts w:asciiTheme="minorHAnsi" w:hAnsiTheme="minorHAnsi" w:cstheme="minorHAnsi"/>
          <w:sz w:val="24"/>
          <w:szCs w:val="24"/>
          <w:lang w:val="en-GB"/>
        </w:rPr>
        <w:t xml:space="preserve"> i</w:t>
      </w:r>
      <w:r w:rsidR="00BF467F" w:rsidRPr="007A6374">
        <w:rPr>
          <w:rFonts w:asciiTheme="minorHAnsi" w:hAnsiTheme="minorHAnsi" w:cstheme="minorHAnsi"/>
          <w:sz w:val="24"/>
          <w:szCs w:val="24"/>
          <w:lang w:val="en-GB"/>
        </w:rPr>
        <w:t>s clear that some offer quick</w:t>
      </w:r>
      <w:r w:rsidR="00725BCA">
        <w:rPr>
          <w:rFonts w:asciiTheme="minorHAnsi" w:hAnsiTheme="minorHAnsi" w:cstheme="minorHAnsi"/>
          <w:sz w:val="24"/>
          <w:szCs w:val="24"/>
          <w:lang w:val="en-GB"/>
        </w:rPr>
        <w:t>er</w:t>
      </w:r>
      <w:r w:rsidR="00BF467F" w:rsidRPr="007A6374">
        <w:rPr>
          <w:rFonts w:asciiTheme="minorHAnsi" w:hAnsiTheme="minorHAnsi" w:cstheme="minorHAnsi"/>
          <w:sz w:val="24"/>
          <w:szCs w:val="24"/>
          <w:lang w:val="en-GB"/>
        </w:rPr>
        <w:t xml:space="preserve"> wins</w:t>
      </w:r>
      <w:r w:rsidR="006F5C7B" w:rsidRPr="007A6374">
        <w:rPr>
          <w:rFonts w:asciiTheme="minorHAnsi" w:hAnsiTheme="minorHAnsi" w:cstheme="minorHAnsi"/>
          <w:sz w:val="24"/>
          <w:szCs w:val="24"/>
          <w:lang w:val="en-GB"/>
        </w:rPr>
        <w:t xml:space="preserve"> in terms of scalability</w:t>
      </w:r>
      <w:r w:rsidR="00BF467F" w:rsidRPr="007A6374">
        <w:rPr>
          <w:rFonts w:asciiTheme="minorHAnsi" w:hAnsiTheme="minorHAnsi" w:cstheme="minorHAnsi"/>
          <w:sz w:val="24"/>
          <w:szCs w:val="24"/>
          <w:lang w:val="en-GB"/>
        </w:rPr>
        <w:t xml:space="preserve">. In particular, </w:t>
      </w:r>
      <w:r w:rsidR="00BF467F" w:rsidRPr="007A6374">
        <w:rPr>
          <w:rFonts w:asciiTheme="minorHAnsi" w:eastAsia="Times New Roman" w:hAnsiTheme="minorHAnsi" w:cstheme="minorHAnsi"/>
          <w:sz w:val="24"/>
          <w:szCs w:val="24"/>
          <w:lang w:val="en-GB"/>
        </w:rPr>
        <w:t>the production of parts (archetype three) and simple, whole products (archetype four)</w:t>
      </w:r>
      <w:r w:rsidR="00BF467F" w:rsidRPr="007A6374">
        <w:rPr>
          <w:rFonts w:asciiTheme="minorHAnsi" w:hAnsiTheme="minorHAnsi" w:cstheme="minorHAnsi"/>
          <w:sz w:val="24"/>
          <w:szCs w:val="24"/>
          <w:lang w:val="en-GB"/>
        </w:rPr>
        <w:t xml:space="preserve"> require little design effort but can potentially result in high impact solutions. </w:t>
      </w:r>
      <w:r w:rsidR="00725BCA">
        <w:rPr>
          <w:rFonts w:asciiTheme="minorHAnsi" w:hAnsiTheme="minorHAnsi" w:cstheme="minorHAnsi"/>
          <w:sz w:val="24"/>
          <w:szCs w:val="24"/>
          <w:lang w:val="en-GB"/>
        </w:rPr>
        <w:t>Nonetheless, more</w:t>
      </w:r>
      <w:r w:rsidR="00BF467F" w:rsidRPr="007A6374">
        <w:rPr>
          <w:rFonts w:asciiTheme="minorHAnsi" w:hAnsiTheme="minorHAnsi" w:cstheme="minorHAnsi"/>
          <w:sz w:val="24"/>
          <w:szCs w:val="24"/>
          <w:lang w:val="en-GB"/>
        </w:rPr>
        <w:t xml:space="preserve"> complex solutions can be justified</w:t>
      </w:r>
      <w:r w:rsidR="008D03C2" w:rsidRPr="007A6374">
        <w:rPr>
          <w:rFonts w:asciiTheme="minorHAnsi" w:hAnsiTheme="minorHAnsi" w:cstheme="minorHAnsi"/>
          <w:sz w:val="24"/>
          <w:szCs w:val="24"/>
          <w:lang w:val="en-GB"/>
        </w:rPr>
        <w:t xml:space="preserve"> in terms of scalability</w:t>
      </w:r>
      <w:r w:rsidR="00BF467F" w:rsidRPr="007A6374">
        <w:rPr>
          <w:rFonts w:asciiTheme="minorHAnsi" w:hAnsiTheme="minorHAnsi" w:cstheme="minorHAnsi"/>
          <w:sz w:val="24"/>
          <w:szCs w:val="24"/>
          <w:lang w:val="en-GB"/>
        </w:rPr>
        <w:t>, if the solution is widely needed and the design can be easily shared.</w:t>
      </w:r>
    </w:p>
    <w:p w:rsidR="00716C5A" w:rsidRPr="007A6374" w:rsidRDefault="00716C5A" w:rsidP="00DD0010">
      <w:pPr>
        <w:pStyle w:val="Body"/>
        <w:jc w:val="both"/>
        <w:rPr>
          <w:rFonts w:asciiTheme="minorHAnsi" w:hAnsiTheme="minorHAnsi" w:cstheme="minorHAnsi"/>
          <w:sz w:val="24"/>
          <w:lang w:val="en-GB"/>
        </w:rPr>
      </w:pPr>
    </w:p>
    <w:p w:rsidR="00716C5A" w:rsidRPr="007A6374" w:rsidRDefault="009158C1" w:rsidP="00DD0010">
      <w:pPr>
        <w:pStyle w:val="Body"/>
        <w:jc w:val="both"/>
        <w:rPr>
          <w:rFonts w:asciiTheme="minorHAnsi" w:hAnsiTheme="minorHAnsi" w:cstheme="minorHAnsi"/>
          <w:sz w:val="24"/>
          <w:lang w:val="en-GB"/>
        </w:rPr>
      </w:pPr>
      <w:r>
        <w:rPr>
          <w:rFonts w:asciiTheme="minorHAnsi" w:hAnsiTheme="minorHAnsi" w:cstheme="minorHAnsi"/>
          <w:sz w:val="24"/>
          <w:lang w:val="en-GB"/>
        </w:rPr>
        <w:t>I</w:t>
      </w:r>
      <w:r w:rsidR="00764E0B" w:rsidRPr="007A6374">
        <w:rPr>
          <w:rFonts w:asciiTheme="minorHAnsi" w:hAnsiTheme="minorHAnsi" w:cstheme="minorHAnsi"/>
          <w:sz w:val="24"/>
          <w:lang w:val="en-GB"/>
        </w:rPr>
        <w:t>n response to</w:t>
      </w:r>
      <w:r w:rsidR="00221663" w:rsidRPr="007A6374">
        <w:rPr>
          <w:rFonts w:asciiTheme="minorHAnsi" w:hAnsiTheme="minorHAnsi" w:cstheme="minorHAnsi"/>
          <w:sz w:val="24"/>
          <w:lang w:val="en-GB"/>
        </w:rPr>
        <w:t xml:space="preserve"> these</w:t>
      </w:r>
      <w:r w:rsidR="00764E0B" w:rsidRPr="007A6374">
        <w:rPr>
          <w:rFonts w:asciiTheme="minorHAnsi" w:hAnsiTheme="minorHAnsi" w:cstheme="minorHAnsi"/>
          <w:sz w:val="24"/>
          <w:lang w:val="en-GB"/>
        </w:rPr>
        <w:t xml:space="preserve"> </w:t>
      </w:r>
      <w:r w:rsidR="007478AE" w:rsidRPr="007A6374">
        <w:rPr>
          <w:rFonts w:asciiTheme="minorHAnsi" w:hAnsiTheme="minorHAnsi" w:cstheme="minorHAnsi"/>
          <w:sz w:val="24"/>
          <w:lang w:val="en-GB"/>
        </w:rPr>
        <w:t xml:space="preserve">design and manufacturing </w:t>
      </w:r>
      <w:r w:rsidR="008334BC" w:rsidRPr="007A6374">
        <w:rPr>
          <w:rFonts w:asciiTheme="minorHAnsi" w:hAnsiTheme="minorHAnsi" w:cstheme="minorHAnsi"/>
          <w:sz w:val="24"/>
          <w:lang w:val="en-GB"/>
        </w:rPr>
        <w:t>constraints</w:t>
      </w:r>
      <w:r w:rsidR="00764E0B" w:rsidRPr="007A6374">
        <w:rPr>
          <w:rFonts w:asciiTheme="minorHAnsi" w:hAnsiTheme="minorHAnsi" w:cstheme="minorHAnsi"/>
          <w:sz w:val="24"/>
          <w:lang w:val="en-GB"/>
        </w:rPr>
        <w:t xml:space="preserve">, </w:t>
      </w:r>
      <w:r w:rsidR="00E05114" w:rsidRPr="007A6374">
        <w:rPr>
          <w:rFonts w:asciiTheme="minorHAnsi" w:hAnsiTheme="minorHAnsi" w:cstheme="minorHAnsi"/>
          <w:sz w:val="24"/>
          <w:lang w:val="en-GB"/>
        </w:rPr>
        <w:t>three key enablers are identified. S</w:t>
      </w:r>
      <w:r w:rsidR="00764E0B" w:rsidRPr="007A6374">
        <w:rPr>
          <w:rFonts w:asciiTheme="minorHAnsi" w:hAnsiTheme="minorHAnsi" w:cstheme="minorHAnsi"/>
          <w:sz w:val="24"/>
          <w:lang w:val="en-GB"/>
        </w:rPr>
        <w:t xml:space="preserve">everal of the papers </w:t>
      </w:r>
      <w:r w:rsidR="00E05114" w:rsidRPr="007A6374">
        <w:rPr>
          <w:rFonts w:asciiTheme="minorHAnsi" w:hAnsiTheme="minorHAnsi" w:cstheme="minorHAnsi"/>
          <w:sz w:val="24"/>
          <w:lang w:val="en-GB"/>
        </w:rPr>
        <w:t>discuss</w:t>
      </w:r>
      <w:r w:rsidR="00764E0B" w:rsidRPr="007A6374">
        <w:rPr>
          <w:rFonts w:asciiTheme="minorHAnsi" w:hAnsiTheme="minorHAnsi" w:cstheme="minorHAnsi"/>
          <w:sz w:val="24"/>
          <w:lang w:val="en-GB"/>
        </w:rPr>
        <w:t xml:space="preserve"> </w:t>
      </w:r>
      <w:r w:rsidR="00764E0B" w:rsidRPr="007A6374">
        <w:rPr>
          <w:rFonts w:asciiTheme="minorHAnsi" w:hAnsiTheme="minorHAnsi" w:cstheme="minorHAnsi"/>
          <w:i/>
          <w:sz w:val="24"/>
          <w:lang w:val="en-GB"/>
        </w:rPr>
        <w:t>technological R&amp;D</w:t>
      </w:r>
      <w:r w:rsidR="00764E0B" w:rsidRPr="007A6374">
        <w:rPr>
          <w:rFonts w:asciiTheme="minorHAnsi" w:hAnsiTheme="minorHAnsi" w:cstheme="minorHAnsi"/>
          <w:sz w:val="24"/>
          <w:lang w:val="en-GB"/>
        </w:rPr>
        <w:t xml:space="preserve"> (</w:t>
      </w:r>
      <w:r w:rsidR="00DF2F3C" w:rsidRPr="007A6374">
        <w:rPr>
          <w:rFonts w:asciiTheme="minorHAnsi" w:hAnsiTheme="minorHAnsi" w:cstheme="minorHAnsi"/>
          <w:sz w:val="24"/>
          <w:lang w:val="en-GB"/>
        </w:rPr>
        <w:t xml:space="preserve">N = </w:t>
      </w:r>
      <w:r w:rsidR="00E05114" w:rsidRPr="007A6374">
        <w:rPr>
          <w:rFonts w:asciiTheme="minorHAnsi" w:hAnsiTheme="minorHAnsi" w:cstheme="minorHAnsi"/>
          <w:sz w:val="24"/>
          <w:lang w:val="en-GB"/>
        </w:rPr>
        <w:t>9), where the</w:t>
      </w:r>
      <w:r w:rsidR="00624AD7" w:rsidRPr="007A6374">
        <w:rPr>
          <w:rFonts w:asciiTheme="minorHAnsi" w:hAnsiTheme="minorHAnsi" w:cstheme="minorHAnsi"/>
          <w:sz w:val="24"/>
          <w:lang w:val="en-GB"/>
        </w:rPr>
        <w:t xml:space="preserve"> technological development</w:t>
      </w:r>
      <w:r w:rsidR="00764E0B" w:rsidRPr="007A6374">
        <w:rPr>
          <w:rFonts w:asciiTheme="minorHAnsi" w:hAnsiTheme="minorHAnsi" w:cstheme="minorHAnsi"/>
          <w:sz w:val="24"/>
          <w:lang w:val="en-GB"/>
        </w:rPr>
        <w:t xml:space="preserve"> of digital fabrication tools is seen as critical to </w:t>
      </w:r>
      <w:r w:rsidR="008E1DF6" w:rsidRPr="007A6374">
        <w:rPr>
          <w:rFonts w:asciiTheme="minorHAnsi" w:hAnsiTheme="minorHAnsi" w:cstheme="minorHAnsi"/>
          <w:sz w:val="24"/>
          <w:lang w:val="en-GB"/>
        </w:rPr>
        <w:t>overcoming</w:t>
      </w:r>
      <w:r w:rsidR="00764E0B" w:rsidRPr="007A6374">
        <w:rPr>
          <w:rFonts w:asciiTheme="minorHAnsi" w:hAnsiTheme="minorHAnsi" w:cstheme="minorHAnsi"/>
          <w:sz w:val="24"/>
          <w:lang w:val="en-GB"/>
        </w:rPr>
        <w:t xml:space="preserve"> design </w:t>
      </w:r>
      <w:r w:rsidR="00D75397" w:rsidRPr="007A6374">
        <w:rPr>
          <w:rFonts w:asciiTheme="minorHAnsi" w:hAnsiTheme="minorHAnsi" w:cstheme="minorHAnsi"/>
          <w:sz w:val="24"/>
          <w:lang w:val="en-GB"/>
        </w:rPr>
        <w:t>constraints</w:t>
      </w:r>
      <w:r w:rsidR="00764E0B" w:rsidRPr="007A6374">
        <w:rPr>
          <w:rFonts w:asciiTheme="minorHAnsi" w:hAnsiTheme="minorHAnsi" w:cstheme="minorHAnsi"/>
          <w:sz w:val="24"/>
          <w:lang w:val="en-GB"/>
        </w:rPr>
        <w:t xml:space="preserve">. </w:t>
      </w:r>
      <w:r w:rsidR="000C1604" w:rsidRPr="007A6374">
        <w:rPr>
          <w:rFonts w:asciiTheme="minorHAnsi" w:hAnsiTheme="minorHAnsi" w:cstheme="minorHAnsi"/>
          <w:sz w:val="24"/>
          <w:lang w:val="en-GB"/>
        </w:rPr>
        <w:t xml:space="preserve">Another important enabler is </w:t>
      </w:r>
      <w:r w:rsidR="000C1604" w:rsidRPr="007A6374">
        <w:rPr>
          <w:rFonts w:asciiTheme="minorHAnsi" w:hAnsiTheme="minorHAnsi" w:cstheme="minorHAnsi"/>
          <w:i/>
          <w:sz w:val="24"/>
          <w:lang w:val="en-GB"/>
        </w:rPr>
        <w:t>affordable production technology</w:t>
      </w:r>
      <w:r w:rsidR="000C1604" w:rsidRPr="007A6374">
        <w:rPr>
          <w:rFonts w:asciiTheme="minorHAnsi" w:hAnsiTheme="minorHAnsi" w:cstheme="minorHAnsi"/>
          <w:sz w:val="24"/>
          <w:lang w:val="en-GB"/>
        </w:rPr>
        <w:t xml:space="preserve"> (N = 18). The papers argue that digital fabrication</w:t>
      </w:r>
      <w:r w:rsidR="00C7060F" w:rsidRPr="007A6374">
        <w:rPr>
          <w:rFonts w:asciiTheme="minorHAnsi" w:hAnsiTheme="minorHAnsi" w:cstheme="minorHAnsi"/>
          <w:sz w:val="24"/>
          <w:lang w:val="en-GB"/>
        </w:rPr>
        <w:t xml:space="preserve"> tools</w:t>
      </w:r>
      <w:r w:rsidR="000C1604" w:rsidRPr="007A6374">
        <w:rPr>
          <w:rFonts w:asciiTheme="minorHAnsi" w:hAnsiTheme="minorHAnsi" w:cstheme="minorHAnsi"/>
          <w:sz w:val="24"/>
          <w:lang w:val="en-GB"/>
        </w:rPr>
        <w:t xml:space="preserve"> </w:t>
      </w:r>
      <w:r w:rsidR="00394417" w:rsidRPr="007A6374">
        <w:rPr>
          <w:rFonts w:asciiTheme="minorHAnsi" w:hAnsiTheme="minorHAnsi" w:cstheme="minorHAnsi"/>
          <w:sz w:val="24"/>
          <w:lang w:val="en-GB"/>
        </w:rPr>
        <w:t xml:space="preserve">will </w:t>
      </w:r>
      <w:r w:rsidR="007478AE" w:rsidRPr="007A6374">
        <w:rPr>
          <w:rFonts w:asciiTheme="minorHAnsi" w:hAnsiTheme="minorHAnsi" w:cstheme="minorHAnsi"/>
          <w:sz w:val="24"/>
          <w:lang w:val="en-GB"/>
        </w:rPr>
        <w:t xml:space="preserve">become more accessible as they become more affordable. </w:t>
      </w:r>
      <w:r w:rsidR="000C1604" w:rsidRPr="007A6374">
        <w:rPr>
          <w:rFonts w:asciiTheme="minorHAnsi" w:hAnsiTheme="minorHAnsi" w:cstheme="minorHAnsi"/>
          <w:sz w:val="24"/>
          <w:lang w:val="en-GB"/>
        </w:rPr>
        <w:t xml:space="preserve">In general the papers report that 3D printing is </w:t>
      </w:r>
      <w:r w:rsidR="007478AE" w:rsidRPr="007A6374">
        <w:rPr>
          <w:rFonts w:asciiTheme="minorHAnsi" w:hAnsiTheme="minorHAnsi" w:cstheme="minorHAnsi"/>
          <w:sz w:val="24"/>
          <w:lang w:val="en-GB"/>
        </w:rPr>
        <w:t xml:space="preserve">fairly </w:t>
      </w:r>
      <w:r w:rsidR="000C1604" w:rsidRPr="007A6374">
        <w:rPr>
          <w:rFonts w:asciiTheme="minorHAnsi" w:hAnsiTheme="minorHAnsi" w:cstheme="minorHAnsi"/>
          <w:sz w:val="24"/>
          <w:lang w:val="en-GB"/>
        </w:rPr>
        <w:t>affordable</w:t>
      </w:r>
      <w:r w:rsidR="007478AE" w:rsidRPr="007A6374">
        <w:rPr>
          <w:rFonts w:asciiTheme="minorHAnsi" w:hAnsiTheme="minorHAnsi" w:cstheme="minorHAnsi"/>
          <w:sz w:val="24"/>
          <w:lang w:val="en-GB"/>
        </w:rPr>
        <w:t xml:space="preserve"> at present</w:t>
      </w:r>
      <w:r w:rsidR="000C1604" w:rsidRPr="007A6374">
        <w:rPr>
          <w:rFonts w:asciiTheme="minorHAnsi" w:hAnsiTheme="minorHAnsi" w:cstheme="minorHAnsi"/>
          <w:sz w:val="24"/>
          <w:lang w:val="en-GB"/>
        </w:rPr>
        <w:t xml:space="preserve">, however the affordability of CNC milling and laser cutting is not considered. </w:t>
      </w:r>
      <w:r w:rsidR="00627765" w:rsidRPr="007A6374">
        <w:rPr>
          <w:rFonts w:asciiTheme="minorHAnsi" w:hAnsiTheme="minorHAnsi" w:cstheme="minorHAnsi"/>
          <w:sz w:val="24"/>
          <w:lang w:val="en-GB"/>
        </w:rPr>
        <w:t xml:space="preserve">Finally, the literature points out that </w:t>
      </w:r>
      <w:r w:rsidR="00627765" w:rsidRPr="007A6374">
        <w:rPr>
          <w:rFonts w:asciiTheme="minorHAnsi" w:hAnsiTheme="minorHAnsi" w:cstheme="minorHAnsi"/>
          <w:i/>
          <w:sz w:val="24"/>
          <w:lang w:val="en-GB"/>
        </w:rPr>
        <w:t>creating desirable outcomes</w:t>
      </w:r>
      <w:r w:rsidR="00627765" w:rsidRPr="007A6374">
        <w:rPr>
          <w:rFonts w:asciiTheme="minorHAnsi" w:hAnsiTheme="minorHAnsi" w:cstheme="minorHAnsi"/>
          <w:sz w:val="24"/>
          <w:lang w:val="en-GB"/>
        </w:rPr>
        <w:t xml:space="preserve"> (N = 4)</w:t>
      </w:r>
      <w:r w:rsidR="000C1604" w:rsidRPr="007A6374">
        <w:rPr>
          <w:rFonts w:asciiTheme="minorHAnsi" w:hAnsiTheme="minorHAnsi" w:cstheme="minorHAnsi"/>
          <w:sz w:val="24"/>
          <w:lang w:val="en-GB"/>
        </w:rPr>
        <w:t xml:space="preserve"> </w:t>
      </w:r>
      <w:r w:rsidR="00715BC0" w:rsidRPr="007A6374">
        <w:rPr>
          <w:rFonts w:asciiTheme="minorHAnsi" w:hAnsiTheme="minorHAnsi" w:cstheme="minorHAnsi"/>
          <w:sz w:val="24"/>
          <w:lang w:val="en-GB"/>
        </w:rPr>
        <w:t xml:space="preserve">that users and consumers value will </w:t>
      </w:r>
      <w:r w:rsidR="004A403B" w:rsidRPr="007A6374">
        <w:rPr>
          <w:rFonts w:asciiTheme="minorHAnsi" w:hAnsiTheme="minorHAnsi" w:cstheme="minorHAnsi"/>
          <w:sz w:val="24"/>
          <w:lang w:val="en-GB"/>
        </w:rPr>
        <w:t>strengthen</w:t>
      </w:r>
      <w:r w:rsidR="00216C10" w:rsidRPr="007A6374">
        <w:rPr>
          <w:rFonts w:asciiTheme="minorHAnsi" w:hAnsiTheme="minorHAnsi" w:cstheme="minorHAnsi"/>
          <w:sz w:val="24"/>
          <w:lang w:val="en-GB"/>
        </w:rPr>
        <w:t xml:space="preserve"> the</w:t>
      </w:r>
      <w:r w:rsidR="00715BC0" w:rsidRPr="007A6374">
        <w:rPr>
          <w:rFonts w:asciiTheme="minorHAnsi" w:hAnsiTheme="minorHAnsi" w:cstheme="minorHAnsi"/>
          <w:sz w:val="24"/>
          <w:lang w:val="en-GB"/>
        </w:rPr>
        <w:t xml:space="preserve"> </w:t>
      </w:r>
      <w:r w:rsidR="001C6264" w:rsidRPr="007A6374">
        <w:rPr>
          <w:rFonts w:asciiTheme="minorHAnsi" w:hAnsiTheme="minorHAnsi" w:cstheme="minorHAnsi"/>
          <w:sz w:val="24"/>
          <w:lang w:val="en-GB"/>
        </w:rPr>
        <w:t>demand</w:t>
      </w:r>
      <w:r w:rsidR="00715BC0" w:rsidRPr="007A6374">
        <w:rPr>
          <w:rFonts w:asciiTheme="minorHAnsi" w:hAnsiTheme="minorHAnsi" w:cstheme="minorHAnsi"/>
          <w:sz w:val="24"/>
          <w:lang w:val="en-GB"/>
        </w:rPr>
        <w:t xml:space="preserve"> </w:t>
      </w:r>
      <w:r w:rsidR="004A403B" w:rsidRPr="007A6374">
        <w:rPr>
          <w:rFonts w:asciiTheme="minorHAnsi" w:hAnsiTheme="minorHAnsi" w:cstheme="minorHAnsi"/>
          <w:sz w:val="24"/>
          <w:lang w:val="en-GB"/>
        </w:rPr>
        <w:t>for</w:t>
      </w:r>
      <w:r w:rsidR="00715BC0" w:rsidRPr="007A6374">
        <w:rPr>
          <w:rFonts w:asciiTheme="minorHAnsi" w:hAnsiTheme="minorHAnsi" w:cstheme="minorHAnsi"/>
          <w:sz w:val="24"/>
          <w:lang w:val="en-GB"/>
        </w:rPr>
        <w:t xml:space="preserve"> digita</w:t>
      </w:r>
      <w:r w:rsidR="004A403B" w:rsidRPr="007A6374">
        <w:rPr>
          <w:rFonts w:asciiTheme="minorHAnsi" w:hAnsiTheme="minorHAnsi" w:cstheme="minorHAnsi"/>
          <w:sz w:val="24"/>
          <w:lang w:val="en-GB"/>
        </w:rPr>
        <w:t>l</w:t>
      </w:r>
      <w:r w:rsidR="00715BC0" w:rsidRPr="007A6374">
        <w:rPr>
          <w:rFonts w:asciiTheme="minorHAnsi" w:hAnsiTheme="minorHAnsi" w:cstheme="minorHAnsi"/>
          <w:sz w:val="24"/>
          <w:lang w:val="en-GB"/>
        </w:rPr>
        <w:t>l</w:t>
      </w:r>
      <w:r w:rsidR="004A403B" w:rsidRPr="007A6374">
        <w:rPr>
          <w:rFonts w:asciiTheme="minorHAnsi" w:hAnsiTheme="minorHAnsi" w:cstheme="minorHAnsi"/>
          <w:sz w:val="24"/>
          <w:lang w:val="en-GB"/>
        </w:rPr>
        <w:t>y fabricated</w:t>
      </w:r>
      <w:r w:rsidR="00715BC0" w:rsidRPr="007A6374">
        <w:rPr>
          <w:rFonts w:asciiTheme="minorHAnsi" w:hAnsiTheme="minorHAnsi" w:cstheme="minorHAnsi"/>
          <w:sz w:val="24"/>
          <w:lang w:val="en-GB"/>
        </w:rPr>
        <w:t xml:space="preserve"> </w:t>
      </w:r>
      <w:r w:rsidR="004A403B" w:rsidRPr="007A6374">
        <w:rPr>
          <w:rFonts w:asciiTheme="minorHAnsi" w:hAnsiTheme="minorHAnsi" w:cstheme="minorHAnsi"/>
          <w:sz w:val="24"/>
          <w:lang w:val="en-GB"/>
        </w:rPr>
        <w:t>products</w:t>
      </w:r>
      <w:r w:rsidR="00715BC0" w:rsidRPr="007A6374">
        <w:rPr>
          <w:rFonts w:asciiTheme="minorHAnsi" w:hAnsiTheme="minorHAnsi" w:cstheme="minorHAnsi"/>
          <w:sz w:val="24"/>
          <w:lang w:val="en-GB"/>
        </w:rPr>
        <w:t>.</w:t>
      </w:r>
    </w:p>
    <w:p w:rsidR="00716C5A" w:rsidRPr="007A6374" w:rsidRDefault="00716C5A" w:rsidP="00DD0010">
      <w:pPr>
        <w:pStyle w:val="Body"/>
        <w:jc w:val="both"/>
        <w:rPr>
          <w:rFonts w:asciiTheme="minorHAnsi" w:hAnsiTheme="minorHAnsi" w:cstheme="minorHAnsi"/>
          <w:lang w:val="en-GB"/>
        </w:rPr>
      </w:pPr>
    </w:p>
    <w:p w:rsidR="00455CDD" w:rsidRPr="007A6374" w:rsidRDefault="00455CDD" w:rsidP="00952B11">
      <w:pPr>
        <w:pStyle w:val="Heading5"/>
        <w:rPr>
          <w:rFonts w:asciiTheme="minorHAnsi" w:hAnsiTheme="minorHAnsi" w:cstheme="minorHAnsi"/>
          <w:lang w:eastAsia="en-GB"/>
        </w:rPr>
      </w:pPr>
      <w:r w:rsidRPr="007A6374">
        <w:rPr>
          <w:rFonts w:asciiTheme="minorHAnsi" w:hAnsiTheme="minorHAnsi" w:cstheme="minorHAnsi"/>
          <w:lang w:eastAsia="en-GB"/>
        </w:rPr>
        <w:t>Systems and infrastructure</w:t>
      </w:r>
    </w:p>
    <w:p w:rsidR="00607FFE" w:rsidRPr="007A6374" w:rsidRDefault="004B453A" w:rsidP="00DD0010">
      <w:pPr>
        <w:jc w:val="both"/>
        <w:rPr>
          <w:rFonts w:asciiTheme="minorHAnsi" w:hAnsiTheme="minorHAnsi" w:cstheme="minorHAnsi"/>
          <w:szCs w:val="22"/>
        </w:rPr>
      </w:pPr>
      <w:r w:rsidRPr="007A6374">
        <w:rPr>
          <w:rFonts w:asciiTheme="minorHAnsi" w:hAnsiTheme="minorHAnsi" w:cstheme="minorHAnsi"/>
          <w:szCs w:val="22"/>
        </w:rPr>
        <w:t xml:space="preserve">An important enabler </w:t>
      </w:r>
      <w:r w:rsidR="005F5343" w:rsidRPr="007A6374">
        <w:rPr>
          <w:rFonts w:asciiTheme="minorHAnsi" w:hAnsiTheme="minorHAnsi" w:cstheme="minorHAnsi"/>
          <w:szCs w:val="22"/>
        </w:rPr>
        <w:t xml:space="preserve">for using digital fabrication tools in humanitarian and development aid </w:t>
      </w:r>
      <w:r w:rsidRPr="007A6374">
        <w:rPr>
          <w:rFonts w:asciiTheme="minorHAnsi" w:hAnsiTheme="minorHAnsi" w:cstheme="minorHAnsi"/>
          <w:szCs w:val="22"/>
        </w:rPr>
        <w:t xml:space="preserve">is the </w:t>
      </w:r>
      <w:r w:rsidRPr="007A6374">
        <w:rPr>
          <w:rFonts w:asciiTheme="minorHAnsi" w:hAnsiTheme="minorHAnsi" w:cstheme="minorHAnsi"/>
          <w:i/>
          <w:szCs w:val="22"/>
        </w:rPr>
        <w:t>creation of design repositories</w:t>
      </w:r>
      <w:r w:rsidRPr="007A6374">
        <w:rPr>
          <w:rFonts w:asciiTheme="minorHAnsi" w:hAnsiTheme="minorHAnsi" w:cstheme="minorHAnsi"/>
          <w:szCs w:val="22"/>
        </w:rPr>
        <w:t xml:space="preserve"> (N = 11). </w:t>
      </w:r>
      <w:r w:rsidR="007951C7" w:rsidRPr="007A6374">
        <w:rPr>
          <w:rFonts w:asciiTheme="minorHAnsi" w:hAnsiTheme="minorHAnsi" w:cstheme="minorHAnsi"/>
          <w:szCs w:val="22"/>
        </w:rPr>
        <w:t xml:space="preserve">Design repositories help </w:t>
      </w:r>
      <w:r w:rsidR="00BE3774" w:rsidRPr="007A6374">
        <w:rPr>
          <w:rFonts w:asciiTheme="minorHAnsi" w:hAnsiTheme="minorHAnsi" w:cstheme="minorHAnsi"/>
          <w:szCs w:val="22"/>
        </w:rPr>
        <w:t>desig</w:t>
      </w:r>
      <w:r w:rsidR="007951C7" w:rsidRPr="007A6374">
        <w:rPr>
          <w:rFonts w:asciiTheme="minorHAnsi" w:hAnsiTheme="minorHAnsi" w:cstheme="minorHAnsi"/>
          <w:szCs w:val="22"/>
        </w:rPr>
        <w:t>ners t</w:t>
      </w:r>
      <w:r w:rsidR="00F21F2B" w:rsidRPr="007A6374">
        <w:rPr>
          <w:rFonts w:asciiTheme="minorHAnsi" w:hAnsiTheme="minorHAnsi" w:cstheme="minorHAnsi"/>
          <w:szCs w:val="22"/>
        </w:rPr>
        <w:t xml:space="preserve">o leverage the benefits of open </w:t>
      </w:r>
      <w:r w:rsidR="007951C7" w:rsidRPr="007A6374">
        <w:rPr>
          <w:rFonts w:asciiTheme="minorHAnsi" w:hAnsiTheme="minorHAnsi" w:cstheme="minorHAnsi"/>
          <w:szCs w:val="22"/>
        </w:rPr>
        <w:t>source and crowdsourced designs</w:t>
      </w:r>
      <w:r w:rsidR="005F5343" w:rsidRPr="007A6374">
        <w:rPr>
          <w:rFonts w:asciiTheme="minorHAnsi" w:hAnsiTheme="minorHAnsi" w:cstheme="minorHAnsi"/>
          <w:szCs w:val="22"/>
        </w:rPr>
        <w:t>. Several articles identify</w:t>
      </w:r>
      <w:r w:rsidR="00607FFE" w:rsidRPr="007A6374">
        <w:rPr>
          <w:rFonts w:asciiTheme="minorHAnsi" w:hAnsiTheme="minorHAnsi" w:cstheme="minorHAnsi"/>
          <w:szCs w:val="22"/>
        </w:rPr>
        <w:t xml:space="preserve"> this as a route to scalability, by expanding</w:t>
      </w:r>
      <w:r w:rsidR="005F5343" w:rsidRPr="007A6374">
        <w:rPr>
          <w:rFonts w:asciiTheme="minorHAnsi" w:hAnsiTheme="minorHAnsi" w:cstheme="minorHAnsi"/>
          <w:szCs w:val="22"/>
        </w:rPr>
        <w:t xml:space="preserve"> low-cost access. However, consideration needs to be given to managing </w:t>
      </w:r>
      <w:r w:rsidR="005F5343" w:rsidRPr="007A6374">
        <w:rPr>
          <w:rFonts w:asciiTheme="minorHAnsi" w:hAnsiTheme="minorHAnsi" w:cstheme="minorHAnsi"/>
          <w:i/>
          <w:szCs w:val="22"/>
        </w:rPr>
        <w:t>quality assurance</w:t>
      </w:r>
      <w:r w:rsidR="005F5343" w:rsidRPr="007A6374">
        <w:rPr>
          <w:rFonts w:asciiTheme="minorHAnsi" w:hAnsiTheme="minorHAnsi" w:cstheme="minorHAnsi"/>
          <w:szCs w:val="22"/>
        </w:rPr>
        <w:t xml:space="preserve"> (N = 14) across these networks. </w:t>
      </w:r>
      <w:r w:rsidR="00B66B83" w:rsidRPr="007A6374">
        <w:rPr>
          <w:rFonts w:asciiTheme="minorHAnsi" w:hAnsiTheme="minorHAnsi" w:cstheme="minorHAnsi"/>
          <w:szCs w:val="22"/>
        </w:rPr>
        <w:t>Concerns around the replicability of 3D printing place additional burdens on quality testing. Moreover, the transition to local and distributed manufacturing raises new questions fo</w:t>
      </w:r>
      <w:r w:rsidR="0046228C" w:rsidRPr="007A6374">
        <w:rPr>
          <w:rFonts w:asciiTheme="minorHAnsi" w:hAnsiTheme="minorHAnsi" w:cstheme="minorHAnsi"/>
          <w:szCs w:val="22"/>
        </w:rPr>
        <w:t>r quality and safety: how can quality standards be maintained across a distributed network of local manufacturing?</w:t>
      </w:r>
      <w:r w:rsidR="006A177A" w:rsidRPr="007A6374">
        <w:rPr>
          <w:rFonts w:asciiTheme="minorHAnsi" w:hAnsiTheme="minorHAnsi" w:cstheme="minorHAnsi"/>
          <w:szCs w:val="22"/>
        </w:rPr>
        <w:t xml:space="preserve"> </w:t>
      </w:r>
      <w:r w:rsidR="005B1726" w:rsidRPr="007A6374">
        <w:rPr>
          <w:rFonts w:asciiTheme="minorHAnsi" w:hAnsiTheme="minorHAnsi" w:cstheme="minorHAnsi"/>
          <w:szCs w:val="22"/>
        </w:rPr>
        <w:t xml:space="preserve">How </w:t>
      </w:r>
      <w:r w:rsidR="00607FFE" w:rsidRPr="007A6374">
        <w:rPr>
          <w:rFonts w:asciiTheme="minorHAnsi" w:hAnsiTheme="minorHAnsi" w:cstheme="minorHAnsi"/>
          <w:szCs w:val="22"/>
        </w:rPr>
        <w:t>can open</w:t>
      </w:r>
      <w:r w:rsidR="00A63760">
        <w:rPr>
          <w:rFonts w:asciiTheme="minorHAnsi" w:hAnsiTheme="minorHAnsi" w:cstheme="minorHAnsi"/>
          <w:szCs w:val="22"/>
        </w:rPr>
        <w:t xml:space="preserve"> </w:t>
      </w:r>
      <w:r w:rsidR="005B1726" w:rsidRPr="007A6374">
        <w:rPr>
          <w:rFonts w:asciiTheme="minorHAnsi" w:hAnsiTheme="minorHAnsi" w:cstheme="minorHAnsi"/>
          <w:szCs w:val="22"/>
        </w:rPr>
        <w:t>source designs be tested and verified?</w:t>
      </w:r>
      <w:r w:rsidR="0046228C" w:rsidRPr="007A6374">
        <w:rPr>
          <w:rFonts w:asciiTheme="minorHAnsi" w:hAnsiTheme="minorHAnsi" w:cstheme="minorHAnsi"/>
          <w:szCs w:val="22"/>
        </w:rPr>
        <w:t xml:space="preserve"> </w:t>
      </w:r>
    </w:p>
    <w:p w:rsidR="00607FFE" w:rsidRPr="007A6374" w:rsidRDefault="00607FFE" w:rsidP="00DD0010">
      <w:pPr>
        <w:jc w:val="both"/>
        <w:rPr>
          <w:rFonts w:asciiTheme="minorHAnsi" w:hAnsiTheme="minorHAnsi" w:cstheme="minorHAnsi"/>
          <w:szCs w:val="22"/>
        </w:rPr>
      </w:pPr>
    </w:p>
    <w:p w:rsidR="00B66B83" w:rsidRPr="007A6374" w:rsidRDefault="006E468E" w:rsidP="00DD0010">
      <w:pPr>
        <w:jc w:val="both"/>
        <w:rPr>
          <w:rFonts w:asciiTheme="minorHAnsi" w:hAnsiTheme="minorHAnsi" w:cstheme="minorHAnsi"/>
          <w:szCs w:val="22"/>
        </w:rPr>
      </w:pPr>
      <w:r w:rsidRPr="007A6374">
        <w:rPr>
          <w:rFonts w:asciiTheme="minorHAnsi" w:hAnsiTheme="minorHAnsi" w:cstheme="minorHAnsi"/>
          <w:szCs w:val="22"/>
        </w:rPr>
        <w:t xml:space="preserve">The literature suggests that there is a need for </w:t>
      </w:r>
      <w:r w:rsidRPr="007A6374">
        <w:rPr>
          <w:rFonts w:asciiTheme="minorHAnsi" w:hAnsiTheme="minorHAnsi" w:cstheme="minorHAnsi"/>
          <w:i/>
          <w:szCs w:val="22"/>
        </w:rPr>
        <w:t>new certifications and tests</w:t>
      </w:r>
      <w:r w:rsidRPr="007A6374">
        <w:rPr>
          <w:rFonts w:asciiTheme="minorHAnsi" w:hAnsiTheme="minorHAnsi" w:cstheme="minorHAnsi"/>
          <w:szCs w:val="22"/>
        </w:rPr>
        <w:t xml:space="preserve"> (N = 3) as well as </w:t>
      </w:r>
      <w:r w:rsidRPr="007A6374">
        <w:rPr>
          <w:rFonts w:asciiTheme="minorHAnsi" w:hAnsiTheme="minorHAnsi" w:cstheme="minorHAnsi"/>
          <w:i/>
          <w:szCs w:val="22"/>
        </w:rPr>
        <w:t>testing remotely and in-field</w:t>
      </w:r>
      <w:r w:rsidRPr="007A6374">
        <w:rPr>
          <w:rFonts w:asciiTheme="minorHAnsi" w:hAnsiTheme="minorHAnsi" w:cstheme="minorHAnsi"/>
          <w:szCs w:val="22"/>
        </w:rPr>
        <w:t xml:space="preserve"> (N = 4). </w:t>
      </w:r>
      <w:r w:rsidR="00607FFE" w:rsidRPr="007A6374">
        <w:rPr>
          <w:rFonts w:asciiTheme="minorHAnsi" w:hAnsiTheme="minorHAnsi" w:cstheme="minorHAnsi"/>
          <w:szCs w:val="22"/>
        </w:rPr>
        <w:t xml:space="preserve">Loy et al. </w:t>
      </w:r>
      <w:r w:rsidR="003B03BA" w:rsidRPr="007A6374">
        <w:rPr>
          <w:rFonts w:asciiTheme="minorHAnsi" w:hAnsiTheme="minorHAnsi" w:cstheme="minorHAnsi"/>
          <w:szCs w:val="22"/>
        </w:rPr>
        <w:t>[</w:t>
      </w:r>
      <w:r w:rsidR="003B03BA" w:rsidRPr="007A6374">
        <w:rPr>
          <w:rFonts w:asciiTheme="minorHAnsi" w:hAnsiTheme="minorHAnsi" w:cstheme="minorHAnsi"/>
          <w:szCs w:val="22"/>
        </w:rPr>
        <w:fldChar w:fldCharType="begin"/>
      </w:r>
      <w:r w:rsidR="003B03BA" w:rsidRPr="007A6374">
        <w:rPr>
          <w:rFonts w:asciiTheme="minorHAnsi" w:hAnsiTheme="minorHAnsi" w:cstheme="minorHAnsi"/>
          <w:szCs w:val="22"/>
        </w:rPr>
        <w:instrText xml:space="preserve"> REF _Ref523409315 \r \h </w:instrText>
      </w:r>
      <w:r w:rsidR="007A6374">
        <w:rPr>
          <w:rFonts w:asciiTheme="minorHAnsi" w:hAnsiTheme="minorHAnsi" w:cstheme="minorHAnsi"/>
          <w:szCs w:val="22"/>
        </w:rPr>
        <w:instrText xml:space="preserve"> \* MERGEFORMAT </w:instrText>
      </w:r>
      <w:r w:rsidR="003B03BA" w:rsidRPr="007A6374">
        <w:rPr>
          <w:rFonts w:asciiTheme="minorHAnsi" w:hAnsiTheme="minorHAnsi" w:cstheme="minorHAnsi"/>
          <w:szCs w:val="22"/>
        </w:rPr>
      </w:r>
      <w:r w:rsidR="003B03BA" w:rsidRPr="007A6374">
        <w:rPr>
          <w:rFonts w:asciiTheme="minorHAnsi" w:hAnsiTheme="minorHAnsi" w:cstheme="minorHAnsi"/>
          <w:szCs w:val="22"/>
        </w:rPr>
        <w:fldChar w:fldCharType="separate"/>
      </w:r>
      <w:r w:rsidR="003B03BA" w:rsidRPr="007A6374">
        <w:rPr>
          <w:rFonts w:asciiTheme="minorHAnsi" w:hAnsiTheme="minorHAnsi" w:cstheme="minorHAnsi"/>
          <w:szCs w:val="22"/>
        </w:rPr>
        <w:t>54</w:t>
      </w:r>
      <w:r w:rsidR="003B03BA" w:rsidRPr="007A6374">
        <w:rPr>
          <w:rFonts w:asciiTheme="minorHAnsi" w:hAnsiTheme="minorHAnsi" w:cstheme="minorHAnsi"/>
          <w:szCs w:val="22"/>
        </w:rPr>
        <w:fldChar w:fldCharType="end"/>
      </w:r>
      <w:r w:rsidR="003B03BA" w:rsidRPr="007A6374">
        <w:rPr>
          <w:rFonts w:asciiTheme="minorHAnsi" w:hAnsiTheme="minorHAnsi" w:cstheme="minorHAnsi"/>
          <w:szCs w:val="22"/>
        </w:rPr>
        <w:t>]</w:t>
      </w:r>
      <w:r w:rsidR="00607FFE" w:rsidRPr="007A6374">
        <w:rPr>
          <w:rFonts w:asciiTheme="minorHAnsi" w:hAnsiTheme="minorHAnsi" w:cstheme="minorHAnsi"/>
          <w:szCs w:val="22"/>
        </w:rPr>
        <w:t xml:space="preserve"> put forward a proposal for a distributed hub-and-spoke model, whereby design and testing is carried out by a central team (the hub) </w:t>
      </w:r>
      <w:r w:rsidR="00A63760">
        <w:rPr>
          <w:rFonts w:asciiTheme="minorHAnsi" w:hAnsiTheme="minorHAnsi" w:cstheme="minorHAnsi"/>
          <w:szCs w:val="22"/>
        </w:rPr>
        <w:t>and the design</w:t>
      </w:r>
      <w:r w:rsidR="00607FFE" w:rsidRPr="007A6374">
        <w:rPr>
          <w:rFonts w:asciiTheme="minorHAnsi" w:hAnsiTheme="minorHAnsi" w:cstheme="minorHAnsi"/>
          <w:szCs w:val="22"/>
        </w:rPr>
        <w:t xml:space="preserve"> is shared with various communities in field locations (the spokes). Similarly, James </w:t>
      </w:r>
      <w:r w:rsidR="003B03BA" w:rsidRPr="007A6374">
        <w:rPr>
          <w:rFonts w:asciiTheme="minorHAnsi" w:hAnsiTheme="minorHAnsi" w:cstheme="minorHAnsi"/>
          <w:szCs w:val="22"/>
        </w:rPr>
        <w:t>[</w:t>
      </w:r>
      <w:r w:rsidR="003B03BA" w:rsidRPr="007A6374">
        <w:rPr>
          <w:rFonts w:asciiTheme="minorHAnsi" w:hAnsiTheme="minorHAnsi" w:cstheme="minorHAnsi"/>
          <w:szCs w:val="22"/>
        </w:rPr>
        <w:fldChar w:fldCharType="begin"/>
      </w:r>
      <w:r w:rsidR="003B03BA" w:rsidRPr="007A6374">
        <w:rPr>
          <w:rFonts w:asciiTheme="minorHAnsi" w:hAnsiTheme="minorHAnsi" w:cstheme="minorHAnsi"/>
          <w:szCs w:val="22"/>
        </w:rPr>
        <w:instrText xml:space="preserve"> REF _Ref523409638 \r \h </w:instrText>
      </w:r>
      <w:r w:rsidR="007A6374">
        <w:rPr>
          <w:rFonts w:asciiTheme="minorHAnsi" w:hAnsiTheme="minorHAnsi" w:cstheme="minorHAnsi"/>
          <w:szCs w:val="22"/>
        </w:rPr>
        <w:instrText xml:space="preserve"> \* MERGEFORMAT </w:instrText>
      </w:r>
      <w:r w:rsidR="003B03BA" w:rsidRPr="007A6374">
        <w:rPr>
          <w:rFonts w:asciiTheme="minorHAnsi" w:hAnsiTheme="minorHAnsi" w:cstheme="minorHAnsi"/>
          <w:szCs w:val="22"/>
        </w:rPr>
      </w:r>
      <w:r w:rsidR="003B03BA" w:rsidRPr="007A6374">
        <w:rPr>
          <w:rFonts w:asciiTheme="minorHAnsi" w:hAnsiTheme="minorHAnsi" w:cstheme="minorHAnsi"/>
          <w:szCs w:val="22"/>
        </w:rPr>
        <w:fldChar w:fldCharType="separate"/>
      </w:r>
      <w:r w:rsidR="003B03BA" w:rsidRPr="007A6374">
        <w:rPr>
          <w:rFonts w:asciiTheme="minorHAnsi" w:hAnsiTheme="minorHAnsi" w:cstheme="minorHAnsi"/>
          <w:szCs w:val="22"/>
        </w:rPr>
        <w:t>45</w:t>
      </w:r>
      <w:r w:rsidR="003B03BA" w:rsidRPr="007A6374">
        <w:rPr>
          <w:rFonts w:asciiTheme="minorHAnsi" w:hAnsiTheme="minorHAnsi" w:cstheme="minorHAnsi"/>
          <w:szCs w:val="22"/>
        </w:rPr>
        <w:fldChar w:fldCharType="end"/>
      </w:r>
      <w:r w:rsidR="003B03BA" w:rsidRPr="007A6374">
        <w:rPr>
          <w:rFonts w:asciiTheme="minorHAnsi" w:hAnsiTheme="minorHAnsi" w:cstheme="minorHAnsi"/>
          <w:szCs w:val="22"/>
        </w:rPr>
        <w:t xml:space="preserve">] </w:t>
      </w:r>
      <w:r w:rsidR="00324FCD" w:rsidRPr="007A6374">
        <w:rPr>
          <w:rFonts w:asciiTheme="minorHAnsi" w:hAnsiTheme="minorHAnsi" w:cstheme="minorHAnsi"/>
          <w:szCs w:val="22"/>
        </w:rPr>
        <w:t>suggests an ‘open testing’</w:t>
      </w:r>
      <w:r w:rsidR="00607FFE" w:rsidRPr="007A6374">
        <w:rPr>
          <w:rFonts w:asciiTheme="minorHAnsi" w:hAnsiTheme="minorHAnsi" w:cstheme="minorHAnsi"/>
          <w:szCs w:val="22"/>
        </w:rPr>
        <w:t xml:space="preserve"> approach where </w:t>
      </w:r>
      <w:r w:rsidR="00302A34" w:rsidRPr="007A6374">
        <w:rPr>
          <w:rFonts w:asciiTheme="minorHAnsi" w:hAnsiTheme="minorHAnsi" w:cstheme="minorHAnsi"/>
          <w:szCs w:val="22"/>
        </w:rPr>
        <w:t>communities of designers</w:t>
      </w:r>
      <w:r w:rsidR="00607FFE" w:rsidRPr="007A6374">
        <w:rPr>
          <w:rFonts w:asciiTheme="minorHAnsi" w:hAnsiTheme="minorHAnsi" w:cstheme="minorHAnsi"/>
          <w:szCs w:val="22"/>
        </w:rPr>
        <w:t xml:space="preserve"> openly share test results of designs, providing validation through replication. </w:t>
      </w:r>
    </w:p>
    <w:p w:rsidR="00302A34" w:rsidRPr="007A6374" w:rsidRDefault="00302A34" w:rsidP="00DD0010">
      <w:pPr>
        <w:jc w:val="both"/>
        <w:rPr>
          <w:rFonts w:asciiTheme="minorHAnsi" w:hAnsiTheme="minorHAnsi" w:cstheme="minorHAnsi"/>
          <w:szCs w:val="22"/>
        </w:rPr>
      </w:pPr>
    </w:p>
    <w:p w:rsidR="00046D84" w:rsidRPr="007A6374" w:rsidRDefault="00302A34" w:rsidP="00DD0010">
      <w:pPr>
        <w:jc w:val="both"/>
        <w:rPr>
          <w:rFonts w:asciiTheme="minorHAnsi" w:hAnsiTheme="minorHAnsi" w:cstheme="minorHAnsi"/>
          <w:szCs w:val="22"/>
        </w:rPr>
      </w:pPr>
      <w:r w:rsidRPr="007A6374">
        <w:rPr>
          <w:rFonts w:asciiTheme="minorHAnsi" w:hAnsiTheme="minorHAnsi" w:cstheme="minorHAnsi"/>
          <w:szCs w:val="22"/>
        </w:rPr>
        <w:lastRenderedPageBreak/>
        <w:t xml:space="preserve">In order to facilitate this, </w:t>
      </w:r>
      <w:r w:rsidR="00D969D8" w:rsidRPr="007A6374">
        <w:rPr>
          <w:rFonts w:asciiTheme="minorHAnsi" w:hAnsiTheme="minorHAnsi" w:cstheme="minorHAnsi"/>
          <w:szCs w:val="22"/>
        </w:rPr>
        <w:t xml:space="preserve">an </w:t>
      </w:r>
      <w:r w:rsidR="00D969D8" w:rsidRPr="007A6374">
        <w:rPr>
          <w:rFonts w:asciiTheme="minorHAnsi" w:hAnsiTheme="minorHAnsi" w:cstheme="minorHAnsi"/>
          <w:i/>
          <w:szCs w:val="22"/>
        </w:rPr>
        <w:t>ecosystem of designers and makers</w:t>
      </w:r>
      <w:r w:rsidR="00D969D8" w:rsidRPr="007A6374">
        <w:rPr>
          <w:rFonts w:asciiTheme="minorHAnsi" w:hAnsiTheme="minorHAnsi" w:cstheme="minorHAnsi"/>
          <w:szCs w:val="22"/>
        </w:rPr>
        <w:t xml:space="preserve"> (N = 7) is needed.</w:t>
      </w:r>
      <w:r w:rsidR="009A3979" w:rsidRPr="007A6374">
        <w:rPr>
          <w:rFonts w:asciiTheme="minorHAnsi" w:hAnsiTheme="minorHAnsi" w:cstheme="minorHAnsi"/>
          <w:szCs w:val="22"/>
        </w:rPr>
        <w:t xml:space="preserve"> </w:t>
      </w:r>
      <w:r w:rsidR="006F7555" w:rsidRPr="007A6374">
        <w:rPr>
          <w:rFonts w:asciiTheme="minorHAnsi" w:hAnsiTheme="minorHAnsi" w:cstheme="minorHAnsi"/>
          <w:szCs w:val="22"/>
        </w:rPr>
        <w:t xml:space="preserve">Developing a community of designers and makers provides the skills and support necessary to facilitate design and manufacturing in a distributed network. Rogge et al. </w:t>
      </w:r>
      <w:r w:rsidR="003B03BA" w:rsidRPr="007A6374">
        <w:rPr>
          <w:rFonts w:asciiTheme="minorHAnsi" w:hAnsiTheme="minorHAnsi" w:cstheme="minorHAnsi"/>
          <w:szCs w:val="22"/>
        </w:rPr>
        <w:t>[</w:t>
      </w:r>
      <w:r w:rsidR="003B03BA" w:rsidRPr="007A6374">
        <w:rPr>
          <w:rFonts w:asciiTheme="minorHAnsi" w:hAnsiTheme="minorHAnsi" w:cstheme="minorHAnsi"/>
          <w:szCs w:val="22"/>
        </w:rPr>
        <w:fldChar w:fldCharType="begin"/>
      </w:r>
      <w:r w:rsidR="003B03BA" w:rsidRPr="007A6374">
        <w:rPr>
          <w:rFonts w:asciiTheme="minorHAnsi" w:hAnsiTheme="minorHAnsi" w:cstheme="minorHAnsi"/>
          <w:szCs w:val="22"/>
        </w:rPr>
        <w:instrText xml:space="preserve"> REF _Ref523410288 \r \h </w:instrText>
      </w:r>
      <w:r w:rsidR="007A6374">
        <w:rPr>
          <w:rFonts w:asciiTheme="minorHAnsi" w:hAnsiTheme="minorHAnsi" w:cstheme="minorHAnsi"/>
          <w:szCs w:val="22"/>
        </w:rPr>
        <w:instrText xml:space="preserve"> \* MERGEFORMAT </w:instrText>
      </w:r>
      <w:r w:rsidR="003B03BA" w:rsidRPr="007A6374">
        <w:rPr>
          <w:rFonts w:asciiTheme="minorHAnsi" w:hAnsiTheme="minorHAnsi" w:cstheme="minorHAnsi"/>
          <w:szCs w:val="22"/>
        </w:rPr>
      </w:r>
      <w:r w:rsidR="003B03BA" w:rsidRPr="007A6374">
        <w:rPr>
          <w:rFonts w:asciiTheme="minorHAnsi" w:hAnsiTheme="minorHAnsi" w:cstheme="minorHAnsi"/>
          <w:szCs w:val="22"/>
        </w:rPr>
        <w:fldChar w:fldCharType="separate"/>
      </w:r>
      <w:r w:rsidR="003B03BA" w:rsidRPr="007A6374">
        <w:rPr>
          <w:rFonts w:asciiTheme="minorHAnsi" w:hAnsiTheme="minorHAnsi" w:cstheme="minorHAnsi"/>
          <w:szCs w:val="22"/>
        </w:rPr>
        <w:t>76</w:t>
      </w:r>
      <w:r w:rsidR="003B03BA" w:rsidRPr="007A6374">
        <w:rPr>
          <w:rFonts w:asciiTheme="minorHAnsi" w:hAnsiTheme="minorHAnsi" w:cstheme="minorHAnsi"/>
          <w:szCs w:val="22"/>
        </w:rPr>
        <w:fldChar w:fldCharType="end"/>
      </w:r>
      <w:r w:rsidR="003B03BA" w:rsidRPr="007A6374">
        <w:rPr>
          <w:rFonts w:asciiTheme="minorHAnsi" w:hAnsiTheme="minorHAnsi" w:cstheme="minorHAnsi"/>
          <w:szCs w:val="22"/>
        </w:rPr>
        <w:t>]</w:t>
      </w:r>
      <w:r w:rsidR="00F21F2B" w:rsidRPr="007A6374">
        <w:rPr>
          <w:rFonts w:asciiTheme="minorHAnsi" w:hAnsiTheme="minorHAnsi" w:cstheme="minorHAnsi"/>
          <w:szCs w:val="22"/>
        </w:rPr>
        <w:t xml:space="preserve"> report</w:t>
      </w:r>
      <w:r w:rsidR="000E2CEF" w:rsidRPr="007A6374">
        <w:rPr>
          <w:rFonts w:asciiTheme="minorHAnsi" w:hAnsiTheme="minorHAnsi" w:cstheme="minorHAnsi"/>
          <w:szCs w:val="22"/>
        </w:rPr>
        <w:t xml:space="preserve"> that </w:t>
      </w:r>
      <w:proofErr w:type="spellStart"/>
      <w:r w:rsidR="000E2CEF" w:rsidRPr="007A6374">
        <w:rPr>
          <w:rFonts w:asciiTheme="minorHAnsi" w:hAnsiTheme="minorHAnsi" w:cstheme="minorHAnsi"/>
          <w:szCs w:val="22"/>
        </w:rPr>
        <w:t>TechforTrade</w:t>
      </w:r>
      <w:proofErr w:type="spellEnd"/>
      <w:r w:rsidR="000E2CEF" w:rsidRPr="007A6374">
        <w:rPr>
          <w:rFonts w:asciiTheme="minorHAnsi" w:hAnsiTheme="minorHAnsi" w:cstheme="minorHAnsi"/>
          <w:szCs w:val="22"/>
        </w:rPr>
        <w:t xml:space="preserve"> is creating the Digital Bla</w:t>
      </w:r>
      <w:r w:rsidR="00F21F2B" w:rsidRPr="007A6374">
        <w:rPr>
          <w:rFonts w:asciiTheme="minorHAnsi" w:hAnsiTheme="minorHAnsi" w:cstheme="minorHAnsi"/>
          <w:szCs w:val="22"/>
        </w:rPr>
        <w:t xml:space="preserve">cksmiths Network to manage open </w:t>
      </w:r>
      <w:r w:rsidR="000E2CEF" w:rsidRPr="007A6374">
        <w:rPr>
          <w:rFonts w:asciiTheme="minorHAnsi" w:hAnsiTheme="minorHAnsi" w:cstheme="minorHAnsi"/>
          <w:szCs w:val="22"/>
        </w:rPr>
        <w:t xml:space="preserve">source product development and </w:t>
      </w:r>
      <w:r w:rsidR="00C861F2" w:rsidRPr="007A6374">
        <w:rPr>
          <w:rFonts w:asciiTheme="minorHAnsi" w:hAnsiTheme="minorHAnsi" w:cstheme="minorHAnsi"/>
          <w:szCs w:val="22"/>
        </w:rPr>
        <w:t>improve</w:t>
      </w:r>
      <w:r w:rsidR="000E2CEF" w:rsidRPr="007A6374">
        <w:rPr>
          <w:rFonts w:asciiTheme="minorHAnsi" w:hAnsiTheme="minorHAnsi" w:cstheme="minorHAnsi"/>
          <w:szCs w:val="22"/>
        </w:rPr>
        <w:t xml:space="preserve"> access to training and tools.</w:t>
      </w:r>
      <w:r w:rsidR="00C861F2" w:rsidRPr="007A6374">
        <w:rPr>
          <w:rFonts w:asciiTheme="minorHAnsi" w:hAnsiTheme="minorHAnsi" w:cstheme="minorHAnsi"/>
          <w:szCs w:val="22"/>
        </w:rPr>
        <w:t xml:space="preserve"> </w:t>
      </w:r>
      <w:r w:rsidR="000E2CEF" w:rsidRPr="007A6374">
        <w:rPr>
          <w:rFonts w:asciiTheme="minorHAnsi" w:hAnsiTheme="minorHAnsi" w:cstheme="minorHAnsi"/>
          <w:szCs w:val="22"/>
        </w:rPr>
        <w:t xml:space="preserve"> </w:t>
      </w:r>
      <w:r w:rsidR="00C861F2" w:rsidRPr="007A6374">
        <w:rPr>
          <w:rFonts w:asciiTheme="minorHAnsi" w:hAnsiTheme="minorHAnsi" w:cstheme="minorHAnsi"/>
          <w:szCs w:val="22"/>
        </w:rPr>
        <w:t xml:space="preserve">In addition, there is a need to </w:t>
      </w:r>
      <w:r w:rsidR="00C861F2" w:rsidRPr="007A6374">
        <w:rPr>
          <w:rFonts w:asciiTheme="minorHAnsi" w:hAnsiTheme="minorHAnsi" w:cstheme="minorHAnsi"/>
          <w:i/>
          <w:szCs w:val="22"/>
        </w:rPr>
        <w:t>develop local capabilities</w:t>
      </w:r>
      <w:r w:rsidR="00C861F2" w:rsidRPr="007A6374">
        <w:rPr>
          <w:rFonts w:asciiTheme="minorHAnsi" w:hAnsiTheme="minorHAnsi" w:cstheme="minorHAnsi"/>
          <w:szCs w:val="22"/>
        </w:rPr>
        <w:t xml:space="preserve"> (N = 5) including the technology and supporting infrastructure for local manufacturing. For example, James </w:t>
      </w:r>
      <w:r w:rsidR="003B03BA" w:rsidRPr="007A6374">
        <w:rPr>
          <w:rFonts w:asciiTheme="minorHAnsi" w:hAnsiTheme="minorHAnsi" w:cstheme="minorHAnsi"/>
          <w:szCs w:val="22"/>
        </w:rPr>
        <w:t>[</w:t>
      </w:r>
      <w:r w:rsidR="003B03BA" w:rsidRPr="007A6374">
        <w:rPr>
          <w:rFonts w:asciiTheme="minorHAnsi" w:hAnsiTheme="minorHAnsi" w:cstheme="minorHAnsi"/>
          <w:szCs w:val="22"/>
        </w:rPr>
        <w:fldChar w:fldCharType="begin"/>
      </w:r>
      <w:r w:rsidR="003B03BA" w:rsidRPr="007A6374">
        <w:rPr>
          <w:rFonts w:asciiTheme="minorHAnsi" w:hAnsiTheme="minorHAnsi" w:cstheme="minorHAnsi"/>
          <w:szCs w:val="22"/>
        </w:rPr>
        <w:instrText xml:space="preserve"> REF _Ref523409638 \r \h </w:instrText>
      </w:r>
      <w:r w:rsidR="007A6374">
        <w:rPr>
          <w:rFonts w:asciiTheme="minorHAnsi" w:hAnsiTheme="minorHAnsi" w:cstheme="minorHAnsi"/>
          <w:szCs w:val="22"/>
        </w:rPr>
        <w:instrText xml:space="preserve"> \* MERGEFORMAT </w:instrText>
      </w:r>
      <w:r w:rsidR="003B03BA" w:rsidRPr="007A6374">
        <w:rPr>
          <w:rFonts w:asciiTheme="minorHAnsi" w:hAnsiTheme="minorHAnsi" w:cstheme="minorHAnsi"/>
          <w:szCs w:val="22"/>
        </w:rPr>
      </w:r>
      <w:r w:rsidR="003B03BA" w:rsidRPr="007A6374">
        <w:rPr>
          <w:rFonts w:asciiTheme="minorHAnsi" w:hAnsiTheme="minorHAnsi" w:cstheme="minorHAnsi"/>
          <w:szCs w:val="22"/>
        </w:rPr>
        <w:fldChar w:fldCharType="separate"/>
      </w:r>
      <w:r w:rsidR="003B03BA" w:rsidRPr="007A6374">
        <w:rPr>
          <w:rFonts w:asciiTheme="minorHAnsi" w:hAnsiTheme="minorHAnsi" w:cstheme="minorHAnsi"/>
          <w:szCs w:val="22"/>
        </w:rPr>
        <w:t>45</w:t>
      </w:r>
      <w:r w:rsidR="003B03BA" w:rsidRPr="007A6374">
        <w:rPr>
          <w:rFonts w:asciiTheme="minorHAnsi" w:hAnsiTheme="minorHAnsi" w:cstheme="minorHAnsi"/>
          <w:szCs w:val="22"/>
        </w:rPr>
        <w:fldChar w:fldCharType="end"/>
      </w:r>
      <w:r w:rsidR="003B03BA" w:rsidRPr="007A6374">
        <w:rPr>
          <w:rFonts w:asciiTheme="minorHAnsi" w:hAnsiTheme="minorHAnsi" w:cstheme="minorHAnsi"/>
          <w:szCs w:val="22"/>
        </w:rPr>
        <w:t xml:space="preserve">] </w:t>
      </w:r>
      <w:r w:rsidR="00C861F2" w:rsidRPr="007A6374">
        <w:rPr>
          <w:rFonts w:asciiTheme="minorHAnsi" w:hAnsiTheme="minorHAnsi" w:cstheme="minorHAnsi"/>
          <w:szCs w:val="22"/>
        </w:rPr>
        <w:t xml:space="preserve">describes the development of a 3D printing facility in a health care centre. </w:t>
      </w:r>
      <w:r w:rsidR="00046D84" w:rsidRPr="007A6374">
        <w:rPr>
          <w:rFonts w:asciiTheme="minorHAnsi" w:hAnsiTheme="minorHAnsi" w:cstheme="minorHAnsi"/>
          <w:szCs w:val="22"/>
        </w:rPr>
        <w:t>Developing local infrastructure</w:t>
      </w:r>
      <w:r w:rsidR="00767B0B" w:rsidRPr="007A6374">
        <w:rPr>
          <w:rFonts w:asciiTheme="minorHAnsi" w:hAnsiTheme="minorHAnsi" w:cstheme="minorHAnsi"/>
          <w:szCs w:val="22"/>
        </w:rPr>
        <w:t xml:space="preserve"> </w:t>
      </w:r>
      <w:r w:rsidR="00F21F2B" w:rsidRPr="007A6374">
        <w:rPr>
          <w:rFonts w:asciiTheme="minorHAnsi" w:hAnsiTheme="minorHAnsi" w:cstheme="minorHAnsi"/>
          <w:szCs w:val="22"/>
        </w:rPr>
        <w:t>and</w:t>
      </w:r>
      <w:r w:rsidR="00767B0B" w:rsidRPr="007A6374">
        <w:rPr>
          <w:rFonts w:asciiTheme="minorHAnsi" w:hAnsiTheme="minorHAnsi" w:cstheme="minorHAnsi"/>
          <w:szCs w:val="22"/>
        </w:rPr>
        <w:t xml:space="preserve"> access to por</w:t>
      </w:r>
      <w:r w:rsidR="00F21F2B" w:rsidRPr="007A6374">
        <w:rPr>
          <w:rFonts w:asciiTheme="minorHAnsi" w:hAnsiTheme="minorHAnsi" w:cstheme="minorHAnsi"/>
          <w:szCs w:val="22"/>
        </w:rPr>
        <w:t xml:space="preserve">table digital fabrication tools, such as those found </w:t>
      </w:r>
      <w:r w:rsidR="00767B0B" w:rsidRPr="007A6374">
        <w:rPr>
          <w:rFonts w:asciiTheme="minorHAnsi" w:hAnsiTheme="minorHAnsi" w:cstheme="minorHAnsi"/>
          <w:szCs w:val="22"/>
        </w:rPr>
        <w:t xml:space="preserve">in King et al. </w:t>
      </w:r>
      <w:r w:rsidR="003B03BA" w:rsidRPr="007A6374">
        <w:rPr>
          <w:rFonts w:asciiTheme="minorHAnsi" w:hAnsiTheme="minorHAnsi" w:cstheme="minorHAnsi"/>
          <w:szCs w:val="22"/>
        </w:rPr>
        <w:t>[</w:t>
      </w:r>
      <w:r w:rsidR="003B03BA" w:rsidRPr="007A6374">
        <w:rPr>
          <w:rFonts w:asciiTheme="minorHAnsi" w:hAnsiTheme="minorHAnsi" w:cstheme="minorHAnsi"/>
          <w:szCs w:val="22"/>
        </w:rPr>
        <w:fldChar w:fldCharType="begin"/>
      </w:r>
      <w:r w:rsidR="003B03BA" w:rsidRPr="007A6374">
        <w:rPr>
          <w:rFonts w:asciiTheme="minorHAnsi" w:hAnsiTheme="minorHAnsi" w:cstheme="minorHAnsi"/>
          <w:szCs w:val="22"/>
        </w:rPr>
        <w:instrText xml:space="preserve"> REF _Ref523410201 \r \h </w:instrText>
      </w:r>
      <w:r w:rsidR="007A6374">
        <w:rPr>
          <w:rFonts w:asciiTheme="minorHAnsi" w:hAnsiTheme="minorHAnsi" w:cstheme="minorHAnsi"/>
          <w:szCs w:val="22"/>
        </w:rPr>
        <w:instrText xml:space="preserve"> \* MERGEFORMAT </w:instrText>
      </w:r>
      <w:r w:rsidR="003B03BA" w:rsidRPr="007A6374">
        <w:rPr>
          <w:rFonts w:asciiTheme="minorHAnsi" w:hAnsiTheme="minorHAnsi" w:cstheme="minorHAnsi"/>
          <w:szCs w:val="22"/>
        </w:rPr>
      </w:r>
      <w:r w:rsidR="003B03BA" w:rsidRPr="007A6374">
        <w:rPr>
          <w:rFonts w:asciiTheme="minorHAnsi" w:hAnsiTheme="minorHAnsi" w:cstheme="minorHAnsi"/>
          <w:szCs w:val="22"/>
        </w:rPr>
        <w:fldChar w:fldCharType="separate"/>
      </w:r>
      <w:r w:rsidR="003B03BA" w:rsidRPr="007A6374">
        <w:rPr>
          <w:rFonts w:asciiTheme="minorHAnsi" w:hAnsiTheme="minorHAnsi" w:cstheme="minorHAnsi"/>
          <w:szCs w:val="22"/>
        </w:rPr>
        <w:t>48</w:t>
      </w:r>
      <w:r w:rsidR="003B03BA" w:rsidRPr="007A6374">
        <w:rPr>
          <w:rFonts w:asciiTheme="minorHAnsi" w:hAnsiTheme="minorHAnsi" w:cstheme="minorHAnsi"/>
          <w:szCs w:val="22"/>
        </w:rPr>
        <w:fldChar w:fldCharType="end"/>
      </w:r>
      <w:r w:rsidR="003B03BA" w:rsidRPr="007A6374">
        <w:rPr>
          <w:rFonts w:asciiTheme="minorHAnsi" w:hAnsiTheme="minorHAnsi" w:cstheme="minorHAnsi"/>
          <w:szCs w:val="22"/>
        </w:rPr>
        <w:t>]</w:t>
      </w:r>
      <w:r w:rsidR="00046D84" w:rsidRPr="007A6374">
        <w:rPr>
          <w:rFonts w:asciiTheme="minorHAnsi" w:hAnsiTheme="minorHAnsi" w:cstheme="minorHAnsi"/>
          <w:szCs w:val="22"/>
        </w:rPr>
        <w:t xml:space="preserve">, may also help to overcome two challenges identified in the literature: </w:t>
      </w:r>
      <w:r w:rsidR="00046D84" w:rsidRPr="007A6374">
        <w:rPr>
          <w:rStyle w:val="TableText"/>
          <w:rFonts w:asciiTheme="minorHAnsi" w:hAnsiTheme="minorHAnsi" w:cstheme="minorHAnsi"/>
          <w:i/>
          <w:sz w:val="24"/>
          <w:szCs w:val="22"/>
        </w:rPr>
        <w:t xml:space="preserve">supply of production technology and infrastructure </w:t>
      </w:r>
      <w:r w:rsidR="00046D84" w:rsidRPr="007A6374">
        <w:rPr>
          <w:rStyle w:val="TableText"/>
          <w:rFonts w:asciiTheme="minorHAnsi" w:hAnsiTheme="minorHAnsi" w:cstheme="minorHAnsi"/>
          <w:sz w:val="24"/>
          <w:szCs w:val="22"/>
        </w:rPr>
        <w:t>(N = 7)</w:t>
      </w:r>
      <w:r w:rsidR="00046D84" w:rsidRPr="007A6374">
        <w:rPr>
          <w:rStyle w:val="TableText"/>
          <w:rFonts w:asciiTheme="minorHAnsi" w:hAnsiTheme="minorHAnsi" w:cstheme="minorHAnsi"/>
          <w:i/>
          <w:sz w:val="24"/>
          <w:szCs w:val="22"/>
        </w:rPr>
        <w:t xml:space="preserve"> </w:t>
      </w:r>
      <w:r w:rsidR="00046D84" w:rsidRPr="007A6374">
        <w:rPr>
          <w:rStyle w:val="TableText"/>
          <w:rFonts w:asciiTheme="minorHAnsi" w:hAnsiTheme="minorHAnsi" w:cstheme="minorHAnsi"/>
          <w:sz w:val="24"/>
          <w:szCs w:val="22"/>
        </w:rPr>
        <w:t>and</w:t>
      </w:r>
      <w:r w:rsidR="00046D84" w:rsidRPr="007A6374">
        <w:rPr>
          <w:rStyle w:val="TableText"/>
          <w:rFonts w:asciiTheme="minorHAnsi" w:hAnsiTheme="minorHAnsi" w:cstheme="minorHAnsi"/>
          <w:i/>
          <w:sz w:val="24"/>
          <w:szCs w:val="22"/>
        </w:rPr>
        <w:t xml:space="preserve"> supply of raw materials </w:t>
      </w:r>
      <w:r w:rsidR="00046D84" w:rsidRPr="007A6374">
        <w:rPr>
          <w:rStyle w:val="TableText"/>
          <w:rFonts w:asciiTheme="minorHAnsi" w:hAnsiTheme="minorHAnsi" w:cstheme="minorHAnsi"/>
          <w:sz w:val="24"/>
          <w:szCs w:val="22"/>
        </w:rPr>
        <w:t>(N = 4).</w:t>
      </w:r>
      <w:r w:rsidR="00046D84" w:rsidRPr="007A6374">
        <w:rPr>
          <w:rStyle w:val="TableText"/>
          <w:rFonts w:asciiTheme="minorHAnsi" w:hAnsiTheme="minorHAnsi" w:cstheme="minorHAnsi"/>
          <w:i/>
          <w:sz w:val="24"/>
          <w:szCs w:val="22"/>
        </w:rPr>
        <w:t xml:space="preserve"> </w:t>
      </w:r>
    </w:p>
    <w:p w:rsidR="008858AC" w:rsidRPr="007A6374" w:rsidRDefault="008858AC" w:rsidP="00DD0010">
      <w:pPr>
        <w:jc w:val="both"/>
        <w:rPr>
          <w:rFonts w:asciiTheme="minorHAnsi" w:hAnsiTheme="minorHAnsi" w:cstheme="minorHAnsi"/>
        </w:rPr>
      </w:pPr>
    </w:p>
    <w:p w:rsidR="00455CDD" w:rsidRPr="007A6374" w:rsidRDefault="0041084E" w:rsidP="00952B11">
      <w:pPr>
        <w:pStyle w:val="Heading5"/>
        <w:rPr>
          <w:rFonts w:asciiTheme="minorHAnsi" w:hAnsiTheme="minorHAnsi" w:cstheme="minorHAnsi"/>
          <w:lang w:eastAsia="en-GB"/>
        </w:rPr>
      </w:pPr>
      <w:r w:rsidRPr="007A6374">
        <w:rPr>
          <w:rFonts w:asciiTheme="minorHAnsi" w:hAnsiTheme="minorHAnsi" w:cstheme="minorHAnsi"/>
          <w:lang w:eastAsia="en-GB"/>
        </w:rPr>
        <w:t>General a</w:t>
      </w:r>
      <w:r w:rsidR="00455CDD" w:rsidRPr="007A6374">
        <w:rPr>
          <w:rFonts w:asciiTheme="minorHAnsi" w:hAnsiTheme="minorHAnsi" w:cstheme="minorHAnsi"/>
          <w:lang w:eastAsia="en-GB"/>
        </w:rPr>
        <w:t>pproach</w:t>
      </w:r>
    </w:p>
    <w:p w:rsidR="00455CDD" w:rsidRPr="007A6374" w:rsidRDefault="001E69C0" w:rsidP="00DD0010">
      <w:pPr>
        <w:jc w:val="both"/>
        <w:rPr>
          <w:rFonts w:asciiTheme="minorHAnsi" w:hAnsiTheme="minorHAnsi" w:cstheme="minorHAnsi"/>
          <w:szCs w:val="22"/>
          <w:lang w:eastAsia="en-GB"/>
        </w:rPr>
      </w:pPr>
      <w:r w:rsidRPr="007A6374">
        <w:rPr>
          <w:rFonts w:asciiTheme="minorHAnsi" w:hAnsiTheme="minorHAnsi" w:cstheme="minorHAnsi"/>
          <w:i/>
          <w:szCs w:val="22"/>
          <w:lang w:eastAsia="en-GB"/>
        </w:rPr>
        <w:t>Open source design</w:t>
      </w:r>
      <w:r w:rsidRPr="007A6374">
        <w:rPr>
          <w:rFonts w:asciiTheme="minorHAnsi" w:hAnsiTheme="minorHAnsi" w:cstheme="minorHAnsi"/>
          <w:szCs w:val="22"/>
          <w:lang w:eastAsia="en-GB"/>
        </w:rPr>
        <w:t xml:space="preserve"> (N = 22) is identified as an important enabler for using digital fabrication tools in humanitarian and development aid. </w:t>
      </w:r>
      <w:r w:rsidR="00D04141" w:rsidRPr="007A6374">
        <w:rPr>
          <w:rFonts w:asciiTheme="minorHAnsi" w:hAnsiTheme="minorHAnsi" w:cstheme="minorHAnsi"/>
          <w:szCs w:val="22"/>
          <w:lang w:eastAsia="en-GB"/>
        </w:rPr>
        <w:t>Open</w:t>
      </w:r>
      <w:r w:rsidR="00EA310F" w:rsidRPr="007A6374">
        <w:rPr>
          <w:rFonts w:asciiTheme="minorHAnsi" w:hAnsiTheme="minorHAnsi" w:cstheme="minorHAnsi"/>
          <w:szCs w:val="22"/>
          <w:lang w:eastAsia="en-GB"/>
        </w:rPr>
        <w:t xml:space="preserve"> source design </w:t>
      </w:r>
      <w:r w:rsidR="00D04141" w:rsidRPr="007A6374">
        <w:rPr>
          <w:rFonts w:asciiTheme="minorHAnsi" w:hAnsiTheme="minorHAnsi" w:cstheme="minorHAnsi"/>
          <w:szCs w:val="22"/>
          <w:lang w:eastAsia="en-GB"/>
        </w:rPr>
        <w:t xml:space="preserve">draws on international </w:t>
      </w:r>
      <w:r w:rsidR="00582A1A" w:rsidRPr="007A6374">
        <w:rPr>
          <w:rFonts w:asciiTheme="minorHAnsi" w:hAnsiTheme="minorHAnsi" w:cstheme="minorHAnsi"/>
          <w:szCs w:val="22"/>
          <w:lang w:eastAsia="en-GB"/>
        </w:rPr>
        <w:t xml:space="preserve">design </w:t>
      </w:r>
      <w:r w:rsidR="00D04141" w:rsidRPr="007A6374">
        <w:rPr>
          <w:rFonts w:asciiTheme="minorHAnsi" w:hAnsiTheme="minorHAnsi" w:cstheme="minorHAnsi"/>
          <w:szCs w:val="22"/>
          <w:lang w:eastAsia="en-GB"/>
        </w:rPr>
        <w:t>communities to</w:t>
      </w:r>
      <w:r w:rsidR="00582A1A" w:rsidRPr="007A6374">
        <w:rPr>
          <w:rFonts w:asciiTheme="minorHAnsi" w:hAnsiTheme="minorHAnsi" w:cstheme="minorHAnsi"/>
          <w:szCs w:val="22"/>
          <w:lang w:eastAsia="en-GB"/>
        </w:rPr>
        <w:t xml:space="preserve"> provide </w:t>
      </w:r>
      <w:r w:rsidR="00801BF8" w:rsidRPr="007A6374">
        <w:rPr>
          <w:rFonts w:asciiTheme="minorHAnsi" w:hAnsiTheme="minorHAnsi" w:cstheme="minorHAnsi"/>
          <w:szCs w:val="22"/>
          <w:lang w:eastAsia="en-GB"/>
        </w:rPr>
        <w:t>free access to design</w:t>
      </w:r>
      <w:r w:rsidR="00D04141" w:rsidRPr="007A6374">
        <w:rPr>
          <w:rFonts w:asciiTheme="minorHAnsi" w:hAnsiTheme="minorHAnsi" w:cstheme="minorHAnsi"/>
          <w:szCs w:val="22"/>
          <w:lang w:eastAsia="en-GB"/>
        </w:rPr>
        <w:t xml:space="preserve"> solutions. In contrast, </w:t>
      </w:r>
      <w:r w:rsidR="00D04141" w:rsidRPr="007A6374">
        <w:rPr>
          <w:rFonts w:asciiTheme="minorHAnsi" w:hAnsiTheme="minorHAnsi" w:cstheme="minorHAnsi"/>
          <w:i/>
          <w:szCs w:val="22"/>
          <w:lang w:eastAsia="en-GB"/>
        </w:rPr>
        <w:t>remote design and collaboration</w:t>
      </w:r>
      <w:r w:rsidR="00D04141" w:rsidRPr="007A6374">
        <w:rPr>
          <w:rFonts w:asciiTheme="minorHAnsi" w:hAnsiTheme="minorHAnsi" w:cstheme="minorHAnsi"/>
          <w:szCs w:val="22"/>
          <w:lang w:eastAsia="en-GB"/>
        </w:rPr>
        <w:t xml:space="preserve"> (N = 10) is </w:t>
      </w:r>
      <w:r w:rsidR="00594415">
        <w:rPr>
          <w:rFonts w:asciiTheme="minorHAnsi" w:hAnsiTheme="minorHAnsi" w:cstheme="minorHAnsi"/>
          <w:szCs w:val="22"/>
          <w:lang w:eastAsia="en-GB"/>
        </w:rPr>
        <w:t xml:space="preserve">a </w:t>
      </w:r>
      <w:r w:rsidR="00D04141" w:rsidRPr="007A6374">
        <w:rPr>
          <w:rFonts w:asciiTheme="minorHAnsi" w:hAnsiTheme="minorHAnsi" w:cstheme="minorHAnsi"/>
          <w:szCs w:val="22"/>
          <w:lang w:eastAsia="en-GB"/>
        </w:rPr>
        <w:t>more closed</w:t>
      </w:r>
      <w:r w:rsidR="00F018F3" w:rsidRPr="007A6374">
        <w:rPr>
          <w:rFonts w:asciiTheme="minorHAnsi" w:hAnsiTheme="minorHAnsi" w:cstheme="minorHAnsi"/>
          <w:szCs w:val="22"/>
          <w:lang w:eastAsia="en-GB"/>
        </w:rPr>
        <w:t xml:space="preserve"> form of collaboration</w:t>
      </w:r>
      <w:r w:rsidR="00D04141" w:rsidRPr="007A6374">
        <w:rPr>
          <w:rFonts w:asciiTheme="minorHAnsi" w:hAnsiTheme="minorHAnsi" w:cstheme="minorHAnsi"/>
          <w:szCs w:val="22"/>
          <w:lang w:eastAsia="en-GB"/>
        </w:rPr>
        <w:t xml:space="preserve">. This factor specifically refers to the placement of technically skilled workers from an organisation in different geographical locations, whereby remote design teams collaborate with local, in-field teams. </w:t>
      </w:r>
      <w:r w:rsidR="00E908BE" w:rsidRPr="007A6374">
        <w:rPr>
          <w:rFonts w:asciiTheme="minorHAnsi" w:hAnsiTheme="minorHAnsi" w:cstheme="minorHAnsi"/>
          <w:szCs w:val="22"/>
          <w:lang w:eastAsia="en-GB"/>
        </w:rPr>
        <w:t xml:space="preserve">This enables organisations </w:t>
      </w:r>
      <w:r w:rsidR="00E33619" w:rsidRPr="007A6374">
        <w:rPr>
          <w:rFonts w:asciiTheme="minorHAnsi" w:hAnsiTheme="minorHAnsi" w:cstheme="minorHAnsi"/>
          <w:szCs w:val="22"/>
          <w:lang w:eastAsia="en-GB"/>
        </w:rPr>
        <w:t>to be close to users, whilst</w:t>
      </w:r>
      <w:r w:rsidR="00E908BE" w:rsidRPr="007A6374">
        <w:rPr>
          <w:rFonts w:asciiTheme="minorHAnsi" w:hAnsiTheme="minorHAnsi" w:cstheme="minorHAnsi"/>
          <w:szCs w:val="22"/>
          <w:lang w:eastAsia="en-GB"/>
        </w:rPr>
        <w:t xml:space="preserve"> benefitting from globally available resources. </w:t>
      </w:r>
      <w:r w:rsidR="00D537EB" w:rsidRPr="007A6374">
        <w:rPr>
          <w:rFonts w:asciiTheme="minorHAnsi" w:hAnsiTheme="minorHAnsi" w:cstheme="minorHAnsi"/>
          <w:szCs w:val="22"/>
          <w:lang w:eastAsia="en-GB"/>
        </w:rPr>
        <w:t>Although there is little comparison of these open and closed model</w:t>
      </w:r>
      <w:r w:rsidR="00E908BE" w:rsidRPr="007A6374">
        <w:rPr>
          <w:rFonts w:asciiTheme="minorHAnsi" w:hAnsiTheme="minorHAnsi" w:cstheme="minorHAnsi"/>
          <w:szCs w:val="22"/>
          <w:lang w:eastAsia="en-GB"/>
        </w:rPr>
        <w:t xml:space="preserve">s of distributed design, it is hypothesised that closed models will be easier to manage in terms of resource allocation and quality control, whereas open models present greater opportunities for scalability. </w:t>
      </w:r>
    </w:p>
    <w:p w:rsidR="00E908BE" w:rsidRPr="007A6374" w:rsidRDefault="00E908BE" w:rsidP="00DD0010">
      <w:pPr>
        <w:jc w:val="both"/>
        <w:rPr>
          <w:rFonts w:asciiTheme="minorHAnsi" w:hAnsiTheme="minorHAnsi" w:cstheme="minorHAnsi"/>
          <w:szCs w:val="22"/>
          <w:lang w:eastAsia="en-GB"/>
        </w:rPr>
      </w:pPr>
    </w:p>
    <w:p w:rsidR="00EA310F" w:rsidRPr="007A6374" w:rsidRDefault="006804FF" w:rsidP="00DD0010">
      <w:pPr>
        <w:jc w:val="both"/>
        <w:rPr>
          <w:rFonts w:asciiTheme="minorHAnsi" w:hAnsiTheme="minorHAnsi" w:cstheme="minorHAnsi"/>
          <w:szCs w:val="22"/>
          <w:lang w:eastAsia="en-GB"/>
        </w:rPr>
      </w:pPr>
      <w:r w:rsidRPr="007A6374">
        <w:rPr>
          <w:rFonts w:asciiTheme="minorHAnsi" w:hAnsiTheme="minorHAnsi" w:cstheme="minorHAnsi"/>
          <w:i/>
          <w:szCs w:val="22"/>
          <w:lang w:eastAsia="en-GB"/>
        </w:rPr>
        <w:t>Bottom up and participatory design</w:t>
      </w:r>
      <w:r w:rsidRPr="007A6374">
        <w:rPr>
          <w:rFonts w:asciiTheme="minorHAnsi" w:hAnsiTheme="minorHAnsi" w:cstheme="minorHAnsi"/>
          <w:szCs w:val="22"/>
          <w:lang w:eastAsia="en-GB"/>
        </w:rPr>
        <w:t xml:space="preserve"> (N = 12) is highlighted as another enabler when using digital fabrication tools in humanitarian and development aid.  </w:t>
      </w:r>
      <w:r w:rsidR="001F384E" w:rsidRPr="007A6374">
        <w:rPr>
          <w:rFonts w:asciiTheme="minorHAnsi" w:hAnsiTheme="minorHAnsi" w:cstheme="minorHAnsi"/>
          <w:szCs w:val="22"/>
          <w:lang w:eastAsia="en-GB"/>
        </w:rPr>
        <w:t>By facilitating greater community engagement, it is argued that more sustainable projects will result.</w:t>
      </w:r>
      <w:r w:rsidR="00416E83" w:rsidRPr="007A6374">
        <w:rPr>
          <w:rFonts w:asciiTheme="minorHAnsi" w:hAnsiTheme="minorHAnsi" w:cstheme="minorHAnsi"/>
          <w:szCs w:val="22"/>
          <w:lang w:eastAsia="en-GB"/>
        </w:rPr>
        <w:t xml:space="preserve"> This ‘democratisation of technology’ </w:t>
      </w:r>
      <w:r w:rsidR="00096E3C" w:rsidRPr="007A6374">
        <w:rPr>
          <w:rFonts w:asciiTheme="minorHAnsi" w:hAnsiTheme="minorHAnsi" w:cstheme="minorHAnsi"/>
          <w:szCs w:val="22"/>
          <w:lang w:eastAsia="en-GB"/>
        </w:rPr>
        <w:t>supports the de</w:t>
      </w:r>
      <w:r w:rsidR="006C49BF" w:rsidRPr="007A6374">
        <w:rPr>
          <w:rFonts w:asciiTheme="minorHAnsi" w:hAnsiTheme="minorHAnsi" w:cstheme="minorHAnsi"/>
          <w:szCs w:val="22"/>
          <w:lang w:eastAsia="en-GB"/>
        </w:rPr>
        <w:t xml:space="preserve">velopment of effective solutions. </w:t>
      </w:r>
      <w:r w:rsidR="00416E83" w:rsidRPr="007A6374">
        <w:rPr>
          <w:rFonts w:asciiTheme="minorHAnsi" w:hAnsiTheme="minorHAnsi" w:cstheme="minorHAnsi"/>
          <w:szCs w:val="22"/>
          <w:lang w:eastAsia="en-GB"/>
        </w:rPr>
        <w:t xml:space="preserve"> </w:t>
      </w:r>
    </w:p>
    <w:p w:rsidR="003056A9" w:rsidRPr="007A6374" w:rsidRDefault="003056A9" w:rsidP="00DD0010">
      <w:pPr>
        <w:jc w:val="both"/>
        <w:rPr>
          <w:rFonts w:asciiTheme="minorHAnsi" w:hAnsiTheme="minorHAnsi" w:cstheme="minorHAnsi"/>
          <w:sz w:val="22"/>
          <w:szCs w:val="22"/>
          <w:lang w:eastAsia="en-GB"/>
        </w:rPr>
      </w:pPr>
    </w:p>
    <w:p w:rsidR="00F018F3" w:rsidRPr="007A6374" w:rsidRDefault="00952B11" w:rsidP="00952B11">
      <w:pPr>
        <w:pStyle w:val="Heading4"/>
        <w:rPr>
          <w:rFonts w:asciiTheme="minorHAnsi" w:hAnsiTheme="minorHAnsi" w:cstheme="minorHAnsi"/>
          <w:lang w:eastAsia="en-GB"/>
        </w:rPr>
      </w:pPr>
      <w:r w:rsidRPr="007A6374">
        <w:rPr>
          <w:rFonts w:asciiTheme="minorHAnsi" w:hAnsiTheme="minorHAnsi" w:cstheme="minorHAnsi"/>
          <w:lang w:eastAsia="en-GB"/>
        </w:rPr>
        <w:t>3.5.2.</w:t>
      </w:r>
      <w:r w:rsidR="00BC77B1" w:rsidRPr="007A6374">
        <w:rPr>
          <w:rFonts w:asciiTheme="minorHAnsi" w:hAnsiTheme="minorHAnsi" w:cstheme="minorHAnsi"/>
          <w:lang w:eastAsia="en-GB"/>
        </w:rPr>
        <w:t>Context</w:t>
      </w:r>
    </w:p>
    <w:p w:rsidR="00BC77B1" w:rsidRPr="007A6374" w:rsidRDefault="00BC77B1" w:rsidP="00952B11">
      <w:pPr>
        <w:pStyle w:val="Heading5"/>
        <w:rPr>
          <w:rFonts w:asciiTheme="minorHAnsi" w:hAnsiTheme="minorHAnsi" w:cstheme="minorHAnsi"/>
          <w:lang w:eastAsia="en-GB"/>
        </w:rPr>
      </w:pPr>
      <w:r w:rsidRPr="007A6374">
        <w:rPr>
          <w:rFonts w:asciiTheme="minorHAnsi" w:hAnsiTheme="minorHAnsi" w:cstheme="minorHAnsi"/>
          <w:lang w:eastAsia="en-GB"/>
        </w:rPr>
        <w:t>Environment and geography</w:t>
      </w:r>
    </w:p>
    <w:p w:rsidR="00155833" w:rsidRPr="007A6374" w:rsidRDefault="00F97D8A" w:rsidP="00DD0010">
      <w:pPr>
        <w:jc w:val="both"/>
        <w:rPr>
          <w:rFonts w:asciiTheme="minorHAnsi" w:hAnsiTheme="minorHAnsi" w:cstheme="minorHAnsi"/>
          <w:lang w:eastAsia="en-GB"/>
        </w:rPr>
      </w:pPr>
      <w:r w:rsidRPr="007A6374">
        <w:rPr>
          <w:rFonts w:asciiTheme="minorHAnsi" w:hAnsiTheme="minorHAnsi" w:cstheme="minorHAnsi"/>
          <w:lang w:eastAsia="en-GB"/>
        </w:rPr>
        <w:t xml:space="preserve">The papers report several challenges related to the environment and geography found in operational contexts of humanitarian and development projects. The literature highlights the </w:t>
      </w:r>
      <w:r w:rsidRPr="007A6374">
        <w:rPr>
          <w:rFonts w:asciiTheme="minorHAnsi" w:hAnsiTheme="minorHAnsi" w:cstheme="minorHAnsi"/>
          <w:i/>
          <w:lang w:eastAsia="en-GB"/>
        </w:rPr>
        <w:t>problem complexity</w:t>
      </w:r>
      <w:r w:rsidRPr="007A6374">
        <w:rPr>
          <w:rFonts w:asciiTheme="minorHAnsi" w:hAnsiTheme="minorHAnsi" w:cstheme="minorHAnsi"/>
          <w:lang w:eastAsia="en-GB"/>
        </w:rPr>
        <w:t xml:space="preserve"> (N = 7) of responding to humanitarian and development problems, which can include multiple, dependent challenges that are difficult to forecast and require immediate attention. </w:t>
      </w:r>
      <w:r w:rsidR="00821BBE" w:rsidRPr="007A6374">
        <w:rPr>
          <w:rFonts w:asciiTheme="minorHAnsi" w:hAnsiTheme="minorHAnsi" w:cstheme="minorHAnsi"/>
          <w:lang w:eastAsia="en-GB"/>
        </w:rPr>
        <w:t xml:space="preserve">Additionally the literature highlights that the widespread geographical location of people in rural and remote areas means it is </w:t>
      </w:r>
      <w:r w:rsidR="00821BBE" w:rsidRPr="007A6374">
        <w:rPr>
          <w:rFonts w:asciiTheme="minorHAnsi" w:hAnsiTheme="minorHAnsi" w:cstheme="minorHAnsi"/>
          <w:i/>
          <w:lang w:eastAsia="en-GB"/>
        </w:rPr>
        <w:t>difficult to access end users</w:t>
      </w:r>
      <w:r w:rsidR="00821BBE" w:rsidRPr="007A6374">
        <w:rPr>
          <w:rFonts w:asciiTheme="minorHAnsi" w:hAnsiTheme="minorHAnsi" w:cstheme="minorHAnsi"/>
          <w:lang w:eastAsia="en-GB"/>
        </w:rPr>
        <w:t xml:space="preserve"> (N = 7). This is made further challenging by </w:t>
      </w:r>
      <w:r w:rsidR="00821BBE" w:rsidRPr="007A6374">
        <w:rPr>
          <w:rFonts w:asciiTheme="minorHAnsi" w:hAnsiTheme="minorHAnsi" w:cstheme="minorHAnsi"/>
          <w:i/>
          <w:lang w:eastAsia="en-GB"/>
        </w:rPr>
        <w:t>poor infrastructure</w:t>
      </w:r>
      <w:r w:rsidR="00821BBE" w:rsidRPr="007A6374">
        <w:rPr>
          <w:rFonts w:asciiTheme="minorHAnsi" w:hAnsiTheme="minorHAnsi" w:cstheme="minorHAnsi"/>
          <w:lang w:eastAsia="en-GB"/>
        </w:rPr>
        <w:t xml:space="preserve"> (N = 5). Lack of adequate physical and telecommunications infrastructure is a significant barrier for </w:t>
      </w:r>
      <w:r w:rsidR="00AA0B6D" w:rsidRPr="007A6374">
        <w:rPr>
          <w:rFonts w:asciiTheme="minorHAnsi" w:hAnsiTheme="minorHAnsi" w:cstheme="minorHAnsi"/>
          <w:lang w:eastAsia="en-GB"/>
        </w:rPr>
        <w:t>supplying</w:t>
      </w:r>
      <w:r w:rsidR="00821BBE" w:rsidRPr="007A6374">
        <w:rPr>
          <w:rFonts w:asciiTheme="minorHAnsi" w:hAnsiTheme="minorHAnsi" w:cstheme="minorHAnsi"/>
          <w:lang w:eastAsia="en-GB"/>
        </w:rPr>
        <w:t xml:space="preserve"> digital fabrication tools</w:t>
      </w:r>
      <w:r w:rsidR="00C5742C" w:rsidRPr="007A6374">
        <w:rPr>
          <w:rFonts w:asciiTheme="minorHAnsi" w:hAnsiTheme="minorHAnsi" w:cstheme="minorHAnsi"/>
          <w:lang w:eastAsia="en-GB"/>
        </w:rPr>
        <w:t xml:space="preserve"> and raw materials</w:t>
      </w:r>
      <w:r w:rsidR="00821BBE" w:rsidRPr="007A6374">
        <w:rPr>
          <w:rFonts w:asciiTheme="minorHAnsi" w:hAnsiTheme="minorHAnsi" w:cstheme="minorHAnsi"/>
          <w:lang w:eastAsia="en-GB"/>
        </w:rPr>
        <w:t xml:space="preserve">. </w:t>
      </w:r>
      <w:r w:rsidR="00C5742C" w:rsidRPr="007A6374">
        <w:rPr>
          <w:rFonts w:asciiTheme="minorHAnsi" w:hAnsiTheme="minorHAnsi" w:cstheme="minorHAnsi"/>
          <w:lang w:eastAsia="en-GB"/>
        </w:rPr>
        <w:t>Moreover</w:t>
      </w:r>
      <w:r w:rsidR="00821BBE" w:rsidRPr="007A6374">
        <w:rPr>
          <w:rFonts w:asciiTheme="minorHAnsi" w:hAnsiTheme="minorHAnsi" w:cstheme="minorHAnsi"/>
          <w:lang w:eastAsia="en-GB"/>
        </w:rPr>
        <w:t xml:space="preserve">, </w:t>
      </w:r>
      <w:r w:rsidR="00821BBE" w:rsidRPr="007A6374">
        <w:rPr>
          <w:rFonts w:asciiTheme="minorHAnsi" w:hAnsiTheme="minorHAnsi" w:cstheme="minorHAnsi"/>
          <w:i/>
          <w:lang w:eastAsia="en-GB"/>
        </w:rPr>
        <w:t xml:space="preserve">power shortages </w:t>
      </w:r>
      <w:r w:rsidR="00821BBE" w:rsidRPr="007A6374">
        <w:rPr>
          <w:rFonts w:asciiTheme="minorHAnsi" w:hAnsiTheme="minorHAnsi" w:cstheme="minorHAnsi"/>
          <w:lang w:eastAsia="en-GB"/>
        </w:rPr>
        <w:t>(N = 7)</w:t>
      </w:r>
      <w:r w:rsidR="00C5742C" w:rsidRPr="007A6374">
        <w:rPr>
          <w:rFonts w:asciiTheme="minorHAnsi" w:hAnsiTheme="minorHAnsi" w:cstheme="minorHAnsi"/>
          <w:lang w:eastAsia="en-GB"/>
        </w:rPr>
        <w:t xml:space="preserve"> including inconsis</w:t>
      </w:r>
      <w:r w:rsidR="00AA0B6D" w:rsidRPr="007A6374">
        <w:rPr>
          <w:rFonts w:asciiTheme="minorHAnsi" w:hAnsiTheme="minorHAnsi" w:cstheme="minorHAnsi"/>
          <w:lang w:eastAsia="en-GB"/>
        </w:rPr>
        <w:t>tent or limited access to power, can disrupt production</w:t>
      </w:r>
      <w:r w:rsidR="00C5742C" w:rsidRPr="007A6374">
        <w:rPr>
          <w:rFonts w:asciiTheme="minorHAnsi" w:hAnsiTheme="minorHAnsi" w:cstheme="minorHAnsi"/>
          <w:lang w:eastAsia="en-GB"/>
        </w:rPr>
        <w:t>.</w:t>
      </w:r>
      <w:r w:rsidR="00821BBE" w:rsidRPr="007A6374">
        <w:rPr>
          <w:rFonts w:asciiTheme="minorHAnsi" w:hAnsiTheme="minorHAnsi" w:cstheme="minorHAnsi"/>
          <w:lang w:eastAsia="en-GB"/>
        </w:rPr>
        <w:t xml:space="preserve"> </w:t>
      </w:r>
      <w:r w:rsidR="00155833" w:rsidRPr="007A6374">
        <w:rPr>
          <w:rFonts w:asciiTheme="minorHAnsi" w:hAnsiTheme="minorHAnsi" w:cstheme="minorHAnsi"/>
          <w:i/>
        </w:rPr>
        <w:t>Harsh environmental conditions</w:t>
      </w:r>
      <w:r w:rsidR="00155833" w:rsidRPr="007A6374">
        <w:rPr>
          <w:rFonts w:asciiTheme="minorHAnsi" w:hAnsiTheme="minorHAnsi" w:cstheme="minorHAnsi"/>
        </w:rPr>
        <w:t xml:space="preserve"> (N = 4) also refers to difficult design, production and use environments. In particular, wind, heat, humidity and vibrations are noted as causing potential disruption to technologies, which are typically designed for high resource settings. </w:t>
      </w:r>
    </w:p>
    <w:p w:rsidR="007A3922" w:rsidRPr="007A6374" w:rsidRDefault="007A3922" w:rsidP="00DD0010">
      <w:pPr>
        <w:jc w:val="both"/>
        <w:rPr>
          <w:rFonts w:asciiTheme="minorHAnsi" w:hAnsiTheme="minorHAnsi" w:cstheme="minorHAnsi"/>
          <w:lang w:eastAsia="en-GB"/>
        </w:rPr>
      </w:pPr>
    </w:p>
    <w:p w:rsidR="00F97D8A" w:rsidRPr="007A6374" w:rsidRDefault="00C648A4" w:rsidP="00DD0010">
      <w:pPr>
        <w:jc w:val="both"/>
        <w:rPr>
          <w:rFonts w:asciiTheme="minorHAnsi" w:hAnsiTheme="minorHAnsi" w:cstheme="minorHAnsi"/>
          <w:lang w:eastAsia="en-GB"/>
        </w:rPr>
      </w:pPr>
      <w:r w:rsidRPr="007A6374">
        <w:rPr>
          <w:rFonts w:asciiTheme="minorHAnsi" w:hAnsiTheme="minorHAnsi" w:cstheme="minorHAnsi"/>
          <w:lang w:eastAsia="en-GB"/>
        </w:rPr>
        <w:t xml:space="preserve">In response to these challenges, the literature reveals the enablers: </w:t>
      </w:r>
      <w:r w:rsidRPr="007A6374">
        <w:rPr>
          <w:rFonts w:asciiTheme="minorHAnsi" w:hAnsiTheme="minorHAnsi" w:cstheme="minorHAnsi"/>
          <w:i/>
          <w:lang w:eastAsia="en-GB"/>
        </w:rPr>
        <w:t>renewable power</w:t>
      </w:r>
      <w:r w:rsidRPr="007A6374">
        <w:rPr>
          <w:rFonts w:asciiTheme="minorHAnsi" w:hAnsiTheme="minorHAnsi" w:cstheme="minorHAnsi"/>
          <w:lang w:eastAsia="en-GB"/>
        </w:rPr>
        <w:t xml:space="preserve"> (N = 11) and </w:t>
      </w:r>
      <w:r w:rsidRPr="007A6374">
        <w:rPr>
          <w:rFonts w:asciiTheme="minorHAnsi" w:hAnsiTheme="minorHAnsi" w:cstheme="minorHAnsi"/>
          <w:i/>
          <w:lang w:eastAsia="en-GB"/>
        </w:rPr>
        <w:t>recycled raw material</w:t>
      </w:r>
      <w:r w:rsidRPr="007A6374">
        <w:rPr>
          <w:rFonts w:asciiTheme="minorHAnsi" w:hAnsiTheme="minorHAnsi" w:cstheme="minorHAnsi"/>
          <w:lang w:eastAsia="en-GB"/>
        </w:rPr>
        <w:t xml:space="preserve"> (N = 10). </w:t>
      </w:r>
      <w:r w:rsidR="005C43B8" w:rsidRPr="007A6374">
        <w:rPr>
          <w:rFonts w:asciiTheme="minorHAnsi" w:hAnsiTheme="minorHAnsi" w:cstheme="minorHAnsi"/>
          <w:lang w:eastAsia="en-GB"/>
        </w:rPr>
        <w:t xml:space="preserve">Notably, King et al. </w:t>
      </w:r>
      <w:r w:rsidR="003B03BA" w:rsidRPr="007A6374">
        <w:rPr>
          <w:rFonts w:asciiTheme="minorHAnsi" w:hAnsiTheme="minorHAnsi" w:cstheme="minorHAnsi"/>
          <w:lang w:eastAsia="en-GB"/>
        </w:rPr>
        <w:t>[</w:t>
      </w:r>
      <w:r w:rsidR="003B03BA" w:rsidRPr="007A6374">
        <w:rPr>
          <w:rFonts w:asciiTheme="minorHAnsi" w:hAnsiTheme="minorHAnsi" w:cstheme="minorHAnsi"/>
          <w:lang w:eastAsia="en-GB"/>
        </w:rPr>
        <w:fldChar w:fldCharType="begin"/>
      </w:r>
      <w:r w:rsidR="003B03BA" w:rsidRPr="007A6374">
        <w:rPr>
          <w:rFonts w:asciiTheme="minorHAnsi" w:hAnsiTheme="minorHAnsi" w:cstheme="minorHAnsi"/>
          <w:lang w:eastAsia="en-GB"/>
        </w:rPr>
        <w:instrText xml:space="preserve"> REF _Ref523410201 \r \h </w:instrText>
      </w:r>
      <w:r w:rsidR="007A6374">
        <w:rPr>
          <w:rFonts w:asciiTheme="minorHAnsi" w:hAnsiTheme="minorHAnsi" w:cstheme="minorHAnsi"/>
          <w:lang w:eastAsia="en-GB"/>
        </w:rPr>
        <w:instrText xml:space="preserve"> \* MERGEFORMAT </w:instrText>
      </w:r>
      <w:r w:rsidR="003B03BA" w:rsidRPr="007A6374">
        <w:rPr>
          <w:rFonts w:asciiTheme="minorHAnsi" w:hAnsiTheme="minorHAnsi" w:cstheme="minorHAnsi"/>
          <w:lang w:eastAsia="en-GB"/>
        </w:rPr>
      </w:r>
      <w:r w:rsidR="003B03BA" w:rsidRPr="007A6374">
        <w:rPr>
          <w:rFonts w:asciiTheme="minorHAnsi" w:hAnsiTheme="minorHAnsi" w:cstheme="minorHAnsi"/>
          <w:lang w:eastAsia="en-GB"/>
        </w:rPr>
        <w:fldChar w:fldCharType="separate"/>
      </w:r>
      <w:r w:rsidR="003B03BA" w:rsidRPr="007A6374">
        <w:rPr>
          <w:rFonts w:asciiTheme="minorHAnsi" w:hAnsiTheme="minorHAnsi" w:cstheme="minorHAnsi"/>
          <w:lang w:eastAsia="en-GB"/>
        </w:rPr>
        <w:t>48</w:t>
      </w:r>
      <w:r w:rsidR="003B03BA" w:rsidRPr="007A6374">
        <w:rPr>
          <w:rFonts w:asciiTheme="minorHAnsi" w:hAnsiTheme="minorHAnsi" w:cstheme="minorHAnsi"/>
          <w:lang w:eastAsia="en-GB"/>
        </w:rPr>
        <w:fldChar w:fldCharType="end"/>
      </w:r>
      <w:r w:rsidR="003B03BA" w:rsidRPr="007A6374">
        <w:rPr>
          <w:rFonts w:asciiTheme="minorHAnsi" w:hAnsiTheme="minorHAnsi" w:cstheme="minorHAnsi"/>
          <w:lang w:eastAsia="en-GB"/>
        </w:rPr>
        <w:t>]</w:t>
      </w:r>
      <w:r w:rsidR="005C43B8" w:rsidRPr="007A6374">
        <w:rPr>
          <w:rFonts w:asciiTheme="minorHAnsi" w:hAnsiTheme="minorHAnsi" w:cstheme="minorHAnsi"/>
          <w:lang w:eastAsia="en-GB"/>
        </w:rPr>
        <w:t xml:space="preserve"> explore two options for</w:t>
      </w:r>
      <w:r w:rsidR="00C66815" w:rsidRPr="007A6374">
        <w:rPr>
          <w:rFonts w:asciiTheme="minorHAnsi" w:hAnsiTheme="minorHAnsi" w:cstheme="minorHAnsi"/>
          <w:lang w:eastAsia="en-GB"/>
        </w:rPr>
        <w:t xml:space="preserve"> solar-</w:t>
      </w:r>
      <w:r w:rsidR="00C66815" w:rsidRPr="007A6374">
        <w:rPr>
          <w:rFonts w:asciiTheme="minorHAnsi" w:hAnsiTheme="minorHAnsi" w:cstheme="minorHAnsi"/>
          <w:lang w:eastAsia="en-GB"/>
        </w:rPr>
        <w:lastRenderedPageBreak/>
        <w:t xml:space="preserve">powered 3D printing, considering </w:t>
      </w:r>
      <w:r w:rsidR="005C43B8" w:rsidRPr="007A6374">
        <w:rPr>
          <w:rFonts w:asciiTheme="minorHAnsi" w:hAnsiTheme="minorHAnsi" w:cstheme="minorHAnsi"/>
          <w:lang w:eastAsia="en-GB"/>
        </w:rPr>
        <w:t xml:space="preserve">community-scale </w:t>
      </w:r>
      <w:r w:rsidR="00C66815" w:rsidRPr="007A6374">
        <w:rPr>
          <w:rFonts w:asciiTheme="minorHAnsi" w:hAnsiTheme="minorHAnsi" w:cstheme="minorHAnsi"/>
          <w:lang w:eastAsia="en-GB"/>
        </w:rPr>
        <w:t xml:space="preserve">PV-powered </w:t>
      </w:r>
      <w:r w:rsidR="005C43B8" w:rsidRPr="007A6374">
        <w:rPr>
          <w:rFonts w:asciiTheme="minorHAnsi" w:hAnsiTheme="minorHAnsi" w:cstheme="minorHAnsi"/>
          <w:lang w:eastAsia="en-GB"/>
        </w:rPr>
        <w:t xml:space="preserve">3D printing and portable solar-powered 3D printing. </w:t>
      </w:r>
      <w:r w:rsidR="00E41531" w:rsidRPr="007A6374">
        <w:rPr>
          <w:rFonts w:asciiTheme="minorHAnsi" w:hAnsiTheme="minorHAnsi" w:cstheme="minorHAnsi"/>
          <w:lang w:eastAsia="en-GB"/>
        </w:rPr>
        <w:t xml:space="preserve">Recycling material to produce 3D printing filament </w:t>
      </w:r>
      <w:r w:rsidR="00AB6897" w:rsidRPr="007A6374">
        <w:rPr>
          <w:rFonts w:asciiTheme="minorHAnsi" w:hAnsiTheme="minorHAnsi" w:cstheme="minorHAnsi"/>
          <w:lang w:eastAsia="en-GB"/>
        </w:rPr>
        <w:t xml:space="preserve">locally can be used to overcome </w:t>
      </w:r>
      <w:r w:rsidR="000F7926" w:rsidRPr="007A6374">
        <w:rPr>
          <w:rFonts w:asciiTheme="minorHAnsi" w:hAnsiTheme="minorHAnsi" w:cstheme="minorHAnsi"/>
          <w:lang w:eastAsia="en-GB"/>
        </w:rPr>
        <w:t xml:space="preserve">the </w:t>
      </w:r>
      <w:r w:rsidR="00AB6897" w:rsidRPr="007A6374">
        <w:rPr>
          <w:rFonts w:asciiTheme="minorHAnsi" w:hAnsiTheme="minorHAnsi" w:cstheme="minorHAnsi"/>
          <w:lang w:eastAsia="en-GB"/>
        </w:rPr>
        <w:t xml:space="preserve">supply chain challenges associated with poor local infrastructure. </w:t>
      </w:r>
      <w:r w:rsidR="00BE1BE2" w:rsidRPr="007A6374">
        <w:rPr>
          <w:rFonts w:asciiTheme="minorHAnsi" w:hAnsiTheme="minorHAnsi" w:cstheme="minorHAnsi"/>
          <w:lang w:eastAsia="en-GB"/>
        </w:rPr>
        <w:t xml:space="preserve">As well as offering environmental benefits, this enabler </w:t>
      </w:r>
      <w:r w:rsidR="00BD0860" w:rsidRPr="007A6374">
        <w:rPr>
          <w:rFonts w:asciiTheme="minorHAnsi" w:hAnsiTheme="minorHAnsi" w:cstheme="minorHAnsi"/>
          <w:lang w:eastAsia="en-GB"/>
        </w:rPr>
        <w:t>supports the</w:t>
      </w:r>
      <w:r w:rsidR="00BE1BE2" w:rsidRPr="007A6374">
        <w:rPr>
          <w:rFonts w:asciiTheme="minorHAnsi" w:hAnsiTheme="minorHAnsi" w:cstheme="minorHAnsi"/>
          <w:lang w:eastAsia="en-GB"/>
        </w:rPr>
        <w:t xml:space="preserve"> reduced cost of filament</w:t>
      </w:r>
      <w:r w:rsidR="000F7926" w:rsidRPr="007A6374">
        <w:rPr>
          <w:rFonts w:asciiTheme="minorHAnsi" w:hAnsiTheme="minorHAnsi" w:cstheme="minorHAnsi"/>
          <w:lang w:eastAsia="en-GB"/>
        </w:rPr>
        <w:t xml:space="preserve"> </w:t>
      </w:r>
      <w:r w:rsidR="008D790B" w:rsidRPr="007A6374">
        <w:rPr>
          <w:rFonts w:asciiTheme="minorHAnsi" w:hAnsiTheme="minorHAnsi" w:cstheme="minorHAnsi"/>
          <w:lang w:eastAsia="en-GB"/>
        </w:rPr>
        <w:t>while adding value to local economy</w:t>
      </w:r>
      <w:r w:rsidR="00BE1BE2" w:rsidRPr="007A6374">
        <w:rPr>
          <w:rFonts w:asciiTheme="minorHAnsi" w:hAnsiTheme="minorHAnsi" w:cstheme="minorHAnsi"/>
          <w:lang w:eastAsia="en-GB"/>
        </w:rPr>
        <w:t xml:space="preserve">. </w:t>
      </w:r>
    </w:p>
    <w:p w:rsidR="00155833" w:rsidRPr="007A6374" w:rsidRDefault="00155833" w:rsidP="00DD0010">
      <w:pPr>
        <w:jc w:val="both"/>
        <w:rPr>
          <w:rFonts w:asciiTheme="minorHAnsi" w:hAnsiTheme="minorHAnsi" w:cstheme="minorHAnsi"/>
          <w:i/>
          <w:lang w:eastAsia="en-GB"/>
        </w:rPr>
      </w:pPr>
    </w:p>
    <w:p w:rsidR="00155833" w:rsidRPr="007A6374" w:rsidRDefault="00155833" w:rsidP="00952B11">
      <w:pPr>
        <w:pStyle w:val="Heading5"/>
        <w:rPr>
          <w:rFonts w:asciiTheme="minorHAnsi" w:hAnsiTheme="minorHAnsi" w:cstheme="minorHAnsi"/>
          <w:lang w:eastAsia="en-GB"/>
        </w:rPr>
      </w:pPr>
      <w:r w:rsidRPr="007A6374">
        <w:rPr>
          <w:rFonts w:asciiTheme="minorHAnsi" w:hAnsiTheme="minorHAnsi" w:cstheme="minorHAnsi"/>
          <w:lang w:eastAsia="en-GB"/>
        </w:rPr>
        <w:t>Resources</w:t>
      </w:r>
    </w:p>
    <w:p w:rsidR="00155833" w:rsidRPr="007A6374" w:rsidRDefault="00A53358" w:rsidP="00DD0010">
      <w:pPr>
        <w:jc w:val="both"/>
        <w:rPr>
          <w:rFonts w:asciiTheme="minorHAnsi" w:hAnsiTheme="minorHAnsi" w:cstheme="minorHAnsi"/>
          <w:lang w:eastAsia="en-GB"/>
        </w:rPr>
      </w:pPr>
      <w:r w:rsidRPr="007A6374">
        <w:rPr>
          <w:rFonts w:asciiTheme="minorHAnsi" w:hAnsiTheme="minorHAnsi" w:cstheme="minorHAnsi"/>
          <w:lang w:eastAsia="en-GB"/>
        </w:rPr>
        <w:t xml:space="preserve">In </w:t>
      </w:r>
      <w:r w:rsidR="00805C8E" w:rsidRPr="007A6374">
        <w:rPr>
          <w:rFonts w:asciiTheme="minorHAnsi" w:hAnsiTheme="minorHAnsi" w:cstheme="minorHAnsi"/>
          <w:lang w:eastAsia="en-GB"/>
        </w:rPr>
        <w:t>LRSs</w:t>
      </w:r>
      <w:r w:rsidRPr="007A6374">
        <w:rPr>
          <w:rFonts w:asciiTheme="minorHAnsi" w:hAnsiTheme="minorHAnsi" w:cstheme="minorHAnsi"/>
          <w:lang w:eastAsia="en-GB"/>
        </w:rPr>
        <w:t>,</w:t>
      </w:r>
      <w:r w:rsidR="0016400A" w:rsidRPr="007A6374">
        <w:rPr>
          <w:rFonts w:asciiTheme="minorHAnsi" w:hAnsiTheme="minorHAnsi" w:cstheme="minorHAnsi"/>
          <w:lang w:eastAsia="en-GB"/>
        </w:rPr>
        <w:t xml:space="preserve"> the</w:t>
      </w:r>
      <w:r w:rsidR="007A3922" w:rsidRPr="007A6374">
        <w:rPr>
          <w:rFonts w:asciiTheme="minorHAnsi" w:hAnsiTheme="minorHAnsi" w:cstheme="minorHAnsi"/>
          <w:lang w:eastAsia="en-GB"/>
        </w:rPr>
        <w:t xml:space="preserve"> </w:t>
      </w:r>
      <w:r w:rsidR="00155833" w:rsidRPr="007A6374">
        <w:rPr>
          <w:rFonts w:asciiTheme="minorHAnsi" w:hAnsiTheme="minorHAnsi" w:cstheme="minorHAnsi"/>
          <w:i/>
          <w:lang w:eastAsia="en-GB"/>
        </w:rPr>
        <w:t>lack of physical resources</w:t>
      </w:r>
      <w:r w:rsidR="00155833" w:rsidRPr="007A6374">
        <w:rPr>
          <w:rFonts w:asciiTheme="minorHAnsi" w:hAnsiTheme="minorHAnsi" w:cstheme="minorHAnsi"/>
          <w:lang w:eastAsia="en-GB"/>
        </w:rPr>
        <w:t xml:space="preserve"> </w:t>
      </w:r>
      <w:r w:rsidRPr="007A6374">
        <w:rPr>
          <w:rFonts w:asciiTheme="minorHAnsi" w:hAnsiTheme="minorHAnsi" w:cstheme="minorHAnsi"/>
          <w:lang w:eastAsia="en-GB"/>
        </w:rPr>
        <w:t xml:space="preserve">(N = 7) limits </w:t>
      </w:r>
      <w:r w:rsidR="00155833" w:rsidRPr="007A6374">
        <w:rPr>
          <w:rFonts w:asciiTheme="minorHAnsi" w:hAnsiTheme="minorHAnsi" w:cstheme="minorHAnsi"/>
          <w:lang w:eastAsia="en-GB"/>
        </w:rPr>
        <w:t>access to materials and tools</w:t>
      </w:r>
      <w:r w:rsidR="00695538" w:rsidRPr="007A6374">
        <w:rPr>
          <w:rFonts w:asciiTheme="minorHAnsi" w:hAnsiTheme="minorHAnsi" w:cstheme="minorHAnsi"/>
          <w:lang w:eastAsia="en-GB"/>
        </w:rPr>
        <w:t>. Likewise,</w:t>
      </w:r>
      <w:r w:rsidR="009D41E2" w:rsidRPr="007A6374">
        <w:rPr>
          <w:rFonts w:asciiTheme="minorHAnsi" w:hAnsiTheme="minorHAnsi" w:cstheme="minorHAnsi"/>
          <w:lang w:eastAsia="en-GB"/>
        </w:rPr>
        <w:t xml:space="preserve"> </w:t>
      </w:r>
      <w:r w:rsidR="00695538" w:rsidRPr="007A6374">
        <w:rPr>
          <w:rFonts w:asciiTheme="minorHAnsi" w:hAnsiTheme="minorHAnsi" w:cstheme="minorHAnsi"/>
          <w:lang w:eastAsia="en-GB"/>
        </w:rPr>
        <w:t>the</w:t>
      </w:r>
      <w:r w:rsidR="00155833" w:rsidRPr="007A6374">
        <w:rPr>
          <w:rFonts w:asciiTheme="minorHAnsi" w:hAnsiTheme="minorHAnsi" w:cstheme="minorHAnsi"/>
          <w:lang w:eastAsia="en-GB"/>
        </w:rPr>
        <w:t xml:space="preserve"> </w:t>
      </w:r>
      <w:r w:rsidR="00155833" w:rsidRPr="007A6374">
        <w:rPr>
          <w:rFonts w:asciiTheme="minorHAnsi" w:hAnsiTheme="minorHAnsi" w:cstheme="minorHAnsi"/>
          <w:i/>
          <w:lang w:eastAsia="en-GB"/>
        </w:rPr>
        <w:t>lack of resources for maintenance</w:t>
      </w:r>
      <w:r w:rsidR="00155833" w:rsidRPr="007A6374">
        <w:rPr>
          <w:rFonts w:asciiTheme="minorHAnsi" w:hAnsiTheme="minorHAnsi" w:cstheme="minorHAnsi"/>
          <w:lang w:eastAsia="en-GB"/>
        </w:rPr>
        <w:t xml:space="preserve">  (N = 10</w:t>
      </w:r>
      <w:r w:rsidRPr="007A6374">
        <w:rPr>
          <w:rFonts w:asciiTheme="minorHAnsi" w:hAnsiTheme="minorHAnsi" w:cstheme="minorHAnsi"/>
          <w:lang w:eastAsia="en-GB"/>
        </w:rPr>
        <w:t xml:space="preserve">) limits </w:t>
      </w:r>
      <w:r w:rsidR="007A3922" w:rsidRPr="007A6374">
        <w:rPr>
          <w:rFonts w:asciiTheme="minorHAnsi" w:hAnsiTheme="minorHAnsi" w:cstheme="minorHAnsi"/>
          <w:lang w:eastAsia="en-GB"/>
        </w:rPr>
        <w:t xml:space="preserve">access to </w:t>
      </w:r>
      <w:r w:rsidR="00155833" w:rsidRPr="007A6374">
        <w:rPr>
          <w:rFonts w:asciiTheme="minorHAnsi" w:hAnsiTheme="minorHAnsi" w:cstheme="minorHAnsi"/>
          <w:lang w:eastAsia="en-GB"/>
        </w:rPr>
        <w:t>spares and maintenance tools.</w:t>
      </w:r>
      <w:r w:rsidR="007A3922" w:rsidRPr="007A6374">
        <w:rPr>
          <w:rFonts w:asciiTheme="minorHAnsi" w:hAnsiTheme="minorHAnsi" w:cstheme="minorHAnsi"/>
          <w:lang w:eastAsia="en-GB"/>
        </w:rPr>
        <w:t xml:space="preserve"> Both of these challenges </w:t>
      </w:r>
      <w:r w:rsidR="00CB6CAC">
        <w:rPr>
          <w:rFonts w:asciiTheme="minorHAnsi" w:hAnsiTheme="minorHAnsi" w:cstheme="minorHAnsi"/>
          <w:lang w:eastAsia="en-GB"/>
        </w:rPr>
        <w:t>are relevant</w:t>
      </w:r>
      <w:r w:rsidRPr="007A6374">
        <w:rPr>
          <w:rFonts w:asciiTheme="minorHAnsi" w:hAnsiTheme="minorHAnsi" w:cstheme="minorHAnsi"/>
          <w:lang w:eastAsia="en-GB"/>
        </w:rPr>
        <w:t xml:space="preserve"> to the technology (</w:t>
      </w:r>
      <w:r w:rsidR="007A3922" w:rsidRPr="007A6374">
        <w:rPr>
          <w:rFonts w:asciiTheme="minorHAnsi" w:hAnsiTheme="minorHAnsi" w:cstheme="minorHAnsi"/>
          <w:lang w:eastAsia="en-GB"/>
        </w:rPr>
        <w:t>digital fabrication tool</w:t>
      </w:r>
      <w:r w:rsidRPr="007A6374">
        <w:rPr>
          <w:rFonts w:asciiTheme="minorHAnsi" w:hAnsiTheme="minorHAnsi" w:cstheme="minorHAnsi"/>
          <w:lang w:eastAsia="en-GB"/>
        </w:rPr>
        <w:t>)</w:t>
      </w:r>
      <w:r w:rsidR="007A3922" w:rsidRPr="007A6374">
        <w:rPr>
          <w:rFonts w:asciiTheme="minorHAnsi" w:hAnsiTheme="minorHAnsi" w:cstheme="minorHAnsi"/>
          <w:lang w:eastAsia="en-GB"/>
        </w:rPr>
        <w:t xml:space="preserve"> </w:t>
      </w:r>
      <w:r w:rsidRPr="007A6374">
        <w:rPr>
          <w:rFonts w:asciiTheme="minorHAnsi" w:hAnsiTheme="minorHAnsi" w:cstheme="minorHAnsi"/>
          <w:lang w:eastAsia="en-GB"/>
        </w:rPr>
        <w:t>and the outcome (</w:t>
      </w:r>
      <w:r w:rsidR="007A3922" w:rsidRPr="007A6374">
        <w:rPr>
          <w:rFonts w:asciiTheme="minorHAnsi" w:hAnsiTheme="minorHAnsi" w:cstheme="minorHAnsi"/>
          <w:lang w:eastAsia="en-GB"/>
        </w:rPr>
        <w:t>digitally fabricated product</w:t>
      </w:r>
      <w:r w:rsidRPr="007A6374">
        <w:rPr>
          <w:rFonts w:asciiTheme="minorHAnsi" w:hAnsiTheme="minorHAnsi" w:cstheme="minorHAnsi"/>
          <w:lang w:eastAsia="en-GB"/>
        </w:rPr>
        <w:t>)</w:t>
      </w:r>
      <w:r w:rsidR="007A3922" w:rsidRPr="007A6374">
        <w:rPr>
          <w:rFonts w:asciiTheme="minorHAnsi" w:hAnsiTheme="minorHAnsi" w:cstheme="minorHAnsi"/>
          <w:lang w:eastAsia="en-GB"/>
        </w:rPr>
        <w:t xml:space="preserve">. </w:t>
      </w:r>
      <w:r w:rsidRPr="007A6374">
        <w:rPr>
          <w:rFonts w:asciiTheme="minorHAnsi" w:hAnsiTheme="minorHAnsi" w:cstheme="minorHAnsi"/>
          <w:lang w:eastAsia="en-GB"/>
        </w:rPr>
        <w:t xml:space="preserve">One suggestion for using digital fabrication in </w:t>
      </w:r>
      <w:r w:rsidR="00051F9D" w:rsidRPr="007A6374">
        <w:rPr>
          <w:rFonts w:asciiTheme="minorHAnsi" w:hAnsiTheme="minorHAnsi" w:cstheme="minorHAnsi"/>
          <w:lang w:eastAsia="en-GB"/>
        </w:rPr>
        <w:t>LRSs</w:t>
      </w:r>
      <w:r w:rsidRPr="007A6374">
        <w:rPr>
          <w:rFonts w:asciiTheme="minorHAnsi" w:hAnsiTheme="minorHAnsi" w:cstheme="minorHAnsi"/>
          <w:lang w:eastAsia="en-GB"/>
        </w:rPr>
        <w:t xml:space="preserve"> is to </w:t>
      </w:r>
      <w:r w:rsidRPr="007A6374">
        <w:rPr>
          <w:rFonts w:asciiTheme="minorHAnsi" w:hAnsiTheme="minorHAnsi" w:cstheme="minorHAnsi"/>
          <w:i/>
          <w:lang w:eastAsia="en-GB"/>
        </w:rPr>
        <w:t>combine the use of digital fabrication tools with local production methods and materials</w:t>
      </w:r>
      <w:r w:rsidRPr="007A6374">
        <w:rPr>
          <w:rFonts w:asciiTheme="minorHAnsi" w:hAnsiTheme="minorHAnsi" w:cstheme="minorHAnsi"/>
          <w:lang w:eastAsia="en-GB"/>
        </w:rPr>
        <w:t xml:space="preserve"> (N = 9). Designing with locally available materials</w:t>
      </w:r>
      <w:r w:rsidR="00475F98" w:rsidRPr="007A6374">
        <w:rPr>
          <w:rFonts w:asciiTheme="minorHAnsi" w:hAnsiTheme="minorHAnsi" w:cstheme="minorHAnsi"/>
          <w:lang w:eastAsia="en-GB"/>
        </w:rPr>
        <w:t xml:space="preserve"> limits the reliance on physical resources that are difficult to procure. </w:t>
      </w:r>
      <w:r w:rsidR="007C3908" w:rsidRPr="007A6374">
        <w:rPr>
          <w:rFonts w:asciiTheme="minorHAnsi" w:hAnsiTheme="minorHAnsi" w:cstheme="minorHAnsi"/>
          <w:lang w:eastAsia="en-GB"/>
        </w:rPr>
        <w:t>Additionally, t</w:t>
      </w:r>
      <w:r w:rsidR="00C67B04" w:rsidRPr="007A6374">
        <w:rPr>
          <w:rFonts w:asciiTheme="minorHAnsi" w:hAnsiTheme="minorHAnsi" w:cstheme="minorHAnsi"/>
          <w:lang w:eastAsia="en-GB"/>
        </w:rPr>
        <w:t>his</w:t>
      </w:r>
      <w:r w:rsidR="00475F98" w:rsidRPr="007A6374">
        <w:rPr>
          <w:rFonts w:asciiTheme="minorHAnsi" w:hAnsiTheme="minorHAnsi" w:cstheme="minorHAnsi"/>
          <w:lang w:eastAsia="en-GB"/>
        </w:rPr>
        <w:t xml:space="preserve"> approach </w:t>
      </w:r>
      <w:r w:rsidRPr="007A6374">
        <w:rPr>
          <w:rFonts w:asciiTheme="minorHAnsi" w:hAnsiTheme="minorHAnsi" w:cstheme="minorHAnsi"/>
          <w:lang w:eastAsia="en-GB"/>
        </w:rPr>
        <w:t xml:space="preserve">ensures that there are the skills and resources needed for </w:t>
      </w:r>
      <w:r w:rsidR="00936479" w:rsidRPr="007A6374">
        <w:rPr>
          <w:rFonts w:asciiTheme="minorHAnsi" w:hAnsiTheme="minorHAnsi" w:cstheme="minorHAnsi"/>
          <w:lang w:eastAsia="en-GB"/>
        </w:rPr>
        <w:t>repair</w:t>
      </w:r>
      <w:r w:rsidRPr="007A6374">
        <w:rPr>
          <w:rFonts w:asciiTheme="minorHAnsi" w:hAnsiTheme="minorHAnsi" w:cstheme="minorHAnsi"/>
          <w:lang w:eastAsia="en-GB"/>
        </w:rPr>
        <w:t xml:space="preserve"> and maintenance. </w:t>
      </w:r>
      <w:r w:rsidR="00475F98" w:rsidRPr="007A6374">
        <w:rPr>
          <w:rFonts w:asciiTheme="minorHAnsi" w:hAnsiTheme="minorHAnsi" w:cstheme="minorHAnsi"/>
          <w:lang w:eastAsia="en-GB"/>
        </w:rPr>
        <w:t xml:space="preserve">By </w:t>
      </w:r>
      <w:r w:rsidR="00936479" w:rsidRPr="007A6374">
        <w:rPr>
          <w:rFonts w:asciiTheme="minorHAnsi" w:hAnsiTheme="minorHAnsi" w:cstheme="minorHAnsi"/>
          <w:lang w:eastAsia="en-GB"/>
        </w:rPr>
        <w:t>also using</w:t>
      </w:r>
      <w:r w:rsidR="00475F98" w:rsidRPr="007A6374">
        <w:rPr>
          <w:rFonts w:asciiTheme="minorHAnsi" w:hAnsiTheme="minorHAnsi" w:cstheme="minorHAnsi"/>
          <w:lang w:eastAsia="en-GB"/>
        </w:rPr>
        <w:t xml:space="preserve"> </w:t>
      </w:r>
      <w:r w:rsidR="00475F98" w:rsidRPr="007A6374">
        <w:rPr>
          <w:rFonts w:asciiTheme="minorHAnsi" w:hAnsiTheme="minorHAnsi" w:cstheme="minorHAnsi"/>
          <w:i/>
          <w:lang w:eastAsia="en-GB"/>
        </w:rPr>
        <w:t>modular and reconfigurable designs</w:t>
      </w:r>
      <w:r w:rsidR="00936479" w:rsidRPr="007A6374">
        <w:rPr>
          <w:rFonts w:asciiTheme="minorHAnsi" w:hAnsiTheme="minorHAnsi" w:cstheme="minorHAnsi"/>
          <w:lang w:eastAsia="en-GB"/>
        </w:rPr>
        <w:t xml:space="preserve"> (N = 7) it is possible to reduce the burden on repair and maintenance. This is important for digitally fabricated products and the digital fabrication tools themselves. </w:t>
      </w:r>
      <w:r w:rsidR="00091FC5" w:rsidRPr="007A6374">
        <w:rPr>
          <w:rFonts w:asciiTheme="minorHAnsi" w:hAnsiTheme="minorHAnsi" w:cstheme="minorHAnsi"/>
          <w:lang w:eastAsia="en-GB"/>
        </w:rPr>
        <w:t xml:space="preserve">Yeung </w:t>
      </w:r>
      <w:r w:rsidR="00AC17F6" w:rsidRPr="007A6374">
        <w:rPr>
          <w:rFonts w:asciiTheme="minorHAnsi" w:hAnsiTheme="minorHAnsi" w:cstheme="minorHAnsi"/>
          <w:lang w:eastAsia="en-GB"/>
        </w:rPr>
        <w:t>&amp;</w:t>
      </w:r>
      <w:r w:rsidR="00091FC5" w:rsidRPr="007A6374">
        <w:rPr>
          <w:rFonts w:asciiTheme="minorHAnsi" w:hAnsiTheme="minorHAnsi" w:cstheme="minorHAnsi"/>
          <w:lang w:eastAsia="en-GB"/>
        </w:rPr>
        <w:t xml:space="preserve"> Harkins </w:t>
      </w:r>
      <w:r w:rsidR="00AC17F6" w:rsidRPr="007A6374">
        <w:rPr>
          <w:rFonts w:asciiTheme="minorHAnsi" w:hAnsiTheme="minorHAnsi" w:cstheme="minorHAnsi"/>
          <w:lang w:eastAsia="en-GB"/>
        </w:rPr>
        <w:t>[</w:t>
      </w:r>
      <w:r w:rsidR="00AC17F6" w:rsidRPr="007A6374">
        <w:rPr>
          <w:rFonts w:asciiTheme="minorHAnsi" w:hAnsiTheme="minorHAnsi" w:cstheme="minorHAnsi"/>
          <w:lang w:eastAsia="en-GB"/>
        </w:rPr>
        <w:fldChar w:fldCharType="begin"/>
      </w:r>
      <w:r w:rsidR="00AC17F6" w:rsidRPr="007A6374">
        <w:rPr>
          <w:rFonts w:asciiTheme="minorHAnsi" w:hAnsiTheme="minorHAnsi" w:cstheme="minorHAnsi"/>
          <w:lang w:eastAsia="en-GB"/>
        </w:rPr>
        <w:instrText xml:space="preserve"> REF _Ref523409612 \r \h </w:instrText>
      </w:r>
      <w:r w:rsidR="007A6374">
        <w:rPr>
          <w:rFonts w:asciiTheme="minorHAnsi" w:hAnsiTheme="minorHAnsi" w:cstheme="minorHAnsi"/>
          <w:lang w:eastAsia="en-GB"/>
        </w:rPr>
        <w:instrText xml:space="preserve"> \* MERGEFORMAT </w:instrText>
      </w:r>
      <w:r w:rsidR="00AC17F6" w:rsidRPr="007A6374">
        <w:rPr>
          <w:rFonts w:asciiTheme="minorHAnsi" w:hAnsiTheme="minorHAnsi" w:cstheme="minorHAnsi"/>
          <w:lang w:eastAsia="en-GB"/>
        </w:rPr>
      </w:r>
      <w:r w:rsidR="00AC17F6" w:rsidRPr="007A6374">
        <w:rPr>
          <w:rFonts w:asciiTheme="minorHAnsi" w:hAnsiTheme="minorHAnsi" w:cstheme="minorHAnsi"/>
          <w:lang w:eastAsia="en-GB"/>
        </w:rPr>
        <w:fldChar w:fldCharType="separate"/>
      </w:r>
      <w:r w:rsidR="00AC17F6" w:rsidRPr="007A6374">
        <w:rPr>
          <w:rFonts w:asciiTheme="minorHAnsi" w:hAnsiTheme="minorHAnsi" w:cstheme="minorHAnsi"/>
          <w:lang w:eastAsia="en-GB"/>
        </w:rPr>
        <w:t>93</w:t>
      </w:r>
      <w:r w:rsidR="00AC17F6" w:rsidRPr="007A6374">
        <w:rPr>
          <w:rFonts w:asciiTheme="minorHAnsi" w:hAnsiTheme="minorHAnsi" w:cstheme="minorHAnsi"/>
          <w:lang w:eastAsia="en-GB"/>
        </w:rPr>
        <w:fldChar w:fldCharType="end"/>
      </w:r>
      <w:r w:rsidR="00AC17F6" w:rsidRPr="007A6374">
        <w:rPr>
          <w:rFonts w:asciiTheme="minorHAnsi" w:hAnsiTheme="minorHAnsi" w:cstheme="minorHAnsi"/>
          <w:lang w:eastAsia="en-GB"/>
        </w:rPr>
        <w:t xml:space="preserve">] </w:t>
      </w:r>
      <w:r w:rsidR="00091FC5" w:rsidRPr="007A6374">
        <w:rPr>
          <w:rFonts w:asciiTheme="minorHAnsi" w:hAnsiTheme="minorHAnsi" w:cstheme="minorHAnsi"/>
          <w:lang w:eastAsia="en-GB"/>
        </w:rPr>
        <w:t xml:space="preserve">note that digitally fabricated shelters should be designed in a modular way to accommodate changes in material availability. </w:t>
      </w:r>
      <w:r w:rsidR="00936479" w:rsidRPr="007A6374">
        <w:rPr>
          <w:rFonts w:asciiTheme="minorHAnsi" w:hAnsiTheme="minorHAnsi" w:cstheme="minorHAnsi"/>
          <w:lang w:eastAsia="en-GB"/>
        </w:rPr>
        <w:t xml:space="preserve">Rogge et al. </w:t>
      </w:r>
      <w:r w:rsidR="003B03BA" w:rsidRPr="007A6374">
        <w:rPr>
          <w:rFonts w:asciiTheme="minorHAnsi" w:hAnsiTheme="minorHAnsi" w:cstheme="minorHAnsi"/>
          <w:lang w:eastAsia="en-GB"/>
        </w:rPr>
        <w:t>[</w:t>
      </w:r>
      <w:r w:rsidR="003B03BA" w:rsidRPr="007A6374">
        <w:rPr>
          <w:rFonts w:asciiTheme="minorHAnsi" w:hAnsiTheme="minorHAnsi" w:cstheme="minorHAnsi"/>
          <w:lang w:eastAsia="en-GB"/>
        </w:rPr>
        <w:fldChar w:fldCharType="begin"/>
      </w:r>
      <w:r w:rsidR="003B03BA" w:rsidRPr="007A6374">
        <w:rPr>
          <w:rFonts w:asciiTheme="minorHAnsi" w:hAnsiTheme="minorHAnsi" w:cstheme="minorHAnsi"/>
          <w:lang w:eastAsia="en-GB"/>
        </w:rPr>
        <w:instrText xml:space="preserve"> REF _Ref523410288 \r \h </w:instrText>
      </w:r>
      <w:r w:rsidR="007A6374">
        <w:rPr>
          <w:rFonts w:asciiTheme="minorHAnsi" w:hAnsiTheme="minorHAnsi" w:cstheme="minorHAnsi"/>
          <w:lang w:eastAsia="en-GB"/>
        </w:rPr>
        <w:instrText xml:space="preserve"> \* MERGEFORMAT </w:instrText>
      </w:r>
      <w:r w:rsidR="003B03BA" w:rsidRPr="007A6374">
        <w:rPr>
          <w:rFonts w:asciiTheme="minorHAnsi" w:hAnsiTheme="minorHAnsi" w:cstheme="minorHAnsi"/>
          <w:lang w:eastAsia="en-GB"/>
        </w:rPr>
      </w:r>
      <w:r w:rsidR="003B03BA" w:rsidRPr="007A6374">
        <w:rPr>
          <w:rFonts w:asciiTheme="minorHAnsi" w:hAnsiTheme="minorHAnsi" w:cstheme="minorHAnsi"/>
          <w:lang w:eastAsia="en-GB"/>
        </w:rPr>
        <w:fldChar w:fldCharType="separate"/>
      </w:r>
      <w:r w:rsidR="003B03BA" w:rsidRPr="007A6374">
        <w:rPr>
          <w:rFonts w:asciiTheme="minorHAnsi" w:hAnsiTheme="minorHAnsi" w:cstheme="minorHAnsi"/>
          <w:lang w:eastAsia="en-GB"/>
        </w:rPr>
        <w:t>76</w:t>
      </w:r>
      <w:r w:rsidR="003B03BA" w:rsidRPr="007A6374">
        <w:rPr>
          <w:rFonts w:asciiTheme="minorHAnsi" w:hAnsiTheme="minorHAnsi" w:cstheme="minorHAnsi"/>
          <w:lang w:eastAsia="en-GB"/>
        </w:rPr>
        <w:fldChar w:fldCharType="end"/>
      </w:r>
      <w:r w:rsidR="003B03BA" w:rsidRPr="007A6374">
        <w:rPr>
          <w:rFonts w:asciiTheme="minorHAnsi" w:hAnsiTheme="minorHAnsi" w:cstheme="minorHAnsi"/>
          <w:lang w:eastAsia="en-GB"/>
        </w:rPr>
        <w:t>]</w:t>
      </w:r>
      <w:r w:rsidR="00936479" w:rsidRPr="007A6374">
        <w:rPr>
          <w:rFonts w:asciiTheme="minorHAnsi" w:hAnsiTheme="minorHAnsi" w:cstheme="minorHAnsi"/>
          <w:lang w:eastAsia="en-GB"/>
        </w:rPr>
        <w:t xml:space="preserve"> </w:t>
      </w:r>
      <w:r w:rsidR="00091FC5" w:rsidRPr="007A6374">
        <w:rPr>
          <w:rFonts w:asciiTheme="minorHAnsi" w:hAnsiTheme="minorHAnsi" w:cstheme="minorHAnsi"/>
          <w:lang w:eastAsia="en-GB"/>
        </w:rPr>
        <w:t>explain that the</w:t>
      </w:r>
      <w:r w:rsidR="00936479" w:rsidRPr="007A6374">
        <w:rPr>
          <w:rFonts w:asciiTheme="minorHAnsi" w:hAnsiTheme="minorHAnsi" w:cstheme="minorHAnsi"/>
          <w:lang w:eastAsia="en-GB"/>
        </w:rPr>
        <w:t xml:space="preserve"> Retr3D printer has been designed parametrically so that it can be built using locally available resources, which may vary in dimension. The printer’s modular </w:t>
      </w:r>
      <w:r w:rsidR="007C3908" w:rsidRPr="007A6374">
        <w:rPr>
          <w:rFonts w:asciiTheme="minorHAnsi" w:hAnsiTheme="minorHAnsi" w:cstheme="minorHAnsi"/>
          <w:lang w:eastAsia="en-GB"/>
        </w:rPr>
        <w:t>nature</w:t>
      </w:r>
      <w:r w:rsidR="00936479" w:rsidRPr="007A6374">
        <w:rPr>
          <w:rFonts w:asciiTheme="minorHAnsi" w:hAnsiTheme="minorHAnsi" w:cstheme="minorHAnsi"/>
          <w:lang w:eastAsia="en-GB"/>
        </w:rPr>
        <w:t xml:space="preserve"> also improves the cost and ease of maintenance. </w:t>
      </w:r>
    </w:p>
    <w:p w:rsidR="00BE1BE2" w:rsidRPr="007A6374" w:rsidRDefault="00BE1BE2" w:rsidP="00DD0010">
      <w:pPr>
        <w:jc w:val="both"/>
        <w:rPr>
          <w:rFonts w:asciiTheme="minorHAnsi" w:hAnsiTheme="minorHAnsi" w:cstheme="minorHAnsi"/>
          <w:sz w:val="22"/>
          <w:szCs w:val="22"/>
          <w:lang w:eastAsia="en-GB"/>
        </w:rPr>
      </w:pPr>
    </w:p>
    <w:p w:rsidR="00BC77B1" w:rsidRPr="007A6374" w:rsidRDefault="00BC77B1" w:rsidP="00952B11">
      <w:pPr>
        <w:pStyle w:val="Heading5"/>
        <w:rPr>
          <w:rFonts w:asciiTheme="minorHAnsi" w:hAnsiTheme="minorHAnsi" w:cstheme="minorHAnsi"/>
          <w:lang w:eastAsia="en-GB"/>
        </w:rPr>
      </w:pPr>
      <w:r w:rsidRPr="007A6374">
        <w:rPr>
          <w:rFonts w:asciiTheme="minorHAnsi" w:hAnsiTheme="minorHAnsi" w:cstheme="minorHAnsi"/>
          <w:lang w:eastAsia="en-GB"/>
        </w:rPr>
        <w:t>Economic, political and legal</w:t>
      </w:r>
    </w:p>
    <w:p w:rsidR="00155833" w:rsidRPr="007A6374" w:rsidRDefault="00A51CB3" w:rsidP="00DD0010">
      <w:pPr>
        <w:jc w:val="both"/>
        <w:rPr>
          <w:rFonts w:asciiTheme="minorHAnsi" w:hAnsiTheme="minorHAnsi" w:cstheme="minorHAnsi"/>
          <w:lang w:eastAsia="en-GB"/>
        </w:rPr>
      </w:pPr>
      <w:r w:rsidRPr="007A6374">
        <w:rPr>
          <w:rFonts w:asciiTheme="minorHAnsi" w:hAnsiTheme="minorHAnsi" w:cstheme="minorHAnsi"/>
          <w:lang w:eastAsia="en-GB"/>
        </w:rPr>
        <w:t xml:space="preserve">The literature reveals that the </w:t>
      </w:r>
      <w:r w:rsidRPr="007A6374">
        <w:rPr>
          <w:rFonts w:asciiTheme="minorHAnsi" w:hAnsiTheme="minorHAnsi" w:cstheme="minorHAnsi"/>
          <w:i/>
          <w:lang w:eastAsia="en-GB"/>
        </w:rPr>
        <w:t>complex stakeholder environment</w:t>
      </w:r>
      <w:r w:rsidR="00FB7D82" w:rsidRPr="007A6374">
        <w:rPr>
          <w:rFonts w:asciiTheme="minorHAnsi" w:hAnsiTheme="minorHAnsi" w:cstheme="minorHAnsi"/>
          <w:lang w:eastAsia="en-GB"/>
        </w:rPr>
        <w:t xml:space="preserve"> (N = 5)</w:t>
      </w:r>
      <w:r w:rsidRPr="007A6374">
        <w:rPr>
          <w:rFonts w:asciiTheme="minorHAnsi" w:hAnsiTheme="minorHAnsi" w:cstheme="minorHAnsi"/>
          <w:lang w:eastAsia="en-GB"/>
        </w:rPr>
        <w:t xml:space="preserve"> </w:t>
      </w:r>
      <w:r w:rsidR="00FB7D82" w:rsidRPr="007A6374">
        <w:rPr>
          <w:rFonts w:asciiTheme="minorHAnsi" w:hAnsiTheme="minorHAnsi" w:cstheme="minorHAnsi"/>
          <w:lang w:eastAsia="en-GB"/>
        </w:rPr>
        <w:t xml:space="preserve">typical of humanitarian and development projects </w:t>
      </w:r>
      <w:r w:rsidR="00993AD3">
        <w:rPr>
          <w:rFonts w:asciiTheme="minorHAnsi" w:hAnsiTheme="minorHAnsi" w:cstheme="minorHAnsi"/>
          <w:lang w:eastAsia="en-GB"/>
        </w:rPr>
        <w:t>can often be</w:t>
      </w:r>
      <w:r w:rsidR="008C18FB" w:rsidRPr="007A6374">
        <w:rPr>
          <w:rFonts w:asciiTheme="minorHAnsi" w:hAnsiTheme="minorHAnsi" w:cstheme="minorHAnsi"/>
          <w:lang w:eastAsia="en-GB"/>
        </w:rPr>
        <w:t xml:space="preserve"> </w:t>
      </w:r>
      <w:r w:rsidRPr="007A6374">
        <w:rPr>
          <w:rFonts w:asciiTheme="minorHAnsi" w:hAnsiTheme="minorHAnsi" w:cstheme="minorHAnsi"/>
          <w:lang w:eastAsia="en-GB"/>
        </w:rPr>
        <w:t>challenging</w:t>
      </w:r>
      <w:r w:rsidR="00FB7D82" w:rsidRPr="007A6374">
        <w:rPr>
          <w:rFonts w:asciiTheme="minorHAnsi" w:hAnsiTheme="minorHAnsi" w:cstheme="minorHAnsi"/>
          <w:lang w:eastAsia="en-GB"/>
        </w:rPr>
        <w:t xml:space="preserve">. Additionally, </w:t>
      </w:r>
      <w:r w:rsidR="00FB7D82" w:rsidRPr="007A6374">
        <w:rPr>
          <w:rFonts w:asciiTheme="minorHAnsi" w:hAnsiTheme="minorHAnsi" w:cstheme="minorHAnsi"/>
          <w:i/>
          <w:lang w:eastAsia="en-GB"/>
        </w:rPr>
        <w:t>disrupted political environments</w:t>
      </w:r>
      <w:r w:rsidR="00FB7D82" w:rsidRPr="007A6374">
        <w:rPr>
          <w:rFonts w:asciiTheme="minorHAnsi" w:hAnsiTheme="minorHAnsi" w:cstheme="minorHAnsi"/>
          <w:lang w:eastAsia="en-GB"/>
        </w:rPr>
        <w:t xml:space="preserve"> (N = 2) </w:t>
      </w:r>
      <w:r w:rsidR="00A1344D" w:rsidRPr="007A6374">
        <w:rPr>
          <w:rFonts w:asciiTheme="minorHAnsi" w:hAnsiTheme="minorHAnsi" w:cstheme="minorHAnsi"/>
          <w:lang w:eastAsia="en-GB"/>
        </w:rPr>
        <w:t xml:space="preserve">and </w:t>
      </w:r>
      <w:r w:rsidR="00A1344D" w:rsidRPr="007A6374">
        <w:rPr>
          <w:rFonts w:asciiTheme="minorHAnsi" w:hAnsiTheme="minorHAnsi" w:cstheme="minorHAnsi"/>
          <w:i/>
          <w:lang w:eastAsia="en-GB"/>
        </w:rPr>
        <w:t>lack of regulation and laws</w:t>
      </w:r>
      <w:r w:rsidR="00A1344D" w:rsidRPr="007A6374">
        <w:rPr>
          <w:rFonts w:asciiTheme="minorHAnsi" w:hAnsiTheme="minorHAnsi" w:cstheme="minorHAnsi"/>
          <w:lang w:eastAsia="en-GB"/>
        </w:rPr>
        <w:t xml:space="preserve"> (N =</w:t>
      </w:r>
      <w:r w:rsidR="00E823B0">
        <w:rPr>
          <w:rFonts w:asciiTheme="minorHAnsi" w:hAnsiTheme="minorHAnsi" w:cstheme="minorHAnsi"/>
          <w:lang w:eastAsia="en-GB"/>
        </w:rPr>
        <w:t xml:space="preserve"> 3) adds further complexity. It i</w:t>
      </w:r>
      <w:r w:rsidR="00A1344D" w:rsidRPr="007A6374">
        <w:rPr>
          <w:rFonts w:asciiTheme="minorHAnsi" w:hAnsiTheme="minorHAnsi" w:cstheme="minorHAnsi"/>
          <w:lang w:eastAsia="en-GB"/>
        </w:rPr>
        <w:t>s reported that regulation may not exist, may be incomplete, ambiguous or of poor quality</w:t>
      </w:r>
      <w:r w:rsidR="006914A2" w:rsidRPr="007A6374">
        <w:rPr>
          <w:rFonts w:asciiTheme="minorHAnsi" w:hAnsiTheme="minorHAnsi" w:cstheme="minorHAnsi"/>
          <w:lang w:eastAsia="en-GB"/>
        </w:rPr>
        <w:t>,</w:t>
      </w:r>
      <w:r w:rsidR="00A1344D" w:rsidRPr="007A6374">
        <w:rPr>
          <w:rFonts w:asciiTheme="minorHAnsi" w:hAnsiTheme="minorHAnsi" w:cstheme="minorHAnsi"/>
          <w:lang w:eastAsia="en-GB"/>
        </w:rPr>
        <w:t xml:space="preserve"> making product compliance difficult. </w:t>
      </w:r>
      <w:r w:rsidR="008C18FB" w:rsidRPr="007A6374">
        <w:rPr>
          <w:rFonts w:asciiTheme="minorHAnsi" w:hAnsiTheme="minorHAnsi" w:cstheme="minorHAnsi"/>
          <w:lang w:eastAsia="en-GB"/>
        </w:rPr>
        <w:t>The</w:t>
      </w:r>
      <w:r w:rsidR="00FB7D82" w:rsidRPr="007A6374">
        <w:rPr>
          <w:rFonts w:asciiTheme="minorHAnsi" w:hAnsiTheme="minorHAnsi" w:cstheme="minorHAnsi"/>
          <w:lang w:eastAsia="en-GB"/>
        </w:rPr>
        <w:t xml:space="preserve"> papers identify that </w:t>
      </w:r>
      <w:r w:rsidR="00FB7D82" w:rsidRPr="007A6374">
        <w:rPr>
          <w:rFonts w:asciiTheme="minorHAnsi" w:hAnsiTheme="minorHAnsi" w:cstheme="minorHAnsi"/>
          <w:i/>
          <w:lang w:eastAsia="en-GB"/>
        </w:rPr>
        <w:t>stakeholder partnership and collaboration</w:t>
      </w:r>
      <w:r w:rsidR="00FB7D82" w:rsidRPr="007A6374">
        <w:rPr>
          <w:rFonts w:asciiTheme="minorHAnsi" w:hAnsiTheme="minorHAnsi" w:cstheme="minorHAnsi"/>
          <w:lang w:eastAsia="en-GB"/>
        </w:rPr>
        <w:t xml:space="preserve"> (N = 7) is a key enabler to overcome these challenges. </w:t>
      </w:r>
      <w:r w:rsidR="0036003D" w:rsidRPr="007A6374">
        <w:rPr>
          <w:rFonts w:asciiTheme="minorHAnsi" w:hAnsiTheme="minorHAnsi" w:cstheme="minorHAnsi"/>
        </w:rPr>
        <w:t xml:space="preserve">Notably, new stakeholder collaborations are needed to facilitate new models of distributed design and manufacture. For example, </w:t>
      </w:r>
      <w:r w:rsidR="00081BA3" w:rsidRPr="007A6374">
        <w:rPr>
          <w:rFonts w:asciiTheme="minorHAnsi" w:hAnsiTheme="minorHAnsi" w:cstheme="minorHAnsi"/>
        </w:rPr>
        <w:t>De La Torre</w:t>
      </w:r>
      <w:r w:rsidR="0036003D" w:rsidRPr="007A6374">
        <w:rPr>
          <w:rFonts w:asciiTheme="minorHAnsi" w:hAnsiTheme="minorHAnsi" w:cstheme="minorHAnsi"/>
        </w:rPr>
        <w:t xml:space="preserve"> et al. </w:t>
      </w:r>
      <w:r w:rsidR="003B03BA" w:rsidRPr="007A6374">
        <w:rPr>
          <w:rFonts w:asciiTheme="minorHAnsi" w:hAnsiTheme="minorHAnsi" w:cstheme="minorHAnsi"/>
        </w:rPr>
        <w:t>[</w:t>
      </w:r>
      <w:r w:rsidR="003B03BA" w:rsidRPr="007A6374">
        <w:rPr>
          <w:rFonts w:asciiTheme="minorHAnsi" w:hAnsiTheme="minorHAnsi" w:cstheme="minorHAnsi"/>
        </w:rPr>
        <w:fldChar w:fldCharType="begin"/>
      </w:r>
      <w:r w:rsidR="003B03BA" w:rsidRPr="007A6374">
        <w:rPr>
          <w:rFonts w:asciiTheme="minorHAnsi" w:hAnsiTheme="minorHAnsi" w:cstheme="minorHAnsi"/>
        </w:rPr>
        <w:instrText xml:space="preserve"> REF _Ref523410098 \r \h </w:instrText>
      </w:r>
      <w:r w:rsidR="007A6374">
        <w:rPr>
          <w:rFonts w:asciiTheme="minorHAnsi" w:hAnsiTheme="minorHAnsi" w:cstheme="minorHAnsi"/>
        </w:rPr>
        <w:instrText xml:space="preserve"> \* MERGEFORMAT </w:instrText>
      </w:r>
      <w:r w:rsidR="003B03BA" w:rsidRPr="007A6374">
        <w:rPr>
          <w:rFonts w:asciiTheme="minorHAnsi" w:hAnsiTheme="minorHAnsi" w:cstheme="minorHAnsi"/>
        </w:rPr>
      </w:r>
      <w:r w:rsidR="003B03BA" w:rsidRPr="007A6374">
        <w:rPr>
          <w:rFonts w:asciiTheme="minorHAnsi" w:hAnsiTheme="minorHAnsi" w:cstheme="minorHAnsi"/>
        </w:rPr>
        <w:fldChar w:fldCharType="separate"/>
      </w:r>
      <w:r w:rsidR="003B03BA" w:rsidRPr="007A6374">
        <w:rPr>
          <w:rFonts w:asciiTheme="minorHAnsi" w:hAnsiTheme="minorHAnsi" w:cstheme="minorHAnsi"/>
        </w:rPr>
        <w:t>21</w:t>
      </w:r>
      <w:r w:rsidR="003B03BA" w:rsidRPr="007A6374">
        <w:rPr>
          <w:rFonts w:asciiTheme="minorHAnsi" w:hAnsiTheme="minorHAnsi" w:cstheme="minorHAnsi"/>
        </w:rPr>
        <w:fldChar w:fldCharType="end"/>
      </w:r>
      <w:r w:rsidR="003B03BA" w:rsidRPr="007A6374">
        <w:rPr>
          <w:rFonts w:asciiTheme="minorHAnsi" w:hAnsiTheme="minorHAnsi" w:cstheme="minorHAnsi"/>
        </w:rPr>
        <w:t>]</w:t>
      </w:r>
      <w:r w:rsidR="0036003D" w:rsidRPr="007A6374">
        <w:rPr>
          <w:rFonts w:asciiTheme="minorHAnsi" w:hAnsiTheme="minorHAnsi" w:cstheme="minorHAnsi"/>
        </w:rPr>
        <w:t xml:space="preserve"> describes a new approach to managing spare part supply chains, where manufacturers can directly share CAD files of replacement parts with local teams, in order to print spare parts locally.</w:t>
      </w:r>
      <w:r w:rsidR="00B028C4" w:rsidRPr="007A6374">
        <w:rPr>
          <w:rFonts w:asciiTheme="minorHAnsi" w:hAnsiTheme="minorHAnsi" w:cstheme="minorHAnsi"/>
        </w:rPr>
        <w:t xml:space="preserve"> </w:t>
      </w:r>
      <w:r w:rsidR="006931C6" w:rsidRPr="007A6374">
        <w:rPr>
          <w:rFonts w:asciiTheme="minorHAnsi" w:hAnsiTheme="minorHAnsi" w:cstheme="minorHAnsi"/>
        </w:rPr>
        <w:t>This approach</w:t>
      </w:r>
      <w:r w:rsidR="00B028C4" w:rsidRPr="007A6374">
        <w:rPr>
          <w:rFonts w:asciiTheme="minorHAnsi" w:hAnsiTheme="minorHAnsi" w:cstheme="minorHAnsi"/>
        </w:rPr>
        <w:t xml:space="preserve"> requires new partnerships between designers, manufacturers and clients. </w:t>
      </w:r>
    </w:p>
    <w:p w:rsidR="00430376" w:rsidRPr="007A6374" w:rsidRDefault="008804AF" w:rsidP="00DD0010">
      <w:pPr>
        <w:jc w:val="both"/>
        <w:rPr>
          <w:rFonts w:asciiTheme="minorHAnsi" w:hAnsiTheme="minorHAnsi" w:cstheme="minorHAnsi"/>
          <w:lang w:eastAsia="en-GB"/>
        </w:rPr>
      </w:pPr>
      <w:r w:rsidRPr="007A6374">
        <w:rPr>
          <w:rFonts w:asciiTheme="minorHAnsi" w:hAnsiTheme="minorHAnsi" w:cstheme="minorHAnsi"/>
          <w:lang w:eastAsia="en-GB"/>
        </w:rPr>
        <w:br/>
      </w:r>
      <w:r w:rsidR="006931C6" w:rsidRPr="007A6374">
        <w:rPr>
          <w:rFonts w:asciiTheme="minorHAnsi" w:hAnsiTheme="minorHAnsi" w:cstheme="minorHAnsi"/>
          <w:lang w:eastAsia="en-GB"/>
        </w:rPr>
        <w:t>With respects to economic factors, t</w:t>
      </w:r>
      <w:r w:rsidRPr="007A6374">
        <w:rPr>
          <w:rFonts w:asciiTheme="minorHAnsi" w:hAnsiTheme="minorHAnsi" w:cstheme="minorHAnsi"/>
          <w:lang w:eastAsia="en-GB"/>
        </w:rPr>
        <w:t xml:space="preserve">he literature highlights the challenge of </w:t>
      </w:r>
      <w:r w:rsidRPr="007A6374">
        <w:rPr>
          <w:rFonts w:asciiTheme="minorHAnsi" w:hAnsiTheme="minorHAnsi" w:cstheme="minorHAnsi"/>
          <w:i/>
          <w:lang w:eastAsia="en-GB"/>
        </w:rPr>
        <w:t>extreme poverty and financial constraints</w:t>
      </w:r>
      <w:r w:rsidRPr="007A6374">
        <w:rPr>
          <w:rFonts w:asciiTheme="minorHAnsi" w:hAnsiTheme="minorHAnsi" w:cstheme="minorHAnsi"/>
          <w:lang w:eastAsia="en-GB"/>
        </w:rPr>
        <w:t xml:space="preserve"> (N = 6). </w:t>
      </w:r>
      <w:r w:rsidR="008C18FB" w:rsidRPr="007A6374">
        <w:rPr>
          <w:rFonts w:asciiTheme="minorHAnsi" w:hAnsiTheme="minorHAnsi" w:cstheme="minorHAnsi"/>
          <w:lang w:eastAsia="en-GB"/>
        </w:rPr>
        <w:t xml:space="preserve">This refers to the limited purchasing power of users living in </w:t>
      </w:r>
      <w:r w:rsidR="004722E9">
        <w:rPr>
          <w:rFonts w:asciiTheme="minorHAnsi" w:hAnsiTheme="minorHAnsi" w:cstheme="minorHAnsi"/>
          <w:lang w:eastAsia="en-GB"/>
        </w:rPr>
        <w:t>LRSs</w:t>
      </w:r>
      <w:r w:rsidR="008C18FB" w:rsidRPr="007A6374">
        <w:rPr>
          <w:rFonts w:asciiTheme="minorHAnsi" w:hAnsiTheme="minorHAnsi" w:cstheme="minorHAnsi"/>
          <w:lang w:eastAsia="en-GB"/>
        </w:rPr>
        <w:t xml:space="preserve">, as well as the difficulty that solution providers (e.g. NGOs, social enterprises) face </w:t>
      </w:r>
      <w:r w:rsidR="00B32984">
        <w:rPr>
          <w:rFonts w:asciiTheme="minorHAnsi" w:hAnsiTheme="minorHAnsi" w:cstheme="minorHAnsi"/>
          <w:lang w:eastAsia="en-GB"/>
        </w:rPr>
        <w:t xml:space="preserve">when </w:t>
      </w:r>
      <w:r w:rsidR="008C18FB" w:rsidRPr="007A6374">
        <w:rPr>
          <w:rFonts w:asciiTheme="minorHAnsi" w:hAnsiTheme="minorHAnsi" w:cstheme="minorHAnsi"/>
          <w:lang w:eastAsia="en-GB"/>
        </w:rPr>
        <w:t>trying to secure funding. Often organisations rely on funding from grants and competition</w:t>
      </w:r>
      <w:r w:rsidR="00B32984">
        <w:rPr>
          <w:rFonts w:asciiTheme="minorHAnsi" w:hAnsiTheme="minorHAnsi" w:cstheme="minorHAnsi"/>
          <w:lang w:eastAsia="en-GB"/>
        </w:rPr>
        <w:t>s</w:t>
      </w:r>
      <w:r w:rsidR="008C18FB" w:rsidRPr="007A6374">
        <w:rPr>
          <w:rFonts w:asciiTheme="minorHAnsi" w:hAnsiTheme="minorHAnsi" w:cstheme="minorHAnsi"/>
          <w:lang w:eastAsia="en-GB"/>
        </w:rPr>
        <w:t xml:space="preserve"> which are insecure or may prioritise limited types of projects. In particular, funding for testing, promotion and evaluation is often overlooked. </w:t>
      </w:r>
      <w:r w:rsidR="00FC3558" w:rsidRPr="007A6374">
        <w:rPr>
          <w:rFonts w:asciiTheme="minorHAnsi" w:hAnsiTheme="minorHAnsi" w:cstheme="minorHAnsi"/>
          <w:lang w:eastAsia="en-GB"/>
        </w:rPr>
        <w:t xml:space="preserve">In order to overcome this challenge, the literature suggests the need for </w:t>
      </w:r>
      <w:r w:rsidR="00FC3558" w:rsidRPr="007A6374">
        <w:rPr>
          <w:rFonts w:asciiTheme="minorHAnsi" w:hAnsiTheme="minorHAnsi" w:cstheme="minorHAnsi"/>
          <w:i/>
          <w:lang w:eastAsia="en-GB"/>
        </w:rPr>
        <w:t>sustainable business models</w:t>
      </w:r>
      <w:r w:rsidR="00E47CFB" w:rsidRPr="007A6374">
        <w:rPr>
          <w:rFonts w:asciiTheme="minorHAnsi" w:hAnsiTheme="minorHAnsi" w:cstheme="minorHAnsi"/>
          <w:lang w:eastAsia="en-GB"/>
        </w:rPr>
        <w:t xml:space="preserve"> (N = 5</w:t>
      </w:r>
      <w:r w:rsidR="00B66965" w:rsidRPr="007A6374">
        <w:rPr>
          <w:rFonts w:asciiTheme="minorHAnsi" w:hAnsiTheme="minorHAnsi" w:cstheme="minorHAnsi"/>
          <w:lang w:eastAsia="en-GB"/>
        </w:rPr>
        <w:t xml:space="preserve">) that can meet humanitarian and development needs in </w:t>
      </w:r>
      <w:r w:rsidR="00E013A4" w:rsidRPr="007A6374">
        <w:rPr>
          <w:rFonts w:asciiTheme="minorHAnsi" w:hAnsiTheme="minorHAnsi" w:cstheme="minorHAnsi"/>
          <w:lang w:eastAsia="en-GB"/>
        </w:rPr>
        <w:t>the long term</w:t>
      </w:r>
      <w:r w:rsidR="00B66965" w:rsidRPr="007A6374">
        <w:rPr>
          <w:rFonts w:asciiTheme="minorHAnsi" w:hAnsiTheme="minorHAnsi" w:cstheme="minorHAnsi"/>
          <w:lang w:eastAsia="en-GB"/>
        </w:rPr>
        <w:t>.</w:t>
      </w:r>
      <w:r w:rsidR="003B03BA" w:rsidRPr="007A6374">
        <w:rPr>
          <w:rFonts w:asciiTheme="minorHAnsi" w:hAnsiTheme="minorHAnsi" w:cstheme="minorHAnsi"/>
          <w:lang w:eastAsia="en-GB"/>
        </w:rPr>
        <w:t xml:space="preserve"> James [</w:t>
      </w:r>
      <w:r w:rsidR="003B03BA" w:rsidRPr="007A6374">
        <w:rPr>
          <w:rFonts w:asciiTheme="minorHAnsi" w:hAnsiTheme="minorHAnsi" w:cstheme="minorHAnsi"/>
          <w:lang w:eastAsia="en-GB"/>
        </w:rPr>
        <w:fldChar w:fldCharType="begin"/>
      </w:r>
      <w:r w:rsidR="003B03BA" w:rsidRPr="007A6374">
        <w:rPr>
          <w:rFonts w:asciiTheme="minorHAnsi" w:hAnsiTheme="minorHAnsi" w:cstheme="minorHAnsi"/>
          <w:lang w:eastAsia="en-GB"/>
        </w:rPr>
        <w:instrText xml:space="preserve"> REF _Ref523409638 \r \h </w:instrText>
      </w:r>
      <w:r w:rsidR="007A6374">
        <w:rPr>
          <w:rFonts w:asciiTheme="minorHAnsi" w:hAnsiTheme="minorHAnsi" w:cstheme="minorHAnsi"/>
          <w:lang w:eastAsia="en-GB"/>
        </w:rPr>
        <w:instrText xml:space="preserve"> \* MERGEFORMAT </w:instrText>
      </w:r>
      <w:r w:rsidR="003B03BA" w:rsidRPr="007A6374">
        <w:rPr>
          <w:rFonts w:asciiTheme="minorHAnsi" w:hAnsiTheme="minorHAnsi" w:cstheme="minorHAnsi"/>
          <w:lang w:eastAsia="en-GB"/>
        </w:rPr>
      </w:r>
      <w:r w:rsidR="003B03BA" w:rsidRPr="007A6374">
        <w:rPr>
          <w:rFonts w:asciiTheme="minorHAnsi" w:hAnsiTheme="minorHAnsi" w:cstheme="minorHAnsi"/>
          <w:lang w:eastAsia="en-GB"/>
        </w:rPr>
        <w:fldChar w:fldCharType="separate"/>
      </w:r>
      <w:r w:rsidR="003B03BA" w:rsidRPr="007A6374">
        <w:rPr>
          <w:rFonts w:asciiTheme="minorHAnsi" w:hAnsiTheme="minorHAnsi" w:cstheme="minorHAnsi"/>
          <w:lang w:eastAsia="en-GB"/>
        </w:rPr>
        <w:t>45</w:t>
      </w:r>
      <w:r w:rsidR="003B03BA" w:rsidRPr="007A6374">
        <w:rPr>
          <w:rFonts w:asciiTheme="minorHAnsi" w:hAnsiTheme="minorHAnsi" w:cstheme="minorHAnsi"/>
          <w:lang w:eastAsia="en-GB"/>
        </w:rPr>
        <w:fldChar w:fldCharType="end"/>
      </w:r>
      <w:r w:rsidR="003B03BA" w:rsidRPr="007A6374">
        <w:rPr>
          <w:rFonts w:asciiTheme="minorHAnsi" w:hAnsiTheme="minorHAnsi" w:cstheme="minorHAnsi"/>
          <w:lang w:eastAsia="en-GB"/>
        </w:rPr>
        <w:t xml:space="preserve">] </w:t>
      </w:r>
      <w:r w:rsidR="009C3CC9" w:rsidRPr="007A6374">
        <w:rPr>
          <w:rFonts w:asciiTheme="minorHAnsi" w:hAnsiTheme="minorHAnsi" w:cstheme="minorHAnsi"/>
          <w:lang w:eastAsia="en-GB"/>
        </w:rPr>
        <w:t xml:space="preserve">suggests that the </w:t>
      </w:r>
      <w:proofErr w:type="spellStart"/>
      <w:r w:rsidR="009C3CC9" w:rsidRPr="007A6374">
        <w:rPr>
          <w:rFonts w:asciiTheme="minorHAnsi" w:hAnsiTheme="minorHAnsi" w:cstheme="minorHAnsi"/>
          <w:i/>
          <w:lang w:eastAsia="en-GB"/>
        </w:rPr>
        <w:t>Makernet</w:t>
      </w:r>
      <w:proofErr w:type="spellEnd"/>
      <w:r w:rsidR="009C3CC9" w:rsidRPr="007A6374">
        <w:rPr>
          <w:rFonts w:asciiTheme="minorHAnsi" w:hAnsiTheme="minorHAnsi" w:cstheme="minorHAnsi"/>
          <w:i/>
          <w:lang w:eastAsia="en-GB"/>
        </w:rPr>
        <w:t xml:space="preserve"> </w:t>
      </w:r>
      <w:r w:rsidR="009C3CC9" w:rsidRPr="007A6374">
        <w:rPr>
          <w:rFonts w:asciiTheme="minorHAnsi" w:hAnsiTheme="minorHAnsi" w:cstheme="minorHAnsi"/>
          <w:lang w:eastAsia="en-GB"/>
        </w:rPr>
        <w:t xml:space="preserve">concept is one possibility for achieving sustainable business models. </w:t>
      </w:r>
      <w:proofErr w:type="spellStart"/>
      <w:r w:rsidR="009C3CC9" w:rsidRPr="007A6374">
        <w:rPr>
          <w:rFonts w:asciiTheme="minorHAnsi" w:hAnsiTheme="minorHAnsi" w:cstheme="minorHAnsi"/>
          <w:lang w:eastAsia="en-GB"/>
        </w:rPr>
        <w:t>Makernet</w:t>
      </w:r>
      <w:proofErr w:type="spellEnd"/>
      <w:r w:rsidR="009C3CC9" w:rsidRPr="007A6374">
        <w:rPr>
          <w:rFonts w:asciiTheme="minorHAnsi" w:hAnsiTheme="minorHAnsi" w:cstheme="minorHAnsi"/>
          <w:lang w:eastAsia="en-GB"/>
        </w:rPr>
        <w:t xml:space="preserve"> coordinates distributed manufacturing by connecting many small, local manufacturers with local market demands. To scale this network, there is a need for affordable product design </w:t>
      </w:r>
      <w:r w:rsidR="009C3CC9" w:rsidRPr="007A6374">
        <w:rPr>
          <w:rFonts w:asciiTheme="minorHAnsi" w:hAnsiTheme="minorHAnsi" w:cstheme="minorHAnsi"/>
          <w:lang w:eastAsia="en-GB"/>
        </w:rPr>
        <w:lastRenderedPageBreak/>
        <w:t xml:space="preserve">and digital fabrication tools. Several papers observe that open source design facilitates affordable product design </w:t>
      </w:r>
      <w:r w:rsidR="003B03BA" w:rsidRPr="007A6374">
        <w:rPr>
          <w:rFonts w:asciiTheme="minorHAnsi" w:hAnsiTheme="minorHAnsi" w:cstheme="minorHAnsi"/>
          <w:lang w:eastAsia="en-GB"/>
        </w:rPr>
        <w:t>[</w:t>
      </w:r>
      <w:r w:rsidR="003B03BA" w:rsidRPr="007A6374">
        <w:rPr>
          <w:rFonts w:asciiTheme="minorHAnsi" w:hAnsiTheme="minorHAnsi" w:cstheme="minorHAnsi"/>
          <w:lang w:eastAsia="en-GB"/>
        </w:rPr>
        <w:fldChar w:fldCharType="begin"/>
      </w:r>
      <w:r w:rsidR="003B03BA" w:rsidRPr="007A6374">
        <w:rPr>
          <w:rFonts w:asciiTheme="minorHAnsi" w:hAnsiTheme="minorHAnsi" w:cstheme="minorHAnsi"/>
          <w:lang w:eastAsia="en-GB"/>
        </w:rPr>
        <w:instrText xml:space="preserve"> REF _Ref523410560 \r \h </w:instrText>
      </w:r>
      <w:r w:rsidR="007A6374">
        <w:rPr>
          <w:rFonts w:asciiTheme="minorHAnsi" w:hAnsiTheme="minorHAnsi" w:cstheme="minorHAnsi"/>
          <w:lang w:eastAsia="en-GB"/>
        </w:rPr>
        <w:instrText xml:space="preserve"> \* MERGEFORMAT </w:instrText>
      </w:r>
      <w:r w:rsidR="003B03BA" w:rsidRPr="007A6374">
        <w:rPr>
          <w:rFonts w:asciiTheme="minorHAnsi" w:hAnsiTheme="minorHAnsi" w:cstheme="minorHAnsi"/>
          <w:lang w:eastAsia="en-GB"/>
        </w:rPr>
      </w:r>
      <w:r w:rsidR="003B03BA" w:rsidRPr="007A6374">
        <w:rPr>
          <w:rFonts w:asciiTheme="minorHAnsi" w:hAnsiTheme="minorHAnsi" w:cstheme="minorHAnsi"/>
          <w:lang w:eastAsia="en-GB"/>
        </w:rPr>
        <w:fldChar w:fldCharType="separate"/>
      </w:r>
      <w:r w:rsidR="003B03BA" w:rsidRPr="007A6374">
        <w:rPr>
          <w:rFonts w:asciiTheme="minorHAnsi" w:hAnsiTheme="minorHAnsi" w:cstheme="minorHAnsi"/>
          <w:lang w:eastAsia="en-GB"/>
        </w:rPr>
        <w:t>5</w:t>
      </w:r>
      <w:r w:rsidR="003B03BA" w:rsidRPr="007A6374">
        <w:rPr>
          <w:rFonts w:asciiTheme="minorHAnsi" w:hAnsiTheme="minorHAnsi" w:cstheme="minorHAnsi"/>
          <w:lang w:eastAsia="en-GB"/>
        </w:rPr>
        <w:fldChar w:fldCharType="end"/>
      </w:r>
      <w:r w:rsidR="003B03BA" w:rsidRPr="007A6374">
        <w:rPr>
          <w:rFonts w:asciiTheme="minorHAnsi" w:hAnsiTheme="minorHAnsi" w:cstheme="minorHAnsi"/>
          <w:lang w:eastAsia="en-GB"/>
        </w:rPr>
        <w:t>,</w:t>
      </w:r>
      <w:r w:rsidR="009C3CC9" w:rsidRPr="007A6374">
        <w:rPr>
          <w:rFonts w:asciiTheme="minorHAnsi" w:hAnsiTheme="minorHAnsi" w:cstheme="minorHAnsi"/>
          <w:lang w:eastAsia="en-GB"/>
        </w:rPr>
        <w:t xml:space="preserve"> </w:t>
      </w:r>
      <w:r w:rsidR="003B03BA" w:rsidRPr="007A6374">
        <w:rPr>
          <w:rFonts w:asciiTheme="minorHAnsi" w:hAnsiTheme="minorHAnsi" w:cstheme="minorHAnsi"/>
          <w:lang w:eastAsia="en-GB"/>
        </w:rPr>
        <w:fldChar w:fldCharType="begin"/>
      </w:r>
      <w:r w:rsidR="003B03BA" w:rsidRPr="007A6374">
        <w:rPr>
          <w:rFonts w:asciiTheme="minorHAnsi" w:hAnsiTheme="minorHAnsi" w:cstheme="minorHAnsi"/>
          <w:lang w:eastAsia="en-GB"/>
        </w:rPr>
        <w:instrText xml:space="preserve"> REF _Ref523409585 \r \h </w:instrText>
      </w:r>
      <w:r w:rsidR="007A6374">
        <w:rPr>
          <w:rFonts w:asciiTheme="minorHAnsi" w:hAnsiTheme="minorHAnsi" w:cstheme="minorHAnsi"/>
          <w:lang w:eastAsia="en-GB"/>
        </w:rPr>
        <w:instrText xml:space="preserve"> \* MERGEFORMAT </w:instrText>
      </w:r>
      <w:r w:rsidR="003B03BA" w:rsidRPr="007A6374">
        <w:rPr>
          <w:rFonts w:asciiTheme="minorHAnsi" w:hAnsiTheme="minorHAnsi" w:cstheme="minorHAnsi"/>
          <w:lang w:eastAsia="en-GB"/>
        </w:rPr>
      </w:r>
      <w:r w:rsidR="003B03BA" w:rsidRPr="007A6374">
        <w:rPr>
          <w:rFonts w:asciiTheme="minorHAnsi" w:hAnsiTheme="minorHAnsi" w:cstheme="minorHAnsi"/>
          <w:lang w:eastAsia="en-GB"/>
        </w:rPr>
        <w:fldChar w:fldCharType="separate"/>
      </w:r>
      <w:r w:rsidR="003B03BA" w:rsidRPr="007A6374">
        <w:rPr>
          <w:rFonts w:asciiTheme="minorHAnsi" w:hAnsiTheme="minorHAnsi" w:cstheme="minorHAnsi"/>
          <w:lang w:eastAsia="en-GB"/>
        </w:rPr>
        <w:t>35</w:t>
      </w:r>
      <w:r w:rsidR="003B03BA" w:rsidRPr="007A6374">
        <w:rPr>
          <w:rFonts w:asciiTheme="minorHAnsi" w:hAnsiTheme="minorHAnsi" w:cstheme="minorHAnsi"/>
          <w:lang w:eastAsia="en-GB"/>
        </w:rPr>
        <w:fldChar w:fldCharType="end"/>
      </w:r>
      <w:r w:rsidR="003B03BA" w:rsidRPr="007A6374">
        <w:rPr>
          <w:rFonts w:asciiTheme="minorHAnsi" w:hAnsiTheme="minorHAnsi" w:cstheme="minorHAnsi"/>
          <w:lang w:eastAsia="en-GB"/>
        </w:rPr>
        <w:t>,</w:t>
      </w:r>
      <w:r w:rsidR="009C3CC9" w:rsidRPr="007A6374">
        <w:rPr>
          <w:rFonts w:asciiTheme="minorHAnsi" w:hAnsiTheme="minorHAnsi" w:cstheme="minorHAnsi"/>
          <w:lang w:eastAsia="en-GB"/>
        </w:rPr>
        <w:t xml:space="preserve"> </w:t>
      </w:r>
      <w:r w:rsidR="003B03BA" w:rsidRPr="007A6374">
        <w:rPr>
          <w:rFonts w:asciiTheme="minorHAnsi" w:hAnsiTheme="minorHAnsi" w:cstheme="minorHAnsi"/>
          <w:lang w:eastAsia="en-GB"/>
        </w:rPr>
        <w:fldChar w:fldCharType="begin"/>
      </w:r>
      <w:r w:rsidR="003B03BA" w:rsidRPr="007A6374">
        <w:rPr>
          <w:rFonts w:asciiTheme="minorHAnsi" w:hAnsiTheme="minorHAnsi" w:cstheme="minorHAnsi"/>
          <w:lang w:eastAsia="en-GB"/>
        </w:rPr>
        <w:instrText xml:space="preserve"> REF _Ref523409821 \r \h </w:instrText>
      </w:r>
      <w:r w:rsidR="007A6374">
        <w:rPr>
          <w:rFonts w:asciiTheme="minorHAnsi" w:hAnsiTheme="minorHAnsi" w:cstheme="minorHAnsi"/>
          <w:lang w:eastAsia="en-GB"/>
        </w:rPr>
        <w:instrText xml:space="preserve"> \* MERGEFORMAT </w:instrText>
      </w:r>
      <w:r w:rsidR="003B03BA" w:rsidRPr="007A6374">
        <w:rPr>
          <w:rFonts w:asciiTheme="minorHAnsi" w:hAnsiTheme="minorHAnsi" w:cstheme="minorHAnsi"/>
          <w:lang w:eastAsia="en-GB"/>
        </w:rPr>
      </w:r>
      <w:r w:rsidR="003B03BA" w:rsidRPr="007A6374">
        <w:rPr>
          <w:rFonts w:asciiTheme="minorHAnsi" w:hAnsiTheme="minorHAnsi" w:cstheme="minorHAnsi"/>
          <w:lang w:eastAsia="en-GB"/>
        </w:rPr>
        <w:fldChar w:fldCharType="separate"/>
      </w:r>
      <w:r w:rsidR="003B03BA" w:rsidRPr="007A6374">
        <w:rPr>
          <w:rFonts w:asciiTheme="minorHAnsi" w:hAnsiTheme="minorHAnsi" w:cstheme="minorHAnsi"/>
          <w:lang w:eastAsia="en-GB"/>
        </w:rPr>
        <w:t>66</w:t>
      </w:r>
      <w:r w:rsidR="003B03BA" w:rsidRPr="007A6374">
        <w:rPr>
          <w:rFonts w:asciiTheme="minorHAnsi" w:hAnsiTheme="minorHAnsi" w:cstheme="minorHAnsi"/>
          <w:lang w:eastAsia="en-GB"/>
        </w:rPr>
        <w:fldChar w:fldCharType="end"/>
      </w:r>
      <w:r w:rsidR="003B03BA" w:rsidRPr="007A6374">
        <w:rPr>
          <w:rFonts w:asciiTheme="minorHAnsi" w:hAnsiTheme="minorHAnsi" w:cstheme="minorHAnsi"/>
          <w:lang w:eastAsia="en-GB"/>
        </w:rPr>
        <w:t>,</w:t>
      </w:r>
      <w:r w:rsidR="009C3CC9" w:rsidRPr="007A6374">
        <w:rPr>
          <w:rFonts w:asciiTheme="minorHAnsi" w:hAnsiTheme="minorHAnsi" w:cstheme="minorHAnsi"/>
          <w:lang w:eastAsia="en-GB"/>
        </w:rPr>
        <w:t xml:space="preserve"> </w:t>
      </w:r>
      <w:r w:rsidR="003B03BA" w:rsidRPr="007A6374">
        <w:rPr>
          <w:rFonts w:asciiTheme="minorHAnsi" w:hAnsiTheme="minorHAnsi" w:cstheme="minorHAnsi"/>
          <w:lang w:eastAsia="en-GB"/>
        </w:rPr>
        <w:fldChar w:fldCharType="begin"/>
      </w:r>
      <w:r w:rsidR="003B03BA" w:rsidRPr="007A6374">
        <w:rPr>
          <w:rFonts w:asciiTheme="minorHAnsi" w:hAnsiTheme="minorHAnsi" w:cstheme="minorHAnsi"/>
          <w:lang w:eastAsia="en-GB"/>
        </w:rPr>
        <w:instrText xml:space="preserve"> REF _Ref523410600 \r \h </w:instrText>
      </w:r>
      <w:r w:rsidR="007A6374">
        <w:rPr>
          <w:rFonts w:asciiTheme="minorHAnsi" w:hAnsiTheme="minorHAnsi" w:cstheme="minorHAnsi"/>
          <w:lang w:eastAsia="en-GB"/>
        </w:rPr>
        <w:instrText xml:space="preserve"> \* MERGEFORMAT </w:instrText>
      </w:r>
      <w:r w:rsidR="003B03BA" w:rsidRPr="007A6374">
        <w:rPr>
          <w:rFonts w:asciiTheme="minorHAnsi" w:hAnsiTheme="minorHAnsi" w:cstheme="minorHAnsi"/>
          <w:lang w:eastAsia="en-GB"/>
        </w:rPr>
      </w:r>
      <w:r w:rsidR="003B03BA" w:rsidRPr="007A6374">
        <w:rPr>
          <w:rFonts w:asciiTheme="minorHAnsi" w:hAnsiTheme="minorHAnsi" w:cstheme="minorHAnsi"/>
          <w:lang w:eastAsia="en-GB"/>
        </w:rPr>
        <w:fldChar w:fldCharType="separate"/>
      </w:r>
      <w:r w:rsidR="003B03BA" w:rsidRPr="007A6374">
        <w:rPr>
          <w:rFonts w:asciiTheme="minorHAnsi" w:hAnsiTheme="minorHAnsi" w:cstheme="minorHAnsi"/>
          <w:lang w:eastAsia="en-GB"/>
        </w:rPr>
        <w:t>67</w:t>
      </w:r>
      <w:r w:rsidR="003B03BA" w:rsidRPr="007A6374">
        <w:rPr>
          <w:rFonts w:asciiTheme="minorHAnsi" w:hAnsiTheme="minorHAnsi" w:cstheme="minorHAnsi"/>
          <w:lang w:eastAsia="en-GB"/>
        </w:rPr>
        <w:fldChar w:fldCharType="end"/>
      </w:r>
      <w:r w:rsidR="003B03BA" w:rsidRPr="007A6374">
        <w:rPr>
          <w:rFonts w:asciiTheme="minorHAnsi" w:hAnsiTheme="minorHAnsi" w:cstheme="minorHAnsi"/>
          <w:lang w:eastAsia="en-GB"/>
        </w:rPr>
        <w:t>,</w:t>
      </w:r>
      <w:r w:rsidR="009C3CC9" w:rsidRPr="007A6374">
        <w:rPr>
          <w:rFonts w:asciiTheme="minorHAnsi" w:hAnsiTheme="minorHAnsi" w:cstheme="minorHAnsi"/>
          <w:lang w:eastAsia="en-GB"/>
        </w:rPr>
        <w:t xml:space="preserve"> </w:t>
      </w:r>
      <w:r w:rsidR="003B03BA" w:rsidRPr="007A6374">
        <w:rPr>
          <w:rFonts w:asciiTheme="minorHAnsi" w:hAnsiTheme="minorHAnsi" w:cstheme="minorHAnsi"/>
          <w:lang w:eastAsia="en-GB"/>
        </w:rPr>
        <w:fldChar w:fldCharType="begin"/>
      </w:r>
      <w:r w:rsidR="003B03BA" w:rsidRPr="007A6374">
        <w:rPr>
          <w:rFonts w:asciiTheme="minorHAnsi" w:hAnsiTheme="minorHAnsi" w:cstheme="minorHAnsi"/>
          <w:lang w:eastAsia="en-GB"/>
        </w:rPr>
        <w:instrText xml:space="preserve"> REF _Ref523409834 \r \h </w:instrText>
      </w:r>
      <w:r w:rsidR="007A6374">
        <w:rPr>
          <w:rFonts w:asciiTheme="minorHAnsi" w:hAnsiTheme="minorHAnsi" w:cstheme="minorHAnsi"/>
          <w:lang w:eastAsia="en-GB"/>
        </w:rPr>
        <w:instrText xml:space="preserve"> \* MERGEFORMAT </w:instrText>
      </w:r>
      <w:r w:rsidR="003B03BA" w:rsidRPr="007A6374">
        <w:rPr>
          <w:rFonts w:asciiTheme="minorHAnsi" w:hAnsiTheme="minorHAnsi" w:cstheme="minorHAnsi"/>
          <w:lang w:eastAsia="en-GB"/>
        </w:rPr>
      </w:r>
      <w:r w:rsidR="003B03BA" w:rsidRPr="007A6374">
        <w:rPr>
          <w:rFonts w:asciiTheme="minorHAnsi" w:hAnsiTheme="minorHAnsi" w:cstheme="minorHAnsi"/>
          <w:lang w:eastAsia="en-GB"/>
        </w:rPr>
        <w:fldChar w:fldCharType="separate"/>
      </w:r>
      <w:r w:rsidR="003B03BA" w:rsidRPr="007A6374">
        <w:rPr>
          <w:rFonts w:asciiTheme="minorHAnsi" w:hAnsiTheme="minorHAnsi" w:cstheme="minorHAnsi"/>
          <w:lang w:eastAsia="en-GB"/>
        </w:rPr>
        <w:t>9</w:t>
      </w:r>
      <w:r w:rsidR="003B03BA" w:rsidRPr="007A6374">
        <w:rPr>
          <w:rFonts w:asciiTheme="minorHAnsi" w:hAnsiTheme="minorHAnsi" w:cstheme="minorHAnsi"/>
          <w:lang w:eastAsia="en-GB"/>
        </w:rPr>
        <w:t>0</w:t>
      </w:r>
      <w:r w:rsidR="003B03BA" w:rsidRPr="007A6374">
        <w:rPr>
          <w:rFonts w:asciiTheme="minorHAnsi" w:hAnsiTheme="minorHAnsi" w:cstheme="minorHAnsi"/>
          <w:lang w:eastAsia="en-GB"/>
        </w:rPr>
        <w:fldChar w:fldCharType="end"/>
      </w:r>
      <w:r w:rsidR="003B03BA" w:rsidRPr="007A6374">
        <w:rPr>
          <w:rFonts w:asciiTheme="minorHAnsi" w:hAnsiTheme="minorHAnsi" w:cstheme="minorHAnsi"/>
          <w:lang w:eastAsia="en-GB"/>
        </w:rPr>
        <w:t xml:space="preserve">, </w:t>
      </w:r>
      <w:r w:rsidR="00B32984">
        <w:rPr>
          <w:rFonts w:asciiTheme="minorHAnsi" w:hAnsiTheme="minorHAnsi" w:cstheme="minorHAnsi"/>
          <w:lang w:eastAsia="en-GB"/>
        </w:rPr>
        <w:fldChar w:fldCharType="begin"/>
      </w:r>
      <w:r w:rsidR="00B32984">
        <w:rPr>
          <w:rFonts w:asciiTheme="minorHAnsi" w:hAnsiTheme="minorHAnsi" w:cstheme="minorHAnsi"/>
          <w:lang w:eastAsia="en-GB"/>
        </w:rPr>
        <w:instrText xml:space="preserve"> REF _Ref524007263 \r \h </w:instrText>
      </w:r>
      <w:r w:rsidR="00B32984">
        <w:rPr>
          <w:rFonts w:asciiTheme="minorHAnsi" w:hAnsiTheme="minorHAnsi" w:cstheme="minorHAnsi"/>
          <w:lang w:eastAsia="en-GB"/>
        </w:rPr>
      </w:r>
      <w:r w:rsidR="00B32984">
        <w:rPr>
          <w:rFonts w:asciiTheme="minorHAnsi" w:hAnsiTheme="minorHAnsi" w:cstheme="minorHAnsi"/>
          <w:lang w:eastAsia="en-GB"/>
        </w:rPr>
        <w:fldChar w:fldCharType="separate"/>
      </w:r>
      <w:r w:rsidR="00B32984">
        <w:rPr>
          <w:rFonts w:asciiTheme="minorHAnsi" w:hAnsiTheme="minorHAnsi" w:cstheme="minorHAnsi"/>
          <w:lang w:eastAsia="en-GB"/>
        </w:rPr>
        <w:t>9</w:t>
      </w:r>
      <w:r w:rsidR="00B32984">
        <w:rPr>
          <w:rFonts w:asciiTheme="minorHAnsi" w:hAnsiTheme="minorHAnsi" w:cstheme="minorHAnsi"/>
          <w:lang w:eastAsia="en-GB"/>
        </w:rPr>
        <w:t>6</w:t>
      </w:r>
      <w:r w:rsidR="00B32984">
        <w:rPr>
          <w:rFonts w:asciiTheme="minorHAnsi" w:hAnsiTheme="minorHAnsi" w:cstheme="minorHAnsi"/>
          <w:lang w:eastAsia="en-GB"/>
        </w:rPr>
        <w:fldChar w:fldCharType="end"/>
      </w:r>
      <w:r w:rsidR="003B03BA" w:rsidRPr="007A6374">
        <w:rPr>
          <w:rFonts w:asciiTheme="minorHAnsi" w:hAnsiTheme="minorHAnsi" w:cstheme="minorHAnsi"/>
          <w:lang w:eastAsia="en-GB"/>
        </w:rPr>
        <w:t>]</w:t>
      </w:r>
      <w:r w:rsidR="009C3CC9" w:rsidRPr="007A6374">
        <w:rPr>
          <w:rFonts w:asciiTheme="minorHAnsi" w:hAnsiTheme="minorHAnsi" w:cstheme="minorHAnsi"/>
          <w:lang w:eastAsia="en-GB"/>
        </w:rPr>
        <w:t xml:space="preserve">. </w:t>
      </w:r>
      <w:r w:rsidR="00FA11A6" w:rsidRPr="007A6374">
        <w:rPr>
          <w:rFonts w:asciiTheme="minorHAnsi" w:hAnsiTheme="minorHAnsi" w:cstheme="minorHAnsi"/>
          <w:lang w:eastAsia="en-GB"/>
        </w:rPr>
        <w:t xml:space="preserve">Additionally, </w:t>
      </w:r>
      <w:r w:rsidR="00D14E5C" w:rsidRPr="007A6374">
        <w:rPr>
          <w:rFonts w:asciiTheme="minorHAnsi" w:hAnsiTheme="minorHAnsi" w:cstheme="minorHAnsi"/>
          <w:lang w:eastAsia="en-GB"/>
        </w:rPr>
        <w:t>Bassett</w:t>
      </w:r>
      <w:r w:rsidR="009C3CC9" w:rsidRPr="007A6374">
        <w:rPr>
          <w:rFonts w:asciiTheme="minorHAnsi" w:hAnsiTheme="minorHAnsi" w:cstheme="minorHAnsi"/>
          <w:lang w:eastAsia="en-GB"/>
        </w:rPr>
        <w:t xml:space="preserve"> et al. </w:t>
      </w:r>
      <w:r w:rsidR="003B03BA" w:rsidRPr="007A6374">
        <w:rPr>
          <w:rFonts w:asciiTheme="minorHAnsi" w:hAnsiTheme="minorHAnsi" w:cstheme="minorHAnsi"/>
          <w:lang w:eastAsia="en-GB"/>
        </w:rPr>
        <w:t>[</w:t>
      </w:r>
      <w:r w:rsidR="003B03BA" w:rsidRPr="007A6374">
        <w:rPr>
          <w:rFonts w:asciiTheme="minorHAnsi" w:hAnsiTheme="minorHAnsi" w:cstheme="minorHAnsi"/>
          <w:lang w:eastAsia="en-GB"/>
        </w:rPr>
        <w:fldChar w:fldCharType="begin"/>
      </w:r>
      <w:r w:rsidR="003B03BA" w:rsidRPr="007A6374">
        <w:rPr>
          <w:rFonts w:asciiTheme="minorHAnsi" w:hAnsiTheme="minorHAnsi" w:cstheme="minorHAnsi"/>
          <w:lang w:eastAsia="en-GB"/>
        </w:rPr>
        <w:instrText xml:space="preserve"> REF _Ref523409766 \r \h </w:instrText>
      </w:r>
      <w:r w:rsidR="007A6374">
        <w:rPr>
          <w:rFonts w:asciiTheme="minorHAnsi" w:hAnsiTheme="minorHAnsi" w:cstheme="minorHAnsi"/>
          <w:lang w:eastAsia="en-GB"/>
        </w:rPr>
        <w:instrText xml:space="preserve"> \* MERGEFORMAT </w:instrText>
      </w:r>
      <w:r w:rsidR="003B03BA" w:rsidRPr="007A6374">
        <w:rPr>
          <w:rFonts w:asciiTheme="minorHAnsi" w:hAnsiTheme="minorHAnsi" w:cstheme="minorHAnsi"/>
          <w:lang w:eastAsia="en-GB"/>
        </w:rPr>
      </w:r>
      <w:r w:rsidR="003B03BA" w:rsidRPr="007A6374">
        <w:rPr>
          <w:rFonts w:asciiTheme="minorHAnsi" w:hAnsiTheme="minorHAnsi" w:cstheme="minorHAnsi"/>
          <w:lang w:eastAsia="en-GB"/>
        </w:rPr>
        <w:fldChar w:fldCharType="separate"/>
      </w:r>
      <w:r w:rsidR="003B03BA" w:rsidRPr="007A6374">
        <w:rPr>
          <w:rFonts w:asciiTheme="minorHAnsi" w:hAnsiTheme="minorHAnsi" w:cstheme="minorHAnsi"/>
          <w:lang w:eastAsia="en-GB"/>
        </w:rPr>
        <w:t>7</w:t>
      </w:r>
      <w:r w:rsidR="003B03BA" w:rsidRPr="007A6374">
        <w:rPr>
          <w:rFonts w:asciiTheme="minorHAnsi" w:hAnsiTheme="minorHAnsi" w:cstheme="minorHAnsi"/>
          <w:lang w:eastAsia="en-GB"/>
        </w:rPr>
        <w:fldChar w:fldCharType="end"/>
      </w:r>
      <w:r w:rsidR="003B03BA" w:rsidRPr="007A6374">
        <w:rPr>
          <w:rFonts w:asciiTheme="minorHAnsi" w:hAnsiTheme="minorHAnsi" w:cstheme="minorHAnsi"/>
          <w:lang w:eastAsia="en-GB"/>
        </w:rPr>
        <w:t>]</w:t>
      </w:r>
      <w:r w:rsidR="009C3CC9" w:rsidRPr="007A6374">
        <w:rPr>
          <w:rFonts w:asciiTheme="minorHAnsi" w:hAnsiTheme="minorHAnsi" w:cstheme="minorHAnsi"/>
          <w:lang w:eastAsia="en-GB"/>
        </w:rPr>
        <w:t xml:space="preserve"> and Pearce et al. </w:t>
      </w:r>
      <w:r w:rsidR="003B03BA" w:rsidRPr="007A6374">
        <w:rPr>
          <w:rFonts w:asciiTheme="minorHAnsi" w:hAnsiTheme="minorHAnsi" w:cstheme="minorHAnsi"/>
          <w:lang w:eastAsia="en-GB"/>
        </w:rPr>
        <w:t>[</w:t>
      </w:r>
      <w:r w:rsidR="003B03BA" w:rsidRPr="007A6374">
        <w:rPr>
          <w:rFonts w:asciiTheme="minorHAnsi" w:hAnsiTheme="minorHAnsi" w:cstheme="minorHAnsi"/>
          <w:lang w:eastAsia="en-GB"/>
        </w:rPr>
        <w:fldChar w:fldCharType="begin"/>
      </w:r>
      <w:r w:rsidR="003B03BA" w:rsidRPr="007A6374">
        <w:rPr>
          <w:rFonts w:asciiTheme="minorHAnsi" w:hAnsiTheme="minorHAnsi" w:cstheme="minorHAnsi"/>
          <w:lang w:eastAsia="en-GB"/>
        </w:rPr>
        <w:instrText xml:space="preserve"> REF _Ref523410600 \r \h </w:instrText>
      </w:r>
      <w:r w:rsidR="007A6374">
        <w:rPr>
          <w:rFonts w:asciiTheme="minorHAnsi" w:hAnsiTheme="minorHAnsi" w:cstheme="minorHAnsi"/>
          <w:lang w:eastAsia="en-GB"/>
        </w:rPr>
        <w:instrText xml:space="preserve"> \* MERGEFORMAT </w:instrText>
      </w:r>
      <w:r w:rsidR="003B03BA" w:rsidRPr="007A6374">
        <w:rPr>
          <w:rFonts w:asciiTheme="minorHAnsi" w:hAnsiTheme="minorHAnsi" w:cstheme="minorHAnsi"/>
          <w:lang w:eastAsia="en-GB"/>
        </w:rPr>
      </w:r>
      <w:r w:rsidR="003B03BA" w:rsidRPr="007A6374">
        <w:rPr>
          <w:rFonts w:asciiTheme="minorHAnsi" w:hAnsiTheme="minorHAnsi" w:cstheme="minorHAnsi"/>
          <w:lang w:eastAsia="en-GB"/>
        </w:rPr>
        <w:fldChar w:fldCharType="separate"/>
      </w:r>
      <w:r w:rsidR="003B03BA" w:rsidRPr="007A6374">
        <w:rPr>
          <w:rFonts w:asciiTheme="minorHAnsi" w:hAnsiTheme="minorHAnsi" w:cstheme="minorHAnsi"/>
          <w:lang w:eastAsia="en-GB"/>
        </w:rPr>
        <w:t>67</w:t>
      </w:r>
      <w:r w:rsidR="003B03BA" w:rsidRPr="007A6374">
        <w:rPr>
          <w:rFonts w:asciiTheme="minorHAnsi" w:hAnsiTheme="minorHAnsi" w:cstheme="minorHAnsi"/>
          <w:lang w:eastAsia="en-GB"/>
        </w:rPr>
        <w:fldChar w:fldCharType="end"/>
      </w:r>
      <w:r w:rsidR="003B03BA" w:rsidRPr="007A6374">
        <w:rPr>
          <w:rFonts w:asciiTheme="minorHAnsi" w:hAnsiTheme="minorHAnsi" w:cstheme="minorHAnsi"/>
          <w:lang w:eastAsia="en-GB"/>
        </w:rPr>
        <w:t>]</w:t>
      </w:r>
      <w:r w:rsidR="009C3CC9" w:rsidRPr="007A6374">
        <w:rPr>
          <w:rFonts w:asciiTheme="minorHAnsi" w:hAnsiTheme="minorHAnsi" w:cstheme="minorHAnsi"/>
          <w:lang w:eastAsia="en-GB"/>
        </w:rPr>
        <w:t xml:space="preserve"> describe how </w:t>
      </w:r>
      <w:r w:rsidR="00FA11A6" w:rsidRPr="007A6374">
        <w:rPr>
          <w:rFonts w:asciiTheme="minorHAnsi" w:hAnsiTheme="minorHAnsi" w:cstheme="minorHAnsi"/>
          <w:lang w:eastAsia="en-GB"/>
        </w:rPr>
        <w:t xml:space="preserve">the development of </w:t>
      </w:r>
      <w:r w:rsidR="009C3CC9" w:rsidRPr="007A6374">
        <w:rPr>
          <w:rFonts w:asciiTheme="minorHAnsi" w:hAnsiTheme="minorHAnsi" w:cstheme="minorHAnsi"/>
          <w:lang w:eastAsia="en-GB"/>
        </w:rPr>
        <w:t xml:space="preserve">self-replicating digital fabrication tools </w:t>
      </w:r>
      <w:r w:rsidR="00FA11A6" w:rsidRPr="007A6374">
        <w:rPr>
          <w:rFonts w:asciiTheme="minorHAnsi" w:hAnsiTheme="minorHAnsi" w:cstheme="minorHAnsi"/>
          <w:lang w:eastAsia="en-GB"/>
        </w:rPr>
        <w:t>supports</w:t>
      </w:r>
      <w:r w:rsidR="009C3CC9" w:rsidRPr="007A6374">
        <w:rPr>
          <w:rFonts w:asciiTheme="minorHAnsi" w:hAnsiTheme="minorHAnsi" w:cstheme="minorHAnsi"/>
          <w:lang w:eastAsia="en-GB"/>
        </w:rPr>
        <w:t xml:space="preserve"> low-cost </w:t>
      </w:r>
      <w:r w:rsidR="00FA11A6" w:rsidRPr="007A6374">
        <w:rPr>
          <w:rFonts w:asciiTheme="minorHAnsi" w:hAnsiTheme="minorHAnsi" w:cstheme="minorHAnsi"/>
          <w:lang w:eastAsia="en-GB"/>
        </w:rPr>
        <w:t>expansion of</w:t>
      </w:r>
      <w:r w:rsidR="009C3CC9" w:rsidRPr="007A6374">
        <w:rPr>
          <w:rFonts w:asciiTheme="minorHAnsi" w:hAnsiTheme="minorHAnsi" w:cstheme="minorHAnsi"/>
          <w:lang w:eastAsia="en-GB"/>
        </w:rPr>
        <w:t xml:space="preserve"> technology</w:t>
      </w:r>
      <w:r w:rsidR="00FA11A6" w:rsidRPr="007A6374">
        <w:rPr>
          <w:rFonts w:asciiTheme="minorHAnsi" w:hAnsiTheme="minorHAnsi" w:cstheme="minorHAnsi"/>
          <w:lang w:eastAsia="en-GB"/>
        </w:rPr>
        <w:t xml:space="preserve"> access</w:t>
      </w:r>
      <w:r w:rsidR="009C3CC9" w:rsidRPr="007A6374">
        <w:rPr>
          <w:rFonts w:asciiTheme="minorHAnsi" w:hAnsiTheme="minorHAnsi" w:cstheme="minorHAnsi"/>
          <w:lang w:eastAsia="en-GB"/>
        </w:rPr>
        <w:t xml:space="preserve">. </w:t>
      </w:r>
    </w:p>
    <w:p w:rsidR="00430376" w:rsidRPr="007A6374" w:rsidRDefault="00430376" w:rsidP="00DD0010">
      <w:pPr>
        <w:jc w:val="both"/>
        <w:rPr>
          <w:rFonts w:asciiTheme="minorHAnsi" w:hAnsiTheme="minorHAnsi" w:cstheme="minorHAnsi"/>
          <w:sz w:val="22"/>
          <w:szCs w:val="22"/>
          <w:lang w:eastAsia="en-GB"/>
        </w:rPr>
      </w:pPr>
    </w:p>
    <w:p w:rsidR="00BC77B1" w:rsidRPr="007A6374" w:rsidRDefault="00BC77B1" w:rsidP="00952B11">
      <w:pPr>
        <w:pStyle w:val="Heading5"/>
        <w:rPr>
          <w:rFonts w:asciiTheme="minorHAnsi" w:hAnsiTheme="minorHAnsi" w:cstheme="minorHAnsi"/>
          <w:lang w:eastAsia="en-GB"/>
        </w:rPr>
      </w:pPr>
      <w:r w:rsidRPr="007A6374">
        <w:rPr>
          <w:rFonts w:asciiTheme="minorHAnsi" w:hAnsiTheme="minorHAnsi" w:cstheme="minorHAnsi"/>
          <w:lang w:eastAsia="en-GB"/>
        </w:rPr>
        <w:t>Social</w:t>
      </w:r>
    </w:p>
    <w:p w:rsidR="0092053C" w:rsidRPr="00DC0373" w:rsidRDefault="00091E2D" w:rsidP="00DD0010">
      <w:pPr>
        <w:pStyle w:val="Body"/>
        <w:jc w:val="both"/>
        <w:rPr>
          <w:rFonts w:asciiTheme="minorHAnsi" w:hAnsiTheme="minorHAnsi" w:cstheme="minorHAnsi"/>
          <w:sz w:val="24"/>
          <w:szCs w:val="24"/>
          <w:lang w:val="en-GB"/>
        </w:rPr>
      </w:pPr>
      <w:r w:rsidRPr="007A6374">
        <w:rPr>
          <w:rFonts w:asciiTheme="minorHAnsi" w:hAnsiTheme="minorHAnsi" w:cstheme="minorHAnsi"/>
          <w:sz w:val="24"/>
          <w:szCs w:val="24"/>
          <w:lang w:val="en-GB"/>
        </w:rPr>
        <w:t xml:space="preserve">The </w:t>
      </w:r>
      <w:r w:rsidRPr="007A6374">
        <w:rPr>
          <w:rFonts w:asciiTheme="minorHAnsi" w:hAnsiTheme="minorHAnsi" w:cstheme="minorHAnsi"/>
          <w:i/>
          <w:sz w:val="24"/>
          <w:szCs w:val="24"/>
          <w:lang w:val="en-GB"/>
        </w:rPr>
        <w:t>lack of access to non-physical resources</w:t>
      </w:r>
      <w:r w:rsidRPr="007A6374">
        <w:rPr>
          <w:rFonts w:asciiTheme="minorHAnsi" w:hAnsiTheme="minorHAnsi" w:cstheme="minorHAnsi"/>
          <w:sz w:val="24"/>
          <w:szCs w:val="24"/>
          <w:lang w:val="en-GB"/>
        </w:rPr>
        <w:t xml:space="preserve">, such as people, skills and time, is highlighted as a major barrier (N = 15) to using digital fabrication tools in humanitarian and development aid. This is also connected to the challenge of </w:t>
      </w:r>
      <w:r w:rsidRPr="007A6374">
        <w:rPr>
          <w:rFonts w:asciiTheme="minorHAnsi" w:hAnsiTheme="minorHAnsi" w:cstheme="minorHAnsi"/>
          <w:i/>
          <w:sz w:val="24"/>
          <w:szCs w:val="24"/>
          <w:lang w:val="en-GB"/>
        </w:rPr>
        <w:t>employee turnover</w:t>
      </w:r>
      <w:r w:rsidRPr="007A6374">
        <w:rPr>
          <w:rFonts w:asciiTheme="minorHAnsi" w:hAnsiTheme="minorHAnsi" w:cstheme="minorHAnsi"/>
          <w:sz w:val="24"/>
          <w:szCs w:val="24"/>
          <w:lang w:val="en-GB"/>
        </w:rPr>
        <w:t xml:space="preserve"> (N = 2) which can be</w:t>
      </w:r>
      <w:r w:rsidR="006914A2" w:rsidRPr="007A6374">
        <w:rPr>
          <w:rFonts w:asciiTheme="minorHAnsi" w:hAnsiTheme="minorHAnsi" w:cstheme="minorHAnsi"/>
          <w:sz w:val="24"/>
          <w:szCs w:val="24"/>
          <w:lang w:val="en-GB"/>
        </w:rPr>
        <w:t xml:space="preserve"> a particular problem i</w:t>
      </w:r>
      <w:r w:rsidR="002A1037">
        <w:rPr>
          <w:rFonts w:asciiTheme="minorHAnsi" w:hAnsiTheme="minorHAnsi" w:cstheme="minorHAnsi"/>
          <w:sz w:val="24"/>
          <w:szCs w:val="24"/>
          <w:lang w:val="en-GB"/>
        </w:rPr>
        <w:t>n</w:t>
      </w:r>
      <w:r w:rsidR="006914A2" w:rsidRPr="007A6374">
        <w:rPr>
          <w:rFonts w:asciiTheme="minorHAnsi" w:hAnsiTheme="minorHAnsi" w:cstheme="minorHAnsi"/>
          <w:sz w:val="24"/>
          <w:szCs w:val="24"/>
          <w:lang w:val="en-GB"/>
        </w:rPr>
        <w:t xml:space="preserve"> crisis-</w:t>
      </w:r>
      <w:r w:rsidRPr="007A6374">
        <w:rPr>
          <w:rFonts w:asciiTheme="minorHAnsi" w:hAnsiTheme="minorHAnsi" w:cstheme="minorHAnsi"/>
          <w:sz w:val="24"/>
          <w:szCs w:val="24"/>
          <w:lang w:val="en-GB"/>
        </w:rPr>
        <w:t xml:space="preserve">affected areas. </w:t>
      </w:r>
      <w:r w:rsidR="00873A14" w:rsidRPr="007A6374">
        <w:rPr>
          <w:rFonts w:asciiTheme="minorHAnsi" w:hAnsiTheme="minorHAnsi" w:cstheme="minorHAnsi"/>
          <w:sz w:val="24"/>
          <w:szCs w:val="24"/>
          <w:lang w:val="en-GB"/>
        </w:rPr>
        <w:t>On the whole, the literature assumes that the skills required for digital fabrication led interventions will be provided by external groups, either by international organisations or design networks. However, it is also pointed out that the development of local digital fabrication capabilities may offer greater benefits in the long term</w:t>
      </w:r>
      <w:r w:rsidR="003C0F5A" w:rsidRPr="007A6374">
        <w:rPr>
          <w:rFonts w:asciiTheme="minorHAnsi" w:hAnsiTheme="minorHAnsi" w:cstheme="minorHAnsi"/>
          <w:sz w:val="24"/>
          <w:szCs w:val="24"/>
          <w:lang w:val="en-GB"/>
        </w:rPr>
        <w:t xml:space="preserve"> </w:t>
      </w:r>
      <w:r w:rsidR="003B03BA" w:rsidRPr="007A6374">
        <w:rPr>
          <w:rFonts w:asciiTheme="minorHAnsi" w:hAnsiTheme="minorHAnsi" w:cstheme="minorHAnsi"/>
          <w:sz w:val="24"/>
          <w:szCs w:val="24"/>
          <w:lang w:val="en-GB"/>
        </w:rPr>
        <w:t>[</w:t>
      </w:r>
      <w:r w:rsidR="003B03BA" w:rsidRPr="007A6374">
        <w:rPr>
          <w:rFonts w:asciiTheme="minorHAnsi" w:hAnsiTheme="minorHAnsi" w:cstheme="minorHAnsi"/>
          <w:sz w:val="24"/>
          <w:szCs w:val="24"/>
          <w:lang w:val="en-GB"/>
        </w:rPr>
        <w:fldChar w:fldCharType="begin"/>
      </w:r>
      <w:r w:rsidR="003B03BA" w:rsidRPr="007A6374">
        <w:rPr>
          <w:rFonts w:asciiTheme="minorHAnsi" w:hAnsiTheme="minorHAnsi" w:cstheme="minorHAnsi"/>
          <w:sz w:val="24"/>
          <w:szCs w:val="24"/>
          <w:lang w:val="en-GB"/>
        </w:rPr>
        <w:instrText xml:space="preserve"> REF _Ref523409315 \r \h </w:instrText>
      </w:r>
      <w:r w:rsidR="007A6374">
        <w:rPr>
          <w:rFonts w:asciiTheme="minorHAnsi" w:hAnsiTheme="minorHAnsi" w:cstheme="minorHAnsi"/>
          <w:sz w:val="24"/>
          <w:szCs w:val="24"/>
          <w:lang w:val="en-GB"/>
        </w:rPr>
        <w:instrText xml:space="preserve"> \* MERGEFORMAT </w:instrText>
      </w:r>
      <w:r w:rsidR="003B03BA" w:rsidRPr="007A6374">
        <w:rPr>
          <w:rFonts w:asciiTheme="minorHAnsi" w:hAnsiTheme="minorHAnsi" w:cstheme="minorHAnsi"/>
          <w:sz w:val="24"/>
          <w:szCs w:val="24"/>
          <w:lang w:val="en-GB"/>
        </w:rPr>
      </w:r>
      <w:r w:rsidR="003B03BA" w:rsidRPr="007A6374">
        <w:rPr>
          <w:rFonts w:asciiTheme="minorHAnsi" w:hAnsiTheme="minorHAnsi" w:cstheme="minorHAnsi"/>
          <w:sz w:val="24"/>
          <w:szCs w:val="24"/>
          <w:lang w:val="en-GB"/>
        </w:rPr>
        <w:fldChar w:fldCharType="separate"/>
      </w:r>
      <w:r w:rsidR="003B03BA" w:rsidRPr="007A6374">
        <w:rPr>
          <w:rFonts w:asciiTheme="minorHAnsi" w:hAnsiTheme="minorHAnsi" w:cstheme="minorHAnsi"/>
          <w:sz w:val="24"/>
          <w:szCs w:val="24"/>
          <w:lang w:val="en-GB"/>
        </w:rPr>
        <w:t>54</w:t>
      </w:r>
      <w:r w:rsidR="003B03BA" w:rsidRPr="007A6374">
        <w:rPr>
          <w:rFonts w:asciiTheme="minorHAnsi" w:hAnsiTheme="minorHAnsi" w:cstheme="minorHAnsi"/>
          <w:sz w:val="24"/>
          <w:szCs w:val="24"/>
          <w:lang w:val="en-GB"/>
        </w:rPr>
        <w:fldChar w:fldCharType="end"/>
      </w:r>
      <w:r w:rsidR="003B03BA" w:rsidRPr="007A6374">
        <w:rPr>
          <w:rFonts w:asciiTheme="minorHAnsi" w:hAnsiTheme="minorHAnsi" w:cstheme="minorHAnsi"/>
          <w:sz w:val="24"/>
          <w:szCs w:val="24"/>
          <w:lang w:val="en-GB"/>
        </w:rPr>
        <w:t>,</w:t>
      </w:r>
      <w:r w:rsidR="003C0F5A" w:rsidRPr="007A6374">
        <w:rPr>
          <w:rFonts w:asciiTheme="minorHAnsi" w:hAnsiTheme="minorHAnsi" w:cstheme="minorHAnsi"/>
          <w:sz w:val="24"/>
          <w:szCs w:val="24"/>
          <w:lang w:val="en-GB"/>
        </w:rPr>
        <w:t xml:space="preserve"> </w:t>
      </w:r>
      <w:r w:rsidR="003B03BA" w:rsidRPr="007A6374">
        <w:rPr>
          <w:rFonts w:asciiTheme="minorHAnsi" w:hAnsiTheme="minorHAnsi" w:cstheme="minorHAnsi"/>
          <w:sz w:val="24"/>
          <w:szCs w:val="24"/>
          <w:lang w:val="en-GB"/>
        </w:rPr>
        <w:fldChar w:fldCharType="begin"/>
      </w:r>
      <w:r w:rsidR="003B03BA" w:rsidRPr="007A6374">
        <w:rPr>
          <w:rFonts w:asciiTheme="minorHAnsi" w:hAnsiTheme="minorHAnsi" w:cstheme="minorHAnsi"/>
          <w:sz w:val="24"/>
          <w:szCs w:val="24"/>
          <w:lang w:val="en-GB"/>
        </w:rPr>
        <w:instrText xml:space="preserve"> REF _Ref523410126 \r \h </w:instrText>
      </w:r>
      <w:r w:rsidR="007A6374">
        <w:rPr>
          <w:rFonts w:asciiTheme="minorHAnsi" w:hAnsiTheme="minorHAnsi" w:cstheme="minorHAnsi"/>
          <w:sz w:val="24"/>
          <w:szCs w:val="24"/>
          <w:lang w:val="en-GB"/>
        </w:rPr>
        <w:instrText xml:space="preserve"> \* MERGEFORMAT </w:instrText>
      </w:r>
      <w:r w:rsidR="003B03BA" w:rsidRPr="007A6374">
        <w:rPr>
          <w:rFonts w:asciiTheme="minorHAnsi" w:hAnsiTheme="minorHAnsi" w:cstheme="minorHAnsi"/>
          <w:sz w:val="24"/>
          <w:szCs w:val="24"/>
          <w:lang w:val="en-GB"/>
        </w:rPr>
      </w:r>
      <w:r w:rsidR="003B03BA" w:rsidRPr="007A6374">
        <w:rPr>
          <w:rFonts w:asciiTheme="minorHAnsi" w:hAnsiTheme="minorHAnsi" w:cstheme="minorHAnsi"/>
          <w:sz w:val="24"/>
          <w:szCs w:val="24"/>
          <w:lang w:val="en-GB"/>
        </w:rPr>
        <w:fldChar w:fldCharType="separate"/>
      </w:r>
      <w:r w:rsidR="003B03BA" w:rsidRPr="007A6374">
        <w:rPr>
          <w:rFonts w:asciiTheme="minorHAnsi" w:hAnsiTheme="minorHAnsi" w:cstheme="minorHAnsi"/>
          <w:sz w:val="24"/>
          <w:szCs w:val="24"/>
          <w:lang w:val="en-GB"/>
        </w:rPr>
        <w:t>85</w:t>
      </w:r>
      <w:r w:rsidR="003B03BA" w:rsidRPr="007A6374">
        <w:rPr>
          <w:rFonts w:asciiTheme="minorHAnsi" w:hAnsiTheme="minorHAnsi" w:cstheme="minorHAnsi"/>
          <w:sz w:val="24"/>
          <w:szCs w:val="24"/>
          <w:lang w:val="en-GB"/>
        </w:rPr>
        <w:fldChar w:fldCharType="end"/>
      </w:r>
      <w:r w:rsidR="003B03BA" w:rsidRPr="007A6374">
        <w:rPr>
          <w:rFonts w:asciiTheme="minorHAnsi" w:hAnsiTheme="minorHAnsi" w:cstheme="minorHAnsi"/>
          <w:sz w:val="24"/>
          <w:szCs w:val="24"/>
          <w:lang w:val="en-GB"/>
        </w:rPr>
        <w:t>]</w:t>
      </w:r>
      <w:r w:rsidR="00873A14" w:rsidRPr="007A6374">
        <w:rPr>
          <w:rFonts w:asciiTheme="minorHAnsi" w:hAnsiTheme="minorHAnsi" w:cstheme="minorHAnsi"/>
          <w:sz w:val="24"/>
          <w:szCs w:val="24"/>
          <w:lang w:val="en-GB"/>
        </w:rPr>
        <w:t>.</w:t>
      </w:r>
      <w:r w:rsidR="00140FC9" w:rsidRPr="007A6374">
        <w:rPr>
          <w:rFonts w:asciiTheme="minorHAnsi" w:hAnsiTheme="minorHAnsi" w:cstheme="minorHAnsi"/>
          <w:sz w:val="24"/>
          <w:szCs w:val="24"/>
          <w:lang w:val="en-GB"/>
        </w:rPr>
        <w:t xml:space="preserve"> </w:t>
      </w:r>
      <w:r w:rsidR="003C0F5A" w:rsidRPr="007A6374">
        <w:rPr>
          <w:rFonts w:asciiTheme="minorHAnsi" w:hAnsiTheme="minorHAnsi" w:cstheme="minorHAnsi"/>
          <w:sz w:val="24"/>
          <w:szCs w:val="24"/>
          <w:lang w:val="en-GB"/>
        </w:rPr>
        <w:t xml:space="preserve">Specifically, </w:t>
      </w:r>
      <w:proofErr w:type="spellStart"/>
      <w:r w:rsidR="003C0F5A" w:rsidRPr="007A6374">
        <w:rPr>
          <w:rStyle w:val="TableText"/>
          <w:rFonts w:asciiTheme="minorHAnsi" w:hAnsiTheme="minorHAnsi" w:cstheme="minorHAnsi"/>
          <w:sz w:val="24"/>
          <w:szCs w:val="24"/>
          <w:lang w:val="en-GB"/>
        </w:rPr>
        <w:t>Peinovich</w:t>
      </w:r>
      <w:proofErr w:type="spellEnd"/>
      <w:r w:rsidR="003C0F5A" w:rsidRPr="007A6374">
        <w:rPr>
          <w:rStyle w:val="TableText"/>
          <w:rFonts w:asciiTheme="minorHAnsi" w:hAnsiTheme="minorHAnsi" w:cstheme="minorHAnsi"/>
          <w:sz w:val="24"/>
          <w:szCs w:val="24"/>
          <w:lang w:val="en-GB"/>
        </w:rPr>
        <w:t xml:space="preserve"> &amp; Fernandez </w:t>
      </w:r>
      <w:r w:rsidR="003B03BA" w:rsidRPr="007A6374">
        <w:rPr>
          <w:rStyle w:val="TableText"/>
          <w:rFonts w:asciiTheme="minorHAnsi" w:hAnsiTheme="minorHAnsi" w:cstheme="minorHAnsi"/>
          <w:sz w:val="24"/>
          <w:szCs w:val="24"/>
          <w:lang w:val="en-GB"/>
        </w:rPr>
        <w:t>[</w:t>
      </w:r>
      <w:r w:rsidR="003B03BA" w:rsidRPr="007A6374">
        <w:rPr>
          <w:rStyle w:val="TableText"/>
          <w:rFonts w:asciiTheme="minorHAnsi" w:hAnsiTheme="minorHAnsi" w:cstheme="minorHAnsi"/>
          <w:sz w:val="24"/>
          <w:szCs w:val="24"/>
          <w:lang w:val="en-GB"/>
        </w:rPr>
        <w:fldChar w:fldCharType="begin"/>
      </w:r>
      <w:r w:rsidR="003B03BA" w:rsidRPr="007A6374">
        <w:rPr>
          <w:rStyle w:val="TableText"/>
          <w:rFonts w:asciiTheme="minorHAnsi" w:hAnsiTheme="minorHAnsi" w:cstheme="minorHAnsi"/>
          <w:sz w:val="24"/>
          <w:szCs w:val="24"/>
          <w:lang w:val="en-GB"/>
        </w:rPr>
        <w:instrText xml:space="preserve"> REF _Ref523409599 \r \h </w:instrText>
      </w:r>
      <w:r w:rsidR="007A6374">
        <w:rPr>
          <w:rStyle w:val="TableText"/>
          <w:rFonts w:asciiTheme="minorHAnsi" w:hAnsiTheme="minorHAnsi" w:cstheme="minorHAnsi"/>
          <w:sz w:val="24"/>
          <w:szCs w:val="24"/>
          <w:lang w:val="en-GB"/>
        </w:rPr>
        <w:instrText xml:space="preserve"> \* MERGEFORMAT </w:instrText>
      </w:r>
      <w:r w:rsidR="003B03BA" w:rsidRPr="007A6374">
        <w:rPr>
          <w:rStyle w:val="TableText"/>
          <w:rFonts w:asciiTheme="minorHAnsi" w:hAnsiTheme="minorHAnsi" w:cstheme="minorHAnsi"/>
          <w:sz w:val="24"/>
          <w:szCs w:val="24"/>
          <w:lang w:val="en-GB"/>
        </w:rPr>
      </w:r>
      <w:r w:rsidR="003B03BA" w:rsidRPr="007A6374">
        <w:rPr>
          <w:rStyle w:val="TableText"/>
          <w:rFonts w:asciiTheme="minorHAnsi" w:hAnsiTheme="minorHAnsi" w:cstheme="minorHAnsi"/>
          <w:sz w:val="24"/>
          <w:szCs w:val="24"/>
          <w:lang w:val="en-GB"/>
        </w:rPr>
        <w:fldChar w:fldCharType="separate"/>
      </w:r>
      <w:r w:rsidR="003B03BA" w:rsidRPr="007A6374">
        <w:rPr>
          <w:rStyle w:val="TableText"/>
          <w:rFonts w:asciiTheme="minorHAnsi" w:hAnsiTheme="minorHAnsi" w:cstheme="minorHAnsi"/>
          <w:sz w:val="24"/>
          <w:szCs w:val="24"/>
          <w:lang w:val="en-GB"/>
        </w:rPr>
        <w:t>68</w:t>
      </w:r>
      <w:r w:rsidR="003B03BA" w:rsidRPr="007A6374">
        <w:rPr>
          <w:rStyle w:val="TableText"/>
          <w:rFonts w:asciiTheme="minorHAnsi" w:hAnsiTheme="minorHAnsi" w:cstheme="minorHAnsi"/>
          <w:sz w:val="24"/>
          <w:szCs w:val="24"/>
          <w:lang w:val="en-GB"/>
        </w:rPr>
        <w:fldChar w:fldCharType="end"/>
      </w:r>
      <w:r w:rsidR="003B03BA" w:rsidRPr="007A6374">
        <w:rPr>
          <w:rStyle w:val="TableText"/>
          <w:rFonts w:asciiTheme="minorHAnsi" w:hAnsiTheme="minorHAnsi" w:cstheme="minorHAnsi"/>
          <w:sz w:val="24"/>
          <w:szCs w:val="24"/>
          <w:lang w:val="en-GB"/>
        </w:rPr>
        <w:t>]</w:t>
      </w:r>
      <w:r w:rsidR="003C0F5A" w:rsidRPr="007A6374">
        <w:rPr>
          <w:rStyle w:val="TableText"/>
          <w:rFonts w:asciiTheme="minorHAnsi" w:hAnsiTheme="minorHAnsi" w:cstheme="minorHAnsi"/>
          <w:sz w:val="24"/>
          <w:szCs w:val="24"/>
          <w:lang w:val="en-GB"/>
        </w:rPr>
        <w:t xml:space="preserve"> explain that digital fabrication should not seek to replace but to advance existing, local skills. In addition, </w:t>
      </w:r>
      <w:r w:rsidR="003C0F5A" w:rsidRPr="007A6374">
        <w:rPr>
          <w:rFonts w:asciiTheme="minorHAnsi" w:hAnsiTheme="minorHAnsi" w:cstheme="minorHAnsi"/>
          <w:i/>
          <w:sz w:val="24"/>
          <w:szCs w:val="24"/>
          <w:lang w:val="en-GB"/>
        </w:rPr>
        <w:t>c</w:t>
      </w:r>
      <w:r w:rsidR="00140FC9" w:rsidRPr="007A6374">
        <w:rPr>
          <w:rFonts w:asciiTheme="minorHAnsi" w:hAnsiTheme="minorHAnsi" w:cstheme="minorHAnsi"/>
          <w:i/>
          <w:sz w:val="24"/>
          <w:szCs w:val="24"/>
          <w:lang w:val="en-GB"/>
        </w:rPr>
        <w:t>ommunity empowerment</w:t>
      </w:r>
      <w:r w:rsidR="003C0F5A" w:rsidRPr="007A6374">
        <w:rPr>
          <w:rFonts w:asciiTheme="minorHAnsi" w:hAnsiTheme="minorHAnsi" w:cstheme="minorHAnsi"/>
          <w:sz w:val="24"/>
          <w:szCs w:val="24"/>
          <w:lang w:val="en-GB"/>
        </w:rPr>
        <w:t xml:space="preserve"> </w:t>
      </w:r>
      <w:r w:rsidR="00C05E41" w:rsidRPr="007A6374">
        <w:rPr>
          <w:rFonts w:asciiTheme="minorHAnsi" w:hAnsiTheme="minorHAnsi" w:cstheme="minorHAnsi"/>
          <w:i/>
          <w:sz w:val="24"/>
          <w:szCs w:val="24"/>
          <w:lang w:val="en-GB"/>
        </w:rPr>
        <w:t xml:space="preserve">and ownership </w:t>
      </w:r>
      <w:r w:rsidR="003C0F5A" w:rsidRPr="007A6374">
        <w:rPr>
          <w:rFonts w:asciiTheme="minorHAnsi" w:hAnsiTheme="minorHAnsi" w:cstheme="minorHAnsi"/>
          <w:sz w:val="24"/>
          <w:szCs w:val="24"/>
          <w:lang w:val="en-GB"/>
        </w:rPr>
        <w:t xml:space="preserve">(N = 11) allows </w:t>
      </w:r>
      <w:r w:rsidR="00140FC9" w:rsidRPr="007A6374">
        <w:rPr>
          <w:rFonts w:asciiTheme="minorHAnsi" w:hAnsiTheme="minorHAnsi" w:cstheme="minorHAnsi"/>
          <w:sz w:val="24"/>
          <w:szCs w:val="24"/>
          <w:lang w:val="en-GB"/>
        </w:rPr>
        <w:t xml:space="preserve">people </w:t>
      </w:r>
      <w:r w:rsidR="003C0F5A" w:rsidRPr="007A6374">
        <w:rPr>
          <w:rFonts w:asciiTheme="minorHAnsi" w:hAnsiTheme="minorHAnsi" w:cstheme="minorHAnsi"/>
          <w:sz w:val="24"/>
          <w:szCs w:val="24"/>
          <w:lang w:val="en-GB"/>
        </w:rPr>
        <w:t>to</w:t>
      </w:r>
      <w:r w:rsidR="003E3A45" w:rsidRPr="007A6374">
        <w:rPr>
          <w:rFonts w:asciiTheme="minorHAnsi" w:hAnsiTheme="minorHAnsi" w:cstheme="minorHAnsi"/>
          <w:sz w:val="24"/>
          <w:szCs w:val="24"/>
          <w:lang w:val="en-GB"/>
        </w:rPr>
        <w:t xml:space="preserve"> </w:t>
      </w:r>
      <w:r w:rsidR="00140FC9" w:rsidRPr="007A6374">
        <w:rPr>
          <w:rFonts w:asciiTheme="minorHAnsi" w:hAnsiTheme="minorHAnsi" w:cstheme="minorHAnsi"/>
          <w:sz w:val="24"/>
          <w:szCs w:val="24"/>
          <w:lang w:val="en-GB"/>
        </w:rPr>
        <w:t xml:space="preserve">take ownership of </w:t>
      </w:r>
      <w:r w:rsidR="003C0F5A" w:rsidRPr="007A6374">
        <w:rPr>
          <w:rFonts w:asciiTheme="minorHAnsi" w:hAnsiTheme="minorHAnsi" w:cstheme="minorHAnsi"/>
          <w:sz w:val="24"/>
          <w:szCs w:val="24"/>
          <w:lang w:val="en-GB"/>
        </w:rPr>
        <w:t xml:space="preserve">digital fabrication tools, which is a </w:t>
      </w:r>
      <w:r w:rsidR="003E3A45" w:rsidRPr="007A6374">
        <w:rPr>
          <w:rFonts w:asciiTheme="minorHAnsi" w:hAnsiTheme="minorHAnsi" w:cstheme="minorHAnsi"/>
          <w:sz w:val="24"/>
          <w:szCs w:val="24"/>
          <w:lang w:val="en-GB"/>
        </w:rPr>
        <w:t xml:space="preserve">pre-requisite for bottom-up and participatory approaches. </w:t>
      </w:r>
      <w:r w:rsidR="0092053C" w:rsidRPr="007A6374">
        <w:rPr>
          <w:rFonts w:asciiTheme="minorHAnsi" w:hAnsiTheme="minorHAnsi" w:cstheme="minorHAnsi"/>
          <w:sz w:val="24"/>
          <w:szCs w:val="24"/>
          <w:lang w:val="en-GB"/>
        </w:rPr>
        <w:t xml:space="preserve">Supporting this user-driven design approach also helps to </w:t>
      </w:r>
      <w:r w:rsidR="00D64977" w:rsidRPr="007A6374">
        <w:rPr>
          <w:rFonts w:asciiTheme="minorHAnsi" w:hAnsiTheme="minorHAnsi" w:cstheme="minorHAnsi"/>
          <w:sz w:val="24"/>
          <w:szCs w:val="24"/>
          <w:lang w:val="en-GB"/>
        </w:rPr>
        <w:t>addresses</w:t>
      </w:r>
      <w:r w:rsidR="0092053C" w:rsidRPr="007A6374">
        <w:rPr>
          <w:rFonts w:asciiTheme="minorHAnsi" w:hAnsiTheme="minorHAnsi" w:cstheme="minorHAnsi"/>
          <w:sz w:val="24"/>
          <w:szCs w:val="24"/>
          <w:lang w:val="en-GB"/>
        </w:rPr>
        <w:t xml:space="preserve"> the challenges</w:t>
      </w:r>
      <w:r w:rsidR="00D64977" w:rsidRPr="007A6374">
        <w:rPr>
          <w:rFonts w:asciiTheme="minorHAnsi" w:hAnsiTheme="minorHAnsi" w:cstheme="minorHAnsi"/>
          <w:sz w:val="24"/>
          <w:szCs w:val="24"/>
          <w:lang w:val="en-GB"/>
        </w:rPr>
        <w:t xml:space="preserve">: </w:t>
      </w:r>
      <w:r w:rsidR="0092053C" w:rsidRPr="007A6374">
        <w:rPr>
          <w:rFonts w:asciiTheme="minorHAnsi" w:hAnsiTheme="minorHAnsi" w:cstheme="minorHAnsi"/>
          <w:i/>
          <w:sz w:val="24"/>
          <w:szCs w:val="24"/>
          <w:lang w:val="en-GB"/>
        </w:rPr>
        <w:t xml:space="preserve">cultural and religious factors </w:t>
      </w:r>
      <w:r w:rsidR="0092053C" w:rsidRPr="007A6374">
        <w:rPr>
          <w:rFonts w:asciiTheme="minorHAnsi" w:hAnsiTheme="minorHAnsi" w:cstheme="minorHAnsi"/>
          <w:sz w:val="24"/>
          <w:szCs w:val="24"/>
          <w:lang w:val="en-GB"/>
        </w:rPr>
        <w:t xml:space="preserve">(N = 6) and </w:t>
      </w:r>
      <w:r w:rsidR="0092053C" w:rsidRPr="007A6374">
        <w:rPr>
          <w:rFonts w:asciiTheme="minorHAnsi" w:hAnsiTheme="minorHAnsi" w:cstheme="minorHAnsi"/>
          <w:i/>
          <w:sz w:val="24"/>
          <w:szCs w:val="24"/>
          <w:lang w:val="en-GB"/>
        </w:rPr>
        <w:t>communication and relationships</w:t>
      </w:r>
      <w:r w:rsidR="0092053C" w:rsidRPr="007A6374">
        <w:rPr>
          <w:rFonts w:asciiTheme="minorHAnsi" w:hAnsiTheme="minorHAnsi" w:cstheme="minorHAnsi"/>
          <w:sz w:val="24"/>
          <w:szCs w:val="24"/>
          <w:lang w:val="en-GB"/>
        </w:rPr>
        <w:t xml:space="preserve"> (N = 2). In particular these </w:t>
      </w:r>
      <w:r w:rsidR="00D64977" w:rsidRPr="007A6374">
        <w:rPr>
          <w:rFonts w:asciiTheme="minorHAnsi" w:hAnsiTheme="minorHAnsi" w:cstheme="minorHAnsi"/>
          <w:sz w:val="24"/>
          <w:szCs w:val="24"/>
          <w:lang w:val="en-GB"/>
        </w:rPr>
        <w:t>tensions</w:t>
      </w:r>
      <w:r w:rsidR="0092053C" w:rsidRPr="007A6374">
        <w:rPr>
          <w:rFonts w:asciiTheme="minorHAnsi" w:hAnsiTheme="minorHAnsi" w:cstheme="minorHAnsi"/>
          <w:sz w:val="24"/>
          <w:szCs w:val="24"/>
          <w:lang w:val="en-GB"/>
        </w:rPr>
        <w:t xml:space="preserve"> are found when </w:t>
      </w:r>
      <w:r w:rsidR="00D64977" w:rsidRPr="007A6374">
        <w:rPr>
          <w:rFonts w:asciiTheme="minorHAnsi" w:hAnsiTheme="minorHAnsi" w:cstheme="minorHAnsi"/>
          <w:sz w:val="24"/>
          <w:szCs w:val="24"/>
          <w:lang w:val="en-GB"/>
        </w:rPr>
        <w:t xml:space="preserve">aid providers, external to the local context, supply humanitarian and development solutions. </w:t>
      </w:r>
      <w:r w:rsidR="00AD2163" w:rsidRPr="007A6374">
        <w:rPr>
          <w:rFonts w:asciiTheme="minorHAnsi" w:hAnsiTheme="minorHAnsi" w:cstheme="minorHAnsi"/>
          <w:sz w:val="24"/>
          <w:szCs w:val="24"/>
          <w:lang w:val="en-GB"/>
        </w:rPr>
        <w:t xml:space="preserve">Instead, developing local capabilities to </w:t>
      </w:r>
      <w:r w:rsidR="00E33202" w:rsidRPr="007A6374">
        <w:rPr>
          <w:rFonts w:asciiTheme="minorHAnsi" w:hAnsiTheme="minorHAnsi" w:cstheme="minorHAnsi"/>
          <w:sz w:val="24"/>
          <w:szCs w:val="24"/>
          <w:lang w:val="en-GB"/>
        </w:rPr>
        <w:t>develop solutions</w:t>
      </w:r>
      <w:r w:rsidR="00AD2163" w:rsidRPr="007A6374">
        <w:rPr>
          <w:rFonts w:asciiTheme="minorHAnsi" w:hAnsiTheme="minorHAnsi" w:cstheme="minorHAnsi"/>
          <w:sz w:val="24"/>
          <w:szCs w:val="24"/>
          <w:lang w:val="en-GB"/>
        </w:rPr>
        <w:t xml:space="preserve"> </w:t>
      </w:r>
      <w:r w:rsidR="009D792F" w:rsidRPr="007A6374">
        <w:rPr>
          <w:rFonts w:asciiTheme="minorHAnsi" w:hAnsiTheme="minorHAnsi" w:cstheme="minorHAnsi"/>
          <w:sz w:val="24"/>
          <w:szCs w:val="24"/>
          <w:lang w:val="en-GB"/>
        </w:rPr>
        <w:t>for</w:t>
      </w:r>
      <w:r w:rsidR="00AD2163" w:rsidRPr="007A6374">
        <w:rPr>
          <w:rFonts w:asciiTheme="minorHAnsi" w:hAnsiTheme="minorHAnsi" w:cstheme="minorHAnsi"/>
          <w:sz w:val="24"/>
          <w:szCs w:val="24"/>
          <w:lang w:val="en-GB"/>
        </w:rPr>
        <w:t xml:space="preserve"> </w:t>
      </w:r>
      <w:r w:rsidR="00E33202" w:rsidRPr="007A6374">
        <w:rPr>
          <w:rFonts w:asciiTheme="minorHAnsi" w:hAnsiTheme="minorHAnsi" w:cstheme="minorHAnsi"/>
          <w:sz w:val="24"/>
          <w:szCs w:val="24"/>
          <w:lang w:val="en-GB"/>
        </w:rPr>
        <w:t xml:space="preserve">local needs supports the design of </w:t>
      </w:r>
      <w:r w:rsidR="009D792F" w:rsidRPr="007A6374">
        <w:rPr>
          <w:rFonts w:asciiTheme="minorHAnsi" w:hAnsiTheme="minorHAnsi" w:cstheme="minorHAnsi"/>
          <w:sz w:val="24"/>
          <w:szCs w:val="24"/>
          <w:lang w:val="en-GB"/>
        </w:rPr>
        <w:t>more appropriate products.</w:t>
      </w:r>
    </w:p>
    <w:p w:rsidR="00426F0F" w:rsidRDefault="00426F0F" w:rsidP="00426F0F">
      <w:pPr>
        <w:pStyle w:val="Body"/>
        <w:jc w:val="both"/>
        <w:rPr>
          <w:rFonts w:asciiTheme="minorHAnsi" w:hAnsiTheme="minorHAnsi" w:cstheme="minorHAnsi"/>
          <w:lang w:val="en-GB"/>
        </w:rPr>
      </w:pPr>
    </w:p>
    <w:p w:rsidR="001F2ED1" w:rsidRPr="007A6374" w:rsidRDefault="005E6C8B" w:rsidP="00803861">
      <w:pPr>
        <w:pStyle w:val="Heading2"/>
        <w:numPr>
          <w:ilvl w:val="0"/>
          <w:numId w:val="3"/>
        </w:numPr>
        <w:ind w:left="357" w:hanging="357"/>
        <w:rPr>
          <w:rFonts w:asciiTheme="minorHAnsi" w:eastAsia="Times New Roman" w:hAnsiTheme="minorHAnsi" w:cstheme="minorHAnsi"/>
          <w:lang w:eastAsia="en-GB"/>
        </w:rPr>
      </w:pPr>
      <w:r>
        <w:rPr>
          <w:rFonts w:asciiTheme="minorHAnsi" w:eastAsia="Times New Roman" w:hAnsiTheme="minorHAnsi" w:cstheme="minorHAnsi"/>
          <w:lang w:eastAsia="en-GB"/>
        </w:rPr>
        <w:t>Theoretical discussion, research limitations and future research agenda</w:t>
      </w:r>
    </w:p>
    <w:p w:rsidR="00426F0F" w:rsidRPr="007A6374" w:rsidRDefault="00426F0F" w:rsidP="00426F0F">
      <w:pPr>
        <w:rPr>
          <w:rFonts w:asciiTheme="minorHAnsi" w:hAnsiTheme="minorHAnsi" w:cstheme="minorHAnsi"/>
          <w:lang w:eastAsia="en-GB"/>
        </w:rPr>
      </w:pPr>
    </w:p>
    <w:p w:rsidR="00803861" w:rsidRPr="007A6374" w:rsidRDefault="00803861" w:rsidP="00803861">
      <w:pPr>
        <w:pStyle w:val="Heading3"/>
        <w:numPr>
          <w:ilvl w:val="1"/>
          <w:numId w:val="3"/>
        </w:numPr>
        <w:ind w:left="357" w:hanging="357"/>
        <w:rPr>
          <w:rFonts w:asciiTheme="minorHAnsi" w:eastAsia="Calibri" w:hAnsiTheme="minorHAnsi" w:cstheme="minorHAnsi"/>
        </w:rPr>
      </w:pPr>
      <w:r>
        <w:rPr>
          <w:rFonts w:asciiTheme="minorHAnsi" w:eastAsia="Calibri" w:hAnsiTheme="minorHAnsi" w:cstheme="minorHAnsi"/>
        </w:rPr>
        <w:t>Theoretical discussion</w:t>
      </w:r>
    </w:p>
    <w:p w:rsidR="00426F0F" w:rsidRPr="007A6374" w:rsidRDefault="00426F0F" w:rsidP="00426F0F">
      <w:pPr>
        <w:jc w:val="both"/>
        <w:rPr>
          <w:rFonts w:asciiTheme="minorHAnsi" w:hAnsiTheme="minorHAnsi" w:cstheme="minorHAnsi"/>
        </w:rPr>
      </w:pPr>
      <w:r w:rsidRPr="007A6374">
        <w:rPr>
          <w:rFonts w:asciiTheme="minorHAnsi" w:hAnsiTheme="minorHAnsi" w:cstheme="minorHAnsi"/>
        </w:rPr>
        <w:t xml:space="preserve">It is a common belief that technology will accelerate wealth production and reduce poverty </w:t>
      </w:r>
      <w:r w:rsidR="003B03BA" w:rsidRPr="007A6374">
        <w:rPr>
          <w:rFonts w:asciiTheme="minorHAnsi" w:hAnsiTheme="minorHAnsi" w:cstheme="minorHAnsi"/>
        </w:rPr>
        <w:t>[</w:t>
      </w:r>
      <w:r w:rsidR="003B03BA" w:rsidRPr="007A6374">
        <w:rPr>
          <w:rFonts w:asciiTheme="minorHAnsi" w:hAnsiTheme="minorHAnsi" w:cstheme="minorHAnsi"/>
        </w:rPr>
        <w:fldChar w:fldCharType="begin"/>
      </w:r>
      <w:r w:rsidR="003B03BA" w:rsidRPr="007A6374">
        <w:rPr>
          <w:rFonts w:asciiTheme="minorHAnsi" w:hAnsiTheme="minorHAnsi" w:cstheme="minorHAnsi"/>
        </w:rPr>
        <w:instrText xml:space="preserve"> REF _Ref523410717 \r \h </w:instrText>
      </w:r>
      <w:r w:rsidR="007A6374">
        <w:rPr>
          <w:rFonts w:asciiTheme="minorHAnsi" w:hAnsiTheme="minorHAnsi" w:cstheme="minorHAnsi"/>
        </w:rPr>
        <w:instrText xml:space="preserve"> \* MERGEFORMAT </w:instrText>
      </w:r>
      <w:r w:rsidR="003B03BA" w:rsidRPr="007A6374">
        <w:rPr>
          <w:rFonts w:asciiTheme="minorHAnsi" w:hAnsiTheme="minorHAnsi" w:cstheme="minorHAnsi"/>
        </w:rPr>
      </w:r>
      <w:r w:rsidR="003B03BA" w:rsidRPr="007A6374">
        <w:rPr>
          <w:rFonts w:asciiTheme="minorHAnsi" w:hAnsiTheme="minorHAnsi" w:cstheme="minorHAnsi"/>
        </w:rPr>
        <w:fldChar w:fldCharType="separate"/>
      </w:r>
      <w:r w:rsidR="003B03BA" w:rsidRPr="007A6374">
        <w:rPr>
          <w:rFonts w:asciiTheme="minorHAnsi" w:hAnsiTheme="minorHAnsi" w:cstheme="minorHAnsi"/>
        </w:rPr>
        <w:t>25</w:t>
      </w:r>
      <w:r w:rsidR="003B03BA" w:rsidRPr="007A6374">
        <w:rPr>
          <w:rFonts w:asciiTheme="minorHAnsi" w:hAnsiTheme="minorHAnsi" w:cstheme="minorHAnsi"/>
        </w:rPr>
        <w:fldChar w:fldCharType="end"/>
      </w:r>
      <w:r w:rsidR="003B03BA" w:rsidRPr="007A6374">
        <w:rPr>
          <w:rFonts w:asciiTheme="minorHAnsi" w:hAnsiTheme="minorHAnsi" w:cstheme="minorHAnsi"/>
        </w:rPr>
        <w:t>,</w:t>
      </w:r>
      <w:r w:rsidRPr="007A6374">
        <w:rPr>
          <w:rFonts w:asciiTheme="minorHAnsi" w:hAnsiTheme="minorHAnsi" w:cstheme="minorHAnsi"/>
        </w:rPr>
        <w:t xml:space="preserve"> </w:t>
      </w:r>
      <w:r w:rsidR="003B03BA" w:rsidRPr="007A6374">
        <w:rPr>
          <w:rFonts w:asciiTheme="minorHAnsi" w:hAnsiTheme="minorHAnsi" w:cstheme="minorHAnsi"/>
        </w:rPr>
        <w:fldChar w:fldCharType="begin"/>
      </w:r>
      <w:r w:rsidR="003B03BA" w:rsidRPr="007A6374">
        <w:rPr>
          <w:rFonts w:asciiTheme="minorHAnsi" w:hAnsiTheme="minorHAnsi" w:cstheme="minorHAnsi"/>
        </w:rPr>
        <w:instrText xml:space="preserve"> REF _Ref523410734 \r \h </w:instrText>
      </w:r>
      <w:r w:rsidR="007A6374">
        <w:rPr>
          <w:rFonts w:asciiTheme="minorHAnsi" w:hAnsiTheme="minorHAnsi" w:cstheme="minorHAnsi"/>
        </w:rPr>
        <w:instrText xml:space="preserve"> \* MERGEFORMAT </w:instrText>
      </w:r>
      <w:r w:rsidR="003B03BA" w:rsidRPr="007A6374">
        <w:rPr>
          <w:rFonts w:asciiTheme="minorHAnsi" w:hAnsiTheme="minorHAnsi" w:cstheme="minorHAnsi"/>
        </w:rPr>
      </w:r>
      <w:r w:rsidR="003B03BA" w:rsidRPr="007A6374">
        <w:rPr>
          <w:rFonts w:asciiTheme="minorHAnsi" w:hAnsiTheme="minorHAnsi" w:cstheme="minorHAnsi"/>
        </w:rPr>
        <w:fldChar w:fldCharType="separate"/>
      </w:r>
      <w:r w:rsidR="003B03BA" w:rsidRPr="007A6374">
        <w:rPr>
          <w:rFonts w:asciiTheme="minorHAnsi" w:hAnsiTheme="minorHAnsi" w:cstheme="minorHAnsi"/>
        </w:rPr>
        <w:t>61</w:t>
      </w:r>
      <w:r w:rsidR="003B03BA" w:rsidRPr="007A6374">
        <w:rPr>
          <w:rFonts w:asciiTheme="minorHAnsi" w:hAnsiTheme="minorHAnsi" w:cstheme="minorHAnsi"/>
        </w:rPr>
        <w:fldChar w:fldCharType="end"/>
      </w:r>
      <w:r w:rsidR="0032504A" w:rsidRPr="007A6374">
        <w:rPr>
          <w:rFonts w:asciiTheme="minorHAnsi" w:hAnsiTheme="minorHAnsi" w:cstheme="minorHAnsi"/>
        </w:rPr>
        <w:t xml:space="preserve">, </w:t>
      </w:r>
      <w:r w:rsidR="0032504A" w:rsidRPr="007A6374">
        <w:rPr>
          <w:rFonts w:asciiTheme="minorHAnsi" w:hAnsiTheme="minorHAnsi" w:cstheme="minorHAnsi"/>
        </w:rPr>
        <w:fldChar w:fldCharType="begin"/>
      </w:r>
      <w:r w:rsidR="0032504A" w:rsidRPr="007A6374">
        <w:rPr>
          <w:rFonts w:asciiTheme="minorHAnsi" w:hAnsiTheme="minorHAnsi" w:cstheme="minorHAnsi"/>
        </w:rPr>
        <w:instrText xml:space="preserve"> REF _Ref523410701 \r \h </w:instrText>
      </w:r>
      <w:r w:rsidR="007A6374">
        <w:rPr>
          <w:rFonts w:asciiTheme="minorHAnsi" w:hAnsiTheme="minorHAnsi" w:cstheme="minorHAnsi"/>
        </w:rPr>
        <w:instrText xml:space="preserve"> \* MERGEFORMAT </w:instrText>
      </w:r>
      <w:r w:rsidR="0032504A" w:rsidRPr="007A6374">
        <w:rPr>
          <w:rFonts w:asciiTheme="minorHAnsi" w:hAnsiTheme="minorHAnsi" w:cstheme="minorHAnsi"/>
        </w:rPr>
      </w:r>
      <w:r w:rsidR="0032504A" w:rsidRPr="007A6374">
        <w:rPr>
          <w:rFonts w:asciiTheme="minorHAnsi" w:hAnsiTheme="minorHAnsi" w:cstheme="minorHAnsi"/>
        </w:rPr>
        <w:fldChar w:fldCharType="separate"/>
      </w:r>
      <w:r w:rsidR="0032504A" w:rsidRPr="007A6374">
        <w:rPr>
          <w:rFonts w:asciiTheme="minorHAnsi" w:hAnsiTheme="minorHAnsi" w:cstheme="minorHAnsi"/>
        </w:rPr>
        <w:t>77</w:t>
      </w:r>
      <w:r w:rsidR="0032504A" w:rsidRPr="007A6374">
        <w:rPr>
          <w:rFonts w:asciiTheme="minorHAnsi" w:hAnsiTheme="minorHAnsi" w:cstheme="minorHAnsi"/>
        </w:rPr>
        <w:fldChar w:fldCharType="end"/>
      </w:r>
      <w:r w:rsidR="003B03BA" w:rsidRPr="007A6374">
        <w:rPr>
          <w:rFonts w:asciiTheme="minorHAnsi" w:hAnsiTheme="minorHAnsi" w:cstheme="minorHAnsi"/>
        </w:rPr>
        <w:t>]</w:t>
      </w:r>
      <w:r w:rsidRPr="007A6374">
        <w:rPr>
          <w:rFonts w:asciiTheme="minorHAnsi" w:hAnsiTheme="minorHAnsi" w:cstheme="minorHAnsi"/>
        </w:rPr>
        <w:t xml:space="preserve">. Since the enlightenment, development has been viewed as the increasing complexity of technology, knowledge and society </w:t>
      </w:r>
      <w:r w:rsidR="003B03BA" w:rsidRPr="007A6374">
        <w:rPr>
          <w:rFonts w:asciiTheme="minorHAnsi" w:hAnsiTheme="minorHAnsi" w:cstheme="minorHAnsi"/>
        </w:rPr>
        <w:t>[</w:t>
      </w:r>
      <w:r w:rsidR="003B03BA" w:rsidRPr="007A6374">
        <w:rPr>
          <w:rFonts w:asciiTheme="minorHAnsi" w:hAnsiTheme="minorHAnsi" w:cstheme="minorHAnsi"/>
        </w:rPr>
        <w:fldChar w:fldCharType="begin"/>
      </w:r>
      <w:r w:rsidR="003B03BA" w:rsidRPr="007A6374">
        <w:rPr>
          <w:rFonts w:asciiTheme="minorHAnsi" w:hAnsiTheme="minorHAnsi" w:cstheme="minorHAnsi"/>
        </w:rPr>
        <w:instrText xml:space="preserve"> REF _Ref523410744 \r \h </w:instrText>
      </w:r>
      <w:r w:rsidR="007A6374">
        <w:rPr>
          <w:rFonts w:asciiTheme="minorHAnsi" w:hAnsiTheme="minorHAnsi" w:cstheme="minorHAnsi"/>
        </w:rPr>
        <w:instrText xml:space="preserve"> \* MERGEFORMAT </w:instrText>
      </w:r>
      <w:r w:rsidR="003B03BA" w:rsidRPr="007A6374">
        <w:rPr>
          <w:rFonts w:asciiTheme="minorHAnsi" w:hAnsiTheme="minorHAnsi" w:cstheme="minorHAnsi"/>
        </w:rPr>
      </w:r>
      <w:r w:rsidR="003B03BA" w:rsidRPr="007A6374">
        <w:rPr>
          <w:rFonts w:asciiTheme="minorHAnsi" w:hAnsiTheme="minorHAnsi" w:cstheme="minorHAnsi"/>
        </w:rPr>
        <w:fldChar w:fldCharType="separate"/>
      </w:r>
      <w:r w:rsidR="003B03BA" w:rsidRPr="007A6374">
        <w:rPr>
          <w:rFonts w:asciiTheme="minorHAnsi" w:hAnsiTheme="minorHAnsi" w:cstheme="minorHAnsi"/>
        </w:rPr>
        <w:t>17</w:t>
      </w:r>
      <w:r w:rsidR="003B03BA" w:rsidRPr="007A6374">
        <w:rPr>
          <w:rFonts w:asciiTheme="minorHAnsi" w:hAnsiTheme="minorHAnsi" w:cstheme="minorHAnsi"/>
        </w:rPr>
        <w:fldChar w:fldCharType="end"/>
      </w:r>
      <w:r w:rsidR="003B03BA" w:rsidRPr="007A6374">
        <w:rPr>
          <w:rFonts w:asciiTheme="minorHAnsi" w:hAnsiTheme="minorHAnsi" w:cstheme="minorHAnsi"/>
        </w:rPr>
        <w:t>]</w:t>
      </w:r>
      <w:r w:rsidRPr="007A6374">
        <w:rPr>
          <w:rFonts w:asciiTheme="minorHAnsi" w:hAnsiTheme="minorHAnsi" w:cstheme="minorHAnsi"/>
        </w:rPr>
        <w:t xml:space="preserve">. In line with this view, much of humanitarian and development aid has focused on importing foreign technologies to LRSs to address poverty. </w:t>
      </w:r>
    </w:p>
    <w:p w:rsidR="00426F0F" w:rsidRPr="007A6374" w:rsidRDefault="00426F0F" w:rsidP="00426F0F">
      <w:pPr>
        <w:jc w:val="both"/>
        <w:rPr>
          <w:rFonts w:asciiTheme="minorHAnsi" w:hAnsiTheme="minorHAnsi" w:cstheme="minorHAnsi"/>
        </w:rPr>
      </w:pPr>
    </w:p>
    <w:p w:rsidR="00426F0F" w:rsidRPr="007A6374" w:rsidRDefault="00426F0F" w:rsidP="00426F0F">
      <w:pPr>
        <w:jc w:val="both"/>
        <w:rPr>
          <w:rFonts w:asciiTheme="minorHAnsi" w:hAnsiTheme="minorHAnsi" w:cstheme="minorHAnsi"/>
        </w:rPr>
      </w:pPr>
      <w:r w:rsidRPr="007A6374">
        <w:rPr>
          <w:rFonts w:asciiTheme="minorHAnsi" w:hAnsiTheme="minorHAnsi" w:cstheme="minorHAnsi"/>
        </w:rPr>
        <w:t xml:space="preserve">In this study the design and manufacturing benefits associated with digital fabrication tools have been shown in the ability to produce highly customised, made-to-order products such as prosthetics, spares and repairs. However, the world’s most urgent problems have not been solved </w:t>
      </w:r>
      <w:r w:rsidR="003B03BA" w:rsidRPr="007A6374">
        <w:rPr>
          <w:rFonts w:asciiTheme="minorHAnsi" w:hAnsiTheme="minorHAnsi" w:cstheme="minorHAnsi"/>
        </w:rPr>
        <w:t>[</w:t>
      </w:r>
      <w:r w:rsidR="003B03BA" w:rsidRPr="007A6374">
        <w:rPr>
          <w:rFonts w:asciiTheme="minorHAnsi" w:hAnsiTheme="minorHAnsi" w:cstheme="minorHAnsi"/>
        </w:rPr>
        <w:fldChar w:fldCharType="begin"/>
      </w:r>
      <w:r w:rsidR="003B03BA" w:rsidRPr="007A6374">
        <w:rPr>
          <w:rFonts w:asciiTheme="minorHAnsi" w:hAnsiTheme="minorHAnsi" w:cstheme="minorHAnsi"/>
        </w:rPr>
        <w:instrText xml:space="preserve"> REF _Ref523410761 \r \h </w:instrText>
      </w:r>
      <w:r w:rsidR="007A6374">
        <w:rPr>
          <w:rFonts w:asciiTheme="minorHAnsi" w:hAnsiTheme="minorHAnsi" w:cstheme="minorHAnsi"/>
        </w:rPr>
        <w:instrText xml:space="preserve"> \* MERGEFORMAT </w:instrText>
      </w:r>
      <w:r w:rsidR="003B03BA" w:rsidRPr="007A6374">
        <w:rPr>
          <w:rFonts w:asciiTheme="minorHAnsi" w:hAnsiTheme="minorHAnsi" w:cstheme="minorHAnsi"/>
        </w:rPr>
      </w:r>
      <w:r w:rsidR="003B03BA" w:rsidRPr="007A6374">
        <w:rPr>
          <w:rFonts w:asciiTheme="minorHAnsi" w:hAnsiTheme="minorHAnsi" w:cstheme="minorHAnsi"/>
        </w:rPr>
        <w:fldChar w:fldCharType="separate"/>
      </w:r>
      <w:r w:rsidR="003B03BA" w:rsidRPr="007A6374">
        <w:rPr>
          <w:rFonts w:asciiTheme="minorHAnsi" w:hAnsiTheme="minorHAnsi" w:cstheme="minorHAnsi"/>
        </w:rPr>
        <w:t>65</w:t>
      </w:r>
      <w:r w:rsidR="003B03BA" w:rsidRPr="007A6374">
        <w:rPr>
          <w:rFonts w:asciiTheme="minorHAnsi" w:hAnsiTheme="minorHAnsi" w:cstheme="minorHAnsi"/>
        </w:rPr>
        <w:fldChar w:fldCharType="end"/>
      </w:r>
      <w:r w:rsidR="003B03BA" w:rsidRPr="007A6374">
        <w:rPr>
          <w:rFonts w:asciiTheme="minorHAnsi" w:hAnsiTheme="minorHAnsi" w:cstheme="minorHAnsi"/>
        </w:rPr>
        <w:t xml:space="preserve">] </w:t>
      </w:r>
      <w:r w:rsidRPr="007A6374">
        <w:rPr>
          <w:rFonts w:asciiTheme="minorHAnsi" w:hAnsiTheme="minorHAnsi" w:cstheme="minorHAnsi"/>
        </w:rPr>
        <w:t xml:space="preserve">and many projects have failed because the technologies are not sustainable </w:t>
      </w:r>
      <w:r w:rsidR="003B03BA" w:rsidRPr="007A6374">
        <w:rPr>
          <w:rFonts w:asciiTheme="minorHAnsi" w:hAnsiTheme="minorHAnsi" w:cstheme="minorHAnsi"/>
        </w:rPr>
        <w:t>[</w:t>
      </w:r>
      <w:r w:rsidR="003B03BA" w:rsidRPr="007A6374">
        <w:rPr>
          <w:rFonts w:asciiTheme="minorHAnsi" w:hAnsiTheme="minorHAnsi" w:cstheme="minorHAnsi"/>
        </w:rPr>
        <w:fldChar w:fldCharType="begin"/>
      </w:r>
      <w:r w:rsidR="003B03BA" w:rsidRPr="007A6374">
        <w:rPr>
          <w:rFonts w:asciiTheme="minorHAnsi" w:hAnsiTheme="minorHAnsi" w:cstheme="minorHAnsi"/>
        </w:rPr>
        <w:instrText xml:space="preserve"> REF _Ref523410774 \r \h </w:instrText>
      </w:r>
      <w:r w:rsidR="007A6374">
        <w:rPr>
          <w:rFonts w:asciiTheme="minorHAnsi" w:hAnsiTheme="minorHAnsi" w:cstheme="minorHAnsi"/>
        </w:rPr>
        <w:instrText xml:space="preserve"> \* MERGEFORMAT </w:instrText>
      </w:r>
      <w:r w:rsidR="003B03BA" w:rsidRPr="007A6374">
        <w:rPr>
          <w:rFonts w:asciiTheme="minorHAnsi" w:hAnsiTheme="minorHAnsi" w:cstheme="minorHAnsi"/>
        </w:rPr>
      </w:r>
      <w:r w:rsidR="003B03BA" w:rsidRPr="007A6374">
        <w:rPr>
          <w:rFonts w:asciiTheme="minorHAnsi" w:hAnsiTheme="minorHAnsi" w:cstheme="minorHAnsi"/>
        </w:rPr>
        <w:fldChar w:fldCharType="separate"/>
      </w:r>
      <w:r w:rsidR="003B03BA" w:rsidRPr="007A6374">
        <w:rPr>
          <w:rFonts w:asciiTheme="minorHAnsi" w:hAnsiTheme="minorHAnsi" w:cstheme="minorHAnsi"/>
        </w:rPr>
        <w:t>23</w:t>
      </w:r>
      <w:r w:rsidR="003B03BA" w:rsidRPr="007A6374">
        <w:rPr>
          <w:rFonts w:asciiTheme="minorHAnsi" w:hAnsiTheme="minorHAnsi" w:cstheme="minorHAnsi"/>
        </w:rPr>
        <w:fldChar w:fldCharType="end"/>
      </w:r>
      <w:r w:rsidR="003B03BA" w:rsidRPr="007A6374">
        <w:rPr>
          <w:rFonts w:asciiTheme="minorHAnsi" w:hAnsiTheme="minorHAnsi" w:cstheme="minorHAnsi"/>
        </w:rPr>
        <w:t>]</w:t>
      </w:r>
      <w:r w:rsidRPr="007A6374">
        <w:rPr>
          <w:rFonts w:asciiTheme="minorHAnsi" w:hAnsiTheme="minorHAnsi" w:cstheme="minorHAnsi"/>
        </w:rPr>
        <w:t>.</w:t>
      </w:r>
      <w:r w:rsidRPr="007A6374">
        <w:rPr>
          <w:rFonts w:asciiTheme="minorHAnsi" w:hAnsiTheme="minorHAnsi" w:cstheme="minorHAnsi"/>
          <w:b/>
          <w:bCs/>
          <w:i/>
          <w:iCs/>
        </w:rPr>
        <w:t xml:space="preserve"> </w:t>
      </w:r>
      <w:r w:rsidRPr="007A6374">
        <w:rPr>
          <w:rFonts w:asciiTheme="minorHAnsi" w:hAnsiTheme="minorHAnsi" w:cstheme="minorHAnsi"/>
        </w:rPr>
        <w:t xml:space="preserve">Clearly, technology is not a sustainable solution in itself, but it needs to </w:t>
      </w:r>
      <w:r w:rsidR="002A1037">
        <w:rPr>
          <w:rFonts w:asciiTheme="minorHAnsi" w:hAnsiTheme="minorHAnsi" w:cstheme="minorHAnsi"/>
        </w:rPr>
        <w:t xml:space="preserve">be </w:t>
      </w:r>
      <w:r w:rsidRPr="007A6374">
        <w:rPr>
          <w:rFonts w:asciiTheme="minorHAnsi" w:hAnsiTheme="minorHAnsi" w:cstheme="minorHAnsi"/>
        </w:rPr>
        <w:t>integrated as part of</w:t>
      </w:r>
      <w:r w:rsidR="002A1037">
        <w:rPr>
          <w:rFonts w:asciiTheme="minorHAnsi" w:hAnsiTheme="minorHAnsi" w:cstheme="minorHAnsi"/>
        </w:rPr>
        <w:t xml:space="preserve"> a</w:t>
      </w:r>
      <w:r w:rsidRPr="007A6374">
        <w:rPr>
          <w:rFonts w:asciiTheme="minorHAnsi" w:hAnsiTheme="minorHAnsi" w:cstheme="minorHAnsi"/>
        </w:rPr>
        <w:t xml:space="preserve"> social-cultural framework. The current study has considered both technological and contextual factors that impact the use of digital fabrication tools in LRSs for humanitarian and development aid. This builds on the view that appropriate technology is not neutral, but is contextual and situated </w:t>
      </w:r>
      <w:r w:rsidR="00603AC7" w:rsidRPr="007A6374">
        <w:rPr>
          <w:rFonts w:asciiTheme="minorHAnsi" w:hAnsiTheme="minorHAnsi" w:cstheme="minorHAnsi"/>
        </w:rPr>
        <w:t>[</w:t>
      </w:r>
      <w:r w:rsidR="00350141" w:rsidRPr="007A6374">
        <w:rPr>
          <w:rFonts w:asciiTheme="minorHAnsi" w:hAnsiTheme="minorHAnsi" w:cstheme="minorHAnsi"/>
        </w:rPr>
        <w:fldChar w:fldCharType="begin"/>
      </w:r>
      <w:r w:rsidR="00350141" w:rsidRPr="007A6374">
        <w:rPr>
          <w:rFonts w:asciiTheme="minorHAnsi" w:hAnsiTheme="minorHAnsi" w:cstheme="minorHAnsi"/>
        </w:rPr>
        <w:instrText xml:space="preserve"> REF _Ref523408856 \r \h </w:instrText>
      </w:r>
      <w:r w:rsidR="007A6374">
        <w:rPr>
          <w:rFonts w:asciiTheme="minorHAnsi" w:hAnsiTheme="minorHAnsi" w:cstheme="minorHAnsi"/>
        </w:rPr>
        <w:instrText xml:space="preserve"> \* MERGEFORMAT </w:instrText>
      </w:r>
      <w:r w:rsidR="00350141" w:rsidRPr="007A6374">
        <w:rPr>
          <w:rFonts w:asciiTheme="minorHAnsi" w:hAnsiTheme="minorHAnsi" w:cstheme="minorHAnsi"/>
        </w:rPr>
      </w:r>
      <w:r w:rsidR="00350141" w:rsidRPr="007A6374">
        <w:rPr>
          <w:rFonts w:asciiTheme="minorHAnsi" w:hAnsiTheme="minorHAnsi" w:cstheme="minorHAnsi"/>
        </w:rPr>
        <w:fldChar w:fldCharType="separate"/>
      </w:r>
      <w:r w:rsidR="00350141" w:rsidRPr="007A6374">
        <w:rPr>
          <w:rFonts w:asciiTheme="minorHAnsi" w:hAnsiTheme="minorHAnsi" w:cstheme="minorHAnsi"/>
        </w:rPr>
        <w:t>2</w:t>
      </w:r>
      <w:r w:rsidR="00350141" w:rsidRPr="007A6374">
        <w:rPr>
          <w:rFonts w:asciiTheme="minorHAnsi" w:hAnsiTheme="minorHAnsi" w:cstheme="minorHAnsi"/>
        </w:rPr>
        <w:fldChar w:fldCharType="end"/>
      </w:r>
      <w:r w:rsidR="00350141" w:rsidRPr="007A6374">
        <w:rPr>
          <w:rFonts w:asciiTheme="minorHAnsi" w:hAnsiTheme="minorHAnsi" w:cstheme="minorHAnsi"/>
        </w:rPr>
        <w:t xml:space="preserve">, </w:t>
      </w:r>
      <w:r w:rsidR="00603AC7" w:rsidRPr="007A6374">
        <w:rPr>
          <w:rFonts w:asciiTheme="minorHAnsi" w:hAnsiTheme="minorHAnsi" w:cstheme="minorHAnsi"/>
        </w:rPr>
        <w:fldChar w:fldCharType="begin"/>
      </w:r>
      <w:r w:rsidR="00603AC7" w:rsidRPr="007A6374">
        <w:rPr>
          <w:rFonts w:asciiTheme="minorHAnsi" w:hAnsiTheme="minorHAnsi" w:cstheme="minorHAnsi"/>
        </w:rPr>
        <w:instrText xml:space="preserve"> REF _Ref523408820 \r \h </w:instrText>
      </w:r>
      <w:r w:rsidR="007A6374">
        <w:rPr>
          <w:rFonts w:asciiTheme="minorHAnsi" w:hAnsiTheme="minorHAnsi" w:cstheme="minorHAnsi"/>
        </w:rPr>
        <w:instrText xml:space="preserve"> \* MERGEFORMAT </w:instrText>
      </w:r>
      <w:r w:rsidR="00603AC7" w:rsidRPr="007A6374">
        <w:rPr>
          <w:rFonts w:asciiTheme="minorHAnsi" w:hAnsiTheme="minorHAnsi" w:cstheme="minorHAnsi"/>
        </w:rPr>
      </w:r>
      <w:r w:rsidR="00603AC7" w:rsidRPr="007A6374">
        <w:rPr>
          <w:rFonts w:asciiTheme="minorHAnsi" w:hAnsiTheme="minorHAnsi" w:cstheme="minorHAnsi"/>
        </w:rPr>
        <w:fldChar w:fldCharType="separate"/>
      </w:r>
      <w:r w:rsidR="00603AC7" w:rsidRPr="007A6374">
        <w:rPr>
          <w:rFonts w:asciiTheme="minorHAnsi" w:hAnsiTheme="minorHAnsi" w:cstheme="minorHAnsi"/>
        </w:rPr>
        <w:t>63</w:t>
      </w:r>
      <w:r w:rsidR="00603AC7" w:rsidRPr="007A6374">
        <w:rPr>
          <w:rFonts w:asciiTheme="minorHAnsi" w:hAnsiTheme="minorHAnsi" w:cstheme="minorHAnsi"/>
        </w:rPr>
        <w:fldChar w:fldCharType="end"/>
      </w:r>
      <w:r w:rsidR="00603AC7" w:rsidRPr="007A6374">
        <w:rPr>
          <w:rFonts w:asciiTheme="minorHAnsi" w:hAnsiTheme="minorHAnsi" w:cstheme="minorHAnsi"/>
        </w:rPr>
        <w:t>,</w:t>
      </w:r>
      <w:r w:rsidRPr="007A6374">
        <w:rPr>
          <w:rFonts w:asciiTheme="minorHAnsi" w:hAnsiTheme="minorHAnsi" w:cstheme="minorHAnsi"/>
        </w:rPr>
        <w:t xml:space="preserve"> </w:t>
      </w:r>
      <w:r w:rsidR="00603AC7" w:rsidRPr="007A6374">
        <w:rPr>
          <w:rFonts w:asciiTheme="minorHAnsi" w:hAnsiTheme="minorHAnsi" w:cstheme="minorHAnsi"/>
        </w:rPr>
        <w:fldChar w:fldCharType="begin"/>
      </w:r>
      <w:r w:rsidR="00603AC7" w:rsidRPr="007A6374">
        <w:rPr>
          <w:rFonts w:asciiTheme="minorHAnsi" w:hAnsiTheme="minorHAnsi" w:cstheme="minorHAnsi"/>
        </w:rPr>
        <w:instrText xml:space="preserve"> REF _Ref523410761 \r \h </w:instrText>
      </w:r>
      <w:r w:rsidR="007A6374">
        <w:rPr>
          <w:rFonts w:asciiTheme="minorHAnsi" w:hAnsiTheme="minorHAnsi" w:cstheme="minorHAnsi"/>
        </w:rPr>
        <w:instrText xml:space="preserve"> \* MERGEFORMAT </w:instrText>
      </w:r>
      <w:r w:rsidR="00603AC7" w:rsidRPr="007A6374">
        <w:rPr>
          <w:rFonts w:asciiTheme="minorHAnsi" w:hAnsiTheme="minorHAnsi" w:cstheme="minorHAnsi"/>
        </w:rPr>
      </w:r>
      <w:r w:rsidR="00603AC7" w:rsidRPr="007A6374">
        <w:rPr>
          <w:rFonts w:asciiTheme="minorHAnsi" w:hAnsiTheme="minorHAnsi" w:cstheme="minorHAnsi"/>
        </w:rPr>
        <w:fldChar w:fldCharType="separate"/>
      </w:r>
      <w:r w:rsidR="00603AC7" w:rsidRPr="007A6374">
        <w:rPr>
          <w:rFonts w:asciiTheme="minorHAnsi" w:hAnsiTheme="minorHAnsi" w:cstheme="minorHAnsi"/>
        </w:rPr>
        <w:t>65</w:t>
      </w:r>
      <w:r w:rsidR="00603AC7" w:rsidRPr="007A6374">
        <w:rPr>
          <w:rFonts w:asciiTheme="minorHAnsi" w:hAnsiTheme="minorHAnsi" w:cstheme="minorHAnsi"/>
        </w:rPr>
        <w:fldChar w:fldCharType="end"/>
      </w:r>
      <w:r w:rsidR="00603AC7" w:rsidRPr="007A6374">
        <w:rPr>
          <w:rFonts w:asciiTheme="minorHAnsi" w:hAnsiTheme="minorHAnsi" w:cstheme="minorHAnsi"/>
        </w:rPr>
        <w:t>]</w:t>
      </w:r>
      <w:r w:rsidRPr="007A6374">
        <w:rPr>
          <w:rFonts w:asciiTheme="minorHAnsi" w:hAnsiTheme="minorHAnsi" w:cstheme="minorHAnsi"/>
        </w:rPr>
        <w:t xml:space="preserve">. Consequently, appropriate structural changes and supporting infrastructure are needed to support </w:t>
      </w:r>
      <w:r w:rsidR="006C2FA8">
        <w:rPr>
          <w:rFonts w:asciiTheme="minorHAnsi" w:hAnsiTheme="minorHAnsi" w:cstheme="minorHAnsi"/>
        </w:rPr>
        <w:t>the introduction of new technology.</w:t>
      </w:r>
      <w:r w:rsidRPr="007A6374">
        <w:rPr>
          <w:rFonts w:asciiTheme="minorHAnsi" w:hAnsiTheme="minorHAnsi" w:cstheme="minorHAnsi"/>
        </w:rPr>
        <w:t xml:space="preserve"> </w:t>
      </w:r>
    </w:p>
    <w:p w:rsidR="00426F0F" w:rsidRPr="007A6374" w:rsidRDefault="00426F0F" w:rsidP="00426F0F">
      <w:pPr>
        <w:jc w:val="both"/>
        <w:rPr>
          <w:rFonts w:asciiTheme="minorHAnsi" w:hAnsiTheme="minorHAnsi" w:cstheme="minorHAnsi"/>
        </w:rPr>
      </w:pPr>
    </w:p>
    <w:p w:rsidR="00426F0F" w:rsidRPr="007A6374" w:rsidRDefault="00426F0F" w:rsidP="00426F0F">
      <w:pPr>
        <w:jc w:val="both"/>
        <w:rPr>
          <w:rFonts w:asciiTheme="minorHAnsi" w:hAnsiTheme="minorHAnsi" w:cstheme="minorHAnsi"/>
        </w:rPr>
      </w:pPr>
      <w:r w:rsidRPr="007A6374">
        <w:rPr>
          <w:rFonts w:asciiTheme="minorHAnsi" w:hAnsiTheme="minorHAnsi" w:cstheme="minorHAnsi"/>
        </w:rPr>
        <w:t xml:space="preserve">The failure of traditional, centralised production to meet people’s needs suggests that an alternative model is required. At the same time, the growing field of participatory design proposes that sustainable, long-term benefits are related to the autonomy of beneficiaries </w:t>
      </w:r>
      <w:r w:rsidR="00603AC7" w:rsidRPr="007A6374">
        <w:rPr>
          <w:rFonts w:asciiTheme="minorHAnsi" w:hAnsiTheme="minorHAnsi" w:cstheme="minorHAnsi"/>
        </w:rPr>
        <w:t>[</w:t>
      </w:r>
      <w:r w:rsidR="00F30CB1" w:rsidRPr="007A6374">
        <w:rPr>
          <w:rFonts w:asciiTheme="minorHAnsi" w:hAnsiTheme="minorHAnsi" w:cstheme="minorHAnsi"/>
        </w:rPr>
        <w:fldChar w:fldCharType="begin"/>
      </w:r>
      <w:r w:rsidR="00F30CB1" w:rsidRPr="007A6374">
        <w:rPr>
          <w:rFonts w:asciiTheme="minorHAnsi" w:hAnsiTheme="minorHAnsi" w:cstheme="minorHAnsi"/>
        </w:rPr>
        <w:instrText xml:space="preserve"> REF _Ref523410840 \r \h </w:instrText>
      </w:r>
      <w:r w:rsidR="007A6374">
        <w:rPr>
          <w:rFonts w:asciiTheme="minorHAnsi" w:hAnsiTheme="minorHAnsi" w:cstheme="minorHAnsi"/>
        </w:rPr>
        <w:instrText xml:space="preserve"> \* MERGEFORMAT </w:instrText>
      </w:r>
      <w:r w:rsidR="00F30CB1" w:rsidRPr="007A6374">
        <w:rPr>
          <w:rFonts w:asciiTheme="minorHAnsi" w:hAnsiTheme="minorHAnsi" w:cstheme="minorHAnsi"/>
        </w:rPr>
      </w:r>
      <w:r w:rsidR="00F30CB1" w:rsidRPr="007A6374">
        <w:rPr>
          <w:rFonts w:asciiTheme="minorHAnsi" w:hAnsiTheme="minorHAnsi" w:cstheme="minorHAnsi"/>
        </w:rPr>
        <w:fldChar w:fldCharType="separate"/>
      </w:r>
      <w:r w:rsidR="00F30CB1" w:rsidRPr="007A6374">
        <w:rPr>
          <w:rFonts w:asciiTheme="minorHAnsi" w:hAnsiTheme="minorHAnsi" w:cstheme="minorHAnsi"/>
        </w:rPr>
        <w:t>26</w:t>
      </w:r>
      <w:r w:rsidR="00F30CB1" w:rsidRPr="007A6374">
        <w:rPr>
          <w:rFonts w:asciiTheme="minorHAnsi" w:hAnsiTheme="minorHAnsi" w:cstheme="minorHAnsi"/>
        </w:rPr>
        <w:fldChar w:fldCharType="end"/>
      </w:r>
      <w:r w:rsidR="00F30CB1" w:rsidRPr="007A6374">
        <w:rPr>
          <w:rFonts w:asciiTheme="minorHAnsi" w:hAnsiTheme="minorHAnsi" w:cstheme="minorHAnsi"/>
        </w:rPr>
        <w:t xml:space="preserve">, </w:t>
      </w:r>
      <w:r w:rsidR="00603AC7" w:rsidRPr="007A6374">
        <w:rPr>
          <w:rFonts w:asciiTheme="minorHAnsi" w:hAnsiTheme="minorHAnsi" w:cstheme="minorHAnsi"/>
        </w:rPr>
        <w:fldChar w:fldCharType="begin"/>
      </w:r>
      <w:r w:rsidR="00603AC7" w:rsidRPr="007A6374">
        <w:rPr>
          <w:rFonts w:asciiTheme="minorHAnsi" w:hAnsiTheme="minorHAnsi" w:cstheme="minorHAnsi"/>
        </w:rPr>
        <w:instrText xml:space="preserve"> REF _Ref523410825 \r \h </w:instrText>
      </w:r>
      <w:r w:rsidR="007A6374">
        <w:rPr>
          <w:rFonts w:asciiTheme="minorHAnsi" w:hAnsiTheme="minorHAnsi" w:cstheme="minorHAnsi"/>
        </w:rPr>
        <w:instrText xml:space="preserve"> \* MERGEFORMAT </w:instrText>
      </w:r>
      <w:r w:rsidR="00603AC7" w:rsidRPr="007A6374">
        <w:rPr>
          <w:rFonts w:asciiTheme="minorHAnsi" w:hAnsiTheme="minorHAnsi" w:cstheme="minorHAnsi"/>
        </w:rPr>
      </w:r>
      <w:r w:rsidR="00603AC7" w:rsidRPr="007A6374">
        <w:rPr>
          <w:rFonts w:asciiTheme="minorHAnsi" w:hAnsiTheme="minorHAnsi" w:cstheme="minorHAnsi"/>
        </w:rPr>
        <w:fldChar w:fldCharType="separate"/>
      </w:r>
      <w:r w:rsidR="00603AC7" w:rsidRPr="007A6374">
        <w:rPr>
          <w:rFonts w:asciiTheme="minorHAnsi" w:hAnsiTheme="minorHAnsi" w:cstheme="minorHAnsi"/>
        </w:rPr>
        <w:t>60</w:t>
      </w:r>
      <w:r w:rsidR="00603AC7" w:rsidRPr="007A6374">
        <w:rPr>
          <w:rFonts w:asciiTheme="minorHAnsi" w:hAnsiTheme="minorHAnsi" w:cstheme="minorHAnsi"/>
        </w:rPr>
        <w:fldChar w:fldCharType="end"/>
      </w:r>
      <w:r w:rsidR="00F30CB1" w:rsidRPr="007A6374">
        <w:rPr>
          <w:rFonts w:asciiTheme="minorHAnsi" w:hAnsiTheme="minorHAnsi" w:cstheme="minorHAnsi"/>
        </w:rPr>
        <w:t>]</w:t>
      </w:r>
      <w:r w:rsidRPr="007A6374">
        <w:rPr>
          <w:rFonts w:asciiTheme="minorHAnsi" w:hAnsiTheme="minorHAnsi" w:cstheme="minorHAnsi"/>
        </w:rPr>
        <w:t xml:space="preserve">. These ideas have generated interest in how local production can add value to local </w:t>
      </w:r>
      <w:r w:rsidRPr="007A6374">
        <w:rPr>
          <w:rFonts w:asciiTheme="minorHAnsi" w:hAnsiTheme="minorHAnsi" w:cstheme="minorHAnsi"/>
        </w:rPr>
        <w:lastRenderedPageBreak/>
        <w:t xml:space="preserve">markets, therefore reducing dependency on imported goods and foreign aid </w:t>
      </w:r>
      <w:r w:rsidR="00603AC7" w:rsidRPr="007A6374">
        <w:rPr>
          <w:rFonts w:asciiTheme="minorHAnsi" w:hAnsiTheme="minorHAnsi" w:cstheme="minorHAnsi"/>
        </w:rPr>
        <w:t>[</w:t>
      </w:r>
      <w:r w:rsidR="00603AC7" w:rsidRPr="007A6374">
        <w:rPr>
          <w:rFonts w:asciiTheme="minorHAnsi" w:hAnsiTheme="minorHAnsi" w:cstheme="minorHAnsi"/>
        </w:rPr>
        <w:fldChar w:fldCharType="begin"/>
      </w:r>
      <w:r w:rsidR="00603AC7" w:rsidRPr="007A6374">
        <w:rPr>
          <w:rFonts w:asciiTheme="minorHAnsi" w:hAnsiTheme="minorHAnsi" w:cstheme="minorHAnsi"/>
        </w:rPr>
        <w:instrText xml:space="preserve"> REF _Ref523410858 \r \h </w:instrText>
      </w:r>
      <w:r w:rsidR="007A6374">
        <w:rPr>
          <w:rFonts w:asciiTheme="minorHAnsi" w:hAnsiTheme="minorHAnsi" w:cstheme="minorHAnsi"/>
        </w:rPr>
        <w:instrText xml:space="preserve"> \* MERGEFORMAT </w:instrText>
      </w:r>
      <w:r w:rsidR="00603AC7" w:rsidRPr="007A6374">
        <w:rPr>
          <w:rFonts w:asciiTheme="minorHAnsi" w:hAnsiTheme="minorHAnsi" w:cstheme="minorHAnsi"/>
        </w:rPr>
      </w:r>
      <w:r w:rsidR="00603AC7" w:rsidRPr="007A6374">
        <w:rPr>
          <w:rFonts w:asciiTheme="minorHAnsi" w:hAnsiTheme="minorHAnsi" w:cstheme="minorHAnsi"/>
        </w:rPr>
        <w:fldChar w:fldCharType="separate"/>
      </w:r>
      <w:r w:rsidR="00603AC7" w:rsidRPr="007A6374">
        <w:rPr>
          <w:rFonts w:asciiTheme="minorHAnsi" w:hAnsiTheme="minorHAnsi" w:cstheme="minorHAnsi"/>
        </w:rPr>
        <w:t>28</w:t>
      </w:r>
      <w:r w:rsidR="00603AC7" w:rsidRPr="007A6374">
        <w:rPr>
          <w:rFonts w:asciiTheme="minorHAnsi" w:hAnsiTheme="minorHAnsi" w:cstheme="minorHAnsi"/>
        </w:rPr>
        <w:fldChar w:fldCharType="end"/>
      </w:r>
      <w:r w:rsidR="00603AC7" w:rsidRPr="007A6374">
        <w:rPr>
          <w:rFonts w:asciiTheme="minorHAnsi" w:hAnsiTheme="minorHAnsi" w:cstheme="minorHAnsi"/>
        </w:rPr>
        <w:t>,</w:t>
      </w:r>
      <w:r w:rsidRPr="007A6374">
        <w:rPr>
          <w:rFonts w:asciiTheme="minorHAnsi" w:hAnsiTheme="minorHAnsi" w:cstheme="minorHAnsi"/>
        </w:rPr>
        <w:t xml:space="preserve"> </w:t>
      </w:r>
      <w:r w:rsidR="00603AC7" w:rsidRPr="007A6374">
        <w:rPr>
          <w:rFonts w:asciiTheme="minorHAnsi" w:hAnsiTheme="minorHAnsi" w:cstheme="minorHAnsi"/>
        </w:rPr>
        <w:fldChar w:fldCharType="begin"/>
      </w:r>
      <w:r w:rsidR="00603AC7" w:rsidRPr="007A6374">
        <w:rPr>
          <w:rFonts w:asciiTheme="minorHAnsi" w:hAnsiTheme="minorHAnsi" w:cstheme="minorHAnsi"/>
        </w:rPr>
        <w:instrText xml:space="preserve"> REF _Ref523410869 \r \h </w:instrText>
      </w:r>
      <w:r w:rsidR="007A6374">
        <w:rPr>
          <w:rFonts w:asciiTheme="minorHAnsi" w:hAnsiTheme="minorHAnsi" w:cstheme="minorHAnsi"/>
        </w:rPr>
        <w:instrText xml:space="preserve"> \* MERGEFORMAT </w:instrText>
      </w:r>
      <w:r w:rsidR="00603AC7" w:rsidRPr="007A6374">
        <w:rPr>
          <w:rFonts w:asciiTheme="minorHAnsi" w:hAnsiTheme="minorHAnsi" w:cstheme="minorHAnsi"/>
        </w:rPr>
      </w:r>
      <w:r w:rsidR="00603AC7" w:rsidRPr="007A6374">
        <w:rPr>
          <w:rFonts w:asciiTheme="minorHAnsi" w:hAnsiTheme="minorHAnsi" w:cstheme="minorHAnsi"/>
        </w:rPr>
        <w:fldChar w:fldCharType="separate"/>
      </w:r>
      <w:r w:rsidR="00603AC7" w:rsidRPr="007A6374">
        <w:rPr>
          <w:rFonts w:asciiTheme="minorHAnsi" w:hAnsiTheme="minorHAnsi" w:cstheme="minorHAnsi"/>
        </w:rPr>
        <w:t>30</w:t>
      </w:r>
      <w:r w:rsidR="00603AC7" w:rsidRPr="007A6374">
        <w:rPr>
          <w:rFonts w:asciiTheme="minorHAnsi" w:hAnsiTheme="minorHAnsi" w:cstheme="minorHAnsi"/>
        </w:rPr>
        <w:fldChar w:fldCharType="end"/>
      </w:r>
      <w:r w:rsidR="00603AC7" w:rsidRPr="007A6374">
        <w:rPr>
          <w:rFonts w:asciiTheme="minorHAnsi" w:hAnsiTheme="minorHAnsi" w:cstheme="minorHAnsi"/>
        </w:rPr>
        <w:t>,</w:t>
      </w:r>
      <w:r w:rsidRPr="007A6374">
        <w:rPr>
          <w:rFonts w:asciiTheme="minorHAnsi" w:hAnsiTheme="minorHAnsi" w:cstheme="minorHAnsi"/>
          <w:b/>
        </w:rPr>
        <w:t xml:space="preserve"> </w:t>
      </w:r>
      <w:r w:rsidR="00603AC7" w:rsidRPr="007A6374">
        <w:rPr>
          <w:rFonts w:asciiTheme="minorHAnsi" w:hAnsiTheme="minorHAnsi" w:cstheme="minorHAnsi"/>
        </w:rPr>
        <w:fldChar w:fldCharType="begin"/>
      </w:r>
      <w:r w:rsidR="00603AC7" w:rsidRPr="007A6374">
        <w:rPr>
          <w:rFonts w:asciiTheme="minorHAnsi" w:hAnsiTheme="minorHAnsi" w:cstheme="minorHAnsi"/>
        </w:rPr>
        <w:instrText xml:space="preserve"> REF _Ref523410879 \r \h  \* MERGEFORMAT </w:instrText>
      </w:r>
      <w:r w:rsidR="00603AC7" w:rsidRPr="007A6374">
        <w:rPr>
          <w:rFonts w:asciiTheme="minorHAnsi" w:hAnsiTheme="minorHAnsi" w:cstheme="minorHAnsi"/>
        </w:rPr>
      </w:r>
      <w:r w:rsidR="00603AC7" w:rsidRPr="007A6374">
        <w:rPr>
          <w:rFonts w:asciiTheme="minorHAnsi" w:hAnsiTheme="minorHAnsi" w:cstheme="minorHAnsi"/>
        </w:rPr>
        <w:fldChar w:fldCharType="separate"/>
      </w:r>
      <w:r w:rsidR="00603AC7" w:rsidRPr="007A6374">
        <w:rPr>
          <w:rFonts w:asciiTheme="minorHAnsi" w:hAnsiTheme="minorHAnsi" w:cstheme="minorHAnsi"/>
        </w:rPr>
        <w:t>56</w:t>
      </w:r>
      <w:r w:rsidR="00603AC7" w:rsidRPr="007A6374">
        <w:rPr>
          <w:rFonts w:asciiTheme="minorHAnsi" w:hAnsiTheme="minorHAnsi" w:cstheme="minorHAnsi"/>
        </w:rPr>
        <w:fldChar w:fldCharType="end"/>
      </w:r>
      <w:r w:rsidR="00603AC7" w:rsidRPr="007A6374">
        <w:rPr>
          <w:rFonts w:asciiTheme="minorHAnsi" w:hAnsiTheme="minorHAnsi" w:cstheme="minorHAnsi"/>
        </w:rPr>
        <w:t>]</w:t>
      </w:r>
      <w:r w:rsidRPr="007A6374">
        <w:rPr>
          <w:rFonts w:asciiTheme="minorHAnsi" w:hAnsiTheme="minorHAnsi" w:cstheme="minorHAnsi"/>
        </w:rPr>
        <w:t xml:space="preserve">. To achieve this vision, local capacities must be developed that are not dependent on external technological support. This builds on the concept of </w:t>
      </w:r>
      <w:proofErr w:type="spellStart"/>
      <w:r w:rsidRPr="007A6374">
        <w:rPr>
          <w:rFonts w:asciiTheme="minorHAnsi" w:hAnsiTheme="minorHAnsi" w:cstheme="minorHAnsi"/>
          <w:i/>
          <w:iCs/>
        </w:rPr>
        <w:t>prosumption</w:t>
      </w:r>
      <w:proofErr w:type="spellEnd"/>
      <w:r w:rsidRPr="007A6374">
        <w:rPr>
          <w:rFonts w:asciiTheme="minorHAnsi" w:hAnsiTheme="minorHAnsi" w:cstheme="minorHAnsi"/>
          <w:i/>
          <w:iCs/>
        </w:rPr>
        <w:t xml:space="preserve">, </w:t>
      </w:r>
      <w:r w:rsidRPr="007A6374">
        <w:rPr>
          <w:rFonts w:asciiTheme="minorHAnsi" w:hAnsiTheme="minorHAnsi" w:cstheme="minorHAnsi"/>
        </w:rPr>
        <w:t xml:space="preserve">where individuals and communities produce what they consume </w:t>
      </w:r>
      <w:r w:rsidR="00603AC7" w:rsidRPr="007A6374">
        <w:rPr>
          <w:rFonts w:asciiTheme="minorHAnsi" w:hAnsiTheme="minorHAnsi" w:cstheme="minorHAnsi"/>
        </w:rPr>
        <w:t>[</w:t>
      </w:r>
      <w:r w:rsidR="00603AC7" w:rsidRPr="007A6374">
        <w:rPr>
          <w:rFonts w:asciiTheme="minorHAnsi" w:hAnsiTheme="minorHAnsi" w:cstheme="minorHAnsi"/>
        </w:rPr>
        <w:fldChar w:fldCharType="begin"/>
      </w:r>
      <w:r w:rsidR="00603AC7" w:rsidRPr="007A6374">
        <w:rPr>
          <w:rFonts w:asciiTheme="minorHAnsi" w:hAnsiTheme="minorHAnsi" w:cstheme="minorHAnsi"/>
        </w:rPr>
        <w:instrText xml:space="preserve"> REF _Ref523410899 \r \h </w:instrText>
      </w:r>
      <w:r w:rsidR="007A6374">
        <w:rPr>
          <w:rFonts w:asciiTheme="minorHAnsi" w:hAnsiTheme="minorHAnsi" w:cstheme="minorHAnsi"/>
        </w:rPr>
        <w:instrText xml:space="preserve"> \* MERGEFORMAT </w:instrText>
      </w:r>
      <w:r w:rsidR="00603AC7" w:rsidRPr="007A6374">
        <w:rPr>
          <w:rFonts w:asciiTheme="minorHAnsi" w:hAnsiTheme="minorHAnsi" w:cstheme="minorHAnsi"/>
        </w:rPr>
      </w:r>
      <w:r w:rsidR="00603AC7" w:rsidRPr="007A6374">
        <w:rPr>
          <w:rFonts w:asciiTheme="minorHAnsi" w:hAnsiTheme="minorHAnsi" w:cstheme="minorHAnsi"/>
        </w:rPr>
        <w:fldChar w:fldCharType="separate"/>
      </w:r>
      <w:r w:rsidR="00603AC7" w:rsidRPr="007A6374">
        <w:rPr>
          <w:rFonts w:asciiTheme="minorHAnsi" w:hAnsiTheme="minorHAnsi" w:cstheme="minorHAnsi"/>
        </w:rPr>
        <w:t>13</w:t>
      </w:r>
      <w:r w:rsidR="00603AC7" w:rsidRPr="007A6374">
        <w:rPr>
          <w:rFonts w:asciiTheme="minorHAnsi" w:hAnsiTheme="minorHAnsi" w:cstheme="minorHAnsi"/>
        </w:rPr>
        <w:fldChar w:fldCharType="end"/>
      </w:r>
      <w:r w:rsidR="00603AC7" w:rsidRPr="007A6374">
        <w:rPr>
          <w:rFonts w:asciiTheme="minorHAnsi" w:hAnsiTheme="minorHAnsi" w:cstheme="minorHAnsi"/>
        </w:rPr>
        <w:t>,</w:t>
      </w:r>
      <w:r w:rsidRPr="007A6374">
        <w:rPr>
          <w:rFonts w:asciiTheme="minorHAnsi" w:hAnsiTheme="minorHAnsi" w:cstheme="minorHAnsi"/>
          <w:b/>
        </w:rPr>
        <w:t xml:space="preserve"> </w:t>
      </w:r>
      <w:r w:rsidR="00603AC7" w:rsidRPr="007A6374">
        <w:rPr>
          <w:rFonts w:asciiTheme="minorHAnsi" w:hAnsiTheme="minorHAnsi" w:cstheme="minorHAnsi"/>
        </w:rPr>
        <w:fldChar w:fldCharType="begin"/>
      </w:r>
      <w:r w:rsidR="00603AC7" w:rsidRPr="007A6374">
        <w:rPr>
          <w:rFonts w:asciiTheme="minorHAnsi" w:hAnsiTheme="minorHAnsi" w:cstheme="minorHAnsi"/>
        </w:rPr>
        <w:instrText xml:space="preserve"> REF _Ref523410912 \r \h  \* MERGEFORMAT </w:instrText>
      </w:r>
      <w:r w:rsidR="00603AC7" w:rsidRPr="007A6374">
        <w:rPr>
          <w:rFonts w:asciiTheme="minorHAnsi" w:hAnsiTheme="minorHAnsi" w:cstheme="minorHAnsi"/>
        </w:rPr>
      </w:r>
      <w:r w:rsidR="00603AC7" w:rsidRPr="007A6374">
        <w:rPr>
          <w:rFonts w:asciiTheme="minorHAnsi" w:hAnsiTheme="minorHAnsi" w:cstheme="minorHAnsi"/>
        </w:rPr>
        <w:fldChar w:fldCharType="separate"/>
      </w:r>
      <w:r w:rsidR="00603AC7" w:rsidRPr="007A6374">
        <w:rPr>
          <w:rFonts w:asciiTheme="minorHAnsi" w:hAnsiTheme="minorHAnsi" w:cstheme="minorHAnsi"/>
        </w:rPr>
        <w:t>29</w:t>
      </w:r>
      <w:r w:rsidR="00603AC7" w:rsidRPr="007A6374">
        <w:rPr>
          <w:rFonts w:asciiTheme="minorHAnsi" w:hAnsiTheme="minorHAnsi" w:cstheme="minorHAnsi"/>
        </w:rPr>
        <w:fldChar w:fldCharType="end"/>
      </w:r>
      <w:r w:rsidR="00603AC7" w:rsidRPr="007A6374">
        <w:rPr>
          <w:rFonts w:asciiTheme="minorHAnsi" w:hAnsiTheme="minorHAnsi" w:cstheme="minorHAnsi"/>
        </w:rPr>
        <w:t>]</w:t>
      </w:r>
      <w:r w:rsidRPr="007A6374">
        <w:rPr>
          <w:rFonts w:asciiTheme="minorHAnsi" w:hAnsiTheme="minorHAnsi" w:cstheme="minorHAnsi"/>
        </w:rPr>
        <w:t xml:space="preserve">. It is suggested that digital fabrication might address the large number of people who are currently unserved by existing production and consumption systems. The rise of affordable, low volume production makes previously economically unviable markets accessible. Importantly, this moves away from paternalistic humanitarian and development aid models that </w:t>
      </w:r>
      <w:r w:rsidR="00603AC7" w:rsidRPr="007A6374">
        <w:rPr>
          <w:rFonts w:asciiTheme="minorHAnsi" w:hAnsiTheme="minorHAnsi" w:cstheme="minorHAnsi"/>
        </w:rPr>
        <w:t>focus on providing solutions [</w:t>
      </w:r>
      <w:r w:rsidR="00F30CB1" w:rsidRPr="007A6374">
        <w:rPr>
          <w:rFonts w:asciiTheme="minorHAnsi" w:hAnsiTheme="minorHAnsi" w:cstheme="minorHAnsi"/>
        </w:rPr>
        <w:fldChar w:fldCharType="begin"/>
      </w:r>
      <w:r w:rsidR="00F30CB1" w:rsidRPr="007A6374">
        <w:rPr>
          <w:rFonts w:asciiTheme="minorHAnsi" w:hAnsiTheme="minorHAnsi" w:cstheme="minorHAnsi"/>
        </w:rPr>
        <w:instrText xml:space="preserve"> REF _Ref523410912 \r \h </w:instrText>
      </w:r>
      <w:r w:rsidR="007A6374">
        <w:rPr>
          <w:rFonts w:asciiTheme="minorHAnsi" w:hAnsiTheme="minorHAnsi" w:cstheme="minorHAnsi"/>
        </w:rPr>
        <w:instrText xml:space="preserve"> \* MERGEFORMAT </w:instrText>
      </w:r>
      <w:r w:rsidR="00F30CB1" w:rsidRPr="007A6374">
        <w:rPr>
          <w:rFonts w:asciiTheme="minorHAnsi" w:hAnsiTheme="minorHAnsi" w:cstheme="minorHAnsi"/>
        </w:rPr>
      </w:r>
      <w:r w:rsidR="00F30CB1" w:rsidRPr="007A6374">
        <w:rPr>
          <w:rFonts w:asciiTheme="minorHAnsi" w:hAnsiTheme="minorHAnsi" w:cstheme="minorHAnsi"/>
        </w:rPr>
        <w:fldChar w:fldCharType="separate"/>
      </w:r>
      <w:r w:rsidR="00F30CB1" w:rsidRPr="007A6374">
        <w:rPr>
          <w:rFonts w:asciiTheme="minorHAnsi" w:hAnsiTheme="minorHAnsi" w:cstheme="minorHAnsi"/>
        </w:rPr>
        <w:t>29</w:t>
      </w:r>
      <w:r w:rsidR="00F30CB1" w:rsidRPr="007A6374">
        <w:rPr>
          <w:rFonts w:asciiTheme="minorHAnsi" w:hAnsiTheme="minorHAnsi" w:cstheme="minorHAnsi"/>
        </w:rPr>
        <w:fldChar w:fldCharType="end"/>
      </w:r>
      <w:r w:rsidR="00F30CB1" w:rsidRPr="007A6374">
        <w:rPr>
          <w:rFonts w:asciiTheme="minorHAnsi" w:hAnsiTheme="minorHAnsi" w:cstheme="minorHAnsi"/>
        </w:rPr>
        <w:t xml:space="preserve">, </w:t>
      </w:r>
      <w:r w:rsidR="00603AC7" w:rsidRPr="007A6374">
        <w:rPr>
          <w:rFonts w:asciiTheme="minorHAnsi" w:hAnsiTheme="minorHAnsi" w:cstheme="minorHAnsi"/>
        </w:rPr>
        <w:fldChar w:fldCharType="begin"/>
      </w:r>
      <w:r w:rsidR="00603AC7" w:rsidRPr="007A6374">
        <w:rPr>
          <w:rFonts w:asciiTheme="minorHAnsi" w:hAnsiTheme="minorHAnsi" w:cstheme="minorHAnsi"/>
        </w:rPr>
        <w:instrText xml:space="preserve"> REF _Ref523409315 \r \h </w:instrText>
      </w:r>
      <w:r w:rsidR="007A6374">
        <w:rPr>
          <w:rFonts w:asciiTheme="minorHAnsi" w:hAnsiTheme="minorHAnsi" w:cstheme="minorHAnsi"/>
        </w:rPr>
        <w:instrText xml:space="preserve"> \* MERGEFORMAT </w:instrText>
      </w:r>
      <w:r w:rsidR="00603AC7" w:rsidRPr="007A6374">
        <w:rPr>
          <w:rFonts w:asciiTheme="minorHAnsi" w:hAnsiTheme="minorHAnsi" w:cstheme="minorHAnsi"/>
        </w:rPr>
      </w:r>
      <w:r w:rsidR="00603AC7" w:rsidRPr="007A6374">
        <w:rPr>
          <w:rFonts w:asciiTheme="minorHAnsi" w:hAnsiTheme="minorHAnsi" w:cstheme="minorHAnsi"/>
        </w:rPr>
        <w:fldChar w:fldCharType="separate"/>
      </w:r>
      <w:r w:rsidR="00603AC7" w:rsidRPr="007A6374">
        <w:rPr>
          <w:rFonts w:asciiTheme="minorHAnsi" w:hAnsiTheme="minorHAnsi" w:cstheme="minorHAnsi"/>
        </w:rPr>
        <w:t>54</w:t>
      </w:r>
      <w:r w:rsidR="00603AC7" w:rsidRPr="007A6374">
        <w:rPr>
          <w:rFonts w:asciiTheme="minorHAnsi" w:hAnsiTheme="minorHAnsi" w:cstheme="minorHAnsi"/>
        </w:rPr>
        <w:fldChar w:fldCharType="end"/>
      </w:r>
      <w:r w:rsidR="00603AC7" w:rsidRPr="007A6374">
        <w:rPr>
          <w:rFonts w:asciiTheme="minorHAnsi" w:hAnsiTheme="minorHAnsi" w:cstheme="minorHAnsi"/>
        </w:rPr>
        <w:t>]</w:t>
      </w:r>
      <w:r w:rsidRPr="007A6374">
        <w:rPr>
          <w:rFonts w:asciiTheme="minorHAnsi" w:hAnsiTheme="minorHAnsi" w:cstheme="minorHAnsi"/>
        </w:rPr>
        <w:t xml:space="preserve">. Instead, communities are empowered to develop solutions for their own needs. </w:t>
      </w:r>
    </w:p>
    <w:p w:rsidR="00426F0F" w:rsidRPr="007A6374" w:rsidRDefault="00426F0F" w:rsidP="00426F0F">
      <w:pPr>
        <w:jc w:val="both"/>
        <w:rPr>
          <w:rFonts w:asciiTheme="minorHAnsi" w:hAnsiTheme="minorHAnsi" w:cstheme="minorHAnsi"/>
        </w:rPr>
      </w:pPr>
    </w:p>
    <w:p w:rsidR="00426F0F" w:rsidRPr="007A6374" w:rsidRDefault="00426F0F" w:rsidP="00426F0F">
      <w:pPr>
        <w:jc w:val="both"/>
        <w:rPr>
          <w:rFonts w:asciiTheme="minorHAnsi" w:hAnsiTheme="minorHAnsi" w:cstheme="minorHAnsi"/>
          <w:b/>
        </w:rPr>
      </w:pPr>
      <w:r w:rsidRPr="007A6374">
        <w:rPr>
          <w:rFonts w:asciiTheme="minorHAnsi" w:hAnsiTheme="minorHAnsi" w:cstheme="minorHAnsi"/>
        </w:rPr>
        <w:t xml:space="preserve">The potential for people to develop their own solutions in resource constrained environments is also found in literature on bricolage </w:t>
      </w:r>
      <w:r w:rsidR="00E51D76" w:rsidRPr="007A6374">
        <w:rPr>
          <w:rFonts w:asciiTheme="minorHAnsi" w:hAnsiTheme="minorHAnsi" w:cstheme="minorHAnsi"/>
        </w:rPr>
        <w:t>[</w:t>
      </w:r>
      <w:r w:rsidR="00E51D76" w:rsidRPr="007A6374">
        <w:rPr>
          <w:rFonts w:asciiTheme="minorHAnsi" w:hAnsiTheme="minorHAnsi" w:cstheme="minorHAnsi"/>
        </w:rPr>
        <w:fldChar w:fldCharType="begin"/>
      </w:r>
      <w:r w:rsidR="00E51D76" w:rsidRPr="007A6374">
        <w:rPr>
          <w:rFonts w:asciiTheme="minorHAnsi" w:hAnsiTheme="minorHAnsi" w:cstheme="minorHAnsi"/>
        </w:rPr>
        <w:instrText xml:space="preserve"> REF _Ref523411068 \r \h </w:instrText>
      </w:r>
      <w:r w:rsidR="007A6374">
        <w:rPr>
          <w:rFonts w:asciiTheme="minorHAnsi" w:hAnsiTheme="minorHAnsi" w:cstheme="minorHAnsi"/>
        </w:rPr>
        <w:instrText xml:space="preserve"> \* MERGEFORMAT </w:instrText>
      </w:r>
      <w:r w:rsidR="00E51D76" w:rsidRPr="007A6374">
        <w:rPr>
          <w:rFonts w:asciiTheme="minorHAnsi" w:hAnsiTheme="minorHAnsi" w:cstheme="minorHAnsi"/>
        </w:rPr>
      </w:r>
      <w:r w:rsidR="00E51D76" w:rsidRPr="007A6374">
        <w:rPr>
          <w:rFonts w:asciiTheme="minorHAnsi" w:hAnsiTheme="minorHAnsi" w:cstheme="minorHAnsi"/>
        </w:rPr>
        <w:fldChar w:fldCharType="separate"/>
      </w:r>
      <w:r w:rsidR="00E51D76" w:rsidRPr="007A6374">
        <w:rPr>
          <w:rFonts w:asciiTheme="minorHAnsi" w:hAnsiTheme="minorHAnsi" w:cstheme="minorHAnsi"/>
        </w:rPr>
        <w:t>53</w:t>
      </w:r>
      <w:r w:rsidR="00E51D76" w:rsidRPr="007A6374">
        <w:rPr>
          <w:rFonts w:asciiTheme="minorHAnsi" w:hAnsiTheme="minorHAnsi" w:cstheme="minorHAnsi"/>
        </w:rPr>
        <w:fldChar w:fldCharType="end"/>
      </w:r>
      <w:r w:rsidR="00E51D76" w:rsidRPr="007A6374">
        <w:rPr>
          <w:rFonts w:asciiTheme="minorHAnsi" w:hAnsiTheme="minorHAnsi" w:cstheme="minorHAnsi"/>
        </w:rPr>
        <w:t xml:space="preserve">] </w:t>
      </w:r>
      <w:r w:rsidRPr="007A6374">
        <w:rPr>
          <w:rFonts w:asciiTheme="minorHAnsi" w:hAnsiTheme="minorHAnsi" w:cstheme="minorHAnsi"/>
        </w:rPr>
        <w:t xml:space="preserve">and frugal innovation </w:t>
      </w:r>
      <w:r w:rsidR="00E51D76" w:rsidRPr="007A6374">
        <w:rPr>
          <w:rFonts w:asciiTheme="minorHAnsi" w:hAnsiTheme="minorHAnsi" w:cstheme="minorHAnsi"/>
        </w:rPr>
        <w:t>[</w:t>
      </w:r>
      <w:r w:rsidR="00E51D76" w:rsidRPr="007A6374">
        <w:rPr>
          <w:rFonts w:asciiTheme="minorHAnsi" w:hAnsiTheme="minorHAnsi" w:cstheme="minorHAnsi"/>
        </w:rPr>
        <w:fldChar w:fldCharType="begin"/>
      </w:r>
      <w:r w:rsidR="00E51D76" w:rsidRPr="007A6374">
        <w:rPr>
          <w:rFonts w:asciiTheme="minorHAnsi" w:hAnsiTheme="minorHAnsi" w:cstheme="minorHAnsi"/>
        </w:rPr>
        <w:instrText xml:space="preserve"> REF _Ref523408801 \r \h </w:instrText>
      </w:r>
      <w:r w:rsidR="007A6374">
        <w:rPr>
          <w:rFonts w:asciiTheme="minorHAnsi" w:hAnsiTheme="minorHAnsi" w:cstheme="minorHAnsi"/>
        </w:rPr>
        <w:instrText xml:space="preserve"> \* MERGEFORMAT </w:instrText>
      </w:r>
      <w:r w:rsidR="00E51D76" w:rsidRPr="007A6374">
        <w:rPr>
          <w:rFonts w:asciiTheme="minorHAnsi" w:hAnsiTheme="minorHAnsi" w:cstheme="minorHAnsi"/>
        </w:rPr>
      </w:r>
      <w:r w:rsidR="00E51D76" w:rsidRPr="007A6374">
        <w:rPr>
          <w:rFonts w:asciiTheme="minorHAnsi" w:hAnsiTheme="minorHAnsi" w:cstheme="minorHAnsi"/>
        </w:rPr>
        <w:fldChar w:fldCharType="separate"/>
      </w:r>
      <w:r w:rsidR="00E51D76" w:rsidRPr="007A6374">
        <w:rPr>
          <w:rFonts w:asciiTheme="minorHAnsi" w:hAnsiTheme="minorHAnsi" w:cstheme="minorHAnsi"/>
        </w:rPr>
        <w:t>71</w:t>
      </w:r>
      <w:r w:rsidR="00E51D76" w:rsidRPr="007A6374">
        <w:rPr>
          <w:rFonts w:asciiTheme="minorHAnsi" w:hAnsiTheme="minorHAnsi" w:cstheme="minorHAnsi"/>
        </w:rPr>
        <w:fldChar w:fldCharType="end"/>
      </w:r>
      <w:r w:rsidR="00E51D76" w:rsidRPr="007A6374">
        <w:rPr>
          <w:rFonts w:asciiTheme="minorHAnsi" w:hAnsiTheme="minorHAnsi" w:cstheme="minorHAnsi"/>
        </w:rPr>
        <w:t xml:space="preserve">, </w:t>
      </w:r>
      <w:r w:rsidR="00E51D76" w:rsidRPr="007A6374">
        <w:rPr>
          <w:rFonts w:asciiTheme="minorHAnsi" w:hAnsiTheme="minorHAnsi" w:cstheme="minorHAnsi"/>
        </w:rPr>
        <w:fldChar w:fldCharType="begin"/>
      </w:r>
      <w:r w:rsidR="00E51D76" w:rsidRPr="007A6374">
        <w:rPr>
          <w:rFonts w:asciiTheme="minorHAnsi" w:hAnsiTheme="minorHAnsi" w:cstheme="minorHAnsi"/>
        </w:rPr>
        <w:instrText xml:space="preserve"> REF _Ref523411090 \r \h </w:instrText>
      </w:r>
      <w:r w:rsidR="007A6374">
        <w:rPr>
          <w:rFonts w:asciiTheme="minorHAnsi" w:hAnsiTheme="minorHAnsi" w:cstheme="minorHAnsi"/>
        </w:rPr>
        <w:instrText xml:space="preserve"> \* MERGEFORMAT </w:instrText>
      </w:r>
      <w:r w:rsidR="00E51D76" w:rsidRPr="007A6374">
        <w:rPr>
          <w:rFonts w:asciiTheme="minorHAnsi" w:hAnsiTheme="minorHAnsi" w:cstheme="minorHAnsi"/>
        </w:rPr>
      </w:r>
      <w:r w:rsidR="00E51D76" w:rsidRPr="007A6374">
        <w:rPr>
          <w:rFonts w:asciiTheme="minorHAnsi" w:hAnsiTheme="minorHAnsi" w:cstheme="minorHAnsi"/>
        </w:rPr>
        <w:fldChar w:fldCharType="separate"/>
      </w:r>
      <w:r w:rsidR="00E51D76" w:rsidRPr="007A6374">
        <w:rPr>
          <w:rFonts w:asciiTheme="minorHAnsi" w:hAnsiTheme="minorHAnsi" w:cstheme="minorHAnsi"/>
        </w:rPr>
        <w:t>72</w:t>
      </w:r>
      <w:r w:rsidR="00E51D76" w:rsidRPr="007A6374">
        <w:rPr>
          <w:rFonts w:asciiTheme="minorHAnsi" w:hAnsiTheme="minorHAnsi" w:cstheme="minorHAnsi"/>
        </w:rPr>
        <w:fldChar w:fldCharType="end"/>
      </w:r>
      <w:r w:rsidR="00E51D76" w:rsidRPr="007A6374">
        <w:rPr>
          <w:rFonts w:asciiTheme="minorHAnsi" w:hAnsiTheme="minorHAnsi" w:cstheme="minorHAnsi"/>
        </w:rPr>
        <w:t>]</w:t>
      </w:r>
      <w:r w:rsidRPr="007A6374">
        <w:rPr>
          <w:rFonts w:asciiTheme="minorHAnsi" w:hAnsiTheme="minorHAnsi" w:cstheme="minorHAnsi"/>
        </w:rPr>
        <w:t xml:space="preserve">. Precedent highlights how grassroots entrepreneurs can look beyond economic performance to address social problems in their communities. Although these groups can be market-driven, they are also motivated by socially-driven innovation </w:t>
      </w:r>
      <w:r w:rsidR="00E51D76" w:rsidRPr="007A6374">
        <w:rPr>
          <w:rFonts w:asciiTheme="minorHAnsi" w:hAnsiTheme="minorHAnsi" w:cstheme="minorHAnsi"/>
        </w:rPr>
        <w:t>[</w:t>
      </w:r>
      <w:r w:rsidR="00E51D76" w:rsidRPr="007A6374">
        <w:rPr>
          <w:rFonts w:asciiTheme="minorHAnsi" w:hAnsiTheme="minorHAnsi" w:cstheme="minorHAnsi"/>
        </w:rPr>
        <w:fldChar w:fldCharType="begin"/>
      </w:r>
      <w:r w:rsidR="00E51D76" w:rsidRPr="007A6374">
        <w:rPr>
          <w:rFonts w:asciiTheme="minorHAnsi" w:hAnsiTheme="minorHAnsi" w:cstheme="minorHAnsi"/>
        </w:rPr>
        <w:instrText xml:space="preserve"> REF _Ref523411113 \r \h </w:instrText>
      </w:r>
      <w:r w:rsidR="007A6374">
        <w:rPr>
          <w:rFonts w:asciiTheme="minorHAnsi" w:hAnsiTheme="minorHAnsi" w:cstheme="minorHAnsi"/>
        </w:rPr>
        <w:instrText xml:space="preserve"> \* MERGEFORMAT </w:instrText>
      </w:r>
      <w:r w:rsidR="00E51D76" w:rsidRPr="007A6374">
        <w:rPr>
          <w:rFonts w:asciiTheme="minorHAnsi" w:hAnsiTheme="minorHAnsi" w:cstheme="minorHAnsi"/>
        </w:rPr>
      </w:r>
      <w:r w:rsidR="00E51D76" w:rsidRPr="007A6374">
        <w:rPr>
          <w:rFonts w:asciiTheme="minorHAnsi" w:hAnsiTheme="minorHAnsi" w:cstheme="minorHAnsi"/>
        </w:rPr>
        <w:fldChar w:fldCharType="separate"/>
      </w:r>
      <w:r w:rsidR="00E51D76" w:rsidRPr="007A6374">
        <w:rPr>
          <w:rFonts w:asciiTheme="minorHAnsi" w:hAnsiTheme="minorHAnsi" w:cstheme="minorHAnsi"/>
        </w:rPr>
        <w:t>80</w:t>
      </w:r>
      <w:r w:rsidR="00E51D76" w:rsidRPr="007A6374">
        <w:rPr>
          <w:rFonts w:asciiTheme="minorHAnsi" w:hAnsiTheme="minorHAnsi" w:cstheme="minorHAnsi"/>
        </w:rPr>
        <w:fldChar w:fldCharType="end"/>
      </w:r>
      <w:r w:rsidR="00E51D76" w:rsidRPr="007A6374">
        <w:rPr>
          <w:rFonts w:asciiTheme="minorHAnsi" w:hAnsiTheme="minorHAnsi" w:cstheme="minorHAnsi"/>
        </w:rPr>
        <w:t>]</w:t>
      </w:r>
      <w:r w:rsidRPr="007A6374">
        <w:rPr>
          <w:rFonts w:asciiTheme="minorHAnsi" w:hAnsiTheme="minorHAnsi" w:cstheme="minorHAnsi"/>
        </w:rPr>
        <w:t xml:space="preserve">. Importantly, local production by local people overcomes the challenges of assessing the appropriateness of foreign products </w:t>
      </w:r>
      <w:r w:rsidR="00E51D76" w:rsidRPr="007A6374">
        <w:rPr>
          <w:rFonts w:asciiTheme="minorHAnsi" w:hAnsiTheme="minorHAnsi" w:cstheme="minorHAnsi"/>
        </w:rPr>
        <w:t>[</w:t>
      </w:r>
      <w:r w:rsidR="00E51D76" w:rsidRPr="007A6374">
        <w:rPr>
          <w:rFonts w:asciiTheme="minorHAnsi" w:hAnsiTheme="minorHAnsi" w:cstheme="minorHAnsi"/>
        </w:rPr>
        <w:fldChar w:fldCharType="begin"/>
      </w:r>
      <w:r w:rsidR="00E51D76" w:rsidRPr="007A6374">
        <w:rPr>
          <w:rFonts w:asciiTheme="minorHAnsi" w:hAnsiTheme="minorHAnsi" w:cstheme="minorHAnsi"/>
        </w:rPr>
        <w:instrText xml:space="preserve"> REF _Ref523410774 \r \h </w:instrText>
      </w:r>
      <w:r w:rsidR="007A6374">
        <w:rPr>
          <w:rFonts w:asciiTheme="minorHAnsi" w:hAnsiTheme="minorHAnsi" w:cstheme="minorHAnsi"/>
        </w:rPr>
        <w:instrText xml:space="preserve"> \* MERGEFORMAT </w:instrText>
      </w:r>
      <w:r w:rsidR="00E51D76" w:rsidRPr="007A6374">
        <w:rPr>
          <w:rFonts w:asciiTheme="minorHAnsi" w:hAnsiTheme="minorHAnsi" w:cstheme="minorHAnsi"/>
        </w:rPr>
      </w:r>
      <w:r w:rsidR="00E51D76" w:rsidRPr="007A6374">
        <w:rPr>
          <w:rFonts w:asciiTheme="minorHAnsi" w:hAnsiTheme="minorHAnsi" w:cstheme="minorHAnsi"/>
        </w:rPr>
        <w:fldChar w:fldCharType="separate"/>
      </w:r>
      <w:r w:rsidR="00E51D76" w:rsidRPr="007A6374">
        <w:rPr>
          <w:rFonts w:asciiTheme="minorHAnsi" w:hAnsiTheme="minorHAnsi" w:cstheme="minorHAnsi"/>
        </w:rPr>
        <w:t>23</w:t>
      </w:r>
      <w:r w:rsidR="00E51D76" w:rsidRPr="007A6374">
        <w:rPr>
          <w:rFonts w:asciiTheme="minorHAnsi" w:hAnsiTheme="minorHAnsi" w:cstheme="minorHAnsi"/>
        </w:rPr>
        <w:fldChar w:fldCharType="end"/>
      </w:r>
      <w:r w:rsidR="00E51D76" w:rsidRPr="007A6374">
        <w:rPr>
          <w:rFonts w:asciiTheme="minorHAnsi" w:hAnsiTheme="minorHAnsi" w:cstheme="minorHAnsi"/>
        </w:rPr>
        <w:t>]</w:t>
      </w:r>
      <w:r w:rsidRPr="007A6374">
        <w:rPr>
          <w:rFonts w:asciiTheme="minorHAnsi" w:hAnsiTheme="minorHAnsi" w:cstheme="minorHAnsi"/>
        </w:rPr>
        <w:t xml:space="preserve">. As well as providing triple bottom line benefits </w:t>
      </w:r>
      <w:r w:rsidR="00E51D76" w:rsidRPr="007A6374">
        <w:rPr>
          <w:rFonts w:asciiTheme="minorHAnsi" w:hAnsiTheme="minorHAnsi" w:cstheme="minorHAnsi"/>
        </w:rPr>
        <w:t>[</w:t>
      </w:r>
      <w:r w:rsidR="00E51D76" w:rsidRPr="007A6374">
        <w:rPr>
          <w:rFonts w:asciiTheme="minorHAnsi" w:hAnsiTheme="minorHAnsi" w:cstheme="minorHAnsi"/>
        </w:rPr>
        <w:fldChar w:fldCharType="begin"/>
      </w:r>
      <w:r w:rsidR="00E51D76" w:rsidRPr="007A6374">
        <w:rPr>
          <w:rFonts w:asciiTheme="minorHAnsi" w:hAnsiTheme="minorHAnsi" w:cstheme="minorHAnsi"/>
        </w:rPr>
        <w:instrText xml:space="preserve"> REF _Ref523409197 \r \h </w:instrText>
      </w:r>
      <w:r w:rsidR="007A6374">
        <w:rPr>
          <w:rFonts w:asciiTheme="minorHAnsi" w:hAnsiTheme="minorHAnsi" w:cstheme="minorHAnsi"/>
        </w:rPr>
        <w:instrText xml:space="preserve"> \* MERGEFORMAT </w:instrText>
      </w:r>
      <w:r w:rsidR="00E51D76" w:rsidRPr="007A6374">
        <w:rPr>
          <w:rFonts w:asciiTheme="minorHAnsi" w:hAnsiTheme="minorHAnsi" w:cstheme="minorHAnsi"/>
        </w:rPr>
      </w:r>
      <w:r w:rsidR="00E51D76" w:rsidRPr="007A6374">
        <w:rPr>
          <w:rFonts w:asciiTheme="minorHAnsi" w:hAnsiTheme="minorHAnsi" w:cstheme="minorHAnsi"/>
        </w:rPr>
        <w:fldChar w:fldCharType="separate"/>
      </w:r>
      <w:r w:rsidR="00E51D76" w:rsidRPr="007A6374">
        <w:rPr>
          <w:rFonts w:asciiTheme="minorHAnsi" w:hAnsiTheme="minorHAnsi" w:cstheme="minorHAnsi"/>
        </w:rPr>
        <w:t>24</w:t>
      </w:r>
      <w:r w:rsidR="00E51D76" w:rsidRPr="007A6374">
        <w:rPr>
          <w:rFonts w:asciiTheme="minorHAnsi" w:hAnsiTheme="minorHAnsi" w:cstheme="minorHAnsi"/>
        </w:rPr>
        <w:fldChar w:fldCharType="end"/>
      </w:r>
      <w:r w:rsidR="00E51D76" w:rsidRPr="007A6374">
        <w:rPr>
          <w:rFonts w:asciiTheme="minorHAnsi" w:hAnsiTheme="minorHAnsi" w:cstheme="minorHAnsi"/>
        </w:rPr>
        <w:t>]</w:t>
      </w:r>
      <w:r w:rsidRPr="007A6374">
        <w:rPr>
          <w:rFonts w:asciiTheme="minorHAnsi" w:hAnsiTheme="minorHAnsi" w:cstheme="minorHAnsi"/>
        </w:rPr>
        <w:t xml:space="preserve">, local production has significant logistics and supply chain advantages. Specifically, this review has shown that shorter supply chains have the potential to provide faster and more resilient responses to crisis and improve access in rural areas. This specifically addresses the challenge of ‘last mile distribution’ that is highlighted in humanitarian and development literature </w:t>
      </w:r>
      <w:r w:rsidR="00E51D76" w:rsidRPr="007A6374">
        <w:rPr>
          <w:rFonts w:asciiTheme="minorHAnsi" w:hAnsiTheme="minorHAnsi" w:cstheme="minorHAnsi"/>
        </w:rPr>
        <w:t>[</w:t>
      </w:r>
      <w:r w:rsidR="00E51D76" w:rsidRPr="007A6374">
        <w:rPr>
          <w:rFonts w:asciiTheme="minorHAnsi" w:hAnsiTheme="minorHAnsi" w:cstheme="minorHAnsi"/>
        </w:rPr>
        <w:fldChar w:fldCharType="begin"/>
      </w:r>
      <w:r w:rsidR="00E51D76" w:rsidRPr="007A6374">
        <w:rPr>
          <w:rFonts w:asciiTheme="minorHAnsi" w:hAnsiTheme="minorHAnsi" w:cstheme="minorHAnsi"/>
        </w:rPr>
        <w:instrText xml:space="preserve"> REF _Ref523411149 \r \h </w:instrText>
      </w:r>
      <w:r w:rsidR="007A6374">
        <w:rPr>
          <w:rFonts w:asciiTheme="minorHAnsi" w:hAnsiTheme="minorHAnsi" w:cstheme="minorHAnsi"/>
        </w:rPr>
        <w:instrText xml:space="preserve"> \* MERGEFORMAT </w:instrText>
      </w:r>
      <w:r w:rsidR="00E51D76" w:rsidRPr="007A6374">
        <w:rPr>
          <w:rFonts w:asciiTheme="minorHAnsi" w:hAnsiTheme="minorHAnsi" w:cstheme="minorHAnsi"/>
        </w:rPr>
      </w:r>
      <w:r w:rsidR="00E51D76" w:rsidRPr="007A6374">
        <w:rPr>
          <w:rFonts w:asciiTheme="minorHAnsi" w:hAnsiTheme="minorHAnsi" w:cstheme="minorHAnsi"/>
        </w:rPr>
        <w:fldChar w:fldCharType="separate"/>
      </w:r>
      <w:r w:rsidR="00E51D76" w:rsidRPr="007A6374">
        <w:rPr>
          <w:rFonts w:asciiTheme="minorHAnsi" w:hAnsiTheme="minorHAnsi" w:cstheme="minorHAnsi"/>
        </w:rPr>
        <w:t>6</w:t>
      </w:r>
      <w:r w:rsidR="00E51D76" w:rsidRPr="007A6374">
        <w:rPr>
          <w:rFonts w:asciiTheme="minorHAnsi" w:hAnsiTheme="minorHAnsi" w:cstheme="minorHAnsi"/>
        </w:rPr>
        <w:fldChar w:fldCharType="end"/>
      </w:r>
      <w:r w:rsidR="00E51D76" w:rsidRPr="007A6374">
        <w:rPr>
          <w:rFonts w:asciiTheme="minorHAnsi" w:hAnsiTheme="minorHAnsi" w:cstheme="minorHAnsi"/>
        </w:rPr>
        <w:t xml:space="preserve">, </w:t>
      </w:r>
      <w:r w:rsidR="00E51D76" w:rsidRPr="007A6374">
        <w:rPr>
          <w:rFonts w:asciiTheme="minorHAnsi" w:hAnsiTheme="minorHAnsi" w:cstheme="minorHAnsi"/>
        </w:rPr>
        <w:fldChar w:fldCharType="begin"/>
      </w:r>
      <w:r w:rsidR="00E51D76" w:rsidRPr="007A6374">
        <w:rPr>
          <w:rFonts w:asciiTheme="minorHAnsi" w:hAnsiTheme="minorHAnsi" w:cstheme="minorHAnsi"/>
        </w:rPr>
        <w:instrText xml:space="preserve"> REF _Ref523411167 \r \h </w:instrText>
      </w:r>
      <w:r w:rsidR="007A6374">
        <w:rPr>
          <w:rFonts w:asciiTheme="minorHAnsi" w:hAnsiTheme="minorHAnsi" w:cstheme="minorHAnsi"/>
        </w:rPr>
        <w:instrText xml:space="preserve"> \* MERGEFORMAT </w:instrText>
      </w:r>
      <w:r w:rsidR="00E51D76" w:rsidRPr="007A6374">
        <w:rPr>
          <w:rFonts w:asciiTheme="minorHAnsi" w:hAnsiTheme="minorHAnsi" w:cstheme="minorHAnsi"/>
        </w:rPr>
      </w:r>
      <w:r w:rsidR="00E51D76" w:rsidRPr="007A6374">
        <w:rPr>
          <w:rFonts w:asciiTheme="minorHAnsi" w:hAnsiTheme="minorHAnsi" w:cstheme="minorHAnsi"/>
        </w:rPr>
        <w:fldChar w:fldCharType="separate"/>
      </w:r>
      <w:r w:rsidR="00E51D76" w:rsidRPr="007A6374">
        <w:rPr>
          <w:rFonts w:asciiTheme="minorHAnsi" w:hAnsiTheme="minorHAnsi" w:cstheme="minorHAnsi"/>
        </w:rPr>
        <w:t>82</w:t>
      </w:r>
      <w:r w:rsidR="00E51D76" w:rsidRPr="007A6374">
        <w:rPr>
          <w:rFonts w:asciiTheme="minorHAnsi" w:hAnsiTheme="minorHAnsi" w:cstheme="minorHAnsi"/>
        </w:rPr>
        <w:fldChar w:fldCharType="end"/>
      </w:r>
      <w:r w:rsidR="00E51D76" w:rsidRPr="007A6374">
        <w:rPr>
          <w:rFonts w:asciiTheme="minorHAnsi" w:hAnsiTheme="minorHAnsi" w:cstheme="minorHAnsi"/>
        </w:rPr>
        <w:t xml:space="preserve">, </w:t>
      </w:r>
      <w:r w:rsidR="00E51D76" w:rsidRPr="007A6374">
        <w:rPr>
          <w:rFonts w:asciiTheme="minorHAnsi" w:hAnsiTheme="minorHAnsi" w:cstheme="minorHAnsi"/>
        </w:rPr>
        <w:fldChar w:fldCharType="begin"/>
      </w:r>
      <w:r w:rsidR="00E51D76" w:rsidRPr="007A6374">
        <w:rPr>
          <w:rFonts w:asciiTheme="minorHAnsi" w:hAnsiTheme="minorHAnsi" w:cstheme="minorHAnsi"/>
        </w:rPr>
        <w:instrText xml:space="preserve"> REF _Ref523411173 \r \h </w:instrText>
      </w:r>
      <w:r w:rsidR="007A6374">
        <w:rPr>
          <w:rFonts w:asciiTheme="minorHAnsi" w:hAnsiTheme="minorHAnsi" w:cstheme="minorHAnsi"/>
        </w:rPr>
        <w:instrText xml:space="preserve"> \* MERGEFORMAT </w:instrText>
      </w:r>
      <w:r w:rsidR="00E51D76" w:rsidRPr="007A6374">
        <w:rPr>
          <w:rFonts w:asciiTheme="minorHAnsi" w:hAnsiTheme="minorHAnsi" w:cstheme="minorHAnsi"/>
        </w:rPr>
      </w:r>
      <w:r w:rsidR="00E51D76" w:rsidRPr="007A6374">
        <w:rPr>
          <w:rFonts w:asciiTheme="minorHAnsi" w:hAnsiTheme="minorHAnsi" w:cstheme="minorHAnsi"/>
        </w:rPr>
        <w:fldChar w:fldCharType="separate"/>
      </w:r>
      <w:r w:rsidR="00E51D76" w:rsidRPr="007A6374">
        <w:rPr>
          <w:rFonts w:asciiTheme="minorHAnsi" w:hAnsiTheme="minorHAnsi" w:cstheme="minorHAnsi"/>
        </w:rPr>
        <w:t>87</w:t>
      </w:r>
      <w:r w:rsidR="00E51D76" w:rsidRPr="007A6374">
        <w:rPr>
          <w:rFonts w:asciiTheme="minorHAnsi" w:hAnsiTheme="minorHAnsi" w:cstheme="minorHAnsi"/>
        </w:rPr>
        <w:fldChar w:fldCharType="end"/>
      </w:r>
      <w:r w:rsidR="00E51D76" w:rsidRPr="007A6374">
        <w:rPr>
          <w:rFonts w:asciiTheme="minorHAnsi" w:hAnsiTheme="minorHAnsi" w:cstheme="minorHAnsi"/>
        </w:rPr>
        <w:t xml:space="preserve">]. </w:t>
      </w:r>
    </w:p>
    <w:p w:rsidR="00426F0F" w:rsidRPr="007A6374" w:rsidRDefault="00426F0F" w:rsidP="00426F0F">
      <w:pPr>
        <w:jc w:val="both"/>
        <w:rPr>
          <w:rFonts w:asciiTheme="minorHAnsi" w:hAnsiTheme="minorHAnsi" w:cstheme="minorHAnsi"/>
        </w:rPr>
      </w:pPr>
    </w:p>
    <w:p w:rsidR="00426F0F" w:rsidRPr="007A6374" w:rsidRDefault="00426F0F" w:rsidP="00426F0F">
      <w:pPr>
        <w:jc w:val="both"/>
        <w:rPr>
          <w:rFonts w:asciiTheme="minorHAnsi" w:hAnsiTheme="minorHAnsi" w:cstheme="minorHAnsi"/>
        </w:rPr>
      </w:pPr>
      <w:r w:rsidRPr="007A6374">
        <w:rPr>
          <w:rFonts w:asciiTheme="minorHAnsi" w:hAnsiTheme="minorHAnsi" w:cstheme="minorHAnsi"/>
        </w:rPr>
        <w:t xml:space="preserve">Despite these benefits, local production is not necessarily suitable for all production. </w:t>
      </w:r>
      <w:proofErr w:type="spellStart"/>
      <w:r w:rsidRPr="007A6374">
        <w:rPr>
          <w:rFonts w:asciiTheme="minorHAnsi" w:hAnsiTheme="minorHAnsi" w:cstheme="minorHAnsi"/>
        </w:rPr>
        <w:t>Hollick</w:t>
      </w:r>
      <w:proofErr w:type="spellEnd"/>
      <w:r w:rsidRPr="007A6374">
        <w:rPr>
          <w:rFonts w:asciiTheme="minorHAnsi" w:hAnsiTheme="minorHAnsi" w:cstheme="minorHAnsi"/>
        </w:rPr>
        <w:t xml:space="preserve"> </w:t>
      </w:r>
      <w:r w:rsidR="00E51D76" w:rsidRPr="007A6374">
        <w:rPr>
          <w:rFonts w:asciiTheme="minorHAnsi" w:hAnsiTheme="minorHAnsi" w:cstheme="minorHAnsi"/>
        </w:rPr>
        <w:t>[</w:t>
      </w:r>
      <w:r w:rsidR="00E51D76" w:rsidRPr="007A6374">
        <w:rPr>
          <w:rFonts w:asciiTheme="minorHAnsi" w:hAnsiTheme="minorHAnsi" w:cstheme="minorHAnsi"/>
        </w:rPr>
        <w:fldChar w:fldCharType="begin"/>
      </w:r>
      <w:r w:rsidR="00E51D76" w:rsidRPr="007A6374">
        <w:rPr>
          <w:rFonts w:asciiTheme="minorHAnsi" w:hAnsiTheme="minorHAnsi" w:cstheme="minorHAnsi"/>
        </w:rPr>
        <w:instrText xml:space="preserve"> REF _Ref523411189 \r \h </w:instrText>
      </w:r>
      <w:r w:rsidR="007A6374">
        <w:rPr>
          <w:rFonts w:asciiTheme="minorHAnsi" w:hAnsiTheme="minorHAnsi" w:cstheme="minorHAnsi"/>
        </w:rPr>
        <w:instrText xml:space="preserve"> \* MERGEFORMAT </w:instrText>
      </w:r>
      <w:r w:rsidR="00E51D76" w:rsidRPr="007A6374">
        <w:rPr>
          <w:rFonts w:asciiTheme="minorHAnsi" w:hAnsiTheme="minorHAnsi" w:cstheme="minorHAnsi"/>
        </w:rPr>
      </w:r>
      <w:r w:rsidR="00E51D76" w:rsidRPr="007A6374">
        <w:rPr>
          <w:rFonts w:asciiTheme="minorHAnsi" w:hAnsiTheme="minorHAnsi" w:cstheme="minorHAnsi"/>
        </w:rPr>
        <w:fldChar w:fldCharType="separate"/>
      </w:r>
      <w:r w:rsidR="00E51D76" w:rsidRPr="007A6374">
        <w:rPr>
          <w:rFonts w:asciiTheme="minorHAnsi" w:hAnsiTheme="minorHAnsi" w:cstheme="minorHAnsi"/>
        </w:rPr>
        <w:t>41</w:t>
      </w:r>
      <w:r w:rsidR="00E51D76" w:rsidRPr="007A6374">
        <w:rPr>
          <w:rFonts w:asciiTheme="minorHAnsi" w:hAnsiTheme="minorHAnsi" w:cstheme="minorHAnsi"/>
        </w:rPr>
        <w:fldChar w:fldCharType="end"/>
      </w:r>
      <w:r w:rsidR="00E51D76" w:rsidRPr="007A6374">
        <w:rPr>
          <w:rFonts w:asciiTheme="minorHAnsi" w:hAnsiTheme="minorHAnsi" w:cstheme="minorHAnsi"/>
        </w:rPr>
        <w:t xml:space="preserve">] </w:t>
      </w:r>
      <w:r w:rsidRPr="007A6374">
        <w:rPr>
          <w:rFonts w:asciiTheme="minorHAnsi" w:hAnsiTheme="minorHAnsi" w:cstheme="minorHAnsi"/>
        </w:rPr>
        <w:t xml:space="preserve">points out that not all production should be decentralised, suggesting that it is not appropriate for regions with good communication and resource infrastructure for transporting goods. </w:t>
      </w:r>
      <w:proofErr w:type="spellStart"/>
      <w:r w:rsidRPr="007A6374">
        <w:rPr>
          <w:rFonts w:asciiTheme="minorHAnsi" w:hAnsiTheme="minorHAnsi" w:cstheme="minorHAnsi"/>
        </w:rPr>
        <w:t>Hollick</w:t>
      </w:r>
      <w:proofErr w:type="spellEnd"/>
      <w:r w:rsidRPr="007A6374">
        <w:rPr>
          <w:rFonts w:asciiTheme="minorHAnsi" w:hAnsiTheme="minorHAnsi" w:cstheme="minorHAnsi"/>
        </w:rPr>
        <w:t xml:space="preserve"> </w:t>
      </w:r>
      <w:r w:rsidR="00E51D76" w:rsidRPr="007A6374">
        <w:rPr>
          <w:rFonts w:asciiTheme="minorHAnsi" w:hAnsiTheme="minorHAnsi" w:cstheme="minorHAnsi"/>
        </w:rPr>
        <w:t>[</w:t>
      </w:r>
      <w:r w:rsidR="00E51D76" w:rsidRPr="007A6374">
        <w:rPr>
          <w:rFonts w:asciiTheme="minorHAnsi" w:hAnsiTheme="minorHAnsi" w:cstheme="minorHAnsi"/>
        </w:rPr>
        <w:fldChar w:fldCharType="begin"/>
      </w:r>
      <w:r w:rsidR="00E51D76" w:rsidRPr="007A6374">
        <w:rPr>
          <w:rFonts w:asciiTheme="minorHAnsi" w:hAnsiTheme="minorHAnsi" w:cstheme="minorHAnsi"/>
        </w:rPr>
        <w:instrText xml:space="preserve"> REF _Ref523411189 \r \h </w:instrText>
      </w:r>
      <w:r w:rsidR="007A6374">
        <w:rPr>
          <w:rFonts w:asciiTheme="minorHAnsi" w:hAnsiTheme="minorHAnsi" w:cstheme="minorHAnsi"/>
        </w:rPr>
        <w:instrText xml:space="preserve"> \* MERGEFORMAT </w:instrText>
      </w:r>
      <w:r w:rsidR="00E51D76" w:rsidRPr="007A6374">
        <w:rPr>
          <w:rFonts w:asciiTheme="minorHAnsi" w:hAnsiTheme="minorHAnsi" w:cstheme="minorHAnsi"/>
        </w:rPr>
      </w:r>
      <w:r w:rsidR="00E51D76" w:rsidRPr="007A6374">
        <w:rPr>
          <w:rFonts w:asciiTheme="minorHAnsi" w:hAnsiTheme="minorHAnsi" w:cstheme="minorHAnsi"/>
        </w:rPr>
        <w:fldChar w:fldCharType="separate"/>
      </w:r>
      <w:r w:rsidR="00E51D76" w:rsidRPr="007A6374">
        <w:rPr>
          <w:rFonts w:asciiTheme="minorHAnsi" w:hAnsiTheme="minorHAnsi" w:cstheme="minorHAnsi"/>
        </w:rPr>
        <w:t>41</w:t>
      </w:r>
      <w:r w:rsidR="00E51D76" w:rsidRPr="007A6374">
        <w:rPr>
          <w:rFonts w:asciiTheme="minorHAnsi" w:hAnsiTheme="minorHAnsi" w:cstheme="minorHAnsi"/>
        </w:rPr>
        <w:fldChar w:fldCharType="end"/>
      </w:r>
      <w:r w:rsidR="00E51D76" w:rsidRPr="007A6374">
        <w:rPr>
          <w:rFonts w:asciiTheme="minorHAnsi" w:hAnsiTheme="minorHAnsi" w:cstheme="minorHAnsi"/>
        </w:rPr>
        <w:t xml:space="preserve">] </w:t>
      </w:r>
      <w:r w:rsidRPr="007A6374">
        <w:rPr>
          <w:rFonts w:asciiTheme="minorHAnsi" w:hAnsiTheme="minorHAnsi" w:cstheme="minorHAnsi"/>
        </w:rPr>
        <w:t xml:space="preserve">draws on the work of Harper </w:t>
      </w:r>
      <w:r w:rsidR="00E51D76" w:rsidRPr="007A6374">
        <w:rPr>
          <w:rFonts w:asciiTheme="minorHAnsi" w:hAnsiTheme="minorHAnsi" w:cstheme="minorHAnsi"/>
        </w:rPr>
        <w:t>[</w:t>
      </w:r>
      <w:r w:rsidR="00E51D76" w:rsidRPr="007A6374">
        <w:rPr>
          <w:rFonts w:asciiTheme="minorHAnsi" w:hAnsiTheme="minorHAnsi" w:cstheme="minorHAnsi"/>
        </w:rPr>
        <w:fldChar w:fldCharType="begin"/>
      </w:r>
      <w:r w:rsidR="00E51D76" w:rsidRPr="007A6374">
        <w:rPr>
          <w:rFonts w:asciiTheme="minorHAnsi" w:hAnsiTheme="minorHAnsi" w:cstheme="minorHAnsi"/>
        </w:rPr>
        <w:instrText xml:space="preserve"> REF _Ref523411210 \r \h </w:instrText>
      </w:r>
      <w:r w:rsidR="007A6374">
        <w:rPr>
          <w:rFonts w:asciiTheme="minorHAnsi" w:hAnsiTheme="minorHAnsi" w:cstheme="minorHAnsi"/>
        </w:rPr>
        <w:instrText xml:space="preserve"> \* MERGEFORMAT </w:instrText>
      </w:r>
      <w:r w:rsidR="00E51D76" w:rsidRPr="007A6374">
        <w:rPr>
          <w:rFonts w:asciiTheme="minorHAnsi" w:hAnsiTheme="minorHAnsi" w:cstheme="minorHAnsi"/>
        </w:rPr>
      </w:r>
      <w:r w:rsidR="00E51D76" w:rsidRPr="007A6374">
        <w:rPr>
          <w:rFonts w:asciiTheme="minorHAnsi" w:hAnsiTheme="minorHAnsi" w:cstheme="minorHAnsi"/>
        </w:rPr>
        <w:fldChar w:fldCharType="separate"/>
      </w:r>
      <w:r w:rsidR="00E51D76" w:rsidRPr="007A6374">
        <w:rPr>
          <w:rFonts w:asciiTheme="minorHAnsi" w:hAnsiTheme="minorHAnsi" w:cstheme="minorHAnsi"/>
        </w:rPr>
        <w:t>38</w:t>
      </w:r>
      <w:r w:rsidR="00E51D76" w:rsidRPr="007A6374">
        <w:rPr>
          <w:rFonts w:asciiTheme="minorHAnsi" w:hAnsiTheme="minorHAnsi" w:cstheme="minorHAnsi"/>
        </w:rPr>
        <w:fldChar w:fldCharType="end"/>
      </w:r>
      <w:r w:rsidR="00E51D76" w:rsidRPr="007A6374">
        <w:rPr>
          <w:rFonts w:asciiTheme="minorHAnsi" w:hAnsiTheme="minorHAnsi" w:cstheme="minorHAnsi"/>
        </w:rPr>
        <w:t>]</w:t>
      </w:r>
      <w:r w:rsidRPr="007A6374">
        <w:rPr>
          <w:rFonts w:asciiTheme="minorHAnsi" w:hAnsiTheme="minorHAnsi" w:cstheme="minorHAnsi"/>
        </w:rPr>
        <w:t xml:space="preserve"> who defines categories of items and highlights that centralised production is necessary for large scale industrial processes such as the conversion of ore into steel. Fox </w:t>
      </w:r>
      <w:r w:rsidR="00E51D76" w:rsidRPr="007A6374">
        <w:rPr>
          <w:rFonts w:asciiTheme="minorHAnsi" w:hAnsiTheme="minorHAnsi" w:cstheme="minorHAnsi"/>
        </w:rPr>
        <w:t>[</w:t>
      </w:r>
      <w:r w:rsidR="00E51D76" w:rsidRPr="007A6374">
        <w:rPr>
          <w:rFonts w:asciiTheme="minorHAnsi" w:hAnsiTheme="minorHAnsi" w:cstheme="minorHAnsi"/>
        </w:rPr>
        <w:fldChar w:fldCharType="begin"/>
      </w:r>
      <w:r w:rsidR="00E51D76" w:rsidRPr="007A6374">
        <w:rPr>
          <w:rFonts w:asciiTheme="minorHAnsi" w:hAnsiTheme="minorHAnsi" w:cstheme="minorHAnsi"/>
        </w:rPr>
        <w:instrText xml:space="preserve"> REF _Ref523410869 \r \h </w:instrText>
      </w:r>
      <w:r w:rsidR="007A6374">
        <w:rPr>
          <w:rFonts w:asciiTheme="minorHAnsi" w:hAnsiTheme="minorHAnsi" w:cstheme="minorHAnsi"/>
        </w:rPr>
        <w:instrText xml:space="preserve"> \* MERGEFORMAT </w:instrText>
      </w:r>
      <w:r w:rsidR="00E51D76" w:rsidRPr="007A6374">
        <w:rPr>
          <w:rFonts w:asciiTheme="minorHAnsi" w:hAnsiTheme="minorHAnsi" w:cstheme="minorHAnsi"/>
        </w:rPr>
      </w:r>
      <w:r w:rsidR="00E51D76" w:rsidRPr="007A6374">
        <w:rPr>
          <w:rFonts w:asciiTheme="minorHAnsi" w:hAnsiTheme="minorHAnsi" w:cstheme="minorHAnsi"/>
        </w:rPr>
        <w:fldChar w:fldCharType="separate"/>
      </w:r>
      <w:r w:rsidR="00E51D76" w:rsidRPr="007A6374">
        <w:rPr>
          <w:rFonts w:asciiTheme="minorHAnsi" w:hAnsiTheme="minorHAnsi" w:cstheme="minorHAnsi"/>
        </w:rPr>
        <w:t>30</w:t>
      </w:r>
      <w:r w:rsidR="00E51D76" w:rsidRPr="007A6374">
        <w:rPr>
          <w:rFonts w:asciiTheme="minorHAnsi" w:hAnsiTheme="minorHAnsi" w:cstheme="minorHAnsi"/>
        </w:rPr>
        <w:fldChar w:fldCharType="end"/>
      </w:r>
      <w:r w:rsidR="00E51D76" w:rsidRPr="007A6374">
        <w:rPr>
          <w:rFonts w:asciiTheme="minorHAnsi" w:hAnsiTheme="minorHAnsi" w:cstheme="minorHAnsi"/>
        </w:rPr>
        <w:t>]</w:t>
      </w:r>
      <w:r w:rsidRPr="007A6374">
        <w:rPr>
          <w:rFonts w:asciiTheme="minorHAnsi" w:hAnsiTheme="minorHAnsi" w:cstheme="minorHAnsi"/>
        </w:rPr>
        <w:t xml:space="preserve"> conducts a more recent study of communities in West Africa and the Horn of Africa to understand which goods are appropriate for local manufacturing. The study reveals that appropriate products vary depending on local demand and supply. Clearly, the emergence of digital fabrication tools is expanding what was previously possible for local production, however it does not make centralised production completely redundant. For 3D printing, a number of potential applications have been identified including medical supplies, prosthetics, water pipe fittings, spare parts and utilities. For CNC milling and laser cutting, precedent shows that there is potential for the development of larger-scale shelters and assemblies. These applications suggest possible areas for product development, however the feasibility of </w:t>
      </w:r>
      <w:r w:rsidR="007A6C40">
        <w:rPr>
          <w:rFonts w:asciiTheme="minorHAnsi" w:hAnsiTheme="minorHAnsi" w:cstheme="minorHAnsi"/>
        </w:rPr>
        <w:t xml:space="preserve">their </w:t>
      </w:r>
      <w:r w:rsidRPr="007A6374">
        <w:rPr>
          <w:rFonts w:asciiTheme="minorHAnsi" w:hAnsiTheme="minorHAnsi" w:cstheme="minorHAnsi"/>
        </w:rPr>
        <w:t xml:space="preserve">implementation requires further research, specifically in terms of product quality and safety. The literature review has also shown various product archetypes, which include the production of customised products, standard products which are difficult to procure and the low-cost production of moulds and tooling. These product archetypes are intended to show the various possibilities for using digital fabrication tools in the humanitarian and development sector. </w:t>
      </w:r>
    </w:p>
    <w:p w:rsidR="00426F0F" w:rsidRPr="007A6374" w:rsidRDefault="00426F0F" w:rsidP="00426F0F">
      <w:pPr>
        <w:rPr>
          <w:rFonts w:asciiTheme="minorHAnsi" w:hAnsiTheme="minorHAnsi" w:cstheme="minorHAnsi"/>
        </w:rPr>
      </w:pPr>
    </w:p>
    <w:p w:rsidR="00803861" w:rsidRPr="007A6374" w:rsidRDefault="00803861" w:rsidP="00803861">
      <w:pPr>
        <w:pStyle w:val="Heading3"/>
        <w:numPr>
          <w:ilvl w:val="1"/>
          <w:numId w:val="3"/>
        </w:numPr>
        <w:ind w:left="357" w:hanging="357"/>
        <w:rPr>
          <w:rFonts w:asciiTheme="minorHAnsi" w:eastAsia="Calibri" w:hAnsiTheme="minorHAnsi" w:cstheme="minorHAnsi"/>
        </w:rPr>
      </w:pPr>
      <w:r>
        <w:rPr>
          <w:rFonts w:asciiTheme="minorHAnsi" w:eastAsia="Calibri" w:hAnsiTheme="minorHAnsi" w:cstheme="minorHAnsi"/>
        </w:rPr>
        <w:t>Research limitations</w:t>
      </w:r>
    </w:p>
    <w:p w:rsidR="00426F0F" w:rsidRPr="007A6374" w:rsidRDefault="00426F0F" w:rsidP="00426F0F">
      <w:pPr>
        <w:jc w:val="both"/>
        <w:rPr>
          <w:rFonts w:asciiTheme="minorHAnsi" w:hAnsiTheme="minorHAnsi" w:cstheme="minorHAnsi"/>
        </w:rPr>
      </w:pPr>
      <w:r w:rsidRPr="007A6374">
        <w:rPr>
          <w:rFonts w:asciiTheme="minorHAnsi" w:hAnsiTheme="minorHAnsi" w:cstheme="minorHAnsi"/>
        </w:rPr>
        <w:t xml:space="preserve">The literature included in this review significantly advances knowledge on the role of digital fabrication tools in the humanitarian and development sector. However, it is noted that there are some deficiencies in the literature, which may limit research in this area. First, there is </w:t>
      </w:r>
      <w:r w:rsidRPr="007A6374">
        <w:rPr>
          <w:rFonts w:asciiTheme="minorHAnsi" w:hAnsiTheme="minorHAnsi" w:cstheme="minorHAnsi"/>
        </w:rPr>
        <w:lastRenderedPageBreak/>
        <w:t xml:space="preserve">little </w:t>
      </w:r>
      <w:r w:rsidR="002D5D14" w:rsidRPr="007A6374">
        <w:rPr>
          <w:rFonts w:asciiTheme="minorHAnsi" w:hAnsiTheme="minorHAnsi" w:cstheme="minorHAnsi"/>
        </w:rPr>
        <w:t>comparison</w:t>
      </w:r>
      <w:r w:rsidRPr="007A6374">
        <w:rPr>
          <w:rFonts w:asciiTheme="minorHAnsi" w:hAnsiTheme="minorHAnsi" w:cstheme="minorHAnsi"/>
        </w:rPr>
        <w:t xml:space="preserve"> of the use of digital fabrication tools with other traditional manufacturing </w:t>
      </w:r>
      <w:r w:rsidR="005B1473" w:rsidRPr="007A6374">
        <w:rPr>
          <w:rFonts w:asciiTheme="minorHAnsi" w:hAnsiTheme="minorHAnsi" w:cstheme="minorHAnsi"/>
        </w:rPr>
        <w:t>tools</w:t>
      </w:r>
      <w:r w:rsidRPr="007A6374">
        <w:rPr>
          <w:rFonts w:asciiTheme="minorHAnsi" w:hAnsiTheme="minorHAnsi" w:cstheme="minorHAnsi"/>
        </w:rPr>
        <w:t xml:space="preserve">. This leads to concerns that people are incorrectly assuming that digital fabrication is superior </w:t>
      </w:r>
      <w:r w:rsidR="00791236" w:rsidRPr="007A6374">
        <w:rPr>
          <w:rFonts w:asciiTheme="minorHAnsi" w:hAnsiTheme="minorHAnsi" w:cstheme="minorHAnsi"/>
        </w:rPr>
        <w:t xml:space="preserve">because it is new and different. </w:t>
      </w:r>
      <w:r w:rsidRPr="007A6374">
        <w:rPr>
          <w:rFonts w:asciiTheme="minorHAnsi" w:hAnsiTheme="minorHAnsi" w:cstheme="minorHAnsi"/>
        </w:rPr>
        <w:t>In some cases, there are apparent contradictions found in the literature as some papers refer to standard assumptions, without showing them with evidence.</w:t>
      </w:r>
    </w:p>
    <w:p w:rsidR="00426F0F" w:rsidRPr="007A6374" w:rsidRDefault="00426F0F" w:rsidP="00426F0F">
      <w:pPr>
        <w:jc w:val="both"/>
        <w:rPr>
          <w:rFonts w:asciiTheme="minorHAnsi" w:hAnsiTheme="minorHAnsi" w:cstheme="minorHAnsi"/>
        </w:rPr>
      </w:pPr>
    </w:p>
    <w:p w:rsidR="00426F0F" w:rsidRPr="007A6374" w:rsidRDefault="00652A7A" w:rsidP="00426F0F">
      <w:pPr>
        <w:jc w:val="both"/>
        <w:rPr>
          <w:rFonts w:asciiTheme="minorHAnsi" w:hAnsiTheme="minorHAnsi" w:cstheme="minorHAnsi"/>
        </w:rPr>
      </w:pPr>
      <w:r w:rsidRPr="007A6374">
        <w:rPr>
          <w:rFonts w:asciiTheme="minorHAnsi" w:hAnsiTheme="minorHAnsi" w:cstheme="minorHAnsi"/>
        </w:rPr>
        <w:t>Additionally, the</w:t>
      </w:r>
      <w:r w:rsidR="00426F0F" w:rsidRPr="007A6374">
        <w:rPr>
          <w:rFonts w:asciiTheme="minorHAnsi" w:hAnsiTheme="minorHAnsi" w:cstheme="minorHAnsi"/>
        </w:rPr>
        <w:t xml:space="preserve"> majority of projects document designs without describing context-specific applications. Technology is situated in a social and economic eco-system </w:t>
      </w:r>
      <w:r w:rsidR="00E51D76" w:rsidRPr="007A6374">
        <w:rPr>
          <w:rFonts w:asciiTheme="minorHAnsi" w:hAnsiTheme="minorHAnsi" w:cstheme="minorHAnsi"/>
        </w:rPr>
        <w:t>[</w:t>
      </w:r>
      <w:r w:rsidR="00E51D76" w:rsidRPr="007A6374">
        <w:rPr>
          <w:rFonts w:asciiTheme="minorHAnsi" w:hAnsiTheme="minorHAnsi" w:cstheme="minorHAnsi"/>
        </w:rPr>
        <w:fldChar w:fldCharType="begin"/>
      </w:r>
      <w:r w:rsidR="00E51D76" w:rsidRPr="007A6374">
        <w:rPr>
          <w:rFonts w:asciiTheme="minorHAnsi" w:hAnsiTheme="minorHAnsi" w:cstheme="minorHAnsi"/>
        </w:rPr>
        <w:instrText xml:space="preserve"> REF _Ref523411237 \r \h </w:instrText>
      </w:r>
      <w:r w:rsidR="007A6374">
        <w:rPr>
          <w:rFonts w:asciiTheme="minorHAnsi" w:hAnsiTheme="minorHAnsi" w:cstheme="minorHAnsi"/>
        </w:rPr>
        <w:instrText xml:space="preserve"> \* MERGEFORMAT </w:instrText>
      </w:r>
      <w:r w:rsidR="00E51D76" w:rsidRPr="007A6374">
        <w:rPr>
          <w:rFonts w:asciiTheme="minorHAnsi" w:hAnsiTheme="minorHAnsi" w:cstheme="minorHAnsi"/>
        </w:rPr>
      </w:r>
      <w:r w:rsidR="00E51D76" w:rsidRPr="007A6374">
        <w:rPr>
          <w:rFonts w:asciiTheme="minorHAnsi" w:hAnsiTheme="minorHAnsi" w:cstheme="minorHAnsi"/>
        </w:rPr>
        <w:fldChar w:fldCharType="separate"/>
      </w:r>
      <w:r w:rsidR="00E51D76" w:rsidRPr="007A6374">
        <w:rPr>
          <w:rFonts w:asciiTheme="minorHAnsi" w:hAnsiTheme="minorHAnsi" w:cstheme="minorHAnsi"/>
        </w:rPr>
        <w:t>11</w:t>
      </w:r>
      <w:r w:rsidR="00E51D76" w:rsidRPr="007A6374">
        <w:rPr>
          <w:rFonts w:asciiTheme="minorHAnsi" w:hAnsiTheme="minorHAnsi" w:cstheme="minorHAnsi"/>
        </w:rPr>
        <w:fldChar w:fldCharType="end"/>
      </w:r>
      <w:r w:rsidR="00E51D76" w:rsidRPr="007A6374">
        <w:rPr>
          <w:rFonts w:asciiTheme="minorHAnsi" w:hAnsiTheme="minorHAnsi" w:cstheme="minorHAnsi"/>
        </w:rPr>
        <w:t xml:space="preserve">, </w:t>
      </w:r>
      <w:r w:rsidR="00E51D76" w:rsidRPr="007A6374">
        <w:rPr>
          <w:rFonts w:asciiTheme="minorHAnsi" w:hAnsiTheme="minorHAnsi" w:cstheme="minorHAnsi"/>
        </w:rPr>
        <w:fldChar w:fldCharType="begin"/>
      </w:r>
      <w:r w:rsidR="00E51D76" w:rsidRPr="007A6374">
        <w:rPr>
          <w:rFonts w:asciiTheme="minorHAnsi" w:hAnsiTheme="minorHAnsi" w:cstheme="minorHAnsi"/>
        </w:rPr>
        <w:instrText xml:space="preserve"> REF _Ref523411244 \r \h </w:instrText>
      </w:r>
      <w:r w:rsidR="007A6374">
        <w:rPr>
          <w:rFonts w:asciiTheme="minorHAnsi" w:hAnsiTheme="minorHAnsi" w:cstheme="minorHAnsi"/>
        </w:rPr>
        <w:instrText xml:space="preserve"> \* MERGEFORMAT </w:instrText>
      </w:r>
      <w:r w:rsidR="00E51D76" w:rsidRPr="007A6374">
        <w:rPr>
          <w:rFonts w:asciiTheme="minorHAnsi" w:hAnsiTheme="minorHAnsi" w:cstheme="minorHAnsi"/>
        </w:rPr>
      </w:r>
      <w:r w:rsidR="00E51D76" w:rsidRPr="007A6374">
        <w:rPr>
          <w:rFonts w:asciiTheme="minorHAnsi" w:hAnsiTheme="minorHAnsi" w:cstheme="minorHAnsi"/>
        </w:rPr>
        <w:fldChar w:fldCharType="separate"/>
      </w:r>
      <w:r w:rsidR="00E51D76" w:rsidRPr="007A6374">
        <w:rPr>
          <w:rFonts w:asciiTheme="minorHAnsi" w:hAnsiTheme="minorHAnsi" w:cstheme="minorHAnsi"/>
        </w:rPr>
        <w:t>91</w:t>
      </w:r>
      <w:r w:rsidR="00E51D76" w:rsidRPr="007A6374">
        <w:rPr>
          <w:rFonts w:asciiTheme="minorHAnsi" w:hAnsiTheme="minorHAnsi" w:cstheme="minorHAnsi"/>
        </w:rPr>
        <w:fldChar w:fldCharType="end"/>
      </w:r>
      <w:r w:rsidR="00E51D76" w:rsidRPr="007A6374">
        <w:rPr>
          <w:rFonts w:asciiTheme="minorHAnsi" w:hAnsiTheme="minorHAnsi" w:cstheme="minorHAnsi"/>
        </w:rPr>
        <w:t>]</w:t>
      </w:r>
      <w:r w:rsidR="00426F0F" w:rsidRPr="007A6374">
        <w:rPr>
          <w:rFonts w:asciiTheme="minorHAnsi" w:hAnsiTheme="minorHAnsi" w:cstheme="minorHAnsi"/>
        </w:rPr>
        <w:t xml:space="preserve"> and the lack of contextual evaluation prevents a richer evaluation of project impact. </w:t>
      </w:r>
      <w:r w:rsidRPr="007A6374">
        <w:rPr>
          <w:rFonts w:asciiTheme="minorHAnsi" w:hAnsiTheme="minorHAnsi" w:cstheme="minorHAnsi"/>
        </w:rPr>
        <w:t>Moreover</w:t>
      </w:r>
      <w:r w:rsidR="00426F0F" w:rsidRPr="007A6374">
        <w:rPr>
          <w:rFonts w:asciiTheme="minorHAnsi" w:hAnsiTheme="minorHAnsi" w:cstheme="minorHAnsi"/>
        </w:rPr>
        <w:t>, there is concern that</w:t>
      </w:r>
      <w:r w:rsidR="00BF2263">
        <w:rPr>
          <w:rFonts w:asciiTheme="minorHAnsi" w:hAnsiTheme="minorHAnsi" w:cstheme="minorHAnsi"/>
        </w:rPr>
        <w:t xml:space="preserve"> the</w:t>
      </w:r>
      <w:r w:rsidR="00426F0F" w:rsidRPr="007A6374">
        <w:rPr>
          <w:rFonts w:asciiTheme="minorHAnsi" w:hAnsiTheme="minorHAnsi" w:cstheme="minorHAnsi"/>
        </w:rPr>
        <w:t xml:space="preserve"> social </w:t>
      </w:r>
      <w:r w:rsidR="002B25BD" w:rsidRPr="007A6374">
        <w:rPr>
          <w:rFonts w:asciiTheme="minorHAnsi" w:hAnsiTheme="minorHAnsi" w:cstheme="minorHAnsi"/>
        </w:rPr>
        <w:t xml:space="preserve">dimension of </w:t>
      </w:r>
      <w:r w:rsidR="00426F0F" w:rsidRPr="007A6374">
        <w:rPr>
          <w:rFonts w:asciiTheme="minorHAnsi" w:hAnsiTheme="minorHAnsi" w:cstheme="minorHAnsi"/>
        </w:rPr>
        <w:t>sustainability</w:t>
      </w:r>
      <w:r w:rsidR="002B25BD" w:rsidRPr="007A6374">
        <w:rPr>
          <w:rFonts w:asciiTheme="minorHAnsi" w:hAnsiTheme="minorHAnsi" w:cstheme="minorHAnsi"/>
        </w:rPr>
        <w:t xml:space="preserve"> </w:t>
      </w:r>
      <w:r w:rsidR="00426F0F" w:rsidRPr="007A6374">
        <w:rPr>
          <w:rFonts w:asciiTheme="minorHAnsi" w:hAnsiTheme="minorHAnsi" w:cstheme="minorHAnsi"/>
        </w:rPr>
        <w:t xml:space="preserve">is not being fully addressed in product development </w:t>
      </w:r>
      <w:r w:rsidR="00E51D76" w:rsidRPr="007A6374">
        <w:rPr>
          <w:rFonts w:asciiTheme="minorHAnsi" w:hAnsiTheme="minorHAnsi" w:cstheme="minorHAnsi"/>
        </w:rPr>
        <w:t>[</w:t>
      </w:r>
      <w:r w:rsidR="00E51D76" w:rsidRPr="007A6374">
        <w:rPr>
          <w:rFonts w:asciiTheme="minorHAnsi" w:hAnsiTheme="minorHAnsi" w:cstheme="minorHAnsi"/>
        </w:rPr>
        <w:fldChar w:fldCharType="begin"/>
      </w:r>
      <w:r w:rsidR="00E51D76" w:rsidRPr="007A6374">
        <w:rPr>
          <w:rFonts w:asciiTheme="minorHAnsi" w:hAnsiTheme="minorHAnsi" w:cstheme="minorHAnsi"/>
        </w:rPr>
        <w:instrText xml:space="preserve"> REF _Ref523411268 \r \h </w:instrText>
      </w:r>
      <w:r w:rsidR="007A6374">
        <w:rPr>
          <w:rFonts w:asciiTheme="minorHAnsi" w:hAnsiTheme="minorHAnsi" w:cstheme="minorHAnsi"/>
        </w:rPr>
        <w:instrText xml:space="preserve"> \* MERGEFORMAT </w:instrText>
      </w:r>
      <w:r w:rsidR="00E51D76" w:rsidRPr="007A6374">
        <w:rPr>
          <w:rFonts w:asciiTheme="minorHAnsi" w:hAnsiTheme="minorHAnsi" w:cstheme="minorHAnsi"/>
        </w:rPr>
      </w:r>
      <w:r w:rsidR="00E51D76" w:rsidRPr="007A6374">
        <w:rPr>
          <w:rFonts w:asciiTheme="minorHAnsi" w:hAnsiTheme="minorHAnsi" w:cstheme="minorHAnsi"/>
        </w:rPr>
        <w:fldChar w:fldCharType="separate"/>
      </w:r>
      <w:r w:rsidR="00E51D76" w:rsidRPr="007A6374">
        <w:rPr>
          <w:rFonts w:asciiTheme="minorHAnsi" w:hAnsiTheme="minorHAnsi" w:cstheme="minorHAnsi"/>
        </w:rPr>
        <w:t>40</w:t>
      </w:r>
      <w:r w:rsidR="00E51D76" w:rsidRPr="007A6374">
        <w:rPr>
          <w:rFonts w:asciiTheme="minorHAnsi" w:hAnsiTheme="minorHAnsi" w:cstheme="minorHAnsi"/>
        </w:rPr>
        <w:fldChar w:fldCharType="end"/>
      </w:r>
      <w:r w:rsidR="002B25BD" w:rsidRPr="007A6374">
        <w:rPr>
          <w:rFonts w:asciiTheme="minorHAnsi" w:hAnsiTheme="minorHAnsi" w:cstheme="minorHAnsi"/>
          <w:szCs w:val="22"/>
          <w:lang w:eastAsia="en-GB"/>
        </w:rPr>
        <w:t xml:space="preserve">, </w:t>
      </w:r>
      <w:r w:rsidR="002B25BD" w:rsidRPr="007A6374">
        <w:rPr>
          <w:rFonts w:asciiTheme="minorHAnsi" w:hAnsiTheme="minorHAnsi" w:cstheme="minorHAnsi"/>
          <w:szCs w:val="22"/>
          <w:lang w:eastAsia="en-GB"/>
        </w:rPr>
        <w:fldChar w:fldCharType="begin"/>
      </w:r>
      <w:r w:rsidR="002B25BD" w:rsidRPr="007A6374">
        <w:rPr>
          <w:rFonts w:asciiTheme="minorHAnsi" w:hAnsiTheme="minorHAnsi" w:cstheme="minorHAnsi"/>
          <w:szCs w:val="22"/>
          <w:lang w:eastAsia="en-GB"/>
        </w:rPr>
        <w:instrText xml:space="preserve"> REF _Ref523409181 \r \h </w:instrText>
      </w:r>
      <w:r w:rsidR="007A6374">
        <w:rPr>
          <w:rFonts w:asciiTheme="minorHAnsi" w:hAnsiTheme="minorHAnsi" w:cstheme="minorHAnsi"/>
          <w:szCs w:val="22"/>
          <w:lang w:eastAsia="en-GB"/>
        </w:rPr>
        <w:instrText xml:space="preserve"> \* MERGEFORMAT </w:instrText>
      </w:r>
      <w:r w:rsidR="002B25BD" w:rsidRPr="007A6374">
        <w:rPr>
          <w:rFonts w:asciiTheme="minorHAnsi" w:hAnsiTheme="minorHAnsi" w:cstheme="minorHAnsi"/>
          <w:szCs w:val="22"/>
          <w:lang w:eastAsia="en-GB"/>
        </w:rPr>
      </w:r>
      <w:r w:rsidR="002B25BD" w:rsidRPr="007A6374">
        <w:rPr>
          <w:rFonts w:asciiTheme="minorHAnsi" w:hAnsiTheme="minorHAnsi" w:cstheme="minorHAnsi"/>
          <w:szCs w:val="22"/>
          <w:lang w:eastAsia="en-GB"/>
        </w:rPr>
        <w:fldChar w:fldCharType="separate"/>
      </w:r>
      <w:r w:rsidR="002B25BD" w:rsidRPr="007A6374">
        <w:rPr>
          <w:rFonts w:asciiTheme="minorHAnsi" w:hAnsiTheme="minorHAnsi" w:cstheme="minorHAnsi"/>
          <w:szCs w:val="22"/>
          <w:lang w:eastAsia="en-GB"/>
        </w:rPr>
        <w:t>47</w:t>
      </w:r>
      <w:r w:rsidR="002B25BD" w:rsidRPr="007A6374">
        <w:rPr>
          <w:rFonts w:asciiTheme="minorHAnsi" w:hAnsiTheme="minorHAnsi" w:cstheme="minorHAnsi"/>
          <w:szCs w:val="22"/>
          <w:lang w:eastAsia="en-GB"/>
        </w:rPr>
        <w:fldChar w:fldCharType="end"/>
      </w:r>
      <w:r w:rsidR="00E51D76" w:rsidRPr="007A6374">
        <w:rPr>
          <w:rFonts w:asciiTheme="minorHAnsi" w:hAnsiTheme="minorHAnsi" w:cstheme="minorHAnsi"/>
        </w:rPr>
        <w:t>]</w:t>
      </w:r>
      <w:r w:rsidR="00426F0F" w:rsidRPr="007A6374">
        <w:rPr>
          <w:rFonts w:asciiTheme="minorHAnsi" w:hAnsiTheme="minorHAnsi" w:cstheme="minorHAnsi"/>
        </w:rPr>
        <w:t>. Mostly, the projects found in the literature are proof</w:t>
      </w:r>
      <w:r w:rsidR="002060D3">
        <w:rPr>
          <w:rFonts w:asciiTheme="minorHAnsi" w:hAnsiTheme="minorHAnsi" w:cstheme="minorHAnsi"/>
        </w:rPr>
        <w:t xml:space="preserve"> </w:t>
      </w:r>
      <w:r w:rsidR="00426F0F" w:rsidRPr="007A6374">
        <w:rPr>
          <w:rFonts w:asciiTheme="minorHAnsi" w:hAnsiTheme="minorHAnsi" w:cstheme="minorHAnsi"/>
        </w:rPr>
        <w:t>of</w:t>
      </w:r>
      <w:r w:rsidR="002060D3">
        <w:rPr>
          <w:rFonts w:asciiTheme="minorHAnsi" w:hAnsiTheme="minorHAnsi" w:cstheme="minorHAnsi"/>
        </w:rPr>
        <w:t xml:space="preserve"> </w:t>
      </w:r>
      <w:r w:rsidR="00426F0F" w:rsidRPr="007A6374">
        <w:rPr>
          <w:rFonts w:asciiTheme="minorHAnsi" w:hAnsiTheme="minorHAnsi" w:cstheme="minorHAnsi"/>
        </w:rPr>
        <w:t xml:space="preserve">concepts or technical tests, with only two papers conducting detailed user testing. In general, projects focus on design and production stages, with little consideration of product adoption and sustainability. </w:t>
      </w:r>
      <w:r w:rsidR="00666975" w:rsidRPr="007A6374">
        <w:rPr>
          <w:rFonts w:asciiTheme="minorHAnsi" w:hAnsiTheme="minorHAnsi" w:cstheme="minorHAnsi"/>
        </w:rPr>
        <w:t xml:space="preserve">The projects </w:t>
      </w:r>
      <w:r w:rsidR="004D58BB" w:rsidRPr="007A6374">
        <w:rPr>
          <w:rFonts w:asciiTheme="minorHAnsi" w:hAnsiTheme="minorHAnsi" w:cstheme="minorHAnsi"/>
        </w:rPr>
        <w:t>appear</w:t>
      </w:r>
      <w:r w:rsidR="00666975" w:rsidRPr="007A6374">
        <w:rPr>
          <w:rFonts w:asciiTheme="minorHAnsi" w:hAnsiTheme="minorHAnsi" w:cstheme="minorHAnsi"/>
        </w:rPr>
        <w:t xml:space="preserve"> to be reports of one-off design interventions. </w:t>
      </w:r>
      <w:r w:rsidR="00426F0F" w:rsidRPr="007A6374">
        <w:rPr>
          <w:rFonts w:asciiTheme="minorHAnsi" w:hAnsiTheme="minorHAnsi" w:cstheme="minorHAnsi"/>
        </w:rPr>
        <w:t>T</w:t>
      </w:r>
      <w:r w:rsidR="00E51D76" w:rsidRPr="007A6374">
        <w:rPr>
          <w:rFonts w:asciiTheme="minorHAnsi" w:hAnsiTheme="minorHAnsi" w:cstheme="minorHAnsi"/>
        </w:rPr>
        <w:t>he exception is Arabian et al. [</w:t>
      </w:r>
      <w:r w:rsidR="00E51D76" w:rsidRPr="007A6374">
        <w:rPr>
          <w:rFonts w:asciiTheme="minorHAnsi" w:hAnsiTheme="minorHAnsi" w:cstheme="minorHAnsi"/>
        </w:rPr>
        <w:fldChar w:fldCharType="begin"/>
      </w:r>
      <w:r w:rsidR="00E51D76" w:rsidRPr="007A6374">
        <w:rPr>
          <w:rFonts w:asciiTheme="minorHAnsi" w:hAnsiTheme="minorHAnsi" w:cstheme="minorHAnsi"/>
        </w:rPr>
        <w:instrText xml:space="preserve"> REF _Ref523410352 \r \h </w:instrText>
      </w:r>
      <w:r w:rsidR="007A6374">
        <w:rPr>
          <w:rFonts w:asciiTheme="minorHAnsi" w:hAnsiTheme="minorHAnsi" w:cstheme="minorHAnsi"/>
        </w:rPr>
        <w:instrText xml:space="preserve"> \* MERGEFORMAT </w:instrText>
      </w:r>
      <w:r w:rsidR="00E51D76" w:rsidRPr="007A6374">
        <w:rPr>
          <w:rFonts w:asciiTheme="minorHAnsi" w:hAnsiTheme="minorHAnsi" w:cstheme="minorHAnsi"/>
        </w:rPr>
      </w:r>
      <w:r w:rsidR="00E51D76" w:rsidRPr="007A6374">
        <w:rPr>
          <w:rFonts w:asciiTheme="minorHAnsi" w:hAnsiTheme="minorHAnsi" w:cstheme="minorHAnsi"/>
        </w:rPr>
        <w:fldChar w:fldCharType="separate"/>
      </w:r>
      <w:r w:rsidR="00E51D76" w:rsidRPr="007A6374">
        <w:rPr>
          <w:rFonts w:asciiTheme="minorHAnsi" w:hAnsiTheme="minorHAnsi" w:cstheme="minorHAnsi"/>
        </w:rPr>
        <w:t>1</w:t>
      </w:r>
      <w:r w:rsidR="00E51D76" w:rsidRPr="007A6374">
        <w:rPr>
          <w:rFonts w:asciiTheme="minorHAnsi" w:hAnsiTheme="minorHAnsi" w:cstheme="minorHAnsi"/>
        </w:rPr>
        <w:fldChar w:fldCharType="end"/>
      </w:r>
      <w:r w:rsidR="00E51D76" w:rsidRPr="007A6374">
        <w:rPr>
          <w:rFonts w:asciiTheme="minorHAnsi" w:hAnsiTheme="minorHAnsi" w:cstheme="minorHAnsi"/>
        </w:rPr>
        <w:t xml:space="preserve">] </w:t>
      </w:r>
      <w:r w:rsidR="00426F0F" w:rsidRPr="007A6374">
        <w:rPr>
          <w:rFonts w:asciiTheme="minorHAnsi" w:hAnsiTheme="minorHAnsi" w:cstheme="minorHAnsi"/>
        </w:rPr>
        <w:t xml:space="preserve">who examine the long-term product adoption of 3D printed prosthetics. </w:t>
      </w:r>
      <w:r w:rsidR="00365B9B">
        <w:rPr>
          <w:rFonts w:asciiTheme="minorHAnsi" w:hAnsiTheme="minorHAnsi" w:cstheme="minorHAnsi"/>
        </w:rPr>
        <w:t>Whereas, s</w:t>
      </w:r>
      <w:r w:rsidR="00426F0F" w:rsidRPr="007A6374">
        <w:rPr>
          <w:rFonts w:asciiTheme="minorHAnsi" w:hAnsiTheme="minorHAnsi" w:cstheme="minorHAnsi"/>
        </w:rPr>
        <w:t>hort-term interventions have been largely criticised for failing to provide lasting impact and sustainable development</w:t>
      </w:r>
      <w:r w:rsidR="00E51D76" w:rsidRPr="007A6374">
        <w:rPr>
          <w:rFonts w:asciiTheme="minorHAnsi" w:hAnsiTheme="minorHAnsi" w:cstheme="minorHAnsi"/>
        </w:rPr>
        <w:t xml:space="preserve"> [</w:t>
      </w:r>
      <w:r w:rsidR="00E51D76" w:rsidRPr="007A6374">
        <w:rPr>
          <w:rFonts w:asciiTheme="minorHAnsi" w:hAnsiTheme="minorHAnsi" w:cstheme="minorHAnsi"/>
        </w:rPr>
        <w:fldChar w:fldCharType="begin"/>
      </w:r>
      <w:r w:rsidR="00E51D76" w:rsidRPr="007A6374">
        <w:rPr>
          <w:rFonts w:asciiTheme="minorHAnsi" w:hAnsiTheme="minorHAnsi" w:cstheme="minorHAnsi"/>
        </w:rPr>
        <w:instrText xml:space="preserve"> REF _Ref523411306 \r \h </w:instrText>
      </w:r>
      <w:r w:rsidR="007A6374">
        <w:rPr>
          <w:rFonts w:asciiTheme="minorHAnsi" w:hAnsiTheme="minorHAnsi" w:cstheme="minorHAnsi"/>
        </w:rPr>
        <w:instrText xml:space="preserve"> \* MERGEFORMAT </w:instrText>
      </w:r>
      <w:r w:rsidR="00E51D76" w:rsidRPr="007A6374">
        <w:rPr>
          <w:rFonts w:asciiTheme="minorHAnsi" w:hAnsiTheme="minorHAnsi" w:cstheme="minorHAnsi"/>
        </w:rPr>
      </w:r>
      <w:r w:rsidR="00E51D76" w:rsidRPr="007A6374">
        <w:rPr>
          <w:rFonts w:asciiTheme="minorHAnsi" w:hAnsiTheme="minorHAnsi" w:cstheme="minorHAnsi"/>
        </w:rPr>
        <w:fldChar w:fldCharType="separate"/>
      </w:r>
      <w:r w:rsidR="00E51D76" w:rsidRPr="007A6374">
        <w:rPr>
          <w:rFonts w:asciiTheme="minorHAnsi" w:hAnsiTheme="minorHAnsi" w:cstheme="minorHAnsi"/>
        </w:rPr>
        <w:t>22</w:t>
      </w:r>
      <w:r w:rsidR="00E51D76" w:rsidRPr="007A6374">
        <w:rPr>
          <w:rFonts w:asciiTheme="minorHAnsi" w:hAnsiTheme="minorHAnsi" w:cstheme="minorHAnsi"/>
        </w:rPr>
        <w:fldChar w:fldCharType="end"/>
      </w:r>
      <w:r w:rsidR="00365B9B">
        <w:rPr>
          <w:rFonts w:asciiTheme="minorHAnsi" w:hAnsiTheme="minorHAnsi" w:cstheme="minorHAnsi"/>
        </w:rPr>
        <w:t>],</w:t>
      </w:r>
      <w:r w:rsidR="00426F0F" w:rsidRPr="007A6374">
        <w:rPr>
          <w:rFonts w:asciiTheme="minorHAnsi" w:hAnsiTheme="minorHAnsi" w:cstheme="minorHAnsi"/>
        </w:rPr>
        <w:t xml:space="preserve"> long-term design activities establish stable relationships between designers and communities, and typically have a clear purpose </w:t>
      </w:r>
      <w:r w:rsidR="00E51D76" w:rsidRPr="007A6374">
        <w:rPr>
          <w:rFonts w:asciiTheme="minorHAnsi" w:hAnsiTheme="minorHAnsi" w:cstheme="minorHAnsi"/>
        </w:rPr>
        <w:t>[</w:t>
      </w:r>
      <w:r w:rsidR="00E51D76" w:rsidRPr="007A6374">
        <w:rPr>
          <w:rFonts w:asciiTheme="minorHAnsi" w:hAnsiTheme="minorHAnsi" w:cstheme="minorHAnsi"/>
        </w:rPr>
        <w:fldChar w:fldCharType="begin"/>
      </w:r>
      <w:r w:rsidR="00E51D76" w:rsidRPr="007A6374">
        <w:rPr>
          <w:rFonts w:asciiTheme="minorHAnsi" w:hAnsiTheme="minorHAnsi" w:cstheme="minorHAnsi"/>
        </w:rPr>
        <w:instrText xml:space="preserve"> REF _Ref523411321 \r \h </w:instrText>
      </w:r>
      <w:r w:rsidR="007A6374">
        <w:rPr>
          <w:rFonts w:asciiTheme="minorHAnsi" w:hAnsiTheme="minorHAnsi" w:cstheme="minorHAnsi"/>
        </w:rPr>
        <w:instrText xml:space="preserve"> \* MERGEFORMAT </w:instrText>
      </w:r>
      <w:r w:rsidR="00E51D76" w:rsidRPr="007A6374">
        <w:rPr>
          <w:rFonts w:asciiTheme="minorHAnsi" w:hAnsiTheme="minorHAnsi" w:cstheme="minorHAnsi"/>
        </w:rPr>
      </w:r>
      <w:r w:rsidR="00E51D76" w:rsidRPr="007A6374">
        <w:rPr>
          <w:rFonts w:asciiTheme="minorHAnsi" w:hAnsiTheme="minorHAnsi" w:cstheme="minorHAnsi"/>
        </w:rPr>
        <w:fldChar w:fldCharType="separate"/>
      </w:r>
      <w:r w:rsidR="00E51D76" w:rsidRPr="007A6374">
        <w:rPr>
          <w:rFonts w:asciiTheme="minorHAnsi" w:hAnsiTheme="minorHAnsi" w:cstheme="minorHAnsi"/>
        </w:rPr>
        <w:t>88</w:t>
      </w:r>
      <w:r w:rsidR="00E51D76" w:rsidRPr="007A6374">
        <w:rPr>
          <w:rFonts w:asciiTheme="minorHAnsi" w:hAnsiTheme="minorHAnsi" w:cstheme="minorHAnsi"/>
        </w:rPr>
        <w:fldChar w:fldCharType="end"/>
      </w:r>
      <w:r w:rsidR="00E51D76" w:rsidRPr="007A6374">
        <w:rPr>
          <w:rFonts w:asciiTheme="minorHAnsi" w:hAnsiTheme="minorHAnsi" w:cstheme="minorHAnsi"/>
        </w:rPr>
        <w:t>]</w:t>
      </w:r>
      <w:r w:rsidR="00426F0F" w:rsidRPr="007A6374">
        <w:rPr>
          <w:rFonts w:asciiTheme="minorHAnsi" w:hAnsiTheme="minorHAnsi" w:cstheme="minorHAnsi"/>
        </w:rPr>
        <w:t xml:space="preserve">. </w:t>
      </w:r>
      <w:r w:rsidRPr="007A6374">
        <w:rPr>
          <w:rFonts w:asciiTheme="minorHAnsi" w:hAnsiTheme="minorHAnsi" w:cstheme="minorHAnsi"/>
        </w:rPr>
        <w:t>The</w:t>
      </w:r>
      <w:r w:rsidR="00426F0F" w:rsidRPr="007A6374">
        <w:rPr>
          <w:rFonts w:asciiTheme="minorHAnsi" w:hAnsiTheme="minorHAnsi" w:cstheme="minorHAnsi"/>
        </w:rPr>
        <w:t xml:space="preserve"> applications found in the literature are </w:t>
      </w:r>
      <w:r w:rsidRPr="007A6374">
        <w:rPr>
          <w:rFonts w:asciiTheme="minorHAnsi" w:hAnsiTheme="minorHAnsi" w:cstheme="minorHAnsi"/>
        </w:rPr>
        <w:t xml:space="preserve">typically </w:t>
      </w:r>
      <w:r w:rsidR="00426F0F" w:rsidRPr="007A6374">
        <w:rPr>
          <w:rFonts w:asciiTheme="minorHAnsi" w:hAnsiTheme="minorHAnsi" w:cstheme="minorHAnsi"/>
        </w:rPr>
        <w:t xml:space="preserve">reported as successful </w:t>
      </w:r>
      <w:r w:rsidR="00365B9B">
        <w:rPr>
          <w:rFonts w:asciiTheme="minorHAnsi" w:hAnsiTheme="minorHAnsi" w:cstheme="minorHAnsi"/>
        </w:rPr>
        <w:t>projects</w:t>
      </w:r>
      <w:r w:rsidR="00426F0F" w:rsidRPr="007A6374">
        <w:rPr>
          <w:rFonts w:asciiTheme="minorHAnsi" w:hAnsiTheme="minorHAnsi" w:cstheme="minorHAnsi"/>
        </w:rPr>
        <w:t xml:space="preserve">, however, more critical, longitudinal studies are needed to evaluate the impact of digital design and fabrication led interventions in </w:t>
      </w:r>
      <w:r w:rsidR="002A1EA7" w:rsidRPr="007A6374">
        <w:rPr>
          <w:rFonts w:asciiTheme="minorHAnsi" w:hAnsiTheme="minorHAnsi" w:cstheme="minorHAnsi"/>
        </w:rPr>
        <w:t xml:space="preserve">both </w:t>
      </w:r>
      <w:r w:rsidR="00426F0F" w:rsidRPr="007A6374">
        <w:rPr>
          <w:rFonts w:asciiTheme="minorHAnsi" w:hAnsiTheme="minorHAnsi" w:cstheme="minorHAnsi"/>
        </w:rPr>
        <w:t xml:space="preserve">the short and long term.  </w:t>
      </w:r>
    </w:p>
    <w:p w:rsidR="00426F0F" w:rsidRPr="007A6374" w:rsidRDefault="00426F0F" w:rsidP="00426F0F">
      <w:pPr>
        <w:jc w:val="both"/>
        <w:rPr>
          <w:rFonts w:asciiTheme="minorHAnsi" w:hAnsiTheme="minorHAnsi" w:cstheme="minorHAnsi"/>
          <w:b/>
        </w:rPr>
      </w:pPr>
    </w:p>
    <w:p w:rsidR="009F43E8" w:rsidRPr="007A6374" w:rsidRDefault="009F43E8" w:rsidP="009F43E8">
      <w:pPr>
        <w:pStyle w:val="Heading3"/>
        <w:numPr>
          <w:ilvl w:val="1"/>
          <w:numId w:val="3"/>
        </w:numPr>
        <w:ind w:left="357" w:hanging="357"/>
        <w:rPr>
          <w:rFonts w:asciiTheme="minorHAnsi" w:eastAsia="Calibri" w:hAnsiTheme="minorHAnsi" w:cstheme="minorHAnsi"/>
        </w:rPr>
      </w:pPr>
      <w:r>
        <w:rPr>
          <w:rFonts w:asciiTheme="minorHAnsi" w:eastAsia="Calibri" w:hAnsiTheme="minorHAnsi" w:cstheme="minorHAnsi"/>
        </w:rPr>
        <w:t xml:space="preserve">Future research agenda </w:t>
      </w:r>
    </w:p>
    <w:p w:rsidR="00426F0F" w:rsidRPr="007A6374" w:rsidRDefault="00426F0F" w:rsidP="00426F0F">
      <w:pPr>
        <w:jc w:val="both"/>
        <w:rPr>
          <w:rFonts w:asciiTheme="minorHAnsi" w:hAnsiTheme="minorHAnsi" w:cstheme="minorHAnsi"/>
        </w:rPr>
      </w:pPr>
      <w:r w:rsidRPr="007A6374">
        <w:rPr>
          <w:rFonts w:asciiTheme="minorHAnsi" w:hAnsiTheme="minorHAnsi" w:cstheme="minorHAnsi"/>
        </w:rPr>
        <w:t xml:space="preserve">This review has shown that there are a number of benefits associated with using digital fabrication tools in LRSs. It draws on arguments that </w:t>
      </w:r>
      <w:r w:rsidR="00781D3D">
        <w:rPr>
          <w:rFonts w:asciiTheme="minorHAnsi" w:hAnsiTheme="minorHAnsi" w:cstheme="minorHAnsi"/>
        </w:rPr>
        <w:t>low-resource settings</w:t>
      </w:r>
      <w:r w:rsidRPr="007A6374">
        <w:rPr>
          <w:rFonts w:asciiTheme="minorHAnsi" w:hAnsiTheme="minorHAnsi" w:cstheme="minorHAnsi"/>
        </w:rPr>
        <w:t xml:space="preserve"> should not be excluded from the potential advantages of new technologies </w:t>
      </w:r>
      <w:r w:rsidR="00F73E04" w:rsidRPr="007A6374">
        <w:rPr>
          <w:rFonts w:asciiTheme="minorHAnsi" w:hAnsiTheme="minorHAnsi" w:cstheme="minorHAnsi"/>
        </w:rPr>
        <w:t>[</w:t>
      </w:r>
      <w:r w:rsidR="00F73E04" w:rsidRPr="007A6374">
        <w:rPr>
          <w:rFonts w:asciiTheme="minorHAnsi" w:hAnsiTheme="minorHAnsi" w:cstheme="minorHAnsi"/>
        </w:rPr>
        <w:fldChar w:fldCharType="begin"/>
      </w:r>
      <w:r w:rsidR="00F73E04" w:rsidRPr="007A6374">
        <w:rPr>
          <w:rFonts w:asciiTheme="minorHAnsi" w:hAnsiTheme="minorHAnsi" w:cstheme="minorHAnsi"/>
        </w:rPr>
        <w:instrText xml:space="preserve"> REF _Ref523411333 \r \h </w:instrText>
      </w:r>
      <w:r w:rsidR="007A6374">
        <w:rPr>
          <w:rFonts w:asciiTheme="minorHAnsi" w:hAnsiTheme="minorHAnsi" w:cstheme="minorHAnsi"/>
        </w:rPr>
        <w:instrText xml:space="preserve"> \* MERGEFORMAT </w:instrText>
      </w:r>
      <w:r w:rsidR="00F73E04" w:rsidRPr="007A6374">
        <w:rPr>
          <w:rFonts w:asciiTheme="minorHAnsi" w:hAnsiTheme="minorHAnsi" w:cstheme="minorHAnsi"/>
        </w:rPr>
      </w:r>
      <w:r w:rsidR="00F73E04" w:rsidRPr="007A6374">
        <w:rPr>
          <w:rFonts w:asciiTheme="minorHAnsi" w:hAnsiTheme="minorHAnsi" w:cstheme="minorHAnsi"/>
        </w:rPr>
        <w:fldChar w:fldCharType="separate"/>
      </w:r>
      <w:r w:rsidR="00F73E04" w:rsidRPr="007A6374">
        <w:rPr>
          <w:rFonts w:asciiTheme="minorHAnsi" w:hAnsiTheme="minorHAnsi" w:cstheme="minorHAnsi"/>
        </w:rPr>
        <w:t>3</w:t>
      </w:r>
      <w:r w:rsidR="00F73E04" w:rsidRPr="007A6374">
        <w:rPr>
          <w:rFonts w:asciiTheme="minorHAnsi" w:hAnsiTheme="minorHAnsi" w:cstheme="minorHAnsi"/>
        </w:rPr>
        <w:fldChar w:fldCharType="end"/>
      </w:r>
      <w:r w:rsidR="00F73E04" w:rsidRPr="007A6374">
        <w:rPr>
          <w:rFonts w:asciiTheme="minorHAnsi" w:hAnsiTheme="minorHAnsi" w:cstheme="minorHAnsi"/>
        </w:rPr>
        <w:t>]</w:t>
      </w:r>
      <w:r w:rsidRPr="007A6374">
        <w:rPr>
          <w:rFonts w:asciiTheme="minorHAnsi" w:hAnsiTheme="minorHAnsi" w:cstheme="minorHAnsi"/>
        </w:rPr>
        <w:t>. However, until technological, quality and resource challenges are resolved, it is expected that most interventions will not scale beyond the provision of one-off solutions.</w:t>
      </w:r>
    </w:p>
    <w:p w:rsidR="00426F0F" w:rsidRPr="007A6374" w:rsidRDefault="00426F0F" w:rsidP="00426F0F">
      <w:pPr>
        <w:jc w:val="both"/>
        <w:rPr>
          <w:rFonts w:asciiTheme="minorHAnsi" w:hAnsiTheme="minorHAnsi" w:cstheme="minorHAnsi"/>
          <w:b/>
        </w:rPr>
      </w:pPr>
    </w:p>
    <w:p w:rsidR="00426F0F" w:rsidRPr="007A6374" w:rsidRDefault="00426F0F" w:rsidP="00426F0F">
      <w:pPr>
        <w:jc w:val="both"/>
        <w:rPr>
          <w:rFonts w:asciiTheme="minorHAnsi" w:hAnsiTheme="minorHAnsi" w:cstheme="minorHAnsi"/>
          <w:b/>
        </w:rPr>
      </w:pPr>
      <w:r w:rsidRPr="007A6374">
        <w:rPr>
          <w:rFonts w:asciiTheme="minorHAnsi" w:hAnsiTheme="minorHAnsi" w:cstheme="minorHAnsi"/>
        </w:rPr>
        <w:t>In order to achieve the goals of digital fabrication projects, several challenges need to be addressed. In terms of the design and technology itself, further technological improvements are needed for 3D printing to improve the printing speed, build size, accuracy, surface finish and material options. More affordable CNC mill</w:t>
      </w:r>
      <w:r w:rsidR="007639D4">
        <w:rPr>
          <w:rFonts w:asciiTheme="minorHAnsi" w:hAnsiTheme="minorHAnsi" w:cstheme="minorHAnsi"/>
        </w:rPr>
        <w:t>s</w:t>
      </w:r>
      <w:r w:rsidRPr="007A6374">
        <w:rPr>
          <w:rFonts w:asciiTheme="minorHAnsi" w:hAnsiTheme="minorHAnsi" w:cstheme="minorHAnsi"/>
        </w:rPr>
        <w:t xml:space="preserve"> and laser cutters are needed to improve access in resource limited contexts. Additionally, the quality assurance of distributed</w:t>
      </w:r>
      <w:r w:rsidR="006C2C96">
        <w:rPr>
          <w:rFonts w:asciiTheme="minorHAnsi" w:hAnsiTheme="minorHAnsi" w:cstheme="minorHAnsi"/>
        </w:rPr>
        <w:t>,</w:t>
      </w:r>
      <w:r w:rsidRPr="007A6374">
        <w:rPr>
          <w:rFonts w:asciiTheme="minorHAnsi" w:hAnsiTheme="minorHAnsi" w:cstheme="minorHAnsi"/>
        </w:rPr>
        <w:t xml:space="preserve"> digitally fabricated products remains a major obstacle. This draws attention to the need for new testing models to expand local, distributed design and manufacture. Furthermore, significant investment in local skills and capacity building is needed to overcome the gap in human resources found in LRSs. This is a pre-requisite to community empowerment, bottom-up and participatory approaches. Specifically, the development of local digital skills is fundamental to ending the dependency of communities, which is reinforced through traditional humanitarian and development aid</w:t>
      </w:r>
      <w:r w:rsidRPr="007A6374">
        <w:rPr>
          <w:rFonts w:asciiTheme="minorHAnsi" w:hAnsiTheme="minorHAnsi" w:cstheme="minorHAnsi"/>
          <w:b/>
        </w:rPr>
        <w:t xml:space="preserve"> </w:t>
      </w:r>
      <w:r w:rsidR="00F73E04" w:rsidRPr="007A6374">
        <w:rPr>
          <w:rFonts w:asciiTheme="minorHAnsi" w:hAnsiTheme="minorHAnsi" w:cstheme="minorHAnsi"/>
        </w:rPr>
        <w:t>[</w:t>
      </w:r>
      <w:r w:rsidR="00F73E04" w:rsidRPr="007A6374">
        <w:rPr>
          <w:rFonts w:asciiTheme="minorHAnsi" w:hAnsiTheme="minorHAnsi" w:cstheme="minorHAnsi"/>
        </w:rPr>
        <w:fldChar w:fldCharType="begin"/>
      </w:r>
      <w:r w:rsidR="00F73E04" w:rsidRPr="007A6374">
        <w:rPr>
          <w:rFonts w:asciiTheme="minorHAnsi" w:hAnsiTheme="minorHAnsi" w:cstheme="minorHAnsi"/>
        </w:rPr>
        <w:instrText xml:space="preserve"> REF _Ref523410734 \r \h  \* MERGEFORMAT </w:instrText>
      </w:r>
      <w:r w:rsidR="00F73E04" w:rsidRPr="007A6374">
        <w:rPr>
          <w:rFonts w:asciiTheme="minorHAnsi" w:hAnsiTheme="minorHAnsi" w:cstheme="minorHAnsi"/>
        </w:rPr>
      </w:r>
      <w:r w:rsidR="00F73E04" w:rsidRPr="007A6374">
        <w:rPr>
          <w:rFonts w:asciiTheme="minorHAnsi" w:hAnsiTheme="minorHAnsi" w:cstheme="minorHAnsi"/>
        </w:rPr>
        <w:fldChar w:fldCharType="separate"/>
      </w:r>
      <w:r w:rsidR="00F73E04" w:rsidRPr="007A6374">
        <w:rPr>
          <w:rFonts w:asciiTheme="minorHAnsi" w:hAnsiTheme="minorHAnsi" w:cstheme="minorHAnsi"/>
        </w:rPr>
        <w:t>61</w:t>
      </w:r>
      <w:r w:rsidR="00F73E04" w:rsidRPr="007A6374">
        <w:rPr>
          <w:rFonts w:asciiTheme="minorHAnsi" w:hAnsiTheme="minorHAnsi" w:cstheme="minorHAnsi"/>
        </w:rPr>
        <w:fldChar w:fldCharType="end"/>
      </w:r>
      <w:r w:rsidR="00F73E04" w:rsidRPr="007A6374">
        <w:rPr>
          <w:rFonts w:asciiTheme="minorHAnsi" w:hAnsiTheme="minorHAnsi" w:cstheme="minorHAnsi"/>
        </w:rPr>
        <w:t>]</w:t>
      </w:r>
      <w:r w:rsidRPr="007A6374">
        <w:rPr>
          <w:rFonts w:asciiTheme="minorHAnsi" w:hAnsiTheme="minorHAnsi" w:cstheme="minorHAnsi"/>
        </w:rPr>
        <w:t>.</w:t>
      </w:r>
      <w:r w:rsidRPr="007A6374">
        <w:rPr>
          <w:rFonts w:asciiTheme="minorHAnsi" w:hAnsiTheme="minorHAnsi" w:cstheme="minorHAnsi"/>
          <w:b/>
        </w:rPr>
        <w:t xml:space="preserve">   </w:t>
      </w:r>
    </w:p>
    <w:p w:rsidR="00426F0F" w:rsidRPr="007A6374" w:rsidRDefault="00426F0F" w:rsidP="00426F0F">
      <w:pPr>
        <w:jc w:val="both"/>
        <w:rPr>
          <w:rFonts w:asciiTheme="minorHAnsi" w:hAnsiTheme="minorHAnsi" w:cstheme="minorHAnsi"/>
        </w:rPr>
      </w:pPr>
    </w:p>
    <w:p w:rsidR="007A3C98" w:rsidRPr="007A6374" w:rsidRDefault="001B08BD" w:rsidP="00426F0F">
      <w:pPr>
        <w:jc w:val="both"/>
        <w:rPr>
          <w:rFonts w:asciiTheme="minorHAnsi" w:hAnsiTheme="minorHAnsi" w:cstheme="minorHAnsi"/>
        </w:rPr>
      </w:pPr>
      <w:r w:rsidRPr="007A6374">
        <w:rPr>
          <w:rFonts w:asciiTheme="minorHAnsi" w:hAnsiTheme="minorHAnsi" w:cstheme="minorHAnsi"/>
        </w:rPr>
        <w:t>Future research</w:t>
      </w:r>
      <w:r w:rsidR="00426F0F" w:rsidRPr="007A6374">
        <w:rPr>
          <w:rFonts w:asciiTheme="minorHAnsi" w:hAnsiTheme="minorHAnsi" w:cstheme="minorHAnsi"/>
        </w:rPr>
        <w:t xml:space="preserve"> should build on existing knowledge to define new ways forward. Fox </w:t>
      </w:r>
      <w:r w:rsidR="00F73E04" w:rsidRPr="007A6374">
        <w:rPr>
          <w:rFonts w:asciiTheme="minorHAnsi" w:hAnsiTheme="minorHAnsi" w:cstheme="minorHAnsi"/>
        </w:rPr>
        <w:t>[</w:t>
      </w:r>
      <w:r w:rsidR="00F73E04" w:rsidRPr="007A6374">
        <w:rPr>
          <w:rFonts w:asciiTheme="minorHAnsi" w:hAnsiTheme="minorHAnsi" w:cstheme="minorHAnsi"/>
        </w:rPr>
        <w:fldChar w:fldCharType="begin"/>
      </w:r>
      <w:r w:rsidR="00F73E04" w:rsidRPr="007A6374">
        <w:rPr>
          <w:rFonts w:asciiTheme="minorHAnsi" w:hAnsiTheme="minorHAnsi" w:cstheme="minorHAnsi"/>
        </w:rPr>
        <w:instrText xml:space="preserve"> REF _Ref523411364 \r \h </w:instrText>
      </w:r>
      <w:r w:rsidR="007A6374">
        <w:rPr>
          <w:rFonts w:asciiTheme="minorHAnsi" w:hAnsiTheme="minorHAnsi" w:cstheme="minorHAnsi"/>
        </w:rPr>
        <w:instrText xml:space="preserve"> \* MERGEFORMAT </w:instrText>
      </w:r>
      <w:r w:rsidR="00F73E04" w:rsidRPr="007A6374">
        <w:rPr>
          <w:rFonts w:asciiTheme="minorHAnsi" w:hAnsiTheme="minorHAnsi" w:cstheme="minorHAnsi"/>
        </w:rPr>
      </w:r>
      <w:r w:rsidR="00F73E04" w:rsidRPr="007A6374">
        <w:rPr>
          <w:rFonts w:asciiTheme="minorHAnsi" w:hAnsiTheme="minorHAnsi" w:cstheme="minorHAnsi"/>
        </w:rPr>
        <w:fldChar w:fldCharType="separate"/>
      </w:r>
      <w:r w:rsidR="00F73E04" w:rsidRPr="007A6374">
        <w:rPr>
          <w:rFonts w:asciiTheme="minorHAnsi" w:hAnsiTheme="minorHAnsi" w:cstheme="minorHAnsi"/>
        </w:rPr>
        <w:t>31</w:t>
      </w:r>
      <w:r w:rsidR="00F73E04" w:rsidRPr="007A6374">
        <w:rPr>
          <w:rFonts w:asciiTheme="minorHAnsi" w:hAnsiTheme="minorHAnsi" w:cstheme="minorHAnsi"/>
        </w:rPr>
        <w:fldChar w:fldCharType="end"/>
      </w:r>
      <w:r w:rsidR="00F73E04" w:rsidRPr="007A6374">
        <w:rPr>
          <w:rFonts w:asciiTheme="minorHAnsi" w:hAnsiTheme="minorHAnsi" w:cstheme="minorHAnsi"/>
        </w:rPr>
        <w:t>]</w:t>
      </w:r>
      <w:r w:rsidR="00426F0F" w:rsidRPr="007A6374">
        <w:rPr>
          <w:rFonts w:asciiTheme="minorHAnsi" w:hAnsiTheme="minorHAnsi" w:cstheme="minorHAnsi"/>
        </w:rPr>
        <w:t xml:space="preserve"> provides some recommendations for how to overcome the current skills gap using leap frog skills. These skills combine vertical skills, which increase productivity and consistency, with horizontal skills, which increase versatility. </w:t>
      </w:r>
      <w:r w:rsidR="006C2C96">
        <w:rPr>
          <w:rFonts w:asciiTheme="minorHAnsi" w:hAnsiTheme="minorHAnsi" w:cstheme="minorHAnsi"/>
        </w:rPr>
        <w:t>Additionally, f</w:t>
      </w:r>
      <w:r w:rsidR="00426F0F" w:rsidRPr="007A6374">
        <w:rPr>
          <w:rFonts w:asciiTheme="minorHAnsi" w:hAnsiTheme="minorHAnsi" w:cstheme="minorHAnsi"/>
        </w:rPr>
        <w:t xml:space="preserve">urther analysis of off-grid, moveable factories </w:t>
      </w:r>
      <w:r w:rsidR="00F73E04" w:rsidRPr="007A6374">
        <w:rPr>
          <w:rFonts w:asciiTheme="minorHAnsi" w:hAnsiTheme="minorHAnsi" w:cstheme="minorHAnsi"/>
        </w:rPr>
        <w:t>[</w:t>
      </w:r>
      <w:r w:rsidR="00F73E04" w:rsidRPr="007A6374">
        <w:rPr>
          <w:rFonts w:asciiTheme="minorHAnsi" w:hAnsiTheme="minorHAnsi" w:cstheme="minorHAnsi"/>
        </w:rPr>
        <w:fldChar w:fldCharType="begin"/>
      </w:r>
      <w:r w:rsidR="00F73E04" w:rsidRPr="007A6374">
        <w:rPr>
          <w:rFonts w:asciiTheme="minorHAnsi" w:hAnsiTheme="minorHAnsi" w:cstheme="minorHAnsi"/>
        </w:rPr>
        <w:instrText xml:space="preserve"> REF _Ref523410869 \r \h </w:instrText>
      </w:r>
      <w:r w:rsidR="007A6374">
        <w:rPr>
          <w:rFonts w:asciiTheme="minorHAnsi" w:hAnsiTheme="minorHAnsi" w:cstheme="minorHAnsi"/>
        </w:rPr>
        <w:instrText xml:space="preserve"> \* MERGEFORMAT </w:instrText>
      </w:r>
      <w:r w:rsidR="00F73E04" w:rsidRPr="007A6374">
        <w:rPr>
          <w:rFonts w:asciiTheme="minorHAnsi" w:hAnsiTheme="minorHAnsi" w:cstheme="minorHAnsi"/>
        </w:rPr>
      </w:r>
      <w:r w:rsidR="00F73E04" w:rsidRPr="007A6374">
        <w:rPr>
          <w:rFonts w:asciiTheme="minorHAnsi" w:hAnsiTheme="minorHAnsi" w:cstheme="minorHAnsi"/>
        </w:rPr>
        <w:fldChar w:fldCharType="separate"/>
      </w:r>
      <w:r w:rsidR="00F73E04" w:rsidRPr="007A6374">
        <w:rPr>
          <w:rFonts w:asciiTheme="minorHAnsi" w:hAnsiTheme="minorHAnsi" w:cstheme="minorHAnsi"/>
        </w:rPr>
        <w:t>30</w:t>
      </w:r>
      <w:r w:rsidR="00F73E04" w:rsidRPr="007A6374">
        <w:rPr>
          <w:rFonts w:asciiTheme="minorHAnsi" w:hAnsiTheme="minorHAnsi" w:cstheme="minorHAnsi"/>
        </w:rPr>
        <w:fldChar w:fldCharType="end"/>
      </w:r>
      <w:r w:rsidR="00F73E04" w:rsidRPr="007A6374">
        <w:rPr>
          <w:rFonts w:asciiTheme="minorHAnsi" w:hAnsiTheme="minorHAnsi" w:cstheme="minorHAnsi"/>
        </w:rPr>
        <w:t>]</w:t>
      </w:r>
      <w:r w:rsidR="00426F0F" w:rsidRPr="007A6374">
        <w:rPr>
          <w:rFonts w:asciiTheme="minorHAnsi" w:hAnsiTheme="minorHAnsi" w:cstheme="minorHAnsi"/>
        </w:rPr>
        <w:t xml:space="preserve"> </w:t>
      </w:r>
      <w:r w:rsidR="006C2C96">
        <w:rPr>
          <w:rFonts w:asciiTheme="minorHAnsi" w:hAnsiTheme="minorHAnsi" w:cstheme="minorHAnsi"/>
        </w:rPr>
        <w:t>could provide</w:t>
      </w:r>
      <w:r w:rsidR="00426F0F" w:rsidRPr="007A6374">
        <w:rPr>
          <w:rFonts w:asciiTheme="minorHAnsi" w:hAnsiTheme="minorHAnsi" w:cstheme="minorHAnsi"/>
        </w:rPr>
        <w:t xml:space="preserve"> a potential solution for embedding digital fabrication tools in </w:t>
      </w:r>
      <w:r w:rsidR="00426F0F" w:rsidRPr="007A6374">
        <w:rPr>
          <w:rFonts w:asciiTheme="minorHAnsi" w:hAnsiTheme="minorHAnsi" w:cstheme="minorHAnsi"/>
        </w:rPr>
        <w:lastRenderedPageBreak/>
        <w:t xml:space="preserve">harsh environmental conditions. In this way, digital fabrication can represent a shift towards a more frugal industrial system </w:t>
      </w:r>
      <w:r w:rsidR="00F73E04" w:rsidRPr="007A6374">
        <w:rPr>
          <w:rFonts w:asciiTheme="minorHAnsi" w:hAnsiTheme="minorHAnsi" w:cstheme="minorHAnsi"/>
        </w:rPr>
        <w:t>[</w:t>
      </w:r>
      <w:r w:rsidR="00F73E04" w:rsidRPr="007A6374">
        <w:rPr>
          <w:rFonts w:asciiTheme="minorHAnsi" w:hAnsiTheme="minorHAnsi" w:cstheme="minorHAnsi"/>
        </w:rPr>
        <w:fldChar w:fldCharType="begin"/>
      </w:r>
      <w:r w:rsidR="00F73E04" w:rsidRPr="007A6374">
        <w:rPr>
          <w:rFonts w:asciiTheme="minorHAnsi" w:hAnsiTheme="minorHAnsi" w:cstheme="minorHAnsi"/>
        </w:rPr>
        <w:instrText xml:space="preserve"> REF _Ref523408801 \r \h </w:instrText>
      </w:r>
      <w:r w:rsidR="007A6374">
        <w:rPr>
          <w:rFonts w:asciiTheme="minorHAnsi" w:hAnsiTheme="minorHAnsi" w:cstheme="minorHAnsi"/>
        </w:rPr>
        <w:instrText xml:space="preserve"> \* MERGEFORMAT </w:instrText>
      </w:r>
      <w:r w:rsidR="00F73E04" w:rsidRPr="007A6374">
        <w:rPr>
          <w:rFonts w:asciiTheme="minorHAnsi" w:hAnsiTheme="minorHAnsi" w:cstheme="minorHAnsi"/>
        </w:rPr>
      </w:r>
      <w:r w:rsidR="00F73E04" w:rsidRPr="007A6374">
        <w:rPr>
          <w:rFonts w:asciiTheme="minorHAnsi" w:hAnsiTheme="minorHAnsi" w:cstheme="minorHAnsi"/>
        </w:rPr>
        <w:fldChar w:fldCharType="separate"/>
      </w:r>
      <w:r w:rsidR="00F73E04" w:rsidRPr="007A6374">
        <w:rPr>
          <w:rFonts w:asciiTheme="minorHAnsi" w:hAnsiTheme="minorHAnsi" w:cstheme="minorHAnsi"/>
        </w:rPr>
        <w:t>71</w:t>
      </w:r>
      <w:r w:rsidR="00F73E04" w:rsidRPr="007A6374">
        <w:rPr>
          <w:rFonts w:asciiTheme="minorHAnsi" w:hAnsiTheme="minorHAnsi" w:cstheme="minorHAnsi"/>
        </w:rPr>
        <w:fldChar w:fldCharType="end"/>
      </w:r>
      <w:r w:rsidR="00F73E04" w:rsidRPr="007A6374">
        <w:rPr>
          <w:rFonts w:asciiTheme="minorHAnsi" w:hAnsiTheme="minorHAnsi" w:cstheme="minorHAnsi"/>
        </w:rPr>
        <w:t>]</w:t>
      </w:r>
      <w:r w:rsidR="00426F0F" w:rsidRPr="007A6374">
        <w:rPr>
          <w:rFonts w:asciiTheme="minorHAnsi" w:hAnsiTheme="minorHAnsi" w:cstheme="minorHAnsi"/>
        </w:rPr>
        <w:t xml:space="preserve">. </w:t>
      </w:r>
    </w:p>
    <w:p w:rsidR="007A3C98" w:rsidRPr="007A6374" w:rsidRDefault="007A3C98" w:rsidP="00426F0F">
      <w:pPr>
        <w:jc w:val="both"/>
        <w:rPr>
          <w:rFonts w:asciiTheme="minorHAnsi" w:hAnsiTheme="minorHAnsi" w:cstheme="minorHAnsi"/>
        </w:rPr>
      </w:pPr>
    </w:p>
    <w:p w:rsidR="00426F0F" w:rsidRPr="007A6374" w:rsidRDefault="006C2C96" w:rsidP="00426F0F">
      <w:pPr>
        <w:jc w:val="both"/>
        <w:rPr>
          <w:rFonts w:asciiTheme="minorHAnsi" w:hAnsiTheme="minorHAnsi" w:cstheme="minorHAnsi"/>
        </w:rPr>
      </w:pPr>
      <w:r>
        <w:rPr>
          <w:rFonts w:asciiTheme="minorHAnsi" w:hAnsiTheme="minorHAnsi" w:cstheme="minorHAnsi"/>
        </w:rPr>
        <w:t>Finally</w:t>
      </w:r>
      <w:r w:rsidR="001B08BD" w:rsidRPr="007A6374">
        <w:rPr>
          <w:rFonts w:asciiTheme="minorHAnsi" w:hAnsiTheme="minorHAnsi" w:cstheme="minorHAnsi"/>
        </w:rPr>
        <w:t>, f</w:t>
      </w:r>
      <w:r w:rsidR="00F71D5E" w:rsidRPr="007A6374">
        <w:rPr>
          <w:rFonts w:asciiTheme="minorHAnsi" w:hAnsiTheme="minorHAnsi" w:cstheme="minorHAnsi"/>
        </w:rPr>
        <w:t xml:space="preserve">uture research should consider more long-term thinking and evaluation of product sustainability. </w:t>
      </w:r>
      <w:r w:rsidR="003472FF" w:rsidRPr="007A6374">
        <w:rPr>
          <w:rFonts w:asciiTheme="minorHAnsi" w:hAnsiTheme="minorHAnsi" w:cstheme="minorHAnsi"/>
        </w:rPr>
        <w:t xml:space="preserve">Despite reports of successful projects, there is little evaluation of the impact of digitally fabricated products in use. </w:t>
      </w:r>
      <w:r w:rsidR="00F71D5E" w:rsidRPr="007A6374">
        <w:rPr>
          <w:rFonts w:asciiTheme="minorHAnsi" w:hAnsiTheme="minorHAnsi" w:cstheme="minorHAnsi"/>
        </w:rPr>
        <w:t xml:space="preserve">In particular, longitudinal studies are </w:t>
      </w:r>
      <w:r w:rsidR="00E60D4E" w:rsidRPr="007A6374">
        <w:rPr>
          <w:rFonts w:asciiTheme="minorHAnsi" w:hAnsiTheme="minorHAnsi" w:cstheme="minorHAnsi"/>
        </w:rPr>
        <w:t>required</w:t>
      </w:r>
      <w:r w:rsidR="00F71D5E" w:rsidRPr="007A6374">
        <w:rPr>
          <w:rFonts w:asciiTheme="minorHAnsi" w:hAnsiTheme="minorHAnsi" w:cstheme="minorHAnsi"/>
        </w:rPr>
        <w:t xml:space="preserve"> to analyse the </w:t>
      </w:r>
      <w:r w:rsidR="00A3219E" w:rsidRPr="007A6374">
        <w:rPr>
          <w:rFonts w:asciiTheme="minorHAnsi" w:hAnsiTheme="minorHAnsi" w:cstheme="minorHAnsi"/>
        </w:rPr>
        <w:t>success</w:t>
      </w:r>
      <w:r w:rsidR="00F71D5E" w:rsidRPr="007A6374">
        <w:rPr>
          <w:rFonts w:asciiTheme="minorHAnsi" w:hAnsiTheme="minorHAnsi" w:cstheme="minorHAnsi"/>
        </w:rPr>
        <w:t xml:space="preserve"> of </w:t>
      </w:r>
      <w:r w:rsidR="002862D6" w:rsidRPr="007A6374">
        <w:rPr>
          <w:rFonts w:asciiTheme="minorHAnsi" w:hAnsiTheme="minorHAnsi" w:cstheme="minorHAnsi"/>
        </w:rPr>
        <w:t xml:space="preserve">the </w:t>
      </w:r>
      <w:r w:rsidR="00F71D5E" w:rsidRPr="007A6374">
        <w:rPr>
          <w:rFonts w:asciiTheme="minorHAnsi" w:hAnsiTheme="minorHAnsi" w:cstheme="minorHAnsi"/>
        </w:rPr>
        <w:t>applications</w:t>
      </w:r>
      <w:r w:rsidR="002862D6" w:rsidRPr="007A6374">
        <w:rPr>
          <w:rFonts w:asciiTheme="minorHAnsi" w:hAnsiTheme="minorHAnsi" w:cstheme="minorHAnsi"/>
        </w:rPr>
        <w:t xml:space="preserve"> </w:t>
      </w:r>
      <w:r w:rsidR="003472FF" w:rsidRPr="007A6374">
        <w:rPr>
          <w:rFonts w:asciiTheme="minorHAnsi" w:hAnsiTheme="minorHAnsi" w:cstheme="minorHAnsi"/>
        </w:rPr>
        <w:t>highlighted</w:t>
      </w:r>
      <w:r w:rsidR="00F71D5E" w:rsidRPr="007A6374">
        <w:rPr>
          <w:rFonts w:asciiTheme="minorHAnsi" w:hAnsiTheme="minorHAnsi" w:cstheme="minorHAnsi"/>
        </w:rPr>
        <w:t xml:space="preserve"> in this review. This much-needed research </w:t>
      </w:r>
      <w:r w:rsidR="00652A7A" w:rsidRPr="007A6374">
        <w:rPr>
          <w:rFonts w:asciiTheme="minorHAnsi" w:hAnsiTheme="minorHAnsi" w:cstheme="minorHAnsi"/>
        </w:rPr>
        <w:t xml:space="preserve">will </w:t>
      </w:r>
      <w:r w:rsidR="00F71D5E" w:rsidRPr="007A6374">
        <w:rPr>
          <w:rFonts w:asciiTheme="minorHAnsi" w:hAnsiTheme="minorHAnsi" w:cstheme="minorHAnsi"/>
        </w:rPr>
        <w:t>reveal the</w:t>
      </w:r>
      <w:r w:rsidR="00426F0F" w:rsidRPr="007A6374">
        <w:rPr>
          <w:rFonts w:asciiTheme="minorHAnsi" w:hAnsiTheme="minorHAnsi" w:cstheme="minorHAnsi"/>
        </w:rPr>
        <w:t xml:space="preserve"> i</w:t>
      </w:r>
      <w:r w:rsidR="00F71D5E" w:rsidRPr="007A6374">
        <w:rPr>
          <w:rFonts w:asciiTheme="minorHAnsi" w:hAnsiTheme="minorHAnsi" w:cstheme="minorHAnsi"/>
        </w:rPr>
        <w:t>mpact of digital fabrication tools</w:t>
      </w:r>
      <w:r w:rsidR="00426F0F" w:rsidRPr="007A6374">
        <w:rPr>
          <w:rFonts w:asciiTheme="minorHAnsi" w:hAnsiTheme="minorHAnsi" w:cstheme="minorHAnsi"/>
        </w:rPr>
        <w:t xml:space="preserve"> on the wider social, economic and environmental ecosystem. </w:t>
      </w:r>
    </w:p>
    <w:p w:rsidR="00745B26" w:rsidRPr="007A6374" w:rsidRDefault="00745B26" w:rsidP="00745B26">
      <w:pPr>
        <w:jc w:val="both"/>
        <w:rPr>
          <w:rFonts w:asciiTheme="minorHAnsi" w:hAnsiTheme="minorHAnsi" w:cstheme="minorHAnsi"/>
        </w:rPr>
      </w:pPr>
    </w:p>
    <w:p w:rsidR="003721CE" w:rsidRPr="007A6374" w:rsidRDefault="00CE37B9" w:rsidP="0039169B">
      <w:pPr>
        <w:pStyle w:val="Heading2"/>
        <w:numPr>
          <w:ilvl w:val="0"/>
          <w:numId w:val="3"/>
        </w:numPr>
        <w:ind w:left="357" w:hanging="357"/>
        <w:rPr>
          <w:rFonts w:asciiTheme="minorHAnsi" w:eastAsia="Times New Roman" w:hAnsiTheme="minorHAnsi" w:cstheme="minorHAnsi"/>
          <w:lang w:eastAsia="en-GB"/>
        </w:rPr>
      </w:pPr>
      <w:r w:rsidRPr="007A6374">
        <w:rPr>
          <w:rFonts w:asciiTheme="minorHAnsi" w:eastAsia="Times New Roman" w:hAnsiTheme="minorHAnsi" w:cstheme="minorHAnsi"/>
          <w:lang w:eastAsia="en-GB"/>
        </w:rPr>
        <w:t>Conclusion</w:t>
      </w:r>
    </w:p>
    <w:p w:rsidR="00235716" w:rsidRPr="007A6374" w:rsidRDefault="00CE37B9" w:rsidP="001A0862">
      <w:pPr>
        <w:jc w:val="both"/>
        <w:rPr>
          <w:rFonts w:asciiTheme="minorHAnsi" w:hAnsiTheme="minorHAnsi" w:cstheme="minorHAnsi"/>
          <w:szCs w:val="22"/>
          <w:lang w:eastAsia="en-GB"/>
        </w:rPr>
      </w:pPr>
      <w:r w:rsidRPr="007A6374">
        <w:rPr>
          <w:rFonts w:asciiTheme="minorHAnsi" w:hAnsiTheme="minorHAnsi" w:cstheme="minorHAnsi"/>
          <w:szCs w:val="22"/>
          <w:lang w:eastAsia="en-GB"/>
        </w:rPr>
        <w:t xml:space="preserve">The current study </w:t>
      </w:r>
      <w:r w:rsidR="008866D3" w:rsidRPr="007A6374">
        <w:rPr>
          <w:rFonts w:asciiTheme="minorHAnsi" w:hAnsiTheme="minorHAnsi" w:cstheme="minorHAnsi"/>
          <w:szCs w:val="22"/>
          <w:lang w:eastAsia="en-GB"/>
        </w:rPr>
        <w:t>explores</w:t>
      </w:r>
      <w:r w:rsidR="00CF3B47" w:rsidRPr="007A6374">
        <w:rPr>
          <w:rFonts w:asciiTheme="minorHAnsi" w:hAnsiTheme="minorHAnsi" w:cstheme="minorHAnsi"/>
          <w:szCs w:val="22"/>
          <w:lang w:eastAsia="en-GB"/>
        </w:rPr>
        <w:t xml:space="preserve"> how digital fabrication tools are being used in the humanitarian and development sector. A systematic literature review identifi</w:t>
      </w:r>
      <w:r w:rsidR="008866D3" w:rsidRPr="007A6374">
        <w:rPr>
          <w:rFonts w:asciiTheme="minorHAnsi" w:hAnsiTheme="minorHAnsi" w:cstheme="minorHAnsi"/>
          <w:szCs w:val="22"/>
          <w:lang w:eastAsia="en-GB"/>
        </w:rPr>
        <w:t>ed a wide range of applications of digital fabrication tools including, medical supplies, prosthetics, architecture, water and sanitation, utilities and spare parts. The review also revealed six product archetypes that describe different approaches for using digital fabrication tools in the humanitarian and development sector. These archetypes include the production of a highly customised product</w:t>
      </w:r>
      <w:r w:rsidR="00235716" w:rsidRPr="007A6374">
        <w:rPr>
          <w:rFonts w:asciiTheme="minorHAnsi" w:hAnsiTheme="minorHAnsi" w:cstheme="minorHAnsi"/>
          <w:szCs w:val="22"/>
          <w:lang w:eastAsia="en-GB"/>
        </w:rPr>
        <w:t>; a customised product applicable to other contexts; production of products that are difficult to procure (p</w:t>
      </w:r>
      <w:r w:rsidR="005705BE" w:rsidRPr="007A6374">
        <w:rPr>
          <w:rFonts w:asciiTheme="minorHAnsi" w:hAnsiTheme="minorHAnsi" w:cstheme="minorHAnsi"/>
          <w:szCs w:val="22"/>
          <w:lang w:eastAsia="en-GB"/>
        </w:rPr>
        <w:t>art of a product; whole</w:t>
      </w:r>
      <w:r w:rsidR="00CB5F56">
        <w:rPr>
          <w:rFonts w:asciiTheme="minorHAnsi" w:hAnsiTheme="minorHAnsi" w:cstheme="minorHAnsi"/>
          <w:szCs w:val="22"/>
          <w:lang w:eastAsia="en-GB"/>
        </w:rPr>
        <w:t xml:space="preserve">, simple products; whole, complex </w:t>
      </w:r>
      <w:r w:rsidR="005705BE" w:rsidRPr="007A6374">
        <w:rPr>
          <w:rFonts w:asciiTheme="minorHAnsi" w:hAnsiTheme="minorHAnsi" w:cstheme="minorHAnsi"/>
          <w:szCs w:val="22"/>
          <w:lang w:eastAsia="en-GB"/>
        </w:rPr>
        <w:t>product</w:t>
      </w:r>
      <w:r w:rsidR="00CB5F56">
        <w:rPr>
          <w:rFonts w:asciiTheme="minorHAnsi" w:hAnsiTheme="minorHAnsi" w:cstheme="minorHAnsi"/>
          <w:szCs w:val="22"/>
          <w:lang w:eastAsia="en-GB"/>
        </w:rPr>
        <w:t>s</w:t>
      </w:r>
      <w:r w:rsidR="00235716" w:rsidRPr="007A6374">
        <w:rPr>
          <w:rFonts w:asciiTheme="minorHAnsi" w:hAnsiTheme="minorHAnsi" w:cstheme="minorHAnsi"/>
          <w:szCs w:val="22"/>
          <w:lang w:eastAsia="en-GB"/>
        </w:rPr>
        <w:t xml:space="preserve">); production of moulds and tooling.  </w:t>
      </w:r>
    </w:p>
    <w:p w:rsidR="00235716" w:rsidRPr="007A6374" w:rsidRDefault="00235716" w:rsidP="001A0862">
      <w:pPr>
        <w:jc w:val="both"/>
        <w:rPr>
          <w:rFonts w:asciiTheme="minorHAnsi" w:hAnsiTheme="minorHAnsi" w:cstheme="minorHAnsi"/>
          <w:szCs w:val="22"/>
          <w:lang w:eastAsia="en-GB"/>
        </w:rPr>
      </w:pPr>
    </w:p>
    <w:p w:rsidR="00CF3B47" w:rsidRPr="007A6374" w:rsidRDefault="00E53DF8" w:rsidP="001A0862">
      <w:pPr>
        <w:jc w:val="both"/>
        <w:rPr>
          <w:rFonts w:asciiTheme="minorHAnsi" w:hAnsiTheme="minorHAnsi" w:cstheme="minorHAnsi"/>
          <w:szCs w:val="22"/>
          <w:lang w:eastAsia="en-GB"/>
        </w:rPr>
      </w:pPr>
      <w:r w:rsidRPr="007A6374">
        <w:rPr>
          <w:rFonts w:asciiTheme="minorHAnsi" w:hAnsiTheme="minorHAnsi" w:cstheme="minorHAnsi"/>
          <w:szCs w:val="22"/>
          <w:lang w:eastAsia="en-GB"/>
        </w:rPr>
        <w:t>For the first time, this article integrates the perspectives of various design projects, in an attempt to move beyond</w:t>
      </w:r>
      <w:r w:rsidR="00AA30A2" w:rsidRPr="007A6374">
        <w:rPr>
          <w:rFonts w:asciiTheme="minorHAnsi" w:hAnsiTheme="minorHAnsi" w:cstheme="minorHAnsi"/>
          <w:szCs w:val="22"/>
          <w:lang w:eastAsia="en-GB"/>
        </w:rPr>
        <w:t xml:space="preserve"> reports of</w:t>
      </w:r>
      <w:r w:rsidRPr="007A6374">
        <w:rPr>
          <w:rFonts w:asciiTheme="minorHAnsi" w:hAnsiTheme="minorHAnsi" w:cstheme="minorHAnsi"/>
          <w:szCs w:val="22"/>
          <w:lang w:eastAsia="en-GB"/>
        </w:rPr>
        <w:t xml:space="preserve"> one-off design interventions.  Analysis of the literature showed</w:t>
      </w:r>
      <w:r w:rsidR="008866D3" w:rsidRPr="007A6374">
        <w:rPr>
          <w:rFonts w:asciiTheme="minorHAnsi" w:hAnsiTheme="minorHAnsi" w:cstheme="minorHAnsi"/>
          <w:szCs w:val="22"/>
          <w:lang w:eastAsia="en-GB"/>
        </w:rPr>
        <w:t xml:space="preserve"> key benefits of using digita</w:t>
      </w:r>
      <w:r w:rsidR="00904BA7" w:rsidRPr="007A6374">
        <w:rPr>
          <w:rFonts w:asciiTheme="minorHAnsi" w:hAnsiTheme="minorHAnsi" w:cstheme="minorHAnsi"/>
          <w:szCs w:val="22"/>
          <w:lang w:eastAsia="en-GB"/>
        </w:rPr>
        <w:t>l fabrication tools relating to: (</w:t>
      </w:r>
      <w:proofErr w:type="spellStart"/>
      <w:r w:rsidR="00904BA7" w:rsidRPr="007A6374">
        <w:rPr>
          <w:rFonts w:asciiTheme="minorHAnsi" w:hAnsiTheme="minorHAnsi" w:cstheme="minorHAnsi"/>
          <w:szCs w:val="22"/>
          <w:lang w:eastAsia="en-GB"/>
        </w:rPr>
        <w:t>i</w:t>
      </w:r>
      <w:proofErr w:type="spellEnd"/>
      <w:r w:rsidR="00904BA7" w:rsidRPr="007A6374">
        <w:rPr>
          <w:rFonts w:asciiTheme="minorHAnsi" w:hAnsiTheme="minorHAnsi" w:cstheme="minorHAnsi"/>
          <w:szCs w:val="22"/>
          <w:lang w:eastAsia="en-GB"/>
        </w:rPr>
        <w:t xml:space="preserve">) </w:t>
      </w:r>
      <w:r w:rsidR="008866D3" w:rsidRPr="007A6374">
        <w:rPr>
          <w:rFonts w:asciiTheme="minorHAnsi" w:hAnsiTheme="minorHAnsi" w:cstheme="minorHAnsi"/>
          <w:szCs w:val="22"/>
          <w:lang w:eastAsia="en-GB"/>
        </w:rPr>
        <w:t xml:space="preserve">design and manufacture; </w:t>
      </w:r>
      <w:r w:rsidR="00904BA7" w:rsidRPr="007A6374">
        <w:rPr>
          <w:rFonts w:asciiTheme="minorHAnsi" w:hAnsiTheme="minorHAnsi" w:cstheme="minorHAnsi"/>
          <w:szCs w:val="22"/>
          <w:lang w:eastAsia="en-GB"/>
        </w:rPr>
        <w:t xml:space="preserve">(ii) </w:t>
      </w:r>
      <w:r w:rsidR="008866D3" w:rsidRPr="007A6374">
        <w:rPr>
          <w:rFonts w:asciiTheme="minorHAnsi" w:hAnsiTheme="minorHAnsi" w:cstheme="minorHAnsi"/>
          <w:szCs w:val="22"/>
          <w:lang w:eastAsia="en-GB"/>
        </w:rPr>
        <w:t xml:space="preserve">logistics and supply chain; and </w:t>
      </w:r>
      <w:r w:rsidR="00904BA7" w:rsidRPr="007A6374">
        <w:rPr>
          <w:rFonts w:asciiTheme="minorHAnsi" w:hAnsiTheme="minorHAnsi" w:cstheme="minorHAnsi"/>
          <w:szCs w:val="22"/>
          <w:lang w:eastAsia="en-GB"/>
        </w:rPr>
        <w:t xml:space="preserve">(iii) </w:t>
      </w:r>
      <w:r w:rsidR="008866D3" w:rsidRPr="007A6374">
        <w:rPr>
          <w:rFonts w:asciiTheme="minorHAnsi" w:hAnsiTheme="minorHAnsi" w:cstheme="minorHAnsi"/>
          <w:szCs w:val="22"/>
          <w:lang w:eastAsia="en-GB"/>
        </w:rPr>
        <w:t xml:space="preserve">social, </w:t>
      </w:r>
      <w:r w:rsidR="00264C3A">
        <w:rPr>
          <w:rFonts w:asciiTheme="minorHAnsi" w:hAnsiTheme="minorHAnsi" w:cstheme="minorHAnsi"/>
          <w:szCs w:val="22"/>
          <w:lang w:eastAsia="en-GB"/>
        </w:rPr>
        <w:t>economic</w:t>
      </w:r>
      <w:r w:rsidR="008866D3" w:rsidRPr="007A6374">
        <w:rPr>
          <w:rFonts w:asciiTheme="minorHAnsi" w:hAnsiTheme="minorHAnsi" w:cstheme="minorHAnsi"/>
          <w:szCs w:val="22"/>
          <w:lang w:eastAsia="en-GB"/>
        </w:rPr>
        <w:t xml:space="preserve"> and </w:t>
      </w:r>
      <w:r w:rsidR="00264C3A">
        <w:rPr>
          <w:rFonts w:asciiTheme="minorHAnsi" w:hAnsiTheme="minorHAnsi" w:cstheme="minorHAnsi"/>
          <w:szCs w:val="22"/>
          <w:lang w:eastAsia="en-GB"/>
        </w:rPr>
        <w:t>environmental</w:t>
      </w:r>
      <w:r w:rsidR="008866D3" w:rsidRPr="007A6374">
        <w:rPr>
          <w:rFonts w:asciiTheme="minorHAnsi" w:hAnsiTheme="minorHAnsi" w:cstheme="minorHAnsi"/>
          <w:szCs w:val="22"/>
          <w:lang w:eastAsia="en-GB"/>
        </w:rPr>
        <w:t xml:space="preserve"> development. </w:t>
      </w:r>
      <w:r w:rsidR="00B6691D" w:rsidRPr="007A6374">
        <w:rPr>
          <w:rFonts w:asciiTheme="minorHAnsi" w:hAnsiTheme="minorHAnsi" w:cstheme="minorHAnsi"/>
          <w:szCs w:val="22"/>
          <w:lang w:eastAsia="en-GB"/>
        </w:rPr>
        <w:t>The c</w:t>
      </w:r>
      <w:r w:rsidR="008866D3" w:rsidRPr="007A6374">
        <w:rPr>
          <w:rFonts w:asciiTheme="minorHAnsi" w:hAnsiTheme="minorHAnsi" w:cstheme="minorHAnsi"/>
          <w:szCs w:val="22"/>
          <w:lang w:eastAsia="en-GB"/>
        </w:rPr>
        <w:t xml:space="preserve">hallenges of using digital fabrication tools in humanitarian and development sector were </w:t>
      </w:r>
      <w:r w:rsidR="00B6691D" w:rsidRPr="007A6374">
        <w:rPr>
          <w:rFonts w:asciiTheme="minorHAnsi" w:hAnsiTheme="minorHAnsi" w:cstheme="minorHAnsi"/>
          <w:szCs w:val="22"/>
          <w:lang w:eastAsia="en-GB"/>
        </w:rPr>
        <w:t xml:space="preserve">also </w:t>
      </w:r>
      <w:r w:rsidR="008866D3" w:rsidRPr="007A6374">
        <w:rPr>
          <w:rFonts w:asciiTheme="minorHAnsi" w:hAnsiTheme="minorHAnsi" w:cstheme="minorHAnsi"/>
          <w:szCs w:val="22"/>
          <w:lang w:eastAsia="en-GB"/>
        </w:rPr>
        <w:t xml:space="preserve">examined, with enablers for overcoming these challenges </w:t>
      </w:r>
      <w:r w:rsidR="00B6691D" w:rsidRPr="007A6374">
        <w:rPr>
          <w:rFonts w:asciiTheme="minorHAnsi" w:hAnsiTheme="minorHAnsi" w:cstheme="minorHAnsi"/>
          <w:szCs w:val="22"/>
          <w:lang w:eastAsia="en-GB"/>
        </w:rPr>
        <w:t>presented</w:t>
      </w:r>
      <w:r w:rsidR="008866D3" w:rsidRPr="007A6374">
        <w:rPr>
          <w:rFonts w:asciiTheme="minorHAnsi" w:hAnsiTheme="minorHAnsi" w:cstheme="minorHAnsi"/>
          <w:szCs w:val="22"/>
          <w:lang w:eastAsia="en-GB"/>
        </w:rPr>
        <w:t xml:space="preserve">. Finally, opportunities for using digital fabrication tools were discussed and areas for further research were highlighted. </w:t>
      </w:r>
      <w:r w:rsidR="009E33CF" w:rsidRPr="007A6374">
        <w:rPr>
          <w:rFonts w:asciiTheme="minorHAnsi" w:hAnsiTheme="minorHAnsi" w:cstheme="minorHAnsi"/>
          <w:szCs w:val="22"/>
          <w:lang w:eastAsia="en-GB"/>
        </w:rPr>
        <w:t xml:space="preserve">In particular, the review highlights the need for greater evaluation of the long-term impact and </w:t>
      </w:r>
      <w:r w:rsidR="002C0414">
        <w:rPr>
          <w:rFonts w:asciiTheme="minorHAnsi" w:hAnsiTheme="minorHAnsi" w:cstheme="minorHAnsi"/>
          <w:szCs w:val="22"/>
          <w:lang w:eastAsia="en-GB"/>
        </w:rPr>
        <w:t>social</w:t>
      </w:r>
      <w:r w:rsidR="009E33CF" w:rsidRPr="007A6374">
        <w:rPr>
          <w:rFonts w:asciiTheme="minorHAnsi" w:hAnsiTheme="minorHAnsi" w:cstheme="minorHAnsi"/>
          <w:szCs w:val="22"/>
          <w:lang w:eastAsia="en-GB"/>
        </w:rPr>
        <w:t xml:space="preserve"> sustainability of digitally fabricated products in the humanitarian and development sector. </w:t>
      </w:r>
    </w:p>
    <w:p w:rsidR="00F75B23" w:rsidRPr="007A6374" w:rsidRDefault="00F75B23" w:rsidP="001866FD">
      <w:pPr>
        <w:jc w:val="both"/>
        <w:rPr>
          <w:rFonts w:asciiTheme="minorHAnsi" w:hAnsiTheme="minorHAnsi" w:cstheme="minorHAnsi"/>
        </w:rPr>
      </w:pPr>
    </w:p>
    <w:p w:rsidR="003721CE" w:rsidRPr="007A6374" w:rsidRDefault="00D109D9" w:rsidP="0039169B">
      <w:pPr>
        <w:pStyle w:val="Heading2"/>
        <w:numPr>
          <w:ilvl w:val="0"/>
          <w:numId w:val="3"/>
        </w:numPr>
        <w:ind w:left="357" w:hanging="357"/>
        <w:rPr>
          <w:rFonts w:asciiTheme="minorHAnsi" w:eastAsia="Times New Roman" w:hAnsiTheme="minorHAnsi" w:cstheme="minorHAnsi"/>
          <w:lang w:eastAsia="en-GB"/>
        </w:rPr>
      </w:pPr>
      <w:r w:rsidRPr="007A6374">
        <w:rPr>
          <w:rFonts w:asciiTheme="minorHAnsi" w:eastAsia="Times New Roman" w:hAnsiTheme="minorHAnsi" w:cstheme="minorHAnsi"/>
          <w:lang w:eastAsia="en-GB"/>
        </w:rPr>
        <w:t>References</w:t>
      </w:r>
    </w:p>
    <w:p w:rsidR="00E836E1" w:rsidRPr="007A6374" w:rsidRDefault="00E836E1" w:rsidP="00E836E1">
      <w:pPr>
        <w:pStyle w:val="ListParagraph"/>
        <w:numPr>
          <w:ilvl w:val="0"/>
          <w:numId w:val="9"/>
        </w:numPr>
        <w:jc w:val="both"/>
        <w:rPr>
          <w:rFonts w:asciiTheme="minorHAnsi" w:hAnsiTheme="minorHAnsi" w:cstheme="minorHAnsi"/>
          <w:sz w:val="21"/>
          <w:szCs w:val="21"/>
        </w:rPr>
      </w:pPr>
      <w:bookmarkStart w:id="2" w:name="_Ref523410352"/>
      <w:r w:rsidRPr="007A6374">
        <w:rPr>
          <w:rFonts w:asciiTheme="minorHAnsi" w:hAnsiTheme="minorHAnsi" w:cstheme="minorHAnsi"/>
          <w:sz w:val="21"/>
          <w:szCs w:val="21"/>
        </w:rPr>
        <w:t xml:space="preserve">Arabian, A., </w:t>
      </w:r>
      <w:proofErr w:type="spellStart"/>
      <w:r w:rsidRPr="007A6374">
        <w:rPr>
          <w:rFonts w:asciiTheme="minorHAnsi" w:hAnsiTheme="minorHAnsi" w:cstheme="minorHAnsi"/>
          <w:sz w:val="21"/>
          <w:szCs w:val="21"/>
        </w:rPr>
        <w:t>Varotsis</w:t>
      </w:r>
      <w:proofErr w:type="spellEnd"/>
      <w:r w:rsidRPr="007A6374">
        <w:rPr>
          <w:rFonts w:asciiTheme="minorHAnsi" w:hAnsiTheme="minorHAnsi" w:cstheme="minorHAnsi"/>
          <w:sz w:val="21"/>
          <w:szCs w:val="21"/>
        </w:rPr>
        <w:t>, D., McDonnell, C., &amp; Meeks, E. (2016, October). Global social acceptance of prosthetic devices. In </w:t>
      </w:r>
      <w:r w:rsidRPr="007A6374">
        <w:rPr>
          <w:rFonts w:asciiTheme="minorHAnsi" w:hAnsiTheme="minorHAnsi" w:cstheme="minorHAnsi"/>
          <w:i/>
          <w:iCs/>
          <w:sz w:val="21"/>
          <w:szCs w:val="21"/>
        </w:rPr>
        <w:t>Global Humanitarian Technology Conference (GHTC), 2016</w:t>
      </w:r>
      <w:r w:rsidRPr="007A6374">
        <w:rPr>
          <w:rFonts w:asciiTheme="minorHAnsi" w:hAnsiTheme="minorHAnsi" w:cstheme="minorHAnsi"/>
          <w:sz w:val="21"/>
          <w:szCs w:val="21"/>
        </w:rPr>
        <w:t xml:space="preserve">(pp. 563-568). IEEE. </w:t>
      </w:r>
      <w:hyperlink r:id="rId12" w:history="1">
        <w:r w:rsidRPr="007A6374">
          <w:rPr>
            <w:rStyle w:val="Hyperlink"/>
            <w:rFonts w:asciiTheme="minorHAnsi" w:eastAsiaTheme="majorEastAsia" w:hAnsiTheme="minorHAnsi" w:cstheme="minorHAnsi"/>
            <w:sz w:val="21"/>
            <w:szCs w:val="21"/>
          </w:rPr>
          <w:t> https://doi.org/10.1109/ghtc.2016.7857336 </w:t>
        </w:r>
      </w:hyperlink>
      <w:bookmarkEnd w:id="2"/>
    </w:p>
    <w:p w:rsidR="0019783C" w:rsidRPr="007A6374" w:rsidRDefault="00E836E1" w:rsidP="0019783C">
      <w:pPr>
        <w:pStyle w:val="ListParagraph"/>
        <w:numPr>
          <w:ilvl w:val="0"/>
          <w:numId w:val="9"/>
        </w:numPr>
        <w:jc w:val="both"/>
        <w:rPr>
          <w:rFonts w:asciiTheme="minorHAnsi" w:hAnsiTheme="minorHAnsi" w:cstheme="minorHAnsi"/>
          <w:sz w:val="21"/>
          <w:szCs w:val="21"/>
        </w:rPr>
      </w:pPr>
      <w:bookmarkStart w:id="3" w:name="_Ref523408856"/>
      <w:r w:rsidRPr="007A6374">
        <w:rPr>
          <w:rFonts w:asciiTheme="minorHAnsi" w:hAnsiTheme="minorHAnsi" w:cstheme="minorHAnsi"/>
          <w:sz w:val="21"/>
          <w:szCs w:val="21"/>
        </w:rPr>
        <w:t xml:space="preserve">Aranda-Jan, C. B., </w:t>
      </w:r>
      <w:proofErr w:type="spellStart"/>
      <w:r w:rsidRPr="007A6374">
        <w:rPr>
          <w:rFonts w:asciiTheme="minorHAnsi" w:hAnsiTheme="minorHAnsi" w:cstheme="minorHAnsi"/>
          <w:sz w:val="21"/>
          <w:szCs w:val="21"/>
        </w:rPr>
        <w:t>Jagtap</w:t>
      </w:r>
      <w:proofErr w:type="spellEnd"/>
      <w:r w:rsidRPr="007A6374">
        <w:rPr>
          <w:rFonts w:asciiTheme="minorHAnsi" w:hAnsiTheme="minorHAnsi" w:cstheme="minorHAnsi"/>
          <w:sz w:val="21"/>
          <w:szCs w:val="21"/>
        </w:rPr>
        <w:t xml:space="preserve">, S., &amp; Moultrie, J. (2016). Towards a framework for holistic contextual design for low-resource settings. International Journal of Design, </w:t>
      </w:r>
      <w:r w:rsidR="0042259C" w:rsidRPr="007A6374">
        <w:rPr>
          <w:rFonts w:asciiTheme="minorHAnsi" w:hAnsiTheme="minorHAnsi" w:cstheme="minorHAnsi"/>
          <w:sz w:val="21"/>
          <w:szCs w:val="21"/>
        </w:rPr>
        <w:t xml:space="preserve"> </w:t>
      </w:r>
      <w:r w:rsidRPr="007A6374">
        <w:rPr>
          <w:rFonts w:asciiTheme="minorHAnsi" w:hAnsiTheme="minorHAnsi" w:cstheme="minorHAnsi"/>
          <w:sz w:val="21"/>
          <w:szCs w:val="21"/>
        </w:rPr>
        <w:t>10(3), 43-63.</w:t>
      </w:r>
      <w:bookmarkEnd w:id="3"/>
    </w:p>
    <w:p w:rsidR="0019783C" w:rsidRPr="007A6374" w:rsidRDefault="009F7BBC" w:rsidP="0019783C">
      <w:pPr>
        <w:pStyle w:val="ListParagraph"/>
        <w:numPr>
          <w:ilvl w:val="0"/>
          <w:numId w:val="9"/>
        </w:numPr>
        <w:jc w:val="both"/>
        <w:rPr>
          <w:rStyle w:val="Hyperlink"/>
          <w:rFonts w:asciiTheme="minorHAnsi" w:hAnsiTheme="minorHAnsi" w:cstheme="minorHAnsi"/>
          <w:color w:val="auto"/>
          <w:sz w:val="21"/>
          <w:szCs w:val="21"/>
          <w:u w:val="none"/>
        </w:rPr>
      </w:pPr>
      <w:bookmarkStart w:id="4" w:name="_Ref523411333"/>
      <w:proofErr w:type="spellStart"/>
      <w:r w:rsidRPr="007A6374">
        <w:rPr>
          <w:rFonts w:asciiTheme="minorHAnsi" w:hAnsiTheme="minorHAnsi" w:cstheme="minorHAnsi"/>
          <w:sz w:val="21"/>
          <w:szCs w:val="21"/>
        </w:rPr>
        <w:t>Archibugi</w:t>
      </w:r>
      <w:proofErr w:type="spellEnd"/>
      <w:r w:rsidRPr="007A6374">
        <w:rPr>
          <w:rFonts w:asciiTheme="minorHAnsi" w:hAnsiTheme="minorHAnsi" w:cstheme="minorHAnsi"/>
          <w:sz w:val="21"/>
          <w:szCs w:val="21"/>
        </w:rPr>
        <w:t xml:space="preserve">, D., &amp; </w:t>
      </w:r>
      <w:proofErr w:type="spellStart"/>
      <w:r w:rsidRPr="007A6374">
        <w:rPr>
          <w:rFonts w:asciiTheme="minorHAnsi" w:hAnsiTheme="minorHAnsi" w:cstheme="minorHAnsi"/>
          <w:sz w:val="21"/>
          <w:szCs w:val="21"/>
        </w:rPr>
        <w:t>Pietrobelli</w:t>
      </w:r>
      <w:proofErr w:type="spellEnd"/>
      <w:r w:rsidRPr="007A6374">
        <w:rPr>
          <w:rFonts w:asciiTheme="minorHAnsi" w:hAnsiTheme="minorHAnsi" w:cstheme="minorHAnsi"/>
          <w:sz w:val="21"/>
          <w:szCs w:val="21"/>
        </w:rPr>
        <w:t xml:space="preserve">, C. (2003). The globalisation of technology and its implications for developing countries. </w:t>
      </w:r>
      <w:r w:rsidRPr="007A6374">
        <w:rPr>
          <w:rFonts w:asciiTheme="minorHAnsi" w:hAnsiTheme="minorHAnsi" w:cstheme="minorHAnsi"/>
          <w:i/>
          <w:iCs/>
          <w:sz w:val="21"/>
          <w:szCs w:val="21"/>
        </w:rPr>
        <w:t>Technological Forecasting and Social Change</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70</w:t>
      </w:r>
      <w:r w:rsidRPr="007A6374">
        <w:rPr>
          <w:rFonts w:asciiTheme="minorHAnsi" w:hAnsiTheme="minorHAnsi" w:cstheme="minorHAnsi"/>
          <w:sz w:val="21"/>
          <w:szCs w:val="21"/>
        </w:rPr>
        <w:t xml:space="preserve">(9), 861–883. </w:t>
      </w:r>
      <w:hyperlink r:id="rId13" w:history="1">
        <w:r w:rsidRPr="007A6374">
          <w:rPr>
            <w:rStyle w:val="Hyperlink"/>
            <w:rFonts w:asciiTheme="minorHAnsi" w:hAnsiTheme="minorHAnsi" w:cstheme="minorHAnsi"/>
            <w:sz w:val="21"/>
            <w:szCs w:val="21"/>
          </w:rPr>
          <w:t>https://doi.org/10.1016/S0040-1625(02)00409-2</w:t>
        </w:r>
      </w:hyperlink>
      <w:bookmarkEnd w:id="4"/>
    </w:p>
    <w:p w:rsidR="0042259C" w:rsidRPr="007A6374" w:rsidRDefault="0042259C" w:rsidP="0019783C">
      <w:pPr>
        <w:pStyle w:val="ListParagraph"/>
        <w:numPr>
          <w:ilvl w:val="0"/>
          <w:numId w:val="9"/>
        </w:numPr>
        <w:jc w:val="both"/>
        <w:rPr>
          <w:rFonts w:asciiTheme="minorHAnsi" w:hAnsiTheme="minorHAnsi" w:cstheme="minorHAnsi"/>
          <w:sz w:val="21"/>
          <w:szCs w:val="21"/>
        </w:rPr>
      </w:pPr>
      <w:bookmarkStart w:id="5" w:name="_Ref523408779"/>
      <w:r w:rsidRPr="007A6374">
        <w:rPr>
          <w:rFonts w:asciiTheme="minorHAnsi" w:eastAsiaTheme="minorHAnsi" w:hAnsiTheme="minorHAnsi" w:cstheme="minorHAnsi"/>
          <w:sz w:val="21"/>
          <w:szCs w:val="21"/>
        </w:rPr>
        <w:t>Austin-</w:t>
      </w:r>
      <w:proofErr w:type="spellStart"/>
      <w:r w:rsidRPr="007A6374">
        <w:rPr>
          <w:rFonts w:asciiTheme="minorHAnsi" w:eastAsiaTheme="minorHAnsi" w:hAnsiTheme="minorHAnsi" w:cstheme="minorHAnsi"/>
          <w:sz w:val="21"/>
          <w:szCs w:val="21"/>
        </w:rPr>
        <w:t>Breneman</w:t>
      </w:r>
      <w:proofErr w:type="spellEnd"/>
      <w:r w:rsidRPr="007A6374">
        <w:rPr>
          <w:rFonts w:asciiTheme="minorHAnsi" w:eastAsiaTheme="minorHAnsi" w:hAnsiTheme="minorHAnsi" w:cstheme="minorHAnsi"/>
          <w:sz w:val="21"/>
          <w:szCs w:val="21"/>
        </w:rPr>
        <w:t>, J., &amp; Yang, M. (2013, August). Design for micro-enterprise: an approach to product design for emerging markets. In </w:t>
      </w:r>
      <w:r w:rsidRPr="007A6374">
        <w:rPr>
          <w:rFonts w:asciiTheme="minorHAnsi" w:eastAsiaTheme="minorHAnsi" w:hAnsiTheme="minorHAnsi" w:cstheme="minorHAnsi"/>
          <w:i/>
          <w:iCs/>
          <w:sz w:val="21"/>
          <w:szCs w:val="21"/>
        </w:rPr>
        <w:t>ASME 2013 International Design Engineering Technical Conferences and Computers and Information in Engineering Conference</w:t>
      </w:r>
      <w:r w:rsidRPr="007A6374">
        <w:rPr>
          <w:rFonts w:asciiTheme="minorHAnsi" w:eastAsiaTheme="minorHAnsi" w:hAnsiTheme="minorHAnsi" w:cstheme="minorHAnsi"/>
          <w:sz w:val="21"/>
          <w:szCs w:val="21"/>
        </w:rPr>
        <w:t> (pp. V005T06A042-V005T06A042). American Society of Mechanical Engineers.</w:t>
      </w:r>
      <w:hyperlink r:id="rId14" w:history="1">
        <w:r w:rsidRPr="007A6374">
          <w:rPr>
            <w:rStyle w:val="Hyperlink"/>
            <w:rFonts w:asciiTheme="minorHAnsi" w:eastAsiaTheme="minorHAnsi" w:hAnsiTheme="minorHAnsi" w:cstheme="minorHAnsi"/>
            <w:sz w:val="21"/>
            <w:szCs w:val="21"/>
          </w:rPr>
          <w:t> https://doi.org/10.1115/detc2013-12677 </w:t>
        </w:r>
      </w:hyperlink>
      <w:bookmarkEnd w:id="5"/>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6" w:name="_Ref523410560"/>
      <w:r w:rsidRPr="007A6374">
        <w:rPr>
          <w:rFonts w:asciiTheme="minorHAnsi" w:hAnsiTheme="minorHAnsi" w:cstheme="minorHAnsi"/>
          <w:sz w:val="21"/>
          <w:szCs w:val="21"/>
        </w:rPr>
        <w:t xml:space="preserve">Baden, T., Chagas, A. M., Gage, G., </w:t>
      </w:r>
      <w:proofErr w:type="spellStart"/>
      <w:r w:rsidRPr="007A6374">
        <w:rPr>
          <w:rFonts w:asciiTheme="minorHAnsi" w:hAnsiTheme="minorHAnsi" w:cstheme="minorHAnsi"/>
          <w:sz w:val="21"/>
          <w:szCs w:val="21"/>
        </w:rPr>
        <w:t>Marzullo</w:t>
      </w:r>
      <w:proofErr w:type="spellEnd"/>
      <w:r w:rsidRPr="007A6374">
        <w:rPr>
          <w:rFonts w:asciiTheme="minorHAnsi" w:hAnsiTheme="minorHAnsi" w:cstheme="minorHAnsi"/>
          <w:sz w:val="21"/>
          <w:szCs w:val="21"/>
        </w:rPr>
        <w:t>, T., Prieto-</w:t>
      </w:r>
      <w:proofErr w:type="spellStart"/>
      <w:r w:rsidRPr="007A6374">
        <w:rPr>
          <w:rFonts w:asciiTheme="minorHAnsi" w:hAnsiTheme="minorHAnsi" w:cstheme="minorHAnsi"/>
          <w:sz w:val="21"/>
          <w:szCs w:val="21"/>
        </w:rPr>
        <w:t>Godino</w:t>
      </w:r>
      <w:proofErr w:type="spellEnd"/>
      <w:r w:rsidRPr="007A6374">
        <w:rPr>
          <w:rFonts w:asciiTheme="minorHAnsi" w:hAnsiTheme="minorHAnsi" w:cstheme="minorHAnsi"/>
          <w:sz w:val="21"/>
          <w:szCs w:val="21"/>
        </w:rPr>
        <w:t xml:space="preserve">, L. L., &amp; Euler, T. (2015). Open Labware: 3-D Printing Your Own Lab Equipment. </w:t>
      </w:r>
      <w:r w:rsidRPr="007A6374">
        <w:rPr>
          <w:rFonts w:asciiTheme="minorHAnsi" w:hAnsiTheme="minorHAnsi" w:cstheme="minorHAnsi"/>
          <w:i/>
          <w:iCs/>
          <w:sz w:val="21"/>
          <w:szCs w:val="21"/>
        </w:rPr>
        <w:t>PLOS Biology</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13</w:t>
      </w:r>
      <w:r w:rsidRPr="007A6374">
        <w:rPr>
          <w:rFonts w:asciiTheme="minorHAnsi" w:hAnsiTheme="minorHAnsi" w:cstheme="minorHAnsi"/>
          <w:sz w:val="21"/>
          <w:szCs w:val="21"/>
        </w:rPr>
        <w:t xml:space="preserve">(3), e1002086. </w:t>
      </w:r>
      <w:hyperlink r:id="rId15" w:history="1">
        <w:r w:rsidRPr="007A6374">
          <w:rPr>
            <w:rStyle w:val="Hyperlink"/>
            <w:rFonts w:asciiTheme="minorHAnsi" w:hAnsiTheme="minorHAnsi" w:cstheme="minorHAnsi"/>
            <w:sz w:val="21"/>
            <w:szCs w:val="21"/>
          </w:rPr>
          <w:t>https://doi.org/10.1371/journal.pbio.1002086</w:t>
        </w:r>
      </w:hyperlink>
      <w:bookmarkEnd w:id="6"/>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7" w:name="_Ref523411149"/>
      <w:proofErr w:type="spellStart"/>
      <w:r w:rsidRPr="007A6374">
        <w:rPr>
          <w:rFonts w:asciiTheme="minorHAnsi" w:hAnsiTheme="minorHAnsi" w:cstheme="minorHAnsi"/>
          <w:sz w:val="21"/>
          <w:szCs w:val="21"/>
        </w:rPr>
        <w:lastRenderedPageBreak/>
        <w:t>Balcik</w:t>
      </w:r>
      <w:proofErr w:type="spellEnd"/>
      <w:r w:rsidRPr="007A6374">
        <w:rPr>
          <w:rFonts w:asciiTheme="minorHAnsi" w:hAnsiTheme="minorHAnsi" w:cstheme="minorHAnsi"/>
          <w:sz w:val="21"/>
          <w:szCs w:val="21"/>
        </w:rPr>
        <w:t xml:space="preserve">, B., Beamon, B. M., &amp; </w:t>
      </w:r>
      <w:proofErr w:type="spellStart"/>
      <w:r w:rsidRPr="007A6374">
        <w:rPr>
          <w:rFonts w:asciiTheme="minorHAnsi" w:hAnsiTheme="minorHAnsi" w:cstheme="minorHAnsi"/>
          <w:sz w:val="21"/>
          <w:szCs w:val="21"/>
        </w:rPr>
        <w:t>Smilowitz</w:t>
      </w:r>
      <w:proofErr w:type="spellEnd"/>
      <w:r w:rsidRPr="007A6374">
        <w:rPr>
          <w:rFonts w:asciiTheme="minorHAnsi" w:hAnsiTheme="minorHAnsi" w:cstheme="minorHAnsi"/>
          <w:sz w:val="21"/>
          <w:szCs w:val="21"/>
        </w:rPr>
        <w:t xml:space="preserve">, K. (2008). Last Mile Distribution in Humanitarian Relief. </w:t>
      </w:r>
      <w:r w:rsidRPr="007A6374">
        <w:rPr>
          <w:rFonts w:asciiTheme="minorHAnsi" w:hAnsiTheme="minorHAnsi" w:cstheme="minorHAnsi"/>
          <w:i/>
          <w:iCs/>
          <w:sz w:val="21"/>
          <w:szCs w:val="21"/>
        </w:rPr>
        <w:t>Journal of Intelligent Transportation Systems</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12</w:t>
      </w:r>
      <w:r w:rsidRPr="007A6374">
        <w:rPr>
          <w:rFonts w:asciiTheme="minorHAnsi" w:hAnsiTheme="minorHAnsi" w:cstheme="minorHAnsi"/>
          <w:sz w:val="21"/>
          <w:szCs w:val="21"/>
        </w:rPr>
        <w:t xml:space="preserve">(2), 51–63. </w:t>
      </w:r>
      <w:hyperlink r:id="rId16" w:history="1">
        <w:r w:rsidRPr="007A6374">
          <w:rPr>
            <w:rStyle w:val="Hyperlink"/>
            <w:rFonts w:asciiTheme="minorHAnsi" w:hAnsiTheme="minorHAnsi" w:cstheme="minorHAnsi"/>
            <w:sz w:val="21"/>
            <w:szCs w:val="21"/>
          </w:rPr>
          <w:t>https://doi.org/10.1080/15472450802023329</w:t>
        </w:r>
      </w:hyperlink>
      <w:bookmarkEnd w:id="7"/>
    </w:p>
    <w:p w:rsidR="009F7BBC" w:rsidRPr="007A6374" w:rsidRDefault="00D14E5C" w:rsidP="0019783C">
      <w:pPr>
        <w:pStyle w:val="ListParagraph"/>
        <w:numPr>
          <w:ilvl w:val="0"/>
          <w:numId w:val="9"/>
        </w:numPr>
        <w:jc w:val="both"/>
        <w:rPr>
          <w:rFonts w:asciiTheme="minorHAnsi" w:hAnsiTheme="minorHAnsi" w:cstheme="minorHAnsi"/>
          <w:sz w:val="21"/>
          <w:szCs w:val="21"/>
        </w:rPr>
      </w:pPr>
      <w:bookmarkStart w:id="8" w:name="_Ref523409766"/>
      <w:proofErr w:type="spellStart"/>
      <w:r w:rsidRPr="007A6374">
        <w:rPr>
          <w:rFonts w:asciiTheme="minorHAnsi" w:hAnsiTheme="minorHAnsi" w:cstheme="minorHAnsi"/>
          <w:sz w:val="21"/>
          <w:szCs w:val="21"/>
        </w:rPr>
        <w:t>Bassett</w:t>
      </w:r>
      <w:r w:rsidR="009F7BBC" w:rsidRPr="007A6374">
        <w:rPr>
          <w:rFonts w:asciiTheme="minorHAnsi" w:hAnsiTheme="minorHAnsi" w:cstheme="minorHAnsi"/>
          <w:sz w:val="21"/>
          <w:szCs w:val="21"/>
        </w:rPr>
        <w:t>t</w:t>
      </w:r>
      <w:proofErr w:type="spellEnd"/>
      <w:r w:rsidR="009F7BBC" w:rsidRPr="007A6374">
        <w:rPr>
          <w:rFonts w:asciiTheme="minorHAnsi" w:hAnsiTheme="minorHAnsi" w:cstheme="minorHAnsi"/>
          <w:sz w:val="21"/>
          <w:szCs w:val="21"/>
        </w:rPr>
        <w:t xml:space="preserve">, K., </w:t>
      </w:r>
      <w:proofErr w:type="spellStart"/>
      <w:r w:rsidR="009F7BBC" w:rsidRPr="007A6374">
        <w:rPr>
          <w:rFonts w:asciiTheme="minorHAnsi" w:hAnsiTheme="minorHAnsi" w:cstheme="minorHAnsi"/>
          <w:sz w:val="21"/>
          <w:szCs w:val="21"/>
        </w:rPr>
        <w:t>Carriveau</w:t>
      </w:r>
      <w:proofErr w:type="spellEnd"/>
      <w:r w:rsidR="009F7BBC" w:rsidRPr="007A6374">
        <w:rPr>
          <w:rFonts w:asciiTheme="minorHAnsi" w:hAnsiTheme="minorHAnsi" w:cstheme="minorHAnsi"/>
          <w:sz w:val="21"/>
          <w:szCs w:val="21"/>
        </w:rPr>
        <w:t xml:space="preserve">, R., &amp; Ting, D. S.-K. (2015). 3D printed wind turbines part 1: Design considerations and rapid manufacture potential. </w:t>
      </w:r>
      <w:r w:rsidR="009F7BBC" w:rsidRPr="007A6374">
        <w:rPr>
          <w:rFonts w:asciiTheme="minorHAnsi" w:hAnsiTheme="minorHAnsi" w:cstheme="minorHAnsi"/>
          <w:i/>
          <w:iCs/>
          <w:sz w:val="21"/>
          <w:szCs w:val="21"/>
        </w:rPr>
        <w:t>Sustainable Energy Technologies and Assessments</w:t>
      </w:r>
      <w:r w:rsidR="009F7BBC" w:rsidRPr="007A6374">
        <w:rPr>
          <w:rFonts w:asciiTheme="minorHAnsi" w:hAnsiTheme="minorHAnsi" w:cstheme="minorHAnsi"/>
          <w:sz w:val="21"/>
          <w:szCs w:val="21"/>
        </w:rPr>
        <w:t xml:space="preserve">, </w:t>
      </w:r>
      <w:r w:rsidR="009F7BBC" w:rsidRPr="007A6374">
        <w:rPr>
          <w:rFonts w:asciiTheme="minorHAnsi" w:hAnsiTheme="minorHAnsi" w:cstheme="minorHAnsi"/>
          <w:i/>
          <w:iCs/>
          <w:sz w:val="21"/>
          <w:szCs w:val="21"/>
        </w:rPr>
        <w:t>11</w:t>
      </w:r>
      <w:r w:rsidR="009F7BBC" w:rsidRPr="007A6374">
        <w:rPr>
          <w:rFonts w:asciiTheme="minorHAnsi" w:hAnsiTheme="minorHAnsi" w:cstheme="minorHAnsi"/>
          <w:sz w:val="21"/>
          <w:szCs w:val="21"/>
        </w:rPr>
        <w:t xml:space="preserve">, 186–193. </w:t>
      </w:r>
      <w:hyperlink r:id="rId17" w:history="1">
        <w:r w:rsidR="009F7BBC" w:rsidRPr="007A6374">
          <w:rPr>
            <w:rStyle w:val="Hyperlink"/>
            <w:rFonts w:asciiTheme="minorHAnsi" w:hAnsiTheme="minorHAnsi" w:cstheme="minorHAnsi"/>
            <w:sz w:val="21"/>
            <w:szCs w:val="21"/>
          </w:rPr>
          <w:t>https://doi.org/10.1016/j.seta.2015.01.002</w:t>
        </w:r>
      </w:hyperlink>
      <w:bookmarkEnd w:id="8"/>
    </w:p>
    <w:p w:rsidR="009F7BBC" w:rsidRPr="007A6374" w:rsidRDefault="009F7BBC" w:rsidP="0019783C">
      <w:pPr>
        <w:pStyle w:val="ListParagraph"/>
        <w:numPr>
          <w:ilvl w:val="0"/>
          <w:numId w:val="9"/>
        </w:numPr>
        <w:jc w:val="both"/>
        <w:rPr>
          <w:rStyle w:val="Hyperlink"/>
          <w:rFonts w:asciiTheme="minorHAnsi" w:hAnsiTheme="minorHAnsi" w:cstheme="minorHAnsi"/>
          <w:color w:val="auto"/>
          <w:sz w:val="21"/>
          <w:szCs w:val="21"/>
          <w:u w:val="none"/>
        </w:rPr>
      </w:pPr>
      <w:bookmarkStart w:id="9" w:name="_Ref523411649"/>
      <w:proofErr w:type="spellStart"/>
      <w:r w:rsidRPr="007A6374">
        <w:rPr>
          <w:rFonts w:asciiTheme="minorHAnsi" w:hAnsiTheme="minorHAnsi" w:cstheme="minorHAnsi"/>
          <w:sz w:val="21"/>
          <w:szCs w:val="21"/>
        </w:rPr>
        <w:t>Belliveau</w:t>
      </w:r>
      <w:proofErr w:type="spellEnd"/>
      <w:r w:rsidRPr="007A6374">
        <w:rPr>
          <w:rFonts w:asciiTheme="minorHAnsi" w:hAnsiTheme="minorHAnsi" w:cstheme="minorHAnsi"/>
          <w:sz w:val="21"/>
          <w:szCs w:val="21"/>
        </w:rPr>
        <w:t xml:space="preserve">, J. (2016). Humanitarian Access and Technology: Opportunities and Applications. </w:t>
      </w:r>
      <w:r w:rsidRPr="007A6374">
        <w:rPr>
          <w:rFonts w:asciiTheme="minorHAnsi" w:hAnsiTheme="minorHAnsi" w:cstheme="minorHAnsi"/>
          <w:i/>
          <w:iCs/>
          <w:sz w:val="21"/>
          <w:szCs w:val="21"/>
        </w:rPr>
        <w:t>Procedia Engineering</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159</w:t>
      </w:r>
      <w:r w:rsidRPr="007A6374">
        <w:rPr>
          <w:rFonts w:asciiTheme="minorHAnsi" w:hAnsiTheme="minorHAnsi" w:cstheme="minorHAnsi"/>
          <w:sz w:val="21"/>
          <w:szCs w:val="21"/>
        </w:rPr>
        <w:t xml:space="preserve">, 300–306. </w:t>
      </w:r>
      <w:r w:rsidRPr="007A6374">
        <w:rPr>
          <w:rStyle w:val="Hyperlink"/>
          <w:rFonts w:asciiTheme="minorHAnsi" w:hAnsiTheme="minorHAnsi" w:cstheme="minorHAnsi"/>
          <w:sz w:val="21"/>
          <w:szCs w:val="21"/>
        </w:rPr>
        <w:t>https://doi.org/10.1016/j.proeng.2016.08.182</w:t>
      </w:r>
      <w:bookmarkEnd w:id="9"/>
    </w:p>
    <w:p w:rsidR="00E64B88" w:rsidRPr="007A6374" w:rsidRDefault="00E64B88" w:rsidP="0019783C">
      <w:pPr>
        <w:pStyle w:val="ListParagraph"/>
        <w:numPr>
          <w:ilvl w:val="0"/>
          <w:numId w:val="9"/>
        </w:numPr>
        <w:jc w:val="both"/>
        <w:rPr>
          <w:rFonts w:asciiTheme="minorHAnsi" w:hAnsiTheme="minorHAnsi" w:cstheme="minorHAnsi"/>
          <w:sz w:val="21"/>
          <w:szCs w:val="21"/>
        </w:rPr>
      </w:pPr>
      <w:bookmarkStart w:id="10" w:name="_Ref523408957"/>
      <w:r w:rsidRPr="007A6374">
        <w:rPr>
          <w:rFonts w:asciiTheme="minorHAnsi" w:hAnsiTheme="minorHAnsi" w:cstheme="minorHAnsi"/>
          <w:sz w:val="21"/>
          <w:szCs w:val="21"/>
        </w:rPr>
        <w:t xml:space="preserve">Bentley, D. (2018, March 20). How Not Impossible Labs Creates Solutions for Many by Solving for One. </w:t>
      </w:r>
      <w:r w:rsidRPr="007A6374">
        <w:rPr>
          <w:rFonts w:asciiTheme="minorHAnsi" w:hAnsiTheme="minorHAnsi" w:cstheme="minorHAnsi"/>
          <w:i/>
          <w:iCs/>
          <w:sz w:val="21"/>
          <w:szCs w:val="21"/>
        </w:rPr>
        <w:t>Fortune</w:t>
      </w:r>
      <w:r w:rsidRPr="007A6374">
        <w:rPr>
          <w:rFonts w:asciiTheme="minorHAnsi" w:hAnsiTheme="minorHAnsi" w:cstheme="minorHAnsi"/>
          <w:sz w:val="21"/>
          <w:szCs w:val="21"/>
        </w:rPr>
        <w:t xml:space="preserve">. Retrieved from </w:t>
      </w:r>
      <w:hyperlink r:id="rId18" w:history="1">
        <w:r w:rsidRPr="007A6374">
          <w:rPr>
            <w:rStyle w:val="Hyperlink"/>
            <w:rFonts w:asciiTheme="minorHAnsi" w:hAnsiTheme="minorHAnsi" w:cstheme="minorHAnsi"/>
            <w:sz w:val="21"/>
            <w:szCs w:val="21"/>
          </w:rPr>
          <w:t>http://fortune.com/2018/03/19/not-impossible-labs-project-daniel-eyewriter/</w:t>
        </w:r>
      </w:hyperlink>
      <w:bookmarkEnd w:id="10"/>
    </w:p>
    <w:p w:rsidR="009F7BBC" w:rsidRPr="007A6374" w:rsidRDefault="009F7BBC" w:rsidP="0019783C">
      <w:pPr>
        <w:pStyle w:val="ListParagraph"/>
        <w:numPr>
          <w:ilvl w:val="0"/>
          <w:numId w:val="9"/>
        </w:numPr>
        <w:jc w:val="both"/>
        <w:rPr>
          <w:rStyle w:val="Hyperlink"/>
          <w:rFonts w:asciiTheme="minorHAnsi" w:hAnsiTheme="minorHAnsi" w:cstheme="minorHAnsi"/>
          <w:color w:val="auto"/>
          <w:sz w:val="21"/>
          <w:szCs w:val="21"/>
          <w:u w:val="none"/>
        </w:rPr>
      </w:pPr>
      <w:bookmarkStart w:id="11" w:name="_Ref523409434"/>
      <w:r w:rsidRPr="007A6374">
        <w:rPr>
          <w:rFonts w:asciiTheme="minorHAnsi" w:hAnsiTheme="minorHAnsi" w:cstheme="minorHAnsi"/>
          <w:sz w:val="21"/>
          <w:szCs w:val="21"/>
        </w:rPr>
        <w:t xml:space="preserve">Berends, L., &amp; Johnston, J. (2005). Using multiple coders to enhance qualitative analysis: The case of interviews with consumers of drug treatment. </w:t>
      </w:r>
      <w:r w:rsidRPr="007A6374">
        <w:rPr>
          <w:rFonts w:asciiTheme="minorHAnsi" w:hAnsiTheme="minorHAnsi" w:cstheme="minorHAnsi"/>
          <w:i/>
          <w:iCs/>
          <w:sz w:val="21"/>
          <w:szCs w:val="21"/>
        </w:rPr>
        <w:t>Addiction Research &amp; Theory</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13</w:t>
      </w:r>
      <w:r w:rsidRPr="007A6374">
        <w:rPr>
          <w:rFonts w:asciiTheme="minorHAnsi" w:hAnsiTheme="minorHAnsi" w:cstheme="minorHAnsi"/>
          <w:sz w:val="21"/>
          <w:szCs w:val="21"/>
        </w:rPr>
        <w:t xml:space="preserve">(4), 373–381. </w:t>
      </w:r>
      <w:r w:rsidRPr="007A6374">
        <w:rPr>
          <w:rStyle w:val="Hyperlink"/>
          <w:rFonts w:asciiTheme="minorHAnsi" w:hAnsiTheme="minorHAnsi" w:cstheme="minorHAnsi"/>
          <w:sz w:val="21"/>
          <w:szCs w:val="21"/>
        </w:rPr>
        <w:t>https://doi.org/10.1080/16066350500102237</w:t>
      </w:r>
      <w:bookmarkEnd w:id="11"/>
    </w:p>
    <w:p w:rsidR="00C91A78" w:rsidRPr="007A6374" w:rsidRDefault="00C91A78" w:rsidP="00C91A78">
      <w:pPr>
        <w:pStyle w:val="ListParagraph"/>
        <w:numPr>
          <w:ilvl w:val="0"/>
          <w:numId w:val="9"/>
        </w:numPr>
        <w:rPr>
          <w:rFonts w:asciiTheme="minorHAnsi" w:hAnsiTheme="minorHAnsi" w:cstheme="minorHAnsi"/>
          <w:sz w:val="21"/>
          <w:szCs w:val="21"/>
        </w:rPr>
      </w:pPr>
      <w:bookmarkStart w:id="12" w:name="_Ref523411237"/>
      <w:proofErr w:type="spellStart"/>
      <w:r w:rsidRPr="007A6374">
        <w:rPr>
          <w:rFonts w:asciiTheme="minorHAnsi" w:hAnsiTheme="minorHAnsi" w:cstheme="minorHAnsi"/>
          <w:sz w:val="21"/>
          <w:szCs w:val="21"/>
        </w:rPr>
        <w:t>Bijker</w:t>
      </w:r>
      <w:proofErr w:type="spellEnd"/>
      <w:r w:rsidRPr="007A6374">
        <w:rPr>
          <w:rFonts w:asciiTheme="minorHAnsi" w:hAnsiTheme="minorHAnsi" w:cstheme="minorHAnsi"/>
          <w:sz w:val="21"/>
          <w:szCs w:val="21"/>
        </w:rPr>
        <w:t xml:space="preserve">, W. E, (2010). Of Bicycles, </w:t>
      </w:r>
      <w:proofErr w:type="spellStart"/>
      <w:r w:rsidRPr="007A6374">
        <w:rPr>
          <w:rFonts w:asciiTheme="minorHAnsi" w:hAnsiTheme="minorHAnsi" w:cstheme="minorHAnsi"/>
          <w:sz w:val="21"/>
          <w:szCs w:val="21"/>
        </w:rPr>
        <w:t>Bakelites</w:t>
      </w:r>
      <w:proofErr w:type="spellEnd"/>
      <w:r w:rsidRPr="007A6374">
        <w:rPr>
          <w:rFonts w:asciiTheme="minorHAnsi" w:hAnsiTheme="minorHAnsi" w:cstheme="minorHAnsi"/>
          <w:sz w:val="21"/>
          <w:szCs w:val="21"/>
        </w:rPr>
        <w:t xml:space="preserve"> and Bulbs: Towards a Theory of </w:t>
      </w:r>
      <w:proofErr w:type="spellStart"/>
      <w:r w:rsidRPr="007A6374">
        <w:rPr>
          <w:rFonts w:asciiTheme="minorHAnsi" w:hAnsiTheme="minorHAnsi" w:cstheme="minorHAnsi"/>
          <w:sz w:val="21"/>
          <w:szCs w:val="21"/>
        </w:rPr>
        <w:t>Socialtechnical</w:t>
      </w:r>
      <w:proofErr w:type="spellEnd"/>
      <w:r w:rsidRPr="007A6374">
        <w:rPr>
          <w:rFonts w:asciiTheme="minorHAnsi" w:hAnsiTheme="minorHAnsi" w:cstheme="minorHAnsi"/>
          <w:sz w:val="21"/>
          <w:szCs w:val="21"/>
        </w:rPr>
        <w:t xml:space="preserve"> Change. Cambridge, Mass: The MIT Press</w:t>
      </w:r>
      <w:bookmarkEnd w:id="12"/>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13" w:name="_Ref523408923"/>
      <w:proofErr w:type="spellStart"/>
      <w:r w:rsidRPr="007A6374">
        <w:rPr>
          <w:rFonts w:asciiTheme="minorHAnsi" w:hAnsiTheme="minorHAnsi" w:cstheme="minorHAnsi"/>
          <w:sz w:val="21"/>
          <w:szCs w:val="21"/>
        </w:rPr>
        <w:t>Birrell</w:t>
      </w:r>
      <w:proofErr w:type="spellEnd"/>
      <w:r w:rsidRPr="007A6374">
        <w:rPr>
          <w:rFonts w:asciiTheme="minorHAnsi" w:hAnsiTheme="minorHAnsi" w:cstheme="minorHAnsi"/>
          <w:sz w:val="21"/>
          <w:szCs w:val="21"/>
        </w:rPr>
        <w:t xml:space="preserve">, I. (2017, February 19). 3D-printed prosthetic limbs: the next revolution in medicine. </w:t>
      </w:r>
      <w:r w:rsidRPr="007A6374">
        <w:rPr>
          <w:rFonts w:asciiTheme="minorHAnsi" w:hAnsiTheme="minorHAnsi" w:cstheme="minorHAnsi"/>
          <w:i/>
          <w:iCs/>
          <w:sz w:val="21"/>
          <w:szCs w:val="21"/>
        </w:rPr>
        <w:t>The Guardian</w:t>
      </w:r>
      <w:r w:rsidRPr="007A6374">
        <w:rPr>
          <w:rFonts w:asciiTheme="minorHAnsi" w:hAnsiTheme="minorHAnsi" w:cstheme="minorHAnsi"/>
          <w:sz w:val="21"/>
          <w:szCs w:val="21"/>
        </w:rPr>
        <w:t xml:space="preserve">. Retrieved from </w:t>
      </w:r>
      <w:hyperlink r:id="rId19" w:history="1">
        <w:r w:rsidRPr="007A6374">
          <w:rPr>
            <w:rStyle w:val="Hyperlink"/>
            <w:rFonts w:asciiTheme="minorHAnsi" w:hAnsiTheme="minorHAnsi" w:cstheme="minorHAnsi"/>
            <w:sz w:val="21"/>
            <w:szCs w:val="21"/>
          </w:rPr>
          <w:t>https://www.theguardian.com/technology/2017/feb/19/3d-printed-prosthetic-limbs-revolution-in-medicine</w:t>
        </w:r>
      </w:hyperlink>
      <w:bookmarkEnd w:id="13"/>
    </w:p>
    <w:p w:rsidR="0027674A" w:rsidRPr="007A6374" w:rsidRDefault="009F7BBC" w:rsidP="0019783C">
      <w:pPr>
        <w:pStyle w:val="ListParagraph"/>
        <w:numPr>
          <w:ilvl w:val="0"/>
          <w:numId w:val="9"/>
        </w:numPr>
        <w:jc w:val="both"/>
        <w:rPr>
          <w:rFonts w:asciiTheme="minorHAnsi" w:hAnsiTheme="minorHAnsi" w:cstheme="minorHAnsi"/>
          <w:sz w:val="21"/>
          <w:szCs w:val="21"/>
        </w:rPr>
      </w:pPr>
      <w:bookmarkStart w:id="14" w:name="_Ref523410899"/>
      <w:proofErr w:type="spellStart"/>
      <w:r w:rsidRPr="007A6374">
        <w:rPr>
          <w:rFonts w:asciiTheme="minorHAnsi" w:hAnsiTheme="minorHAnsi" w:cstheme="minorHAnsi"/>
          <w:sz w:val="21"/>
          <w:szCs w:val="21"/>
        </w:rPr>
        <w:t>Birtchnell</w:t>
      </w:r>
      <w:proofErr w:type="spellEnd"/>
      <w:r w:rsidRPr="007A6374">
        <w:rPr>
          <w:rFonts w:asciiTheme="minorHAnsi" w:hAnsiTheme="minorHAnsi" w:cstheme="minorHAnsi"/>
          <w:sz w:val="21"/>
          <w:szCs w:val="21"/>
        </w:rPr>
        <w:t xml:space="preserve">, T., &amp; Hoyle, W. (2014). </w:t>
      </w:r>
      <w:r w:rsidRPr="007A6374">
        <w:rPr>
          <w:rFonts w:asciiTheme="minorHAnsi" w:hAnsiTheme="minorHAnsi" w:cstheme="minorHAnsi"/>
          <w:i/>
          <w:iCs/>
          <w:sz w:val="21"/>
          <w:szCs w:val="21"/>
        </w:rPr>
        <w:t>3D Printing for Development in the Global South</w:t>
      </w:r>
      <w:r w:rsidRPr="007A6374">
        <w:rPr>
          <w:rFonts w:asciiTheme="minorHAnsi" w:hAnsiTheme="minorHAnsi" w:cstheme="minorHAnsi"/>
          <w:sz w:val="21"/>
          <w:szCs w:val="21"/>
        </w:rPr>
        <w:t>. London, UK: Palgrave Macmillan.</w:t>
      </w:r>
      <w:r w:rsidR="0027674A" w:rsidRPr="007A6374">
        <w:rPr>
          <w:rFonts w:asciiTheme="minorHAnsi" w:hAnsiTheme="minorHAnsi" w:cstheme="minorHAnsi"/>
          <w:sz w:val="21"/>
          <w:szCs w:val="21"/>
        </w:rPr>
        <w:t xml:space="preserve"> https://doi.org/10.1057/9781137365668</w:t>
      </w:r>
      <w:bookmarkEnd w:id="14"/>
    </w:p>
    <w:p w:rsidR="009F7BBC" w:rsidRPr="007A6374" w:rsidRDefault="00F139A9" w:rsidP="0019783C">
      <w:pPr>
        <w:pStyle w:val="ListParagraph"/>
        <w:numPr>
          <w:ilvl w:val="0"/>
          <w:numId w:val="9"/>
        </w:numPr>
        <w:jc w:val="both"/>
        <w:rPr>
          <w:rFonts w:asciiTheme="minorHAnsi" w:hAnsiTheme="minorHAnsi" w:cstheme="minorHAnsi"/>
          <w:sz w:val="21"/>
          <w:szCs w:val="21"/>
        </w:rPr>
      </w:pPr>
      <w:bookmarkStart w:id="15" w:name="_Ref523409559"/>
      <w:r w:rsidRPr="007A6374">
        <w:rPr>
          <w:rFonts w:asciiTheme="minorHAnsi" w:hAnsiTheme="minorHAnsi" w:cstheme="minorHAnsi"/>
          <w:sz w:val="21"/>
          <w:szCs w:val="21"/>
        </w:rPr>
        <w:t>Botha, M., &amp; Sass, L. (2006</w:t>
      </w:r>
      <w:r w:rsidR="009F7BBC" w:rsidRPr="007A6374">
        <w:rPr>
          <w:rFonts w:asciiTheme="minorHAnsi" w:hAnsiTheme="minorHAnsi" w:cstheme="minorHAnsi"/>
          <w:sz w:val="21"/>
          <w:szCs w:val="21"/>
        </w:rPr>
        <w:t xml:space="preserve">). The Instant House. In </w:t>
      </w:r>
      <w:r w:rsidR="009F7BBC" w:rsidRPr="007A6374">
        <w:rPr>
          <w:rFonts w:asciiTheme="minorHAnsi" w:hAnsiTheme="minorHAnsi" w:cstheme="minorHAnsi"/>
          <w:i/>
          <w:iCs/>
          <w:sz w:val="21"/>
          <w:szCs w:val="21"/>
        </w:rPr>
        <w:t>Proceedings of the 11th International Conference on Computer Aided Architectural Design Research in Asia</w:t>
      </w:r>
      <w:r w:rsidR="009F7BBC" w:rsidRPr="007A6374">
        <w:rPr>
          <w:rFonts w:asciiTheme="minorHAnsi" w:hAnsiTheme="minorHAnsi" w:cstheme="minorHAnsi"/>
          <w:sz w:val="21"/>
          <w:szCs w:val="21"/>
        </w:rPr>
        <w:t xml:space="preserve"> (pp. 209–216).</w:t>
      </w:r>
      <w:bookmarkEnd w:id="15"/>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16" w:name="_Ref523409492"/>
      <w:r w:rsidRPr="007A6374">
        <w:rPr>
          <w:rFonts w:asciiTheme="minorHAnsi" w:hAnsiTheme="minorHAnsi" w:cstheme="minorHAnsi"/>
          <w:sz w:val="21"/>
          <w:szCs w:val="21"/>
        </w:rPr>
        <w:t xml:space="preserve">Campbell, J. L., Quincy, C., </w:t>
      </w:r>
      <w:proofErr w:type="spellStart"/>
      <w:r w:rsidRPr="007A6374">
        <w:rPr>
          <w:rFonts w:asciiTheme="minorHAnsi" w:hAnsiTheme="minorHAnsi" w:cstheme="minorHAnsi"/>
          <w:sz w:val="21"/>
          <w:szCs w:val="21"/>
        </w:rPr>
        <w:t>Osserman</w:t>
      </w:r>
      <w:proofErr w:type="spellEnd"/>
      <w:r w:rsidRPr="007A6374">
        <w:rPr>
          <w:rFonts w:asciiTheme="minorHAnsi" w:hAnsiTheme="minorHAnsi" w:cstheme="minorHAnsi"/>
          <w:sz w:val="21"/>
          <w:szCs w:val="21"/>
        </w:rPr>
        <w:t xml:space="preserve">, J., &amp; Pedersen, O. K. (2013). Coding In-depth </w:t>
      </w:r>
      <w:proofErr w:type="spellStart"/>
      <w:r w:rsidRPr="007A6374">
        <w:rPr>
          <w:rFonts w:asciiTheme="minorHAnsi" w:hAnsiTheme="minorHAnsi" w:cstheme="minorHAnsi"/>
          <w:sz w:val="21"/>
          <w:szCs w:val="21"/>
        </w:rPr>
        <w:t>Semistructured</w:t>
      </w:r>
      <w:proofErr w:type="spellEnd"/>
      <w:r w:rsidRPr="007A6374">
        <w:rPr>
          <w:rFonts w:asciiTheme="minorHAnsi" w:hAnsiTheme="minorHAnsi" w:cstheme="minorHAnsi"/>
          <w:sz w:val="21"/>
          <w:szCs w:val="21"/>
        </w:rPr>
        <w:t xml:space="preserve"> Interviews: Problems of Unitization and Intercoder Reliability and Agreement. </w:t>
      </w:r>
      <w:r w:rsidRPr="007A6374">
        <w:rPr>
          <w:rFonts w:asciiTheme="minorHAnsi" w:hAnsiTheme="minorHAnsi" w:cstheme="minorHAnsi"/>
          <w:i/>
          <w:iCs/>
          <w:sz w:val="21"/>
          <w:szCs w:val="21"/>
        </w:rPr>
        <w:t>Sociological Methods &amp; Research</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42</w:t>
      </w:r>
      <w:r w:rsidRPr="007A6374">
        <w:rPr>
          <w:rFonts w:asciiTheme="minorHAnsi" w:hAnsiTheme="minorHAnsi" w:cstheme="minorHAnsi"/>
          <w:sz w:val="21"/>
          <w:szCs w:val="21"/>
        </w:rPr>
        <w:t xml:space="preserve">(3), 294–320. </w:t>
      </w:r>
      <w:hyperlink r:id="rId20" w:history="1">
        <w:r w:rsidRPr="007A6374">
          <w:rPr>
            <w:rStyle w:val="Hyperlink"/>
            <w:rFonts w:asciiTheme="minorHAnsi" w:hAnsiTheme="minorHAnsi" w:cstheme="minorHAnsi"/>
            <w:sz w:val="21"/>
            <w:szCs w:val="21"/>
          </w:rPr>
          <w:t>https://doi.org/10.1177/0049124113500475</w:t>
        </w:r>
      </w:hyperlink>
      <w:bookmarkEnd w:id="16"/>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17" w:name="_Ref523409570"/>
      <w:r w:rsidRPr="007A6374">
        <w:rPr>
          <w:rFonts w:asciiTheme="minorHAnsi" w:hAnsiTheme="minorHAnsi" w:cstheme="minorHAnsi"/>
          <w:sz w:val="21"/>
          <w:szCs w:val="21"/>
        </w:rPr>
        <w:t xml:space="preserve">Carlow, J. F., &amp; </w:t>
      </w:r>
      <w:proofErr w:type="spellStart"/>
      <w:r w:rsidRPr="007A6374">
        <w:rPr>
          <w:rFonts w:asciiTheme="minorHAnsi" w:hAnsiTheme="minorHAnsi" w:cstheme="minorHAnsi"/>
          <w:sz w:val="21"/>
          <w:szCs w:val="21"/>
        </w:rPr>
        <w:t>Crolla</w:t>
      </w:r>
      <w:proofErr w:type="spellEnd"/>
      <w:r w:rsidRPr="007A6374">
        <w:rPr>
          <w:rFonts w:asciiTheme="minorHAnsi" w:hAnsiTheme="minorHAnsi" w:cstheme="minorHAnsi"/>
          <w:sz w:val="21"/>
          <w:szCs w:val="21"/>
        </w:rPr>
        <w:t xml:space="preserve">, K. (2013). Shipping Complexity: Parametric Design for Remote Communities. In J. Zhang &amp; C. Sun (Eds.), </w:t>
      </w:r>
      <w:r w:rsidRPr="007A6374">
        <w:rPr>
          <w:rFonts w:asciiTheme="minorHAnsi" w:hAnsiTheme="minorHAnsi" w:cstheme="minorHAnsi"/>
          <w:i/>
          <w:iCs/>
          <w:sz w:val="21"/>
          <w:szCs w:val="21"/>
        </w:rPr>
        <w:t>Global Design and Local Materialization</w:t>
      </w:r>
      <w:r w:rsidRPr="007A6374">
        <w:rPr>
          <w:rFonts w:asciiTheme="minorHAnsi" w:hAnsiTheme="minorHAnsi" w:cstheme="minorHAnsi"/>
          <w:sz w:val="21"/>
          <w:szCs w:val="21"/>
        </w:rPr>
        <w:t xml:space="preserve"> (Vol. 369, pp. 167–175). Berlin, Heidelberg: Springer Berlin Heidelberg. </w:t>
      </w:r>
      <w:hyperlink r:id="rId21" w:history="1">
        <w:r w:rsidRPr="007A6374">
          <w:rPr>
            <w:rStyle w:val="Hyperlink"/>
            <w:rFonts w:asciiTheme="minorHAnsi" w:hAnsiTheme="minorHAnsi" w:cstheme="minorHAnsi"/>
            <w:sz w:val="21"/>
            <w:szCs w:val="21"/>
          </w:rPr>
          <w:t>https://doi.org/10.1007/978-3-642-38974-0_16</w:t>
        </w:r>
      </w:hyperlink>
      <w:bookmarkEnd w:id="17"/>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18" w:name="_Ref523410744"/>
      <w:proofErr w:type="spellStart"/>
      <w:r w:rsidRPr="007A6374">
        <w:rPr>
          <w:rFonts w:asciiTheme="minorHAnsi" w:hAnsiTheme="minorHAnsi" w:cstheme="minorHAnsi"/>
          <w:sz w:val="21"/>
          <w:szCs w:val="21"/>
        </w:rPr>
        <w:t>Cherlet</w:t>
      </w:r>
      <w:proofErr w:type="spellEnd"/>
      <w:r w:rsidRPr="007A6374">
        <w:rPr>
          <w:rFonts w:asciiTheme="minorHAnsi" w:hAnsiTheme="minorHAnsi" w:cstheme="minorHAnsi"/>
          <w:sz w:val="21"/>
          <w:szCs w:val="21"/>
        </w:rPr>
        <w:t xml:space="preserve">, J. (2014). Epistemic and Technological Determinism in Development Aid. </w:t>
      </w:r>
      <w:r w:rsidRPr="007A6374">
        <w:rPr>
          <w:rFonts w:asciiTheme="minorHAnsi" w:hAnsiTheme="minorHAnsi" w:cstheme="minorHAnsi"/>
          <w:i/>
          <w:iCs/>
          <w:sz w:val="21"/>
          <w:szCs w:val="21"/>
        </w:rPr>
        <w:t>Science, Technology, &amp; Human Values</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39</w:t>
      </w:r>
      <w:r w:rsidRPr="007A6374">
        <w:rPr>
          <w:rFonts w:asciiTheme="minorHAnsi" w:hAnsiTheme="minorHAnsi" w:cstheme="minorHAnsi"/>
          <w:sz w:val="21"/>
          <w:szCs w:val="21"/>
        </w:rPr>
        <w:t xml:space="preserve">(6), 773–794. </w:t>
      </w:r>
      <w:hyperlink r:id="rId22" w:history="1">
        <w:r w:rsidRPr="007A6374">
          <w:rPr>
            <w:rStyle w:val="Hyperlink"/>
            <w:rFonts w:asciiTheme="minorHAnsi" w:hAnsiTheme="minorHAnsi" w:cstheme="minorHAnsi"/>
            <w:sz w:val="21"/>
            <w:szCs w:val="21"/>
          </w:rPr>
          <w:t>https://doi.org/10.1177/0162243913516806</w:t>
        </w:r>
      </w:hyperlink>
      <w:bookmarkEnd w:id="18"/>
    </w:p>
    <w:p w:rsidR="0027674A" w:rsidRPr="007A6374" w:rsidRDefault="009F7BBC" w:rsidP="0019783C">
      <w:pPr>
        <w:pStyle w:val="ListParagraph"/>
        <w:numPr>
          <w:ilvl w:val="0"/>
          <w:numId w:val="9"/>
        </w:numPr>
        <w:jc w:val="both"/>
        <w:rPr>
          <w:rFonts w:asciiTheme="minorHAnsi" w:hAnsiTheme="minorHAnsi" w:cstheme="minorHAnsi"/>
          <w:sz w:val="21"/>
          <w:szCs w:val="21"/>
        </w:rPr>
      </w:pPr>
      <w:bookmarkStart w:id="19" w:name="_Ref523412836"/>
      <w:r w:rsidRPr="007A6374">
        <w:rPr>
          <w:rFonts w:asciiTheme="minorHAnsi" w:hAnsiTheme="minorHAnsi" w:cstheme="minorHAnsi"/>
          <w:sz w:val="21"/>
          <w:szCs w:val="21"/>
        </w:rPr>
        <w:t xml:space="preserve">Chu, K.-D., </w:t>
      </w:r>
      <w:proofErr w:type="spellStart"/>
      <w:r w:rsidRPr="007A6374">
        <w:rPr>
          <w:rFonts w:asciiTheme="minorHAnsi" w:hAnsiTheme="minorHAnsi" w:cstheme="minorHAnsi"/>
          <w:sz w:val="21"/>
          <w:szCs w:val="21"/>
        </w:rPr>
        <w:t>Lacaze</w:t>
      </w:r>
      <w:proofErr w:type="spellEnd"/>
      <w:r w:rsidRPr="007A6374">
        <w:rPr>
          <w:rFonts w:asciiTheme="minorHAnsi" w:hAnsiTheme="minorHAnsi" w:cstheme="minorHAnsi"/>
          <w:sz w:val="21"/>
          <w:szCs w:val="21"/>
        </w:rPr>
        <w:t xml:space="preserve">, A., Murphy, K., </w:t>
      </w:r>
      <w:proofErr w:type="spellStart"/>
      <w:r w:rsidRPr="007A6374">
        <w:rPr>
          <w:rFonts w:asciiTheme="minorHAnsi" w:hAnsiTheme="minorHAnsi" w:cstheme="minorHAnsi"/>
          <w:sz w:val="21"/>
          <w:szCs w:val="21"/>
        </w:rPr>
        <w:t>Mottern</w:t>
      </w:r>
      <w:proofErr w:type="spellEnd"/>
      <w:r w:rsidRPr="007A6374">
        <w:rPr>
          <w:rFonts w:asciiTheme="minorHAnsi" w:hAnsiTheme="minorHAnsi" w:cstheme="minorHAnsi"/>
          <w:sz w:val="21"/>
          <w:szCs w:val="21"/>
        </w:rPr>
        <w:t xml:space="preserve">, E., Corley, K., &amp; </w:t>
      </w:r>
      <w:proofErr w:type="spellStart"/>
      <w:r w:rsidRPr="007A6374">
        <w:rPr>
          <w:rFonts w:asciiTheme="minorHAnsi" w:hAnsiTheme="minorHAnsi" w:cstheme="minorHAnsi"/>
          <w:sz w:val="21"/>
          <w:szCs w:val="21"/>
        </w:rPr>
        <w:t>Frelk</w:t>
      </w:r>
      <w:proofErr w:type="spellEnd"/>
      <w:r w:rsidRPr="007A6374">
        <w:rPr>
          <w:rFonts w:asciiTheme="minorHAnsi" w:hAnsiTheme="minorHAnsi" w:cstheme="minorHAnsi"/>
          <w:sz w:val="21"/>
          <w:szCs w:val="21"/>
        </w:rPr>
        <w:t xml:space="preserve">, J. (2015). 3D printed rapid disaster response. In </w:t>
      </w:r>
      <w:r w:rsidRPr="007A6374">
        <w:rPr>
          <w:rFonts w:asciiTheme="minorHAnsi" w:hAnsiTheme="minorHAnsi" w:cstheme="minorHAnsi"/>
          <w:i/>
          <w:iCs/>
          <w:sz w:val="21"/>
          <w:szCs w:val="21"/>
        </w:rPr>
        <w:t>Technologies for Homeland Security (HST), 2015 IEEE International Symposium on</w:t>
      </w:r>
      <w:r w:rsidRPr="007A6374">
        <w:rPr>
          <w:rFonts w:asciiTheme="minorHAnsi" w:hAnsiTheme="minorHAnsi" w:cstheme="minorHAnsi"/>
          <w:sz w:val="21"/>
          <w:szCs w:val="21"/>
        </w:rPr>
        <w:t xml:space="preserve"> (pp. 1–6). IEEE. </w:t>
      </w:r>
      <w:hyperlink r:id="rId23" w:history="1">
        <w:r w:rsidR="0027674A" w:rsidRPr="007A6374">
          <w:rPr>
            <w:rStyle w:val="Hyperlink"/>
            <w:rFonts w:asciiTheme="minorHAnsi" w:hAnsiTheme="minorHAnsi" w:cstheme="minorHAnsi"/>
            <w:sz w:val="21"/>
            <w:szCs w:val="21"/>
          </w:rPr>
          <w:t> https://doi.org/10.1109/ths.2015.7225304 </w:t>
        </w:r>
      </w:hyperlink>
      <w:bookmarkEnd w:id="19"/>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20" w:name="_Ref523408763"/>
      <w:r w:rsidRPr="007A6374">
        <w:rPr>
          <w:rFonts w:asciiTheme="minorHAnsi" w:hAnsiTheme="minorHAnsi" w:cstheme="minorHAnsi"/>
          <w:sz w:val="21"/>
          <w:szCs w:val="21"/>
        </w:rPr>
        <w:t xml:space="preserve">Cross, N. (2011). </w:t>
      </w:r>
      <w:r w:rsidRPr="007A6374">
        <w:rPr>
          <w:rFonts w:asciiTheme="minorHAnsi" w:hAnsiTheme="minorHAnsi" w:cstheme="minorHAnsi"/>
          <w:i/>
          <w:iCs/>
          <w:sz w:val="21"/>
          <w:szCs w:val="21"/>
        </w:rPr>
        <w:t>Design Thinking: Understanding How Designers Think and Work</w:t>
      </w:r>
      <w:r w:rsidRPr="007A6374">
        <w:rPr>
          <w:rFonts w:asciiTheme="minorHAnsi" w:hAnsiTheme="minorHAnsi" w:cstheme="minorHAnsi"/>
          <w:sz w:val="21"/>
          <w:szCs w:val="21"/>
        </w:rPr>
        <w:t>. Oxford: Berg Publishers.</w:t>
      </w:r>
      <w:bookmarkEnd w:id="20"/>
    </w:p>
    <w:p w:rsidR="00D47270" w:rsidRPr="007A6374" w:rsidRDefault="009F7BBC" w:rsidP="0019783C">
      <w:pPr>
        <w:pStyle w:val="ListParagraph"/>
        <w:numPr>
          <w:ilvl w:val="0"/>
          <w:numId w:val="9"/>
        </w:numPr>
        <w:jc w:val="both"/>
        <w:rPr>
          <w:rFonts w:asciiTheme="minorHAnsi" w:hAnsiTheme="minorHAnsi" w:cstheme="minorHAnsi"/>
          <w:sz w:val="21"/>
          <w:szCs w:val="21"/>
        </w:rPr>
      </w:pPr>
      <w:bookmarkStart w:id="21" w:name="_Ref523411676"/>
      <w:r w:rsidRPr="007A6374">
        <w:rPr>
          <w:rFonts w:asciiTheme="minorHAnsi" w:hAnsiTheme="minorHAnsi" w:cstheme="minorHAnsi"/>
          <w:sz w:val="21"/>
          <w:szCs w:val="21"/>
        </w:rPr>
        <w:t xml:space="preserve">Dally, C., Johnson, D., Canon, M., Ritter, S., &amp; Mehta, K. (2015). Characteristics of a 3D-printed prosthetic hand for use in developing countries (pp. 66–70). IEEE. </w:t>
      </w:r>
      <w:r w:rsidRPr="007A6374">
        <w:rPr>
          <w:rStyle w:val="Hyperlink"/>
          <w:rFonts w:asciiTheme="minorHAnsi" w:hAnsiTheme="minorHAnsi" w:cstheme="minorHAnsi"/>
          <w:sz w:val="21"/>
          <w:szCs w:val="21"/>
        </w:rPr>
        <w:t>https://doi.org/10.1109/GHTC.2015.7343956</w:t>
      </w:r>
      <w:bookmarkEnd w:id="21"/>
    </w:p>
    <w:p w:rsidR="00D47270" w:rsidRPr="007A6374" w:rsidRDefault="00D47270" w:rsidP="0019783C">
      <w:pPr>
        <w:pStyle w:val="ListParagraph"/>
        <w:numPr>
          <w:ilvl w:val="0"/>
          <w:numId w:val="9"/>
        </w:numPr>
        <w:jc w:val="both"/>
        <w:rPr>
          <w:rFonts w:asciiTheme="minorHAnsi" w:hAnsiTheme="minorHAnsi" w:cstheme="minorHAnsi"/>
          <w:sz w:val="21"/>
          <w:szCs w:val="21"/>
        </w:rPr>
      </w:pPr>
      <w:bookmarkStart w:id="22" w:name="_Ref523410098"/>
      <w:r w:rsidRPr="007A6374">
        <w:rPr>
          <w:rFonts w:asciiTheme="minorHAnsi" w:hAnsiTheme="minorHAnsi" w:cstheme="minorHAnsi"/>
          <w:sz w:val="21"/>
          <w:szCs w:val="21"/>
        </w:rPr>
        <w:t xml:space="preserve">De la Torre, N., Espinosa, M. M., &amp; Domínguez, M. (2016). Rapid Prototyping in Humanitarian Aid To Manufacture Last Mile Vehicles Spare Parts: An Implementation Plan: Rapid Prototyping in Humanitarian Aid. </w:t>
      </w:r>
      <w:r w:rsidRPr="007A6374">
        <w:rPr>
          <w:rFonts w:asciiTheme="minorHAnsi" w:hAnsiTheme="minorHAnsi" w:cstheme="minorHAnsi"/>
          <w:i/>
          <w:iCs/>
          <w:sz w:val="21"/>
          <w:szCs w:val="21"/>
        </w:rPr>
        <w:t>Human Factors and Ergonomics in Manufacturing &amp; Service Industries</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26</w:t>
      </w:r>
      <w:r w:rsidRPr="007A6374">
        <w:rPr>
          <w:rFonts w:asciiTheme="minorHAnsi" w:hAnsiTheme="minorHAnsi" w:cstheme="minorHAnsi"/>
          <w:sz w:val="21"/>
          <w:szCs w:val="21"/>
        </w:rPr>
        <w:t xml:space="preserve">(5), 533–540. </w:t>
      </w:r>
      <w:hyperlink r:id="rId24" w:history="1">
        <w:r w:rsidRPr="007A6374">
          <w:rPr>
            <w:rStyle w:val="Hyperlink"/>
            <w:rFonts w:asciiTheme="minorHAnsi" w:eastAsiaTheme="majorEastAsia" w:hAnsiTheme="minorHAnsi" w:cstheme="minorHAnsi"/>
            <w:sz w:val="21"/>
            <w:szCs w:val="21"/>
          </w:rPr>
          <w:t>https://doi.org/10.1002/hfm.20672</w:t>
        </w:r>
      </w:hyperlink>
      <w:bookmarkEnd w:id="22"/>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23" w:name="_Ref523411306"/>
      <w:r w:rsidRPr="007A6374">
        <w:rPr>
          <w:rFonts w:asciiTheme="minorHAnsi" w:hAnsiTheme="minorHAnsi" w:cstheme="minorHAnsi"/>
          <w:sz w:val="21"/>
          <w:szCs w:val="21"/>
        </w:rPr>
        <w:t xml:space="preserve">Donaldson, K. M. (2006). Product design in less industrialized economies: constraints and opportunities in Kenya. </w:t>
      </w:r>
      <w:r w:rsidRPr="007A6374">
        <w:rPr>
          <w:rFonts w:asciiTheme="minorHAnsi" w:hAnsiTheme="minorHAnsi" w:cstheme="minorHAnsi"/>
          <w:i/>
          <w:iCs/>
          <w:sz w:val="21"/>
          <w:szCs w:val="21"/>
        </w:rPr>
        <w:t>Research in Engineering Design</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17</w:t>
      </w:r>
      <w:r w:rsidRPr="007A6374">
        <w:rPr>
          <w:rFonts w:asciiTheme="minorHAnsi" w:hAnsiTheme="minorHAnsi" w:cstheme="minorHAnsi"/>
          <w:sz w:val="21"/>
          <w:szCs w:val="21"/>
        </w:rPr>
        <w:t xml:space="preserve">(3), 135–155. </w:t>
      </w:r>
      <w:hyperlink r:id="rId25" w:history="1">
        <w:r w:rsidRPr="007A6374">
          <w:rPr>
            <w:rStyle w:val="Hyperlink"/>
            <w:rFonts w:asciiTheme="minorHAnsi" w:hAnsiTheme="minorHAnsi" w:cstheme="minorHAnsi"/>
            <w:sz w:val="21"/>
            <w:szCs w:val="21"/>
          </w:rPr>
          <w:t>https://doi.org/10.1007/s00163-006-0017-3</w:t>
        </w:r>
      </w:hyperlink>
      <w:bookmarkEnd w:id="23"/>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24" w:name="_Ref523410774"/>
      <w:proofErr w:type="spellStart"/>
      <w:r w:rsidRPr="007A6374">
        <w:rPr>
          <w:rFonts w:asciiTheme="minorHAnsi" w:hAnsiTheme="minorHAnsi" w:cstheme="minorHAnsi"/>
          <w:sz w:val="21"/>
          <w:szCs w:val="21"/>
        </w:rPr>
        <w:t>Dunmade</w:t>
      </w:r>
      <w:proofErr w:type="spellEnd"/>
      <w:r w:rsidRPr="007A6374">
        <w:rPr>
          <w:rFonts w:asciiTheme="minorHAnsi" w:hAnsiTheme="minorHAnsi" w:cstheme="minorHAnsi"/>
          <w:sz w:val="21"/>
          <w:szCs w:val="21"/>
        </w:rPr>
        <w:t xml:space="preserve">, I. (2002). Indicators of sustainability: assessing the suitability of a foreign technology for a developing economy. </w:t>
      </w:r>
      <w:r w:rsidRPr="007A6374">
        <w:rPr>
          <w:rFonts w:asciiTheme="minorHAnsi" w:hAnsiTheme="minorHAnsi" w:cstheme="minorHAnsi"/>
          <w:i/>
          <w:iCs/>
          <w:sz w:val="21"/>
          <w:szCs w:val="21"/>
        </w:rPr>
        <w:t>Technology in Society</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24</w:t>
      </w:r>
      <w:r w:rsidRPr="007A6374">
        <w:rPr>
          <w:rFonts w:asciiTheme="minorHAnsi" w:hAnsiTheme="minorHAnsi" w:cstheme="minorHAnsi"/>
          <w:sz w:val="21"/>
          <w:szCs w:val="21"/>
        </w:rPr>
        <w:t xml:space="preserve">(4), 461–471. </w:t>
      </w:r>
      <w:hyperlink r:id="rId26" w:history="1">
        <w:r w:rsidRPr="007A6374">
          <w:rPr>
            <w:rStyle w:val="Hyperlink"/>
            <w:rFonts w:asciiTheme="minorHAnsi" w:hAnsiTheme="minorHAnsi" w:cstheme="minorHAnsi"/>
            <w:sz w:val="21"/>
            <w:szCs w:val="21"/>
          </w:rPr>
          <w:t>https://doi.org/10.1016/S0160-791X(02)00036-2</w:t>
        </w:r>
      </w:hyperlink>
      <w:bookmarkEnd w:id="24"/>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25" w:name="_Ref523409197"/>
      <w:r w:rsidRPr="007A6374">
        <w:rPr>
          <w:rFonts w:asciiTheme="minorHAnsi" w:hAnsiTheme="minorHAnsi" w:cstheme="minorHAnsi"/>
          <w:sz w:val="21"/>
          <w:szCs w:val="21"/>
        </w:rPr>
        <w:t xml:space="preserve">Elkington, J. (1999). Triple bottom-line reporting: Looking for balance. </w:t>
      </w:r>
      <w:r w:rsidRPr="007A6374">
        <w:rPr>
          <w:rFonts w:asciiTheme="minorHAnsi" w:hAnsiTheme="minorHAnsi" w:cstheme="minorHAnsi"/>
          <w:i/>
          <w:iCs/>
          <w:sz w:val="21"/>
          <w:szCs w:val="21"/>
        </w:rPr>
        <w:t>AUSTRALIAN CPA</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69</w:t>
      </w:r>
      <w:r w:rsidRPr="007A6374">
        <w:rPr>
          <w:rFonts w:asciiTheme="minorHAnsi" w:hAnsiTheme="minorHAnsi" w:cstheme="minorHAnsi"/>
          <w:sz w:val="21"/>
          <w:szCs w:val="21"/>
        </w:rPr>
        <w:t>, 18–21.</w:t>
      </w:r>
      <w:bookmarkEnd w:id="25"/>
    </w:p>
    <w:p w:rsidR="00D47270" w:rsidRPr="007A6374" w:rsidRDefault="00D47270" w:rsidP="0019783C">
      <w:pPr>
        <w:pStyle w:val="ListParagraph"/>
        <w:numPr>
          <w:ilvl w:val="0"/>
          <w:numId w:val="9"/>
        </w:numPr>
        <w:jc w:val="both"/>
        <w:rPr>
          <w:rFonts w:asciiTheme="minorHAnsi" w:hAnsiTheme="minorHAnsi" w:cstheme="minorHAnsi"/>
          <w:sz w:val="21"/>
          <w:szCs w:val="21"/>
        </w:rPr>
      </w:pPr>
      <w:bookmarkStart w:id="26" w:name="_Ref523410717"/>
      <w:r w:rsidRPr="007A6374">
        <w:rPr>
          <w:rFonts w:asciiTheme="minorHAnsi" w:hAnsiTheme="minorHAnsi" w:cstheme="minorHAnsi"/>
          <w:sz w:val="21"/>
          <w:szCs w:val="21"/>
        </w:rPr>
        <w:t xml:space="preserve">Escobar, A. (2012). </w:t>
      </w:r>
      <w:r w:rsidRPr="007A6374">
        <w:rPr>
          <w:rFonts w:asciiTheme="minorHAnsi" w:hAnsiTheme="minorHAnsi" w:cstheme="minorHAnsi"/>
          <w:i/>
          <w:iCs/>
          <w:sz w:val="21"/>
          <w:szCs w:val="21"/>
        </w:rPr>
        <w:t>Encountering development: the making and unmaking of the third world</w:t>
      </w:r>
      <w:r w:rsidRPr="007A6374">
        <w:rPr>
          <w:rFonts w:asciiTheme="minorHAnsi" w:hAnsiTheme="minorHAnsi" w:cstheme="minorHAnsi"/>
          <w:sz w:val="21"/>
          <w:szCs w:val="21"/>
        </w:rPr>
        <w:t>. Princeton, N.J: Princeton University Press.</w:t>
      </w:r>
      <w:bookmarkEnd w:id="26"/>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27" w:name="_Ref523410840"/>
      <w:proofErr w:type="spellStart"/>
      <w:r w:rsidRPr="007A6374">
        <w:rPr>
          <w:rFonts w:asciiTheme="minorHAnsi" w:hAnsiTheme="minorHAnsi" w:cstheme="minorHAnsi"/>
          <w:sz w:val="21"/>
          <w:szCs w:val="21"/>
        </w:rPr>
        <w:lastRenderedPageBreak/>
        <w:t>Esposto</w:t>
      </w:r>
      <w:proofErr w:type="spellEnd"/>
      <w:r w:rsidRPr="007A6374">
        <w:rPr>
          <w:rFonts w:asciiTheme="minorHAnsi" w:hAnsiTheme="minorHAnsi" w:cstheme="minorHAnsi"/>
          <w:sz w:val="21"/>
          <w:szCs w:val="21"/>
        </w:rPr>
        <w:t xml:space="preserve">, S. (2009). The sustainability of applied technologies for water supply in developing countries. </w:t>
      </w:r>
      <w:r w:rsidRPr="007A6374">
        <w:rPr>
          <w:rFonts w:asciiTheme="minorHAnsi" w:hAnsiTheme="minorHAnsi" w:cstheme="minorHAnsi"/>
          <w:i/>
          <w:iCs/>
          <w:sz w:val="21"/>
          <w:szCs w:val="21"/>
        </w:rPr>
        <w:t>Technology in Society</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31</w:t>
      </w:r>
      <w:r w:rsidRPr="007A6374">
        <w:rPr>
          <w:rFonts w:asciiTheme="minorHAnsi" w:hAnsiTheme="minorHAnsi" w:cstheme="minorHAnsi"/>
          <w:sz w:val="21"/>
          <w:szCs w:val="21"/>
        </w:rPr>
        <w:t xml:space="preserve">(3), 257–262. </w:t>
      </w:r>
      <w:hyperlink r:id="rId27" w:history="1">
        <w:r w:rsidRPr="007A6374">
          <w:rPr>
            <w:rStyle w:val="Hyperlink"/>
            <w:rFonts w:asciiTheme="minorHAnsi" w:hAnsiTheme="minorHAnsi" w:cstheme="minorHAnsi"/>
            <w:sz w:val="21"/>
            <w:szCs w:val="21"/>
          </w:rPr>
          <w:t>https://doi.org/10.1016/j.techsoc.2009.06.009</w:t>
        </w:r>
      </w:hyperlink>
      <w:bookmarkEnd w:id="27"/>
    </w:p>
    <w:p w:rsidR="009F7BBC" w:rsidRPr="007A6374" w:rsidRDefault="003D2F28" w:rsidP="0019783C">
      <w:pPr>
        <w:pStyle w:val="ListParagraph"/>
        <w:numPr>
          <w:ilvl w:val="0"/>
          <w:numId w:val="9"/>
        </w:numPr>
        <w:jc w:val="both"/>
        <w:rPr>
          <w:rFonts w:asciiTheme="minorHAnsi" w:hAnsiTheme="minorHAnsi" w:cstheme="minorHAnsi"/>
          <w:sz w:val="21"/>
          <w:szCs w:val="21"/>
        </w:rPr>
      </w:pPr>
      <w:bookmarkStart w:id="28" w:name="_Ref523409214"/>
      <w:r w:rsidRPr="007A6374">
        <w:rPr>
          <w:rFonts w:asciiTheme="minorHAnsi" w:hAnsiTheme="minorHAnsi" w:cstheme="minorHAnsi"/>
          <w:sz w:val="21"/>
          <w:szCs w:val="21"/>
        </w:rPr>
        <w:t>European Parliament. (1996</w:t>
      </w:r>
      <w:r w:rsidR="009F7BBC" w:rsidRPr="007A6374">
        <w:rPr>
          <w:rFonts w:asciiTheme="minorHAnsi" w:hAnsiTheme="minorHAnsi" w:cstheme="minorHAnsi"/>
          <w:sz w:val="21"/>
          <w:szCs w:val="21"/>
        </w:rPr>
        <w:t xml:space="preserve">). </w:t>
      </w:r>
      <w:r w:rsidR="009F7BBC" w:rsidRPr="007A6374">
        <w:rPr>
          <w:rFonts w:asciiTheme="minorHAnsi" w:hAnsiTheme="minorHAnsi" w:cstheme="minorHAnsi"/>
          <w:i/>
          <w:iCs/>
          <w:sz w:val="21"/>
          <w:szCs w:val="21"/>
        </w:rPr>
        <w:t>Linking Relief, Rehabilitation, and Development (LRRD)</w:t>
      </w:r>
      <w:r w:rsidR="009F7BBC" w:rsidRPr="007A6374">
        <w:rPr>
          <w:rFonts w:asciiTheme="minorHAnsi" w:hAnsiTheme="minorHAnsi" w:cstheme="minorHAnsi"/>
          <w:sz w:val="21"/>
          <w:szCs w:val="21"/>
        </w:rPr>
        <w:t xml:space="preserve">. Retrieved from </w:t>
      </w:r>
      <w:hyperlink r:id="rId28" w:history="1">
        <w:r w:rsidR="009F7BBC" w:rsidRPr="007A6374">
          <w:rPr>
            <w:rStyle w:val="Hyperlink"/>
            <w:rFonts w:asciiTheme="minorHAnsi" w:hAnsiTheme="minorHAnsi" w:cstheme="minorHAnsi"/>
            <w:sz w:val="21"/>
            <w:szCs w:val="21"/>
          </w:rPr>
          <w:t>http://aei.pitt.edu/3984/1/3984.pdf</w:t>
        </w:r>
      </w:hyperlink>
      <w:bookmarkEnd w:id="28"/>
    </w:p>
    <w:p w:rsidR="0027674A" w:rsidRPr="007A6374" w:rsidRDefault="009F7BBC" w:rsidP="0019783C">
      <w:pPr>
        <w:pStyle w:val="ListParagraph"/>
        <w:numPr>
          <w:ilvl w:val="0"/>
          <w:numId w:val="9"/>
        </w:numPr>
        <w:jc w:val="both"/>
        <w:rPr>
          <w:rFonts w:asciiTheme="minorHAnsi" w:hAnsiTheme="minorHAnsi" w:cstheme="minorHAnsi"/>
          <w:sz w:val="21"/>
          <w:szCs w:val="21"/>
        </w:rPr>
      </w:pPr>
      <w:bookmarkStart w:id="29" w:name="_Ref523410858"/>
      <w:r w:rsidRPr="007A6374">
        <w:rPr>
          <w:rFonts w:asciiTheme="minorHAnsi" w:hAnsiTheme="minorHAnsi" w:cstheme="minorHAnsi"/>
          <w:sz w:val="21"/>
          <w:szCs w:val="21"/>
        </w:rPr>
        <w:t xml:space="preserve">Fisher, M. (2006). Income is development: Kickstart’s pumps help Kenyan farmers transition to a cash economy. </w:t>
      </w:r>
      <w:r w:rsidRPr="007A6374">
        <w:rPr>
          <w:rFonts w:asciiTheme="minorHAnsi" w:hAnsiTheme="minorHAnsi" w:cstheme="minorHAnsi"/>
          <w:i/>
          <w:iCs/>
          <w:sz w:val="21"/>
          <w:szCs w:val="21"/>
        </w:rPr>
        <w:t>Innovations</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1</w:t>
      </w:r>
      <w:r w:rsidRPr="007A6374">
        <w:rPr>
          <w:rFonts w:asciiTheme="minorHAnsi" w:hAnsiTheme="minorHAnsi" w:cstheme="minorHAnsi"/>
          <w:sz w:val="21"/>
          <w:szCs w:val="21"/>
        </w:rPr>
        <w:t>(1), 9–30.</w:t>
      </w:r>
      <w:r w:rsidR="0027674A" w:rsidRPr="007A6374">
        <w:rPr>
          <w:rFonts w:asciiTheme="minorHAnsi" w:hAnsiTheme="minorHAnsi" w:cstheme="minorHAnsi"/>
          <w:sz w:val="21"/>
          <w:szCs w:val="21"/>
        </w:rPr>
        <w:t xml:space="preserve"> </w:t>
      </w:r>
      <w:hyperlink r:id="rId29" w:history="1">
        <w:r w:rsidR="0027674A" w:rsidRPr="007A6374">
          <w:rPr>
            <w:rStyle w:val="Hyperlink"/>
            <w:rFonts w:asciiTheme="minorHAnsi" w:hAnsiTheme="minorHAnsi" w:cstheme="minorHAnsi"/>
            <w:sz w:val="21"/>
            <w:szCs w:val="21"/>
          </w:rPr>
          <w:t> https://doi.org/10.1162/itgg.2006.1.1.9 </w:t>
        </w:r>
      </w:hyperlink>
      <w:bookmarkEnd w:id="29"/>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30" w:name="_Ref523410912"/>
      <w:r w:rsidRPr="007A6374">
        <w:rPr>
          <w:rFonts w:asciiTheme="minorHAnsi" w:hAnsiTheme="minorHAnsi" w:cstheme="minorHAnsi"/>
          <w:sz w:val="21"/>
          <w:szCs w:val="21"/>
        </w:rPr>
        <w:t xml:space="preserve">Fox, S. (2014). Third Wave Do-It-Yourself (DIY): Potential for </w:t>
      </w:r>
      <w:proofErr w:type="spellStart"/>
      <w:r w:rsidRPr="007A6374">
        <w:rPr>
          <w:rFonts w:asciiTheme="minorHAnsi" w:hAnsiTheme="minorHAnsi" w:cstheme="minorHAnsi"/>
          <w:sz w:val="21"/>
          <w:szCs w:val="21"/>
        </w:rPr>
        <w:t>prosumption</w:t>
      </w:r>
      <w:proofErr w:type="spellEnd"/>
      <w:r w:rsidRPr="007A6374">
        <w:rPr>
          <w:rFonts w:asciiTheme="minorHAnsi" w:hAnsiTheme="minorHAnsi" w:cstheme="minorHAnsi"/>
          <w:sz w:val="21"/>
          <w:szCs w:val="21"/>
        </w:rPr>
        <w:t xml:space="preserve">, innovation, and entrepreneurship by local populations in regions without industrial manufacturing infrastructure. </w:t>
      </w:r>
      <w:r w:rsidRPr="007A6374">
        <w:rPr>
          <w:rFonts w:asciiTheme="minorHAnsi" w:hAnsiTheme="minorHAnsi" w:cstheme="minorHAnsi"/>
          <w:i/>
          <w:iCs/>
          <w:sz w:val="21"/>
          <w:szCs w:val="21"/>
        </w:rPr>
        <w:t>Technology in Society</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39</w:t>
      </w:r>
      <w:r w:rsidRPr="007A6374">
        <w:rPr>
          <w:rFonts w:asciiTheme="minorHAnsi" w:hAnsiTheme="minorHAnsi" w:cstheme="minorHAnsi"/>
          <w:sz w:val="21"/>
          <w:szCs w:val="21"/>
        </w:rPr>
        <w:t xml:space="preserve">, 18–30. </w:t>
      </w:r>
      <w:hyperlink r:id="rId30" w:history="1">
        <w:r w:rsidRPr="007A6374">
          <w:rPr>
            <w:rStyle w:val="Hyperlink"/>
            <w:rFonts w:asciiTheme="minorHAnsi" w:hAnsiTheme="minorHAnsi" w:cstheme="minorHAnsi"/>
            <w:sz w:val="21"/>
            <w:szCs w:val="21"/>
          </w:rPr>
          <w:t>https://doi.org/10.1016/j.techsoc.2014.07.001</w:t>
        </w:r>
      </w:hyperlink>
      <w:bookmarkEnd w:id="30"/>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31" w:name="_Ref523410869"/>
      <w:r w:rsidRPr="007A6374">
        <w:rPr>
          <w:rFonts w:asciiTheme="minorHAnsi" w:hAnsiTheme="minorHAnsi" w:cstheme="minorHAnsi"/>
          <w:sz w:val="21"/>
          <w:szCs w:val="21"/>
        </w:rPr>
        <w:t xml:space="preserve">Fox, S. (2015). Moveable factories: How to enable sustainable widespread manufacturing by local people in regions without manufacturing skills and infrastructure. </w:t>
      </w:r>
      <w:r w:rsidRPr="007A6374">
        <w:rPr>
          <w:rFonts w:asciiTheme="minorHAnsi" w:hAnsiTheme="minorHAnsi" w:cstheme="minorHAnsi"/>
          <w:i/>
          <w:iCs/>
          <w:sz w:val="21"/>
          <w:szCs w:val="21"/>
        </w:rPr>
        <w:t>Technology in Society</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42</w:t>
      </w:r>
      <w:r w:rsidRPr="007A6374">
        <w:rPr>
          <w:rFonts w:asciiTheme="minorHAnsi" w:hAnsiTheme="minorHAnsi" w:cstheme="minorHAnsi"/>
          <w:sz w:val="21"/>
          <w:szCs w:val="21"/>
        </w:rPr>
        <w:t xml:space="preserve">, 49–60. </w:t>
      </w:r>
      <w:hyperlink r:id="rId31" w:history="1">
        <w:r w:rsidRPr="007A6374">
          <w:rPr>
            <w:rStyle w:val="Hyperlink"/>
            <w:rFonts w:asciiTheme="minorHAnsi" w:hAnsiTheme="minorHAnsi" w:cstheme="minorHAnsi"/>
            <w:sz w:val="21"/>
            <w:szCs w:val="21"/>
          </w:rPr>
          <w:t>https://doi.org/10.1016/j.techsoc.2015.03.003</w:t>
        </w:r>
      </w:hyperlink>
      <w:bookmarkEnd w:id="31"/>
    </w:p>
    <w:p w:rsidR="009F7BBC" w:rsidRPr="007A6374" w:rsidRDefault="009F7BBC" w:rsidP="0019783C">
      <w:pPr>
        <w:pStyle w:val="ListParagraph"/>
        <w:numPr>
          <w:ilvl w:val="0"/>
          <w:numId w:val="9"/>
        </w:numPr>
        <w:jc w:val="both"/>
        <w:rPr>
          <w:rStyle w:val="Hyperlink"/>
          <w:rFonts w:asciiTheme="minorHAnsi" w:hAnsiTheme="minorHAnsi" w:cstheme="minorHAnsi"/>
          <w:color w:val="auto"/>
          <w:sz w:val="21"/>
          <w:szCs w:val="21"/>
          <w:u w:val="none"/>
        </w:rPr>
      </w:pPr>
      <w:bookmarkStart w:id="32" w:name="_Ref523411364"/>
      <w:r w:rsidRPr="007A6374">
        <w:rPr>
          <w:rFonts w:asciiTheme="minorHAnsi" w:hAnsiTheme="minorHAnsi" w:cstheme="minorHAnsi"/>
          <w:sz w:val="21"/>
          <w:szCs w:val="21"/>
        </w:rPr>
        <w:t xml:space="preserve">Fox, S. (2016). Leapfrog skills: Combining vertical and horizontal multi-skills to overcome skill trade-offs that limit prosperity growth. </w:t>
      </w:r>
      <w:r w:rsidRPr="007A6374">
        <w:rPr>
          <w:rFonts w:asciiTheme="minorHAnsi" w:hAnsiTheme="minorHAnsi" w:cstheme="minorHAnsi"/>
          <w:i/>
          <w:iCs/>
          <w:sz w:val="21"/>
          <w:szCs w:val="21"/>
        </w:rPr>
        <w:t>Technology in Society</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47</w:t>
      </w:r>
      <w:r w:rsidRPr="007A6374">
        <w:rPr>
          <w:rFonts w:asciiTheme="minorHAnsi" w:hAnsiTheme="minorHAnsi" w:cstheme="minorHAnsi"/>
          <w:sz w:val="21"/>
          <w:szCs w:val="21"/>
        </w:rPr>
        <w:t xml:space="preserve">, 129–139. </w:t>
      </w:r>
      <w:r w:rsidRPr="007A6374">
        <w:rPr>
          <w:rStyle w:val="Hyperlink"/>
          <w:rFonts w:asciiTheme="minorHAnsi" w:hAnsiTheme="minorHAnsi" w:cstheme="minorHAnsi"/>
          <w:sz w:val="21"/>
          <w:szCs w:val="21"/>
        </w:rPr>
        <w:t>https://doi.org/10.1016/j.techsoc.2016.10.001</w:t>
      </w:r>
      <w:bookmarkEnd w:id="32"/>
    </w:p>
    <w:p w:rsidR="00274708" w:rsidRPr="007A6374" w:rsidRDefault="00274708" w:rsidP="0019783C">
      <w:pPr>
        <w:pStyle w:val="ListParagraph"/>
        <w:numPr>
          <w:ilvl w:val="0"/>
          <w:numId w:val="9"/>
        </w:numPr>
        <w:jc w:val="both"/>
        <w:rPr>
          <w:rFonts w:asciiTheme="minorHAnsi" w:hAnsiTheme="minorHAnsi" w:cstheme="minorHAnsi"/>
          <w:sz w:val="21"/>
          <w:szCs w:val="21"/>
        </w:rPr>
      </w:pPr>
      <w:bookmarkStart w:id="33" w:name="_Ref523409063"/>
      <w:r w:rsidRPr="007A6374">
        <w:rPr>
          <w:rFonts w:asciiTheme="minorHAnsi" w:hAnsiTheme="minorHAnsi" w:cstheme="minorHAnsi"/>
          <w:sz w:val="21"/>
          <w:szCs w:val="21"/>
        </w:rPr>
        <w:t xml:space="preserve">Gardner, A. (2014, June 11). Utilizing 3D Printing to Solve Hygiene Problems in Lebanon – Oxfam, </w:t>
      </w:r>
      <w:proofErr w:type="spellStart"/>
      <w:r w:rsidRPr="007A6374">
        <w:rPr>
          <w:rFonts w:asciiTheme="minorHAnsi" w:hAnsiTheme="minorHAnsi" w:cstheme="minorHAnsi"/>
          <w:sz w:val="21"/>
          <w:szCs w:val="21"/>
        </w:rPr>
        <w:t>MyMiniFactory</w:t>
      </w:r>
      <w:proofErr w:type="spellEnd"/>
      <w:r w:rsidRPr="007A6374">
        <w:rPr>
          <w:rFonts w:asciiTheme="minorHAnsi" w:hAnsiTheme="minorHAnsi" w:cstheme="minorHAnsi"/>
          <w:sz w:val="21"/>
          <w:szCs w:val="21"/>
        </w:rPr>
        <w:t xml:space="preserve">, And Volunteer 3D Designers. </w:t>
      </w:r>
      <w:r w:rsidRPr="007A6374">
        <w:rPr>
          <w:rFonts w:asciiTheme="minorHAnsi" w:hAnsiTheme="minorHAnsi" w:cstheme="minorHAnsi"/>
          <w:i/>
          <w:iCs/>
          <w:sz w:val="21"/>
          <w:szCs w:val="21"/>
        </w:rPr>
        <w:t>3Dprint</w:t>
      </w:r>
      <w:r w:rsidRPr="007A6374">
        <w:rPr>
          <w:rFonts w:asciiTheme="minorHAnsi" w:hAnsiTheme="minorHAnsi" w:cstheme="minorHAnsi"/>
          <w:sz w:val="21"/>
          <w:szCs w:val="21"/>
        </w:rPr>
        <w:t xml:space="preserve">. Retrieved from </w:t>
      </w:r>
      <w:hyperlink r:id="rId32" w:history="1">
        <w:r w:rsidRPr="007A6374">
          <w:rPr>
            <w:rStyle w:val="Hyperlink"/>
            <w:rFonts w:asciiTheme="minorHAnsi" w:hAnsiTheme="minorHAnsi" w:cstheme="minorHAnsi"/>
            <w:sz w:val="21"/>
            <w:szCs w:val="21"/>
          </w:rPr>
          <w:t>https://3dprint.com/5830/drinking-water-lebanon/</w:t>
        </w:r>
      </w:hyperlink>
      <w:bookmarkEnd w:id="33"/>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34" w:name="_Ref523409085"/>
      <w:proofErr w:type="spellStart"/>
      <w:r w:rsidRPr="007A6374">
        <w:rPr>
          <w:rFonts w:asciiTheme="minorHAnsi" w:hAnsiTheme="minorHAnsi" w:cstheme="minorHAnsi"/>
          <w:sz w:val="21"/>
          <w:szCs w:val="21"/>
        </w:rPr>
        <w:t>Gershenfeld</w:t>
      </w:r>
      <w:proofErr w:type="spellEnd"/>
      <w:r w:rsidRPr="007A6374">
        <w:rPr>
          <w:rFonts w:asciiTheme="minorHAnsi" w:hAnsiTheme="minorHAnsi" w:cstheme="minorHAnsi"/>
          <w:sz w:val="21"/>
          <w:szCs w:val="21"/>
        </w:rPr>
        <w:t xml:space="preserve">, N. (2012). How to make almost anything: The digital fabrication revolution. </w:t>
      </w:r>
      <w:r w:rsidRPr="007A6374">
        <w:rPr>
          <w:rFonts w:asciiTheme="minorHAnsi" w:hAnsiTheme="minorHAnsi" w:cstheme="minorHAnsi"/>
          <w:i/>
          <w:iCs/>
          <w:sz w:val="21"/>
          <w:szCs w:val="21"/>
        </w:rPr>
        <w:t xml:space="preserve">Foreign </w:t>
      </w:r>
      <w:proofErr w:type="spellStart"/>
      <w:r w:rsidRPr="007A6374">
        <w:rPr>
          <w:rFonts w:asciiTheme="minorHAnsi" w:hAnsiTheme="minorHAnsi" w:cstheme="minorHAnsi"/>
          <w:i/>
          <w:iCs/>
          <w:sz w:val="21"/>
          <w:szCs w:val="21"/>
        </w:rPr>
        <w:t>Aff</w:t>
      </w:r>
      <w:proofErr w:type="spellEnd"/>
      <w:r w:rsidRPr="007A6374">
        <w:rPr>
          <w:rFonts w:asciiTheme="minorHAnsi" w:hAnsiTheme="minorHAnsi" w:cstheme="minorHAnsi"/>
          <w:i/>
          <w:iCs/>
          <w:sz w:val="21"/>
          <w:szCs w:val="21"/>
        </w:rPr>
        <w:t>.</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91</w:t>
      </w:r>
      <w:r w:rsidRPr="007A6374">
        <w:rPr>
          <w:rFonts w:asciiTheme="minorHAnsi" w:hAnsiTheme="minorHAnsi" w:cstheme="minorHAnsi"/>
          <w:sz w:val="21"/>
          <w:szCs w:val="21"/>
        </w:rPr>
        <w:t>, 43.</w:t>
      </w:r>
      <w:bookmarkEnd w:id="34"/>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35" w:name="_Ref523409030"/>
      <w:r w:rsidRPr="007A6374">
        <w:rPr>
          <w:rFonts w:asciiTheme="minorHAnsi" w:hAnsiTheme="minorHAnsi" w:cstheme="minorHAnsi"/>
          <w:sz w:val="21"/>
          <w:szCs w:val="21"/>
        </w:rPr>
        <w:t xml:space="preserve">Goulding, C. (2017, October 27). 3D Printing of Disaster Relief Tools and Shelters, and R&amp;D Tax Credits. </w:t>
      </w:r>
      <w:r w:rsidRPr="007A6374">
        <w:rPr>
          <w:rFonts w:asciiTheme="minorHAnsi" w:hAnsiTheme="minorHAnsi" w:cstheme="minorHAnsi"/>
          <w:i/>
          <w:iCs/>
          <w:sz w:val="21"/>
          <w:szCs w:val="21"/>
        </w:rPr>
        <w:t>3Dprint.Com</w:t>
      </w:r>
      <w:r w:rsidRPr="007A6374">
        <w:rPr>
          <w:rFonts w:asciiTheme="minorHAnsi" w:hAnsiTheme="minorHAnsi" w:cstheme="minorHAnsi"/>
          <w:sz w:val="21"/>
          <w:szCs w:val="21"/>
        </w:rPr>
        <w:t xml:space="preserve">. Retrieved from </w:t>
      </w:r>
      <w:hyperlink r:id="rId33" w:history="1">
        <w:r w:rsidRPr="007A6374">
          <w:rPr>
            <w:rStyle w:val="Hyperlink"/>
            <w:rFonts w:asciiTheme="minorHAnsi" w:hAnsiTheme="minorHAnsi" w:cstheme="minorHAnsi"/>
            <w:sz w:val="21"/>
            <w:szCs w:val="21"/>
          </w:rPr>
          <w:t>https://3dprint.com/192352/3dp-disaster-relief-rd-credit/</w:t>
        </w:r>
      </w:hyperlink>
      <w:bookmarkEnd w:id="35"/>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36" w:name="_Ref523409585"/>
      <w:r w:rsidRPr="007A6374">
        <w:rPr>
          <w:rFonts w:asciiTheme="minorHAnsi" w:hAnsiTheme="minorHAnsi" w:cstheme="minorHAnsi"/>
          <w:sz w:val="21"/>
          <w:szCs w:val="21"/>
        </w:rPr>
        <w:t xml:space="preserve">Griffith, K., Williams, R., Knight, T., Sass, L., &amp; Kamath, A. (2012). Cradle </w:t>
      </w:r>
      <w:proofErr w:type="spellStart"/>
      <w:r w:rsidRPr="007A6374">
        <w:rPr>
          <w:rFonts w:asciiTheme="minorHAnsi" w:hAnsiTheme="minorHAnsi" w:cstheme="minorHAnsi"/>
          <w:sz w:val="21"/>
          <w:szCs w:val="21"/>
        </w:rPr>
        <w:t>molding</w:t>
      </w:r>
      <w:proofErr w:type="spellEnd"/>
      <w:r w:rsidRPr="007A6374">
        <w:rPr>
          <w:rFonts w:asciiTheme="minorHAnsi" w:hAnsiTheme="minorHAnsi" w:cstheme="minorHAnsi"/>
          <w:sz w:val="21"/>
          <w:szCs w:val="21"/>
        </w:rPr>
        <w:t xml:space="preserve"> device: An automated CAD/CAM </w:t>
      </w:r>
      <w:proofErr w:type="spellStart"/>
      <w:r w:rsidRPr="007A6374">
        <w:rPr>
          <w:rFonts w:asciiTheme="minorHAnsi" w:hAnsiTheme="minorHAnsi" w:cstheme="minorHAnsi"/>
          <w:sz w:val="21"/>
          <w:szCs w:val="21"/>
        </w:rPr>
        <w:t>molding</w:t>
      </w:r>
      <w:proofErr w:type="spellEnd"/>
      <w:r w:rsidRPr="007A6374">
        <w:rPr>
          <w:rFonts w:asciiTheme="minorHAnsi" w:hAnsiTheme="minorHAnsi" w:cstheme="minorHAnsi"/>
          <w:sz w:val="21"/>
          <w:szCs w:val="21"/>
        </w:rPr>
        <w:t xml:space="preserve"> system for manufacturing composite materials as customizable assembly units for rural application. </w:t>
      </w:r>
      <w:r w:rsidRPr="007A6374">
        <w:rPr>
          <w:rFonts w:asciiTheme="minorHAnsi" w:hAnsiTheme="minorHAnsi" w:cstheme="minorHAnsi"/>
          <w:i/>
          <w:iCs/>
          <w:sz w:val="21"/>
          <w:szCs w:val="21"/>
        </w:rPr>
        <w:t>Automation in Construction</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21</w:t>
      </w:r>
      <w:r w:rsidRPr="007A6374">
        <w:rPr>
          <w:rFonts w:asciiTheme="minorHAnsi" w:hAnsiTheme="minorHAnsi" w:cstheme="minorHAnsi"/>
          <w:sz w:val="21"/>
          <w:szCs w:val="21"/>
        </w:rPr>
        <w:t xml:space="preserve">, 114–120. </w:t>
      </w:r>
      <w:hyperlink r:id="rId34" w:history="1">
        <w:r w:rsidRPr="007A6374">
          <w:rPr>
            <w:rStyle w:val="Hyperlink"/>
            <w:rFonts w:asciiTheme="minorHAnsi" w:hAnsiTheme="minorHAnsi" w:cstheme="minorHAnsi"/>
            <w:sz w:val="21"/>
            <w:szCs w:val="21"/>
          </w:rPr>
          <w:t>https://doi.org/10.1016/j.autcon.2011.05.019</w:t>
        </w:r>
      </w:hyperlink>
      <w:bookmarkEnd w:id="36"/>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37" w:name="_Ref523410341"/>
      <w:r w:rsidRPr="007A6374">
        <w:rPr>
          <w:rFonts w:asciiTheme="minorHAnsi" w:hAnsiTheme="minorHAnsi" w:cstheme="minorHAnsi"/>
          <w:sz w:val="21"/>
          <w:szCs w:val="21"/>
        </w:rPr>
        <w:t xml:space="preserve">Hafez, M. A., </w:t>
      </w:r>
      <w:proofErr w:type="spellStart"/>
      <w:r w:rsidRPr="007A6374">
        <w:rPr>
          <w:rFonts w:asciiTheme="minorHAnsi" w:hAnsiTheme="minorHAnsi" w:cstheme="minorHAnsi"/>
          <w:sz w:val="21"/>
          <w:szCs w:val="21"/>
        </w:rPr>
        <w:t>Abdelghany</w:t>
      </w:r>
      <w:proofErr w:type="spellEnd"/>
      <w:r w:rsidRPr="007A6374">
        <w:rPr>
          <w:rFonts w:asciiTheme="minorHAnsi" w:hAnsiTheme="minorHAnsi" w:cstheme="minorHAnsi"/>
          <w:sz w:val="21"/>
          <w:szCs w:val="21"/>
        </w:rPr>
        <w:t xml:space="preserve">, K., &amp; Hamza, H. (2015). Highlighting the medical applications of 3D printing in Egypt. </w:t>
      </w:r>
      <w:r w:rsidRPr="007A6374">
        <w:rPr>
          <w:rFonts w:asciiTheme="minorHAnsi" w:hAnsiTheme="minorHAnsi" w:cstheme="minorHAnsi"/>
          <w:i/>
          <w:iCs/>
          <w:sz w:val="21"/>
          <w:szCs w:val="21"/>
        </w:rPr>
        <w:t>Annals of Translational Medicine</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3</w:t>
      </w:r>
      <w:r w:rsidRPr="007A6374">
        <w:rPr>
          <w:rFonts w:asciiTheme="minorHAnsi" w:hAnsiTheme="minorHAnsi" w:cstheme="minorHAnsi"/>
          <w:sz w:val="21"/>
          <w:szCs w:val="21"/>
        </w:rPr>
        <w:t>(22), 6.</w:t>
      </w:r>
      <w:bookmarkEnd w:id="37"/>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38" w:name="_Ref523408989"/>
      <w:proofErr w:type="spellStart"/>
      <w:r w:rsidRPr="007A6374">
        <w:rPr>
          <w:rFonts w:asciiTheme="minorHAnsi" w:hAnsiTheme="minorHAnsi" w:cstheme="minorHAnsi"/>
          <w:sz w:val="21"/>
          <w:szCs w:val="21"/>
        </w:rPr>
        <w:t>Halterman</w:t>
      </w:r>
      <w:proofErr w:type="spellEnd"/>
      <w:r w:rsidRPr="007A6374">
        <w:rPr>
          <w:rFonts w:asciiTheme="minorHAnsi" w:hAnsiTheme="minorHAnsi" w:cstheme="minorHAnsi"/>
          <w:sz w:val="21"/>
          <w:szCs w:val="21"/>
        </w:rPr>
        <w:t xml:space="preserve">, T. (2015, April 6). Power to the People — 3D Printing Being Used in Disaster Relief. </w:t>
      </w:r>
      <w:r w:rsidRPr="007A6374">
        <w:rPr>
          <w:rFonts w:asciiTheme="minorHAnsi" w:hAnsiTheme="minorHAnsi" w:cstheme="minorHAnsi"/>
          <w:i/>
          <w:iCs/>
          <w:sz w:val="21"/>
          <w:szCs w:val="21"/>
        </w:rPr>
        <w:t>3Dprint.Com</w:t>
      </w:r>
      <w:r w:rsidRPr="007A6374">
        <w:rPr>
          <w:rFonts w:asciiTheme="minorHAnsi" w:hAnsiTheme="minorHAnsi" w:cstheme="minorHAnsi"/>
          <w:sz w:val="21"/>
          <w:szCs w:val="21"/>
        </w:rPr>
        <w:t xml:space="preserve">. Retrieved from </w:t>
      </w:r>
      <w:hyperlink r:id="rId35" w:history="1">
        <w:r w:rsidRPr="007A6374">
          <w:rPr>
            <w:rStyle w:val="Hyperlink"/>
            <w:rFonts w:asciiTheme="minorHAnsi" w:hAnsiTheme="minorHAnsi" w:cstheme="minorHAnsi"/>
            <w:sz w:val="21"/>
            <w:szCs w:val="21"/>
          </w:rPr>
          <w:t>https://3dprint.com/56149/3d-printing-disaster-relief/</w:t>
        </w:r>
      </w:hyperlink>
      <w:bookmarkEnd w:id="38"/>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39" w:name="_Ref523411210"/>
      <w:r w:rsidRPr="007A6374">
        <w:rPr>
          <w:rFonts w:asciiTheme="minorHAnsi" w:hAnsiTheme="minorHAnsi" w:cstheme="minorHAnsi"/>
          <w:sz w:val="21"/>
          <w:szCs w:val="21"/>
        </w:rPr>
        <w:t xml:space="preserve">Harper, P. (1976). Autonomy. In </w:t>
      </w:r>
      <w:r w:rsidRPr="007A6374">
        <w:rPr>
          <w:rFonts w:asciiTheme="minorHAnsi" w:hAnsiTheme="minorHAnsi" w:cstheme="minorHAnsi"/>
          <w:i/>
          <w:iCs/>
          <w:sz w:val="21"/>
          <w:szCs w:val="21"/>
        </w:rPr>
        <w:t>Radical Technology</w:t>
      </w:r>
      <w:r w:rsidRPr="007A6374">
        <w:rPr>
          <w:rFonts w:asciiTheme="minorHAnsi" w:hAnsiTheme="minorHAnsi" w:cstheme="minorHAnsi"/>
          <w:sz w:val="21"/>
          <w:szCs w:val="21"/>
        </w:rPr>
        <w:t>. London: Wildwood House.</w:t>
      </w:r>
      <w:bookmarkEnd w:id="39"/>
    </w:p>
    <w:p w:rsidR="0027674A" w:rsidRPr="007A6374" w:rsidRDefault="009F7BBC" w:rsidP="0019783C">
      <w:pPr>
        <w:pStyle w:val="ListParagraph"/>
        <w:numPr>
          <w:ilvl w:val="0"/>
          <w:numId w:val="9"/>
        </w:numPr>
        <w:jc w:val="both"/>
        <w:rPr>
          <w:rFonts w:asciiTheme="minorHAnsi" w:hAnsiTheme="minorHAnsi" w:cstheme="minorHAnsi"/>
          <w:sz w:val="21"/>
          <w:szCs w:val="21"/>
        </w:rPr>
      </w:pPr>
      <w:bookmarkStart w:id="40" w:name="_Ref523409478"/>
      <w:r w:rsidRPr="007A6374">
        <w:rPr>
          <w:rFonts w:asciiTheme="minorHAnsi" w:hAnsiTheme="minorHAnsi" w:cstheme="minorHAnsi"/>
          <w:sz w:val="21"/>
          <w:szCs w:val="21"/>
        </w:rPr>
        <w:t xml:space="preserve">Harry, B., Sturges, K. M., &amp; </w:t>
      </w:r>
      <w:proofErr w:type="spellStart"/>
      <w:r w:rsidRPr="007A6374">
        <w:rPr>
          <w:rFonts w:asciiTheme="minorHAnsi" w:hAnsiTheme="minorHAnsi" w:cstheme="minorHAnsi"/>
          <w:sz w:val="21"/>
          <w:szCs w:val="21"/>
        </w:rPr>
        <w:t>Klingner</w:t>
      </w:r>
      <w:proofErr w:type="spellEnd"/>
      <w:r w:rsidRPr="007A6374">
        <w:rPr>
          <w:rFonts w:asciiTheme="minorHAnsi" w:hAnsiTheme="minorHAnsi" w:cstheme="minorHAnsi"/>
          <w:sz w:val="21"/>
          <w:szCs w:val="21"/>
        </w:rPr>
        <w:t xml:space="preserve">, J. K. (2005). Mapping the process: An exemplar of process and challenge in grounded theory analysis. </w:t>
      </w:r>
      <w:r w:rsidRPr="007A6374">
        <w:rPr>
          <w:rFonts w:asciiTheme="minorHAnsi" w:hAnsiTheme="minorHAnsi" w:cstheme="minorHAnsi"/>
          <w:i/>
          <w:iCs/>
          <w:sz w:val="21"/>
          <w:szCs w:val="21"/>
        </w:rPr>
        <w:t>Educational Researcher</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34</w:t>
      </w:r>
      <w:r w:rsidRPr="007A6374">
        <w:rPr>
          <w:rFonts w:asciiTheme="minorHAnsi" w:hAnsiTheme="minorHAnsi" w:cstheme="minorHAnsi"/>
          <w:sz w:val="21"/>
          <w:szCs w:val="21"/>
        </w:rPr>
        <w:t>(2), 3–13.</w:t>
      </w:r>
      <w:hyperlink r:id="rId36" w:history="1">
        <w:r w:rsidR="0027674A" w:rsidRPr="007A6374">
          <w:rPr>
            <w:rStyle w:val="Hyperlink"/>
            <w:rFonts w:asciiTheme="minorHAnsi" w:hAnsiTheme="minorHAnsi" w:cstheme="minorHAnsi"/>
            <w:sz w:val="21"/>
            <w:szCs w:val="21"/>
          </w:rPr>
          <w:t> https://doi.org/10.3102/0013189x034002003 </w:t>
        </w:r>
      </w:hyperlink>
      <w:bookmarkEnd w:id="40"/>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41" w:name="_Ref523411268"/>
      <w:proofErr w:type="spellStart"/>
      <w:r w:rsidRPr="007A6374">
        <w:rPr>
          <w:rFonts w:asciiTheme="minorHAnsi" w:hAnsiTheme="minorHAnsi" w:cstheme="minorHAnsi"/>
          <w:sz w:val="21"/>
          <w:szCs w:val="21"/>
        </w:rPr>
        <w:t>Hede</w:t>
      </w:r>
      <w:proofErr w:type="spellEnd"/>
      <w:r w:rsidRPr="007A6374">
        <w:rPr>
          <w:rFonts w:asciiTheme="minorHAnsi" w:hAnsiTheme="minorHAnsi" w:cstheme="minorHAnsi"/>
          <w:sz w:val="21"/>
          <w:szCs w:val="21"/>
        </w:rPr>
        <w:t xml:space="preserve">, S., Nunes, M. J. L., Ferreira, P. F. V., &amp; Rocha, L. A. (2013). Incorporating sustainability in decision-making for medical device development. </w:t>
      </w:r>
      <w:r w:rsidRPr="007A6374">
        <w:rPr>
          <w:rFonts w:asciiTheme="minorHAnsi" w:hAnsiTheme="minorHAnsi" w:cstheme="minorHAnsi"/>
          <w:i/>
          <w:iCs/>
          <w:sz w:val="21"/>
          <w:szCs w:val="21"/>
        </w:rPr>
        <w:t>Technology in Society</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35</w:t>
      </w:r>
      <w:r w:rsidRPr="007A6374">
        <w:rPr>
          <w:rFonts w:asciiTheme="minorHAnsi" w:hAnsiTheme="minorHAnsi" w:cstheme="minorHAnsi"/>
          <w:sz w:val="21"/>
          <w:szCs w:val="21"/>
        </w:rPr>
        <w:t xml:space="preserve">(4), 276–293. </w:t>
      </w:r>
      <w:hyperlink r:id="rId37" w:history="1">
        <w:r w:rsidRPr="007A6374">
          <w:rPr>
            <w:rStyle w:val="Hyperlink"/>
            <w:rFonts w:asciiTheme="minorHAnsi" w:hAnsiTheme="minorHAnsi" w:cstheme="minorHAnsi"/>
            <w:sz w:val="21"/>
            <w:szCs w:val="21"/>
          </w:rPr>
          <w:t>https://doi.org/10.1016/j.techsoc.2013.09.003</w:t>
        </w:r>
      </w:hyperlink>
      <w:bookmarkEnd w:id="41"/>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42" w:name="_Ref523411189"/>
      <w:proofErr w:type="spellStart"/>
      <w:r w:rsidRPr="007A6374">
        <w:rPr>
          <w:rFonts w:asciiTheme="minorHAnsi" w:hAnsiTheme="minorHAnsi" w:cstheme="minorHAnsi"/>
          <w:sz w:val="21"/>
          <w:szCs w:val="21"/>
        </w:rPr>
        <w:t>Hollick</w:t>
      </w:r>
      <w:proofErr w:type="spellEnd"/>
      <w:r w:rsidRPr="007A6374">
        <w:rPr>
          <w:rFonts w:asciiTheme="minorHAnsi" w:hAnsiTheme="minorHAnsi" w:cstheme="minorHAnsi"/>
          <w:sz w:val="21"/>
          <w:szCs w:val="21"/>
        </w:rPr>
        <w:t xml:space="preserve">, M. (1982). The appropriate technology movement and its literature: A retrospective. </w:t>
      </w:r>
      <w:r w:rsidRPr="007A6374">
        <w:rPr>
          <w:rFonts w:asciiTheme="minorHAnsi" w:hAnsiTheme="minorHAnsi" w:cstheme="minorHAnsi"/>
          <w:i/>
          <w:iCs/>
          <w:sz w:val="21"/>
          <w:szCs w:val="21"/>
        </w:rPr>
        <w:t>Technology in Society</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4</w:t>
      </w:r>
      <w:r w:rsidRPr="007A6374">
        <w:rPr>
          <w:rFonts w:asciiTheme="minorHAnsi" w:hAnsiTheme="minorHAnsi" w:cstheme="minorHAnsi"/>
          <w:sz w:val="21"/>
          <w:szCs w:val="21"/>
        </w:rPr>
        <w:t xml:space="preserve">(3), 213–229. </w:t>
      </w:r>
      <w:hyperlink r:id="rId38" w:history="1">
        <w:r w:rsidRPr="007A6374">
          <w:rPr>
            <w:rStyle w:val="Hyperlink"/>
            <w:rFonts w:asciiTheme="minorHAnsi" w:hAnsiTheme="minorHAnsi" w:cstheme="minorHAnsi"/>
            <w:sz w:val="21"/>
            <w:szCs w:val="21"/>
          </w:rPr>
          <w:t>https://doi.org/10.1016/0160-791X(82)90019-7</w:t>
        </w:r>
      </w:hyperlink>
      <w:bookmarkEnd w:id="42"/>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43" w:name="_Ref523410329"/>
      <w:r w:rsidRPr="007A6374">
        <w:rPr>
          <w:rFonts w:asciiTheme="minorHAnsi" w:hAnsiTheme="minorHAnsi" w:cstheme="minorHAnsi"/>
          <w:sz w:val="21"/>
          <w:szCs w:val="21"/>
        </w:rPr>
        <w:t xml:space="preserve">Ibrahim, A. M. S., Jose, R. R., Rabie, A. N., </w:t>
      </w:r>
      <w:proofErr w:type="spellStart"/>
      <w:r w:rsidRPr="007A6374">
        <w:rPr>
          <w:rFonts w:asciiTheme="minorHAnsi" w:hAnsiTheme="minorHAnsi" w:cstheme="minorHAnsi"/>
          <w:sz w:val="21"/>
          <w:szCs w:val="21"/>
        </w:rPr>
        <w:t>Gerstle</w:t>
      </w:r>
      <w:proofErr w:type="spellEnd"/>
      <w:r w:rsidRPr="007A6374">
        <w:rPr>
          <w:rFonts w:asciiTheme="minorHAnsi" w:hAnsiTheme="minorHAnsi" w:cstheme="minorHAnsi"/>
          <w:sz w:val="21"/>
          <w:szCs w:val="21"/>
        </w:rPr>
        <w:t xml:space="preserve">, T. L., Lee, B. T., &amp; Lin, S. J. (2015). Three-dimensional Printing in Developing Countries: </w:t>
      </w:r>
      <w:r w:rsidRPr="007A6374">
        <w:rPr>
          <w:rFonts w:asciiTheme="minorHAnsi" w:hAnsiTheme="minorHAnsi" w:cstheme="minorHAnsi"/>
          <w:i/>
          <w:iCs/>
          <w:sz w:val="21"/>
          <w:szCs w:val="21"/>
        </w:rPr>
        <w:t>Plastic and Reconstructive Surgery - Global Open</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3</w:t>
      </w:r>
      <w:r w:rsidRPr="007A6374">
        <w:rPr>
          <w:rFonts w:asciiTheme="minorHAnsi" w:hAnsiTheme="minorHAnsi" w:cstheme="minorHAnsi"/>
          <w:sz w:val="21"/>
          <w:szCs w:val="21"/>
        </w:rPr>
        <w:t xml:space="preserve">(7), e443. </w:t>
      </w:r>
      <w:hyperlink r:id="rId39" w:history="1">
        <w:r w:rsidRPr="007A6374">
          <w:rPr>
            <w:rStyle w:val="Hyperlink"/>
            <w:rFonts w:asciiTheme="minorHAnsi" w:hAnsiTheme="minorHAnsi" w:cstheme="minorHAnsi"/>
            <w:sz w:val="21"/>
            <w:szCs w:val="21"/>
          </w:rPr>
          <w:t>https://doi.org/10.1097/GOX.0000000000000298</w:t>
        </w:r>
      </w:hyperlink>
      <w:bookmarkEnd w:id="43"/>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44" w:name="_Ref523409398"/>
      <w:proofErr w:type="spellStart"/>
      <w:r w:rsidRPr="007A6374">
        <w:rPr>
          <w:rFonts w:asciiTheme="minorHAnsi" w:hAnsiTheme="minorHAnsi" w:cstheme="minorHAnsi"/>
          <w:sz w:val="21"/>
          <w:szCs w:val="21"/>
        </w:rPr>
        <w:t>Ishengoma</w:t>
      </w:r>
      <w:proofErr w:type="spellEnd"/>
      <w:r w:rsidRPr="007A6374">
        <w:rPr>
          <w:rFonts w:asciiTheme="minorHAnsi" w:hAnsiTheme="minorHAnsi" w:cstheme="minorHAnsi"/>
          <w:sz w:val="21"/>
          <w:szCs w:val="21"/>
        </w:rPr>
        <w:t xml:space="preserve">, F., &amp; </w:t>
      </w:r>
      <w:proofErr w:type="spellStart"/>
      <w:r w:rsidRPr="007A6374">
        <w:rPr>
          <w:rFonts w:asciiTheme="minorHAnsi" w:hAnsiTheme="minorHAnsi" w:cstheme="minorHAnsi"/>
          <w:sz w:val="21"/>
          <w:szCs w:val="21"/>
        </w:rPr>
        <w:t>Mtaho</w:t>
      </w:r>
      <w:proofErr w:type="spellEnd"/>
      <w:r w:rsidRPr="007A6374">
        <w:rPr>
          <w:rFonts w:asciiTheme="minorHAnsi" w:hAnsiTheme="minorHAnsi" w:cstheme="minorHAnsi"/>
          <w:sz w:val="21"/>
          <w:szCs w:val="21"/>
        </w:rPr>
        <w:t xml:space="preserve">, A. (2014). 3D Printing: Developing Countries Perspectives. </w:t>
      </w:r>
      <w:r w:rsidRPr="007A6374">
        <w:rPr>
          <w:rFonts w:asciiTheme="minorHAnsi" w:hAnsiTheme="minorHAnsi" w:cstheme="minorHAnsi"/>
          <w:i/>
          <w:iCs/>
          <w:sz w:val="21"/>
          <w:szCs w:val="21"/>
        </w:rPr>
        <w:t>International Journal of Computer Applications</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104</w:t>
      </w:r>
      <w:r w:rsidRPr="007A6374">
        <w:rPr>
          <w:rFonts w:asciiTheme="minorHAnsi" w:hAnsiTheme="minorHAnsi" w:cstheme="minorHAnsi"/>
          <w:sz w:val="21"/>
          <w:szCs w:val="21"/>
        </w:rPr>
        <w:t xml:space="preserve">(11), 30–34. </w:t>
      </w:r>
      <w:hyperlink r:id="rId40" w:history="1">
        <w:r w:rsidRPr="007A6374">
          <w:rPr>
            <w:rStyle w:val="Hyperlink"/>
            <w:rFonts w:asciiTheme="minorHAnsi" w:hAnsiTheme="minorHAnsi" w:cstheme="minorHAnsi"/>
            <w:sz w:val="21"/>
            <w:szCs w:val="21"/>
          </w:rPr>
          <w:t>https://doi.org/10.5120/18249-9329</w:t>
        </w:r>
      </w:hyperlink>
      <w:bookmarkEnd w:id="44"/>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45" w:name="_Ref523408844"/>
      <w:proofErr w:type="spellStart"/>
      <w:r w:rsidRPr="007A6374">
        <w:rPr>
          <w:rFonts w:asciiTheme="minorHAnsi" w:hAnsiTheme="minorHAnsi" w:cstheme="minorHAnsi"/>
          <w:sz w:val="21"/>
          <w:szCs w:val="21"/>
        </w:rPr>
        <w:t>Jagtap</w:t>
      </w:r>
      <w:proofErr w:type="spellEnd"/>
      <w:r w:rsidRPr="007A6374">
        <w:rPr>
          <w:rFonts w:asciiTheme="minorHAnsi" w:hAnsiTheme="minorHAnsi" w:cstheme="minorHAnsi"/>
          <w:sz w:val="21"/>
          <w:szCs w:val="21"/>
        </w:rPr>
        <w:t xml:space="preserve">, S., Larsson, A., </w:t>
      </w:r>
      <w:proofErr w:type="spellStart"/>
      <w:r w:rsidRPr="007A6374">
        <w:rPr>
          <w:rFonts w:asciiTheme="minorHAnsi" w:hAnsiTheme="minorHAnsi" w:cstheme="minorHAnsi"/>
          <w:sz w:val="21"/>
          <w:szCs w:val="21"/>
        </w:rPr>
        <w:t>Hiort</w:t>
      </w:r>
      <w:proofErr w:type="spellEnd"/>
      <w:r w:rsidRPr="007A6374">
        <w:rPr>
          <w:rFonts w:asciiTheme="minorHAnsi" w:hAnsiTheme="minorHAnsi" w:cstheme="minorHAnsi"/>
          <w:sz w:val="21"/>
          <w:szCs w:val="21"/>
        </w:rPr>
        <w:t xml:space="preserve">, V., Olander, E., </w:t>
      </w:r>
      <w:proofErr w:type="spellStart"/>
      <w:r w:rsidRPr="007A6374">
        <w:rPr>
          <w:rFonts w:asciiTheme="minorHAnsi" w:hAnsiTheme="minorHAnsi" w:cstheme="minorHAnsi"/>
          <w:sz w:val="21"/>
          <w:szCs w:val="21"/>
        </w:rPr>
        <w:t>Warell</w:t>
      </w:r>
      <w:proofErr w:type="spellEnd"/>
      <w:r w:rsidRPr="007A6374">
        <w:rPr>
          <w:rFonts w:asciiTheme="minorHAnsi" w:hAnsiTheme="minorHAnsi" w:cstheme="minorHAnsi"/>
          <w:sz w:val="21"/>
          <w:szCs w:val="21"/>
        </w:rPr>
        <w:t xml:space="preserve">, A., &amp; </w:t>
      </w:r>
      <w:proofErr w:type="spellStart"/>
      <w:r w:rsidRPr="007A6374">
        <w:rPr>
          <w:rFonts w:asciiTheme="minorHAnsi" w:hAnsiTheme="minorHAnsi" w:cstheme="minorHAnsi"/>
          <w:sz w:val="21"/>
          <w:szCs w:val="21"/>
        </w:rPr>
        <w:t>Khadilkar</w:t>
      </w:r>
      <w:proofErr w:type="spellEnd"/>
      <w:r w:rsidRPr="007A6374">
        <w:rPr>
          <w:rFonts w:asciiTheme="minorHAnsi" w:hAnsiTheme="minorHAnsi" w:cstheme="minorHAnsi"/>
          <w:sz w:val="21"/>
          <w:szCs w:val="21"/>
        </w:rPr>
        <w:t xml:space="preserve">, P. (2014). How design process for the Base of the Pyramid differs from that for the Top of the Pyramid. </w:t>
      </w:r>
      <w:r w:rsidRPr="007A6374">
        <w:rPr>
          <w:rFonts w:asciiTheme="minorHAnsi" w:hAnsiTheme="minorHAnsi" w:cstheme="minorHAnsi"/>
          <w:i/>
          <w:iCs/>
          <w:sz w:val="21"/>
          <w:szCs w:val="21"/>
        </w:rPr>
        <w:t>Design Studies</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35</w:t>
      </w:r>
      <w:r w:rsidRPr="007A6374">
        <w:rPr>
          <w:rFonts w:asciiTheme="minorHAnsi" w:hAnsiTheme="minorHAnsi" w:cstheme="minorHAnsi"/>
          <w:sz w:val="21"/>
          <w:szCs w:val="21"/>
        </w:rPr>
        <w:t xml:space="preserve">(5), 527–558. </w:t>
      </w:r>
      <w:hyperlink r:id="rId41" w:history="1">
        <w:r w:rsidRPr="007A6374">
          <w:rPr>
            <w:rStyle w:val="Hyperlink"/>
            <w:rFonts w:asciiTheme="minorHAnsi" w:hAnsiTheme="minorHAnsi" w:cstheme="minorHAnsi"/>
            <w:sz w:val="21"/>
            <w:szCs w:val="21"/>
          </w:rPr>
          <w:t>https://doi.org/10.1016/j.destud.2014.02.007</w:t>
        </w:r>
      </w:hyperlink>
      <w:bookmarkEnd w:id="45"/>
    </w:p>
    <w:p w:rsidR="009F7BBC" w:rsidRPr="007A6374" w:rsidRDefault="00EC755D" w:rsidP="0019783C">
      <w:pPr>
        <w:pStyle w:val="ListParagraph"/>
        <w:numPr>
          <w:ilvl w:val="0"/>
          <w:numId w:val="9"/>
        </w:numPr>
        <w:jc w:val="both"/>
        <w:rPr>
          <w:rFonts w:asciiTheme="minorHAnsi" w:hAnsiTheme="minorHAnsi" w:cstheme="minorHAnsi"/>
          <w:sz w:val="21"/>
          <w:szCs w:val="21"/>
        </w:rPr>
      </w:pPr>
      <w:bookmarkStart w:id="46" w:name="_Ref523409638"/>
      <w:r w:rsidRPr="007A6374">
        <w:rPr>
          <w:rFonts w:asciiTheme="minorHAnsi" w:hAnsiTheme="minorHAnsi" w:cstheme="minorHAnsi"/>
          <w:sz w:val="21"/>
          <w:szCs w:val="21"/>
        </w:rPr>
        <w:t>James, L. (2017, October). Opportunities and challenges of distributed manufacturing for humanitarian response. In </w:t>
      </w:r>
      <w:r w:rsidRPr="007A6374">
        <w:rPr>
          <w:rFonts w:asciiTheme="minorHAnsi" w:hAnsiTheme="minorHAnsi" w:cstheme="minorHAnsi"/>
          <w:i/>
          <w:iCs/>
          <w:sz w:val="21"/>
          <w:szCs w:val="21"/>
        </w:rPr>
        <w:t>Global Humanitarian Technology Conference (GHTC), 2017 IEEE</w:t>
      </w:r>
      <w:r w:rsidRPr="007A6374">
        <w:rPr>
          <w:rFonts w:asciiTheme="minorHAnsi" w:hAnsiTheme="minorHAnsi" w:cstheme="minorHAnsi"/>
          <w:sz w:val="21"/>
          <w:szCs w:val="21"/>
        </w:rPr>
        <w:t xml:space="preserve">(pp. 1-9). </w:t>
      </w:r>
      <w:r w:rsidR="009F7BBC" w:rsidRPr="007A6374">
        <w:rPr>
          <w:rFonts w:asciiTheme="minorHAnsi" w:hAnsiTheme="minorHAnsi" w:cstheme="minorHAnsi"/>
          <w:sz w:val="21"/>
          <w:szCs w:val="21"/>
        </w:rPr>
        <w:t xml:space="preserve">IEEE. </w:t>
      </w:r>
      <w:hyperlink r:id="rId42" w:history="1">
        <w:r w:rsidR="009F7BBC" w:rsidRPr="007A6374">
          <w:rPr>
            <w:rStyle w:val="Hyperlink"/>
            <w:rFonts w:asciiTheme="minorHAnsi" w:hAnsiTheme="minorHAnsi" w:cstheme="minorHAnsi"/>
            <w:sz w:val="21"/>
            <w:szCs w:val="21"/>
          </w:rPr>
          <w:t>https://doi.org/10.1109/GHTC.2017.8239297</w:t>
        </w:r>
      </w:hyperlink>
      <w:bookmarkEnd w:id="46"/>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47" w:name="_Ref523408973"/>
      <w:r w:rsidRPr="007A6374">
        <w:rPr>
          <w:rFonts w:asciiTheme="minorHAnsi" w:hAnsiTheme="minorHAnsi" w:cstheme="minorHAnsi"/>
          <w:sz w:val="21"/>
          <w:szCs w:val="21"/>
        </w:rPr>
        <w:t xml:space="preserve">Jones, S. (2015, December 30). When disaster strikes, it’s time to fly in the 3D printers. </w:t>
      </w:r>
      <w:r w:rsidRPr="007A6374">
        <w:rPr>
          <w:rFonts w:asciiTheme="minorHAnsi" w:hAnsiTheme="minorHAnsi" w:cstheme="minorHAnsi"/>
          <w:i/>
          <w:iCs/>
          <w:sz w:val="21"/>
          <w:szCs w:val="21"/>
        </w:rPr>
        <w:t>The Guardian</w:t>
      </w:r>
      <w:r w:rsidRPr="007A6374">
        <w:rPr>
          <w:rFonts w:asciiTheme="minorHAnsi" w:hAnsiTheme="minorHAnsi" w:cstheme="minorHAnsi"/>
          <w:sz w:val="21"/>
          <w:szCs w:val="21"/>
        </w:rPr>
        <w:t xml:space="preserve">. Retrieved from </w:t>
      </w:r>
      <w:hyperlink r:id="rId43" w:history="1">
        <w:r w:rsidRPr="007A6374">
          <w:rPr>
            <w:rStyle w:val="Hyperlink"/>
            <w:rFonts w:asciiTheme="minorHAnsi" w:hAnsiTheme="minorHAnsi" w:cstheme="minorHAnsi"/>
            <w:sz w:val="21"/>
            <w:szCs w:val="21"/>
          </w:rPr>
          <w:t>https://www.theguardian.com/global-development/2015/dec/30/disaster-emergency-3d-printing-humanitarian-relief-nepal-earthquake</w:t>
        </w:r>
      </w:hyperlink>
      <w:bookmarkEnd w:id="47"/>
    </w:p>
    <w:p w:rsidR="00EC755D" w:rsidRPr="007A6374" w:rsidRDefault="009F7BBC" w:rsidP="0019783C">
      <w:pPr>
        <w:pStyle w:val="ListParagraph"/>
        <w:numPr>
          <w:ilvl w:val="0"/>
          <w:numId w:val="9"/>
        </w:numPr>
        <w:jc w:val="both"/>
        <w:rPr>
          <w:rFonts w:asciiTheme="minorHAnsi" w:hAnsiTheme="minorHAnsi" w:cstheme="minorHAnsi"/>
          <w:sz w:val="21"/>
          <w:szCs w:val="21"/>
        </w:rPr>
      </w:pPr>
      <w:bookmarkStart w:id="48" w:name="_Ref523409181"/>
      <w:r w:rsidRPr="007A6374">
        <w:rPr>
          <w:rFonts w:asciiTheme="minorHAnsi" w:hAnsiTheme="minorHAnsi" w:cstheme="minorHAnsi"/>
          <w:sz w:val="21"/>
          <w:szCs w:val="21"/>
        </w:rPr>
        <w:lastRenderedPageBreak/>
        <w:t>Keeble, B. R. (1988). The Brundtland report:</w:t>
      </w:r>
      <w:r w:rsidR="00EC755D" w:rsidRPr="007A6374">
        <w:rPr>
          <w:rFonts w:asciiTheme="minorHAnsi" w:hAnsiTheme="minorHAnsi" w:cstheme="minorHAnsi"/>
          <w:sz w:val="21"/>
          <w:szCs w:val="21"/>
        </w:rPr>
        <w:t xml:space="preserve"> </w:t>
      </w:r>
      <w:r w:rsidRPr="007A6374">
        <w:rPr>
          <w:rFonts w:asciiTheme="minorHAnsi" w:hAnsiTheme="minorHAnsi" w:cstheme="minorHAnsi"/>
          <w:sz w:val="21"/>
          <w:szCs w:val="21"/>
        </w:rPr>
        <w:t xml:space="preserve">‘Our common future.’ </w:t>
      </w:r>
      <w:proofErr w:type="spellStart"/>
      <w:r w:rsidRPr="007A6374">
        <w:rPr>
          <w:rFonts w:asciiTheme="minorHAnsi" w:hAnsiTheme="minorHAnsi" w:cstheme="minorHAnsi"/>
          <w:i/>
          <w:iCs/>
          <w:sz w:val="21"/>
          <w:szCs w:val="21"/>
        </w:rPr>
        <w:t>Medecine</w:t>
      </w:r>
      <w:proofErr w:type="spellEnd"/>
      <w:r w:rsidRPr="007A6374">
        <w:rPr>
          <w:rFonts w:asciiTheme="minorHAnsi" w:hAnsiTheme="minorHAnsi" w:cstheme="minorHAnsi"/>
          <w:i/>
          <w:iCs/>
          <w:sz w:val="21"/>
          <w:szCs w:val="21"/>
        </w:rPr>
        <w:t xml:space="preserve"> &amp; War</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4</w:t>
      </w:r>
      <w:r w:rsidRPr="007A6374">
        <w:rPr>
          <w:rFonts w:asciiTheme="minorHAnsi" w:hAnsiTheme="minorHAnsi" w:cstheme="minorHAnsi"/>
          <w:sz w:val="21"/>
          <w:szCs w:val="21"/>
        </w:rPr>
        <w:t>(1), 17–25.</w:t>
      </w:r>
      <w:hyperlink r:id="rId44" w:history="1">
        <w:r w:rsidR="00EC755D" w:rsidRPr="007A6374">
          <w:rPr>
            <w:rStyle w:val="Hyperlink"/>
            <w:rFonts w:asciiTheme="minorHAnsi" w:hAnsiTheme="minorHAnsi" w:cstheme="minorHAnsi"/>
            <w:sz w:val="21"/>
            <w:szCs w:val="21"/>
          </w:rPr>
          <w:t> https://doi.org/10.1080/07488008808408783 </w:t>
        </w:r>
      </w:hyperlink>
      <w:bookmarkEnd w:id="48"/>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49" w:name="_Ref523410201"/>
      <w:r w:rsidRPr="007A6374">
        <w:rPr>
          <w:rFonts w:asciiTheme="minorHAnsi" w:hAnsiTheme="minorHAnsi" w:cstheme="minorHAnsi"/>
          <w:sz w:val="21"/>
          <w:szCs w:val="21"/>
        </w:rPr>
        <w:t xml:space="preserve">King, D. L., </w:t>
      </w:r>
      <w:proofErr w:type="spellStart"/>
      <w:r w:rsidRPr="007A6374">
        <w:rPr>
          <w:rFonts w:asciiTheme="minorHAnsi" w:hAnsiTheme="minorHAnsi" w:cstheme="minorHAnsi"/>
          <w:sz w:val="21"/>
          <w:szCs w:val="21"/>
        </w:rPr>
        <w:t>Babasola</w:t>
      </w:r>
      <w:proofErr w:type="spellEnd"/>
      <w:r w:rsidRPr="007A6374">
        <w:rPr>
          <w:rFonts w:asciiTheme="minorHAnsi" w:hAnsiTheme="minorHAnsi" w:cstheme="minorHAnsi"/>
          <w:sz w:val="21"/>
          <w:szCs w:val="21"/>
        </w:rPr>
        <w:t xml:space="preserve">, A., </w:t>
      </w:r>
      <w:proofErr w:type="spellStart"/>
      <w:r w:rsidRPr="007A6374">
        <w:rPr>
          <w:rFonts w:asciiTheme="minorHAnsi" w:hAnsiTheme="minorHAnsi" w:cstheme="minorHAnsi"/>
          <w:sz w:val="21"/>
          <w:szCs w:val="21"/>
        </w:rPr>
        <w:t>Rozario</w:t>
      </w:r>
      <w:proofErr w:type="spellEnd"/>
      <w:r w:rsidRPr="007A6374">
        <w:rPr>
          <w:rFonts w:asciiTheme="minorHAnsi" w:hAnsiTheme="minorHAnsi" w:cstheme="minorHAnsi"/>
          <w:sz w:val="21"/>
          <w:szCs w:val="21"/>
        </w:rPr>
        <w:t xml:space="preserve">, J., &amp; Pearce, J. M. (2014). Mobile Open-Source Solar-Powered 3-D Printers for Distributed Manufacturing in Off-Grid Communities. </w:t>
      </w:r>
      <w:r w:rsidRPr="007A6374">
        <w:rPr>
          <w:rFonts w:asciiTheme="minorHAnsi" w:hAnsiTheme="minorHAnsi" w:cstheme="minorHAnsi"/>
          <w:i/>
          <w:iCs/>
          <w:sz w:val="21"/>
          <w:szCs w:val="21"/>
        </w:rPr>
        <w:t>Challenges in Sustainability</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2</w:t>
      </w:r>
      <w:r w:rsidRPr="007A6374">
        <w:rPr>
          <w:rFonts w:asciiTheme="minorHAnsi" w:hAnsiTheme="minorHAnsi" w:cstheme="minorHAnsi"/>
          <w:sz w:val="21"/>
          <w:szCs w:val="21"/>
        </w:rPr>
        <w:t xml:space="preserve">(1). </w:t>
      </w:r>
      <w:hyperlink r:id="rId45" w:history="1">
        <w:r w:rsidRPr="007A6374">
          <w:rPr>
            <w:rStyle w:val="Hyperlink"/>
            <w:rFonts w:asciiTheme="minorHAnsi" w:hAnsiTheme="minorHAnsi" w:cstheme="minorHAnsi"/>
            <w:sz w:val="21"/>
            <w:szCs w:val="21"/>
          </w:rPr>
          <w:t>https://doi.org/10.12924/cis2014.02010018</w:t>
        </w:r>
      </w:hyperlink>
      <w:bookmarkEnd w:id="49"/>
    </w:p>
    <w:p w:rsidR="00EC755D" w:rsidRPr="007A6374" w:rsidRDefault="00EC755D" w:rsidP="0019783C">
      <w:pPr>
        <w:pStyle w:val="ListParagraph"/>
        <w:numPr>
          <w:ilvl w:val="0"/>
          <w:numId w:val="9"/>
        </w:numPr>
        <w:jc w:val="both"/>
        <w:rPr>
          <w:rFonts w:asciiTheme="minorHAnsi" w:hAnsiTheme="minorHAnsi" w:cstheme="minorHAnsi"/>
          <w:sz w:val="21"/>
          <w:szCs w:val="21"/>
        </w:rPr>
      </w:pPr>
      <w:bookmarkStart w:id="50" w:name="_Ref523409690"/>
      <w:r w:rsidRPr="007A6374">
        <w:rPr>
          <w:rFonts w:asciiTheme="minorHAnsi" w:hAnsiTheme="minorHAnsi" w:cstheme="minorHAnsi"/>
          <w:sz w:val="21"/>
          <w:szCs w:val="21"/>
        </w:rPr>
        <w:t>King, M., Phillips, B., Shively, M., Raman, V., Fleishman, A., Ritter, S., &amp; Mehta, K. (2015, October). Optimization of prosthetic hand manufacturing. In </w:t>
      </w:r>
      <w:r w:rsidRPr="007A6374">
        <w:rPr>
          <w:rFonts w:asciiTheme="minorHAnsi" w:hAnsiTheme="minorHAnsi" w:cstheme="minorHAnsi"/>
          <w:i/>
          <w:iCs/>
          <w:sz w:val="21"/>
          <w:szCs w:val="21"/>
        </w:rPr>
        <w:t>Global Humanitarian Technology Conference (GHTC), 2015 IEEE</w:t>
      </w:r>
      <w:r w:rsidRPr="007A6374">
        <w:rPr>
          <w:rFonts w:asciiTheme="minorHAnsi" w:hAnsiTheme="minorHAnsi" w:cstheme="minorHAnsi"/>
          <w:sz w:val="21"/>
          <w:szCs w:val="21"/>
        </w:rPr>
        <w:t> (pp. 59-65). IEEE.</w:t>
      </w:r>
      <w:hyperlink r:id="rId46" w:history="1">
        <w:r w:rsidRPr="007A6374">
          <w:rPr>
            <w:rStyle w:val="Hyperlink"/>
            <w:rFonts w:asciiTheme="minorHAnsi" w:hAnsiTheme="minorHAnsi" w:cstheme="minorHAnsi"/>
            <w:sz w:val="21"/>
            <w:szCs w:val="21"/>
          </w:rPr>
          <w:t> https://doi.org/10.1109/ghtc.2015.7343955 </w:t>
        </w:r>
      </w:hyperlink>
      <w:bookmarkEnd w:id="50"/>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51" w:name="_Ref523409255"/>
      <w:proofErr w:type="spellStart"/>
      <w:r w:rsidRPr="007A6374">
        <w:rPr>
          <w:rFonts w:asciiTheme="minorHAnsi" w:hAnsiTheme="minorHAnsi" w:cstheme="minorHAnsi"/>
          <w:sz w:val="21"/>
          <w:szCs w:val="21"/>
        </w:rPr>
        <w:t>Kitchenham</w:t>
      </w:r>
      <w:proofErr w:type="spellEnd"/>
      <w:r w:rsidRPr="007A6374">
        <w:rPr>
          <w:rFonts w:asciiTheme="minorHAnsi" w:hAnsiTheme="minorHAnsi" w:cstheme="minorHAnsi"/>
          <w:sz w:val="21"/>
          <w:szCs w:val="21"/>
        </w:rPr>
        <w:t xml:space="preserve">, B. (2004). </w:t>
      </w:r>
      <w:r w:rsidRPr="007A6374">
        <w:rPr>
          <w:rFonts w:asciiTheme="minorHAnsi" w:hAnsiTheme="minorHAnsi" w:cstheme="minorHAnsi"/>
          <w:i/>
          <w:iCs/>
          <w:sz w:val="21"/>
          <w:szCs w:val="21"/>
        </w:rPr>
        <w:t>Procedures for Performing Systematic Reviews</w:t>
      </w:r>
      <w:r w:rsidRPr="007A6374">
        <w:rPr>
          <w:rFonts w:asciiTheme="minorHAnsi" w:hAnsiTheme="minorHAnsi" w:cstheme="minorHAnsi"/>
          <w:sz w:val="21"/>
          <w:szCs w:val="21"/>
        </w:rPr>
        <w:t xml:space="preserve">. </w:t>
      </w:r>
      <w:proofErr w:type="spellStart"/>
      <w:r w:rsidRPr="007A6374">
        <w:rPr>
          <w:rFonts w:asciiTheme="minorHAnsi" w:hAnsiTheme="minorHAnsi" w:cstheme="minorHAnsi"/>
          <w:sz w:val="21"/>
          <w:szCs w:val="21"/>
        </w:rPr>
        <w:t>Keele</w:t>
      </w:r>
      <w:proofErr w:type="spellEnd"/>
      <w:r w:rsidRPr="007A6374">
        <w:rPr>
          <w:rFonts w:asciiTheme="minorHAnsi" w:hAnsiTheme="minorHAnsi" w:cstheme="minorHAnsi"/>
          <w:sz w:val="21"/>
          <w:szCs w:val="21"/>
        </w:rPr>
        <w:t xml:space="preserve"> University.</w:t>
      </w:r>
      <w:bookmarkEnd w:id="51"/>
    </w:p>
    <w:p w:rsidR="009F7BBC" w:rsidRPr="007A6374" w:rsidRDefault="009F7BBC" w:rsidP="0019783C">
      <w:pPr>
        <w:pStyle w:val="ListParagraph"/>
        <w:numPr>
          <w:ilvl w:val="0"/>
          <w:numId w:val="9"/>
        </w:numPr>
        <w:jc w:val="both"/>
        <w:rPr>
          <w:rStyle w:val="Hyperlink"/>
          <w:rFonts w:asciiTheme="minorHAnsi" w:hAnsiTheme="minorHAnsi" w:cstheme="minorHAnsi"/>
          <w:color w:val="auto"/>
          <w:sz w:val="21"/>
          <w:szCs w:val="21"/>
          <w:u w:val="none"/>
        </w:rPr>
      </w:pPr>
      <w:bookmarkStart w:id="52" w:name="_Ref523412868"/>
      <w:proofErr w:type="spellStart"/>
      <w:r w:rsidRPr="007A6374">
        <w:rPr>
          <w:rFonts w:asciiTheme="minorHAnsi" w:hAnsiTheme="minorHAnsi" w:cstheme="minorHAnsi"/>
          <w:sz w:val="21"/>
          <w:szCs w:val="21"/>
        </w:rPr>
        <w:t>Lacaze</w:t>
      </w:r>
      <w:proofErr w:type="spellEnd"/>
      <w:r w:rsidRPr="007A6374">
        <w:rPr>
          <w:rFonts w:asciiTheme="minorHAnsi" w:hAnsiTheme="minorHAnsi" w:cstheme="minorHAnsi"/>
          <w:sz w:val="21"/>
          <w:szCs w:val="21"/>
        </w:rPr>
        <w:t xml:space="preserve">, A., Murphy, K., </w:t>
      </w:r>
      <w:proofErr w:type="spellStart"/>
      <w:r w:rsidRPr="007A6374">
        <w:rPr>
          <w:rFonts w:asciiTheme="minorHAnsi" w:hAnsiTheme="minorHAnsi" w:cstheme="minorHAnsi"/>
          <w:sz w:val="21"/>
          <w:szCs w:val="21"/>
        </w:rPr>
        <w:t>Mottern</w:t>
      </w:r>
      <w:proofErr w:type="spellEnd"/>
      <w:r w:rsidRPr="007A6374">
        <w:rPr>
          <w:rFonts w:asciiTheme="minorHAnsi" w:hAnsiTheme="minorHAnsi" w:cstheme="minorHAnsi"/>
          <w:sz w:val="21"/>
          <w:szCs w:val="21"/>
        </w:rPr>
        <w:t xml:space="preserve">, E., Corley, K., &amp; Chu, K.-D. (2014). 3D printed rapid disaster response. In H. H. </w:t>
      </w:r>
      <w:proofErr w:type="spellStart"/>
      <w:r w:rsidRPr="007A6374">
        <w:rPr>
          <w:rFonts w:asciiTheme="minorHAnsi" w:hAnsiTheme="minorHAnsi" w:cstheme="minorHAnsi"/>
          <w:sz w:val="21"/>
          <w:szCs w:val="21"/>
        </w:rPr>
        <w:t>Szu</w:t>
      </w:r>
      <w:proofErr w:type="spellEnd"/>
      <w:r w:rsidRPr="007A6374">
        <w:rPr>
          <w:rFonts w:asciiTheme="minorHAnsi" w:hAnsiTheme="minorHAnsi" w:cstheme="minorHAnsi"/>
          <w:sz w:val="21"/>
          <w:szCs w:val="21"/>
        </w:rPr>
        <w:t xml:space="preserve"> &amp; L. Dai (Eds.) (p. 91180B). </w:t>
      </w:r>
      <w:r w:rsidRPr="007A6374">
        <w:rPr>
          <w:rStyle w:val="Hyperlink"/>
          <w:rFonts w:asciiTheme="minorHAnsi" w:hAnsiTheme="minorHAnsi" w:cstheme="minorHAnsi"/>
          <w:sz w:val="21"/>
          <w:szCs w:val="21"/>
        </w:rPr>
        <w:t>https://doi.org/10.1117/12.2051420</w:t>
      </w:r>
      <w:bookmarkEnd w:id="52"/>
    </w:p>
    <w:p w:rsidR="002027C6" w:rsidRPr="007A6374" w:rsidRDefault="002027C6" w:rsidP="0019783C">
      <w:pPr>
        <w:pStyle w:val="ListParagraph"/>
        <w:numPr>
          <w:ilvl w:val="0"/>
          <w:numId w:val="9"/>
        </w:numPr>
        <w:jc w:val="both"/>
        <w:rPr>
          <w:rStyle w:val="Hyperlink"/>
          <w:rFonts w:asciiTheme="minorHAnsi" w:hAnsiTheme="minorHAnsi" w:cstheme="minorHAnsi"/>
          <w:color w:val="auto"/>
          <w:sz w:val="21"/>
          <w:szCs w:val="21"/>
          <w:u w:val="none"/>
        </w:rPr>
      </w:pPr>
      <w:bookmarkStart w:id="53" w:name="_Ref523408900"/>
      <w:r w:rsidRPr="007A6374">
        <w:rPr>
          <w:rFonts w:asciiTheme="minorHAnsi" w:hAnsiTheme="minorHAnsi" w:cstheme="minorHAnsi"/>
          <w:sz w:val="21"/>
          <w:szCs w:val="21"/>
        </w:rPr>
        <w:t xml:space="preserve">Leach, A. (2014, June 13). 3D printed prosthetics: long-term hope for amputees in Sudan. </w:t>
      </w:r>
      <w:r w:rsidRPr="007A6374">
        <w:rPr>
          <w:rFonts w:asciiTheme="minorHAnsi" w:hAnsiTheme="minorHAnsi" w:cstheme="minorHAnsi"/>
          <w:i/>
          <w:iCs/>
          <w:sz w:val="21"/>
          <w:szCs w:val="21"/>
        </w:rPr>
        <w:t>The Guardian</w:t>
      </w:r>
      <w:r w:rsidRPr="007A6374">
        <w:rPr>
          <w:rFonts w:asciiTheme="minorHAnsi" w:hAnsiTheme="minorHAnsi" w:cstheme="minorHAnsi"/>
          <w:sz w:val="21"/>
          <w:szCs w:val="21"/>
        </w:rPr>
        <w:t xml:space="preserve">. Retrieved from </w:t>
      </w:r>
      <w:hyperlink r:id="rId47" w:history="1">
        <w:r w:rsidRPr="007A6374">
          <w:rPr>
            <w:rStyle w:val="Hyperlink"/>
            <w:rFonts w:asciiTheme="minorHAnsi" w:hAnsiTheme="minorHAnsi" w:cstheme="minorHAnsi"/>
            <w:sz w:val="21"/>
            <w:szCs w:val="21"/>
          </w:rPr>
          <w:t>https://www.theguardian.com/global-development-professionals-network/2014/jun/13/3d-printing-south-sudan-limbs</w:t>
        </w:r>
      </w:hyperlink>
      <w:bookmarkEnd w:id="53"/>
    </w:p>
    <w:p w:rsidR="0099478B" w:rsidRPr="007A6374" w:rsidRDefault="0099478B" w:rsidP="0019783C">
      <w:pPr>
        <w:pStyle w:val="ListParagraph"/>
        <w:numPr>
          <w:ilvl w:val="0"/>
          <w:numId w:val="9"/>
        </w:numPr>
        <w:jc w:val="both"/>
        <w:rPr>
          <w:rFonts w:asciiTheme="minorHAnsi" w:hAnsiTheme="minorHAnsi" w:cstheme="minorHAnsi"/>
          <w:sz w:val="21"/>
          <w:szCs w:val="21"/>
        </w:rPr>
      </w:pPr>
      <w:bookmarkStart w:id="54" w:name="_Ref523411068"/>
      <w:r w:rsidRPr="007A6374">
        <w:rPr>
          <w:rFonts w:asciiTheme="minorHAnsi" w:hAnsiTheme="minorHAnsi" w:cstheme="minorHAnsi"/>
          <w:sz w:val="21"/>
          <w:szCs w:val="21"/>
        </w:rPr>
        <w:t xml:space="preserve">Levi-Strauss, C. (1962). </w:t>
      </w:r>
      <w:r w:rsidRPr="007A6374">
        <w:rPr>
          <w:rFonts w:asciiTheme="minorHAnsi" w:hAnsiTheme="minorHAnsi" w:cstheme="minorHAnsi"/>
          <w:i/>
          <w:iCs/>
          <w:sz w:val="21"/>
          <w:szCs w:val="21"/>
        </w:rPr>
        <w:t>The Savage Mind</w:t>
      </w:r>
      <w:r w:rsidRPr="007A6374">
        <w:rPr>
          <w:rFonts w:asciiTheme="minorHAnsi" w:hAnsiTheme="minorHAnsi" w:cstheme="minorHAnsi"/>
          <w:sz w:val="21"/>
          <w:szCs w:val="21"/>
        </w:rPr>
        <w:t>. Chicago, IL: University of Chicago.</w:t>
      </w:r>
      <w:bookmarkEnd w:id="54"/>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55" w:name="_Ref523409315"/>
      <w:r w:rsidRPr="007A6374">
        <w:rPr>
          <w:rFonts w:asciiTheme="minorHAnsi" w:hAnsiTheme="minorHAnsi" w:cstheme="minorHAnsi"/>
          <w:sz w:val="21"/>
          <w:szCs w:val="21"/>
        </w:rPr>
        <w:t xml:space="preserve">Loy, J., Tatham, P., Healey, R., &amp; Tapper, C. (2016). </w:t>
      </w:r>
      <w:r w:rsidRPr="007A6374">
        <w:rPr>
          <w:rFonts w:asciiTheme="minorHAnsi" w:hAnsiTheme="minorHAnsi" w:cstheme="minorHAnsi"/>
          <w:i/>
          <w:iCs/>
          <w:sz w:val="21"/>
          <w:szCs w:val="21"/>
        </w:rPr>
        <w:t>Creative Technologies for Multidisciplinary Applications:</w:t>
      </w:r>
      <w:r w:rsidRPr="007A6374">
        <w:rPr>
          <w:rFonts w:asciiTheme="minorHAnsi" w:hAnsiTheme="minorHAnsi" w:cstheme="minorHAnsi"/>
          <w:sz w:val="21"/>
          <w:szCs w:val="21"/>
        </w:rPr>
        <w:t xml:space="preserve"> (A. M. Connor &amp; S. Marks, Eds.). IGI Global. </w:t>
      </w:r>
      <w:hyperlink r:id="rId48" w:history="1">
        <w:r w:rsidRPr="007A6374">
          <w:rPr>
            <w:rStyle w:val="Hyperlink"/>
            <w:rFonts w:asciiTheme="minorHAnsi" w:hAnsiTheme="minorHAnsi" w:cstheme="minorHAnsi"/>
            <w:sz w:val="21"/>
            <w:szCs w:val="21"/>
          </w:rPr>
          <w:t>https://doi.org/10.4018/978-1-5225-0016-2</w:t>
        </w:r>
      </w:hyperlink>
      <w:bookmarkEnd w:id="55"/>
    </w:p>
    <w:p w:rsidR="007A3D00" w:rsidRPr="007A6374" w:rsidRDefault="009F7BBC" w:rsidP="0019783C">
      <w:pPr>
        <w:pStyle w:val="ListParagraph"/>
        <w:numPr>
          <w:ilvl w:val="0"/>
          <w:numId w:val="9"/>
        </w:numPr>
        <w:jc w:val="both"/>
        <w:rPr>
          <w:rFonts w:asciiTheme="minorHAnsi" w:hAnsiTheme="minorHAnsi" w:cstheme="minorHAnsi"/>
          <w:sz w:val="21"/>
          <w:szCs w:val="21"/>
        </w:rPr>
      </w:pPr>
      <w:bookmarkStart w:id="56" w:name="_Ref523409456"/>
      <w:r w:rsidRPr="007A6374">
        <w:rPr>
          <w:rFonts w:asciiTheme="minorHAnsi" w:hAnsiTheme="minorHAnsi" w:cstheme="minorHAnsi"/>
          <w:sz w:val="21"/>
          <w:szCs w:val="21"/>
        </w:rPr>
        <w:t xml:space="preserve">MacQueen, K. M., McLellan, E., &amp; Milstein, B. (1998). Codebook development for team-based qualitative analysis. </w:t>
      </w:r>
      <w:r w:rsidRPr="007A6374">
        <w:rPr>
          <w:rFonts w:asciiTheme="minorHAnsi" w:hAnsiTheme="minorHAnsi" w:cstheme="minorHAnsi"/>
          <w:i/>
          <w:iCs/>
          <w:sz w:val="21"/>
          <w:szCs w:val="21"/>
        </w:rPr>
        <w:t>CAM Journal</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10</w:t>
      </w:r>
      <w:r w:rsidRPr="007A6374">
        <w:rPr>
          <w:rFonts w:asciiTheme="minorHAnsi" w:hAnsiTheme="minorHAnsi" w:cstheme="minorHAnsi"/>
          <w:sz w:val="21"/>
          <w:szCs w:val="21"/>
        </w:rPr>
        <w:t>(2), 31–36</w:t>
      </w:r>
      <w:r w:rsidR="007A3D00" w:rsidRPr="007A6374">
        <w:rPr>
          <w:rFonts w:asciiTheme="minorHAnsi" w:hAnsiTheme="minorHAnsi" w:cstheme="minorHAnsi"/>
          <w:sz w:val="21"/>
          <w:szCs w:val="21"/>
        </w:rPr>
        <w:t>.</w:t>
      </w:r>
      <w:hyperlink r:id="rId49" w:history="1">
        <w:r w:rsidR="007A3D00" w:rsidRPr="007A6374">
          <w:rPr>
            <w:rStyle w:val="Hyperlink"/>
            <w:rFonts w:asciiTheme="minorHAnsi" w:hAnsiTheme="minorHAnsi" w:cstheme="minorHAnsi"/>
            <w:sz w:val="21"/>
            <w:szCs w:val="21"/>
          </w:rPr>
          <w:t> https://doi.org/10.1177/1525822x980100020301 </w:t>
        </w:r>
      </w:hyperlink>
      <w:bookmarkEnd w:id="56"/>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57" w:name="_Ref523410879"/>
      <w:r w:rsidRPr="007A6374">
        <w:rPr>
          <w:rFonts w:asciiTheme="minorHAnsi" w:hAnsiTheme="minorHAnsi" w:cstheme="minorHAnsi"/>
          <w:sz w:val="21"/>
          <w:szCs w:val="21"/>
        </w:rPr>
        <w:t xml:space="preserve">Manzini, E. (2015). </w:t>
      </w:r>
      <w:r w:rsidRPr="007A6374">
        <w:rPr>
          <w:rFonts w:asciiTheme="minorHAnsi" w:hAnsiTheme="minorHAnsi" w:cstheme="minorHAnsi"/>
          <w:i/>
          <w:iCs/>
          <w:sz w:val="21"/>
          <w:szCs w:val="21"/>
        </w:rPr>
        <w:t>Design, when everybody designs: An introduction to design for social innovation.</w:t>
      </w:r>
      <w:r w:rsidRPr="007A6374">
        <w:rPr>
          <w:rFonts w:asciiTheme="minorHAnsi" w:hAnsiTheme="minorHAnsi" w:cstheme="minorHAnsi"/>
          <w:sz w:val="21"/>
          <w:szCs w:val="21"/>
        </w:rPr>
        <w:t xml:space="preserve"> MIT Press.</w:t>
      </w:r>
      <w:bookmarkEnd w:id="57"/>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58" w:name="_Ref523411727"/>
      <w:proofErr w:type="spellStart"/>
      <w:r w:rsidRPr="007A6374">
        <w:rPr>
          <w:rFonts w:asciiTheme="minorHAnsi" w:hAnsiTheme="minorHAnsi" w:cstheme="minorHAnsi"/>
          <w:sz w:val="21"/>
          <w:szCs w:val="21"/>
        </w:rPr>
        <w:t>Maric</w:t>
      </w:r>
      <w:proofErr w:type="spellEnd"/>
      <w:r w:rsidRPr="007A6374">
        <w:rPr>
          <w:rFonts w:asciiTheme="minorHAnsi" w:hAnsiTheme="minorHAnsi" w:cstheme="minorHAnsi"/>
          <w:sz w:val="21"/>
          <w:szCs w:val="21"/>
        </w:rPr>
        <w:t xml:space="preserve">, J., </w:t>
      </w:r>
      <w:proofErr w:type="spellStart"/>
      <w:r w:rsidRPr="007A6374">
        <w:rPr>
          <w:rFonts w:asciiTheme="minorHAnsi" w:hAnsiTheme="minorHAnsi" w:cstheme="minorHAnsi"/>
          <w:sz w:val="21"/>
          <w:szCs w:val="21"/>
        </w:rPr>
        <w:t>Rodhain</w:t>
      </w:r>
      <w:proofErr w:type="spellEnd"/>
      <w:r w:rsidRPr="007A6374">
        <w:rPr>
          <w:rFonts w:asciiTheme="minorHAnsi" w:hAnsiTheme="minorHAnsi" w:cstheme="minorHAnsi"/>
          <w:sz w:val="21"/>
          <w:szCs w:val="21"/>
        </w:rPr>
        <w:t xml:space="preserve">, F., &amp; </w:t>
      </w:r>
      <w:proofErr w:type="spellStart"/>
      <w:r w:rsidRPr="007A6374">
        <w:rPr>
          <w:rFonts w:asciiTheme="minorHAnsi" w:hAnsiTheme="minorHAnsi" w:cstheme="minorHAnsi"/>
          <w:sz w:val="21"/>
          <w:szCs w:val="21"/>
        </w:rPr>
        <w:t>Barlette</w:t>
      </w:r>
      <w:proofErr w:type="spellEnd"/>
      <w:r w:rsidRPr="007A6374">
        <w:rPr>
          <w:rFonts w:asciiTheme="minorHAnsi" w:hAnsiTheme="minorHAnsi" w:cstheme="minorHAnsi"/>
          <w:sz w:val="21"/>
          <w:szCs w:val="21"/>
        </w:rPr>
        <w:t xml:space="preserve">, Y. (2016). Frugal innovations and 3D printing: insights from the field. </w:t>
      </w:r>
      <w:r w:rsidRPr="007A6374">
        <w:rPr>
          <w:rFonts w:asciiTheme="minorHAnsi" w:hAnsiTheme="minorHAnsi" w:cstheme="minorHAnsi"/>
          <w:i/>
          <w:iCs/>
          <w:sz w:val="21"/>
          <w:szCs w:val="21"/>
        </w:rPr>
        <w:t>Journal of Innovation Economics</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21</w:t>
      </w:r>
      <w:r w:rsidRPr="007A6374">
        <w:rPr>
          <w:rFonts w:asciiTheme="minorHAnsi" w:hAnsiTheme="minorHAnsi" w:cstheme="minorHAnsi"/>
          <w:sz w:val="21"/>
          <w:szCs w:val="21"/>
        </w:rPr>
        <w:t xml:space="preserve">(3), 57. </w:t>
      </w:r>
      <w:hyperlink r:id="rId50" w:history="1">
        <w:r w:rsidRPr="007A6374">
          <w:rPr>
            <w:rStyle w:val="Hyperlink"/>
            <w:rFonts w:asciiTheme="minorHAnsi" w:hAnsiTheme="minorHAnsi" w:cstheme="minorHAnsi"/>
            <w:sz w:val="21"/>
            <w:szCs w:val="21"/>
          </w:rPr>
          <w:t>https://doi.org/10.3917/jie.021.0057</w:t>
        </w:r>
      </w:hyperlink>
      <w:bookmarkEnd w:id="58"/>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59" w:name="_Ref523409383"/>
      <w:r w:rsidRPr="007A6374">
        <w:rPr>
          <w:rFonts w:asciiTheme="minorHAnsi" w:hAnsiTheme="minorHAnsi" w:cstheme="minorHAnsi"/>
          <w:sz w:val="21"/>
          <w:szCs w:val="21"/>
        </w:rPr>
        <w:t xml:space="preserve">Miles, M., &amp; Huberman, M. (1994). </w:t>
      </w:r>
      <w:r w:rsidRPr="007A6374">
        <w:rPr>
          <w:rFonts w:asciiTheme="minorHAnsi" w:hAnsiTheme="minorHAnsi" w:cstheme="minorHAnsi"/>
          <w:i/>
          <w:iCs/>
          <w:sz w:val="21"/>
          <w:szCs w:val="21"/>
        </w:rPr>
        <w:t>Qualitative Data Analysis: An Expanded Sourcebook</w:t>
      </w:r>
      <w:r w:rsidRPr="007A6374">
        <w:rPr>
          <w:rFonts w:asciiTheme="minorHAnsi" w:hAnsiTheme="minorHAnsi" w:cstheme="minorHAnsi"/>
          <w:sz w:val="21"/>
          <w:szCs w:val="21"/>
        </w:rPr>
        <w:t>. SAGE.</w:t>
      </w:r>
      <w:bookmarkEnd w:id="59"/>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60" w:name="_Ref523409656"/>
      <w:proofErr w:type="spellStart"/>
      <w:r w:rsidRPr="007A6374">
        <w:rPr>
          <w:rFonts w:asciiTheme="minorHAnsi" w:hAnsiTheme="minorHAnsi" w:cstheme="minorHAnsi"/>
          <w:sz w:val="21"/>
          <w:szCs w:val="21"/>
        </w:rPr>
        <w:t>Mok</w:t>
      </w:r>
      <w:proofErr w:type="spellEnd"/>
      <w:r w:rsidRPr="007A6374">
        <w:rPr>
          <w:rFonts w:asciiTheme="minorHAnsi" w:hAnsiTheme="minorHAnsi" w:cstheme="minorHAnsi"/>
          <w:sz w:val="21"/>
          <w:szCs w:val="21"/>
        </w:rPr>
        <w:t>, S.-C. (2015</w:t>
      </w:r>
      <w:r w:rsidR="007A3D00" w:rsidRPr="007A6374">
        <w:rPr>
          <w:rFonts w:asciiTheme="minorHAnsi" w:hAnsiTheme="minorHAnsi" w:cstheme="minorHAnsi"/>
          <w:sz w:val="21"/>
          <w:szCs w:val="21"/>
        </w:rPr>
        <w:t>)</w:t>
      </w:r>
      <w:r w:rsidR="007A3D00" w:rsidRPr="007A6374">
        <w:rPr>
          <w:rFonts w:asciiTheme="minorHAnsi" w:hAnsiTheme="minorHAnsi" w:cstheme="minorHAnsi"/>
          <w:color w:val="222222"/>
          <w:sz w:val="21"/>
          <w:szCs w:val="21"/>
          <w:shd w:val="clear" w:color="auto" w:fill="FFFFFF"/>
        </w:rPr>
        <w:t xml:space="preserve"> </w:t>
      </w:r>
      <w:r w:rsidR="007A3D00" w:rsidRPr="007A6374">
        <w:rPr>
          <w:rFonts w:asciiTheme="minorHAnsi" w:hAnsiTheme="minorHAnsi" w:cstheme="minorHAnsi"/>
          <w:sz w:val="21"/>
          <w:szCs w:val="21"/>
        </w:rPr>
        <w:t>Open source cookstoves library for massive DIY deployment. In </w:t>
      </w:r>
      <w:r w:rsidR="007A3D00" w:rsidRPr="007A6374">
        <w:rPr>
          <w:rFonts w:asciiTheme="minorHAnsi" w:hAnsiTheme="minorHAnsi" w:cstheme="minorHAnsi"/>
          <w:i/>
          <w:iCs/>
          <w:sz w:val="21"/>
          <w:szCs w:val="21"/>
        </w:rPr>
        <w:t>Global Humanitarian Technology Conference (GHTC), 2015 IEEE</w:t>
      </w:r>
      <w:r w:rsidR="007A3D00" w:rsidRPr="007A6374">
        <w:rPr>
          <w:rFonts w:asciiTheme="minorHAnsi" w:hAnsiTheme="minorHAnsi" w:cstheme="minorHAnsi"/>
          <w:sz w:val="21"/>
          <w:szCs w:val="21"/>
        </w:rPr>
        <w:t> (pp. 199-206). IEEE.</w:t>
      </w:r>
      <w:r w:rsidRPr="007A6374">
        <w:rPr>
          <w:rFonts w:asciiTheme="minorHAnsi" w:hAnsiTheme="minorHAnsi" w:cstheme="minorHAnsi"/>
          <w:sz w:val="21"/>
          <w:szCs w:val="21"/>
        </w:rPr>
        <w:t xml:space="preserve"> </w:t>
      </w:r>
      <w:hyperlink r:id="rId51" w:history="1">
        <w:r w:rsidRPr="007A6374">
          <w:rPr>
            <w:rStyle w:val="Hyperlink"/>
            <w:rFonts w:asciiTheme="minorHAnsi" w:hAnsiTheme="minorHAnsi" w:cstheme="minorHAnsi"/>
            <w:sz w:val="21"/>
            <w:szCs w:val="21"/>
          </w:rPr>
          <w:t>https://doi.org/10.1109/GHTC.2015.7343973</w:t>
        </w:r>
      </w:hyperlink>
      <w:bookmarkEnd w:id="60"/>
    </w:p>
    <w:p w:rsidR="007A3D00" w:rsidRPr="007A6374" w:rsidRDefault="009F7BBC" w:rsidP="0019783C">
      <w:pPr>
        <w:pStyle w:val="ListParagraph"/>
        <w:numPr>
          <w:ilvl w:val="0"/>
          <w:numId w:val="9"/>
        </w:numPr>
        <w:jc w:val="both"/>
        <w:rPr>
          <w:rFonts w:asciiTheme="minorHAnsi" w:hAnsiTheme="minorHAnsi" w:cstheme="minorHAnsi"/>
          <w:sz w:val="21"/>
          <w:szCs w:val="21"/>
        </w:rPr>
      </w:pPr>
      <w:bookmarkStart w:id="61" w:name="_Ref523410825"/>
      <w:r w:rsidRPr="007A6374">
        <w:rPr>
          <w:rFonts w:asciiTheme="minorHAnsi" w:hAnsiTheme="minorHAnsi" w:cstheme="minorHAnsi"/>
          <w:sz w:val="21"/>
          <w:szCs w:val="21"/>
        </w:rPr>
        <w:t xml:space="preserve">Muller, M. J., &amp; Kuhn, S. (1993). Participatory design. </w:t>
      </w:r>
      <w:r w:rsidRPr="007A6374">
        <w:rPr>
          <w:rFonts w:asciiTheme="minorHAnsi" w:hAnsiTheme="minorHAnsi" w:cstheme="minorHAnsi"/>
          <w:i/>
          <w:iCs/>
          <w:sz w:val="21"/>
          <w:szCs w:val="21"/>
        </w:rPr>
        <w:t>Communications of the ACM</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36</w:t>
      </w:r>
      <w:r w:rsidRPr="007A6374">
        <w:rPr>
          <w:rFonts w:asciiTheme="minorHAnsi" w:hAnsiTheme="minorHAnsi" w:cstheme="minorHAnsi"/>
          <w:sz w:val="21"/>
          <w:szCs w:val="21"/>
        </w:rPr>
        <w:t>(6), 24–28.</w:t>
      </w:r>
      <w:hyperlink r:id="rId52" w:history="1">
        <w:r w:rsidR="007A3D00" w:rsidRPr="007A6374">
          <w:rPr>
            <w:rStyle w:val="Hyperlink"/>
            <w:rFonts w:asciiTheme="minorHAnsi" w:hAnsiTheme="minorHAnsi" w:cstheme="minorHAnsi"/>
            <w:sz w:val="21"/>
            <w:szCs w:val="21"/>
          </w:rPr>
          <w:t> https://doi.org/10.1145/153571.255960 </w:t>
        </w:r>
      </w:hyperlink>
      <w:bookmarkEnd w:id="61"/>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62" w:name="_Ref523410734"/>
      <w:r w:rsidRPr="007A6374">
        <w:rPr>
          <w:rFonts w:asciiTheme="minorHAnsi" w:hAnsiTheme="minorHAnsi" w:cstheme="minorHAnsi"/>
          <w:sz w:val="21"/>
          <w:szCs w:val="21"/>
        </w:rPr>
        <w:t xml:space="preserve">Nichols, R. W. (2007). Perspectives on science and technology in development: Does the urgent drive out the important? </w:t>
      </w:r>
      <w:r w:rsidRPr="007A6374">
        <w:rPr>
          <w:rFonts w:asciiTheme="minorHAnsi" w:hAnsiTheme="minorHAnsi" w:cstheme="minorHAnsi"/>
          <w:i/>
          <w:iCs/>
          <w:sz w:val="21"/>
          <w:szCs w:val="21"/>
        </w:rPr>
        <w:t>Technology in Society</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29</w:t>
      </w:r>
      <w:r w:rsidRPr="007A6374">
        <w:rPr>
          <w:rFonts w:asciiTheme="minorHAnsi" w:hAnsiTheme="minorHAnsi" w:cstheme="minorHAnsi"/>
          <w:sz w:val="21"/>
          <w:szCs w:val="21"/>
        </w:rPr>
        <w:t xml:space="preserve">(4), 369–377. </w:t>
      </w:r>
      <w:hyperlink r:id="rId53" w:history="1">
        <w:r w:rsidRPr="007A6374">
          <w:rPr>
            <w:rStyle w:val="Hyperlink"/>
            <w:rFonts w:asciiTheme="minorHAnsi" w:hAnsiTheme="minorHAnsi" w:cstheme="minorHAnsi"/>
            <w:sz w:val="21"/>
            <w:szCs w:val="21"/>
          </w:rPr>
          <w:t>https://doi.org/10.1016/j.techsoc.2007.08.001</w:t>
        </w:r>
      </w:hyperlink>
      <w:bookmarkEnd w:id="62"/>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63" w:name="_Ref523409528"/>
      <w:proofErr w:type="spellStart"/>
      <w:r w:rsidRPr="007A6374">
        <w:rPr>
          <w:rFonts w:asciiTheme="minorHAnsi" w:hAnsiTheme="minorHAnsi" w:cstheme="minorHAnsi"/>
          <w:sz w:val="21"/>
          <w:szCs w:val="21"/>
        </w:rPr>
        <w:t>Nisal</w:t>
      </w:r>
      <w:proofErr w:type="spellEnd"/>
      <w:r w:rsidRPr="007A6374">
        <w:rPr>
          <w:rFonts w:asciiTheme="minorHAnsi" w:hAnsiTheme="minorHAnsi" w:cstheme="minorHAnsi"/>
          <w:sz w:val="21"/>
          <w:szCs w:val="21"/>
        </w:rPr>
        <w:t xml:space="preserve">, K., </w:t>
      </w:r>
      <w:proofErr w:type="spellStart"/>
      <w:r w:rsidRPr="007A6374">
        <w:rPr>
          <w:rFonts w:asciiTheme="minorHAnsi" w:hAnsiTheme="minorHAnsi" w:cstheme="minorHAnsi"/>
          <w:sz w:val="21"/>
          <w:szCs w:val="21"/>
        </w:rPr>
        <w:t>Ruhunge</w:t>
      </w:r>
      <w:proofErr w:type="spellEnd"/>
      <w:r w:rsidRPr="007A6374">
        <w:rPr>
          <w:rFonts w:asciiTheme="minorHAnsi" w:hAnsiTheme="minorHAnsi" w:cstheme="minorHAnsi"/>
          <w:sz w:val="21"/>
          <w:szCs w:val="21"/>
        </w:rPr>
        <w:t xml:space="preserve">, I., </w:t>
      </w:r>
      <w:proofErr w:type="spellStart"/>
      <w:r w:rsidRPr="007A6374">
        <w:rPr>
          <w:rFonts w:asciiTheme="minorHAnsi" w:hAnsiTheme="minorHAnsi" w:cstheme="minorHAnsi"/>
          <w:sz w:val="21"/>
          <w:szCs w:val="21"/>
        </w:rPr>
        <w:t>Subodha</w:t>
      </w:r>
      <w:proofErr w:type="spellEnd"/>
      <w:r w:rsidRPr="007A6374">
        <w:rPr>
          <w:rFonts w:asciiTheme="minorHAnsi" w:hAnsiTheme="minorHAnsi" w:cstheme="minorHAnsi"/>
          <w:sz w:val="21"/>
          <w:szCs w:val="21"/>
        </w:rPr>
        <w:t xml:space="preserve">, J., </w:t>
      </w:r>
      <w:proofErr w:type="spellStart"/>
      <w:r w:rsidRPr="007A6374">
        <w:rPr>
          <w:rFonts w:asciiTheme="minorHAnsi" w:hAnsiTheme="minorHAnsi" w:cstheme="minorHAnsi"/>
          <w:sz w:val="21"/>
          <w:szCs w:val="21"/>
        </w:rPr>
        <w:t>Perera</w:t>
      </w:r>
      <w:proofErr w:type="spellEnd"/>
      <w:r w:rsidRPr="007A6374">
        <w:rPr>
          <w:rFonts w:asciiTheme="minorHAnsi" w:hAnsiTheme="minorHAnsi" w:cstheme="minorHAnsi"/>
          <w:sz w:val="21"/>
          <w:szCs w:val="21"/>
        </w:rPr>
        <w:t xml:space="preserve">, C. J., &amp; </w:t>
      </w:r>
      <w:proofErr w:type="spellStart"/>
      <w:r w:rsidRPr="007A6374">
        <w:rPr>
          <w:rFonts w:asciiTheme="minorHAnsi" w:hAnsiTheme="minorHAnsi" w:cstheme="minorHAnsi"/>
          <w:sz w:val="21"/>
          <w:szCs w:val="21"/>
        </w:rPr>
        <w:t>Lalitharatne</w:t>
      </w:r>
      <w:proofErr w:type="spellEnd"/>
      <w:r w:rsidRPr="007A6374">
        <w:rPr>
          <w:rFonts w:asciiTheme="minorHAnsi" w:hAnsiTheme="minorHAnsi" w:cstheme="minorHAnsi"/>
          <w:sz w:val="21"/>
          <w:szCs w:val="21"/>
        </w:rPr>
        <w:t xml:space="preserve">, T. D. (2017). Design, implementation and performance validation of </w:t>
      </w:r>
      <w:proofErr w:type="spellStart"/>
      <w:r w:rsidRPr="007A6374">
        <w:rPr>
          <w:rFonts w:asciiTheme="minorHAnsi" w:hAnsiTheme="minorHAnsi" w:cstheme="minorHAnsi"/>
          <w:sz w:val="21"/>
          <w:szCs w:val="21"/>
        </w:rPr>
        <w:t>UOMPro</w:t>
      </w:r>
      <w:proofErr w:type="spellEnd"/>
      <w:r w:rsidRPr="007A6374">
        <w:rPr>
          <w:rFonts w:asciiTheme="minorHAnsi" w:hAnsiTheme="minorHAnsi" w:cstheme="minorHAnsi"/>
          <w:sz w:val="21"/>
          <w:szCs w:val="21"/>
        </w:rPr>
        <w:t xml:space="preserve"> artificial hand: Towards affordable hand prostheses (pp. 909–912). IEEE. </w:t>
      </w:r>
      <w:hyperlink r:id="rId54" w:history="1">
        <w:r w:rsidRPr="007A6374">
          <w:rPr>
            <w:rStyle w:val="Hyperlink"/>
            <w:rFonts w:asciiTheme="minorHAnsi" w:hAnsiTheme="minorHAnsi" w:cstheme="minorHAnsi"/>
            <w:sz w:val="21"/>
            <w:szCs w:val="21"/>
          </w:rPr>
          <w:t>https://doi.org/10.1109/EMBC.2017.8036972</w:t>
        </w:r>
      </w:hyperlink>
      <w:bookmarkEnd w:id="63"/>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64" w:name="_Ref523408820"/>
      <w:r w:rsidRPr="007A6374">
        <w:rPr>
          <w:rFonts w:asciiTheme="minorHAnsi" w:hAnsiTheme="minorHAnsi" w:cstheme="minorHAnsi"/>
          <w:sz w:val="21"/>
          <w:szCs w:val="21"/>
        </w:rPr>
        <w:t xml:space="preserve">Papanek, V. J. (1991). </w:t>
      </w:r>
      <w:r w:rsidRPr="007A6374">
        <w:rPr>
          <w:rFonts w:asciiTheme="minorHAnsi" w:hAnsiTheme="minorHAnsi" w:cstheme="minorHAnsi"/>
          <w:i/>
          <w:iCs/>
          <w:sz w:val="21"/>
          <w:szCs w:val="21"/>
        </w:rPr>
        <w:t>Design for the Real World: Human Ecology and Social Change,</w:t>
      </w:r>
      <w:r w:rsidRPr="007A6374">
        <w:rPr>
          <w:rFonts w:asciiTheme="minorHAnsi" w:hAnsiTheme="minorHAnsi" w:cstheme="minorHAnsi"/>
          <w:sz w:val="21"/>
          <w:szCs w:val="21"/>
        </w:rPr>
        <w:t>. New York: Pantheon Books.</w:t>
      </w:r>
      <w:bookmarkEnd w:id="64"/>
    </w:p>
    <w:p w:rsidR="002027C6" w:rsidRPr="007A6374" w:rsidRDefault="002027C6" w:rsidP="0019783C">
      <w:pPr>
        <w:pStyle w:val="ListParagraph"/>
        <w:numPr>
          <w:ilvl w:val="0"/>
          <w:numId w:val="9"/>
        </w:numPr>
        <w:jc w:val="both"/>
        <w:rPr>
          <w:rFonts w:asciiTheme="minorHAnsi" w:hAnsiTheme="minorHAnsi" w:cstheme="minorHAnsi"/>
          <w:sz w:val="21"/>
          <w:szCs w:val="21"/>
        </w:rPr>
      </w:pPr>
      <w:bookmarkStart w:id="65" w:name="_Ref523408942"/>
      <w:r w:rsidRPr="007A6374">
        <w:rPr>
          <w:rFonts w:asciiTheme="minorHAnsi" w:hAnsiTheme="minorHAnsi" w:cstheme="minorHAnsi"/>
          <w:sz w:val="21"/>
          <w:szCs w:val="21"/>
        </w:rPr>
        <w:t xml:space="preserve">Paterson, T. (2017, November 10). 3D printers make Victoria Hand Project a reality. </w:t>
      </w:r>
      <w:r w:rsidRPr="007A6374">
        <w:rPr>
          <w:rFonts w:asciiTheme="minorHAnsi" w:hAnsiTheme="minorHAnsi" w:cstheme="minorHAnsi"/>
          <w:i/>
          <w:iCs/>
          <w:sz w:val="21"/>
          <w:szCs w:val="21"/>
        </w:rPr>
        <w:t>Victoria News</w:t>
      </w:r>
      <w:r w:rsidRPr="007A6374">
        <w:rPr>
          <w:rFonts w:asciiTheme="minorHAnsi" w:hAnsiTheme="minorHAnsi" w:cstheme="minorHAnsi"/>
          <w:sz w:val="21"/>
          <w:szCs w:val="21"/>
        </w:rPr>
        <w:t xml:space="preserve">. Retrieved from </w:t>
      </w:r>
      <w:hyperlink r:id="rId55" w:history="1">
        <w:r w:rsidRPr="007A6374">
          <w:rPr>
            <w:rStyle w:val="Hyperlink"/>
            <w:rFonts w:asciiTheme="minorHAnsi" w:hAnsiTheme="minorHAnsi" w:cstheme="minorHAnsi"/>
            <w:sz w:val="21"/>
            <w:szCs w:val="21"/>
          </w:rPr>
          <w:t>https://www.vicnews.com/news/3d-printers-make-victoria-hand-project-a-reality/</w:t>
        </w:r>
      </w:hyperlink>
      <w:bookmarkEnd w:id="65"/>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66" w:name="_Ref523410761"/>
      <w:proofErr w:type="spellStart"/>
      <w:r w:rsidRPr="007A6374">
        <w:rPr>
          <w:rFonts w:asciiTheme="minorHAnsi" w:hAnsiTheme="minorHAnsi" w:cstheme="minorHAnsi"/>
          <w:sz w:val="21"/>
          <w:szCs w:val="21"/>
        </w:rPr>
        <w:t>Pattnaik</w:t>
      </w:r>
      <w:proofErr w:type="spellEnd"/>
      <w:r w:rsidRPr="007A6374">
        <w:rPr>
          <w:rFonts w:asciiTheme="minorHAnsi" w:hAnsiTheme="minorHAnsi" w:cstheme="minorHAnsi"/>
          <w:sz w:val="21"/>
          <w:szCs w:val="21"/>
        </w:rPr>
        <w:t xml:space="preserve">, B. K., &amp; Dhal, D. (2015). Mobilizing from appropriate technologies to sustainable technologies based on grassroots innovations. </w:t>
      </w:r>
      <w:r w:rsidRPr="007A6374">
        <w:rPr>
          <w:rFonts w:asciiTheme="minorHAnsi" w:hAnsiTheme="minorHAnsi" w:cstheme="minorHAnsi"/>
          <w:i/>
          <w:iCs/>
          <w:sz w:val="21"/>
          <w:szCs w:val="21"/>
        </w:rPr>
        <w:t>Technology in Society</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40</w:t>
      </w:r>
      <w:r w:rsidRPr="007A6374">
        <w:rPr>
          <w:rFonts w:asciiTheme="minorHAnsi" w:hAnsiTheme="minorHAnsi" w:cstheme="minorHAnsi"/>
          <w:sz w:val="21"/>
          <w:szCs w:val="21"/>
        </w:rPr>
        <w:t xml:space="preserve">, 93–110. </w:t>
      </w:r>
      <w:hyperlink r:id="rId56" w:history="1">
        <w:r w:rsidRPr="007A6374">
          <w:rPr>
            <w:rStyle w:val="Hyperlink"/>
            <w:rFonts w:asciiTheme="minorHAnsi" w:hAnsiTheme="minorHAnsi" w:cstheme="minorHAnsi"/>
            <w:sz w:val="21"/>
            <w:szCs w:val="21"/>
          </w:rPr>
          <w:t>https://doi.org/10.1016/j.techsoc.2014.09.002</w:t>
        </w:r>
      </w:hyperlink>
      <w:bookmarkEnd w:id="66"/>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67" w:name="_Ref523409821"/>
      <w:proofErr w:type="spellStart"/>
      <w:r w:rsidRPr="007A6374">
        <w:rPr>
          <w:rFonts w:asciiTheme="minorHAnsi" w:hAnsiTheme="minorHAnsi" w:cstheme="minorHAnsi"/>
          <w:sz w:val="21"/>
          <w:szCs w:val="21"/>
        </w:rPr>
        <w:t>Pavlosky</w:t>
      </w:r>
      <w:proofErr w:type="spellEnd"/>
      <w:r w:rsidRPr="007A6374">
        <w:rPr>
          <w:rFonts w:asciiTheme="minorHAnsi" w:hAnsiTheme="minorHAnsi" w:cstheme="minorHAnsi"/>
          <w:sz w:val="21"/>
          <w:szCs w:val="21"/>
        </w:rPr>
        <w:t xml:space="preserve">, A., </w:t>
      </w:r>
      <w:proofErr w:type="spellStart"/>
      <w:r w:rsidRPr="007A6374">
        <w:rPr>
          <w:rFonts w:asciiTheme="minorHAnsi" w:hAnsiTheme="minorHAnsi" w:cstheme="minorHAnsi"/>
          <w:sz w:val="21"/>
          <w:szCs w:val="21"/>
        </w:rPr>
        <w:t>Glauche</w:t>
      </w:r>
      <w:proofErr w:type="spellEnd"/>
      <w:r w:rsidRPr="007A6374">
        <w:rPr>
          <w:rFonts w:asciiTheme="minorHAnsi" w:hAnsiTheme="minorHAnsi" w:cstheme="minorHAnsi"/>
          <w:sz w:val="21"/>
          <w:szCs w:val="21"/>
        </w:rPr>
        <w:t xml:space="preserve">, J., Chambers, S., Al-Alawi, M., </w:t>
      </w:r>
      <w:proofErr w:type="spellStart"/>
      <w:r w:rsidRPr="007A6374">
        <w:rPr>
          <w:rFonts w:asciiTheme="minorHAnsi" w:hAnsiTheme="minorHAnsi" w:cstheme="minorHAnsi"/>
          <w:sz w:val="21"/>
          <w:szCs w:val="21"/>
        </w:rPr>
        <w:t>Yanev</w:t>
      </w:r>
      <w:proofErr w:type="spellEnd"/>
      <w:r w:rsidRPr="007A6374">
        <w:rPr>
          <w:rFonts w:asciiTheme="minorHAnsi" w:hAnsiTheme="minorHAnsi" w:cstheme="minorHAnsi"/>
          <w:sz w:val="21"/>
          <w:szCs w:val="21"/>
        </w:rPr>
        <w:t xml:space="preserve">, K., &amp; </w:t>
      </w:r>
      <w:proofErr w:type="spellStart"/>
      <w:r w:rsidRPr="007A6374">
        <w:rPr>
          <w:rFonts w:asciiTheme="minorHAnsi" w:hAnsiTheme="minorHAnsi" w:cstheme="minorHAnsi"/>
          <w:sz w:val="21"/>
          <w:szCs w:val="21"/>
        </w:rPr>
        <w:t>Loubani</w:t>
      </w:r>
      <w:proofErr w:type="spellEnd"/>
      <w:r w:rsidRPr="007A6374">
        <w:rPr>
          <w:rFonts w:asciiTheme="minorHAnsi" w:hAnsiTheme="minorHAnsi" w:cstheme="minorHAnsi"/>
          <w:sz w:val="21"/>
          <w:szCs w:val="21"/>
        </w:rPr>
        <w:t xml:space="preserve">, T. (2018). Validation of an effective, low cost, Free/open access 3D-printed stethoscope. </w:t>
      </w:r>
      <w:r w:rsidRPr="007A6374">
        <w:rPr>
          <w:rFonts w:asciiTheme="minorHAnsi" w:hAnsiTheme="minorHAnsi" w:cstheme="minorHAnsi"/>
          <w:i/>
          <w:iCs/>
          <w:sz w:val="21"/>
          <w:szCs w:val="21"/>
        </w:rPr>
        <w:t>PLOS ONE</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13</w:t>
      </w:r>
      <w:r w:rsidRPr="007A6374">
        <w:rPr>
          <w:rFonts w:asciiTheme="minorHAnsi" w:hAnsiTheme="minorHAnsi" w:cstheme="minorHAnsi"/>
          <w:sz w:val="21"/>
          <w:szCs w:val="21"/>
        </w:rPr>
        <w:t xml:space="preserve">(3), e0193087. </w:t>
      </w:r>
      <w:hyperlink r:id="rId57" w:history="1">
        <w:r w:rsidRPr="007A6374">
          <w:rPr>
            <w:rStyle w:val="Hyperlink"/>
            <w:rFonts w:asciiTheme="minorHAnsi" w:hAnsiTheme="minorHAnsi" w:cstheme="minorHAnsi"/>
            <w:sz w:val="21"/>
            <w:szCs w:val="21"/>
          </w:rPr>
          <w:t>https://doi.org/10.1371/journal.pone.0193087</w:t>
        </w:r>
      </w:hyperlink>
      <w:bookmarkEnd w:id="67"/>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68" w:name="_Ref523410600"/>
      <w:r w:rsidRPr="007A6374">
        <w:rPr>
          <w:rFonts w:asciiTheme="minorHAnsi" w:hAnsiTheme="minorHAnsi" w:cstheme="minorHAnsi"/>
          <w:sz w:val="21"/>
          <w:szCs w:val="21"/>
        </w:rPr>
        <w:t xml:space="preserve">Pearce, J. M., Morris Blair, C., </w:t>
      </w:r>
      <w:proofErr w:type="spellStart"/>
      <w:r w:rsidRPr="007A6374">
        <w:rPr>
          <w:rFonts w:asciiTheme="minorHAnsi" w:hAnsiTheme="minorHAnsi" w:cstheme="minorHAnsi"/>
          <w:sz w:val="21"/>
          <w:szCs w:val="21"/>
        </w:rPr>
        <w:t>Laciak</w:t>
      </w:r>
      <w:proofErr w:type="spellEnd"/>
      <w:r w:rsidRPr="007A6374">
        <w:rPr>
          <w:rFonts w:asciiTheme="minorHAnsi" w:hAnsiTheme="minorHAnsi" w:cstheme="minorHAnsi"/>
          <w:sz w:val="21"/>
          <w:szCs w:val="21"/>
        </w:rPr>
        <w:t xml:space="preserve">, K. J., Andrews, R., </w:t>
      </w:r>
      <w:proofErr w:type="spellStart"/>
      <w:r w:rsidRPr="007A6374">
        <w:rPr>
          <w:rFonts w:asciiTheme="minorHAnsi" w:hAnsiTheme="minorHAnsi" w:cstheme="minorHAnsi"/>
          <w:sz w:val="21"/>
          <w:szCs w:val="21"/>
        </w:rPr>
        <w:t>Nosrat</w:t>
      </w:r>
      <w:proofErr w:type="spellEnd"/>
      <w:r w:rsidRPr="007A6374">
        <w:rPr>
          <w:rFonts w:asciiTheme="minorHAnsi" w:hAnsiTheme="minorHAnsi" w:cstheme="minorHAnsi"/>
          <w:sz w:val="21"/>
          <w:szCs w:val="21"/>
        </w:rPr>
        <w:t xml:space="preserve">, A., &amp; </w:t>
      </w:r>
      <w:proofErr w:type="spellStart"/>
      <w:r w:rsidRPr="007A6374">
        <w:rPr>
          <w:rFonts w:asciiTheme="minorHAnsi" w:hAnsiTheme="minorHAnsi" w:cstheme="minorHAnsi"/>
          <w:sz w:val="21"/>
          <w:szCs w:val="21"/>
        </w:rPr>
        <w:t>Zelenika-Zovko</w:t>
      </w:r>
      <w:proofErr w:type="spellEnd"/>
      <w:r w:rsidRPr="007A6374">
        <w:rPr>
          <w:rFonts w:asciiTheme="minorHAnsi" w:hAnsiTheme="minorHAnsi" w:cstheme="minorHAnsi"/>
          <w:sz w:val="21"/>
          <w:szCs w:val="21"/>
        </w:rPr>
        <w:t xml:space="preserve">, I. (2010). 3-D Printing of Open Source Appropriate Technologies for Self-Directed Sustainable Development. </w:t>
      </w:r>
      <w:r w:rsidRPr="007A6374">
        <w:rPr>
          <w:rFonts w:asciiTheme="minorHAnsi" w:hAnsiTheme="minorHAnsi" w:cstheme="minorHAnsi"/>
          <w:i/>
          <w:iCs/>
          <w:sz w:val="21"/>
          <w:szCs w:val="21"/>
        </w:rPr>
        <w:t>Journal of Sustainable Development</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3</w:t>
      </w:r>
      <w:r w:rsidRPr="007A6374">
        <w:rPr>
          <w:rFonts w:asciiTheme="minorHAnsi" w:hAnsiTheme="minorHAnsi" w:cstheme="minorHAnsi"/>
          <w:sz w:val="21"/>
          <w:szCs w:val="21"/>
        </w:rPr>
        <w:t xml:space="preserve">(4). </w:t>
      </w:r>
      <w:hyperlink r:id="rId58" w:history="1">
        <w:r w:rsidRPr="007A6374">
          <w:rPr>
            <w:rStyle w:val="Hyperlink"/>
            <w:rFonts w:asciiTheme="minorHAnsi" w:hAnsiTheme="minorHAnsi" w:cstheme="minorHAnsi"/>
            <w:sz w:val="21"/>
            <w:szCs w:val="21"/>
          </w:rPr>
          <w:t>https://doi.org/10.5539/jsd.v3n4p17</w:t>
        </w:r>
      </w:hyperlink>
      <w:bookmarkEnd w:id="68"/>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69" w:name="_Ref523409599"/>
      <w:proofErr w:type="spellStart"/>
      <w:r w:rsidRPr="007A6374">
        <w:rPr>
          <w:rFonts w:asciiTheme="minorHAnsi" w:hAnsiTheme="minorHAnsi" w:cstheme="minorHAnsi"/>
          <w:sz w:val="21"/>
          <w:szCs w:val="21"/>
        </w:rPr>
        <w:t>Peinovich</w:t>
      </w:r>
      <w:proofErr w:type="spellEnd"/>
      <w:r w:rsidRPr="007A6374">
        <w:rPr>
          <w:rFonts w:asciiTheme="minorHAnsi" w:hAnsiTheme="minorHAnsi" w:cstheme="minorHAnsi"/>
          <w:sz w:val="21"/>
          <w:szCs w:val="21"/>
        </w:rPr>
        <w:t>, E., &amp; Fernández, J. (2012). Localised Design-Manufacture for Developing Countries: A methodology for creating culturally sustainable architecture using CAD/CAM.</w:t>
      </w:r>
      <w:bookmarkEnd w:id="69"/>
    </w:p>
    <w:p w:rsidR="00ED13F9" w:rsidRPr="007A6374" w:rsidRDefault="00ED13F9" w:rsidP="00ED13F9">
      <w:pPr>
        <w:pStyle w:val="ListParagraph"/>
        <w:numPr>
          <w:ilvl w:val="0"/>
          <w:numId w:val="9"/>
        </w:numPr>
        <w:jc w:val="both"/>
        <w:rPr>
          <w:rFonts w:asciiTheme="minorHAnsi" w:hAnsiTheme="minorHAnsi" w:cstheme="minorHAnsi"/>
          <w:sz w:val="21"/>
        </w:rPr>
      </w:pPr>
      <w:bookmarkStart w:id="70" w:name="_Ref523408681"/>
      <w:proofErr w:type="spellStart"/>
      <w:r w:rsidRPr="007A6374">
        <w:rPr>
          <w:rFonts w:asciiTheme="minorHAnsi" w:hAnsiTheme="minorHAnsi" w:cstheme="minorHAnsi"/>
          <w:sz w:val="21"/>
        </w:rPr>
        <w:lastRenderedPageBreak/>
        <w:t>Petrick</w:t>
      </w:r>
      <w:proofErr w:type="spellEnd"/>
      <w:r w:rsidRPr="007A6374">
        <w:rPr>
          <w:rFonts w:asciiTheme="minorHAnsi" w:hAnsiTheme="minorHAnsi" w:cstheme="minorHAnsi"/>
          <w:sz w:val="21"/>
        </w:rPr>
        <w:t xml:space="preserve">, I. J., &amp; Simpson, T. W. (2013). Point of View: 3D Printing Disrupts Manufacturing: How Economies of One Create New Rules of Competition. </w:t>
      </w:r>
      <w:r w:rsidRPr="007A6374">
        <w:rPr>
          <w:rFonts w:asciiTheme="minorHAnsi" w:hAnsiTheme="minorHAnsi" w:cstheme="minorHAnsi"/>
          <w:i/>
          <w:iCs/>
          <w:sz w:val="21"/>
        </w:rPr>
        <w:t>Research-Technology Management</w:t>
      </w:r>
      <w:r w:rsidRPr="007A6374">
        <w:rPr>
          <w:rFonts w:asciiTheme="minorHAnsi" w:hAnsiTheme="minorHAnsi" w:cstheme="minorHAnsi"/>
          <w:sz w:val="21"/>
        </w:rPr>
        <w:t xml:space="preserve">, </w:t>
      </w:r>
      <w:r w:rsidRPr="007A6374">
        <w:rPr>
          <w:rFonts w:asciiTheme="minorHAnsi" w:hAnsiTheme="minorHAnsi" w:cstheme="minorHAnsi"/>
          <w:i/>
          <w:iCs/>
          <w:sz w:val="21"/>
        </w:rPr>
        <w:t>56</w:t>
      </w:r>
      <w:r w:rsidRPr="007A6374">
        <w:rPr>
          <w:rFonts w:asciiTheme="minorHAnsi" w:hAnsiTheme="minorHAnsi" w:cstheme="minorHAnsi"/>
          <w:sz w:val="21"/>
        </w:rPr>
        <w:t xml:space="preserve">(6), 12–16. </w:t>
      </w:r>
      <w:hyperlink r:id="rId59" w:history="1">
        <w:r w:rsidRPr="007A6374">
          <w:rPr>
            <w:rStyle w:val="Hyperlink"/>
            <w:rFonts w:asciiTheme="minorHAnsi" w:hAnsiTheme="minorHAnsi" w:cstheme="minorHAnsi"/>
            <w:sz w:val="21"/>
          </w:rPr>
          <w:t>https://doi.org/10.5437/08956308X5606193</w:t>
        </w:r>
      </w:hyperlink>
      <w:bookmarkEnd w:id="70"/>
    </w:p>
    <w:p w:rsidR="009F7BBC" w:rsidRPr="007A6374" w:rsidRDefault="007A3D00" w:rsidP="0019783C">
      <w:pPr>
        <w:pStyle w:val="ListParagraph"/>
        <w:numPr>
          <w:ilvl w:val="0"/>
          <w:numId w:val="9"/>
        </w:numPr>
        <w:jc w:val="both"/>
        <w:rPr>
          <w:rFonts w:asciiTheme="minorHAnsi" w:hAnsiTheme="minorHAnsi" w:cstheme="minorHAnsi"/>
          <w:sz w:val="21"/>
          <w:szCs w:val="21"/>
        </w:rPr>
      </w:pPr>
      <w:bookmarkStart w:id="71" w:name="_Ref523409933"/>
      <w:r w:rsidRPr="007A6374">
        <w:rPr>
          <w:rFonts w:asciiTheme="minorHAnsi" w:hAnsiTheme="minorHAnsi" w:cstheme="minorHAnsi"/>
          <w:sz w:val="21"/>
          <w:szCs w:val="21"/>
        </w:rPr>
        <w:t xml:space="preserve">Phillips, B., </w:t>
      </w:r>
      <w:proofErr w:type="spellStart"/>
      <w:r w:rsidRPr="007A6374">
        <w:rPr>
          <w:rFonts w:asciiTheme="minorHAnsi" w:hAnsiTheme="minorHAnsi" w:cstheme="minorHAnsi"/>
          <w:sz w:val="21"/>
          <w:szCs w:val="21"/>
        </w:rPr>
        <w:t>Zingalis</w:t>
      </w:r>
      <w:proofErr w:type="spellEnd"/>
      <w:r w:rsidRPr="007A6374">
        <w:rPr>
          <w:rFonts w:asciiTheme="minorHAnsi" w:hAnsiTheme="minorHAnsi" w:cstheme="minorHAnsi"/>
          <w:sz w:val="21"/>
          <w:szCs w:val="21"/>
        </w:rPr>
        <w:t>, G., Ritter, S., &amp; Mehta, K. (2015, October). A review of current upper-limb prostheses for resource constrained settings. In </w:t>
      </w:r>
      <w:r w:rsidRPr="007A6374">
        <w:rPr>
          <w:rFonts w:asciiTheme="minorHAnsi" w:hAnsiTheme="minorHAnsi" w:cstheme="minorHAnsi"/>
          <w:i/>
          <w:iCs/>
          <w:sz w:val="21"/>
          <w:szCs w:val="21"/>
        </w:rPr>
        <w:t>Global Humanitarian Technology Conference (GHTC), 2015 IEEE</w:t>
      </w:r>
      <w:r w:rsidRPr="007A6374">
        <w:rPr>
          <w:rFonts w:asciiTheme="minorHAnsi" w:hAnsiTheme="minorHAnsi" w:cstheme="minorHAnsi"/>
          <w:sz w:val="21"/>
          <w:szCs w:val="21"/>
        </w:rPr>
        <w:t xml:space="preserve"> (pp. 52-58). IEEE. </w:t>
      </w:r>
      <w:hyperlink r:id="rId60" w:history="1">
        <w:r w:rsidR="009F7BBC" w:rsidRPr="007A6374">
          <w:rPr>
            <w:rStyle w:val="Hyperlink"/>
            <w:rFonts w:asciiTheme="minorHAnsi" w:hAnsiTheme="minorHAnsi" w:cstheme="minorHAnsi"/>
            <w:sz w:val="21"/>
            <w:szCs w:val="21"/>
          </w:rPr>
          <w:t>https://doi.org/10.1109/GHTC.2015.7343954</w:t>
        </w:r>
      </w:hyperlink>
      <w:bookmarkEnd w:id="71"/>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72" w:name="_Ref523408801"/>
      <w:proofErr w:type="spellStart"/>
      <w:r w:rsidRPr="007A6374">
        <w:rPr>
          <w:rFonts w:asciiTheme="minorHAnsi" w:hAnsiTheme="minorHAnsi" w:cstheme="minorHAnsi"/>
          <w:sz w:val="21"/>
          <w:szCs w:val="21"/>
        </w:rPr>
        <w:t>Prabhu</w:t>
      </w:r>
      <w:proofErr w:type="spellEnd"/>
      <w:r w:rsidRPr="007A6374">
        <w:rPr>
          <w:rFonts w:asciiTheme="minorHAnsi" w:hAnsiTheme="minorHAnsi" w:cstheme="minorHAnsi"/>
          <w:sz w:val="21"/>
          <w:szCs w:val="21"/>
        </w:rPr>
        <w:t xml:space="preserve">, J. (2017). Frugal innovation: doing more with less for more. </w:t>
      </w:r>
      <w:r w:rsidRPr="007A6374">
        <w:rPr>
          <w:rFonts w:asciiTheme="minorHAnsi" w:hAnsiTheme="minorHAnsi" w:cstheme="minorHAnsi"/>
          <w:i/>
          <w:iCs/>
          <w:sz w:val="21"/>
          <w:szCs w:val="21"/>
        </w:rPr>
        <w:t>Philosophical Transactions of the Royal Society A: Mathematical,    Physical and Engineering Sciences</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375</w:t>
      </w:r>
      <w:r w:rsidRPr="007A6374">
        <w:rPr>
          <w:rFonts w:asciiTheme="minorHAnsi" w:hAnsiTheme="minorHAnsi" w:cstheme="minorHAnsi"/>
          <w:sz w:val="21"/>
          <w:szCs w:val="21"/>
        </w:rPr>
        <w:t xml:space="preserve">(2095), 20160372. </w:t>
      </w:r>
      <w:hyperlink r:id="rId61" w:history="1">
        <w:r w:rsidRPr="007A6374">
          <w:rPr>
            <w:rStyle w:val="Hyperlink"/>
            <w:rFonts w:asciiTheme="minorHAnsi" w:hAnsiTheme="minorHAnsi" w:cstheme="minorHAnsi"/>
            <w:sz w:val="21"/>
            <w:szCs w:val="21"/>
          </w:rPr>
          <w:t>https://doi.org/10.1098/rsta.2016.0372</w:t>
        </w:r>
      </w:hyperlink>
      <w:bookmarkEnd w:id="72"/>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73" w:name="_Ref523411090"/>
      <w:r w:rsidRPr="007A6374">
        <w:rPr>
          <w:rFonts w:asciiTheme="minorHAnsi" w:hAnsiTheme="minorHAnsi" w:cstheme="minorHAnsi"/>
          <w:sz w:val="21"/>
          <w:szCs w:val="21"/>
        </w:rPr>
        <w:t xml:space="preserve">Radjou, N., </w:t>
      </w:r>
      <w:proofErr w:type="spellStart"/>
      <w:r w:rsidRPr="007A6374">
        <w:rPr>
          <w:rFonts w:asciiTheme="minorHAnsi" w:hAnsiTheme="minorHAnsi" w:cstheme="minorHAnsi"/>
          <w:sz w:val="21"/>
          <w:szCs w:val="21"/>
        </w:rPr>
        <w:t>Prabhu</w:t>
      </w:r>
      <w:proofErr w:type="spellEnd"/>
      <w:r w:rsidRPr="007A6374">
        <w:rPr>
          <w:rFonts w:asciiTheme="minorHAnsi" w:hAnsiTheme="minorHAnsi" w:cstheme="minorHAnsi"/>
          <w:sz w:val="21"/>
          <w:szCs w:val="21"/>
        </w:rPr>
        <w:t xml:space="preserve">, J., &amp; Ahuja, S. (2012). </w:t>
      </w:r>
      <w:proofErr w:type="spellStart"/>
      <w:r w:rsidRPr="007A6374">
        <w:rPr>
          <w:rFonts w:asciiTheme="minorHAnsi" w:hAnsiTheme="minorHAnsi" w:cstheme="minorHAnsi"/>
          <w:i/>
          <w:iCs/>
          <w:sz w:val="21"/>
          <w:szCs w:val="21"/>
        </w:rPr>
        <w:t>Jugaad</w:t>
      </w:r>
      <w:proofErr w:type="spellEnd"/>
      <w:r w:rsidRPr="007A6374">
        <w:rPr>
          <w:rFonts w:asciiTheme="minorHAnsi" w:hAnsiTheme="minorHAnsi" w:cstheme="minorHAnsi"/>
          <w:i/>
          <w:iCs/>
          <w:sz w:val="21"/>
          <w:szCs w:val="21"/>
        </w:rPr>
        <w:t xml:space="preserve"> innovation: Think frugal, be flexible, generate breakthrough growth</w:t>
      </w:r>
      <w:r w:rsidRPr="007A6374">
        <w:rPr>
          <w:rFonts w:asciiTheme="minorHAnsi" w:hAnsiTheme="minorHAnsi" w:cstheme="minorHAnsi"/>
          <w:sz w:val="21"/>
          <w:szCs w:val="21"/>
        </w:rPr>
        <w:t>. John Wiley &amp; Sons.</w:t>
      </w:r>
      <w:bookmarkEnd w:id="73"/>
    </w:p>
    <w:p w:rsidR="006F11A1" w:rsidRPr="007A6374" w:rsidRDefault="006F11A1" w:rsidP="006F11A1">
      <w:pPr>
        <w:pStyle w:val="ListParagraph"/>
        <w:numPr>
          <w:ilvl w:val="0"/>
          <w:numId w:val="9"/>
        </w:numPr>
        <w:jc w:val="both"/>
        <w:rPr>
          <w:rStyle w:val="Hyperlink"/>
          <w:rFonts w:asciiTheme="minorHAnsi" w:hAnsiTheme="minorHAnsi" w:cstheme="minorHAnsi"/>
          <w:color w:val="auto"/>
          <w:sz w:val="21"/>
          <w:szCs w:val="21"/>
          <w:u w:val="none"/>
        </w:rPr>
      </w:pPr>
      <w:bookmarkStart w:id="74" w:name="_Ref523408704"/>
      <w:r w:rsidRPr="007A6374">
        <w:rPr>
          <w:rFonts w:asciiTheme="minorHAnsi" w:hAnsiTheme="minorHAnsi" w:cstheme="minorHAnsi"/>
          <w:sz w:val="21"/>
          <w:szCs w:val="21"/>
        </w:rPr>
        <w:t xml:space="preserve">Rayna, T., &amp; </w:t>
      </w:r>
      <w:proofErr w:type="spellStart"/>
      <w:r w:rsidRPr="007A6374">
        <w:rPr>
          <w:rFonts w:asciiTheme="minorHAnsi" w:hAnsiTheme="minorHAnsi" w:cstheme="minorHAnsi"/>
          <w:sz w:val="21"/>
          <w:szCs w:val="21"/>
        </w:rPr>
        <w:t>Striukova</w:t>
      </w:r>
      <w:proofErr w:type="spellEnd"/>
      <w:r w:rsidRPr="007A6374">
        <w:rPr>
          <w:rFonts w:asciiTheme="minorHAnsi" w:hAnsiTheme="minorHAnsi" w:cstheme="minorHAnsi"/>
          <w:sz w:val="21"/>
          <w:szCs w:val="21"/>
        </w:rPr>
        <w:t xml:space="preserve">, L. (2016). From rapid prototyping to home fabrication: How 3D printing is changing business model innovation. </w:t>
      </w:r>
      <w:r w:rsidRPr="007A6374">
        <w:rPr>
          <w:rFonts w:asciiTheme="minorHAnsi" w:hAnsiTheme="minorHAnsi" w:cstheme="minorHAnsi"/>
          <w:i/>
          <w:iCs/>
          <w:sz w:val="21"/>
          <w:szCs w:val="21"/>
        </w:rPr>
        <w:t>Technological Forecasting and Social Change</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102</w:t>
      </w:r>
      <w:r w:rsidRPr="007A6374">
        <w:rPr>
          <w:rFonts w:asciiTheme="minorHAnsi" w:hAnsiTheme="minorHAnsi" w:cstheme="minorHAnsi"/>
          <w:sz w:val="21"/>
          <w:szCs w:val="21"/>
        </w:rPr>
        <w:t xml:space="preserve">, 214–224. </w:t>
      </w:r>
      <w:hyperlink r:id="rId62" w:history="1">
        <w:r w:rsidRPr="007A6374">
          <w:rPr>
            <w:rStyle w:val="Hyperlink"/>
            <w:rFonts w:asciiTheme="minorHAnsi" w:hAnsiTheme="minorHAnsi" w:cstheme="minorHAnsi"/>
            <w:sz w:val="21"/>
            <w:szCs w:val="21"/>
          </w:rPr>
          <w:t>https://doi.org/10.1016/j.techfore.2015.07.023</w:t>
        </w:r>
      </w:hyperlink>
      <w:bookmarkEnd w:id="74"/>
    </w:p>
    <w:p w:rsidR="00835A2B" w:rsidRPr="007A6374" w:rsidRDefault="00835A2B" w:rsidP="00835A2B">
      <w:pPr>
        <w:pStyle w:val="ListParagraph"/>
        <w:numPr>
          <w:ilvl w:val="0"/>
          <w:numId w:val="9"/>
        </w:numPr>
        <w:jc w:val="both"/>
        <w:rPr>
          <w:rFonts w:asciiTheme="minorHAnsi" w:hAnsiTheme="minorHAnsi" w:cstheme="minorHAnsi"/>
          <w:sz w:val="21"/>
          <w:szCs w:val="21"/>
        </w:rPr>
      </w:pPr>
      <w:bookmarkStart w:id="75" w:name="_Ref523409164"/>
      <w:proofErr w:type="spellStart"/>
      <w:r w:rsidRPr="007A6374">
        <w:rPr>
          <w:rFonts w:asciiTheme="minorHAnsi" w:hAnsiTheme="minorHAnsi" w:cstheme="minorHAnsi"/>
          <w:sz w:val="21"/>
          <w:szCs w:val="21"/>
        </w:rPr>
        <w:t>ReliefWeb</w:t>
      </w:r>
      <w:proofErr w:type="spellEnd"/>
      <w:r w:rsidRPr="007A6374">
        <w:rPr>
          <w:rFonts w:asciiTheme="minorHAnsi" w:hAnsiTheme="minorHAnsi" w:cstheme="minorHAnsi"/>
          <w:sz w:val="21"/>
          <w:szCs w:val="21"/>
        </w:rPr>
        <w:t xml:space="preserve">. (2008). </w:t>
      </w:r>
      <w:r w:rsidRPr="007A6374">
        <w:rPr>
          <w:rFonts w:asciiTheme="minorHAnsi" w:hAnsiTheme="minorHAnsi" w:cstheme="minorHAnsi"/>
          <w:i/>
          <w:iCs/>
          <w:sz w:val="21"/>
          <w:szCs w:val="21"/>
        </w:rPr>
        <w:t>Glossary of Humanitarian Terms</w:t>
      </w:r>
      <w:r w:rsidRPr="007A6374">
        <w:rPr>
          <w:rFonts w:asciiTheme="minorHAnsi" w:hAnsiTheme="minorHAnsi" w:cstheme="minorHAnsi"/>
          <w:sz w:val="21"/>
          <w:szCs w:val="21"/>
        </w:rPr>
        <w:t xml:space="preserve">. Retrieved from </w:t>
      </w:r>
      <w:hyperlink r:id="rId63" w:history="1">
        <w:r w:rsidRPr="007A6374">
          <w:rPr>
            <w:rStyle w:val="Hyperlink"/>
            <w:rFonts w:asciiTheme="minorHAnsi" w:eastAsiaTheme="majorEastAsia" w:hAnsiTheme="minorHAnsi" w:cstheme="minorHAnsi"/>
            <w:sz w:val="21"/>
            <w:szCs w:val="21"/>
          </w:rPr>
          <w:t>http://www.who.int/hac/about/reliefweb-aug2008.pdf</w:t>
        </w:r>
      </w:hyperlink>
      <w:bookmarkEnd w:id="75"/>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76" w:name="_Ref523411806"/>
      <w:proofErr w:type="spellStart"/>
      <w:r w:rsidRPr="007A6374">
        <w:rPr>
          <w:rFonts w:asciiTheme="minorHAnsi" w:hAnsiTheme="minorHAnsi" w:cstheme="minorHAnsi"/>
          <w:sz w:val="21"/>
          <w:szCs w:val="21"/>
        </w:rPr>
        <w:t>Rismani</w:t>
      </w:r>
      <w:proofErr w:type="spellEnd"/>
      <w:r w:rsidRPr="007A6374">
        <w:rPr>
          <w:rFonts w:asciiTheme="minorHAnsi" w:hAnsiTheme="minorHAnsi" w:cstheme="minorHAnsi"/>
          <w:sz w:val="21"/>
          <w:szCs w:val="21"/>
        </w:rPr>
        <w:t xml:space="preserve">, S., &amp; Van Der Loos, M. (2015). THE COMPETITIVE ADVANTAGE OF USING 3D-PRINTING IN LOW-RESOURCE HEALTHCARE SETTINGS. In </w:t>
      </w:r>
      <w:r w:rsidRPr="007A6374">
        <w:rPr>
          <w:rFonts w:asciiTheme="minorHAnsi" w:hAnsiTheme="minorHAnsi" w:cstheme="minorHAnsi"/>
          <w:i/>
          <w:iCs/>
          <w:sz w:val="21"/>
          <w:szCs w:val="21"/>
        </w:rPr>
        <w:t>Proceedings of the 20th International Conference on Engineering Design</w:t>
      </w:r>
      <w:r w:rsidRPr="007A6374">
        <w:rPr>
          <w:rFonts w:asciiTheme="minorHAnsi" w:hAnsiTheme="minorHAnsi" w:cstheme="minorHAnsi"/>
          <w:sz w:val="21"/>
          <w:szCs w:val="21"/>
        </w:rPr>
        <w:t>. Milan.</w:t>
      </w:r>
      <w:bookmarkEnd w:id="76"/>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77" w:name="_Ref523410288"/>
      <w:r w:rsidRPr="007A6374">
        <w:rPr>
          <w:rFonts w:asciiTheme="minorHAnsi" w:hAnsiTheme="minorHAnsi" w:cstheme="minorHAnsi"/>
          <w:sz w:val="21"/>
          <w:szCs w:val="21"/>
        </w:rPr>
        <w:t xml:space="preserve">Rogge, M. P., Menke, M. M., &amp; Hoyle, W. (2017). 3D Printing for Low-Resource Settings. </w:t>
      </w:r>
      <w:r w:rsidRPr="007A6374">
        <w:rPr>
          <w:rFonts w:asciiTheme="minorHAnsi" w:hAnsiTheme="minorHAnsi" w:cstheme="minorHAnsi"/>
          <w:i/>
          <w:iCs/>
          <w:sz w:val="21"/>
          <w:szCs w:val="21"/>
        </w:rPr>
        <w:t>The Bridge: Linking Engineering and Society</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47</w:t>
      </w:r>
      <w:r w:rsidRPr="007A6374">
        <w:rPr>
          <w:rFonts w:asciiTheme="minorHAnsi" w:hAnsiTheme="minorHAnsi" w:cstheme="minorHAnsi"/>
          <w:sz w:val="21"/>
          <w:szCs w:val="21"/>
        </w:rPr>
        <w:t>(3), 37–45.</w:t>
      </w:r>
      <w:bookmarkEnd w:id="77"/>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78" w:name="_Ref523410701"/>
      <w:r w:rsidRPr="007A6374">
        <w:rPr>
          <w:rFonts w:asciiTheme="minorHAnsi" w:hAnsiTheme="minorHAnsi" w:cstheme="minorHAnsi"/>
          <w:sz w:val="21"/>
          <w:szCs w:val="21"/>
        </w:rPr>
        <w:t xml:space="preserve">Salam, A., &amp; </w:t>
      </w:r>
      <w:proofErr w:type="spellStart"/>
      <w:r w:rsidRPr="007A6374">
        <w:rPr>
          <w:rFonts w:asciiTheme="minorHAnsi" w:hAnsiTheme="minorHAnsi" w:cstheme="minorHAnsi"/>
          <w:sz w:val="21"/>
          <w:szCs w:val="21"/>
        </w:rPr>
        <w:t>Kidwai</w:t>
      </w:r>
      <w:proofErr w:type="spellEnd"/>
      <w:r w:rsidRPr="007A6374">
        <w:rPr>
          <w:rFonts w:asciiTheme="minorHAnsi" w:hAnsiTheme="minorHAnsi" w:cstheme="minorHAnsi"/>
          <w:sz w:val="21"/>
          <w:szCs w:val="21"/>
        </w:rPr>
        <w:t xml:space="preserve">, A. (1991). A blueprint for science and technology in the developing world. </w:t>
      </w:r>
      <w:r w:rsidRPr="007A6374">
        <w:rPr>
          <w:rFonts w:asciiTheme="minorHAnsi" w:hAnsiTheme="minorHAnsi" w:cstheme="minorHAnsi"/>
          <w:i/>
          <w:iCs/>
          <w:sz w:val="21"/>
          <w:szCs w:val="21"/>
        </w:rPr>
        <w:t>Technology in Society</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13</w:t>
      </w:r>
      <w:r w:rsidRPr="007A6374">
        <w:rPr>
          <w:rFonts w:asciiTheme="minorHAnsi" w:hAnsiTheme="minorHAnsi" w:cstheme="minorHAnsi"/>
          <w:sz w:val="21"/>
          <w:szCs w:val="21"/>
        </w:rPr>
        <w:t xml:space="preserve">(4), 389–404. </w:t>
      </w:r>
      <w:hyperlink r:id="rId64" w:history="1">
        <w:r w:rsidRPr="007A6374">
          <w:rPr>
            <w:rStyle w:val="Hyperlink"/>
            <w:rFonts w:asciiTheme="minorHAnsi" w:hAnsiTheme="minorHAnsi" w:cstheme="minorHAnsi"/>
            <w:sz w:val="21"/>
            <w:szCs w:val="21"/>
          </w:rPr>
          <w:t>https://doi.org/10.1016/0160-791X(91)90040-4</w:t>
        </w:r>
      </w:hyperlink>
      <w:bookmarkEnd w:id="78"/>
    </w:p>
    <w:p w:rsidR="009F7BBC" w:rsidRPr="007A6374" w:rsidRDefault="00D14E5C" w:rsidP="0019783C">
      <w:pPr>
        <w:pStyle w:val="ListParagraph"/>
        <w:numPr>
          <w:ilvl w:val="0"/>
          <w:numId w:val="9"/>
        </w:numPr>
        <w:jc w:val="both"/>
        <w:rPr>
          <w:rFonts w:asciiTheme="minorHAnsi" w:hAnsiTheme="minorHAnsi" w:cstheme="minorHAnsi"/>
          <w:sz w:val="21"/>
          <w:szCs w:val="21"/>
        </w:rPr>
      </w:pPr>
      <w:bookmarkStart w:id="79" w:name="_Ref523409297"/>
      <w:r w:rsidRPr="007A6374">
        <w:rPr>
          <w:rFonts w:asciiTheme="minorHAnsi" w:hAnsiTheme="minorHAnsi" w:cstheme="minorHAnsi"/>
          <w:sz w:val="21"/>
          <w:szCs w:val="21"/>
        </w:rPr>
        <w:t>Saldan</w:t>
      </w:r>
      <w:r w:rsidR="009F7BBC" w:rsidRPr="007A6374">
        <w:rPr>
          <w:rFonts w:asciiTheme="minorHAnsi" w:hAnsiTheme="minorHAnsi" w:cstheme="minorHAnsi"/>
          <w:sz w:val="21"/>
          <w:szCs w:val="21"/>
        </w:rPr>
        <w:t xml:space="preserve">a, J. (2009). </w:t>
      </w:r>
      <w:r w:rsidR="009F7BBC" w:rsidRPr="007A6374">
        <w:rPr>
          <w:rFonts w:asciiTheme="minorHAnsi" w:hAnsiTheme="minorHAnsi" w:cstheme="minorHAnsi"/>
          <w:i/>
          <w:iCs/>
          <w:sz w:val="21"/>
          <w:szCs w:val="21"/>
        </w:rPr>
        <w:t>The coding manual for qualitative researchers</w:t>
      </w:r>
      <w:r w:rsidR="009F7BBC" w:rsidRPr="007A6374">
        <w:rPr>
          <w:rFonts w:asciiTheme="minorHAnsi" w:hAnsiTheme="minorHAnsi" w:cstheme="minorHAnsi"/>
          <w:sz w:val="21"/>
          <w:szCs w:val="21"/>
        </w:rPr>
        <w:t>. Los Angeles, Calif: Sage.</w:t>
      </w:r>
      <w:bookmarkEnd w:id="79"/>
    </w:p>
    <w:p w:rsidR="007A3D00" w:rsidRPr="007A6374" w:rsidRDefault="007A3D00" w:rsidP="0019783C">
      <w:pPr>
        <w:pStyle w:val="ListParagraph"/>
        <w:numPr>
          <w:ilvl w:val="0"/>
          <w:numId w:val="9"/>
        </w:numPr>
        <w:jc w:val="both"/>
        <w:rPr>
          <w:rFonts w:asciiTheme="minorHAnsi" w:hAnsiTheme="minorHAnsi" w:cstheme="minorHAnsi"/>
          <w:sz w:val="21"/>
          <w:szCs w:val="21"/>
        </w:rPr>
      </w:pPr>
      <w:bookmarkStart w:id="80" w:name="_Ref523409721"/>
      <w:proofErr w:type="spellStart"/>
      <w:r w:rsidRPr="007A6374">
        <w:rPr>
          <w:rFonts w:asciiTheme="minorHAnsi" w:hAnsiTheme="minorHAnsi" w:cstheme="minorHAnsi"/>
          <w:sz w:val="21"/>
          <w:szCs w:val="21"/>
        </w:rPr>
        <w:t>Saripalle</w:t>
      </w:r>
      <w:proofErr w:type="spellEnd"/>
      <w:r w:rsidRPr="007A6374">
        <w:rPr>
          <w:rFonts w:asciiTheme="minorHAnsi" w:hAnsiTheme="minorHAnsi" w:cstheme="minorHAnsi"/>
          <w:sz w:val="21"/>
          <w:szCs w:val="21"/>
        </w:rPr>
        <w:t xml:space="preserve">, S., Maker, H., Bush, A., &amp; </w:t>
      </w:r>
      <w:proofErr w:type="spellStart"/>
      <w:r w:rsidRPr="007A6374">
        <w:rPr>
          <w:rFonts w:asciiTheme="minorHAnsi" w:hAnsiTheme="minorHAnsi" w:cstheme="minorHAnsi"/>
          <w:sz w:val="21"/>
          <w:szCs w:val="21"/>
        </w:rPr>
        <w:t>Lundman</w:t>
      </w:r>
      <w:proofErr w:type="spellEnd"/>
      <w:r w:rsidRPr="007A6374">
        <w:rPr>
          <w:rFonts w:asciiTheme="minorHAnsi" w:hAnsiTheme="minorHAnsi" w:cstheme="minorHAnsi"/>
          <w:sz w:val="21"/>
          <w:szCs w:val="21"/>
        </w:rPr>
        <w:t>, N. (2016, October). 3D printing for disaster preparedness: Making life-saving supplies on-site, on-demand, on-time. In </w:t>
      </w:r>
      <w:r w:rsidRPr="007A6374">
        <w:rPr>
          <w:rFonts w:asciiTheme="minorHAnsi" w:hAnsiTheme="minorHAnsi" w:cstheme="minorHAnsi"/>
          <w:i/>
          <w:iCs/>
          <w:sz w:val="21"/>
          <w:szCs w:val="21"/>
        </w:rPr>
        <w:t>Global Humanitarian Technology Conference (GHTC), 2016</w:t>
      </w:r>
      <w:r w:rsidRPr="007A6374">
        <w:rPr>
          <w:rFonts w:asciiTheme="minorHAnsi" w:hAnsiTheme="minorHAnsi" w:cstheme="minorHAnsi"/>
          <w:sz w:val="21"/>
          <w:szCs w:val="21"/>
        </w:rPr>
        <w:t xml:space="preserve"> (pp. 205-208). IEEE. </w:t>
      </w:r>
      <w:hyperlink r:id="rId65" w:history="1">
        <w:r w:rsidRPr="007A6374">
          <w:rPr>
            <w:rStyle w:val="Hyperlink"/>
            <w:rFonts w:asciiTheme="minorHAnsi" w:hAnsiTheme="minorHAnsi" w:cstheme="minorHAnsi"/>
            <w:sz w:val="21"/>
            <w:szCs w:val="21"/>
          </w:rPr>
          <w:t> https://doi.org/10.1109/ghtc.2016.7857281 </w:t>
        </w:r>
      </w:hyperlink>
      <w:bookmarkEnd w:id="80"/>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81" w:name="_Ref523411113"/>
      <w:r w:rsidRPr="007A6374">
        <w:rPr>
          <w:rFonts w:asciiTheme="minorHAnsi" w:hAnsiTheme="minorHAnsi" w:cstheme="minorHAnsi"/>
          <w:sz w:val="21"/>
          <w:szCs w:val="21"/>
        </w:rPr>
        <w:t xml:space="preserve">Sarkar, S., &amp; </w:t>
      </w:r>
      <w:proofErr w:type="spellStart"/>
      <w:r w:rsidRPr="007A6374">
        <w:rPr>
          <w:rFonts w:asciiTheme="minorHAnsi" w:hAnsiTheme="minorHAnsi" w:cstheme="minorHAnsi"/>
          <w:sz w:val="21"/>
          <w:szCs w:val="21"/>
        </w:rPr>
        <w:t>Pansera</w:t>
      </w:r>
      <w:proofErr w:type="spellEnd"/>
      <w:r w:rsidRPr="007A6374">
        <w:rPr>
          <w:rFonts w:asciiTheme="minorHAnsi" w:hAnsiTheme="minorHAnsi" w:cstheme="minorHAnsi"/>
          <w:sz w:val="21"/>
          <w:szCs w:val="21"/>
        </w:rPr>
        <w:t xml:space="preserve">, M. (2017). Sustainability-driven innovation at the bottom: Insights from grassroots ecopreneurs. </w:t>
      </w:r>
      <w:r w:rsidRPr="007A6374">
        <w:rPr>
          <w:rFonts w:asciiTheme="minorHAnsi" w:hAnsiTheme="minorHAnsi" w:cstheme="minorHAnsi"/>
          <w:i/>
          <w:iCs/>
          <w:sz w:val="21"/>
          <w:szCs w:val="21"/>
        </w:rPr>
        <w:t>Technological Forecasting and Social Change</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114</w:t>
      </w:r>
      <w:r w:rsidRPr="007A6374">
        <w:rPr>
          <w:rFonts w:asciiTheme="minorHAnsi" w:hAnsiTheme="minorHAnsi" w:cstheme="minorHAnsi"/>
          <w:sz w:val="21"/>
          <w:szCs w:val="21"/>
        </w:rPr>
        <w:t xml:space="preserve">, 327–338. </w:t>
      </w:r>
      <w:hyperlink r:id="rId66" w:history="1">
        <w:r w:rsidRPr="007A6374">
          <w:rPr>
            <w:rStyle w:val="Hyperlink"/>
            <w:rFonts w:asciiTheme="minorHAnsi" w:hAnsiTheme="minorHAnsi" w:cstheme="minorHAnsi"/>
            <w:sz w:val="21"/>
            <w:szCs w:val="21"/>
          </w:rPr>
          <w:t>https://doi.org/10.1016/j.techfore.2016.08.029</w:t>
        </w:r>
      </w:hyperlink>
      <w:bookmarkEnd w:id="81"/>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82" w:name="_Ref523412809"/>
      <w:proofErr w:type="spellStart"/>
      <w:r w:rsidRPr="007A6374">
        <w:rPr>
          <w:rFonts w:asciiTheme="minorHAnsi" w:hAnsiTheme="minorHAnsi" w:cstheme="minorHAnsi"/>
          <w:sz w:val="21"/>
          <w:szCs w:val="21"/>
        </w:rPr>
        <w:t>Schoning</w:t>
      </w:r>
      <w:proofErr w:type="spellEnd"/>
      <w:r w:rsidRPr="007A6374">
        <w:rPr>
          <w:rFonts w:asciiTheme="minorHAnsi" w:hAnsiTheme="minorHAnsi" w:cstheme="minorHAnsi"/>
          <w:sz w:val="21"/>
          <w:szCs w:val="21"/>
        </w:rPr>
        <w:t xml:space="preserve">, J., &amp; </w:t>
      </w:r>
      <w:proofErr w:type="spellStart"/>
      <w:r w:rsidRPr="007A6374">
        <w:rPr>
          <w:rFonts w:asciiTheme="minorHAnsi" w:hAnsiTheme="minorHAnsi" w:cstheme="minorHAnsi"/>
          <w:sz w:val="21"/>
          <w:szCs w:val="21"/>
        </w:rPr>
        <w:t>Heidemann</w:t>
      </w:r>
      <w:proofErr w:type="spellEnd"/>
      <w:r w:rsidRPr="007A6374">
        <w:rPr>
          <w:rFonts w:asciiTheme="minorHAnsi" w:hAnsiTheme="minorHAnsi" w:cstheme="minorHAnsi"/>
          <w:sz w:val="21"/>
          <w:szCs w:val="21"/>
        </w:rPr>
        <w:t xml:space="preserve">, G. (2016). Image based spare parts reconstruction for repairing vital infrastructure after disasters: Creating or ordering replica of spare parts for overhauling infrastructure (pp. 225–232). IEEE. </w:t>
      </w:r>
      <w:hyperlink r:id="rId67" w:history="1">
        <w:r w:rsidRPr="007A6374">
          <w:rPr>
            <w:rStyle w:val="Hyperlink"/>
            <w:rFonts w:asciiTheme="minorHAnsi" w:hAnsiTheme="minorHAnsi" w:cstheme="minorHAnsi"/>
            <w:sz w:val="21"/>
            <w:szCs w:val="21"/>
          </w:rPr>
          <w:t>https://doi.org/10.1109/GHTC.2016.7857285</w:t>
        </w:r>
      </w:hyperlink>
      <w:bookmarkEnd w:id="82"/>
    </w:p>
    <w:p w:rsidR="00F90E1F" w:rsidRPr="007A6374" w:rsidRDefault="009F7BBC" w:rsidP="0019783C">
      <w:pPr>
        <w:pStyle w:val="ListParagraph"/>
        <w:numPr>
          <w:ilvl w:val="0"/>
          <w:numId w:val="9"/>
        </w:numPr>
        <w:jc w:val="both"/>
        <w:rPr>
          <w:rStyle w:val="Hyperlink"/>
          <w:rFonts w:asciiTheme="minorHAnsi" w:hAnsiTheme="minorHAnsi" w:cstheme="minorHAnsi"/>
          <w:color w:val="auto"/>
          <w:sz w:val="21"/>
          <w:szCs w:val="21"/>
          <w:u w:val="none"/>
        </w:rPr>
      </w:pPr>
      <w:bookmarkStart w:id="83" w:name="_Ref523411167"/>
      <w:r w:rsidRPr="007A6374">
        <w:rPr>
          <w:rFonts w:asciiTheme="minorHAnsi" w:hAnsiTheme="minorHAnsi" w:cstheme="minorHAnsi"/>
          <w:sz w:val="21"/>
          <w:szCs w:val="21"/>
        </w:rPr>
        <w:t xml:space="preserve">Sheppard, A., Tatham, P., Fisher, R., &amp; </w:t>
      </w:r>
      <w:proofErr w:type="spellStart"/>
      <w:r w:rsidRPr="007A6374">
        <w:rPr>
          <w:rFonts w:asciiTheme="minorHAnsi" w:hAnsiTheme="minorHAnsi" w:cstheme="minorHAnsi"/>
          <w:sz w:val="21"/>
          <w:szCs w:val="21"/>
        </w:rPr>
        <w:t>Gapp</w:t>
      </w:r>
      <w:proofErr w:type="spellEnd"/>
      <w:r w:rsidRPr="007A6374">
        <w:rPr>
          <w:rFonts w:asciiTheme="minorHAnsi" w:hAnsiTheme="minorHAnsi" w:cstheme="minorHAnsi"/>
          <w:sz w:val="21"/>
          <w:szCs w:val="21"/>
        </w:rPr>
        <w:t xml:space="preserve">, R. (2013). Humanitarian logistics: enhancing the engagement of local populations. </w:t>
      </w:r>
      <w:r w:rsidRPr="007A6374">
        <w:rPr>
          <w:rFonts w:asciiTheme="minorHAnsi" w:hAnsiTheme="minorHAnsi" w:cstheme="minorHAnsi"/>
          <w:i/>
          <w:iCs/>
          <w:sz w:val="21"/>
          <w:szCs w:val="21"/>
        </w:rPr>
        <w:t>Journal of Humanitarian Logistics and Supply Chain Management</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3</w:t>
      </w:r>
      <w:r w:rsidRPr="007A6374">
        <w:rPr>
          <w:rFonts w:asciiTheme="minorHAnsi" w:hAnsiTheme="minorHAnsi" w:cstheme="minorHAnsi"/>
          <w:sz w:val="21"/>
          <w:szCs w:val="21"/>
        </w:rPr>
        <w:t xml:space="preserve">(1), 22–36. </w:t>
      </w:r>
      <w:r w:rsidR="00F90E1F" w:rsidRPr="007A6374">
        <w:rPr>
          <w:rStyle w:val="Hyperlink"/>
          <w:rFonts w:asciiTheme="minorHAnsi" w:hAnsiTheme="minorHAnsi" w:cstheme="minorHAnsi"/>
          <w:sz w:val="21"/>
          <w:szCs w:val="21"/>
        </w:rPr>
        <w:t>https://doi.org/10.1108/20426741311328493</w:t>
      </w:r>
      <w:bookmarkEnd w:id="83"/>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84" w:name="_Ref523409675"/>
      <w:r w:rsidRPr="007A6374">
        <w:rPr>
          <w:rFonts w:asciiTheme="minorHAnsi" w:hAnsiTheme="minorHAnsi" w:cstheme="minorHAnsi"/>
          <w:sz w:val="21"/>
          <w:szCs w:val="21"/>
        </w:rPr>
        <w:t xml:space="preserve">Stevens, G., </w:t>
      </w:r>
      <w:proofErr w:type="spellStart"/>
      <w:r w:rsidRPr="007A6374">
        <w:rPr>
          <w:rFonts w:asciiTheme="minorHAnsi" w:hAnsiTheme="minorHAnsi" w:cstheme="minorHAnsi"/>
          <w:sz w:val="21"/>
          <w:szCs w:val="21"/>
        </w:rPr>
        <w:t>Ilba</w:t>
      </w:r>
      <w:proofErr w:type="spellEnd"/>
      <w:r w:rsidRPr="007A6374">
        <w:rPr>
          <w:rFonts w:asciiTheme="minorHAnsi" w:hAnsiTheme="minorHAnsi" w:cstheme="minorHAnsi"/>
          <w:sz w:val="21"/>
          <w:szCs w:val="21"/>
        </w:rPr>
        <w:t xml:space="preserve">, D., </w:t>
      </w:r>
      <w:proofErr w:type="spellStart"/>
      <w:r w:rsidRPr="007A6374">
        <w:rPr>
          <w:rFonts w:asciiTheme="minorHAnsi" w:hAnsiTheme="minorHAnsi" w:cstheme="minorHAnsi"/>
          <w:sz w:val="21"/>
          <w:szCs w:val="21"/>
        </w:rPr>
        <w:t>Wildy</w:t>
      </w:r>
      <w:proofErr w:type="spellEnd"/>
      <w:r w:rsidRPr="007A6374">
        <w:rPr>
          <w:rFonts w:asciiTheme="minorHAnsi" w:hAnsiTheme="minorHAnsi" w:cstheme="minorHAnsi"/>
          <w:sz w:val="21"/>
          <w:szCs w:val="21"/>
        </w:rPr>
        <w:t xml:space="preserve">, S., Gardner-Stephen, P., &amp; Lloyd, M. (2014). Low-cost, open-source, collapsible, air-transportable, field-manufacturable telecommunications tower (pp. 249–256). IEEE. </w:t>
      </w:r>
      <w:hyperlink r:id="rId68" w:history="1">
        <w:r w:rsidRPr="007A6374">
          <w:rPr>
            <w:rStyle w:val="Hyperlink"/>
            <w:rFonts w:asciiTheme="minorHAnsi" w:hAnsiTheme="minorHAnsi" w:cstheme="minorHAnsi"/>
            <w:sz w:val="21"/>
            <w:szCs w:val="21"/>
          </w:rPr>
          <w:t>https://doi.org/10.1109/GHTC.2014.6970289</w:t>
        </w:r>
      </w:hyperlink>
      <w:bookmarkEnd w:id="84"/>
    </w:p>
    <w:p w:rsidR="002027C6" w:rsidRPr="007A6374" w:rsidRDefault="002027C6" w:rsidP="0019783C">
      <w:pPr>
        <w:pStyle w:val="ListParagraph"/>
        <w:numPr>
          <w:ilvl w:val="0"/>
          <w:numId w:val="9"/>
        </w:numPr>
        <w:jc w:val="both"/>
        <w:rPr>
          <w:rFonts w:asciiTheme="minorHAnsi" w:hAnsiTheme="minorHAnsi" w:cstheme="minorHAnsi"/>
          <w:sz w:val="21"/>
          <w:szCs w:val="21"/>
        </w:rPr>
      </w:pPr>
      <w:bookmarkStart w:id="85" w:name="_Ref523409004"/>
      <w:r w:rsidRPr="007A6374">
        <w:rPr>
          <w:rFonts w:asciiTheme="minorHAnsi" w:hAnsiTheme="minorHAnsi" w:cstheme="minorHAnsi"/>
          <w:sz w:val="21"/>
          <w:szCs w:val="21"/>
        </w:rPr>
        <w:t xml:space="preserve">Strickland, A. (2017, August 15). The “doctor’s bag of the future” could be a 3-D printer. Retrieved from </w:t>
      </w:r>
      <w:hyperlink r:id="rId69" w:history="1">
        <w:r w:rsidRPr="007A6374">
          <w:rPr>
            <w:rStyle w:val="Hyperlink"/>
            <w:rFonts w:asciiTheme="minorHAnsi" w:hAnsiTheme="minorHAnsi" w:cstheme="minorHAnsi"/>
            <w:sz w:val="21"/>
            <w:szCs w:val="21"/>
          </w:rPr>
          <w:t>https://edition.cnn.com/2017/08/15/health/medical-3d-printing-body-smart/index.html</w:t>
        </w:r>
      </w:hyperlink>
      <w:bookmarkEnd w:id="85"/>
    </w:p>
    <w:p w:rsidR="007A3D00" w:rsidRPr="007A6374" w:rsidRDefault="009F7BBC" w:rsidP="0019783C">
      <w:pPr>
        <w:pStyle w:val="ListParagraph"/>
        <w:numPr>
          <w:ilvl w:val="0"/>
          <w:numId w:val="9"/>
        </w:numPr>
        <w:jc w:val="both"/>
        <w:rPr>
          <w:rStyle w:val="Hyperlink"/>
          <w:rFonts w:asciiTheme="minorHAnsi" w:hAnsiTheme="minorHAnsi" w:cstheme="minorHAnsi"/>
          <w:color w:val="auto"/>
          <w:sz w:val="21"/>
          <w:szCs w:val="21"/>
          <w:u w:val="none"/>
        </w:rPr>
      </w:pPr>
      <w:bookmarkStart w:id="86" w:name="_Ref523410126"/>
      <w:r w:rsidRPr="007A6374">
        <w:rPr>
          <w:rFonts w:asciiTheme="minorHAnsi" w:hAnsiTheme="minorHAnsi" w:cstheme="minorHAnsi"/>
          <w:sz w:val="21"/>
          <w:szCs w:val="21"/>
        </w:rPr>
        <w:t xml:space="preserve">Tatham, P., Loy, J., &amp; </w:t>
      </w:r>
      <w:proofErr w:type="spellStart"/>
      <w:r w:rsidRPr="007A6374">
        <w:rPr>
          <w:rFonts w:asciiTheme="minorHAnsi" w:hAnsiTheme="minorHAnsi" w:cstheme="minorHAnsi"/>
          <w:sz w:val="21"/>
          <w:szCs w:val="21"/>
        </w:rPr>
        <w:t>Peretti</w:t>
      </w:r>
      <w:proofErr w:type="spellEnd"/>
      <w:r w:rsidRPr="007A6374">
        <w:rPr>
          <w:rFonts w:asciiTheme="minorHAnsi" w:hAnsiTheme="minorHAnsi" w:cstheme="minorHAnsi"/>
          <w:sz w:val="21"/>
          <w:szCs w:val="21"/>
        </w:rPr>
        <w:t xml:space="preserve">, U. (2015). Three dimensional printing – a key tool for the humanitarian logistician? </w:t>
      </w:r>
      <w:r w:rsidRPr="007A6374">
        <w:rPr>
          <w:rFonts w:asciiTheme="minorHAnsi" w:hAnsiTheme="minorHAnsi" w:cstheme="minorHAnsi"/>
          <w:i/>
          <w:iCs/>
          <w:sz w:val="21"/>
          <w:szCs w:val="21"/>
        </w:rPr>
        <w:t>Journal of Humanitarian Logistics and Supply Chain Management</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5</w:t>
      </w:r>
      <w:r w:rsidRPr="007A6374">
        <w:rPr>
          <w:rFonts w:asciiTheme="minorHAnsi" w:hAnsiTheme="minorHAnsi" w:cstheme="minorHAnsi"/>
          <w:sz w:val="21"/>
          <w:szCs w:val="21"/>
        </w:rPr>
        <w:t xml:space="preserve">(2), 188–208. </w:t>
      </w:r>
      <w:hyperlink r:id="rId70" w:history="1">
        <w:r w:rsidRPr="007A6374">
          <w:rPr>
            <w:rStyle w:val="Hyperlink"/>
            <w:rFonts w:asciiTheme="minorHAnsi" w:hAnsiTheme="minorHAnsi" w:cstheme="minorHAnsi"/>
            <w:sz w:val="21"/>
            <w:szCs w:val="21"/>
          </w:rPr>
          <w:t>https://doi.org/10.1108/JHLSCM-01-2014-0006</w:t>
        </w:r>
      </w:hyperlink>
      <w:bookmarkEnd w:id="86"/>
    </w:p>
    <w:p w:rsidR="009F7BBC" w:rsidRPr="007A6374" w:rsidRDefault="007A3D00" w:rsidP="0019783C">
      <w:pPr>
        <w:pStyle w:val="ListParagraph"/>
        <w:numPr>
          <w:ilvl w:val="0"/>
          <w:numId w:val="9"/>
        </w:numPr>
        <w:jc w:val="both"/>
        <w:rPr>
          <w:rFonts w:asciiTheme="minorHAnsi" w:hAnsiTheme="minorHAnsi" w:cstheme="minorHAnsi"/>
          <w:sz w:val="21"/>
          <w:szCs w:val="21"/>
        </w:rPr>
      </w:pPr>
      <w:bookmarkStart w:id="87" w:name="_Ref523409542"/>
      <w:r w:rsidRPr="007A6374">
        <w:rPr>
          <w:rFonts w:asciiTheme="minorHAnsi" w:hAnsiTheme="minorHAnsi" w:cstheme="minorHAnsi"/>
          <w:sz w:val="21"/>
          <w:szCs w:val="21"/>
        </w:rPr>
        <w:t>Valencia, F., Ortiz, D., &amp; Ojeda, D. (2017, October). Design and testing of low-cost knee prosthesis. In </w:t>
      </w:r>
      <w:r w:rsidRPr="007A6374">
        <w:rPr>
          <w:rFonts w:asciiTheme="minorHAnsi" w:hAnsiTheme="minorHAnsi" w:cstheme="minorHAnsi"/>
          <w:i/>
          <w:iCs/>
          <w:sz w:val="21"/>
          <w:szCs w:val="21"/>
        </w:rPr>
        <w:t>Ecuador Technical Chapters Meeting (ETCM), 2017 IEEE</w:t>
      </w:r>
      <w:r w:rsidRPr="007A6374">
        <w:rPr>
          <w:rFonts w:asciiTheme="minorHAnsi" w:hAnsiTheme="minorHAnsi" w:cstheme="minorHAnsi"/>
          <w:sz w:val="21"/>
          <w:szCs w:val="21"/>
        </w:rPr>
        <w:t> (pp. 1-6). IEEE</w:t>
      </w:r>
      <w:r w:rsidR="009F7BBC" w:rsidRPr="007A6374">
        <w:rPr>
          <w:rFonts w:asciiTheme="minorHAnsi" w:hAnsiTheme="minorHAnsi" w:cstheme="minorHAnsi"/>
          <w:sz w:val="21"/>
          <w:szCs w:val="21"/>
        </w:rPr>
        <w:t xml:space="preserve">. </w:t>
      </w:r>
      <w:hyperlink r:id="rId71" w:history="1">
        <w:r w:rsidR="009F7BBC" w:rsidRPr="007A6374">
          <w:rPr>
            <w:rStyle w:val="Hyperlink"/>
            <w:rFonts w:asciiTheme="minorHAnsi" w:hAnsiTheme="minorHAnsi" w:cstheme="minorHAnsi"/>
            <w:sz w:val="21"/>
            <w:szCs w:val="21"/>
          </w:rPr>
          <w:t>https://doi.org/10.1109/ETCM.2017.8247548</w:t>
        </w:r>
      </w:hyperlink>
      <w:bookmarkEnd w:id="87"/>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88" w:name="_Ref523411173"/>
      <w:r w:rsidRPr="007A6374">
        <w:rPr>
          <w:rFonts w:asciiTheme="minorHAnsi" w:hAnsiTheme="minorHAnsi" w:cstheme="minorHAnsi"/>
          <w:sz w:val="21"/>
          <w:szCs w:val="21"/>
        </w:rPr>
        <w:t xml:space="preserve">Van </w:t>
      </w:r>
      <w:proofErr w:type="spellStart"/>
      <w:r w:rsidRPr="007A6374">
        <w:rPr>
          <w:rFonts w:asciiTheme="minorHAnsi" w:hAnsiTheme="minorHAnsi" w:cstheme="minorHAnsi"/>
          <w:sz w:val="21"/>
          <w:szCs w:val="21"/>
        </w:rPr>
        <w:t>Hentenryck</w:t>
      </w:r>
      <w:proofErr w:type="spellEnd"/>
      <w:r w:rsidRPr="007A6374">
        <w:rPr>
          <w:rFonts w:asciiTheme="minorHAnsi" w:hAnsiTheme="minorHAnsi" w:cstheme="minorHAnsi"/>
          <w:sz w:val="21"/>
          <w:szCs w:val="21"/>
        </w:rPr>
        <w:t xml:space="preserve">, P., Bent, R., &amp; </w:t>
      </w:r>
      <w:proofErr w:type="spellStart"/>
      <w:r w:rsidRPr="007A6374">
        <w:rPr>
          <w:rFonts w:asciiTheme="minorHAnsi" w:hAnsiTheme="minorHAnsi" w:cstheme="minorHAnsi"/>
          <w:sz w:val="21"/>
          <w:szCs w:val="21"/>
        </w:rPr>
        <w:t>Coffrin</w:t>
      </w:r>
      <w:proofErr w:type="spellEnd"/>
      <w:r w:rsidRPr="007A6374">
        <w:rPr>
          <w:rFonts w:asciiTheme="minorHAnsi" w:hAnsiTheme="minorHAnsi" w:cstheme="minorHAnsi"/>
          <w:sz w:val="21"/>
          <w:szCs w:val="21"/>
        </w:rPr>
        <w:t xml:space="preserve">, C. (2010). Strategic Planning for Disaster Recovery with Stochastic Last Mile Distribution. In A. Lodi, M. Milano, &amp; P. </w:t>
      </w:r>
      <w:proofErr w:type="spellStart"/>
      <w:r w:rsidRPr="007A6374">
        <w:rPr>
          <w:rFonts w:asciiTheme="minorHAnsi" w:hAnsiTheme="minorHAnsi" w:cstheme="minorHAnsi"/>
          <w:sz w:val="21"/>
          <w:szCs w:val="21"/>
        </w:rPr>
        <w:t>Toth</w:t>
      </w:r>
      <w:proofErr w:type="spellEnd"/>
      <w:r w:rsidRPr="007A6374">
        <w:rPr>
          <w:rFonts w:asciiTheme="minorHAnsi" w:hAnsiTheme="minorHAnsi" w:cstheme="minorHAnsi"/>
          <w:sz w:val="21"/>
          <w:szCs w:val="21"/>
        </w:rPr>
        <w:t xml:space="preserve"> (Eds.), </w:t>
      </w:r>
      <w:r w:rsidRPr="007A6374">
        <w:rPr>
          <w:rFonts w:asciiTheme="minorHAnsi" w:hAnsiTheme="minorHAnsi" w:cstheme="minorHAnsi"/>
          <w:i/>
          <w:iCs/>
          <w:sz w:val="21"/>
          <w:szCs w:val="21"/>
        </w:rPr>
        <w:t>Integration of AI and OR Techniques in Constraint Programming for Combinatorial Optimization Problems</w:t>
      </w:r>
      <w:r w:rsidRPr="007A6374">
        <w:rPr>
          <w:rFonts w:asciiTheme="minorHAnsi" w:hAnsiTheme="minorHAnsi" w:cstheme="minorHAnsi"/>
          <w:sz w:val="21"/>
          <w:szCs w:val="21"/>
        </w:rPr>
        <w:t xml:space="preserve"> (Vol. 6140, pp. 318–333). Berlin, Heidelberg: Springer Berlin Heidelberg. </w:t>
      </w:r>
      <w:hyperlink r:id="rId72" w:history="1">
        <w:r w:rsidRPr="007A6374">
          <w:rPr>
            <w:rStyle w:val="Hyperlink"/>
            <w:rFonts w:asciiTheme="minorHAnsi" w:hAnsiTheme="minorHAnsi" w:cstheme="minorHAnsi"/>
            <w:sz w:val="21"/>
            <w:szCs w:val="21"/>
          </w:rPr>
          <w:t>https://doi.org/10.1007/978-3-642-13520-0_35</w:t>
        </w:r>
      </w:hyperlink>
      <w:bookmarkEnd w:id="88"/>
    </w:p>
    <w:p w:rsidR="007A3D00" w:rsidRPr="007A6374" w:rsidRDefault="009F7BBC" w:rsidP="0019783C">
      <w:pPr>
        <w:pStyle w:val="ListParagraph"/>
        <w:numPr>
          <w:ilvl w:val="0"/>
          <w:numId w:val="9"/>
        </w:numPr>
        <w:jc w:val="both"/>
        <w:rPr>
          <w:rFonts w:asciiTheme="minorHAnsi" w:hAnsiTheme="minorHAnsi" w:cstheme="minorHAnsi"/>
          <w:sz w:val="21"/>
          <w:szCs w:val="21"/>
        </w:rPr>
      </w:pPr>
      <w:bookmarkStart w:id="89" w:name="_Ref523411321"/>
      <w:r w:rsidRPr="007A6374">
        <w:rPr>
          <w:rFonts w:asciiTheme="minorHAnsi" w:hAnsiTheme="minorHAnsi" w:cstheme="minorHAnsi"/>
          <w:sz w:val="21"/>
          <w:szCs w:val="21"/>
        </w:rPr>
        <w:lastRenderedPageBreak/>
        <w:t>Wang, W., Bryan-</w:t>
      </w:r>
      <w:proofErr w:type="spellStart"/>
      <w:r w:rsidRPr="007A6374">
        <w:rPr>
          <w:rFonts w:asciiTheme="minorHAnsi" w:hAnsiTheme="minorHAnsi" w:cstheme="minorHAnsi"/>
          <w:sz w:val="21"/>
          <w:szCs w:val="21"/>
        </w:rPr>
        <w:t>Kinns</w:t>
      </w:r>
      <w:proofErr w:type="spellEnd"/>
      <w:r w:rsidRPr="007A6374">
        <w:rPr>
          <w:rFonts w:asciiTheme="minorHAnsi" w:hAnsiTheme="minorHAnsi" w:cstheme="minorHAnsi"/>
          <w:sz w:val="21"/>
          <w:szCs w:val="21"/>
        </w:rPr>
        <w:t xml:space="preserve">, N., &amp; Ji, T. (2016). Using Community Engagement to Drive Co-Creation in Rural China, </w:t>
      </w:r>
      <w:r w:rsidRPr="007A6374">
        <w:rPr>
          <w:rFonts w:asciiTheme="minorHAnsi" w:hAnsiTheme="minorHAnsi" w:cstheme="minorHAnsi"/>
          <w:i/>
          <w:iCs/>
          <w:sz w:val="21"/>
          <w:szCs w:val="21"/>
        </w:rPr>
        <w:t>10</w:t>
      </w:r>
      <w:r w:rsidRPr="007A6374">
        <w:rPr>
          <w:rFonts w:asciiTheme="minorHAnsi" w:hAnsiTheme="minorHAnsi" w:cstheme="minorHAnsi"/>
          <w:sz w:val="21"/>
          <w:szCs w:val="21"/>
        </w:rPr>
        <w:t>(1), 16.</w:t>
      </w:r>
      <w:hyperlink r:id="rId73" w:history="1">
        <w:r w:rsidR="007A3D00" w:rsidRPr="007A6374">
          <w:rPr>
            <w:rStyle w:val="Hyperlink"/>
            <w:rFonts w:asciiTheme="minorHAnsi" w:hAnsiTheme="minorHAnsi" w:cstheme="minorHAnsi"/>
            <w:sz w:val="21"/>
            <w:szCs w:val="21"/>
          </w:rPr>
          <w:t> https://doi.org/10.1093/iwc/iwy010 </w:t>
        </w:r>
      </w:hyperlink>
      <w:bookmarkEnd w:id="89"/>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90" w:name="_Ref523409413"/>
      <w:r w:rsidRPr="007A6374">
        <w:rPr>
          <w:rFonts w:asciiTheme="minorHAnsi" w:hAnsiTheme="minorHAnsi" w:cstheme="minorHAnsi"/>
          <w:sz w:val="21"/>
          <w:szCs w:val="21"/>
        </w:rPr>
        <w:t xml:space="preserve">Weston, C., </w:t>
      </w:r>
      <w:proofErr w:type="spellStart"/>
      <w:r w:rsidRPr="007A6374">
        <w:rPr>
          <w:rFonts w:asciiTheme="minorHAnsi" w:hAnsiTheme="minorHAnsi" w:cstheme="minorHAnsi"/>
          <w:sz w:val="21"/>
          <w:szCs w:val="21"/>
        </w:rPr>
        <w:t>Gandell</w:t>
      </w:r>
      <w:proofErr w:type="spellEnd"/>
      <w:r w:rsidRPr="007A6374">
        <w:rPr>
          <w:rFonts w:asciiTheme="minorHAnsi" w:hAnsiTheme="minorHAnsi" w:cstheme="minorHAnsi"/>
          <w:sz w:val="21"/>
          <w:szCs w:val="21"/>
        </w:rPr>
        <w:t xml:space="preserve">, T., Beauchamp, J., McAlpine, L., Wiseman, C., &amp; Beauchamp, C. (2001). </w:t>
      </w:r>
      <w:proofErr w:type="spellStart"/>
      <w:r w:rsidRPr="007A6374">
        <w:rPr>
          <w:rFonts w:asciiTheme="minorHAnsi" w:hAnsiTheme="minorHAnsi" w:cstheme="minorHAnsi"/>
          <w:sz w:val="21"/>
          <w:szCs w:val="21"/>
        </w:rPr>
        <w:t>Analyzing</w:t>
      </w:r>
      <w:proofErr w:type="spellEnd"/>
      <w:r w:rsidRPr="007A6374">
        <w:rPr>
          <w:rFonts w:asciiTheme="minorHAnsi" w:hAnsiTheme="minorHAnsi" w:cstheme="minorHAnsi"/>
          <w:sz w:val="21"/>
          <w:szCs w:val="21"/>
        </w:rPr>
        <w:t xml:space="preserve"> interview data: The development and evolution of a coding system. </w:t>
      </w:r>
      <w:r w:rsidRPr="007A6374">
        <w:rPr>
          <w:rFonts w:asciiTheme="minorHAnsi" w:hAnsiTheme="minorHAnsi" w:cstheme="minorHAnsi"/>
          <w:i/>
          <w:iCs/>
          <w:sz w:val="21"/>
          <w:szCs w:val="21"/>
        </w:rPr>
        <w:t>Qualitative Sociology</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24</w:t>
      </w:r>
      <w:r w:rsidRPr="007A6374">
        <w:rPr>
          <w:rFonts w:asciiTheme="minorHAnsi" w:hAnsiTheme="minorHAnsi" w:cstheme="minorHAnsi"/>
          <w:sz w:val="21"/>
          <w:szCs w:val="21"/>
        </w:rPr>
        <w:t>(3), 381–400.</w:t>
      </w:r>
      <w:bookmarkEnd w:id="90"/>
    </w:p>
    <w:p w:rsidR="009F7BBC" w:rsidRPr="007A6374" w:rsidRDefault="009F7BBC" w:rsidP="0019783C">
      <w:pPr>
        <w:pStyle w:val="ListParagraph"/>
        <w:numPr>
          <w:ilvl w:val="0"/>
          <w:numId w:val="9"/>
        </w:numPr>
        <w:jc w:val="both"/>
        <w:rPr>
          <w:rStyle w:val="Hyperlink"/>
          <w:rFonts w:asciiTheme="minorHAnsi" w:hAnsiTheme="minorHAnsi" w:cstheme="minorHAnsi"/>
          <w:color w:val="auto"/>
          <w:sz w:val="21"/>
          <w:szCs w:val="21"/>
          <w:u w:val="none"/>
        </w:rPr>
      </w:pPr>
      <w:bookmarkStart w:id="91" w:name="_Ref523409834"/>
      <w:proofErr w:type="spellStart"/>
      <w:r w:rsidRPr="007A6374">
        <w:rPr>
          <w:rFonts w:asciiTheme="minorHAnsi" w:hAnsiTheme="minorHAnsi" w:cstheme="minorHAnsi"/>
          <w:sz w:val="21"/>
          <w:szCs w:val="21"/>
        </w:rPr>
        <w:t>Wijnen</w:t>
      </w:r>
      <w:proofErr w:type="spellEnd"/>
      <w:r w:rsidRPr="007A6374">
        <w:rPr>
          <w:rFonts w:asciiTheme="minorHAnsi" w:hAnsiTheme="minorHAnsi" w:cstheme="minorHAnsi"/>
          <w:sz w:val="21"/>
          <w:szCs w:val="21"/>
        </w:rPr>
        <w:t xml:space="preserve">, B., Hunt, E. J., Anzalone, G. C., &amp; Pearce, J. M. (2014). Open-Source Syringe Pump Library. </w:t>
      </w:r>
      <w:proofErr w:type="spellStart"/>
      <w:r w:rsidRPr="007A6374">
        <w:rPr>
          <w:rFonts w:asciiTheme="minorHAnsi" w:hAnsiTheme="minorHAnsi" w:cstheme="minorHAnsi"/>
          <w:i/>
          <w:iCs/>
          <w:sz w:val="21"/>
          <w:szCs w:val="21"/>
        </w:rPr>
        <w:t>PLoS</w:t>
      </w:r>
      <w:proofErr w:type="spellEnd"/>
      <w:r w:rsidRPr="007A6374">
        <w:rPr>
          <w:rFonts w:asciiTheme="minorHAnsi" w:hAnsiTheme="minorHAnsi" w:cstheme="minorHAnsi"/>
          <w:i/>
          <w:iCs/>
          <w:sz w:val="21"/>
          <w:szCs w:val="21"/>
        </w:rPr>
        <w:t xml:space="preserve"> ONE</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9</w:t>
      </w:r>
      <w:r w:rsidRPr="007A6374">
        <w:rPr>
          <w:rFonts w:asciiTheme="minorHAnsi" w:hAnsiTheme="minorHAnsi" w:cstheme="minorHAnsi"/>
          <w:sz w:val="21"/>
          <w:szCs w:val="21"/>
        </w:rPr>
        <w:t xml:space="preserve">(9), e107216. </w:t>
      </w:r>
      <w:r w:rsidRPr="007A6374">
        <w:rPr>
          <w:rStyle w:val="Hyperlink"/>
          <w:rFonts w:asciiTheme="minorHAnsi" w:hAnsiTheme="minorHAnsi" w:cstheme="minorHAnsi"/>
          <w:sz w:val="21"/>
          <w:szCs w:val="21"/>
        </w:rPr>
        <w:t>https://doi.org/10.1371/journal.pone.0107216</w:t>
      </w:r>
      <w:bookmarkEnd w:id="91"/>
    </w:p>
    <w:p w:rsidR="00C91A78" w:rsidRPr="007A6374" w:rsidRDefault="00C91A78" w:rsidP="00C91A78">
      <w:pPr>
        <w:pStyle w:val="ListParagraph"/>
        <w:numPr>
          <w:ilvl w:val="0"/>
          <w:numId w:val="9"/>
        </w:numPr>
        <w:jc w:val="both"/>
        <w:rPr>
          <w:rFonts w:asciiTheme="minorHAnsi" w:hAnsiTheme="minorHAnsi" w:cstheme="minorHAnsi"/>
          <w:sz w:val="21"/>
          <w:szCs w:val="21"/>
        </w:rPr>
      </w:pPr>
      <w:bookmarkStart w:id="92" w:name="_Ref523411244"/>
      <w:r w:rsidRPr="007A6374">
        <w:rPr>
          <w:rFonts w:asciiTheme="minorHAnsi" w:hAnsiTheme="minorHAnsi" w:cstheme="minorHAnsi"/>
          <w:sz w:val="21"/>
          <w:szCs w:val="21"/>
        </w:rPr>
        <w:t>Winner, L. (1979). The political philosophy of alternative technology: Historical roots and present prospects. </w:t>
      </w:r>
      <w:r w:rsidRPr="007A6374">
        <w:rPr>
          <w:rFonts w:asciiTheme="minorHAnsi" w:hAnsiTheme="minorHAnsi" w:cstheme="minorHAnsi"/>
          <w:i/>
          <w:iCs/>
          <w:sz w:val="21"/>
          <w:szCs w:val="21"/>
        </w:rPr>
        <w:t>Technology in Society</w:t>
      </w:r>
      <w:r w:rsidRPr="007A6374">
        <w:rPr>
          <w:rFonts w:asciiTheme="minorHAnsi" w:hAnsiTheme="minorHAnsi" w:cstheme="minorHAnsi"/>
          <w:sz w:val="21"/>
          <w:szCs w:val="21"/>
        </w:rPr>
        <w:t>, </w:t>
      </w:r>
      <w:r w:rsidRPr="007A6374">
        <w:rPr>
          <w:rFonts w:asciiTheme="minorHAnsi" w:hAnsiTheme="minorHAnsi" w:cstheme="minorHAnsi"/>
          <w:i/>
          <w:iCs/>
          <w:sz w:val="21"/>
          <w:szCs w:val="21"/>
        </w:rPr>
        <w:t>1</w:t>
      </w:r>
      <w:r w:rsidRPr="007A6374">
        <w:rPr>
          <w:rFonts w:asciiTheme="minorHAnsi" w:hAnsiTheme="minorHAnsi" w:cstheme="minorHAnsi"/>
          <w:sz w:val="21"/>
          <w:szCs w:val="21"/>
        </w:rPr>
        <w:t>(1), 75-86.</w:t>
      </w:r>
      <w:bookmarkEnd w:id="92"/>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93" w:name="_Ref523409238"/>
      <w:r w:rsidRPr="007A6374">
        <w:rPr>
          <w:rFonts w:asciiTheme="minorHAnsi" w:hAnsiTheme="minorHAnsi" w:cstheme="minorHAnsi"/>
          <w:sz w:val="21"/>
          <w:szCs w:val="21"/>
        </w:rPr>
        <w:t>Wor</w:t>
      </w:r>
      <w:r w:rsidR="00564659" w:rsidRPr="007A6374">
        <w:rPr>
          <w:rFonts w:asciiTheme="minorHAnsi" w:hAnsiTheme="minorHAnsi" w:cstheme="minorHAnsi"/>
          <w:sz w:val="21"/>
          <w:szCs w:val="21"/>
        </w:rPr>
        <w:t>ld Bank. (2017</w:t>
      </w:r>
      <w:r w:rsidRPr="007A6374">
        <w:rPr>
          <w:rFonts w:asciiTheme="minorHAnsi" w:hAnsiTheme="minorHAnsi" w:cstheme="minorHAnsi"/>
          <w:sz w:val="21"/>
          <w:szCs w:val="21"/>
        </w:rPr>
        <w:t>).</w:t>
      </w:r>
      <w:r w:rsidR="00564659" w:rsidRPr="007A6374">
        <w:rPr>
          <w:rFonts w:asciiTheme="minorHAnsi" w:hAnsiTheme="minorHAnsi" w:cstheme="minorHAnsi"/>
          <w:sz w:val="21"/>
          <w:szCs w:val="21"/>
        </w:rPr>
        <w:t xml:space="preserve"> New country classifications by income level: 2017-2018. Retrieved August 8, 2018, from </w:t>
      </w:r>
      <w:r w:rsidR="00564659" w:rsidRPr="007A6374">
        <w:rPr>
          <w:rStyle w:val="Hyperlink"/>
          <w:rFonts w:asciiTheme="minorHAnsi" w:hAnsiTheme="minorHAnsi" w:cstheme="minorHAnsi"/>
          <w:sz w:val="21"/>
          <w:szCs w:val="21"/>
        </w:rPr>
        <w:t>https://blogs.worldbank.org/opendata/new-country-classifications-income-level-2017-2018</w:t>
      </w:r>
      <w:bookmarkEnd w:id="93"/>
    </w:p>
    <w:p w:rsidR="007A3D00" w:rsidRPr="007A6374" w:rsidRDefault="007A3D00" w:rsidP="0019783C">
      <w:pPr>
        <w:pStyle w:val="ListParagraph"/>
        <w:numPr>
          <w:ilvl w:val="0"/>
          <w:numId w:val="9"/>
        </w:numPr>
        <w:jc w:val="both"/>
        <w:rPr>
          <w:rFonts w:asciiTheme="minorHAnsi" w:hAnsiTheme="minorHAnsi" w:cstheme="minorHAnsi"/>
          <w:sz w:val="21"/>
          <w:szCs w:val="21"/>
        </w:rPr>
      </w:pPr>
      <w:bookmarkStart w:id="94" w:name="_Ref523409612"/>
      <w:r w:rsidRPr="007A6374">
        <w:rPr>
          <w:rFonts w:asciiTheme="minorHAnsi" w:hAnsiTheme="minorHAnsi" w:cstheme="minorHAnsi"/>
          <w:sz w:val="21"/>
          <w:szCs w:val="21"/>
        </w:rPr>
        <w:t>Yeung, W., &amp; Harkins, J. (2010). Digital architecture for humanitarian design: a case study of applying digital technologies in post-disaster reconstruction.</w:t>
      </w:r>
      <w:hyperlink r:id="rId74" w:history="1">
        <w:r w:rsidRPr="007A6374">
          <w:rPr>
            <w:rStyle w:val="Hyperlink"/>
            <w:rFonts w:asciiTheme="minorHAnsi" w:hAnsiTheme="minorHAnsi" w:cstheme="minorHAnsi"/>
            <w:sz w:val="21"/>
            <w:szCs w:val="21"/>
          </w:rPr>
          <w:t> https://doi.org/10.1260/1478-0771.9.1.17 </w:t>
        </w:r>
      </w:hyperlink>
      <w:bookmarkEnd w:id="94"/>
    </w:p>
    <w:p w:rsidR="00E64B88" w:rsidRPr="007A6374" w:rsidRDefault="00E64B88" w:rsidP="0019783C">
      <w:pPr>
        <w:pStyle w:val="ListParagraph"/>
        <w:numPr>
          <w:ilvl w:val="0"/>
          <w:numId w:val="9"/>
        </w:numPr>
        <w:jc w:val="both"/>
        <w:rPr>
          <w:rFonts w:asciiTheme="minorHAnsi" w:hAnsiTheme="minorHAnsi" w:cstheme="minorHAnsi"/>
          <w:sz w:val="21"/>
          <w:szCs w:val="21"/>
        </w:rPr>
      </w:pPr>
      <w:bookmarkStart w:id="95" w:name="_Ref523409043"/>
      <w:r w:rsidRPr="007A6374">
        <w:rPr>
          <w:rFonts w:asciiTheme="minorHAnsi" w:hAnsiTheme="minorHAnsi" w:cstheme="minorHAnsi"/>
          <w:sz w:val="21"/>
          <w:szCs w:val="21"/>
        </w:rPr>
        <w:t xml:space="preserve">Young, B. (2017, October 27). Quickly Build Transitional Dwellings with Shelter 2.0 CNC Templates. </w:t>
      </w:r>
      <w:r w:rsidRPr="007A6374">
        <w:rPr>
          <w:rFonts w:asciiTheme="minorHAnsi" w:hAnsiTheme="minorHAnsi" w:cstheme="minorHAnsi"/>
          <w:i/>
          <w:iCs/>
          <w:sz w:val="21"/>
          <w:szCs w:val="21"/>
        </w:rPr>
        <w:t>Make:</w:t>
      </w:r>
      <w:r w:rsidRPr="007A6374">
        <w:rPr>
          <w:rFonts w:asciiTheme="minorHAnsi" w:hAnsiTheme="minorHAnsi" w:cstheme="minorHAnsi"/>
          <w:sz w:val="21"/>
          <w:szCs w:val="21"/>
        </w:rPr>
        <w:t xml:space="preserve"> Retrieved from </w:t>
      </w:r>
      <w:hyperlink r:id="rId75" w:history="1">
        <w:r w:rsidRPr="007A6374">
          <w:rPr>
            <w:rStyle w:val="Hyperlink"/>
            <w:rFonts w:asciiTheme="minorHAnsi" w:hAnsiTheme="minorHAnsi" w:cstheme="minorHAnsi"/>
            <w:sz w:val="21"/>
            <w:szCs w:val="21"/>
          </w:rPr>
          <w:t>https://makezine.com/2017/10/27/build-transitional-dwellings-with-shelter-2-0-cnc-templates/</w:t>
        </w:r>
      </w:hyperlink>
      <w:bookmarkEnd w:id="95"/>
    </w:p>
    <w:p w:rsidR="009F7BBC" w:rsidRPr="007A6374" w:rsidRDefault="009F7BBC" w:rsidP="0019783C">
      <w:pPr>
        <w:pStyle w:val="ListParagraph"/>
        <w:numPr>
          <w:ilvl w:val="0"/>
          <w:numId w:val="9"/>
        </w:numPr>
        <w:jc w:val="both"/>
        <w:rPr>
          <w:rFonts w:asciiTheme="minorHAnsi" w:hAnsiTheme="minorHAnsi" w:cstheme="minorHAnsi"/>
          <w:sz w:val="21"/>
          <w:szCs w:val="21"/>
        </w:rPr>
      </w:pPr>
      <w:bookmarkStart w:id="96" w:name="_Ref523409964"/>
      <w:r w:rsidRPr="007A6374">
        <w:rPr>
          <w:rFonts w:asciiTheme="minorHAnsi" w:hAnsiTheme="minorHAnsi" w:cstheme="minorHAnsi"/>
          <w:sz w:val="21"/>
          <w:szCs w:val="21"/>
        </w:rPr>
        <w:t xml:space="preserve">Zhang, C., Anzalone, N. C., </w:t>
      </w:r>
      <w:proofErr w:type="spellStart"/>
      <w:r w:rsidRPr="007A6374">
        <w:rPr>
          <w:rFonts w:asciiTheme="minorHAnsi" w:hAnsiTheme="minorHAnsi" w:cstheme="minorHAnsi"/>
          <w:sz w:val="21"/>
          <w:szCs w:val="21"/>
        </w:rPr>
        <w:t>Faria</w:t>
      </w:r>
      <w:proofErr w:type="spellEnd"/>
      <w:r w:rsidRPr="007A6374">
        <w:rPr>
          <w:rFonts w:asciiTheme="minorHAnsi" w:hAnsiTheme="minorHAnsi" w:cstheme="minorHAnsi"/>
          <w:sz w:val="21"/>
          <w:szCs w:val="21"/>
        </w:rPr>
        <w:t xml:space="preserve">, R. P., &amp; Pearce, J. M. (2013). Open-Source 3D-Printable Optics Equipment. </w:t>
      </w:r>
      <w:proofErr w:type="spellStart"/>
      <w:r w:rsidRPr="007A6374">
        <w:rPr>
          <w:rFonts w:asciiTheme="minorHAnsi" w:hAnsiTheme="minorHAnsi" w:cstheme="minorHAnsi"/>
          <w:i/>
          <w:iCs/>
          <w:sz w:val="21"/>
          <w:szCs w:val="21"/>
        </w:rPr>
        <w:t>PLoS</w:t>
      </w:r>
      <w:proofErr w:type="spellEnd"/>
      <w:r w:rsidRPr="007A6374">
        <w:rPr>
          <w:rFonts w:asciiTheme="minorHAnsi" w:hAnsiTheme="minorHAnsi" w:cstheme="minorHAnsi"/>
          <w:i/>
          <w:iCs/>
          <w:sz w:val="21"/>
          <w:szCs w:val="21"/>
        </w:rPr>
        <w:t xml:space="preserve"> ONE</w:t>
      </w:r>
      <w:r w:rsidRPr="007A6374">
        <w:rPr>
          <w:rFonts w:asciiTheme="minorHAnsi" w:hAnsiTheme="minorHAnsi" w:cstheme="minorHAnsi"/>
          <w:sz w:val="21"/>
          <w:szCs w:val="21"/>
        </w:rPr>
        <w:t xml:space="preserve">, </w:t>
      </w:r>
      <w:r w:rsidRPr="007A6374">
        <w:rPr>
          <w:rFonts w:asciiTheme="minorHAnsi" w:hAnsiTheme="minorHAnsi" w:cstheme="minorHAnsi"/>
          <w:i/>
          <w:iCs/>
          <w:sz w:val="21"/>
          <w:szCs w:val="21"/>
        </w:rPr>
        <w:t>8</w:t>
      </w:r>
      <w:r w:rsidRPr="007A6374">
        <w:rPr>
          <w:rFonts w:asciiTheme="minorHAnsi" w:hAnsiTheme="minorHAnsi" w:cstheme="minorHAnsi"/>
          <w:sz w:val="21"/>
          <w:szCs w:val="21"/>
        </w:rPr>
        <w:t xml:space="preserve">(3), e59840. </w:t>
      </w:r>
      <w:hyperlink r:id="rId76" w:history="1">
        <w:r w:rsidRPr="007A6374">
          <w:rPr>
            <w:rStyle w:val="Hyperlink"/>
            <w:rFonts w:asciiTheme="minorHAnsi" w:hAnsiTheme="minorHAnsi" w:cstheme="minorHAnsi"/>
            <w:sz w:val="21"/>
            <w:szCs w:val="21"/>
          </w:rPr>
          <w:t>https://doi.org/10.1371/journal.pone.0059840</w:t>
        </w:r>
      </w:hyperlink>
      <w:bookmarkEnd w:id="96"/>
    </w:p>
    <w:p w:rsidR="00F37C9F" w:rsidRPr="006F11A1" w:rsidRDefault="00F37C9F" w:rsidP="00F37C9F">
      <w:pPr>
        <w:pStyle w:val="ListParagraph"/>
        <w:numPr>
          <w:ilvl w:val="0"/>
          <w:numId w:val="9"/>
        </w:numPr>
        <w:jc w:val="both"/>
        <w:rPr>
          <w:rFonts w:ascii="Calibri" w:hAnsi="Calibri" w:cs="Calibri"/>
          <w:sz w:val="21"/>
          <w:szCs w:val="21"/>
        </w:rPr>
      </w:pPr>
      <w:bookmarkStart w:id="97" w:name="_Ref524007263"/>
      <w:r w:rsidRPr="006F11A1">
        <w:rPr>
          <w:rFonts w:ascii="Calibri" w:hAnsi="Calibri" w:cs="Calibri"/>
          <w:sz w:val="21"/>
          <w:szCs w:val="21"/>
        </w:rPr>
        <w:t xml:space="preserve">Zuniga, J., </w:t>
      </w:r>
      <w:proofErr w:type="spellStart"/>
      <w:r w:rsidRPr="006F11A1">
        <w:rPr>
          <w:rFonts w:ascii="Calibri" w:hAnsi="Calibri" w:cs="Calibri"/>
          <w:sz w:val="21"/>
          <w:szCs w:val="21"/>
        </w:rPr>
        <w:t>Katsavelis</w:t>
      </w:r>
      <w:proofErr w:type="spellEnd"/>
      <w:r w:rsidRPr="006F11A1">
        <w:rPr>
          <w:rFonts w:ascii="Calibri" w:hAnsi="Calibri" w:cs="Calibri"/>
          <w:sz w:val="21"/>
          <w:szCs w:val="21"/>
        </w:rPr>
        <w:t xml:space="preserve">, D., Peck, J., </w:t>
      </w:r>
      <w:proofErr w:type="spellStart"/>
      <w:r w:rsidRPr="006F11A1">
        <w:rPr>
          <w:rFonts w:ascii="Calibri" w:hAnsi="Calibri" w:cs="Calibri"/>
          <w:sz w:val="21"/>
          <w:szCs w:val="21"/>
        </w:rPr>
        <w:t>Stollberg</w:t>
      </w:r>
      <w:proofErr w:type="spellEnd"/>
      <w:r w:rsidRPr="006F11A1">
        <w:rPr>
          <w:rFonts w:ascii="Calibri" w:hAnsi="Calibri" w:cs="Calibri"/>
          <w:sz w:val="21"/>
          <w:szCs w:val="21"/>
        </w:rPr>
        <w:t xml:space="preserve">, J., </w:t>
      </w:r>
      <w:proofErr w:type="spellStart"/>
      <w:r w:rsidRPr="006F11A1">
        <w:rPr>
          <w:rFonts w:ascii="Calibri" w:hAnsi="Calibri" w:cs="Calibri"/>
          <w:sz w:val="21"/>
          <w:szCs w:val="21"/>
        </w:rPr>
        <w:t>Petrykowski</w:t>
      </w:r>
      <w:proofErr w:type="spellEnd"/>
      <w:r w:rsidRPr="006F11A1">
        <w:rPr>
          <w:rFonts w:ascii="Calibri" w:hAnsi="Calibri" w:cs="Calibri"/>
          <w:sz w:val="21"/>
          <w:szCs w:val="21"/>
        </w:rPr>
        <w:t xml:space="preserve">, M., Carson, A., &amp; Fernandez, C. (2015). Cyborg beast: a low-cost 3d-printed prosthetic hand for children with upper-limb differences. </w:t>
      </w:r>
      <w:r w:rsidRPr="006F11A1">
        <w:rPr>
          <w:rFonts w:ascii="Calibri" w:hAnsi="Calibri" w:cs="Calibri"/>
          <w:i/>
          <w:iCs/>
          <w:sz w:val="21"/>
          <w:szCs w:val="21"/>
        </w:rPr>
        <w:t>BMC Research Notes</w:t>
      </w:r>
      <w:r w:rsidRPr="006F11A1">
        <w:rPr>
          <w:rFonts w:ascii="Calibri" w:hAnsi="Calibri" w:cs="Calibri"/>
          <w:sz w:val="21"/>
          <w:szCs w:val="21"/>
        </w:rPr>
        <w:t xml:space="preserve">, </w:t>
      </w:r>
      <w:r w:rsidRPr="006F11A1">
        <w:rPr>
          <w:rFonts w:ascii="Calibri" w:hAnsi="Calibri" w:cs="Calibri"/>
          <w:i/>
          <w:iCs/>
          <w:sz w:val="21"/>
          <w:szCs w:val="21"/>
        </w:rPr>
        <w:t>8</w:t>
      </w:r>
      <w:r w:rsidRPr="006F11A1">
        <w:rPr>
          <w:rFonts w:ascii="Calibri" w:hAnsi="Calibri" w:cs="Calibri"/>
          <w:sz w:val="21"/>
          <w:szCs w:val="21"/>
        </w:rPr>
        <w:t xml:space="preserve">(1), 10. </w:t>
      </w:r>
      <w:r w:rsidRPr="006F11A1">
        <w:rPr>
          <w:rStyle w:val="Hyperlink"/>
          <w:rFonts w:ascii="Calibri" w:hAnsi="Calibri" w:cs="Calibri"/>
          <w:sz w:val="21"/>
          <w:szCs w:val="21"/>
        </w:rPr>
        <w:t>https://doi.org/10.1186/s13104-015-0971-9</w:t>
      </w:r>
      <w:bookmarkEnd w:id="97"/>
    </w:p>
    <w:p w:rsidR="0034209F" w:rsidRPr="007A6374" w:rsidRDefault="0034209F" w:rsidP="00EA74E8">
      <w:pPr>
        <w:pStyle w:val="Heading2"/>
        <w:rPr>
          <w:rFonts w:asciiTheme="minorHAnsi" w:hAnsiTheme="minorHAnsi" w:cstheme="minorHAnsi"/>
          <w:lang w:eastAsia="zh-TW"/>
        </w:rPr>
      </w:pPr>
    </w:p>
    <w:sectPr w:rsidR="0034209F" w:rsidRPr="007A6374" w:rsidSect="0095219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2DF" w:rsidRDefault="008532DF" w:rsidP="00406005">
      <w:r>
        <w:separator/>
      </w:r>
    </w:p>
  </w:endnote>
  <w:endnote w:type="continuationSeparator" w:id="0">
    <w:p w:rsidR="008532DF" w:rsidRDefault="008532DF" w:rsidP="0040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dvTimes">
    <w:altName w:val="PMingLiU"/>
    <w:panose1 w:val="020B0604020202020204"/>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Univers LT Std 55 Roman">
    <w:altName w:val="Calibri"/>
    <w:panose1 w:val="020B0604020202020204"/>
    <w:charset w:val="00"/>
    <w:family w:val="swiss"/>
    <w:notTrueType/>
    <w:pitch w:val="variable"/>
    <w:sig w:usb0="800000AF" w:usb1="4000204A" w:usb2="00000000" w:usb3="00000000" w:csb0="00000001" w:csb1="00000000"/>
  </w:font>
  <w:font w:name="Times New Roman (Textkörper CS)">
    <w:altName w:val="Times New Roman"/>
    <w:panose1 w:val="02020603050405020304"/>
    <w:charset w:val="00"/>
    <w:family w:val="roman"/>
    <w:pitch w:val="variable"/>
    <w:sig w:usb0="E0002AEF" w:usb1="C0007841" w:usb2="00000009" w:usb3="00000000" w:csb0="000001FF" w:csb1="00000000"/>
  </w:font>
  <w:font w:name="CMU Serif">
    <w:panose1 w:val="02000603000000000000"/>
    <w:charset w:val="00"/>
    <w:family w:val="auto"/>
    <w:pitch w:val="variable"/>
    <w:sig w:usb0="E10002FF" w:usb1="5201E1EB" w:usb2="00020004" w:usb3="00000000" w:csb0="000001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1185586"/>
      <w:docPartObj>
        <w:docPartGallery w:val="Page Numbers (Bottom of Page)"/>
        <w:docPartUnique/>
      </w:docPartObj>
    </w:sdtPr>
    <w:sdtContent>
      <w:p w:rsidR="00BF2263" w:rsidRDefault="00BF2263" w:rsidP="005046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F2263" w:rsidRDefault="00BF2263" w:rsidP="00FF57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2856465"/>
      <w:docPartObj>
        <w:docPartGallery w:val="Page Numbers (Bottom of Page)"/>
        <w:docPartUnique/>
      </w:docPartObj>
    </w:sdtPr>
    <w:sdtContent>
      <w:p w:rsidR="00BF2263" w:rsidRDefault="00BF2263" w:rsidP="005046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F2263" w:rsidRDefault="00BF2263" w:rsidP="00FF57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2DF" w:rsidRDefault="008532DF" w:rsidP="00406005">
      <w:r>
        <w:separator/>
      </w:r>
    </w:p>
  </w:footnote>
  <w:footnote w:type="continuationSeparator" w:id="0">
    <w:p w:rsidR="008532DF" w:rsidRDefault="008532DF" w:rsidP="00406005">
      <w:r>
        <w:continuationSeparator/>
      </w:r>
    </w:p>
  </w:footnote>
  <w:footnote w:id="1">
    <w:p w:rsidR="00BF2263" w:rsidRDefault="00BF2263">
      <w:pPr>
        <w:pStyle w:val="FootnoteText"/>
      </w:pPr>
      <w:r>
        <w:rPr>
          <w:rStyle w:val="FootnoteReference"/>
        </w:rPr>
        <w:footnoteRef/>
      </w:r>
      <w:r>
        <w:t xml:space="preserve"> </w:t>
      </w:r>
      <w:r>
        <w:rPr>
          <w:rFonts w:ascii="Calibri" w:hAnsi="Calibri" w:cs="Calibri"/>
          <w:szCs w:val="22"/>
          <w:lang w:eastAsia="en-GB"/>
        </w:rPr>
        <w:t>Several</w:t>
      </w:r>
      <w:r w:rsidRPr="00467478">
        <w:rPr>
          <w:rFonts w:ascii="Calibri" w:hAnsi="Calibri" w:cs="Calibri"/>
          <w:szCs w:val="22"/>
          <w:lang w:eastAsia="en-GB"/>
        </w:rPr>
        <w:t xml:space="preserve"> news articles</w:t>
      </w:r>
      <w:r>
        <w:rPr>
          <w:rFonts w:ascii="Calibri" w:hAnsi="Calibri" w:cs="Calibri"/>
          <w:szCs w:val="22"/>
          <w:lang w:eastAsia="en-GB"/>
        </w:rPr>
        <w:t xml:space="preserve"> have also been published, including reports on 3D printed prosthetics</w:t>
      </w:r>
      <w:r w:rsidRPr="00467478">
        <w:rPr>
          <w:rFonts w:ascii="Calibri" w:hAnsi="Calibri" w:cs="Calibri"/>
          <w:i/>
          <w:iCs/>
          <w:szCs w:val="22"/>
          <w:vertAlign w:val="superscript"/>
          <w:lang w:eastAsia="en-GB"/>
        </w:rPr>
        <w:t xml:space="preserve"> </w:t>
      </w:r>
      <w:r>
        <w:rPr>
          <w:rFonts w:ascii="Calibri" w:hAnsi="Calibri" w:cs="Calibri"/>
          <w:szCs w:val="22"/>
          <w:lang w:eastAsia="en-GB"/>
        </w:rPr>
        <w:t>[</w:t>
      </w:r>
      <w:r>
        <w:rPr>
          <w:rFonts w:ascii="Calibri" w:hAnsi="Calibri" w:cs="Calibri"/>
          <w:szCs w:val="22"/>
          <w:lang w:eastAsia="en-GB"/>
        </w:rPr>
        <w:fldChar w:fldCharType="begin"/>
      </w:r>
      <w:r>
        <w:rPr>
          <w:rFonts w:ascii="Calibri" w:hAnsi="Calibri" w:cs="Calibri"/>
          <w:szCs w:val="22"/>
          <w:lang w:eastAsia="en-GB"/>
        </w:rPr>
        <w:instrText xml:space="preserve"> REF _Ref523408900 \r \h </w:instrText>
      </w:r>
      <w:r>
        <w:rPr>
          <w:rFonts w:ascii="Calibri" w:hAnsi="Calibri" w:cs="Calibri"/>
          <w:szCs w:val="22"/>
          <w:lang w:eastAsia="en-GB"/>
        </w:rPr>
      </w:r>
      <w:r>
        <w:rPr>
          <w:rFonts w:ascii="Calibri" w:hAnsi="Calibri" w:cs="Calibri"/>
          <w:szCs w:val="22"/>
          <w:lang w:eastAsia="en-GB"/>
        </w:rPr>
        <w:fldChar w:fldCharType="separate"/>
      </w:r>
      <w:r>
        <w:rPr>
          <w:rFonts w:ascii="Calibri" w:hAnsi="Calibri" w:cs="Calibri"/>
          <w:szCs w:val="22"/>
          <w:lang w:eastAsia="en-GB"/>
        </w:rPr>
        <w:t>52</w:t>
      </w:r>
      <w:r>
        <w:rPr>
          <w:rFonts w:ascii="Calibri" w:hAnsi="Calibri" w:cs="Calibri"/>
          <w:szCs w:val="22"/>
          <w:lang w:eastAsia="en-GB"/>
        </w:rPr>
        <w:fldChar w:fldCharType="end"/>
      </w:r>
      <w:r>
        <w:rPr>
          <w:rFonts w:ascii="Calibri" w:hAnsi="Calibri" w:cs="Calibri"/>
          <w:szCs w:val="22"/>
          <w:lang w:eastAsia="en-GB"/>
        </w:rPr>
        <w:t xml:space="preserve">, </w:t>
      </w:r>
      <w:r>
        <w:rPr>
          <w:rFonts w:ascii="Calibri" w:hAnsi="Calibri" w:cs="Calibri"/>
          <w:szCs w:val="22"/>
          <w:lang w:eastAsia="en-GB"/>
        </w:rPr>
        <w:fldChar w:fldCharType="begin"/>
      </w:r>
      <w:r>
        <w:rPr>
          <w:rFonts w:ascii="Calibri" w:hAnsi="Calibri" w:cs="Calibri"/>
          <w:szCs w:val="22"/>
          <w:lang w:eastAsia="en-GB"/>
        </w:rPr>
        <w:instrText xml:space="preserve"> REF _Ref523408923 \r \h </w:instrText>
      </w:r>
      <w:r>
        <w:rPr>
          <w:rFonts w:ascii="Calibri" w:hAnsi="Calibri" w:cs="Calibri"/>
          <w:szCs w:val="22"/>
          <w:lang w:eastAsia="en-GB"/>
        </w:rPr>
      </w:r>
      <w:r>
        <w:rPr>
          <w:rFonts w:ascii="Calibri" w:hAnsi="Calibri" w:cs="Calibri"/>
          <w:szCs w:val="22"/>
          <w:lang w:eastAsia="en-GB"/>
        </w:rPr>
        <w:fldChar w:fldCharType="separate"/>
      </w:r>
      <w:r>
        <w:rPr>
          <w:rFonts w:ascii="Calibri" w:hAnsi="Calibri" w:cs="Calibri"/>
          <w:szCs w:val="22"/>
          <w:lang w:eastAsia="en-GB"/>
        </w:rPr>
        <w:t>12</w:t>
      </w:r>
      <w:r>
        <w:rPr>
          <w:rFonts w:ascii="Calibri" w:hAnsi="Calibri" w:cs="Calibri"/>
          <w:szCs w:val="22"/>
          <w:lang w:eastAsia="en-GB"/>
        </w:rPr>
        <w:fldChar w:fldCharType="end"/>
      </w:r>
      <w:r>
        <w:rPr>
          <w:rFonts w:ascii="Calibri" w:hAnsi="Calibri" w:cs="Calibri"/>
          <w:szCs w:val="22"/>
          <w:lang w:eastAsia="en-GB"/>
        </w:rPr>
        <w:t xml:space="preserve">, </w:t>
      </w:r>
      <w:r>
        <w:rPr>
          <w:rFonts w:ascii="Calibri" w:hAnsi="Calibri" w:cs="Calibri"/>
          <w:szCs w:val="22"/>
          <w:lang w:eastAsia="en-GB"/>
        </w:rPr>
        <w:fldChar w:fldCharType="begin"/>
      </w:r>
      <w:r>
        <w:rPr>
          <w:rFonts w:ascii="Calibri" w:hAnsi="Calibri" w:cs="Calibri"/>
          <w:szCs w:val="22"/>
          <w:lang w:eastAsia="en-GB"/>
        </w:rPr>
        <w:instrText xml:space="preserve"> REF _Ref523408942 \r \h </w:instrText>
      </w:r>
      <w:r>
        <w:rPr>
          <w:rFonts w:ascii="Calibri" w:hAnsi="Calibri" w:cs="Calibri"/>
          <w:szCs w:val="22"/>
          <w:lang w:eastAsia="en-GB"/>
        </w:rPr>
      </w:r>
      <w:r>
        <w:rPr>
          <w:rFonts w:ascii="Calibri" w:hAnsi="Calibri" w:cs="Calibri"/>
          <w:szCs w:val="22"/>
          <w:lang w:eastAsia="en-GB"/>
        </w:rPr>
        <w:fldChar w:fldCharType="separate"/>
      </w:r>
      <w:r>
        <w:rPr>
          <w:rFonts w:ascii="Calibri" w:hAnsi="Calibri" w:cs="Calibri"/>
          <w:szCs w:val="22"/>
          <w:lang w:eastAsia="en-GB"/>
        </w:rPr>
        <w:t>64</w:t>
      </w:r>
      <w:r>
        <w:rPr>
          <w:rFonts w:ascii="Calibri" w:hAnsi="Calibri" w:cs="Calibri"/>
          <w:szCs w:val="22"/>
          <w:lang w:eastAsia="en-GB"/>
        </w:rPr>
        <w:fldChar w:fldCharType="end"/>
      </w:r>
      <w:r>
        <w:rPr>
          <w:rFonts w:ascii="Calibri" w:hAnsi="Calibri" w:cs="Calibri"/>
          <w:szCs w:val="22"/>
          <w:lang w:eastAsia="en-GB"/>
        </w:rPr>
        <w:t xml:space="preserve">, </w:t>
      </w:r>
      <w:r>
        <w:rPr>
          <w:rFonts w:ascii="Calibri" w:hAnsi="Calibri" w:cs="Calibri"/>
          <w:szCs w:val="22"/>
          <w:lang w:eastAsia="en-GB"/>
        </w:rPr>
        <w:fldChar w:fldCharType="begin"/>
      </w:r>
      <w:r>
        <w:rPr>
          <w:rFonts w:ascii="Calibri" w:hAnsi="Calibri" w:cs="Calibri"/>
          <w:szCs w:val="22"/>
          <w:lang w:eastAsia="en-GB"/>
        </w:rPr>
        <w:instrText xml:space="preserve"> REF _Ref523408957 \r \h </w:instrText>
      </w:r>
      <w:r>
        <w:rPr>
          <w:rFonts w:ascii="Calibri" w:hAnsi="Calibri" w:cs="Calibri"/>
          <w:szCs w:val="22"/>
          <w:lang w:eastAsia="en-GB"/>
        </w:rPr>
      </w:r>
      <w:r>
        <w:rPr>
          <w:rFonts w:ascii="Calibri" w:hAnsi="Calibri" w:cs="Calibri"/>
          <w:szCs w:val="22"/>
          <w:lang w:eastAsia="en-GB"/>
        </w:rPr>
        <w:fldChar w:fldCharType="separate"/>
      </w:r>
      <w:r>
        <w:rPr>
          <w:rFonts w:ascii="Calibri" w:hAnsi="Calibri" w:cs="Calibri"/>
          <w:szCs w:val="22"/>
          <w:lang w:eastAsia="en-GB"/>
        </w:rPr>
        <w:t>9</w:t>
      </w:r>
      <w:r>
        <w:rPr>
          <w:rFonts w:ascii="Calibri" w:hAnsi="Calibri" w:cs="Calibri"/>
          <w:szCs w:val="22"/>
          <w:lang w:eastAsia="en-GB"/>
        </w:rPr>
        <w:fldChar w:fldCharType="end"/>
      </w:r>
      <w:r>
        <w:rPr>
          <w:rFonts w:ascii="Calibri" w:hAnsi="Calibri" w:cs="Calibri"/>
          <w:szCs w:val="22"/>
          <w:lang w:eastAsia="en-GB"/>
        </w:rPr>
        <w:t>], medical supplies [</w:t>
      </w:r>
      <w:r>
        <w:rPr>
          <w:rFonts w:ascii="Calibri" w:hAnsi="Calibri" w:cs="Calibri"/>
          <w:szCs w:val="22"/>
          <w:lang w:eastAsia="en-GB"/>
        </w:rPr>
        <w:fldChar w:fldCharType="begin"/>
      </w:r>
      <w:r>
        <w:rPr>
          <w:rFonts w:ascii="Calibri" w:hAnsi="Calibri" w:cs="Calibri"/>
          <w:szCs w:val="22"/>
          <w:lang w:eastAsia="en-GB"/>
        </w:rPr>
        <w:instrText xml:space="preserve"> REF _Ref523408973 \r \h </w:instrText>
      </w:r>
      <w:r>
        <w:rPr>
          <w:rFonts w:ascii="Calibri" w:hAnsi="Calibri" w:cs="Calibri"/>
          <w:szCs w:val="22"/>
          <w:lang w:eastAsia="en-GB"/>
        </w:rPr>
      </w:r>
      <w:r>
        <w:rPr>
          <w:rFonts w:ascii="Calibri" w:hAnsi="Calibri" w:cs="Calibri"/>
          <w:szCs w:val="22"/>
          <w:lang w:eastAsia="en-GB"/>
        </w:rPr>
        <w:fldChar w:fldCharType="separate"/>
      </w:r>
      <w:r>
        <w:rPr>
          <w:rFonts w:ascii="Calibri" w:hAnsi="Calibri" w:cs="Calibri"/>
          <w:szCs w:val="22"/>
          <w:lang w:eastAsia="en-GB"/>
        </w:rPr>
        <w:t>46</w:t>
      </w:r>
      <w:r>
        <w:rPr>
          <w:rFonts w:ascii="Calibri" w:hAnsi="Calibri" w:cs="Calibri"/>
          <w:szCs w:val="22"/>
          <w:lang w:eastAsia="en-GB"/>
        </w:rPr>
        <w:fldChar w:fldCharType="end"/>
      </w:r>
      <w:r>
        <w:rPr>
          <w:rFonts w:ascii="Calibri" w:hAnsi="Calibri" w:cs="Calibri"/>
          <w:szCs w:val="22"/>
          <w:lang w:eastAsia="en-GB"/>
        </w:rPr>
        <w:t xml:space="preserve">, </w:t>
      </w:r>
      <w:r>
        <w:rPr>
          <w:rFonts w:ascii="Calibri" w:hAnsi="Calibri" w:cs="Calibri"/>
          <w:szCs w:val="22"/>
          <w:lang w:eastAsia="en-GB"/>
        </w:rPr>
        <w:fldChar w:fldCharType="begin"/>
      </w:r>
      <w:r>
        <w:rPr>
          <w:rFonts w:ascii="Calibri" w:hAnsi="Calibri" w:cs="Calibri"/>
          <w:szCs w:val="22"/>
          <w:lang w:eastAsia="en-GB"/>
        </w:rPr>
        <w:instrText xml:space="preserve"> REF _Ref523408989 \r \h </w:instrText>
      </w:r>
      <w:r>
        <w:rPr>
          <w:rFonts w:ascii="Calibri" w:hAnsi="Calibri" w:cs="Calibri"/>
          <w:szCs w:val="22"/>
          <w:lang w:eastAsia="en-GB"/>
        </w:rPr>
      </w:r>
      <w:r>
        <w:rPr>
          <w:rFonts w:ascii="Calibri" w:hAnsi="Calibri" w:cs="Calibri"/>
          <w:szCs w:val="22"/>
          <w:lang w:eastAsia="en-GB"/>
        </w:rPr>
        <w:fldChar w:fldCharType="separate"/>
      </w:r>
      <w:r>
        <w:rPr>
          <w:rFonts w:ascii="Calibri" w:hAnsi="Calibri" w:cs="Calibri"/>
          <w:szCs w:val="22"/>
          <w:lang w:eastAsia="en-GB"/>
        </w:rPr>
        <w:t>37</w:t>
      </w:r>
      <w:r>
        <w:rPr>
          <w:rFonts w:ascii="Calibri" w:hAnsi="Calibri" w:cs="Calibri"/>
          <w:szCs w:val="22"/>
          <w:lang w:eastAsia="en-GB"/>
        </w:rPr>
        <w:fldChar w:fldCharType="end"/>
      </w:r>
      <w:r>
        <w:rPr>
          <w:rFonts w:ascii="Calibri" w:hAnsi="Calibri" w:cs="Calibri"/>
          <w:szCs w:val="22"/>
          <w:lang w:eastAsia="en-GB"/>
        </w:rPr>
        <w:t xml:space="preserve">, </w:t>
      </w:r>
      <w:r>
        <w:rPr>
          <w:rFonts w:ascii="Calibri" w:hAnsi="Calibri" w:cs="Calibri"/>
          <w:szCs w:val="22"/>
          <w:lang w:eastAsia="en-GB"/>
        </w:rPr>
        <w:fldChar w:fldCharType="begin"/>
      </w:r>
      <w:r>
        <w:rPr>
          <w:rFonts w:ascii="Calibri" w:hAnsi="Calibri" w:cs="Calibri"/>
          <w:szCs w:val="22"/>
          <w:lang w:eastAsia="en-GB"/>
        </w:rPr>
        <w:instrText xml:space="preserve"> REF _Ref523409004 \r \h </w:instrText>
      </w:r>
      <w:r>
        <w:rPr>
          <w:rFonts w:ascii="Calibri" w:hAnsi="Calibri" w:cs="Calibri"/>
          <w:szCs w:val="22"/>
          <w:lang w:eastAsia="en-GB"/>
        </w:rPr>
      </w:r>
      <w:r>
        <w:rPr>
          <w:rFonts w:ascii="Calibri" w:hAnsi="Calibri" w:cs="Calibri"/>
          <w:szCs w:val="22"/>
          <w:lang w:eastAsia="en-GB"/>
        </w:rPr>
        <w:fldChar w:fldCharType="separate"/>
      </w:r>
      <w:r>
        <w:rPr>
          <w:rFonts w:ascii="Calibri" w:hAnsi="Calibri" w:cs="Calibri"/>
          <w:szCs w:val="22"/>
          <w:lang w:eastAsia="en-GB"/>
        </w:rPr>
        <w:t>83</w:t>
      </w:r>
      <w:r>
        <w:rPr>
          <w:rFonts w:ascii="Calibri" w:hAnsi="Calibri" w:cs="Calibri"/>
          <w:szCs w:val="22"/>
          <w:lang w:eastAsia="en-GB"/>
        </w:rPr>
        <w:fldChar w:fldCharType="end"/>
      </w:r>
      <w:r>
        <w:rPr>
          <w:rFonts w:ascii="Calibri" w:hAnsi="Calibri" w:cs="Calibri"/>
          <w:szCs w:val="22"/>
          <w:lang w:eastAsia="en-GB"/>
        </w:rPr>
        <w:t>]</w:t>
      </w:r>
      <w:r>
        <w:rPr>
          <w:rFonts w:ascii="Calibri" w:hAnsi="Calibri" w:cs="Calibri"/>
          <w:b/>
          <w:szCs w:val="22"/>
          <w:lang w:eastAsia="en-GB"/>
        </w:rPr>
        <w:t xml:space="preserve">, </w:t>
      </w:r>
      <w:r>
        <w:rPr>
          <w:rFonts w:ascii="Calibri" w:hAnsi="Calibri" w:cs="Calibri"/>
          <w:szCs w:val="22"/>
          <w:lang w:eastAsia="en-GB"/>
        </w:rPr>
        <w:t>shelters</w:t>
      </w:r>
      <w:r w:rsidRPr="00032DBF">
        <w:rPr>
          <w:rFonts w:ascii="Calibri" w:hAnsi="Calibri" w:cs="Calibri"/>
          <w:b/>
          <w:szCs w:val="22"/>
          <w:lang w:eastAsia="en-GB"/>
        </w:rPr>
        <w:t xml:space="preserve"> </w:t>
      </w:r>
      <w:r>
        <w:rPr>
          <w:rFonts w:ascii="Calibri" w:hAnsi="Calibri" w:cs="Calibri"/>
          <w:szCs w:val="22"/>
          <w:lang w:eastAsia="en-GB"/>
        </w:rPr>
        <w:t>[</w:t>
      </w:r>
      <w:r>
        <w:rPr>
          <w:rFonts w:ascii="Calibri" w:hAnsi="Calibri" w:cs="Calibri"/>
          <w:szCs w:val="22"/>
          <w:lang w:eastAsia="en-GB"/>
        </w:rPr>
        <w:fldChar w:fldCharType="begin"/>
      </w:r>
      <w:r>
        <w:rPr>
          <w:rFonts w:ascii="Calibri" w:hAnsi="Calibri" w:cs="Calibri"/>
          <w:szCs w:val="22"/>
          <w:lang w:eastAsia="en-GB"/>
        </w:rPr>
        <w:instrText xml:space="preserve"> REF _Ref523409030 \r \h </w:instrText>
      </w:r>
      <w:r>
        <w:rPr>
          <w:rFonts w:ascii="Calibri" w:hAnsi="Calibri" w:cs="Calibri"/>
          <w:szCs w:val="22"/>
          <w:lang w:eastAsia="en-GB"/>
        </w:rPr>
      </w:r>
      <w:r>
        <w:rPr>
          <w:rFonts w:ascii="Calibri" w:hAnsi="Calibri" w:cs="Calibri"/>
          <w:szCs w:val="22"/>
          <w:lang w:eastAsia="en-GB"/>
        </w:rPr>
        <w:fldChar w:fldCharType="separate"/>
      </w:r>
      <w:r>
        <w:rPr>
          <w:rFonts w:ascii="Calibri" w:hAnsi="Calibri" w:cs="Calibri"/>
          <w:szCs w:val="22"/>
          <w:lang w:eastAsia="en-GB"/>
        </w:rPr>
        <w:t>34</w:t>
      </w:r>
      <w:r>
        <w:rPr>
          <w:rFonts w:ascii="Calibri" w:hAnsi="Calibri" w:cs="Calibri"/>
          <w:szCs w:val="22"/>
          <w:lang w:eastAsia="en-GB"/>
        </w:rPr>
        <w:fldChar w:fldCharType="end"/>
      </w:r>
      <w:r>
        <w:rPr>
          <w:rFonts w:ascii="Calibri" w:hAnsi="Calibri" w:cs="Calibri"/>
          <w:szCs w:val="22"/>
          <w:lang w:eastAsia="en-GB"/>
        </w:rPr>
        <w:t xml:space="preserve">, </w:t>
      </w:r>
      <w:r>
        <w:rPr>
          <w:rFonts w:ascii="Calibri" w:hAnsi="Calibri" w:cs="Calibri"/>
          <w:szCs w:val="22"/>
          <w:lang w:eastAsia="en-GB"/>
        </w:rPr>
        <w:fldChar w:fldCharType="begin"/>
      </w:r>
      <w:r>
        <w:rPr>
          <w:rFonts w:ascii="Calibri" w:hAnsi="Calibri" w:cs="Calibri"/>
          <w:szCs w:val="22"/>
          <w:lang w:eastAsia="en-GB"/>
        </w:rPr>
        <w:instrText xml:space="preserve"> REF _Ref523409043 \r \h </w:instrText>
      </w:r>
      <w:r>
        <w:rPr>
          <w:rFonts w:ascii="Calibri" w:hAnsi="Calibri" w:cs="Calibri"/>
          <w:szCs w:val="22"/>
          <w:lang w:eastAsia="en-GB"/>
        </w:rPr>
      </w:r>
      <w:r>
        <w:rPr>
          <w:rFonts w:ascii="Calibri" w:hAnsi="Calibri" w:cs="Calibri"/>
          <w:szCs w:val="22"/>
          <w:lang w:eastAsia="en-GB"/>
        </w:rPr>
        <w:fldChar w:fldCharType="separate"/>
      </w:r>
      <w:r>
        <w:rPr>
          <w:rFonts w:ascii="Calibri" w:hAnsi="Calibri" w:cs="Calibri"/>
          <w:szCs w:val="22"/>
          <w:lang w:eastAsia="en-GB"/>
        </w:rPr>
        <w:t>94</w:t>
      </w:r>
      <w:r>
        <w:rPr>
          <w:rFonts w:ascii="Calibri" w:hAnsi="Calibri" w:cs="Calibri"/>
          <w:szCs w:val="22"/>
          <w:lang w:eastAsia="en-GB"/>
        </w:rPr>
        <w:fldChar w:fldCharType="end"/>
      </w:r>
      <w:r>
        <w:rPr>
          <w:rFonts w:ascii="Calibri" w:hAnsi="Calibri" w:cs="Calibri"/>
          <w:szCs w:val="22"/>
          <w:lang w:eastAsia="en-GB"/>
        </w:rPr>
        <w:t>] and water and sanitation [</w:t>
      </w:r>
      <w:r>
        <w:rPr>
          <w:rFonts w:ascii="Calibri" w:hAnsi="Calibri" w:cs="Calibri"/>
          <w:szCs w:val="22"/>
          <w:lang w:eastAsia="en-GB"/>
        </w:rPr>
        <w:fldChar w:fldCharType="begin"/>
      </w:r>
      <w:r>
        <w:rPr>
          <w:rFonts w:ascii="Calibri" w:hAnsi="Calibri" w:cs="Calibri"/>
          <w:szCs w:val="22"/>
          <w:lang w:eastAsia="en-GB"/>
        </w:rPr>
        <w:instrText xml:space="preserve"> REF _Ref523409063 \r \h </w:instrText>
      </w:r>
      <w:r>
        <w:rPr>
          <w:rFonts w:ascii="Calibri" w:hAnsi="Calibri" w:cs="Calibri"/>
          <w:szCs w:val="22"/>
          <w:lang w:eastAsia="en-GB"/>
        </w:rPr>
      </w:r>
      <w:r>
        <w:rPr>
          <w:rFonts w:ascii="Calibri" w:hAnsi="Calibri" w:cs="Calibri"/>
          <w:szCs w:val="22"/>
          <w:lang w:eastAsia="en-GB"/>
        </w:rPr>
        <w:fldChar w:fldCharType="separate"/>
      </w:r>
      <w:r>
        <w:rPr>
          <w:rFonts w:ascii="Calibri" w:hAnsi="Calibri" w:cs="Calibri"/>
          <w:szCs w:val="22"/>
          <w:lang w:eastAsia="en-GB"/>
        </w:rPr>
        <w:t>32</w:t>
      </w:r>
      <w:r>
        <w:rPr>
          <w:rFonts w:ascii="Calibri" w:hAnsi="Calibri" w:cs="Calibri"/>
          <w:szCs w:val="22"/>
          <w:lang w:eastAsia="en-GB"/>
        </w:rPr>
        <w:fldChar w:fldCharType="end"/>
      </w:r>
      <w:r>
        <w:rPr>
          <w:rFonts w:ascii="Calibri" w:hAnsi="Calibri" w:cs="Calibri"/>
          <w:szCs w:val="22"/>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263" w:rsidRDefault="00BF2263">
    <w:pPr>
      <w:pStyle w:val="Header"/>
    </w:pPr>
  </w:p>
  <w:p w:rsidR="00BF2263" w:rsidRDefault="00BF2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2D47"/>
    <w:multiLevelType w:val="hybridMultilevel"/>
    <w:tmpl w:val="C49AD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C2947"/>
    <w:multiLevelType w:val="multilevel"/>
    <w:tmpl w:val="FAFC30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226412"/>
    <w:multiLevelType w:val="hybridMultilevel"/>
    <w:tmpl w:val="932EBE64"/>
    <w:lvl w:ilvl="0" w:tplc="71CE5588">
      <w:start w:val="17"/>
      <w:numFmt w:val="bullet"/>
      <w:lvlText w:val="–"/>
      <w:lvlJc w:val="left"/>
      <w:pPr>
        <w:ind w:left="720" w:hanging="360"/>
      </w:pPr>
      <w:rPr>
        <w:rFonts w:ascii="Times New Roman" w:eastAsia="Adv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B4D28"/>
    <w:multiLevelType w:val="hybridMultilevel"/>
    <w:tmpl w:val="1206E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E6344"/>
    <w:multiLevelType w:val="hybridMultilevel"/>
    <w:tmpl w:val="7EFA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679A1"/>
    <w:multiLevelType w:val="multilevel"/>
    <w:tmpl w:val="FAFC30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94E59EB"/>
    <w:multiLevelType w:val="multilevel"/>
    <w:tmpl w:val="E4F89B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ED01873"/>
    <w:multiLevelType w:val="multilevel"/>
    <w:tmpl w:val="E4F89B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B334ED6"/>
    <w:multiLevelType w:val="hybridMultilevel"/>
    <w:tmpl w:val="C49AD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E6153"/>
    <w:multiLevelType w:val="hybridMultilevel"/>
    <w:tmpl w:val="BE28B5B0"/>
    <w:lvl w:ilvl="0" w:tplc="E0E426BE">
      <w:start w:val="1"/>
      <w:numFmt w:val="none"/>
      <w:lvlText w:val="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9F73DE"/>
    <w:multiLevelType w:val="multilevel"/>
    <w:tmpl w:val="DD189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FE6B6E"/>
    <w:multiLevelType w:val="hybridMultilevel"/>
    <w:tmpl w:val="6C50D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031CC"/>
    <w:multiLevelType w:val="hybridMultilevel"/>
    <w:tmpl w:val="240E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52F37"/>
    <w:multiLevelType w:val="hybridMultilevel"/>
    <w:tmpl w:val="D932FEAC"/>
    <w:lvl w:ilvl="0" w:tplc="ED36E8A2">
      <w:start w:val="1"/>
      <w:numFmt w:val="decimal"/>
      <w:pStyle w:val="ParagraphNumbered"/>
      <w:lvlText w:val="%1."/>
      <w:lvlJc w:val="left"/>
      <w:pPr>
        <w:tabs>
          <w:tab w:val="num" w:pos="962"/>
        </w:tabs>
        <w:ind w:left="962" w:hanging="480"/>
      </w:pPr>
      <w:rPr>
        <w:rFonts w:hint="default"/>
        <w:b w:val="0"/>
        <w:i w:val="0"/>
      </w:rPr>
    </w:lvl>
    <w:lvl w:ilvl="1" w:tplc="04090019">
      <w:start w:val="1"/>
      <w:numFmt w:val="ideographTraditional"/>
      <w:lvlText w:val="%2、"/>
      <w:lvlJc w:val="left"/>
      <w:pPr>
        <w:tabs>
          <w:tab w:val="num" w:pos="-1136"/>
        </w:tabs>
        <w:ind w:left="-1136" w:hanging="480"/>
      </w:pPr>
    </w:lvl>
    <w:lvl w:ilvl="2" w:tplc="0409001B" w:tentative="1">
      <w:start w:val="1"/>
      <w:numFmt w:val="lowerRoman"/>
      <w:lvlText w:val="%3."/>
      <w:lvlJc w:val="right"/>
      <w:pPr>
        <w:tabs>
          <w:tab w:val="num" w:pos="-656"/>
        </w:tabs>
        <w:ind w:left="-656" w:hanging="480"/>
      </w:pPr>
    </w:lvl>
    <w:lvl w:ilvl="3" w:tplc="0409000F" w:tentative="1">
      <w:start w:val="1"/>
      <w:numFmt w:val="decimal"/>
      <w:lvlText w:val="%4."/>
      <w:lvlJc w:val="left"/>
      <w:pPr>
        <w:tabs>
          <w:tab w:val="num" w:pos="-176"/>
        </w:tabs>
        <w:ind w:left="-176" w:hanging="480"/>
      </w:pPr>
    </w:lvl>
    <w:lvl w:ilvl="4" w:tplc="04090019" w:tentative="1">
      <w:start w:val="1"/>
      <w:numFmt w:val="ideographTraditional"/>
      <w:lvlText w:val="%5、"/>
      <w:lvlJc w:val="left"/>
      <w:pPr>
        <w:tabs>
          <w:tab w:val="num" w:pos="304"/>
        </w:tabs>
        <w:ind w:left="304" w:hanging="480"/>
      </w:pPr>
    </w:lvl>
    <w:lvl w:ilvl="5" w:tplc="0409001B" w:tentative="1">
      <w:start w:val="1"/>
      <w:numFmt w:val="lowerRoman"/>
      <w:lvlText w:val="%6."/>
      <w:lvlJc w:val="right"/>
      <w:pPr>
        <w:tabs>
          <w:tab w:val="num" w:pos="784"/>
        </w:tabs>
        <w:ind w:left="784" w:hanging="480"/>
      </w:pPr>
    </w:lvl>
    <w:lvl w:ilvl="6" w:tplc="0409000F" w:tentative="1">
      <w:start w:val="1"/>
      <w:numFmt w:val="decimal"/>
      <w:lvlText w:val="%7."/>
      <w:lvlJc w:val="left"/>
      <w:pPr>
        <w:tabs>
          <w:tab w:val="num" w:pos="1264"/>
        </w:tabs>
        <w:ind w:left="1264" w:hanging="480"/>
      </w:pPr>
    </w:lvl>
    <w:lvl w:ilvl="7" w:tplc="04090019" w:tentative="1">
      <w:start w:val="1"/>
      <w:numFmt w:val="ideographTraditional"/>
      <w:lvlText w:val="%8、"/>
      <w:lvlJc w:val="left"/>
      <w:pPr>
        <w:tabs>
          <w:tab w:val="num" w:pos="1744"/>
        </w:tabs>
        <w:ind w:left="1744" w:hanging="480"/>
      </w:pPr>
    </w:lvl>
    <w:lvl w:ilvl="8" w:tplc="0409001B" w:tentative="1">
      <w:start w:val="1"/>
      <w:numFmt w:val="lowerRoman"/>
      <w:lvlText w:val="%9."/>
      <w:lvlJc w:val="right"/>
      <w:pPr>
        <w:tabs>
          <w:tab w:val="num" w:pos="2224"/>
        </w:tabs>
        <w:ind w:left="2224" w:hanging="480"/>
      </w:pPr>
    </w:lvl>
  </w:abstractNum>
  <w:abstractNum w:abstractNumId="14" w15:restartNumberingAfterBreak="0">
    <w:nsid w:val="61A116DD"/>
    <w:multiLevelType w:val="hybridMultilevel"/>
    <w:tmpl w:val="9962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F1E0B"/>
    <w:multiLevelType w:val="hybridMultilevel"/>
    <w:tmpl w:val="9F4A7E9C"/>
    <w:lvl w:ilvl="0" w:tplc="B2EA5AA4">
      <w:start w:val="1"/>
      <w:numFmt w:val="decimal"/>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6" w15:restartNumberingAfterBreak="0">
    <w:nsid w:val="79144DD7"/>
    <w:multiLevelType w:val="multilevel"/>
    <w:tmpl w:val="011271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E8508EE"/>
    <w:multiLevelType w:val="hybridMultilevel"/>
    <w:tmpl w:val="BA9A34E2"/>
    <w:lvl w:ilvl="0" w:tplc="CE2E4AA2">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6"/>
  </w:num>
  <w:num w:numId="4">
    <w:abstractNumId w:val="17"/>
  </w:num>
  <w:num w:numId="5">
    <w:abstractNumId w:val="3"/>
  </w:num>
  <w:num w:numId="6">
    <w:abstractNumId w:val="7"/>
  </w:num>
  <w:num w:numId="7">
    <w:abstractNumId w:val="12"/>
  </w:num>
  <w:num w:numId="8">
    <w:abstractNumId w:val="13"/>
  </w:num>
  <w:num w:numId="9">
    <w:abstractNumId w:val="4"/>
  </w:num>
  <w:num w:numId="10">
    <w:abstractNumId w:val="2"/>
  </w:num>
  <w:num w:numId="11">
    <w:abstractNumId w:val="11"/>
  </w:num>
  <w:num w:numId="12">
    <w:abstractNumId w:val="14"/>
  </w:num>
  <w:num w:numId="13">
    <w:abstractNumId w:val="15"/>
  </w:num>
  <w:num w:numId="14">
    <w:abstractNumId w:val="0"/>
  </w:num>
  <w:num w:numId="15">
    <w:abstractNumId w:val="8"/>
  </w:num>
  <w:num w:numId="16">
    <w:abstractNumId w:val="6"/>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AF"/>
    <w:rsid w:val="0000081C"/>
    <w:rsid w:val="00004611"/>
    <w:rsid w:val="00005BB3"/>
    <w:rsid w:val="00005BE7"/>
    <w:rsid w:val="0001112B"/>
    <w:rsid w:val="00011DAC"/>
    <w:rsid w:val="00013058"/>
    <w:rsid w:val="0001425F"/>
    <w:rsid w:val="00014628"/>
    <w:rsid w:val="0002554E"/>
    <w:rsid w:val="00030344"/>
    <w:rsid w:val="000310BD"/>
    <w:rsid w:val="0003177B"/>
    <w:rsid w:val="00032DBF"/>
    <w:rsid w:val="000413E9"/>
    <w:rsid w:val="00046D84"/>
    <w:rsid w:val="00051F9D"/>
    <w:rsid w:val="000545AD"/>
    <w:rsid w:val="00055F80"/>
    <w:rsid w:val="00060971"/>
    <w:rsid w:val="00061765"/>
    <w:rsid w:val="00064102"/>
    <w:rsid w:val="00064687"/>
    <w:rsid w:val="0007393B"/>
    <w:rsid w:val="0007410A"/>
    <w:rsid w:val="000748E3"/>
    <w:rsid w:val="00074AFF"/>
    <w:rsid w:val="00081854"/>
    <w:rsid w:val="00081BA3"/>
    <w:rsid w:val="000822CA"/>
    <w:rsid w:val="00083991"/>
    <w:rsid w:val="00083BC6"/>
    <w:rsid w:val="00084D93"/>
    <w:rsid w:val="00085190"/>
    <w:rsid w:val="00085D28"/>
    <w:rsid w:val="00090FAA"/>
    <w:rsid w:val="00091CEC"/>
    <w:rsid w:val="00091E2D"/>
    <w:rsid w:val="00091FC5"/>
    <w:rsid w:val="00096E3C"/>
    <w:rsid w:val="000977B4"/>
    <w:rsid w:val="000A1743"/>
    <w:rsid w:val="000A49CC"/>
    <w:rsid w:val="000A700F"/>
    <w:rsid w:val="000A76C2"/>
    <w:rsid w:val="000B1A0E"/>
    <w:rsid w:val="000B3707"/>
    <w:rsid w:val="000B4CA0"/>
    <w:rsid w:val="000B652A"/>
    <w:rsid w:val="000C1604"/>
    <w:rsid w:val="000C3475"/>
    <w:rsid w:val="000C4501"/>
    <w:rsid w:val="000C52D7"/>
    <w:rsid w:val="000D39C4"/>
    <w:rsid w:val="000D7DA2"/>
    <w:rsid w:val="000E0ECB"/>
    <w:rsid w:val="000E14B0"/>
    <w:rsid w:val="000E2B6E"/>
    <w:rsid w:val="000E2CEF"/>
    <w:rsid w:val="000E327C"/>
    <w:rsid w:val="000E4154"/>
    <w:rsid w:val="000E4A20"/>
    <w:rsid w:val="000E60D2"/>
    <w:rsid w:val="000F1783"/>
    <w:rsid w:val="000F1C31"/>
    <w:rsid w:val="000F5639"/>
    <w:rsid w:val="000F76B8"/>
    <w:rsid w:val="000F7926"/>
    <w:rsid w:val="00100698"/>
    <w:rsid w:val="0010082F"/>
    <w:rsid w:val="00100BB3"/>
    <w:rsid w:val="0010559E"/>
    <w:rsid w:val="00105C49"/>
    <w:rsid w:val="00110139"/>
    <w:rsid w:val="00110C29"/>
    <w:rsid w:val="0011329C"/>
    <w:rsid w:val="0011694A"/>
    <w:rsid w:val="00117D5C"/>
    <w:rsid w:val="00120547"/>
    <w:rsid w:val="001205BB"/>
    <w:rsid w:val="00126AB8"/>
    <w:rsid w:val="00127BFB"/>
    <w:rsid w:val="001318A1"/>
    <w:rsid w:val="001330E7"/>
    <w:rsid w:val="001335C6"/>
    <w:rsid w:val="00133A5A"/>
    <w:rsid w:val="001360B4"/>
    <w:rsid w:val="00140FC9"/>
    <w:rsid w:val="00142A85"/>
    <w:rsid w:val="00143BF0"/>
    <w:rsid w:val="00144D69"/>
    <w:rsid w:val="00150E6F"/>
    <w:rsid w:val="00151BC8"/>
    <w:rsid w:val="0015298D"/>
    <w:rsid w:val="00155833"/>
    <w:rsid w:val="0016326C"/>
    <w:rsid w:val="0016400A"/>
    <w:rsid w:val="00164100"/>
    <w:rsid w:val="00167C6B"/>
    <w:rsid w:val="0017128E"/>
    <w:rsid w:val="001730C9"/>
    <w:rsid w:val="001735CB"/>
    <w:rsid w:val="001762DC"/>
    <w:rsid w:val="001866FD"/>
    <w:rsid w:val="0019393D"/>
    <w:rsid w:val="0019783C"/>
    <w:rsid w:val="001A0862"/>
    <w:rsid w:val="001A2183"/>
    <w:rsid w:val="001A41B6"/>
    <w:rsid w:val="001A687E"/>
    <w:rsid w:val="001A7987"/>
    <w:rsid w:val="001B08BD"/>
    <w:rsid w:val="001B18E0"/>
    <w:rsid w:val="001B5390"/>
    <w:rsid w:val="001B6DA4"/>
    <w:rsid w:val="001B6EE9"/>
    <w:rsid w:val="001C2373"/>
    <w:rsid w:val="001C2759"/>
    <w:rsid w:val="001C2836"/>
    <w:rsid w:val="001C5C44"/>
    <w:rsid w:val="001C5C96"/>
    <w:rsid w:val="001C6264"/>
    <w:rsid w:val="001C764E"/>
    <w:rsid w:val="001D129B"/>
    <w:rsid w:val="001D1819"/>
    <w:rsid w:val="001D3BC6"/>
    <w:rsid w:val="001D40EA"/>
    <w:rsid w:val="001D62BF"/>
    <w:rsid w:val="001E198B"/>
    <w:rsid w:val="001E34A0"/>
    <w:rsid w:val="001E5DE4"/>
    <w:rsid w:val="001E69C0"/>
    <w:rsid w:val="001E71AF"/>
    <w:rsid w:val="001F15EC"/>
    <w:rsid w:val="001F2ED1"/>
    <w:rsid w:val="001F384E"/>
    <w:rsid w:val="001F3D46"/>
    <w:rsid w:val="001F4931"/>
    <w:rsid w:val="001F4C96"/>
    <w:rsid w:val="001F6609"/>
    <w:rsid w:val="001F689D"/>
    <w:rsid w:val="00202388"/>
    <w:rsid w:val="002027C6"/>
    <w:rsid w:val="002060D3"/>
    <w:rsid w:val="002060FC"/>
    <w:rsid w:val="002103C2"/>
    <w:rsid w:val="002132AF"/>
    <w:rsid w:val="00214D36"/>
    <w:rsid w:val="002157F4"/>
    <w:rsid w:val="00216264"/>
    <w:rsid w:val="00216C10"/>
    <w:rsid w:val="002179DB"/>
    <w:rsid w:val="00217C50"/>
    <w:rsid w:val="00220467"/>
    <w:rsid w:val="00221663"/>
    <w:rsid w:val="002251E3"/>
    <w:rsid w:val="00230D21"/>
    <w:rsid w:val="00231E08"/>
    <w:rsid w:val="00235716"/>
    <w:rsid w:val="002365C2"/>
    <w:rsid w:val="00236EDF"/>
    <w:rsid w:val="00240E8C"/>
    <w:rsid w:val="00243F30"/>
    <w:rsid w:val="002516BF"/>
    <w:rsid w:val="00251DC9"/>
    <w:rsid w:val="00254C6D"/>
    <w:rsid w:val="00257738"/>
    <w:rsid w:val="0026079E"/>
    <w:rsid w:val="00263793"/>
    <w:rsid w:val="00264C3A"/>
    <w:rsid w:val="00267C4C"/>
    <w:rsid w:val="00270C08"/>
    <w:rsid w:val="00274708"/>
    <w:rsid w:val="0027674A"/>
    <w:rsid w:val="00280116"/>
    <w:rsid w:val="002862D6"/>
    <w:rsid w:val="00293880"/>
    <w:rsid w:val="00293906"/>
    <w:rsid w:val="002A0F4A"/>
    <w:rsid w:val="002A1037"/>
    <w:rsid w:val="002A1EA7"/>
    <w:rsid w:val="002A230E"/>
    <w:rsid w:val="002A4B43"/>
    <w:rsid w:val="002A6BC4"/>
    <w:rsid w:val="002B11AF"/>
    <w:rsid w:val="002B25BD"/>
    <w:rsid w:val="002B3800"/>
    <w:rsid w:val="002B3FE5"/>
    <w:rsid w:val="002C0414"/>
    <w:rsid w:val="002C0CA6"/>
    <w:rsid w:val="002C241A"/>
    <w:rsid w:val="002C2E6E"/>
    <w:rsid w:val="002C50C2"/>
    <w:rsid w:val="002C5B4B"/>
    <w:rsid w:val="002C5BAD"/>
    <w:rsid w:val="002C681F"/>
    <w:rsid w:val="002D1879"/>
    <w:rsid w:val="002D43B1"/>
    <w:rsid w:val="002D4C7E"/>
    <w:rsid w:val="002D5417"/>
    <w:rsid w:val="002D5CA9"/>
    <w:rsid w:val="002D5D14"/>
    <w:rsid w:val="002E0628"/>
    <w:rsid w:val="002E1071"/>
    <w:rsid w:val="002E56A4"/>
    <w:rsid w:val="002E5B6B"/>
    <w:rsid w:val="002E6503"/>
    <w:rsid w:val="002E76E7"/>
    <w:rsid w:val="002F03DC"/>
    <w:rsid w:val="002F0ED9"/>
    <w:rsid w:val="002F159C"/>
    <w:rsid w:val="002F3387"/>
    <w:rsid w:val="002F3E1A"/>
    <w:rsid w:val="002F4C65"/>
    <w:rsid w:val="002F5E81"/>
    <w:rsid w:val="002F6164"/>
    <w:rsid w:val="002F6274"/>
    <w:rsid w:val="0030246E"/>
    <w:rsid w:val="0030283A"/>
    <w:rsid w:val="00302A34"/>
    <w:rsid w:val="00302D7F"/>
    <w:rsid w:val="00303691"/>
    <w:rsid w:val="0030501D"/>
    <w:rsid w:val="003056A9"/>
    <w:rsid w:val="00306759"/>
    <w:rsid w:val="00307707"/>
    <w:rsid w:val="00307B90"/>
    <w:rsid w:val="00312737"/>
    <w:rsid w:val="00313A9C"/>
    <w:rsid w:val="00315B30"/>
    <w:rsid w:val="003167E9"/>
    <w:rsid w:val="00316D82"/>
    <w:rsid w:val="00320D1A"/>
    <w:rsid w:val="003239D9"/>
    <w:rsid w:val="00323EF3"/>
    <w:rsid w:val="00324FCD"/>
    <w:rsid w:val="0032504A"/>
    <w:rsid w:val="00331270"/>
    <w:rsid w:val="003329B3"/>
    <w:rsid w:val="00335934"/>
    <w:rsid w:val="00340B6E"/>
    <w:rsid w:val="00341D2D"/>
    <w:rsid w:val="00341FA8"/>
    <w:rsid w:val="0034209F"/>
    <w:rsid w:val="00342DB5"/>
    <w:rsid w:val="00344640"/>
    <w:rsid w:val="00344C24"/>
    <w:rsid w:val="00346DF5"/>
    <w:rsid w:val="003472FF"/>
    <w:rsid w:val="00350141"/>
    <w:rsid w:val="003525AC"/>
    <w:rsid w:val="00356CCD"/>
    <w:rsid w:val="00357378"/>
    <w:rsid w:val="0036003D"/>
    <w:rsid w:val="00362E15"/>
    <w:rsid w:val="00364C2E"/>
    <w:rsid w:val="003653D0"/>
    <w:rsid w:val="00365B9B"/>
    <w:rsid w:val="003667EF"/>
    <w:rsid w:val="00367A64"/>
    <w:rsid w:val="00367E90"/>
    <w:rsid w:val="003721CE"/>
    <w:rsid w:val="003739A6"/>
    <w:rsid w:val="00376FD4"/>
    <w:rsid w:val="0038181C"/>
    <w:rsid w:val="00382200"/>
    <w:rsid w:val="003828BB"/>
    <w:rsid w:val="003861FD"/>
    <w:rsid w:val="00386E5F"/>
    <w:rsid w:val="003875B6"/>
    <w:rsid w:val="0039169B"/>
    <w:rsid w:val="00392947"/>
    <w:rsid w:val="00393B80"/>
    <w:rsid w:val="00394417"/>
    <w:rsid w:val="00397A0B"/>
    <w:rsid w:val="003A48CC"/>
    <w:rsid w:val="003A4EA0"/>
    <w:rsid w:val="003B03BA"/>
    <w:rsid w:val="003B08F7"/>
    <w:rsid w:val="003B0D73"/>
    <w:rsid w:val="003B1383"/>
    <w:rsid w:val="003B1BE1"/>
    <w:rsid w:val="003B2EB1"/>
    <w:rsid w:val="003B6747"/>
    <w:rsid w:val="003B7E76"/>
    <w:rsid w:val="003C0F5A"/>
    <w:rsid w:val="003C1E3D"/>
    <w:rsid w:val="003C33DE"/>
    <w:rsid w:val="003C3BA1"/>
    <w:rsid w:val="003C56C5"/>
    <w:rsid w:val="003C7046"/>
    <w:rsid w:val="003D1B3E"/>
    <w:rsid w:val="003D2F28"/>
    <w:rsid w:val="003D6DB2"/>
    <w:rsid w:val="003D7314"/>
    <w:rsid w:val="003D7A36"/>
    <w:rsid w:val="003E0357"/>
    <w:rsid w:val="003E13F8"/>
    <w:rsid w:val="003E1C66"/>
    <w:rsid w:val="003E3A45"/>
    <w:rsid w:val="003E4E9C"/>
    <w:rsid w:val="003E51FA"/>
    <w:rsid w:val="003E6ABC"/>
    <w:rsid w:val="003E7B30"/>
    <w:rsid w:val="003E7BE3"/>
    <w:rsid w:val="003F1706"/>
    <w:rsid w:val="003F5328"/>
    <w:rsid w:val="003F6258"/>
    <w:rsid w:val="003F784C"/>
    <w:rsid w:val="0040501D"/>
    <w:rsid w:val="00406005"/>
    <w:rsid w:val="00406063"/>
    <w:rsid w:val="00410173"/>
    <w:rsid w:val="0041084E"/>
    <w:rsid w:val="00412A29"/>
    <w:rsid w:val="00413C2A"/>
    <w:rsid w:val="00416413"/>
    <w:rsid w:val="00416E83"/>
    <w:rsid w:val="00417D74"/>
    <w:rsid w:val="00417DBA"/>
    <w:rsid w:val="00421E04"/>
    <w:rsid w:val="0042259C"/>
    <w:rsid w:val="0042692F"/>
    <w:rsid w:val="00426F0F"/>
    <w:rsid w:val="00430376"/>
    <w:rsid w:val="0043037D"/>
    <w:rsid w:val="004306C3"/>
    <w:rsid w:val="00435CAD"/>
    <w:rsid w:val="00436F79"/>
    <w:rsid w:val="0044266E"/>
    <w:rsid w:val="00443F56"/>
    <w:rsid w:val="00446723"/>
    <w:rsid w:val="004500C9"/>
    <w:rsid w:val="00454A71"/>
    <w:rsid w:val="00455669"/>
    <w:rsid w:val="00455CDD"/>
    <w:rsid w:val="00456EEF"/>
    <w:rsid w:val="00461198"/>
    <w:rsid w:val="0046228C"/>
    <w:rsid w:val="00464239"/>
    <w:rsid w:val="0046573D"/>
    <w:rsid w:val="00467478"/>
    <w:rsid w:val="00467ACE"/>
    <w:rsid w:val="004722E9"/>
    <w:rsid w:val="004730FB"/>
    <w:rsid w:val="00474352"/>
    <w:rsid w:val="004744EE"/>
    <w:rsid w:val="00475F98"/>
    <w:rsid w:val="00477501"/>
    <w:rsid w:val="0048218A"/>
    <w:rsid w:val="00482B82"/>
    <w:rsid w:val="004868E5"/>
    <w:rsid w:val="00486921"/>
    <w:rsid w:val="00486C5E"/>
    <w:rsid w:val="00487EFF"/>
    <w:rsid w:val="004901B3"/>
    <w:rsid w:val="00490658"/>
    <w:rsid w:val="00491B64"/>
    <w:rsid w:val="00496AB3"/>
    <w:rsid w:val="00497EB7"/>
    <w:rsid w:val="004A0CEB"/>
    <w:rsid w:val="004A3BBE"/>
    <w:rsid w:val="004A3DC1"/>
    <w:rsid w:val="004A403B"/>
    <w:rsid w:val="004B245C"/>
    <w:rsid w:val="004B2CA6"/>
    <w:rsid w:val="004B453A"/>
    <w:rsid w:val="004B52E8"/>
    <w:rsid w:val="004B59BE"/>
    <w:rsid w:val="004C0DE5"/>
    <w:rsid w:val="004C590B"/>
    <w:rsid w:val="004C73EF"/>
    <w:rsid w:val="004D147B"/>
    <w:rsid w:val="004D14FD"/>
    <w:rsid w:val="004D224F"/>
    <w:rsid w:val="004D331C"/>
    <w:rsid w:val="004D58BB"/>
    <w:rsid w:val="004D6BCD"/>
    <w:rsid w:val="004E1B11"/>
    <w:rsid w:val="004E3476"/>
    <w:rsid w:val="004E49B4"/>
    <w:rsid w:val="004E525F"/>
    <w:rsid w:val="004E7452"/>
    <w:rsid w:val="004F086F"/>
    <w:rsid w:val="004F4FE7"/>
    <w:rsid w:val="004F6AA5"/>
    <w:rsid w:val="00500CC4"/>
    <w:rsid w:val="00501461"/>
    <w:rsid w:val="0050176B"/>
    <w:rsid w:val="00501A7C"/>
    <w:rsid w:val="00501B3A"/>
    <w:rsid w:val="00504660"/>
    <w:rsid w:val="0050747B"/>
    <w:rsid w:val="00507C5C"/>
    <w:rsid w:val="00512011"/>
    <w:rsid w:val="00512027"/>
    <w:rsid w:val="00512CD4"/>
    <w:rsid w:val="005150D4"/>
    <w:rsid w:val="00517486"/>
    <w:rsid w:val="0052204D"/>
    <w:rsid w:val="00530880"/>
    <w:rsid w:val="00536484"/>
    <w:rsid w:val="00537EA9"/>
    <w:rsid w:val="005432C0"/>
    <w:rsid w:val="005478D7"/>
    <w:rsid w:val="0055193C"/>
    <w:rsid w:val="00555EE2"/>
    <w:rsid w:val="00557B20"/>
    <w:rsid w:val="00564659"/>
    <w:rsid w:val="00565C45"/>
    <w:rsid w:val="00566A54"/>
    <w:rsid w:val="00567829"/>
    <w:rsid w:val="005705BE"/>
    <w:rsid w:val="00570D0C"/>
    <w:rsid w:val="00571360"/>
    <w:rsid w:val="005726FF"/>
    <w:rsid w:val="00573D0A"/>
    <w:rsid w:val="00573F04"/>
    <w:rsid w:val="00574106"/>
    <w:rsid w:val="005761AE"/>
    <w:rsid w:val="00576CA5"/>
    <w:rsid w:val="00577053"/>
    <w:rsid w:val="00582A1A"/>
    <w:rsid w:val="0058719D"/>
    <w:rsid w:val="005901D0"/>
    <w:rsid w:val="00590781"/>
    <w:rsid w:val="00591E10"/>
    <w:rsid w:val="00592E8C"/>
    <w:rsid w:val="00593059"/>
    <w:rsid w:val="00594415"/>
    <w:rsid w:val="00594EF1"/>
    <w:rsid w:val="005A0635"/>
    <w:rsid w:val="005A0E65"/>
    <w:rsid w:val="005A0FA3"/>
    <w:rsid w:val="005A17D1"/>
    <w:rsid w:val="005A4C9B"/>
    <w:rsid w:val="005A5C59"/>
    <w:rsid w:val="005A7222"/>
    <w:rsid w:val="005A79D9"/>
    <w:rsid w:val="005B1246"/>
    <w:rsid w:val="005B1283"/>
    <w:rsid w:val="005B1473"/>
    <w:rsid w:val="005B1726"/>
    <w:rsid w:val="005B5128"/>
    <w:rsid w:val="005C0351"/>
    <w:rsid w:val="005C0729"/>
    <w:rsid w:val="005C10CB"/>
    <w:rsid w:val="005C255B"/>
    <w:rsid w:val="005C2A76"/>
    <w:rsid w:val="005C43B8"/>
    <w:rsid w:val="005C55DD"/>
    <w:rsid w:val="005D10CC"/>
    <w:rsid w:val="005D18D0"/>
    <w:rsid w:val="005E142F"/>
    <w:rsid w:val="005E2D44"/>
    <w:rsid w:val="005E6C8B"/>
    <w:rsid w:val="005E6E3A"/>
    <w:rsid w:val="005E7457"/>
    <w:rsid w:val="005F5343"/>
    <w:rsid w:val="005F7629"/>
    <w:rsid w:val="00600EEA"/>
    <w:rsid w:val="00602BBC"/>
    <w:rsid w:val="00603899"/>
    <w:rsid w:val="00603AC7"/>
    <w:rsid w:val="00607FFE"/>
    <w:rsid w:val="006113D6"/>
    <w:rsid w:val="00611D07"/>
    <w:rsid w:val="006126A7"/>
    <w:rsid w:val="00615C9D"/>
    <w:rsid w:val="006235C4"/>
    <w:rsid w:val="00624AD7"/>
    <w:rsid w:val="006264A2"/>
    <w:rsid w:val="00626BAF"/>
    <w:rsid w:val="00627765"/>
    <w:rsid w:val="006342BB"/>
    <w:rsid w:val="00637427"/>
    <w:rsid w:val="00640E35"/>
    <w:rsid w:val="006411AF"/>
    <w:rsid w:val="00641555"/>
    <w:rsid w:val="006424F4"/>
    <w:rsid w:val="00644A89"/>
    <w:rsid w:val="006475B9"/>
    <w:rsid w:val="00650E8B"/>
    <w:rsid w:val="00652A7A"/>
    <w:rsid w:val="00654B82"/>
    <w:rsid w:val="00656870"/>
    <w:rsid w:val="006621BE"/>
    <w:rsid w:val="006635E5"/>
    <w:rsid w:val="00663DDA"/>
    <w:rsid w:val="00666975"/>
    <w:rsid w:val="006671A5"/>
    <w:rsid w:val="006713AA"/>
    <w:rsid w:val="00672124"/>
    <w:rsid w:val="00675A28"/>
    <w:rsid w:val="00676497"/>
    <w:rsid w:val="006804FF"/>
    <w:rsid w:val="00680CF6"/>
    <w:rsid w:val="00685501"/>
    <w:rsid w:val="00690F59"/>
    <w:rsid w:val="006914A2"/>
    <w:rsid w:val="00691D58"/>
    <w:rsid w:val="00692706"/>
    <w:rsid w:val="006931C6"/>
    <w:rsid w:val="006944E9"/>
    <w:rsid w:val="00695538"/>
    <w:rsid w:val="006A177A"/>
    <w:rsid w:val="006A1825"/>
    <w:rsid w:val="006A2414"/>
    <w:rsid w:val="006A4BA1"/>
    <w:rsid w:val="006B132A"/>
    <w:rsid w:val="006B466C"/>
    <w:rsid w:val="006B7D42"/>
    <w:rsid w:val="006C2C36"/>
    <w:rsid w:val="006C2C96"/>
    <w:rsid w:val="006C2FA8"/>
    <w:rsid w:val="006C49BF"/>
    <w:rsid w:val="006D3938"/>
    <w:rsid w:val="006D4E8B"/>
    <w:rsid w:val="006D6520"/>
    <w:rsid w:val="006D69AF"/>
    <w:rsid w:val="006E44DD"/>
    <w:rsid w:val="006E468E"/>
    <w:rsid w:val="006E5568"/>
    <w:rsid w:val="006E636B"/>
    <w:rsid w:val="006F11A1"/>
    <w:rsid w:val="006F3EE1"/>
    <w:rsid w:val="006F4FC5"/>
    <w:rsid w:val="006F5C7B"/>
    <w:rsid w:val="006F7555"/>
    <w:rsid w:val="0070700F"/>
    <w:rsid w:val="00710C87"/>
    <w:rsid w:val="007125B5"/>
    <w:rsid w:val="00714F4E"/>
    <w:rsid w:val="00715BC0"/>
    <w:rsid w:val="00716C5A"/>
    <w:rsid w:val="00720814"/>
    <w:rsid w:val="00721816"/>
    <w:rsid w:val="00722BA8"/>
    <w:rsid w:val="0072353E"/>
    <w:rsid w:val="00723EBE"/>
    <w:rsid w:val="00725BCA"/>
    <w:rsid w:val="00727FF2"/>
    <w:rsid w:val="007317F9"/>
    <w:rsid w:val="00732CBC"/>
    <w:rsid w:val="007337A2"/>
    <w:rsid w:val="00735D84"/>
    <w:rsid w:val="0074039B"/>
    <w:rsid w:val="00742685"/>
    <w:rsid w:val="007438DD"/>
    <w:rsid w:val="00743ADF"/>
    <w:rsid w:val="00744030"/>
    <w:rsid w:val="00744935"/>
    <w:rsid w:val="00745B26"/>
    <w:rsid w:val="007478AE"/>
    <w:rsid w:val="00747AC7"/>
    <w:rsid w:val="007507D2"/>
    <w:rsid w:val="0075308E"/>
    <w:rsid w:val="00757944"/>
    <w:rsid w:val="00757CD8"/>
    <w:rsid w:val="0076175E"/>
    <w:rsid w:val="007639D4"/>
    <w:rsid w:val="0076417D"/>
    <w:rsid w:val="00764790"/>
    <w:rsid w:val="00764E0B"/>
    <w:rsid w:val="00765056"/>
    <w:rsid w:val="00765179"/>
    <w:rsid w:val="00766203"/>
    <w:rsid w:val="00766A22"/>
    <w:rsid w:val="00767B0B"/>
    <w:rsid w:val="0077303B"/>
    <w:rsid w:val="00776E77"/>
    <w:rsid w:val="00781D3D"/>
    <w:rsid w:val="00781ED7"/>
    <w:rsid w:val="007837FF"/>
    <w:rsid w:val="00784E0D"/>
    <w:rsid w:val="00784F4C"/>
    <w:rsid w:val="007875DF"/>
    <w:rsid w:val="00787B29"/>
    <w:rsid w:val="00790FC5"/>
    <w:rsid w:val="00791236"/>
    <w:rsid w:val="00791331"/>
    <w:rsid w:val="0079308F"/>
    <w:rsid w:val="007951C7"/>
    <w:rsid w:val="00795F04"/>
    <w:rsid w:val="00797155"/>
    <w:rsid w:val="007A1156"/>
    <w:rsid w:val="007A1795"/>
    <w:rsid w:val="007A3922"/>
    <w:rsid w:val="007A39A4"/>
    <w:rsid w:val="007A3C98"/>
    <w:rsid w:val="007A3D00"/>
    <w:rsid w:val="007A4357"/>
    <w:rsid w:val="007A5525"/>
    <w:rsid w:val="007A6374"/>
    <w:rsid w:val="007A6C40"/>
    <w:rsid w:val="007A706A"/>
    <w:rsid w:val="007B0572"/>
    <w:rsid w:val="007B104E"/>
    <w:rsid w:val="007B2454"/>
    <w:rsid w:val="007C153E"/>
    <w:rsid w:val="007C2972"/>
    <w:rsid w:val="007C3908"/>
    <w:rsid w:val="007D1536"/>
    <w:rsid w:val="007D1A7A"/>
    <w:rsid w:val="007D5559"/>
    <w:rsid w:val="007E367C"/>
    <w:rsid w:val="007E5290"/>
    <w:rsid w:val="007E549D"/>
    <w:rsid w:val="007E7AD3"/>
    <w:rsid w:val="007F2724"/>
    <w:rsid w:val="007F278F"/>
    <w:rsid w:val="007F2791"/>
    <w:rsid w:val="007F2873"/>
    <w:rsid w:val="007F7666"/>
    <w:rsid w:val="007F7B60"/>
    <w:rsid w:val="00801BF8"/>
    <w:rsid w:val="00803829"/>
    <w:rsid w:val="00803861"/>
    <w:rsid w:val="0080456E"/>
    <w:rsid w:val="00805C8E"/>
    <w:rsid w:val="00810C6A"/>
    <w:rsid w:val="008121DE"/>
    <w:rsid w:val="008122AB"/>
    <w:rsid w:val="00817CE8"/>
    <w:rsid w:val="00820F22"/>
    <w:rsid w:val="00820F8B"/>
    <w:rsid w:val="00821BBE"/>
    <w:rsid w:val="00824C36"/>
    <w:rsid w:val="008307D5"/>
    <w:rsid w:val="00832DE9"/>
    <w:rsid w:val="008334BC"/>
    <w:rsid w:val="008354C2"/>
    <w:rsid w:val="00835A2B"/>
    <w:rsid w:val="00835E1C"/>
    <w:rsid w:val="00835E56"/>
    <w:rsid w:val="00836AE8"/>
    <w:rsid w:val="0083759B"/>
    <w:rsid w:val="00840AB8"/>
    <w:rsid w:val="00844939"/>
    <w:rsid w:val="00851686"/>
    <w:rsid w:val="008532DF"/>
    <w:rsid w:val="00862831"/>
    <w:rsid w:val="0086403B"/>
    <w:rsid w:val="008654C2"/>
    <w:rsid w:val="008659B4"/>
    <w:rsid w:val="008665BB"/>
    <w:rsid w:val="0086706A"/>
    <w:rsid w:val="0087241C"/>
    <w:rsid w:val="008730DA"/>
    <w:rsid w:val="00873A14"/>
    <w:rsid w:val="008769FF"/>
    <w:rsid w:val="008804AF"/>
    <w:rsid w:val="0088101B"/>
    <w:rsid w:val="00882520"/>
    <w:rsid w:val="0088277A"/>
    <w:rsid w:val="008829F8"/>
    <w:rsid w:val="008834DC"/>
    <w:rsid w:val="0088513D"/>
    <w:rsid w:val="008853E7"/>
    <w:rsid w:val="008858AC"/>
    <w:rsid w:val="008866D3"/>
    <w:rsid w:val="00886F20"/>
    <w:rsid w:val="008926D8"/>
    <w:rsid w:val="00892FED"/>
    <w:rsid w:val="008948CD"/>
    <w:rsid w:val="00896A2F"/>
    <w:rsid w:val="00897BE5"/>
    <w:rsid w:val="008A3E73"/>
    <w:rsid w:val="008A40E5"/>
    <w:rsid w:val="008A571F"/>
    <w:rsid w:val="008B2B82"/>
    <w:rsid w:val="008B45A6"/>
    <w:rsid w:val="008B4F96"/>
    <w:rsid w:val="008B58DD"/>
    <w:rsid w:val="008B6A56"/>
    <w:rsid w:val="008B79F7"/>
    <w:rsid w:val="008C00D4"/>
    <w:rsid w:val="008C18FB"/>
    <w:rsid w:val="008C3A51"/>
    <w:rsid w:val="008C5101"/>
    <w:rsid w:val="008C7C6F"/>
    <w:rsid w:val="008D03C2"/>
    <w:rsid w:val="008D06BA"/>
    <w:rsid w:val="008D34D1"/>
    <w:rsid w:val="008D5B18"/>
    <w:rsid w:val="008D5E8A"/>
    <w:rsid w:val="008D66CE"/>
    <w:rsid w:val="008D790B"/>
    <w:rsid w:val="008D7D02"/>
    <w:rsid w:val="008E0276"/>
    <w:rsid w:val="008E1D01"/>
    <w:rsid w:val="008E1DF6"/>
    <w:rsid w:val="008E5D3F"/>
    <w:rsid w:val="008E6068"/>
    <w:rsid w:val="008E636B"/>
    <w:rsid w:val="008E6B60"/>
    <w:rsid w:val="008E765E"/>
    <w:rsid w:val="008F12FD"/>
    <w:rsid w:val="008F1879"/>
    <w:rsid w:val="008F1D51"/>
    <w:rsid w:val="008F203F"/>
    <w:rsid w:val="008F276D"/>
    <w:rsid w:val="008F3233"/>
    <w:rsid w:val="008F3F70"/>
    <w:rsid w:val="008F51D4"/>
    <w:rsid w:val="008F557E"/>
    <w:rsid w:val="008F6315"/>
    <w:rsid w:val="009000F9"/>
    <w:rsid w:val="0090381C"/>
    <w:rsid w:val="00904859"/>
    <w:rsid w:val="009049D4"/>
    <w:rsid w:val="00904BA7"/>
    <w:rsid w:val="00906146"/>
    <w:rsid w:val="0090762B"/>
    <w:rsid w:val="00910D53"/>
    <w:rsid w:val="00911B2D"/>
    <w:rsid w:val="00912546"/>
    <w:rsid w:val="009158C1"/>
    <w:rsid w:val="00916046"/>
    <w:rsid w:val="00916B49"/>
    <w:rsid w:val="00916C1E"/>
    <w:rsid w:val="0092053C"/>
    <w:rsid w:val="00923F6D"/>
    <w:rsid w:val="009254FD"/>
    <w:rsid w:val="00927D23"/>
    <w:rsid w:val="00931834"/>
    <w:rsid w:val="00932687"/>
    <w:rsid w:val="00934CB3"/>
    <w:rsid w:val="00936479"/>
    <w:rsid w:val="00942121"/>
    <w:rsid w:val="00942BFA"/>
    <w:rsid w:val="00944E2A"/>
    <w:rsid w:val="0094524C"/>
    <w:rsid w:val="0094563C"/>
    <w:rsid w:val="00946C2F"/>
    <w:rsid w:val="00946DBD"/>
    <w:rsid w:val="009520C2"/>
    <w:rsid w:val="00952196"/>
    <w:rsid w:val="00952B11"/>
    <w:rsid w:val="00953C0B"/>
    <w:rsid w:val="0095403E"/>
    <w:rsid w:val="00957143"/>
    <w:rsid w:val="00960FCA"/>
    <w:rsid w:val="00963C00"/>
    <w:rsid w:val="00972B8A"/>
    <w:rsid w:val="00974B2D"/>
    <w:rsid w:val="0097508C"/>
    <w:rsid w:val="0097725D"/>
    <w:rsid w:val="009819CB"/>
    <w:rsid w:val="009878B1"/>
    <w:rsid w:val="009911B6"/>
    <w:rsid w:val="0099198D"/>
    <w:rsid w:val="00992D10"/>
    <w:rsid w:val="00993AD3"/>
    <w:rsid w:val="0099478B"/>
    <w:rsid w:val="009974D9"/>
    <w:rsid w:val="009A0B8A"/>
    <w:rsid w:val="009A3979"/>
    <w:rsid w:val="009A692B"/>
    <w:rsid w:val="009B11A7"/>
    <w:rsid w:val="009B43D7"/>
    <w:rsid w:val="009B7BA4"/>
    <w:rsid w:val="009C38CD"/>
    <w:rsid w:val="009C3CC9"/>
    <w:rsid w:val="009D13D5"/>
    <w:rsid w:val="009D41E2"/>
    <w:rsid w:val="009D7474"/>
    <w:rsid w:val="009D792F"/>
    <w:rsid w:val="009E33CF"/>
    <w:rsid w:val="009E6EEE"/>
    <w:rsid w:val="009E72DD"/>
    <w:rsid w:val="009E75B5"/>
    <w:rsid w:val="009F2425"/>
    <w:rsid w:val="009F3F44"/>
    <w:rsid w:val="009F43E8"/>
    <w:rsid w:val="009F4A21"/>
    <w:rsid w:val="009F560C"/>
    <w:rsid w:val="009F7BBC"/>
    <w:rsid w:val="00A00022"/>
    <w:rsid w:val="00A03321"/>
    <w:rsid w:val="00A03DB2"/>
    <w:rsid w:val="00A10524"/>
    <w:rsid w:val="00A11880"/>
    <w:rsid w:val="00A1344D"/>
    <w:rsid w:val="00A14F97"/>
    <w:rsid w:val="00A15CFF"/>
    <w:rsid w:val="00A164F7"/>
    <w:rsid w:val="00A20845"/>
    <w:rsid w:val="00A20E58"/>
    <w:rsid w:val="00A22412"/>
    <w:rsid w:val="00A2249C"/>
    <w:rsid w:val="00A22BA7"/>
    <w:rsid w:val="00A23ED8"/>
    <w:rsid w:val="00A24307"/>
    <w:rsid w:val="00A24952"/>
    <w:rsid w:val="00A265F9"/>
    <w:rsid w:val="00A27915"/>
    <w:rsid w:val="00A30311"/>
    <w:rsid w:val="00A3219E"/>
    <w:rsid w:val="00A32318"/>
    <w:rsid w:val="00A336AB"/>
    <w:rsid w:val="00A34020"/>
    <w:rsid w:val="00A34758"/>
    <w:rsid w:val="00A36087"/>
    <w:rsid w:val="00A367FD"/>
    <w:rsid w:val="00A40FF7"/>
    <w:rsid w:val="00A41475"/>
    <w:rsid w:val="00A42172"/>
    <w:rsid w:val="00A445C9"/>
    <w:rsid w:val="00A44AD2"/>
    <w:rsid w:val="00A45A44"/>
    <w:rsid w:val="00A46B53"/>
    <w:rsid w:val="00A47BD9"/>
    <w:rsid w:val="00A51CB3"/>
    <w:rsid w:val="00A52942"/>
    <w:rsid w:val="00A53358"/>
    <w:rsid w:val="00A602D4"/>
    <w:rsid w:val="00A62EB2"/>
    <w:rsid w:val="00A63760"/>
    <w:rsid w:val="00A70576"/>
    <w:rsid w:val="00A70FBE"/>
    <w:rsid w:val="00A7254E"/>
    <w:rsid w:val="00A76807"/>
    <w:rsid w:val="00A76CAB"/>
    <w:rsid w:val="00A8144A"/>
    <w:rsid w:val="00A81C88"/>
    <w:rsid w:val="00A84D61"/>
    <w:rsid w:val="00A87649"/>
    <w:rsid w:val="00A879CE"/>
    <w:rsid w:val="00A92C8F"/>
    <w:rsid w:val="00A94AE5"/>
    <w:rsid w:val="00A97ACF"/>
    <w:rsid w:val="00AA0B6D"/>
    <w:rsid w:val="00AA1BD7"/>
    <w:rsid w:val="00AA1DA5"/>
    <w:rsid w:val="00AA2854"/>
    <w:rsid w:val="00AA2E11"/>
    <w:rsid w:val="00AA30A2"/>
    <w:rsid w:val="00AB1AF1"/>
    <w:rsid w:val="00AB38E3"/>
    <w:rsid w:val="00AB6897"/>
    <w:rsid w:val="00AB7AF4"/>
    <w:rsid w:val="00AC17F6"/>
    <w:rsid w:val="00AC4560"/>
    <w:rsid w:val="00AC5898"/>
    <w:rsid w:val="00AC6ED9"/>
    <w:rsid w:val="00AD2163"/>
    <w:rsid w:val="00AD3209"/>
    <w:rsid w:val="00AD51E0"/>
    <w:rsid w:val="00AE038F"/>
    <w:rsid w:val="00AE4C9D"/>
    <w:rsid w:val="00AE55B0"/>
    <w:rsid w:val="00AE72E9"/>
    <w:rsid w:val="00AF1976"/>
    <w:rsid w:val="00AF3061"/>
    <w:rsid w:val="00AF3478"/>
    <w:rsid w:val="00AF3BC6"/>
    <w:rsid w:val="00AF4CF5"/>
    <w:rsid w:val="00AF4F6F"/>
    <w:rsid w:val="00B007BA"/>
    <w:rsid w:val="00B028C4"/>
    <w:rsid w:val="00B03042"/>
    <w:rsid w:val="00B0348B"/>
    <w:rsid w:val="00B07503"/>
    <w:rsid w:val="00B2132C"/>
    <w:rsid w:val="00B232A7"/>
    <w:rsid w:val="00B23619"/>
    <w:rsid w:val="00B25398"/>
    <w:rsid w:val="00B31C66"/>
    <w:rsid w:val="00B32984"/>
    <w:rsid w:val="00B35E1F"/>
    <w:rsid w:val="00B40D2F"/>
    <w:rsid w:val="00B4460D"/>
    <w:rsid w:val="00B52EBC"/>
    <w:rsid w:val="00B60872"/>
    <w:rsid w:val="00B6173E"/>
    <w:rsid w:val="00B63F24"/>
    <w:rsid w:val="00B6691D"/>
    <w:rsid w:val="00B66965"/>
    <w:rsid w:val="00B66B83"/>
    <w:rsid w:val="00B70023"/>
    <w:rsid w:val="00B70395"/>
    <w:rsid w:val="00B70EAE"/>
    <w:rsid w:val="00B76CF1"/>
    <w:rsid w:val="00B816AE"/>
    <w:rsid w:val="00B81D54"/>
    <w:rsid w:val="00B82240"/>
    <w:rsid w:val="00B837B9"/>
    <w:rsid w:val="00B916EB"/>
    <w:rsid w:val="00BA23D9"/>
    <w:rsid w:val="00BA426E"/>
    <w:rsid w:val="00BA57FF"/>
    <w:rsid w:val="00BA5EE4"/>
    <w:rsid w:val="00BB4D12"/>
    <w:rsid w:val="00BB5BC0"/>
    <w:rsid w:val="00BB6EA2"/>
    <w:rsid w:val="00BB77C8"/>
    <w:rsid w:val="00BC06D0"/>
    <w:rsid w:val="00BC3DF0"/>
    <w:rsid w:val="00BC56EA"/>
    <w:rsid w:val="00BC5B47"/>
    <w:rsid w:val="00BC675B"/>
    <w:rsid w:val="00BC72F8"/>
    <w:rsid w:val="00BC77B1"/>
    <w:rsid w:val="00BD0860"/>
    <w:rsid w:val="00BD5A98"/>
    <w:rsid w:val="00BD6E79"/>
    <w:rsid w:val="00BE1BE2"/>
    <w:rsid w:val="00BE1D21"/>
    <w:rsid w:val="00BE3774"/>
    <w:rsid w:val="00BE632B"/>
    <w:rsid w:val="00BE7950"/>
    <w:rsid w:val="00BF118C"/>
    <w:rsid w:val="00BF2263"/>
    <w:rsid w:val="00BF28CA"/>
    <w:rsid w:val="00BF467F"/>
    <w:rsid w:val="00BF5CBE"/>
    <w:rsid w:val="00BF68B8"/>
    <w:rsid w:val="00C03C29"/>
    <w:rsid w:val="00C05E41"/>
    <w:rsid w:val="00C07D64"/>
    <w:rsid w:val="00C1045B"/>
    <w:rsid w:val="00C12F72"/>
    <w:rsid w:val="00C16E2B"/>
    <w:rsid w:val="00C20E8F"/>
    <w:rsid w:val="00C23ADD"/>
    <w:rsid w:val="00C23E88"/>
    <w:rsid w:val="00C24877"/>
    <w:rsid w:val="00C249D4"/>
    <w:rsid w:val="00C24EE0"/>
    <w:rsid w:val="00C270E8"/>
    <w:rsid w:val="00C31C2C"/>
    <w:rsid w:val="00C33721"/>
    <w:rsid w:val="00C33BC6"/>
    <w:rsid w:val="00C3710D"/>
    <w:rsid w:val="00C37821"/>
    <w:rsid w:val="00C45554"/>
    <w:rsid w:val="00C45E24"/>
    <w:rsid w:val="00C4622F"/>
    <w:rsid w:val="00C46E96"/>
    <w:rsid w:val="00C51F55"/>
    <w:rsid w:val="00C5434F"/>
    <w:rsid w:val="00C54679"/>
    <w:rsid w:val="00C558FB"/>
    <w:rsid w:val="00C5679F"/>
    <w:rsid w:val="00C5742C"/>
    <w:rsid w:val="00C57B47"/>
    <w:rsid w:val="00C61296"/>
    <w:rsid w:val="00C61B5C"/>
    <w:rsid w:val="00C61BDE"/>
    <w:rsid w:val="00C628CA"/>
    <w:rsid w:val="00C6434C"/>
    <w:rsid w:val="00C648A4"/>
    <w:rsid w:val="00C65237"/>
    <w:rsid w:val="00C66815"/>
    <w:rsid w:val="00C67B04"/>
    <w:rsid w:val="00C7060F"/>
    <w:rsid w:val="00C70770"/>
    <w:rsid w:val="00C71D93"/>
    <w:rsid w:val="00C73AB0"/>
    <w:rsid w:val="00C74356"/>
    <w:rsid w:val="00C749CC"/>
    <w:rsid w:val="00C75CC8"/>
    <w:rsid w:val="00C75F6B"/>
    <w:rsid w:val="00C81461"/>
    <w:rsid w:val="00C8457C"/>
    <w:rsid w:val="00C861F2"/>
    <w:rsid w:val="00C8739C"/>
    <w:rsid w:val="00C87E38"/>
    <w:rsid w:val="00C91A78"/>
    <w:rsid w:val="00C93B37"/>
    <w:rsid w:val="00C95893"/>
    <w:rsid w:val="00CA2AA6"/>
    <w:rsid w:val="00CA4C9B"/>
    <w:rsid w:val="00CA53C0"/>
    <w:rsid w:val="00CA67CE"/>
    <w:rsid w:val="00CA726E"/>
    <w:rsid w:val="00CA7CE0"/>
    <w:rsid w:val="00CB3378"/>
    <w:rsid w:val="00CB5F56"/>
    <w:rsid w:val="00CB6071"/>
    <w:rsid w:val="00CB6B5D"/>
    <w:rsid w:val="00CB6CAC"/>
    <w:rsid w:val="00CC6AED"/>
    <w:rsid w:val="00CC7A66"/>
    <w:rsid w:val="00CD087A"/>
    <w:rsid w:val="00CD12BC"/>
    <w:rsid w:val="00CD234E"/>
    <w:rsid w:val="00CD533B"/>
    <w:rsid w:val="00CD5563"/>
    <w:rsid w:val="00CD6D23"/>
    <w:rsid w:val="00CD7CFB"/>
    <w:rsid w:val="00CE1248"/>
    <w:rsid w:val="00CE1F6F"/>
    <w:rsid w:val="00CE37B9"/>
    <w:rsid w:val="00CE65EF"/>
    <w:rsid w:val="00CF2706"/>
    <w:rsid w:val="00CF3033"/>
    <w:rsid w:val="00CF3B47"/>
    <w:rsid w:val="00CF65BF"/>
    <w:rsid w:val="00CF6662"/>
    <w:rsid w:val="00D035BC"/>
    <w:rsid w:val="00D04141"/>
    <w:rsid w:val="00D043CE"/>
    <w:rsid w:val="00D06797"/>
    <w:rsid w:val="00D1021C"/>
    <w:rsid w:val="00D1096F"/>
    <w:rsid w:val="00D109D9"/>
    <w:rsid w:val="00D14E5C"/>
    <w:rsid w:val="00D15FD1"/>
    <w:rsid w:val="00D27E5F"/>
    <w:rsid w:val="00D35947"/>
    <w:rsid w:val="00D363F8"/>
    <w:rsid w:val="00D43FEF"/>
    <w:rsid w:val="00D443E4"/>
    <w:rsid w:val="00D45EDE"/>
    <w:rsid w:val="00D4636F"/>
    <w:rsid w:val="00D47270"/>
    <w:rsid w:val="00D477FC"/>
    <w:rsid w:val="00D527C5"/>
    <w:rsid w:val="00D537EB"/>
    <w:rsid w:val="00D60167"/>
    <w:rsid w:val="00D63356"/>
    <w:rsid w:val="00D64108"/>
    <w:rsid w:val="00D64977"/>
    <w:rsid w:val="00D66749"/>
    <w:rsid w:val="00D703E6"/>
    <w:rsid w:val="00D73218"/>
    <w:rsid w:val="00D734AF"/>
    <w:rsid w:val="00D75397"/>
    <w:rsid w:val="00D756F2"/>
    <w:rsid w:val="00D80215"/>
    <w:rsid w:val="00D83B5A"/>
    <w:rsid w:val="00D85BE3"/>
    <w:rsid w:val="00D92651"/>
    <w:rsid w:val="00D94053"/>
    <w:rsid w:val="00D9539A"/>
    <w:rsid w:val="00D969D8"/>
    <w:rsid w:val="00DA4E44"/>
    <w:rsid w:val="00DA7F1B"/>
    <w:rsid w:val="00DB634C"/>
    <w:rsid w:val="00DB6781"/>
    <w:rsid w:val="00DB77A0"/>
    <w:rsid w:val="00DC0373"/>
    <w:rsid w:val="00DC2888"/>
    <w:rsid w:val="00DC2AE2"/>
    <w:rsid w:val="00DC6BA0"/>
    <w:rsid w:val="00DD0010"/>
    <w:rsid w:val="00DD21D4"/>
    <w:rsid w:val="00DD3CF5"/>
    <w:rsid w:val="00DD7A56"/>
    <w:rsid w:val="00DD7E3A"/>
    <w:rsid w:val="00DE367E"/>
    <w:rsid w:val="00DE397C"/>
    <w:rsid w:val="00DE5BDD"/>
    <w:rsid w:val="00DE7D6B"/>
    <w:rsid w:val="00DF1331"/>
    <w:rsid w:val="00DF2F3C"/>
    <w:rsid w:val="00DF6001"/>
    <w:rsid w:val="00DF67F9"/>
    <w:rsid w:val="00DF778A"/>
    <w:rsid w:val="00E013A4"/>
    <w:rsid w:val="00E03CD2"/>
    <w:rsid w:val="00E04268"/>
    <w:rsid w:val="00E05013"/>
    <w:rsid w:val="00E05114"/>
    <w:rsid w:val="00E06343"/>
    <w:rsid w:val="00E13B7A"/>
    <w:rsid w:val="00E224AB"/>
    <w:rsid w:val="00E228E6"/>
    <w:rsid w:val="00E25466"/>
    <w:rsid w:val="00E3056A"/>
    <w:rsid w:val="00E31243"/>
    <w:rsid w:val="00E33202"/>
    <w:rsid w:val="00E33619"/>
    <w:rsid w:val="00E33A84"/>
    <w:rsid w:val="00E33EFB"/>
    <w:rsid w:val="00E34937"/>
    <w:rsid w:val="00E35B9C"/>
    <w:rsid w:val="00E36D37"/>
    <w:rsid w:val="00E41531"/>
    <w:rsid w:val="00E42227"/>
    <w:rsid w:val="00E42666"/>
    <w:rsid w:val="00E43012"/>
    <w:rsid w:val="00E47CFB"/>
    <w:rsid w:val="00E51151"/>
    <w:rsid w:val="00E51D76"/>
    <w:rsid w:val="00E53DF8"/>
    <w:rsid w:val="00E54ACE"/>
    <w:rsid w:val="00E55F7F"/>
    <w:rsid w:val="00E60D4E"/>
    <w:rsid w:val="00E610BD"/>
    <w:rsid w:val="00E64611"/>
    <w:rsid w:val="00E64A9F"/>
    <w:rsid w:val="00E64B88"/>
    <w:rsid w:val="00E7122A"/>
    <w:rsid w:val="00E716DB"/>
    <w:rsid w:val="00E73B87"/>
    <w:rsid w:val="00E7509E"/>
    <w:rsid w:val="00E761E1"/>
    <w:rsid w:val="00E77BE9"/>
    <w:rsid w:val="00E81931"/>
    <w:rsid w:val="00E823B0"/>
    <w:rsid w:val="00E836E1"/>
    <w:rsid w:val="00E83D06"/>
    <w:rsid w:val="00E84B44"/>
    <w:rsid w:val="00E860F5"/>
    <w:rsid w:val="00E86729"/>
    <w:rsid w:val="00E90661"/>
    <w:rsid w:val="00E908BE"/>
    <w:rsid w:val="00E92DF8"/>
    <w:rsid w:val="00E9543F"/>
    <w:rsid w:val="00EA310F"/>
    <w:rsid w:val="00EA3C95"/>
    <w:rsid w:val="00EA74E8"/>
    <w:rsid w:val="00EA7AD5"/>
    <w:rsid w:val="00EB462D"/>
    <w:rsid w:val="00EB4749"/>
    <w:rsid w:val="00EC0278"/>
    <w:rsid w:val="00EC755D"/>
    <w:rsid w:val="00EC796E"/>
    <w:rsid w:val="00ED13F9"/>
    <w:rsid w:val="00ED3B16"/>
    <w:rsid w:val="00ED5E25"/>
    <w:rsid w:val="00ED63EB"/>
    <w:rsid w:val="00EE07F8"/>
    <w:rsid w:val="00EE17F5"/>
    <w:rsid w:val="00EE2A6C"/>
    <w:rsid w:val="00EE3795"/>
    <w:rsid w:val="00EE3A8A"/>
    <w:rsid w:val="00EE3C75"/>
    <w:rsid w:val="00EE4406"/>
    <w:rsid w:val="00EE4824"/>
    <w:rsid w:val="00EE5339"/>
    <w:rsid w:val="00EE5BE3"/>
    <w:rsid w:val="00EF1C97"/>
    <w:rsid w:val="00EF485D"/>
    <w:rsid w:val="00EF529C"/>
    <w:rsid w:val="00EF583D"/>
    <w:rsid w:val="00EF590B"/>
    <w:rsid w:val="00EF5AB0"/>
    <w:rsid w:val="00F014A3"/>
    <w:rsid w:val="00F018F3"/>
    <w:rsid w:val="00F01A7A"/>
    <w:rsid w:val="00F0209A"/>
    <w:rsid w:val="00F03AB6"/>
    <w:rsid w:val="00F03D10"/>
    <w:rsid w:val="00F04DA2"/>
    <w:rsid w:val="00F06C2E"/>
    <w:rsid w:val="00F074B4"/>
    <w:rsid w:val="00F11821"/>
    <w:rsid w:val="00F12A34"/>
    <w:rsid w:val="00F12F68"/>
    <w:rsid w:val="00F139A9"/>
    <w:rsid w:val="00F158A9"/>
    <w:rsid w:val="00F16C04"/>
    <w:rsid w:val="00F16C05"/>
    <w:rsid w:val="00F2037C"/>
    <w:rsid w:val="00F214E5"/>
    <w:rsid w:val="00F21F2B"/>
    <w:rsid w:val="00F25A11"/>
    <w:rsid w:val="00F30827"/>
    <w:rsid w:val="00F30CB1"/>
    <w:rsid w:val="00F31222"/>
    <w:rsid w:val="00F33E18"/>
    <w:rsid w:val="00F3407E"/>
    <w:rsid w:val="00F352C8"/>
    <w:rsid w:val="00F36FC6"/>
    <w:rsid w:val="00F3743D"/>
    <w:rsid w:val="00F37C9F"/>
    <w:rsid w:val="00F43171"/>
    <w:rsid w:val="00F44D9B"/>
    <w:rsid w:val="00F4711D"/>
    <w:rsid w:val="00F476D3"/>
    <w:rsid w:val="00F50256"/>
    <w:rsid w:val="00F50BFC"/>
    <w:rsid w:val="00F515C6"/>
    <w:rsid w:val="00F51D51"/>
    <w:rsid w:val="00F52EEA"/>
    <w:rsid w:val="00F54D0D"/>
    <w:rsid w:val="00F560EF"/>
    <w:rsid w:val="00F614FB"/>
    <w:rsid w:val="00F64822"/>
    <w:rsid w:val="00F64847"/>
    <w:rsid w:val="00F670E8"/>
    <w:rsid w:val="00F71D5E"/>
    <w:rsid w:val="00F73E04"/>
    <w:rsid w:val="00F7452D"/>
    <w:rsid w:val="00F74F3E"/>
    <w:rsid w:val="00F75AFB"/>
    <w:rsid w:val="00F75B23"/>
    <w:rsid w:val="00F8752A"/>
    <w:rsid w:val="00F878C8"/>
    <w:rsid w:val="00F90E1F"/>
    <w:rsid w:val="00F9676A"/>
    <w:rsid w:val="00F96DBB"/>
    <w:rsid w:val="00F97D8A"/>
    <w:rsid w:val="00FA11A6"/>
    <w:rsid w:val="00FA643A"/>
    <w:rsid w:val="00FA6E87"/>
    <w:rsid w:val="00FB1438"/>
    <w:rsid w:val="00FB1487"/>
    <w:rsid w:val="00FB2ED3"/>
    <w:rsid w:val="00FB6304"/>
    <w:rsid w:val="00FB7D82"/>
    <w:rsid w:val="00FC01B8"/>
    <w:rsid w:val="00FC24C1"/>
    <w:rsid w:val="00FC3558"/>
    <w:rsid w:val="00FC747B"/>
    <w:rsid w:val="00FD5005"/>
    <w:rsid w:val="00FE03B2"/>
    <w:rsid w:val="00FE5CE6"/>
    <w:rsid w:val="00FF1838"/>
    <w:rsid w:val="00FF3D84"/>
    <w:rsid w:val="00FF5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5846"/>
  <w14:defaultImageDpi w14:val="32767"/>
  <w15:chartTrackingRefBased/>
  <w15:docId w15:val="{0797D9A3-F007-D443-95C1-82250737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0357"/>
    <w:rPr>
      <w:rFonts w:ascii="Times New Roman" w:eastAsia="Times New Roman" w:hAnsi="Times New Roman" w:cs="Times New Roman"/>
    </w:rPr>
  </w:style>
  <w:style w:type="paragraph" w:styleId="Heading1">
    <w:name w:val="heading 1"/>
    <w:basedOn w:val="Normal"/>
    <w:next w:val="Normal"/>
    <w:link w:val="Heading1Char"/>
    <w:uiPriority w:val="9"/>
    <w:qFormat/>
    <w:rsid w:val="005C0351"/>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F5496" w:themeColor="accent1" w:themeShade="BF"/>
      <w:sz w:val="32"/>
      <w:szCs w:val="32"/>
      <w:bdr w:val="nil"/>
      <w:lang w:val="en-US"/>
    </w:rPr>
  </w:style>
  <w:style w:type="paragraph" w:styleId="Heading2">
    <w:name w:val="heading 2"/>
    <w:basedOn w:val="Normal"/>
    <w:next w:val="Normal"/>
    <w:link w:val="Heading2Char"/>
    <w:uiPriority w:val="9"/>
    <w:unhideWhenUsed/>
    <w:qFormat/>
    <w:rsid w:val="00A84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3FE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52B1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52B1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52B1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D5B18"/>
    <w:rPr>
      <w:rFonts w:ascii="Helvetica" w:hAnsi="Helvetica"/>
      <w:sz w:val="30"/>
      <w:szCs w:val="30"/>
      <w:lang w:eastAsia="en-GB"/>
    </w:rPr>
  </w:style>
  <w:style w:type="character" w:customStyle="1" w:styleId="Heading1Char">
    <w:name w:val="Heading 1 Char"/>
    <w:basedOn w:val="DefaultParagraphFont"/>
    <w:link w:val="Heading1"/>
    <w:uiPriority w:val="9"/>
    <w:rsid w:val="005C0351"/>
    <w:rPr>
      <w:rFonts w:asciiTheme="majorHAnsi" w:eastAsiaTheme="majorEastAsia" w:hAnsiTheme="majorHAnsi" w:cstheme="majorBidi"/>
      <w:color w:val="2F5496" w:themeColor="accent1" w:themeShade="BF"/>
      <w:sz w:val="32"/>
      <w:szCs w:val="32"/>
      <w:bdr w:val="nil"/>
      <w:lang w:val="en-US"/>
    </w:rPr>
  </w:style>
  <w:style w:type="paragraph" w:customStyle="1" w:styleId="Body">
    <w:name w:val="Body"/>
    <w:rsid w:val="005C035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paragraph" w:styleId="ListParagraph">
    <w:name w:val="List Paragraph"/>
    <w:basedOn w:val="Normal"/>
    <w:uiPriority w:val="34"/>
    <w:qFormat/>
    <w:rsid w:val="005C0351"/>
    <w:pPr>
      <w:ind w:left="720"/>
      <w:contextualSpacing/>
    </w:pPr>
  </w:style>
  <w:style w:type="character" w:customStyle="1" w:styleId="Heading2Char">
    <w:name w:val="Heading 2 Char"/>
    <w:basedOn w:val="DefaultParagraphFont"/>
    <w:link w:val="Heading2"/>
    <w:uiPriority w:val="9"/>
    <w:rsid w:val="00A84D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3FE5"/>
    <w:rPr>
      <w:rFonts w:asciiTheme="majorHAnsi" w:eastAsiaTheme="majorEastAsia" w:hAnsiTheme="majorHAnsi" w:cstheme="majorBidi"/>
      <w:color w:val="1F3763" w:themeColor="accent1" w:themeShade="7F"/>
    </w:rPr>
  </w:style>
  <w:style w:type="character" w:customStyle="1" w:styleId="TableText">
    <w:name w:val="Table_Text"/>
    <w:rsid w:val="00B52EBC"/>
    <w:rPr>
      <w:sz w:val="20"/>
      <w:szCs w:val="20"/>
    </w:rPr>
  </w:style>
  <w:style w:type="paragraph" w:customStyle="1" w:styleId="firstParagraph">
    <w:name w:val="first_Paragraph"/>
    <w:basedOn w:val="Normal"/>
    <w:link w:val="firstParagraphCharChar"/>
    <w:autoRedefine/>
    <w:rsid w:val="00910D53"/>
    <w:pPr>
      <w:widowControl w:val="0"/>
      <w:overflowPunct w:val="0"/>
      <w:autoSpaceDE w:val="0"/>
      <w:autoSpaceDN w:val="0"/>
      <w:adjustRightInd w:val="0"/>
      <w:jc w:val="center"/>
      <w:textAlignment w:val="baseline"/>
    </w:pPr>
    <w:rPr>
      <w:rFonts w:eastAsia="AdvTimes"/>
      <w:kern w:val="2"/>
      <w:lang w:val="en-US" w:eastAsia="zh-TW"/>
    </w:rPr>
  </w:style>
  <w:style w:type="character" w:customStyle="1" w:styleId="firstParagraphCharChar">
    <w:name w:val="first_Paragraph Char Char"/>
    <w:link w:val="firstParagraph"/>
    <w:rsid w:val="00910D53"/>
    <w:rPr>
      <w:rFonts w:ascii="Times New Roman" w:eastAsia="AdvTimes" w:hAnsi="Times New Roman" w:cs="Times New Roman"/>
      <w:kern w:val="2"/>
      <w:lang w:val="en-US" w:eastAsia="zh-TW"/>
    </w:rPr>
  </w:style>
  <w:style w:type="paragraph" w:customStyle="1" w:styleId="Paragraph">
    <w:name w:val="Paragraph"/>
    <w:basedOn w:val="Normal"/>
    <w:link w:val="ParagraphCharChar"/>
    <w:autoRedefine/>
    <w:rsid w:val="002F159C"/>
    <w:pPr>
      <w:widowControl w:val="0"/>
      <w:spacing w:after="120"/>
      <w:ind w:firstLine="482"/>
      <w:jc w:val="both"/>
    </w:pPr>
    <w:rPr>
      <w:rFonts w:eastAsia="PMingLiU"/>
      <w:kern w:val="2"/>
      <w:lang w:val="en-US" w:eastAsia="zh-TW"/>
    </w:rPr>
  </w:style>
  <w:style w:type="character" w:customStyle="1" w:styleId="ParagraphCharChar">
    <w:name w:val="Paragraph Char Char"/>
    <w:link w:val="Paragraph"/>
    <w:rsid w:val="002F159C"/>
    <w:rPr>
      <w:rFonts w:ascii="Times New Roman" w:eastAsia="PMingLiU" w:hAnsi="Times New Roman" w:cs="Times New Roman"/>
      <w:kern w:val="2"/>
      <w:lang w:val="en-US" w:eastAsia="zh-TW"/>
    </w:rPr>
  </w:style>
  <w:style w:type="character" w:customStyle="1" w:styleId="Heading4Char">
    <w:name w:val="Heading 4 Char"/>
    <w:basedOn w:val="DefaultParagraphFont"/>
    <w:link w:val="Heading4"/>
    <w:uiPriority w:val="9"/>
    <w:rsid w:val="00952B1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52B1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52B11"/>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406005"/>
    <w:pPr>
      <w:tabs>
        <w:tab w:val="center" w:pos="4680"/>
        <w:tab w:val="right" w:pos="9360"/>
      </w:tabs>
    </w:pPr>
  </w:style>
  <w:style w:type="character" w:customStyle="1" w:styleId="HeaderChar">
    <w:name w:val="Header Char"/>
    <w:basedOn w:val="DefaultParagraphFont"/>
    <w:link w:val="Header"/>
    <w:uiPriority w:val="99"/>
    <w:rsid w:val="00406005"/>
  </w:style>
  <w:style w:type="paragraph" w:styleId="Footer">
    <w:name w:val="footer"/>
    <w:basedOn w:val="Normal"/>
    <w:link w:val="FooterChar"/>
    <w:uiPriority w:val="99"/>
    <w:unhideWhenUsed/>
    <w:rsid w:val="00406005"/>
    <w:pPr>
      <w:tabs>
        <w:tab w:val="center" w:pos="4680"/>
        <w:tab w:val="right" w:pos="9360"/>
      </w:tabs>
    </w:pPr>
  </w:style>
  <w:style w:type="character" w:customStyle="1" w:styleId="FooterChar">
    <w:name w:val="Footer Char"/>
    <w:basedOn w:val="DefaultParagraphFont"/>
    <w:link w:val="Footer"/>
    <w:uiPriority w:val="99"/>
    <w:rsid w:val="00406005"/>
  </w:style>
  <w:style w:type="table" w:styleId="TableGrid">
    <w:name w:val="Table Grid"/>
    <w:basedOn w:val="TableNormal"/>
    <w:uiPriority w:val="39"/>
    <w:rsid w:val="0040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Table">
    <w:name w:val="Captions_Table"/>
    <w:autoRedefine/>
    <w:rsid w:val="0001425F"/>
    <w:rPr>
      <w:rFonts w:ascii="Calibri" w:eastAsia="MS PGothic" w:hAnsi="Calibri" w:cs="Calibri"/>
      <w:kern w:val="2"/>
      <w:sz w:val="21"/>
      <w:szCs w:val="22"/>
      <w:lang w:eastAsia="zh-TW"/>
    </w:rPr>
  </w:style>
  <w:style w:type="paragraph" w:customStyle="1" w:styleId="ParagraphNumbered">
    <w:name w:val="Paragraph_Numbered"/>
    <w:basedOn w:val="Paragraph"/>
    <w:rsid w:val="00217C50"/>
    <w:pPr>
      <w:numPr>
        <w:numId w:val="8"/>
      </w:numPr>
      <w:tabs>
        <w:tab w:val="left" w:pos="720"/>
      </w:tabs>
    </w:pPr>
    <w:rPr>
      <w:rFonts w:eastAsia="MS PMincho"/>
    </w:rPr>
  </w:style>
  <w:style w:type="character" w:customStyle="1" w:styleId="NoteSign">
    <w:name w:val="Note_Sign"/>
    <w:rsid w:val="00E05013"/>
    <w:rPr>
      <w:i/>
      <w:iCs/>
      <w:vertAlign w:val="superscript"/>
    </w:rPr>
  </w:style>
  <w:style w:type="character" w:styleId="PageNumber">
    <w:name w:val="page number"/>
    <w:basedOn w:val="DefaultParagraphFont"/>
    <w:uiPriority w:val="99"/>
    <w:semiHidden/>
    <w:unhideWhenUsed/>
    <w:rsid w:val="00FF57C4"/>
  </w:style>
  <w:style w:type="character" w:styleId="Hyperlink">
    <w:name w:val="Hyperlink"/>
    <w:basedOn w:val="DefaultParagraphFont"/>
    <w:uiPriority w:val="99"/>
    <w:unhideWhenUsed/>
    <w:rsid w:val="009F7BBC"/>
    <w:rPr>
      <w:color w:val="0563C1" w:themeColor="hyperlink"/>
      <w:u w:val="single"/>
    </w:rPr>
  </w:style>
  <w:style w:type="character" w:styleId="UnresolvedMention">
    <w:name w:val="Unresolved Mention"/>
    <w:basedOn w:val="DefaultParagraphFont"/>
    <w:uiPriority w:val="99"/>
    <w:rsid w:val="009F7BBC"/>
    <w:rPr>
      <w:color w:val="605E5C"/>
      <w:shd w:val="clear" w:color="auto" w:fill="E1DFDD"/>
    </w:rPr>
  </w:style>
  <w:style w:type="paragraph" w:customStyle="1" w:styleId="TableNotes">
    <w:name w:val="Table_Notes"/>
    <w:basedOn w:val="Normal"/>
    <w:link w:val="TableNotesChar"/>
    <w:autoRedefine/>
    <w:rsid w:val="000D7DA2"/>
    <w:pPr>
      <w:widowControl w:val="0"/>
    </w:pPr>
    <w:rPr>
      <w:rFonts w:eastAsia="PMingLiU"/>
      <w:kern w:val="2"/>
      <w:sz w:val="20"/>
      <w:szCs w:val="20"/>
      <w:lang w:val="en-US" w:eastAsia="zh-TW"/>
    </w:rPr>
  </w:style>
  <w:style w:type="character" w:customStyle="1" w:styleId="TableNotesChar">
    <w:name w:val="Table_Notes Char"/>
    <w:link w:val="TableNotes"/>
    <w:rsid w:val="000D7DA2"/>
    <w:rPr>
      <w:rFonts w:ascii="Times New Roman" w:eastAsia="PMingLiU" w:hAnsi="Times New Roman" w:cs="Times New Roman"/>
      <w:kern w:val="2"/>
      <w:sz w:val="20"/>
      <w:szCs w:val="20"/>
      <w:lang w:val="en-US" w:eastAsia="zh-TW"/>
    </w:rPr>
  </w:style>
  <w:style w:type="paragraph" w:styleId="FootnoteText">
    <w:name w:val="footnote text"/>
    <w:basedOn w:val="Normal"/>
    <w:link w:val="FootnoteTextChar"/>
    <w:uiPriority w:val="99"/>
    <w:semiHidden/>
    <w:unhideWhenUsed/>
    <w:rsid w:val="00F90E1F"/>
    <w:rPr>
      <w:sz w:val="20"/>
      <w:szCs w:val="20"/>
    </w:rPr>
  </w:style>
  <w:style w:type="character" w:customStyle="1" w:styleId="FootnoteTextChar">
    <w:name w:val="Footnote Text Char"/>
    <w:basedOn w:val="DefaultParagraphFont"/>
    <w:link w:val="FootnoteText"/>
    <w:uiPriority w:val="99"/>
    <w:semiHidden/>
    <w:rsid w:val="00F90E1F"/>
    <w:rPr>
      <w:sz w:val="20"/>
      <w:szCs w:val="20"/>
    </w:rPr>
  </w:style>
  <w:style w:type="character" w:styleId="FootnoteReference">
    <w:name w:val="footnote reference"/>
    <w:basedOn w:val="DefaultParagraphFont"/>
    <w:uiPriority w:val="99"/>
    <w:semiHidden/>
    <w:unhideWhenUsed/>
    <w:rsid w:val="00F90E1F"/>
    <w:rPr>
      <w:vertAlign w:val="superscript"/>
    </w:rPr>
  </w:style>
  <w:style w:type="character" w:styleId="FollowedHyperlink">
    <w:name w:val="FollowedHyperlink"/>
    <w:basedOn w:val="DefaultParagraphFont"/>
    <w:uiPriority w:val="99"/>
    <w:semiHidden/>
    <w:unhideWhenUsed/>
    <w:rsid w:val="00F90E1F"/>
    <w:rPr>
      <w:color w:val="954F72" w:themeColor="followedHyperlink"/>
      <w:u w:val="single"/>
    </w:rPr>
  </w:style>
  <w:style w:type="paragraph" w:customStyle="1" w:styleId="AuthorNamems">
    <w:name w:val="AuthorNamems"/>
    <w:basedOn w:val="Normal"/>
    <w:next w:val="Normal"/>
    <w:qFormat/>
    <w:rsid w:val="003B08F7"/>
    <w:pPr>
      <w:spacing w:before="360" w:after="120" w:line="288" w:lineRule="auto"/>
      <w:ind w:left="737"/>
      <w:contextualSpacing/>
    </w:pPr>
    <w:rPr>
      <w:rFonts w:ascii="Univers LT Std 55 Roman" w:eastAsiaTheme="minorEastAsia" w:hAnsi="Univers LT Std 55 Roman" w:cs="Times New Roman (Textkörper CS)"/>
      <w:sz w:val="28"/>
      <w:lang w:eastAsia="de-DE"/>
    </w:rPr>
  </w:style>
  <w:style w:type="paragraph" w:customStyle="1" w:styleId="AuthorAddresses">
    <w:name w:val="AuthorAddresses"/>
    <w:basedOn w:val="Normal"/>
    <w:next w:val="Normal"/>
    <w:qFormat/>
    <w:rsid w:val="003B08F7"/>
    <w:pPr>
      <w:spacing w:after="200" w:line="288" w:lineRule="auto"/>
      <w:ind w:left="737" w:firstLine="527"/>
      <w:jc w:val="both"/>
    </w:pPr>
    <w:rPr>
      <w:rFonts w:eastAsiaTheme="minorEastAsia" w:cs="Times New Roman (Textkörper CS)"/>
      <w:sz w:val="18"/>
      <w:lang w:eastAsia="de-DE"/>
    </w:rPr>
  </w:style>
  <w:style w:type="paragraph" w:styleId="NormalWeb">
    <w:name w:val="Normal (Web)"/>
    <w:basedOn w:val="Normal"/>
    <w:uiPriority w:val="99"/>
    <w:semiHidden/>
    <w:unhideWhenUsed/>
    <w:rsid w:val="003E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592">
      <w:bodyDiv w:val="1"/>
      <w:marLeft w:val="0"/>
      <w:marRight w:val="0"/>
      <w:marTop w:val="0"/>
      <w:marBottom w:val="0"/>
      <w:divBdr>
        <w:top w:val="none" w:sz="0" w:space="0" w:color="auto"/>
        <w:left w:val="none" w:sz="0" w:space="0" w:color="auto"/>
        <w:bottom w:val="none" w:sz="0" w:space="0" w:color="auto"/>
        <w:right w:val="none" w:sz="0" w:space="0" w:color="auto"/>
      </w:divBdr>
    </w:div>
    <w:div w:id="49965695">
      <w:bodyDiv w:val="1"/>
      <w:marLeft w:val="0"/>
      <w:marRight w:val="0"/>
      <w:marTop w:val="0"/>
      <w:marBottom w:val="0"/>
      <w:divBdr>
        <w:top w:val="none" w:sz="0" w:space="0" w:color="auto"/>
        <w:left w:val="none" w:sz="0" w:space="0" w:color="auto"/>
        <w:bottom w:val="none" w:sz="0" w:space="0" w:color="auto"/>
        <w:right w:val="none" w:sz="0" w:space="0" w:color="auto"/>
      </w:divBdr>
    </w:div>
    <w:div w:id="65497239">
      <w:bodyDiv w:val="1"/>
      <w:marLeft w:val="0"/>
      <w:marRight w:val="0"/>
      <w:marTop w:val="0"/>
      <w:marBottom w:val="0"/>
      <w:divBdr>
        <w:top w:val="none" w:sz="0" w:space="0" w:color="auto"/>
        <w:left w:val="none" w:sz="0" w:space="0" w:color="auto"/>
        <w:bottom w:val="none" w:sz="0" w:space="0" w:color="auto"/>
        <w:right w:val="none" w:sz="0" w:space="0" w:color="auto"/>
      </w:divBdr>
    </w:div>
    <w:div w:id="97916289">
      <w:bodyDiv w:val="1"/>
      <w:marLeft w:val="0"/>
      <w:marRight w:val="0"/>
      <w:marTop w:val="0"/>
      <w:marBottom w:val="0"/>
      <w:divBdr>
        <w:top w:val="none" w:sz="0" w:space="0" w:color="auto"/>
        <w:left w:val="none" w:sz="0" w:space="0" w:color="auto"/>
        <w:bottom w:val="none" w:sz="0" w:space="0" w:color="auto"/>
        <w:right w:val="none" w:sz="0" w:space="0" w:color="auto"/>
      </w:divBdr>
    </w:div>
    <w:div w:id="100345690">
      <w:bodyDiv w:val="1"/>
      <w:marLeft w:val="0"/>
      <w:marRight w:val="0"/>
      <w:marTop w:val="0"/>
      <w:marBottom w:val="0"/>
      <w:divBdr>
        <w:top w:val="none" w:sz="0" w:space="0" w:color="auto"/>
        <w:left w:val="none" w:sz="0" w:space="0" w:color="auto"/>
        <w:bottom w:val="none" w:sz="0" w:space="0" w:color="auto"/>
        <w:right w:val="none" w:sz="0" w:space="0" w:color="auto"/>
      </w:divBdr>
    </w:div>
    <w:div w:id="125515284">
      <w:bodyDiv w:val="1"/>
      <w:marLeft w:val="0"/>
      <w:marRight w:val="0"/>
      <w:marTop w:val="0"/>
      <w:marBottom w:val="0"/>
      <w:divBdr>
        <w:top w:val="none" w:sz="0" w:space="0" w:color="auto"/>
        <w:left w:val="none" w:sz="0" w:space="0" w:color="auto"/>
        <w:bottom w:val="none" w:sz="0" w:space="0" w:color="auto"/>
        <w:right w:val="none" w:sz="0" w:space="0" w:color="auto"/>
      </w:divBdr>
    </w:div>
    <w:div w:id="143008270">
      <w:bodyDiv w:val="1"/>
      <w:marLeft w:val="0"/>
      <w:marRight w:val="0"/>
      <w:marTop w:val="0"/>
      <w:marBottom w:val="0"/>
      <w:divBdr>
        <w:top w:val="none" w:sz="0" w:space="0" w:color="auto"/>
        <w:left w:val="none" w:sz="0" w:space="0" w:color="auto"/>
        <w:bottom w:val="none" w:sz="0" w:space="0" w:color="auto"/>
        <w:right w:val="none" w:sz="0" w:space="0" w:color="auto"/>
      </w:divBdr>
    </w:div>
    <w:div w:id="188614149">
      <w:bodyDiv w:val="1"/>
      <w:marLeft w:val="0"/>
      <w:marRight w:val="0"/>
      <w:marTop w:val="0"/>
      <w:marBottom w:val="0"/>
      <w:divBdr>
        <w:top w:val="none" w:sz="0" w:space="0" w:color="auto"/>
        <w:left w:val="none" w:sz="0" w:space="0" w:color="auto"/>
        <w:bottom w:val="none" w:sz="0" w:space="0" w:color="auto"/>
        <w:right w:val="none" w:sz="0" w:space="0" w:color="auto"/>
      </w:divBdr>
    </w:div>
    <w:div w:id="197553287">
      <w:bodyDiv w:val="1"/>
      <w:marLeft w:val="0"/>
      <w:marRight w:val="0"/>
      <w:marTop w:val="0"/>
      <w:marBottom w:val="0"/>
      <w:divBdr>
        <w:top w:val="none" w:sz="0" w:space="0" w:color="auto"/>
        <w:left w:val="none" w:sz="0" w:space="0" w:color="auto"/>
        <w:bottom w:val="none" w:sz="0" w:space="0" w:color="auto"/>
        <w:right w:val="none" w:sz="0" w:space="0" w:color="auto"/>
      </w:divBdr>
      <w:divsChild>
        <w:div w:id="1536773256">
          <w:marLeft w:val="480"/>
          <w:marRight w:val="0"/>
          <w:marTop w:val="0"/>
          <w:marBottom w:val="0"/>
          <w:divBdr>
            <w:top w:val="none" w:sz="0" w:space="0" w:color="auto"/>
            <w:left w:val="none" w:sz="0" w:space="0" w:color="auto"/>
            <w:bottom w:val="none" w:sz="0" w:space="0" w:color="auto"/>
            <w:right w:val="none" w:sz="0" w:space="0" w:color="auto"/>
          </w:divBdr>
          <w:divsChild>
            <w:div w:id="36200211">
              <w:marLeft w:val="0"/>
              <w:marRight w:val="0"/>
              <w:marTop w:val="0"/>
              <w:marBottom w:val="0"/>
              <w:divBdr>
                <w:top w:val="none" w:sz="0" w:space="0" w:color="auto"/>
                <w:left w:val="none" w:sz="0" w:space="0" w:color="auto"/>
                <w:bottom w:val="none" w:sz="0" w:space="0" w:color="auto"/>
                <w:right w:val="none" w:sz="0" w:space="0" w:color="auto"/>
              </w:divBdr>
            </w:div>
            <w:div w:id="221675060">
              <w:marLeft w:val="0"/>
              <w:marRight w:val="0"/>
              <w:marTop w:val="0"/>
              <w:marBottom w:val="0"/>
              <w:divBdr>
                <w:top w:val="none" w:sz="0" w:space="0" w:color="auto"/>
                <w:left w:val="none" w:sz="0" w:space="0" w:color="auto"/>
                <w:bottom w:val="none" w:sz="0" w:space="0" w:color="auto"/>
                <w:right w:val="none" w:sz="0" w:space="0" w:color="auto"/>
              </w:divBdr>
            </w:div>
            <w:div w:id="1073430823">
              <w:marLeft w:val="0"/>
              <w:marRight w:val="0"/>
              <w:marTop w:val="0"/>
              <w:marBottom w:val="0"/>
              <w:divBdr>
                <w:top w:val="none" w:sz="0" w:space="0" w:color="auto"/>
                <w:left w:val="none" w:sz="0" w:space="0" w:color="auto"/>
                <w:bottom w:val="none" w:sz="0" w:space="0" w:color="auto"/>
                <w:right w:val="none" w:sz="0" w:space="0" w:color="auto"/>
              </w:divBdr>
            </w:div>
            <w:div w:id="144202822">
              <w:marLeft w:val="0"/>
              <w:marRight w:val="0"/>
              <w:marTop w:val="0"/>
              <w:marBottom w:val="0"/>
              <w:divBdr>
                <w:top w:val="none" w:sz="0" w:space="0" w:color="auto"/>
                <w:left w:val="none" w:sz="0" w:space="0" w:color="auto"/>
                <w:bottom w:val="none" w:sz="0" w:space="0" w:color="auto"/>
                <w:right w:val="none" w:sz="0" w:space="0" w:color="auto"/>
              </w:divBdr>
            </w:div>
            <w:div w:id="281572570">
              <w:marLeft w:val="0"/>
              <w:marRight w:val="0"/>
              <w:marTop w:val="0"/>
              <w:marBottom w:val="0"/>
              <w:divBdr>
                <w:top w:val="none" w:sz="0" w:space="0" w:color="auto"/>
                <w:left w:val="none" w:sz="0" w:space="0" w:color="auto"/>
                <w:bottom w:val="none" w:sz="0" w:space="0" w:color="auto"/>
                <w:right w:val="none" w:sz="0" w:space="0" w:color="auto"/>
              </w:divBdr>
            </w:div>
            <w:div w:id="154565272">
              <w:marLeft w:val="0"/>
              <w:marRight w:val="0"/>
              <w:marTop w:val="0"/>
              <w:marBottom w:val="0"/>
              <w:divBdr>
                <w:top w:val="none" w:sz="0" w:space="0" w:color="auto"/>
                <w:left w:val="none" w:sz="0" w:space="0" w:color="auto"/>
                <w:bottom w:val="none" w:sz="0" w:space="0" w:color="auto"/>
                <w:right w:val="none" w:sz="0" w:space="0" w:color="auto"/>
              </w:divBdr>
            </w:div>
            <w:div w:id="1128743581">
              <w:marLeft w:val="0"/>
              <w:marRight w:val="0"/>
              <w:marTop w:val="0"/>
              <w:marBottom w:val="0"/>
              <w:divBdr>
                <w:top w:val="none" w:sz="0" w:space="0" w:color="auto"/>
                <w:left w:val="none" w:sz="0" w:space="0" w:color="auto"/>
                <w:bottom w:val="none" w:sz="0" w:space="0" w:color="auto"/>
                <w:right w:val="none" w:sz="0" w:space="0" w:color="auto"/>
              </w:divBdr>
            </w:div>
            <w:div w:id="439181601">
              <w:marLeft w:val="0"/>
              <w:marRight w:val="0"/>
              <w:marTop w:val="0"/>
              <w:marBottom w:val="0"/>
              <w:divBdr>
                <w:top w:val="none" w:sz="0" w:space="0" w:color="auto"/>
                <w:left w:val="none" w:sz="0" w:space="0" w:color="auto"/>
                <w:bottom w:val="none" w:sz="0" w:space="0" w:color="auto"/>
                <w:right w:val="none" w:sz="0" w:space="0" w:color="auto"/>
              </w:divBdr>
            </w:div>
            <w:div w:id="1095394258">
              <w:marLeft w:val="0"/>
              <w:marRight w:val="0"/>
              <w:marTop w:val="0"/>
              <w:marBottom w:val="0"/>
              <w:divBdr>
                <w:top w:val="none" w:sz="0" w:space="0" w:color="auto"/>
                <w:left w:val="none" w:sz="0" w:space="0" w:color="auto"/>
                <w:bottom w:val="none" w:sz="0" w:space="0" w:color="auto"/>
                <w:right w:val="none" w:sz="0" w:space="0" w:color="auto"/>
              </w:divBdr>
            </w:div>
            <w:div w:id="673915652">
              <w:marLeft w:val="0"/>
              <w:marRight w:val="0"/>
              <w:marTop w:val="0"/>
              <w:marBottom w:val="0"/>
              <w:divBdr>
                <w:top w:val="none" w:sz="0" w:space="0" w:color="auto"/>
                <w:left w:val="none" w:sz="0" w:space="0" w:color="auto"/>
                <w:bottom w:val="none" w:sz="0" w:space="0" w:color="auto"/>
                <w:right w:val="none" w:sz="0" w:space="0" w:color="auto"/>
              </w:divBdr>
            </w:div>
            <w:div w:id="1734237487">
              <w:marLeft w:val="0"/>
              <w:marRight w:val="0"/>
              <w:marTop w:val="0"/>
              <w:marBottom w:val="0"/>
              <w:divBdr>
                <w:top w:val="none" w:sz="0" w:space="0" w:color="auto"/>
                <w:left w:val="none" w:sz="0" w:space="0" w:color="auto"/>
                <w:bottom w:val="none" w:sz="0" w:space="0" w:color="auto"/>
                <w:right w:val="none" w:sz="0" w:space="0" w:color="auto"/>
              </w:divBdr>
            </w:div>
            <w:div w:id="1795563292">
              <w:marLeft w:val="0"/>
              <w:marRight w:val="0"/>
              <w:marTop w:val="0"/>
              <w:marBottom w:val="0"/>
              <w:divBdr>
                <w:top w:val="none" w:sz="0" w:space="0" w:color="auto"/>
                <w:left w:val="none" w:sz="0" w:space="0" w:color="auto"/>
                <w:bottom w:val="none" w:sz="0" w:space="0" w:color="auto"/>
                <w:right w:val="none" w:sz="0" w:space="0" w:color="auto"/>
              </w:divBdr>
            </w:div>
            <w:div w:id="403383737">
              <w:marLeft w:val="0"/>
              <w:marRight w:val="0"/>
              <w:marTop w:val="0"/>
              <w:marBottom w:val="0"/>
              <w:divBdr>
                <w:top w:val="none" w:sz="0" w:space="0" w:color="auto"/>
                <w:left w:val="none" w:sz="0" w:space="0" w:color="auto"/>
                <w:bottom w:val="none" w:sz="0" w:space="0" w:color="auto"/>
                <w:right w:val="none" w:sz="0" w:space="0" w:color="auto"/>
              </w:divBdr>
            </w:div>
            <w:div w:id="1104152437">
              <w:marLeft w:val="0"/>
              <w:marRight w:val="0"/>
              <w:marTop w:val="0"/>
              <w:marBottom w:val="0"/>
              <w:divBdr>
                <w:top w:val="none" w:sz="0" w:space="0" w:color="auto"/>
                <w:left w:val="none" w:sz="0" w:space="0" w:color="auto"/>
                <w:bottom w:val="none" w:sz="0" w:space="0" w:color="auto"/>
                <w:right w:val="none" w:sz="0" w:space="0" w:color="auto"/>
              </w:divBdr>
            </w:div>
            <w:div w:id="670379772">
              <w:marLeft w:val="0"/>
              <w:marRight w:val="0"/>
              <w:marTop w:val="0"/>
              <w:marBottom w:val="0"/>
              <w:divBdr>
                <w:top w:val="none" w:sz="0" w:space="0" w:color="auto"/>
                <w:left w:val="none" w:sz="0" w:space="0" w:color="auto"/>
                <w:bottom w:val="none" w:sz="0" w:space="0" w:color="auto"/>
                <w:right w:val="none" w:sz="0" w:space="0" w:color="auto"/>
              </w:divBdr>
            </w:div>
            <w:div w:id="231425145">
              <w:marLeft w:val="0"/>
              <w:marRight w:val="0"/>
              <w:marTop w:val="0"/>
              <w:marBottom w:val="0"/>
              <w:divBdr>
                <w:top w:val="none" w:sz="0" w:space="0" w:color="auto"/>
                <w:left w:val="none" w:sz="0" w:space="0" w:color="auto"/>
                <w:bottom w:val="none" w:sz="0" w:space="0" w:color="auto"/>
                <w:right w:val="none" w:sz="0" w:space="0" w:color="auto"/>
              </w:divBdr>
            </w:div>
            <w:div w:id="1951468447">
              <w:marLeft w:val="0"/>
              <w:marRight w:val="0"/>
              <w:marTop w:val="0"/>
              <w:marBottom w:val="0"/>
              <w:divBdr>
                <w:top w:val="none" w:sz="0" w:space="0" w:color="auto"/>
                <w:left w:val="none" w:sz="0" w:space="0" w:color="auto"/>
                <w:bottom w:val="none" w:sz="0" w:space="0" w:color="auto"/>
                <w:right w:val="none" w:sz="0" w:space="0" w:color="auto"/>
              </w:divBdr>
            </w:div>
            <w:div w:id="1580863503">
              <w:marLeft w:val="0"/>
              <w:marRight w:val="0"/>
              <w:marTop w:val="0"/>
              <w:marBottom w:val="0"/>
              <w:divBdr>
                <w:top w:val="none" w:sz="0" w:space="0" w:color="auto"/>
                <w:left w:val="none" w:sz="0" w:space="0" w:color="auto"/>
                <w:bottom w:val="none" w:sz="0" w:space="0" w:color="auto"/>
                <w:right w:val="none" w:sz="0" w:space="0" w:color="auto"/>
              </w:divBdr>
            </w:div>
            <w:div w:id="383064894">
              <w:marLeft w:val="0"/>
              <w:marRight w:val="0"/>
              <w:marTop w:val="0"/>
              <w:marBottom w:val="0"/>
              <w:divBdr>
                <w:top w:val="none" w:sz="0" w:space="0" w:color="auto"/>
                <w:left w:val="none" w:sz="0" w:space="0" w:color="auto"/>
                <w:bottom w:val="none" w:sz="0" w:space="0" w:color="auto"/>
                <w:right w:val="none" w:sz="0" w:space="0" w:color="auto"/>
              </w:divBdr>
            </w:div>
            <w:div w:id="381951805">
              <w:marLeft w:val="0"/>
              <w:marRight w:val="0"/>
              <w:marTop w:val="0"/>
              <w:marBottom w:val="0"/>
              <w:divBdr>
                <w:top w:val="none" w:sz="0" w:space="0" w:color="auto"/>
                <w:left w:val="none" w:sz="0" w:space="0" w:color="auto"/>
                <w:bottom w:val="none" w:sz="0" w:space="0" w:color="auto"/>
                <w:right w:val="none" w:sz="0" w:space="0" w:color="auto"/>
              </w:divBdr>
            </w:div>
            <w:div w:id="2138915681">
              <w:marLeft w:val="0"/>
              <w:marRight w:val="0"/>
              <w:marTop w:val="0"/>
              <w:marBottom w:val="0"/>
              <w:divBdr>
                <w:top w:val="none" w:sz="0" w:space="0" w:color="auto"/>
                <w:left w:val="none" w:sz="0" w:space="0" w:color="auto"/>
                <w:bottom w:val="none" w:sz="0" w:space="0" w:color="auto"/>
                <w:right w:val="none" w:sz="0" w:space="0" w:color="auto"/>
              </w:divBdr>
            </w:div>
            <w:div w:id="2104379445">
              <w:marLeft w:val="0"/>
              <w:marRight w:val="0"/>
              <w:marTop w:val="0"/>
              <w:marBottom w:val="0"/>
              <w:divBdr>
                <w:top w:val="none" w:sz="0" w:space="0" w:color="auto"/>
                <w:left w:val="none" w:sz="0" w:space="0" w:color="auto"/>
                <w:bottom w:val="none" w:sz="0" w:space="0" w:color="auto"/>
                <w:right w:val="none" w:sz="0" w:space="0" w:color="auto"/>
              </w:divBdr>
            </w:div>
            <w:div w:id="889922311">
              <w:marLeft w:val="0"/>
              <w:marRight w:val="0"/>
              <w:marTop w:val="0"/>
              <w:marBottom w:val="0"/>
              <w:divBdr>
                <w:top w:val="none" w:sz="0" w:space="0" w:color="auto"/>
                <w:left w:val="none" w:sz="0" w:space="0" w:color="auto"/>
                <w:bottom w:val="none" w:sz="0" w:space="0" w:color="auto"/>
                <w:right w:val="none" w:sz="0" w:space="0" w:color="auto"/>
              </w:divBdr>
            </w:div>
            <w:div w:id="1532911375">
              <w:marLeft w:val="0"/>
              <w:marRight w:val="0"/>
              <w:marTop w:val="0"/>
              <w:marBottom w:val="0"/>
              <w:divBdr>
                <w:top w:val="none" w:sz="0" w:space="0" w:color="auto"/>
                <w:left w:val="none" w:sz="0" w:space="0" w:color="auto"/>
                <w:bottom w:val="none" w:sz="0" w:space="0" w:color="auto"/>
                <w:right w:val="none" w:sz="0" w:space="0" w:color="auto"/>
              </w:divBdr>
            </w:div>
            <w:div w:id="1984697997">
              <w:marLeft w:val="0"/>
              <w:marRight w:val="0"/>
              <w:marTop w:val="0"/>
              <w:marBottom w:val="0"/>
              <w:divBdr>
                <w:top w:val="none" w:sz="0" w:space="0" w:color="auto"/>
                <w:left w:val="none" w:sz="0" w:space="0" w:color="auto"/>
                <w:bottom w:val="none" w:sz="0" w:space="0" w:color="auto"/>
                <w:right w:val="none" w:sz="0" w:space="0" w:color="auto"/>
              </w:divBdr>
            </w:div>
            <w:div w:id="906914849">
              <w:marLeft w:val="0"/>
              <w:marRight w:val="0"/>
              <w:marTop w:val="0"/>
              <w:marBottom w:val="0"/>
              <w:divBdr>
                <w:top w:val="none" w:sz="0" w:space="0" w:color="auto"/>
                <w:left w:val="none" w:sz="0" w:space="0" w:color="auto"/>
                <w:bottom w:val="none" w:sz="0" w:space="0" w:color="auto"/>
                <w:right w:val="none" w:sz="0" w:space="0" w:color="auto"/>
              </w:divBdr>
            </w:div>
            <w:div w:id="1558936235">
              <w:marLeft w:val="0"/>
              <w:marRight w:val="0"/>
              <w:marTop w:val="0"/>
              <w:marBottom w:val="0"/>
              <w:divBdr>
                <w:top w:val="none" w:sz="0" w:space="0" w:color="auto"/>
                <w:left w:val="none" w:sz="0" w:space="0" w:color="auto"/>
                <w:bottom w:val="none" w:sz="0" w:space="0" w:color="auto"/>
                <w:right w:val="none" w:sz="0" w:space="0" w:color="auto"/>
              </w:divBdr>
            </w:div>
            <w:div w:id="261186740">
              <w:marLeft w:val="0"/>
              <w:marRight w:val="0"/>
              <w:marTop w:val="0"/>
              <w:marBottom w:val="0"/>
              <w:divBdr>
                <w:top w:val="none" w:sz="0" w:space="0" w:color="auto"/>
                <w:left w:val="none" w:sz="0" w:space="0" w:color="auto"/>
                <w:bottom w:val="none" w:sz="0" w:space="0" w:color="auto"/>
                <w:right w:val="none" w:sz="0" w:space="0" w:color="auto"/>
              </w:divBdr>
            </w:div>
            <w:div w:id="1877042941">
              <w:marLeft w:val="0"/>
              <w:marRight w:val="0"/>
              <w:marTop w:val="0"/>
              <w:marBottom w:val="0"/>
              <w:divBdr>
                <w:top w:val="none" w:sz="0" w:space="0" w:color="auto"/>
                <w:left w:val="none" w:sz="0" w:space="0" w:color="auto"/>
                <w:bottom w:val="none" w:sz="0" w:space="0" w:color="auto"/>
                <w:right w:val="none" w:sz="0" w:space="0" w:color="auto"/>
              </w:divBdr>
            </w:div>
            <w:div w:id="324167925">
              <w:marLeft w:val="0"/>
              <w:marRight w:val="0"/>
              <w:marTop w:val="0"/>
              <w:marBottom w:val="0"/>
              <w:divBdr>
                <w:top w:val="none" w:sz="0" w:space="0" w:color="auto"/>
                <w:left w:val="none" w:sz="0" w:space="0" w:color="auto"/>
                <w:bottom w:val="none" w:sz="0" w:space="0" w:color="auto"/>
                <w:right w:val="none" w:sz="0" w:space="0" w:color="auto"/>
              </w:divBdr>
            </w:div>
            <w:div w:id="927034079">
              <w:marLeft w:val="0"/>
              <w:marRight w:val="0"/>
              <w:marTop w:val="0"/>
              <w:marBottom w:val="0"/>
              <w:divBdr>
                <w:top w:val="none" w:sz="0" w:space="0" w:color="auto"/>
                <w:left w:val="none" w:sz="0" w:space="0" w:color="auto"/>
                <w:bottom w:val="none" w:sz="0" w:space="0" w:color="auto"/>
                <w:right w:val="none" w:sz="0" w:space="0" w:color="auto"/>
              </w:divBdr>
            </w:div>
            <w:div w:id="620305960">
              <w:marLeft w:val="0"/>
              <w:marRight w:val="0"/>
              <w:marTop w:val="0"/>
              <w:marBottom w:val="0"/>
              <w:divBdr>
                <w:top w:val="none" w:sz="0" w:space="0" w:color="auto"/>
                <w:left w:val="none" w:sz="0" w:space="0" w:color="auto"/>
                <w:bottom w:val="none" w:sz="0" w:space="0" w:color="auto"/>
                <w:right w:val="none" w:sz="0" w:space="0" w:color="auto"/>
              </w:divBdr>
            </w:div>
            <w:div w:id="2071465495">
              <w:marLeft w:val="0"/>
              <w:marRight w:val="0"/>
              <w:marTop w:val="0"/>
              <w:marBottom w:val="0"/>
              <w:divBdr>
                <w:top w:val="none" w:sz="0" w:space="0" w:color="auto"/>
                <w:left w:val="none" w:sz="0" w:space="0" w:color="auto"/>
                <w:bottom w:val="none" w:sz="0" w:space="0" w:color="auto"/>
                <w:right w:val="none" w:sz="0" w:space="0" w:color="auto"/>
              </w:divBdr>
            </w:div>
            <w:div w:id="401951865">
              <w:marLeft w:val="0"/>
              <w:marRight w:val="0"/>
              <w:marTop w:val="0"/>
              <w:marBottom w:val="0"/>
              <w:divBdr>
                <w:top w:val="none" w:sz="0" w:space="0" w:color="auto"/>
                <w:left w:val="none" w:sz="0" w:space="0" w:color="auto"/>
                <w:bottom w:val="none" w:sz="0" w:space="0" w:color="auto"/>
                <w:right w:val="none" w:sz="0" w:space="0" w:color="auto"/>
              </w:divBdr>
            </w:div>
            <w:div w:id="1873958313">
              <w:marLeft w:val="0"/>
              <w:marRight w:val="0"/>
              <w:marTop w:val="0"/>
              <w:marBottom w:val="0"/>
              <w:divBdr>
                <w:top w:val="none" w:sz="0" w:space="0" w:color="auto"/>
                <w:left w:val="none" w:sz="0" w:space="0" w:color="auto"/>
                <w:bottom w:val="none" w:sz="0" w:space="0" w:color="auto"/>
                <w:right w:val="none" w:sz="0" w:space="0" w:color="auto"/>
              </w:divBdr>
            </w:div>
            <w:div w:id="1738281503">
              <w:marLeft w:val="0"/>
              <w:marRight w:val="0"/>
              <w:marTop w:val="0"/>
              <w:marBottom w:val="0"/>
              <w:divBdr>
                <w:top w:val="none" w:sz="0" w:space="0" w:color="auto"/>
                <w:left w:val="none" w:sz="0" w:space="0" w:color="auto"/>
                <w:bottom w:val="none" w:sz="0" w:space="0" w:color="auto"/>
                <w:right w:val="none" w:sz="0" w:space="0" w:color="auto"/>
              </w:divBdr>
            </w:div>
            <w:div w:id="1023630997">
              <w:marLeft w:val="0"/>
              <w:marRight w:val="0"/>
              <w:marTop w:val="0"/>
              <w:marBottom w:val="0"/>
              <w:divBdr>
                <w:top w:val="none" w:sz="0" w:space="0" w:color="auto"/>
                <w:left w:val="none" w:sz="0" w:space="0" w:color="auto"/>
                <w:bottom w:val="none" w:sz="0" w:space="0" w:color="auto"/>
                <w:right w:val="none" w:sz="0" w:space="0" w:color="auto"/>
              </w:divBdr>
            </w:div>
            <w:div w:id="742989203">
              <w:marLeft w:val="0"/>
              <w:marRight w:val="0"/>
              <w:marTop w:val="0"/>
              <w:marBottom w:val="0"/>
              <w:divBdr>
                <w:top w:val="none" w:sz="0" w:space="0" w:color="auto"/>
                <w:left w:val="none" w:sz="0" w:space="0" w:color="auto"/>
                <w:bottom w:val="none" w:sz="0" w:space="0" w:color="auto"/>
                <w:right w:val="none" w:sz="0" w:space="0" w:color="auto"/>
              </w:divBdr>
            </w:div>
            <w:div w:id="639305216">
              <w:marLeft w:val="0"/>
              <w:marRight w:val="0"/>
              <w:marTop w:val="0"/>
              <w:marBottom w:val="0"/>
              <w:divBdr>
                <w:top w:val="none" w:sz="0" w:space="0" w:color="auto"/>
                <w:left w:val="none" w:sz="0" w:space="0" w:color="auto"/>
                <w:bottom w:val="none" w:sz="0" w:space="0" w:color="auto"/>
                <w:right w:val="none" w:sz="0" w:space="0" w:color="auto"/>
              </w:divBdr>
            </w:div>
            <w:div w:id="1212227970">
              <w:marLeft w:val="0"/>
              <w:marRight w:val="0"/>
              <w:marTop w:val="0"/>
              <w:marBottom w:val="0"/>
              <w:divBdr>
                <w:top w:val="none" w:sz="0" w:space="0" w:color="auto"/>
                <w:left w:val="none" w:sz="0" w:space="0" w:color="auto"/>
                <w:bottom w:val="none" w:sz="0" w:space="0" w:color="auto"/>
                <w:right w:val="none" w:sz="0" w:space="0" w:color="auto"/>
              </w:divBdr>
            </w:div>
            <w:div w:id="476725966">
              <w:marLeft w:val="0"/>
              <w:marRight w:val="0"/>
              <w:marTop w:val="0"/>
              <w:marBottom w:val="0"/>
              <w:divBdr>
                <w:top w:val="none" w:sz="0" w:space="0" w:color="auto"/>
                <w:left w:val="none" w:sz="0" w:space="0" w:color="auto"/>
                <w:bottom w:val="none" w:sz="0" w:space="0" w:color="auto"/>
                <w:right w:val="none" w:sz="0" w:space="0" w:color="auto"/>
              </w:divBdr>
            </w:div>
            <w:div w:id="2023972911">
              <w:marLeft w:val="0"/>
              <w:marRight w:val="0"/>
              <w:marTop w:val="0"/>
              <w:marBottom w:val="0"/>
              <w:divBdr>
                <w:top w:val="none" w:sz="0" w:space="0" w:color="auto"/>
                <w:left w:val="none" w:sz="0" w:space="0" w:color="auto"/>
                <w:bottom w:val="none" w:sz="0" w:space="0" w:color="auto"/>
                <w:right w:val="none" w:sz="0" w:space="0" w:color="auto"/>
              </w:divBdr>
            </w:div>
            <w:div w:id="377435628">
              <w:marLeft w:val="0"/>
              <w:marRight w:val="0"/>
              <w:marTop w:val="0"/>
              <w:marBottom w:val="0"/>
              <w:divBdr>
                <w:top w:val="none" w:sz="0" w:space="0" w:color="auto"/>
                <w:left w:val="none" w:sz="0" w:space="0" w:color="auto"/>
                <w:bottom w:val="none" w:sz="0" w:space="0" w:color="auto"/>
                <w:right w:val="none" w:sz="0" w:space="0" w:color="auto"/>
              </w:divBdr>
            </w:div>
            <w:div w:id="991132119">
              <w:marLeft w:val="0"/>
              <w:marRight w:val="0"/>
              <w:marTop w:val="0"/>
              <w:marBottom w:val="0"/>
              <w:divBdr>
                <w:top w:val="none" w:sz="0" w:space="0" w:color="auto"/>
                <w:left w:val="none" w:sz="0" w:space="0" w:color="auto"/>
                <w:bottom w:val="none" w:sz="0" w:space="0" w:color="auto"/>
                <w:right w:val="none" w:sz="0" w:space="0" w:color="auto"/>
              </w:divBdr>
            </w:div>
            <w:div w:id="1696226018">
              <w:marLeft w:val="0"/>
              <w:marRight w:val="0"/>
              <w:marTop w:val="0"/>
              <w:marBottom w:val="0"/>
              <w:divBdr>
                <w:top w:val="none" w:sz="0" w:space="0" w:color="auto"/>
                <w:left w:val="none" w:sz="0" w:space="0" w:color="auto"/>
                <w:bottom w:val="none" w:sz="0" w:space="0" w:color="auto"/>
                <w:right w:val="none" w:sz="0" w:space="0" w:color="auto"/>
              </w:divBdr>
            </w:div>
            <w:div w:id="1126696980">
              <w:marLeft w:val="0"/>
              <w:marRight w:val="0"/>
              <w:marTop w:val="0"/>
              <w:marBottom w:val="0"/>
              <w:divBdr>
                <w:top w:val="none" w:sz="0" w:space="0" w:color="auto"/>
                <w:left w:val="none" w:sz="0" w:space="0" w:color="auto"/>
                <w:bottom w:val="none" w:sz="0" w:space="0" w:color="auto"/>
                <w:right w:val="none" w:sz="0" w:space="0" w:color="auto"/>
              </w:divBdr>
            </w:div>
            <w:div w:id="2147355626">
              <w:marLeft w:val="0"/>
              <w:marRight w:val="0"/>
              <w:marTop w:val="0"/>
              <w:marBottom w:val="0"/>
              <w:divBdr>
                <w:top w:val="none" w:sz="0" w:space="0" w:color="auto"/>
                <w:left w:val="none" w:sz="0" w:space="0" w:color="auto"/>
                <w:bottom w:val="none" w:sz="0" w:space="0" w:color="auto"/>
                <w:right w:val="none" w:sz="0" w:space="0" w:color="auto"/>
              </w:divBdr>
            </w:div>
            <w:div w:id="197357511">
              <w:marLeft w:val="0"/>
              <w:marRight w:val="0"/>
              <w:marTop w:val="0"/>
              <w:marBottom w:val="0"/>
              <w:divBdr>
                <w:top w:val="none" w:sz="0" w:space="0" w:color="auto"/>
                <w:left w:val="none" w:sz="0" w:space="0" w:color="auto"/>
                <w:bottom w:val="none" w:sz="0" w:space="0" w:color="auto"/>
                <w:right w:val="none" w:sz="0" w:space="0" w:color="auto"/>
              </w:divBdr>
            </w:div>
            <w:div w:id="1071611175">
              <w:marLeft w:val="0"/>
              <w:marRight w:val="0"/>
              <w:marTop w:val="0"/>
              <w:marBottom w:val="0"/>
              <w:divBdr>
                <w:top w:val="none" w:sz="0" w:space="0" w:color="auto"/>
                <w:left w:val="none" w:sz="0" w:space="0" w:color="auto"/>
                <w:bottom w:val="none" w:sz="0" w:space="0" w:color="auto"/>
                <w:right w:val="none" w:sz="0" w:space="0" w:color="auto"/>
              </w:divBdr>
            </w:div>
            <w:div w:id="1743216426">
              <w:marLeft w:val="0"/>
              <w:marRight w:val="0"/>
              <w:marTop w:val="0"/>
              <w:marBottom w:val="0"/>
              <w:divBdr>
                <w:top w:val="none" w:sz="0" w:space="0" w:color="auto"/>
                <w:left w:val="none" w:sz="0" w:space="0" w:color="auto"/>
                <w:bottom w:val="none" w:sz="0" w:space="0" w:color="auto"/>
                <w:right w:val="none" w:sz="0" w:space="0" w:color="auto"/>
              </w:divBdr>
            </w:div>
            <w:div w:id="2006545172">
              <w:marLeft w:val="0"/>
              <w:marRight w:val="0"/>
              <w:marTop w:val="0"/>
              <w:marBottom w:val="0"/>
              <w:divBdr>
                <w:top w:val="none" w:sz="0" w:space="0" w:color="auto"/>
                <w:left w:val="none" w:sz="0" w:space="0" w:color="auto"/>
                <w:bottom w:val="none" w:sz="0" w:space="0" w:color="auto"/>
                <w:right w:val="none" w:sz="0" w:space="0" w:color="auto"/>
              </w:divBdr>
            </w:div>
            <w:div w:id="1898011579">
              <w:marLeft w:val="0"/>
              <w:marRight w:val="0"/>
              <w:marTop w:val="0"/>
              <w:marBottom w:val="0"/>
              <w:divBdr>
                <w:top w:val="none" w:sz="0" w:space="0" w:color="auto"/>
                <w:left w:val="none" w:sz="0" w:space="0" w:color="auto"/>
                <w:bottom w:val="none" w:sz="0" w:space="0" w:color="auto"/>
                <w:right w:val="none" w:sz="0" w:space="0" w:color="auto"/>
              </w:divBdr>
            </w:div>
            <w:div w:id="855582810">
              <w:marLeft w:val="0"/>
              <w:marRight w:val="0"/>
              <w:marTop w:val="0"/>
              <w:marBottom w:val="0"/>
              <w:divBdr>
                <w:top w:val="none" w:sz="0" w:space="0" w:color="auto"/>
                <w:left w:val="none" w:sz="0" w:space="0" w:color="auto"/>
                <w:bottom w:val="none" w:sz="0" w:space="0" w:color="auto"/>
                <w:right w:val="none" w:sz="0" w:space="0" w:color="auto"/>
              </w:divBdr>
            </w:div>
            <w:div w:id="604004253">
              <w:marLeft w:val="0"/>
              <w:marRight w:val="0"/>
              <w:marTop w:val="0"/>
              <w:marBottom w:val="0"/>
              <w:divBdr>
                <w:top w:val="none" w:sz="0" w:space="0" w:color="auto"/>
                <w:left w:val="none" w:sz="0" w:space="0" w:color="auto"/>
                <w:bottom w:val="none" w:sz="0" w:space="0" w:color="auto"/>
                <w:right w:val="none" w:sz="0" w:space="0" w:color="auto"/>
              </w:divBdr>
            </w:div>
            <w:div w:id="505754098">
              <w:marLeft w:val="0"/>
              <w:marRight w:val="0"/>
              <w:marTop w:val="0"/>
              <w:marBottom w:val="0"/>
              <w:divBdr>
                <w:top w:val="none" w:sz="0" w:space="0" w:color="auto"/>
                <w:left w:val="none" w:sz="0" w:space="0" w:color="auto"/>
                <w:bottom w:val="none" w:sz="0" w:space="0" w:color="auto"/>
                <w:right w:val="none" w:sz="0" w:space="0" w:color="auto"/>
              </w:divBdr>
            </w:div>
            <w:div w:id="590547779">
              <w:marLeft w:val="0"/>
              <w:marRight w:val="0"/>
              <w:marTop w:val="0"/>
              <w:marBottom w:val="0"/>
              <w:divBdr>
                <w:top w:val="none" w:sz="0" w:space="0" w:color="auto"/>
                <w:left w:val="none" w:sz="0" w:space="0" w:color="auto"/>
                <w:bottom w:val="none" w:sz="0" w:space="0" w:color="auto"/>
                <w:right w:val="none" w:sz="0" w:space="0" w:color="auto"/>
              </w:divBdr>
            </w:div>
            <w:div w:id="170223145">
              <w:marLeft w:val="0"/>
              <w:marRight w:val="0"/>
              <w:marTop w:val="0"/>
              <w:marBottom w:val="0"/>
              <w:divBdr>
                <w:top w:val="none" w:sz="0" w:space="0" w:color="auto"/>
                <w:left w:val="none" w:sz="0" w:space="0" w:color="auto"/>
                <w:bottom w:val="none" w:sz="0" w:space="0" w:color="auto"/>
                <w:right w:val="none" w:sz="0" w:space="0" w:color="auto"/>
              </w:divBdr>
            </w:div>
            <w:div w:id="1623346945">
              <w:marLeft w:val="0"/>
              <w:marRight w:val="0"/>
              <w:marTop w:val="0"/>
              <w:marBottom w:val="0"/>
              <w:divBdr>
                <w:top w:val="none" w:sz="0" w:space="0" w:color="auto"/>
                <w:left w:val="none" w:sz="0" w:space="0" w:color="auto"/>
                <w:bottom w:val="none" w:sz="0" w:space="0" w:color="auto"/>
                <w:right w:val="none" w:sz="0" w:space="0" w:color="auto"/>
              </w:divBdr>
            </w:div>
            <w:div w:id="2129083798">
              <w:marLeft w:val="0"/>
              <w:marRight w:val="0"/>
              <w:marTop w:val="0"/>
              <w:marBottom w:val="0"/>
              <w:divBdr>
                <w:top w:val="none" w:sz="0" w:space="0" w:color="auto"/>
                <w:left w:val="none" w:sz="0" w:space="0" w:color="auto"/>
                <w:bottom w:val="none" w:sz="0" w:space="0" w:color="auto"/>
                <w:right w:val="none" w:sz="0" w:space="0" w:color="auto"/>
              </w:divBdr>
            </w:div>
            <w:div w:id="1209026981">
              <w:marLeft w:val="0"/>
              <w:marRight w:val="0"/>
              <w:marTop w:val="0"/>
              <w:marBottom w:val="0"/>
              <w:divBdr>
                <w:top w:val="none" w:sz="0" w:space="0" w:color="auto"/>
                <w:left w:val="none" w:sz="0" w:space="0" w:color="auto"/>
                <w:bottom w:val="none" w:sz="0" w:space="0" w:color="auto"/>
                <w:right w:val="none" w:sz="0" w:space="0" w:color="auto"/>
              </w:divBdr>
            </w:div>
            <w:div w:id="1759060497">
              <w:marLeft w:val="0"/>
              <w:marRight w:val="0"/>
              <w:marTop w:val="0"/>
              <w:marBottom w:val="0"/>
              <w:divBdr>
                <w:top w:val="none" w:sz="0" w:space="0" w:color="auto"/>
                <w:left w:val="none" w:sz="0" w:space="0" w:color="auto"/>
                <w:bottom w:val="none" w:sz="0" w:space="0" w:color="auto"/>
                <w:right w:val="none" w:sz="0" w:space="0" w:color="auto"/>
              </w:divBdr>
            </w:div>
            <w:div w:id="1707869530">
              <w:marLeft w:val="0"/>
              <w:marRight w:val="0"/>
              <w:marTop w:val="0"/>
              <w:marBottom w:val="0"/>
              <w:divBdr>
                <w:top w:val="none" w:sz="0" w:space="0" w:color="auto"/>
                <w:left w:val="none" w:sz="0" w:space="0" w:color="auto"/>
                <w:bottom w:val="none" w:sz="0" w:space="0" w:color="auto"/>
                <w:right w:val="none" w:sz="0" w:space="0" w:color="auto"/>
              </w:divBdr>
            </w:div>
            <w:div w:id="1621305640">
              <w:marLeft w:val="0"/>
              <w:marRight w:val="0"/>
              <w:marTop w:val="0"/>
              <w:marBottom w:val="0"/>
              <w:divBdr>
                <w:top w:val="none" w:sz="0" w:space="0" w:color="auto"/>
                <w:left w:val="none" w:sz="0" w:space="0" w:color="auto"/>
                <w:bottom w:val="none" w:sz="0" w:space="0" w:color="auto"/>
                <w:right w:val="none" w:sz="0" w:space="0" w:color="auto"/>
              </w:divBdr>
            </w:div>
            <w:div w:id="1872453405">
              <w:marLeft w:val="0"/>
              <w:marRight w:val="0"/>
              <w:marTop w:val="0"/>
              <w:marBottom w:val="0"/>
              <w:divBdr>
                <w:top w:val="none" w:sz="0" w:space="0" w:color="auto"/>
                <w:left w:val="none" w:sz="0" w:space="0" w:color="auto"/>
                <w:bottom w:val="none" w:sz="0" w:space="0" w:color="auto"/>
                <w:right w:val="none" w:sz="0" w:space="0" w:color="auto"/>
              </w:divBdr>
            </w:div>
            <w:div w:id="2063822230">
              <w:marLeft w:val="0"/>
              <w:marRight w:val="0"/>
              <w:marTop w:val="0"/>
              <w:marBottom w:val="0"/>
              <w:divBdr>
                <w:top w:val="none" w:sz="0" w:space="0" w:color="auto"/>
                <w:left w:val="none" w:sz="0" w:space="0" w:color="auto"/>
                <w:bottom w:val="none" w:sz="0" w:space="0" w:color="auto"/>
                <w:right w:val="none" w:sz="0" w:space="0" w:color="auto"/>
              </w:divBdr>
            </w:div>
            <w:div w:id="704018016">
              <w:marLeft w:val="0"/>
              <w:marRight w:val="0"/>
              <w:marTop w:val="0"/>
              <w:marBottom w:val="0"/>
              <w:divBdr>
                <w:top w:val="none" w:sz="0" w:space="0" w:color="auto"/>
                <w:left w:val="none" w:sz="0" w:space="0" w:color="auto"/>
                <w:bottom w:val="none" w:sz="0" w:space="0" w:color="auto"/>
                <w:right w:val="none" w:sz="0" w:space="0" w:color="auto"/>
              </w:divBdr>
            </w:div>
            <w:div w:id="1917278147">
              <w:marLeft w:val="0"/>
              <w:marRight w:val="0"/>
              <w:marTop w:val="0"/>
              <w:marBottom w:val="0"/>
              <w:divBdr>
                <w:top w:val="none" w:sz="0" w:space="0" w:color="auto"/>
                <w:left w:val="none" w:sz="0" w:space="0" w:color="auto"/>
                <w:bottom w:val="none" w:sz="0" w:space="0" w:color="auto"/>
                <w:right w:val="none" w:sz="0" w:space="0" w:color="auto"/>
              </w:divBdr>
            </w:div>
            <w:div w:id="1849055036">
              <w:marLeft w:val="0"/>
              <w:marRight w:val="0"/>
              <w:marTop w:val="0"/>
              <w:marBottom w:val="0"/>
              <w:divBdr>
                <w:top w:val="none" w:sz="0" w:space="0" w:color="auto"/>
                <w:left w:val="none" w:sz="0" w:space="0" w:color="auto"/>
                <w:bottom w:val="none" w:sz="0" w:space="0" w:color="auto"/>
                <w:right w:val="none" w:sz="0" w:space="0" w:color="auto"/>
              </w:divBdr>
            </w:div>
            <w:div w:id="767506134">
              <w:marLeft w:val="0"/>
              <w:marRight w:val="0"/>
              <w:marTop w:val="0"/>
              <w:marBottom w:val="0"/>
              <w:divBdr>
                <w:top w:val="none" w:sz="0" w:space="0" w:color="auto"/>
                <w:left w:val="none" w:sz="0" w:space="0" w:color="auto"/>
                <w:bottom w:val="none" w:sz="0" w:space="0" w:color="auto"/>
                <w:right w:val="none" w:sz="0" w:space="0" w:color="auto"/>
              </w:divBdr>
            </w:div>
            <w:div w:id="949119654">
              <w:marLeft w:val="0"/>
              <w:marRight w:val="0"/>
              <w:marTop w:val="0"/>
              <w:marBottom w:val="0"/>
              <w:divBdr>
                <w:top w:val="none" w:sz="0" w:space="0" w:color="auto"/>
                <w:left w:val="none" w:sz="0" w:space="0" w:color="auto"/>
                <w:bottom w:val="none" w:sz="0" w:space="0" w:color="auto"/>
                <w:right w:val="none" w:sz="0" w:space="0" w:color="auto"/>
              </w:divBdr>
            </w:div>
            <w:div w:id="352076123">
              <w:marLeft w:val="0"/>
              <w:marRight w:val="0"/>
              <w:marTop w:val="0"/>
              <w:marBottom w:val="0"/>
              <w:divBdr>
                <w:top w:val="none" w:sz="0" w:space="0" w:color="auto"/>
                <w:left w:val="none" w:sz="0" w:space="0" w:color="auto"/>
                <w:bottom w:val="none" w:sz="0" w:space="0" w:color="auto"/>
                <w:right w:val="none" w:sz="0" w:space="0" w:color="auto"/>
              </w:divBdr>
            </w:div>
            <w:div w:id="1324744750">
              <w:marLeft w:val="0"/>
              <w:marRight w:val="0"/>
              <w:marTop w:val="0"/>
              <w:marBottom w:val="0"/>
              <w:divBdr>
                <w:top w:val="none" w:sz="0" w:space="0" w:color="auto"/>
                <w:left w:val="none" w:sz="0" w:space="0" w:color="auto"/>
                <w:bottom w:val="none" w:sz="0" w:space="0" w:color="auto"/>
                <w:right w:val="none" w:sz="0" w:space="0" w:color="auto"/>
              </w:divBdr>
            </w:div>
            <w:div w:id="2123765861">
              <w:marLeft w:val="0"/>
              <w:marRight w:val="0"/>
              <w:marTop w:val="0"/>
              <w:marBottom w:val="0"/>
              <w:divBdr>
                <w:top w:val="none" w:sz="0" w:space="0" w:color="auto"/>
                <w:left w:val="none" w:sz="0" w:space="0" w:color="auto"/>
                <w:bottom w:val="none" w:sz="0" w:space="0" w:color="auto"/>
                <w:right w:val="none" w:sz="0" w:space="0" w:color="auto"/>
              </w:divBdr>
            </w:div>
            <w:div w:id="1910769934">
              <w:marLeft w:val="0"/>
              <w:marRight w:val="0"/>
              <w:marTop w:val="0"/>
              <w:marBottom w:val="0"/>
              <w:divBdr>
                <w:top w:val="none" w:sz="0" w:space="0" w:color="auto"/>
                <w:left w:val="none" w:sz="0" w:space="0" w:color="auto"/>
                <w:bottom w:val="none" w:sz="0" w:space="0" w:color="auto"/>
                <w:right w:val="none" w:sz="0" w:space="0" w:color="auto"/>
              </w:divBdr>
            </w:div>
            <w:div w:id="1554074534">
              <w:marLeft w:val="0"/>
              <w:marRight w:val="0"/>
              <w:marTop w:val="0"/>
              <w:marBottom w:val="0"/>
              <w:divBdr>
                <w:top w:val="none" w:sz="0" w:space="0" w:color="auto"/>
                <w:left w:val="none" w:sz="0" w:space="0" w:color="auto"/>
                <w:bottom w:val="none" w:sz="0" w:space="0" w:color="auto"/>
                <w:right w:val="none" w:sz="0" w:space="0" w:color="auto"/>
              </w:divBdr>
            </w:div>
            <w:div w:id="1173446970">
              <w:marLeft w:val="0"/>
              <w:marRight w:val="0"/>
              <w:marTop w:val="0"/>
              <w:marBottom w:val="0"/>
              <w:divBdr>
                <w:top w:val="none" w:sz="0" w:space="0" w:color="auto"/>
                <w:left w:val="none" w:sz="0" w:space="0" w:color="auto"/>
                <w:bottom w:val="none" w:sz="0" w:space="0" w:color="auto"/>
                <w:right w:val="none" w:sz="0" w:space="0" w:color="auto"/>
              </w:divBdr>
            </w:div>
            <w:div w:id="151676487">
              <w:marLeft w:val="0"/>
              <w:marRight w:val="0"/>
              <w:marTop w:val="0"/>
              <w:marBottom w:val="0"/>
              <w:divBdr>
                <w:top w:val="none" w:sz="0" w:space="0" w:color="auto"/>
                <w:left w:val="none" w:sz="0" w:space="0" w:color="auto"/>
                <w:bottom w:val="none" w:sz="0" w:space="0" w:color="auto"/>
                <w:right w:val="none" w:sz="0" w:space="0" w:color="auto"/>
              </w:divBdr>
            </w:div>
            <w:div w:id="1329136870">
              <w:marLeft w:val="0"/>
              <w:marRight w:val="0"/>
              <w:marTop w:val="0"/>
              <w:marBottom w:val="0"/>
              <w:divBdr>
                <w:top w:val="none" w:sz="0" w:space="0" w:color="auto"/>
                <w:left w:val="none" w:sz="0" w:space="0" w:color="auto"/>
                <w:bottom w:val="none" w:sz="0" w:space="0" w:color="auto"/>
                <w:right w:val="none" w:sz="0" w:space="0" w:color="auto"/>
              </w:divBdr>
            </w:div>
            <w:div w:id="2094694270">
              <w:marLeft w:val="0"/>
              <w:marRight w:val="0"/>
              <w:marTop w:val="0"/>
              <w:marBottom w:val="0"/>
              <w:divBdr>
                <w:top w:val="none" w:sz="0" w:space="0" w:color="auto"/>
                <w:left w:val="none" w:sz="0" w:space="0" w:color="auto"/>
                <w:bottom w:val="none" w:sz="0" w:space="0" w:color="auto"/>
                <w:right w:val="none" w:sz="0" w:space="0" w:color="auto"/>
              </w:divBdr>
            </w:div>
            <w:div w:id="783302407">
              <w:marLeft w:val="0"/>
              <w:marRight w:val="0"/>
              <w:marTop w:val="0"/>
              <w:marBottom w:val="0"/>
              <w:divBdr>
                <w:top w:val="none" w:sz="0" w:space="0" w:color="auto"/>
                <w:left w:val="none" w:sz="0" w:space="0" w:color="auto"/>
                <w:bottom w:val="none" w:sz="0" w:space="0" w:color="auto"/>
                <w:right w:val="none" w:sz="0" w:space="0" w:color="auto"/>
              </w:divBdr>
            </w:div>
            <w:div w:id="222370783">
              <w:marLeft w:val="0"/>
              <w:marRight w:val="0"/>
              <w:marTop w:val="0"/>
              <w:marBottom w:val="0"/>
              <w:divBdr>
                <w:top w:val="none" w:sz="0" w:space="0" w:color="auto"/>
                <w:left w:val="none" w:sz="0" w:space="0" w:color="auto"/>
                <w:bottom w:val="none" w:sz="0" w:space="0" w:color="auto"/>
                <w:right w:val="none" w:sz="0" w:space="0" w:color="auto"/>
              </w:divBdr>
            </w:div>
            <w:div w:id="1025407283">
              <w:marLeft w:val="0"/>
              <w:marRight w:val="0"/>
              <w:marTop w:val="0"/>
              <w:marBottom w:val="0"/>
              <w:divBdr>
                <w:top w:val="none" w:sz="0" w:space="0" w:color="auto"/>
                <w:left w:val="none" w:sz="0" w:space="0" w:color="auto"/>
                <w:bottom w:val="none" w:sz="0" w:space="0" w:color="auto"/>
                <w:right w:val="none" w:sz="0" w:space="0" w:color="auto"/>
              </w:divBdr>
            </w:div>
            <w:div w:id="1460220765">
              <w:marLeft w:val="0"/>
              <w:marRight w:val="0"/>
              <w:marTop w:val="0"/>
              <w:marBottom w:val="0"/>
              <w:divBdr>
                <w:top w:val="none" w:sz="0" w:space="0" w:color="auto"/>
                <w:left w:val="none" w:sz="0" w:space="0" w:color="auto"/>
                <w:bottom w:val="none" w:sz="0" w:space="0" w:color="auto"/>
                <w:right w:val="none" w:sz="0" w:space="0" w:color="auto"/>
              </w:divBdr>
            </w:div>
            <w:div w:id="371421466">
              <w:marLeft w:val="0"/>
              <w:marRight w:val="0"/>
              <w:marTop w:val="0"/>
              <w:marBottom w:val="0"/>
              <w:divBdr>
                <w:top w:val="none" w:sz="0" w:space="0" w:color="auto"/>
                <w:left w:val="none" w:sz="0" w:space="0" w:color="auto"/>
                <w:bottom w:val="none" w:sz="0" w:space="0" w:color="auto"/>
                <w:right w:val="none" w:sz="0" w:space="0" w:color="auto"/>
              </w:divBdr>
            </w:div>
            <w:div w:id="726495917">
              <w:marLeft w:val="0"/>
              <w:marRight w:val="0"/>
              <w:marTop w:val="0"/>
              <w:marBottom w:val="0"/>
              <w:divBdr>
                <w:top w:val="none" w:sz="0" w:space="0" w:color="auto"/>
                <w:left w:val="none" w:sz="0" w:space="0" w:color="auto"/>
                <w:bottom w:val="none" w:sz="0" w:space="0" w:color="auto"/>
                <w:right w:val="none" w:sz="0" w:space="0" w:color="auto"/>
              </w:divBdr>
            </w:div>
            <w:div w:id="113911262">
              <w:marLeft w:val="0"/>
              <w:marRight w:val="0"/>
              <w:marTop w:val="0"/>
              <w:marBottom w:val="0"/>
              <w:divBdr>
                <w:top w:val="none" w:sz="0" w:space="0" w:color="auto"/>
                <w:left w:val="none" w:sz="0" w:space="0" w:color="auto"/>
                <w:bottom w:val="none" w:sz="0" w:space="0" w:color="auto"/>
                <w:right w:val="none" w:sz="0" w:space="0" w:color="auto"/>
              </w:divBdr>
            </w:div>
            <w:div w:id="1393236080">
              <w:marLeft w:val="0"/>
              <w:marRight w:val="0"/>
              <w:marTop w:val="0"/>
              <w:marBottom w:val="0"/>
              <w:divBdr>
                <w:top w:val="none" w:sz="0" w:space="0" w:color="auto"/>
                <w:left w:val="none" w:sz="0" w:space="0" w:color="auto"/>
                <w:bottom w:val="none" w:sz="0" w:space="0" w:color="auto"/>
                <w:right w:val="none" w:sz="0" w:space="0" w:color="auto"/>
              </w:divBdr>
            </w:div>
            <w:div w:id="120153142">
              <w:marLeft w:val="0"/>
              <w:marRight w:val="0"/>
              <w:marTop w:val="0"/>
              <w:marBottom w:val="0"/>
              <w:divBdr>
                <w:top w:val="none" w:sz="0" w:space="0" w:color="auto"/>
                <w:left w:val="none" w:sz="0" w:space="0" w:color="auto"/>
                <w:bottom w:val="none" w:sz="0" w:space="0" w:color="auto"/>
                <w:right w:val="none" w:sz="0" w:space="0" w:color="auto"/>
              </w:divBdr>
            </w:div>
            <w:div w:id="365717708">
              <w:marLeft w:val="0"/>
              <w:marRight w:val="0"/>
              <w:marTop w:val="0"/>
              <w:marBottom w:val="0"/>
              <w:divBdr>
                <w:top w:val="none" w:sz="0" w:space="0" w:color="auto"/>
                <w:left w:val="none" w:sz="0" w:space="0" w:color="auto"/>
                <w:bottom w:val="none" w:sz="0" w:space="0" w:color="auto"/>
                <w:right w:val="none" w:sz="0" w:space="0" w:color="auto"/>
              </w:divBdr>
            </w:div>
            <w:div w:id="306907207">
              <w:marLeft w:val="0"/>
              <w:marRight w:val="0"/>
              <w:marTop w:val="0"/>
              <w:marBottom w:val="0"/>
              <w:divBdr>
                <w:top w:val="none" w:sz="0" w:space="0" w:color="auto"/>
                <w:left w:val="none" w:sz="0" w:space="0" w:color="auto"/>
                <w:bottom w:val="none" w:sz="0" w:space="0" w:color="auto"/>
                <w:right w:val="none" w:sz="0" w:space="0" w:color="auto"/>
              </w:divBdr>
            </w:div>
            <w:div w:id="205072002">
              <w:marLeft w:val="0"/>
              <w:marRight w:val="0"/>
              <w:marTop w:val="0"/>
              <w:marBottom w:val="0"/>
              <w:divBdr>
                <w:top w:val="none" w:sz="0" w:space="0" w:color="auto"/>
                <w:left w:val="none" w:sz="0" w:space="0" w:color="auto"/>
                <w:bottom w:val="none" w:sz="0" w:space="0" w:color="auto"/>
                <w:right w:val="none" w:sz="0" w:space="0" w:color="auto"/>
              </w:divBdr>
            </w:div>
            <w:div w:id="1838383041">
              <w:marLeft w:val="0"/>
              <w:marRight w:val="0"/>
              <w:marTop w:val="0"/>
              <w:marBottom w:val="0"/>
              <w:divBdr>
                <w:top w:val="none" w:sz="0" w:space="0" w:color="auto"/>
                <w:left w:val="none" w:sz="0" w:space="0" w:color="auto"/>
                <w:bottom w:val="none" w:sz="0" w:space="0" w:color="auto"/>
                <w:right w:val="none" w:sz="0" w:space="0" w:color="auto"/>
              </w:divBdr>
            </w:div>
            <w:div w:id="7370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3681">
      <w:bodyDiv w:val="1"/>
      <w:marLeft w:val="0"/>
      <w:marRight w:val="0"/>
      <w:marTop w:val="0"/>
      <w:marBottom w:val="0"/>
      <w:divBdr>
        <w:top w:val="none" w:sz="0" w:space="0" w:color="auto"/>
        <w:left w:val="none" w:sz="0" w:space="0" w:color="auto"/>
        <w:bottom w:val="none" w:sz="0" w:space="0" w:color="auto"/>
        <w:right w:val="none" w:sz="0" w:space="0" w:color="auto"/>
      </w:divBdr>
    </w:div>
    <w:div w:id="303702170">
      <w:bodyDiv w:val="1"/>
      <w:marLeft w:val="0"/>
      <w:marRight w:val="0"/>
      <w:marTop w:val="0"/>
      <w:marBottom w:val="0"/>
      <w:divBdr>
        <w:top w:val="none" w:sz="0" w:space="0" w:color="auto"/>
        <w:left w:val="none" w:sz="0" w:space="0" w:color="auto"/>
        <w:bottom w:val="none" w:sz="0" w:space="0" w:color="auto"/>
        <w:right w:val="none" w:sz="0" w:space="0" w:color="auto"/>
      </w:divBdr>
    </w:div>
    <w:div w:id="309750860">
      <w:bodyDiv w:val="1"/>
      <w:marLeft w:val="0"/>
      <w:marRight w:val="0"/>
      <w:marTop w:val="0"/>
      <w:marBottom w:val="0"/>
      <w:divBdr>
        <w:top w:val="none" w:sz="0" w:space="0" w:color="auto"/>
        <w:left w:val="none" w:sz="0" w:space="0" w:color="auto"/>
        <w:bottom w:val="none" w:sz="0" w:space="0" w:color="auto"/>
        <w:right w:val="none" w:sz="0" w:space="0" w:color="auto"/>
      </w:divBdr>
    </w:div>
    <w:div w:id="345834647">
      <w:bodyDiv w:val="1"/>
      <w:marLeft w:val="0"/>
      <w:marRight w:val="0"/>
      <w:marTop w:val="0"/>
      <w:marBottom w:val="0"/>
      <w:divBdr>
        <w:top w:val="none" w:sz="0" w:space="0" w:color="auto"/>
        <w:left w:val="none" w:sz="0" w:space="0" w:color="auto"/>
        <w:bottom w:val="none" w:sz="0" w:space="0" w:color="auto"/>
        <w:right w:val="none" w:sz="0" w:space="0" w:color="auto"/>
      </w:divBdr>
    </w:div>
    <w:div w:id="424302920">
      <w:bodyDiv w:val="1"/>
      <w:marLeft w:val="0"/>
      <w:marRight w:val="0"/>
      <w:marTop w:val="0"/>
      <w:marBottom w:val="0"/>
      <w:divBdr>
        <w:top w:val="none" w:sz="0" w:space="0" w:color="auto"/>
        <w:left w:val="none" w:sz="0" w:space="0" w:color="auto"/>
        <w:bottom w:val="none" w:sz="0" w:space="0" w:color="auto"/>
        <w:right w:val="none" w:sz="0" w:space="0" w:color="auto"/>
      </w:divBdr>
    </w:div>
    <w:div w:id="433135355">
      <w:bodyDiv w:val="1"/>
      <w:marLeft w:val="0"/>
      <w:marRight w:val="0"/>
      <w:marTop w:val="0"/>
      <w:marBottom w:val="0"/>
      <w:divBdr>
        <w:top w:val="none" w:sz="0" w:space="0" w:color="auto"/>
        <w:left w:val="none" w:sz="0" w:space="0" w:color="auto"/>
        <w:bottom w:val="none" w:sz="0" w:space="0" w:color="auto"/>
        <w:right w:val="none" w:sz="0" w:space="0" w:color="auto"/>
      </w:divBdr>
    </w:div>
    <w:div w:id="434833028">
      <w:bodyDiv w:val="1"/>
      <w:marLeft w:val="0"/>
      <w:marRight w:val="0"/>
      <w:marTop w:val="0"/>
      <w:marBottom w:val="0"/>
      <w:divBdr>
        <w:top w:val="none" w:sz="0" w:space="0" w:color="auto"/>
        <w:left w:val="none" w:sz="0" w:space="0" w:color="auto"/>
        <w:bottom w:val="none" w:sz="0" w:space="0" w:color="auto"/>
        <w:right w:val="none" w:sz="0" w:space="0" w:color="auto"/>
      </w:divBdr>
    </w:div>
    <w:div w:id="501119617">
      <w:bodyDiv w:val="1"/>
      <w:marLeft w:val="0"/>
      <w:marRight w:val="0"/>
      <w:marTop w:val="0"/>
      <w:marBottom w:val="0"/>
      <w:divBdr>
        <w:top w:val="none" w:sz="0" w:space="0" w:color="auto"/>
        <w:left w:val="none" w:sz="0" w:space="0" w:color="auto"/>
        <w:bottom w:val="none" w:sz="0" w:space="0" w:color="auto"/>
        <w:right w:val="none" w:sz="0" w:space="0" w:color="auto"/>
      </w:divBdr>
    </w:div>
    <w:div w:id="529268820">
      <w:bodyDiv w:val="1"/>
      <w:marLeft w:val="0"/>
      <w:marRight w:val="0"/>
      <w:marTop w:val="0"/>
      <w:marBottom w:val="0"/>
      <w:divBdr>
        <w:top w:val="none" w:sz="0" w:space="0" w:color="auto"/>
        <w:left w:val="none" w:sz="0" w:space="0" w:color="auto"/>
        <w:bottom w:val="none" w:sz="0" w:space="0" w:color="auto"/>
        <w:right w:val="none" w:sz="0" w:space="0" w:color="auto"/>
      </w:divBdr>
    </w:div>
    <w:div w:id="576598396">
      <w:bodyDiv w:val="1"/>
      <w:marLeft w:val="0"/>
      <w:marRight w:val="0"/>
      <w:marTop w:val="0"/>
      <w:marBottom w:val="0"/>
      <w:divBdr>
        <w:top w:val="none" w:sz="0" w:space="0" w:color="auto"/>
        <w:left w:val="none" w:sz="0" w:space="0" w:color="auto"/>
        <w:bottom w:val="none" w:sz="0" w:space="0" w:color="auto"/>
        <w:right w:val="none" w:sz="0" w:space="0" w:color="auto"/>
      </w:divBdr>
      <w:divsChild>
        <w:div w:id="2106725041">
          <w:marLeft w:val="480"/>
          <w:marRight w:val="0"/>
          <w:marTop w:val="0"/>
          <w:marBottom w:val="0"/>
          <w:divBdr>
            <w:top w:val="none" w:sz="0" w:space="0" w:color="auto"/>
            <w:left w:val="none" w:sz="0" w:space="0" w:color="auto"/>
            <w:bottom w:val="none" w:sz="0" w:space="0" w:color="auto"/>
            <w:right w:val="none" w:sz="0" w:space="0" w:color="auto"/>
          </w:divBdr>
          <w:divsChild>
            <w:div w:id="1207913873">
              <w:marLeft w:val="0"/>
              <w:marRight w:val="0"/>
              <w:marTop w:val="0"/>
              <w:marBottom w:val="0"/>
              <w:divBdr>
                <w:top w:val="none" w:sz="0" w:space="0" w:color="auto"/>
                <w:left w:val="none" w:sz="0" w:space="0" w:color="auto"/>
                <w:bottom w:val="none" w:sz="0" w:space="0" w:color="auto"/>
                <w:right w:val="none" w:sz="0" w:space="0" w:color="auto"/>
              </w:divBdr>
            </w:div>
            <w:div w:id="1688944378">
              <w:marLeft w:val="0"/>
              <w:marRight w:val="0"/>
              <w:marTop w:val="0"/>
              <w:marBottom w:val="0"/>
              <w:divBdr>
                <w:top w:val="none" w:sz="0" w:space="0" w:color="auto"/>
                <w:left w:val="none" w:sz="0" w:space="0" w:color="auto"/>
                <w:bottom w:val="none" w:sz="0" w:space="0" w:color="auto"/>
                <w:right w:val="none" w:sz="0" w:space="0" w:color="auto"/>
              </w:divBdr>
            </w:div>
            <w:div w:id="5107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3378">
      <w:bodyDiv w:val="1"/>
      <w:marLeft w:val="0"/>
      <w:marRight w:val="0"/>
      <w:marTop w:val="0"/>
      <w:marBottom w:val="0"/>
      <w:divBdr>
        <w:top w:val="none" w:sz="0" w:space="0" w:color="auto"/>
        <w:left w:val="none" w:sz="0" w:space="0" w:color="auto"/>
        <w:bottom w:val="none" w:sz="0" w:space="0" w:color="auto"/>
        <w:right w:val="none" w:sz="0" w:space="0" w:color="auto"/>
      </w:divBdr>
    </w:div>
    <w:div w:id="664430712">
      <w:bodyDiv w:val="1"/>
      <w:marLeft w:val="0"/>
      <w:marRight w:val="0"/>
      <w:marTop w:val="0"/>
      <w:marBottom w:val="0"/>
      <w:divBdr>
        <w:top w:val="none" w:sz="0" w:space="0" w:color="auto"/>
        <w:left w:val="none" w:sz="0" w:space="0" w:color="auto"/>
        <w:bottom w:val="none" w:sz="0" w:space="0" w:color="auto"/>
        <w:right w:val="none" w:sz="0" w:space="0" w:color="auto"/>
      </w:divBdr>
    </w:div>
    <w:div w:id="679433490">
      <w:bodyDiv w:val="1"/>
      <w:marLeft w:val="0"/>
      <w:marRight w:val="0"/>
      <w:marTop w:val="0"/>
      <w:marBottom w:val="0"/>
      <w:divBdr>
        <w:top w:val="none" w:sz="0" w:space="0" w:color="auto"/>
        <w:left w:val="none" w:sz="0" w:space="0" w:color="auto"/>
        <w:bottom w:val="none" w:sz="0" w:space="0" w:color="auto"/>
        <w:right w:val="none" w:sz="0" w:space="0" w:color="auto"/>
      </w:divBdr>
    </w:div>
    <w:div w:id="686759784">
      <w:bodyDiv w:val="1"/>
      <w:marLeft w:val="0"/>
      <w:marRight w:val="0"/>
      <w:marTop w:val="0"/>
      <w:marBottom w:val="0"/>
      <w:divBdr>
        <w:top w:val="none" w:sz="0" w:space="0" w:color="auto"/>
        <w:left w:val="none" w:sz="0" w:space="0" w:color="auto"/>
        <w:bottom w:val="none" w:sz="0" w:space="0" w:color="auto"/>
        <w:right w:val="none" w:sz="0" w:space="0" w:color="auto"/>
      </w:divBdr>
    </w:div>
    <w:div w:id="749885318">
      <w:bodyDiv w:val="1"/>
      <w:marLeft w:val="0"/>
      <w:marRight w:val="0"/>
      <w:marTop w:val="0"/>
      <w:marBottom w:val="0"/>
      <w:divBdr>
        <w:top w:val="none" w:sz="0" w:space="0" w:color="auto"/>
        <w:left w:val="none" w:sz="0" w:space="0" w:color="auto"/>
        <w:bottom w:val="none" w:sz="0" w:space="0" w:color="auto"/>
        <w:right w:val="none" w:sz="0" w:space="0" w:color="auto"/>
      </w:divBdr>
    </w:div>
    <w:div w:id="797770494">
      <w:bodyDiv w:val="1"/>
      <w:marLeft w:val="0"/>
      <w:marRight w:val="0"/>
      <w:marTop w:val="0"/>
      <w:marBottom w:val="0"/>
      <w:divBdr>
        <w:top w:val="none" w:sz="0" w:space="0" w:color="auto"/>
        <w:left w:val="none" w:sz="0" w:space="0" w:color="auto"/>
        <w:bottom w:val="none" w:sz="0" w:space="0" w:color="auto"/>
        <w:right w:val="none" w:sz="0" w:space="0" w:color="auto"/>
      </w:divBdr>
    </w:div>
    <w:div w:id="805704840">
      <w:bodyDiv w:val="1"/>
      <w:marLeft w:val="0"/>
      <w:marRight w:val="0"/>
      <w:marTop w:val="0"/>
      <w:marBottom w:val="0"/>
      <w:divBdr>
        <w:top w:val="none" w:sz="0" w:space="0" w:color="auto"/>
        <w:left w:val="none" w:sz="0" w:space="0" w:color="auto"/>
        <w:bottom w:val="none" w:sz="0" w:space="0" w:color="auto"/>
        <w:right w:val="none" w:sz="0" w:space="0" w:color="auto"/>
      </w:divBdr>
    </w:div>
    <w:div w:id="809515413">
      <w:bodyDiv w:val="1"/>
      <w:marLeft w:val="0"/>
      <w:marRight w:val="0"/>
      <w:marTop w:val="0"/>
      <w:marBottom w:val="0"/>
      <w:divBdr>
        <w:top w:val="none" w:sz="0" w:space="0" w:color="auto"/>
        <w:left w:val="none" w:sz="0" w:space="0" w:color="auto"/>
        <w:bottom w:val="none" w:sz="0" w:space="0" w:color="auto"/>
        <w:right w:val="none" w:sz="0" w:space="0" w:color="auto"/>
      </w:divBdr>
      <w:divsChild>
        <w:div w:id="214047574">
          <w:marLeft w:val="480"/>
          <w:marRight w:val="0"/>
          <w:marTop w:val="0"/>
          <w:marBottom w:val="0"/>
          <w:divBdr>
            <w:top w:val="none" w:sz="0" w:space="0" w:color="auto"/>
            <w:left w:val="none" w:sz="0" w:space="0" w:color="auto"/>
            <w:bottom w:val="none" w:sz="0" w:space="0" w:color="auto"/>
            <w:right w:val="none" w:sz="0" w:space="0" w:color="auto"/>
          </w:divBdr>
          <w:divsChild>
            <w:div w:id="6593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01893">
      <w:bodyDiv w:val="1"/>
      <w:marLeft w:val="0"/>
      <w:marRight w:val="0"/>
      <w:marTop w:val="0"/>
      <w:marBottom w:val="0"/>
      <w:divBdr>
        <w:top w:val="none" w:sz="0" w:space="0" w:color="auto"/>
        <w:left w:val="none" w:sz="0" w:space="0" w:color="auto"/>
        <w:bottom w:val="none" w:sz="0" w:space="0" w:color="auto"/>
        <w:right w:val="none" w:sz="0" w:space="0" w:color="auto"/>
      </w:divBdr>
    </w:div>
    <w:div w:id="864755259">
      <w:bodyDiv w:val="1"/>
      <w:marLeft w:val="0"/>
      <w:marRight w:val="0"/>
      <w:marTop w:val="0"/>
      <w:marBottom w:val="0"/>
      <w:divBdr>
        <w:top w:val="none" w:sz="0" w:space="0" w:color="auto"/>
        <w:left w:val="none" w:sz="0" w:space="0" w:color="auto"/>
        <w:bottom w:val="none" w:sz="0" w:space="0" w:color="auto"/>
        <w:right w:val="none" w:sz="0" w:space="0" w:color="auto"/>
      </w:divBdr>
    </w:div>
    <w:div w:id="1127965856">
      <w:bodyDiv w:val="1"/>
      <w:marLeft w:val="0"/>
      <w:marRight w:val="0"/>
      <w:marTop w:val="0"/>
      <w:marBottom w:val="0"/>
      <w:divBdr>
        <w:top w:val="none" w:sz="0" w:space="0" w:color="auto"/>
        <w:left w:val="none" w:sz="0" w:space="0" w:color="auto"/>
        <w:bottom w:val="none" w:sz="0" w:space="0" w:color="auto"/>
        <w:right w:val="none" w:sz="0" w:space="0" w:color="auto"/>
      </w:divBdr>
    </w:div>
    <w:div w:id="1237934370">
      <w:bodyDiv w:val="1"/>
      <w:marLeft w:val="0"/>
      <w:marRight w:val="0"/>
      <w:marTop w:val="0"/>
      <w:marBottom w:val="0"/>
      <w:divBdr>
        <w:top w:val="none" w:sz="0" w:space="0" w:color="auto"/>
        <w:left w:val="none" w:sz="0" w:space="0" w:color="auto"/>
        <w:bottom w:val="none" w:sz="0" w:space="0" w:color="auto"/>
        <w:right w:val="none" w:sz="0" w:space="0" w:color="auto"/>
      </w:divBdr>
    </w:div>
    <w:div w:id="1323045791">
      <w:bodyDiv w:val="1"/>
      <w:marLeft w:val="0"/>
      <w:marRight w:val="0"/>
      <w:marTop w:val="0"/>
      <w:marBottom w:val="0"/>
      <w:divBdr>
        <w:top w:val="none" w:sz="0" w:space="0" w:color="auto"/>
        <w:left w:val="none" w:sz="0" w:space="0" w:color="auto"/>
        <w:bottom w:val="none" w:sz="0" w:space="0" w:color="auto"/>
        <w:right w:val="none" w:sz="0" w:space="0" w:color="auto"/>
      </w:divBdr>
    </w:div>
    <w:div w:id="1327325857">
      <w:bodyDiv w:val="1"/>
      <w:marLeft w:val="0"/>
      <w:marRight w:val="0"/>
      <w:marTop w:val="0"/>
      <w:marBottom w:val="0"/>
      <w:divBdr>
        <w:top w:val="none" w:sz="0" w:space="0" w:color="auto"/>
        <w:left w:val="none" w:sz="0" w:space="0" w:color="auto"/>
        <w:bottom w:val="none" w:sz="0" w:space="0" w:color="auto"/>
        <w:right w:val="none" w:sz="0" w:space="0" w:color="auto"/>
      </w:divBdr>
    </w:div>
    <w:div w:id="1407338882">
      <w:bodyDiv w:val="1"/>
      <w:marLeft w:val="0"/>
      <w:marRight w:val="0"/>
      <w:marTop w:val="0"/>
      <w:marBottom w:val="0"/>
      <w:divBdr>
        <w:top w:val="none" w:sz="0" w:space="0" w:color="auto"/>
        <w:left w:val="none" w:sz="0" w:space="0" w:color="auto"/>
        <w:bottom w:val="none" w:sz="0" w:space="0" w:color="auto"/>
        <w:right w:val="none" w:sz="0" w:space="0" w:color="auto"/>
      </w:divBdr>
    </w:div>
    <w:div w:id="1488397853">
      <w:bodyDiv w:val="1"/>
      <w:marLeft w:val="0"/>
      <w:marRight w:val="0"/>
      <w:marTop w:val="0"/>
      <w:marBottom w:val="0"/>
      <w:divBdr>
        <w:top w:val="none" w:sz="0" w:space="0" w:color="auto"/>
        <w:left w:val="none" w:sz="0" w:space="0" w:color="auto"/>
        <w:bottom w:val="none" w:sz="0" w:space="0" w:color="auto"/>
        <w:right w:val="none" w:sz="0" w:space="0" w:color="auto"/>
      </w:divBdr>
    </w:div>
    <w:div w:id="149507300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95820629">
      <w:bodyDiv w:val="1"/>
      <w:marLeft w:val="0"/>
      <w:marRight w:val="0"/>
      <w:marTop w:val="0"/>
      <w:marBottom w:val="0"/>
      <w:divBdr>
        <w:top w:val="none" w:sz="0" w:space="0" w:color="auto"/>
        <w:left w:val="none" w:sz="0" w:space="0" w:color="auto"/>
        <w:bottom w:val="none" w:sz="0" w:space="0" w:color="auto"/>
        <w:right w:val="none" w:sz="0" w:space="0" w:color="auto"/>
      </w:divBdr>
    </w:div>
    <w:div w:id="1609191229">
      <w:bodyDiv w:val="1"/>
      <w:marLeft w:val="0"/>
      <w:marRight w:val="0"/>
      <w:marTop w:val="0"/>
      <w:marBottom w:val="0"/>
      <w:divBdr>
        <w:top w:val="none" w:sz="0" w:space="0" w:color="auto"/>
        <w:left w:val="none" w:sz="0" w:space="0" w:color="auto"/>
        <w:bottom w:val="none" w:sz="0" w:space="0" w:color="auto"/>
        <w:right w:val="none" w:sz="0" w:space="0" w:color="auto"/>
      </w:divBdr>
    </w:div>
    <w:div w:id="1717704335">
      <w:bodyDiv w:val="1"/>
      <w:marLeft w:val="0"/>
      <w:marRight w:val="0"/>
      <w:marTop w:val="0"/>
      <w:marBottom w:val="0"/>
      <w:divBdr>
        <w:top w:val="none" w:sz="0" w:space="0" w:color="auto"/>
        <w:left w:val="none" w:sz="0" w:space="0" w:color="auto"/>
        <w:bottom w:val="none" w:sz="0" w:space="0" w:color="auto"/>
        <w:right w:val="none" w:sz="0" w:space="0" w:color="auto"/>
      </w:divBdr>
    </w:div>
    <w:div w:id="1753962240">
      <w:bodyDiv w:val="1"/>
      <w:marLeft w:val="0"/>
      <w:marRight w:val="0"/>
      <w:marTop w:val="0"/>
      <w:marBottom w:val="0"/>
      <w:divBdr>
        <w:top w:val="none" w:sz="0" w:space="0" w:color="auto"/>
        <w:left w:val="none" w:sz="0" w:space="0" w:color="auto"/>
        <w:bottom w:val="none" w:sz="0" w:space="0" w:color="auto"/>
        <w:right w:val="none" w:sz="0" w:space="0" w:color="auto"/>
      </w:divBdr>
    </w:div>
    <w:div w:id="1758598387">
      <w:bodyDiv w:val="1"/>
      <w:marLeft w:val="0"/>
      <w:marRight w:val="0"/>
      <w:marTop w:val="0"/>
      <w:marBottom w:val="0"/>
      <w:divBdr>
        <w:top w:val="none" w:sz="0" w:space="0" w:color="auto"/>
        <w:left w:val="none" w:sz="0" w:space="0" w:color="auto"/>
        <w:bottom w:val="none" w:sz="0" w:space="0" w:color="auto"/>
        <w:right w:val="none" w:sz="0" w:space="0" w:color="auto"/>
      </w:divBdr>
      <w:divsChild>
        <w:div w:id="236870011">
          <w:marLeft w:val="0"/>
          <w:marRight w:val="0"/>
          <w:marTop w:val="0"/>
          <w:marBottom w:val="0"/>
          <w:divBdr>
            <w:top w:val="none" w:sz="0" w:space="0" w:color="auto"/>
            <w:left w:val="none" w:sz="0" w:space="0" w:color="auto"/>
            <w:bottom w:val="none" w:sz="0" w:space="0" w:color="auto"/>
            <w:right w:val="none" w:sz="0" w:space="0" w:color="auto"/>
          </w:divBdr>
          <w:divsChild>
            <w:div w:id="1841115797">
              <w:marLeft w:val="0"/>
              <w:marRight w:val="0"/>
              <w:marTop w:val="0"/>
              <w:marBottom w:val="0"/>
              <w:divBdr>
                <w:top w:val="none" w:sz="0" w:space="0" w:color="auto"/>
                <w:left w:val="none" w:sz="0" w:space="0" w:color="auto"/>
                <w:bottom w:val="none" w:sz="0" w:space="0" w:color="auto"/>
                <w:right w:val="none" w:sz="0" w:space="0" w:color="auto"/>
              </w:divBdr>
              <w:divsChild>
                <w:div w:id="1275943608">
                  <w:marLeft w:val="0"/>
                  <w:marRight w:val="0"/>
                  <w:marTop w:val="960"/>
                  <w:marBottom w:val="0"/>
                  <w:divBdr>
                    <w:top w:val="none" w:sz="0" w:space="0" w:color="auto"/>
                    <w:left w:val="none" w:sz="0" w:space="0" w:color="auto"/>
                    <w:bottom w:val="none" w:sz="0" w:space="0" w:color="auto"/>
                    <w:right w:val="none" w:sz="0" w:space="0" w:color="auto"/>
                  </w:divBdr>
                  <w:divsChild>
                    <w:div w:id="2020040352">
                      <w:marLeft w:val="0"/>
                      <w:marRight w:val="0"/>
                      <w:marTop w:val="0"/>
                      <w:marBottom w:val="0"/>
                      <w:divBdr>
                        <w:top w:val="none" w:sz="0" w:space="0" w:color="auto"/>
                        <w:left w:val="none" w:sz="0" w:space="0" w:color="auto"/>
                        <w:bottom w:val="none" w:sz="0" w:space="0" w:color="auto"/>
                        <w:right w:val="none" w:sz="0" w:space="0" w:color="auto"/>
                      </w:divBdr>
                      <w:divsChild>
                        <w:div w:id="179054455">
                          <w:marLeft w:val="0"/>
                          <w:marRight w:val="0"/>
                          <w:marTop w:val="0"/>
                          <w:marBottom w:val="0"/>
                          <w:divBdr>
                            <w:top w:val="none" w:sz="0" w:space="0" w:color="auto"/>
                            <w:left w:val="none" w:sz="0" w:space="0" w:color="auto"/>
                            <w:bottom w:val="none" w:sz="0" w:space="0" w:color="auto"/>
                            <w:right w:val="none" w:sz="0" w:space="0" w:color="auto"/>
                          </w:divBdr>
                          <w:divsChild>
                            <w:div w:id="184712582">
                              <w:marLeft w:val="0"/>
                              <w:marRight w:val="0"/>
                              <w:marTop w:val="0"/>
                              <w:marBottom w:val="0"/>
                              <w:divBdr>
                                <w:top w:val="none" w:sz="0" w:space="0" w:color="auto"/>
                                <w:left w:val="none" w:sz="0" w:space="0" w:color="auto"/>
                                <w:bottom w:val="none" w:sz="0" w:space="0" w:color="auto"/>
                                <w:right w:val="none" w:sz="0" w:space="0" w:color="auto"/>
                              </w:divBdr>
                              <w:divsChild>
                                <w:div w:id="877471350">
                                  <w:marLeft w:val="0"/>
                                  <w:marRight w:val="0"/>
                                  <w:marTop w:val="0"/>
                                  <w:marBottom w:val="0"/>
                                  <w:divBdr>
                                    <w:top w:val="none" w:sz="0" w:space="0" w:color="auto"/>
                                    <w:left w:val="none" w:sz="0" w:space="0" w:color="auto"/>
                                    <w:bottom w:val="none" w:sz="0" w:space="0" w:color="auto"/>
                                    <w:right w:val="none" w:sz="0" w:space="0" w:color="auto"/>
                                  </w:divBdr>
                                </w:div>
                              </w:divsChild>
                            </w:div>
                            <w:div w:id="497892803">
                              <w:marLeft w:val="0"/>
                              <w:marRight w:val="5625"/>
                              <w:marTop w:val="0"/>
                              <w:marBottom w:val="0"/>
                              <w:divBdr>
                                <w:top w:val="none" w:sz="0" w:space="0" w:color="auto"/>
                                <w:left w:val="none" w:sz="0" w:space="0" w:color="auto"/>
                                <w:bottom w:val="none" w:sz="0" w:space="0" w:color="auto"/>
                                <w:right w:val="none" w:sz="0" w:space="0" w:color="auto"/>
                              </w:divBdr>
                            </w:div>
                          </w:divsChild>
                        </w:div>
                        <w:div w:id="13582545">
                          <w:marLeft w:val="0"/>
                          <w:marRight w:val="0"/>
                          <w:marTop w:val="0"/>
                          <w:marBottom w:val="0"/>
                          <w:divBdr>
                            <w:top w:val="none" w:sz="0" w:space="0" w:color="auto"/>
                            <w:left w:val="none" w:sz="0" w:space="0" w:color="auto"/>
                            <w:bottom w:val="none" w:sz="0" w:space="0" w:color="auto"/>
                            <w:right w:val="none" w:sz="0" w:space="0" w:color="auto"/>
                          </w:divBdr>
                        </w:div>
                        <w:div w:id="317926917">
                          <w:marLeft w:val="0"/>
                          <w:marRight w:val="0"/>
                          <w:marTop w:val="0"/>
                          <w:marBottom w:val="0"/>
                          <w:divBdr>
                            <w:top w:val="none" w:sz="0" w:space="0" w:color="auto"/>
                            <w:left w:val="none" w:sz="0" w:space="0" w:color="auto"/>
                            <w:bottom w:val="none" w:sz="0" w:space="0" w:color="auto"/>
                            <w:right w:val="none" w:sz="0" w:space="0" w:color="auto"/>
                          </w:divBdr>
                          <w:divsChild>
                            <w:div w:id="150172310">
                              <w:marLeft w:val="0"/>
                              <w:marRight w:val="0"/>
                              <w:marTop w:val="0"/>
                              <w:marBottom w:val="0"/>
                              <w:divBdr>
                                <w:top w:val="none" w:sz="0" w:space="0" w:color="auto"/>
                                <w:left w:val="none" w:sz="0" w:space="0" w:color="auto"/>
                                <w:bottom w:val="none" w:sz="0" w:space="0" w:color="auto"/>
                                <w:right w:val="none" w:sz="0" w:space="0" w:color="auto"/>
                              </w:divBdr>
                              <w:divsChild>
                                <w:div w:id="834998255">
                                  <w:marLeft w:val="0"/>
                                  <w:marRight w:val="0"/>
                                  <w:marTop w:val="480"/>
                                  <w:marBottom w:val="480"/>
                                  <w:divBdr>
                                    <w:top w:val="none" w:sz="0" w:space="0" w:color="auto"/>
                                    <w:left w:val="none" w:sz="0" w:space="0" w:color="auto"/>
                                    <w:bottom w:val="none" w:sz="0" w:space="0" w:color="auto"/>
                                    <w:right w:val="none" w:sz="0" w:space="0" w:color="auto"/>
                                  </w:divBdr>
                                  <w:divsChild>
                                    <w:div w:id="492575544">
                                      <w:marLeft w:val="0"/>
                                      <w:marRight w:val="0"/>
                                      <w:marTop w:val="0"/>
                                      <w:marBottom w:val="0"/>
                                      <w:divBdr>
                                        <w:top w:val="none" w:sz="0" w:space="0" w:color="auto"/>
                                        <w:left w:val="none" w:sz="0" w:space="0" w:color="auto"/>
                                        <w:bottom w:val="none" w:sz="0" w:space="0" w:color="auto"/>
                                        <w:right w:val="none" w:sz="0" w:space="0" w:color="auto"/>
                                      </w:divBdr>
                                    </w:div>
                                  </w:divsChild>
                                </w:div>
                                <w:div w:id="1066999874">
                                  <w:marLeft w:val="0"/>
                                  <w:marRight w:val="0"/>
                                  <w:marTop w:val="195"/>
                                  <w:marBottom w:val="195"/>
                                  <w:divBdr>
                                    <w:top w:val="none" w:sz="0" w:space="0" w:color="auto"/>
                                    <w:left w:val="none" w:sz="0" w:space="0" w:color="auto"/>
                                    <w:bottom w:val="none" w:sz="0" w:space="0" w:color="auto"/>
                                    <w:right w:val="none" w:sz="0" w:space="0" w:color="auto"/>
                                  </w:divBdr>
                                  <w:divsChild>
                                    <w:div w:id="1893344460">
                                      <w:marLeft w:val="0"/>
                                      <w:marRight w:val="0"/>
                                      <w:marTop w:val="0"/>
                                      <w:marBottom w:val="0"/>
                                      <w:divBdr>
                                        <w:top w:val="none" w:sz="0" w:space="0" w:color="auto"/>
                                        <w:left w:val="none" w:sz="0" w:space="0" w:color="auto"/>
                                        <w:bottom w:val="none" w:sz="0" w:space="0" w:color="auto"/>
                                        <w:right w:val="none" w:sz="0" w:space="0" w:color="auto"/>
                                      </w:divBdr>
                                      <w:divsChild>
                                        <w:div w:id="1213729610">
                                          <w:marLeft w:val="0"/>
                                          <w:marRight w:val="0"/>
                                          <w:marTop w:val="0"/>
                                          <w:marBottom w:val="0"/>
                                          <w:divBdr>
                                            <w:top w:val="none" w:sz="0" w:space="0" w:color="auto"/>
                                            <w:left w:val="none" w:sz="0" w:space="0" w:color="auto"/>
                                            <w:bottom w:val="none" w:sz="0" w:space="0" w:color="auto"/>
                                            <w:right w:val="none" w:sz="0" w:space="0" w:color="auto"/>
                                          </w:divBdr>
                                        </w:div>
                                        <w:div w:id="860818631">
                                          <w:marLeft w:val="0"/>
                                          <w:marRight w:val="0"/>
                                          <w:marTop w:val="0"/>
                                          <w:marBottom w:val="0"/>
                                          <w:divBdr>
                                            <w:top w:val="none" w:sz="0" w:space="0" w:color="auto"/>
                                            <w:left w:val="none" w:sz="0" w:space="0" w:color="auto"/>
                                            <w:bottom w:val="none" w:sz="0" w:space="0" w:color="auto"/>
                                            <w:right w:val="none" w:sz="0" w:space="0" w:color="auto"/>
                                          </w:divBdr>
                                        </w:div>
                                        <w:div w:id="1266957650">
                                          <w:marLeft w:val="0"/>
                                          <w:marRight w:val="0"/>
                                          <w:marTop w:val="0"/>
                                          <w:marBottom w:val="0"/>
                                          <w:divBdr>
                                            <w:top w:val="none" w:sz="0" w:space="0" w:color="auto"/>
                                            <w:left w:val="none" w:sz="0" w:space="0" w:color="auto"/>
                                            <w:bottom w:val="none" w:sz="0" w:space="0" w:color="auto"/>
                                            <w:right w:val="none" w:sz="0" w:space="0" w:color="auto"/>
                                          </w:divBdr>
                                        </w:div>
                                        <w:div w:id="380517814">
                                          <w:marLeft w:val="0"/>
                                          <w:marRight w:val="0"/>
                                          <w:marTop w:val="0"/>
                                          <w:marBottom w:val="0"/>
                                          <w:divBdr>
                                            <w:top w:val="none" w:sz="0" w:space="0" w:color="auto"/>
                                            <w:left w:val="none" w:sz="0" w:space="0" w:color="auto"/>
                                            <w:bottom w:val="none" w:sz="0" w:space="0" w:color="auto"/>
                                            <w:right w:val="none" w:sz="0" w:space="0" w:color="auto"/>
                                          </w:divBdr>
                                        </w:div>
                                        <w:div w:id="267390256">
                                          <w:marLeft w:val="0"/>
                                          <w:marRight w:val="0"/>
                                          <w:marTop w:val="0"/>
                                          <w:marBottom w:val="0"/>
                                          <w:divBdr>
                                            <w:top w:val="none" w:sz="0" w:space="0" w:color="auto"/>
                                            <w:left w:val="none" w:sz="0" w:space="0" w:color="auto"/>
                                            <w:bottom w:val="none" w:sz="0" w:space="0" w:color="auto"/>
                                            <w:right w:val="none" w:sz="0" w:space="0" w:color="auto"/>
                                          </w:divBdr>
                                        </w:div>
                                        <w:div w:id="66390994">
                                          <w:marLeft w:val="0"/>
                                          <w:marRight w:val="0"/>
                                          <w:marTop w:val="0"/>
                                          <w:marBottom w:val="0"/>
                                          <w:divBdr>
                                            <w:top w:val="none" w:sz="0" w:space="0" w:color="auto"/>
                                            <w:left w:val="none" w:sz="0" w:space="0" w:color="auto"/>
                                            <w:bottom w:val="none" w:sz="0" w:space="0" w:color="auto"/>
                                            <w:right w:val="none" w:sz="0" w:space="0" w:color="auto"/>
                                          </w:divBdr>
                                        </w:div>
                                        <w:div w:id="2061860569">
                                          <w:marLeft w:val="0"/>
                                          <w:marRight w:val="0"/>
                                          <w:marTop w:val="0"/>
                                          <w:marBottom w:val="0"/>
                                          <w:divBdr>
                                            <w:top w:val="none" w:sz="0" w:space="0" w:color="auto"/>
                                            <w:left w:val="none" w:sz="0" w:space="0" w:color="auto"/>
                                            <w:bottom w:val="none" w:sz="0" w:space="0" w:color="auto"/>
                                            <w:right w:val="none" w:sz="0" w:space="0" w:color="auto"/>
                                          </w:divBdr>
                                        </w:div>
                                        <w:div w:id="2114741165">
                                          <w:marLeft w:val="0"/>
                                          <w:marRight w:val="0"/>
                                          <w:marTop w:val="0"/>
                                          <w:marBottom w:val="0"/>
                                          <w:divBdr>
                                            <w:top w:val="none" w:sz="0" w:space="0" w:color="auto"/>
                                            <w:left w:val="none" w:sz="0" w:space="0" w:color="auto"/>
                                            <w:bottom w:val="none" w:sz="0" w:space="0" w:color="auto"/>
                                            <w:right w:val="none" w:sz="0" w:space="0" w:color="auto"/>
                                          </w:divBdr>
                                        </w:div>
                                        <w:div w:id="87504286">
                                          <w:marLeft w:val="0"/>
                                          <w:marRight w:val="0"/>
                                          <w:marTop w:val="0"/>
                                          <w:marBottom w:val="0"/>
                                          <w:divBdr>
                                            <w:top w:val="none" w:sz="0" w:space="0" w:color="auto"/>
                                            <w:left w:val="none" w:sz="0" w:space="0" w:color="auto"/>
                                            <w:bottom w:val="none" w:sz="0" w:space="0" w:color="auto"/>
                                            <w:right w:val="none" w:sz="0" w:space="0" w:color="auto"/>
                                          </w:divBdr>
                                        </w:div>
                                        <w:div w:id="259682269">
                                          <w:marLeft w:val="0"/>
                                          <w:marRight w:val="0"/>
                                          <w:marTop w:val="0"/>
                                          <w:marBottom w:val="0"/>
                                          <w:divBdr>
                                            <w:top w:val="none" w:sz="0" w:space="0" w:color="auto"/>
                                            <w:left w:val="none" w:sz="0" w:space="0" w:color="auto"/>
                                            <w:bottom w:val="none" w:sz="0" w:space="0" w:color="auto"/>
                                            <w:right w:val="none" w:sz="0" w:space="0" w:color="auto"/>
                                          </w:divBdr>
                                        </w:div>
                                        <w:div w:id="210306033">
                                          <w:marLeft w:val="0"/>
                                          <w:marRight w:val="0"/>
                                          <w:marTop w:val="0"/>
                                          <w:marBottom w:val="0"/>
                                          <w:divBdr>
                                            <w:top w:val="none" w:sz="0" w:space="0" w:color="auto"/>
                                            <w:left w:val="none" w:sz="0" w:space="0" w:color="auto"/>
                                            <w:bottom w:val="none" w:sz="0" w:space="0" w:color="auto"/>
                                            <w:right w:val="none" w:sz="0" w:space="0" w:color="auto"/>
                                          </w:divBdr>
                                        </w:div>
                                        <w:div w:id="1243447042">
                                          <w:marLeft w:val="0"/>
                                          <w:marRight w:val="0"/>
                                          <w:marTop w:val="0"/>
                                          <w:marBottom w:val="0"/>
                                          <w:divBdr>
                                            <w:top w:val="none" w:sz="0" w:space="0" w:color="auto"/>
                                            <w:left w:val="none" w:sz="0" w:space="0" w:color="auto"/>
                                            <w:bottom w:val="none" w:sz="0" w:space="0" w:color="auto"/>
                                            <w:right w:val="none" w:sz="0" w:space="0" w:color="auto"/>
                                          </w:divBdr>
                                        </w:div>
                                        <w:div w:id="436750460">
                                          <w:marLeft w:val="0"/>
                                          <w:marRight w:val="0"/>
                                          <w:marTop w:val="0"/>
                                          <w:marBottom w:val="0"/>
                                          <w:divBdr>
                                            <w:top w:val="none" w:sz="0" w:space="0" w:color="auto"/>
                                            <w:left w:val="none" w:sz="0" w:space="0" w:color="auto"/>
                                            <w:bottom w:val="none" w:sz="0" w:space="0" w:color="auto"/>
                                            <w:right w:val="none" w:sz="0" w:space="0" w:color="auto"/>
                                          </w:divBdr>
                                        </w:div>
                                        <w:div w:id="1215774062">
                                          <w:marLeft w:val="0"/>
                                          <w:marRight w:val="0"/>
                                          <w:marTop w:val="0"/>
                                          <w:marBottom w:val="0"/>
                                          <w:divBdr>
                                            <w:top w:val="none" w:sz="0" w:space="0" w:color="auto"/>
                                            <w:left w:val="none" w:sz="0" w:space="0" w:color="auto"/>
                                            <w:bottom w:val="none" w:sz="0" w:space="0" w:color="auto"/>
                                            <w:right w:val="none" w:sz="0" w:space="0" w:color="auto"/>
                                          </w:divBdr>
                                        </w:div>
                                        <w:div w:id="752044363">
                                          <w:marLeft w:val="0"/>
                                          <w:marRight w:val="0"/>
                                          <w:marTop w:val="0"/>
                                          <w:marBottom w:val="0"/>
                                          <w:divBdr>
                                            <w:top w:val="none" w:sz="0" w:space="0" w:color="auto"/>
                                            <w:left w:val="none" w:sz="0" w:space="0" w:color="auto"/>
                                            <w:bottom w:val="none" w:sz="0" w:space="0" w:color="auto"/>
                                            <w:right w:val="none" w:sz="0" w:space="0" w:color="auto"/>
                                          </w:divBdr>
                                        </w:div>
                                        <w:div w:id="1369260000">
                                          <w:marLeft w:val="0"/>
                                          <w:marRight w:val="0"/>
                                          <w:marTop w:val="0"/>
                                          <w:marBottom w:val="0"/>
                                          <w:divBdr>
                                            <w:top w:val="none" w:sz="0" w:space="0" w:color="auto"/>
                                            <w:left w:val="none" w:sz="0" w:space="0" w:color="auto"/>
                                            <w:bottom w:val="none" w:sz="0" w:space="0" w:color="auto"/>
                                            <w:right w:val="none" w:sz="0" w:space="0" w:color="auto"/>
                                          </w:divBdr>
                                        </w:div>
                                        <w:div w:id="577176631">
                                          <w:marLeft w:val="0"/>
                                          <w:marRight w:val="0"/>
                                          <w:marTop w:val="0"/>
                                          <w:marBottom w:val="0"/>
                                          <w:divBdr>
                                            <w:top w:val="none" w:sz="0" w:space="0" w:color="auto"/>
                                            <w:left w:val="none" w:sz="0" w:space="0" w:color="auto"/>
                                            <w:bottom w:val="none" w:sz="0" w:space="0" w:color="auto"/>
                                            <w:right w:val="none" w:sz="0" w:space="0" w:color="auto"/>
                                          </w:divBdr>
                                        </w:div>
                                        <w:div w:id="1082793161">
                                          <w:marLeft w:val="0"/>
                                          <w:marRight w:val="0"/>
                                          <w:marTop w:val="0"/>
                                          <w:marBottom w:val="0"/>
                                          <w:divBdr>
                                            <w:top w:val="none" w:sz="0" w:space="0" w:color="auto"/>
                                            <w:left w:val="none" w:sz="0" w:space="0" w:color="auto"/>
                                            <w:bottom w:val="none" w:sz="0" w:space="0" w:color="auto"/>
                                            <w:right w:val="none" w:sz="0" w:space="0" w:color="auto"/>
                                          </w:divBdr>
                                        </w:div>
                                        <w:div w:id="1447894433">
                                          <w:marLeft w:val="0"/>
                                          <w:marRight w:val="0"/>
                                          <w:marTop w:val="0"/>
                                          <w:marBottom w:val="0"/>
                                          <w:divBdr>
                                            <w:top w:val="none" w:sz="0" w:space="0" w:color="auto"/>
                                            <w:left w:val="none" w:sz="0" w:space="0" w:color="auto"/>
                                            <w:bottom w:val="none" w:sz="0" w:space="0" w:color="auto"/>
                                            <w:right w:val="none" w:sz="0" w:space="0" w:color="auto"/>
                                          </w:divBdr>
                                        </w:div>
                                        <w:div w:id="953098207">
                                          <w:marLeft w:val="0"/>
                                          <w:marRight w:val="0"/>
                                          <w:marTop w:val="0"/>
                                          <w:marBottom w:val="0"/>
                                          <w:divBdr>
                                            <w:top w:val="none" w:sz="0" w:space="0" w:color="auto"/>
                                            <w:left w:val="none" w:sz="0" w:space="0" w:color="auto"/>
                                            <w:bottom w:val="none" w:sz="0" w:space="0" w:color="auto"/>
                                            <w:right w:val="none" w:sz="0" w:space="0" w:color="auto"/>
                                          </w:divBdr>
                                        </w:div>
                                        <w:div w:id="980696864">
                                          <w:marLeft w:val="0"/>
                                          <w:marRight w:val="0"/>
                                          <w:marTop w:val="0"/>
                                          <w:marBottom w:val="0"/>
                                          <w:divBdr>
                                            <w:top w:val="none" w:sz="0" w:space="0" w:color="auto"/>
                                            <w:left w:val="none" w:sz="0" w:space="0" w:color="auto"/>
                                            <w:bottom w:val="none" w:sz="0" w:space="0" w:color="auto"/>
                                            <w:right w:val="none" w:sz="0" w:space="0" w:color="auto"/>
                                          </w:divBdr>
                                        </w:div>
                                        <w:div w:id="1270626670">
                                          <w:marLeft w:val="0"/>
                                          <w:marRight w:val="0"/>
                                          <w:marTop w:val="0"/>
                                          <w:marBottom w:val="0"/>
                                          <w:divBdr>
                                            <w:top w:val="none" w:sz="0" w:space="0" w:color="auto"/>
                                            <w:left w:val="none" w:sz="0" w:space="0" w:color="auto"/>
                                            <w:bottom w:val="none" w:sz="0" w:space="0" w:color="auto"/>
                                            <w:right w:val="none" w:sz="0" w:space="0" w:color="auto"/>
                                          </w:divBdr>
                                        </w:div>
                                        <w:div w:id="1172336440">
                                          <w:marLeft w:val="0"/>
                                          <w:marRight w:val="0"/>
                                          <w:marTop w:val="0"/>
                                          <w:marBottom w:val="0"/>
                                          <w:divBdr>
                                            <w:top w:val="none" w:sz="0" w:space="0" w:color="auto"/>
                                            <w:left w:val="none" w:sz="0" w:space="0" w:color="auto"/>
                                            <w:bottom w:val="none" w:sz="0" w:space="0" w:color="auto"/>
                                            <w:right w:val="none" w:sz="0" w:space="0" w:color="auto"/>
                                          </w:divBdr>
                                        </w:div>
                                        <w:div w:id="1888293477">
                                          <w:marLeft w:val="0"/>
                                          <w:marRight w:val="0"/>
                                          <w:marTop w:val="0"/>
                                          <w:marBottom w:val="0"/>
                                          <w:divBdr>
                                            <w:top w:val="none" w:sz="0" w:space="0" w:color="auto"/>
                                            <w:left w:val="none" w:sz="0" w:space="0" w:color="auto"/>
                                            <w:bottom w:val="none" w:sz="0" w:space="0" w:color="auto"/>
                                            <w:right w:val="none" w:sz="0" w:space="0" w:color="auto"/>
                                          </w:divBdr>
                                        </w:div>
                                        <w:div w:id="1100300789">
                                          <w:marLeft w:val="0"/>
                                          <w:marRight w:val="0"/>
                                          <w:marTop w:val="0"/>
                                          <w:marBottom w:val="0"/>
                                          <w:divBdr>
                                            <w:top w:val="none" w:sz="0" w:space="0" w:color="auto"/>
                                            <w:left w:val="none" w:sz="0" w:space="0" w:color="auto"/>
                                            <w:bottom w:val="none" w:sz="0" w:space="0" w:color="auto"/>
                                            <w:right w:val="none" w:sz="0" w:space="0" w:color="auto"/>
                                          </w:divBdr>
                                        </w:div>
                                        <w:div w:id="1919749337">
                                          <w:marLeft w:val="0"/>
                                          <w:marRight w:val="0"/>
                                          <w:marTop w:val="0"/>
                                          <w:marBottom w:val="0"/>
                                          <w:divBdr>
                                            <w:top w:val="none" w:sz="0" w:space="0" w:color="auto"/>
                                            <w:left w:val="none" w:sz="0" w:space="0" w:color="auto"/>
                                            <w:bottom w:val="none" w:sz="0" w:space="0" w:color="auto"/>
                                            <w:right w:val="none" w:sz="0" w:space="0" w:color="auto"/>
                                          </w:divBdr>
                                        </w:div>
                                        <w:div w:id="1801916014">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585303424">
                                          <w:marLeft w:val="0"/>
                                          <w:marRight w:val="0"/>
                                          <w:marTop w:val="0"/>
                                          <w:marBottom w:val="0"/>
                                          <w:divBdr>
                                            <w:top w:val="none" w:sz="0" w:space="0" w:color="auto"/>
                                            <w:left w:val="none" w:sz="0" w:space="0" w:color="auto"/>
                                            <w:bottom w:val="none" w:sz="0" w:space="0" w:color="auto"/>
                                            <w:right w:val="none" w:sz="0" w:space="0" w:color="auto"/>
                                          </w:divBdr>
                                        </w:div>
                                        <w:div w:id="336468909">
                                          <w:marLeft w:val="0"/>
                                          <w:marRight w:val="0"/>
                                          <w:marTop w:val="0"/>
                                          <w:marBottom w:val="0"/>
                                          <w:divBdr>
                                            <w:top w:val="none" w:sz="0" w:space="0" w:color="auto"/>
                                            <w:left w:val="none" w:sz="0" w:space="0" w:color="auto"/>
                                            <w:bottom w:val="none" w:sz="0" w:space="0" w:color="auto"/>
                                            <w:right w:val="none" w:sz="0" w:space="0" w:color="auto"/>
                                          </w:divBdr>
                                        </w:div>
                                        <w:div w:id="1357579521">
                                          <w:marLeft w:val="0"/>
                                          <w:marRight w:val="0"/>
                                          <w:marTop w:val="0"/>
                                          <w:marBottom w:val="0"/>
                                          <w:divBdr>
                                            <w:top w:val="none" w:sz="0" w:space="0" w:color="auto"/>
                                            <w:left w:val="none" w:sz="0" w:space="0" w:color="auto"/>
                                            <w:bottom w:val="none" w:sz="0" w:space="0" w:color="auto"/>
                                            <w:right w:val="none" w:sz="0" w:space="0" w:color="auto"/>
                                          </w:divBdr>
                                        </w:div>
                                        <w:div w:id="183981895">
                                          <w:marLeft w:val="0"/>
                                          <w:marRight w:val="0"/>
                                          <w:marTop w:val="0"/>
                                          <w:marBottom w:val="0"/>
                                          <w:divBdr>
                                            <w:top w:val="none" w:sz="0" w:space="0" w:color="auto"/>
                                            <w:left w:val="none" w:sz="0" w:space="0" w:color="auto"/>
                                            <w:bottom w:val="none" w:sz="0" w:space="0" w:color="auto"/>
                                            <w:right w:val="none" w:sz="0" w:space="0" w:color="auto"/>
                                          </w:divBdr>
                                        </w:div>
                                        <w:div w:id="1554806749">
                                          <w:marLeft w:val="0"/>
                                          <w:marRight w:val="0"/>
                                          <w:marTop w:val="0"/>
                                          <w:marBottom w:val="0"/>
                                          <w:divBdr>
                                            <w:top w:val="none" w:sz="0" w:space="0" w:color="auto"/>
                                            <w:left w:val="none" w:sz="0" w:space="0" w:color="auto"/>
                                            <w:bottom w:val="none" w:sz="0" w:space="0" w:color="auto"/>
                                            <w:right w:val="none" w:sz="0" w:space="0" w:color="auto"/>
                                          </w:divBdr>
                                        </w:div>
                                        <w:div w:id="343480884">
                                          <w:marLeft w:val="0"/>
                                          <w:marRight w:val="0"/>
                                          <w:marTop w:val="0"/>
                                          <w:marBottom w:val="0"/>
                                          <w:divBdr>
                                            <w:top w:val="none" w:sz="0" w:space="0" w:color="auto"/>
                                            <w:left w:val="none" w:sz="0" w:space="0" w:color="auto"/>
                                            <w:bottom w:val="none" w:sz="0" w:space="0" w:color="auto"/>
                                            <w:right w:val="none" w:sz="0" w:space="0" w:color="auto"/>
                                          </w:divBdr>
                                        </w:div>
                                        <w:div w:id="970943685">
                                          <w:marLeft w:val="0"/>
                                          <w:marRight w:val="0"/>
                                          <w:marTop w:val="0"/>
                                          <w:marBottom w:val="0"/>
                                          <w:divBdr>
                                            <w:top w:val="none" w:sz="0" w:space="0" w:color="auto"/>
                                            <w:left w:val="none" w:sz="0" w:space="0" w:color="auto"/>
                                            <w:bottom w:val="none" w:sz="0" w:space="0" w:color="auto"/>
                                            <w:right w:val="none" w:sz="0" w:space="0" w:color="auto"/>
                                          </w:divBdr>
                                        </w:div>
                                        <w:div w:id="2012877698">
                                          <w:marLeft w:val="0"/>
                                          <w:marRight w:val="0"/>
                                          <w:marTop w:val="0"/>
                                          <w:marBottom w:val="0"/>
                                          <w:divBdr>
                                            <w:top w:val="none" w:sz="0" w:space="0" w:color="auto"/>
                                            <w:left w:val="none" w:sz="0" w:space="0" w:color="auto"/>
                                            <w:bottom w:val="none" w:sz="0" w:space="0" w:color="auto"/>
                                            <w:right w:val="none" w:sz="0" w:space="0" w:color="auto"/>
                                          </w:divBdr>
                                        </w:div>
                                        <w:div w:id="2062316262">
                                          <w:marLeft w:val="0"/>
                                          <w:marRight w:val="0"/>
                                          <w:marTop w:val="0"/>
                                          <w:marBottom w:val="0"/>
                                          <w:divBdr>
                                            <w:top w:val="none" w:sz="0" w:space="0" w:color="auto"/>
                                            <w:left w:val="none" w:sz="0" w:space="0" w:color="auto"/>
                                            <w:bottom w:val="none" w:sz="0" w:space="0" w:color="auto"/>
                                            <w:right w:val="none" w:sz="0" w:space="0" w:color="auto"/>
                                          </w:divBdr>
                                        </w:div>
                                        <w:div w:id="318390706">
                                          <w:marLeft w:val="0"/>
                                          <w:marRight w:val="0"/>
                                          <w:marTop w:val="0"/>
                                          <w:marBottom w:val="0"/>
                                          <w:divBdr>
                                            <w:top w:val="none" w:sz="0" w:space="0" w:color="auto"/>
                                            <w:left w:val="none" w:sz="0" w:space="0" w:color="auto"/>
                                            <w:bottom w:val="none" w:sz="0" w:space="0" w:color="auto"/>
                                            <w:right w:val="none" w:sz="0" w:space="0" w:color="auto"/>
                                          </w:divBdr>
                                        </w:div>
                                        <w:div w:id="1455563343">
                                          <w:marLeft w:val="0"/>
                                          <w:marRight w:val="0"/>
                                          <w:marTop w:val="0"/>
                                          <w:marBottom w:val="0"/>
                                          <w:divBdr>
                                            <w:top w:val="none" w:sz="0" w:space="0" w:color="auto"/>
                                            <w:left w:val="none" w:sz="0" w:space="0" w:color="auto"/>
                                            <w:bottom w:val="none" w:sz="0" w:space="0" w:color="auto"/>
                                            <w:right w:val="none" w:sz="0" w:space="0" w:color="auto"/>
                                          </w:divBdr>
                                        </w:div>
                                        <w:div w:id="1112826459">
                                          <w:marLeft w:val="0"/>
                                          <w:marRight w:val="0"/>
                                          <w:marTop w:val="0"/>
                                          <w:marBottom w:val="0"/>
                                          <w:divBdr>
                                            <w:top w:val="none" w:sz="0" w:space="0" w:color="auto"/>
                                            <w:left w:val="none" w:sz="0" w:space="0" w:color="auto"/>
                                            <w:bottom w:val="none" w:sz="0" w:space="0" w:color="auto"/>
                                            <w:right w:val="none" w:sz="0" w:space="0" w:color="auto"/>
                                          </w:divBdr>
                                        </w:div>
                                        <w:div w:id="1879466056">
                                          <w:marLeft w:val="0"/>
                                          <w:marRight w:val="0"/>
                                          <w:marTop w:val="0"/>
                                          <w:marBottom w:val="0"/>
                                          <w:divBdr>
                                            <w:top w:val="none" w:sz="0" w:space="0" w:color="auto"/>
                                            <w:left w:val="none" w:sz="0" w:space="0" w:color="auto"/>
                                            <w:bottom w:val="none" w:sz="0" w:space="0" w:color="auto"/>
                                            <w:right w:val="none" w:sz="0" w:space="0" w:color="auto"/>
                                          </w:divBdr>
                                        </w:div>
                                        <w:div w:id="1211070699">
                                          <w:marLeft w:val="0"/>
                                          <w:marRight w:val="0"/>
                                          <w:marTop w:val="0"/>
                                          <w:marBottom w:val="0"/>
                                          <w:divBdr>
                                            <w:top w:val="none" w:sz="0" w:space="0" w:color="auto"/>
                                            <w:left w:val="none" w:sz="0" w:space="0" w:color="auto"/>
                                            <w:bottom w:val="none" w:sz="0" w:space="0" w:color="auto"/>
                                            <w:right w:val="none" w:sz="0" w:space="0" w:color="auto"/>
                                          </w:divBdr>
                                        </w:div>
                                        <w:div w:id="1932854709">
                                          <w:marLeft w:val="0"/>
                                          <w:marRight w:val="0"/>
                                          <w:marTop w:val="0"/>
                                          <w:marBottom w:val="0"/>
                                          <w:divBdr>
                                            <w:top w:val="none" w:sz="0" w:space="0" w:color="auto"/>
                                            <w:left w:val="none" w:sz="0" w:space="0" w:color="auto"/>
                                            <w:bottom w:val="none" w:sz="0" w:space="0" w:color="auto"/>
                                            <w:right w:val="none" w:sz="0" w:space="0" w:color="auto"/>
                                          </w:divBdr>
                                        </w:div>
                                        <w:div w:id="1754743896">
                                          <w:marLeft w:val="0"/>
                                          <w:marRight w:val="0"/>
                                          <w:marTop w:val="0"/>
                                          <w:marBottom w:val="0"/>
                                          <w:divBdr>
                                            <w:top w:val="none" w:sz="0" w:space="0" w:color="auto"/>
                                            <w:left w:val="none" w:sz="0" w:space="0" w:color="auto"/>
                                            <w:bottom w:val="none" w:sz="0" w:space="0" w:color="auto"/>
                                            <w:right w:val="none" w:sz="0" w:space="0" w:color="auto"/>
                                          </w:divBdr>
                                        </w:div>
                                        <w:div w:id="23140558">
                                          <w:marLeft w:val="0"/>
                                          <w:marRight w:val="0"/>
                                          <w:marTop w:val="0"/>
                                          <w:marBottom w:val="0"/>
                                          <w:divBdr>
                                            <w:top w:val="none" w:sz="0" w:space="0" w:color="auto"/>
                                            <w:left w:val="none" w:sz="0" w:space="0" w:color="auto"/>
                                            <w:bottom w:val="none" w:sz="0" w:space="0" w:color="auto"/>
                                            <w:right w:val="none" w:sz="0" w:space="0" w:color="auto"/>
                                          </w:divBdr>
                                        </w:div>
                                        <w:div w:id="388915800">
                                          <w:marLeft w:val="0"/>
                                          <w:marRight w:val="0"/>
                                          <w:marTop w:val="0"/>
                                          <w:marBottom w:val="0"/>
                                          <w:divBdr>
                                            <w:top w:val="none" w:sz="0" w:space="0" w:color="auto"/>
                                            <w:left w:val="none" w:sz="0" w:space="0" w:color="auto"/>
                                            <w:bottom w:val="none" w:sz="0" w:space="0" w:color="auto"/>
                                            <w:right w:val="none" w:sz="0" w:space="0" w:color="auto"/>
                                          </w:divBdr>
                                        </w:div>
                                        <w:div w:id="1660426274">
                                          <w:marLeft w:val="0"/>
                                          <w:marRight w:val="0"/>
                                          <w:marTop w:val="0"/>
                                          <w:marBottom w:val="0"/>
                                          <w:divBdr>
                                            <w:top w:val="none" w:sz="0" w:space="0" w:color="auto"/>
                                            <w:left w:val="none" w:sz="0" w:space="0" w:color="auto"/>
                                            <w:bottom w:val="none" w:sz="0" w:space="0" w:color="auto"/>
                                            <w:right w:val="none" w:sz="0" w:space="0" w:color="auto"/>
                                          </w:divBdr>
                                        </w:div>
                                        <w:div w:id="1807702464">
                                          <w:marLeft w:val="0"/>
                                          <w:marRight w:val="0"/>
                                          <w:marTop w:val="0"/>
                                          <w:marBottom w:val="0"/>
                                          <w:divBdr>
                                            <w:top w:val="none" w:sz="0" w:space="0" w:color="auto"/>
                                            <w:left w:val="none" w:sz="0" w:space="0" w:color="auto"/>
                                            <w:bottom w:val="none" w:sz="0" w:space="0" w:color="auto"/>
                                            <w:right w:val="none" w:sz="0" w:space="0" w:color="auto"/>
                                          </w:divBdr>
                                        </w:div>
                                        <w:div w:id="1276984705">
                                          <w:marLeft w:val="0"/>
                                          <w:marRight w:val="0"/>
                                          <w:marTop w:val="0"/>
                                          <w:marBottom w:val="0"/>
                                          <w:divBdr>
                                            <w:top w:val="none" w:sz="0" w:space="0" w:color="auto"/>
                                            <w:left w:val="none" w:sz="0" w:space="0" w:color="auto"/>
                                            <w:bottom w:val="none" w:sz="0" w:space="0" w:color="auto"/>
                                            <w:right w:val="none" w:sz="0" w:space="0" w:color="auto"/>
                                          </w:divBdr>
                                        </w:div>
                                        <w:div w:id="522087340">
                                          <w:marLeft w:val="0"/>
                                          <w:marRight w:val="0"/>
                                          <w:marTop w:val="0"/>
                                          <w:marBottom w:val="0"/>
                                          <w:divBdr>
                                            <w:top w:val="none" w:sz="0" w:space="0" w:color="auto"/>
                                            <w:left w:val="none" w:sz="0" w:space="0" w:color="auto"/>
                                            <w:bottom w:val="none" w:sz="0" w:space="0" w:color="auto"/>
                                            <w:right w:val="none" w:sz="0" w:space="0" w:color="auto"/>
                                          </w:divBdr>
                                        </w:div>
                                        <w:div w:id="1288580911">
                                          <w:marLeft w:val="0"/>
                                          <w:marRight w:val="0"/>
                                          <w:marTop w:val="0"/>
                                          <w:marBottom w:val="0"/>
                                          <w:divBdr>
                                            <w:top w:val="none" w:sz="0" w:space="0" w:color="auto"/>
                                            <w:left w:val="none" w:sz="0" w:space="0" w:color="auto"/>
                                            <w:bottom w:val="none" w:sz="0" w:space="0" w:color="auto"/>
                                            <w:right w:val="none" w:sz="0" w:space="0" w:color="auto"/>
                                          </w:divBdr>
                                        </w:div>
                                        <w:div w:id="1037974689">
                                          <w:marLeft w:val="0"/>
                                          <w:marRight w:val="0"/>
                                          <w:marTop w:val="0"/>
                                          <w:marBottom w:val="0"/>
                                          <w:divBdr>
                                            <w:top w:val="none" w:sz="0" w:space="0" w:color="auto"/>
                                            <w:left w:val="none" w:sz="0" w:space="0" w:color="auto"/>
                                            <w:bottom w:val="none" w:sz="0" w:space="0" w:color="auto"/>
                                            <w:right w:val="none" w:sz="0" w:space="0" w:color="auto"/>
                                          </w:divBdr>
                                        </w:div>
                                        <w:div w:id="154299856">
                                          <w:marLeft w:val="0"/>
                                          <w:marRight w:val="0"/>
                                          <w:marTop w:val="0"/>
                                          <w:marBottom w:val="0"/>
                                          <w:divBdr>
                                            <w:top w:val="none" w:sz="0" w:space="0" w:color="auto"/>
                                            <w:left w:val="none" w:sz="0" w:space="0" w:color="auto"/>
                                            <w:bottom w:val="none" w:sz="0" w:space="0" w:color="auto"/>
                                            <w:right w:val="none" w:sz="0" w:space="0" w:color="auto"/>
                                          </w:divBdr>
                                        </w:div>
                                        <w:div w:id="1581014169">
                                          <w:marLeft w:val="0"/>
                                          <w:marRight w:val="0"/>
                                          <w:marTop w:val="0"/>
                                          <w:marBottom w:val="0"/>
                                          <w:divBdr>
                                            <w:top w:val="none" w:sz="0" w:space="0" w:color="auto"/>
                                            <w:left w:val="none" w:sz="0" w:space="0" w:color="auto"/>
                                            <w:bottom w:val="none" w:sz="0" w:space="0" w:color="auto"/>
                                            <w:right w:val="none" w:sz="0" w:space="0" w:color="auto"/>
                                          </w:divBdr>
                                        </w:div>
                                        <w:div w:id="2070152408">
                                          <w:marLeft w:val="0"/>
                                          <w:marRight w:val="0"/>
                                          <w:marTop w:val="0"/>
                                          <w:marBottom w:val="0"/>
                                          <w:divBdr>
                                            <w:top w:val="none" w:sz="0" w:space="0" w:color="auto"/>
                                            <w:left w:val="none" w:sz="0" w:space="0" w:color="auto"/>
                                            <w:bottom w:val="none" w:sz="0" w:space="0" w:color="auto"/>
                                            <w:right w:val="none" w:sz="0" w:space="0" w:color="auto"/>
                                          </w:divBdr>
                                        </w:div>
                                        <w:div w:id="1808818438">
                                          <w:marLeft w:val="0"/>
                                          <w:marRight w:val="0"/>
                                          <w:marTop w:val="0"/>
                                          <w:marBottom w:val="0"/>
                                          <w:divBdr>
                                            <w:top w:val="none" w:sz="0" w:space="0" w:color="auto"/>
                                            <w:left w:val="none" w:sz="0" w:space="0" w:color="auto"/>
                                            <w:bottom w:val="none" w:sz="0" w:space="0" w:color="auto"/>
                                            <w:right w:val="none" w:sz="0" w:space="0" w:color="auto"/>
                                          </w:divBdr>
                                        </w:div>
                                        <w:div w:id="1011764617">
                                          <w:marLeft w:val="0"/>
                                          <w:marRight w:val="0"/>
                                          <w:marTop w:val="0"/>
                                          <w:marBottom w:val="0"/>
                                          <w:divBdr>
                                            <w:top w:val="none" w:sz="0" w:space="0" w:color="auto"/>
                                            <w:left w:val="none" w:sz="0" w:space="0" w:color="auto"/>
                                            <w:bottom w:val="none" w:sz="0" w:space="0" w:color="auto"/>
                                            <w:right w:val="none" w:sz="0" w:space="0" w:color="auto"/>
                                          </w:divBdr>
                                        </w:div>
                                        <w:div w:id="847910999">
                                          <w:marLeft w:val="0"/>
                                          <w:marRight w:val="0"/>
                                          <w:marTop w:val="0"/>
                                          <w:marBottom w:val="0"/>
                                          <w:divBdr>
                                            <w:top w:val="none" w:sz="0" w:space="0" w:color="auto"/>
                                            <w:left w:val="none" w:sz="0" w:space="0" w:color="auto"/>
                                            <w:bottom w:val="none" w:sz="0" w:space="0" w:color="auto"/>
                                            <w:right w:val="none" w:sz="0" w:space="0" w:color="auto"/>
                                          </w:divBdr>
                                        </w:div>
                                        <w:div w:id="1427308930">
                                          <w:marLeft w:val="0"/>
                                          <w:marRight w:val="0"/>
                                          <w:marTop w:val="0"/>
                                          <w:marBottom w:val="0"/>
                                          <w:divBdr>
                                            <w:top w:val="none" w:sz="0" w:space="0" w:color="auto"/>
                                            <w:left w:val="none" w:sz="0" w:space="0" w:color="auto"/>
                                            <w:bottom w:val="none" w:sz="0" w:space="0" w:color="auto"/>
                                            <w:right w:val="none" w:sz="0" w:space="0" w:color="auto"/>
                                          </w:divBdr>
                                        </w:div>
                                        <w:div w:id="1782913074">
                                          <w:marLeft w:val="0"/>
                                          <w:marRight w:val="0"/>
                                          <w:marTop w:val="0"/>
                                          <w:marBottom w:val="0"/>
                                          <w:divBdr>
                                            <w:top w:val="none" w:sz="0" w:space="0" w:color="auto"/>
                                            <w:left w:val="none" w:sz="0" w:space="0" w:color="auto"/>
                                            <w:bottom w:val="none" w:sz="0" w:space="0" w:color="auto"/>
                                            <w:right w:val="none" w:sz="0" w:space="0" w:color="auto"/>
                                          </w:divBdr>
                                        </w:div>
                                        <w:div w:id="1288465706">
                                          <w:marLeft w:val="0"/>
                                          <w:marRight w:val="0"/>
                                          <w:marTop w:val="0"/>
                                          <w:marBottom w:val="0"/>
                                          <w:divBdr>
                                            <w:top w:val="none" w:sz="0" w:space="0" w:color="auto"/>
                                            <w:left w:val="none" w:sz="0" w:space="0" w:color="auto"/>
                                            <w:bottom w:val="none" w:sz="0" w:space="0" w:color="auto"/>
                                            <w:right w:val="none" w:sz="0" w:space="0" w:color="auto"/>
                                          </w:divBdr>
                                        </w:div>
                                        <w:div w:id="290019189">
                                          <w:marLeft w:val="0"/>
                                          <w:marRight w:val="0"/>
                                          <w:marTop w:val="0"/>
                                          <w:marBottom w:val="0"/>
                                          <w:divBdr>
                                            <w:top w:val="none" w:sz="0" w:space="0" w:color="auto"/>
                                            <w:left w:val="none" w:sz="0" w:space="0" w:color="auto"/>
                                            <w:bottom w:val="none" w:sz="0" w:space="0" w:color="auto"/>
                                            <w:right w:val="none" w:sz="0" w:space="0" w:color="auto"/>
                                          </w:divBdr>
                                        </w:div>
                                        <w:div w:id="1254388730">
                                          <w:marLeft w:val="0"/>
                                          <w:marRight w:val="0"/>
                                          <w:marTop w:val="0"/>
                                          <w:marBottom w:val="0"/>
                                          <w:divBdr>
                                            <w:top w:val="none" w:sz="0" w:space="0" w:color="auto"/>
                                            <w:left w:val="none" w:sz="0" w:space="0" w:color="auto"/>
                                            <w:bottom w:val="none" w:sz="0" w:space="0" w:color="auto"/>
                                            <w:right w:val="none" w:sz="0" w:space="0" w:color="auto"/>
                                          </w:divBdr>
                                        </w:div>
                                        <w:div w:id="1947344500">
                                          <w:marLeft w:val="0"/>
                                          <w:marRight w:val="0"/>
                                          <w:marTop w:val="0"/>
                                          <w:marBottom w:val="0"/>
                                          <w:divBdr>
                                            <w:top w:val="none" w:sz="0" w:space="0" w:color="auto"/>
                                            <w:left w:val="none" w:sz="0" w:space="0" w:color="auto"/>
                                            <w:bottom w:val="none" w:sz="0" w:space="0" w:color="auto"/>
                                            <w:right w:val="none" w:sz="0" w:space="0" w:color="auto"/>
                                          </w:divBdr>
                                        </w:div>
                                        <w:div w:id="1576625678">
                                          <w:marLeft w:val="0"/>
                                          <w:marRight w:val="0"/>
                                          <w:marTop w:val="0"/>
                                          <w:marBottom w:val="0"/>
                                          <w:divBdr>
                                            <w:top w:val="none" w:sz="0" w:space="0" w:color="auto"/>
                                            <w:left w:val="none" w:sz="0" w:space="0" w:color="auto"/>
                                            <w:bottom w:val="none" w:sz="0" w:space="0" w:color="auto"/>
                                            <w:right w:val="none" w:sz="0" w:space="0" w:color="auto"/>
                                          </w:divBdr>
                                        </w:div>
                                        <w:div w:id="1311251599">
                                          <w:marLeft w:val="0"/>
                                          <w:marRight w:val="0"/>
                                          <w:marTop w:val="0"/>
                                          <w:marBottom w:val="0"/>
                                          <w:divBdr>
                                            <w:top w:val="none" w:sz="0" w:space="0" w:color="auto"/>
                                            <w:left w:val="none" w:sz="0" w:space="0" w:color="auto"/>
                                            <w:bottom w:val="none" w:sz="0" w:space="0" w:color="auto"/>
                                            <w:right w:val="none" w:sz="0" w:space="0" w:color="auto"/>
                                          </w:divBdr>
                                        </w:div>
                                        <w:div w:id="536356801">
                                          <w:marLeft w:val="0"/>
                                          <w:marRight w:val="0"/>
                                          <w:marTop w:val="0"/>
                                          <w:marBottom w:val="0"/>
                                          <w:divBdr>
                                            <w:top w:val="none" w:sz="0" w:space="0" w:color="auto"/>
                                            <w:left w:val="none" w:sz="0" w:space="0" w:color="auto"/>
                                            <w:bottom w:val="none" w:sz="0" w:space="0" w:color="auto"/>
                                            <w:right w:val="none" w:sz="0" w:space="0" w:color="auto"/>
                                          </w:divBdr>
                                        </w:div>
                                        <w:div w:id="487330875">
                                          <w:marLeft w:val="0"/>
                                          <w:marRight w:val="0"/>
                                          <w:marTop w:val="0"/>
                                          <w:marBottom w:val="0"/>
                                          <w:divBdr>
                                            <w:top w:val="none" w:sz="0" w:space="0" w:color="auto"/>
                                            <w:left w:val="none" w:sz="0" w:space="0" w:color="auto"/>
                                            <w:bottom w:val="none" w:sz="0" w:space="0" w:color="auto"/>
                                            <w:right w:val="none" w:sz="0" w:space="0" w:color="auto"/>
                                          </w:divBdr>
                                        </w:div>
                                        <w:div w:id="902450494">
                                          <w:marLeft w:val="0"/>
                                          <w:marRight w:val="0"/>
                                          <w:marTop w:val="0"/>
                                          <w:marBottom w:val="0"/>
                                          <w:divBdr>
                                            <w:top w:val="none" w:sz="0" w:space="0" w:color="auto"/>
                                            <w:left w:val="none" w:sz="0" w:space="0" w:color="auto"/>
                                            <w:bottom w:val="none" w:sz="0" w:space="0" w:color="auto"/>
                                            <w:right w:val="none" w:sz="0" w:space="0" w:color="auto"/>
                                          </w:divBdr>
                                        </w:div>
                                        <w:div w:id="1502355873">
                                          <w:marLeft w:val="0"/>
                                          <w:marRight w:val="0"/>
                                          <w:marTop w:val="0"/>
                                          <w:marBottom w:val="0"/>
                                          <w:divBdr>
                                            <w:top w:val="none" w:sz="0" w:space="0" w:color="auto"/>
                                            <w:left w:val="none" w:sz="0" w:space="0" w:color="auto"/>
                                            <w:bottom w:val="none" w:sz="0" w:space="0" w:color="auto"/>
                                            <w:right w:val="none" w:sz="0" w:space="0" w:color="auto"/>
                                          </w:divBdr>
                                        </w:div>
                                        <w:div w:id="1113937538">
                                          <w:marLeft w:val="0"/>
                                          <w:marRight w:val="0"/>
                                          <w:marTop w:val="0"/>
                                          <w:marBottom w:val="0"/>
                                          <w:divBdr>
                                            <w:top w:val="none" w:sz="0" w:space="0" w:color="auto"/>
                                            <w:left w:val="none" w:sz="0" w:space="0" w:color="auto"/>
                                            <w:bottom w:val="none" w:sz="0" w:space="0" w:color="auto"/>
                                            <w:right w:val="none" w:sz="0" w:space="0" w:color="auto"/>
                                          </w:divBdr>
                                        </w:div>
                                        <w:div w:id="1441291305">
                                          <w:marLeft w:val="0"/>
                                          <w:marRight w:val="0"/>
                                          <w:marTop w:val="0"/>
                                          <w:marBottom w:val="0"/>
                                          <w:divBdr>
                                            <w:top w:val="none" w:sz="0" w:space="0" w:color="auto"/>
                                            <w:left w:val="none" w:sz="0" w:space="0" w:color="auto"/>
                                            <w:bottom w:val="none" w:sz="0" w:space="0" w:color="auto"/>
                                            <w:right w:val="none" w:sz="0" w:space="0" w:color="auto"/>
                                          </w:divBdr>
                                        </w:div>
                                        <w:div w:id="654143126">
                                          <w:marLeft w:val="0"/>
                                          <w:marRight w:val="0"/>
                                          <w:marTop w:val="0"/>
                                          <w:marBottom w:val="0"/>
                                          <w:divBdr>
                                            <w:top w:val="none" w:sz="0" w:space="0" w:color="auto"/>
                                            <w:left w:val="none" w:sz="0" w:space="0" w:color="auto"/>
                                            <w:bottom w:val="none" w:sz="0" w:space="0" w:color="auto"/>
                                            <w:right w:val="none" w:sz="0" w:space="0" w:color="auto"/>
                                          </w:divBdr>
                                        </w:div>
                                        <w:div w:id="617105620">
                                          <w:marLeft w:val="0"/>
                                          <w:marRight w:val="0"/>
                                          <w:marTop w:val="0"/>
                                          <w:marBottom w:val="0"/>
                                          <w:divBdr>
                                            <w:top w:val="none" w:sz="0" w:space="0" w:color="auto"/>
                                            <w:left w:val="none" w:sz="0" w:space="0" w:color="auto"/>
                                            <w:bottom w:val="none" w:sz="0" w:space="0" w:color="auto"/>
                                            <w:right w:val="none" w:sz="0" w:space="0" w:color="auto"/>
                                          </w:divBdr>
                                        </w:div>
                                        <w:div w:id="275141064">
                                          <w:marLeft w:val="0"/>
                                          <w:marRight w:val="0"/>
                                          <w:marTop w:val="0"/>
                                          <w:marBottom w:val="0"/>
                                          <w:divBdr>
                                            <w:top w:val="none" w:sz="0" w:space="0" w:color="auto"/>
                                            <w:left w:val="none" w:sz="0" w:space="0" w:color="auto"/>
                                            <w:bottom w:val="none" w:sz="0" w:space="0" w:color="auto"/>
                                            <w:right w:val="none" w:sz="0" w:space="0" w:color="auto"/>
                                          </w:divBdr>
                                        </w:div>
                                        <w:div w:id="400956156">
                                          <w:marLeft w:val="0"/>
                                          <w:marRight w:val="0"/>
                                          <w:marTop w:val="0"/>
                                          <w:marBottom w:val="0"/>
                                          <w:divBdr>
                                            <w:top w:val="none" w:sz="0" w:space="0" w:color="auto"/>
                                            <w:left w:val="none" w:sz="0" w:space="0" w:color="auto"/>
                                            <w:bottom w:val="none" w:sz="0" w:space="0" w:color="auto"/>
                                            <w:right w:val="none" w:sz="0" w:space="0" w:color="auto"/>
                                          </w:divBdr>
                                        </w:div>
                                        <w:div w:id="1327712224">
                                          <w:marLeft w:val="0"/>
                                          <w:marRight w:val="0"/>
                                          <w:marTop w:val="0"/>
                                          <w:marBottom w:val="0"/>
                                          <w:divBdr>
                                            <w:top w:val="none" w:sz="0" w:space="0" w:color="auto"/>
                                            <w:left w:val="none" w:sz="0" w:space="0" w:color="auto"/>
                                            <w:bottom w:val="none" w:sz="0" w:space="0" w:color="auto"/>
                                            <w:right w:val="none" w:sz="0" w:space="0" w:color="auto"/>
                                          </w:divBdr>
                                        </w:div>
                                        <w:div w:id="1907495540">
                                          <w:marLeft w:val="0"/>
                                          <w:marRight w:val="0"/>
                                          <w:marTop w:val="0"/>
                                          <w:marBottom w:val="0"/>
                                          <w:divBdr>
                                            <w:top w:val="none" w:sz="0" w:space="0" w:color="auto"/>
                                            <w:left w:val="none" w:sz="0" w:space="0" w:color="auto"/>
                                            <w:bottom w:val="none" w:sz="0" w:space="0" w:color="auto"/>
                                            <w:right w:val="none" w:sz="0" w:space="0" w:color="auto"/>
                                          </w:divBdr>
                                        </w:div>
                                        <w:div w:id="117648616">
                                          <w:marLeft w:val="0"/>
                                          <w:marRight w:val="0"/>
                                          <w:marTop w:val="0"/>
                                          <w:marBottom w:val="0"/>
                                          <w:divBdr>
                                            <w:top w:val="none" w:sz="0" w:space="0" w:color="auto"/>
                                            <w:left w:val="none" w:sz="0" w:space="0" w:color="auto"/>
                                            <w:bottom w:val="none" w:sz="0" w:space="0" w:color="auto"/>
                                            <w:right w:val="none" w:sz="0" w:space="0" w:color="auto"/>
                                          </w:divBdr>
                                        </w:div>
                                        <w:div w:id="14482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49895">
                                  <w:marLeft w:val="0"/>
                                  <w:marRight w:val="0"/>
                                  <w:marTop w:val="480"/>
                                  <w:marBottom w:val="480"/>
                                  <w:divBdr>
                                    <w:top w:val="none" w:sz="0" w:space="0" w:color="auto"/>
                                    <w:left w:val="none" w:sz="0" w:space="0" w:color="auto"/>
                                    <w:bottom w:val="none" w:sz="0" w:space="0" w:color="auto"/>
                                    <w:right w:val="none" w:sz="0" w:space="0" w:color="auto"/>
                                  </w:divBdr>
                                  <w:divsChild>
                                    <w:div w:id="612787597">
                                      <w:marLeft w:val="0"/>
                                      <w:marRight w:val="0"/>
                                      <w:marTop w:val="0"/>
                                      <w:marBottom w:val="0"/>
                                      <w:divBdr>
                                        <w:top w:val="none" w:sz="0" w:space="0" w:color="auto"/>
                                        <w:left w:val="none" w:sz="0" w:space="0" w:color="auto"/>
                                        <w:bottom w:val="none" w:sz="0" w:space="0" w:color="auto"/>
                                        <w:right w:val="none" w:sz="0" w:space="0" w:color="auto"/>
                                      </w:divBdr>
                                    </w:div>
                                  </w:divsChild>
                                </w:div>
                                <w:div w:id="1869097740">
                                  <w:marLeft w:val="0"/>
                                  <w:marRight w:val="0"/>
                                  <w:marTop w:val="195"/>
                                  <w:marBottom w:val="195"/>
                                  <w:divBdr>
                                    <w:top w:val="none" w:sz="0" w:space="0" w:color="auto"/>
                                    <w:left w:val="none" w:sz="0" w:space="0" w:color="auto"/>
                                    <w:bottom w:val="none" w:sz="0" w:space="0" w:color="auto"/>
                                    <w:right w:val="none" w:sz="0" w:space="0" w:color="auto"/>
                                  </w:divBdr>
                                  <w:divsChild>
                                    <w:div w:id="1422801557">
                                      <w:marLeft w:val="0"/>
                                      <w:marRight w:val="0"/>
                                      <w:marTop w:val="0"/>
                                      <w:marBottom w:val="0"/>
                                      <w:divBdr>
                                        <w:top w:val="none" w:sz="0" w:space="0" w:color="auto"/>
                                        <w:left w:val="none" w:sz="0" w:space="0" w:color="auto"/>
                                        <w:bottom w:val="none" w:sz="0" w:space="0" w:color="auto"/>
                                        <w:right w:val="none" w:sz="0" w:space="0" w:color="auto"/>
                                      </w:divBdr>
                                      <w:divsChild>
                                        <w:div w:id="1541437338">
                                          <w:marLeft w:val="0"/>
                                          <w:marRight w:val="0"/>
                                          <w:marTop w:val="0"/>
                                          <w:marBottom w:val="0"/>
                                          <w:divBdr>
                                            <w:top w:val="none" w:sz="0" w:space="0" w:color="auto"/>
                                            <w:left w:val="none" w:sz="0" w:space="0" w:color="auto"/>
                                            <w:bottom w:val="none" w:sz="0" w:space="0" w:color="auto"/>
                                            <w:right w:val="none" w:sz="0" w:space="0" w:color="auto"/>
                                          </w:divBdr>
                                        </w:div>
                                        <w:div w:id="1787189332">
                                          <w:marLeft w:val="0"/>
                                          <w:marRight w:val="0"/>
                                          <w:marTop w:val="0"/>
                                          <w:marBottom w:val="0"/>
                                          <w:divBdr>
                                            <w:top w:val="none" w:sz="0" w:space="0" w:color="auto"/>
                                            <w:left w:val="none" w:sz="0" w:space="0" w:color="auto"/>
                                            <w:bottom w:val="none" w:sz="0" w:space="0" w:color="auto"/>
                                            <w:right w:val="none" w:sz="0" w:space="0" w:color="auto"/>
                                          </w:divBdr>
                                        </w:div>
                                        <w:div w:id="933637327">
                                          <w:marLeft w:val="0"/>
                                          <w:marRight w:val="0"/>
                                          <w:marTop w:val="0"/>
                                          <w:marBottom w:val="0"/>
                                          <w:divBdr>
                                            <w:top w:val="none" w:sz="0" w:space="0" w:color="auto"/>
                                            <w:left w:val="none" w:sz="0" w:space="0" w:color="auto"/>
                                            <w:bottom w:val="none" w:sz="0" w:space="0" w:color="auto"/>
                                            <w:right w:val="none" w:sz="0" w:space="0" w:color="auto"/>
                                          </w:divBdr>
                                        </w:div>
                                        <w:div w:id="200364875">
                                          <w:marLeft w:val="0"/>
                                          <w:marRight w:val="0"/>
                                          <w:marTop w:val="0"/>
                                          <w:marBottom w:val="0"/>
                                          <w:divBdr>
                                            <w:top w:val="none" w:sz="0" w:space="0" w:color="auto"/>
                                            <w:left w:val="none" w:sz="0" w:space="0" w:color="auto"/>
                                            <w:bottom w:val="none" w:sz="0" w:space="0" w:color="auto"/>
                                            <w:right w:val="none" w:sz="0" w:space="0" w:color="auto"/>
                                          </w:divBdr>
                                        </w:div>
                                        <w:div w:id="1989170996">
                                          <w:marLeft w:val="0"/>
                                          <w:marRight w:val="0"/>
                                          <w:marTop w:val="0"/>
                                          <w:marBottom w:val="0"/>
                                          <w:divBdr>
                                            <w:top w:val="none" w:sz="0" w:space="0" w:color="auto"/>
                                            <w:left w:val="none" w:sz="0" w:space="0" w:color="auto"/>
                                            <w:bottom w:val="none" w:sz="0" w:space="0" w:color="auto"/>
                                            <w:right w:val="none" w:sz="0" w:space="0" w:color="auto"/>
                                          </w:divBdr>
                                        </w:div>
                                        <w:div w:id="1996689144">
                                          <w:marLeft w:val="0"/>
                                          <w:marRight w:val="0"/>
                                          <w:marTop w:val="0"/>
                                          <w:marBottom w:val="0"/>
                                          <w:divBdr>
                                            <w:top w:val="none" w:sz="0" w:space="0" w:color="auto"/>
                                            <w:left w:val="none" w:sz="0" w:space="0" w:color="auto"/>
                                            <w:bottom w:val="none" w:sz="0" w:space="0" w:color="auto"/>
                                            <w:right w:val="none" w:sz="0" w:space="0" w:color="auto"/>
                                          </w:divBdr>
                                        </w:div>
                                        <w:div w:id="1336886637">
                                          <w:marLeft w:val="0"/>
                                          <w:marRight w:val="0"/>
                                          <w:marTop w:val="0"/>
                                          <w:marBottom w:val="0"/>
                                          <w:divBdr>
                                            <w:top w:val="none" w:sz="0" w:space="0" w:color="auto"/>
                                            <w:left w:val="none" w:sz="0" w:space="0" w:color="auto"/>
                                            <w:bottom w:val="none" w:sz="0" w:space="0" w:color="auto"/>
                                            <w:right w:val="none" w:sz="0" w:space="0" w:color="auto"/>
                                          </w:divBdr>
                                        </w:div>
                                        <w:div w:id="286745471">
                                          <w:marLeft w:val="0"/>
                                          <w:marRight w:val="0"/>
                                          <w:marTop w:val="0"/>
                                          <w:marBottom w:val="0"/>
                                          <w:divBdr>
                                            <w:top w:val="none" w:sz="0" w:space="0" w:color="auto"/>
                                            <w:left w:val="none" w:sz="0" w:space="0" w:color="auto"/>
                                            <w:bottom w:val="none" w:sz="0" w:space="0" w:color="auto"/>
                                            <w:right w:val="none" w:sz="0" w:space="0" w:color="auto"/>
                                          </w:divBdr>
                                        </w:div>
                                        <w:div w:id="538931860">
                                          <w:marLeft w:val="0"/>
                                          <w:marRight w:val="0"/>
                                          <w:marTop w:val="0"/>
                                          <w:marBottom w:val="0"/>
                                          <w:divBdr>
                                            <w:top w:val="none" w:sz="0" w:space="0" w:color="auto"/>
                                            <w:left w:val="none" w:sz="0" w:space="0" w:color="auto"/>
                                            <w:bottom w:val="none" w:sz="0" w:space="0" w:color="auto"/>
                                            <w:right w:val="none" w:sz="0" w:space="0" w:color="auto"/>
                                          </w:divBdr>
                                        </w:div>
                                        <w:div w:id="855264807">
                                          <w:marLeft w:val="0"/>
                                          <w:marRight w:val="0"/>
                                          <w:marTop w:val="0"/>
                                          <w:marBottom w:val="0"/>
                                          <w:divBdr>
                                            <w:top w:val="none" w:sz="0" w:space="0" w:color="auto"/>
                                            <w:left w:val="none" w:sz="0" w:space="0" w:color="auto"/>
                                            <w:bottom w:val="none" w:sz="0" w:space="0" w:color="auto"/>
                                            <w:right w:val="none" w:sz="0" w:space="0" w:color="auto"/>
                                          </w:divBdr>
                                        </w:div>
                                        <w:div w:id="1083524593">
                                          <w:marLeft w:val="0"/>
                                          <w:marRight w:val="0"/>
                                          <w:marTop w:val="0"/>
                                          <w:marBottom w:val="0"/>
                                          <w:divBdr>
                                            <w:top w:val="none" w:sz="0" w:space="0" w:color="auto"/>
                                            <w:left w:val="none" w:sz="0" w:space="0" w:color="auto"/>
                                            <w:bottom w:val="none" w:sz="0" w:space="0" w:color="auto"/>
                                            <w:right w:val="none" w:sz="0" w:space="0" w:color="auto"/>
                                          </w:divBdr>
                                        </w:div>
                                        <w:div w:id="1002778784">
                                          <w:marLeft w:val="0"/>
                                          <w:marRight w:val="0"/>
                                          <w:marTop w:val="0"/>
                                          <w:marBottom w:val="0"/>
                                          <w:divBdr>
                                            <w:top w:val="none" w:sz="0" w:space="0" w:color="auto"/>
                                            <w:left w:val="none" w:sz="0" w:space="0" w:color="auto"/>
                                            <w:bottom w:val="none" w:sz="0" w:space="0" w:color="auto"/>
                                            <w:right w:val="none" w:sz="0" w:space="0" w:color="auto"/>
                                          </w:divBdr>
                                        </w:div>
                                        <w:div w:id="1913929784">
                                          <w:marLeft w:val="0"/>
                                          <w:marRight w:val="0"/>
                                          <w:marTop w:val="0"/>
                                          <w:marBottom w:val="0"/>
                                          <w:divBdr>
                                            <w:top w:val="none" w:sz="0" w:space="0" w:color="auto"/>
                                            <w:left w:val="none" w:sz="0" w:space="0" w:color="auto"/>
                                            <w:bottom w:val="none" w:sz="0" w:space="0" w:color="auto"/>
                                            <w:right w:val="none" w:sz="0" w:space="0" w:color="auto"/>
                                          </w:divBdr>
                                        </w:div>
                                        <w:div w:id="860163350">
                                          <w:marLeft w:val="0"/>
                                          <w:marRight w:val="0"/>
                                          <w:marTop w:val="0"/>
                                          <w:marBottom w:val="0"/>
                                          <w:divBdr>
                                            <w:top w:val="none" w:sz="0" w:space="0" w:color="auto"/>
                                            <w:left w:val="none" w:sz="0" w:space="0" w:color="auto"/>
                                            <w:bottom w:val="none" w:sz="0" w:space="0" w:color="auto"/>
                                            <w:right w:val="none" w:sz="0" w:space="0" w:color="auto"/>
                                          </w:divBdr>
                                        </w:div>
                                        <w:div w:id="25329584">
                                          <w:marLeft w:val="0"/>
                                          <w:marRight w:val="0"/>
                                          <w:marTop w:val="0"/>
                                          <w:marBottom w:val="0"/>
                                          <w:divBdr>
                                            <w:top w:val="none" w:sz="0" w:space="0" w:color="auto"/>
                                            <w:left w:val="none" w:sz="0" w:space="0" w:color="auto"/>
                                            <w:bottom w:val="none" w:sz="0" w:space="0" w:color="auto"/>
                                            <w:right w:val="none" w:sz="0" w:space="0" w:color="auto"/>
                                          </w:divBdr>
                                        </w:div>
                                        <w:div w:id="1088619319">
                                          <w:marLeft w:val="0"/>
                                          <w:marRight w:val="0"/>
                                          <w:marTop w:val="0"/>
                                          <w:marBottom w:val="0"/>
                                          <w:divBdr>
                                            <w:top w:val="none" w:sz="0" w:space="0" w:color="auto"/>
                                            <w:left w:val="none" w:sz="0" w:space="0" w:color="auto"/>
                                            <w:bottom w:val="none" w:sz="0" w:space="0" w:color="auto"/>
                                            <w:right w:val="none" w:sz="0" w:space="0" w:color="auto"/>
                                          </w:divBdr>
                                        </w:div>
                                        <w:div w:id="1564176074">
                                          <w:marLeft w:val="0"/>
                                          <w:marRight w:val="0"/>
                                          <w:marTop w:val="0"/>
                                          <w:marBottom w:val="0"/>
                                          <w:divBdr>
                                            <w:top w:val="none" w:sz="0" w:space="0" w:color="auto"/>
                                            <w:left w:val="none" w:sz="0" w:space="0" w:color="auto"/>
                                            <w:bottom w:val="none" w:sz="0" w:space="0" w:color="auto"/>
                                            <w:right w:val="none" w:sz="0" w:space="0" w:color="auto"/>
                                          </w:divBdr>
                                        </w:div>
                                        <w:div w:id="1382557538">
                                          <w:marLeft w:val="0"/>
                                          <w:marRight w:val="0"/>
                                          <w:marTop w:val="0"/>
                                          <w:marBottom w:val="0"/>
                                          <w:divBdr>
                                            <w:top w:val="none" w:sz="0" w:space="0" w:color="auto"/>
                                            <w:left w:val="none" w:sz="0" w:space="0" w:color="auto"/>
                                            <w:bottom w:val="none" w:sz="0" w:space="0" w:color="auto"/>
                                            <w:right w:val="none" w:sz="0" w:space="0" w:color="auto"/>
                                          </w:divBdr>
                                        </w:div>
                                        <w:div w:id="1883707934">
                                          <w:marLeft w:val="0"/>
                                          <w:marRight w:val="0"/>
                                          <w:marTop w:val="0"/>
                                          <w:marBottom w:val="0"/>
                                          <w:divBdr>
                                            <w:top w:val="none" w:sz="0" w:space="0" w:color="auto"/>
                                            <w:left w:val="none" w:sz="0" w:space="0" w:color="auto"/>
                                            <w:bottom w:val="none" w:sz="0" w:space="0" w:color="auto"/>
                                            <w:right w:val="none" w:sz="0" w:space="0" w:color="auto"/>
                                          </w:divBdr>
                                        </w:div>
                                        <w:div w:id="2032880092">
                                          <w:marLeft w:val="0"/>
                                          <w:marRight w:val="0"/>
                                          <w:marTop w:val="0"/>
                                          <w:marBottom w:val="0"/>
                                          <w:divBdr>
                                            <w:top w:val="none" w:sz="0" w:space="0" w:color="auto"/>
                                            <w:left w:val="none" w:sz="0" w:space="0" w:color="auto"/>
                                            <w:bottom w:val="none" w:sz="0" w:space="0" w:color="auto"/>
                                            <w:right w:val="none" w:sz="0" w:space="0" w:color="auto"/>
                                          </w:divBdr>
                                        </w:div>
                                        <w:div w:id="692147055">
                                          <w:marLeft w:val="0"/>
                                          <w:marRight w:val="0"/>
                                          <w:marTop w:val="0"/>
                                          <w:marBottom w:val="0"/>
                                          <w:divBdr>
                                            <w:top w:val="none" w:sz="0" w:space="0" w:color="auto"/>
                                            <w:left w:val="none" w:sz="0" w:space="0" w:color="auto"/>
                                            <w:bottom w:val="none" w:sz="0" w:space="0" w:color="auto"/>
                                            <w:right w:val="none" w:sz="0" w:space="0" w:color="auto"/>
                                          </w:divBdr>
                                        </w:div>
                                        <w:div w:id="1574662507">
                                          <w:marLeft w:val="0"/>
                                          <w:marRight w:val="0"/>
                                          <w:marTop w:val="0"/>
                                          <w:marBottom w:val="0"/>
                                          <w:divBdr>
                                            <w:top w:val="none" w:sz="0" w:space="0" w:color="auto"/>
                                            <w:left w:val="none" w:sz="0" w:space="0" w:color="auto"/>
                                            <w:bottom w:val="none" w:sz="0" w:space="0" w:color="auto"/>
                                            <w:right w:val="none" w:sz="0" w:space="0" w:color="auto"/>
                                          </w:divBdr>
                                        </w:div>
                                        <w:div w:id="1051266455">
                                          <w:marLeft w:val="0"/>
                                          <w:marRight w:val="0"/>
                                          <w:marTop w:val="0"/>
                                          <w:marBottom w:val="0"/>
                                          <w:divBdr>
                                            <w:top w:val="none" w:sz="0" w:space="0" w:color="auto"/>
                                            <w:left w:val="none" w:sz="0" w:space="0" w:color="auto"/>
                                            <w:bottom w:val="none" w:sz="0" w:space="0" w:color="auto"/>
                                            <w:right w:val="none" w:sz="0" w:space="0" w:color="auto"/>
                                          </w:divBdr>
                                        </w:div>
                                        <w:div w:id="1740203168">
                                          <w:marLeft w:val="0"/>
                                          <w:marRight w:val="0"/>
                                          <w:marTop w:val="0"/>
                                          <w:marBottom w:val="0"/>
                                          <w:divBdr>
                                            <w:top w:val="none" w:sz="0" w:space="0" w:color="auto"/>
                                            <w:left w:val="none" w:sz="0" w:space="0" w:color="auto"/>
                                            <w:bottom w:val="none" w:sz="0" w:space="0" w:color="auto"/>
                                            <w:right w:val="none" w:sz="0" w:space="0" w:color="auto"/>
                                          </w:divBdr>
                                        </w:div>
                                        <w:div w:id="1629966573">
                                          <w:marLeft w:val="0"/>
                                          <w:marRight w:val="0"/>
                                          <w:marTop w:val="0"/>
                                          <w:marBottom w:val="0"/>
                                          <w:divBdr>
                                            <w:top w:val="none" w:sz="0" w:space="0" w:color="auto"/>
                                            <w:left w:val="none" w:sz="0" w:space="0" w:color="auto"/>
                                            <w:bottom w:val="none" w:sz="0" w:space="0" w:color="auto"/>
                                            <w:right w:val="none" w:sz="0" w:space="0" w:color="auto"/>
                                          </w:divBdr>
                                        </w:div>
                                        <w:div w:id="604848770">
                                          <w:marLeft w:val="0"/>
                                          <w:marRight w:val="0"/>
                                          <w:marTop w:val="0"/>
                                          <w:marBottom w:val="0"/>
                                          <w:divBdr>
                                            <w:top w:val="none" w:sz="0" w:space="0" w:color="auto"/>
                                            <w:left w:val="none" w:sz="0" w:space="0" w:color="auto"/>
                                            <w:bottom w:val="none" w:sz="0" w:space="0" w:color="auto"/>
                                            <w:right w:val="none" w:sz="0" w:space="0" w:color="auto"/>
                                          </w:divBdr>
                                        </w:div>
                                        <w:div w:id="155845592">
                                          <w:marLeft w:val="0"/>
                                          <w:marRight w:val="0"/>
                                          <w:marTop w:val="0"/>
                                          <w:marBottom w:val="0"/>
                                          <w:divBdr>
                                            <w:top w:val="none" w:sz="0" w:space="0" w:color="auto"/>
                                            <w:left w:val="none" w:sz="0" w:space="0" w:color="auto"/>
                                            <w:bottom w:val="none" w:sz="0" w:space="0" w:color="auto"/>
                                            <w:right w:val="none" w:sz="0" w:space="0" w:color="auto"/>
                                          </w:divBdr>
                                        </w:div>
                                        <w:div w:id="92212946">
                                          <w:marLeft w:val="0"/>
                                          <w:marRight w:val="0"/>
                                          <w:marTop w:val="0"/>
                                          <w:marBottom w:val="0"/>
                                          <w:divBdr>
                                            <w:top w:val="none" w:sz="0" w:space="0" w:color="auto"/>
                                            <w:left w:val="none" w:sz="0" w:space="0" w:color="auto"/>
                                            <w:bottom w:val="none" w:sz="0" w:space="0" w:color="auto"/>
                                            <w:right w:val="none" w:sz="0" w:space="0" w:color="auto"/>
                                          </w:divBdr>
                                        </w:div>
                                        <w:div w:id="563835882">
                                          <w:marLeft w:val="0"/>
                                          <w:marRight w:val="0"/>
                                          <w:marTop w:val="0"/>
                                          <w:marBottom w:val="0"/>
                                          <w:divBdr>
                                            <w:top w:val="none" w:sz="0" w:space="0" w:color="auto"/>
                                            <w:left w:val="none" w:sz="0" w:space="0" w:color="auto"/>
                                            <w:bottom w:val="none" w:sz="0" w:space="0" w:color="auto"/>
                                            <w:right w:val="none" w:sz="0" w:space="0" w:color="auto"/>
                                          </w:divBdr>
                                        </w:div>
                                        <w:div w:id="1897466293">
                                          <w:marLeft w:val="0"/>
                                          <w:marRight w:val="0"/>
                                          <w:marTop w:val="0"/>
                                          <w:marBottom w:val="0"/>
                                          <w:divBdr>
                                            <w:top w:val="none" w:sz="0" w:space="0" w:color="auto"/>
                                            <w:left w:val="none" w:sz="0" w:space="0" w:color="auto"/>
                                            <w:bottom w:val="none" w:sz="0" w:space="0" w:color="auto"/>
                                            <w:right w:val="none" w:sz="0" w:space="0" w:color="auto"/>
                                          </w:divBdr>
                                        </w:div>
                                        <w:div w:id="1907720170">
                                          <w:marLeft w:val="0"/>
                                          <w:marRight w:val="0"/>
                                          <w:marTop w:val="0"/>
                                          <w:marBottom w:val="0"/>
                                          <w:divBdr>
                                            <w:top w:val="none" w:sz="0" w:space="0" w:color="auto"/>
                                            <w:left w:val="none" w:sz="0" w:space="0" w:color="auto"/>
                                            <w:bottom w:val="none" w:sz="0" w:space="0" w:color="auto"/>
                                            <w:right w:val="none" w:sz="0" w:space="0" w:color="auto"/>
                                          </w:divBdr>
                                        </w:div>
                                        <w:div w:id="1780371135">
                                          <w:marLeft w:val="0"/>
                                          <w:marRight w:val="0"/>
                                          <w:marTop w:val="0"/>
                                          <w:marBottom w:val="0"/>
                                          <w:divBdr>
                                            <w:top w:val="none" w:sz="0" w:space="0" w:color="auto"/>
                                            <w:left w:val="none" w:sz="0" w:space="0" w:color="auto"/>
                                            <w:bottom w:val="none" w:sz="0" w:space="0" w:color="auto"/>
                                            <w:right w:val="none" w:sz="0" w:space="0" w:color="auto"/>
                                          </w:divBdr>
                                        </w:div>
                                        <w:div w:id="506288229">
                                          <w:marLeft w:val="0"/>
                                          <w:marRight w:val="0"/>
                                          <w:marTop w:val="0"/>
                                          <w:marBottom w:val="0"/>
                                          <w:divBdr>
                                            <w:top w:val="none" w:sz="0" w:space="0" w:color="auto"/>
                                            <w:left w:val="none" w:sz="0" w:space="0" w:color="auto"/>
                                            <w:bottom w:val="none" w:sz="0" w:space="0" w:color="auto"/>
                                            <w:right w:val="none" w:sz="0" w:space="0" w:color="auto"/>
                                          </w:divBdr>
                                        </w:div>
                                        <w:div w:id="1086802189">
                                          <w:marLeft w:val="0"/>
                                          <w:marRight w:val="0"/>
                                          <w:marTop w:val="0"/>
                                          <w:marBottom w:val="0"/>
                                          <w:divBdr>
                                            <w:top w:val="none" w:sz="0" w:space="0" w:color="auto"/>
                                            <w:left w:val="none" w:sz="0" w:space="0" w:color="auto"/>
                                            <w:bottom w:val="none" w:sz="0" w:space="0" w:color="auto"/>
                                            <w:right w:val="none" w:sz="0" w:space="0" w:color="auto"/>
                                          </w:divBdr>
                                        </w:div>
                                        <w:div w:id="510949966">
                                          <w:marLeft w:val="0"/>
                                          <w:marRight w:val="0"/>
                                          <w:marTop w:val="0"/>
                                          <w:marBottom w:val="0"/>
                                          <w:divBdr>
                                            <w:top w:val="none" w:sz="0" w:space="0" w:color="auto"/>
                                            <w:left w:val="none" w:sz="0" w:space="0" w:color="auto"/>
                                            <w:bottom w:val="none" w:sz="0" w:space="0" w:color="auto"/>
                                            <w:right w:val="none" w:sz="0" w:space="0" w:color="auto"/>
                                          </w:divBdr>
                                        </w:div>
                                        <w:div w:id="796723574">
                                          <w:marLeft w:val="0"/>
                                          <w:marRight w:val="0"/>
                                          <w:marTop w:val="0"/>
                                          <w:marBottom w:val="0"/>
                                          <w:divBdr>
                                            <w:top w:val="none" w:sz="0" w:space="0" w:color="auto"/>
                                            <w:left w:val="none" w:sz="0" w:space="0" w:color="auto"/>
                                            <w:bottom w:val="none" w:sz="0" w:space="0" w:color="auto"/>
                                            <w:right w:val="none" w:sz="0" w:space="0" w:color="auto"/>
                                          </w:divBdr>
                                        </w:div>
                                        <w:div w:id="1938169030">
                                          <w:marLeft w:val="0"/>
                                          <w:marRight w:val="0"/>
                                          <w:marTop w:val="0"/>
                                          <w:marBottom w:val="0"/>
                                          <w:divBdr>
                                            <w:top w:val="none" w:sz="0" w:space="0" w:color="auto"/>
                                            <w:left w:val="none" w:sz="0" w:space="0" w:color="auto"/>
                                            <w:bottom w:val="none" w:sz="0" w:space="0" w:color="auto"/>
                                            <w:right w:val="none" w:sz="0" w:space="0" w:color="auto"/>
                                          </w:divBdr>
                                        </w:div>
                                        <w:div w:id="1563101813">
                                          <w:marLeft w:val="0"/>
                                          <w:marRight w:val="0"/>
                                          <w:marTop w:val="0"/>
                                          <w:marBottom w:val="0"/>
                                          <w:divBdr>
                                            <w:top w:val="none" w:sz="0" w:space="0" w:color="auto"/>
                                            <w:left w:val="none" w:sz="0" w:space="0" w:color="auto"/>
                                            <w:bottom w:val="none" w:sz="0" w:space="0" w:color="auto"/>
                                            <w:right w:val="none" w:sz="0" w:space="0" w:color="auto"/>
                                          </w:divBdr>
                                        </w:div>
                                        <w:div w:id="1132090746">
                                          <w:marLeft w:val="0"/>
                                          <w:marRight w:val="0"/>
                                          <w:marTop w:val="0"/>
                                          <w:marBottom w:val="0"/>
                                          <w:divBdr>
                                            <w:top w:val="none" w:sz="0" w:space="0" w:color="auto"/>
                                            <w:left w:val="none" w:sz="0" w:space="0" w:color="auto"/>
                                            <w:bottom w:val="none" w:sz="0" w:space="0" w:color="auto"/>
                                            <w:right w:val="none" w:sz="0" w:space="0" w:color="auto"/>
                                          </w:divBdr>
                                        </w:div>
                                        <w:div w:id="1226139154">
                                          <w:marLeft w:val="0"/>
                                          <w:marRight w:val="0"/>
                                          <w:marTop w:val="0"/>
                                          <w:marBottom w:val="0"/>
                                          <w:divBdr>
                                            <w:top w:val="none" w:sz="0" w:space="0" w:color="auto"/>
                                            <w:left w:val="none" w:sz="0" w:space="0" w:color="auto"/>
                                            <w:bottom w:val="none" w:sz="0" w:space="0" w:color="auto"/>
                                            <w:right w:val="none" w:sz="0" w:space="0" w:color="auto"/>
                                          </w:divBdr>
                                        </w:div>
                                        <w:div w:id="1443450986">
                                          <w:marLeft w:val="0"/>
                                          <w:marRight w:val="0"/>
                                          <w:marTop w:val="0"/>
                                          <w:marBottom w:val="0"/>
                                          <w:divBdr>
                                            <w:top w:val="none" w:sz="0" w:space="0" w:color="auto"/>
                                            <w:left w:val="none" w:sz="0" w:space="0" w:color="auto"/>
                                            <w:bottom w:val="none" w:sz="0" w:space="0" w:color="auto"/>
                                            <w:right w:val="none" w:sz="0" w:space="0" w:color="auto"/>
                                          </w:divBdr>
                                        </w:div>
                                        <w:div w:id="629171320">
                                          <w:marLeft w:val="0"/>
                                          <w:marRight w:val="0"/>
                                          <w:marTop w:val="0"/>
                                          <w:marBottom w:val="0"/>
                                          <w:divBdr>
                                            <w:top w:val="none" w:sz="0" w:space="0" w:color="auto"/>
                                            <w:left w:val="none" w:sz="0" w:space="0" w:color="auto"/>
                                            <w:bottom w:val="none" w:sz="0" w:space="0" w:color="auto"/>
                                            <w:right w:val="none" w:sz="0" w:space="0" w:color="auto"/>
                                          </w:divBdr>
                                        </w:div>
                                        <w:div w:id="1693652545">
                                          <w:marLeft w:val="0"/>
                                          <w:marRight w:val="0"/>
                                          <w:marTop w:val="0"/>
                                          <w:marBottom w:val="0"/>
                                          <w:divBdr>
                                            <w:top w:val="none" w:sz="0" w:space="0" w:color="auto"/>
                                            <w:left w:val="none" w:sz="0" w:space="0" w:color="auto"/>
                                            <w:bottom w:val="none" w:sz="0" w:space="0" w:color="auto"/>
                                            <w:right w:val="none" w:sz="0" w:space="0" w:color="auto"/>
                                          </w:divBdr>
                                        </w:div>
                                        <w:div w:id="1372153028">
                                          <w:marLeft w:val="0"/>
                                          <w:marRight w:val="0"/>
                                          <w:marTop w:val="0"/>
                                          <w:marBottom w:val="0"/>
                                          <w:divBdr>
                                            <w:top w:val="none" w:sz="0" w:space="0" w:color="auto"/>
                                            <w:left w:val="none" w:sz="0" w:space="0" w:color="auto"/>
                                            <w:bottom w:val="none" w:sz="0" w:space="0" w:color="auto"/>
                                            <w:right w:val="none" w:sz="0" w:space="0" w:color="auto"/>
                                          </w:divBdr>
                                        </w:div>
                                        <w:div w:id="1219709579">
                                          <w:marLeft w:val="0"/>
                                          <w:marRight w:val="0"/>
                                          <w:marTop w:val="0"/>
                                          <w:marBottom w:val="0"/>
                                          <w:divBdr>
                                            <w:top w:val="none" w:sz="0" w:space="0" w:color="auto"/>
                                            <w:left w:val="none" w:sz="0" w:space="0" w:color="auto"/>
                                            <w:bottom w:val="none" w:sz="0" w:space="0" w:color="auto"/>
                                            <w:right w:val="none" w:sz="0" w:space="0" w:color="auto"/>
                                          </w:divBdr>
                                        </w:div>
                                        <w:div w:id="1122114458">
                                          <w:marLeft w:val="0"/>
                                          <w:marRight w:val="0"/>
                                          <w:marTop w:val="0"/>
                                          <w:marBottom w:val="0"/>
                                          <w:divBdr>
                                            <w:top w:val="none" w:sz="0" w:space="0" w:color="auto"/>
                                            <w:left w:val="none" w:sz="0" w:space="0" w:color="auto"/>
                                            <w:bottom w:val="none" w:sz="0" w:space="0" w:color="auto"/>
                                            <w:right w:val="none" w:sz="0" w:space="0" w:color="auto"/>
                                          </w:divBdr>
                                        </w:div>
                                        <w:div w:id="2068410715">
                                          <w:marLeft w:val="0"/>
                                          <w:marRight w:val="0"/>
                                          <w:marTop w:val="0"/>
                                          <w:marBottom w:val="0"/>
                                          <w:divBdr>
                                            <w:top w:val="none" w:sz="0" w:space="0" w:color="auto"/>
                                            <w:left w:val="none" w:sz="0" w:space="0" w:color="auto"/>
                                            <w:bottom w:val="none" w:sz="0" w:space="0" w:color="auto"/>
                                            <w:right w:val="none" w:sz="0" w:space="0" w:color="auto"/>
                                          </w:divBdr>
                                        </w:div>
                                        <w:div w:id="1574655157">
                                          <w:marLeft w:val="0"/>
                                          <w:marRight w:val="0"/>
                                          <w:marTop w:val="0"/>
                                          <w:marBottom w:val="0"/>
                                          <w:divBdr>
                                            <w:top w:val="none" w:sz="0" w:space="0" w:color="auto"/>
                                            <w:left w:val="none" w:sz="0" w:space="0" w:color="auto"/>
                                            <w:bottom w:val="none" w:sz="0" w:space="0" w:color="auto"/>
                                            <w:right w:val="none" w:sz="0" w:space="0" w:color="auto"/>
                                          </w:divBdr>
                                        </w:div>
                                        <w:div w:id="1158230715">
                                          <w:marLeft w:val="0"/>
                                          <w:marRight w:val="0"/>
                                          <w:marTop w:val="0"/>
                                          <w:marBottom w:val="0"/>
                                          <w:divBdr>
                                            <w:top w:val="none" w:sz="0" w:space="0" w:color="auto"/>
                                            <w:left w:val="none" w:sz="0" w:space="0" w:color="auto"/>
                                            <w:bottom w:val="none" w:sz="0" w:space="0" w:color="auto"/>
                                            <w:right w:val="none" w:sz="0" w:space="0" w:color="auto"/>
                                          </w:divBdr>
                                        </w:div>
                                        <w:div w:id="1085759404">
                                          <w:marLeft w:val="0"/>
                                          <w:marRight w:val="0"/>
                                          <w:marTop w:val="0"/>
                                          <w:marBottom w:val="0"/>
                                          <w:divBdr>
                                            <w:top w:val="none" w:sz="0" w:space="0" w:color="auto"/>
                                            <w:left w:val="none" w:sz="0" w:space="0" w:color="auto"/>
                                            <w:bottom w:val="none" w:sz="0" w:space="0" w:color="auto"/>
                                            <w:right w:val="none" w:sz="0" w:space="0" w:color="auto"/>
                                          </w:divBdr>
                                        </w:div>
                                        <w:div w:id="1714646937">
                                          <w:marLeft w:val="0"/>
                                          <w:marRight w:val="0"/>
                                          <w:marTop w:val="0"/>
                                          <w:marBottom w:val="0"/>
                                          <w:divBdr>
                                            <w:top w:val="none" w:sz="0" w:space="0" w:color="auto"/>
                                            <w:left w:val="none" w:sz="0" w:space="0" w:color="auto"/>
                                            <w:bottom w:val="none" w:sz="0" w:space="0" w:color="auto"/>
                                            <w:right w:val="none" w:sz="0" w:space="0" w:color="auto"/>
                                          </w:divBdr>
                                        </w:div>
                                        <w:div w:id="1816138155">
                                          <w:marLeft w:val="0"/>
                                          <w:marRight w:val="0"/>
                                          <w:marTop w:val="0"/>
                                          <w:marBottom w:val="0"/>
                                          <w:divBdr>
                                            <w:top w:val="none" w:sz="0" w:space="0" w:color="auto"/>
                                            <w:left w:val="none" w:sz="0" w:space="0" w:color="auto"/>
                                            <w:bottom w:val="none" w:sz="0" w:space="0" w:color="auto"/>
                                            <w:right w:val="none" w:sz="0" w:space="0" w:color="auto"/>
                                          </w:divBdr>
                                        </w:div>
                                        <w:div w:id="1755778404">
                                          <w:marLeft w:val="0"/>
                                          <w:marRight w:val="0"/>
                                          <w:marTop w:val="0"/>
                                          <w:marBottom w:val="0"/>
                                          <w:divBdr>
                                            <w:top w:val="none" w:sz="0" w:space="0" w:color="auto"/>
                                            <w:left w:val="none" w:sz="0" w:space="0" w:color="auto"/>
                                            <w:bottom w:val="none" w:sz="0" w:space="0" w:color="auto"/>
                                            <w:right w:val="none" w:sz="0" w:space="0" w:color="auto"/>
                                          </w:divBdr>
                                        </w:div>
                                        <w:div w:id="1162235355">
                                          <w:marLeft w:val="0"/>
                                          <w:marRight w:val="0"/>
                                          <w:marTop w:val="0"/>
                                          <w:marBottom w:val="0"/>
                                          <w:divBdr>
                                            <w:top w:val="none" w:sz="0" w:space="0" w:color="auto"/>
                                            <w:left w:val="none" w:sz="0" w:space="0" w:color="auto"/>
                                            <w:bottom w:val="none" w:sz="0" w:space="0" w:color="auto"/>
                                            <w:right w:val="none" w:sz="0" w:space="0" w:color="auto"/>
                                          </w:divBdr>
                                        </w:div>
                                        <w:div w:id="1531602603">
                                          <w:marLeft w:val="0"/>
                                          <w:marRight w:val="0"/>
                                          <w:marTop w:val="0"/>
                                          <w:marBottom w:val="0"/>
                                          <w:divBdr>
                                            <w:top w:val="none" w:sz="0" w:space="0" w:color="auto"/>
                                            <w:left w:val="none" w:sz="0" w:space="0" w:color="auto"/>
                                            <w:bottom w:val="none" w:sz="0" w:space="0" w:color="auto"/>
                                            <w:right w:val="none" w:sz="0" w:space="0" w:color="auto"/>
                                          </w:divBdr>
                                        </w:div>
                                        <w:div w:id="1546016349">
                                          <w:marLeft w:val="0"/>
                                          <w:marRight w:val="0"/>
                                          <w:marTop w:val="0"/>
                                          <w:marBottom w:val="0"/>
                                          <w:divBdr>
                                            <w:top w:val="none" w:sz="0" w:space="0" w:color="auto"/>
                                            <w:left w:val="none" w:sz="0" w:space="0" w:color="auto"/>
                                            <w:bottom w:val="none" w:sz="0" w:space="0" w:color="auto"/>
                                            <w:right w:val="none" w:sz="0" w:space="0" w:color="auto"/>
                                          </w:divBdr>
                                        </w:div>
                                        <w:div w:id="1640260913">
                                          <w:marLeft w:val="0"/>
                                          <w:marRight w:val="0"/>
                                          <w:marTop w:val="0"/>
                                          <w:marBottom w:val="0"/>
                                          <w:divBdr>
                                            <w:top w:val="none" w:sz="0" w:space="0" w:color="auto"/>
                                            <w:left w:val="none" w:sz="0" w:space="0" w:color="auto"/>
                                            <w:bottom w:val="none" w:sz="0" w:space="0" w:color="auto"/>
                                            <w:right w:val="none" w:sz="0" w:space="0" w:color="auto"/>
                                          </w:divBdr>
                                        </w:div>
                                        <w:div w:id="758452214">
                                          <w:marLeft w:val="0"/>
                                          <w:marRight w:val="0"/>
                                          <w:marTop w:val="0"/>
                                          <w:marBottom w:val="0"/>
                                          <w:divBdr>
                                            <w:top w:val="none" w:sz="0" w:space="0" w:color="auto"/>
                                            <w:left w:val="none" w:sz="0" w:space="0" w:color="auto"/>
                                            <w:bottom w:val="none" w:sz="0" w:space="0" w:color="auto"/>
                                            <w:right w:val="none" w:sz="0" w:space="0" w:color="auto"/>
                                          </w:divBdr>
                                        </w:div>
                                        <w:div w:id="1599370330">
                                          <w:marLeft w:val="0"/>
                                          <w:marRight w:val="0"/>
                                          <w:marTop w:val="0"/>
                                          <w:marBottom w:val="0"/>
                                          <w:divBdr>
                                            <w:top w:val="none" w:sz="0" w:space="0" w:color="auto"/>
                                            <w:left w:val="none" w:sz="0" w:space="0" w:color="auto"/>
                                            <w:bottom w:val="none" w:sz="0" w:space="0" w:color="auto"/>
                                            <w:right w:val="none" w:sz="0" w:space="0" w:color="auto"/>
                                          </w:divBdr>
                                        </w:div>
                                        <w:div w:id="1130199431">
                                          <w:marLeft w:val="0"/>
                                          <w:marRight w:val="0"/>
                                          <w:marTop w:val="0"/>
                                          <w:marBottom w:val="0"/>
                                          <w:divBdr>
                                            <w:top w:val="none" w:sz="0" w:space="0" w:color="auto"/>
                                            <w:left w:val="none" w:sz="0" w:space="0" w:color="auto"/>
                                            <w:bottom w:val="none" w:sz="0" w:space="0" w:color="auto"/>
                                            <w:right w:val="none" w:sz="0" w:space="0" w:color="auto"/>
                                          </w:divBdr>
                                        </w:div>
                                        <w:div w:id="1328286996">
                                          <w:marLeft w:val="0"/>
                                          <w:marRight w:val="0"/>
                                          <w:marTop w:val="0"/>
                                          <w:marBottom w:val="0"/>
                                          <w:divBdr>
                                            <w:top w:val="none" w:sz="0" w:space="0" w:color="auto"/>
                                            <w:left w:val="none" w:sz="0" w:space="0" w:color="auto"/>
                                            <w:bottom w:val="none" w:sz="0" w:space="0" w:color="auto"/>
                                            <w:right w:val="none" w:sz="0" w:space="0" w:color="auto"/>
                                          </w:divBdr>
                                        </w:div>
                                        <w:div w:id="942302489">
                                          <w:marLeft w:val="0"/>
                                          <w:marRight w:val="0"/>
                                          <w:marTop w:val="0"/>
                                          <w:marBottom w:val="0"/>
                                          <w:divBdr>
                                            <w:top w:val="none" w:sz="0" w:space="0" w:color="auto"/>
                                            <w:left w:val="none" w:sz="0" w:space="0" w:color="auto"/>
                                            <w:bottom w:val="none" w:sz="0" w:space="0" w:color="auto"/>
                                            <w:right w:val="none" w:sz="0" w:space="0" w:color="auto"/>
                                          </w:divBdr>
                                        </w:div>
                                        <w:div w:id="435254881">
                                          <w:marLeft w:val="0"/>
                                          <w:marRight w:val="0"/>
                                          <w:marTop w:val="0"/>
                                          <w:marBottom w:val="0"/>
                                          <w:divBdr>
                                            <w:top w:val="none" w:sz="0" w:space="0" w:color="auto"/>
                                            <w:left w:val="none" w:sz="0" w:space="0" w:color="auto"/>
                                            <w:bottom w:val="none" w:sz="0" w:space="0" w:color="auto"/>
                                            <w:right w:val="none" w:sz="0" w:space="0" w:color="auto"/>
                                          </w:divBdr>
                                        </w:div>
                                        <w:div w:id="299069503">
                                          <w:marLeft w:val="0"/>
                                          <w:marRight w:val="0"/>
                                          <w:marTop w:val="0"/>
                                          <w:marBottom w:val="0"/>
                                          <w:divBdr>
                                            <w:top w:val="none" w:sz="0" w:space="0" w:color="auto"/>
                                            <w:left w:val="none" w:sz="0" w:space="0" w:color="auto"/>
                                            <w:bottom w:val="none" w:sz="0" w:space="0" w:color="auto"/>
                                            <w:right w:val="none" w:sz="0" w:space="0" w:color="auto"/>
                                          </w:divBdr>
                                        </w:div>
                                        <w:div w:id="1343825786">
                                          <w:marLeft w:val="0"/>
                                          <w:marRight w:val="0"/>
                                          <w:marTop w:val="0"/>
                                          <w:marBottom w:val="0"/>
                                          <w:divBdr>
                                            <w:top w:val="none" w:sz="0" w:space="0" w:color="auto"/>
                                            <w:left w:val="none" w:sz="0" w:space="0" w:color="auto"/>
                                            <w:bottom w:val="none" w:sz="0" w:space="0" w:color="auto"/>
                                            <w:right w:val="none" w:sz="0" w:space="0" w:color="auto"/>
                                          </w:divBdr>
                                        </w:div>
                                        <w:div w:id="316225664">
                                          <w:marLeft w:val="0"/>
                                          <w:marRight w:val="0"/>
                                          <w:marTop w:val="0"/>
                                          <w:marBottom w:val="0"/>
                                          <w:divBdr>
                                            <w:top w:val="none" w:sz="0" w:space="0" w:color="auto"/>
                                            <w:left w:val="none" w:sz="0" w:space="0" w:color="auto"/>
                                            <w:bottom w:val="none" w:sz="0" w:space="0" w:color="auto"/>
                                            <w:right w:val="none" w:sz="0" w:space="0" w:color="auto"/>
                                          </w:divBdr>
                                        </w:div>
                                        <w:div w:id="298802295">
                                          <w:marLeft w:val="0"/>
                                          <w:marRight w:val="0"/>
                                          <w:marTop w:val="0"/>
                                          <w:marBottom w:val="0"/>
                                          <w:divBdr>
                                            <w:top w:val="none" w:sz="0" w:space="0" w:color="auto"/>
                                            <w:left w:val="none" w:sz="0" w:space="0" w:color="auto"/>
                                            <w:bottom w:val="none" w:sz="0" w:space="0" w:color="auto"/>
                                            <w:right w:val="none" w:sz="0" w:space="0" w:color="auto"/>
                                          </w:divBdr>
                                        </w:div>
                                        <w:div w:id="1589655232">
                                          <w:marLeft w:val="0"/>
                                          <w:marRight w:val="0"/>
                                          <w:marTop w:val="0"/>
                                          <w:marBottom w:val="0"/>
                                          <w:divBdr>
                                            <w:top w:val="none" w:sz="0" w:space="0" w:color="auto"/>
                                            <w:left w:val="none" w:sz="0" w:space="0" w:color="auto"/>
                                            <w:bottom w:val="none" w:sz="0" w:space="0" w:color="auto"/>
                                            <w:right w:val="none" w:sz="0" w:space="0" w:color="auto"/>
                                          </w:divBdr>
                                        </w:div>
                                        <w:div w:id="1967394288">
                                          <w:marLeft w:val="0"/>
                                          <w:marRight w:val="0"/>
                                          <w:marTop w:val="0"/>
                                          <w:marBottom w:val="0"/>
                                          <w:divBdr>
                                            <w:top w:val="none" w:sz="0" w:space="0" w:color="auto"/>
                                            <w:left w:val="none" w:sz="0" w:space="0" w:color="auto"/>
                                            <w:bottom w:val="none" w:sz="0" w:space="0" w:color="auto"/>
                                            <w:right w:val="none" w:sz="0" w:space="0" w:color="auto"/>
                                          </w:divBdr>
                                        </w:div>
                                        <w:div w:id="1075476316">
                                          <w:marLeft w:val="0"/>
                                          <w:marRight w:val="0"/>
                                          <w:marTop w:val="0"/>
                                          <w:marBottom w:val="0"/>
                                          <w:divBdr>
                                            <w:top w:val="none" w:sz="0" w:space="0" w:color="auto"/>
                                            <w:left w:val="none" w:sz="0" w:space="0" w:color="auto"/>
                                            <w:bottom w:val="none" w:sz="0" w:space="0" w:color="auto"/>
                                            <w:right w:val="none" w:sz="0" w:space="0" w:color="auto"/>
                                          </w:divBdr>
                                        </w:div>
                                        <w:div w:id="822166016">
                                          <w:marLeft w:val="0"/>
                                          <w:marRight w:val="0"/>
                                          <w:marTop w:val="0"/>
                                          <w:marBottom w:val="0"/>
                                          <w:divBdr>
                                            <w:top w:val="none" w:sz="0" w:space="0" w:color="auto"/>
                                            <w:left w:val="none" w:sz="0" w:space="0" w:color="auto"/>
                                            <w:bottom w:val="none" w:sz="0" w:space="0" w:color="auto"/>
                                            <w:right w:val="none" w:sz="0" w:space="0" w:color="auto"/>
                                          </w:divBdr>
                                        </w:div>
                                        <w:div w:id="530337235">
                                          <w:marLeft w:val="0"/>
                                          <w:marRight w:val="0"/>
                                          <w:marTop w:val="0"/>
                                          <w:marBottom w:val="0"/>
                                          <w:divBdr>
                                            <w:top w:val="none" w:sz="0" w:space="0" w:color="auto"/>
                                            <w:left w:val="none" w:sz="0" w:space="0" w:color="auto"/>
                                            <w:bottom w:val="none" w:sz="0" w:space="0" w:color="auto"/>
                                            <w:right w:val="none" w:sz="0" w:space="0" w:color="auto"/>
                                          </w:divBdr>
                                        </w:div>
                                        <w:div w:id="814025998">
                                          <w:marLeft w:val="0"/>
                                          <w:marRight w:val="0"/>
                                          <w:marTop w:val="0"/>
                                          <w:marBottom w:val="0"/>
                                          <w:divBdr>
                                            <w:top w:val="none" w:sz="0" w:space="0" w:color="auto"/>
                                            <w:left w:val="none" w:sz="0" w:space="0" w:color="auto"/>
                                            <w:bottom w:val="none" w:sz="0" w:space="0" w:color="auto"/>
                                            <w:right w:val="none" w:sz="0" w:space="0" w:color="auto"/>
                                          </w:divBdr>
                                        </w:div>
                                        <w:div w:id="1627275456">
                                          <w:marLeft w:val="0"/>
                                          <w:marRight w:val="0"/>
                                          <w:marTop w:val="0"/>
                                          <w:marBottom w:val="0"/>
                                          <w:divBdr>
                                            <w:top w:val="none" w:sz="0" w:space="0" w:color="auto"/>
                                            <w:left w:val="none" w:sz="0" w:space="0" w:color="auto"/>
                                            <w:bottom w:val="none" w:sz="0" w:space="0" w:color="auto"/>
                                            <w:right w:val="none" w:sz="0" w:space="0" w:color="auto"/>
                                          </w:divBdr>
                                        </w:div>
                                        <w:div w:id="681321297">
                                          <w:marLeft w:val="0"/>
                                          <w:marRight w:val="0"/>
                                          <w:marTop w:val="0"/>
                                          <w:marBottom w:val="0"/>
                                          <w:divBdr>
                                            <w:top w:val="none" w:sz="0" w:space="0" w:color="auto"/>
                                            <w:left w:val="none" w:sz="0" w:space="0" w:color="auto"/>
                                            <w:bottom w:val="none" w:sz="0" w:space="0" w:color="auto"/>
                                            <w:right w:val="none" w:sz="0" w:space="0" w:color="auto"/>
                                          </w:divBdr>
                                        </w:div>
                                        <w:div w:id="1682467468">
                                          <w:marLeft w:val="0"/>
                                          <w:marRight w:val="0"/>
                                          <w:marTop w:val="0"/>
                                          <w:marBottom w:val="0"/>
                                          <w:divBdr>
                                            <w:top w:val="none" w:sz="0" w:space="0" w:color="auto"/>
                                            <w:left w:val="none" w:sz="0" w:space="0" w:color="auto"/>
                                            <w:bottom w:val="none" w:sz="0" w:space="0" w:color="auto"/>
                                            <w:right w:val="none" w:sz="0" w:space="0" w:color="auto"/>
                                          </w:divBdr>
                                        </w:div>
                                        <w:div w:id="786853934">
                                          <w:marLeft w:val="0"/>
                                          <w:marRight w:val="0"/>
                                          <w:marTop w:val="0"/>
                                          <w:marBottom w:val="0"/>
                                          <w:divBdr>
                                            <w:top w:val="none" w:sz="0" w:space="0" w:color="auto"/>
                                            <w:left w:val="none" w:sz="0" w:space="0" w:color="auto"/>
                                            <w:bottom w:val="none" w:sz="0" w:space="0" w:color="auto"/>
                                            <w:right w:val="none" w:sz="0" w:space="0" w:color="auto"/>
                                          </w:divBdr>
                                        </w:div>
                                        <w:div w:id="1106924709">
                                          <w:marLeft w:val="0"/>
                                          <w:marRight w:val="0"/>
                                          <w:marTop w:val="0"/>
                                          <w:marBottom w:val="0"/>
                                          <w:divBdr>
                                            <w:top w:val="none" w:sz="0" w:space="0" w:color="auto"/>
                                            <w:left w:val="none" w:sz="0" w:space="0" w:color="auto"/>
                                            <w:bottom w:val="none" w:sz="0" w:space="0" w:color="auto"/>
                                            <w:right w:val="none" w:sz="0" w:space="0" w:color="auto"/>
                                          </w:divBdr>
                                        </w:div>
                                        <w:div w:id="1796871704">
                                          <w:marLeft w:val="0"/>
                                          <w:marRight w:val="0"/>
                                          <w:marTop w:val="0"/>
                                          <w:marBottom w:val="0"/>
                                          <w:divBdr>
                                            <w:top w:val="none" w:sz="0" w:space="0" w:color="auto"/>
                                            <w:left w:val="none" w:sz="0" w:space="0" w:color="auto"/>
                                            <w:bottom w:val="none" w:sz="0" w:space="0" w:color="auto"/>
                                            <w:right w:val="none" w:sz="0" w:space="0" w:color="auto"/>
                                          </w:divBdr>
                                        </w:div>
                                        <w:div w:id="878204363">
                                          <w:marLeft w:val="0"/>
                                          <w:marRight w:val="0"/>
                                          <w:marTop w:val="0"/>
                                          <w:marBottom w:val="0"/>
                                          <w:divBdr>
                                            <w:top w:val="none" w:sz="0" w:space="0" w:color="auto"/>
                                            <w:left w:val="none" w:sz="0" w:space="0" w:color="auto"/>
                                            <w:bottom w:val="none" w:sz="0" w:space="0" w:color="auto"/>
                                            <w:right w:val="none" w:sz="0" w:space="0" w:color="auto"/>
                                          </w:divBdr>
                                        </w:div>
                                        <w:div w:id="1540312537">
                                          <w:marLeft w:val="0"/>
                                          <w:marRight w:val="0"/>
                                          <w:marTop w:val="0"/>
                                          <w:marBottom w:val="0"/>
                                          <w:divBdr>
                                            <w:top w:val="none" w:sz="0" w:space="0" w:color="auto"/>
                                            <w:left w:val="none" w:sz="0" w:space="0" w:color="auto"/>
                                            <w:bottom w:val="none" w:sz="0" w:space="0" w:color="auto"/>
                                            <w:right w:val="none" w:sz="0" w:space="0" w:color="auto"/>
                                          </w:divBdr>
                                        </w:div>
                                        <w:div w:id="620694261">
                                          <w:marLeft w:val="0"/>
                                          <w:marRight w:val="0"/>
                                          <w:marTop w:val="0"/>
                                          <w:marBottom w:val="0"/>
                                          <w:divBdr>
                                            <w:top w:val="none" w:sz="0" w:space="0" w:color="auto"/>
                                            <w:left w:val="none" w:sz="0" w:space="0" w:color="auto"/>
                                            <w:bottom w:val="none" w:sz="0" w:space="0" w:color="auto"/>
                                            <w:right w:val="none" w:sz="0" w:space="0" w:color="auto"/>
                                          </w:divBdr>
                                        </w:div>
                                        <w:div w:id="1544560766">
                                          <w:marLeft w:val="0"/>
                                          <w:marRight w:val="0"/>
                                          <w:marTop w:val="0"/>
                                          <w:marBottom w:val="0"/>
                                          <w:divBdr>
                                            <w:top w:val="none" w:sz="0" w:space="0" w:color="auto"/>
                                            <w:left w:val="none" w:sz="0" w:space="0" w:color="auto"/>
                                            <w:bottom w:val="none" w:sz="0" w:space="0" w:color="auto"/>
                                            <w:right w:val="none" w:sz="0" w:space="0" w:color="auto"/>
                                          </w:divBdr>
                                        </w:div>
                                        <w:div w:id="389154770">
                                          <w:marLeft w:val="0"/>
                                          <w:marRight w:val="0"/>
                                          <w:marTop w:val="0"/>
                                          <w:marBottom w:val="0"/>
                                          <w:divBdr>
                                            <w:top w:val="none" w:sz="0" w:space="0" w:color="auto"/>
                                            <w:left w:val="none" w:sz="0" w:space="0" w:color="auto"/>
                                            <w:bottom w:val="none" w:sz="0" w:space="0" w:color="auto"/>
                                            <w:right w:val="none" w:sz="0" w:space="0" w:color="auto"/>
                                          </w:divBdr>
                                        </w:div>
                                        <w:div w:id="2103062230">
                                          <w:marLeft w:val="0"/>
                                          <w:marRight w:val="0"/>
                                          <w:marTop w:val="0"/>
                                          <w:marBottom w:val="0"/>
                                          <w:divBdr>
                                            <w:top w:val="none" w:sz="0" w:space="0" w:color="auto"/>
                                            <w:left w:val="none" w:sz="0" w:space="0" w:color="auto"/>
                                            <w:bottom w:val="none" w:sz="0" w:space="0" w:color="auto"/>
                                            <w:right w:val="none" w:sz="0" w:space="0" w:color="auto"/>
                                          </w:divBdr>
                                        </w:div>
                                        <w:div w:id="1380547196">
                                          <w:marLeft w:val="0"/>
                                          <w:marRight w:val="0"/>
                                          <w:marTop w:val="0"/>
                                          <w:marBottom w:val="0"/>
                                          <w:divBdr>
                                            <w:top w:val="none" w:sz="0" w:space="0" w:color="auto"/>
                                            <w:left w:val="none" w:sz="0" w:space="0" w:color="auto"/>
                                            <w:bottom w:val="none" w:sz="0" w:space="0" w:color="auto"/>
                                            <w:right w:val="none" w:sz="0" w:space="0" w:color="auto"/>
                                          </w:divBdr>
                                        </w:div>
                                        <w:div w:id="362285858">
                                          <w:marLeft w:val="0"/>
                                          <w:marRight w:val="0"/>
                                          <w:marTop w:val="0"/>
                                          <w:marBottom w:val="0"/>
                                          <w:divBdr>
                                            <w:top w:val="none" w:sz="0" w:space="0" w:color="auto"/>
                                            <w:left w:val="none" w:sz="0" w:space="0" w:color="auto"/>
                                            <w:bottom w:val="none" w:sz="0" w:space="0" w:color="auto"/>
                                            <w:right w:val="none" w:sz="0" w:space="0" w:color="auto"/>
                                          </w:divBdr>
                                        </w:div>
                                        <w:div w:id="888568791">
                                          <w:marLeft w:val="0"/>
                                          <w:marRight w:val="0"/>
                                          <w:marTop w:val="0"/>
                                          <w:marBottom w:val="0"/>
                                          <w:divBdr>
                                            <w:top w:val="none" w:sz="0" w:space="0" w:color="auto"/>
                                            <w:left w:val="none" w:sz="0" w:space="0" w:color="auto"/>
                                            <w:bottom w:val="none" w:sz="0" w:space="0" w:color="auto"/>
                                            <w:right w:val="none" w:sz="0" w:space="0" w:color="auto"/>
                                          </w:divBdr>
                                        </w:div>
                                        <w:div w:id="66609392">
                                          <w:marLeft w:val="0"/>
                                          <w:marRight w:val="0"/>
                                          <w:marTop w:val="0"/>
                                          <w:marBottom w:val="0"/>
                                          <w:divBdr>
                                            <w:top w:val="none" w:sz="0" w:space="0" w:color="auto"/>
                                            <w:left w:val="none" w:sz="0" w:space="0" w:color="auto"/>
                                            <w:bottom w:val="none" w:sz="0" w:space="0" w:color="auto"/>
                                            <w:right w:val="none" w:sz="0" w:space="0" w:color="auto"/>
                                          </w:divBdr>
                                        </w:div>
                                        <w:div w:id="194467030">
                                          <w:marLeft w:val="0"/>
                                          <w:marRight w:val="0"/>
                                          <w:marTop w:val="0"/>
                                          <w:marBottom w:val="0"/>
                                          <w:divBdr>
                                            <w:top w:val="none" w:sz="0" w:space="0" w:color="auto"/>
                                            <w:left w:val="none" w:sz="0" w:space="0" w:color="auto"/>
                                            <w:bottom w:val="none" w:sz="0" w:space="0" w:color="auto"/>
                                            <w:right w:val="none" w:sz="0" w:space="0" w:color="auto"/>
                                          </w:divBdr>
                                        </w:div>
                                        <w:div w:id="1051341089">
                                          <w:marLeft w:val="0"/>
                                          <w:marRight w:val="0"/>
                                          <w:marTop w:val="0"/>
                                          <w:marBottom w:val="0"/>
                                          <w:divBdr>
                                            <w:top w:val="none" w:sz="0" w:space="0" w:color="auto"/>
                                            <w:left w:val="none" w:sz="0" w:space="0" w:color="auto"/>
                                            <w:bottom w:val="none" w:sz="0" w:space="0" w:color="auto"/>
                                            <w:right w:val="none" w:sz="0" w:space="0" w:color="auto"/>
                                          </w:divBdr>
                                        </w:div>
                                        <w:div w:id="1494024763">
                                          <w:marLeft w:val="0"/>
                                          <w:marRight w:val="0"/>
                                          <w:marTop w:val="0"/>
                                          <w:marBottom w:val="0"/>
                                          <w:divBdr>
                                            <w:top w:val="none" w:sz="0" w:space="0" w:color="auto"/>
                                            <w:left w:val="none" w:sz="0" w:space="0" w:color="auto"/>
                                            <w:bottom w:val="none" w:sz="0" w:space="0" w:color="auto"/>
                                            <w:right w:val="none" w:sz="0" w:space="0" w:color="auto"/>
                                          </w:divBdr>
                                        </w:div>
                                        <w:div w:id="745952811">
                                          <w:marLeft w:val="0"/>
                                          <w:marRight w:val="0"/>
                                          <w:marTop w:val="0"/>
                                          <w:marBottom w:val="0"/>
                                          <w:divBdr>
                                            <w:top w:val="none" w:sz="0" w:space="0" w:color="auto"/>
                                            <w:left w:val="none" w:sz="0" w:space="0" w:color="auto"/>
                                            <w:bottom w:val="none" w:sz="0" w:space="0" w:color="auto"/>
                                            <w:right w:val="none" w:sz="0" w:space="0" w:color="auto"/>
                                          </w:divBdr>
                                        </w:div>
                                        <w:div w:id="1325282763">
                                          <w:marLeft w:val="0"/>
                                          <w:marRight w:val="0"/>
                                          <w:marTop w:val="0"/>
                                          <w:marBottom w:val="0"/>
                                          <w:divBdr>
                                            <w:top w:val="none" w:sz="0" w:space="0" w:color="auto"/>
                                            <w:left w:val="none" w:sz="0" w:space="0" w:color="auto"/>
                                            <w:bottom w:val="none" w:sz="0" w:space="0" w:color="auto"/>
                                            <w:right w:val="none" w:sz="0" w:space="0" w:color="auto"/>
                                          </w:divBdr>
                                        </w:div>
                                        <w:div w:id="915895420">
                                          <w:marLeft w:val="0"/>
                                          <w:marRight w:val="0"/>
                                          <w:marTop w:val="0"/>
                                          <w:marBottom w:val="0"/>
                                          <w:divBdr>
                                            <w:top w:val="none" w:sz="0" w:space="0" w:color="auto"/>
                                            <w:left w:val="none" w:sz="0" w:space="0" w:color="auto"/>
                                            <w:bottom w:val="none" w:sz="0" w:space="0" w:color="auto"/>
                                            <w:right w:val="none" w:sz="0" w:space="0" w:color="auto"/>
                                          </w:divBdr>
                                        </w:div>
                                        <w:div w:id="1685352710">
                                          <w:marLeft w:val="0"/>
                                          <w:marRight w:val="0"/>
                                          <w:marTop w:val="0"/>
                                          <w:marBottom w:val="0"/>
                                          <w:divBdr>
                                            <w:top w:val="none" w:sz="0" w:space="0" w:color="auto"/>
                                            <w:left w:val="none" w:sz="0" w:space="0" w:color="auto"/>
                                            <w:bottom w:val="none" w:sz="0" w:space="0" w:color="auto"/>
                                            <w:right w:val="none" w:sz="0" w:space="0" w:color="auto"/>
                                          </w:divBdr>
                                        </w:div>
                                        <w:div w:id="360128687">
                                          <w:marLeft w:val="0"/>
                                          <w:marRight w:val="0"/>
                                          <w:marTop w:val="0"/>
                                          <w:marBottom w:val="0"/>
                                          <w:divBdr>
                                            <w:top w:val="none" w:sz="0" w:space="0" w:color="auto"/>
                                            <w:left w:val="none" w:sz="0" w:space="0" w:color="auto"/>
                                            <w:bottom w:val="none" w:sz="0" w:space="0" w:color="auto"/>
                                            <w:right w:val="none" w:sz="0" w:space="0" w:color="auto"/>
                                          </w:divBdr>
                                        </w:div>
                                        <w:div w:id="2118481075">
                                          <w:marLeft w:val="0"/>
                                          <w:marRight w:val="0"/>
                                          <w:marTop w:val="0"/>
                                          <w:marBottom w:val="0"/>
                                          <w:divBdr>
                                            <w:top w:val="none" w:sz="0" w:space="0" w:color="auto"/>
                                            <w:left w:val="none" w:sz="0" w:space="0" w:color="auto"/>
                                            <w:bottom w:val="none" w:sz="0" w:space="0" w:color="auto"/>
                                            <w:right w:val="none" w:sz="0" w:space="0" w:color="auto"/>
                                          </w:divBdr>
                                        </w:div>
                                        <w:div w:id="322438917">
                                          <w:marLeft w:val="0"/>
                                          <w:marRight w:val="0"/>
                                          <w:marTop w:val="0"/>
                                          <w:marBottom w:val="0"/>
                                          <w:divBdr>
                                            <w:top w:val="none" w:sz="0" w:space="0" w:color="auto"/>
                                            <w:left w:val="none" w:sz="0" w:space="0" w:color="auto"/>
                                            <w:bottom w:val="none" w:sz="0" w:space="0" w:color="auto"/>
                                            <w:right w:val="none" w:sz="0" w:space="0" w:color="auto"/>
                                          </w:divBdr>
                                        </w:div>
                                        <w:div w:id="1325933213">
                                          <w:marLeft w:val="0"/>
                                          <w:marRight w:val="0"/>
                                          <w:marTop w:val="0"/>
                                          <w:marBottom w:val="0"/>
                                          <w:divBdr>
                                            <w:top w:val="none" w:sz="0" w:space="0" w:color="auto"/>
                                            <w:left w:val="none" w:sz="0" w:space="0" w:color="auto"/>
                                            <w:bottom w:val="none" w:sz="0" w:space="0" w:color="auto"/>
                                            <w:right w:val="none" w:sz="0" w:space="0" w:color="auto"/>
                                          </w:divBdr>
                                        </w:div>
                                        <w:div w:id="1851528733">
                                          <w:marLeft w:val="0"/>
                                          <w:marRight w:val="0"/>
                                          <w:marTop w:val="0"/>
                                          <w:marBottom w:val="0"/>
                                          <w:divBdr>
                                            <w:top w:val="none" w:sz="0" w:space="0" w:color="auto"/>
                                            <w:left w:val="none" w:sz="0" w:space="0" w:color="auto"/>
                                            <w:bottom w:val="none" w:sz="0" w:space="0" w:color="auto"/>
                                            <w:right w:val="none" w:sz="0" w:space="0" w:color="auto"/>
                                          </w:divBdr>
                                        </w:div>
                                        <w:div w:id="1392189123">
                                          <w:marLeft w:val="0"/>
                                          <w:marRight w:val="0"/>
                                          <w:marTop w:val="0"/>
                                          <w:marBottom w:val="0"/>
                                          <w:divBdr>
                                            <w:top w:val="none" w:sz="0" w:space="0" w:color="auto"/>
                                            <w:left w:val="none" w:sz="0" w:space="0" w:color="auto"/>
                                            <w:bottom w:val="none" w:sz="0" w:space="0" w:color="auto"/>
                                            <w:right w:val="none" w:sz="0" w:space="0" w:color="auto"/>
                                          </w:divBdr>
                                        </w:div>
                                        <w:div w:id="490365420">
                                          <w:marLeft w:val="0"/>
                                          <w:marRight w:val="0"/>
                                          <w:marTop w:val="0"/>
                                          <w:marBottom w:val="0"/>
                                          <w:divBdr>
                                            <w:top w:val="none" w:sz="0" w:space="0" w:color="auto"/>
                                            <w:left w:val="none" w:sz="0" w:space="0" w:color="auto"/>
                                            <w:bottom w:val="none" w:sz="0" w:space="0" w:color="auto"/>
                                            <w:right w:val="none" w:sz="0" w:space="0" w:color="auto"/>
                                          </w:divBdr>
                                        </w:div>
                                        <w:div w:id="831914693">
                                          <w:marLeft w:val="0"/>
                                          <w:marRight w:val="0"/>
                                          <w:marTop w:val="0"/>
                                          <w:marBottom w:val="0"/>
                                          <w:divBdr>
                                            <w:top w:val="none" w:sz="0" w:space="0" w:color="auto"/>
                                            <w:left w:val="none" w:sz="0" w:space="0" w:color="auto"/>
                                            <w:bottom w:val="none" w:sz="0" w:space="0" w:color="auto"/>
                                            <w:right w:val="none" w:sz="0" w:space="0" w:color="auto"/>
                                          </w:divBdr>
                                        </w:div>
                                        <w:div w:id="1428846615">
                                          <w:marLeft w:val="0"/>
                                          <w:marRight w:val="0"/>
                                          <w:marTop w:val="0"/>
                                          <w:marBottom w:val="0"/>
                                          <w:divBdr>
                                            <w:top w:val="none" w:sz="0" w:space="0" w:color="auto"/>
                                            <w:left w:val="none" w:sz="0" w:space="0" w:color="auto"/>
                                            <w:bottom w:val="none" w:sz="0" w:space="0" w:color="auto"/>
                                            <w:right w:val="none" w:sz="0" w:space="0" w:color="auto"/>
                                          </w:divBdr>
                                        </w:div>
                                        <w:div w:id="1211579341">
                                          <w:marLeft w:val="0"/>
                                          <w:marRight w:val="0"/>
                                          <w:marTop w:val="0"/>
                                          <w:marBottom w:val="0"/>
                                          <w:divBdr>
                                            <w:top w:val="none" w:sz="0" w:space="0" w:color="auto"/>
                                            <w:left w:val="none" w:sz="0" w:space="0" w:color="auto"/>
                                            <w:bottom w:val="none" w:sz="0" w:space="0" w:color="auto"/>
                                            <w:right w:val="none" w:sz="0" w:space="0" w:color="auto"/>
                                          </w:divBdr>
                                        </w:div>
                                        <w:div w:id="1115717027">
                                          <w:marLeft w:val="0"/>
                                          <w:marRight w:val="0"/>
                                          <w:marTop w:val="0"/>
                                          <w:marBottom w:val="0"/>
                                          <w:divBdr>
                                            <w:top w:val="none" w:sz="0" w:space="0" w:color="auto"/>
                                            <w:left w:val="none" w:sz="0" w:space="0" w:color="auto"/>
                                            <w:bottom w:val="none" w:sz="0" w:space="0" w:color="auto"/>
                                            <w:right w:val="none" w:sz="0" w:space="0" w:color="auto"/>
                                          </w:divBdr>
                                        </w:div>
                                        <w:div w:id="62026049">
                                          <w:marLeft w:val="0"/>
                                          <w:marRight w:val="0"/>
                                          <w:marTop w:val="0"/>
                                          <w:marBottom w:val="0"/>
                                          <w:divBdr>
                                            <w:top w:val="none" w:sz="0" w:space="0" w:color="auto"/>
                                            <w:left w:val="none" w:sz="0" w:space="0" w:color="auto"/>
                                            <w:bottom w:val="none" w:sz="0" w:space="0" w:color="auto"/>
                                            <w:right w:val="none" w:sz="0" w:space="0" w:color="auto"/>
                                          </w:divBdr>
                                        </w:div>
                                        <w:div w:id="1968078748">
                                          <w:marLeft w:val="0"/>
                                          <w:marRight w:val="0"/>
                                          <w:marTop w:val="0"/>
                                          <w:marBottom w:val="0"/>
                                          <w:divBdr>
                                            <w:top w:val="none" w:sz="0" w:space="0" w:color="auto"/>
                                            <w:left w:val="none" w:sz="0" w:space="0" w:color="auto"/>
                                            <w:bottom w:val="none" w:sz="0" w:space="0" w:color="auto"/>
                                            <w:right w:val="none" w:sz="0" w:space="0" w:color="auto"/>
                                          </w:divBdr>
                                        </w:div>
                                        <w:div w:id="546725356">
                                          <w:marLeft w:val="0"/>
                                          <w:marRight w:val="0"/>
                                          <w:marTop w:val="0"/>
                                          <w:marBottom w:val="0"/>
                                          <w:divBdr>
                                            <w:top w:val="none" w:sz="0" w:space="0" w:color="auto"/>
                                            <w:left w:val="none" w:sz="0" w:space="0" w:color="auto"/>
                                            <w:bottom w:val="none" w:sz="0" w:space="0" w:color="auto"/>
                                            <w:right w:val="none" w:sz="0" w:space="0" w:color="auto"/>
                                          </w:divBdr>
                                        </w:div>
                                        <w:div w:id="1423264109">
                                          <w:marLeft w:val="0"/>
                                          <w:marRight w:val="0"/>
                                          <w:marTop w:val="0"/>
                                          <w:marBottom w:val="0"/>
                                          <w:divBdr>
                                            <w:top w:val="none" w:sz="0" w:space="0" w:color="auto"/>
                                            <w:left w:val="none" w:sz="0" w:space="0" w:color="auto"/>
                                            <w:bottom w:val="none" w:sz="0" w:space="0" w:color="auto"/>
                                            <w:right w:val="none" w:sz="0" w:space="0" w:color="auto"/>
                                          </w:divBdr>
                                        </w:div>
                                        <w:div w:id="1941840120">
                                          <w:marLeft w:val="0"/>
                                          <w:marRight w:val="0"/>
                                          <w:marTop w:val="0"/>
                                          <w:marBottom w:val="0"/>
                                          <w:divBdr>
                                            <w:top w:val="none" w:sz="0" w:space="0" w:color="auto"/>
                                            <w:left w:val="none" w:sz="0" w:space="0" w:color="auto"/>
                                            <w:bottom w:val="none" w:sz="0" w:space="0" w:color="auto"/>
                                            <w:right w:val="none" w:sz="0" w:space="0" w:color="auto"/>
                                          </w:divBdr>
                                        </w:div>
                                        <w:div w:id="1458137804">
                                          <w:marLeft w:val="0"/>
                                          <w:marRight w:val="0"/>
                                          <w:marTop w:val="0"/>
                                          <w:marBottom w:val="0"/>
                                          <w:divBdr>
                                            <w:top w:val="none" w:sz="0" w:space="0" w:color="auto"/>
                                            <w:left w:val="none" w:sz="0" w:space="0" w:color="auto"/>
                                            <w:bottom w:val="none" w:sz="0" w:space="0" w:color="auto"/>
                                            <w:right w:val="none" w:sz="0" w:space="0" w:color="auto"/>
                                          </w:divBdr>
                                        </w:div>
                                        <w:div w:id="714352346">
                                          <w:marLeft w:val="0"/>
                                          <w:marRight w:val="0"/>
                                          <w:marTop w:val="0"/>
                                          <w:marBottom w:val="0"/>
                                          <w:divBdr>
                                            <w:top w:val="none" w:sz="0" w:space="0" w:color="auto"/>
                                            <w:left w:val="none" w:sz="0" w:space="0" w:color="auto"/>
                                            <w:bottom w:val="none" w:sz="0" w:space="0" w:color="auto"/>
                                            <w:right w:val="none" w:sz="0" w:space="0" w:color="auto"/>
                                          </w:divBdr>
                                        </w:div>
                                        <w:div w:id="464736903">
                                          <w:marLeft w:val="0"/>
                                          <w:marRight w:val="0"/>
                                          <w:marTop w:val="0"/>
                                          <w:marBottom w:val="0"/>
                                          <w:divBdr>
                                            <w:top w:val="none" w:sz="0" w:space="0" w:color="auto"/>
                                            <w:left w:val="none" w:sz="0" w:space="0" w:color="auto"/>
                                            <w:bottom w:val="none" w:sz="0" w:space="0" w:color="auto"/>
                                            <w:right w:val="none" w:sz="0" w:space="0" w:color="auto"/>
                                          </w:divBdr>
                                        </w:div>
                                        <w:div w:id="425005670">
                                          <w:marLeft w:val="0"/>
                                          <w:marRight w:val="0"/>
                                          <w:marTop w:val="0"/>
                                          <w:marBottom w:val="0"/>
                                          <w:divBdr>
                                            <w:top w:val="none" w:sz="0" w:space="0" w:color="auto"/>
                                            <w:left w:val="none" w:sz="0" w:space="0" w:color="auto"/>
                                            <w:bottom w:val="none" w:sz="0" w:space="0" w:color="auto"/>
                                            <w:right w:val="none" w:sz="0" w:space="0" w:color="auto"/>
                                          </w:divBdr>
                                        </w:div>
                                        <w:div w:id="1686326271">
                                          <w:marLeft w:val="0"/>
                                          <w:marRight w:val="0"/>
                                          <w:marTop w:val="0"/>
                                          <w:marBottom w:val="0"/>
                                          <w:divBdr>
                                            <w:top w:val="none" w:sz="0" w:space="0" w:color="auto"/>
                                            <w:left w:val="none" w:sz="0" w:space="0" w:color="auto"/>
                                            <w:bottom w:val="none" w:sz="0" w:space="0" w:color="auto"/>
                                            <w:right w:val="none" w:sz="0" w:space="0" w:color="auto"/>
                                          </w:divBdr>
                                        </w:div>
                                        <w:div w:id="191112165">
                                          <w:marLeft w:val="0"/>
                                          <w:marRight w:val="0"/>
                                          <w:marTop w:val="0"/>
                                          <w:marBottom w:val="0"/>
                                          <w:divBdr>
                                            <w:top w:val="none" w:sz="0" w:space="0" w:color="auto"/>
                                            <w:left w:val="none" w:sz="0" w:space="0" w:color="auto"/>
                                            <w:bottom w:val="none" w:sz="0" w:space="0" w:color="auto"/>
                                            <w:right w:val="none" w:sz="0" w:space="0" w:color="auto"/>
                                          </w:divBdr>
                                        </w:div>
                                        <w:div w:id="642321089">
                                          <w:marLeft w:val="0"/>
                                          <w:marRight w:val="0"/>
                                          <w:marTop w:val="0"/>
                                          <w:marBottom w:val="0"/>
                                          <w:divBdr>
                                            <w:top w:val="none" w:sz="0" w:space="0" w:color="auto"/>
                                            <w:left w:val="none" w:sz="0" w:space="0" w:color="auto"/>
                                            <w:bottom w:val="none" w:sz="0" w:space="0" w:color="auto"/>
                                            <w:right w:val="none" w:sz="0" w:space="0" w:color="auto"/>
                                          </w:divBdr>
                                        </w:div>
                                        <w:div w:id="191692972">
                                          <w:marLeft w:val="0"/>
                                          <w:marRight w:val="0"/>
                                          <w:marTop w:val="0"/>
                                          <w:marBottom w:val="0"/>
                                          <w:divBdr>
                                            <w:top w:val="none" w:sz="0" w:space="0" w:color="auto"/>
                                            <w:left w:val="none" w:sz="0" w:space="0" w:color="auto"/>
                                            <w:bottom w:val="none" w:sz="0" w:space="0" w:color="auto"/>
                                            <w:right w:val="none" w:sz="0" w:space="0" w:color="auto"/>
                                          </w:divBdr>
                                        </w:div>
                                        <w:div w:id="1619795207">
                                          <w:marLeft w:val="0"/>
                                          <w:marRight w:val="0"/>
                                          <w:marTop w:val="0"/>
                                          <w:marBottom w:val="0"/>
                                          <w:divBdr>
                                            <w:top w:val="none" w:sz="0" w:space="0" w:color="auto"/>
                                            <w:left w:val="none" w:sz="0" w:space="0" w:color="auto"/>
                                            <w:bottom w:val="none" w:sz="0" w:space="0" w:color="auto"/>
                                            <w:right w:val="none" w:sz="0" w:space="0" w:color="auto"/>
                                          </w:divBdr>
                                        </w:div>
                                        <w:div w:id="432242347">
                                          <w:marLeft w:val="0"/>
                                          <w:marRight w:val="0"/>
                                          <w:marTop w:val="0"/>
                                          <w:marBottom w:val="0"/>
                                          <w:divBdr>
                                            <w:top w:val="none" w:sz="0" w:space="0" w:color="auto"/>
                                            <w:left w:val="none" w:sz="0" w:space="0" w:color="auto"/>
                                            <w:bottom w:val="none" w:sz="0" w:space="0" w:color="auto"/>
                                            <w:right w:val="none" w:sz="0" w:space="0" w:color="auto"/>
                                          </w:divBdr>
                                        </w:div>
                                        <w:div w:id="390152181">
                                          <w:marLeft w:val="0"/>
                                          <w:marRight w:val="0"/>
                                          <w:marTop w:val="0"/>
                                          <w:marBottom w:val="0"/>
                                          <w:divBdr>
                                            <w:top w:val="none" w:sz="0" w:space="0" w:color="auto"/>
                                            <w:left w:val="none" w:sz="0" w:space="0" w:color="auto"/>
                                            <w:bottom w:val="none" w:sz="0" w:space="0" w:color="auto"/>
                                            <w:right w:val="none" w:sz="0" w:space="0" w:color="auto"/>
                                          </w:divBdr>
                                        </w:div>
                                        <w:div w:id="1056471434">
                                          <w:marLeft w:val="0"/>
                                          <w:marRight w:val="0"/>
                                          <w:marTop w:val="0"/>
                                          <w:marBottom w:val="0"/>
                                          <w:divBdr>
                                            <w:top w:val="none" w:sz="0" w:space="0" w:color="auto"/>
                                            <w:left w:val="none" w:sz="0" w:space="0" w:color="auto"/>
                                            <w:bottom w:val="none" w:sz="0" w:space="0" w:color="auto"/>
                                            <w:right w:val="none" w:sz="0" w:space="0" w:color="auto"/>
                                          </w:divBdr>
                                        </w:div>
                                        <w:div w:id="1252006389">
                                          <w:marLeft w:val="0"/>
                                          <w:marRight w:val="0"/>
                                          <w:marTop w:val="0"/>
                                          <w:marBottom w:val="0"/>
                                          <w:divBdr>
                                            <w:top w:val="none" w:sz="0" w:space="0" w:color="auto"/>
                                            <w:left w:val="none" w:sz="0" w:space="0" w:color="auto"/>
                                            <w:bottom w:val="none" w:sz="0" w:space="0" w:color="auto"/>
                                            <w:right w:val="none" w:sz="0" w:space="0" w:color="auto"/>
                                          </w:divBdr>
                                        </w:div>
                                        <w:div w:id="1650748731">
                                          <w:marLeft w:val="0"/>
                                          <w:marRight w:val="0"/>
                                          <w:marTop w:val="0"/>
                                          <w:marBottom w:val="0"/>
                                          <w:divBdr>
                                            <w:top w:val="none" w:sz="0" w:space="0" w:color="auto"/>
                                            <w:left w:val="none" w:sz="0" w:space="0" w:color="auto"/>
                                            <w:bottom w:val="none" w:sz="0" w:space="0" w:color="auto"/>
                                            <w:right w:val="none" w:sz="0" w:space="0" w:color="auto"/>
                                          </w:divBdr>
                                        </w:div>
                                        <w:div w:id="439421759">
                                          <w:marLeft w:val="0"/>
                                          <w:marRight w:val="0"/>
                                          <w:marTop w:val="0"/>
                                          <w:marBottom w:val="0"/>
                                          <w:divBdr>
                                            <w:top w:val="none" w:sz="0" w:space="0" w:color="auto"/>
                                            <w:left w:val="none" w:sz="0" w:space="0" w:color="auto"/>
                                            <w:bottom w:val="none" w:sz="0" w:space="0" w:color="auto"/>
                                            <w:right w:val="none" w:sz="0" w:space="0" w:color="auto"/>
                                          </w:divBdr>
                                        </w:div>
                                        <w:div w:id="111482393">
                                          <w:marLeft w:val="0"/>
                                          <w:marRight w:val="0"/>
                                          <w:marTop w:val="0"/>
                                          <w:marBottom w:val="0"/>
                                          <w:divBdr>
                                            <w:top w:val="none" w:sz="0" w:space="0" w:color="auto"/>
                                            <w:left w:val="none" w:sz="0" w:space="0" w:color="auto"/>
                                            <w:bottom w:val="none" w:sz="0" w:space="0" w:color="auto"/>
                                            <w:right w:val="none" w:sz="0" w:space="0" w:color="auto"/>
                                          </w:divBdr>
                                        </w:div>
                                        <w:div w:id="1315841248">
                                          <w:marLeft w:val="0"/>
                                          <w:marRight w:val="0"/>
                                          <w:marTop w:val="0"/>
                                          <w:marBottom w:val="0"/>
                                          <w:divBdr>
                                            <w:top w:val="none" w:sz="0" w:space="0" w:color="auto"/>
                                            <w:left w:val="none" w:sz="0" w:space="0" w:color="auto"/>
                                            <w:bottom w:val="none" w:sz="0" w:space="0" w:color="auto"/>
                                            <w:right w:val="none" w:sz="0" w:space="0" w:color="auto"/>
                                          </w:divBdr>
                                        </w:div>
                                        <w:div w:id="6605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7368">
                                  <w:marLeft w:val="0"/>
                                  <w:marRight w:val="0"/>
                                  <w:marTop w:val="0"/>
                                  <w:marBottom w:val="0"/>
                                  <w:divBdr>
                                    <w:top w:val="none" w:sz="0" w:space="0" w:color="auto"/>
                                    <w:left w:val="none" w:sz="0" w:space="0" w:color="auto"/>
                                    <w:bottom w:val="none" w:sz="0" w:space="0" w:color="auto"/>
                                    <w:right w:val="none" w:sz="0" w:space="0" w:color="auto"/>
                                  </w:divBdr>
                                  <w:divsChild>
                                    <w:div w:id="165557518">
                                      <w:marLeft w:val="0"/>
                                      <w:marRight w:val="0"/>
                                      <w:marTop w:val="480"/>
                                      <w:marBottom w:val="480"/>
                                      <w:divBdr>
                                        <w:top w:val="none" w:sz="0" w:space="0" w:color="auto"/>
                                        <w:left w:val="none" w:sz="0" w:space="0" w:color="auto"/>
                                        <w:bottom w:val="none" w:sz="0" w:space="0" w:color="auto"/>
                                        <w:right w:val="none" w:sz="0" w:space="0" w:color="auto"/>
                                      </w:divBdr>
                                      <w:divsChild>
                                        <w:div w:id="18542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923267">
      <w:bodyDiv w:val="1"/>
      <w:marLeft w:val="0"/>
      <w:marRight w:val="0"/>
      <w:marTop w:val="0"/>
      <w:marBottom w:val="0"/>
      <w:divBdr>
        <w:top w:val="none" w:sz="0" w:space="0" w:color="auto"/>
        <w:left w:val="none" w:sz="0" w:space="0" w:color="auto"/>
        <w:bottom w:val="none" w:sz="0" w:space="0" w:color="auto"/>
        <w:right w:val="none" w:sz="0" w:space="0" w:color="auto"/>
      </w:divBdr>
      <w:divsChild>
        <w:div w:id="1661501375">
          <w:marLeft w:val="0"/>
          <w:marRight w:val="0"/>
          <w:marTop w:val="0"/>
          <w:marBottom w:val="0"/>
          <w:divBdr>
            <w:top w:val="none" w:sz="0" w:space="0" w:color="auto"/>
            <w:left w:val="none" w:sz="0" w:space="0" w:color="auto"/>
            <w:bottom w:val="none" w:sz="0" w:space="0" w:color="auto"/>
            <w:right w:val="none" w:sz="0" w:space="0" w:color="auto"/>
          </w:divBdr>
          <w:divsChild>
            <w:div w:id="1353066631">
              <w:marLeft w:val="0"/>
              <w:marRight w:val="0"/>
              <w:marTop w:val="0"/>
              <w:marBottom w:val="0"/>
              <w:divBdr>
                <w:top w:val="none" w:sz="0" w:space="0" w:color="auto"/>
                <w:left w:val="none" w:sz="0" w:space="0" w:color="auto"/>
                <w:bottom w:val="none" w:sz="0" w:space="0" w:color="auto"/>
                <w:right w:val="none" w:sz="0" w:space="0" w:color="auto"/>
              </w:divBdr>
              <w:divsChild>
                <w:div w:id="2103643889">
                  <w:marLeft w:val="0"/>
                  <w:marRight w:val="0"/>
                  <w:marTop w:val="0"/>
                  <w:marBottom w:val="0"/>
                  <w:divBdr>
                    <w:top w:val="none" w:sz="0" w:space="0" w:color="auto"/>
                    <w:left w:val="none" w:sz="0" w:space="0" w:color="auto"/>
                    <w:bottom w:val="none" w:sz="0" w:space="0" w:color="auto"/>
                    <w:right w:val="none" w:sz="0" w:space="0" w:color="auto"/>
                  </w:divBdr>
                  <w:divsChild>
                    <w:div w:id="13254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8462">
      <w:bodyDiv w:val="1"/>
      <w:marLeft w:val="0"/>
      <w:marRight w:val="0"/>
      <w:marTop w:val="0"/>
      <w:marBottom w:val="0"/>
      <w:divBdr>
        <w:top w:val="none" w:sz="0" w:space="0" w:color="auto"/>
        <w:left w:val="none" w:sz="0" w:space="0" w:color="auto"/>
        <w:bottom w:val="none" w:sz="0" w:space="0" w:color="auto"/>
        <w:right w:val="none" w:sz="0" w:space="0" w:color="auto"/>
      </w:divBdr>
    </w:div>
    <w:div w:id="1833450194">
      <w:bodyDiv w:val="1"/>
      <w:marLeft w:val="0"/>
      <w:marRight w:val="0"/>
      <w:marTop w:val="0"/>
      <w:marBottom w:val="0"/>
      <w:divBdr>
        <w:top w:val="none" w:sz="0" w:space="0" w:color="auto"/>
        <w:left w:val="none" w:sz="0" w:space="0" w:color="auto"/>
        <w:bottom w:val="none" w:sz="0" w:space="0" w:color="auto"/>
        <w:right w:val="none" w:sz="0" w:space="0" w:color="auto"/>
      </w:divBdr>
    </w:div>
    <w:div w:id="1871912637">
      <w:bodyDiv w:val="1"/>
      <w:marLeft w:val="0"/>
      <w:marRight w:val="0"/>
      <w:marTop w:val="0"/>
      <w:marBottom w:val="0"/>
      <w:divBdr>
        <w:top w:val="none" w:sz="0" w:space="0" w:color="auto"/>
        <w:left w:val="none" w:sz="0" w:space="0" w:color="auto"/>
        <w:bottom w:val="none" w:sz="0" w:space="0" w:color="auto"/>
        <w:right w:val="none" w:sz="0" w:space="0" w:color="auto"/>
      </w:divBdr>
    </w:div>
    <w:div w:id="1920669582">
      <w:bodyDiv w:val="1"/>
      <w:marLeft w:val="0"/>
      <w:marRight w:val="0"/>
      <w:marTop w:val="0"/>
      <w:marBottom w:val="0"/>
      <w:divBdr>
        <w:top w:val="none" w:sz="0" w:space="0" w:color="auto"/>
        <w:left w:val="none" w:sz="0" w:space="0" w:color="auto"/>
        <w:bottom w:val="none" w:sz="0" w:space="0" w:color="auto"/>
        <w:right w:val="none" w:sz="0" w:space="0" w:color="auto"/>
      </w:divBdr>
    </w:div>
    <w:div w:id="1924799452">
      <w:bodyDiv w:val="1"/>
      <w:marLeft w:val="0"/>
      <w:marRight w:val="0"/>
      <w:marTop w:val="0"/>
      <w:marBottom w:val="0"/>
      <w:divBdr>
        <w:top w:val="none" w:sz="0" w:space="0" w:color="auto"/>
        <w:left w:val="none" w:sz="0" w:space="0" w:color="auto"/>
        <w:bottom w:val="none" w:sz="0" w:space="0" w:color="auto"/>
        <w:right w:val="none" w:sz="0" w:space="0" w:color="auto"/>
      </w:divBdr>
    </w:div>
    <w:div w:id="1940017929">
      <w:bodyDiv w:val="1"/>
      <w:marLeft w:val="0"/>
      <w:marRight w:val="0"/>
      <w:marTop w:val="0"/>
      <w:marBottom w:val="0"/>
      <w:divBdr>
        <w:top w:val="none" w:sz="0" w:space="0" w:color="auto"/>
        <w:left w:val="none" w:sz="0" w:space="0" w:color="auto"/>
        <w:bottom w:val="none" w:sz="0" w:space="0" w:color="auto"/>
        <w:right w:val="none" w:sz="0" w:space="0" w:color="auto"/>
      </w:divBdr>
      <w:divsChild>
        <w:div w:id="204757268">
          <w:marLeft w:val="480"/>
          <w:marRight w:val="0"/>
          <w:marTop w:val="0"/>
          <w:marBottom w:val="0"/>
          <w:divBdr>
            <w:top w:val="none" w:sz="0" w:space="0" w:color="auto"/>
            <w:left w:val="none" w:sz="0" w:space="0" w:color="auto"/>
            <w:bottom w:val="none" w:sz="0" w:space="0" w:color="auto"/>
            <w:right w:val="none" w:sz="0" w:space="0" w:color="auto"/>
          </w:divBdr>
          <w:divsChild>
            <w:div w:id="1618559486">
              <w:marLeft w:val="0"/>
              <w:marRight w:val="0"/>
              <w:marTop w:val="0"/>
              <w:marBottom w:val="0"/>
              <w:divBdr>
                <w:top w:val="none" w:sz="0" w:space="0" w:color="auto"/>
                <w:left w:val="none" w:sz="0" w:space="0" w:color="auto"/>
                <w:bottom w:val="none" w:sz="0" w:space="0" w:color="auto"/>
                <w:right w:val="none" w:sz="0" w:space="0" w:color="auto"/>
              </w:divBdr>
            </w:div>
            <w:div w:id="1254513162">
              <w:marLeft w:val="0"/>
              <w:marRight w:val="0"/>
              <w:marTop w:val="0"/>
              <w:marBottom w:val="0"/>
              <w:divBdr>
                <w:top w:val="none" w:sz="0" w:space="0" w:color="auto"/>
                <w:left w:val="none" w:sz="0" w:space="0" w:color="auto"/>
                <w:bottom w:val="none" w:sz="0" w:space="0" w:color="auto"/>
                <w:right w:val="none" w:sz="0" w:space="0" w:color="auto"/>
              </w:divBdr>
            </w:div>
            <w:div w:id="1499886397">
              <w:marLeft w:val="0"/>
              <w:marRight w:val="0"/>
              <w:marTop w:val="0"/>
              <w:marBottom w:val="0"/>
              <w:divBdr>
                <w:top w:val="none" w:sz="0" w:space="0" w:color="auto"/>
                <w:left w:val="none" w:sz="0" w:space="0" w:color="auto"/>
                <w:bottom w:val="none" w:sz="0" w:space="0" w:color="auto"/>
                <w:right w:val="none" w:sz="0" w:space="0" w:color="auto"/>
              </w:divBdr>
            </w:div>
            <w:div w:id="591745314">
              <w:marLeft w:val="0"/>
              <w:marRight w:val="0"/>
              <w:marTop w:val="0"/>
              <w:marBottom w:val="0"/>
              <w:divBdr>
                <w:top w:val="none" w:sz="0" w:space="0" w:color="auto"/>
                <w:left w:val="none" w:sz="0" w:space="0" w:color="auto"/>
                <w:bottom w:val="none" w:sz="0" w:space="0" w:color="auto"/>
                <w:right w:val="none" w:sz="0" w:space="0" w:color="auto"/>
              </w:divBdr>
            </w:div>
            <w:div w:id="388498736">
              <w:marLeft w:val="0"/>
              <w:marRight w:val="0"/>
              <w:marTop w:val="0"/>
              <w:marBottom w:val="0"/>
              <w:divBdr>
                <w:top w:val="none" w:sz="0" w:space="0" w:color="auto"/>
                <w:left w:val="none" w:sz="0" w:space="0" w:color="auto"/>
                <w:bottom w:val="none" w:sz="0" w:space="0" w:color="auto"/>
                <w:right w:val="none" w:sz="0" w:space="0" w:color="auto"/>
              </w:divBdr>
            </w:div>
            <w:div w:id="122580865">
              <w:marLeft w:val="0"/>
              <w:marRight w:val="0"/>
              <w:marTop w:val="0"/>
              <w:marBottom w:val="0"/>
              <w:divBdr>
                <w:top w:val="none" w:sz="0" w:space="0" w:color="auto"/>
                <w:left w:val="none" w:sz="0" w:space="0" w:color="auto"/>
                <w:bottom w:val="none" w:sz="0" w:space="0" w:color="auto"/>
                <w:right w:val="none" w:sz="0" w:space="0" w:color="auto"/>
              </w:divBdr>
            </w:div>
            <w:div w:id="1306158204">
              <w:marLeft w:val="0"/>
              <w:marRight w:val="0"/>
              <w:marTop w:val="0"/>
              <w:marBottom w:val="0"/>
              <w:divBdr>
                <w:top w:val="none" w:sz="0" w:space="0" w:color="auto"/>
                <w:left w:val="none" w:sz="0" w:space="0" w:color="auto"/>
                <w:bottom w:val="none" w:sz="0" w:space="0" w:color="auto"/>
                <w:right w:val="none" w:sz="0" w:space="0" w:color="auto"/>
              </w:divBdr>
            </w:div>
            <w:div w:id="568229297">
              <w:marLeft w:val="0"/>
              <w:marRight w:val="0"/>
              <w:marTop w:val="0"/>
              <w:marBottom w:val="0"/>
              <w:divBdr>
                <w:top w:val="none" w:sz="0" w:space="0" w:color="auto"/>
                <w:left w:val="none" w:sz="0" w:space="0" w:color="auto"/>
                <w:bottom w:val="none" w:sz="0" w:space="0" w:color="auto"/>
                <w:right w:val="none" w:sz="0" w:space="0" w:color="auto"/>
              </w:divBdr>
            </w:div>
            <w:div w:id="458912729">
              <w:marLeft w:val="0"/>
              <w:marRight w:val="0"/>
              <w:marTop w:val="0"/>
              <w:marBottom w:val="0"/>
              <w:divBdr>
                <w:top w:val="none" w:sz="0" w:space="0" w:color="auto"/>
                <w:left w:val="none" w:sz="0" w:space="0" w:color="auto"/>
                <w:bottom w:val="none" w:sz="0" w:space="0" w:color="auto"/>
                <w:right w:val="none" w:sz="0" w:space="0" w:color="auto"/>
              </w:divBdr>
            </w:div>
            <w:div w:id="1962102622">
              <w:marLeft w:val="0"/>
              <w:marRight w:val="0"/>
              <w:marTop w:val="0"/>
              <w:marBottom w:val="0"/>
              <w:divBdr>
                <w:top w:val="none" w:sz="0" w:space="0" w:color="auto"/>
                <w:left w:val="none" w:sz="0" w:space="0" w:color="auto"/>
                <w:bottom w:val="none" w:sz="0" w:space="0" w:color="auto"/>
                <w:right w:val="none" w:sz="0" w:space="0" w:color="auto"/>
              </w:divBdr>
            </w:div>
            <w:div w:id="1821263052">
              <w:marLeft w:val="0"/>
              <w:marRight w:val="0"/>
              <w:marTop w:val="0"/>
              <w:marBottom w:val="0"/>
              <w:divBdr>
                <w:top w:val="none" w:sz="0" w:space="0" w:color="auto"/>
                <w:left w:val="none" w:sz="0" w:space="0" w:color="auto"/>
                <w:bottom w:val="none" w:sz="0" w:space="0" w:color="auto"/>
                <w:right w:val="none" w:sz="0" w:space="0" w:color="auto"/>
              </w:divBdr>
            </w:div>
            <w:div w:id="1624919235">
              <w:marLeft w:val="0"/>
              <w:marRight w:val="0"/>
              <w:marTop w:val="0"/>
              <w:marBottom w:val="0"/>
              <w:divBdr>
                <w:top w:val="none" w:sz="0" w:space="0" w:color="auto"/>
                <w:left w:val="none" w:sz="0" w:space="0" w:color="auto"/>
                <w:bottom w:val="none" w:sz="0" w:space="0" w:color="auto"/>
                <w:right w:val="none" w:sz="0" w:space="0" w:color="auto"/>
              </w:divBdr>
            </w:div>
            <w:div w:id="1705784432">
              <w:marLeft w:val="0"/>
              <w:marRight w:val="0"/>
              <w:marTop w:val="0"/>
              <w:marBottom w:val="0"/>
              <w:divBdr>
                <w:top w:val="none" w:sz="0" w:space="0" w:color="auto"/>
                <w:left w:val="none" w:sz="0" w:space="0" w:color="auto"/>
                <w:bottom w:val="none" w:sz="0" w:space="0" w:color="auto"/>
                <w:right w:val="none" w:sz="0" w:space="0" w:color="auto"/>
              </w:divBdr>
            </w:div>
            <w:div w:id="908350089">
              <w:marLeft w:val="0"/>
              <w:marRight w:val="0"/>
              <w:marTop w:val="0"/>
              <w:marBottom w:val="0"/>
              <w:divBdr>
                <w:top w:val="none" w:sz="0" w:space="0" w:color="auto"/>
                <w:left w:val="none" w:sz="0" w:space="0" w:color="auto"/>
                <w:bottom w:val="none" w:sz="0" w:space="0" w:color="auto"/>
                <w:right w:val="none" w:sz="0" w:space="0" w:color="auto"/>
              </w:divBdr>
            </w:div>
            <w:div w:id="1738092013">
              <w:marLeft w:val="0"/>
              <w:marRight w:val="0"/>
              <w:marTop w:val="0"/>
              <w:marBottom w:val="0"/>
              <w:divBdr>
                <w:top w:val="none" w:sz="0" w:space="0" w:color="auto"/>
                <w:left w:val="none" w:sz="0" w:space="0" w:color="auto"/>
                <w:bottom w:val="none" w:sz="0" w:space="0" w:color="auto"/>
                <w:right w:val="none" w:sz="0" w:space="0" w:color="auto"/>
              </w:divBdr>
            </w:div>
            <w:div w:id="1627002961">
              <w:marLeft w:val="0"/>
              <w:marRight w:val="0"/>
              <w:marTop w:val="0"/>
              <w:marBottom w:val="0"/>
              <w:divBdr>
                <w:top w:val="none" w:sz="0" w:space="0" w:color="auto"/>
                <w:left w:val="none" w:sz="0" w:space="0" w:color="auto"/>
                <w:bottom w:val="none" w:sz="0" w:space="0" w:color="auto"/>
                <w:right w:val="none" w:sz="0" w:space="0" w:color="auto"/>
              </w:divBdr>
            </w:div>
            <w:div w:id="1979531272">
              <w:marLeft w:val="0"/>
              <w:marRight w:val="0"/>
              <w:marTop w:val="0"/>
              <w:marBottom w:val="0"/>
              <w:divBdr>
                <w:top w:val="none" w:sz="0" w:space="0" w:color="auto"/>
                <w:left w:val="none" w:sz="0" w:space="0" w:color="auto"/>
                <w:bottom w:val="none" w:sz="0" w:space="0" w:color="auto"/>
                <w:right w:val="none" w:sz="0" w:space="0" w:color="auto"/>
              </w:divBdr>
            </w:div>
            <w:div w:id="233902568">
              <w:marLeft w:val="0"/>
              <w:marRight w:val="0"/>
              <w:marTop w:val="0"/>
              <w:marBottom w:val="0"/>
              <w:divBdr>
                <w:top w:val="none" w:sz="0" w:space="0" w:color="auto"/>
                <w:left w:val="none" w:sz="0" w:space="0" w:color="auto"/>
                <w:bottom w:val="none" w:sz="0" w:space="0" w:color="auto"/>
                <w:right w:val="none" w:sz="0" w:space="0" w:color="auto"/>
              </w:divBdr>
            </w:div>
            <w:div w:id="247731686">
              <w:marLeft w:val="0"/>
              <w:marRight w:val="0"/>
              <w:marTop w:val="0"/>
              <w:marBottom w:val="0"/>
              <w:divBdr>
                <w:top w:val="none" w:sz="0" w:space="0" w:color="auto"/>
                <w:left w:val="none" w:sz="0" w:space="0" w:color="auto"/>
                <w:bottom w:val="none" w:sz="0" w:space="0" w:color="auto"/>
                <w:right w:val="none" w:sz="0" w:space="0" w:color="auto"/>
              </w:divBdr>
            </w:div>
            <w:div w:id="745960886">
              <w:marLeft w:val="0"/>
              <w:marRight w:val="0"/>
              <w:marTop w:val="0"/>
              <w:marBottom w:val="0"/>
              <w:divBdr>
                <w:top w:val="none" w:sz="0" w:space="0" w:color="auto"/>
                <w:left w:val="none" w:sz="0" w:space="0" w:color="auto"/>
                <w:bottom w:val="none" w:sz="0" w:space="0" w:color="auto"/>
                <w:right w:val="none" w:sz="0" w:space="0" w:color="auto"/>
              </w:divBdr>
            </w:div>
            <w:div w:id="19479367">
              <w:marLeft w:val="0"/>
              <w:marRight w:val="0"/>
              <w:marTop w:val="0"/>
              <w:marBottom w:val="0"/>
              <w:divBdr>
                <w:top w:val="none" w:sz="0" w:space="0" w:color="auto"/>
                <w:left w:val="none" w:sz="0" w:space="0" w:color="auto"/>
                <w:bottom w:val="none" w:sz="0" w:space="0" w:color="auto"/>
                <w:right w:val="none" w:sz="0" w:space="0" w:color="auto"/>
              </w:divBdr>
            </w:div>
            <w:div w:id="1059747964">
              <w:marLeft w:val="0"/>
              <w:marRight w:val="0"/>
              <w:marTop w:val="0"/>
              <w:marBottom w:val="0"/>
              <w:divBdr>
                <w:top w:val="none" w:sz="0" w:space="0" w:color="auto"/>
                <w:left w:val="none" w:sz="0" w:space="0" w:color="auto"/>
                <w:bottom w:val="none" w:sz="0" w:space="0" w:color="auto"/>
                <w:right w:val="none" w:sz="0" w:space="0" w:color="auto"/>
              </w:divBdr>
            </w:div>
            <w:div w:id="1754550604">
              <w:marLeft w:val="0"/>
              <w:marRight w:val="0"/>
              <w:marTop w:val="0"/>
              <w:marBottom w:val="0"/>
              <w:divBdr>
                <w:top w:val="none" w:sz="0" w:space="0" w:color="auto"/>
                <w:left w:val="none" w:sz="0" w:space="0" w:color="auto"/>
                <w:bottom w:val="none" w:sz="0" w:space="0" w:color="auto"/>
                <w:right w:val="none" w:sz="0" w:space="0" w:color="auto"/>
              </w:divBdr>
            </w:div>
            <w:div w:id="19821903">
              <w:marLeft w:val="0"/>
              <w:marRight w:val="0"/>
              <w:marTop w:val="0"/>
              <w:marBottom w:val="0"/>
              <w:divBdr>
                <w:top w:val="none" w:sz="0" w:space="0" w:color="auto"/>
                <w:left w:val="none" w:sz="0" w:space="0" w:color="auto"/>
                <w:bottom w:val="none" w:sz="0" w:space="0" w:color="auto"/>
                <w:right w:val="none" w:sz="0" w:space="0" w:color="auto"/>
              </w:divBdr>
            </w:div>
            <w:div w:id="180121166">
              <w:marLeft w:val="0"/>
              <w:marRight w:val="0"/>
              <w:marTop w:val="0"/>
              <w:marBottom w:val="0"/>
              <w:divBdr>
                <w:top w:val="none" w:sz="0" w:space="0" w:color="auto"/>
                <w:left w:val="none" w:sz="0" w:space="0" w:color="auto"/>
                <w:bottom w:val="none" w:sz="0" w:space="0" w:color="auto"/>
                <w:right w:val="none" w:sz="0" w:space="0" w:color="auto"/>
              </w:divBdr>
            </w:div>
            <w:div w:id="1224832428">
              <w:marLeft w:val="0"/>
              <w:marRight w:val="0"/>
              <w:marTop w:val="0"/>
              <w:marBottom w:val="0"/>
              <w:divBdr>
                <w:top w:val="none" w:sz="0" w:space="0" w:color="auto"/>
                <w:left w:val="none" w:sz="0" w:space="0" w:color="auto"/>
                <w:bottom w:val="none" w:sz="0" w:space="0" w:color="auto"/>
                <w:right w:val="none" w:sz="0" w:space="0" w:color="auto"/>
              </w:divBdr>
            </w:div>
            <w:div w:id="2084791734">
              <w:marLeft w:val="0"/>
              <w:marRight w:val="0"/>
              <w:marTop w:val="0"/>
              <w:marBottom w:val="0"/>
              <w:divBdr>
                <w:top w:val="none" w:sz="0" w:space="0" w:color="auto"/>
                <w:left w:val="none" w:sz="0" w:space="0" w:color="auto"/>
                <w:bottom w:val="none" w:sz="0" w:space="0" w:color="auto"/>
                <w:right w:val="none" w:sz="0" w:space="0" w:color="auto"/>
              </w:divBdr>
            </w:div>
            <w:div w:id="613286483">
              <w:marLeft w:val="0"/>
              <w:marRight w:val="0"/>
              <w:marTop w:val="0"/>
              <w:marBottom w:val="0"/>
              <w:divBdr>
                <w:top w:val="none" w:sz="0" w:space="0" w:color="auto"/>
                <w:left w:val="none" w:sz="0" w:space="0" w:color="auto"/>
                <w:bottom w:val="none" w:sz="0" w:space="0" w:color="auto"/>
                <w:right w:val="none" w:sz="0" w:space="0" w:color="auto"/>
              </w:divBdr>
            </w:div>
            <w:div w:id="1049694166">
              <w:marLeft w:val="0"/>
              <w:marRight w:val="0"/>
              <w:marTop w:val="0"/>
              <w:marBottom w:val="0"/>
              <w:divBdr>
                <w:top w:val="none" w:sz="0" w:space="0" w:color="auto"/>
                <w:left w:val="none" w:sz="0" w:space="0" w:color="auto"/>
                <w:bottom w:val="none" w:sz="0" w:space="0" w:color="auto"/>
                <w:right w:val="none" w:sz="0" w:space="0" w:color="auto"/>
              </w:divBdr>
            </w:div>
            <w:div w:id="201670182">
              <w:marLeft w:val="0"/>
              <w:marRight w:val="0"/>
              <w:marTop w:val="0"/>
              <w:marBottom w:val="0"/>
              <w:divBdr>
                <w:top w:val="none" w:sz="0" w:space="0" w:color="auto"/>
                <w:left w:val="none" w:sz="0" w:space="0" w:color="auto"/>
                <w:bottom w:val="none" w:sz="0" w:space="0" w:color="auto"/>
                <w:right w:val="none" w:sz="0" w:space="0" w:color="auto"/>
              </w:divBdr>
            </w:div>
            <w:div w:id="1646542186">
              <w:marLeft w:val="0"/>
              <w:marRight w:val="0"/>
              <w:marTop w:val="0"/>
              <w:marBottom w:val="0"/>
              <w:divBdr>
                <w:top w:val="none" w:sz="0" w:space="0" w:color="auto"/>
                <w:left w:val="none" w:sz="0" w:space="0" w:color="auto"/>
                <w:bottom w:val="none" w:sz="0" w:space="0" w:color="auto"/>
                <w:right w:val="none" w:sz="0" w:space="0" w:color="auto"/>
              </w:divBdr>
            </w:div>
            <w:div w:id="698817568">
              <w:marLeft w:val="0"/>
              <w:marRight w:val="0"/>
              <w:marTop w:val="0"/>
              <w:marBottom w:val="0"/>
              <w:divBdr>
                <w:top w:val="none" w:sz="0" w:space="0" w:color="auto"/>
                <w:left w:val="none" w:sz="0" w:space="0" w:color="auto"/>
                <w:bottom w:val="none" w:sz="0" w:space="0" w:color="auto"/>
                <w:right w:val="none" w:sz="0" w:space="0" w:color="auto"/>
              </w:divBdr>
            </w:div>
            <w:div w:id="2001613341">
              <w:marLeft w:val="0"/>
              <w:marRight w:val="0"/>
              <w:marTop w:val="0"/>
              <w:marBottom w:val="0"/>
              <w:divBdr>
                <w:top w:val="none" w:sz="0" w:space="0" w:color="auto"/>
                <w:left w:val="none" w:sz="0" w:space="0" w:color="auto"/>
                <w:bottom w:val="none" w:sz="0" w:space="0" w:color="auto"/>
                <w:right w:val="none" w:sz="0" w:space="0" w:color="auto"/>
              </w:divBdr>
            </w:div>
            <w:div w:id="541216028">
              <w:marLeft w:val="0"/>
              <w:marRight w:val="0"/>
              <w:marTop w:val="0"/>
              <w:marBottom w:val="0"/>
              <w:divBdr>
                <w:top w:val="none" w:sz="0" w:space="0" w:color="auto"/>
                <w:left w:val="none" w:sz="0" w:space="0" w:color="auto"/>
                <w:bottom w:val="none" w:sz="0" w:space="0" w:color="auto"/>
                <w:right w:val="none" w:sz="0" w:space="0" w:color="auto"/>
              </w:divBdr>
            </w:div>
            <w:div w:id="1151631130">
              <w:marLeft w:val="0"/>
              <w:marRight w:val="0"/>
              <w:marTop w:val="0"/>
              <w:marBottom w:val="0"/>
              <w:divBdr>
                <w:top w:val="none" w:sz="0" w:space="0" w:color="auto"/>
                <w:left w:val="none" w:sz="0" w:space="0" w:color="auto"/>
                <w:bottom w:val="none" w:sz="0" w:space="0" w:color="auto"/>
                <w:right w:val="none" w:sz="0" w:space="0" w:color="auto"/>
              </w:divBdr>
            </w:div>
            <w:div w:id="666252091">
              <w:marLeft w:val="0"/>
              <w:marRight w:val="0"/>
              <w:marTop w:val="0"/>
              <w:marBottom w:val="0"/>
              <w:divBdr>
                <w:top w:val="none" w:sz="0" w:space="0" w:color="auto"/>
                <w:left w:val="none" w:sz="0" w:space="0" w:color="auto"/>
                <w:bottom w:val="none" w:sz="0" w:space="0" w:color="auto"/>
                <w:right w:val="none" w:sz="0" w:space="0" w:color="auto"/>
              </w:divBdr>
            </w:div>
            <w:div w:id="2042438127">
              <w:marLeft w:val="0"/>
              <w:marRight w:val="0"/>
              <w:marTop w:val="0"/>
              <w:marBottom w:val="0"/>
              <w:divBdr>
                <w:top w:val="none" w:sz="0" w:space="0" w:color="auto"/>
                <w:left w:val="none" w:sz="0" w:space="0" w:color="auto"/>
                <w:bottom w:val="none" w:sz="0" w:space="0" w:color="auto"/>
                <w:right w:val="none" w:sz="0" w:space="0" w:color="auto"/>
              </w:divBdr>
            </w:div>
            <w:div w:id="1890535631">
              <w:marLeft w:val="0"/>
              <w:marRight w:val="0"/>
              <w:marTop w:val="0"/>
              <w:marBottom w:val="0"/>
              <w:divBdr>
                <w:top w:val="none" w:sz="0" w:space="0" w:color="auto"/>
                <w:left w:val="none" w:sz="0" w:space="0" w:color="auto"/>
                <w:bottom w:val="none" w:sz="0" w:space="0" w:color="auto"/>
                <w:right w:val="none" w:sz="0" w:space="0" w:color="auto"/>
              </w:divBdr>
            </w:div>
            <w:div w:id="1553540973">
              <w:marLeft w:val="0"/>
              <w:marRight w:val="0"/>
              <w:marTop w:val="0"/>
              <w:marBottom w:val="0"/>
              <w:divBdr>
                <w:top w:val="none" w:sz="0" w:space="0" w:color="auto"/>
                <w:left w:val="none" w:sz="0" w:space="0" w:color="auto"/>
                <w:bottom w:val="none" w:sz="0" w:space="0" w:color="auto"/>
                <w:right w:val="none" w:sz="0" w:space="0" w:color="auto"/>
              </w:divBdr>
            </w:div>
            <w:div w:id="218057627">
              <w:marLeft w:val="0"/>
              <w:marRight w:val="0"/>
              <w:marTop w:val="0"/>
              <w:marBottom w:val="0"/>
              <w:divBdr>
                <w:top w:val="none" w:sz="0" w:space="0" w:color="auto"/>
                <w:left w:val="none" w:sz="0" w:space="0" w:color="auto"/>
                <w:bottom w:val="none" w:sz="0" w:space="0" w:color="auto"/>
                <w:right w:val="none" w:sz="0" w:space="0" w:color="auto"/>
              </w:divBdr>
            </w:div>
            <w:div w:id="486484931">
              <w:marLeft w:val="0"/>
              <w:marRight w:val="0"/>
              <w:marTop w:val="0"/>
              <w:marBottom w:val="0"/>
              <w:divBdr>
                <w:top w:val="none" w:sz="0" w:space="0" w:color="auto"/>
                <w:left w:val="none" w:sz="0" w:space="0" w:color="auto"/>
                <w:bottom w:val="none" w:sz="0" w:space="0" w:color="auto"/>
                <w:right w:val="none" w:sz="0" w:space="0" w:color="auto"/>
              </w:divBdr>
            </w:div>
            <w:div w:id="1840189060">
              <w:marLeft w:val="0"/>
              <w:marRight w:val="0"/>
              <w:marTop w:val="0"/>
              <w:marBottom w:val="0"/>
              <w:divBdr>
                <w:top w:val="none" w:sz="0" w:space="0" w:color="auto"/>
                <w:left w:val="none" w:sz="0" w:space="0" w:color="auto"/>
                <w:bottom w:val="none" w:sz="0" w:space="0" w:color="auto"/>
                <w:right w:val="none" w:sz="0" w:space="0" w:color="auto"/>
              </w:divBdr>
            </w:div>
            <w:div w:id="1473327664">
              <w:marLeft w:val="0"/>
              <w:marRight w:val="0"/>
              <w:marTop w:val="0"/>
              <w:marBottom w:val="0"/>
              <w:divBdr>
                <w:top w:val="none" w:sz="0" w:space="0" w:color="auto"/>
                <w:left w:val="none" w:sz="0" w:space="0" w:color="auto"/>
                <w:bottom w:val="none" w:sz="0" w:space="0" w:color="auto"/>
                <w:right w:val="none" w:sz="0" w:space="0" w:color="auto"/>
              </w:divBdr>
            </w:div>
            <w:div w:id="1839809054">
              <w:marLeft w:val="0"/>
              <w:marRight w:val="0"/>
              <w:marTop w:val="0"/>
              <w:marBottom w:val="0"/>
              <w:divBdr>
                <w:top w:val="none" w:sz="0" w:space="0" w:color="auto"/>
                <w:left w:val="none" w:sz="0" w:space="0" w:color="auto"/>
                <w:bottom w:val="none" w:sz="0" w:space="0" w:color="auto"/>
                <w:right w:val="none" w:sz="0" w:space="0" w:color="auto"/>
              </w:divBdr>
            </w:div>
            <w:div w:id="638803373">
              <w:marLeft w:val="0"/>
              <w:marRight w:val="0"/>
              <w:marTop w:val="0"/>
              <w:marBottom w:val="0"/>
              <w:divBdr>
                <w:top w:val="none" w:sz="0" w:space="0" w:color="auto"/>
                <w:left w:val="none" w:sz="0" w:space="0" w:color="auto"/>
                <w:bottom w:val="none" w:sz="0" w:space="0" w:color="auto"/>
                <w:right w:val="none" w:sz="0" w:space="0" w:color="auto"/>
              </w:divBdr>
            </w:div>
            <w:div w:id="1516380169">
              <w:marLeft w:val="0"/>
              <w:marRight w:val="0"/>
              <w:marTop w:val="0"/>
              <w:marBottom w:val="0"/>
              <w:divBdr>
                <w:top w:val="none" w:sz="0" w:space="0" w:color="auto"/>
                <w:left w:val="none" w:sz="0" w:space="0" w:color="auto"/>
                <w:bottom w:val="none" w:sz="0" w:space="0" w:color="auto"/>
                <w:right w:val="none" w:sz="0" w:space="0" w:color="auto"/>
              </w:divBdr>
            </w:div>
            <w:div w:id="54159990">
              <w:marLeft w:val="0"/>
              <w:marRight w:val="0"/>
              <w:marTop w:val="0"/>
              <w:marBottom w:val="0"/>
              <w:divBdr>
                <w:top w:val="none" w:sz="0" w:space="0" w:color="auto"/>
                <w:left w:val="none" w:sz="0" w:space="0" w:color="auto"/>
                <w:bottom w:val="none" w:sz="0" w:space="0" w:color="auto"/>
                <w:right w:val="none" w:sz="0" w:space="0" w:color="auto"/>
              </w:divBdr>
            </w:div>
            <w:div w:id="1426917613">
              <w:marLeft w:val="0"/>
              <w:marRight w:val="0"/>
              <w:marTop w:val="0"/>
              <w:marBottom w:val="0"/>
              <w:divBdr>
                <w:top w:val="none" w:sz="0" w:space="0" w:color="auto"/>
                <w:left w:val="none" w:sz="0" w:space="0" w:color="auto"/>
                <w:bottom w:val="none" w:sz="0" w:space="0" w:color="auto"/>
                <w:right w:val="none" w:sz="0" w:space="0" w:color="auto"/>
              </w:divBdr>
            </w:div>
            <w:div w:id="55009119">
              <w:marLeft w:val="0"/>
              <w:marRight w:val="0"/>
              <w:marTop w:val="0"/>
              <w:marBottom w:val="0"/>
              <w:divBdr>
                <w:top w:val="none" w:sz="0" w:space="0" w:color="auto"/>
                <w:left w:val="none" w:sz="0" w:space="0" w:color="auto"/>
                <w:bottom w:val="none" w:sz="0" w:space="0" w:color="auto"/>
                <w:right w:val="none" w:sz="0" w:space="0" w:color="auto"/>
              </w:divBdr>
            </w:div>
            <w:div w:id="1693455365">
              <w:marLeft w:val="0"/>
              <w:marRight w:val="0"/>
              <w:marTop w:val="0"/>
              <w:marBottom w:val="0"/>
              <w:divBdr>
                <w:top w:val="none" w:sz="0" w:space="0" w:color="auto"/>
                <w:left w:val="none" w:sz="0" w:space="0" w:color="auto"/>
                <w:bottom w:val="none" w:sz="0" w:space="0" w:color="auto"/>
                <w:right w:val="none" w:sz="0" w:space="0" w:color="auto"/>
              </w:divBdr>
            </w:div>
            <w:div w:id="372730049">
              <w:marLeft w:val="0"/>
              <w:marRight w:val="0"/>
              <w:marTop w:val="0"/>
              <w:marBottom w:val="0"/>
              <w:divBdr>
                <w:top w:val="none" w:sz="0" w:space="0" w:color="auto"/>
                <w:left w:val="none" w:sz="0" w:space="0" w:color="auto"/>
                <w:bottom w:val="none" w:sz="0" w:space="0" w:color="auto"/>
                <w:right w:val="none" w:sz="0" w:space="0" w:color="auto"/>
              </w:divBdr>
            </w:div>
            <w:div w:id="1421489203">
              <w:marLeft w:val="0"/>
              <w:marRight w:val="0"/>
              <w:marTop w:val="0"/>
              <w:marBottom w:val="0"/>
              <w:divBdr>
                <w:top w:val="none" w:sz="0" w:space="0" w:color="auto"/>
                <w:left w:val="none" w:sz="0" w:space="0" w:color="auto"/>
                <w:bottom w:val="none" w:sz="0" w:space="0" w:color="auto"/>
                <w:right w:val="none" w:sz="0" w:space="0" w:color="auto"/>
              </w:divBdr>
            </w:div>
            <w:div w:id="844633227">
              <w:marLeft w:val="0"/>
              <w:marRight w:val="0"/>
              <w:marTop w:val="0"/>
              <w:marBottom w:val="0"/>
              <w:divBdr>
                <w:top w:val="none" w:sz="0" w:space="0" w:color="auto"/>
                <w:left w:val="none" w:sz="0" w:space="0" w:color="auto"/>
                <w:bottom w:val="none" w:sz="0" w:space="0" w:color="auto"/>
                <w:right w:val="none" w:sz="0" w:space="0" w:color="auto"/>
              </w:divBdr>
            </w:div>
            <w:div w:id="660352101">
              <w:marLeft w:val="0"/>
              <w:marRight w:val="0"/>
              <w:marTop w:val="0"/>
              <w:marBottom w:val="0"/>
              <w:divBdr>
                <w:top w:val="none" w:sz="0" w:space="0" w:color="auto"/>
                <w:left w:val="none" w:sz="0" w:space="0" w:color="auto"/>
                <w:bottom w:val="none" w:sz="0" w:space="0" w:color="auto"/>
                <w:right w:val="none" w:sz="0" w:space="0" w:color="auto"/>
              </w:divBdr>
            </w:div>
            <w:div w:id="915357304">
              <w:marLeft w:val="0"/>
              <w:marRight w:val="0"/>
              <w:marTop w:val="0"/>
              <w:marBottom w:val="0"/>
              <w:divBdr>
                <w:top w:val="none" w:sz="0" w:space="0" w:color="auto"/>
                <w:left w:val="none" w:sz="0" w:space="0" w:color="auto"/>
                <w:bottom w:val="none" w:sz="0" w:space="0" w:color="auto"/>
                <w:right w:val="none" w:sz="0" w:space="0" w:color="auto"/>
              </w:divBdr>
            </w:div>
            <w:div w:id="154419531">
              <w:marLeft w:val="0"/>
              <w:marRight w:val="0"/>
              <w:marTop w:val="0"/>
              <w:marBottom w:val="0"/>
              <w:divBdr>
                <w:top w:val="none" w:sz="0" w:space="0" w:color="auto"/>
                <w:left w:val="none" w:sz="0" w:space="0" w:color="auto"/>
                <w:bottom w:val="none" w:sz="0" w:space="0" w:color="auto"/>
                <w:right w:val="none" w:sz="0" w:space="0" w:color="auto"/>
              </w:divBdr>
            </w:div>
            <w:div w:id="1894462436">
              <w:marLeft w:val="0"/>
              <w:marRight w:val="0"/>
              <w:marTop w:val="0"/>
              <w:marBottom w:val="0"/>
              <w:divBdr>
                <w:top w:val="none" w:sz="0" w:space="0" w:color="auto"/>
                <w:left w:val="none" w:sz="0" w:space="0" w:color="auto"/>
                <w:bottom w:val="none" w:sz="0" w:space="0" w:color="auto"/>
                <w:right w:val="none" w:sz="0" w:space="0" w:color="auto"/>
              </w:divBdr>
            </w:div>
            <w:div w:id="1275597090">
              <w:marLeft w:val="0"/>
              <w:marRight w:val="0"/>
              <w:marTop w:val="0"/>
              <w:marBottom w:val="0"/>
              <w:divBdr>
                <w:top w:val="none" w:sz="0" w:space="0" w:color="auto"/>
                <w:left w:val="none" w:sz="0" w:space="0" w:color="auto"/>
                <w:bottom w:val="none" w:sz="0" w:space="0" w:color="auto"/>
                <w:right w:val="none" w:sz="0" w:space="0" w:color="auto"/>
              </w:divBdr>
            </w:div>
            <w:div w:id="1547370936">
              <w:marLeft w:val="0"/>
              <w:marRight w:val="0"/>
              <w:marTop w:val="0"/>
              <w:marBottom w:val="0"/>
              <w:divBdr>
                <w:top w:val="none" w:sz="0" w:space="0" w:color="auto"/>
                <w:left w:val="none" w:sz="0" w:space="0" w:color="auto"/>
                <w:bottom w:val="none" w:sz="0" w:space="0" w:color="auto"/>
                <w:right w:val="none" w:sz="0" w:space="0" w:color="auto"/>
              </w:divBdr>
            </w:div>
            <w:div w:id="2098941542">
              <w:marLeft w:val="0"/>
              <w:marRight w:val="0"/>
              <w:marTop w:val="0"/>
              <w:marBottom w:val="0"/>
              <w:divBdr>
                <w:top w:val="none" w:sz="0" w:space="0" w:color="auto"/>
                <w:left w:val="none" w:sz="0" w:space="0" w:color="auto"/>
                <w:bottom w:val="none" w:sz="0" w:space="0" w:color="auto"/>
                <w:right w:val="none" w:sz="0" w:space="0" w:color="auto"/>
              </w:divBdr>
            </w:div>
            <w:div w:id="1336882327">
              <w:marLeft w:val="0"/>
              <w:marRight w:val="0"/>
              <w:marTop w:val="0"/>
              <w:marBottom w:val="0"/>
              <w:divBdr>
                <w:top w:val="none" w:sz="0" w:space="0" w:color="auto"/>
                <w:left w:val="none" w:sz="0" w:space="0" w:color="auto"/>
                <w:bottom w:val="none" w:sz="0" w:space="0" w:color="auto"/>
                <w:right w:val="none" w:sz="0" w:space="0" w:color="auto"/>
              </w:divBdr>
            </w:div>
            <w:div w:id="176042686">
              <w:marLeft w:val="0"/>
              <w:marRight w:val="0"/>
              <w:marTop w:val="0"/>
              <w:marBottom w:val="0"/>
              <w:divBdr>
                <w:top w:val="none" w:sz="0" w:space="0" w:color="auto"/>
                <w:left w:val="none" w:sz="0" w:space="0" w:color="auto"/>
                <w:bottom w:val="none" w:sz="0" w:space="0" w:color="auto"/>
                <w:right w:val="none" w:sz="0" w:space="0" w:color="auto"/>
              </w:divBdr>
            </w:div>
            <w:div w:id="798842090">
              <w:marLeft w:val="0"/>
              <w:marRight w:val="0"/>
              <w:marTop w:val="0"/>
              <w:marBottom w:val="0"/>
              <w:divBdr>
                <w:top w:val="none" w:sz="0" w:space="0" w:color="auto"/>
                <w:left w:val="none" w:sz="0" w:space="0" w:color="auto"/>
                <w:bottom w:val="none" w:sz="0" w:space="0" w:color="auto"/>
                <w:right w:val="none" w:sz="0" w:space="0" w:color="auto"/>
              </w:divBdr>
            </w:div>
            <w:div w:id="535965882">
              <w:marLeft w:val="0"/>
              <w:marRight w:val="0"/>
              <w:marTop w:val="0"/>
              <w:marBottom w:val="0"/>
              <w:divBdr>
                <w:top w:val="none" w:sz="0" w:space="0" w:color="auto"/>
                <w:left w:val="none" w:sz="0" w:space="0" w:color="auto"/>
                <w:bottom w:val="none" w:sz="0" w:space="0" w:color="auto"/>
                <w:right w:val="none" w:sz="0" w:space="0" w:color="auto"/>
              </w:divBdr>
            </w:div>
            <w:div w:id="1572689069">
              <w:marLeft w:val="0"/>
              <w:marRight w:val="0"/>
              <w:marTop w:val="0"/>
              <w:marBottom w:val="0"/>
              <w:divBdr>
                <w:top w:val="none" w:sz="0" w:space="0" w:color="auto"/>
                <w:left w:val="none" w:sz="0" w:space="0" w:color="auto"/>
                <w:bottom w:val="none" w:sz="0" w:space="0" w:color="auto"/>
                <w:right w:val="none" w:sz="0" w:space="0" w:color="auto"/>
              </w:divBdr>
            </w:div>
            <w:div w:id="101343561">
              <w:marLeft w:val="0"/>
              <w:marRight w:val="0"/>
              <w:marTop w:val="0"/>
              <w:marBottom w:val="0"/>
              <w:divBdr>
                <w:top w:val="none" w:sz="0" w:space="0" w:color="auto"/>
                <w:left w:val="none" w:sz="0" w:space="0" w:color="auto"/>
                <w:bottom w:val="none" w:sz="0" w:space="0" w:color="auto"/>
                <w:right w:val="none" w:sz="0" w:space="0" w:color="auto"/>
              </w:divBdr>
            </w:div>
            <w:div w:id="1538617958">
              <w:marLeft w:val="0"/>
              <w:marRight w:val="0"/>
              <w:marTop w:val="0"/>
              <w:marBottom w:val="0"/>
              <w:divBdr>
                <w:top w:val="none" w:sz="0" w:space="0" w:color="auto"/>
                <w:left w:val="none" w:sz="0" w:space="0" w:color="auto"/>
                <w:bottom w:val="none" w:sz="0" w:space="0" w:color="auto"/>
                <w:right w:val="none" w:sz="0" w:space="0" w:color="auto"/>
              </w:divBdr>
            </w:div>
            <w:div w:id="1880193634">
              <w:marLeft w:val="0"/>
              <w:marRight w:val="0"/>
              <w:marTop w:val="0"/>
              <w:marBottom w:val="0"/>
              <w:divBdr>
                <w:top w:val="none" w:sz="0" w:space="0" w:color="auto"/>
                <w:left w:val="none" w:sz="0" w:space="0" w:color="auto"/>
                <w:bottom w:val="none" w:sz="0" w:space="0" w:color="auto"/>
                <w:right w:val="none" w:sz="0" w:space="0" w:color="auto"/>
              </w:divBdr>
            </w:div>
            <w:div w:id="949245561">
              <w:marLeft w:val="0"/>
              <w:marRight w:val="0"/>
              <w:marTop w:val="0"/>
              <w:marBottom w:val="0"/>
              <w:divBdr>
                <w:top w:val="none" w:sz="0" w:space="0" w:color="auto"/>
                <w:left w:val="none" w:sz="0" w:space="0" w:color="auto"/>
                <w:bottom w:val="none" w:sz="0" w:space="0" w:color="auto"/>
                <w:right w:val="none" w:sz="0" w:space="0" w:color="auto"/>
              </w:divBdr>
            </w:div>
            <w:div w:id="275717081">
              <w:marLeft w:val="0"/>
              <w:marRight w:val="0"/>
              <w:marTop w:val="0"/>
              <w:marBottom w:val="0"/>
              <w:divBdr>
                <w:top w:val="none" w:sz="0" w:space="0" w:color="auto"/>
                <w:left w:val="none" w:sz="0" w:space="0" w:color="auto"/>
                <w:bottom w:val="none" w:sz="0" w:space="0" w:color="auto"/>
                <w:right w:val="none" w:sz="0" w:space="0" w:color="auto"/>
              </w:divBdr>
            </w:div>
            <w:div w:id="1540049880">
              <w:marLeft w:val="0"/>
              <w:marRight w:val="0"/>
              <w:marTop w:val="0"/>
              <w:marBottom w:val="0"/>
              <w:divBdr>
                <w:top w:val="none" w:sz="0" w:space="0" w:color="auto"/>
                <w:left w:val="none" w:sz="0" w:space="0" w:color="auto"/>
                <w:bottom w:val="none" w:sz="0" w:space="0" w:color="auto"/>
                <w:right w:val="none" w:sz="0" w:space="0" w:color="auto"/>
              </w:divBdr>
            </w:div>
            <w:div w:id="1266964277">
              <w:marLeft w:val="0"/>
              <w:marRight w:val="0"/>
              <w:marTop w:val="0"/>
              <w:marBottom w:val="0"/>
              <w:divBdr>
                <w:top w:val="none" w:sz="0" w:space="0" w:color="auto"/>
                <w:left w:val="none" w:sz="0" w:space="0" w:color="auto"/>
                <w:bottom w:val="none" w:sz="0" w:space="0" w:color="auto"/>
                <w:right w:val="none" w:sz="0" w:space="0" w:color="auto"/>
              </w:divBdr>
            </w:div>
            <w:div w:id="549346903">
              <w:marLeft w:val="0"/>
              <w:marRight w:val="0"/>
              <w:marTop w:val="0"/>
              <w:marBottom w:val="0"/>
              <w:divBdr>
                <w:top w:val="none" w:sz="0" w:space="0" w:color="auto"/>
                <w:left w:val="none" w:sz="0" w:space="0" w:color="auto"/>
                <w:bottom w:val="none" w:sz="0" w:space="0" w:color="auto"/>
                <w:right w:val="none" w:sz="0" w:space="0" w:color="auto"/>
              </w:divBdr>
            </w:div>
            <w:div w:id="1418820648">
              <w:marLeft w:val="0"/>
              <w:marRight w:val="0"/>
              <w:marTop w:val="0"/>
              <w:marBottom w:val="0"/>
              <w:divBdr>
                <w:top w:val="none" w:sz="0" w:space="0" w:color="auto"/>
                <w:left w:val="none" w:sz="0" w:space="0" w:color="auto"/>
                <w:bottom w:val="none" w:sz="0" w:space="0" w:color="auto"/>
                <w:right w:val="none" w:sz="0" w:space="0" w:color="auto"/>
              </w:divBdr>
            </w:div>
            <w:div w:id="1170216931">
              <w:marLeft w:val="0"/>
              <w:marRight w:val="0"/>
              <w:marTop w:val="0"/>
              <w:marBottom w:val="0"/>
              <w:divBdr>
                <w:top w:val="none" w:sz="0" w:space="0" w:color="auto"/>
                <w:left w:val="none" w:sz="0" w:space="0" w:color="auto"/>
                <w:bottom w:val="none" w:sz="0" w:space="0" w:color="auto"/>
                <w:right w:val="none" w:sz="0" w:space="0" w:color="auto"/>
              </w:divBdr>
            </w:div>
            <w:div w:id="1864243681">
              <w:marLeft w:val="0"/>
              <w:marRight w:val="0"/>
              <w:marTop w:val="0"/>
              <w:marBottom w:val="0"/>
              <w:divBdr>
                <w:top w:val="none" w:sz="0" w:space="0" w:color="auto"/>
                <w:left w:val="none" w:sz="0" w:space="0" w:color="auto"/>
                <w:bottom w:val="none" w:sz="0" w:space="0" w:color="auto"/>
                <w:right w:val="none" w:sz="0" w:space="0" w:color="auto"/>
              </w:divBdr>
            </w:div>
            <w:div w:id="1851138353">
              <w:marLeft w:val="0"/>
              <w:marRight w:val="0"/>
              <w:marTop w:val="0"/>
              <w:marBottom w:val="0"/>
              <w:divBdr>
                <w:top w:val="none" w:sz="0" w:space="0" w:color="auto"/>
                <w:left w:val="none" w:sz="0" w:space="0" w:color="auto"/>
                <w:bottom w:val="none" w:sz="0" w:space="0" w:color="auto"/>
                <w:right w:val="none" w:sz="0" w:space="0" w:color="auto"/>
              </w:divBdr>
            </w:div>
            <w:div w:id="1602834748">
              <w:marLeft w:val="0"/>
              <w:marRight w:val="0"/>
              <w:marTop w:val="0"/>
              <w:marBottom w:val="0"/>
              <w:divBdr>
                <w:top w:val="none" w:sz="0" w:space="0" w:color="auto"/>
                <w:left w:val="none" w:sz="0" w:space="0" w:color="auto"/>
                <w:bottom w:val="none" w:sz="0" w:space="0" w:color="auto"/>
                <w:right w:val="none" w:sz="0" w:space="0" w:color="auto"/>
              </w:divBdr>
            </w:div>
            <w:div w:id="2015185572">
              <w:marLeft w:val="0"/>
              <w:marRight w:val="0"/>
              <w:marTop w:val="0"/>
              <w:marBottom w:val="0"/>
              <w:divBdr>
                <w:top w:val="none" w:sz="0" w:space="0" w:color="auto"/>
                <w:left w:val="none" w:sz="0" w:space="0" w:color="auto"/>
                <w:bottom w:val="none" w:sz="0" w:space="0" w:color="auto"/>
                <w:right w:val="none" w:sz="0" w:space="0" w:color="auto"/>
              </w:divBdr>
            </w:div>
            <w:div w:id="38013509">
              <w:marLeft w:val="0"/>
              <w:marRight w:val="0"/>
              <w:marTop w:val="0"/>
              <w:marBottom w:val="0"/>
              <w:divBdr>
                <w:top w:val="none" w:sz="0" w:space="0" w:color="auto"/>
                <w:left w:val="none" w:sz="0" w:space="0" w:color="auto"/>
                <w:bottom w:val="none" w:sz="0" w:space="0" w:color="auto"/>
                <w:right w:val="none" w:sz="0" w:space="0" w:color="auto"/>
              </w:divBdr>
            </w:div>
            <w:div w:id="269624343">
              <w:marLeft w:val="0"/>
              <w:marRight w:val="0"/>
              <w:marTop w:val="0"/>
              <w:marBottom w:val="0"/>
              <w:divBdr>
                <w:top w:val="none" w:sz="0" w:space="0" w:color="auto"/>
                <w:left w:val="none" w:sz="0" w:space="0" w:color="auto"/>
                <w:bottom w:val="none" w:sz="0" w:space="0" w:color="auto"/>
                <w:right w:val="none" w:sz="0" w:space="0" w:color="auto"/>
              </w:divBdr>
            </w:div>
            <w:div w:id="104467005">
              <w:marLeft w:val="0"/>
              <w:marRight w:val="0"/>
              <w:marTop w:val="0"/>
              <w:marBottom w:val="0"/>
              <w:divBdr>
                <w:top w:val="none" w:sz="0" w:space="0" w:color="auto"/>
                <w:left w:val="none" w:sz="0" w:space="0" w:color="auto"/>
                <w:bottom w:val="none" w:sz="0" w:space="0" w:color="auto"/>
                <w:right w:val="none" w:sz="0" w:space="0" w:color="auto"/>
              </w:divBdr>
            </w:div>
            <w:div w:id="1583026941">
              <w:marLeft w:val="0"/>
              <w:marRight w:val="0"/>
              <w:marTop w:val="0"/>
              <w:marBottom w:val="0"/>
              <w:divBdr>
                <w:top w:val="none" w:sz="0" w:space="0" w:color="auto"/>
                <w:left w:val="none" w:sz="0" w:space="0" w:color="auto"/>
                <w:bottom w:val="none" w:sz="0" w:space="0" w:color="auto"/>
                <w:right w:val="none" w:sz="0" w:space="0" w:color="auto"/>
              </w:divBdr>
            </w:div>
            <w:div w:id="263080802">
              <w:marLeft w:val="0"/>
              <w:marRight w:val="0"/>
              <w:marTop w:val="0"/>
              <w:marBottom w:val="0"/>
              <w:divBdr>
                <w:top w:val="none" w:sz="0" w:space="0" w:color="auto"/>
                <w:left w:val="none" w:sz="0" w:space="0" w:color="auto"/>
                <w:bottom w:val="none" w:sz="0" w:space="0" w:color="auto"/>
                <w:right w:val="none" w:sz="0" w:space="0" w:color="auto"/>
              </w:divBdr>
            </w:div>
            <w:div w:id="7293843">
              <w:marLeft w:val="0"/>
              <w:marRight w:val="0"/>
              <w:marTop w:val="0"/>
              <w:marBottom w:val="0"/>
              <w:divBdr>
                <w:top w:val="none" w:sz="0" w:space="0" w:color="auto"/>
                <w:left w:val="none" w:sz="0" w:space="0" w:color="auto"/>
                <w:bottom w:val="none" w:sz="0" w:space="0" w:color="auto"/>
                <w:right w:val="none" w:sz="0" w:space="0" w:color="auto"/>
              </w:divBdr>
            </w:div>
            <w:div w:id="1440569675">
              <w:marLeft w:val="0"/>
              <w:marRight w:val="0"/>
              <w:marTop w:val="0"/>
              <w:marBottom w:val="0"/>
              <w:divBdr>
                <w:top w:val="none" w:sz="0" w:space="0" w:color="auto"/>
                <w:left w:val="none" w:sz="0" w:space="0" w:color="auto"/>
                <w:bottom w:val="none" w:sz="0" w:space="0" w:color="auto"/>
                <w:right w:val="none" w:sz="0" w:space="0" w:color="auto"/>
              </w:divBdr>
            </w:div>
            <w:div w:id="745957576">
              <w:marLeft w:val="0"/>
              <w:marRight w:val="0"/>
              <w:marTop w:val="0"/>
              <w:marBottom w:val="0"/>
              <w:divBdr>
                <w:top w:val="none" w:sz="0" w:space="0" w:color="auto"/>
                <w:left w:val="none" w:sz="0" w:space="0" w:color="auto"/>
                <w:bottom w:val="none" w:sz="0" w:space="0" w:color="auto"/>
                <w:right w:val="none" w:sz="0" w:space="0" w:color="auto"/>
              </w:divBdr>
            </w:div>
            <w:div w:id="1961498330">
              <w:marLeft w:val="0"/>
              <w:marRight w:val="0"/>
              <w:marTop w:val="0"/>
              <w:marBottom w:val="0"/>
              <w:divBdr>
                <w:top w:val="none" w:sz="0" w:space="0" w:color="auto"/>
                <w:left w:val="none" w:sz="0" w:space="0" w:color="auto"/>
                <w:bottom w:val="none" w:sz="0" w:space="0" w:color="auto"/>
                <w:right w:val="none" w:sz="0" w:space="0" w:color="auto"/>
              </w:divBdr>
            </w:div>
            <w:div w:id="874732170">
              <w:marLeft w:val="0"/>
              <w:marRight w:val="0"/>
              <w:marTop w:val="0"/>
              <w:marBottom w:val="0"/>
              <w:divBdr>
                <w:top w:val="none" w:sz="0" w:space="0" w:color="auto"/>
                <w:left w:val="none" w:sz="0" w:space="0" w:color="auto"/>
                <w:bottom w:val="none" w:sz="0" w:space="0" w:color="auto"/>
                <w:right w:val="none" w:sz="0" w:space="0" w:color="auto"/>
              </w:divBdr>
            </w:div>
            <w:div w:id="1952739231">
              <w:marLeft w:val="0"/>
              <w:marRight w:val="0"/>
              <w:marTop w:val="0"/>
              <w:marBottom w:val="0"/>
              <w:divBdr>
                <w:top w:val="none" w:sz="0" w:space="0" w:color="auto"/>
                <w:left w:val="none" w:sz="0" w:space="0" w:color="auto"/>
                <w:bottom w:val="none" w:sz="0" w:space="0" w:color="auto"/>
                <w:right w:val="none" w:sz="0" w:space="0" w:color="auto"/>
              </w:divBdr>
            </w:div>
            <w:div w:id="1115905231">
              <w:marLeft w:val="0"/>
              <w:marRight w:val="0"/>
              <w:marTop w:val="0"/>
              <w:marBottom w:val="0"/>
              <w:divBdr>
                <w:top w:val="none" w:sz="0" w:space="0" w:color="auto"/>
                <w:left w:val="none" w:sz="0" w:space="0" w:color="auto"/>
                <w:bottom w:val="none" w:sz="0" w:space="0" w:color="auto"/>
                <w:right w:val="none" w:sz="0" w:space="0" w:color="auto"/>
              </w:divBdr>
            </w:div>
            <w:div w:id="168716737">
              <w:marLeft w:val="0"/>
              <w:marRight w:val="0"/>
              <w:marTop w:val="0"/>
              <w:marBottom w:val="0"/>
              <w:divBdr>
                <w:top w:val="none" w:sz="0" w:space="0" w:color="auto"/>
                <w:left w:val="none" w:sz="0" w:space="0" w:color="auto"/>
                <w:bottom w:val="none" w:sz="0" w:space="0" w:color="auto"/>
                <w:right w:val="none" w:sz="0" w:space="0" w:color="auto"/>
              </w:divBdr>
            </w:div>
            <w:div w:id="6538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7269">
      <w:bodyDiv w:val="1"/>
      <w:marLeft w:val="0"/>
      <w:marRight w:val="0"/>
      <w:marTop w:val="0"/>
      <w:marBottom w:val="0"/>
      <w:divBdr>
        <w:top w:val="none" w:sz="0" w:space="0" w:color="auto"/>
        <w:left w:val="none" w:sz="0" w:space="0" w:color="auto"/>
        <w:bottom w:val="none" w:sz="0" w:space="0" w:color="auto"/>
        <w:right w:val="none" w:sz="0" w:space="0" w:color="auto"/>
      </w:divBdr>
    </w:div>
    <w:div w:id="1941327435">
      <w:bodyDiv w:val="1"/>
      <w:marLeft w:val="0"/>
      <w:marRight w:val="0"/>
      <w:marTop w:val="0"/>
      <w:marBottom w:val="0"/>
      <w:divBdr>
        <w:top w:val="none" w:sz="0" w:space="0" w:color="auto"/>
        <w:left w:val="none" w:sz="0" w:space="0" w:color="auto"/>
        <w:bottom w:val="none" w:sz="0" w:space="0" w:color="auto"/>
        <w:right w:val="none" w:sz="0" w:space="0" w:color="auto"/>
      </w:divBdr>
    </w:div>
    <w:div w:id="2114666797">
      <w:bodyDiv w:val="1"/>
      <w:marLeft w:val="0"/>
      <w:marRight w:val="0"/>
      <w:marTop w:val="0"/>
      <w:marBottom w:val="0"/>
      <w:divBdr>
        <w:top w:val="none" w:sz="0" w:space="0" w:color="auto"/>
        <w:left w:val="none" w:sz="0" w:space="0" w:color="auto"/>
        <w:bottom w:val="none" w:sz="0" w:space="0" w:color="auto"/>
        <w:right w:val="none" w:sz="0" w:space="0" w:color="auto"/>
      </w:divBdr>
    </w:div>
    <w:div w:id="21372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S0160-791X(02)00036-2" TargetMode="External"/><Relationship Id="rId21" Type="http://schemas.openxmlformats.org/officeDocument/2006/relationships/hyperlink" Target="https://doi.org/10.1007/978-3-642-38974-0_16" TargetMode="External"/><Relationship Id="rId42" Type="http://schemas.openxmlformats.org/officeDocument/2006/relationships/hyperlink" Target="https://doi.org/10.1109/GHTC.2017.8239297" TargetMode="External"/><Relationship Id="rId47" Type="http://schemas.openxmlformats.org/officeDocument/2006/relationships/hyperlink" Target="https://www.theguardian.com/global-development-professionals-network/2014/jun/13/3d-printing-south-sudan-limbs" TargetMode="External"/><Relationship Id="rId63" Type="http://schemas.openxmlformats.org/officeDocument/2006/relationships/hyperlink" Target="http://www.who.int/hac/about/reliefweb-aug2008.pdf" TargetMode="External"/><Relationship Id="rId68" Type="http://schemas.openxmlformats.org/officeDocument/2006/relationships/hyperlink" Target="https://doi.org/10.1109/GHTC.2014.6970289" TargetMode="External"/><Relationship Id="rId16" Type="http://schemas.openxmlformats.org/officeDocument/2006/relationships/hyperlink" Target="https://doi.org/10.1080/15472450802023329" TargetMode="External"/><Relationship Id="rId11" Type="http://schemas.openxmlformats.org/officeDocument/2006/relationships/footer" Target="footer2.xml"/><Relationship Id="rId24" Type="http://schemas.openxmlformats.org/officeDocument/2006/relationships/hyperlink" Target="https://doi.org/10.1002/hfm.20672" TargetMode="External"/><Relationship Id="rId32" Type="http://schemas.openxmlformats.org/officeDocument/2006/relationships/hyperlink" Target="https://3dprint.com/5830/drinking-water-lebanon/" TargetMode="External"/><Relationship Id="rId37" Type="http://schemas.openxmlformats.org/officeDocument/2006/relationships/hyperlink" Target="https://doi.org/10.1016/j.techsoc.2013.09.003" TargetMode="External"/><Relationship Id="rId40" Type="http://schemas.openxmlformats.org/officeDocument/2006/relationships/hyperlink" Target="https://doi.org/10.5120/18249-9329" TargetMode="External"/><Relationship Id="rId45" Type="http://schemas.openxmlformats.org/officeDocument/2006/relationships/hyperlink" Target="https://doi.org/10.12924/cis2014.02010018" TargetMode="External"/><Relationship Id="rId53" Type="http://schemas.openxmlformats.org/officeDocument/2006/relationships/hyperlink" Target="https://doi.org/10.1016/j.techsoc.2007.08.001" TargetMode="External"/><Relationship Id="rId58" Type="http://schemas.openxmlformats.org/officeDocument/2006/relationships/hyperlink" Target="https://doi.org/10.5539/jsd.v3n4p17" TargetMode="External"/><Relationship Id="rId66" Type="http://schemas.openxmlformats.org/officeDocument/2006/relationships/hyperlink" Target="https://doi.org/10.1016/j.techfore.2016.08.029" TargetMode="External"/><Relationship Id="rId74" Type="http://schemas.openxmlformats.org/officeDocument/2006/relationships/hyperlink" Target="https://doi.org/10.1260/1478-0771.9.1.17" TargetMode="External"/><Relationship Id="rId5" Type="http://schemas.openxmlformats.org/officeDocument/2006/relationships/footnotes" Target="footnotes.xml"/><Relationship Id="rId61" Type="http://schemas.openxmlformats.org/officeDocument/2006/relationships/hyperlink" Target="https://doi.org/10.1098/rsta.2016.0372" TargetMode="External"/><Relationship Id="rId19" Type="http://schemas.openxmlformats.org/officeDocument/2006/relationships/hyperlink" Target="https://www.theguardian.com/technology/2017/feb/19/3d-printed-prosthetic-limbs-revolution-in-medicine" TargetMode="External"/><Relationship Id="rId14" Type="http://schemas.openxmlformats.org/officeDocument/2006/relationships/hyperlink" Target="https://doi.org/10.1115/detc2013-12677" TargetMode="External"/><Relationship Id="rId22" Type="http://schemas.openxmlformats.org/officeDocument/2006/relationships/hyperlink" Target="https://doi.org/10.1177/0162243913516806" TargetMode="External"/><Relationship Id="rId27" Type="http://schemas.openxmlformats.org/officeDocument/2006/relationships/hyperlink" Target="https://doi.org/10.1016/j.techsoc.2009.06.009" TargetMode="External"/><Relationship Id="rId30" Type="http://schemas.openxmlformats.org/officeDocument/2006/relationships/hyperlink" Target="https://doi.org/10.1016/j.techsoc.2014.07.001" TargetMode="External"/><Relationship Id="rId35" Type="http://schemas.openxmlformats.org/officeDocument/2006/relationships/hyperlink" Target="https://3dprint.com/56149/3d-printing-disaster-relief/" TargetMode="External"/><Relationship Id="rId43" Type="http://schemas.openxmlformats.org/officeDocument/2006/relationships/hyperlink" Target="https://www.theguardian.com/global-development/2015/dec/30/disaster-emergency-3d-printing-humanitarian-relief-nepal-earthquake" TargetMode="External"/><Relationship Id="rId48" Type="http://schemas.openxmlformats.org/officeDocument/2006/relationships/hyperlink" Target="https://doi.org/10.4018/978-1-5225-0016-2" TargetMode="External"/><Relationship Id="rId56" Type="http://schemas.openxmlformats.org/officeDocument/2006/relationships/hyperlink" Target="https://doi.org/10.1016/j.techsoc.2014.09.002" TargetMode="External"/><Relationship Id="rId64" Type="http://schemas.openxmlformats.org/officeDocument/2006/relationships/hyperlink" Target="https://doi.org/10.1016/0160-791X(91)90040-4" TargetMode="External"/><Relationship Id="rId69" Type="http://schemas.openxmlformats.org/officeDocument/2006/relationships/hyperlink" Target="https://edition.cnn.com/2017/08/15/health/medical-3d-printing-body-smart/index.html" TargetMode="External"/><Relationship Id="rId77"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doi.org/10.1109/GHTC.2015.7343973" TargetMode="External"/><Relationship Id="rId72" Type="http://schemas.openxmlformats.org/officeDocument/2006/relationships/hyperlink" Target="https://doi.org/10.1007/978-3-642-13520-0_35" TargetMode="External"/><Relationship Id="rId3" Type="http://schemas.openxmlformats.org/officeDocument/2006/relationships/settings" Target="settings.xml"/><Relationship Id="rId12" Type="http://schemas.openxmlformats.org/officeDocument/2006/relationships/hyperlink" Target="https://doi.org/10.1109/ghtc.2016.7857336" TargetMode="External"/><Relationship Id="rId17" Type="http://schemas.openxmlformats.org/officeDocument/2006/relationships/hyperlink" Target="https://doi.org/10.1016/j.seta.2015.01.002" TargetMode="External"/><Relationship Id="rId25" Type="http://schemas.openxmlformats.org/officeDocument/2006/relationships/hyperlink" Target="https://doi.org/10.1007/s00163-006-0017-3" TargetMode="External"/><Relationship Id="rId33" Type="http://schemas.openxmlformats.org/officeDocument/2006/relationships/hyperlink" Target="https://3dprint.com/192352/3dp-disaster-relief-rd-credit/" TargetMode="External"/><Relationship Id="rId38" Type="http://schemas.openxmlformats.org/officeDocument/2006/relationships/hyperlink" Target="https://doi.org/10.1016/0160-791X(82)90019-7" TargetMode="External"/><Relationship Id="rId46" Type="http://schemas.openxmlformats.org/officeDocument/2006/relationships/hyperlink" Target="https://doi.org/10.1109/ghtc.2015.7343955" TargetMode="External"/><Relationship Id="rId59" Type="http://schemas.openxmlformats.org/officeDocument/2006/relationships/hyperlink" Target="https://doi.org/10.5437/08956308X5606193" TargetMode="External"/><Relationship Id="rId67" Type="http://schemas.openxmlformats.org/officeDocument/2006/relationships/hyperlink" Target="https://doi.org/10.1109/GHTC.2016.7857285" TargetMode="External"/><Relationship Id="rId20" Type="http://schemas.openxmlformats.org/officeDocument/2006/relationships/hyperlink" Target="https://doi.org/10.1177/0049124113500475" TargetMode="External"/><Relationship Id="rId41" Type="http://schemas.openxmlformats.org/officeDocument/2006/relationships/hyperlink" Target="https://doi.org/10.1016/j.destud.2014.02.007" TargetMode="External"/><Relationship Id="rId54" Type="http://schemas.openxmlformats.org/officeDocument/2006/relationships/hyperlink" Target="https://doi.org/10.1109/EMBC.2017.8036972" TargetMode="External"/><Relationship Id="rId62" Type="http://schemas.openxmlformats.org/officeDocument/2006/relationships/hyperlink" Target="https://doi.org/10.1016/j.techfore.2015.07.023" TargetMode="External"/><Relationship Id="rId70" Type="http://schemas.openxmlformats.org/officeDocument/2006/relationships/hyperlink" Target="https://doi.org/10.1108/JHLSCM-01-2014-0006" TargetMode="External"/><Relationship Id="rId75" Type="http://schemas.openxmlformats.org/officeDocument/2006/relationships/hyperlink" Target="https://makezine.com/2017/10/27/build-transitional-dwellings-with-shelter-2-0-cnc-templat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371/journal.pbio.1002086" TargetMode="External"/><Relationship Id="rId23" Type="http://schemas.openxmlformats.org/officeDocument/2006/relationships/hyperlink" Target="https://doi.org/10.1109/ths.2015.7225304" TargetMode="External"/><Relationship Id="rId28" Type="http://schemas.openxmlformats.org/officeDocument/2006/relationships/hyperlink" Target="http://aei.pitt.edu/3984/1/3984.pdf" TargetMode="External"/><Relationship Id="rId36" Type="http://schemas.openxmlformats.org/officeDocument/2006/relationships/hyperlink" Target="https://doi.org/10.3102/0013189x034002003" TargetMode="External"/><Relationship Id="rId49" Type="http://schemas.openxmlformats.org/officeDocument/2006/relationships/hyperlink" Target="https://doi.org/10.1177/1525822x980100020301" TargetMode="External"/><Relationship Id="rId57" Type="http://schemas.openxmlformats.org/officeDocument/2006/relationships/hyperlink" Target="https://doi.org/10.1371/journal.pone.0193087" TargetMode="External"/><Relationship Id="rId10" Type="http://schemas.openxmlformats.org/officeDocument/2006/relationships/footer" Target="footer1.xml"/><Relationship Id="rId31" Type="http://schemas.openxmlformats.org/officeDocument/2006/relationships/hyperlink" Target="https://doi.org/10.1016/j.techsoc.2015.03.003" TargetMode="External"/><Relationship Id="rId44" Type="http://schemas.openxmlformats.org/officeDocument/2006/relationships/hyperlink" Target="https://doi.org/10.1080/07488008808408783" TargetMode="External"/><Relationship Id="rId52" Type="http://schemas.openxmlformats.org/officeDocument/2006/relationships/hyperlink" Target="https://doi.org/10.1145/153571.255960" TargetMode="External"/><Relationship Id="rId60" Type="http://schemas.openxmlformats.org/officeDocument/2006/relationships/hyperlink" Target="https://doi.org/10.1109/GHTC.2015.7343954" TargetMode="External"/><Relationship Id="rId65" Type="http://schemas.openxmlformats.org/officeDocument/2006/relationships/hyperlink" Target="https://doi.org/10.1109/ghtc.2016.7857281" TargetMode="External"/><Relationship Id="rId73" Type="http://schemas.openxmlformats.org/officeDocument/2006/relationships/hyperlink" Target="https://doi.org/10.1093/iwc/iwy01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doi.org/10.1016/S0040-1625(02)00409-2" TargetMode="External"/><Relationship Id="rId18" Type="http://schemas.openxmlformats.org/officeDocument/2006/relationships/hyperlink" Target="http://fortune.com/2018/03/19/not-impossible-labs-project-daniel-eyewriter/" TargetMode="External"/><Relationship Id="rId39" Type="http://schemas.openxmlformats.org/officeDocument/2006/relationships/hyperlink" Target="https://doi.org/10.1097/GOX.0000000000000298" TargetMode="External"/><Relationship Id="rId34" Type="http://schemas.openxmlformats.org/officeDocument/2006/relationships/hyperlink" Target="https://doi.org/10.1016/j.autcon.2011.05.019" TargetMode="External"/><Relationship Id="rId50" Type="http://schemas.openxmlformats.org/officeDocument/2006/relationships/hyperlink" Target="https://doi.org/10.3917/jie.021.0057" TargetMode="External"/><Relationship Id="rId55" Type="http://schemas.openxmlformats.org/officeDocument/2006/relationships/hyperlink" Target="https://www.vicnews.com/news/3d-printers-make-victoria-hand-project-a-reality/" TargetMode="External"/><Relationship Id="rId76" Type="http://schemas.openxmlformats.org/officeDocument/2006/relationships/hyperlink" Target="https://doi.org/10.1371/journal.pone.0059840" TargetMode="External"/><Relationship Id="rId7" Type="http://schemas.openxmlformats.org/officeDocument/2006/relationships/image" Target="media/image1.png"/><Relationship Id="rId71" Type="http://schemas.openxmlformats.org/officeDocument/2006/relationships/hyperlink" Target="https://doi.org/10.1109/ETCM.2017.8247548" TargetMode="External"/><Relationship Id="rId2" Type="http://schemas.openxmlformats.org/officeDocument/2006/relationships/styles" Target="styles.xml"/><Relationship Id="rId29" Type="http://schemas.openxmlformats.org/officeDocument/2006/relationships/hyperlink" Target="https://doi.org/10.1162/itgg.2006.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14195</Words>
  <Characters>80918</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2018-07-25T09:25:00Z</cp:lastPrinted>
  <dcterms:created xsi:type="dcterms:W3CDTF">2019-02-06T14:23:00Z</dcterms:created>
  <dcterms:modified xsi:type="dcterms:W3CDTF">2019-02-06T14:23:00Z</dcterms:modified>
</cp:coreProperties>
</file>