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D647B" w14:textId="67406020" w:rsidR="000659A5" w:rsidRPr="001C01A2" w:rsidRDefault="00CB0CD7" w:rsidP="000659A5">
      <w:pPr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Dendritic </w:t>
      </w:r>
      <w:proofErr w:type="spellStart"/>
      <w:r w:rsidR="000659A5" w:rsidRPr="001C01A2">
        <w:rPr>
          <w:rFonts w:ascii="Times New Roman" w:hAnsi="Times New Roman"/>
          <w:b/>
          <w:sz w:val="24"/>
          <w:szCs w:val="24"/>
          <w:lang w:val="en-US"/>
        </w:rPr>
        <w:t>Carbene</w:t>
      </w:r>
      <w:proofErr w:type="spellEnd"/>
      <w:r w:rsidR="000659A5" w:rsidRPr="001C01A2">
        <w:rPr>
          <w:rFonts w:ascii="Times New Roman" w:hAnsi="Times New Roman"/>
          <w:b/>
          <w:sz w:val="24"/>
          <w:szCs w:val="24"/>
          <w:lang w:val="en-US"/>
        </w:rPr>
        <w:t xml:space="preserve"> Metal </w:t>
      </w:r>
      <w:proofErr w:type="spellStart"/>
      <w:r w:rsidR="000659A5" w:rsidRPr="001C01A2">
        <w:rPr>
          <w:rFonts w:ascii="Times New Roman" w:hAnsi="Times New Roman"/>
          <w:b/>
          <w:sz w:val="24"/>
          <w:szCs w:val="24"/>
          <w:lang w:val="en-US"/>
        </w:rPr>
        <w:t>Carbazole</w:t>
      </w:r>
      <w:proofErr w:type="spellEnd"/>
      <w:r w:rsidR="000659A5" w:rsidRPr="001C01A2">
        <w:rPr>
          <w:rFonts w:ascii="Times New Roman" w:hAnsi="Times New Roman"/>
          <w:b/>
          <w:sz w:val="24"/>
          <w:szCs w:val="24"/>
          <w:lang w:val="en-US"/>
        </w:rPr>
        <w:t xml:space="preserve"> Complexes </w:t>
      </w:r>
      <w:r w:rsidR="00A45173" w:rsidRPr="001C01A2">
        <w:rPr>
          <w:rFonts w:ascii="Times New Roman" w:hAnsi="Times New Roman"/>
          <w:b/>
          <w:sz w:val="24"/>
          <w:szCs w:val="24"/>
          <w:lang w:val="en-US"/>
        </w:rPr>
        <w:t>as Photo-</w:t>
      </w:r>
      <w:r>
        <w:rPr>
          <w:rFonts w:ascii="Times New Roman" w:hAnsi="Times New Roman"/>
          <w:b/>
          <w:sz w:val="24"/>
          <w:szCs w:val="24"/>
          <w:lang w:val="en-US"/>
        </w:rPr>
        <w:t>E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 xml:space="preserve">mitters </w:t>
      </w:r>
      <w:r w:rsidR="000659A5" w:rsidRPr="001C01A2">
        <w:rPr>
          <w:rFonts w:ascii="Times New Roman" w:hAnsi="Times New Roman"/>
          <w:b/>
          <w:sz w:val="24"/>
          <w:szCs w:val="24"/>
          <w:lang w:val="en-US"/>
        </w:rPr>
        <w:t xml:space="preserve">for </w:t>
      </w:r>
      <w:r w:rsidR="00A45173" w:rsidRPr="001C01A2">
        <w:rPr>
          <w:rFonts w:ascii="Times New Roman" w:hAnsi="Times New Roman"/>
          <w:b/>
          <w:sz w:val="24"/>
          <w:szCs w:val="24"/>
          <w:lang w:val="en-US"/>
        </w:rPr>
        <w:t>Fully Solution-</w:t>
      </w:r>
      <w:r>
        <w:rPr>
          <w:rFonts w:ascii="Times New Roman" w:hAnsi="Times New Roman"/>
          <w:b/>
          <w:sz w:val="24"/>
          <w:szCs w:val="24"/>
          <w:lang w:val="en-US"/>
        </w:rPr>
        <w:t>P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 xml:space="preserve">rocessed </w:t>
      </w:r>
      <w:r w:rsidR="000659A5" w:rsidRPr="001C01A2">
        <w:rPr>
          <w:rFonts w:ascii="Times New Roman" w:hAnsi="Times New Roman"/>
          <w:b/>
          <w:sz w:val="24"/>
          <w:szCs w:val="24"/>
          <w:lang w:val="en-US"/>
        </w:rPr>
        <w:t>OLEDs</w:t>
      </w:r>
    </w:p>
    <w:p w14:paraId="19247603" w14:textId="77777777" w:rsidR="000659A5" w:rsidRPr="001C01A2" w:rsidRDefault="000659A5" w:rsidP="000659A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26D014D4" w14:textId="763B1ED7" w:rsidR="000659A5" w:rsidRPr="001C01A2" w:rsidRDefault="000659A5" w:rsidP="000659A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>Alexander S. Romanov,*</w:t>
      </w:r>
      <w:r w:rsidRPr="001C01A2">
        <w:rPr>
          <w:rFonts w:ascii="Times New Roman" w:hAnsi="Times New Roman"/>
          <w:sz w:val="24"/>
          <w:szCs w:val="24"/>
          <w:vertAlign w:val="superscript"/>
        </w:rPr>
        <w:t>†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Le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Yang,</w:t>
      </w:r>
      <w:r w:rsidR="00305D33" w:rsidRPr="001C01A2">
        <w:rPr>
          <w:rFonts w:ascii="Times New Roman" w:hAnsi="Times New Roman"/>
          <w:sz w:val="24"/>
          <w:szCs w:val="24"/>
          <w:lang w:val="en-US"/>
        </w:rPr>
        <w:t>*</w:t>
      </w:r>
      <w:r w:rsidRPr="001C01A2">
        <w:rPr>
          <w:rFonts w:ascii="Times New Roman" w:hAnsi="Times New Roman"/>
          <w:sz w:val="24"/>
          <w:szCs w:val="24"/>
          <w:vertAlign w:val="superscript"/>
        </w:rPr>
        <w:t>‡</w:t>
      </w:r>
      <w:proofErr w:type="gramStart"/>
      <w:r w:rsidRPr="001C01A2">
        <w:rPr>
          <w:rFonts w:ascii="Times New Roman" w:hAnsi="Times New Roman"/>
          <w:sz w:val="24"/>
          <w:szCs w:val="24"/>
          <w:vertAlign w:val="superscript"/>
        </w:rPr>
        <w:t>,</w:t>
      </w:r>
      <w:r w:rsidRPr="001C01A2">
        <w:rPr>
          <w:rFonts w:ascii="Cambria Math" w:hAnsi="Cambria Math" w:cs="Cambria Math"/>
          <w:color w:val="000000"/>
          <w:sz w:val="24"/>
          <w:szCs w:val="24"/>
          <w:shd w:val="clear" w:color="auto" w:fill="FFFFFF"/>
          <w:vertAlign w:val="superscript"/>
        </w:rPr>
        <w:t>∥</w:t>
      </w:r>
      <w:proofErr w:type="gramEnd"/>
      <w:r w:rsidRPr="001C01A2">
        <w:rPr>
          <w:rFonts w:ascii="Times New Roman" w:hAnsi="Times New Roman"/>
          <w:sz w:val="24"/>
          <w:szCs w:val="24"/>
          <w:lang w:val="en-US"/>
        </w:rPr>
        <w:t xml:space="preserve"> Saul T. E. Jones,</w:t>
      </w:r>
      <w:r w:rsidRPr="001C01A2">
        <w:rPr>
          <w:rFonts w:ascii="Times New Roman" w:hAnsi="Times New Roman"/>
          <w:sz w:val="24"/>
          <w:szCs w:val="24"/>
          <w:vertAlign w:val="superscript"/>
        </w:rPr>
        <w:t xml:space="preserve">‡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Dawei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Di,</w:t>
      </w:r>
      <w:r w:rsidRPr="001C01A2">
        <w:rPr>
          <w:rFonts w:ascii="Times New Roman" w:hAnsi="Times New Roman"/>
          <w:sz w:val="24"/>
          <w:szCs w:val="24"/>
          <w:vertAlign w:val="superscript"/>
        </w:rPr>
        <w:t xml:space="preserve"> ‡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Olivia J. Morley,</w:t>
      </w:r>
      <w:r w:rsidRPr="001C01A2">
        <w:rPr>
          <w:rFonts w:ascii="Times New Roman" w:hAnsi="Times New Roman"/>
          <w:sz w:val="24"/>
          <w:szCs w:val="24"/>
          <w:vertAlign w:val="superscript"/>
        </w:rPr>
        <w:t xml:space="preserve"> ‡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Bluebell </w:t>
      </w:r>
      <w:r w:rsidR="00305D33" w:rsidRPr="001C01A2">
        <w:rPr>
          <w:rFonts w:ascii="Times New Roman" w:hAnsi="Times New Roman"/>
          <w:sz w:val="24"/>
          <w:szCs w:val="24"/>
          <w:lang w:val="en-US"/>
        </w:rPr>
        <w:t xml:space="preserve">H. </w:t>
      </w:r>
      <w:r w:rsidRPr="001C01A2">
        <w:rPr>
          <w:rFonts w:ascii="Times New Roman" w:hAnsi="Times New Roman"/>
          <w:sz w:val="24"/>
          <w:szCs w:val="24"/>
          <w:lang w:val="en-US"/>
        </w:rPr>
        <w:t>Drummond,</w:t>
      </w:r>
      <w:r w:rsidRPr="001C01A2">
        <w:rPr>
          <w:rFonts w:ascii="Times New Roman" w:hAnsi="Times New Roman"/>
          <w:sz w:val="24"/>
          <w:szCs w:val="24"/>
          <w:vertAlign w:val="superscript"/>
        </w:rPr>
        <w:t xml:space="preserve"> ‡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27F35">
        <w:rPr>
          <w:rFonts w:ascii="Times New Roman" w:hAnsi="Times New Roman"/>
          <w:sz w:val="24"/>
          <w:szCs w:val="24"/>
          <w:lang w:val="en-US"/>
        </w:rPr>
        <w:t>Antti</w:t>
      </w:r>
      <w:proofErr w:type="spellEnd"/>
      <w:r w:rsidR="00927F3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E5C98">
        <w:rPr>
          <w:rFonts w:ascii="Times New Roman" w:hAnsi="Times New Roman"/>
          <w:sz w:val="24"/>
          <w:szCs w:val="24"/>
          <w:lang w:val="en-US"/>
        </w:rPr>
        <w:t xml:space="preserve">P. M. </w:t>
      </w:r>
      <w:proofErr w:type="spellStart"/>
      <w:r w:rsidR="00927F35">
        <w:rPr>
          <w:rFonts w:ascii="Times New Roman" w:hAnsi="Times New Roman"/>
          <w:sz w:val="24"/>
          <w:szCs w:val="24"/>
          <w:lang w:val="en-US"/>
        </w:rPr>
        <w:t>Reponen</w:t>
      </w:r>
      <w:proofErr w:type="spellEnd"/>
      <w:r w:rsidR="00927F35">
        <w:rPr>
          <w:rFonts w:ascii="Times New Roman" w:hAnsi="Times New Roman"/>
          <w:sz w:val="24"/>
          <w:szCs w:val="24"/>
          <w:lang w:val="en-US"/>
        </w:rPr>
        <w:t>,</w:t>
      </w:r>
      <w:r w:rsidR="00927F35" w:rsidRPr="001C01A2">
        <w:rPr>
          <w:rFonts w:ascii="Times New Roman" w:hAnsi="Times New Roman"/>
          <w:sz w:val="24"/>
          <w:szCs w:val="24"/>
          <w:vertAlign w:val="superscript"/>
        </w:rPr>
        <w:t>‡</w:t>
      </w:r>
      <w:r w:rsidR="00927F3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Mikko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Linnolahti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>,*</w:t>
      </w:r>
      <w:r w:rsidRPr="001C01A2">
        <w:rPr>
          <w:rFonts w:ascii="Times New Roman" w:hAnsi="Times New Roman"/>
          <w:sz w:val="24"/>
          <w:szCs w:val="24"/>
          <w:vertAlign w:val="superscript"/>
        </w:rPr>
        <w:t>§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Credgington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>*</w:t>
      </w:r>
      <w:r w:rsidRPr="001C01A2">
        <w:rPr>
          <w:rFonts w:ascii="Times New Roman" w:hAnsi="Times New Roman"/>
          <w:sz w:val="24"/>
          <w:szCs w:val="24"/>
          <w:vertAlign w:val="superscript"/>
        </w:rPr>
        <w:t>‡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and Manfred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Bochmann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>*</w:t>
      </w:r>
      <w:r w:rsidRPr="001C01A2">
        <w:rPr>
          <w:rFonts w:ascii="Times New Roman" w:hAnsi="Times New Roman"/>
          <w:sz w:val="24"/>
          <w:szCs w:val="24"/>
          <w:vertAlign w:val="superscript"/>
        </w:rPr>
        <w:t>†</w:t>
      </w:r>
    </w:p>
    <w:p w14:paraId="17BBC449" w14:textId="77777777" w:rsidR="000659A5" w:rsidRPr="001C01A2" w:rsidRDefault="000659A5" w:rsidP="000659A5">
      <w:pPr>
        <w:spacing w:after="0" w:line="36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1965F200" w14:textId="77777777" w:rsidR="000659A5" w:rsidRPr="001C01A2" w:rsidRDefault="000659A5" w:rsidP="000659A5">
      <w:pPr>
        <w:spacing w:after="0" w:line="360" w:lineRule="auto"/>
        <w:jc w:val="both"/>
        <w:rPr>
          <w:rFonts w:ascii="Times New Roman" w:hAnsi="Times New Roman"/>
          <w:lang w:val="en-US"/>
        </w:rPr>
      </w:pPr>
      <w:r w:rsidRPr="001C01A2">
        <w:rPr>
          <w:rFonts w:ascii="Times New Roman" w:hAnsi="Times New Roman"/>
          <w:vertAlign w:val="superscript"/>
        </w:rPr>
        <w:t>†</w:t>
      </w:r>
      <w:r w:rsidRPr="001C01A2">
        <w:rPr>
          <w:rFonts w:ascii="Times New Roman" w:hAnsi="Times New Roman"/>
          <w:lang w:val="en-US"/>
        </w:rPr>
        <w:t xml:space="preserve"> School of Chemistry, University of East Anglia, Earlham Road, Norwich, NR4 7TJ, UK;</w:t>
      </w:r>
    </w:p>
    <w:p w14:paraId="7701966E" w14:textId="77777777" w:rsidR="000659A5" w:rsidRPr="001C01A2" w:rsidRDefault="000659A5" w:rsidP="000659A5">
      <w:pPr>
        <w:spacing w:after="0" w:line="360" w:lineRule="auto"/>
        <w:jc w:val="both"/>
        <w:rPr>
          <w:rFonts w:ascii="Times New Roman" w:hAnsi="Times New Roman"/>
          <w:lang w:val="en-US"/>
        </w:rPr>
      </w:pPr>
      <w:r w:rsidRPr="001C01A2">
        <w:rPr>
          <w:rFonts w:ascii="Times New Roman" w:hAnsi="Times New Roman"/>
          <w:vertAlign w:val="superscript"/>
        </w:rPr>
        <w:t>‡</w:t>
      </w:r>
      <w:r w:rsidRPr="001C01A2">
        <w:rPr>
          <w:rFonts w:ascii="Times New Roman" w:hAnsi="Times New Roman"/>
          <w:lang w:val="en-US"/>
        </w:rPr>
        <w:t xml:space="preserve"> Department of Physics, Cavendish Laboratory, Cambridge University, Cambridge CB3 0HF, UK</w:t>
      </w:r>
    </w:p>
    <w:p w14:paraId="12F4EF27" w14:textId="77777777" w:rsidR="000659A5" w:rsidRPr="001C01A2" w:rsidRDefault="000659A5" w:rsidP="000659A5">
      <w:pPr>
        <w:spacing w:after="0" w:line="360" w:lineRule="auto"/>
        <w:jc w:val="both"/>
        <w:rPr>
          <w:rFonts w:ascii="Times New Roman" w:hAnsi="Times New Roman"/>
          <w:lang w:val="en-US"/>
        </w:rPr>
      </w:pPr>
      <w:r w:rsidRPr="001C01A2">
        <w:rPr>
          <w:rFonts w:ascii="Times New Roman" w:hAnsi="Times New Roman"/>
          <w:vertAlign w:val="superscript"/>
        </w:rPr>
        <w:t>§</w:t>
      </w:r>
      <w:r w:rsidRPr="001C01A2">
        <w:rPr>
          <w:rFonts w:ascii="Times New Roman" w:hAnsi="Times New Roman"/>
          <w:lang w:val="en-US"/>
        </w:rPr>
        <w:t xml:space="preserve"> Department of Chemistry, University of Eastern Finland, </w:t>
      </w:r>
      <w:proofErr w:type="spellStart"/>
      <w:r w:rsidRPr="001C01A2">
        <w:rPr>
          <w:rFonts w:ascii="Times New Roman" w:hAnsi="Times New Roman"/>
          <w:lang w:val="en-US"/>
        </w:rPr>
        <w:t>Joensuu</w:t>
      </w:r>
      <w:proofErr w:type="spellEnd"/>
      <w:r w:rsidRPr="001C01A2">
        <w:rPr>
          <w:rFonts w:ascii="Times New Roman" w:hAnsi="Times New Roman"/>
          <w:lang w:val="en-US"/>
        </w:rPr>
        <w:t xml:space="preserve"> Campus, FI-80101 </w:t>
      </w:r>
      <w:proofErr w:type="spellStart"/>
      <w:r w:rsidRPr="001C01A2">
        <w:rPr>
          <w:rFonts w:ascii="Times New Roman" w:hAnsi="Times New Roman"/>
          <w:lang w:val="en-US"/>
        </w:rPr>
        <w:t>Joensuu</w:t>
      </w:r>
      <w:proofErr w:type="spellEnd"/>
      <w:r w:rsidRPr="001C01A2">
        <w:rPr>
          <w:rFonts w:ascii="Times New Roman" w:hAnsi="Times New Roman"/>
          <w:lang w:val="en-US"/>
        </w:rPr>
        <w:t xml:space="preserve">, Finland </w:t>
      </w:r>
    </w:p>
    <w:p w14:paraId="598761F0" w14:textId="77777777" w:rsidR="000659A5" w:rsidRPr="001C01A2" w:rsidRDefault="000659A5" w:rsidP="000659A5">
      <w:pPr>
        <w:spacing w:after="0"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1C01A2">
        <w:rPr>
          <w:rFonts w:ascii="Cambria Math" w:hAnsi="Cambria Math" w:cs="Cambria Math"/>
          <w:color w:val="000000"/>
          <w:shd w:val="clear" w:color="auto" w:fill="FFFFFF"/>
          <w:vertAlign w:val="superscript"/>
        </w:rPr>
        <w:t>∥</w:t>
      </w:r>
      <w:r w:rsidRPr="001C01A2">
        <w:rPr>
          <w:rFonts w:ascii="Times New Roman" w:hAnsi="Times New Roman"/>
          <w:color w:val="000000"/>
          <w:shd w:val="clear" w:color="auto" w:fill="FFFFFF"/>
          <w:vertAlign w:val="superscript"/>
        </w:rPr>
        <w:t xml:space="preserve"> </w:t>
      </w:r>
      <w:r w:rsidRPr="001C01A2">
        <w:rPr>
          <w:rFonts w:ascii="Times New Roman" w:hAnsi="Times New Roman"/>
          <w:color w:val="000000"/>
          <w:shd w:val="clear" w:color="auto" w:fill="FFFFFF"/>
        </w:rPr>
        <w:t xml:space="preserve">Institute of Materials Research and Engineering (IMRE), A*STAR, 2 </w:t>
      </w:r>
      <w:proofErr w:type="spellStart"/>
      <w:r w:rsidRPr="001C01A2">
        <w:rPr>
          <w:rFonts w:ascii="Times New Roman" w:hAnsi="Times New Roman"/>
          <w:color w:val="000000"/>
          <w:shd w:val="clear" w:color="auto" w:fill="FFFFFF"/>
        </w:rPr>
        <w:t>Fusionopolis</w:t>
      </w:r>
      <w:proofErr w:type="spellEnd"/>
      <w:r w:rsidRPr="001C01A2">
        <w:rPr>
          <w:rFonts w:ascii="Times New Roman" w:hAnsi="Times New Roman"/>
          <w:color w:val="000000"/>
          <w:shd w:val="clear" w:color="auto" w:fill="FFFFFF"/>
        </w:rPr>
        <w:t xml:space="preserve"> Way, Singapore 138634</w:t>
      </w:r>
    </w:p>
    <w:p w14:paraId="39C52BEC" w14:textId="77777777" w:rsidR="000659A5" w:rsidRPr="001C01A2" w:rsidRDefault="000659A5" w:rsidP="000659A5">
      <w:pPr>
        <w:spacing w:after="0" w:line="360" w:lineRule="auto"/>
        <w:rPr>
          <w:rFonts w:ascii="Times New Roman" w:hAnsi="Times New Roman"/>
          <w:lang w:val="en-US"/>
        </w:rPr>
      </w:pPr>
    </w:p>
    <w:p w14:paraId="5C32E09D" w14:textId="77777777" w:rsidR="007349D4" w:rsidRPr="001C01A2" w:rsidRDefault="007349D4" w:rsidP="007349D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C01A2">
        <w:rPr>
          <w:rFonts w:ascii="Times New Roman" w:hAnsi="Times New Roman"/>
          <w:b/>
          <w:sz w:val="24"/>
          <w:szCs w:val="24"/>
          <w:lang w:val="en-US"/>
        </w:rPr>
        <w:t>TABLE OF CONTENTS ENTRY</w:t>
      </w:r>
    </w:p>
    <w:p w14:paraId="26DFC5BF" w14:textId="5F9CBCDB" w:rsidR="007349D4" w:rsidRPr="001C01A2" w:rsidRDefault="00A640FA" w:rsidP="007349D4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A1ED58D" wp14:editId="58E9A933">
            <wp:extent cx="5943600" cy="1961736"/>
            <wp:effectExtent l="0" t="0" r="0" b="635"/>
            <wp:docPr id="3" name="Рисунок 3" descr="F:\15012017\Papers\Dendrimers\Manuscript\Figures and Schemes\Table of contents\Table of conten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012017\Papers\Dendrimers\Manuscript\Figures and Schemes\Table of contents\Table of contents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BBA4C" w14:textId="77777777" w:rsidR="00A640FA" w:rsidRDefault="00A640FA" w:rsidP="009E1ADC">
      <w:pPr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71B1FAA3" w14:textId="77777777" w:rsidR="009E1ADC" w:rsidRPr="001C01A2" w:rsidRDefault="009E1ADC" w:rsidP="009E1ADC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b/>
          <w:sz w:val="24"/>
          <w:szCs w:val="24"/>
          <w:lang w:val="en-US"/>
        </w:rPr>
        <w:t>ABSTRACT: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3E93FA4" w14:textId="0BC83DAC" w:rsidR="009E1ADC" w:rsidRPr="001C01A2" w:rsidRDefault="00B039A5" w:rsidP="00F810E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>L</w:t>
      </w:r>
      <w:r w:rsidR="0013696A" w:rsidRPr="001C01A2">
        <w:rPr>
          <w:rFonts w:ascii="Times New Roman" w:hAnsi="Times New Roman"/>
          <w:sz w:val="24"/>
          <w:szCs w:val="24"/>
          <w:lang w:val="en-US"/>
        </w:rPr>
        <w:t xml:space="preserve">ight-emitting </w:t>
      </w:r>
      <w:proofErr w:type="spellStart"/>
      <w:r w:rsidR="0013696A" w:rsidRPr="001C01A2">
        <w:rPr>
          <w:rFonts w:ascii="Times New Roman" w:hAnsi="Times New Roman"/>
          <w:sz w:val="24"/>
          <w:szCs w:val="24"/>
          <w:lang w:val="en-US"/>
        </w:rPr>
        <w:t>carbene</w:t>
      </w:r>
      <w:proofErr w:type="spellEnd"/>
      <w:r w:rsidR="0013696A" w:rsidRPr="001C01A2">
        <w:rPr>
          <w:rFonts w:ascii="Times New Roman" w:hAnsi="Times New Roman"/>
          <w:sz w:val="24"/>
          <w:szCs w:val="24"/>
          <w:lang w:val="en-US"/>
        </w:rPr>
        <w:t>-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metal amide </w:t>
      </w:r>
      <w:r w:rsidR="00D91061" w:rsidRPr="001C01A2">
        <w:rPr>
          <w:rFonts w:ascii="Times New Roman" w:hAnsi="Times New Roman"/>
          <w:sz w:val="24"/>
          <w:szCs w:val="24"/>
          <w:lang w:val="en-US"/>
        </w:rPr>
        <w:t>(CMA) complexes bearing</w:t>
      </w:r>
      <w:r w:rsidR="0013696A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first and </w:t>
      </w:r>
      <w:r w:rsidR="0013696A" w:rsidRPr="001C01A2">
        <w:rPr>
          <w:rFonts w:ascii="Times New Roman" w:hAnsi="Times New Roman"/>
          <w:sz w:val="24"/>
          <w:szCs w:val="24"/>
          <w:lang w:val="en-US"/>
        </w:rPr>
        <w:t xml:space="preserve">second generation </w:t>
      </w:r>
      <w:proofErr w:type="spellStart"/>
      <w:r w:rsidR="0013696A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13696A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3696A" w:rsidRPr="001C01A2">
        <w:rPr>
          <w:rFonts w:ascii="Times New Roman" w:hAnsi="Times New Roman"/>
          <w:sz w:val="24"/>
          <w:szCs w:val="24"/>
          <w:lang w:val="en-US"/>
        </w:rPr>
        <w:t>dendr</w:t>
      </w:r>
      <w:r w:rsidR="002D4B6D">
        <w:rPr>
          <w:rFonts w:ascii="Times New Roman" w:hAnsi="Times New Roman"/>
          <w:sz w:val="24"/>
          <w:szCs w:val="24"/>
          <w:lang w:val="en-US"/>
        </w:rPr>
        <w:t>on</w:t>
      </w:r>
      <w:proofErr w:type="spellEnd"/>
      <w:r w:rsidR="0013696A" w:rsidRPr="001C01A2">
        <w:rPr>
          <w:rFonts w:ascii="Times New Roman" w:hAnsi="Times New Roman"/>
          <w:sz w:val="24"/>
          <w:szCs w:val="24"/>
          <w:lang w:val="en-US"/>
        </w:rPr>
        <w:t xml:space="preserve"> ligands</w:t>
      </w:r>
      <w:r w:rsidR="00426BF5" w:rsidRPr="001C01A2">
        <w:rPr>
          <w:rFonts w:ascii="Times New Roman" w:hAnsi="Times New Roman"/>
          <w:sz w:val="24"/>
          <w:szCs w:val="24"/>
          <w:lang w:val="en-US"/>
        </w:rPr>
        <w:t xml:space="preserve"> are reported</w:t>
      </w:r>
      <w:r w:rsidR="0013696A" w:rsidRPr="001C01A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834E8C"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834E8C" w:rsidRPr="001C01A2">
        <w:rPr>
          <w:rFonts w:ascii="Times New Roman" w:hAnsi="Times New Roman"/>
          <w:vertAlign w:val="superscript"/>
          <w:lang w:val="en-US"/>
        </w:rPr>
        <w:t>Ad</w:t>
      </w:r>
      <w:r w:rsidR="00834E8C" w:rsidRPr="001C01A2">
        <w:rPr>
          <w:rFonts w:ascii="Times New Roman" w:hAnsi="Times New Roman"/>
          <w:lang w:val="en-US"/>
        </w:rPr>
        <w:t>L</w:t>
      </w:r>
      <w:proofErr w:type="spellEnd"/>
      <w:proofErr w:type="gramStart"/>
      <w:r w:rsidR="00834E8C" w:rsidRPr="001C01A2">
        <w:rPr>
          <w:rFonts w:ascii="Times New Roman" w:hAnsi="Times New Roman"/>
          <w:lang w:val="en-US"/>
        </w:rPr>
        <w:t>)M</w:t>
      </w:r>
      <w:proofErr w:type="gramEnd"/>
      <w:r w:rsidR="00834E8C" w:rsidRPr="001C01A2">
        <w:rPr>
          <w:rFonts w:ascii="Times New Roman" w:hAnsi="Times New Roman"/>
          <w:lang w:val="en-US"/>
        </w:rPr>
        <w:t>(</w:t>
      </w:r>
      <w:proofErr w:type="spellStart"/>
      <w:r w:rsidR="00834E8C" w:rsidRPr="001C01A2">
        <w:rPr>
          <w:rFonts w:ascii="Times New Roman" w:hAnsi="Times New Roman"/>
          <w:lang w:val="en-US"/>
        </w:rPr>
        <w:t>G</w:t>
      </w:r>
      <w:r w:rsidR="00834E8C" w:rsidRPr="001C01A2">
        <w:rPr>
          <w:rFonts w:ascii="Times New Roman" w:hAnsi="Times New Roman"/>
          <w:vertAlign w:val="subscript"/>
          <w:lang w:val="en-US"/>
        </w:rPr>
        <w:t>n</w:t>
      </w:r>
      <w:proofErr w:type="spellEnd"/>
      <w:r w:rsidR="00834E8C" w:rsidRPr="001C01A2">
        <w:rPr>
          <w:rFonts w:ascii="Times New Roman" w:hAnsi="Times New Roman"/>
          <w:lang w:val="en-US"/>
        </w:rPr>
        <w:t>)</w:t>
      </w:r>
      <w:r w:rsidR="00426BF5" w:rsidRPr="001C01A2">
        <w:rPr>
          <w:rFonts w:ascii="Times New Roman" w:hAnsi="Times New Roman"/>
          <w:lang w:val="en-US"/>
        </w:rPr>
        <w:t>,</w:t>
      </w:r>
      <w:r w:rsidR="00834E8C" w:rsidRPr="001C01A2">
        <w:rPr>
          <w:rFonts w:ascii="Times New Roman" w:hAnsi="Times New Roman"/>
          <w:sz w:val="24"/>
          <w:szCs w:val="24"/>
          <w:lang w:val="en-US"/>
        </w:rPr>
        <w:t xml:space="preserve"> (M = Cu and Au; </w:t>
      </w:r>
      <w:proofErr w:type="spellStart"/>
      <w:r w:rsidR="00834E8C" w:rsidRPr="001C01A2">
        <w:rPr>
          <w:rFonts w:ascii="Times New Roman" w:hAnsi="Times New Roman"/>
          <w:sz w:val="24"/>
          <w:szCs w:val="24"/>
          <w:lang w:val="en-US"/>
        </w:rPr>
        <w:t>G</w:t>
      </w:r>
      <w:r w:rsidR="00834E8C" w:rsidRPr="001C01A2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="00834E8C" w:rsidRPr="001C01A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834E8C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834E8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34E8C" w:rsidRPr="001C01A2">
        <w:rPr>
          <w:rFonts w:ascii="Times New Roman" w:hAnsi="Times New Roman"/>
          <w:sz w:val="24"/>
          <w:szCs w:val="24"/>
          <w:lang w:val="en-US"/>
        </w:rPr>
        <w:t>dendrimer</w:t>
      </w:r>
      <w:proofErr w:type="spellEnd"/>
      <w:r w:rsidR="00834E8C" w:rsidRPr="001C01A2">
        <w:rPr>
          <w:rFonts w:ascii="Times New Roman" w:hAnsi="Times New Roman"/>
          <w:sz w:val="24"/>
          <w:szCs w:val="24"/>
          <w:lang w:val="en-US"/>
        </w:rPr>
        <w:t xml:space="preserve"> generation, where </w:t>
      </w:r>
      <w:r w:rsidR="00834E8C" w:rsidRPr="001C01A2">
        <w:rPr>
          <w:rFonts w:ascii="Times New Roman" w:hAnsi="Times New Roman"/>
          <w:i/>
          <w:sz w:val="24"/>
          <w:szCs w:val="24"/>
          <w:lang w:val="en-US"/>
        </w:rPr>
        <w:t>n</w:t>
      </w:r>
      <w:r w:rsidR="00834E8C" w:rsidRPr="001C01A2">
        <w:rPr>
          <w:rFonts w:ascii="Times New Roman" w:hAnsi="Times New Roman"/>
          <w:sz w:val="24"/>
          <w:szCs w:val="24"/>
          <w:lang w:val="en-US"/>
        </w:rPr>
        <w:t xml:space="preserve"> = 1 and 2</w:t>
      </w:r>
      <w:r w:rsidR="0013696A" w:rsidRPr="001C01A2">
        <w:rPr>
          <w:rFonts w:ascii="Times New Roman" w:hAnsi="Times New Roman"/>
          <w:sz w:val="24"/>
          <w:szCs w:val="24"/>
          <w:lang w:val="en-US"/>
        </w:rPr>
        <w:t xml:space="preserve">; </w:t>
      </w:r>
      <w:proofErr w:type="spellStart"/>
      <w:r w:rsidR="0013696A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="0013696A"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="0013696A" w:rsidRPr="001C01A2">
        <w:rPr>
          <w:rFonts w:ascii="Times New Roman" w:hAnsi="Times New Roman"/>
          <w:sz w:val="24"/>
          <w:szCs w:val="24"/>
          <w:lang w:val="en-US"/>
        </w:rPr>
        <w:t xml:space="preserve"> = </w:t>
      </w:r>
      <w:proofErr w:type="spellStart"/>
      <w:r w:rsidR="0013696A" w:rsidRPr="001C01A2">
        <w:rPr>
          <w:rFonts w:ascii="Times New Roman" w:hAnsi="Times New Roman"/>
          <w:sz w:val="24"/>
          <w:szCs w:val="24"/>
          <w:lang w:val="en-US"/>
        </w:rPr>
        <w:t>adamantyl</w:t>
      </w:r>
      <w:proofErr w:type="spellEnd"/>
      <w:r w:rsidR="0013696A" w:rsidRPr="001C01A2">
        <w:rPr>
          <w:rFonts w:ascii="Times New Roman" w:hAnsi="Times New Roman"/>
          <w:sz w:val="24"/>
          <w:szCs w:val="24"/>
          <w:lang w:val="en-US"/>
        </w:rPr>
        <w:t>-substituted cyclic (alkyl)amino)</w:t>
      </w:r>
      <w:proofErr w:type="spellStart"/>
      <w:r w:rsidR="0013696A" w:rsidRPr="001C01A2">
        <w:rPr>
          <w:rFonts w:ascii="Times New Roman" w:hAnsi="Times New Roman"/>
          <w:sz w:val="24"/>
          <w:szCs w:val="24"/>
          <w:lang w:val="en-US"/>
        </w:rPr>
        <w:t>carbene</w:t>
      </w:r>
      <w:proofErr w:type="spellEnd"/>
      <w:r w:rsidR="00834E8C" w:rsidRPr="001C01A2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426BF5" w:rsidRPr="001C01A2">
        <w:rPr>
          <w:rFonts w:ascii="Times New Roman" w:hAnsi="Times New Roman"/>
          <w:sz w:val="24"/>
          <w:szCs w:val="24"/>
          <w:lang w:val="en-US"/>
        </w:rPr>
        <w:t xml:space="preserve">thermal stability of the 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 xml:space="preserve">complexes </w:t>
      </w:r>
      <w:r w:rsidR="00426BF5" w:rsidRPr="001C01A2">
        <w:rPr>
          <w:rFonts w:ascii="Times New Roman" w:hAnsi="Times New Roman"/>
          <w:sz w:val="24"/>
          <w:szCs w:val="24"/>
          <w:lang w:val="en-US"/>
        </w:rPr>
        <w:t>increases</w:t>
      </w:r>
      <w:r w:rsidR="00834E8C" w:rsidRPr="001C01A2">
        <w:rPr>
          <w:rFonts w:ascii="Times New Roman" w:hAnsi="Times New Roman"/>
          <w:sz w:val="24"/>
          <w:szCs w:val="24"/>
          <w:lang w:val="en-US"/>
        </w:rPr>
        <w:t xml:space="preserve"> with </w:t>
      </w:r>
      <w:r w:rsidR="0013696A" w:rsidRPr="001C01A2">
        <w:rPr>
          <w:rFonts w:ascii="Times New Roman" w:hAnsi="Times New Roman"/>
          <w:sz w:val="24"/>
          <w:szCs w:val="24"/>
          <w:lang w:val="en-US"/>
        </w:rPr>
        <w:t>each</w:t>
      </w:r>
      <w:r w:rsidR="00834E8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34E8C" w:rsidRPr="001C01A2">
        <w:rPr>
          <w:rFonts w:ascii="Times New Roman" w:hAnsi="Times New Roman"/>
          <w:sz w:val="24"/>
          <w:szCs w:val="24"/>
          <w:lang w:val="en-US"/>
        </w:rPr>
        <w:t>dendrimer</w:t>
      </w:r>
      <w:proofErr w:type="spellEnd"/>
      <w:r w:rsidR="00834E8C" w:rsidRPr="001C01A2">
        <w:rPr>
          <w:rFonts w:ascii="Times New Roman" w:hAnsi="Times New Roman"/>
          <w:sz w:val="24"/>
          <w:szCs w:val="24"/>
          <w:lang w:val="en-US"/>
        </w:rPr>
        <w:t xml:space="preserve"> generation. Cyclic voltammetry </w:t>
      </w:r>
      <w:r w:rsidR="00812DAC" w:rsidRPr="001C01A2">
        <w:rPr>
          <w:rFonts w:ascii="Times New Roman" w:hAnsi="Times New Roman"/>
          <w:sz w:val="24"/>
          <w:szCs w:val="24"/>
          <w:lang w:val="en-US"/>
        </w:rPr>
        <w:t>indicates</w:t>
      </w:r>
      <w:r w:rsidR="00834E8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12DAC" w:rsidRPr="001C01A2">
        <w:rPr>
          <w:rFonts w:ascii="Times New Roman" w:hAnsi="Times New Roman"/>
          <w:sz w:val="24"/>
          <w:szCs w:val="24"/>
          <w:lang w:val="en-US"/>
        </w:rPr>
        <w:t xml:space="preserve">that 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812DAC" w:rsidRPr="001C01A2">
        <w:rPr>
          <w:rFonts w:ascii="Times New Roman" w:hAnsi="Times New Roman"/>
          <w:sz w:val="24"/>
          <w:szCs w:val="24"/>
          <w:lang w:val="en-US"/>
        </w:rPr>
        <w:t>HOMO/LUM</w:t>
      </w:r>
      <w:r w:rsidR="0013696A" w:rsidRPr="001C01A2">
        <w:rPr>
          <w:rFonts w:ascii="Times New Roman" w:hAnsi="Times New Roman"/>
          <w:sz w:val="24"/>
          <w:szCs w:val="24"/>
          <w:lang w:val="en-US"/>
        </w:rPr>
        <w:t>O energy levels are largely un</w:t>
      </w:r>
      <w:r w:rsidR="00812DAC" w:rsidRPr="001C01A2">
        <w:rPr>
          <w:rFonts w:ascii="Times New Roman" w:hAnsi="Times New Roman"/>
          <w:sz w:val="24"/>
          <w:szCs w:val="24"/>
          <w:lang w:val="en-US"/>
        </w:rPr>
        <w:t xml:space="preserve">affected by </w:t>
      </w:r>
      <w:r w:rsidR="0013696A" w:rsidRPr="001C01A2">
        <w:rPr>
          <w:rFonts w:ascii="Times New Roman" w:hAnsi="Times New Roman"/>
          <w:sz w:val="24"/>
          <w:szCs w:val="24"/>
          <w:lang w:val="en-US"/>
        </w:rPr>
        <w:t xml:space="preserve">the size of the </w:t>
      </w:r>
      <w:proofErr w:type="spellStart"/>
      <w:r w:rsidR="002D4B6D" w:rsidRPr="001C01A2">
        <w:rPr>
          <w:rFonts w:ascii="Times New Roman" w:hAnsi="Times New Roman"/>
          <w:sz w:val="24"/>
          <w:szCs w:val="24"/>
          <w:lang w:val="en-US"/>
        </w:rPr>
        <w:t>dendr</w:t>
      </w:r>
      <w:r w:rsidR="002D4B6D">
        <w:rPr>
          <w:rFonts w:ascii="Times New Roman" w:hAnsi="Times New Roman"/>
          <w:sz w:val="24"/>
          <w:szCs w:val="24"/>
          <w:lang w:val="en-US"/>
        </w:rPr>
        <w:t>on</w:t>
      </w:r>
      <w:proofErr w:type="spellEnd"/>
      <w:r w:rsidR="006D321B" w:rsidRPr="001C01A2">
        <w:rPr>
          <w:rFonts w:ascii="Times New Roman" w:hAnsi="Times New Roman"/>
          <w:sz w:val="24"/>
          <w:szCs w:val="24"/>
          <w:lang w:val="en-US"/>
        </w:rPr>
        <w:t>,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while</w:t>
      </w:r>
      <w:r w:rsidR="00834E8C" w:rsidRPr="001C01A2">
        <w:rPr>
          <w:rFonts w:ascii="Times New Roman" w:hAnsi="Times New Roman"/>
          <w:sz w:val="24"/>
          <w:szCs w:val="24"/>
          <w:lang w:val="en-US"/>
        </w:rPr>
        <w:t xml:space="preserve"> first reduction and oxidation processes </w:t>
      </w:r>
      <w:r w:rsidRPr="001C01A2">
        <w:rPr>
          <w:rFonts w:ascii="Times New Roman" w:hAnsi="Times New Roman"/>
          <w:sz w:val="24"/>
          <w:szCs w:val="24"/>
          <w:lang w:val="en-US"/>
        </w:rPr>
        <w:t>show</w:t>
      </w:r>
      <w:r w:rsidR="00834E8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834E8C" w:rsidRPr="001C01A2">
        <w:rPr>
          <w:rFonts w:ascii="Times New Roman" w:hAnsi="Times New Roman"/>
          <w:sz w:val="24"/>
          <w:szCs w:val="24"/>
          <w:lang w:val="en-US"/>
        </w:rPr>
        <w:t>quasi-reversible</w:t>
      </w:r>
      <w:r w:rsidR="00812DAC" w:rsidRPr="001C01A2">
        <w:rPr>
          <w:rFonts w:ascii="Times New Roman" w:hAnsi="Times New Roman"/>
          <w:sz w:val="24"/>
          <w:szCs w:val="24"/>
          <w:lang w:val="en-US"/>
        </w:rPr>
        <w:t xml:space="preserve"> character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426BF5" w:rsidRPr="001C01A2">
        <w:rPr>
          <w:rFonts w:ascii="Times New Roman" w:hAnsi="Times New Roman"/>
          <w:sz w:val="24"/>
          <w:szCs w:val="24"/>
          <w:lang w:val="en-US"/>
        </w:rPr>
        <w:t xml:space="preserve">gold </w:t>
      </w:r>
      <w:r w:rsidR="002D4B6D">
        <w:rPr>
          <w:rFonts w:ascii="Times New Roman" w:hAnsi="Times New Roman"/>
          <w:sz w:val="24"/>
          <w:szCs w:val="24"/>
          <w:lang w:val="en-US"/>
        </w:rPr>
        <w:t>complexes</w:t>
      </w:r>
      <w:r w:rsidR="002D4B6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6BF5" w:rsidRPr="001C01A2">
        <w:rPr>
          <w:rFonts w:ascii="Times New Roman" w:hAnsi="Times New Roman"/>
          <w:sz w:val="24"/>
          <w:szCs w:val="24"/>
          <w:lang w:val="en-US"/>
        </w:rPr>
        <w:t xml:space="preserve">in toluene at room temperature 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 xml:space="preserve">show </w:t>
      </w:r>
      <w:proofErr w:type="spellStart"/>
      <w:r w:rsidR="0013696A" w:rsidRPr="001C01A2">
        <w:rPr>
          <w:rFonts w:ascii="Times New Roman" w:hAnsi="Times New Roman"/>
          <w:sz w:val="24"/>
          <w:szCs w:val="24"/>
          <w:lang w:val="en-US"/>
        </w:rPr>
        <w:t>photoluminescent</w:t>
      </w:r>
      <w:proofErr w:type="spellEnd"/>
      <w:r w:rsidR="0013696A" w:rsidRPr="001C01A2">
        <w:rPr>
          <w:rFonts w:ascii="Times New Roman" w:hAnsi="Times New Roman"/>
          <w:sz w:val="24"/>
          <w:szCs w:val="24"/>
          <w:lang w:val="en-US"/>
        </w:rPr>
        <w:t xml:space="preserve"> quantum yields (PLQYs)</w:t>
      </w:r>
      <w:r w:rsidR="00812DA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7121C1" w:rsidRPr="001C01A2">
        <w:rPr>
          <w:rFonts w:ascii="Times New Roman" w:hAnsi="Times New Roman"/>
          <w:sz w:val="24"/>
          <w:szCs w:val="24"/>
          <w:lang w:val="en-US"/>
        </w:rPr>
        <w:t>up to</w:t>
      </w:r>
      <w:r w:rsidR="00B46600" w:rsidRPr="001C01A2">
        <w:rPr>
          <w:rFonts w:ascii="Times New Roman" w:hAnsi="Times New Roman"/>
          <w:sz w:val="24"/>
          <w:szCs w:val="24"/>
          <w:lang w:val="en-US"/>
        </w:rPr>
        <w:t xml:space="preserve"> 51.5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>%</w:t>
      </w:r>
      <w:r w:rsidR="00B46600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21C1" w:rsidRPr="001C01A2">
        <w:rPr>
          <w:rFonts w:ascii="Times New Roman" w:hAnsi="Times New Roman"/>
          <w:sz w:val="24"/>
          <w:szCs w:val="24"/>
          <w:lang w:val="en-US"/>
        </w:rPr>
        <w:t xml:space="preserve">for the first 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7121C1" w:rsidRPr="001C01A2">
        <w:rPr>
          <w:rFonts w:ascii="Times New Roman" w:hAnsi="Times New Roman"/>
          <w:sz w:val="24"/>
          <w:szCs w:val="24"/>
          <w:lang w:val="en-US"/>
        </w:rPr>
        <w:t xml:space="preserve">78% for the 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>second</w:t>
      </w:r>
      <w:r w:rsidR="00B46600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>generation</w:t>
      </w:r>
      <w:r w:rsidR="007121C1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812DA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>V</w:t>
      </w:r>
      <w:r w:rsidR="0013696A" w:rsidRPr="001C01A2">
        <w:rPr>
          <w:rFonts w:ascii="Times New Roman" w:hAnsi="Times New Roman"/>
          <w:sz w:val="24"/>
          <w:szCs w:val="24"/>
          <w:lang w:val="en-US"/>
        </w:rPr>
        <w:t>aried temperature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 xml:space="preserve"> transient</w:t>
      </w:r>
      <w:r w:rsidR="0013696A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3696A" w:rsidRPr="001C01A2">
        <w:rPr>
          <w:rFonts w:ascii="Times New Roman" w:hAnsi="Times New Roman"/>
          <w:sz w:val="24"/>
          <w:szCs w:val="24"/>
          <w:lang w:val="en-US"/>
        </w:rPr>
        <w:lastRenderedPageBreak/>
        <w:t>photoluminescence</w:t>
      </w:r>
      <w:r w:rsidR="004E09EC" w:rsidRPr="001C01A2">
        <w:rPr>
          <w:rFonts w:ascii="Times New Roman" w:hAnsi="Times New Roman"/>
          <w:sz w:val="24"/>
          <w:szCs w:val="24"/>
          <w:lang w:val="en-US"/>
        </w:rPr>
        <w:t xml:space="preserve"> d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 xml:space="preserve">ecay is consistent with 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>thermally activated process</w:t>
      </w:r>
      <w:r w:rsidR="0013696A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 xml:space="preserve">indicating 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C235D9" w:rsidRPr="001C01A2">
        <w:rPr>
          <w:rFonts w:ascii="Times New Roman" w:hAnsi="Times New Roman"/>
          <w:sz w:val="24"/>
          <w:szCs w:val="24"/>
          <w:lang w:val="en-US"/>
        </w:rPr>
        <w:t>delayed fluorescence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>-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 xml:space="preserve">type emission 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>mechanism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042C2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C4C9A">
        <w:rPr>
          <w:rFonts w:ascii="Times New Roman" w:hAnsi="Times New Roman"/>
          <w:sz w:val="24"/>
          <w:szCs w:val="24"/>
          <w:lang w:val="en-US"/>
        </w:rPr>
        <w:t>Neat f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 xml:space="preserve">ilms </w:t>
      </w:r>
      <w:r w:rsidR="00A74E7C" w:rsidRPr="001C01A2">
        <w:rPr>
          <w:rFonts w:ascii="Times New Roman" w:hAnsi="Times New Roman"/>
          <w:sz w:val="24"/>
          <w:szCs w:val="24"/>
          <w:lang w:val="en-US"/>
        </w:rPr>
        <w:t>show</w:t>
      </w:r>
      <w:r w:rsidR="00042C2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62BA4" w:rsidRPr="001C01A2">
        <w:rPr>
          <w:rFonts w:ascii="Times New Roman" w:hAnsi="Times New Roman"/>
          <w:sz w:val="24"/>
          <w:szCs w:val="24"/>
          <w:lang w:val="en-US"/>
        </w:rPr>
        <w:t>excited state lifetime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462BA4" w:rsidRPr="001C01A2">
        <w:rPr>
          <w:rFonts w:ascii="Times New Roman" w:hAnsi="Times New Roman"/>
          <w:sz w:val="24"/>
          <w:szCs w:val="24"/>
          <w:lang w:val="en-US"/>
        </w:rPr>
        <w:t xml:space="preserve"> composed of prompt and</w:t>
      </w:r>
      <w:r w:rsidR="00042C2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6BF5" w:rsidRPr="001C01A2">
        <w:rPr>
          <w:rFonts w:ascii="Times New Roman" w:hAnsi="Times New Roman"/>
          <w:sz w:val="24"/>
          <w:szCs w:val="24"/>
          <w:lang w:val="en-US"/>
        </w:rPr>
        <w:t xml:space="preserve">dominant 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>sub</w:t>
      </w:r>
      <w:r w:rsidR="00426BF5" w:rsidRPr="001C01A2">
        <w:rPr>
          <w:rFonts w:ascii="Times New Roman" w:hAnsi="Times New Roman"/>
          <w:sz w:val="24"/>
          <w:szCs w:val="24"/>
          <w:lang w:val="en-US"/>
        </w:rPr>
        <w:t>-</w:t>
      </w:r>
      <w:r w:rsidR="00042C22" w:rsidRPr="001C01A2">
        <w:rPr>
          <w:rFonts w:ascii="Times New Roman" w:hAnsi="Times New Roman"/>
          <w:sz w:val="24"/>
          <w:szCs w:val="24"/>
          <w:lang w:val="en-US"/>
        </w:rPr>
        <w:t xml:space="preserve">microsecond </w:t>
      </w:r>
      <w:r w:rsidR="00462BA4" w:rsidRPr="001C01A2">
        <w:rPr>
          <w:rFonts w:ascii="Times New Roman" w:hAnsi="Times New Roman"/>
          <w:sz w:val="24"/>
          <w:szCs w:val="24"/>
          <w:lang w:val="en-US"/>
        </w:rPr>
        <w:t xml:space="preserve">delayed </w:t>
      </w:r>
      <w:r w:rsidR="00A74E7C" w:rsidRPr="001C01A2">
        <w:rPr>
          <w:rFonts w:ascii="Times New Roman" w:hAnsi="Times New Roman"/>
          <w:sz w:val="24"/>
          <w:szCs w:val="24"/>
          <w:lang w:val="en-US"/>
        </w:rPr>
        <w:t>component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>s,</w:t>
      </w:r>
      <w:r w:rsidR="004A20CB" w:rsidRPr="001C01A2">
        <w:rPr>
          <w:rFonts w:ascii="Times New Roman" w:hAnsi="Times New Roman"/>
          <w:sz w:val="24"/>
          <w:szCs w:val="24"/>
          <w:lang w:val="en-US"/>
        </w:rPr>
        <w:t xml:space="preserve"> with </w:t>
      </w:r>
      <w:proofErr w:type="spellStart"/>
      <w:r w:rsidR="004A20CB" w:rsidRPr="001C01A2">
        <w:rPr>
          <w:rFonts w:ascii="Times New Roman" w:hAnsi="Times New Roman"/>
          <w:sz w:val="24"/>
          <w:szCs w:val="24"/>
          <w:lang w:val="en-US"/>
        </w:rPr>
        <w:t>radiative</w:t>
      </w:r>
      <w:proofErr w:type="spellEnd"/>
      <w:r w:rsidR="004A20CB" w:rsidRPr="001C01A2">
        <w:rPr>
          <w:rFonts w:ascii="Times New Roman" w:hAnsi="Times New Roman"/>
          <w:sz w:val="24"/>
          <w:szCs w:val="24"/>
          <w:lang w:val="en-US"/>
        </w:rPr>
        <w:t xml:space="preserve"> constants 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4A20CB" w:rsidRPr="001C01A2">
        <w:rPr>
          <w:rFonts w:ascii="Times New Roman" w:hAnsi="Times New Roman"/>
          <w:sz w:val="24"/>
          <w:szCs w:val="24"/>
          <w:lang w:val="en-US"/>
        </w:rPr>
        <w:t>up to 10</w:t>
      </w:r>
      <w:r w:rsidR="004A20CB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6</w:t>
      </w:r>
      <w:r w:rsidR="004A20CB" w:rsidRPr="001C01A2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4A20CB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−1</w:t>
      </w:r>
      <w:r w:rsidR="003821BB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042C2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21C1" w:rsidRPr="001C01A2">
        <w:rPr>
          <w:rFonts w:ascii="Times New Roman" w:hAnsi="Times New Roman"/>
          <w:sz w:val="24"/>
          <w:szCs w:val="24"/>
          <w:lang w:val="en-US"/>
        </w:rPr>
        <w:t xml:space="preserve">Solution-processed 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>organic light-emitting diodes (</w:t>
      </w:r>
      <w:r w:rsidR="007121C1" w:rsidRPr="001C01A2">
        <w:rPr>
          <w:rFonts w:ascii="Times New Roman" w:hAnsi="Times New Roman"/>
          <w:sz w:val="24"/>
          <w:szCs w:val="24"/>
          <w:lang w:val="en-US"/>
        </w:rPr>
        <w:t>OLEDs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7121C1" w:rsidRPr="001C01A2">
        <w:rPr>
          <w:rFonts w:ascii="Times New Roman" w:hAnsi="Times New Roman"/>
          <w:sz w:val="24"/>
          <w:szCs w:val="24"/>
          <w:lang w:val="en-US"/>
        </w:rPr>
        <w:t xml:space="preserve"> for f</w:t>
      </w:r>
      <w:r w:rsidR="00B46600" w:rsidRPr="001C01A2">
        <w:rPr>
          <w:rFonts w:ascii="Times New Roman" w:hAnsi="Times New Roman"/>
          <w:sz w:val="24"/>
          <w:szCs w:val="24"/>
          <w:lang w:val="en-US"/>
        </w:rPr>
        <w:t xml:space="preserve">irst generation copper 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>(</w:t>
      </w:r>
      <w:r w:rsidR="006D321B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B46600" w:rsidRPr="001C01A2">
        <w:rPr>
          <w:rFonts w:ascii="Times New Roman" w:hAnsi="Times New Roman"/>
          <w:sz w:val="24"/>
          <w:szCs w:val="24"/>
          <w:lang w:val="en-US"/>
        </w:rPr>
        <w:t xml:space="preserve">and gold 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>(</w:t>
      </w:r>
      <w:r w:rsidR="006D321B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="00B46600" w:rsidRPr="001C01A2">
        <w:rPr>
          <w:rFonts w:ascii="Times New Roman" w:hAnsi="Times New Roman"/>
          <w:sz w:val="24"/>
          <w:szCs w:val="24"/>
          <w:lang w:val="en-US"/>
        </w:rPr>
        <w:t>dendrimers</w:t>
      </w:r>
      <w:proofErr w:type="spellEnd"/>
      <w:r w:rsidR="004E09EC" w:rsidRPr="001C01A2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4E09EC" w:rsidRPr="001C01A2">
        <w:rPr>
          <w:rFonts w:ascii="Times New Roman" w:hAnsi="Times New Roman"/>
          <w:vertAlign w:val="superscript"/>
          <w:lang w:val="en-US"/>
        </w:rPr>
        <w:t>Ad</w:t>
      </w:r>
      <w:r w:rsidR="004E09EC" w:rsidRPr="001C01A2">
        <w:rPr>
          <w:rFonts w:ascii="Times New Roman" w:hAnsi="Times New Roman"/>
          <w:lang w:val="en-US"/>
        </w:rPr>
        <w:t>L</w:t>
      </w:r>
      <w:proofErr w:type="spellEnd"/>
      <w:proofErr w:type="gramStart"/>
      <w:r w:rsidR="004E09EC" w:rsidRPr="001C01A2">
        <w:rPr>
          <w:rFonts w:ascii="Times New Roman" w:hAnsi="Times New Roman"/>
          <w:lang w:val="en-US"/>
        </w:rPr>
        <w:t>)M</w:t>
      </w:r>
      <w:proofErr w:type="gramEnd"/>
      <w:r w:rsidR="004E09EC" w:rsidRPr="001C01A2">
        <w:rPr>
          <w:rFonts w:ascii="Times New Roman" w:hAnsi="Times New Roman"/>
          <w:lang w:val="en-US"/>
        </w:rPr>
        <w:t>(G</w:t>
      </w:r>
      <w:r w:rsidR="004E09EC" w:rsidRPr="001C01A2">
        <w:rPr>
          <w:rFonts w:ascii="Times New Roman" w:hAnsi="Times New Roman"/>
          <w:vertAlign w:val="subscript"/>
          <w:lang w:val="en-US"/>
        </w:rPr>
        <w:t>1</w:t>
      </w:r>
      <w:r w:rsidR="004E09EC" w:rsidRPr="001C01A2">
        <w:rPr>
          <w:rFonts w:ascii="Times New Roman" w:hAnsi="Times New Roman"/>
          <w:lang w:val="en-US"/>
        </w:rPr>
        <w:t>)</w:t>
      </w:r>
      <w:r w:rsidR="004E09E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21C1" w:rsidRPr="001C01A2">
        <w:rPr>
          <w:rFonts w:ascii="Times New Roman" w:hAnsi="Times New Roman"/>
          <w:sz w:val="24"/>
          <w:szCs w:val="24"/>
          <w:lang w:val="en-US"/>
        </w:rPr>
        <w:t xml:space="preserve">have been fabricated </w:t>
      </w:r>
      <w:r w:rsidR="006D321B" w:rsidRPr="001C01A2">
        <w:rPr>
          <w:rFonts w:ascii="Times New Roman" w:hAnsi="Times New Roman"/>
          <w:sz w:val="24"/>
          <w:szCs w:val="24"/>
          <w:lang w:val="en-US"/>
        </w:rPr>
        <w:t xml:space="preserve">with </w:t>
      </w:r>
      <w:r w:rsidR="004E09EC" w:rsidRPr="001C01A2">
        <w:rPr>
          <w:rFonts w:ascii="Times New Roman" w:hAnsi="Times New Roman"/>
          <w:sz w:val="24"/>
          <w:szCs w:val="24"/>
          <w:lang w:val="en-US"/>
        </w:rPr>
        <w:t>external quantum efficiencies (EQEs) of</w:t>
      </w:r>
      <w:r w:rsidR="00A74E7C" w:rsidRPr="001C01A2">
        <w:rPr>
          <w:rFonts w:ascii="Times New Roman" w:hAnsi="Times New Roman"/>
          <w:sz w:val="24"/>
          <w:szCs w:val="24"/>
          <w:lang w:val="en-US"/>
        </w:rPr>
        <w:t xml:space="preserve"> 5.</w:t>
      </w:r>
      <w:r w:rsidR="00B46600" w:rsidRPr="001C01A2">
        <w:rPr>
          <w:rFonts w:ascii="Times New Roman" w:hAnsi="Times New Roman"/>
          <w:sz w:val="24"/>
          <w:szCs w:val="24"/>
          <w:lang w:val="en-US"/>
        </w:rPr>
        <w:t>5</w:t>
      </w:r>
      <w:r w:rsidR="00A74E7C" w:rsidRPr="001C01A2">
        <w:rPr>
          <w:rFonts w:ascii="Times New Roman" w:hAnsi="Times New Roman"/>
          <w:sz w:val="24"/>
          <w:szCs w:val="24"/>
          <w:lang w:val="en-US"/>
        </w:rPr>
        <w:t>% for copper and 10.</w:t>
      </w:r>
      <w:r w:rsidR="00B46600" w:rsidRPr="001C01A2">
        <w:rPr>
          <w:rFonts w:ascii="Times New Roman" w:hAnsi="Times New Roman"/>
          <w:sz w:val="24"/>
          <w:szCs w:val="24"/>
          <w:lang w:val="en-US"/>
        </w:rPr>
        <w:t>3</w:t>
      </w:r>
      <w:r w:rsidR="00A74E7C" w:rsidRPr="001C01A2">
        <w:rPr>
          <w:rFonts w:ascii="Times New Roman" w:hAnsi="Times New Roman"/>
          <w:sz w:val="24"/>
          <w:szCs w:val="24"/>
          <w:lang w:val="en-US"/>
        </w:rPr>
        <w:t>% for gold</w:t>
      </w:r>
      <w:r w:rsidR="00B46600" w:rsidRPr="001C01A2">
        <w:rPr>
          <w:rFonts w:ascii="Times New Roman" w:hAnsi="Times New Roman"/>
          <w:sz w:val="24"/>
          <w:szCs w:val="24"/>
          <w:lang w:val="en-US"/>
        </w:rPr>
        <w:t xml:space="preserve"> at practical brightness</w:t>
      </w:r>
      <w:r w:rsidR="00A74E7C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363B5D4E" w14:textId="77777777" w:rsidR="00A74E7C" w:rsidRPr="001C01A2" w:rsidRDefault="00A74E7C" w:rsidP="003A3B73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14:paraId="1E77544D" w14:textId="77777777" w:rsidR="009E1ADC" w:rsidRPr="001C01A2" w:rsidRDefault="00330512" w:rsidP="009E1ADC">
      <w:pPr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1C01A2">
        <w:rPr>
          <w:rFonts w:ascii="Arial" w:hAnsi="Arial" w:cs="Arial"/>
          <w:b/>
          <w:sz w:val="24"/>
          <w:szCs w:val="24"/>
          <w:lang w:val="en-US"/>
        </w:rPr>
        <w:t xml:space="preserve">■ </w:t>
      </w:r>
      <w:r w:rsidR="009E1ADC" w:rsidRPr="001C01A2">
        <w:rPr>
          <w:rFonts w:ascii="Times New Roman" w:hAnsi="Times New Roman"/>
          <w:b/>
          <w:sz w:val="24"/>
          <w:szCs w:val="24"/>
          <w:lang w:val="en-US"/>
        </w:rPr>
        <w:t>I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NTRODUCTION</w:t>
      </w:r>
    </w:p>
    <w:p w14:paraId="62E9D514" w14:textId="787FB363" w:rsidR="00CB0219" w:rsidRPr="001C01A2" w:rsidRDefault="004800ED" w:rsidP="00DE5B1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ab/>
      </w:r>
      <w:r w:rsidR="008D62C2" w:rsidRPr="001C01A2">
        <w:rPr>
          <w:rFonts w:ascii="Times New Roman" w:hAnsi="Times New Roman"/>
          <w:sz w:val="24"/>
          <w:szCs w:val="24"/>
          <w:lang w:val="en-US"/>
        </w:rPr>
        <w:t xml:space="preserve">Since the discovery of </w:t>
      </w:r>
      <w:r w:rsidR="00747BA7" w:rsidRPr="001C01A2">
        <w:rPr>
          <w:rFonts w:ascii="Times New Roman" w:hAnsi="Times New Roman"/>
          <w:sz w:val="24"/>
          <w:szCs w:val="24"/>
          <w:lang w:val="en-US"/>
        </w:rPr>
        <w:t xml:space="preserve">electroluminescent </w:t>
      </w:r>
      <w:r w:rsidR="008D62C2" w:rsidRPr="001C01A2">
        <w:rPr>
          <w:rFonts w:ascii="Times New Roman" w:hAnsi="Times New Roman"/>
          <w:sz w:val="24"/>
          <w:szCs w:val="24"/>
          <w:lang w:val="en-US"/>
        </w:rPr>
        <w:t xml:space="preserve">conjugated </w:t>
      </w:r>
      <w:proofErr w:type="gramStart"/>
      <w:r w:rsidR="006227BE" w:rsidRPr="001C01A2">
        <w:rPr>
          <w:rFonts w:ascii="Times New Roman" w:hAnsi="Times New Roman"/>
          <w:sz w:val="24"/>
          <w:szCs w:val="24"/>
          <w:lang w:val="en-US"/>
        </w:rPr>
        <w:t>poly(</w:t>
      </w:r>
      <w:proofErr w:type="spellStart"/>
      <w:proofErr w:type="gramEnd"/>
      <w:r w:rsidR="006227BE" w:rsidRPr="001C01A2">
        <w:rPr>
          <w:rFonts w:ascii="Times New Roman" w:hAnsi="Times New Roman"/>
          <w:sz w:val="24"/>
          <w:szCs w:val="24"/>
          <w:lang w:val="en-US"/>
        </w:rPr>
        <w:t>phenylene</w:t>
      </w:r>
      <w:proofErr w:type="spellEnd"/>
      <w:r w:rsidR="006227B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227BE" w:rsidRPr="001C01A2">
        <w:rPr>
          <w:rFonts w:ascii="Times New Roman" w:hAnsi="Times New Roman"/>
          <w:sz w:val="24"/>
          <w:szCs w:val="24"/>
          <w:lang w:val="en-US"/>
        </w:rPr>
        <w:t>vinylene</w:t>
      </w:r>
      <w:proofErr w:type="spellEnd"/>
      <w:r w:rsidR="006227BE" w:rsidRPr="001C01A2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8D62C2" w:rsidRPr="001C01A2">
        <w:rPr>
          <w:rFonts w:ascii="Times New Roman" w:hAnsi="Times New Roman"/>
          <w:sz w:val="24"/>
          <w:szCs w:val="24"/>
          <w:lang w:val="en-US"/>
        </w:rPr>
        <w:t>by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44C0" w:rsidRPr="001C01A2">
        <w:rPr>
          <w:rFonts w:ascii="Times New Roman" w:hAnsi="Times New Roman"/>
          <w:sz w:val="24"/>
          <w:szCs w:val="24"/>
          <w:lang w:val="en-US"/>
        </w:rPr>
        <w:t>Friend and co-workers</w:t>
      </w:r>
      <w:r w:rsidR="008D62C2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A5088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1,2</w:t>
      </w:r>
      <w:r w:rsidR="008D62C2" w:rsidRPr="001C01A2">
        <w:rPr>
          <w:rFonts w:ascii="Times New Roman" w:hAnsi="Times New Roman"/>
          <w:sz w:val="24"/>
          <w:szCs w:val="24"/>
          <w:lang w:val="en-US"/>
        </w:rPr>
        <w:t xml:space="preserve"> polymer-based </w:t>
      </w:r>
      <w:r w:rsidR="00593C0A" w:rsidRPr="001C01A2">
        <w:rPr>
          <w:rFonts w:ascii="Times New Roman" w:hAnsi="Times New Roman"/>
          <w:sz w:val="24"/>
          <w:szCs w:val="24"/>
          <w:lang w:val="en-US"/>
        </w:rPr>
        <w:t xml:space="preserve">organic light emitting diodes </w:t>
      </w:r>
      <w:r w:rsidR="00B6351A" w:rsidRPr="001C01A2">
        <w:rPr>
          <w:rFonts w:ascii="Times New Roman" w:hAnsi="Times New Roman"/>
          <w:sz w:val="24"/>
          <w:szCs w:val="24"/>
          <w:lang w:val="en-US"/>
        </w:rPr>
        <w:t>(PLED</w:t>
      </w:r>
      <w:r w:rsidR="00593C0A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B6351A" w:rsidRPr="001C01A2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6227BE" w:rsidRPr="001C01A2">
        <w:rPr>
          <w:rFonts w:ascii="Times New Roman" w:hAnsi="Times New Roman"/>
          <w:sz w:val="24"/>
          <w:szCs w:val="24"/>
          <w:lang w:val="en-US"/>
        </w:rPr>
        <w:t xml:space="preserve">have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attracted </w:t>
      </w:r>
      <w:r w:rsidR="006227BE" w:rsidRPr="001C01A2">
        <w:rPr>
          <w:rFonts w:ascii="Times New Roman" w:hAnsi="Times New Roman"/>
          <w:sz w:val="24"/>
          <w:szCs w:val="24"/>
          <w:lang w:val="en-US"/>
        </w:rPr>
        <w:t>much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academic and industrial interest.</w:t>
      </w:r>
      <w:r w:rsidR="00967B5A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6458C" w:rsidRPr="001C01A2">
        <w:rPr>
          <w:rFonts w:ascii="Times New Roman" w:hAnsi="Times New Roman"/>
          <w:sz w:val="24"/>
          <w:szCs w:val="24"/>
          <w:lang w:val="en-US"/>
        </w:rPr>
        <w:t xml:space="preserve">Light-emitting polymers can be deposited as multilayer device stacks </w:t>
      </w:r>
      <w:r w:rsidR="0046458C" w:rsidRPr="001C01A2">
        <w:rPr>
          <w:rFonts w:ascii="Times New Roman" w:hAnsi="Times New Roman"/>
          <w:i/>
          <w:sz w:val="24"/>
          <w:szCs w:val="24"/>
          <w:lang w:val="en-US"/>
        </w:rPr>
        <w:t>via</w:t>
      </w:r>
      <w:r w:rsidR="0046458C" w:rsidRPr="001C01A2">
        <w:rPr>
          <w:rFonts w:ascii="Times New Roman" w:hAnsi="Times New Roman"/>
          <w:sz w:val="24"/>
          <w:szCs w:val="24"/>
          <w:lang w:val="en-US"/>
        </w:rPr>
        <w:t xml:space="preserve"> an orthogonal solvent approach.</w:t>
      </w:r>
      <w:r w:rsidR="0046458C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proofErr w:type="gramStart"/>
      <w:r w:rsidR="0046458C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,4</w:t>
      </w:r>
      <w:proofErr w:type="gramEnd"/>
      <w:r w:rsidR="0046458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D6522" w:rsidRPr="001C01A2">
        <w:rPr>
          <w:rFonts w:ascii="Times New Roman" w:hAnsi="Times New Roman"/>
          <w:sz w:val="24"/>
          <w:szCs w:val="24"/>
          <w:lang w:val="en-US"/>
        </w:rPr>
        <w:t>Th</w:t>
      </w:r>
      <w:r w:rsidR="006227BE" w:rsidRPr="001C01A2">
        <w:rPr>
          <w:rFonts w:ascii="Times New Roman" w:hAnsi="Times New Roman"/>
          <w:sz w:val="24"/>
          <w:szCs w:val="24"/>
          <w:lang w:val="en-US"/>
        </w:rPr>
        <w:t>is</w:t>
      </w:r>
      <w:r w:rsidR="00CD6522" w:rsidRPr="001C01A2">
        <w:rPr>
          <w:rFonts w:ascii="Times New Roman" w:hAnsi="Times New Roman"/>
          <w:sz w:val="24"/>
          <w:szCs w:val="24"/>
          <w:lang w:val="en-US"/>
        </w:rPr>
        <w:t xml:space="preserve"> discovery paved the way for solution processing as an alternative </w:t>
      </w:r>
      <w:r w:rsidR="000A520C" w:rsidRPr="001C01A2">
        <w:rPr>
          <w:rFonts w:ascii="Times New Roman" w:hAnsi="Times New Roman"/>
          <w:sz w:val="24"/>
          <w:szCs w:val="24"/>
          <w:lang w:val="en-US"/>
        </w:rPr>
        <w:t xml:space="preserve">route </w:t>
      </w:r>
      <w:r w:rsidR="00CD6522" w:rsidRPr="001C01A2">
        <w:rPr>
          <w:rFonts w:ascii="Times New Roman" w:hAnsi="Times New Roman"/>
          <w:sz w:val="24"/>
          <w:szCs w:val="24"/>
          <w:lang w:val="en-US"/>
        </w:rPr>
        <w:t xml:space="preserve">to </w:t>
      </w:r>
      <w:r w:rsidR="00747BA7" w:rsidRPr="001C01A2">
        <w:rPr>
          <w:rFonts w:ascii="Times New Roman" w:hAnsi="Times New Roman"/>
          <w:sz w:val="24"/>
          <w:szCs w:val="24"/>
          <w:lang w:val="en-US"/>
        </w:rPr>
        <w:t xml:space="preserve">thermal </w:t>
      </w:r>
      <w:r w:rsidR="00CD6522" w:rsidRPr="001C01A2">
        <w:rPr>
          <w:rFonts w:ascii="Times New Roman" w:hAnsi="Times New Roman"/>
          <w:sz w:val="24"/>
          <w:szCs w:val="24"/>
          <w:lang w:val="en-US"/>
        </w:rPr>
        <w:t>vacuum deposition technique</w:t>
      </w:r>
      <w:r w:rsidR="00747BA7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CD6522" w:rsidRPr="001C01A2">
        <w:rPr>
          <w:rFonts w:ascii="Times New Roman" w:hAnsi="Times New Roman"/>
          <w:sz w:val="24"/>
          <w:szCs w:val="24"/>
          <w:lang w:val="en-US"/>
        </w:rPr>
        <w:t xml:space="preserve"> which currently dominate </w:t>
      </w:r>
      <w:r w:rsidR="006227BE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747BA7" w:rsidRPr="001C01A2">
        <w:rPr>
          <w:rFonts w:ascii="Times New Roman" w:hAnsi="Times New Roman"/>
          <w:sz w:val="24"/>
          <w:szCs w:val="24"/>
          <w:lang w:val="en-US"/>
        </w:rPr>
        <w:t xml:space="preserve">manufacture </w:t>
      </w:r>
      <w:r w:rsidR="006227BE" w:rsidRPr="001C01A2">
        <w:rPr>
          <w:rFonts w:ascii="Times New Roman" w:hAnsi="Times New Roman"/>
          <w:sz w:val="24"/>
          <w:szCs w:val="24"/>
          <w:lang w:val="en-US"/>
        </w:rPr>
        <w:t>of</w:t>
      </w:r>
      <w:r w:rsidR="00CD652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27BE" w:rsidRPr="001C01A2">
        <w:rPr>
          <w:rFonts w:ascii="Times New Roman" w:hAnsi="Times New Roman"/>
          <w:sz w:val="24"/>
          <w:szCs w:val="24"/>
          <w:lang w:val="en-US"/>
        </w:rPr>
        <w:t>solid state lighting and</w:t>
      </w:r>
      <w:r w:rsidR="008E6998" w:rsidRPr="001C01A2">
        <w:rPr>
          <w:rFonts w:ascii="Times New Roman" w:hAnsi="Times New Roman"/>
          <w:sz w:val="24"/>
          <w:szCs w:val="24"/>
          <w:lang w:val="en-US"/>
        </w:rPr>
        <w:t xml:space="preserve"> small</w:t>
      </w:r>
      <w:r w:rsidR="002C7078" w:rsidRPr="001C01A2">
        <w:rPr>
          <w:rFonts w:ascii="Times New Roman" w:hAnsi="Times New Roman"/>
          <w:sz w:val="24"/>
          <w:szCs w:val="24"/>
          <w:lang w:val="en-US"/>
        </w:rPr>
        <w:t>/</w:t>
      </w:r>
      <w:r w:rsidR="008E6998" w:rsidRPr="001C01A2">
        <w:rPr>
          <w:rFonts w:ascii="Times New Roman" w:hAnsi="Times New Roman"/>
          <w:sz w:val="24"/>
          <w:szCs w:val="24"/>
          <w:lang w:val="en-US"/>
        </w:rPr>
        <w:t>medium-sized OLED display</w:t>
      </w:r>
      <w:r w:rsidR="006227BE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CD6522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227BE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71068C" w:rsidRPr="001C01A2">
        <w:rPr>
          <w:rFonts w:ascii="Times New Roman" w:hAnsi="Times New Roman"/>
          <w:sz w:val="24"/>
          <w:szCs w:val="24"/>
          <w:lang w:val="en-US"/>
        </w:rPr>
        <w:t>olution processing</w:t>
      </w:r>
      <w:r w:rsidR="00A5088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5</w:t>
      </w:r>
      <w:proofErr w:type="gramStart"/>
      <w:r w:rsidR="00A5088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,6</w:t>
      </w:r>
      <w:proofErr w:type="gramEnd"/>
      <w:r w:rsidR="0071068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27BE" w:rsidRPr="001C01A2">
        <w:rPr>
          <w:rFonts w:ascii="Times New Roman" w:hAnsi="Times New Roman"/>
          <w:sz w:val="24"/>
          <w:szCs w:val="24"/>
          <w:lang w:val="en-US"/>
        </w:rPr>
        <w:t>promises</w:t>
      </w:r>
      <w:r w:rsidR="0071068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27BE" w:rsidRPr="001C01A2">
        <w:rPr>
          <w:rFonts w:ascii="Times New Roman" w:hAnsi="Times New Roman"/>
          <w:sz w:val="24"/>
          <w:szCs w:val="24"/>
          <w:lang w:val="en-US"/>
        </w:rPr>
        <w:t>cost-efficient</w:t>
      </w:r>
      <w:r w:rsidR="00693C1A" w:rsidRPr="001C01A2">
        <w:rPr>
          <w:rFonts w:ascii="Times New Roman" w:hAnsi="Times New Roman"/>
          <w:sz w:val="24"/>
          <w:szCs w:val="24"/>
          <w:lang w:val="en-US"/>
        </w:rPr>
        <w:t xml:space="preserve"> mass </w:t>
      </w:r>
      <w:r w:rsidR="006227BE" w:rsidRPr="001C01A2">
        <w:rPr>
          <w:rFonts w:ascii="Times New Roman" w:hAnsi="Times New Roman"/>
          <w:sz w:val="24"/>
          <w:szCs w:val="24"/>
          <w:lang w:val="en-US"/>
        </w:rPr>
        <w:t>production of</w:t>
      </w:r>
      <w:r w:rsidR="0071068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47BA7" w:rsidRPr="001C01A2">
        <w:rPr>
          <w:rFonts w:ascii="Times New Roman" w:hAnsi="Times New Roman"/>
          <w:sz w:val="24"/>
          <w:szCs w:val="24"/>
          <w:lang w:val="en-US"/>
        </w:rPr>
        <w:t>large-</w:t>
      </w:r>
      <w:r w:rsidR="0071068C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363280" w:rsidRPr="001C01A2">
        <w:rPr>
          <w:rFonts w:ascii="Times New Roman" w:hAnsi="Times New Roman"/>
          <w:sz w:val="24"/>
          <w:szCs w:val="24"/>
          <w:lang w:val="en-US"/>
        </w:rPr>
        <w:t>cale</w:t>
      </w:r>
      <w:r w:rsidR="0071068C" w:rsidRPr="001C01A2">
        <w:rPr>
          <w:rFonts w:ascii="Times New Roman" w:hAnsi="Times New Roman"/>
          <w:sz w:val="24"/>
          <w:szCs w:val="24"/>
          <w:lang w:val="en-US"/>
        </w:rPr>
        <w:t xml:space="preserve"> organic printed electronics</w:t>
      </w:r>
      <w:r w:rsidR="00693C1A" w:rsidRPr="001C01A2">
        <w:rPr>
          <w:rFonts w:ascii="Times New Roman" w:hAnsi="Times New Roman"/>
          <w:sz w:val="24"/>
          <w:szCs w:val="24"/>
          <w:lang w:val="en-US"/>
        </w:rPr>
        <w:t xml:space="preserve"> products, </w:t>
      </w:r>
      <w:r w:rsidR="00363280" w:rsidRPr="001C01A2">
        <w:rPr>
          <w:rFonts w:ascii="Times New Roman" w:hAnsi="Times New Roman"/>
          <w:sz w:val="24"/>
          <w:szCs w:val="24"/>
          <w:lang w:val="en-US"/>
        </w:rPr>
        <w:t xml:space="preserve">for instance, electronic papers and large </w:t>
      </w:r>
      <w:r w:rsidR="001044C0" w:rsidRPr="001C01A2">
        <w:rPr>
          <w:rFonts w:ascii="Times New Roman" w:hAnsi="Times New Roman"/>
          <w:sz w:val="24"/>
          <w:szCs w:val="24"/>
          <w:lang w:val="en-US"/>
        </w:rPr>
        <w:t xml:space="preserve">television </w:t>
      </w:r>
      <w:r w:rsidR="00363280" w:rsidRPr="001C01A2">
        <w:rPr>
          <w:rFonts w:ascii="Times New Roman" w:hAnsi="Times New Roman"/>
          <w:sz w:val="24"/>
          <w:szCs w:val="24"/>
          <w:lang w:val="en-US"/>
        </w:rPr>
        <w:t>displays. Recent industrial</w:t>
      </w:r>
      <w:r w:rsidR="00693C1A" w:rsidRPr="001C01A2">
        <w:rPr>
          <w:rFonts w:ascii="Times New Roman" w:hAnsi="Times New Roman"/>
          <w:sz w:val="24"/>
          <w:szCs w:val="24"/>
          <w:lang w:val="en-US"/>
        </w:rPr>
        <w:t xml:space="preserve"> development</w:t>
      </w:r>
      <w:r w:rsidR="00363280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693C1A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63280" w:rsidRPr="001C01A2">
        <w:rPr>
          <w:rFonts w:ascii="Times New Roman" w:hAnsi="Times New Roman"/>
          <w:sz w:val="24"/>
          <w:szCs w:val="24"/>
          <w:lang w:val="en-US"/>
        </w:rPr>
        <w:t xml:space="preserve">have </w:t>
      </w:r>
      <w:r w:rsidR="00134AD2" w:rsidRPr="001C01A2">
        <w:rPr>
          <w:rFonts w:ascii="Times New Roman" w:hAnsi="Times New Roman"/>
          <w:sz w:val="24"/>
          <w:szCs w:val="24"/>
          <w:lang w:val="en-US"/>
        </w:rPr>
        <w:t>improved</w:t>
      </w:r>
      <w:r w:rsidR="00693C1A" w:rsidRPr="001C01A2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363280" w:rsidRPr="001C01A2">
        <w:rPr>
          <w:rFonts w:ascii="Times New Roman" w:hAnsi="Times New Roman"/>
          <w:sz w:val="24"/>
          <w:szCs w:val="24"/>
          <w:lang w:val="en-US"/>
        </w:rPr>
        <w:t xml:space="preserve"> efficiencies of</w:t>
      </w:r>
      <w:r w:rsidR="0071068C" w:rsidRPr="001C01A2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513D70" w:rsidRPr="001C01A2">
        <w:rPr>
          <w:rFonts w:ascii="Times New Roman" w:hAnsi="Times New Roman"/>
          <w:sz w:val="24"/>
          <w:szCs w:val="24"/>
          <w:lang w:val="en-US"/>
        </w:rPr>
        <w:t xml:space="preserve">olution-processed </w:t>
      </w:r>
      <w:r w:rsidR="00B6351A" w:rsidRPr="001C01A2">
        <w:rPr>
          <w:rFonts w:ascii="Times New Roman" w:hAnsi="Times New Roman"/>
          <w:sz w:val="24"/>
          <w:szCs w:val="24"/>
          <w:lang w:val="en-US"/>
        </w:rPr>
        <w:t xml:space="preserve">PLEDs from </w:t>
      </w:r>
      <w:r w:rsidR="001044C0" w:rsidRPr="001C01A2">
        <w:rPr>
          <w:rFonts w:ascii="Times New Roman" w:hAnsi="Times New Roman"/>
          <w:sz w:val="24"/>
          <w:szCs w:val="24"/>
          <w:lang w:val="en-US"/>
        </w:rPr>
        <w:t xml:space="preserve">an external quantum efficiency (EQE) of </w:t>
      </w:r>
      <w:r w:rsidR="00B6351A" w:rsidRPr="001C01A2">
        <w:rPr>
          <w:rFonts w:ascii="Times New Roman" w:hAnsi="Times New Roman"/>
          <w:sz w:val="24"/>
          <w:szCs w:val="24"/>
          <w:lang w:val="en-US"/>
        </w:rPr>
        <w:t>0.1 % and lifetime</w:t>
      </w:r>
      <w:r w:rsidR="00363280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B6351A" w:rsidRPr="001C01A2">
        <w:rPr>
          <w:rFonts w:ascii="Times New Roman" w:hAnsi="Times New Roman"/>
          <w:sz w:val="24"/>
          <w:szCs w:val="24"/>
          <w:lang w:val="en-US"/>
        </w:rPr>
        <w:t xml:space="preserve"> of a few minutes </w:t>
      </w:r>
      <w:r w:rsidR="0046458C" w:rsidRPr="001C01A2">
        <w:rPr>
          <w:rFonts w:ascii="Times New Roman" w:hAnsi="Times New Roman"/>
          <w:sz w:val="24"/>
          <w:szCs w:val="24"/>
          <w:lang w:val="en-US"/>
        </w:rPr>
        <w:t>to over</w:t>
      </w:r>
      <w:r w:rsidR="002D04A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6351A" w:rsidRPr="001C01A2">
        <w:rPr>
          <w:rFonts w:ascii="Times New Roman" w:hAnsi="Times New Roman"/>
          <w:sz w:val="24"/>
          <w:szCs w:val="24"/>
          <w:lang w:val="en-US"/>
        </w:rPr>
        <w:t xml:space="preserve">20% EQE and </w:t>
      </w:r>
      <w:r w:rsidR="001044C0" w:rsidRPr="001C01A2">
        <w:rPr>
          <w:rFonts w:ascii="Times New Roman" w:hAnsi="Times New Roman"/>
          <w:sz w:val="24"/>
          <w:szCs w:val="24"/>
          <w:lang w:val="en-US"/>
        </w:rPr>
        <w:t xml:space="preserve">an operating stability of </w:t>
      </w:r>
      <w:r w:rsidR="00363280" w:rsidRPr="001C01A2">
        <w:rPr>
          <w:rFonts w:ascii="Times New Roman" w:hAnsi="Times New Roman"/>
          <w:sz w:val="24"/>
          <w:szCs w:val="24"/>
          <w:lang w:val="en-US"/>
        </w:rPr>
        <w:t>tens of thousands of</w:t>
      </w:r>
      <w:r w:rsidR="00B6351A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D04AE" w:rsidRPr="001C01A2">
        <w:rPr>
          <w:rFonts w:ascii="Times New Roman" w:hAnsi="Times New Roman"/>
          <w:sz w:val="24"/>
          <w:szCs w:val="24"/>
          <w:lang w:val="en-US"/>
        </w:rPr>
        <w:t>hours.</w:t>
      </w:r>
      <w:r w:rsidR="00A5088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7</w:t>
      </w:r>
      <w:proofErr w:type="gramStart"/>
      <w:r w:rsidR="00A5088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,8</w:t>
      </w:r>
      <w:proofErr w:type="gramEnd"/>
      <w:r w:rsidR="00937173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30A64D60" w14:textId="09D95381" w:rsidR="0046458C" w:rsidRPr="001C01A2" w:rsidRDefault="000D6E51" w:rsidP="0046458C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="00593C0A" w:rsidRPr="001C01A2">
        <w:rPr>
          <w:rFonts w:ascii="Times New Roman" w:hAnsi="Times New Roman"/>
          <w:sz w:val="24"/>
          <w:szCs w:val="24"/>
          <w:lang w:val="en-US"/>
        </w:rPr>
        <w:t>D</w:t>
      </w:r>
      <w:r w:rsidRPr="001C01A2">
        <w:rPr>
          <w:rFonts w:ascii="Times New Roman" w:hAnsi="Times New Roman"/>
          <w:sz w:val="24"/>
          <w:szCs w:val="24"/>
          <w:lang w:val="en-US"/>
        </w:rPr>
        <w:t>endrimer</w:t>
      </w:r>
      <w:r w:rsidR="00593C0A" w:rsidRPr="001C01A2">
        <w:rPr>
          <w:rFonts w:ascii="Times New Roman" w:hAnsi="Times New Roman"/>
          <w:sz w:val="24"/>
          <w:szCs w:val="24"/>
          <w:lang w:val="en-US"/>
        </w:rPr>
        <w:t>s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93C0A" w:rsidRPr="001C01A2">
        <w:rPr>
          <w:rFonts w:ascii="Times New Roman" w:hAnsi="Times New Roman"/>
          <w:sz w:val="24"/>
          <w:szCs w:val="24"/>
          <w:lang w:val="en-US"/>
        </w:rPr>
        <w:t>are</w:t>
      </w:r>
      <w:r w:rsidR="00DE5B1C" w:rsidRPr="001C01A2">
        <w:rPr>
          <w:rFonts w:ascii="Times New Roman" w:hAnsi="Times New Roman"/>
          <w:sz w:val="24"/>
          <w:szCs w:val="24"/>
          <w:lang w:val="en-US"/>
        </w:rPr>
        <w:t xml:space="preserve"> m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acromolecules </w:t>
      </w:r>
      <w:r w:rsidR="00DE5B1C" w:rsidRPr="001C01A2">
        <w:rPr>
          <w:rFonts w:ascii="Times New Roman" w:hAnsi="Times New Roman"/>
          <w:sz w:val="24"/>
          <w:szCs w:val="24"/>
          <w:lang w:val="en-US"/>
        </w:rPr>
        <w:t xml:space="preserve">constructed from </w:t>
      </w:r>
      <w:r w:rsidR="00593C0A" w:rsidRPr="001C01A2">
        <w:rPr>
          <w:rFonts w:ascii="Times New Roman" w:hAnsi="Times New Roman"/>
          <w:sz w:val="24"/>
          <w:szCs w:val="24"/>
          <w:lang w:val="en-US"/>
        </w:rPr>
        <w:t>a</w:t>
      </w:r>
      <w:r w:rsidR="00DE5B1C" w:rsidRPr="001C01A2">
        <w:rPr>
          <w:rFonts w:ascii="Times New Roman" w:hAnsi="Times New Roman"/>
          <w:sz w:val="24"/>
          <w:szCs w:val="24"/>
          <w:lang w:val="en-US"/>
        </w:rPr>
        <w:t xml:space="preserve"> central core </w:t>
      </w:r>
      <w:r w:rsidR="00593C0A" w:rsidRPr="001C01A2">
        <w:rPr>
          <w:rFonts w:ascii="Times New Roman" w:hAnsi="Times New Roman"/>
          <w:sz w:val="24"/>
          <w:szCs w:val="24"/>
          <w:lang w:val="en-US"/>
        </w:rPr>
        <w:t xml:space="preserve">connected to several </w:t>
      </w:r>
      <w:r w:rsidR="00F72C04" w:rsidRPr="001C01A2">
        <w:rPr>
          <w:rFonts w:ascii="Times New Roman" w:hAnsi="Times New Roman"/>
          <w:sz w:val="24"/>
          <w:szCs w:val="24"/>
          <w:lang w:val="en-US"/>
        </w:rPr>
        <w:t>branching units</w:t>
      </w:r>
      <w:r w:rsidR="003949DA" w:rsidRPr="001C01A2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3949DA" w:rsidRPr="001C01A2">
        <w:rPr>
          <w:rFonts w:ascii="Times New Roman" w:hAnsi="Times New Roman"/>
          <w:sz w:val="24"/>
          <w:szCs w:val="24"/>
          <w:lang w:val="en-US"/>
        </w:rPr>
        <w:t>dendrons</w:t>
      </w:r>
      <w:proofErr w:type="spellEnd"/>
      <w:r w:rsidR="003949DA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F72C04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A5088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9-12</w:t>
      </w:r>
      <w:r w:rsidR="005652A1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93C0A" w:rsidRPr="001C01A2">
        <w:rPr>
          <w:rFonts w:ascii="Times New Roman" w:eastAsiaTheme="minorHAnsi" w:hAnsi="Times New Roman"/>
          <w:sz w:val="24"/>
          <w:szCs w:val="24"/>
          <w:lang w:val="en-US"/>
        </w:rPr>
        <w:t>A</w:t>
      </w:r>
      <w:r w:rsidR="005652A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nu</w:t>
      </w:r>
      <w:r w:rsidR="00A17E68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mber of </w:t>
      </w:r>
      <w:r w:rsidR="00593C0A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recent </w:t>
      </w:r>
      <w:r w:rsidR="00A17E68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reports </w:t>
      </w:r>
      <w:r w:rsidR="00593C0A" w:rsidRPr="001C01A2">
        <w:rPr>
          <w:rFonts w:ascii="Times New Roman" w:eastAsiaTheme="minorHAnsi" w:hAnsi="Times New Roman"/>
          <w:sz w:val="24"/>
          <w:szCs w:val="24"/>
          <w:lang w:val="en-US"/>
        </w:rPr>
        <w:t>have described</w:t>
      </w:r>
      <w:r w:rsidR="00A17E68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D46C78" w:rsidRPr="001C01A2">
        <w:rPr>
          <w:rFonts w:ascii="Times New Roman" w:eastAsiaTheme="minorHAnsi" w:hAnsi="Times New Roman"/>
          <w:sz w:val="24"/>
          <w:szCs w:val="24"/>
          <w:lang w:val="en-US"/>
        </w:rPr>
        <w:t>light-</w:t>
      </w:r>
      <w:r w:rsidR="00593C0A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emitting </w:t>
      </w:r>
      <w:r w:rsidR="002D6F86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compounds of </w:t>
      </w:r>
      <w:r w:rsidR="00462BBC">
        <w:rPr>
          <w:rFonts w:ascii="Times New Roman" w:eastAsiaTheme="minorHAnsi" w:hAnsi="Times New Roman"/>
          <w:sz w:val="24"/>
          <w:szCs w:val="24"/>
          <w:lang w:val="en-US"/>
        </w:rPr>
        <w:t xml:space="preserve">dendritic </w:t>
      </w:r>
      <w:r w:rsidR="002D6F86" w:rsidRPr="001C01A2">
        <w:rPr>
          <w:rFonts w:ascii="Times New Roman" w:eastAsiaTheme="minorHAnsi" w:hAnsi="Times New Roman"/>
          <w:sz w:val="24"/>
          <w:szCs w:val="24"/>
          <w:lang w:val="en-US"/>
        </w:rPr>
        <w:t>structure</w:t>
      </w:r>
      <w:r w:rsidR="00462BBC">
        <w:rPr>
          <w:rFonts w:ascii="Times New Roman" w:eastAsiaTheme="minorHAnsi" w:hAnsi="Times New Roman"/>
          <w:sz w:val="24"/>
          <w:szCs w:val="24"/>
          <w:lang w:val="en-US"/>
        </w:rPr>
        <w:t>s</w:t>
      </w:r>
      <w:r w:rsidR="00593C0A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which show either thermally activated delayed fluorescence (</w:t>
      </w:r>
      <w:r w:rsidR="002C4494" w:rsidRPr="001C01A2">
        <w:rPr>
          <w:rFonts w:ascii="Times New Roman" w:eastAsiaTheme="minorHAnsi" w:hAnsi="Times New Roman"/>
          <w:sz w:val="24"/>
          <w:szCs w:val="24"/>
          <w:lang w:val="en-US"/>
        </w:rPr>
        <w:t>TADF</w:t>
      </w:r>
      <w:r w:rsidR="00593C0A" w:rsidRPr="001C01A2">
        <w:rPr>
          <w:rFonts w:ascii="Times New Roman" w:eastAsiaTheme="minorHAnsi" w:hAnsi="Times New Roman"/>
          <w:sz w:val="24"/>
          <w:szCs w:val="24"/>
          <w:lang w:val="en-US"/>
        </w:rPr>
        <w:t>)</w:t>
      </w:r>
      <w:r w:rsidR="00A50886" w:rsidRPr="001C01A2">
        <w:rPr>
          <w:rFonts w:ascii="Times New Roman" w:eastAsiaTheme="minorHAnsi" w:hAnsi="Times New Roman"/>
          <w:sz w:val="24"/>
          <w:szCs w:val="24"/>
          <w:vertAlign w:val="superscript"/>
          <w:lang w:val="en-US"/>
        </w:rPr>
        <w:t>13-18</w:t>
      </w:r>
      <w:r w:rsidR="00A17E68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or </w:t>
      </w:r>
      <w:r w:rsidR="002C4494" w:rsidRPr="001C01A2">
        <w:rPr>
          <w:rFonts w:ascii="Times New Roman" w:eastAsiaTheme="minorHAnsi" w:hAnsi="Times New Roman"/>
          <w:sz w:val="24"/>
          <w:szCs w:val="24"/>
          <w:lang w:val="en-US"/>
        </w:rPr>
        <w:t>phosphorescen</w:t>
      </w:r>
      <w:r w:rsidR="00593C0A" w:rsidRPr="001C01A2">
        <w:rPr>
          <w:rFonts w:ascii="Times New Roman" w:eastAsiaTheme="minorHAnsi" w:hAnsi="Times New Roman"/>
          <w:sz w:val="24"/>
          <w:szCs w:val="24"/>
          <w:lang w:val="en-US"/>
        </w:rPr>
        <w:t>ce behavior</w:t>
      </w:r>
      <w:r w:rsidR="003949DA" w:rsidRPr="001C01A2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A50886" w:rsidRPr="001C01A2">
        <w:rPr>
          <w:rFonts w:ascii="Times New Roman" w:eastAsiaTheme="minorHAnsi" w:hAnsi="Times New Roman"/>
          <w:sz w:val="24"/>
          <w:szCs w:val="24"/>
          <w:vertAlign w:val="superscript"/>
          <w:lang w:val="en-US"/>
        </w:rPr>
        <w:t>19-27</w:t>
      </w:r>
      <w:r w:rsidR="005652A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and </w:t>
      </w:r>
      <w:r w:rsidR="001017D4" w:rsidRPr="001C01A2">
        <w:rPr>
          <w:rFonts w:ascii="Times New Roman" w:eastAsiaTheme="minorHAnsi" w:hAnsi="Times New Roman"/>
          <w:sz w:val="24"/>
          <w:szCs w:val="24"/>
          <w:lang w:val="en-US"/>
        </w:rPr>
        <w:t>which are suitable for</w:t>
      </w:r>
      <w:r w:rsidR="005652A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3949DA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solution processed </w:t>
      </w:r>
      <w:r w:rsidR="005652A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OLEDs due to their high solubility </w:t>
      </w:r>
      <w:r w:rsidR="003949DA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and </w:t>
      </w:r>
      <w:r w:rsidR="0046458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amorphous </w:t>
      </w:r>
      <w:r w:rsidR="00462BBC">
        <w:rPr>
          <w:rFonts w:ascii="Times New Roman" w:eastAsiaTheme="minorHAnsi" w:hAnsi="Times New Roman"/>
          <w:sz w:val="24"/>
          <w:szCs w:val="24"/>
          <w:lang w:val="en-US"/>
        </w:rPr>
        <w:t>nature</w:t>
      </w:r>
      <w:r w:rsidR="0046458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. The latter suppresses aggregation and crystallization in the solid state, which can lead to brittle failure of flexible devices upon bending. </w:t>
      </w:r>
      <w:r w:rsidR="00DF0774" w:rsidRPr="001C01A2">
        <w:rPr>
          <w:rFonts w:ascii="Times New Roman" w:eastAsiaTheme="minorHAnsi" w:hAnsi="Times New Roman"/>
          <w:sz w:val="24"/>
          <w:szCs w:val="24"/>
          <w:lang w:val="en-US"/>
        </w:rPr>
        <w:t>Moreover</w:t>
      </w:r>
      <w:r w:rsidR="0002403B" w:rsidRPr="001C01A2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5652A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="00DF0774" w:rsidRPr="001C01A2">
        <w:rPr>
          <w:rFonts w:ascii="Times New Roman" w:eastAsiaTheme="minorHAnsi" w:hAnsi="Times New Roman"/>
          <w:sz w:val="24"/>
          <w:szCs w:val="24"/>
          <w:lang w:val="en-US"/>
        </w:rPr>
        <w:t>dendrimers</w:t>
      </w:r>
      <w:proofErr w:type="spellEnd"/>
      <w:r w:rsidR="00DF0774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2D6F86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may offer </w:t>
      </w:r>
      <w:r w:rsidR="00DF0774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advantages due to </w:t>
      </w:r>
      <w:r w:rsidR="003949DA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steric protection </w:t>
      </w:r>
      <w:r w:rsidR="0002403B" w:rsidRPr="001C01A2">
        <w:rPr>
          <w:rFonts w:ascii="Times New Roman" w:eastAsiaTheme="minorHAnsi" w:hAnsi="Times New Roman"/>
          <w:sz w:val="24"/>
          <w:szCs w:val="24"/>
          <w:lang w:val="en-US"/>
        </w:rPr>
        <w:t>of</w:t>
      </w:r>
      <w:r w:rsidR="003949DA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93538F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the </w:t>
      </w:r>
      <w:r w:rsidR="00DF0774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emissive </w:t>
      </w:r>
      <w:r w:rsidR="0002403B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core by </w:t>
      </w:r>
      <w:r w:rsidR="00D46C78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the </w:t>
      </w:r>
      <w:r w:rsidR="0002403B" w:rsidRPr="001C01A2">
        <w:rPr>
          <w:rFonts w:ascii="Times New Roman" w:eastAsiaTheme="minorHAnsi" w:hAnsi="Times New Roman"/>
          <w:sz w:val="24"/>
          <w:szCs w:val="24"/>
          <w:lang w:val="en-US"/>
        </w:rPr>
        <w:t>branching units</w:t>
      </w:r>
      <w:r w:rsidR="001017D4" w:rsidRPr="001C01A2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02403B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93538F" w:rsidRPr="001C01A2">
        <w:rPr>
          <w:rFonts w:ascii="Times New Roman" w:eastAsiaTheme="minorHAnsi" w:hAnsi="Times New Roman"/>
          <w:sz w:val="24"/>
          <w:szCs w:val="24"/>
          <w:lang w:val="en-US"/>
        </w:rPr>
        <w:t>lead</w:t>
      </w:r>
      <w:r w:rsidR="00DF0774" w:rsidRPr="001C01A2">
        <w:rPr>
          <w:rFonts w:ascii="Times New Roman" w:eastAsiaTheme="minorHAnsi" w:hAnsi="Times New Roman"/>
          <w:sz w:val="24"/>
          <w:szCs w:val="24"/>
          <w:lang w:val="en-US"/>
        </w:rPr>
        <w:t>ing</w:t>
      </w:r>
      <w:r w:rsidR="00A17E68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93538F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to reduced </w:t>
      </w:r>
      <w:r w:rsidR="00A17E68" w:rsidRPr="001C01A2">
        <w:rPr>
          <w:rFonts w:ascii="Times New Roman" w:eastAsiaTheme="minorHAnsi" w:hAnsi="Times New Roman"/>
          <w:sz w:val="24"/>
          <w:szCs w:val="24"/>
          <w:lang w:val="en-US"/>
        </w:rPr>
        <w:t>concentration quenching</w:t>
      </w:r>
      <w:r w:rsidR="00B1203F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93538F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of the </w:t>
      </w:r>
      <w:r w:rsidR="00CD060E" w:rsidRPr="001C01A2">
        <w:rPr>
          <w:rFonts w:ascii="Times New Roman" w:eastAsiaTheme="minorHAnsi" w:hAnsi="Times New Roman"/>
          <w:sz w:val="24"/>
          <w:szCs w:val="24"/>
          <w:lang w:val="en-US"/>
        </w:rPr>
        <w:t>chromophore</w:t>
      </w:r>
      <w:r w:rsidR="005652A1" w:rsidRPr="001C01A2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1768F3" w:rsidRPr="001C01A2">
        <w:rPr>
          <w:rFonts w:ascii="Times New Roman" w:eastAsiaTheme="minorHAnsi" w:hAnsi="Times New Roman"/>
          <w:sz w:val="24"/>
          <w:szCs w:val="24"/>
          <w:vertAlign w:val="superscript"/>
          <w:lang w:val="en-US"/>
        </w:rPr>
        <w:t>28</w:t>
      </w:r>
      <w:proofErr w:type="gramStart"/>
      <w:r w:rsidR="001768F3" w:rsidRPr="001C01A2">
        <w:rPr>
          <w:rFonts w:ascii="Times New Roman" w:eastAsiaTheme="minorHAnsi" w:hAnsi="Times New Roman"/>
          <w:sz w:val="24"/>
          <w:szCs w:val="24"/>
          <w:vertAlign w:val="superscript"/>
          <w:lang w:val="en-US"/>
        </w:rPr>
        <w:t>,29</w:t>
      </w:r>
      <w:proofErr w:type="gramEnd"/>
      <w:r w:rsidR="00A17E68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46458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It has also been shown that fully encapsulated </w:t>
      </w:r>
      <w:proofErr w:type="spellStart"/>
      <w:r w:rsidR="0046458C" w:rsidRPr="001C01A2">
        <w:rPr>
          <w:rFonts w:ascii="Times New Roman" w:eastAsiaTheme="minorHAnsi" w:hAnsi="Times New Roman"/>
          <w:sz w:val="24"/>
          <w:szCs w:val="24"/>
          <w:lang w:val="en-US"/>
        </w:rPr>
        <w:t>dendrimers</w:t>
      </w:r>
      <w:proofErr w:type="spellEnd"/>
      <w:r w:rsidR="0046458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can be used in single-component OLEDs, such that a single molecule </w:t>
      </w:r>
      <w:proofErr w:type="spellStart"/>
      <w:r w:rsidR="0046458C" w:rsidRPr="001C01A2">
        <w:rPr>
          <w:rFonts w:ascii="Times New Roman" w:eastAsiaTheme="minorHAnsi" w:hAnsi="Times New Roman"/>
          <w:sz w:val="24"/>
          <w:szCs w:val="24"/>
          <w:lang w:val="en-US"/>
        </w:rPr>
        <w:t>fulfils</w:t>
      </w:r>
      <w:proofErr w:type="spellEnd"/>
      <w:r w:rsidR="0046458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both host and guest functions, which is an important step towards the simplification of OLED structure.</w:t>
      </w:r>
      <w:r w:rsidR="0046458C" w:rsidRPr="001C01A2">
        <w:rPr>
          <w:rFonts w:ascii="Times New Roman" w:eastAsiaTheme="minorHAnsi" w:hAnsi="Times New Roman"/>
          <w:sz w:val="24"/>
          <w:szCs w:val="24"/>
          <w:vertAlign w:val="superscript"/>
          <w:lang w:val="en-US"/>
        </w:rPr>
        <w:t>30</w:t>
      </w:r>
      <w:r w:rsidR="0046458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</w:p>
    <w:p w14:paraId="030CB686" w14:textId="753E60F3" w:rsidR="000D4CEC" w:rsidRPr="001C01A2" w:rsidRDefault="000D4CEC" w:rsidP="000516D3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eastAsiaTheme="minorHAnsi" w:hAnsi="Times New Roman"/>
          <w:sz w:val="24"/>
          <w:szCs w:val="24"/>
          <w:lang w:val="en-US"/>
        </w:rPr>
        <w:lastRenderedPageBreak/>
        <w:tab/>
      </w:r>
      <w:r w:rsidR="0046458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We recently 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>reported</w:t>
      </w:r>
      <w:r w:rsidR="00A8654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a number of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DA3661" w:rsidRPr="001C01A2">
        <w:rPr>
          <w:rFonts w:ascii="Times New Roman" w:eastAsiaTheme="minorHAnsi" w:hAnsi="Times New Roman"/>
          <w:sz w:val="24"/>
          <w:szCs w:val="24"/>
          <w:lang w:val="en-US"/>
        </w:rPr>
        <w:t>highly</w:t>
      </w:r>
      <w:r w:rsidR="00DF0774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emissive materials based on coinage metal</w:t>
      </w:r>
      <w:r w:rsidR="00A8654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complexes </w:t>
      </w:r>
      <w:r w:rsidR="00752145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with </w:t>
      </w:r>
      <w:proofErr w:type="spellStart"/>
      <w:r w:rsidR="00752145" w:rsidRPr="001C01A2">
        <w:rPr>
          <w:rFonts w:ascii="Times New Roman" w:eastAsiaTheme="minorHAnsi" w:hAnsi="Times New Roman"/>
          <w:sz w:val="24"/>
          <w:szCs w:val="24"/>
          <w:lang w:val="en-US"/>
        </w:rPr>
        <w:t>carbene</w:t>
      </w:r>
      <w:proofErr w:type="spellEnd"/>
      <w:r w:rsidR="00752145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-metal-amide </w:t>
      </w:r>
      <w:r w:rsidR="00EA15D9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(CMA) </w:t>
      </w:r>
      <w:r w:rsidR="00752145" w:rsidRPr="001C01A2">
        <w:rPr>
          <w:rFonts w:ascii="Times New Roman" w:eastAsiaTheme="minorHAnsi" w:hAnsi="Times New Roman"/>
          <w:sz w:val="24"/>
          <w:szCs w:val="24"/>
          <w:lang w:val="en-US"/>
        </w:rPr>
        <w:t>structures</w:t>
      </w:r>
      <w:r w:rsidR="00A70BC7" w:rsidRPr="001C01A2">
        <w:rPr>
          <w:rFonts w:ascii="Times New Roman" w:eastAsiaTheme="minorHAnsi" w:hAnsi="Times New Roman"/>
          <w:sz w:val="24"/>
          <w:szCs w:val="24"/>
          <w:lang w:val="en-US"/>
        </w:rPr>
        <w:t>;</w:t>
      </w:r>
      <w:r w:rsidR="001768F3" w:rsidRPr="001C01A2">
        <w:rPr>
          <w:rFonts w:ascii="Times New Roman" w:eastAsiaTheme="minorHAnsi" w:hAnsi="Times New Roman"/>
          <w:sz w:val="24"/>
          <w:szCs w:val="24"/>
          <w:vertAlign w:val="superscript"/>
          <w:lang w:val="en-US"/>
        </w:rPr>
        <w:t>31–</w:t>
      </w:r>
      <w:r w:rsidR="00A70BC7" w:rsidRPr="001C01A2">
        <w:rPr>
          <w:rFonts w:ascii="Times New Roman" w:eastAsiaTheme="minorHAnsi" w:hAnsi="Times New Roman"/>
          <w:sz w:val="24"/>
          <w:szCs w:val="24"/>
          <w:vertAlign w:val="superscript"/>
          <w:lang w:val="en-US"/>
        </w:rPr>
        <w:t>33</w:t>
      </w:r>
      <w:r w:rsidR="00DF0774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A70BC7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phosphorescent </w:t>
      </w:r>
      <w:proofErr w:type="spellStart"/>
      <w:r w:rsidR="00A70BC7" w:rsidRPr="001C01A2">
        <w:rPr>
          <w:rFonts w:ascii="Times New Roman" w:eastAsiaTheme="minorHAnsi" w:hAnsi="Times New Roman"/>
          <w:sz w:val="24"/>
          <w:szCs w:val="24"/>
          <w:lang w:val="en-US"/>
        </w:rPr>
        <w:t>carbene</w:t>
      </w:r>
      <w:proofErr w:type="spellEnd"/>
      <w:r w:rsidR="00A70BC7" w:rsidRPr="001C01A2">
        <w:rPr>
          <w:rFonts w:ascii="Times New Roman" w:eastAsiaTheme="minorHAnsi" w:hAnsi="Times New Roman"/>
          <w:sz w:val="24"/>
          <w:szCs w:val="24"/>
          <w:lang w:val="en-US"/>
        </w:rPr>
        <w:t>-metal-halides and related emissive 2-, 3- and 4-coordinate complexes have also been described.</w:t>
      </w:r>
      <w:r w:rsidR="00A70BC7" w:rsidRPr="001C01A2">
        <w:rPr>
          <w:rFonts w:ascii="Times New Roman" w:eastAsiaTheme="minorHAnsi" w:hAnsi="Times New Roman"/>
          <w:sz w:val="24"/>
          <w:szCs w:val="24"/>
          <w:vertAlign w:val="superscript"/>
          <w:lang w:val="en-US"/>
        </w:rPr>
        <w:t>34–35</w:t>
      </w:r>
      <w:r w:rsidR="00A70BC7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 </w:t>
      </w:r>
      <w:r w:rsidR="00752145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This </w:t>
      </w:r>
      <w:r w:rsidR="00A8654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molecular design </w:t>
      </w:r>
      <w:r w:rsidR="00752145" w:rsidRPr="001C01A2">
        <w:rPr>
          <w:rFonts w:ascii="Times New Roman" w:eastAsiaTheme="minorHAnsi" w:hAnsi="Times New Roman"/>
          <w:sz w:val="24"/>
          <w:szCs w:val="24"/>
          <w:lang w:val="en-US"/>
        </w:rPr>
        <w:t>is based</w:t>
      </w:r>
      <w:r w:rsidR="00A8654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on complexes with linear geometry</w:t>
      </w:r>
      <w:r w:rsidR="00DA3661" w:rsidRPr="001C01A2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A8654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where </w:t>
      </w:r>
      <w:r w:rsidR="00AC33BD" w:rsidRPr="001C01A2">
        <w:rPr>
          <w:rFonts w:ascii="Times New Roman" w:eastAsiaTheme="minorHAnsi" w:hAnsi="Times New Roman"/>
          <w:sz w:val="24"/>
          <w:szCs w:val="24"/>
          <w:lang w:val="en-US"/>
        </w:rPr>
        <w:t>cyclic alkyl(amino)</w:t>
      </w:r>
      <w:r w:rsidR="00DF0774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="00DF0774" w:rsidRPr="001C01A2">
        <w:rPr>
          <w:rFonts w:ascii="Times New Roman" w:eastAsiaTheme="minorHAnsi" w:hAnsi="Times New Roman"/>
          <w:sz w:val="24"/>
          <w:szCs w:val="24"/>
          <w:lang w:val="en-US"/>
        </w:rPr>
        <w:t>carbene</w:t>
      </w:r>
      <w:proofErr w:type="spellEnd"/>
      <w:r w:rsidR="00AC33BD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(CAAC)</w:t>
      </w:r>
      <w:r w:rsidR="00DF0774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donor</w:t>
      </w:r>
      <w:r w:rsidR="00A8654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DA366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ligands </w:t>
      </w:r>
      <w:r w:rsidR="00D46C78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are linked by </w:t>
      </w:r>
      <w:r w:rsidR="008C4D6F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a </w:t>
      </w:r>
      <w:r w:rsidR="00D46C78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coinage metal to </w:t>
      </w:r>
      <w:r w:rsidR="00A86541" w:rsidRPr="001C01A2">
        <w:rPr>
          <w:rFonts w:ascii="Times New Roman" w:eastAsiaTheme="minorHAnsi" w:hAnsi="Times New Roman"/>
          <w:sz w:val="24"/>
          <w:szCs w:val="24"/>
          <w:lang w:val="en-US"/>
        </w:rPr>
        <w:t>acceptor</w:t>
      </w:r>
      <w:r w:rsidR="00AC33BD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s </w:t>
      </w:r>
      <w:r w:rsidR="00DA366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such as </w:t>
      </w:r>
      <w:proofErr w:type="spellStart"/>
      <w:r w:rsidR="00DA3661" w:rsidRPr="001C01A2">
        <w:rPr>
          <w:rFonts w:ascii="Times New Roman" w:eastAsiaTheme="minorHAnsi" w:hAnsi="Times New Roman"/>
          <w:sz w:val="24"/>
          <w:szCs w:val="24"/>
          <w:lang w:val="en-US"/>
        </w:rPr>
        <w:t>carbazolate</w:t>
      </w:r>
      <w:proofErr w:type="spellEnd"/>
      <w:r w:rsidR="00DA3661" w:rsidRPr="001C01A2">
        <w:rPr>
          <w:rFonts w:ascii="Times New Roman" w:eastAsiaTheme="minorHAnsi" w:hAnsi="Times New Roman"/>
          <w:sz w:val="24"/>
          <w:szCs w:val="24"/>
          <w:lang w:val="en-US"/>
        </w:rPr>
        <w:t>, resulting in rotationally flexible donor-metal-acceptor type structures</w:t>
      </w:r>
      <w:r w:rsidR="00AC33BD" w:rsidRPr="001C01A2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DF0774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0516D3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We have demonstrated that such </w:t>
      </w:r>
      <w:r w:rsidR="00C06A6F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a </w:t>
      </w:r>
      <w:r w:rsidR="000516D3" w:rsidRPr="001C01A2">
        <w:rPr>
          <w:rFonts w:ascii="Times New Roman" w:eastAsiaTheme="minorHAnsi" w:hAnsi="Times New Roman"/>
          <w:sz w:val="24"/>
          <w:szCs w:val="24"/>
          <w:lang w:val="en-US"/>
        </w:rPr>
        <w:t>molecular design enables solution-</w:t>
      </w:r>
      <w:r w:rsidR="008F65C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and vapor-</w:t>
      </w:r>
      <w:r w:rsidR="000516D3" w:rsidRPr="001C01A2">
        <w:rPr>
          <w:rFonts w:ascii="Times New Roman" w:eastAsiaTheme="minorHAnsi" w:hAnsi="Times New Roman"/>
          <w:sz w:val="24"/>
          <w:szCs w:val="24"/>
          <w:lang w:val="en-US"/>
        </w:rPr>
        <w:t>processed OLEDs with near-100% internal quantum efficienc</w:t>
      </w:r>
      <w:r w:rsidR="00DA3661" w:rsidRPr="001C01A2">
        <w:rPr>
          <w:rFonts w:ascii="Times New Roman" w:eastAsiaTheme="minorHAnsi" w:hAnsi="Times New Roman"/>
          <w:sz w:val="24"/>
          <w:szCs w:val="24"/>
          <w:lang w:val="en-US"/>
        </w:rPr>
        <w:t>ies</w:t>
      </w:r>
      <w:r w:rsidR="000516D3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at high brightness.</w:t>
      </w:r>
      <w:r w:rsidR="001768F3" w:rsidRPr="001C01A2">
        <w:rPr>
          <w:rFonts w:ascii="Times New Roman" w:eastAsiaTheme="minorHAnsi" w:hAnsi="Times New Roman"/>
          <w:sz w:val="24"/>
          <w:szCs w:val="24"/>
          <w:vertAlign w:val="superscript"/>
          <w:lang w:val="en-US"/>
        </w:rPr>
        <w:t>36–38</w:t>
      </w:r>
      <w:r w:rsidR="000516D3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FF6EC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Here, we report the synthesis and characterization of </w:t>
      </w:r>
      <w:proofErr w:type="spellStart"/>
      <w:r w:rsidR="00EA15D9" w:rsidRPr="001C01A2">
        <w:rPr>
          <w:rFonts w:ascii="Times New Roman" w:eastAsiaTheme="minorHAnsi" w:hAnsi="Times New Roman"/>
          <w:sz w:val="24"/>
          <w:szCs w:val="24"/>
          <w:lang w:val="en-US"/>
        </w:rPr>
        <w:t>carbene</w:t>
      </w:r>
      <w:proofErr w:type="spellEnd"/>
      <w:r w:rsidR="00EA15D9" w:rsidRPr="001C01A2">
        <w:rPr>
          <w:rFonts w:ascii="Times New Roman" w:eastAsiaTheme="minorHAnsi" w:hAnsi="Times New Roman"/>
          <w:sz w:val="24"/>
          <w:szCs w:val="24"/>
          <w:lang w:val="en-US"/>
        </w:rPr>
        <w:t>-metal-amide</w:t>
      </w:r>
      <w:r w:rsidR="00FF6EC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emitters</w:t>
      </w:r>
      <w:r w:rsidR="00C322BE">
        <w:rPr>
          <w:rFonts w:ascii="Times New Roman" w:eastAsiaTheme="minorHAnsi" w:hAnsi="Times New Roman"/>
          <w:sz w:val="24"/>
          <w:szCs w:val="24"/>
          <w:lang w:val="en-US"/>
        </w:rPr>
        <w:t xml:space="preserve"> based on </w:t>
      </w:r>
      <w:proofErr w:type="spellStart"/>
      <w:r w:rsidR="00C322BE">
        <w:rPr>
          <w:rFonts w:ascii="Times New Roman" w:eastAsiaTheme="minorHAnsi" w:hAnsi="Times New Roman"/>
          <w:sz w:val="24"/>
          <w:szCs w:val="24"/>
          <w:lang w:val="en-US"/>
        </w:rPr>
        <w:t>carbazole</w:t>
      </w:r>
      <w:proofErr w:type="spellEnd"/>
      <w:r w:rsidR="00C322BE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="00C322BE">
        <w:rPr>
          <w:rFonts w:ascii="Times New Roman" w:eastAsiaTheme="minorHAnsi" w:hAnsi="Times New Roman"/>
          <w:sz w:val="24"/>
          <w:szCs w:val="24"/>
          <w:lang w:val="en-US"/>
        </w:rPr>
        <w:t>dendrons</w:t>
      </w:r>
      <w:proofErr w:type="spellEnd"/>
      <w:r w:rsidR="00DA3661" w:rsidRPr="001C01A2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F6EC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together with their </w:t>
      </w:r>
      <w:r w:rsidR="005E2F4A" w:rsidRPr="001C01A2">
        <w:rPr>
          <w:rFonts w:ascii="Times New Roman" w:eastAsiaTheme="minorHAnsi" w:hAnsi="Times New Roman"/>
          <w:sz w:val="24"/>
          <w:szCs w:val="24"/>
          <w:lang w:val="en-US"/>
        </w:rPr>
        <w:t>performance in</w:t>
      </w:r>
      <w:r w:rsidR="00CE6C3E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solution-processed</w:t>
      </w:r>
      <w:r w:rsidR="005E2F4A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FF6EC1" w:rsidRPr="001C01A2">
        <w:rPr>
          <w:rFonts w:ascii="Times New Roman" w:eastAsiaTheme="minorHAnsi" w:hAnsi="Times New Roman"/>
          <w:sz w:val="24"/>
          <w:szCs w:val="24"/>
          <w:lang w:val="en-US"/>
        </w:rPr>
        <w:t>OLED</w:t>
      </w:r>
      <w:r w:rsidR="005E2F4A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devices</w:t>
      </w:r>
      <w:r w:rsidR="00FF6EC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</w:p>
    <w:p w14:paraId="19C2EFF9" w14:textId="77777777" w:rsidR="00027B85" w:rsidRPr="001C01A2" w:rsidRDefault="00027B85" w:rsidP="00EB4FC1">
      <w:pPr>
        <w:rPr>
          <w:rFonts w:ascii="Times New Roman" w:hAnsi="Times New Roman"/>
          <w:sz w:val="24"/>
          <w:szCs w:val="24"/>
          <w:lang w:val="en-US"/>
        </w:rPr>
      </w:pPr>
    </w:p>
    <w:p w14:paraId="667CED43" w14:textId="77777777" w:rsidR="00330512" w:rsidRPr="001C01A2" w:rsidRDefault="00330512" w:rsidP="0033051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C01A2">
        <w:rPr>
          <w:rFonts w:ascii="Arial" w:hAnsi="Arial" w:cs="Arial"/>
          <w:b/>
          <w:sz w:val="24"/>
          <w:szCs w:val="24"/>
          <w:lang w:val="en-US"/>
        </w:rPr>
        <w:t>■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 xml:space="preserve"> RESULTS AND DISCUSSION</w:t>
      </w:r>
    </w:p>
    <w:p w14:paraId="61A710F5" w14:textId="3D7F9C82" w:rsidR="009E1ADC" w:rsidRPr="001C01A2" w:rsidRDefault="009E1ADC" w:rsidP="004D0E94">
      <w:pPr>
        <w:spacing w:after="0" w:line="360" w:lineRule="auto"/>
        <w:ind w:firstLine="540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gramStart"/>
      <w:r w:rsidRPr="001C01A2">
        <w:rPr>
          <w:rFonts w:ascii="Times New Roman" w:hAnsi="Times New Roman"/>
          <w:b/>
          <w:sz w:val="24"/>
          <w:szCs w:val="24"/>
          <w:lang w:val="en-US"/>
        </w:rPr>
        <w:t>Synthesis and structure</w:t>
      </w:r>
      <w:r w:rsidR="004D0E94" w:rsidRPr="001C01A2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 w:rsidR="004D0E94" w:rsidRPr="001C01A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The reaction of copper and gold chloride complexes of </w:t>
      </w:r>
      <w:proofErr w:type="spellStart"/>
      <w:r w:rsidR="00683C57" w:rsidRPr="001C01A2">
        <w:rPr>
          <w:rFonts w:ascii="Times New Roman" w:hAnsi="Times New Roman"/>
          <w:sz w:val="24"/>
          <w:szCs w:val="24"/>
          <w:lang w:val="en-US"/>
        </w:rPr>
        <w:t>adamant</w:t>
      </w:r>
      <w:r w:rsidR="0092145E" w:rsidRPr="001C01A2">
        <w:rPr>
          <w:rFonts w:ascii="Times New Roman" w:hAnsi="Times New Roman"/>
          <w:sz w:val="24"/>
          <w:szCs w:val="24"/>
          <w:lang w:val="en-US"/>
        </w:rPr>
        <w:t>yl</w:t>
      </w:r>
      <w:proofErr w:type="spellEnd"/>
      <w:r w:rsidR="00683C57" w:rsidRPr="001C01A2">
        <w:rPr>
          <w:rFonts w:ascii="Times New Roman" w:hAnsi="Times New Roman"/>
          <w:sz w:val="24"/>
          <w:szCs w:val="24"/>
          <w:lang w:val="en-US"/>
        </w:rPr>
        <w:t>-substituted cyclic (alkyl)(amino) carbenes</w:t>
      </w:r>
      <w:r w:rsidR="001768F3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39</w:t>
      </w:r>
      <w:r w:rsidR="001768F3" w:rsidRPr="001C01A2">
        <w:rPr>
          <w:rFonts w:ascii="Times New Roman" w:eastAsiaTheme="minorHAnsi" w:hAnsi="Times New Roman"/>
          <w:sz w:val="24"/>
          <w:szCs w:val="24"/>
          <w:vertAlign w:val="superscript"/>
          <w:lang w:val="en-US"/>
        </w:rPr>
        <w:t>–</w:t>
      </w:r>
      <w:r w:rsidR="001768F3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41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 with 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>first (G</w:t>
      </w:r>
      <w:r w:rsidR="00075EE9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>) and second generation (G</w:t>
      </w:r>
      <w:r w:rsidR="00075EE9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="00075EE9" w:rsidRPr="001C01A2">
        <w:rPr>
          <w:rFonts w:ascii="Times New Roman" w:hAnsi="Times New Roman"/>
          <w:sz w:val="24"/>
          <w:szCs w:val="24"/>
          <w:lang w:val="en-US"/>
        </w:rPr>
        <w:t>carbazolate</w:t>
      </w:r>
      <w:proofErr w:type="spellEnd"/>
      <w:r w:rsidR="00075EE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75EE9" w:rsidRPr="001C01A2">
        <w:rPr>
          <w:rFonts w:ascii="Times New Roman" w:hAnsi="Times New Roman"/>
          <w:sz w:val="24"/>
          <w:szCs w:val="24"/>
          <w:lang w:val="en-US"/>
        </w:rPr>
        <w:t>dendrimer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>s</w:t>
      </w:r>
      <w:proofErr w:type="spellEnd"/>
      <w:r w:rsidR="00075EE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in the presence of the </w:t>
      </w:r>
      <w:proofErr w:type="spellStart"/>
      <w:r w:rsidR="00683C57" w:rsidRPr="001C01A2">
        <w:rPr>
          <w:rFonts w:ascii="Times New Roman" w:hAnsi="Times New Roman"/>
          <w:sz w:val="24"/>
          <w:szCs w:val="24"/>
          <w:lang w:val="en-US"/>
        </w:rPr>
        <w:t>NaO</w:t>
      </w:r>
      <w:r w:rsidR="00683C57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t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>Bu</w:t>
      </w:r>
      <w:proofErr w:type="spellEnd"/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 gave the complexes </w:t>
      </w:r>
      <w:r w:rsidR="00C62569"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404EBA" w:rsidRPr="001C01A2">
        <w:rPr>
          <w:rFonts w:ascii="Times New Roman" w:hAnsi="Times New Roman"/>
          <w:vertAlign w:val="superscript"/>
          <w:lang w:val="en-US"/>
        </w:rPr>
        <w:t>Ad</w:t>
      </w:r>
      <w:r w:rsidR="00404EBA" w:rsidRPr="001C01A2">
        <w:rPr>
          <w:rFonts w:ascii="Times New Roman" w:hAnsi="Times New Roman"/>
          <w:lang w:val="en-US"/>
        </w:rPr>
        <w:t>L</w:t>
      </w:r>
      <w:proofErr w:type="spellEnd"/>
      <w:r w:rsidR="00404EBA" w:rsidRPr="001C01A2">
        <w:rPr>
          <w:rFonts w:ascii="Times New Roman" w:hAnsi="Times New Roman"/>
          <w:lang w:val="en-US"/>
        </w:rPr>
        <w:t>)M(</w:t>
      </w:r>
      <w:proofErr w:type="spellStart"/>
      <w:r w:rsidR="00404EBA" w:rsidRPr="001C01A2">
        <w:rPr>
          <w:rFonts w:ascii="Times New Roman" w:hAnsi="Times New Roman"/>
          <w:lang w:val="en-US"/>
        </w:rPr>
        <w:t>G</w:t>
      </w:r>
      <w:r w:rsidR="00404EBA" w:rsidRPr="001C01A2">
        <w:rPr>
          <w:rFonts w:ascii="Times New Roman" w:hAnsi="Times New Roman"/>
          <w:vertAlign w:val="subscript"/>
          <w:lang w:val="en-US"/>
        </w:rPr>
        <w:t>n</w:t>
      </w:r>
      <w:proofErr w:type="spellEnd"/>
      <w:r w:rsidR="00404EBA" w:rsidRPr="001C01A2">
        <w:rPr>
          <w:rFonts w:ascii="Times New Roman" w:hAnsi="Times New Roman"/>
          <w:lang w:val="en-US"/>
        </w:rPr>
        <w:t>)</w:t>
      </w:r>
      <w:r w:rsidR="006918D6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04EBA" w:rsidRPr="001C01A2">
        <w:rPr>
          <w:rFonts w:ascii="Times New Roman" w:hAnsi="Times New Roman"/>
          <w:sz w:val="24"/>
          <w:szCs w:val="24"/>
          <w:lang w:val="en-US"/>
        </w:rPr>
        <w:t>(</w:t>
      </w:r>
      <w:r w:rsidR="00404EBA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404EBA" w:rsidRPr="001C01A2">
        <w:rPr>
          <w:rFonts w:ascii="Times New Roman" w:hAnsi="Times New Roman"/>
          <w:sz w:val="24"/>
          <w:szCs w:val="24"/>
          <w:lang w:val="en-US"/>
        </w:rPr>
        <w:t>–</w:t>
      </w:r>
      <w:r w:rsidR="00404EBA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404EBA" w:rsidRPr="001C01A2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>in high yields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 (Scheme 1)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 w:rsidR="00075EE9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075EE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322BE" w:rsidRPr="001C01A2">
        <w:rPr>
          <w:rFonts w:ascii="Times New Roman" w:hAnsi="Times New Roman"/>
          <w:sz w:val="24"/>
          <w:szCs w:val="24"/>
          <w:lang w:val="en-US"/>
        </w:rPr>
        <w:t>dendr</w:t>
      </w:r>
      <w:r w:rsidR="00C322BE">
        <w:rPr>
          <w:rFonts w:ascii="Times New Roman" w:hAnsi="Times New Roman"/>
          <w:sz w:val="24"/>
          <w:szCs w:val="24"/>
          <w:lang w:val="en-US"/>
        </w:rPr>
        <w:t>ons</w:t>
      </w:r>
      <w:proofErr w:type="spellEnd"/>
      <w:r w:rsidR="00C322B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 xml:space="preserve">themselves were </w:t>
      </w:r>
      <w:r w:rsidR="0003608D" w:rsidRPr="001C01A2">
        <w:rPr>
          <w:rFonts w:ascii="Times New Roman" w:hAnsi="Times New Roman"/>
          <w:sz w:val="24"/>
          <w:szCs w:val="24"/>
          <w:lang w:val="en-US"/>
        </w:rPr>
        <w:t xml:space="preserve">obtained by optimized </w:t>
      </w:r>
      <w:proofErr w:type="spellStart"/>
      <w:r w:rsidR="0003608D" w:rsidRPr="001C01A2">
        <w:rPr>
          <w:rFonts w:ascii="Times New Roman" w:hAnsi="Times New Roman"/>
          <w:sz w:val="24"/>
          <w:szCs w:val="24"/>
          <w:lang w:val="en-US"/>
        </w:rPr>
        <w:t>Ullmann</w:t>
      </w:r>
      <w:proofErr w:type="spellEnd"/>
      <w:r w:rsidR="0003608D" w:rsidRPr="001C01A2">
        <w:rPr>
          <w:rFonts w:ascii="Times New Roman" w:hAnsi="Times New Roman"/>
          <w:sz w:val="24"/>
          <w:szCs w:val="24"/>
          <w:lang w:val="en-US"/>
        </w:rPr>
        <w:t xml:space="preserve"> coupling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1768F3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42–44</w:t>
      </w:r>
      <w:r w:rsidR="00645A04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In all cases </w:t>
      </w:r>
      <w:r w:rsidR="0092145E" w:rsidRPr="001C01A2">
        <w:rPr>
          <w:rFonts w:ascii="Times New Roman" w:hAnsi="Times New Roman"/>
          <w:sz w:val="24"/>
          <w:szCs w:val="24"/>
          <w:lang w:val="en-US"/>
        </w:rPr>
        <w:t>an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2145E" w:rsidRPr="001C01A2">
        <w:rPr>
          <w:rFonts w:ascii="Times New Roman" w:hAnsi="Times New Roman"/>
          <w:sz w:val="24"/>
          <w:szCs w:val="24"/>
          <w:lang w:val="en-US"/>
        </w:rPr>
        <w:t>adamantyl</w:t>
      </w:r>
      <w:proofErr w:type="spellEnd"/>
      <w:r w:rsidR="0092145E" w:rsidRPr="001C01A2">
        <w:rPr>
          <w:rFonts w:ascii="Times New Roman" w:hAnsi="Times New Roman"/>
          <w:sz w:val="24"/>
          <w:szCs w:val="24"/>
          <w:lang w:val="en-US"/>
        </w:rPr>
        <w:t xml:space="preserve">-substituted 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CAAC ligand </w:t>
      </w:r>
      <w:r w:rsidR="0092145E" w:rsidRPr="001C01A2">
        <w:rPr>
          <w:rFonts w:ascii="Times New Roman" w:hAnsi="Times New Roman"/>
          <w:sz w:val="24"/>
          <w:szCs w:val="24"/>
          <w:lang w:val="en-US"/>
        </w:rPr>
        <w:t xml:space="preserve">was 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>chosen (</w:t>
      </w:r>
      <w:proofErr w:type="spellStart"/>
      <w:r w:rsidR="00683C57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="00683C57" w:rsidRPr="001C01A2">
        <w:rPr>
          <w:rFonts w:ascii="Times New Roman" w:hAnsi="Times New Roman"/>
          <w:sz w:val="24"/>
          <w:szCs w:val="24"/>
          <w:lang w:val="en-US"/>
        </w:rPr>
        <w:t>), which had previously been shown to give optimal photoemission.</w:t>
      </w:r>
      <w:r w:rsidR="001768F3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36</w:t>
      </w:r>
      <w:proofErr w:type="gramStart"/>
      <w:r w:rsidR="001768F3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,37</w:t>
      </w:r>
      <w:proofErr w:type="gramEnd"/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14B42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45A04" w:rsidRPr="001C01A2">
        <w:rPr>
          <w:rFonts w:ascii="Times New Roman" w:hAnsi="Times New Roman"/>
          <w:sz w:val="24"/>
          <w:szCs w:val="24"/>
          <w:lang w:val="en-US"/>
        </w:rPr>
        <w:t xml:space="preserve">complexes are white or </w:t>
      </w:r>
      <w:r w:rsidR="0092145E" w:rsidRPr="001C01A2">
        <w:rPr>
          <w:rFonts w:ascii="Times New Roman" w:hAnsi="Times New Roman"/>
          <w:sz w:val="24"/>
          <w:szCs w:val="24"/>
          <w:lang w:val="en-US"/>
        </w:rPr>
        <w:t>slightly yellow solids</w:t>
      </w:r>
      <w:r w:rsidR="00507F0B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2145E" w:rsidRPr="001C01A2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645A04" w:rsidRPr="001C01A2">
        <w:rPr>
          <w:rFonts w:ascii="Times New Roman" w:hAnsi="Times New Roman"/>
          <w:sz w:val="24"/>
          <w:szCs w:val="24"/>
          <w:lang w:val="en-US"/>
        </w:rPr>
        <w:t xml:space="preserve">stable </w:t>
      </w:r>
      <w:r w:rsidR="00CA1E62" w:rsidRPr="001C01A2">
        <w:rPr>
          <w:rFonts w:ascii="Times New Roman" w:hAnsi="Times New Roman"/>
          <w:sz w:val="24"/>
          <w:szCs w:val="24"/>
          <w:lang w:val="en-US"/>
        </w:rPr>
        <w:t>for long period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CA1E62" w:rsidRPr="001C01A2">
        <w:rPr>
          <w:rFonts w:ascii="Times New Roman" w:hAnsi="Times New Roman"/>
          <w:sz w:val="24"/>
          <w:szCs w:val="24"/>
          <w:lang w:val="en-US"/>
        </w:rPr>
        <w:t xml:space="preserve"> of time </w:t>
      </w:r>
      <w:r w:rsidR="00645A04" w:rsidRPr="001C01A2">
        <w:rPr>
          <w:rFonts w:ascii="Times New Roman" w:hAnsi="Times New Roman"/>
          <w:sz w:val="24"/>
          <w:szCs w:val="24"/>
          <w:lang w:val="en-US"/>
        </w:rPr>
        <w:t xml:space="preserve">in air and 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 xml:space="preserve">in </w:t>
      </w:r>
      <w:r w:rsidR="00645A04" w:rsidRPr="001C01A2">
        <w:rPr>
          <w:rFonts w:ascii="Times New Roman" w:hAnsi="Times New Roman"/>
          <w:sz w:val="24"/>
          <w:szCs w:val="24"/>
          <w:lang w:val="en-US"/>
        </w:rPr>
        <w:t>sol</w:t>
      </w:r>
      <w:r w:rsidR="00507F0B" w:rsidRPr="001C01A2">
        <w:rPr>
          <w:rFonts w:ascii="Times New Roman" w:hAnsi="Times New Roman"/>
          <w:sz w:val="24"/>
          <w:szCs w:val="24"/>
          <w:lang w:val="en-US"/>
        </w:rPr>
        <w:t xml:space="preserve">ution 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>in non-</w:t>
      </w:r>
      <w:proofErr w:type="spellStart"/>
      <w:r w:rsidR="00075EE9" w:rsidRPr="001C01A2">
        <w:rPr>
          <w:rFonts w:ascii="Times New Roman" w:hAnsi="Times New Roman"/>
          <w:sz w:val="24"/>
          <w:szCs w:val="24"/>
          <w:lang w:val="en-US"/>
        </w:rPr>
        <w:t>protic</w:t>
      </w:r>
      <w:proofErr w:type="spellEnd"/>
      <w:r w:rsidR="00075EE9" w:rsidRPr="001C01A2">
        <w:rPr>
          <w:rFonts w:ascii="Times New Roman" w:hAnsi="Times New Roman"/>
          <w:sz w:val="24"/>
          <w:szCs w:val="24"/>
          <w:lang w:val="en-US"/>
        </w:rPr>
        <w:t xml:space="preserve"> organic solvents </w:t>
      </w:r>
      <w:r w:rsidR="00507F0B" w:rsidRPr="001C01A2">
        <w:rPr>
          <w:rFonts w:ascii="Times New Roman" w:hAnsi="Times New Roman"/>
          <w:sz w:val="24"/>
          <w:szCs w:val="24"/>
          <w:lang w:val="en-US"/>
        </w:rPr>
        <w:t xml:space="preserve">(with 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07F0B" w:rsidRPr="001C01A2">
        <w:rPr>
          <w:rFonts w:ascii="Times New Roman" w:hAnsi="Times New Roman"/>
          <w:sz w:val="24"/>
          <w:szCs w:val="24"/>
          <w:lang w:val="en-US"/>
        </w:rPr>
        <w:t>exception of CH</w:t>
      </w:r>
      <w:r w:rsidR="00507F0B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507F0B" w:rsidRPr="001C01A2">
        <w:rPr>
          <w:rFonts w:ascii="Times New Roman" w:hAnsi="Times New Roman"/>
          <w:sz w:val="24"/>
          <w:szCs w:val="24"/>
          <w:lang w:val="en-US"/>
        </w:rPr>
        <w:t>Cl</w:t>
      </w:r>
      <w:r w:rsidR="00507F0B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507F0B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645A04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C322BE">
        <w:rPr>
          <w:rFonts w:ascii="Times New Roman" w:hAnsi="Times New Roman"/>
          <w:sz w:val="24"/>
          <w:szCs w:val="24"/>
          <w:lang w:val="en-US"/>
        </w:rPr>
        <w:t>C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>omplexe</w:t>
      </w:r>
      <w:r w:rsidR="00F14B42" w:rsidRPr="001C01A2">
        <w:rPr>
          <w:rFonts w:ascii="Times New Roman" w:hAnsi="Times New Roman"/>
          <w:sz w:val="24"/>
          <w:szCs w:val="24"/>
          <w:lang w:val="en-US"/>
        </w:rPr>
        <w:t xml:space="preserve">s </w:t>
      </w:r>
      <w:r w:rsidR="00075EE9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="00075EE9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147E2" w:rsidRPr="001C01A2">
        <w:rPr>
          <w:rFonts w:ascii="Times New Roman" w:hAnsi="Times New Roman"/>
          <w:sz w:val="24"/>
          <w:szCs w:val="24"/>
          <w:lang w:val="en-US"/>
        </w:rPr>
        <w:t xml:space="preserve">possess </w:t>
      </w:r>
      <w:r w:rsidR="0046458C" w:rsidRPr="001C01A2">
        <w:rPr>
          <w:rFonts w:ascii="Times New Roman" w:hAnsi="Times New Roman"/>
          <w:sz w:val="24"/>
          <w:szCs w:val="24"/>
          <w:lang w:val="en-US"/>
        </w:rPr>
        <w:t xml:space="preserve">good </w:t>
      </w:r>
      <w:r w:rsidR="00C147E2" w:rsidRPr="001C01A2">
        <w:rPr>
          <w:rFonts w:ascii="Times New Roman" w:hAnsi="Times New Roman"/>
          <w:sz w:val="24"/>
          <w:szCs w:val="24"/>
          <w:lang w:val="en-US"/>
        </w:rPr>
        <w:t>solubility in</w:t>
      </w:r>
      <w:r w:rsidR="00507F0B" w:rsidRPr="001C01A2">
        <w:rPr>
          <w:rFonts w:ascii="Times New Roman" w:hAnsi="Times New Roman"/>
          <w:sz w:val="24"/>
          <w:szCs w:val="24"/>
          <w:lang w:val="en-US"/>
        </w:rPr>
        <w:t xml:space="preserve"> aromatic solvents (</w:t>
      </w:r>
      <w:r w:rsidR="00C147E2" w:rsidRPr="001C01A2">
        <w:rPr>
          <w:rFonts w:ascii="Times New Roman" w:hAnsi="Times New Roman"/>
          <w:sz w:val="24"/>
          <w:szCs w:val="24"/>
          <w:lang w:val="en-US"/>
        </w:rPr>
        <w:t xml:space="preserve">toluene, </w:t>
      </w:r>
      <w:proofErr w:type="spellStart"/>
      <w:r w:rsidR="00C147E2" w:rsidRPr="001C01A2">
        <w:rPr>
          <w:rFonts w:ascii="Times New Roman" w:hAnsi="Times New Roman"/>
          <w:sz w:val="24"/>
          <w:szCs w:val="24"/>
          <w:lang w:val="en-US"/>
        </w:rPr>
        <w:t>chlorobenzene</w:t>
      </w:r>
      <w:proofErr w:type="spellEnd"/>
      <w:r w:rsidR="00683C57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507F0B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3CF9" w:rsidRPr="001C01A2">
        <w:rPr>
          <w:rFonts w:ascii="Times New Roman" w:hAnsi="Times New Roman"/>
          <w:sz w:val="24"/>
          <w:szCs w:val="24"/>
          <w:lang w:val="en-US"/>
        </w:rPr>
        <w:t>1</w:t>
      </w:r>
      <w:proofErr w:type="gramStart"/>
      <w:r w:rsidR="00103CF9" w:rsidRPr="001C01A2">
        <w:rPr>
          <w:rFonts w:ascii="Times New Roman" w:hAnsi="Times New Roman"/>
          <w:sz w:val="24"/>
          <w:szCs w:val="24"/>
          <w:lang w:val="en-US"/>
        </w:rPr>
        <w:t>,2</w:t>
      </w:r>
      <w:proofErr w:type="gramEnd"/>
      <w:r w:rsidR="00103CF9" w:rsidRPr="001C01A2">
        <w:rPr>
          <w:rFonts w:ascii="Times New Roman" w:hAnsi="Times New Roman"/>
          <w:sz w:val="24"/>
          <w:szCs w:val="24"/>
          <w:lang w:val="en-US"/>
        </w:rPr>
        <w:t>-</w:t>
      </w:r>
      <w:r w:rsidR="00507F0B" w:rsidRPr="001C01A2">
        <w:rPr>
          <w:rFonts w:ascii="Times New Roman" w:hAnsi="Times New Roman"/>
          <w:sz w:val="24"/>
          <w:szCs w:val="24"/>
          <w:lang w:val="en-US"/>
        </w:rPr>
        <w:t>difluorobenzene),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147E2" w:rsidRPr="001C01A2">
        <w:rPr>
          <w:rFonts w:ascii="Times New Roman" w:hAnsi="Times New Roman"/>
          <w:sz w:val="24"/>
          <w:szCs w:val="24"/>
          <w:lang w:val="en-US"/>
        </w:rPr>
        <w:t>THF</w:t>
      </w:r>
      <w:r w:rsidR="00CD060E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07F0B" w:rsidRPr="001C01A2">
        <w:rPr>
          <w:rFonts w:ascii="Times New Roman" w:hAnsi="Times New Roman"/>
          <w:sz w:val="24"/>
          <w:szCs w:val="24"/>
          <w:lang w:val="en-US"/>
        </w:rPr>
        <w:t>dichloromethane</w:t>
      </w:r>
      <w:r w:rsidR="00CD060E" w:rsidRPr="001C01A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92145E" w:rsidRPr="001C01A2">
        <w:rPr>
          <w:rFonts w:ascii="Times New Roman" w:hAnsi="Times New Roman"/>
          <w:sz w:val="24"/>
          <w:szCs w:val="24"/>
          <w:lang w:val="en-US"/>
        </w:rPr>
        <w:t xml:space="preserve">or </w:t>
      </w:r>
      <w:r w:rsidR="00CD060E" w:rsidRPr="001C01A2">
        <w:rPr>
          <w:rFonts w:ascii="Times New Roman" w:hAnsi="Times New Roman"/>
          <w:sz w:val="24"/>
          <w:szCs w:val="24"/>
          <w:lang w:val="en-US"/>
        </w:rPr>
        <w:t>DMF</w:t>
      </w:r>
      <w:r w:rsidR="00507F0B" w:rsidRPr="001C01A2">
        <w:rPr>
          <w:rFonts w:ascii="Times New Roman" w:hAnsi="Times New Roman"/>
          <w:sz w:val="24"/>
          <w:szCs w:val="24"/>
          <w:lang w:val="en-US"/>
        </w:rPr>
        <w:t xml:space="preserve"> but </w:t>
      </w:r>
      <w:r w:rsidR="00075EE9" w:rsidRPr="001C01A2">
        <w:rPr>
          <w:rFonts w:ascii="Times New Roman" w:hAnsi="Times New Roman"/>
          <w:sz w:val="24"/>
          <w:szCs w:val="24"/>
          <w:lang w:val="en-US"/>
        </w:rPr>
        <w:t xml:space="preserve">are only </w:t>
      </w:r>
      <w:r w:rsidR="00507F0B" w:rsidRPr="001C01A2">
        <w:rPr>
          <w:rFonts w:ascii="Times New Roman" w:hAnsi="Times New Roman"/>
          <w:sz w:val="24"/>
          <w:szCs w:val="24"/>
          <w:lang w:val="en-US"/>
        </w:rPr>
        <w:t xml:space="preserve">poorly soluble in hexane, acetonitrile and ethanol. </w:t>
      </w:r>
    </w:p>
    <w:p w14:paraId="61427D3D" w14:textId="77777777" w:rsidR="0092145E" w:rsidRPr="001C01A2" w:rsidRDefault="0092145E" w:rsidP="00CA1E62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ECB7F20" w14:textId="77777777" w:rsidR="00645A04" w:rsidRPr="001C01A2" w:rsidRDefault="002C7078" w:rsidP="00C147E2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lang w:val="en-US"/>
        </w:rPr>
        <w:object w:dxaOrig="10383" w:dyaOrig="7889" w14:anchorId="74AB2C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3pt;height:239.15pt" o:ole="">
            <v:imagedata r:id="rId10" o:title=""/>
          </v:shape>
          <o:OLEObject Type="Embed" ProgID="ChemDraw.Document.6.0" ShapeID="_x0000_i1025" DrawAspect="Content" ObjectID="_1617698571" r:id="rId11"/>
        </w:object>
      </w:r>
    </w:p>
    <w:p w14:paraId="6FD8D307" w14:textId="77777777" w:rsidR="009E1ADC" w:rsidRPr="001C01A2" w:rsidRDefault="009E1ADC" w:rsidP="00C6256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1C01A2">
        <w:rPr>
          <w:rFonts w:ascii="Times New Roman" w:hAnsi="Times New Roman"/>
          <w:b/>
          <w:sz w:val="24"/>
          <w:szCs w:val="24"/>
          <w:lang w:val="en-US"/>
        </w:rPr>
        <w:t>Scheme 1.</w:t>
      </w:r>
      <w:proofErr w:type="gramEnd"/>
      <w:r w:rsidRPr="001C01A2">
        <w:rPr>
          <w:rFonts w:ascii="Times New Roman" w:hAnsi="Times New Roman"/>
          <w:sz w:val="24"/>
          <w:szCs w:val="24"/>
          <w:lang w:val="en-US"/>
        </w:rPr>
        <w:t xml:space="preserve"> Preparation of </w:t>
      </w:r>
      <w:proofErr w:type="spellStart"/>
      <w:r w:rsidR="00645A04" w:rsidRPr="001C01A2">
        <w:rPr>
          <w:rFonts w:ascii="Times New Roman" w:hAnsi="Times New Roman"/>
          <w:sz w:val="24"/>
          <w:szCs w:val="24"/>
          <w:lang w:val="en-US"/>
        </w:rPr>
        <w:t>carbene</w:t>
      </w:r>
      <w:proofErr w:type="spellEnd"/>
      <w:r w:rsidR="00645A04" w:rsidRPr="001C01A2">
        <w:rPr>
          <w:rFonts w:ascii="Times New Roman" w:hAnsi="Times New Roman"/>
          <w:sz w:val="24"/>
          <w:szCs w:val="24"/>
          <w:lang w:val="en-US"/>
        </w:rPr>
        <w:t xml:space="preserve"> metal </w:t>
      </w:r>
      <w:proofErr w:type="spellStart"/>
      <w:r w:rsidR="00683C57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83C57" w:rsidRPr="001C01A2">
        <w:rPr>
          <w:rFonts w:ascii="Times New Roman" w:hAnsi="Times New Roman"/>
          <w:sz w:val="24"/>
          <w:szCs w:val="24"/>
          <w:lang w:val="en-US"/>
        </w:rPr>
        <w:t>dendrimers</w:t>
      </w:r>
      <w:proofErr w:type="spellEnd"/>
      <w:r w:rsidR="00683C5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5A04"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645A04" w:rsidRPr="001C01A2">
        <w:rPr>
          <w:rFonts w:ascii="Times New Roman" w:hAnsi="Times New Roman"/>
          <w:vertAlign w:val="superscript"/>
          <w:lang w:val="en-US"/>
        </w:rPr>
        <w:t>Ad</w:t>
      </w:r>
      <w:r w:rsidR="00645A04" w:rsidRPr="001C01A2">
        <w:rPr>
          <w:rFonts w:ascii="Times New Roman" w:hAnsi="Times New Roman"/>
          <w:lang w:val="en-US"/>
        </w:rPr>
        <w:t>L</w:t>
      </w:r>
      <w:proofErr w:type="spellEnd"/>
      <w:proofErr w:type="gramStart"/>
      <w:r w:rsidR="00645A04" w:rsidRPr="001C01A2">
        <w:rPr>
          <w:rFonts w:ascii="Times New Roman" w:hAnsi="Times New Roman"/>
          <w:lang w:val="en-US"/>
        </w:rPr>
        <w:t>)M</w:t>
      </w:r>
      <w:proofErr w:type="gramEnd"/>
      <w:r w:rsidR="00645A04" w:rsidRPr="001C01A2">
        <w:rPr>
          <w:rFonts w:ascii="Times New Roman" w:hAnsi="Times New Roman"/>
          <w:lang w:val="en-US"/>
        </w:rPr>
        <w:t>(</w:t>
      </w:r>
      <w:proofErr w:type="spellStart"/>
      <w:r w:rsidR="00645A04" w:rsidRPr="001C01A2">
        <w:rPr>
          <w:rFonts w:ascii="Times New Roman" w:hAnsi="Times New Roman"/>
          <w:lang w:val="en-US"/>
        </w:rPr>
        <w:t>G</w:t>
      </w:r>
      <w:r w:rsidR="00645A04" w:rsidRPr="001C01A2">
        <w:rPr>
          <w:rFonts w:ascii="Times New Roman" w:hAnsi="Times New Roman"/>
          <w:vertAlign w:val="subscript"/>
          <w:lang w:val="en-US"/>
        </w:rPr>
        <w:t>n</w:t>
      </w:r>
      <w:proofErr w:type="spellEnd"/>
      <w:r w:rsidR="00645A04" w:rsidRPr="001C01A2">
        <w:rPr>
          <w:rFonts w:ascii="Times New Roman" w:hAnsi="Times New Roman"/>
          <w:lang w:val="en-US"/>
        </w:rPr>
        <w:t>)</w:t>
      </w:r>
      <w:r w:rsidR="00645A04" w:rsidRPr="001C01A2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645A04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645A04" w:rsidRPr="001C01A2">
        <w:rPr>
          <w:rFonts w:ascii="Times New Roman" w:hAnsi="Times New Roman"/>
          <w:sz w:val="24"/>
          <w:szCs w:val="24"/>
          <w:lang w:val="en-US"/>
        </w:rPr>
        <w:t>–</w:t>
      </w:r>
      <w:r w:rsidR="00645A04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645A04" w:rsidRPr="001C01A2">
        <w:rPr>
          <w:rFonts w:ascii="Times New Roman" w:hAnsi="Times New Roman"/>
          <w:sz w:val="24"/>
          <w:szCs w:val="24"/>
          <w:lang w:val="en-US"/>
        </w:rPr>
        <w:t>)</w:t>
      </w:r>
      <w:r w:rsidRPr="001C01A2">
        <w:rPr>
          <w:rFonts w:ascii="Times New Roman" w:hAnsi="Times New Roman"/>
          <w:sz w:val="24"/>
          <w:szCs w:val="24"/>
          <w:lang w:val="en-US"/>
        </w:rPr>
        <w:t>.</w:t>
      </w:r>
    </w:p>
    <w:p w14:paraId="6C249CAA" w14:textId="77777777" w:rsidR="00683C57" w:rsidRPr="001C01A2" w:rsidRDefault="00683C57" w:rsidP="00C6256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39B1FF7" w14:textId="63A3F0BB" w:rsidR="00252D6F" w:rsidRPr="001C01A2" w:rsidRDefault="00B1415C" w:rsidP="004D0E94">
      <w:pPr>
        <w:spacing w:after="0" w:line="360" w:lineRule="auto"/>
        <w:ind w:firstLine="540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>C</w:t>
      </w:r>
      <w:r w:rsidR="00252D6F" w:rsidRPr="001C01A2">
        <w:rPr>
          <w:rFonts w:ascii="Times New Roman" w:hAnsi="Times New Roman"/>
          <w:sz w:val="24"/>
          <w:szCs w:val="24"/>
          <w:lang w:val="en-US"/>
        </w:rPr>
        <w:t xml:space="preserve">rystals of </w:t>
      </w:r>
      <w:r w:rsidR="00252D6F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252D6F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F0784" w:rsidRPr="001C01A2">
        <w:rPr>
          <w:rFonts w:ascii="Times New Roman" w:hAnsi="Times New Roman"/>
          <w:sz w:val="24"/>
          <w:szCs w:val="24"/>
          <w:lang w:val="en-US"/>
        </w:rPr>
        <w:t xml:space="preserve">were obtained </w:t>
      </w:r>
      <w:r w:rsidR="00252D6F" w:rsidRPr="001C01A2">
        <w:rPr>
          <w:rFonts w:ascii="Times New Roman" w:hAnsi="Times New Roman"/>
          <w:sz w:val="24"/>
          <w:szCs w:val="24"/>
          <w:lang w:val="en-US"/>
        </w:rPr>
        <w:t>by slow diffusion of</w:t>
      </w:r>
      <w:r w:rsidR="001F0784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52D6F" w:rsidRPr="001C01A2">
        <w:rPr>
          <w:rFonts w:ascii="Times New Roman" w:hAnsi="Times New Roman"/>
          <w:sz w:val="24"/>
          <w:szCs w:val="24"/>
          <w:lang w:val="en-US"/>
        </w:rPr>
        <w:t>hexane in</w:t>
      </w:r>
      <w:r w:rsidRPr="001C01A2">
        <w:rPr>
          <w:rFonts w:ascii="Times New Roman" w:hAnsi="Times New Roman"/>
          <w:sz w:val="24"/>
          <w:szCs w:val="24"/>
          <w:lang w:val="en-US"/>
        </w:rPr>
        <w:t>to a</w:t>
      </w:r>
      <w:r w:rsidR="00252D6F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F0784" w:rsidRPr="001C01A2">
        <w:rPr>
          <w:rFonts w:ascii="Times New Roman" w:hAnsi="Times New Roman"/>
          <w:sz w:val="24"/>
          <w:szCs w:val="24"/>
          <w:lang w:val="en-US"/>
        </w:rPr>
        <w:t>dichloromethane</w:t>
      </w:r>
      <w:r w:rsidR="00252D6F" w:rsidRPr="001C01A2">
        <w:rPr>
          <w:rFonts w:ascii="Times New Roman" w:hAnsi="Times New Roman"/>
          <w:sz w:val="24"/>
          <w:szCs w:val="24"/>
          <w:lang w:val="en-US"/>
        </w:rPr>
        <w:t xml:space="preserve"> solution. All attempts to crystallize the second generation materials were unsuccessful</w:t>
      </w:r>
      <w:r w:rsidR="00AC4F5C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>C</w:t>
      </w:r>
      <w:r w:rsidR="00AC4F5C" w:rsidRPr="001C01A2">
        <w:rPr>
          <w:rFonts w:ascii="Times New Roman" w:hAnsi="Times New Roman"/>
          <w:sz w:val="24"/>
          <w:szCs w:val="24"/>
          <w:lang w:val="en-US"/>
        </w:rPr>
        <w:t xml:space="preserve">omplex </w:t>
      </w:r>
      <w:r w:rsidR="00AC4F5C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AC4F5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>crystallizes with one molecule of CH</w:t>
      </w:r>
      <w:r w:rsidR="00077DEA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>Cl</w:t>
      </w:r>
      <w:r w:rsidR="00077DEA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AC4F5C" w:rsidRPr="001C01A2">
        <w:rPr>
          <w:rFonts w:ascii="Times New Roman" w:hAnsi="Times New Roman"/>
          <w:sz w:val="24"/>
          <w:szCs w:val="24"/>
          <w:lang w:val="en-US"/>
        </w:rPr>
        <w:t>Figure 1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AC4F5C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1F0784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81746" w:rsidRPr="001C01A2">
        <w:rPr>
          <w:rFonts w:ascii="Times New Roman" w:hAnsi="Times New Roman"/>
          <w:sz w:val="24"/>
          <w:szCs w:val="24"/>
          <w:lang w:val="en-US"/>
        </w:rPr>
        <w:t xml:space="preserve">The crystal structure confirmed that </w:t>
      </w:r>
      <w:r w:rsidR="00D81746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D81746" w:rsidRPr="001C01A2">
        <w:rPr>
          <w:rFonts w:ascii="Times New Roman" w:hAnsi="Times New Roman"/>
          <w:sz w:val="24"/>
          <w:szCs w:val="24"/>
          <w:lang w:val="en-US"/>
        </w:rPr>
        <w:t xml:space="preserve"> is monomeric</w:t>
      </w:r>
      <w:r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D81746" w:rsidRPr="001C01A2">
        <w:rPr>
          <w:rFonts w:ascii="Times New Roman" w:hAnsi="Times New Roman"/>
          <w:sz w:val="24"/>
          <w:szCs w:val="24"/>
          <w:lang w:val="en-US"/>
        </w:rPr>
        <w:t xml:space="preserve"> with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the typical </w:t>
      </w:r>
      <w:r w:rsidR="00D81746" w:rsidRPr="001C01A2">
        <w:rPr>
          <w:rFonts w:ascii="Times New Roman" w:hAnsi="Times New Roman"/>
          <w:sz w:val="24"/>
          <w:szCs w:val="24"/>
          <w:lang w:val="en-US"/>
        </w:rPr>
        <w:t xml:space="preserve">two-coordinate linear geometry of </w:t>
      </w:r>
      <w:proofErr w:type="gramStart"/>
      <w:r w:rsidR="00D81746" w:rsidRPr="001C01A2">
        <w:rPr>
          <w:rFonts w:ascii="Times New Roman" w:hAnsi="Times New Roman"/>
          <w:sz w:val="24"/>
          <w:szCs w:val="24"/>
          <w:lang w:val="en-US"/>
        </w:rPr>
        <w:t>gold</w:t>
      </w:r>
      <w:r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gramEnd"/>
      <w:r w:rsidRPr="001C01A2">
        <w:rPr>
          <w:rFonts w:ascii="Times New Roman" w:hAnsi="Times New Roman"/>
          <w:sz w:val="24"/>
          <w:szCs w:val="24"/>
          <w:lang w:val="en-US"/>
        </w:rPr>
        <w:t>I)</w:t>
      </w:r>
      <w:r w:rsidR="00D81746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F0784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44DA9" w:rsidRPr="001C01A2">
        <w:rPr>
          <w:rFonts w:ascii="Times New Roman" w:hAnsi="Times New Roman"/>
          <w:sz w:val="24"/>
          <w:szCs w:val="24"/>
          <w:lang w:val="en-US"/>
        </w:rPr>
        <w:t xml:space="preserve">C1–Au1 and N2–Au1 </w:t>
      </w:r>
      <w:r w:rsidR="001F0784" w:rsidRPr="001C01A2">
        <w:rPr>
          <w:rFonts w:ascii="Times New Roman" w:hAnsi="Times New Roman"/>
          <w:sz w:val="24"/>
          <w:szCs w:val="24"/>
          <w:lang w:val="en-US"/>
        </w:rPr>
        <w:t>bond length</w:t>
      </w:r>
      <w:r w:rsidR="00644DA9" w:rsidRPr="001C01A2">
        <w:rPr>
          <w:rFonts w:ascii="Times New Roman" w:hAnsi="Times New Roman"/>
          <w:sz w:val="24"/>
          <w:szCs w:val="24"/>
          <w:lang w:val="en-US"/>
        </w:rPr>
        <w:t xml:space="preserve">s are negligibly different from the structure of the </w:t>
      </w:r>
      <w:proofErr w:type="spellStart"/>
      <w:r w:rsidR="00644DA9" w:rsidRPr="001C01A2">
        <w:rPr>
          <w:rFonts w:ascii="Times New Roman" w:hAnsi="Times New Roman"/>
          <w:sz w:val="24"/>
          <w:szCs w:val="24"/>
          <w:lang w:val="en-US"/>
        </w:rPr>
        <w:t>zeroth</w:t>
      </w:r>
      <w:proofErr w:type="spellEnd"/>
      <w:r w:rsidR="00644DA9" w:rsidRPr="001C01A2">
        <w:rPr>
          <w:rFonts w:ascii="Times New Roman" w:hAnsi="Times New Roman"/>
          <w:sz w:val="24"/>
          <w:szCs w:val="24"/>
          <w:lang w:val="en-US"/>
        </w:rPr>
        <w:t xml:space="preserve"> generation complex (</w:t>
      </w:r>
      <w:proofErr w:type="spellStart"/>
      <w:r w:rsidR="00644DA9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="00644DA9"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="00644DA9" w:rsidRPr="001C01A2">
        <w:rPr>
          <w:rFonts w:ascii="Times New Roman" w:hAnsi="Times New Roman"/>
          <w:sz w:val="24"/>
          <w:szCs w:val="24"/>
          <w:lang w:val="en-US"/>
        </w:rPr>
        <w:t>)Au(</w:t>
      </w:r>
      <w:proofErr w:type="spellStart"/>
      <w:r w:rsidR="00644DA9" w:rsidRPr="001C01A2">
        <w:rPr>
          <w:rFonts w:ascii="Times New Roman" w:hAnsi="Times New Roman"/>
          <w:sz w:val="24"/>
          <w:szCs w:val="24"/>
          <w:lang w:val="en-US"/>
        </w:rPr>
        <w:t>carbazolate</w:t>
      </w:r>
      <w:proofErr w:type="spellEnd"/>
      <w:r w:rsidR="00644DA9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847DBA" w:rsidRPr="001C01A2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847DBA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847DBA" w:rsidRPr="001C01A2">
        <w:rPr>
          <w:rFonts w:ascii="Times New Roman" w:hAnsi="Times New Roman"/>
          <w:sz w:val="24"/>
          <w:szCs w:val="24"/>
          <w:lang w:val="en-US"/>
        </w:rPr>
        <w:t>, R = H)</w:t>
      </w:r>
      <w:r w:rsidR="000F4B70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1768F3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36</w:t>
      </w:r>
      <w:r w:rsidR="00F21211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F4B70" w:rsidRPr="001C01A2">
        <w:rPr>
          <w:rFonts w:ascii="Times New Roman" w:hAnsi="Times New Roman"/>
          <w:sz w:val="24"/>
          <w:szCs w:val="24"/>
          <w:lang w:val="en-US"/>
        </w:rPr>
        <w:t>T</w:t>
      </w:r>
      <w:r w:rsidR="00F21211" w:rsidRPr="001C01A2">
        <w:rPr>
          <w:rFonts w:ascii="Times New Roman" w:hAnsi="Times New Roman"/>
          <w:sz w:val="24"/>
          <w:szCs w:val="24"/>
          <w:lang w:val="en-US"/>
        </w:rPr>
        <w:t>he dihedral angle</w:t>
      </w:r>
      <w:r w:rsidR="008D7912" w:rsidRPr="001C01A2">
        <w:rPr>
          <w:rFonts w:ascii="Times New Roman" w:hAnsi="Times New Roman"/>
          <w:sz w:val="24"/>
          <w:szCs w:val="24"/>
          <w:lang w:val="en-US"/>
        </w:rPr>
        <w:t xml:space="preserve"> between</w:t>
      </w:r>
      <w:r w:rsidR="00F21211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>C2-C1-N1</w:t>
      </w:r>
      <w:r w:rsidR="008F65C1" w:rsidRPr="001C01A2">
        <w:rPr>
          <w:rFonts w:ascii="Times New Roman" w:hAnsi="Times New Roman"/>
          <w:sz w:val="24"/>
          <w:szCs w:val="24"/>
          <w:lang w:val="en-US"/>
        </w:rPr>
        <w:t xml:space="preserve"> (CAAC) and 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>C28-N2-C39 (</w:t>
      </w:r>
      <w:proofErr w:type="spellStart"/>
      <w:r w:rsidR="00077DEA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077DEA" w:rsidRPr="001C01A2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4D0E94" w:rsidRPr="001C01A2">
        <w:rPr>
          <w:rFonts w:ascii="Times New Roman" w:hAnsi="Times New Roman"/>
          <w:sz w:val="24"/>
          <w:szCs w:val="24"/>
          <w:lang w:val="en-US"/>
        </w:rPr>
        <w:t>of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0E94" w:rsidRPr="001C01A2">
        <w:rPr>
          <w:rFonts w:ascii="Times New Roman" w:hAnsi="Times New Roman"/>
          <w:sz w:val="24"/>
          <w:szCs w:val="24"/>
          <w:lang w:val="en-US"/>
        </w:rPr>
        <w:t xml:space="preserve">12.2° is 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 xml:space="preserve">6.5° </w:t>
      </w:r>
      <w:r w:rsidR="004D0E94" w:rsidRPr="001C01A2">
        <w:rPr>
          <w:rFonts w:ascii="Times New Roman" w:hAnsi="Times New Roman"/>
          <w:sz w:val="24"/>
          <w:szCs w:val="24"/>
          <w:lang w:val="en-US"/>
        </w:rPr>
        <w:t>smaller than in</w:t>
      </w:r>
      <w:r w:rsidR="00B66951" w:rsidRPr="001C01A2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B6695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="00B66951"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="00B66951" w:rsidRPr="001C01A2">
        <w:rPr>
          <w:rFonts w:ascii="Times New Roman" w:hAnsi="Times New Roman"/>
          <w:sz w:val="24"/>
          <w:szCs w:val="24"/>
          <w:lang w:val="en-US"/>
        </w:rPr>
        <w:t>)Au(</w:t>
      </w:r>
      <w:proofErr w:type="spellStart"/>
      <w:r w:rsidR="00B66951" w:rsidRPr="001C01A2">
        <w:rPr>
          <w:rFonts w:ascii="Times New Roman" w:hAnsi="Times New Roman"/>
          <w:sz w:val="24"/>
          <w:szCs w:val="24"/>
          <w:lang w:val="en-US"/>
        </w:rPr>
        <w:t>carbazolate</w:t>
      </w:r>
      <w:proofErr w:type="spellEnd"/>
      <w:r w:rsidR="00B66951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847DBA" w:rsidRPr="001C01A2">
        <w:rPr>
          <w:rFonts w:ascii="Times New Roman" w:hAnsi="Times New Roman"/>
          <w:sz w:val="24"/>
          <w:szCs w:val="24"/>
          <w:lang w:val="en-US"/>
        </w:rPr>
        <w:t xml:space="preserve">This </w:t>
      </w:r>
      <w:r w:rsidR="00354368" w:rsidRPr="001C01A2">
        <w:rPr>
          <w:rFonts w:ascii="Times New Roman" w:hAnsi="Times New Roman"/>
          <w:sz w:val="24"/>
          <w:szCs w:val="24"/>
          <w:lang w:val="en-US"/>
        </w:rPr>
        <w:t xml:space="preserve">smaller torsion angle for </w:t>
      </w:r>
      <w:r w:rsidR="00354368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354368" w:rsidRPr="001C01A2">
        <w:rPr>
          <w:rFonts w:ascii="Times New Roman" w:hAnsi="Times New Roman"/>
          <w:sz w:val="24"/>
          <w:szCs w:val="24"/>
          <w:lang w:val="en-US"/>
        </w:rPr>
        <w:t xml:space="preserve"> is likely due to</w:t>
      </w:r>
      <w:r w:rsidR="005E7167" w:rsidRPr="001C01A2">
        <w:rPr>
          <w:rFonts w:ascii="Times New Roman" w:hAnsi="Times New Roman"/>
          <w:sz w:val="24"/>
          <w:szCs w:val="24"/>
          <w:lang w:val="en-US"/>
        </w:rPr>
        <w:t xml:space="preserve"> weak intermolecular C–H···</w:t>
      </w:r>
      <w:proofErr w:type="spellStart"/>
      <w:r w:rsidR="005E7167" w:rsidRPr="001C01A2">
        <w:rPr>
          <w:rFonts w:ascii="Times New Roman" w:hAnsi="Times New Roman"/>
          <w:sz w:val="24"/>
          <w:szCs w:val="24"/>
          <w:lang w:val="en-US"/>
        </w:rPr>
        <w:t>Cl</w:t>
      </w:r>
      <w:proofErr w:type="spellEnd"/>
      <w:r w:rsidR="005E716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64103" w:rsidRPr="001C01A2">
        <w:rPr>
          <w:rFonts w:ascii="Times New Roman" w:hAnsi="Times New Roman"/>
          <w:sz w:val="24"/>
          <w:szCs w:val="24"/>
          <w:lang w:val="en-US"/>
        </w:rPr>
        <w:t xml:space="preserve">interactions between complex </w:t>
      </w:r>
      <w:r w:rsidR="00D64103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D64103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91161E" w:rsidRPr="001C01A2">
        <w:rPr>
          <w:rFonts w:ascii="Times New Roman" w:hAnsi="Times New Roman"/>
          <w:sz w:val="24"/>
          <w:szCs w:val="24"/>
          <w:lang w:val="en-US"/>
        </w:rPr>
        <w:t>CH</w:t>
      </w:r>
      <w:r w:rsidR="0091161E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91161E" w:rsidRPr="001C01A2">
        <w:rPr>
          <w:rFonts w:ascii="Times New Roman" w:hAnsi="Times New Roman"/>
          <w:sz w:val="24"/>
          <w:szCs w:val="24"/>
          <w:lang w:val="en-US"/>
        </w:rPr>
        <w:t>Cl</w:t>
      </w:r>
      <w:r w:rsidR="0091161E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91161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solvate </w:t>
      </w:r>
      <w:r w:rsidR="00D64103" w:rsidRPr="001C01A2">
        <w:rPr>
          <w:rFonts w:ascii="Times New Roman" w:hAnsi="Times New Roman"/>
          <w:sz w:val="24"/>
          <w:szCs w:val="24"/>
          <w:lang w:val="en-US"/>
        </w:rPr>
        <w:t>molecules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5E716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  <w:lang w:val="en-US"/>
        </w:rPr>
        <w:t>The</w:t>
      </w:r>
      <w:r w:rsidR="0049406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33399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B33399" w:rsidRPr="001C01A2">
        <w:rPr>
          <w:rFonts w:ascii="Times New Roman" w:hAnsi="Times New Roman"/>
          <w:sz w:val="24"/>
          <w:szCs w:val="24"/>
          <w:lang w:val="en-US"/>
        </w:rPr>
        <w:t xml:space="preserve"> units</w:t>
      </w:r>
      <w:r w:rsidR="0049406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are oriented almost perpendicular to one another </w:t>
      </w:r>
      <w:r w:rsidR="00494065" w:rsidRPr="001C01A2">
        <w:rPr>
          <w:rFonts w:ascii="Times New Roman" w:hAnsi="Times New Roman"/>
          <w:sz w:val="24"/>
          <w:szCs w:val="24"/>
          <w:lang w:val="en-US"/>
        </w:rPr>
        <w:t>(Figure 1)</w:t>
      </w:r>
      <w:r w:rsidR="00B33399" w:rsidRPr="001C01A2">
        <w:rPr>
          <w:rFonts w:ascii="Times New Roman" w:hAnsi="Times New Roman"/>
          <w:sz w:val="24"/>
          <w:szCs w:val="24"/>
          <w:lang w:val="en-US"/>
        </w:rPr>
        <w:t>.</w:t>
      </w:r>
    </w:p>
    <w:p w14:paraId="01262A77" w14:textId="77777777" w:rsidR="004D0E94" w:rsidRPr="001C01A2" w:rsidRDefault="004D0E94" w:rsidP="004D0E94">
      <w:pPr>
        <w:spacing w:after="0" w:line="360" w:lineRule="auto"/>
        <w:ind w:firstLine="540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14:paraId="3037C1A4" w14:textId="77777777" w:rsidR="00252D6F" w:rsidRPr="001C01A2" w:rsidRDefault="00C06A6F" w:rsidP="00252D6F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5E20814" wp14:editId="2B5CD38A">
            <wp:extent cx="3448050" cy="3211980"/>
            <wp:effectExtent l="0" t="0" r="0" b="7620"/>
            <wp:docPr id="11" name="Рисунок 11" descr="F:\15012017\Papers\Dendrimers\XRAY\a 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5012017\Papers\Dendrimers\XRAY\a copy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C8313" w14:textId="77777777" w:rsidR="00252D6F" w:rsidRPr="001C01A2" w:rsidRDefault="00252D6F" w:rsidP="00252D6F">
      <w:pPr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 xml:space="preserve">Figure </w:t>
      </w:r>
      <w:r w:rsidR="00AC4F5C" w:rsidRPr="001C01A2">
        <w:rPr>
          <w:rFonts w:ascii="Times New Roman" w:eastAsia="PMingLiU" w:hAnsi="Times New Roman"/>
          <w:b/>
          <w:sz w:val="24"/>
          <w:szCs w:val="24"/>
          <w:lang w:val="en-US"/>
        </w:rPr>
        <w:t>1</w:t>
      </w:r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>.</w:t>
      </w:r>
      <w:proofErr w:type="gramEnd"/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 xml:space="preserve"> </w:t>
      </w:r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Crystal structures of </w:t>
      </w:r>
      <w:r w:rsidR="00F57F50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the </w:t>
      </w:r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complex </w:t>
      </w:r>
      <w:r w:rsidR="00BE1B4E" w:rsidRPr="001C01A2">
        <w:rPr>
          <w:rFonts w:ascii="Times New Roman" w:eastAsia="PMingLiU" w:hAnsi="Times New Roman"/>
          <w:sz w:val="24"/>
          <w:szCs w:val="24"/>
          <w:lang w:val="en-US"/>
        </w:rPr>
        <w:t>(</w:t>
      </w:r>
      <w:proofErr w:type="spellStart"/>
      <w:r w:rsidR="001F0784" w:rsidRPr="001C01A2">
        <w:rPr>
          <w:rFonts w:ascii="Times New Roman" w:eastAsia="PMingLiU" w:hAnsi="Times New Roman"/>
          <w:sz w:val="24"/>
          <w:szCs w:val="24"/>
          <w:vertAlign w:val="superscript"/>
          <w:lang w:val="en-US"/>
        </w:rPr>
        <w:t>Ad</w:t>
      </w:r>
      <w:r w:rsidR="001F0784" w:rsidRPr="001C01A2">
        <w:rPr>
          <w:rFonts w:ascii="Times New Roman" w:eastAsia="PMingLiU" w:hAnsi="Times New Roman"/>
          <w:sz w:val="24"/>
          <w:szCs w:val="24"/>
          <w:lang w:val="en-US"/>
        </w:rPr>
        <w:t>L</w:t>
      </w:r>
      <w:proofErr w:type="spellEnd"/>
      <w:proofErr w:type="gramStart"/>
      <w:r w:rsidR="00BE1B4E" w:rsidRPr="001C01A2">
        <w:rPr>
          <w:rFonts w:ascii="Times New Roman" w:eastAsia="PMingLiU" w:hAnsi="Times New Roman"/>
          <w:sz w:val="24"/>
          <w:szCs w:val="24"/>
          <w:lang w:val="en-US"/>
        </w:rPr>
        <w:t>)</w:t>
      </w:r>
      <w:r w:rsidR="001F0784" w:rsidRPr="001C01A2">
        <w:rPr>
          <w:rFonts w:ascii="Times New Roman" w:eastAsia="PMingLiU" w:hAnsi="Times New Roman"/>
          <w:sz w:val="24"/>
          <w:szCs w:val="24"/>
          <w:lang w:val="en-US"/>
        </w:rPr>
        <w:t>AuG</w:t>
      </w:r>
      <w:r w:rsidR="001F0784" w:rsidRPr="001C01A2">
        <w:rPr>
          <w:rFonts w:ascii="Times New Roman" w:eastAsia="PMingLiU" w:hAnsi="Times New Roman"/>
          <w:sz w:val="24"/>
          <w:szCs w:val="24"/>
          <w:vertAlign w:val="subscript"/>
          <w:lang w:val="en-US"/>
        </w:rPr>
        <w:t>1</w:t>
      </w:r>
      <w:proofErr w:type="gramEnd"/>
      <w:r w:rsidR="00F57F50" w:rsidRPr="001C01A2">
        <w:rPr>
          <w:rFonts w:ascii="Times New Roman" w:eastAsia="PMingLiU" w:hAnsi="Times New Roman"/>
          <w:sz w:val="24"/>
          <w:szCs w:val="24"/>
          <w:lang w:val="en-US"/>
        </w:rPr>
        <w:t>·CH</w:t>
      </w:r>
      <w:r w:rsidR="00F57F50" w:rsidRPr="001C01A2">
        <w:rPr>
          <w:rFonts w:ascii="Times New Roman" w:eastAsia="PMingLiU" w:hAnsi="Times New Roman"/>
          <w:sz w:val="24"/>
          <w:szCs w:val="24"/>
          <w:vertAlign w:val="subscript"/>
          <w:lang w:val="en-US"/>
        </w:rPr>
        <w:t>2</w:t>
      </w:r>
      <w:r w:rsidR="00F57F50" w:rsidRPr="001C01A2">
        <w:rPr>
          <w:rFonts w:ascii="Times New Roman" w:eastAsia="PMingLiU" w:hAnsi="Times New Roman"/>
          <w:sz w:val="24"/>
          <w:szCs w:val="24"/>
          <w:lang w:val="en-US"/>
        </w:rPr>
        <w:t>Cl</w:t>
      </w:r>
      <w:r w:rsidR="00F57F50" w:rsidRPr="001C01A2">
        <w:rPr>
          <w:rFonts w:ascii="Times New Roman" w:eastAsia="PMingLiU" w:hAnsi="Times New Roman"/>
          <w:sz w:val="24"/>
          <w:szCs w:val="24"/>
          <w:vertAlign w:val="subscript"/>
          <w:lang w:val="en-US"/>
        </w:rPr>
        <w:t>2</w:t>
      </w:r>
      <w:r w:rsidR="001F0784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(</w:t>
      </w:r>
      <w:r w:rsidR="001F0784" w:rsidRPr="001C01A2">
        <w:rPr>
          <w:rFonts w:ascii="Times New Roman" w:eastAsia="PMingLiU" w:hAnsi="Times New Roman"/>
          <w:b/>
          <w:sz w:val="24"/>
          <w:szCs w:val="24"/>
          <w:lang w:val="en-US"/>
        </w:rPr>
        <w:t>2</w:t>
      </w:r>
      <w:r w:rsidR="00BE1B4E" w:rsidRPr="001C01A2">
        <w:rPr>
          <w:rFonts w:ascii="Times New Roman" w:eastAsia="PMingLiU" w:hAnsi="Times New Roman"/>
          <w:sz w:val="24"/>
          <w:szCs w:val="24"/>
          <w:lang w:val="en-US"/>
        </w:rPr>
        <w:t>·CH</w:t>
      </w:r>
      <w:r w:rsidR="00BE1B4E" w:rsidRPr="001C01A2">
        <w:rPr>
          <w:rFonts w:ascii="Times New Roman" w:eastAsia="PMingLiU" w:hAnsi="Times New Roman"/>
          <w:sz w:val="24"/>
          <w:szCs w:val="24"/>
          <w:vertAlign w:val="subscript"/>
          <w:lang w:val="en-US"/>
        </w:rPr>
        <w:t>2</w:t>
      </w:r>
      <w:r w:rsidR="00BE1B4E" w:rsidRPr="001C01A2">
        <w:rPr>
          <w:rFonts w:ascii="Times New Roman" w:eastAsia="PMingLiU" w:hAnsi="Times New Roman"/>
          <w:sz w:val="24"/>
          <w:szCs w:val="24"/>
          <w:lang w:val="en-US"/>
        </w:rPr>
        <w:t>Cl</w:t>
      </w:r>
      <w:r w:rsidR="00BE1B4E" w:rsidRPr="001C01A2">
        <w:rPr>
          <w:rFonts w:ascii="Times New Roman" w:eastAsia="PMingLiU" w:hAnsi="Times New Roman"/>
          <w:sz w:val="24"/>
          <w:szCs w:val="24"/>
          <w:vertAlign w:val="subscript"/>
          <w:lang w:val="en-US"/>
        </w:rPr>
        <w:t>2</w:t>
      </w:r>
      <w:r w:rsidR="001F0784" w:rsidRPr="001C01A2">
        <w:rPr>
          <w:rFonts w:ascii="Times New Roman" w:eastAsia="PMingLiU" w:hAnsi="Times New Roman"/>
          <w:sz w:val="24"/>
          <w:szCs w:val="24"/>
          <w:lang w:val="en-US"/>
        </w:rPr>
        <w:t>)</w:t>
      </w:r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. </w:t>
      </w:r>
      <w:r w:rsidRPr="001C01A2">
        <w:rPr>
          <w:rFonts w:ascii="Times New Roman" w:hAnsi="Times New Roman"/>
          <w:sz w:val="24"/>
          <w:szCs w:val="24"/>
          <w:lang w:val="en-US"/>
        </w:rPr>
        <w:t>Ellipsoids are shown at 50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% 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>probability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. Hydrogen atoms and 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01A2">
        <w:rPr>
          <w:rFonts w:ascii="Times New Roman" w:hAnsi="Times New Roman"/>
          <w:sz w:val="24"/>
          <w:szCs w:val="24"/>
          <w:lang w:val="en-US"/>
        </w:rPr>
        <w:t>CH</w:t>
      </w:r>
      <w:r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1C01A2">
        <w:rPr>
          <w:rFonts w:ascii="Times New Roman" w:hAnsi="Times New Roman"/>
          <w:sz w:val="24"/>
          <w:szCs w:val="24"/>
          <w:lang w:val="en-US"/>
        </w:rPr>
        <w:t>Cl</w:t>
      </w:r>
      <w:r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solvate molecule are omitted for clarity. Selected bond lengths 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>[</w:t>
      </w:r>
      <w:r w:rsidRPr="001C01A2">
        <w:rPr>
          <w:rFonts w:ascii="Times New Roman" w:hAnsi="Times New Roman"/>
          <w:sz w:val="24"/>
          <w:szCs w:val="24"/>
          <w:lang w:val="en-US"/>
        </w:rPr>
        <w:t>Å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 xml:space="preserve">]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and angles 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>[°]:</w:t>
      </w:r>
      <w:r w:rsidR="004D0E94" w:rsidRPr="001C01A2">
        <w:rPr>
          <w:rFonts w:ascii="Times New Roman" w:hAnsi="Times New Roman"/>
          <w:sz w:val="24"/>
          <w:szCs w:val="24"/>
          <w:lang w:val="en-US"/>
        </w:rPr>
        <w:t xml:space="preserve"> Au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–C1 </w:t>
      </w:r>
      <w:r w:rsidR="00AA2482" w:rsidRPr="001C01A2">
        <w:rPr>
          <w:rFonts w:ascii="Times New Roman" w:hAnsi="Times New Roman"/>
          <w:sz w:val="24"/>
          <w:szCs w:val="24"/>
          <w:lang w:val="en-US"/>
        </w:rPr>
        <w:t>1.993(6)</w:t>
      </w:r>
      <w:r w:rsidR="004D0E94" w:rsidRPr="001C01A2">
        <w:rPr>
          <w:rFonts w:ascii="Times New Roman" w:hAnsi="Times New Roman"/>
          <w:sz w:val="24"/>
          <w:szCs w:val="24"/>
          <w:lang w:val="en-US"/>
        </w:rPr>
        <w:t>, Au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–N2 </w:t>
      </w:r>
      <w:r w:rsidR="00AA2482" w:rsidRPr="001C01A2">
        <w:rPr>
          <w:rFonts w:ascii="Times New Roman" w:hAnsi="Times New Roman"/>
          <w:sz w:val="24"/>
          <w:szCs w:val="24"/>
          <w:lang w:val="en-US"/>
        </w:rPr>
        <w:t>2.025(4)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, C1–C2 </w:t>
      </w:r>
      <w:r w:rsidR="00AA2482" w:rsidRPr="001C01A2">
        <w:rPr>
          <w:rFonts w:ascii="Times New Roman" w:hAnsi="Times New Roman"/>
          <w:sz w:val="24"/>
          <w:szCs w:val="24"/>
          <w:lang w:val="en-US"/>
        </w:rPr>
        <w:t>1.523(8)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, C1–N1 </w:t>
      </w:r>
      <w:r w:rsidR="00AA2482" w:rsidRPr="001C01A2">
        <w:rPr>
          <w:rFonts w:ascii="Times New Roman" w:hAnsi="Times New Roman"/>
          <w:sz w:val="24"/>
          <w:szCs w:val="24"/>
          <w:lang w:val="en-US"/>
        </w:rPr>
        <w:t>1.295(7)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, N2–C28 </w:t>
      </w:r>
      <w:r w:rsidR="00AA2482" w:rsidRPr="001C01A2">
        <w:rPr>
          <w:rFonts w:ascii="Times New Roman" w:hAnsi="Times New Roman"/>
          <w:sz w:val="24"/>
          <w:szCs w:val="24"/>
          <w:lang w:val="en-US"/>
        </w:rPr>
        <w:t>1.383(7)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, N2–C39 </w:t>
      </w:r>
      <w:r w:rsidR="00AA2482" w:rsidRPr="001C01A2">
        <w:rPr>
          <w:rFonts w:ascii="Times New Roman" w:hAnsi="Times New Roman"/>
          <w:sz w:val="24"/>
          <w:szCs w:val="24"/>
          <w:lang w:val="en-US"/>
        </w:rPr>
        <w:t>1.383(7)</w:t>
      </w:r>
      <w:r w:rsidR="004D0E94" w:rsidRPr="001C01A2">
        <w:rPr>
          <w:rFonts w:ascii="Times New Roman" w:hAnsi="Times New Roman"/>
          <w:sz w:val="24"/>
          <w:szCs w:val="24"/>
          <w:lang w:val="en-US"/>
        </w:rPr>
        <w:t>, C1–Au</w:t>
      </w:r>
      <w:r w:rsidRPr="001C01A2">
        <w:rPr>
          <w:rFonts w:ascii="Times New Roman" w:hAnsi="Times New Roman"/>
          <w:sz w:val="24"/>
          <w:szCs w:val="24"/>
          <w:lang w:val="en-US"/>
        </w:rPr>
        <w:t>–N2 17</w:t>
      </w:r>
      <w:r w:rsidR="00AA2482" w:rsidRPr="001C01A2">
        <w:rPr>
          <w:rFonts w:ascii="Times New Roman" w:hAnsi="Times New Roman"/>
          <w:sz w:val="24"/>
          <w:szCs w:val="24"/>
          <w:lang w:val="en-US"/>
        </w:rPr>
        <w:t>7</w:t>
      </w:r>
      <w:r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AA2482" w:rsidRPr="001C01A2">
        <w:rPr>
          <w:rFonts w:ascii="Times New Roman" w:hAnsi="Times New Roman"/>
          <w:sz w:val="24"/>
          <w:szCs w:val="24"/>
          <w:lang w:val="en-US"/>
        </w:rPr>
        <w:t>6</w:t>
      </w:r>
      <w:r w:rsidRPr="001C01A2">
        <w:rPr>
          <w:rFonts w:ascii="Times New Roman" w:hAnsi="Times New Roman"/>
          <w:sz w:val="24"/>
          <w:szCs w:val="24"/>
          <w:lang w:val="en-US"/>
        </w:rPr>
        <w:t>(</w:t>
      </w:r>
      <w:r w:rsidR="00AA2482" w:rsidRPr="001C01A2">
        <w:rPr>
          <w:rFonts w:ascii="Times New Roman" w:hAnsi="Times New Roman"/>
          <w:sz w:val="24"/>
          <w:szCs w:val="24"/>
          <w:lang w:val="en-US"/>
        </w:rPr>
        <w:t>2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); </w:t>
      </w:r>
      <w:r w:rsidR="00B33399" w:rsidRPr="001C01A2">
        <w:rPr>
          <w:rFonts w:ascii="Times New Roman" w:hAnsi="Times New Roman"/>
          <w:sz w:val="24"/>
          <w:szCs w:val="24"/>
          <w:lang w:val="en-US"/>
        </w:rPr>
        <w:t xml:space="preserve">torsion angles C52–N4–C36–C35 85.7(8) and C51–N3–C31–C32 64.0(8); </w:t>
      </w:r>
      <w:r w:rsidRPr="001C01A2">
        <w:rPr>
          <w:rFonts w:ascii="Times New Roman" w:hAnsi="Times New Roman"/>
          <w:sz w:val="24"/>
          <w:szCs w:val="24"/>
          <w:lang w:val="en-US"/>
        </w:rPr>
        <w:t>dihedral angle between best planes C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>2</w:t>
      </w:r>
      <w:r w:rsidRPr="001C01A2">
        <w:rPr>
          <w:rFonts w:ascii="Times New Roman" w:hAnsi="Times New Roman"/>
          <w:sz w:val="24"/>
          <w:szCs w:val="24"/>
          <w:lang w:val="en-US"/>
        </w:rPr>
        <w:t>-C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>1</w:t>
      </w:r>
      <w:r w:rsidRPr="001C01A2">
        <w:rPr>
          <w:rFonts w:ascii="Times New Roman" w:hAnsi="Times New Roman"/>
          <w:sz w:val="24"/>
          <w:szCs w:val="24"/>
          <w:lang w:val="en-US"/>
        </w:rPr>
        <w:t>-N1 (CAAC) and C28-N2-C39 (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>) = 1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>2</w:t>
      </w:r>
      <w:r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077DEA" w:rsidRPr="001C01A2">
        <w:rPr>
          <w:rFonts w:ascii="Times New Roman" w:hAnsi="Times New Roman"/>
          <w:sz w:val="24"/>
          <w:szCs w:val="24"/>
          <w:lang w:val="en-US"/>
        </w:rPr>
        <w:t>2</w:t>
      </w:r>
      <w:r w:rsidRPr="001C01A2">
        <w:rPr>
          <w:rFonts w:ascii="Times New Roman" w:hAnsi="Times New Roman"/>
          <w:sz w:val="24"/>
          <w:szCs w:val="24"/>
          <w:lang w:val="en-US"/>
        </w:rPr>
        <w:t>°.</w:t>
      </w:r>
    </w:p>
    <w:p w14:paraId="090D54B9" w14:textId="77777777" w:rsidR="00252D6F" w:rsidRPr="001C01A2" w:rsidRDefault="00252D6F" w:rsidP="00C6256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F77ECB6" w14:textId="1002FDAD" w:rsidR="0016084E" w:rsidRPr="001C01A2" w:rsidRDefault="00252D6F" w:rsidP="004D0E9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1C01A2">
        <w:rPr>
          <w:rFonts w:ascii="Times New Roman" w:hAnsi="Times New Roman"/>
          <w:b/>
          <w:sz w:val="24"/>
          <w:szCs w:val="24"/>
          <w:lang w:val="en-US"/>
        </w:rPr>
        <w:t xml:space="preserve">Thermal </w:t>
      </w:r>
      <w:r w:rsidR="007349D4" w:rsidRPr="001C01A2">
        <w:rPr>
          <w:rFonts w:ascii="Times New Roman" w:hAnsi="Times New Roman"/>
          <w:b/>
          <w:sz w:val="24"/>
          <w:szCs w:val="24"/>
          <w:lang w:val="en-US"/>
        </w:rPr>
        <w:t>and electrochemical properties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 w:rsidR="004D0E94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255BD" w:rsidRPr="001C01A2">
        <w:rPr>
          <w:rFonts w:ascii="Times New Roman" w:hAnsi="Times New Roman"/>
          <w:sz w:val="24"/>
          <w:szCs w:val="24"/>
          <w:lang w:val="en-US"/>
        </w:rPr>
        <w:t>The</w:t>
      </w:r>
      <w:r w:rsidR="004D0E94" w:rsidRPr="001C01A2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C255BD" w:rsidRPr="001C01A2">
        <w:rPr>
          <w:rFonts w:ascii="Times New Roman" w:hAnsi="Times New Roman"/>
          <w:sz w:val="24"/>
          <w:szCs w:val="24"/>
          <w:lang w:val="en-US"/>
        </w:rPr>
        <w:t xml:space="preserve">rmal </w:t>
      </w:r>
      <w:r w:rsidR="004D0E94" w:rsidRPr="001C01A2">
        <w:rPr>
          <w:rFonts w:ascii="Times New Roman" w:hAnsi="Times New Roman"/>
          <w:sz w:val="24"/>
          <w:szCs w:val="24"/>
          <w:lang w:val="en-US"/>
        </w:rPr>
        <w:t>behavio</w:t>
      </w:r>
      <w:r w:rsidR="00056BC0" w:rsidRPr="001C01A2">
        <w:rPr>
          <w:rFonts w:ascii="Times New Roman" w:hAnsi="Times New Roman"/>
          <w:sz w:val="24"/>
          <w:szCs w:val="24"/>
          <w:lang w:val="en-US"/>
        </w:rPr>
        <w:t xml:space="preserve">r </w:t>
      </w:r>
      <w:r w:rsidR="00C255BD" w:rsidRPr="001C01A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C255BD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C255BD" w:rsidRPr="001C01A2">
        <w:rPr>
          <w:rFonts w:ascii="Times New Roman" w:hAnsi="Times New Roman"/>
          <w:sz w:val="24"/>
          <w:szCs w:val="24"/>
          <w:lang w:val="en-US"/>
        </w:rPr>
        <w:t>–</w:t>
      </w:r>
      <w:r w:rsidR="00C255BD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C255B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>as solid powders w</w:t>
      </w:r>
      <w:r w:rsidR="004D0E94" w:rsidRPr="001C01A2">
        <w:rPr>
          <w:rFonts w:ascii="Times New Roman" w:hAnsi="Times New Roman"/>
          <w:sz w:val="24"/>
          <w:szCs w:val="24"/>
          <w:lang w:val="en-US"/>
        </w:rPr>
        <w:t>as</w:t>
      </w:r>
      <w:r w:rsidR="00C255B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5A9E" w:rsidRPr="001C01A2">
        <w:rPr>
          <w:rFonts w:ascii="Times New Roman" w:hAnsi="Times New Roman"/>
          <w:sz w:val="24"/>
          <w:szCs w:val="24"/>
          <w:lang w:val="en-US"/>
        </w:rPr>
        <w:t>investigated</w:t>
      </w:r>
      <w:r w:rsidR="00C255BD" w:rsidRPr="001C01A2">
        <w:rPr>
          <w:rFonts w:ascii="Times New Roman" w:hAnsi="Times New Roman"/>
          <w:sz w:val="24"/>
          <w:szCs w:val="24"/>
          <w:lang w:val="en-US"/>
        </w:rPr>
        <w:t xml:space="preserve"> by thermal gravimetric analysis (TGA)</w:t>
      </w:r>
      <w:r w:rsidR="004D0E94" w:rsidRPr="001C01A2">
        <w:rPr>
          <w:rFonts w:ascii="Times New Roman" w:hAnsi="Times New Roman"/>
          <w:sz w:val="24"/>
          <w:szCs w:val="24"/>
          <w:lang w:val="en-US"/>
        </w:rPr>
        <w:t xml:space="preserve"> and differential scanning </w:t>
      </w:r>
      <w:proofErr w:type="spellStart"/>
      <w:r w:rsidR="004D0E94" w:rsidRPr="001C01A2">
        <w:rPr>
          <w:rFonts w:ascii="Times New Roman" w:hAnsi="Times New Roman"/>
          <w:sz w:val="24"/>
          <w:szCs w:val="24"/>
          <w:lang w:val="en-US"/>
        </w:rPr>
        <w:t>calorimetry</w:t>
      </w:r>
      <w:proofErr w:type="spellEnd"/>
      <w:r w:rsidR="004D0E94" w:rsidRPr="001C01A2">
        <w:rPr>
          <w:rFonts w:ascii="Times New Roman" w:hAnsi="Times New Roman"/>
          <w:sz w:val="24"/>
          <w:szCs w:val="24"/>
          <w:lang w:val="en-US"/>
        </w:rPr>
        <w:t xml:space="preserve"> (DSC)</w:t>
      </w:r>
      <w:r w:rsidR="00C255BD" w:rsidRPr="001C01A2">
        <w:rPr>
          <w:rFonts w:ascii="Times New Roman" w:hAnsi="Times New Roman"/>
          <w:sz w:val="24"/>
          <w:szCs w:val="24"/>
          <w:lang w:val="en-US"/>
        </w:rPr>
        <w:t>. T</w:t>
      </w:r>
      <w:r w:rsidR="0016084E" w:rsidRPr="001C01A2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>G</w:t>
      </w:r>
      <w:r w:rsidR="00BE1B4E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 xml:space="preserve"> compounds</w:t>
      </w:r>
      <w:r w:rsidR="00CA1E6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A1E62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CA1E62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CA1E62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16084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56BC0" w:rsidRPr="001C01A2">
        <w:rPr>
          <w:rFonts w:ascii="Times New Roman" w:hAnsi="Times New Roman"/>
          <w:sz w:val="24"/>
          <w:szCs w:val="24"/>
          <w:lang w:val="en-US"/>
        </w:rPr>
        <w:t xml:space="preserve">decompose </w:t>
      </w:r>
      <w:r w:rsidR="004F5A9E" w:rsidRPr="001C01A2">
        <w:rPr>
          <w:rFonts w:ascii="Times New Roman" w:hAnsi="Times New Roman"/>
          <w:sz w:val="24"/>
          <w:szCs w:val="24"/>
          <w:lang w:val="en-US"/>
        </w:rPr>
        <w:t>above 340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5A9E" w:rsidRPr="001C01A2">
        <w:rPr>
          <w:rFonts w:ascii="Times New Roman" w:hAnsi="Times New Roman"/>
          <w:sz w:val="24"/>
          <w:szCs w:val="24"/>
          <w:lang w:val="en-US"/>
        </w:rPr>
        <w:t>°</w:t>
      </w:r>
      <w:r w:rsidR="0016084E" w:rsidRPr="001C01A2">
        <w:rPr>
          <w:rFonts w:ascii="Times New Roman" w:hAnsi="Times New Roman"/>
          <w:sz w:val="24"/>
          <w:szCs w:val="24"/>
          <w:lang w:val="en-US"/>
        </w:rPr>
        <w:t>C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4F5A9E" w:rsidRPr="001C01A2">
        <w:rPr>
          <w:rFonts w:ascii="Times New Roman" w:hAnsi="Times New Roman"/>
          <w:sz w:val="24"/>
          <w:szCs w:val="24"/>
          <w:lang w:val="en-US"/>
        </w:rPr>
        <w:t xml:space="preserve"> while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4F5A9E" w:rsidRPr="001C01A2">
        <w:rPr>
          <w:rFonts w:ascii="Times New Roman" w:hAnsi="Times New Roman"/>
          <w:sz w:val="24"/>
          <w:szCs w:val="24"/>
          <w:lang w:val="en-US"/>
        </w:rPr>
        <w:t xml:space="preserve"> second generation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 xml:space="preserve"> complexes</w:t>
      </w:r>
      <w:r w:rsidR="004F5A9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5A9E"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="004F5A9E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4F5A9E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4F5A9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 xml:space="preserve">decompose </w:t>
      </w:r>
      <w:r w:rsidR="004F5A9E" w:rsidRPr="001C01A2">
        <w:rPr>
          <w:rFonts w:ascii="Times New Roman" w:hAnsi="Times New Roman"/>
          <w:sz w:val="24"/>
          <w:szCs w:val="24"/>
          <w:lang w:val="en-US"/>
        </w:rPr>
        <w:t>above 360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5A9E" w:rsidRPr="001C01A2">
        <w:rPr>
          <w:rFonts w:ascii="Times New Roman" w:hAnsi="Times New Roman"/>
          <w:sz w:val="24"/>
          <w:szCs w:val="24"/>
          <w:lang w:val="en-US"/>
        </w:rPr>
        <w:t>°C</w:t>
      </w:r>
      <w:r w:rsidR="0016084E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4F5A9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964E8" w:rsidRPr="001C01A2">
        <w:rPr>
          <w:rFonts w:ascii="Times New Roman" w:hAnsi="Times New Roman"/>
          <w:sz w:val="24"/>
          <w:szCs w:val="24"/>
          <w:lang w:val="en-US"/>
        </w:rPr>
        <w:t xml:space="preserve">The decomposition occurs in </w:t>
      </w:r>
      <w:r w:rsidR="004F5A9E" w:rsidRPr="001C01A2">
        <w:rPr>
          <w:rFonts w:ascii="Times New Roman" w:hAnsi="Times New Roman"/>
          <w:sz w:val="24"/>
          <w:szCs w:val="24"/>
          <w:lang w:val="en-US"/>
        </w:rPr>
        <w:t>two steps</w:t>
      </w:r>
      <w:r w:rsidR="006964E8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4F5A9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964E8" w:rsidRPr="001C01A2">
        <w:rPr>
          <w:rFonts w:ascii="Times New Roman" w:hAnsi="Times New Roman"/>
          <w:sz w:val="24"/>
          <w:szCs w:val="24"/>
          <w:lang w:val="en-US"/>
        </w:rPr>
        <w:t>The first step can be associated with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6964E8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D3565" w:rsidRPr="001C01A2">
        <w:rPr>
          <w:rFonts w:ascii="Times New Roman" w:hAnsi="Times New Roman"/>
          <w:sz w:val="24"/>
          <w:szCs w:val="24"/>
          <w:lang w:val="en-US"/>
        </w:rPr>
        <w:t>elimination</w:t>
      </w:r>
      <w:r w:rsidR="006964E8" w:rsidRPr="001C01A2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 w:rsidR="006964E8" w:rsidRPr="001C01A2">
        <w:rPr>
          <w:rFonts w:ascii="Times New Roman" w:hAnsi="Times New Roman"/>
          <w:sz w:val="24"/>
          <w:szCs w:val="24"/>
          <w:lang w:val="en-US"/>
        </w:rPr>
        <w:t>carbene</w:t>
      </w:r>
      <w:proofErr w:type="spellEnd"/>
      <w:r w:rsidR="006964E8" w:rsidRPr="001C01A2">
        <w:rPr>
          <w:rFonts w:ascii="Times New Roman" w:hAnsi="Times New Roman"/>
          <w:sz w:val="24"/>
          <w:szCs w:val="24"/>
          <w:lang w:val="en-US"/>
        </w:rPr>
        <w:t xml:space="preserve"> ligand, according to </w:t>
      </w:r>
      <w:r w:rsidR="004D0E94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964E8" w:rsidRPr="001C01A2">
        <w:rPr>
          <w:rFonts w:ascii="Times New Roman" w:hAnsi="Times New Roman"/>
          <w:sz w:val="24"/>
          <w:szCs w:val="24"/>
          <w:lang w:val="en-US"/>
        </w:rPr>
        <w:t xml:space="preserve">weight loss of </w:t>
      </w:r>
      <w:r w:rsidR="006964E8" w:rsidRPr="001C01A2">
        <w:rPr>
          <w:rFonts w:ascii="Times New Roman" w:hAnsi="Times New Roman"/>
          <w:i/>
          <w:sz w:val="24"/>
          <w:szCs w:val="24"/>
          <w:lang w:val="en-US"/>
        </w:rPr>
        <w:t>ca</w:t>
      </w:r>
      <w:r w:rsidR="006964E8" w:rsidRPr="001C01A2">
        <w:rPr>
          <w:rFonts w:ascii="Times New Roman" w:hAnsi="Times New Roman"/>
          <w:sz w:val="24"/>
          <w:szCs w:val="24"/>
          <w:lang w:val="en-US"/>
        </w:rPr>
        <w:t xml:space="preserve">. 40% for </w:t>
      </w:r>
      <w:r w:rsidR="001F0784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>G</w:t>
      </w:r>
      <w:r w:rsidR="00BE1B4E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964E8" w:rsidRPr="001C01A2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6964E8" w:rsidRPr="001C01A2">
        <w:rPr>
          <w:rFonts w:ascii="Times New Roman" w:hAnsi="Times New Roman"/>
          <w:i/>
          <w:sz w:val="24"/>
          <w:szCs w:val="24"/>
          <w:lang w:val="en-US"/>
        </w:rPr>
        <w:t>ca.</w:t>
      </w:r>
      <w:r w:rsidR="006964E8" w:rsidRPr="001C01A2">
        <w:rPr>
          <w:rFonts w:ascii="Times New Roman" w:hAnsi="Times New Roman"/>
          <w:sz w:val="24"/>
          <w:szCs w:val="24"/>
          <w:lang w:val="en-US"/>
        </w:rPr>
        <w:t xml:space="preserve"> 25% for </w:t>
      </w:r>
      <w:r w:rsidR="001F0784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>G</w:t>
      </w:r>
      <w:r w:rsidR="00BE1B4E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6964E8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>compounds,</w:t>
      </w:r>
      <w:r w:rsidR="008D3565" w:rsidRPr="001C01A2">
        <w:rPr>
          <w:rFonts w:ascii="Times New Roman" w:hAnsi="Times New Roman"/>
          <w:sz w:val="24"/>
          <w:szCs w:val="24"/>
          <w:lang w:val="en-US"/>
        </w:rPr>
        <w:t xml:space="preserve"> which corre</w:t>
      </w:r>
      <w:r w:rsidR="00212FE7" w:rsidRPr="001C01A2">
        <w:rPr>
          <w:rFonts w:ascii="Times New Roman" w:hAnsi="Times New Roman"/>
          <w:sz w:val="24"/>
          <w:szCs w:val="24"/>
          <w:lang w:val="en-US"/>
        </w:rPr>
        <w:t>lates</w:t>
      </w:r>
      <w:r w:rsidR="008D3565" w:rsidRPr="001C01A2">
        <w:rPr>
          <w:rFonts w:ascii="Times New Roman" w:hAnsi="Times New Roman"/>
          <w:sz w:val="24"/>
          <w:szCs w:val="24"/>
          <w:lang w:val="en-US"/>
        </w:rPr>
        <w:t xml:space="preserve"> with the weight of </w:t>
      </w:r>
      <w:proofErr w:type="spellStart"/>
      <w:r w:rsidR="00BE1B4E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="00BE1B4E"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="00BE1B4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(Figure </w:t>
      </w:r>
      <w:r w:rsidR="00422C7D" w:rsidRPr="001C01A2">
        <w:rPr>
          <w:rFonts w:ascii="Times New Roman" w:hAnsi="Times New Roman"/>
          <w:sz w:val="24"/>
          <w:szCs w:val="24"/>
          <w:lang w:val="en-US"/>
        </w:rPr>
        <w:t>S1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>).</w:t>
      </w:r>
      <w:r w:rsidR="00667880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>T</w:t>
      </w:r>
      <w:r w:rsidR="00667880" w:rsidRPr="001C01A2">
        <w:rPr>
          <w:rFonts w:ascii="Times New Roman" w:hAnsi="Times New Roman"/>
          <w:sz w:val="24"/>
          <w:szCs w:val="24"/>
          <w:lang w:val="en-US"/>
        </w:rPr>
        <w:t xml:space="preserve">he second 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>decomposition process</w:t>
      </w:r>
      <w:r w:rsidR="00667880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061C2" w:rsidRPr="001C01A2">
        <w:rPr>
          <w:rFonts w:ascii="Times New Roman" w:hAnsi="Times New Roman"/>
          <w:sz w:val="24"/>
          <w:szCs w:val="24"/>
          <w:lang w:val="en-US"/>
        </w:rPr>
        <w:t>is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 likely</w:t>
      </w:r>
      <w:r w:rsidR="00667880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D3565" w:rsidRPr="001C01A2">
        <w:rPr>
          <w:rFonts w:ascii="Times New Roman" w:hAnsi="Times New Roman"/>
          <w:sz w:val="24"/>
          <w:szCs w:val="24"/>
          <w:lang w:val="en-US"/>
        </w:rPr>
        <w:t>associated with</w:t>
      </w:r>
      <w:r w:rsidR="00667880" w:rsidRPr="001C01A2">
        <w:rPr>
          <w:rFonts w:ascii="Times New Roman" w:hAnsi="Times New Roman"/>
          <w:sz w:val="24"/>
          <w:szCs w:val="24"/>
          <w:lang w:val="en-US"/>
        </w:rPr>
        <w:t xml:space="preserve"> the decomposition of </w:t>
      </w:r>
      <w:r w:rsidR="008D3565" w:rsidRPr="001C01A2">
        <w:rPr>
          <w:rFonts w:ascii="Times New Roman" w:hAnsi="Times New Roman"/>
          <w:sz w:val="24"/>
          <w:szCs w:val="24"/>
          <w:lang w:val="en-US"/>
        </w:rPr>
        <w:t>the</w:t>
      </w:r>
      <w:r w:rsidR="0091161E" w:rsidRPr="001C01A2">
        <w:rPr>
          <w:rFonts w:ascii="Times New Roman" w:hAnsi="Times New Roman"/>
          <w:sz w:val="24"/>
          <w:szCs w:val="24"/>
          <w:lang w:val="en-US"/>
        </w:rPr>
        <w:t xml:space="preserve"> remaining</w:t>
      </w:r>
      <w:r w:rsidR="008D356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322BE">
        <w:rPr>
          <w:rFonts w:ascii="Times New Roman" w:hAnsi="Times New Roman"/>
          <w:sz w:val="24"/>
          <w:szCs w:val="24"/>
          <w:lang w:val="en-US"/>
        </w:rPr>
        <w:t>oligo</w:t>
      </w:r>
      <w:r w:rsidR="008D3565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8D356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322BE">
        <w:rPr>
          <w:rFonts w:ascii="Times New Roman" w:hAnsi="Times New Roman"/>
          <w:sz w:val="24"/>
          <w:szCs w:val="24"/>
          <w:lang w:val="en-US"/>
        </w:rPr>
        <w:t>ligand</w:t>
      </w:r>
      <w:r w:rsidR="006964E8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667880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16C0E21A" w14:textId="7B5DE3D0" w:rsidR="00931F2D" w:rsidRPr="001C01A2" w:rsidRDefault="0046458C" w:rsidP="00931F2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>F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reshly </w:t>
      </w:r>
      <w:r w:rsidR="0091161E" w:rsidRPr="001C01A2">
        <w:rPr>
          <w:rFonts w:ascii="Times New Roman" w:hAnsi="Times New Roman"/>
          <w:sz w:val="24"/>
          <w:szCs w:val="24"/>
          <w:lang w:val="en-US"/>
        </w:rPr>
        <w:t>prepared samples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="00E82E17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>–</w:t>
      </w:r>
      <w:r w:rsidR="00E82E17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 are amorphous. </w:t>
      </w:r>
      <w:proofErr w:type="gramStart"/>
      <w:r w:rsidR="00847DBA" w:rsidRPr="001C01A2">
        <w:rPr>
          <w:rFonts w:ascii="Times New Roman" w:hAnsi="Times New Roman"/>
          <w:sz w:val="24"/>
          <w:szCs w:val="24"/>
          <w:lang w:val="en-US"/>
        </w:rPr>
        <w:t>Compounds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82E17" w:rsidRPr="001C01A2">
        <w:rPr>
          <w:rFonts w:ascii="Times New Roman" w:hAnsi="Times New Roman"/>
          <w:b/>
          <w:sz w:val="24"/>
          <w:szCs w:val="24"/>
          <w:lang w:val="en-US"/>
        </w:rPr>
        <w:t xml:space="preserve">1 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>and</w:t>
      </w:r>
      <w:r w:rsidR="00E82E17" w:rsidRPr="001C01A2">
        <w:rPr>
          <w:rFonts w:ascii="Times New Roman" w:hAnsi="Times New Roman"/>
          <w:b/>
          <w:sz w:val="24"/>
          <w:szCs w:val="24"/>
          <w:lang w:val="en-US"/>
        </w:rPr>
        <w:t xml:space="preserve"> 2 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>show significant exothermic transition at 256 and 246</w:t>
      </w:r>
      <w:r w:rsidR="00633D38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°C which can be associated with 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>crystallization temperature</w:t>
      </w:r>
      <w:r w:rsidR="00DF287C" w:rsidRPr="00DF287C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DF287C" w:rsidRPr="00DF287C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DF287C" w:rsidRPr="001C01A2">
        <w:rPr>
          <w:rFonts w:ascii="Times New Roman" w:hAnsi="Times New Roman"/>
          <w:i/>
          <w:sz w:val="24"/>
          <w:szCs w:val="24"/>
          <w:lang w:val="en-US"/>
        </w:rPr>
        <w:t>T</w:t>
      </w:r>
      <w:r w:rsidR="00DF287C" w:rsidRPr="001C01A2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proofErr w:type="spellEnd"/>
      <w:r w:rsidR="00DF287C" w:rsidRPr="00DF287C">
        <w:rPr>
          <w:rFonts w:ascii="Times New Roman" w:hAnsi="Times New Roman"/>
          <w:sz w:val="24"/>
          <w:szCs w:val="24"/>
          <w:lang w:val="en-US"/>
        </w:rPr>
        <w:t>)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 of the amorphous </w:t>
      </w:r>
      <w:r w:rsidR="00A061C2" w:rsidRPr="001C01A2">
        <w:rPr>
          <w:rFonts w:ascii="Times New Roman" w:hAnsi="Times New Roman"/>
          <w:sz w:val="24"/>
          <w:szCs w:val="24"/>
          <w:lang w:val="en-US"/>
        </w:rPr>
        <w:t>fraction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 (Figure </w:t>
      </w:r>
      <w:r w:rsidR="00422C7D" w:rsidRPr="001C01A2">
        <w:rPr>
          <w:rFonts w:ascii="Times New Roman" w:hAnsi="Times New Roman"/>
          <w:sz w:val="24"/>
          <w:szCs w:val="24"/>
          <w:lang w:val="en-US"/>
        </w:rPr>
        <w:t>S1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>).</w:t>
      </w:r>
      <w:proofErr w:type="gramEnd"/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C420D" w:rsidRPr="001C01A2">
        <w:rPr>
          <w:rFonts w:ascii="Times New Roman" w:hAnsi="Times New Roman"/>
          <w:i/>
          <w:sz w:val="24"/>
          <w:szCs w:val="24"/>
          <w:lang w:val="en-US"/>
        </w:rPr>
        <w:t>T</w:t>
      </w:r>
      <w:r w:rsidR="003C420D" w:rsidRPr="001C01A2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proofErr w:type="spellEnd"/>
      <w:r w:rsidR="003C420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7900">
        <w:rPr>
          <w:rFonts w:ascii="Times New Roman" w:hAnsi="Times New Roman"/>
          <w:sz w:val="24"/>
          <w:szCs w:val="24"/>
          <w:lang w:val="en-US"/>
        </w:rPr>
        <w:t>was not</w:t>
      </w:r>
      <w:r w:rsidR="003C420D" w:rsidRPr="001C01A2">
        <w:rPr>
          <w:rFonts w:ascii="Times New Roman" w:hAnsi="Times New Roman"/>
          <w:sz w:val="24"/>
          <w:szCs w:val="24"/>
          <w:lang w:val="en-US"/>
        </w:rPr>
        <w:t xml:space="preserve"> observed for t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633D38" w:rsidRPr="001C01A2">
        <w:rPr>
          <w:rFonts w:ascii="Times New Roman" w:hAnsi="Times New Roman"/>
          <w:sz w:val="24"/>
          <w:szCs w:val="24"/>
          <w:lang w:val="en-US"/>
        </w:rPr>
        <w:t>G</w:t>
      </w:r>
      <w:r w:rsidR="00633D38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E82E1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>materials</w:t>
      </w:r>
      <w:r w:rsidR="00EF4C1C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3C420D" w:rsidRPr="001C01A2">
        <w:rPr>
          <w:rFonts w:ascii="Times New Roman" w:hAnsi="Times New Roman"/>
          <w:sz w:val="24"/>
          <w:szCs w:val="24"/>
          <w:lang w:val="en-US"/>
        </w:rPr>
        <w:t xml:space="preserve"> due to high molecular masses of </w:t>
      </w:r>
      <w:r w:rsidR="003C420D"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="003C420D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3C420D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F21211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 This follows the usual trend when crystallization is </w:t>
      </w:r>
      <w:r w:rsidR="003C420D" w:rsidRPr="001C01A2">
        <w:rPr>
          <w:rFonts w:ascii="Times New Roman" w:hAnsi="Times New Roman"/>
          <w:sz w:val="24"/>
          <w:szCs w:val="24"/>
          <w:lang w:val="en-US"/>
        </w:rPr>
        <w:t xml:space="preserve">completely 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suppressed </w:t>
      </w:r>
      <w:r w:rsidR="003C420D" w:rsidRPr="001C01A2">
        <w:rPr>
          <w:rFonts w:ascii="Times New Roman" w:hAnsi="Times New Roman"/>
          <w:sz w:val="24"/>
          <w:szCs w:val="24"/>
          <w:lang w:val="en-US"/>
        </w:rPr>
        <w:t xml:space="preserve">for higher 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>generation of dendrimer</w:t>
      </w:r>
      <w:r w:rsidR="003C420D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DF287C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45</w:t>
      </w:r>
      <w:proofErr w:type="gramStart"/>
      <w:r w:rsidR="00DF287C">
        <w:rPr>
          <w:rFonts w:ascii="Times New Roman" w:hAnsi="Times New Roman"/>
          <w:sz w:val="24"/>
          <w:szCs w:val="24"/>
          <w:vertAlign w:val="superscript"/>
          <w:lang w:val="en-US"/>
        </w:rPr>
        <w:t>,</w:t>
      </w:r>
      <w:r w:rsidR="001F781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46</w:t>
      </w:r>
      <w:proofErr w:type="gramEnd"/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4C1C" w:rsidRPr="001C01A2">
        <w:rPr>
          <w:rFonts w:ascii="Times New Roman" w:hAnsi="Times New Roman"/>
          <w:sz w:val="24"/>
          <w:szCs w:val="24"/>
          <w:lang w:val="en-US"/>
        </w:rPr>
        <w:t>and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4FC1" w:rsidRPr="001C01A2">
        <w:rPr>
          <w:rFonts w:ascii="Times New Roman" w:hAnsi="Times New Roman"/>
          <w:sz w:val="24"/>
          <w:szCs w:val="24"/>
          <w:lang w:val="en-US"/>
        </w:rPr>
        <w:t>can be explained by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lastRenderedPageBreak/>
        <w:t xml:space="preserve">restrained molecular movement induced by the bulky </w:t>
      </w:r>
      <w:proofErr w:type="spellStart"/>
      <w:r w:rsidR="00931F2D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1381E" w:rsidRPr="001C01A2">
        <w:rPr>
          <w:rFonts w:ascii="Times New Roman" w:hAnsi="Times New Roman"/>
          <w:sz w:val="24"/>
          <w:szCs w:val="24"/>
          <w:lang w:val="en-US"/>
        </w:rPr>
        <w:t>dendr</w:t>
      </w:r>
      <w:r w:rsidR="00F1381E">
        <w:rPr>
          <w:rFonts w:ascii="Times New Roman" w:hAnsi="Times New Roman"/>
          <w:sz w:val="24"/>
          <w:szCs w:val="24"/>
          <w:lang w:val="en-US"/>
        </w:rPr>
        <w:t>ons</w:t>
      </w:r>
      <w:proofErr w:type="spellEnd"/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F763D" w:rsidRPr="001C01A2">
        <w:rPr>
          <w:rFonts w:ascii="Times New Roman" w:hAnsi="Times New Roman"/>
          <w:sz w:val="24"/>
          <w:szCs w:val="24"/>
          <w:lang w:val="en-US"/>
        </w:rPr>
        <w:t>Therefore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3A7A1F" w:rsidRPr="001C01A2">
        <w:rPr>
          <w:rFonts w:ascii="Times New Roman" w:hAnsi="Times New Roman"/>
          <w:sz w:val="24"/>
          <w:szCs w:val="24"/>
          <w:lang w:val="en-US"/>
        </w:rPr>
        <w:t xml:space="preserve">the absence of </w:t>
      </w:r>
      <w:proofErr w:type="spellStart"/>
      <w:r w:rsidR="003A7A1F" w:rsidRPr="001C01A2">
        <w:rPr>
          <w:rFonts w:ascii="Times New Roman" w:hAnsi="Times New Roman"/>
          <w:sz w:val="24"/>
          <w:szCs w:val="24"/>
          <w:lang w:val="en-US"/>
        </w:rPr>
        <w:t>crystallinity</w:t>
      </w:r>
      <w:proofErr w:type="spellEnd"/>
      <w:r w:rsidR="003A7A1F" w:rsidRPr="001C01A2">
        <w:rPr>
          <w:rFonts w:ascii="Times New Roman" w:hAnsi="Times New Roman"/>
          <w:sz w:val="24"/>
          <w:szCs w:val="24"/>
          <w:lang w:val="en-US"/>
        </w:rPr>
        <w:t xml:space="preserve"> in G</w:t>
      </w:r>
      <w:r w:rsidR="003A7A1F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EA39B7" w:rsidRPr="001C01A2">
        <w:rPr>
          <w:rFonts w:ascii="Times New Roman" w:hAnsi="Times New Roman"/>
          <w:sz w:val="24"/>
          <w:szCs w:val="24"/>
          <w:lang w:val="en-US"/>
        </w:rPr>
        <w:t xml:space="preserve"> system</w:t>
      </w:r>
      <w:r w:rsidR="003A7A1F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is beneficial for 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>forming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 and maintain</w:t>
      </w:r>
      <w:r w:rsidR="006F763D" w:rsidRPr="001C01A2">
        <w:rPr>
          <w:rFonts w:ascii="Times New Roman" w:hAnsi="Times New Roman"/>
          <w:sz w:val="24"/>
          <w:szCs w:val="24"/>
          <w:lang w:val="en-US"/>
        </w:rPr>
        <w:t>ing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 xml:space="preserve">emissive 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films in 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 xml:space="preserve">an 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>amorphous state</w:t>
      </w:r>
      <w:r w:rsidR="001D26BD" w:rsidRPr="001C01A2">
        <w:rPr>
          <w:rFonts w:ascii="Times New Roman" w:hAnsi="Times New Roman"/>
          <w:sz w:val="24"/>
          <w:szCs w:val="24"/>
          <w:lang w:val="en-US"/>
        </w:rPr>
        <w:t xml:space="preserve"> for the development of flexible OLEDs</w:t>
      </w:r>
      <w:r w:rsidR="00931F2D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18502685" w14:textId="0DA8801F" w:rsidR="00422C7D" w:rsidRDefault="000F4B70" w:rsidP="00422C7D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 xml:space="preserve">The redox </w:t>
      </w:r>
      <w:r w:rsidR="009C4539" w:rsidRPr="001C01A2">
        <w:rPr>
          <w:rFonts w:ascii="Times New Roman" w:hAnsi="Times New Roman"/>
          <w:sz w:val="24"/>
          <w:szCs w:val="24"/>
          <w:lang w:val="en-US"/>
        </w:rPr>
        <w:t>behavior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of the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Pr="001C01A2">
        <w:rPr>
          <w:rFonts w:ascii="Times New Roman" w:hAnsi="Times New Roman"/>
          <w:sz w:val="24"/>
          <w:szCs w:val="24"/>
          <w:lang w:val="en-US"/>
        </w:rPr>
        <w:t>–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was </w:t>
      </w:r>
      <w:r w:rsidR="006423DB" w:rsidRPr="001C01A2">
        <w:rPr>
          <w:rFonts w:ascii="Times New Roman" w:hAnsi="Times New Roman"/>
          <w:sz w:val="24"/>
          <w:szCs w:val="24"/>
          <w:lang w:val="en-US"/>
        </w:rPr>
        <w:t xml:space="preserve">analyzed </w:t>
      </w:r>
      <w:r w:rsidRPr="001C01A2">
        <w:rPr>
          <w:rFonts w:ascii="Times New Roman" w:hAnsi="Times New Roman"/>
          <w:sz w:val="24"/>
          <w:szCs w:val="24"/>
          <w:lang w:val="en-US"/>
        </w:rPr>
        <w:t>in THF</w:t>
      </w:r>
      <w:r w:rsidR="0060320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  <w:lang w:val="en-US"/>
        </w:rPr>
        <w:t>solution using [</w:t>
      </w:r>
      <w:r w:rsidRPr="001C01A2">
        <w:rPr>
          <w:rFonts w:ascii="Times New Roman" w:hAnsi="Times New Roman"/>
          <w:i/>
          <w:sz w:val="24"/>
          <w:szCs w:val="24"/>
          <w:vertAlign w:val="superscript"/>
          <w:lang w:val="en-US"/>
        </w:rPr>
        <w:t>n</w:t>
      </w:r>
      <w:r w:rsidRPr="001C01A2">
        <w:rPr>
          <w:rFonts w:ascii="Times New Roman" w:hAnsi="Times New Roman"/>
          <w:sz w:val="24"/>
          <w:szCs w:val="24"/>
          <w:lang w:val="en-US"/>
        </w:rPr>
        <w:t>Bu</w:t>
      </w:r>
      <w:r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1C01A2">
        <w:rPr>
          <w:rFonts w:ascii="Times New Roman" w:hAnsi="Times New Roman"/>
          <w:sz w:val="24"/>
          <w:szCs w:val="24"/>
          <w:lang w:val="en-US"/>
        </w:rPr>
        <w:t>N</w:t>
      </w:r>
      <w:proofErr w:type="gramStart"/>
      <w:r w:rsidRPr="001C01A2">
        <w:rPr>
          <w:rFonts w:ascii="Times New Roman" w:hAnsi="Times New Roman"/>
          <w:sz w:val="24"/>
          <w:szCs w:val="24"/>
          <w:lang w:val="en-US"/>
        </w:rPr>
        <w:t>]PF</w:t>
      </w:r>
      <w:r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proofErr w:type="gramEnd"/>
      <w:r w:rsidRPr="001C01A2">
        <w:rPr>
          <w:rFonts w:ascii="Times New Roman" w:hAnsi="Times New Roman"/>
          <w:sz w:val="24"/>
          <w:szCs w:val="24"/>
          <w:lang w:val="en-US"/>
        </w:rPr>
        <w:t xml:space="preserve"> as the supporting electrolyte. 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 xml:space="preserve">Examples </w:t>
      </w:r>
      <w:r w:rsidR="00EF41AB" w:rsidRPr="001C01A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1D0CC7" w:rsidRPr="001C01A2">
        <w:rPr>
          <w:rFonts w:ascii="Times New Roman" w:hAnsi="Times New Roman"/>
          <w:sz w:val="24"/>
          <w:szCs w:val="24"/>
          <w:lang w:val="en-US"/>
        </w:rPr>
        <w:t xml:space="preserve">cyclic </w:t>
      </w:r>
      <w:proofErr w:type="spellStart"/>
      <w:r w:rsidR="001D0CC7" w:rsidRPr="001C01A2">
        <w:rPr>
          <w:rFonts w:ascii="Times New Roman" w:hAnsi="Times New Roman"/>
          <w:sz w:val="24"/>
          <w:szCs w:val="24"/>
          <w:lang w:val="en-US"/>
        </w:rPr>
        <w:t>voltammograms</w:t>
      </w:r>
      <w:proofErr w:type="spellEnd"/>
      <w:r w:rsidR="001D0CC7" w:rsidRPr="001C01A2">
        <w:rPr>
          <w:rFonts w:ascii="Times New Roman" w:hAnsi="Times New Roman"/>
          <w:sz w:val="24"/>
          <w:szCs w:val="24"/>
          <w:lang w:val="en-US"/>
        </w:rPr>
        <w:t xml:space="preserve"> for first and second generation </w:t>
      </w:r>
      <w:proofErr w:type="spellStart"/>
      <w:r w:rsidR="001D0CC7" w:rsidRPr="001C01A2">
        <w:rPr>
          <w:rFonts w:ascii="Times New Roman" w:hAnsi="Times New Roman"/>
          <w:sz w:val="24"/>
          <w:szCs w:val="24"/>
          <w:lang w:val="en-US"/>
        </w:rPr>
        <w:t>dendrimers</w:t>
      </w:r>
      <w:proofErr w:type="spellEnd"/>
      <w:r w:rsidR="001D0CC7" w:rsidRPr="001C01A2">
        <w:rPr>
          <w:rFonts w:ascii="Times New Roman" w:hAnsi="Times New Roman"/>
          <w:sz w:val="24"/>
          <w:szCs w:val="24"/>
          <w:lang w:val="en-US"/>
        </w:rPr>
        <w:t xml:space="preserve"> are shown in Figure </w:t>
      </w:r>
      <w:r w:rsidR="00422C7D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977900">
        <w:rPr>
          <w:rFonts w:ascii="Times New Roman" w:hAnsi="Times New Roman"/>
          <w:sz w:val="24"/>
          <w:szCs w:val="24"/>
          <w:lang w:val="en-US"/>
        </w:rPr>
        <w:t>2</w:t>
      </w:r>
      <w:r w:rsidR="001D0CC7" w:rsidRPr="001C01A2">
        <w:rPr>
          <w:rFonts w:ascii="Times New Roman" w:hAnsi="Times New Roman"/>
          <w:sz w:val="24"/>
          <w:szCs w:val="24"/>
          <w:lang w:val="en-US"/>
        </w:rPr>
        <w:t xml:space="preserve">, while the </w:t>
      </w:r>
      <w:r w:rsidR="00641B32" w:rsidRPr="001C01A2">
        <w:rPr>
          <w:rFonts w:ascii="Times New Roman" w:hAnsi="Times New Roman"/>
          <w:sz w:val="24"/>
          <w:szCs w:val="24"/>
          <w:lang w:val="en-US"/>
        </w:rPr>
        <w:t xml:space="preserve">electrochemical </w:t>
      </w:r>
      <w:r w:rsidR="001D0CC7" w:rsidRPr="001C01A2">
        <w:rPr>
          <w:rFonts w:ascii="Times New Roman" w:hAnsi="Times New Roman"/>
          <w:sz w:val="24"/>
          <w:szCs w:val="24"/>
          <w:lang w:val="en-US"/>
        </w:rPr>
        <w:t xml:space="preserve">data </w:t>
      </w:r>
      <w:r w:rsidR="00131511" w:rsidRPr="001C01A2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1D0CC7" w:rsidRPr="001C01A2">
        <w:rPr>
          <w:rFonts w:ascii="Times New Roman" w:hAnsi="Times New Roman"/>
          <w:sz w:val="24"/>
          <w:szCs w:val="24"/>
          <w:lang w:val="en-US"/>
        </w:rPr>
        <w:t xml:space="preserve">collected in Table </w:t>
      </w:r>
      <w:r w:rsidR="008564A2">
        <w:rPr>
          <w:rFonts w:ascii="Times New Roman" w:hAnsi="Times New Roman"/>
          <w:sz w:val="24"/>
          <w:szCs w:val="24"/>
          <w:lang w:val="en-US"/>
        </w:rPr>
        <w:t>1</w:t>
      </w:r>
      <w:r w:rsidR="001D0CC7" w:rsidRPr="001C01A2">
        <w:rPr>
          <w:rFonts w:ascii="Times New Roman" w:hAnsi="Times New Roman"/>
          <w:sz w:val="24"/>
          <w:szCs w:val="24"/>
          <w:lang w:val="en-US"/>
        </w:rPr>
        <w:t>. T</w:t>
      </w:r>
      <w:r w:rsidR="00597EF6" w:rsidRPr="001C01A2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>G</w:t>
      </w:r>
      <w:r w:rsidR="003A1ADB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 xml:space="preserve"> an</w:t>
      </w:r>
      <w:r w:rsidR="008147EB" w:rsidRPr="001C01A2">
        <w:rPr>
          <w:rFonts w:ascii="Times New Roman" w:hAnsi="Times New Roman"/>
          <w:sz w:val="24"/>
          <w:szCs w:val="24"/>
          <w:lang w:val="en-US"/>
        </w:rPr>
        <w:t>d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 xml:space="preserve"> G</w:t>
      </w:r>
      <w:r w:rsidR="003A1ADB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765A6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31511" w:rsidRPr="001C01A2">
        <w:rPr>
          <w:rFonts w:ascii="Times New Roman" w:hAnsi="Times New Roman"/>
          <w:sz w:val="24"/>
          <w:szCs w:val="24"/>
          <w:lang w:val="en-US"/>
        </w:rPr>
        <w:t>complexe</w:t>
      </w:r>
      <w:r w:rsidR="00765A6C" w:rsidRPr="001C01A2">
        <w:rPr>
          <w:rFonts w:ascii="Times New Roman" w:hAnsi="Times New Roman"/>
          <w:sz w:val="24"/>
          <w:szCs w:val="24"/>
          <w:lang w:val="en-US"/>
        </w:rPr>
        <w:t xml:space="preserve">s </w:t>
      </w:r>
      <w:r w:rsidR="00060A1D" w:rsidRPr="001C01A2">
        <w:rPr>
          <w:rFonts w:ascii="Times New Roman" w:hAnsi="Times New Roman"/>
          <w:sz w:val="24"/>
          <w:szCs w:val="24"/>
          <w:lang w:val="en-US"/>
        </w:rPr>
        <w:t xml:space="preserve">show </w:t>
      </w:r>
      <w:r w:rsidR="00765A6C" w:rsidRPr="001C01A2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060A1D" w:rsidRPr="001C01A2">
        <w:rPr>
          <w:rFonts w:ascii="Times New Roman" w:hAnsi="Times New Roman"/>
          <w:sz w:val="24"/>
          <w:szCs w:val="24"/>
          <w:lang w:val="en-US"/>
        </w:rPr>
        <w:t xml:space="preserve">quasi-reversible </w:t>
      </w:r>
      <w:r w:rsidR="00131511" w:rsidRPr="001C01A2">
        <w:rPr>
          <w:rFonts w:ascii="Times New Roman" w:hAnsi="Times New Roman"/>
          <w:sz w:val="24"/>
          <w:szCs w:val="24"/>
          <w:lang w:val="en-US"/>
        </w:rPr>
        <w:t>one-</w:t>
      </w:r>
      <w:r w:rsidR="00597EF6" w:rsidRPr="001C01A2">
        <w:rPr>
          <w:rFonts w:ascii="Times New Roman" w:hAnsi="Times New Roman"/>
          <w:sz w:val="24"/>
          <w:szCs w:val="24"/>
          <w:lang w:val="en-US"/>
        </w:rPr>
        <w:t xml:space="preserve">electron </w:t>
      </w:r>
      <w:r w:rsidR="00A967C9" w:rsidRPr="001C01A2">
        <w:rPr>
          <w:rFonts w:ascii="Times New Roman" w:hAnsi="Times New Roman"/>
          <w:sz w:val="24"/>
          <w:szCs w:val="24"/>
          <w:lang w:val="en-US"/>
        </w:rPr>
        <w:t>reduction process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1F781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32</w:t>
      </w:r>
      <w:proofErr w:type="gramStart"/>
      <w:r w:rsidR="001F781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,36</w:t>
      </w:r>
      <w:proofErr w:type="gramEnd"/>
      <w:r w:rsidR="003A1ADB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54D81" w:rsidRPr="001C01A2">
        <w:rPr>
          <w:rFonts w:ascii="Times New Roman" w:hAnsi="Times New Roman"/>
          <w:sz w:val="24"/>
          <w:szCs w:val="24"/>
          <w:lang w:val="en-US"/>
        </w:rPr>
        <w:t xml:space="preserve">Its </w:t>
      </w:r>
      <w:r w:rsidR="001D0CC7" w:rsidRPr="001C01A2">
        <w:rPr>
          <w:rFonts w:ascii="Times New Roman" w:hAnsi="Times New Roman"/>
          <w:sz w:val="24"/>
          <w:szCs w:val="24"/>
          <w:lang w:val="en-US"/>
        </w:rPr>
        <w:t xml:space="preserve">potential is </w:t>
      </w:r>
      <w:r w:rsidR="00D55EAA" w:rsidRPr="001C01A2">
        <w:rPr>
          <w:rFonts w:ascii="Times New Roman" w:hAnsi="Times New Roman"/>
          <w:sz w:val="24"/>
          <w:szCs w:val="24"/>
          <w:lang w:val="en-US"/>
        </w:rPr>
        <w:t>largely</w:t>
      </w:r>
      <w:r w:rsidR="001D0CC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55EAA" w:rsidRPr="001C01A2">
        <w:rPr>
          <w:rFonts w:ascii="Times New Roman" w:hAnsi="Times New Roman"/>
          <w:sz w:val="24"/>
          <w:szCs w:val="24"/>
          <w:lang w:val="en-US"/>
        </w:rPr>
        <w:t>un</w:t>
      </w:r>
      <w:r w:rsidR="001D0CC7" w:rsidRPr="001C01A2">
        <w:rPr>
          <w:rFonts w:ascii="Times New Roman" w:hAnsi="Times New Roman"/>
          <w:sz w:val="24"/>
          <w:szCs w:val="24"/>
          <w:lang w:val="en-US"/>
        </w:rPr>
        <w:t xml:space="preserve">affected by </w:t>
      </w:r>
      <w:r w:rsidR="00236828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1D0CC7" w:rsidRPr="001C01A2">
        <w:rPr>
          <w:rFonts w:ascii="Times New Roman" w:hAnsi="Times New Roman"/>
          <w:sz w:val="24"/>
          <w:szCs w:val="24"/>
          <w:lang w:val="en-US"/>
        </w:rPr>
        <w:t xml:space="preserve">generation of the </w:t>
      </w:r>
      <w:proofErr w:type="spellStart"/>
      <w:r w:rsidR="001D0CC7" w:rsidRPr="001C01A2">
        <w:rPr>
          <w:rFonts w:ascii="Times New Roman" w:hAnsi="Times New Roman"/>
          <w:sz w:val="24"/>
          <w:szCs w:val="24"/>
          <w:lang w:val="en-US"/>
        </w:rPr>
        <w:t>dendrimer</w:t>
      </w:r>
      <w:proofErr w:type="spellEnd"/>
      <w:r w:rsidR="001D0CC7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967C9" w:rsidRPr="001C01A2">
        <w:rPr>
          <w:rFonts w:ascii="Times New Roman" w:hAnsi="Times New Roman"/>
          <w:sz w:val="24"/>
          <w:szCs w:val="24"/>
          <w:lang w:val="en-US"/>
        </w:rPr>
        <w:t>The quasi-reversible character</w:t>
      </w:r>
      <w:r w:rsidR="00AC5069" w:rsidRPr="001C01A2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="005975BB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AC5069" w:rsidRPr="001C01A2">
        <w:rPr>
          <w:rFonts w:ascii="Times New Roman" w:hAnsi="Times New Roman"/>
          <w:sz w:val="24"/>
          <w:szCs w:val="24"/>
          <w:lang w:val="en-US"/>
        </w:rPr>
        <w:t>reduction process</w:t>
      </w:r>
      <w:r w:rsidR="00A967C9" w:rsidRPr="001C01A2">
        <w:rPr>
          <w:rFonts w:ascii="Times New Roman" w:hAnsi="Times New Roman"/>
          <w:sz w:val="24"/>
          <w:szCs w:val="24"/>
          <w:lang w:val="en-US"/>
        </w:rPr>
        <w:t xml:space="preserve"> is more pronounced </w:t>
      </w:r>
      <w:r w:rsidR="00AC5069" w:rsidRPr="001C01A2">
        <w:rPr>
          <w:rFonts w:ascii="Times New Roman" w:hAnsi="Times New Roman"/>
          <w:sz w:val="24"/>
          <w:szCs w:val="24"/>
          <w:lang w:val="en-US"/>
        </w:rPr>
        <w:t xml:space="preserve">in higher generation </w:t>
      </w:r>
      <w:proofErr w:type="spellStart"/>
      <w:r w:rsidR="00AC5069" w:rsidRPr="001C01A2">
        <w:rPr>
          <w:rFonts w:ascii="Times New Roman" w:hAnsi="Times New Roman"/>
          <w:sz w:val="24"/>
          <w:szCs w:val="24"/>
          <w:lang w:val="en-US"/>
        </w:rPr>
        <w:t>dendrimers</w:t>
      </w:r>
      <w:proofErr w:type="spellEnd"/>
      <w:r w:rsidR="00AC5069" w:rsidRPr="001C01A2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A967C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C5069" w:rsidRPr="001C01A2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="00640070" w:rsidRPr="001C01A2">
        <w:rPr>
          <w:rFonts w:ascii="Times New Roman" w:hAnsi="Times New Roman"/>
          <w:sz w:val="24"/>
          <w:szCs w:val="24"/>
          <w:lang w:val="en-US"/>
        </w:rPr>
        <w:t>gold</w:t>
      </w:r>
      <w:r w:rsidR="00A967C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C5069" w:rsidRPr="001C01A2">
        <w:rPr>
          <w:rFonts w:ascii="Times New Roman" w:hAnsi="Times New Roman"/>
          <w:sz w:val="24"/>
          <w:szCs w:val="24"/>
          <w:lang w:val="en-US"/>
        </w:rPr>
        <w:t>complexes</w:t>
      </w:r>
      <w:r w:rsidR="00640070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975BB" w:rsidRPr="001C01A2">
        <w:rPr>
          <w:rFonts w:ascii="Times New Roman" w:hAnsi="Times New Roman"/>
          <w:sz w:val="24"/>
          <w:szCs w:val="24"/>
          <w:lang w:val="en-US"/>
        </w:rPr>
        <w:t>compared to</w:t>
      </w:r>
      <w:r w:rsidR="00A967C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0070" w:rsidRPr="001C01A2">
        <w:rPr>
          <w:rFonts w:ascii="Times New Roman" w:hAnsi="Times New Roman"/>
          <w:sz w:val="24"/>
          <w:szCs w:val="24"/>
          <w:lang w:val="en-US"/>
        </w:rPr>
        <w:t xml:space="preserve">copper </w:t>
      </w:r>
      <w:r w:rsidR="00AC5069" w:rsidRPr="001C01A2">
        <w:rPr>
          <w:rFonts w:ascii="Times New Roman" w:hAnsi="Times New Roman"/>
          <w:sz w:val="24"/>
          <w:szCs w:val="24"/>
          <w:lang w:val="en-US"/>
        </w:rPr>
        <w:t>analogues</w:t>
      </w:r>
      <w:r w:rsidR="00587179" w:rsidRPr="001C01A2">
        <w:rPr>
          <w:rFonts w:ascii="Times New Roman" w:hAnsi="Times New Roman"/>
          <w:sz w:val="24"/>
          <w:szCs w:val="24"/>
          <w:lang w:val="en-US"/>
        </w:rPr>
        <w:t xml:space="preserve"> (Table </w:t>
      </w:r>
      <w:r w:rsidR="008564A2">
        <w:rPr>
          <w:rFonts w:ascii="Times New Roman" w:hAnsi="Times New Roman"/>
          <w:sz w:val="24"/>
          <w:szCs w:val="24"/>
          <w:lang w:val="en-US"/>
        </w:rPr>
        <w:t>1</w:t>
      </w:r>
      <w:r w:rsidR="00587179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AC5069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1F781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47</w:t>
      </w:r>
      <w:r w:rsidR="00D55EAA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147EB" w:rsidRPr="001C01A2">
        <w:rPr>
          <w:rFonts w:ascii="Times New Roman" w:hAnsi="Times New Roman"/>
          <w:sz w:val="24"/>
          <w:szCs w:val="24"/>
          <w:lang w:val="en-US"/>
        </w:rPr>
        <w:t>T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>copper and gold</w:t>
      </w:r>
      <w:r w:rsidR="00F53BEF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>G</w:t>
      </w:r>
      <w:r w:rsidR="003A1ADB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F53BEF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1381E">
        <w:rPr>
          <w:rFonts w:ascii="Times New Roman" w:hAnsi="Times New Roman"/>
          <w:sz w:val="24"/>
          <w:szCs w:val="24"/>
          <w:lang w:val="en-US"/>
        </w:rPr>
        <w:t>compounds</w:t>
      </w:r>
      <w:r w:rsidR="00F1381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379E2"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F379E2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53BEF" w:rsidRPr="001C01A2">
        <w:rPr>
          <w:rFonts w:ascii="Times New Roman" w:hAnsi="Times New Roman"/>
          <w:sz w:val="24"/>
          <w:szCs w:val="24"/>
          <w:lang w:val="en-US"/>
        </w:rPr>
        <w:t>possess a second quasi-reversible reduction (</w:t>
      </w:r>
      <w:r w:rsidR="00587179" w:rsidRPr="001C01A2">
        <w:rPr>
          <w:rFonts w:ascii="Times New Roman" w:hAnsi="Times New Roman"/>
          <w:sz w:val="24"/>
          <w:szCs w:val="24"/>
          <w:lang w:val="en-US"/>
        </w:rPr>
        <w:t xml:space="preserve">see, </w:t>
      </w:r>
      <w:r w:rsidR="00F53BEF" w:rsidRPr="001C01A2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587179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977900">
        <w:rPr>
          <w:rFonts w:ascii="Times New Roman" w:hAnsi="Times New Roman"/>
          <w:sz w:val="24"/>
          <w:szCs w:val="24"/>
          <w:lang w:val="en-US"/>
        </w:rPr>
        <w:t>2</w:t>
      </w:r>
      <w:r w:rsidR="00F53BEF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641B3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 xml:space="preserve">with 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>potential close to</w:t>
      </w:r>
      <w:r w:rsidR="00641B32" w:rsidRPr="001C01A2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>THF</w:t>
      </w:r>
      <w:r w:rsidR="00641B32" w:rsidRPr="001C01A2">
        <w:rPr>
          <w:rFonts w:ascii="Times New Roman" w:hAnsi="Times New Roman"/>
          <w:sz w:val="24"/>
          <w:szCs w:val="24"/>
          <w:lang w:val="en-US"/>
        </w:rPr>
        <w:t xml:space="preserve"> discharge.</w:t>
      </w:r>
      <w:r w:rsidR="00F53BEF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 xml:space="preserve">The potential of the second reduction is independent 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F4C1C" w:rsidRPr="001C01A2">
        <w:rPr>
          <w:rFonts w:ascii="Times New Roman" w:hAnsi="Times New Roman"/>
          <w:sz w:val="24"/>
          <w:szCs w:val="24"/>
          <w:lang w:val="en-US"/>
        </w:rPr>
        <w:t>nature of the metal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 xml:space="preserve"> which allowed us to tentatively assign it </w:t>
      </w:r>
      <w:r w:rsidR="003A1ADB" w:rsidRPr="001C01A2">
        <w:rPr>
          <w:rFonts w:ascii="Times New Roman" w:hAnsi="Times New Roman"/>
          <w:sz w:val="24"/>
          <w:szCs w:val="24"/>
          <w:lang w:val="en-US"/>
        </w:rPr>
        <w:t xml:space="preserve">to </w:t>
      </w:r>
      <w:r w:rsidR="00F1381E" w:rsidRPr="001C01A2">
        <w:rPr>
          <w:rFonts w:ascii="Times New Roman" w:hAnsi="Times New Roman"/>
          <w:sz w:val="24"/>
          <w:szCs w:val="24"/>
          <w:lang w:val="en-US"/>
        </w:rPr>
        <w:t xml:space="preserve">reduction centered </w:t>
      </w:r>
      <w:r w:rsidR="00F1381E">
        <w:rPr>
          <w:rFonts w:ascii="Times New Roman" w:hAnsi="Times New Roman"/>
          <w:sz w:val="24"/>
          <w:szCs w:val="24"/>
          <w:lang w:val="en-US"/>
        </w:rPr>
        <w:t xml:space="preserve">on the </w:t>
      </w:r>
      <w:proofErr w:type="spellStart"/>
      <w:r w:rsidR="00F379E2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F379E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1381E" w:rsidRPr="001C01A2">
        <w:rPr>
          <w:rFonts w:ascii="Times New Roman" w:hAnsi="Times New Roman"/>
          <w:sz w:val="24"/>
          <w:szCs w:val="24"/>
          <w:lang w:val="en-US"/>
        </w:rPr>
        <w:t>dend</w:t>
      </w:r>
      <w:r w:rsidR="00F1381E">
        <w:rPr>
          <w:rFonts w:ascii="Times New Roman" w:hAnsi="Times New Roman"/>
          <w:sz w:val="24"/>
          <w:szCs w:val="24"/>
          <w:lang w:val="en-US"/>
        </w:rPr>
        <w:t>ron</w:t>
      </w:r>
      <w:proofErr w:type="spellEnd"/>
      <w:r w:rsidR="00F379E2" w:rsidRPr="001C01A2">
        <w:rPr>
          <w:rFonts w:ascii="Times New Roman" w:hAnsi="Times New Roman"/>
          <w:sz w:val="24"/>
          <w:szCs w:val="24"/>
          <w:lang w:val="en-US"/>
        </w:rPr>
        <w:t>.</w:t>
      </w:r>
    </w:p>
    <w:p w14:paraId="53721D76" w14:textId="77777777" w:rsidR="00D05FD5" w:rsidRDefault="00D05FD5" w:rsidP="00422C7D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9E605DF" w14:textId="1E184B87" w:rsidR="00D05FD5" w:rsidRPr="00BA769C" w:rsidRDefault="00D05FD5" w:rsidP="00D05FD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7915A7">
        <w:rPr>
          <w:rFonts w:ascii="Times New Roman" w:hAnsi="Times New Roman"/>
          <w:b/>
          <w:sz w:val="24"/>
          <w:szCs w:val="24"/>
          <w:lang w:val="en-US"/>
        </w:rPr>
        <w:t xml:space="preserve">Table </w:t>
      </w:r>
      <w:r w:rsidR="00276D48">
        <w:rPr>
          <w:rFonts w:ascii="Times New Roman" w:hAnsi="Times New Roman"/>
          <w:b/>
          <w:sz w:val="24"/>
          <w:szCs w:val="24"/>
          <w:lang w:val="en-US"/>
        </w:rPr>
        <w:t>1</w:t>
      </w:r>
      <w:r w:rsidRPr="007915A7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 w:rsidRPr="007915A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BA769C">
        <w:rPr>
          <w:rFonts w:ascii="Times New Roman" w:hAnsi="Times New Roman"/>
          <w:sz w:val="24"/>
          <w:szCs w:val="24"/>
          <w:lang w:val="en-US"/>
        </w:rPr>
        <w:t xml:space="preserve">Formal electrode potentials (peak position </w:t>
      </w:r>
      <w:proofErr w:type="spellStart"/>
      <w:r w:rsidRPr="00BA769C">
        <w:rPr>
          <w:rFonts w:ascii="Times New Roman" w:hAnsi="Times New Roman"/>
          <w:i/>
          <w:sz w:val="24"/>
          <w:szCs w:val="24"/>
          <w:lang w:val="en-US"/>
        </w:rPr>
        <w:t>E</w:t>
      </w:r>
      <w:r w:rsidRPr="00BA769C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proofErr w:type="spellEnd"/>
      <w:r w:rsidRPr="00BA769C">
        <w:rPr>
          <w:rFonts w:ascii="Times New Roman" w:hAnsi="Times New Roman"/>
          <w:sz w:val="24"/>
          <w:szCs w:val="24"/>
          <w:lang w:val="en-US"/>
        </w:rPr>
        <w:t xml:space="preserve"> for irreversible and </w:t>
      </w:r>
      <w:r w:rsidRPr="00BA769C">
        <w:rPr>
          <w:rFonts w:ascii="Times New Roman" w:hAnsi="Times New Roman"/>
          <w:i/>
          <w:sz w:val="24"/>
          <w:szCs w:val="24"/>
          <w:lang w:val="en-US"/>
        </w:rPr>
        <w:t>E</w:t>
      </w:r>
      <w:r w:rsidRPr="00BA769C">
        <w:rPr>
          <w:rFonts w:ascii="Times New Roman" w:hAnsi="Times New Roman"/>
          <w:sz w:val="24"/>
          <w:szCs w:val="24"/>
          <w:vertAlign w:val="subscript"/>
          <w:lang w:val="en-US"/>
        </w:rPr>
        <w:t>1/2</w:t>
      </w:r>
      <w:r w:rsidRPr="00BA769C">
        <w:rPr>
          <w:rFonts w:ascii="Times New Roman" w:hAnsi="Times New Roman"/>
          <w:sz w:val="24"/>
          <w:szCs w:val="24"/>
          <w:lang w:val="en-US"/>
        </w:rPr>
        <w:t xml:space="preserve"> for quasi-reversible processes (*), </w:t>
      </w:r>
      <w:r w:rsidRPr="00BA769C">
        <w:rPr>
          <w:rFonts w:ascii="Times New Roman" w:hAnsi="Times New Roman"/>
          <w:i/>
          <w:sz w:val="24"/>
          <w:szCs w:val="24"/>
          <w:lang w:val="en-US"/>
        </w:rPr>
        <w:t>V</w:t>
      </w:r>
      <w:r w:rsidRPr="00BA769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A769C">
        <w:rPr>
          <w:rFonts w:ascii="Times New Roman" w:hAnsi="Times New Roman"/>
          <w:i/>
          <w:iCs/>
          <w:sz w:val="24"/>
          <w:szCs w:val="24"/>
          <w:lang w:val="en-US"/>
        </w:rPr>
        <w:t>vs</w:t>
      </w:r>
      <w:r w:rsidRPr="00BA769C">
        <w:rPr>
          <w:rFonts w:ascii="Times New Roman" w:hAnsi="Times New Roman"/>
          <w:sz w:val="24"/>
          <w:szCs w:val="24"/>
          <w:lang w:val="en-US"/>
        </w:rPr>
        <w:t>. FeCp</w:t>
      </w:r>
      <w:r w:rsidRPr="00BA769C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BA769C">
        <w:rPr>
          <w:rFonts w:ascii="Times New Roman" w:hAnsi="Times New Roman"/>
          <w:sz w:val="24"/>
          <w:szCs w:val="24"/>
          <w:lang w:val="en-US"/>
        </w:rPr>
        <w:t>), onset potentials (</w:t>
      </w:r>
      <w:r w:rsidRPr="00BA769C">
        <w:rPr>
          <w:rFonts w:ascii="Times New Roman" w:hAnsi="Times New Roman"/>
          <w:i/>
          <w:sz w:val="24"/>
          <w:szCs w:val="24"/>
          <w:lang w:val="en-US"/>
        </w:rPr>
        <w:t>E, V</w:t>
      </w:r>
      <w:r w:rsidRPr="00BA769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A769C">
        <w:rPr>
          <w:rFonts w:ascii="Times New Roman" w:hAnsi="Times New Roman"/>
          <w:i/>
          <w:iCs/>
          <w:sz w:val="24"/>
          <w:szCs w:val="24"/>
          <w:lang w:val="en-US"/>
        </w:rPr>
        <w:t>vs</w:t>
      </w:r>
      <w:r w:rsidRPr="00BA769C">
        <w:rPr>
          <w:rFonts w:ascii="Times New Roman" w:hAnsi="Times New Roman"/>
          <w:sz w:val="24"/>
          <w:szCs w:val="24"/>
          <w:lang w:val="en-US"/>
        </w:rPr>
        <w:t>. FeCp</w:t>
      </w:r>
      <w:r w:rsidRPr="00BA769C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BA769C">
        <w:rPr>
          <w:rFonts w:ascii="Times New Roman" w:hAnsi="Times New Roman"/>
          <w:sz w:val="24"/>
          <w:szCs w:val="24"/>
          <w:lang w:val="en-US"/>
        </w:rPr>
        <w:t>), peak-to-peak separation in parentheses for quasi-reversible processes (</w:t>
      </w:r>
      <w:proofErr w:type="spellStart"/>
      <w:r w:rsidRPr="00BA769C">
        <w:rPr>
          <w:rFonts w:ascii="Times New Roman" w:hAnsi="Times New Roman"/>
          <w:i/>
          <w:sz w:val="24"/>
          <w:szCs w:val="24"/>
          <w:lang w:val="en-US"/>
        </w:rPr>
        <w:t>ΔE</w:t>
      </w:r>
      <w:r w:rsidRPr="00BA769C">
        <w:rPr>
          <w:rFonts w:ascii="Times New Roman" w:hAnsi="Times New Roman"/>
          <w:i/>
          <w:sz w:val="24"/>
          <w:szCs w:val="24"/>
          <w:vertAlign w:val="subscript"/>
          <w:lang w:val="en-US"/>
        </w:rPr>
        <w:t>p</w:t>
      </w:r>
      <w:proofErr w:type="spellEnd"/>
      <w:r w:rsidRPr="00BA769C">
        <w:rPr>
          <w:rFonts w:ascii="Times New Roman" w:hAnsi="Times New Roman"/>
          <w:sz w:val="24"/>
          <w:szCs w:val="24"/>
          <w:lang w:val="en-US"/>
        </w:rPr>
        <w:t xml:space="preserve"> in mV), </w:t>
      </w:r>
      <w:r w:rsidRPr="00BA769C">
        <w:rPr>
          <w:rFonts w:ascii="Times New Roman" w:hAnsi="Times New Roman"/>
          <w:i/>
          <w:sz w:val="24"/>
          <w:szCs w:val="24"/>
          <w:lang w:val="en-US"/>
        </w:rPr>
        <w:t>E</w:t>
      </w:r>
      <w:r w:rsidRPr="00BA769C">
        <w:rPr>
          <w:rFonts w:ascii="Times New Roman" w:hAnsi="Times New Roman"/>
          <w:i/>
          <w:sz w:val="24"/>
          <w:szCs w:val="24"/>
          <w:vertAlign w:val="subscript"/>
          <w:lang w:val="en-US"/>
        </w:rPr>
        <w:t>HOMO</w:t>
      </w:r>
      <w:r w:rsidRPr="00BA769C">
        <w:rPr>
          <w:rFonts w:ascii="Times New Roman" w:hAnsi="Times New Roman"/>
          <w:i/>
          <w:sz w:val="24"/>
          <w:szCs w:val="24"/>
          <w:lang w:val="en-US"/>
        </w:rPr>
        <w:t>/E</w:t>
      </w:r>
      <w:r w:rsidRPr="00BA769C">
        <w:rPr>
          <w:rFonts w:ascii="Times New Roman" w:hAnsi="Times New Roman"/>
          <w:i/>
          <w:sz w:val="24"/>
          <w:szCs w:val="24"/>
          <w:vertAlign w:val="subscript"/>
          <w:lang w:val="en-US"/>
        </w:rPr>
        <w:t>LUMO</w:t>
      </w:r>
      <w:r w:rsidRPr="00BA769C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BA769C">
        <w:rPr>
          <w:rFonts w:ascii="Times New Roman" w:hAnsi="Times New Roman"/>
          <w:i/>
          <w:sz w:val="24"/>
          <w:szCs w:val="24"/>
          <w:lang w:val="en-US"/>
        </w:rPr>
        <w:t>e</w:t>
      </w:r>
      <w:r w:rsidRPr="00BA769C">
        <w:rPr>
          <w:rFonts w:ascii="Times New Roman" w:hAnsi="Times New Roman"/>
          <w:sz w:val="24"/>
          <w:szCs w:val="24"/>
          <w:lang w:val="en-US"/>
        </w:rPr>
        <w:t>V</w:t>
      </w:r>
      <w:proofErr w:type="spellEnd"/>
      <w:r w:rsidRPr="00BA769C">
        <w:rPr>
          <w:rFonts w:ascii="Times New Roman" w:hAnsi="Times New Roman"/>
          <w:sz w:val="24"/>
          <w:szCs w:val="24"/>
          <w:lang w:val="en-US"/>
        </w:rPr>
        <w:t>) and band gap values (</w:t>
      </w:r>
      <w:r w:rsidRPr="00BA769C">
        <w:rPr>
          <w:rFonts w:ascii="Times New Roman" w:hAnsi="Times New Roman"/>
          <w:i/>
          <w:sz w:val="24"/>
          <w:szCs w:val="24"/>
          <w:lang w:val="en-US"/>
        </w:rPr>
        <w:t>ΔE</w:t>
      </w:r>
      <w:r w:rsidRPr="00BA769C">
        <w:rPr>
          <w:rFonts w:ascii="Times New Roman" w:hAnsi="Times New Roman"/>
          <w:sz w:val="24"/>
          <w:szCs w:val="24"/>
          <w:lang w:val="en-US"/>
        </w:rPr>
        <w:t>,</w:t>
      </w:r>
      <w:r w:rsidRPr="00BA769C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BA769C">
        <w:rPr>
          <w:rFonts w:ascii="Times New Roman" w:hAnsi="Times New Roman"/>
          <w:i/>
          <w:sz w:val="24"/>
          <w:szCs w:val="24"/>
          <w:lang w:val="en-US"/>
        </w:rPr>
        <w:t>e</w:t>
      </w:r>
      <w:r w:rsidRPr="00BA769C">
        <w:rPr>
          <w:rFonts w:ascii="Times New Roman" w:hAnsi="Times New Roman"/>
          <w:sz w:val="24"/>
          <w:szCs w:val="24"/>
          <w:lang w:val="en-US"/>
        </w:rPr>
        <w:t>V</w:t>
      </w:r>
      <w:proofErr w:type="spellEnd"/>
      <w:r w:rsidRPr="00BA769C">
        <w:rPr>
          <w:rFonts w:ascii="Times New Roman" w:hAnsi="Times New Roman"/>
          <w:sz w:val="24"/>
          <w:szCs w:val="24"/>
          <w:lang w:val="en-US"/>
        </w:rPr>
        <w:t xml:space="preserve">) for the redox changes exhibited by copper and gold </w:t>
      </w:r>
      <w:proofErr w:type="spellStart"/>
      <w:r w:rsidRPr="00BA769C">
        <w:rPr>
          <w:rFonts w:ascii="Times New Roman" w:hAnsi="Times New Roman"/>
          <w:sz w:val="24"/>
          <w:szCs w:val="24"/>
          <w:lang w:val="en-US"/>
        </w:rPr>
        <w:t>complexes.</w:t>
      </w:r>
      <w:r w:rsidRPr="00BA769C">
        <w:rPr>
          <w:rFonts w:ascii="Times New Roman" w:hAnsi="Times New Roman"/>
          <w:i/>
          <w:sz w:val="24"/>
          <w:szCs w:val="24"/>
          <w:vertAlign w:val="superscript"/>
          <w:lang w:val="en-US"/>
        </w:rPr>
        <w:t>a</w:t>
      </w:r>
      <w:proofErr w:type="spellEnd"/>
      <w:r w:rsidRPr="00BA769C">
        <w:rPr>
          <w:rFonts w:ascii="Times New Roman" w:hAnsi="Times New Roman"/>
          <w:sz w:val="24"/>
          <w:szCs w:val="24"/>
          <w:lang w:val="en-US"/>
        </w:rPr>
        <w:t xml:space="preserve">  </w:t>
      </w:r>
    </w:p>
    <w:tbl>
      <w:tblPr>
        <w:tblW w:w="9738" w:type="dxa"/>
        <w:tblLayout w:type="fixed"/>
        <w:tblLook w:val="01E0" w:firstRow="1" w:lastRow="1" w:firstColumn="1" w:lastColumn="1" w:noHBand="0" w:noVBand="0"/>
      </w:tblPr>
      <w:tblGrid>
        <w:gridCol w:w="1728"/>
        <w:gridCol w:w="810"/>
        <w:gridCol w:w="1080"/>
        <w:gridCol w:w="900"/>
        <w:gridCol w:w="850"/>
        <w:gridCol w:w="950"/>
        <w:gridCol w:w="990"/>
        <w:gridCol w:w="810"/>
        <w:gridCol w:w="810"/>
        <w:gridCol w:w="810"/>
      </w:tblGrid>
      <w:tr w:rsidR="00D05FD5" w:rsidRPr="00A80CDB" w14:paraId="158C23DD" w14:textId="77777777" w:rsidTr="00D05FD5">
        <w:trPr>
          <w:trHeight w:hRule="exact" w:val="432"/>
        </w:trPr>
        <w:tc>
          <w:tcPr>
            <w:tcW w:w="1728" w:type="dxa"/>
            <w:vMerge w:val="restart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787BF82D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Complex</w:t>
            </w:r>
          </w:p>
        </w:tc>
        <w:tc>
          <w:tcPr>
            <w:tcW w:w="2790" w:type="dxa"/>
            <w:gridSpan w:val="3"/>
            <w:tcBorders>
              <w:top w:val="single" w:sz="4" w:space="0" w:color="auto"/>
            </w:tcBorders>
            <w:shd w:val="pct10" w:color="auto" w:fill="auto"/>
          </w:tcPr>
          <w:p w14:paraId="46ECD115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Reduction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061DDA57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i/>
                <w:vertAlign w:val="subscript"/>
                <w:lang w:val="en-US"/>
              </w:rPr>
            </w:pPr>
            <w:r w:rsidRPr="00A80CDB">
              <w:rPr>
                <w:rFonts w:ascii="Times New Roman" w:hAnsi="Times New Roman"/>
                <w:i/>
                <w:lang w:val="en-US"/>
              </w:rPr>
              <w:t>E</w:t>
            </w:r>
            <w:r w:rsidRPr="00A80CDB">
              <w:rPr>
                <w:rFonts w:ascii="Times New Roman" w:hAnsi="Times New Roman"/>
                <w:i/>
                <w:vertAlign w:val="subscript"/>
                <w:lang w:val="en-US"/>
              </w:rPr>
              <w:t>LUMO</w:t>
            </w:r>
          </w:p>
          <w:p w14:paraId="424DE890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A80CDB">
              <w:rPr>
                <w:rFonts w:ascii="Times New Roman" w:hAnsi="Times New Roman"/>
                <w:lang w:val="en-US"/>
              </w:rPr>
              <w:t>eV</w:t>
            </w:r>
            <w:proofErr w:type="spellEnd"/>
          </w:p>
        </w:tc>
        <w:tc>
          <w:tcPr>
            <w:tcW w:w="2750" w:type="dxa"/>
            <w:gridSpan w:val="3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41DFB58D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i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Oxidation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3E44C8E0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i/>
                <w:vertAlign w:val="subscript"/>
                <w:lang w:val="en-US"/>
              </w:rPr>
            </w:pPr>
            <w:r w:rsidRPr="00A80CDB">
              <w:rPr>
                <w:rFonts w:ascii="Times New Roman" w:hAnsi="Times New Roman"/>
                <w:i/>
                <w:lang w:val="en-US"/>
              </w:rPr>
              <w:t>E</w:t>
            </w:r>
            <w:r w:rsidRPr="00A80CDB">
              <w:rPr>
                <w:rFonts w:ascii="Times New Roman" w:hAnsi="Times New Roman"/>
                <w:i/>
                <w:vertAlign w:val="subscript"/>
                <w:lang w:val="en-US"/>
              </w:rPr>
              <w:t>HOMO</w:t>
            </w:r>
          </w:p>
          <w:p w14:paraId="6FDB0D5E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A80CDB">
              <w:rPr>
                <w:rFonts w:ascii="Times New Roman" w:hAnsi="Times New Roman"/>
                <w:lang w:val="en-US"/>
              </w:rPr>
              <w:t>eV</w:t>
            </w:r>
            <w:proofErr w:type="spellEnd"/>
          </w:p>
        </w:tc>
        <w:tc>
          <w:tcPr>
            <w:tcW w:w="810" w:type="dxa"/>
            <w:vMerge w:val="restart"/>
            <w:tcBorders>
              <w:top w:val="single" w:sz="4" w:space="0" w:color="auto"/>
            </w:tcBorders>
            <w:shd w:val="pct10" w:color="auto" w:fill="auto"/>
          </w:tcPr>
          <w:p w14:paraId="419CC0BD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i/>
                <w:lang w:val="en-US"/>
              </w:rPr>
            </w:pPr>
            <w:r w:rsidRPr="00A80CDB">
              <w:rPr>
                <w:rFonts w:ascii="Symbol" w:hAnsi="Symbol"/>
                <w:i/>
                <w:lang w:val="en-US"/>
              </w:rPr>
              <w:t></w:t>
            </w:r>
            <w:r w:rsidRPr="00A80CDB">
              <w:rPr>
                <w:rFonts w:ascii="Times New Roman" w:hAnsi="Times New Roman"/>
                <w:i/>
                <w:lang w:val="en-US"/>
              </w:rPr>
              <w:t>E</w:t>
            </w:r>
          </w:p>
          <w:p w14:paraId="359AFA96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A80CDB">
              <w:rPr>
                <w:rFonts w:ascii="Times New Roman" w:hAnsi="Times New Roman"/>
                <w:lang w:val="en-US"/>
              </w:rPr>
              <w:t>eV</w:t>
            </w:r>
            <w:proofErr w:type="spellEnd"/>
          </w:p>
        </w:tc>
      </w:tr>
      <w:tr w:rsidR="00D05FD5" w:rsidRPr="00A80CDB" w14:paraId="3F4C5B43" w14:textId="77777777" w:rsidTr="00D05FD5">
        <w:trPr>
          <w:trHeight w:hRule="exact" w:val="432"/>
        </w:trPr>
        <w:tc>
          <w:tcPr>
            <w:tcW w:w="1728" w:type="dxa"/>
            <w:vMerge/>
            <w:tcBorders>
              <w:bottom w:val="single" w:sz="4" w:space="0" w:color="auto"/>
            </w:tcBorders>
            <w:vAlign w:val="center"/>
          </w:tcPr>
          <w:p w14:paraId="3C4880D2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pct10" w:color="auto" w:fill="auto"/>
          </w:tcPr>
          <w:p w14:paraId="4482C038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A80CDB">
              <w:rPr>
                <w:rFonts w:ascii="Times New Roman" w:hAnsi="Times New Roman"/>
                <w:i/>
                <w:lang w:val="en-US"/>
              </w:rPr>
              <w:t>E</w:t>
            </w:r>
            <w:r w:rsidRPr="00A80CDB">
              <w:rPr>
                <w:rFonts w:ascii="Times New Roman" w:hAnsi="Times New Roman"/>
                <w:vertAlign w:val="subscript"/>
                <w:lang w:val="en-US"/>
              </w:rPr>
              <w:t>2nd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67150C91" w14:textId="45F61102" w:rsidR="00D05FD5" w:rsidRPr="00A80CDB" w:rsidRDefault="00D05FD5" w:rsidP="00996473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i/>
                <w:lang w:val="en-US"/>
              </w:rPr>
              <w:t>E</w:t>
            </w:r>
            <w:r w:rsidR="00996473">
              <w:rPr>
                <w:rFonts w:ascii="Times New Roman" w:hAnsi="Times New Roman"/>
                <w:vertAlign w:val="subscript"/>
                <w:lang w:val="en-US"/>
              </w:rPr>
              <w:t>1st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2D9009EB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A80CDB">
              <w:rPr>
                <w:rFonts w:ascii="Times New Roman" w:hAnsi="Times New Roman"/>
                <w:i/>
                <w:lang w:val="en-US"/>
              </w:rPr>
              <w:t>E</w:t>
            </w:r>
            <w:r w:rsidRPr="00A80CDB">
              <w:rPr>
                <w:rFonts w:ascii="Times New Roman" w:hAnsi="Times New Roman"/>
                <w:i/>
                <w:vertAlign w:val="subscript"/>
                <w:lang w:val="en-US"/>
              </w:rPr>
              <w:t>onset</w:t>
            </w:r>
            <w:proofErr w:type="spellEnd"/>
            <w:r w:rsidRPr="00A80CDB">
              <w:rPr>
                <w:rFonts w:ascii="Times New Roman" w:hAnsi="Times New Roman"/>
                <w:i/>
                <w:vertAlign w:val="subscript"/>
                <w:lang w:val="en-US"/>
              </w:rPr>
              <w:t xml:space="preserve"> red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09D93DCA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950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6E241172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i/>
                <w:lang w:val="en-US"/>
              </w:rPr>
              <w:t>E</w:t>
            </w:r>
            <w:r w:rsidRPr="00A80CDB">
              <w:rPr>
                <w:rFonts w:ascii="Times New Roman" w:hAnsi="Times New Roman"/>
                <w:vertAlign w:val="subscript"/>
                <w:lang w:val="en-US"/>
              </w:rPr>
              <w:t xml:space="preserve">1st 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78BE42EA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A80CDB">
              <w:rPr>
                <w:rFonts w:ascii="Times New Roman" w:hAnsi="Times New Roman"/>
                <w:i/>
                <w:lang w:val="en-US"/>
              </w:rPr>
              <w:t>E</w:t>
            </w:r>
            <w:r w:rsidRPr="00A80CDB">
              <w:rPr>
                <w:rFonts w:ascii="Times New Roman" w:hAnsi="Times New Roman"/>
                <w:i/>
                <w:vertAlign w:val="subscript"/>
                <w:lang w:val="en-US"/>
              </w:rPr>
              <w:t>onset</w:t>
            </w:r>
            <w:proofErr w:type="spellEnd"/>
            <w:r w:rsidRPr="00A80CDB">
              <w:rPr>
                <w:rFonts w:ascii="Times New Roman" w:hAnsi="Times New Roman"/>
                <w:i/>
                <w:vertAlign w:val="subscript"/>
                <w:lang w:val="en-US"/>
              </w:rPr>
              <w:t xml:space="preserve"> ox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3619F8A1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i/>
                <w:lang w:val="en-US"/>
              </w:rPr>
              <w:t>E</w:t>
            </w:r>
            <w:r w:rsidRPr="00A80CDB">
              <w:rPr>
                <w:rFonts w:ascii="Times New Roman" w:hAnsi="Times New Roman"/>
                <w:vertAlign w:val="subscript"/>
                <w:lang w:val="en-US"/>
              </w:rPr>
              <w:t xml:space="preserve">2nd </w:t>
            </w:r>
          </w:p>
        </w:tc>
        <w:tc>
          <w:tcPr>
            <w:tcW w:w="810" w:type="dxa"/>
            <w:vMerge/>
            <w:tcBorders>
              <w:bottom w:val="single" w:sz="4" w:space="0" w:color="auto"/>
            </w:tcBorders>
            <w:vAlign w:val="center"/>
          </w:tcPr>
          <w:p w14:paraId="1D640870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10" w:type="dxa"/>
            <w:vMerge/>
            <w:tcBorders>
              <w:bottom w:val="single" w:sz="4" w:space="0" w:color="auto"/>
            </w:tcBorders>
          </w:tcPr>
          <w:p w14:paraId="21A48343" w14:textId="77777777" w:rsidR="00D05FD5" w:rsidRPr="00A80CDB" w:rsidRDefault="00D05FD5" w:rsidP="00D05FD5">
            <w:pPr>
              <w:spacing w:after="0" w:line="360" w:lineRule="auto"/>
              <w:rPr>
                <w:rFonts w:ascii="Times New Roman" w:hAnsi="Times New Roman"/>
                <w:lang w:val="en-US"/>
              </w:rPr>
            </w:pPr>
          </w:p>
        </w:tc>
      </w:tr>
      <w:tr w:rsidR="00D05FD5" w:rsidRPr="00A80CDB" w14:paraId="496C162C" w14:textId="77777777" w:rsidTr="00D05FD5">
        <w:trPr>
          <w:trHeight w:hRule="exact" w:val="829"/>
        </w:trPr>
        <w:tc>
          <w:tcPr>
            <w:tcW w:w="1728" w:type="dxa"/>
            <w:tcBorders>
              <w:top w:val="single" w:sz="4" w:space="0" w:color="auto"/>
            </w:tcBorders>
            <w:vAlign w:val="center"/>
          </w:tcPr>
          <w:p w14:paraId="6F55DC79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eastAsia="PMingLiU" w:hAnsi="Times New Roman"/>
                <w:lang w:val="en-US"/>
              </w:rPr>
              <w:t>(</w:t>
            </w:r>
            <w:proofErr w:type="spellStart"/>
            <w:r w:rsidRPr="00A80CDB">
              <w:rPr>
                <w:rFonts w:ascii="Times New Roman" w:eastAsia="PMingLiU" w:hAnsi="Times New Roman"/>
                <w:vertAlign w:val="superscript"/>
                <w:lang w:val="en-US"/>
              </w:rPr>
              <w:t>Ad</w:t>
            </w:r>
            <w:r w:rsidRPr="00A80CDB">
              <w:rPr>
                <w:rFonts w:ascii="Times New Roman" w:eastAsia="PMingLiU" w:hAnsi="Times New Roman"/>
                <w:lang w:val="en-US"/>
              </w:rPr>
              <w:t>L</w:t>
            </w:r>
            <w:proofErr w:type="spellEnd"/>
            <w:r w:rsidRPr="00A80CDB">
              <w:rPr>
                <w:rFonts w:ascii="Times New Roman" w:eastAsia="PMingLiU" w:hAnsi="Times New Roman"/>
                <w:lang w:val="en-US"/>
              </w:rPr>
              <w:t>)CuG</w:t>
            </w:r>
            <w:r w:rsidRPr="00A80CDB">
              <w:rPr>
                <w:rFonts w:ascii="Times New Roman" w:eastAsia="PMingLiU" w:hAnsi="Times New Roman"/>
                <w:vertAlign w:val="subscript"/>
                <w:lang w:val="en-US"/>
              </w:rPr>
              <w:t>1</w:t>
            </w:r>
            <w:r w:rsidRPr="00A80CDB">
              <w:rPr>
                <w:rFonts w:ascii="Times New Roman" w:eastAsia="PMingLiU" w:hAnsi="Times New Roman"/>
                <w:lang w:val="en-US"/>
              </w:rPr>
              <w:t xml:space="preserve"> (</w:t>
            </w:r>
            <w:r w:rsidRPr="00A80CDB">
              <w:rPr>
                <w:rFonts w:ascii="Times New Roman" w:eastAsia="PMingLiU" w:hAnsi="Times New Roman"/>
                <w:b/>
                <w:lang w:val="en-US"/>
              </w:rPr>
              <w:t>1</w:t>
            </w:r>
            <w:r w:rsidRPr="00A80CDB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4BF80491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–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04D41D33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 w:eastAsia="zh-TW"/>
              </w:rPr>
            </w:pPr>
            <w:r w:rsidRPr="00A80CDB">
              <w:rPr>
                <w:rFonts w:ascii="Times New Roman" w:hAnsi="Times New Roman"/>
                <w:lang w:val="en-US"/>
              </w:rPr>
              <w:sym w:font="Symbol" w:char="F02D"/>
            </w:r>
            <w:r w:rsidRPr="00A80CDB">
              <w:rPr>
                <w:rFonts w:ascii="Times New Roman" w:hAnsi="Times New Roman"/>
                <w:lang w:val="en-US" w:eastAsia="zh-TW"/>
              </w:rPr>
              <w:t>2</w:t>
            </w:r>
            <w:r w:rsidRPr="00A80CDB">
              <w:rPr>
                <w:rFonts w:ascii="Times New Roman" w:hAnsi="Times New Roman"/>
                <w:lang w:val="en-US"/>
              </w:rPr>
              <w:t>.</w:t>
            </w:r>
            <w:r w:rsidRPr="00A80CDB">
              <w:rPr>
                <w:rFonts w:ascii="Times New Roman" w:hAnsi="Times New Roman"/>
                <w:lang w:val="en-US" w:eastAsia="zh-TW"/>
              </w:rPr>
              <w:t>89*</w:t>
            </w:r>
          </w:p>
          <w:p w14:paraId="5870DDEE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 w:eastAsia="zh-TW"/>
              </w:rPr>
              <w:t>(140)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7CFEDA56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sym w:font="Symbol" w:char="F02D"/>
            </w:r>
            <w:r w:rsidRPr="00A80CDB">
              <w:rPr>
                <w:rFonts w:ascii="Times New Roman" w:hAnsi="Times New Roman"/>
                <w:lang w:val="en-US" w:eastAsia="zh-TW"/>
              </w:rPr>
              <w:t>2</w:t>
            </w:r>
            <w:r w:rsidRPr="00A80CDB">
              <w:rPr>
                <w:rFonts w:ascii="Times New Roman" w:hAnsi="Times New Roman"/>
                <w:lang w:val="en-US"/>
              </w:rPr>
              <w:t>.</w:t>
            </w:r>
            <w:r w:rsidRPr="00A80CDB">
              <w:rPr>
                <w:rFonts w:ascii="Times New Roman" w:hAnsi="Times New Roman"/>
                <w:lang w:val="en-US" w:eastAsia="zh-TW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80AFE24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–2.59</w:t>
            </w:r>
          </w:p>
        </w:tc>
        <w:tc>
          <w:tcPr>
            <w:tcW w:w="950" w:type="dxa"/>
            <w:tcBorders>
              <w:top w:val="single" w:sz="4" w:space="0" w:color="auto"/>
            </w:tcBorders>
            <w:vAlign w:val="center"/>
          </w:tcPr>
          <w:p w14:paraId="38C4904F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+0.34*</w:t>
            </w:r>
          </w:p>
          <w:p w14:paraId="67E0E962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 w:eastAsia="zh-TW"/>
              </w:rPr>
              <w:t>(116)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3A6647C4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+</w:t>
            </w:r>
            <w:r w:rsidRPr="00A80CDB">
              <w:rPr>
                <w:rFonts w:ascii="Times New Roman" w:hAnsi="Times New Roman"/>
                <w:lang w:val="en-US" w:eastAsia="zh-TW"/>
              </w:rPr>
              <w:t>0</w:t>
            </w:r>
            <w:r w:rsidRPr="00A80CDB">
              <w:rPr>
                <w:rFonts w:ascii="Times New Roman" w:hAnsi="Times New Roman"/>
                <w:lang w:val="en-US"/>
              </w:rPr>
              <w:t>.</w:t>
            </w:r>
            <w:r w:rsidRPr="00A80CDB">
              <w:rPr>
                <w:rFonts w:ascii="Times New Roman" w:hAnsi="Times New Roman"/>
                <w:lang w:val="en-US" w:eastAsia="zh-TW"/>
              </w:rPr>
              <w:t>19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00DC0B04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+0.57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149F3FA5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 w:eastAsia="zh-TW"/>
              </w:rPr>
            </w:pPr>
            <w:r w:rsidRPr="00A80CDB">
              <w:rPr>
                <w:rFonts w:ascii="Times New Roman" w:hAnsi="Times New Roman"/>
                <w:lang w:val="en-US" w:eastAsia="zh-TW"/>
              </w:rPr>
              <w:t>–5.58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3C595058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2.98</w:t>
            </w:r>
          </w:p>
        </w:tc>
      </w:tr>
      <w:tr w:rsidR="00D05FD5" w:rsidRPr="00A80CDB" w14:paraId="239B69B0" w14:textId="77777777" w:rsidTr="00D05FD5">
        <w:trPr>
          <w:trHeight w:hRule="exact" w:val="802"/>
        </w:trPr>
        <w:tc>
          <w:tcPr>
            <w:tcW w:w="1728" w:type="dxa"/>
            <w:vAlign w:val="center"/>
          </w:tcPr>
          <w:p w14:paraId="529B822E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eastAsia="PMingLiU" w:hAnsi="Times New Roman"/>
                <w:lang w:val="en-US"/>
              </w:rPr>
              <w:t>(</w:t>
            </w:r>
            <w:proofErr w:type="spellStart"/>
            <w:r w:rsidRPr="00A80CDB">
              <w:rPr>
                <w:rFonts w:ascii="Times New Roman" w:eastAsia="PMingLiU" w:hAnsi="Times New Roman"/>
                <w:vertAlign w:val="superscript"/>
                <w:lang w:val="en-US"/>
              </w:rPr>
              <w:t>Ad</w:t>
            </w:r>
            <w:r w:rsidRPr="00A80CDB">
              <w:rPr>
                <w:rFonts w:ascii="Times New Roman" w:eastAsia="PMingLiU" w:hAnsi="Times New Roman"/>
                <w:lang w:val="en-US"/>
              </w:rPr>
              <w:t>L</w:t>
            </w:r>
            <w:proofErr w:type="spellEnd"/>
            <w:r w:rsidRPr="00A80CDB">
              <w:rPr>
                <w:rFonts w:ascii="Times New Roman" w:eastAsia="PMingLiU" w:hAnsi="Times New Roman"/>
                <w:lang w:val="en-US"/>
              </w:rPr>
              <w:t>)AuG</w:t>
            </w:r>
            <w:r w:rsidRPr="00A80CDB">
              <w:rPr>
                <w:rFonts w:ascii="Times New Roman" w:eastAsia="PMingLiU" w:hAnsi="Times New Roman"/>
                <w:vertAlign w:val="subscript"/>
                <w:lang w:val="en-US"/>
              </w:rPr>
              <w:t>1</w:t>
            </w:r>
            <w:r w:rsidRPr="00A80CDB">
              <w:rPr>
                <w:rFonts w:ascii="Times New Roman" w:hAnsi="Times New Roman"/>
                <w:lang w:val="en-US"/>
              </w:rPr>
              <w:t xml:space="preserve"> (</w:t>
            </w:r>
            <w:r w:rsidRPr="00A80CDB">
              <w:rPr>
                <w:rFonts w:ascii="Times New Roman" w:eastAsia="PMingLiU" w:hAnsi="Times New Roman"/>
                <w:b/>
                <w:lang w:val="en-US"/>
              </w:rPr>
              <w:t>2</w:t>
            </w:r>
            <w:r w:rsidRPr="00A80CDB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810" w:type="dxa"/>
            <w:vAlign w:val="center"/>
          </w:tcPr>
          <w:p w14:paraId="32DE03A4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–</w:t>
            </w:r>
          </w:p>
        </w:tc>
        <w:tc>
          <w:tcPr>
            <w:tcW w:w="1080" w:type="dxa"/>
            <w:vAlign w:val="center"/>
          </w:tcPr>
          <w:p w14:paraId="0A3E77C2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vertAlign w:val="superscript"/>
                <w:lang w:val="en-US" w:eastAsia="zh-TW"/>
              </w:rPr>
            </w:pPr>
            <w:r w:rsidRPr="00A80CDB">
              <w:rPr>
                <w:rFonts w:ascii="Times New Roman" w:hAnsi="Times New Roman"/>
                <w:lang w:val="en-US"/>
              </w:rPr>
              <w:t>–2.76</w:t>
            </w:r>
            <w:r w:rsidRPr="00A80CDB">
              <w:rPr>
                <w:rFonts w:ascii="Times New Roman" w:hAnsi="Times New Roman"/>
                <w:vertAlign w:val="superscript"/>
                <w:lang w:val="en-US" w:eastAsia="zh-TW"/>
              </w:rPr>
              <w:t>*</w:t>
            </w:r>
          </w:p>
          <w:p w14:paraId="19850467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 w:eastAsia="zh-TW"/>
              </w:rPr>
              <w:t>(148)</w:t>
            </w:r>
          </w:p>
        </w:tc>
        <w:tc>
          <w:tcPr>
            <w:tcW w:w="900" w:type="dxa"/>
            <w:vAlign w:val="center"/>
          </w:tcPr>
          <w:p w14:paraId="1F069C5E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sym w:font="Symbol" w:char="F02D"/>
            </w:r>
            <w:r w:rsidRPr="00A80CDB">
              <w:rPr>
                <w:rFonts w:ascii="Times New Roman" w:hAnsi="Times New Roman"/>
                <w:lang w:val="en-US" w:eastAsia="zh-TW"/>
              </w:rPr>
              <w:t>2</w:t>
            </w:r>
            <w:r w:rsidRPr="00A80CDB">
              <w:rPr>
                <w:rFonts w:ascii="Times New Roman" w:hAnsi="Times New Roman"/>
                <w:lang w:val="en-US"/>
              </w:rPr>
              <w:t>.</w:t>
            </w:r>
            <w:r w:rsidRPr="00A80CDB">
              <w:rPr>
                <w:rFonts w:ascii="Times New Roman" w:hAnsi="Times New Roman"/>
                <w:lang w:val="en-US" w:eastAsia="zh-TW"/>
              </w:rPr>
              <w:t>67</w:t>
            </w:r>
          </w:p>
        </w:tc>
        <w:tc>
          <w:tcPr>
            <w:tcW w:w="850" w:type="dxa"/>
            <w:vAlign w:val="center"/>
          </w:tcPr>
          <w:p w14:paraId="5BA9776C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–2.72</w:t>
            </w:r>
          </w:p>
        </w:tc>
        <w:tc>
          <w:tcPr>
            <w:tcW w:w="950" w:type="dxa"/>
            <w:vAlign w:val="center"/>
          </w:tcPr>
          <w:p w14:paraId="0F5749B2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+0.34*</w:t>
            </w:r>
          </w:p>
          <w:p w14:paraId="22B2F4E0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 w:eastAsia="zh-TW"/>
              </w:rPr>
              <w:t>(85)</w:t>
            </w:r>
          </w:p>
        </w:tc>
        <w:tc>
          <w:tcPr>
            <w:tcW w:w="990" w:type="dxa"/>
            <w:vAlign w:val="center"/>
          </w:tcPr>
          <w:p w14:paraId="46690C97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+0.22</w:t>
            </w:r>
          </w:p>
        </w:tc>
        <w:tc>
          <w:tcPr>
            <w:tcW w:w="810" w:type="dxa"/>
            <w:vAlign w:val="center"/>
          </w:tcPr>
          <w:p w14:paraId="4714E72E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+0.76</w:t>
            </w:r>
          </w:p>
        </w:tc>
        <w:tc>
          <w:tcPr>
            <w:tcW w:w="810" w:type="dxa"/>
            <w:vAlign w:val="center"/>
          </w:tcPr>
          <w:p w14:paraId="07F59FE3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–5.61</w:t>
            </w:r>
          </w:p>
        </w:tc>
        <w:tc>
          <w:tcPr>
            <w:tcW w:w="810" w:type="dxa"/>
            <w:vAlign w:val="center"/>
          </w:tcPr>
          <w:p w14:paraId="75038893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2.89</w:t>
            </w:r>
          </w:p>
        </w:tc>
      </w:tr>
      <w:tr w:rsidR="00D05FD5" w:rsidRPr="00A80CDB" w14:paraId="24EA6FFB" w14:textId="77777777" w:rsidTr="00D05FD5">
        <w:trPr>
          <w:trHeight w:hRule="exact" w:val="1045"/>
        </w:trPr>
        <w:tc>
          <w:tcPr>
            <w:tcW w:w="1728" w:type="dxa"/>
            <w:vAlign w:val="center"/>
          </w:tcPr>
          <w:p w14:paraId="1C324933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eastAsia="PMingLiU" w:hAnsi="Times New Roman"/>
                <w:lang w:val="en-US"/>
              </w:rPr>
              <w:t>(</w:t>
            </w:r>
            <w:proofErr w:type="spellStart"/>
            <w:r w:rsidRPr="00A80CDB">
              <w:rPr>
                <w:rFonts w:ascii="Times New Roman" w:eastAsia="PMingLiU" w:hAnsi="Times New Roman"/>
                <w:vertAlign w:val="superscript"/>
                <w:lang w:val="en-US"/>
              </w:rPr>
              <w:t>Ad</w:t>
            </w:r>
            <w:r w:rsidRPr="00A80CDB">
              <w:rPr>
                <w:rFonts w:ascii="Times New Roman" w:eastAsia="PMingLiU" w:hAnsi="Times New Roman"/>
                <w:lang w:val="en-US"/>
              </w:rPr>
              <w:t>L</w:t>
            </w:r>
            <w:proofErr w:type="spellEnd"/>
            <w:r w:rsidRPr="00A80CDB">
              <w:rPr>
                <w:rFonts w:ascii="Times New Roman" w:eastAsia="PMingLiU" w:hAnsi="Times New Roman"/>
                <w:lang w:val="en-US"/>
              </w:rPr>
              <w:t>)CuG</w:t>
            </w:r>
            <w:r w:rsidRPr="00A80CDB">
              <w:rPr>
                <w:rFonts w:ascii="Times New Roman" w:eastAsia="PMingLiU" w:hAnsi="Times New Roman"/>
                <w:vertAlign w:val="subscript"/>
                <w:lang w:val="en-US"/>
              </w:rPr>
              <w:t>2</w:t>
            </w:r>
            <w:r w:rsidRPr="00A80CDB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A80CDB">
              <w:rPr>
                <w:rFonts w:ascii="Times New Roman" w:hAnsi="Times New Roman"/>
                <w:lang w:val="en-US"/>
              </w:rPr>
              <w:t>(</w:t>
            </w:r>
            <w:r w:rsidRPr="00A80CDB">
              <w:rPr>
                <w:rFonts w:ascii="Times New Roman" w:eastAsia="PMingLiU" w:hAnsi="Times New Roman"/>
                <w:b/>
                <w:lang w:val="en-US"/>
              </w:rPr>
              <w:t>3</w:t>
            </w:r>
            <w:r w:rsidRPr="00A80CDB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810" w:type="dxa"/>
            <w:vAlign w:val="center"/>
          </w:tcPr>
          <w:p w14:paraId="502EEF36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vertAlign w:val="superscript"/>
                <w:lang w:val="en-US" w:eastAsia="zh-TW"/>
              </w:rPr>
            </w:pPr>
            <w:r w:rsidRPr="00A80CDB">
              <w:rPr>
                <w:rFonts w:ascii="Times New Roman" w:hAnsi="Times New Roman"/>
                <w:lang w:val="en-US"/>
              </w:rPr>
              <w:t>–3.11</w:t>
            </w:r>
            <w:r w:rsidRPr="00A80CDB">
              <w:rPr>
                <w:rFonts w:ascii="Times New Roman" w:hAnsi="Times New Roman"/>
                <w:vertAlign w:val="superscript"/>
                <w:lang w:val="en-US" w:eastAsia="zh-TW"/>
              </w:rPr>
              <w:t>*</w:t>
            </w:r>
          </w:p>
          <w:p w14:paraId="339BC19C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 w:eastAsia="zh-TW"/>
              </w:rPr>
              <w:t>(190)</w:t>
            </w:r>
          </w:p>
        </w:tc>
        <w:tc>
          <w:tcPr>
            <w:tcW w:w="1080" w:type="dxa"/>
            <w:vAlign w:val="center"/>
          </w:tcPr>
          <w:p w14:paraId="795F5316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vertAlign w:val="superscript"/>
                <w:lang w:val="en-US" w:eastAsia="zh-TW"/>
              </w:rPr>
            </w:pPr>
            <w:r w:rsidRPr="00A80CDB">
              <w:rPr>
                <w:rFonts w:ascii="Times New Roman" w:hAnsi="Times New Roman"/>
                <w:lang w:val="en-US"/>
              </w:rPr>
              <w:sym w:font="Symbol" w:char="F02D"/>
            </w:r>
            <w:r w:rsidRPr="00A80CDB">
              <w:rPr>
                <w:rFonts w:ascii="Times New Roman" w:hAnsi="Times New Roman"/>
                <w:lang w:val="en-US" w:eastAsia="zh-TW"/>
              </w:rPr>
              <w:t>2</w:t>
            </w:r>
            <w:r w:rsidRPr="00A80CDB">
              <w:rPr>
                <w:rFonts w:ascii="Times New Roman" w:hAnsi="Times New Roman"/>
                <w:lang w:val="en-US"/>
              </w:rPr>
              <w:t>.</w:t>
            </w:r>
            <w:r w:rsidRPr="00A80CDB">
              <w:rPr>
                <w:rFonts w:ascii="Times New Roman" w:hAnsi="Times New Roman"/>
                <w:lang w:val="en-US" w:eastAsia="zh-TW"/>
              </w:rPr>
              <w:t>86</w:t>
            </w:r>
            <w:r w:rsidRPr="00A80CDB">
              <w:rPr>
                <w:rFonts w:ascii="Times New Roman" w:hAnsi="Times New Roman"/>
                <w:vertAlign w:val="superscript"/>
                <w:lang w:val="en-US" w:eastAsia="zh-TW"/>
              </w:rPr>
              <w:t>*</w:t>
            </w:r>
          </w:p>
          <w:p w14:paraId="590375E4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 w:eastAsia="zh-TW"/>
              </w:rPr>
              <w:t>(136)</w:t>
            </w:r>
          </w:p>
        </w:tc>
        <w:tc>
          <w:tcPr>
            <w:tcW w:w="900" w:type="dxa"/>
            <w:vAlign w:val="center"/>
          </w:tcPr>
          <w:p w14:paraId="74CE9241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sym w:font="Symbol" w:char="F02D"/>
            </w:r>
            <w:r w:rsidRPr="00A80CDB">
              <w:rPr>
                <w:rFonts w:ascii="Times New Roman" w:hAnsi="Times New Roman"/>
                <w:lang w:val="en-US" w:eastAsia="zh-TW"/>
              </w:rPr>
              <w:t>2</w:t>
            </w:r>
            <w:r w:rsidRPr="00A80CDB">
              <w:rPr>
                <w:rFonts w:ascii="Times New Roman" w:hAnsi="Times New Roman"/>
                <w:lang w:val="en-US"/>
              </w:rPr>
              <w:t>.</w:t>
            </w:r>
            <w:r w:rsidRPr="00A80CDB">
              <w:rPr>
                <w:rFonts w:ascii="Times New Roman" w:hAnsi="Times New Roman"/>
                <w:lang w:val="en-US" w:eastAsia="zh-TW"/>
              </w:rPr>
              <w:t>77</w:t>
            </w:r>
          </w:p>
        </w:tc>
        <w:tc>
          <w:tcPr>
            <w:tcW w:w="850" w:type="dxa"/>
            <w:vAlign w:val="center"/>
          </w:tcPr>
          <w:p w14:paraId="33CDAD11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–2.62</w:t>
            </w:r>
          </w:p>
        </w:tc>
        <w:tc>
          <w:tcPr>
            <w:tcW w:w="950" w:type="dxa"/>
            <w:vAlign w:val="center"/>
          </w:tcPr>
          <w:p w14:paraId="74753CC4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+0.35</w:t>
            </w:r>
          </w:p>
        </w:tc>
        <w:tc>
          <w:tcPr>
            <w:tcW w:w="990" w:type="dxa"/>
            <w:vAlign w:val="center"/>
          </w:tcPr>
          <w:p w14:paraId="50A91201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+</w:t>
            </w:r>
            <w:r w:rsidRPr="00A80CDB">
              <w:rPr>
                <w:rFonts w:ascii="Times New Roman" w:hAnsi="Times New Roman"/>
                <w:lang w:val="en-US" w:eastAsia="zh-TW"/>
              </w:rPr>
              <w:t>0</w:t>
            </w:r>
            <w:r w:rsidRPr="00A80CDB">
              <w:rPr>
                <w:rFonts w:ascii="Times New Roman" w:hAnsi="Times New Roman"/>
                <w:lang w:val="en-US"/>
              </w:rPr>
              <w:t>.</w:t>
            </w:r>
            <w:r w:rsidRPr="00A80CDB">
              <w:rPr>
                <w:rFonts w:ascii="Times New Roman" w:hAnsi="Times New Roman"/>
                <w:lang w:val="en-US" w:eastAsia="zh-TW"/>
              </w:rPr>
              <w:t>28</w:t>
            </w:r>
          </w:p>
        </w:tc>
        <w:tc>
          <w:tcPr>
            <w:tcW w:w="810" w:type="dxa"/>
            <w:vAlign w:val="center"/>
          </w:tcPr>
          <w:p w14:paraId="0124924C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–</w:t>
            </w:r>
          </w:p>
        </w:tc>
        <w:tc>
          <w:tcPr>
            <w:tcW w:w="810" w:type="dxa"/>
            <w:vAlign w:val="center"/>
          </w:tcPr>
          <w:p w14:paraId="730D3098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–5.67</w:t>
            </w:r>
          </w:p>
        </w:tc>
        <w:tc>
          <w:tcPr>
            <w:tcW w:w="810" w:type="dxa"/>
            <w:vAlign w:val="center"/>
          </w:tcPr>
          <w:p w14:paraId="5C0E1FE5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3.05</w:t>
            </w:r>
          </w:p>
        </w:tc>
      </w:tr>
      <w:tr w:rsidR="00D05FD5" w:rsidRPr="00A80CDB" w14:paraId="411860CF" w14:textId="77777777" w:rsidTr="00D05FD5">
        <w:trPr>
          <w:trHeight w:hRule="exact" w:val="1081"/>
        </w:trPr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14:paraId="50D6B737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A80CDB">
              <w:rPr>
                <w:rFonts w:ascii="Times New Roman" w:eastAsia="PMingLiU" w:hAnsi="Times New Roman"/>
                <w:lang w:val="en-US"/>
              </w:rPr>
              <w:t>(</w:t>
            </w:r>
            <w:proofErr w:type="spellStart"/>
            <w:r w:rsidRPr="00A80CDB">
              <w:rPr>
                <w:rFonts w:ascii="Times New Roman" w:eastAsia="PMingLiU" w:hAnsi="Times New Roman"/>
                <w:vertAlign w:val="superscript"/>
                <w:lang w:val="en-US"/>
              </w:rPr>
              <w:t>Ad</w:t>
            </w:r>
            <w:r w:rsidRPr="00A80CDB">
              <w:rPr>
                <w:rFonts w:ascii="Times New Roman" w:eastAsia="PMingLiU" w:hAnsi="Times New Roman"/>
                <w:lang w:val="en-US"/>
              </w:rPr>
              <w:t>L</w:t>
            </w:r>
            <w:proofErr w:type="spellEnd"/>
            <w:r w:rsidRPr="00A80CDB">
              <w:rPr>
                <w:rFonts w:ascii="Times New Roman" w:eastAsia="PMingLiU" w:hAnsi="Times New Roman"/>
                <w:lang w:val="en-US"/>
              </w:rPr>
              <w:t>)AuG</w:t>
            </w:r>
            <w:r w:rsidRPr="00A80CDB">
              <w:rPr>
                <w:rFonts w:ascii="Times New Roman" w:eastAsia="PMingLiU" w:hAnsi="Times New Roman"/>
                <w:vertAlign w:val="subscript"/>
                <w:lang w:val="en-US"/>
              </w:rPr>
              <w:t>2</w:t>
            </w:r>
            <w:r w:rsidRPr="00A80CDB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A80CDB">
              <w:rPr>
                <w:rFonts w:ascii="Times New Roman" w:hAnsi="Times New Roman"/>
                <w:lang w:val="en-US"/>
              </w:rPr>
              <w:t>(</w:t>
            </w:r>
            <w:r w:rsidRPr="00A80CDB">
              <w:rPr>
                <w:rFonts w:ascii="Times New Roman" w:eastAsia="PMingLiU" w:hAnsi="Times New Roman"/>
                <w:b/>
                <w:lang w:val="en-US"/>
              </w:rPr>
              <w:t>4</w:t>
            </w:r>
            <w:r w:rsidRPr="00A80CDB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583F9A50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vertAlign w:val="superscript"/>
                <w:lang w:val="en-US" w:eastAsia="zh-TW"/>
              </w:rPr>
            </w:pPr>
            <w:r w:rsidRPr="00A80CDB">
              <w:rPr>
                <w:rFonts w:ascii="Times New Roman" w:hAnsi="Times New Roman"/>
                <w:lang w:val="en-US"/>
              </w:rPr>
              <w:t>–3.11</w:t>
            </w:r>
            <w:r w:rsidRPr="00A80CDB">
              <w:rPr>
                <w:rFonts w:ascii="Times New Roman" w:hAnsi="Times New Roman"/>
                <w:vertAlign w:val="superscript"/>
                <w:lang w:val="en-US" w:eastAsia="zh-TW"/>
              </w:rPr>
              <w:t>*</w:t>
            </w:r>
          </w:p>
          <w:p w14:paraId="1B0FC708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 w:eastAsia="zh-TW"/>
              </w:rPr>
              <w:t>(180)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47533AD3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vertAlign w:val="superscript"/>
                <w:lang w:val="en-US" w:eastAsia="zh-TW"/>
              </w:rPr>
            </w:pPr>
            <w:r w:rsidRPr="00A80CDB">
              <w:rPr>
                <w:rFonts w:ascii="Times New Roman" w:hAnsi="Times New Roman"/>
                <w:lang w:val="en-US"/>
              </w:rPr>
              <w:t>–2.79</w:t>
            </w:r>
            <w:r w:rsidRPr="00A80CDB">
              <w:rPr>
                <w:rFonts w:ascii="Times New Roman" w:hAnsi="Times New Roman"/>
                <w:vertAlign w:val="superscript"/>
                <w:lang w:val="en-US" w:eastAsia="zh-TW"/>
              </w:rPr>
              <w:t>*</w:t>
            </w:r>
          </w:p>
          <w:p w14:paraId="5F047DFA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 w:eastAsia="zh-TW"/>
              </w:rPr>
              <w:t>(130)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A61CB0B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sym w:font="Symbol" w:char="F02D"/>
            </w:r>
            <w:r w:rsidRPr="00A80CDB">
              <w:rPr>
                <w:rFonts w:ascii="Times New Roman" w:hAnsi="Times New Roman"/>
                <w:lang w:val="en-US" w:eastAsia="zh-TW"/>
              </w:rPr>
              <w:t>2</w:t>
            </w:r>
            <w:r w:rsidRPr="00A80CDB">
              <w:rPr>
                <w:rFonts w:ascii="Times New Roman" w:hAnsi="Times New Roman"/>
                <w:lang w:val="en-US"/>
              </w:rPr>
              <w:t>.</w:t>
            </w:r>
            <w:r w:rsidRPr="00A80CDB">
              <w:rPr>
                <w:rFonts w:ascii="Times New Roman" w:hAnsi="Times New Roman"/>
                <w:lang w:val="en-US" w:eastAsia="zh-TW"/>
              </w:rPr>
              <w:t>71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4B73C11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–2.68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vAlign w:val="center"/>
          </w:tcPr>
          <w:p w14:paraId="24880E33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vertAlign w:val="superscript"/>
                <w:lang w:val="en-US" w:eastAsia="zh-TW"/>
              </w:rPr>
            </w:pPr>
            <w:r w:rsidRPr="00A80CDB">
              <w:rPr>
                <w:rFonts w:ascii="Times New Roman" w:hAnsi="Times New Roman"/>
                <w:lang w:val="en-US"/>
              </w:rPr>
              <w:t>+0.39*</w:t>
            </w:r>
          </w:p>
          <w:p w14:paraId="129592F2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 w:eastAsia="zh-TW"/>
              </w:rPr>
              <w:t>(140)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0F330E48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+0.29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34B794C2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–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01D29D96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–5.68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07F4456F" w14:textId="77777777" w:rsidR="00D05FD5" w:rsidRPr="00A80CDB" w:rsidRDefault="00D05FD5" w:rsidP="00D05FD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A80CDB">
              <w:rPr>
                <w:rFonts w:ascii="Times New Roman" w:hAnsi="Times New Roman"/>
                <w:lang w:val="en-US"/>
              </w:rPr>
              <w:t>3.00</w:t>
            </w:r>
          </w:p>
        </w:tc>
      </w:tr>
    </w:tbl>
    <w:p w14:paraId="5F46B97C" w14:textId="3F3C04BA" w:rsidR="00D05FD5" w:rsidRPr="00C50668" w:rsidRDefault="00D05FD5" w:rsidP="00D05FD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92145E">
        <w:rPr>
          <w:rFonts w:ascii="Times New Roman" w:hAnsi="Times New Roman"/>
          <w:i/>
          <w:sz w:val="24"/>
          <w:szCs w:val="24"/>
          <w:vertAlign w:val="superscript"/>
          <w:lang w:val="en-US"/>
        </w:rPr>
        <w:lastRenderedPageBreak/>
        <w:t>a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Measured in</w:t>
      </w:r>
      <w:r w:rsidRPr="0092145E">
        <w:rPr>
          <w:rFonts w:ascii="Times New Roman" w:hAnsi="Times New Roman"/>
          <w:sz w:val="24"/>
          <w:szCs w:val="24"/>
          <w:lang w:val="en-US"/>
        </w:rPr>
        <w:t xml:space="preserve"> THF solution, recorded using a glassy carbon electrode, concentration 1.4 </w:t>
      </w:r>
      <w:proofErr w:type="spellStart"/>
      <w:r w:rsidRPr="0092145E">
        <w:rPr>
          <w:rFonts w:ascii="Times New Roman" w:hAnsi="Times New Roman"/>
          <w:sz w:val="24"/>
          <w:szCs w:val="24"/>
          <w:lang w:val="en-US"/>
        </w:rPr>
        <w:t>m</w:t>
      </w:r>
      <w:r w:rsidRPr="0092145E">
        <w:rPr>
          <w:rFonts w:ascii="Times New Roman" w:hAnsi="Times New Roman"/>
          <w:i/>
          <w:sz w:val="24"/>
          <w:szCs w:val="24"/>
          <w:lang w:val="en-US"/>
        </w:rPr>
        <w:t>M</w:t>
      </w:r>
      <w:proofErr w:type="spellEnd"/>
      <w:r w:rsidRPr="0092145E">
        <w:rPr>
          <w:rFonts w:ascii="Times New Roman" w:hAnsi="Times New Roman"/>
          <w:sz w:val="24"/>
          <w:szCs w:val="24"/>
          <w:lang w:val="en-US"/>
        </w:rPr>
        <w:t>, supporting electrolyte [</w:t>
      </w:r>
      <w:r w:rsidRPr="0092145E">
        <w:rPr>
          <w:rFonts w:ascii="Times New Roman" w:hAnsi="Times New Roman"/>
          <w:i/>
          <w:sz w:val="24"/>
          <w:szCs w:val="24"/>
          <w:vertAlign w:val="superscript"/>
          <w:lang w:val="en-US"/>
        </w:rPr>
        <w:t>n</w:t>
      </w:r>
      <w:r w:rsidRPr="0092145E">
        <w:rPr>
          <w:rFonts w:ascii="Times New Roman" w:hAnsi="Times New Roman"/>
          <w:sz w:val="24"/>
          <w:szCs w:val="24"/>
          <w:lang w:val="en-US"/>
        </w:rPr>
        <w:t>Bu</w:t>
      </w:r>
      <w:r w:rsidRPr="0092145E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92145E">
        <w:rPr>
          <w:rFonts w:ascii="Times New Roman" w:hAnsi="Times New Roman"/>
          <w:sz w:val="24"/>
          <w:szCs w:val="24"/>
          <w:lang w:val="en-US"/>
        </w:rPr>
        <w:t>N][PF</w:t>
      </w:r>
      <w:r w:rsidRPr="0092145E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92145E">
        <w:rPr>
          <w:rFonts w:ascii="Times New Roman" w:hAnsi="Times New Roman"/>
          <w:sz w:val="24"/>
          <w:szCs w:val="24"/>
          <w:lang w:val="en-US"/>
        </w:rPr>
        <w:t xml:space="preserve">] (0.13 </w:t>
      </w:r>
      <w:r w:rsidRPr="0092145E">
        <w:rPr>
          <w:rFonts w:ascii="Times New Roman" w:hAnsi="Times New Roman"/>
          <w:i/>
          <w:sz w:val="24"/>
          <w:szCs w:val="24"/>
          <w:lang w:val="en-US"/>
        </w:rPr>
        <w:t>M</w:t>
      </w:r>
      <w:r w:rsidRPr="0092145E">
        <w:rPr>
          <w:rFonts w:ascii="Times New Roman" w:hAnsi="Times New Roman"/>
          <w:sz w:val="24"/>
          <w:szCs w:val="24"/>
          <w:lang w:val="en-US"/>
        </w:rPr>
        <w:t>), measured at 0.1 V s</w:t>
      </w:r>
      <w:r w:rsidRPr="0092145E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Pr="0092145E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C50668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C50668">
        <w:rPr>
          <w:rFonts w:ascii="Times New Roman" w:hAnsi="Times New Roman"/>
          <w:i/>
          <w:sz w:val="24"/>
          <w:szCs w:val="24"/>
        </w:rPr>
        <w:t>E</w:t>
      </w:r>
      <w:r w:rsidRPr="00C50668">
        <w:rPr>
          <w:rFonts w:ascii="Times New Roman" w:hAnsi="Times New Roman"/>
          <w:i/>
          <w:sz w:val="24"/>
          <w:szCs w:val="24"/>
          <w:vertAlign w:val="subscript"/>
        </w:rPr>
        <w:t xml:space="preserve">HOMO </w:t>
      </w:r>
      <w:r w:rsidRPr="00C50668">
        <w:rPr>
          <w:rFonts w:ascii="Times New Roman" w:hAnsi="Times New Roman"/>
          <w:i/>
          <w:sz w:val="24"/>
          <w:szCs w:val="24"/>
        </w:rPr>
        <w:t xml:space="preserve">= </w:t>
      </w:r>
      <w:r w:rsidRPr="00C50668">
        <w:rPr>
          <w:rFonts w:ascii="Times New Roman" w:hAnsi="Times New Roman"/>
          <w:sz w:val="24"/>
          <w:szCs w:val="24"/>
        </w:rPr>
        <w:t>–(</w:t>
      </w:r>
      <w:r w:rsidRPr="00C50668">
        <w:rPr>
          <w:rFonts w:ascii="Times New Roman" w:hAnsi="Times New Roman"/>
          <w:i/>
          <w:sz w:val="24"/>
          <w:szCs w:val="24"/>
        </w:rPr>
        <w:t xml:space="preserve"> E</w:t>
      </w:r>
      <w:r w:rsidRPr="00C50668">
        <w:rPr>
          <w:rFonts w:ascii="Times New Roman" w:hAnsi="Times New Roman"/>
          <w:i/>
          <w:sz w:val="24"/>
          <w:szCs w:val="24"/>
          <w:vertAlign w:val="subscript"/>
          <w:lang w:val="en-US"/>
        </w:rPr>
        <w:t xml:space="preserve">onset </w:t>
      </w:r>
      <w:proofErr w:type="spellStart"/>
      <w:r w:rsidRPr="00C50668">
        <w:rPr>
          <w:rFonts w:ascii="Times New Roman" w:hAnsi="Times New Roman"/>
          <w:i/>
          <w:sz w:val="24"/>
          <w:szCs w:val="24"/>
          <w:vertAlign w:val="subscript"/>
          <w:lang w:val="en-US"/>
        </w:rPr>
        <w:t>ox</w:t>
      </w:r>
      <w:proofErr w:type="spellEnd"/>
      <w:r w:rsidRPr="00C50668">
        <w:rPr>
          <w:rFonts w:ascii="Times New Roman" w:hAnsi="Times New Roman"/>
          <w:i/>
          <w:sz w:val="24"/>
          <w:szCs w:val="24"/>
          <w:vertAlign w:val="subscript"/>
          <w:lang w:val="en-US"/>
        </w:rPr>
        <w:t xml:space="preserve"> Fc/Fc+ </w:t>
      </w:r>
      <w:r w:rsidRPr="00C50668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C50668">
        <w:rPr>
          <w:rFonts w:ascii="Times New Roman" w:hAnsi="Times New Roman"/>
          <w:sz w:val="24"/>
          <w:szCs w:val="24"/>
          <w:lang w:val="en-US"/>
        </w:rPr>
        <w:t>5.39</w:t>
      </w:r>
      <w:r w:rsidRPr="00C50668">
        <w:rPr>
          <w:rFonts w:ascii="Times New Roman" w:hAnsi="Times New Roman"/>
          <w:sz w:val="24"/>
          <w:szCs w:val="24"/>
        </w:rPr>
        <w:t xml:space="preserve">) </w:t>
      </w:r>
      <w:r w:rsidRPr="00C50668">
        <w:rPr>
          <w:rFonts w:ascii="Times New Roman" w:hAnsi="Times New Roman"/>
          <w:i/>
          <w:sz w:val="24"/>
          <w:szCs w:val="24"/>
          <w:lang w:val="it-IT"/>
        </w:rPr>
        <w:t>e</w:t>
      </w:r>
      <w:r w:rsidRPr="00C50668">
        <w:rPr>
          <w:rFonts w:ascii="Times New Roman" w:hAnsi="Times New Roman"/>
          <w:sz w:val="24"/>
          <w:szCs w:val="24"/>
          <w:lang w:val="it-IT"/>
        </w:rPr>
        <w:t>V</w:t>
      </w:r>
      <w:r>
        <w:rPr>
          <w:rFonts w:ascii="Times New Roman" w:hAnsi="Times New Roman"/>
          <w:sz w:val="24"/>
          <w:szCs w:val="24"/>
          <w:lang w:val="it-IT"/>
        </w:rPr>
        <w:t xml:space="preserve">; </w:t>
      </w:r>
      <w:r w:rsidRPr="00C50668">
        <w:rPr>
          <w:rFonts w:ascii="Times New Roman" w:hAnsi="Times New Roman"/>
          <w:i/>
          <w:sz w:val="24"/>
          <w:szCs w:val="24"/>
        </w:rPr>
        <w:t>E</w:t>
      </w:r>
      <w:r w:rsidRPr="00C50668">
        <w:rPr>
          <w:rFonts w:ascii="Times New Roman" w:hAnsi="Times New Roman"/>
          <w:i/>
          <w:sz w:val="24"/>
          <w:szCs w:val="24"/>
          <w:vertAlign w:val="subscript"/>
        </w:rPr>
        <w:t xml:space="preserve">LUMO </w:t>
      </w:r>
      <w:r w:rsidRPr="00C50668">
        <w:rPr>
          <w:rFonts w:ascii="Times New Roman" w:hAnsi="Times New Roman"/>
          <w:i/>
          <w:sz w:val="24"/>
          <w:szCs w:val="24"/>
        </w:rPr>
        <w:t xml:space="preserve">= </w:t>
      </w:r>
      <w:r w:rsidRPr="00C50668">
        <w:rPr>
          <w:rFonts w:ascii="Times New Roman" w:hAnsi="Times New Roman"/>
          <w:sz w:val="24"/>
          <w:szCs w:val="24"/>
        </w:rPr>
        <w:t>–(</w:t>
      </w:r>
      <w:r w:rsidRPr="00C50668">
        <w:rPr>
          <w:rFonts w:ascii="Times New Roman" w:hAnsi="Times New Roman"/>
          <w:i/>
          <w:sz w:val="24"/>
          <w:szCs w:val="24"/>
        </w:rPr>
        <w:t xml:space="preserve"> E</w:t>
      </w:r>
      <w:r w:rsidRPr="00C50668">
        <w:rPr>
          <w:rFonts w:ascii="Times New Roman" w:hAnsi="Times New Roman"/>
          <w:i/>
          <w:sz w:val="24"/>
          <w:szCs w:val="24"/>
          <w:vertAlign w:val="subscript"/>
          <w:lang w:val="en-US"/>
        </w:rPr>
        <w:t xml:space="preserve"> onset red Fc/Fc+ </w:t>
      </w:r>
      <w:r w:rsidRPr="00C50668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C50668">
        <w:rPr>
          <w:rFonts w:ascii="Times New Roman" w:hAnsi="Times New Roman"/>
          <w:sz w:val="24"/>
          <w:szCs w:val="24"/>
          <w:lang w:val="en-US"/>
        </w:rPr>
        <w:t>5.39</w:t>
      </w:r>
      <w:r w:rsidRPr="00C50668">
        <w:rPr>
          <w:rFonts w:ascii="Times New Roman" w:hAnsi="Times New Roman"/>
          <w:sz w:val="24"/>
          <w:szCs w:val="24"/>
        </w:rPr>
        <w:t xml:space="preserve">) </w:t>
      </w:r>
      <w:r w:rsidRPr="00C50668">
        <w:rPr>
          <w:rFonts w:ascii="Times New Roman" w:hAnsi="Times New Roman"/>
          <w:i/>
          <w:sz w:val="24"/>
          <w:szCs w:val="24"/>
          <w:lang w:val="it-IT"/>
        </w:rPr>
        <w:t>e</w:t>
      </w:r>
      <w:r w:rsidRPr="00C50668">
        <w:rPr>
          <w:rFonts w:ascii="Times New Roman" w:hAnsi="Times New Roman"/>
          <w:sz w:val="24"/>
          <w:szCs w:val="24"/>
          <w:lang w:val="it-IT"/>
        </w:rPr>
        <w:t>V.</w:t>
      </w:r>
      <w:r w:rsidR="00276D48" w:rsidRPr="00DB12EB">
        <w:rPr>
          <w:rFonts w:ascii="Times New Roman" w:hAnsi="Times New Roman"/>
          <w:sz w:val="24"/>
          <w:szCs w:val="24"/>
          <w:vertAlign w:val="superscript"/>
          <w:lang w:val="it-IT"/>
        </w:rPr>
        <w:t>[56]</w:t>
      </w:r>
    </w:p>
    <w:p w14:paraId="64FB1837" w14:textId="77777777" w:rsidR="00D05FD5" w:rsidRDefault="00D05FD5" w:rsidP="00422C7D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FDCEFBE" w14:textId="77777777" w:rsidR="00D05FD5" w:rsidRPr="001C01A2" w:rsidRDefault="00D05FD5" w:rsidP="00422C7D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5E27B1B" w14:textId="76352695" w:rsidR="00AC4F5C" w:rsidRPr="001C01A2" w:rsidRDefault="00AE033F" w:rsidP="00422C7D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>Unlike the</w:t>
      </w:r>
      <w:r w:rsidR="00D81746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zeroth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generation </w:t>
      </w:r>
      <w:r w:rsidR="00767160" w:rsidRPr="001C01A2">
        <w:rPr>
          <w:rFonts w:ascii="Times New Roman" w:hAnsi="Times New Roman"/>
          <w:sz w:val="24"/>
          <w:szCs w:val="24"/>
          <w:lang w:val="en-US"/>
        </w:rPr>
        <w:t xml:space="preserve">compounds </w:t>
      </w:r>
      <w:r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proofErr w:type="gramStart"/>
      <w:r w:rsidRPr="001C01A2">
        <w:rPr>
          <w:rFonts w:ascii="Times New Roman" w:hAnsi="Times New Roman"/>
          <w:sz w:val="24"/>
          <w:szCs w:val="24"/>
          <w:lang w:val="en-US"/>
        </w:rPr>
        <w:t>)M</w:t>
      </w:r>
      <w:proofErr w:type="gramEnd"/>
      <w:r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carbazolate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>) (M = Cu and Au),</w:t>
      </w:r>
      <w:r w:rsidR="001F781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36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31004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>first</w:t>
      </w:r>
      <w:r w:rsidR="00A606AF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 xml:space="preserve">oxidation process shows a </w:t>
      </w:r>
      <w:r w:rsidR="00A606AF" w:rsidRPr="001C01A2">
        <w:rPr>
          <w:rFonts w:ascii="Times New Roman" w:hAnsi="Times New Roman"/>
          <w:sz w:val="24"/>
          <w:szCs w:val="24"/>
          <w:lang w:val="en-US"/>
        </w:rPr>
        <w:t>quasi-reversible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>character</w:t>
      </w:r>
      <w:r w:rsidR="00A31004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606AF" w:rsidRPr="001C01A2">
        <w:rPr>
          <w:rFonts w:ascii="Times New Roman" w:hAnsi="Times New Roman"/>
          <w:sz w:val="24"/>
          <w:szCs w:val="24"/>
          <w:lang w:val="en-US"/>
        </w:rPr>
        <w:t xml:space="preserve">with </w:t>
      </w:r>
      <w:r w:rsidR="00A31004" w:rsidRPr="001C01A2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A606AF" w:rsidRPr="001C01A2">
        <w:rPr>
          <w:rFonts w:ascii="Times New Roman" w:hAnsi="Times New Roman"/>
          <w:sz w:val="24"/>
          <w:szCs w:val="24"/>
          <w:lang w:val="en-US"/>
        </w:rPr>
        <w:t>well-defined back-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>peak</w:t>
      </w:r>
      <w:r w:rsidR="00A606AF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>observable in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606AF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12A76" w:rsidRPr="001C01A2">
        <w:rPr>
          <w:rFonts w:ascii="Times New Roman" w:hAnsi="Times New Roman"/>
          <w:b/>
          <w:sz w:val="24"/>
          <w:szCs w:val="24"/>
          <w:lang w:val="en-US"/>
        </w:rPr>
        <w:t xml:space="preserve">2 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>and</w:t>
      </w:r>
      <w:r w:rsidR="00412A76" w:rsidRPr="001C01A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A606AF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587179" w:rsidRPr="001C01A2">
        <w:rPr>
          <w:rFonts w:ascii="Times New Roman" w:hAnsi="Times New Roman"/>
          <w:sz w:val="24"/>
          <w:szCs w:val="24"/>
          <w:lang w:val="en-US"/>
        </w:rPr>
        <w:t>see, Figure S</w:t>
      </w:r>
      <w:r w:rsidR="008E1658">
        <w:rPr>
          <w:rFonts w:ascii="Times New Roman" w:hAnsi="Times New Roman"/>
          <w:sz w:val="24"/>
          <w:szCs w:val="24"/>
          <w:lang w:val="en-US"/>
        </w:rPr>
        <w:t>2</w:t>
      </w:r>
      <w:r w:rsidR="00F379E2" w:rsidRPr="001C01A2">
        <w:rPr>
          <w:rFonts w:ascii="Times New Roman" w:hAnsi="Times New Roman"/>
          <w:sz w:val="24"/>
          <w:szCs w:val="24"/>
          <w:lang w:val="en-US"/>
        </w:rPr>
        <w:t>)</w:t>
      </w:r>
      <w:r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31004" w:rsidRPr="001C01A2">
        <w:rPr>
          <w:rFonts w:ascii="Times New Roman" w:hAnsi="Times New Roman"/>
          <w:sz w:val="24"/>
          <w:szCs w:val="24"/>
          <w:lang w:val="en-US"/>
        </w:rPr>
        <w:t xml:space="preserve">An irreversible </w:t>
      </w:r>
      <w:r w:rsidR="00421F9E" w:rsidRPr="001C01A2">
        <w:rPr>
          <w:rFonts w:ascii="Times New Roman" w:hAnsi="Times New Roman"/>
          <w:sz w:val="24"/>
          <w:szCs w:val="24"/>
          <w:lang w:val="en-US"/>
        </w:rPr>
        <w:t xml:space="preserve">or quasi-reversible character of the oxidation processes </w:t>
      </w:r>
      <w:r w:rsidR="008E2E08" w:rsidRPr="001C01A2">
        <w:rPr>
          <w:rFonts w:ascii="Times New Roman" w:hAnsi="Times New Roman"/>
          <w:sz w:val="24"/>
          <w:szCs w:val="24"/>
          <w:lang w:val="en-US"/>
        </w:rPr>
        <w:t>has</w:t>
      </w:r>
      <w:r w:rsidR="00421F9E" w:rsidRPr="001C01A2">
        <w:rPr>
          <w:rFonts w:ascii="Times New Roman" w:hAnsi="Times New Roman"/>
          <w:sz w:val="24"/>
          <w:szCs w:val="24"/>
          <w:lang w:val="en-US"/>
        </w:rPr>
        <w:t xml:space="preserve"> previously </w:t>
      </w:r>
      <w:r w:rsidR="008E2E08" w:rsidRPr="001C01A2">
        <w:rPr>
          <w:rFonts w:ascii="Times New Roman" w:hAnsi="Times New Roman"/>
          <w:sz w:val="24"/>
          <w:szCs w:val="24"/>
          <w:lang w:val="en-US"/>
        </w:rPr>
        <w:t xml:space="preserve">been </w:t>
      </w:r>
      <w:r w:rsidR="00421F9E" w:rsidRPr="001C01A2">
        <w:rPr>
          <w:rFonts w:ascii="Times New Roman" w:hAnsi="Times New Roman"/>
          <w:sz w:val="24"/>
          <w:szCs w:val="24"/>
          <w:lang w:val="en-US"/>
        </w:rPr>
        <w:t xml:space="preserve">reported </w:t>
      </w:r>
      <w:r w:rsidR="00AB0667" w:rsidRPr="001C01A2">
        <w:rPr>
          <w:rFonts w:ascii="Times New Roman" w:hAnsi="Times New Roman"/>
          <w:sz w:val="24"/>
          <w:szCs w:val="24"/>
          <w:lang w:val="en-US"/>
        </w:rPr>
        <w:t xml:space="preserve">for aniline and </w:t>
      </w:r>
      <w:proofErr w:type="spellStart"/>
      <w:r w:rsidR="00AB0667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AB0667" w:rsidRPr="001C01A2">
        <w:rPr>
          <w:rFonts w:ascii="Times New Roman" w:hAnsi="Times New Roman"/>
          <w:sz w:val="24"/>
          <w:szCs w:val="24"/>
          <w:lang w:val="en-US"/>
        </w:rPr>
        <w:t xml:space="preserve"> compounds </w:t>
      </w:r>
      <w:r w:rsidR="00421F9E" w:rsidRPr="001C01A2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8E2E08" w:rsidRPr="001C01A2">
        <w:rPr>
          <w:rFonts w:ascii="Times New Roman" w:hAnsi="Times New Roman"/>
          <w:sz w:val="24"/>
          <w:szCs w:val="24"/>
          <w:lang w:val="en-US"/>
        </w:rPr>
        <w:t xml:space="preserve">was </w:t>
      </w:r>
      <w:r w:rsidR="00421F9E" w:rsidRPr="001C01A2">
        <w:rPr>
          <w:rFonts w:ascii="Times New Roman" w:hAnsi="Times New Roman"/>
          <w:sz w:val="24"/>
          <w:szCs w:val="24"/>
          <w:lang w:val="en-US"/>
        </w:rPr>
        <w:t xml:space="preserve">attributed </w:t>
      </w:r>
      <w:r w:rsidR="00A31004" w:rsidRPr="001C01A2">
        <w:rPr>
          <w:rFonts w:ascii="Times New Roman" w:hAnsi="Times New Roman"/>
          <w:sz w:val="24"/>
          <w:szCs w:val="24"/>
          <w:lang w:val="en-US"/>
        </w:rPr>
        <w:t xml:space="preserve">to an </w:t>
      </w:r>
      <w:proofErr w:type="spellStart"/>
      <w:r w:rsidR="00421F9E" w:rsidRPr="001C01A2">
        <w:rPr>
          <w:rFonts w:ascii="Times New Roman" w:hAnsi="Times New Roman"/>
          <w:sz w:val="24"/>
          <w:szCs w:val="24"/>
          <w:lang w:val="en-US"/>
        </w:rPr>
        <w:t>electropolymerization</w:t>
      </w:r>
      <w:proofErr w:type="spellEnd"/>
      <w:r w:rsidR="00421F9E" w:rsidRPr="001C01A2">
        <w:rPr>
          <w:rFonts w:ascii="Times New Roman" w:hAnsi="Times New Roman"/>
          <w:sz w:val="24"/>
          <w:szCs w:val="24"/>
          <w:lang w:val="en-US"/>
        </w:rPr>
        <w:t xml:space="preserve"> or cross-linking process.</w:t>
      </w:r>
      <w:r w:rsidR="001F781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48–51</w:t>
      </w:r>
      <w:r w:rsidR="00421F9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31004" w:rsidRPr="001C01A2">
        <w:rPr>
          <w:rFonts w:ascii="Times New Roman" w:hAnsi="Times New Roman"/>
          <w:sz w:val="24"/>
          <w:szCs w:val="24"/>
          <w:lang w:val="en-US"/>
        </w:rPr>
        <w:t xml:space="preserve">The oxidation 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>processes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35D35" w:rsidRPr="001C01A2">
        <w:rPr>
          <w:rFonts w:ascii="Times New Roman" w:hAnsi="Times New Roman"/>
          <w:sz w:val="24"/>
          <w:szCs w:val="24"/>
          <w:lang w:val="en-US"/>
        </w:rPr>
        <w:t xml:space="preserve">is largely centered on the </w:t>
      </w:r>
      <w:r w:rsidR="004E4046" w:rsidRPr="001C01A2">
        <w:rPr>
          <w:rFonts w:ascii="Times New Roman" w:hAnsi="Times New Roman"/>
          <w:sz w:val="24"/>
          <w:szCs w:val="24"/>
          <w:lang w:val="en-US"/>
        </w:rPr>
        <w:t xml:space="preserve">core </w:t>
      </w:r>
      <w:proofErr w:type="spellStart"/>
      <w:r w:rsidR="00380763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380763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E4046" w:rsidRPr="001C01A2">
        <w:rPr>
          <w:rFonts w:ascii="Times New Roman" w:hAnsi="Times New Roman"/>
          <w:sz w:val="24"/>
          <w:szCs w:val="24"/>
          <w:lang w:val="en-US"/>
        </w:rPr>
        <w:t>unit</w:t>
      </w:r>
      <w:r w:rsidR="00421F9E" w:rsidRPr="001C01A2">
        <w:rPr>
          <w:rFonts w:ascii="Times New Roman" w:hAnsi="Times New Roman"/>
          <w:sz w:val="24"/>
          <w:szCs w:val="24"/>
          <w:lang w:val="en-US"/>
        </w:rPr>
        <w:t xml:space="preserve"> for all </w:t>
      </w:r>
      <w:r w:rsidR="00A31004" w:rsidRPr="001C01A2">
        <w:rPr>
          <w:rFonts w:ascii="Times New Roman" w:hAnsi="Times New Roman"/>
          <w:sz w:val="24"/>
          <w:szCs w:val="24"/>
          <w:lang w:val="en-US"/>
        </w:rPr>
        <w:t xml:space="preserve">compounds </w:t>
      </w:r>
      <w:r w:rsidR="00421F9E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421F9E" w:rsidRPr="001C01A2">
        <w:rPr>
          <w:rFonts w:ascii="Times New Roman" w:hAnsi="Times New Roman"/>
          <w:sz w:val="24"/>
          <w:szCs w:val="24"/>
          <w:lang w:val="en-US"/>
        </w:rPr>
        <w:t>–</w:t>
      </w:r>
      <w:r w:rsidR="00421F9E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A31004" w:rsidRPr="001C01A2">
        <w:rPr>
          <w:rFonts w:ascii="Times New Roman" w:hAnsi="Times New Roman"/>
          <w:sz w:val="24"/>
          <w:szCs w:val="24"/>
          <w:lang w:val="en-US"/>
        </w:rPr>
        <w:t xml:space="preserve">, on the basis of </w:t>
      </w:r>
      <w:r w:rsidR="00AB0667" w:rsidRPr="001C01A2">
        <w:rPr>
          <w:rFonts w:ascii="Times New Roman" w:hAnsi="Times New Roman"/>
          <w:sz w:val="24"/>
          <w:szCs w:val="24"/>
          <w:lang w:val="en-US"/>
        </w:rPr>
        <w:t>similar oxidation</w:t>
      </w:r>
      <w:r w:rsidR="00A31004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E4046" w:rsidRPr="001C01A2">
        <w:rPr>
          <w:rFonts w:ascii="Times New Roman" w:hAnsi="Times New Roman"/>
          <w:sz w:val="24"/>
          <w:szCs w:val="24"/>
          <w:lang w:val="en-US"/>
        </w:rPr>
        <w:t>potential</w:t>
      </w:r>
      <w:r w:rsidR="00421F9E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0667" w:rsidRPr="001C01A2">
        <w:rPr>
          <w:rFonts w:ascii="Times New Roman" w:hAnsi="Times New Roman"/>
          <w:sz w:val="24"/>
          <w:szCs w:val="24"/>
          <w:lang w:val="en-US"/>
        </w:rPr>
        <w:t>observed for</w:t>
      </w:r>
      <w:r w:rsidR="004E4046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E2E08" w:rsidRPr="001C01A2">
        <w:rPr>
          <w:rFonts w:ascii="Times New Roman" w:hAnsi="Times New Roman"/>
          <w:sz w:val="24"/>
          <w:szCs w:val="24"/>
          <w:lang w:val="en-US"/>
        </w:rPr>
        <w:t>G</w:t>
      </w:r>
      <w:r w:rsidR="008E2E08" w:rsidRPr="001C01A2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="004E4046" w:rsidRPr="001C01A2">
        <w:rPr>
          <w:rFonts w:ascii="Times New Roman" w:hAnsi="Times New Roman"/>
          <w:sz w:val="24"/>
          <w:szCs w:val="24"/>
          <w:lang w:val="en-US"/>
        </w:rPr>
        <w:t xml:space="preserve"> analogues (</w:t>
      </w:r>
      <w:proofErr w:type="spellStart"/>
      <w:r w:rsidR="004E404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="004E4046"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="004E4046" w:rsidRPr="001C01A2">
        <w:rPr>
          <w:rFonts w:ascii="Times New Roman" w:hAnsi="Times New Roman"/>
          <w:sz w:val="24"/>
          <w:szCs w:val="24"/>
          <w:lang w:val="en-US"/>
        </w:rPr>
        <w:t>)M(</w:t>
      </w:r>
      <w:proofErr w:type="spellStart"/>
      <w:r w:rsidR="004E4046" w:rsidRPr="001C01A2">
        <w:rPr>
          <w:rFonts w:ascii="Times New Roman" w:hAnsi="Times New Roman"/>
          <w:sz w:val="24"/>
          <w:szCs w:val="24"/>
          <w:lang w:val="en-US"/>
        </w:rPr>
        <w:t>carbazolate</w:t>
      </w:r>
      <w:proofErr w:type="spellEnd"/>
      <w:r w:rsidR="004E4046" w:rsidRPr="001C01A2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 xml:space="preserve">The onset of the first oxidation potential shifts by </w:t>
      </w:r>
      <w:r w:rsidR="00412A76" w:rsidRPr="001C01A2">
        <w:rPr>
          <w:rFonts w:ascii="Times New Roman" w:hAnsi="Times New Roman"/>
          <w:i/>
          <w:sz w:val="24"/>
          <w:szCs w:val="24"/>
          <w:lang w:val="en-US"/>
        </w:rPr>
        <w:t>ca.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 xml:space="preserve"> +100 mV from </w:t>
      </w:r>
      <w:r w:rsidR="00254D36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 xml:space="preserve">first to second generation </w:t>
      </w:r>
      <w:proofErr w:type="spellStart"/>
      <w:r w:rsidR="00412A76" w:rsidRPr="001C01A2">
        <w:rPr>
          <w:rFonts w:ascii="Times New Roman" w:hAnsi="Times New Roman"/>
          <w:sz w:val="24"/>
          <w:szCs w:val="24"/>
          <w:lang w:val="en-US"/>
        </w:rPr>
        <w:t>dendrimers</w:t>
      </w:r>
      <w:proofErr w:type="spellEnd"/>
      <w:r w:rsidR="00AB0667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67160" w:rsidRPr="001C01A2">
        <w:rPr>
          <w:rFonts w:ascii="Times New Roman" w:hAnsi="Times New Roman"/>
          <w:sz w:val="24"/>
          <w:szCs w:val="24"/>
          <w:lang w:val="en-US"/>
        </w:rPr>
        <w:t xml:space="preserve">A similar </w:t>
      </w:r>
      <w:r w:rsidR="00B75AC4" w:rsidRPr="001C01A2">
        <w:rPr>
          <w:rFonts w:ascii="Times New Roman" w:hAnsi="Times New Roman"/>
          <w:sz w:val="24"/>
          <w:szCs w:val="24"/>
          <w:lang w:val="en-US"/>
        </w:rPr>
        <w:t>trend</w:t>
      </w:r>
      <w:r w:rsidR="00AB0667" w:rsidRPr="001C01A2">
        <w:rPr>
          <w:rFonts w:ascii="Times New Roman" w:hAnsi="Times New Roman"/>
          <w:sz w:val="24"/>
          <w:szCs w:val="24"/>
          <w:lang w:val="en-US"/>
        </w:rPr>
        <w:t xml:space="preserve"> w</w:t>
      </w:r>
      <w:r w:rsidR="00B75AC4" w:rsidRPr="001C01A2">
        <w:rPr>
          <w:rFonts w:ascii="Times New Roman" w:hAnsi="Times New Roman"/>
          <w:sz w:val="24"/>
          <w:szCs w:val="24"/>
          <w:lang w:val="en-US"/>
        </w:rPr>
        <w:t>as</w:t>
      </w:r>
      <w:r w:rsidR="00AB0667" w:rsidRPr="001C01A2">
        <w:rPr>
          <w:rFonts w:ascii="Times New Roman" w:hAnsi="Times New Roman"/>
          <w:sz w:val="24"/>
          <w:szCs w:val="24"/>
          <w:lang w:val="en-US"/>
        </w:rPr>
        <w:t xml:space="preserve"> reported for </w:t>
      </w:r>
      <w:r w:rsidR="00F1381E">
        <w:rPr>
          <w:rFonts w:ascii="Times New Roman" w:hAnsi="Times New Roman"/>
          <w:sz w:val="24"/>
          <w:szCs w:val="24"/>
          <w:lang w:val="en-US"/>
        </w:rPr>
        <w:t xml:space="preserve">dendritic </w:t>
      </w:r>
      <w:proofErr w:type="spellStart"/>
      <w:r w:rsidR="00AB0667" w:rsidRPr="001C01A2">
        <w:rPr>
          <w:rFonts w:ascii="Times New Roman" w:hAnsi="Times New Roman"/>
          <w:sz w:val="24"/>
          <w:szCs w:val="24"/>
          <w:lang w:val="en-US"/>
        </w:rPr>
        <w:t>Ir</w:t>
      </w:r>
      <w:proofErr w:type="spellEnd"/>
      <w:r w:rsidR="00AB0667" w:rsidRPr="001C01A2">
        <w:rPr>
          <w:rFonts w:ascii="Times New Roman" w:hAnsi="Times New Roman"/>
          <w:sz w:val="24"/>
          <w:szCs w:val="24"/>
          <w:lang w:val="en-US"/>
        </w:rPr>
        <w:t xml:space="preserve">(III) and Au(III) </w:t>
      </w:r>
      <w:proofErr w:type="spellStart"/>
      <w:r w:rsidR="00AB0667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AB0667" w:rsidRPr="001C01A2">
        <w:rPr>
          <w:rFonts w:ascii="Times New Roman" w:hAnsi="Times New Roman"/>
          <w:sz w:val="24"/>
          <w:szCs w:val="24"/>
          <w:lang w:val="en-US"/>
        </w:rPr>
        <w:t xml:space="preserve"> complexes.</w:t>
      </w:r>
      <w:r w:rsidR="001F781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52–55</w:t>
      </w:r>
      <w:r w:rsidR="00254D36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75AC4" w:rsidRPr="001C01A2">
        <w:rPr>
          <w:rFonts w:ascii="Times New Roman" w:hAnsi="Times New Roman"/>
          <w:sz w:val="24"/>
          <w:szCs w:val="24"/>
          <w:lang w:val="en-US"/>
        </w:rPr>
        <w:t>It was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 xml:space="preserve"> explained by </w:t>
      </w:r>
      <w:r w:rsidR="00767160" w:rsidRPr="001C01A2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 xml:space="preserve">small negative inductive effect imposed by </w:t>
      </w:r>
      <w:r w:rsidR="00916E51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>nitrogen atom</w:t>
      </w:r>
      <w:r w:rsidR="008E2E08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1F9E" w:rsidRPr="001C01A2">
        <w:rPr>
          <w:rFonts w:ascii="Times New Roman" w:hAnsi="Times New Roman"/>
          <w:sz w:val="24"/>
          <w:szCs w:val="24"/>
          <w:lang w:val="en-US"/>
        </w:rPr>
        <w:t xml:space="preserve">leading to </w:t>
      </w:r>
      <w:r w:rsidR="008E2E08" w:rsidRPr="001C01A2">
        <w:rPr>
          <w:rFonts w:ascii="Times New Roman" w:hAnsi="Times New Roman"/>
          <w:sz w:val="24"/>
          <w:szCs w:val="24"/>
          <w:lang w:val="en-US"/>
        </w:rPr>
        <w:t>a</w:t>
      </w:r>
      <w:r w:rsidR="00CC02A0" w:rsidRPr="001C01A2">
        <w:rPr>
          <w:rFonts w:ascii="Times New Roman" w:hAnsi="Times New Roman"/>
          <w:sz w:val="24"/>
          <w:szCs w:val="24"/>
          <w:lang w:val="en-US"/>
        </w:rPr>
        <w:t xml:space="preserve"> slightly</w:t>
      </w:r>
      <w:r w:rsidR="00421F9E" w:rsidRPr="001C01A2">
        <w:rPr>
          <w:rFonts w:ascii="Times New Roman" w:hAnsi="Times New Roman"/>
          <w:sz w:val="24"/>
          <w:szCs w:val="24"/>
          <w:lang w:val="en-US"/>
        </w:rPr>
        <w:t xml:space="preserve"> lower lying HOMO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1F781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19,43</w:t>
      </w:r>
      <w:r w:rsidR="00412A76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7110" w:rsidRPr="001C01A2">
        <w:rPr>
          <w:rFonts w:ascii="Times New Roman" w:hAnsi="Times New Roman"/>
          <w:sz w:val="24"/>
          <w:szCs w:val="24"/>
          <w:lang w:val="en-US"/>
        </w:rPr>
        <w:t>HOMO/LUMO energy levels were determined from</w:t>
      </w:r>
      <w:r w:rsidR="00767160" w:rsidRPr="001C01A2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0B7110" w:rsidRPr="001C01A2">
        <w:rPr>
          <w:rFonts w:ascii="Times New Roman" w:hAnsi="Times New Roman"/>
          <w:sz w:val="24"/>
          <w:szCs w:val="24"/>
          <w:lang w:val="en-US"/>
        </w:rPr>
        <w:t xml:space="preserve"> onset</w:t>
      </w:r>
      <w:r w:rsidR="008E71D7" w:rsidRPr="001C01A2">
        <w:rPr>
          <w:rFonts w:ascii="Times New Roman" w:hAnsi="Times New Roman"/>
          <w:sz w:val="24"/>
          <w:szCs w:val="24"/>
          <w:lang w:val="en-US"/>
        </w:rPr>
        <w:t xml:space="preserve"> potentials</w:t>
      </w:r>
      <w:r w:rsidR="00767160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E71D7" w:rsidRPr="001C01A2">
        <w:rPr>
          <w:rFonts w:ascii="Times New Roman" w:hAnsi="Times New Roman"/>
          <w:sz w:val="24"/>
          <w:szCs w:val="24"/>
          <w:lang w:val="en-US"/>
        </w:rPr>
        <w:t>for</w:t>
      </w:r>
      <w:r w:rsidR="000B7110" w:rsidRPr="001C01A2">
        <w:rPr>
          <w:rFonts w:ascii="Times New Roman" w:hAnsi="Times New Roman"/>
          <w:sz w:val="24"/>
          <w:szCs w:val="24"/>
          <w:lang w:val="en-US"/>
        </w:rPr>
        <w:t xml:space="preserve"> oxidation and reduction </w:t>
      </w:r>
      <w:r w:rsidR="008E71D7" w:rsidRPr="001C01A2">
        <w:rPr>
          <w:rFonts w:ascii="Times New Roman" w:hAnsi="Times New Roman"/>
          <w:sz w:val="24"/>
          <w:szCs w:val="24"/>
          <w:lang w:val="en-US"/>
        </w:rPr>
        <w:t>processes</w:t>
      </w:r>
      <w:r w:rsidR="00D81746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67160" w:rsidRPr="001C01A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767160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767160" w:rsidRPr="001C01A2">
        <w:rPr>
          <w:rFonts w:ascii="Times New Roman" w:hAnsi="Times New Roman"/>
          <w:sz w:val="24"/>
          <w:szCs w:val="24"/>
          <w:lang w:val="en-US"/>
        </w:rPr>
        <w:t>–</w:t>
      </w:r>
      <w:r w:rsidR="00767160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767160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7110" w:rsidRPr="001C01A2">
        <w:rPr>
          <w:rFonts w:ascii="Times New Roman" w:hAnsi="Times New Roman"/>
          <w:sz w:val="24"/>
          <w:szCs w:val="24"/>
          <w:lang w:val="en-US"/>
        </w:rPr>
        <w:t>(Table 1)</w:t>
      </w:r>
      <w:r w:rsidR="00D7247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56</w:t>
      </w:r>
      <w:r w:rsidR="00D72471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7110" w:rsidRPr="001C01A2">
        <w:rPr>
          <w:rFonts w:ascii="Times New Roman" w:hAnsi="Times New Roman"/>
          <w:sz w:val="24"/>
          <w:szCs w:val="24"/>
          <w:lang w:val="en-US"/>
        </w:rPr>
        <w:t>which are</w:t>
      </w:r>
      <w:r w:rsidR="00036DA5" w:rsidRPr="001C01A2">
        <w:rPr>
          <w:rFonts w:ascii="Times New Roman" w:hAnsi="Times New Roman"/>
          <w:sz w:val="24"/>
          <w:szCs w:val="24"/>
          <w:lang w:val="en-US"/>
        </w:rPr>
        <w:t xml:space="preserve"> in good agreement with previously reported values for </w:t>
      </w:r>
      <w:proofErr w:type="spellStart"/>
      <w:r w:rsidR="00036DA5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036DA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36DA5" w:rsidRPr="001C01A2">
        <w:rPr>
          <w:rFonts w:ascii="Times New Roman" w:hAnsi="Times New Roman"/>
          <w:sz w:val="24"/>
          <w:szCs w:val="24"/>
          <w:lang w:val="en-US"/>
        </w:rPr>
        <w:t>dendrimers</w:t>
      </w:r>
      <w:proofErr w:type="spellEnd"/>
      <w:r w:rsidR="00036DA5" w:rsidRPr="001C01A2">
        <w:rPr>
          <w:rFonts w:ascii="Times New Roman" w:hAnsi="Times New Roman"/>
          <w:sz w:val="24"/>
          <w:szCs w:val="24"/>
          <w:lang w:val="en-US"/>
        </w:rPr>
        <w:t xml:space="preserve"> identified by photoelectron spectroscopy</w:t>
      </w:r>
      <w:r w:rsidR="007D625F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D7247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57</w:t>
      </w:r>
      <w:r w:rsidR="007D625F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6458C" w:rsidRPr="001C01A2">
        <w:rPr>
          <w:rFonts w:ascii="Times New Roman" w:hAnsi="Times New Roman"/>
          <w:sz w:val="24"/>
          <w:szCs w:val="24"/>
          <w:lang w:val="en-US"/>
        </w:rPr>
        <w:t xml:space="preserve">Poly(9-vinylcarbazole) (PVK) </w:t>
      </w:r>
      <w:r w:rsidR="007D625F" w:rsidRPr="001C01A2">
        <w:rPr>
          <w:rFonts w:ascii="Times New Roman" w:hAnsi="Times New Roman"/>
          <w:sz w:val="24"/>
          <w:szCs w:val="24"/>
          <w:lang w:val="en-US"/>
        </w:rPr>
        <w:t xml:space="preserve"> was</w:t>
      </w:r>
      <w:r w:rsidR="00334064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D625F" w:rsidRPr="001C01A2">
        <w:rPr>
          <w:rFonts w:ascii="Times New Roman" w:hAnsi="Times New Roman"/>
          <w:sz w:val="24"/>
          <w:szCs w:val="24"/>
          <w:lang w:val="en-US"/>
        </w:rPr>
        <w:t>identified</w:t>
      </w:r>
      <w:r w:rsidR="00334064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D625F" w:rsidRPr="001C01A2">
        <w:rPr>
          <w:rFonts w:ascii="Times New Roman" w:hAnsi="Times New Roman"/>
          <w:sz w:val="24"/>
          <w:szCs w:val="24"/>
          <w:lang w:val="en-US"/>
        </w:rPr>
        <w:t>as a</w:t>
      </w:r>
      <w:r w:rsidR="00334064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E2E08" w:rsidRPr="001C01A2">
        <w:rPr>
          <w:rFonts w:ascii="Times New Roman" w:hAnsi="Times New Roman"/>
          <w:sz w:val="24"/>
          <w:szCs w:val="24"/>
          <w:lang w:val="en-US"/>
        </w:rPr>
        <w:t xml:space="preserve">good </w:t>
      </w:r>
      <w:r w:rsidR="008E71D7" w:rsidRPr="001C01A2">
        <w:rPr>
          <w:rFonts w:ascii="Times New Roman" w:hAnsi="Times New Roman"/>
          <w:sz w:val="24"/>
          <w:szCs w:val="24"/>
          <w:lang w:val="en-US"/>
        </w:rPr>
        <w:t>host</w:t>
      </w:r>
      <w:r w:rsidR="00D81746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E71D7" w:rsidRPr="001C01A2">
        <w:rPr>
          <w:rFonts w:ascii="Times New Roman" w:hAnsi="Times New Roman"/>
          <w:sz w:val="24"/>
          <w:szCs w:val="24"/>
          <w:lang w:val="en-US"/>
        </w:rPr>
        <w:t>for</w:t>
      </w:r>
      <w:r w:rsidR="00D81746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D625F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7D625F" w:rsidRPr="001C01A2">
        <w:rPr>
          <w:rFonts w:ascii="Times New Roman" w:hAnsi="Times New Roman"/>
          <w:sz w:val="24"/>
          <w:szCs w:val="24"/>
          <w:lang w:val="en-US"/>
        </w:rPr>
        <w:t>–</w:t>
      </w:r>
      <w:r w:rsidR="007D625F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D81746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51689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55D1A" w:rsidRPr="001C01A2">
        <w:rPr>
          <w:rFonts w:ascii="Times New Roman" w:hAnsi="Times New Roman"/>
          <w:sz w:val="24"/>
          <w:szCs w:val="24"/>
          <w:lang w:val="en-US"/>
        </w:rPr>
        <w:t>The</w:t>
      </w:r>
      <w:r w:rsidR="00516897" w:rsidRPr="001C01A2">
        <w:rPr>
          <w:rFonts w:ascii="Times New Roman" w:hAnsi="Times New Roman"/>
          <w:sz w:val="24"/>
          <w:szCs w:val="24"/>
          <w:lang w:val="en-US"/>
        </w:rPr>
        <w:t xml:space="preserve"> quasi-reversible character of the first oxidation and reduction processes </w:t>
      </w:r>
      <w:r w:rsidR="00767160" w:rsidRPr="001C01A2">
        <w:rPr>
          <w:rFonts w:ascii="Times New Roman" w:hAnsi="Times New Roman"/>
          <w:sz w:val="24"/>
          <w:szCs w:val="24"/>
          <w:lang w:val="en-US"/>
        </w:rPr>
        <w:t xml:space="preserve">suggests that </w:t>
      </w:r>
      <w:r w:rsidR="009C4539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9C4539" w:rsidRPr="001C01A2">
        <w:rPr>
          <w:rFonts w:ascii="Times New Roman" w:hAnsi="Times New Roman"/>
          <w:sz w:val="24"/>
          <w:szCs w:val="24"/>
          <w:lang w:val="en-US"/>
        </w:rPr>
        <w:t>–</w:t>
      </w:r>
      <w:r w:rsidR="009C4539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9C453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67160" w:rsidRPr="001C01A2">
        <w:rPr>
          <w:rFonts w:ascii="Times New Roman" w:hAnsi="Times New Roman"/>
          <w:sz w:val="24"/>
          <w:szCs w:val="24"/>
          <w:lang w:val="en-US"/>
        </w:rPr>
        <w:t xml:space="preserve">may potentially </w:t>
      </w:r>
      <w:r w:rsidR="009C4539" w:rsidRPr="001C01A2">
        <w:rPr>
          <w:rFonts w:ascii="Times New Roman" w:hAnsi="Times New Roman"/>
          <w:sz w:val="24"/>
          <w:szCs w:val="24"/>
          <w:lang w:val="en-US"/>
        </w:rPr>
        <w:t>be more robust emitter</w:t>
      </w:r>
      <w:r w:rsidR="00767160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9C4539" w:rsidRPr="001C01A2">
        <w:rPr>
          <w:rFonts w:ascii="Times New Roman" w:hAnsi="Times New Roman"/>
          <w:sz w:val="24"/>
          <w:szCs w:val="24"/>
          <w:lang w:val="en-US"/>
        </w:rPr>
        <w:t xml:space="preserve"> under electrical excitation </w:t>
      </w:r>
      <w:r w:rsidR="00516897" w:rsidRPr="001C01A2">
        <w:rPr>
          <w:rFonts w:ascii="Times New Roman" w:hAnsi="Times New Roman"/>
          <w:sz w:val="24"/>
          <w:szCs w:val="24"/>
          <w:lang w:val="en-US"/>
        </w:rPr>
        <w:t xml:space="preserve">compared </w:t>
      </w:r>
      <w:r w:rsidR="00767160" w:rsidRPr="001C01A2">
        <w:rPr>
          <w:rFonts w:ascii="Times New Roman" w:hAnsi="Times New Roman"/>
          <w:sz w:val="24"/>
          <w:szCs w:val="24"/>
          <w:lang w:val="en-US"/>
        </w:rPr>
        <w:t>to their parent compounds</w:t>
      </w:r>
      <w:r w:rsidR="00516897" w:rsidRPr="001C01A2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516897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="00516897"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="00516897" w:rsidRPr="001C01A2">
        <w:rPr>
          <w:rFonts w:ascii="Times New Roman" w:hAnsi="Times New Roman"/>
          <w:sz w:val="24"/>
          <w:szCs w:val="24"/>
          <w:lang w:val="en-US"/>
        </w:rPr>
        <w:t>)M(</w:t>
      </w:r>
      <w:proofErr w:type="spellStart"/>
      <w:r w:rsidR="00516897" w:rsidRPr="001C01A2">
        <w:rPr>
          <w:rFonts w:ascii="Times New Roman" w:hAnsi="Times New Roman"/>
          <w:sz w:val="24"/>
          <w:szCs w:val="24"/>
          <w:lang w:val="en-US"/>
        </w:rPr>
        <w:t>carbazolate</w:t>
      </w:r>
      <w:proofErr w:type="spellEnd"/>
      <w:r w:rsidR="00516897" w:rsidRPr="001C01A2">
        <w:rPr>
          <w:rFonts w:ascii="Times New Roman" w:hAnsi="Times New Roman"/>
          <w:sz w:val="24"/>
          <w:szCs w:val="24"/>
          <w:lang w:val="en-US"/>
        </w:rPr>
        <w:t xml:space="preserve">) (M = Cu and Au). </w:t>
      </w:r>
    </w:p>
    <w:p w14:paraId="6C999CE3" w14:textId="77777777" w:rsidR="00767160" w:rsidRPr="001C01A2" w:rsidRDefault="00767160" w:rsidP="00422C7D">
      <w:pPr>
        <w:spacing w:after="0" w:line="360" w:lineRule="auto"/>
        <w:ind w:firstLine="54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5C24A7C0" w14:textId="77777777" w:rsidR="009E1ADC" w:rsidRPr="001C01A2" w:rsidRDefault="009E1ADC" w:rsidP="002516E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proofErr w:type="gramStart"/>
      <w:r w:rsidRPr="001C01A2">
        <w:rPr>
          <w:rFonts w:ascii="Times New Roman" w:hAnsi="Times New Roman"/>
          <w:b/>
          <w:sz w:val="24"/>
          <w:szCs w:val="24"/>
          <w:lang w:val="en-US"/>
        </w:rPr>
        <w:t>Photo</w:t>
      </w:r>
      <w:r w:rsidR="00F14B42" w:rsidRPr="001C01A2">
        <w:rPr>
          <w:rFonts w:ascii="Times New Roman" w:hAnsi="Times New Roman"/>
          <w:b/>
          <w:sz w:val="24"/>
          <w:szCs w:val="24"/>
          <w:lang w:val="en-US"/>
        </w:rPr>
        <w:t>physical</w:t>
      </w:r>
      <w:proofErr w:type="spellEnd"/>
      <w:r w:rsidR="00F14B42" w:rsidRPr="001C01A2">
        <w:rPr>
          <w:rFonts w:ascii="Times New Roman" w:hAnsi="Times New Roman"/>
          <w:b/>
          <w:sz w:val="24"/>
          <w:szCs w:val="24"/>
          <w:lang w:val="en-US"/>
        </w:rPr>
        <w:t xml:space="preserve"> properties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</w:p>
    <w:p w14:paraId="4E1E72E9" w14:textId="6F26DC80" w:rsidR="0046458C" w:rsidRPr="001C01A2" w:rsidRDefault="002E168C" w:rsidP="0046458C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>The UV/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vis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absorption </w:t>
      </w:r>
      <w:r w:rsidR="009B220B" w:rsidRPr="001C01A2">
        <w:rPr>
          <w:rFonts w:ascii="Times New Roman" w:hAnsi="Times New Roman"/>
          <w:sz w:val="24"/>
          <w:szCs w:val="24"/>
          <w:lang w:val="en-US"/>
        </w:rPr>
        <w:t xml:space="preserve">spectra of </w:t>
      </w:r>
      <w:r w:rsidR="009E34E5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>–</w:t>
      </w:r>
      <w:r w:rsidR="009E34E5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B220B" w:rsidRPr="001C01A2">
        <w:rPr>
          <w:rFonts w:ascii="Times New Roman" w:hAnsi="Times New Roman"/>
          <w:sz w:val="24"/>
          <w:szCs w:val="24"/>
          <w:lang w:val="en-US"/>
        </w:rPr>
        <w:t>were</w:t>
      </w:r>
      <w:r w:rsidR="00370B27" w:rsidRPr="001C01A2">
        <w:rPr>
          <w:rFonts w:ascii="Times New Roman" w:hAnsi="Times New Roman"/>
          <w:sz w:val="24"/>
          <w:szCs w:val="24"/>
          <w:lang w:val="en-US"/>
        </w:rPr>
        <w:t xml:space="preserve"> coll</w:t>
      </w:r>
      <w:r w:rsidR="009B220B" w:rsidRPr="001C01A2">
        <w:rPr>
          <w:rFonts w:ascii="Times New Roman" w:hAnsi="Times New Roman"/>
          <w:sz w:val="24"/>
          <w:szCs w:val="24"/>
          <w:lang w:val="en-US"/>
        </w:rPr>
        <w:t>e</w:t>
      </w:r>
      <w:r w:rsidR="00370B27" w:rsidRPr="001C01A2">
        <w:rPr>
          <w:rFonts w:ascii="Times New Roman" w:hAnsi="Times New Roman"/>
          <w:sz w:val="24"/>
          <w:szCs w:val="24"/>
          <w:lang w:val="en-US"/>
        </w:rPr>
        <w:t>cted in various media</w:t>
      </w:r>
      <w:r w:rsidR="00B7386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70B27" w:rsidRPr="001C01A2">
        <w:rPr>
          <w:rFonts w:ascii="Times New Roman" w:hAnsi="Times New Roman"/>
          <w:sz w:val="24"/>
          <w:szCs w:val="24"/>
          <w:lang w:val="en-US"/>
        </w:rPr>
        <w:t>(</w:t>
      </w:r>
      <w:r w:rsidRPr="001C01A2">
        <w:rPr>
          <w:rFonts w:ascii="Times New Roman" w:hAnsi="Times New Roman"/>
          <w:sz w:val="24"/>
          <w:szCs w:val="24"/>
          <w:lang w:val="en-US"/>
        </w:rPr>
        <w:t>Figure</w:t>
      </w:r>
      <w:r w:rsidR="00B16957">
        <w:rPr>
          <w:rFonts w:ascii="Times New Roman" w:hAnsi="Times New Roman"/>
          <w:sz w:val="24"/>
          <w:szCs w:val="24"/>
          <w:lang w:val="en-US"/>
        </w:rPr>
        <w:t>s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70B27" w:rsidRPr="001C01A2">
        <w:rPr>
          <w:rFonts w:ascii="Times New Roman" w:hAnsi="Times New Roman"/>
          <w:sz w:val="24"/>
          <w:szCs w:val="24"/>
          <w:lang w:val="en-US"/>
        </w:rPr>
        <w:t>2</w:t>
      </w:r>
      <w:r w:rsidR="00B16957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276D4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70B27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8E1658">
        <w:rPr>
          <w:rFonts w:ascii="Times New Roman" w:hAnsi="Times New Roman"/>
          <w:sz w:val="24"/>
          <w:szCs w:val="24"/>
          <w:lang w:val="en-US"/>
        </w:rPr>
        <w:t>3</w:t>
      </w:r>
      <w:r w:rsidR="00B16957">
        <w:rPr>
          <w:rFonts w:ascii="Times New Roman" w:hAnsi="Times New Roman"/>
          <w:sz w:val="24"/>
          <w:szCs w:val="24"/>
          <w:lang w:val="en-US"/>
        </w:rPr>
        <w:t>;</w:t>
      </w:r>
      <w:r w:rsidR="003B36F5" w:rsidRPr="001C01A2">
        <w:rPr>
          <w:rFonts w:ascii="Times New Roman" w:hAnsi="Times New Roman"/>
          <w:sz w:val="24"/>
          <w:szCs w:val="24"/>
          <w:lang w:val="en-US"/>
        </w:rPr>
        <w:t xml:space="preserve"> Table </w:t>
      </w:r>
      <w:r w:rsidR="008564A2">
        <w:rPr>
          <w:rFonts w:ascii="Times New Roman" w:hAnsi="Times New Roman"/>
          <w:sz w:val="24"/>
          <w:szCs w:val="24"/>
          <w:lang w:val="en-US"/>
        </w:rPr>
        <w:t>2</w:t>
      </w:r>
      <w:r w:rsidR="00E1285F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B16957">
        <w:rPr>
          <w:rFonts w:ascii="Times New Roman" w:hAnsi="Times New Roman"/>
          <w:sz w:val="24"/>
          <w:szCs w:val="24"/>
          <w:lang w:val="en-US"/>
        </w:rPr>
        <w:t>SI, Table S1</w:t>
      </w:r>
      <w:r w:rsidR="00370B27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217940" w:rsidRPr="001C01A2">
        <w:rPr>
          <w:rFonts w:ascii="Times New Roman" w:hAnsi="Times New Roman"/>
          <w:sz w:val="24"/>
          <w:szCs w:val="24"/>
          <w:lang w:val="en-US"/>
        </w:rPr>
        <w:t>.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370B27" w:rsidRPr="001C01A2">
        <w:rPr>
          <w:rFonts w:ascii="Times New Roman" w:hAnsi="Times New Roman"/>
          <w:sz w:val="24"/>
          <w:szCs w:val="24"/>
          <w:lang w:val="en-US"/>
        </w:rPr>
        <w:t>In solution, t</w:t>
      </w:r>
      <w:r w:rsidR="00217940" w:rsidRPr="001C01A2">
        <w:rPr>
          <w:rFonts w:ascii="Times New Roman" w:hAnsi="Times New Roman"/>
          <w:sz w:val="24"/>
          <w:szCs w:val="24"/>
          <w:lang w:val="en-US"/>
        </w:rPr>
        <w:t xml:space="preserve">he short wavelength </w:t>
      </w:r>
      <w:r w:rsidR="000A520C" w:rsidRPr="001C01A2">
        <w:rPr>
          <w:rFonts w:ascii="Times New Roman" w:hAnsi="Times New Roman"/>
          <w:sz w:val="24"/>
          <w:szCs w:val="24"/>
          <w:lang w:val="en-US"/>
        </w:rPr>
        <w:t xml:space="preserve">region </w:t>
      </w:r>
      <w:r w:rsidR="00205D04" w:rsidRPr="001C01A2">
        <w:rPr>
          <w:rFonts w:ascii="Times New Roman" w:hAnsi="Times New Roman"/>
          <w:sz w:val="24"/>
          <w:szCs w:val="24"/>
          <w:lang w:val="en-US"/>
        </w:rPr>
        <w:t xml:space="preserve">of the 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spectra </w:t>
      </w:r>
      <w:r w:rsidR="00205D04" w:rsidRPr="001C01A2">
        <w:rPr>
          <w:rFonts w:ascii="Times New Roman" w:hAnsi="Times New Roman"/>
          <w:sz w:val="24"/>
          <w:szCs w:val="24"/>
          <w:lang w:val="en-US"/>
        </w:rPr>
        <w:t xml:space="preserve">show intense well-structured </w:t>
      </w:r>
      <w:r w:rsidR="00217940" w:rsidRPr="001C01A2">
        <w:rPr>
          <w:rFonts w:ascii="Times New Roman" w:hAnsi="Times New Roman"/>
          <w:sz w:val="24"/>
          <w:szCs w:val="24"/>
          <w:lang w:val="en-US"/>
        </w:rPr>
        <w:t>absorption</w:t>
      </w:r>
      <w:r w:rsidR="00205D04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217940" w:rsidRPr="001C01A2">
        <w:rPr>
          <w:rFonts w:ascii="Times New Roman" w:hAnsi="Times New Roman"/>
          <w:sz w:val="24"/>
          <w:szCs w:val="24"/>
          <w:lang w:val="en-US"/>
        </w:rPr>
        <w:t xml:space="preserve"> due to the π–π* </w:t>
      </w:r>
      <w:proofErr w:type="spellStart"/>
      <w:r w:rsidR="00205D04" w:rsidRPr="001C01A2">
        <w:rPr>
          <w:rFonts w:ascii="Times New Roman" w:hAnsi="Times New Roman"/>
          <w:sz w:val="24"/>
          <w:szCs w:val="24"/>
          <w:lang w:val="en-US"/>
        </w:rPr>
        <w:t>intraligand</w:t>
      </w:r>
      <w:proofErr w:type="spellEnd"/>
      <w:r w:rsidR="00205D04" w:rsidRPr="001C01A2">
        <w:rPr>
          <w:rFonts w:ascii="Times New Roman" w:hAnsi="Times New Roman"/>
          <w:sz w:val="24"/>
          <w:szCs w:val="24"/>
          <w:lang w:val="en-US"/>
        </w:rPr>
        <w:t xml:space="preserve"> (IL) transitions</w:t>
      </w:r>
      <w:r w:rsidR="00217940" w:rsidRPr="001C01A2">
        <w:rPr>
          <w:rFonts w:ascii="Times New Roman" w:hAnsi="Times New Roman"/>
          <w:sz w:val="24"/>
          <w:szCs w:val="24"/>
          <w:lang w:val="en-US"/>
        </w:rPr>
        <w:t xml:space="preserve"> of the </w:t>
      </w:r>
      <w:proofErr w:type="spellStart"/>
      <w:r w:rsidR="00B16957">
        <w:rPr>
          <w:rFonts w:ascii="Times New Roman" w:hAnsi="Times New Roman"/>
          <w:sz w:val="24"/>
          <w:szCs w:val="24"/>
          <w:lang w:val="en-US"/>
        </w:rPr>
        <w:t>oligo</w:t>
      </w:r>
      <w:r w:rsidR="00205D04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205D04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66806" w:rsidRPr="001C01A2">
        <w:rPr>
          <w:rFonts w:ascii="Times New Roman" w:hAnsi="Times New Roman"/>
          <w:sz w:val="24"/>
          <w:szCs w:val="24"/>
          <w:lang w:val="en-US"/>
        </w:rPr>
        <w:t>and</w:t>
      </w:r>
      <w:r w:rsidR="00217940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E50AB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205D04" w:rsidRPr="001C01A2">
        <w:rPr>
          <w:rFonts w:ascii="Times New Roman" w:hAnsi="Times New Roman"/>
          <w:sz w:val="24"/>
          <w:szCs w:val="24"/>
          <w:lang w:val="en-US"/>
        </w:rPr>
        <w:t xml:space="preserve">CAAC </w:t>
      </w:r>
      <w:r w:rsidR="00217940" w:rsidRPr="001C01A2">
        <w:rPr>
          <w:rFonts w:ascii="Times New Roman" w:hAnsi="Times New Roman"/>
          <w:sz w:val="24"/>
          <w:szCs w:val="24"/>
          <w:lang w:val="en-US"/>
        </w:rPr>
        <w:t>ligand</w:t>
      </w:r>
      <w:r w:rsidR="00B16957">
        <w:rPr>
          <w:rFonts w:ascii="Times New Roman" w:hAnsi="Times New Roman"/>
          <w:sz w:val="24"/>
          <w:szCs w:val="24"/>
          <w:lang w:val="en-US"/>
        </w:rPr>
        <w:t>s</w:t>
      </w:r>
      <w:r w:rsidR="00205D04" w:rsidRPr="001C01A2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="00205D04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70B27" w:rsidRPr="001C01A2">
        <w:rPr>
          <w:rFonts w:ascii="Times New Roman" w:hAnsi="Times New Roman"/>
          <w:sz w:val="24"/>
          <w:szCs w:val="24"/>
          <w:lang w:val="en-US"/>
        </w:rPr>
        <w:t>T</w:t>
      </w:r>
      <w:r w:rsidR="00205D04" w:rsidRPr="001C01A2">
        <w:rPr>
          <w:rFonts w:ascii="Times New Roman" w:hAnsi="Times New Roman"/>
          <w:sz w:val="24"/>
          <w:szCs w:val="24"/>
          <w:lang w:val="en-US"/>
        </w:rPr>
        <w:t>he</w:t>
      </w:r>
      <w:r w:rsidR="006B243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absorption at 309 nm is primarily due to the core </w:t>
      </w:r>
      <w:proofErr w:type="spellStart"/>
      <w:r w:rsidR="009E34E5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 π–π* transition (Figure S</w:t>
      </w:r>
      <w:r w:rsidR="008E1658">
        <w:rPr>
          <w:rFonts w:ascii="Times New Roman" w:hAnsi="Times New Roman"/>
          <w:sz w:val="24"/>
          <w:szCs w:val="24"/>
          <w:lang w:val="en-US"/>
        </w:rPr>
        <w:t>3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), with </w:t>
      </w:r>
      <w:r w:rsidR="0046458C" w:rsidRPr="001C01A2">
        <w:rPr>
          <w:rFonts w:ascii="Times New Roman" w:hAnsi="Times New Roman"/>
          <w:sz w:val="24"/>
          <w:szCs w:val="24"/>
          <w:lang w:val="en-US"/>
        </w:rPr>
        <w:t xml:space="preserve">molar </w:t>
      </w:r>
      <w:r w:rsidR="006B2432" w:rsidRPr="001C01A2">
        <w:rPr>
          <w:rFonts w:ascii="Times New Roman" w:hAnsi="Times New Roman"/>
          <w:sz w:val="24"/>
          <w:szCs w:val="24"/>
          <w:lang w:val="en-US"/>
        </w:rPr>
        <w:t>extinction coefficient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6B243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70B27" w:rsidRPr="001C01A2">
        <w:rPr>
          <w:rFonts w:ascii="Times New Roman" w:hAnsi="Times New Roman"/>
          <w:sz w:val="24"/>
          <w:szCs w:val="24"/>
          <w:lang w:val="en-US"/>
        </w:rPr>
        <w:t>increas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>ing</w:t>
      </w:r>
      <w:r w:rsidR="00370B27" w:rsidRPr="001C01A2">
        <w:rPr>
          <w:rFonts w:ascii="Times New Roman" w:hAnsi="Times New Roman"/>
          <w:sz w:val="24"/>
          <w:szCs w:val="24"/>
          <w:lang w:val="en-US"/>
        </w:rPr>
        <w:t xml:space="preserve"> with each </w:t>
      </w:r>
      <w:proofErr w:type="spellStart"/>
      <w:r w:rsidR="00370B27" w:rsidRPr="001C01A2">
        <w:rPr>
          <w:rFonts w:ascii="Times New Roman" w:hAnsi="Times New Roman"/>
          <w:sz w:val="24"/>
          <w:szCs w:val="24"/>
          <w:lang w:val="en-US"/>
        </w:rPr>
        <w:t>dendrimer</w:t>
      </w:r>
      <w:proofErr w:type="spellEnd"/>
      <w:r w:rsidR="00370B27" w:rsidRPr="001C01A2">
        <w:rPr>
          <w:rFonts w:ascii="Times New Roman" w:hAnsi="Times New Roman"/>
          <w:sz w:val="24"/>
          <w:szCs w:val="24"/>
          <w:lang w:val="en-US"/>
        </w:rPr>
        <w:t xml:space="preserve"> generation</w:t>
      </w:r>
      <w:r w:rsidR="006B2432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9B220B" w:rsidRPr="001C01A2">
        <w:rPr>
          <w:rFonts w:ascii="Times New Roman" w:hAnsi="Times New Roman"/>
          <w:sz w:val="24"/>
          <w:szCs w:val="24"/>
          <w:lang w:val="en-US"/>
        </w:rPr>
        <w:t xml:space="preserve">All </w:t>
      </w:r>
      <w:proofErr w:type="spellStart"/>
      <w:r w:rsidR="009B220B" w:rsidRPr="001C01A2">
        <w:rPr>
          <w:rFonts w:ascii="Times New Roman" w:hAnsi="Times New Roman"/>
          <w:sz w:val="24"/>
          <w:szCs w:val="24"/>
          <w:lang w:val="en-US"/>
        </w:rPr>
        <w:t>c</w:t>
      </w:r>
      <w:r w:rsidR="00873279" w:rsidRPr="001C01A2">
        <w:rPr>
          <w:rFonts w:ascii="Times New Roman" w:hAnsi="Times New Roman"/>
          <w:sz w:val="24"/>
          <w:szCs w:val="24"/>
          <w:lang w:val="en-US"/>
        </w:rPr>
        <w:t>arbazole</w:t>
      </w:r>
      <w:proofErr w:type="spellEnd"/>
      <w:r w:rsidR="0087327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16957" w:rsidRPr="001C01A2">
        <w:rPr>
          <w:rFonts w:ascii="Times New Roman" w:hAnsi="Times New Roman"/>
          <w:sz w:val="24"/>
          <w:szCs w:val="24"/>
          <w:lang w:val="en-US"/>
        </w:rPr>
        <w:t>dendr</w:t>
      </w:r>
      <w:r w:rsidR="00B16957">
        <w:rPr>
          <w:rFonts w:ascii="Times New Roman" w:hAnsi="Times New Roman"/>
          <w:sz w:val="24"/>
          <w:szCs w:val="24"/>
          <w:lang w:val="en-US"/>
        </w:rPr>
        <w:t>ons</w:t>
      </w:r>
      <w:proofErr w:type="spellEnd"/>
      <w:r w:rsidR="00B1695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73279" w:rsidRPr="001C01A2">
        <w:rPr>
          <w:rFonts w:ascii="Times New Roman" w:hAnsi="Times New Roman"/>
          <w:sz w:val="24"/>
          <w:szCs w:val="24"/>
          <w:lang w:val="en-US"/>
        </w:rPr>
        <w:t xml:space="preserve">show relatively strong π–π* absorptions at longer </w:t>
      </w:r>
      <w:r w:rsidR="00D22FFF" w:rsidRPr="001C01A2">
        <w:rPr>
          <w:rFonts w:ascii="Times New Roman" w:hAnsi="Times New Roman"/>
          <w:sz w:val="24"/>
          <w:szCs w:val="24"/>
          <w:lang w:val="en-US"/>
        </w:rPr>
        <w:t xml:space="preserve">overlap with </w:t>
      </w:r>
      <w:r w:rsidR="000E50AB" w:rsidRPr="001C01A2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D22FFF" w:rsidRPr="001C01A2">
        <w:rPr>
          <w:rFonts w:ascii="Times New Roman" w:hAnsi="Times New Roman"/>
          <w:sz w:val="24"/>
          <w:szCs w:val="24"/>
          <w:lang w:val="en-US"/>
        </w:rPr>
        <w:t xml:space="preserve">broad </w:t>
      </w:r>
      <w:r w:rsidR="000E50AB" w:rsidRPr="001C01A2">
        <w:rPr>
          <w:rFonts w:ascii="Times New Roman" w:hAnsi="Times New Roman"/>
          <w:sz w:val="24"/>
          <w:szCs w:val="24"/>
          <w:lang w:val="en-US"/>
        </w:rPr>
        <w:t>ligand-to-</w:t>
      </w:r>
      <w:r w:rsidR="00D22FFF" w:rsidRPr="001C01A2">
        <w:rPr>
          <w:rFonts w:ascii="Times New Roman" w:hAnsi="Times New Roman"/>
          <w:sz w:val="24"/>
          <w:szCs w:val="24"/>
          <w:lang w:val="en-US"/>
        </w:rPr>
        <w:t xml:space="preserve">ligand charge transfer </w:t>
      </w:r>
      <w:proofErr w:type="gramStart"/>
      <w:r w:rsidR="00D22FFF" w:rsidRPr="001C01A2">
        <w:rPr>
          <w:rFonts w:ascii="Times New Roman" w:hAnsi="Times New Roman"/>
          <w:sz w:val="24"/>
          <w:szCs w:val="24"/>
          <w:lang w:val="en-US"/>
        </w:rPr>
        <w:t>L</w:t>
      </w:r>
      <w:r w:rsidR="00514771"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gramEnd"/>
      <w:r w:rsidR="00514771" w:rsidRPr="001C01A2">
        <w:rPr>
          <w:rFonts w:ascii="Times New Roman" w:hAnsi="Times New Roman"/>
          <w:sz w:val="24"/>
          <w:szCs w:val="24"/>
          <w:lang w:val="en-US"/>
        </w:rPr>
        <w:t>M)</w:t>
      </w:r>
      <w:r w:rsidR="00D22FFF" w:rsidRPr="001C01A2">
        <w:rPr>
          <w:rFonts w:ascii="Times New Roman" w:hAnsi="Times New Roman"/>
          <w:sz w:val="24"/>
          <w:szCs w:val="24"/>
          <w:lang w:val="en-US"/>
        </w:rPr>
        <w:t>LCT {π(</w:t>
      </w:r>
      <w:proofErr w:type="spellStart"/>
      <w:r w:rsidR="00D22FFF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D22FFF" w:rsidRPr="001C01A2">
        <w:rPr>
          <w:rFonts w:ascii="Times New Roman" w:hAnsi="Times New Roman"/>
          <w:sz w:val="24"/>
          <w:szCs w:val="24"/>
          <w:lang w:val="en-US"/>
        </w:rPr>
        <w:t xml:space="preserve">)–π*(CAAC)} </w:t>
      </w:r>
      <w:r w:rsidR="000E50AB" w:rsidRPr="001C01A2">
        <w:rPr>
          <w:rFonts w:ascii="Times New Roman" w:hAnsi="Times New Roman"/>
          <w:sz w:val="24"/>
          <w:szCs w:val="24"/>
          <w:lang w:val="en-US"/>
        </w:rPr>
        <w:t xml:space="preserve">band </w:t>
      </w:r>
      <w:r w:rsidR="009B220B" w:rsidRPr="001C01A2">
        <w:rPr>
          <w:rFonts w:ascii="Times New Roman" w:hAnsi="Times New Roman"/>
          <w:sz w:val="24"/>
          <w:szCs w:val="24"/>
          <w:lang w:val="en-US"/>
        </w:rPr>
        <w:t xml:space="preserve">from </w:t>
      </w:r>
      <w:r w:rsidR="009B220B" w:rsidRPr="001C01A2">
        <w:rPr>
          <w:rFonts w:ascii="Times New Roman" w:hAnsi="Times New Roman"/>
          <w:i/>
          <w:sz w:val="24"/>
          <w:szCs w:val="24"/>
          <w:lang w:val="en-US"/>
        </w:rPr>
        <w:lastRenderedPageBreak/>
        <w:t>ca.</w:t>
      </w:r>
      <w:r w:rsidR="00D22FFF" w:rsidRPr="001C01A2">
        <w:rPr>
          <w:rFonts w:ascii="Times New Roman" w:hAnsi="Times New Roman"/>
          <w:sz w:val="24"/>
          <w:szCs w:val="24"/>
          <w:lang w:val="en-US"/>
        </w:rPr>
        <w:t xml:space="preserve"> 3</w:t>
      </w:r>
      <w:r w:rsidR="009B220B" w:rsidRPr="001C01A2">
        <w:rPr>
          <w:rFonts w:ascii="Times New Roman" w:hAnsi="Times New Roman"/>
          <w:sz w:val="24"/>
          <w:szCs w:val="24"/>
          <w:lang w:val="en-US"/>
        </w:rPr>
        <w:t>60 to 440 nm</w:t>
      </w:r>
      <w:r w:rsidR="00D22FFF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47C09" w:rsidRPr="001C01A2">
        <w:rPr>
          <w:rFonts w:ascii="Times New Roman" w:hAnsi="Times New Roman"/>
          <w:sz w:val="24"/>
          <w:szCs w:val="24"/>
          <w:lang w:val="en-US"/>
        </w:rPr>
        <w:t xml:space="preserve">The extinction coefficients of </w:t>
      </w:r>
      <w:r w:rsidR="00B9479A" w:rsidRPr="001C01A2">
        <w:rPr>
          <w:rFonts w:ascii="Times New Roman" w:hAnsi="Times New Roman"/>
          <w:sz w:val="24"/>
          <w:szCs w:val="24"/>
          <w:lang w:val="en-US"/>
        </w:rPr>
        <w:t>the CT</w:t>
      </w:r>
      <w:r w:rsidR="00147C0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E50AB" w:rsidRPr="001C01A2">
        <w:rPr>
          <w:rFonts w:ascii="Times New Roman" w:hAnsi="Times New Roman"/>
          <w:sz w:val="24"/>
          <w:szCs w:val="24"/>
          <w:lang w:val="en-US"/>
        </w:rPr>
        <w:t xml:space="preserve">absorptions increase </w:t>
      </w:r>
      <w:r w:rsidR="00147C09" w:rsidRPr="001C01A2">
        <w:rPr>
          <w:rFonts w:ascii="Times New Roman" w:hAnsi="Times New Roman"/>
          <w:sz w:val="24"/>
          <w:szCs w:val="24"/>
          <w:lang w:val="en-US"/>
        </w:rPr>
        <w:t xml:space="preserve">with </w:t>
      </w:r>
      <w:r w:rsidR="000E50AB" w:rsidRPr="001C01A2">
        <w:rPr>
          <w:rFonts w:ascii="Times New Roman" w:hAnsi="Times New Roman"/>
          <w:sz w:val="24"/>
          <w:szCs w:val="24"/>
          <w:lang w:val="en-US"/>
        </w:rPr>
        <w:t xml:space="preserve">each </w:t>
      </w:r>
      <w:proofErr w:type="spellStart"/>
      <w:r w:rsidR="00147C09" w:rsidRPr="001C01A2">
        <w:rPr>
          <w:rFonts w:ascii="Times New Roman" w:hAnsi="Times New Roman"/>
          <w:sz w:val="24"/>
          <w:szCs w:val="24"/>
          <w:lang w:val="en-US"/>
        </w:rPr>
        <w:t>dendrimer</w:t>
      </w:r>
      <w:proofErr w:type="spellEnd"/>
      <w:r w:rsidR="00147C09" w:rsidRPr="001C01A2">
        <w:rPr>
          <w:rFonts w:ascii="Times New Roman" w:hAnsi="Times New Roman"/>
          <w:sz w:val="24"/>
          <w:szCs w:val="24"/>
          <w:lang w:val="en-US"/>
        </w:rPr>
        <w:t xml:space="preserve"> generation</w:t>
      </w:r>
      <w:r w:rsidR="000E50AB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3B36F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47C09" w:rsidRPr="001C01A2">
        <w:rPr>
          <w:rFonts w:ascii="Times New Roman" w:hAnsi="Times New Roman"/>
          <w:sz w:val="24"/>
          <w:szCs w:val="24"/>
          <w:lang w:val="en-US"/>
        </w:rPr>
        <w:t xml:space="preserve">indicating </w:t>
      </w:r>
      <w:proofErr w:type="gramStart"/>
      <w:r w:rsidR="000E50AB" w:rsidRPr="001C01A2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147C09" w:rsidRPr="001C01A2">
        <w:rPr>
          <w:rFonts w:ascii="Times New Roman" w:hAnsi="Times New Roman"/>
          <w:sz w:val="24"/>
          <w:szCs w:val="24"/>
          <w:lang w:val="en-US"/>
        </w:rPr>
        <w:t>higher</w:t>
      </w:r>
      <w:proofErr w:type="gramEnd"/>
      <w:r w:rsidR="00147C09" w:rsidRPr="001C01A2">
        <w:rPr>
          <w:rFonts w:ascii="Times New Roman" w:hAnsi="Times New Roman"/>
          <w:sz w:val="24"/>
          <w:szCs w:val="24"/>
          <w:lang w:val="en-US"/>
        </w:rPr>
        <w:t xml:space="preserve"> oscillator strength for the direct transitions </w:t>
      </w:r>
      <w:r w:rsidR="003B36F5" w:rsidRPr="001C01A2">
        <w:rPr>
          <w:rFonts w:ascii="Times New Roman" w:hAnsi="Times New Roman"/>
          <w:sz w:val="24"/>
          <w:szCs w:val="24"/>
          <w:lang w:val="en-US"/>
        </w:rPr>
        <w:t xml:space="preserve">from </w:t>
      </w:r>
      <w:r w:rsidR="00B9479A" w:rsidRPr="001C01A2">
        <w:rPr>
          <w:rFonts w:ascii="Times New Roman" w:hAnsi="Times New Roman"/>
          <w:sz w:val="24"/>
          <w:szCs w:val="24"/>
          <w:lang w:val="en-US"/>
        </w:rPr>
        <w:t xml:space="preserve">core </w:t>
      </w:r>
      <w:proofErr w:type="spellStart"/>
      <w:r w:rsidR="003B36F5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3B36F5" w:rsidRPr="001C01A2">
        <w:rPr>
          <w:rFonts w:ascii="Times New Roman" w:hAnsi="Times New Roman"/>
          <w:sz w:val="24"/>
          <w:szCs w:val="24"/>
          <w:lang w:val="en-US"/>
        </w:rPr>
        <w:t xml:space="preserve"> (HOMO) to CAAC </w:t>
      </w:r>
      <w:proofErr w:type="spellStart"/>
      <w:r w:rsidR="003B36F5" w:rsidRPr="001C01A2">
        <w:rPr>
          <w:rFonts w:ascii="Times New Roman" w:hAnsi="Times New Roman"/>
          <w:sz w:val="24"/>
          <w:szCs w:val="24"/>
          <w:lang w:val="en-US"/>
        </w:rPr>
        <w:t>carbene</w:t>
      </w:r>
      <w:proofErr w:type="spellEnd"/>
      <w:r w:rsidR="003B36F5" w:rsidRPr="001C01A2">
        <w:rPr>
          <w:rFonts w:ascii="Times New Roman" w:hAnsi="Times New Roman"/>
          <w:sz w:val="24"/>
          <w:szCs w:val="24"/>
          <w:lang w:val="en-US"/>
        </w:rPr>
        <w:t xml:space="preserve"> (LUMO). </w:t>
      </w:r>
      <w:r w:rsidR="007B3EF1" w:rsidRPr="001C01A2">
        <w:rPr>
          <w:rFonts w:ascii="Times New Roman" w:hAnsi="Times New Roman"/>
          <w:sz w:val="24"/>
          <w:szCs w:val="24"/>
          <w:lang w:val="en-US"/>
        </w:rPr>
        <w:t xml:space="preserve">This </w:t>
      </w:r>
      <w:r w:rsidR="003B36F5" w:rsidRPr="001C01A2">
        <w:rPr>
          <w:rFonts w:ascii="Times New Roman" w:hAnsi="Times New Roman"/>
          <w:sz w:val="24"/>
          <w:szCs w:val="24"/>
          <w:lang w:val="en-US"/>
        </w:rPr>
        <w:t xml:space="preserve">observation is in contrast </w:t>
      </w:r>
      <w:r w:rsidR="003C420D" w:rsidRPr="001C01A2">
        <w:rPr>
          <w:rFonts w:ascii="Times New Roman" w:hAnsi="Times New Roman"/>
          <w:sz w:val="24"/>
          <w:szCs w:val="24"/>
          <w:lang w:val="en-US"/>
        </w:rPr>
        <w:t>with</w:t>
      </w:r>
      <w:r w:rsidR="003B36F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C420D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A80CDB" w:rsidRPr="001C01A2">
        <w:rPr>
          <w:rFonts w:ascii="Times New Roman" w:hAnsi="Times New Roman"/>
          <w:sz w:val="24"/>
          <w:szCs w:val="24"/>
          <w:lang w:val="en-US"/>
        </w:rPr>
        <w:t>behavio</w:t>
      </w:r>
      <w:r w:rsidR="007B3EF1" w:rsidRPr="001C01A2">
        <w:rPr>
          <w:rFonts w:ascii="Times New Roman" w:hAnsi="Times New Roman"/>
          <w:sz w:val="24"/>
          <w:szCs w:val="24"/>
          <w:lang w:val="en-US"/>
        </w:rPr>
        <w:t xml:space="preserve">r of </w:t>
      </w:r>
      <w:r w:rsidR="003B36F5" w:rsidRPr="001C01A2">
        <w:rPr>
          <w:rFonts w:ascii="Times New Roman" w:hAnsi="Times New Roman"/>
          <w:sz w:val="24"/>
          <w:szCs w:val="24"/>
          <w:lang w:val="en-US"/>
        </w:rPr>
        <w:t xml:space="preserve">purely organic </w:t>
      </w:r>
      <w:proofErr w:type="spellStart"/>
      <w:r w:rsidR="003B36F5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3B36F5" w:rsidRPr="001C01A2">
        <w:rPr>
          <w:rFonts w:ascii="Times New Roman" w:hAnsi="Times New Roman"/>
          <w:sz w:val="24"/>
          <w:szCs w:val="24"/>
          <w:lang w:val="en-US"/>
        </w:rPr>
        <w:t xml:space="preserve"> dendrimers</w:t>
      </w:r>
      <w:r w:rsidR="00D7247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57</w:t>
      </w:r>
      <w:r w:rsidR="003B36F5" w:rsidRPr="001C01A2">
        <w:rPr>
          <w:rFonts w:ascii="Times New Roman" w:hAnsi="Times New Roman"/>
          <w:sz w:val="24"/>
          <w:szCs w:val="24"/>
          <w:lang w:val="en-US"/>
        </w:rPr>
        <w:t xml:space="preserve"> but in line with</w:t>
      </w:r>
      <w:r w:rsidR="003C420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6957">
        <w:rPr>
          <w:rFonts w:ascii="Times New Roman" w:hAnsi="Times New Roman"/>
          <w:sz w:val="24"/>
          <w:szCs w:val="24"/>
          <w:lang w:val="en-US"/>
        </w:rPr>
        <w:t xml:space="preserve">dendritic </w:t>
      </w:r>
      <w:proofErr w:type="spellStart"/>
      <w:r w:rsidR="003B36F5" w:rsidRPr="001C01A2">
        <w:rPr>
          <w:rFonts w:ascii="Times New Roman" w:hAnsi="Times New Roman"/>
          <w:sz w:val="24"/>
          <w:szCs w:val="24"/>
          <w:lang w:val="en-US"/>
        </w:rPr>
        <w:t>Ir</w:t>
      </w:r>
      <w:proofErr w:type="spellEnd"/>
      <w:r w:rsidR="003B36F5" w:rsidRPr="001C01A2">
        <w:rPr>
          <w:rFonts w:ascii="Times New Roman" w:hAnsi="Times New Roman"/>
          <w:sz w:val="24"/>
          <w:szCs w:val="24"/>
          <w:lang w:val="en-US"/>
        </w:rPr>
        <w:t>(III)</w:t>
      </w:r>
      <w:r w:rsidR="00D72471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D7247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52</w:t>
      </w:r>
      <w:r w:rsidR="003B36F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D72471" w:rsidRPr="001C01A2">
        <w:rPr>
          <w:rFonts w:ascii="Times New Roman" w:hAnsi="Times New Roman"/>
          <w:sz w:val="24"/>
          <w:szCs w:val="24"/>
          <w:lang w:val="en-US"/>
        </w:rPr>
        <w:t>Pt</w:t>
      </w:r>
      <w:proofErr w:type="spellEnd"/>
      <w:r w:rsidR="00D72471" w:rsidRPr="001C01A2">
        <w:rPr>
          <w:rFonts w:ascii="Times New Roman" w:hAnsi="Times New Roman"/>
          <w:sz w:val="24"/>
          <w:szCs w:val="24"/>
          <w:lang w:val="en-US"/>
        </w:rPr>
        <w:t>(II),</w:t>
      </w:r>
      <w:r w:rsidR="00D7247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53</w:t>
      </w:r>
      <w:r w:rsidR="00D72471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36F5" w:rsidRPr="001C01A2">
        <w:rPr>
          <w:rFonts w:ascii="Times New Roman" w:hAnsi="Times New Roman"/>
          <w:sz w:val="24"/>
          <w:szCs w:val="24"/>
          <w:lang w:val="en-US"/>
        </w:rPr>
        <w:t xml:space="preserve">and Au(III) </w:t>
      </w:r>
      <w:r w:rsidR="00B16957">
        <w:rPr>
          <w:rFonts w:ascii="Times New Roman" w:hAnsi="Times New Roman"/>
          <w:sz w:val="24"/>
          <w:szCs w:val="24"/>
          <w:lang w:val="en-US"/>
        </w:rPr>
        <w:t>complexes</w:t>
      </w:r>
      <w:r w:rsidR="003B36F5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D7247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54</w:t>
      </w:r>
      <w:r w:rsidR="003B36F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47633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70B27" w:rsidRPr="001C01A2">
        <w:rPr>
          <w:rFonts w:ascii="Times New Roman" w:hAnsi="Times New Roman"/>
          <w:sz w:val="24"/>
          <w:szCs w:val="24"/>
          <w:lang w:val="en-US"/>
        </w:rPr>
        <w:t xml:space="preserve">absorption </w:t>
      </w:r>
      <w:r w:rsidR="00147633" w:rsidRPr="001C01A2">
        <w:rPr>
          <w:rFonts w:ascii="Times New Roman" w:hAnsi="Times New Roman"/>
          <w:sz w:val="24"/>
          <w:szCs w:val="24"/>
          <w:lang w:val="en-US"/>
        </w:rPr>
        <w:t xml:space="preserve">CT band 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="009E34E5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9E34E5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47633" w:rsidRPr="001C01A2">
        <w:rPr>
          <w:rFonts w:ascii="Times New Roman" w:hAnsi="Times New Roman"/>
          <w:sz w:val="24"/>
          <w:szCs w:val="24"/>
          <w:lang w:val="en-US"/>
        </w:rPr>
        <w:t>blue-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shifts </w:t>
      </w:r>
      <w:r w:rsidR="00147633" w:rsidRPr="001C01A2">
        <w:rPr>
          <w:rFonts w:ascii="Times New Roman" w:hAnsi="Times New Roman"/>
          <w:sz w:val="24"/>
          <w:szCs w:val="24"/>
          <w:lang w:val="en-US"/>
        </w:rPr>
        <w:t xml:space="preserve">by </w:t>
      </w:r>
      <w:r w:rsidR="00147633" w:rsidRPr="001C01A2">
        <w:rPr>
          <w:rFonts w:ascii="Times New Roman" w:hAnsi="Times New Roman"/>
          <w:i/>
          <w:sz w:val="24"/>
          <w:szCs w:val="24"/>
          <w:lang w:val="en-US"/>
        </w:rPr>
        <w:t>ca.</w:t>
      </w:r>
      <w:r w:rsidR="00147633" w:rsidRPr="001C01A2">
        <w:rPr>
          <w:rFonts w:ascii="Times New Roman" w:hAnsi="Times New Roman"/>
          <w:sz w:val="24"/>
          <w:szCs w:val="24"/>
          <w:lang w:val="en-US"/>
        </w:rPr>
        <w:t xml:space="preserve"> 20 nm with increasing 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solvent </w:t>
      </w:r>
      <w:r w:rsidR="00147633" w:rsidRPr="001C01A2">
        <w:rPr>
          <w:rFonts w:ascii="Times New Roman" w:hAnsi="Times New Roman"/>
          <w:sz w:val="24"/>
          <w:szCs w:val="24"/>
          <w:lang w:val="en-US"/>
        </w:rPr>
        <w:t xml:space="preserve">polarity (from toluene to </w:t>
      </w:r>
      <w:r w:rsidR="00147633" w:rsidRPr="001C01A2">
        <w:rPr>
          <w:rFonts w:ascii="Times New Roman" w:hAnsi="Times New Roman"/>
          <w:i/>
          <w:sz w:val="24"/>
          <w:szCs w:val="24"/>
          <w:lang w:val="en-US"/>
        </w:rPr>
        <w:t>o</w:t>
      </w:r>
      <w:r w:rsidR="00147633" w:rsidRPr="001C01A2">
        <w:rPr>
          <w:rFonts w:ascii="Times New Roman" w:hAnsi="Times New Roman"/>
          <w:sz w:val="24"/>
          <w:szCs w:val="24"/>
          <w:lang w:val="en-US"/>
        </w:rPr>
        <w:t>-dichlorobenzene, Figure S</w:t>
      </w:r>
      <w:r w:rsidR="008E1658">
        <w:rPr>
          <w:rFonts w:ascii="Times New Roman" w:hAnsi="Times New Roman"/>
          <w:sz w:val="24"/>
          <w:szCs w:val="24"/>
          <w:lang w:val="en-US"/>
        </w:rPr>
        <w:t>3</w:t>
      </w:r>
      <w:r w:rsidR="00147633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C56865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7D54E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For bulkier second generation </w:t>
      </w:r>
      <w:r w:rsidR="00B16957">
        <w:rPr>
          <w:rFonts w:ascii="Times New Roman" w:hAnsi="Times New Roman"/>
          <w:sz w:val="24"/>
          <w:szCs w:val="24"/>
          <w:lang w:val="en-US"/>
        </w:rPr>
        <w:t>compounds</w:t>
      </w:r>
      <w:r w:rsidR="00B1695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E34E5"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9E34E5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9E34E5" w:rsidRPr="001C01A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position </w:t>
      </w:r>
      <w:r w:rsidR="00C56865" w:rsidRPr="001C01A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9E34E5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C56865" w:rsidRPr="001C01A2">
        <w:rPr>
          <w:rFonts w:ascii="Times New Roman" w:hAnsi="Times New Roman"/>
          <w:sz w:val="24"/>
          <w:szCs w:val="24"/>
          <w:lang w:val="en-US"/>
        </w:rPr>
        <w:t>CT band</w:t>
      </w:r>
      <w:r w:rsidR="007D54E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56865" w:rsidRPr="001C01A2">
        <w:rPr>
          <w:rFonts w:ascii="Times New Roman" w:hAnsi="Times New Roman"/>
          <w:sz w:val="24"/>
          <w:szCs w:val="24"/>
          <w:lang w:val="en-US"/>
        </w:rPr>
        <w:t>is less affected by solvent polarity</w:t>
      </w:r>
      <w:r w:rsidR="007D54E7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3B39EB" w:rsidRPr="001C01A2">
        <w:rPr>
          <w:rFonts w:ascii="Times New Roman" w:hAnsi="Times New Roman"/>
          <w:sz w:val="24"/>
          <w:szCs w:val="24"/>
        </w:rPr>
        <w:t xml:space="preserve">The UV/Vis absorption spectra were also recorded for </w:t>
      </w:r>
      <w:r w:rsidR="007D54E7" w:rsidRPr="001C01A2">
        <w:rPr>
          <w:rFonts w:ascii="Times New Roman" w:hAnsi="Times New Roman"/>
          <w:b/>
          <w:sz w:val="24"/>
          <w:szCs w:val="24"/>
        </w:rPr>
        <w:t>1</w:t>
      </w:r>
      <w:r w:rsidR="007D54E7" w:rsidRPr="001C01A2">
        <w:rPr>
          <w:rFonts w:ascii="Times New Roman" w:hAnsi="Times New Roman"/>
          <w:sz w:val="24"/>
          <w:szCs w:val="24"/>
        </w:rPr>
        <w:t>–</w:t>
      </w:r>
      <w:r w:rsidR="007D54E7" w:rsidRPr="001C01A2">
        <w:rPr>
          <w:rFonts w:ascii="Times New Roman" w:hAnsi="Times New Roman"/>
          <w:b/>
          <w:sz w:val="24"/>
          <w:szCs w:val="24"/>
        </w:rPr>
        <w:t>4</w:t>
      </w:r>
      <w:r w:rsidR="003B39EB" w:rsidRPr="001C01A2">
        <w:rPr>
          <w:rFonts w:ascii="Times New Roman" w:hAnsi="Times New Roman"/>
          <w:sz w:val="24"/>
          <w:szCs w:val="24"/>
        </w:rPr>
        <w:t xml:space="preserve"> neat</w:t>
      </w:r>
      <w:r w:rsidR="007D54E7" w:rsidRPr="001C01A2">
        <w:rPr>
          <w:rFonts w:ascii="Times New Roman" w:hAnsi="Times New Roman"/>
          <w:sz w:val="24"/>
          <w:szCs w:val="24"/>
        </w:rPr>
        <w:t xml:space="preserve"> and 20%-</w:t>
      </w:r>
      <w:r w:rsidR="003B39EB" w:rsidRPr="001C01A2">
        <w:rPr>
          <w:rFonts w:ascii="Times New Roman" w:hAnsi="Times New Roman"/>
          <w:sz w:val="24"/>
          <w:szCs w:val="24"/>
        </w:rPr>
        <w:t>doped films</w:t>
      </w:r>
      <w:r w:rsidR="007D54E7" w:rsidRPr="001C01A2">
        <w:rPr>
          <w:rFonts w:ascii="Times New Roman" w:hAnsi="Times New Roman"/>
          <w:sz w:val="24"/>
          <w:szCs w:val="24"/>
        </w:rPr>
        <w:t xml:space="preserve"> in PVK</w:t>
      </w:r>
      <w:r w:rsidR="003B39EB" w:rsidRPr="001C01A2">
        <w:rPr>
          <w:rFonts w:ascii="Times New Roman" w:hAnsi="Times New Roman"/>
          <w:sz w:val="24"/>
          <w:szCs w:val="24"/>
        </w:rPr>
        <w:t xml:space="preserve"> (Figure </w:t>
      </w:r>
      <w:r w:rsidR="007D54E7" w:rsidRPr="001C01A2">
        <w:rPr>
          <w:rFonts w:ascii="Times New Roman" w:hAnsi="Times New Roman"/>
          <w:sz w:val="24"/>
          <w:szCs w:val="24"/>
        </w:rPr>
        <w:t>2, S</w:t>
      </w:r>
      <w:r w:rsidR="008E1658">
        <w:rPr>
          <w:rFonts w:ascii="Times New Roman" w:hAnsi="Times New Roman"/>
          <w:sz w:val="24"/>
          <w:szCs w:val="24"/>
        </w:rPr>
        <w:t>3</w:t>
      </w:r>
      <w:r w:rsidR="003B39EB" w:rsidRPr="001C01A2">
        <w:rPr>
          <w:rFonts w:ascii="Times New Roman" w:hAnsi="Times New Roman"/>
          <w:sz w:val="24"/>
          <w:szCs w:val="24"/>
        </w:rPr>
        <w:t xml:space="preserve">). </w:t>
      </w:r>
      <w:r w:rsidR="0046458C" w:rsidRPr="001C01A2">
        <w:rPr>
          <w:rFonts w:ascii="Times New Roman" w:hAnsi="Times New Roman"/>
          <w:sz w:val="24"/>
          <w:szCs w:val="24"/>
        </w:rPr>
        <w:t xml:space="preserve">The neat film absorption profiles are similar to toluene solutions, superimposed upon a broad tail whose origin is likely to be scattering by the solid film. In in PVK host-guest films this tail largely obscures the CT band. </w:t>
      </w:r>
      <w:proofErr w:type="gramStart"/>
      <w:r w:rsidR="0046458C" w:rsidRPr="001C01A2">
        <w:rPr>
          <w:rFonts w:ascii="Times New Roman" w:hAnsi="Times New Roman"/>
          <w:sz w:val="24"/>
          <w:szCs w:val="24"/>
        </w:rPr>
        <w:t>(Figure</w:t>
      </w:r>
      <w:r w:rsidR="00B16957">
        <w:rPr>
          <w:rFonts w:ascii="Times New Roman" w:hAnsi="Times New Roman"/>
          <w:sz w:val="24"/>
          <w:szCs w:val="24"/>
        </w:rPr>
        <w:t>s</w:t>
      </w:r>
      <w:r w:rsidR="0046458C" w:rsidRPr="001C01A2">
        <w:rPr>
          <w:rFonts w:ascii="Times New Roman" w:hAnsi="Times New Roman"/>
          <w:sz w:val="24"/>
          <w:szCs w:val="24"/>
        </w:rPr>
        <w:t xml:space="preserve"> 2</w:t>
      </w:r>
      <w:r w:rsidR="00B16957">
        <w:rPr>
          <w:rFonts w:ascii="Times New Roman" w:hAnsi="Times New Roman"/>
          <w:sz w:val="24"/>
          <w:szCs w:val="24"/>
        </w:rPr>
        <w:t xml:space="preserve"> and</w:t>
      </w:r>
      <w:r w:rsidR="00B16957" w:rsidRPr="001C01A2">
        <w:rPr>
          <w:rFonts w:ascii="Times New Roman" w:hAnsi="Times New Roman"/>
          <w:sz w:val="24"/>
          <w:szCs w:val="24"/>
        </w:rPr>
        <w:t xml:space="preserve"> </w:t>
      </w:r>
      <w:r w:rsidR="0046458C" w:rsidRPr="001C01A2">
        <w:rPr>
          <w:rFonts w:ascii="Times New Roman" w:hAnsi="Times New Roman"/>
          <w:sz w:val="24"/>
          <w:szCs w:val="24"/>
        </w:rPr>
        <w:t>S</w:t>
      </w:r>
      <w:r w:rsidR="008E1658">
        <w:rPr>
          <w:rFonts w:ascii="Times New Roman" w:hAnsi="Times New Roman"/>
          <w:sz w:val="24"/>
          <w:szCs w:val="24"/>
        </w:rPr>
        <w:t>3</w:t>
      </w:r>
      <w:r w:rsidR="0046458C" w:rsidRPr="001C01A2">
        <w:rPr>
          <w:rFonts w:ascii="Times New Roman" w:hAnsi="Times New Roman"/>
          <w:sz w:val="24"/>
          <w:szCs w:val="24"/>
        </w:rPr>
        <w:t>).</w:t>
      </w:r>
      <w:proofErr w:type="gramEnd"/>
      <w:r w:rsidR="0046458C" w:rsidRPr="001C01A2">
        <w:rPr>
          <w:rFonts w:ascii="Times New Roman" w:hAnsi="Times New Roman"/>
          <w:sz w:val="24"/>
          <w:szCs w:val="24"/>
        </w:rPr>
        <w:t xml:space="preserve"> </w:t>
      </w:r>
    </w:p>
    <w:p w14:paraId="05445130" w14:textId="7FE86B37" w:rsidR="00D22FFF" w:rsidRPr="001C01A2" w:rsidRDefault="00D22FFF" w:rsidP="003B36F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8EB4926" w14:textId="77777777" w:rsidR="00D22FFF" w:rsidRPr="001C01A2" w:rsidRDefault="00D22FFF" w:rsidP="002516E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861E3B2" w14:textId="20E6F5DA" w:rsidR="008564A2" w:rsidRDefault="00E940DF" w:rsidP="00844619">
      <w:pPr>
        <w:spacing w:after="0" w:line="360" w:lineRule="auto"/>
        <w:jc w:val="both"/>
        <w:rPr>
          <w:rFonts w:ascii="Times New Roman" w:eastAsia="PMingLiU" w:hAnsi="Times New Roman"/>
          <w:b/>
          <w:noProof/>
          <w:sz w:val="24"/>
          <w:szCs w:val="24"/>
          <w:lang w:val="en-US"/>
        </w:rPr>
      </w:pPr>
      <w:r w:rsidRPr="00E940D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47711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inline distT="0" distB="0" distL="0" distR="0" wp14:anchorId="2611C600" wp14:editId="3C4D5748">
            <wp:extent cx="5943600" cy="4782495"/>
            <wp:effectExtent l="0" t="0" r="0" b="0"/>
            <wp:docPr id="15" name="Рисунок 15" descr="F:\15012017\Papers\Dendrimers\Manuscript\Figures and Schemes\Figure 2\UV 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5012017\Papers\Dendrimers\Manuscript\Figures and Schemes\Figure 2\UV a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FD72" w14:textId="57E18190" w:rsidR="00844619" w:rsidRPr="001C01A2" w:rsidRDefault="00844619" w:rsidP="0084461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lastRenderedPageBreak/>
        <w:t xml:space="preserve">Figure </w:t>
      </w:r>
      <w:r w:rsidR="000B7677" w:rsidRPr="001C01A2">
        <w:rPr>
          <w:rFonts w:ascii="Times New Roman" w:eastAsia="PMingLiU" w:hAnsi="Times New Roman"/>
          <w:b/>
          <w:sz w:val="24"/>
          <w:szCs w:val="24"/>
          <w:lang w:val="en-US"/>
        </w:rPr>
        <w:t>2</w:t>
      </w:r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>.</w:t>
      </w:r>
      <w:proofErr w:type="gramEnd"/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UV-</w:t>
      </w:r>
      <w:proofErr w:type="spellStart"/>
      <w:r w:rsidRPr="001C01A2">
        <w:rPr>
          <w:rFonts w:ascii="Times New Roman" w:eastAsia="PMingLiU" w:hAnsi="Times New Roman"/>
          <w:sz w:val="24"/>
          <w:szCs w:val="24"/>
          <w:lang w:val="en-US"/>
        </w:rPr>
        <w:t>vis</w:t>
      </w:r>
      <w:proofErr w:type="spellEnd"/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</w:t>
      </w:r>
      <w:r w:rsidR="004F1BD1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spectra </w:t>
      </w:r>
      <w:r w:rsidR="00247711">
        <w:rPr>
          <w:rFonts w:ascii="Times New Roman" w:eastAsia="PMingLiU" w:hAnsi="Times New Roman"/>
          <w:sz w:val="24"/>
          <w:szCs w:val="24"/>
          <w:lang w:val="en-US"/>
        </w:rPr>
        <w:t>in toluene solution and films (neat and 20% in PVK)</w:t>
      </w:r>
      <w:r w:rsidR="00247711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7677" w:rsidRPr="001C01A2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="00110040">
        <w:rPr>
          <w:rFonts w:ascii="Times New Roman" w:hAnsi="Times New Roman"/>
          <w:sz w:val="24"/>
          <w:szCs w:val="24"/>
          <w:lang w:val="en-US"/>
        </w:rPr>
        <w:t xml:space="preserve">copper </w:t>
      </w:r>
      <w:r w:rsidR="00110040" w:rsidRPr="00247711">
        <w:rPr>
          <w:rFonts w:ascii="Times New Roman" w:hAnsi="Times New Roman"/>
          <w:b/>
          <w:sz w:val="24"/>
          <w:szCs w:val="24"/>
          <w:lang w:val="en-US"/>
        </w:rPr>
        <w:t>1</w:t>
      </w:r>
      <w:r w:rsidR="0024771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10040" w:rsidRPr="001C01A2">
        <w:rPr>
          <w:rFonts w:ascii="Times New Roman" w:eastAsia="PMingLiU" w:hAnsi="Times New Roman"/>
          <w:sz w:val="24"/>
          <w:szCs w:val="24"/>
          <w:lang w:val="en-US"/>
        </w:rPr>
        <w:t>(</w:t>
      </w:r>
      <w:r w:rsidR="00110040">
        <w:rPr>
          <w:rFonts w:ascii="Times New Roman" w:eastAsia="PMingLiU" w:hAnsi="Times New Roman"/>
          <w:sz w:val="24"/>
          <w:szCs w:val="24"/>
          <w:lang w:val="en-US"/>
        </w:rPr>
        <w:t>a</w:t>
      </w:r>
      <w:r w:rsidR="00110040" w:rsidRPr="001C01A2">
        <w:rPr>
          <w:rFonts w:ascii="Times New Roman" w:eastAsia="PMingLiU" w:hAnsi="Times New Roman"/>
          <w:sz w:val="24"/>
          <w:szCs w:val="24"/>
          <w:lang w:val="en-US"/>
        </w:rPr>
        <w:t>)</w:t>
      </w:r>
      <w:r w:rsidR="00110040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110040" w:rsidRPr="00247711">
        <w:rPr>
          <w:rFonts w:ascii="Times New Roman" w:hAnsi="Times New Roman"/>
          <w:b/>
          <w:sz w:val="24"/>
          <w:szCs w:val="24"/>
          <w:lang w:val="en-US"/>
        </w:rPr>
        <w:t>3</w:t>
      </w:r>
      <w:r w:rsidR="0024771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47711" w:rsidRPr="001C01A2">
        <w:rPr>
          <w:rFonts w:ascii="Times New Roman" w:eastAsia="PMingLiU" w:hAnsi="Times New Roman"/>
          <w:sz w:val="24"/>
          <w:szCs w:val="24"/>
          <w:lang w:val="en-US"/>
        </w:rPr>
        <w:t>(</w:t>
      </w:r>
      <w:r w:rsidR="00247711">
        <w:rPr>
          <w:rFonts w:ascii="Times New Roman" w:eastAsia="PMingLiU" w:hAnsi="Times New Roman"/>
          <w:sz w:val="24"/>
          <w:szCs w:val="24"/>
          <w:lang w:val="en-US"/>
        </w:rPr>
        <w:t>c</w:t>
      </w:r>
      <w:r w:rsidR="00247711" w:rsidRPr="001C01A2">
        <w:rPr>
          <w:rFonts w:ascii="Times New Roman" w:eastAsia="PMingLiU" w:hAnsi="Times New Roman"/>
          <w:sz w:val="24"/>
          <w:szCs w:val="24"/>
          <w:lang w:val="en-US"/>
        </w:rPr>
        <w:t>)</w:t>
      </w:r>
      <w:r w:rsidR="00110040">
        <w:rPr>
          <w:rFonts w:ascii="Times New Roman" w:hAnsi="Times New Roman"/>
          <w:sz w:val="24"/>
          <w:szCs w:val="24"/>
          <w:lang w:val="en-US"/>
        </w:rPr>
        <w:t>,</w:t>
      </w:r>
      <w:r w:rsidR="0024771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10040">
        <w:rPr>
          <w:rFonts w:ascii="Times New Roman" w:hAnsi="Times New Roman"/>
          <w:sz w:val="24"/>
          <w:szCs w:val="24"/>
          <w:lang w:val="en-US"/>
        </w:rPr>
        <w:t xml:space="preserve">gold </w:t>
      </w:r>
      <w:r w:rsidR="00110040" w:rsidRPr="00247711">
        <w:rPr>
          <w:rFonts w:ascii="Times New Roman" w:hAnsi="Times New Roman"/>
          <w:b/>
          <w:sz w:val="24"/>
          <w:szCs w:val="24"/>
          <w:lang w:val="en-US"/>
        </w:rPr>
        <w:t>2</w:t>
      </w:r>
      <w:r w:rsidR="00247711">
        <w:rPr>
          <w:rFonts w:ascii="Times New Roman" w:hAnsi="Times New Roman"/>
          <w:sz w:val="24"/>
          <w:szCs w:val="24"/>
          <w:lang w:val="en-US"/>
        </w:rPr>
        <w:t xml:space="preserve"> (b)</w:t>
      </w:r>
      <w:r w:rsidR="00110040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110040" w:rsidRPr="00247711">
        <w:rPr>
          <w:rFonts w:ascii="Times New Roman" w:hAnsi="Times New Roman"/>
          <w:b/>
          <w:sz w:val="24"/>
          <w:szCs w:val="24"/>
          <w:lang w:val="en-US"/>
        </w:rPr>
        <w:t>4</w:t>
      </w:r>
      <w:r w:rsidR="00247711">
        <w:rPr>
          <w:rFonts w:ascii="Times New Roman" w:hAnsi="Times New Roman"/>
          <w:sz w:val="24"/>
          <w:szCs w:val="24"/>
          <w:lang w:val="en-US"/>
        </w:rPr>
        <w:t xml:space="preserve"> (d)</w:t>
      </w:r>
      <w:r w:rsidR="00247711" w:rsidRPr="00247711">
        <w:rPr>
          <w:rFonts w:ascii="Times New Roman" w:eastAsia="PMingLiU" w:hAnsi="Times New Roman"/>
          <w:sz w:val="24"/>
          <w:szCs w:val="24"/>
          <w:lang w:val="en-US"/>
        </w:rPr>
        <w:t xml:space="preserve"> </w:t>
      </w:r>
      <w:r w:rsidR="00247711">
        <w:rPr>
          <w:rFonts w:ascii="Times New Roman" w:hAnsi="Times New Roman"/>
          <w:sz w:val="24"/>
          <w:szCs w:val="24"/>
          <w:lang w:val="en-US"/>
        </w:rPr>
        <w:t>complexes.</w:t>
      </w:r>
    </w:p>
    <w:p w14:paraId="5124E6A3" w14:textId="77777777" w:rsidR="00E80B28" w:rsidRPr="001C01A2" w:rsidRDefault="00E80B28" w:rsidP="0084461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6DE8B4F" w14:textId="5CDFC9F1" w:rsidR="000C609B" w:rsidRDefault="0046458C" w:rsidP="00EE626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 xml:space="preserve">To elucidate the effect of the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dendrimer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generations on emission properties, we measured the photoluminescence of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Pr="001C01A2">
        <w:rPr>
          <w:rFonts w:ascii="Times New Roman" w:hAnsi="Times New Roman"/>
          <w:sz w:val="24"/>
          <w:szCs w:val="24"/>
          <w:lang w:val="en-US"/>
        </w:rPr>
        <w:t>–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under various conditions </w:t>
      </w:r>
      <w:r w:rsidR="00FC7720" w:rsidRPr="001C01A2">
        <w:rPr>
          <w:rFonts w:ascii="Times New Roman" w:hAnsi="Times New Roman"/>
          <w:sz w:val="24"/>
          <w:szCs w:val="24"/>
          <w:lang w:val="en-US"/>
        </w:rPr>
        <w:t xml:space="preserve">(Table </w:t>
      </w:r>
      <w:r w:rsidR="008564A2">
        <w:rPr>
          <w:rFonts w:ascii="Times New Roman" w:hAnsi="Times New Roman"/>
          <w:sz w:val="24"/>
          <w:szCs w:val="24"/>
          <w:lang w:val="en-US"/>
        </w:rPr>
        <w:t>2</w:t>
      </w:r>
      <w:r w:rsidR="000C609B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1BD1" w:rsidRPr="001C01A2">
        <w:rPr>
          <w:rFonts w:ascii="Times New Roman" w:hAnsi="Times New Roman"/>
          <w:sz w:val="24"/>
          <w:szCs w:val="24"/>
          <w:lang w:val="en-US"/>
        </w:rPr>
        <w:t xml:space="preserve">and SI, Table </w:t>
      </w:r>
      <w:r w:rsidR="000C609B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0C609B">
        <w:rPr>
          <w:rFonts w:ascii="Times New Roman" w:hAnsi="Times New Roman"/>
          <w:sz w:val="24"/>
          <w:szCs w:val="24"/>
          <w:lang w:val="en-US"/>
        </w:rPr>
        <w:t>1</w:t>
      </w:r>
      <w:r w:rsidR="00FC7720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147C09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FB5CD7" w:rsidRPr="001C01A2">
        <w:rPr>
          <w:rFonts w:ascii="Times New Roman" w:hAnsi="Times New Roman"/>
          <w:sz w:val="24"/>
          <w:szCs w:val="24"/>
          <w:lang w:val="en-US"/>
        </w:rPr>
        <w:t xml:space="preserve"> All </w:t>
      </w:r>
      <w:r w:rsidR="00E80B28" w:rsidRPr="001C01A2">
        <w:rPr>
          <w:rFonts w:ascii="Times New Roman" w:hAnsi="Times New Roman"/>
          <w:sz w:val="24"/>
          <w:szCs w:val="24"/>
          <w:lang w:val="en-US"/>
        </w:rPr>
        <w:t>comp</w:t>
      </w:r>
      <w:r w:rsidR="00352A0B" w:rsidRPr="001C01A2">
        <w:rPr>
          <w:rFonts w:ascii="Times New Roman" w:hAnsi="Times New Roman"/>
          <w:sz w:val="24"/>
          <w:szCs w:val="24"/>
          <w:lang w:val="en-US"/>
        </w:rPr>
        <w:t>lexe</w:t>
      </w:r>
      <w:r w:rsidR="00E80B28" w:rsidRPr="001C01A2">
        <w:rPr>
          <w:rFonts w:ascii="Times New Roman" w:hAnsi="Times New Roman"/>
          <w:sz w:val="24"/>
          <w:szCs w:val="24"/>
          <w:lang w:val="en-US"/>
        </w:rPr>
        <w:t xml:space="preserve">s </w:t>
      </w:r>
      <w:r w:rsidR="00FB5CD7" w:rsidRPr="001C01A2">
        <w:rPr>
          <w:rFonts w:ascii="Times New Roman" w:hAnsi="Times New Roman"/>
          <w:sz w:val="24"/>
          <w:szCs w:val="24"/>
          <w:lang w:val="en-US"/>
        </w:rPr>
        <w:t xml:space="preserve">are green emitters in </w:t>
      </w:r>
      <w:r w:rsidR="00DB0B5B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FB5CD7" w:rsidRPr="001C01A2">
        <w:rPr>
          <w:rFonts w:ascii="Times New Roman" w:hAnsi="Times New Roman"/>
          <w:sz w:val="24"/>
          <w:szCs w:val="24"/>
          <w:lang w:val="en-US"/>
        </w:rPr>
        <w:t xml:space="preserve">solid state </w:t>
      </w:r>
      <w:r w:rsidR="00E80B28" w:rsidRPr="001C01A2">
        <w:rPr>
          <w:rFonts w:ascii="Times New Roman" w:hAnsi="Times New Roman"/>
          <w:sz w:val="24"/>
          <w:szCs w:val="24"/>
          <w:lang w:val="en-US"/>
        </w:rPr>
        <w:t xml:space="preserve">and in </w:t>
      </w:r>
      <w:r w:rsidR="002F3542" w:rsidRPr="001C01A2">
        <w:rPr>
          <w:rFonts w:ascii="Times New Roman" w:hAnsi="Times New Roman"/>
          <w:sz w:val="24"/>
          <w:szCs w:val="24"/>
          <w:lang w:val="en-US"/>
        </w:rPr>
        <w:t>solution</w:t>
      </w:r>
      <w:r w:rsidR="004F1BD1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E80B28" w:rsidRPr="001C01A2">
        <w:rPr>
          <w:rFonts w:ascii="Times New Roman" w:hAnsi="Times New Roman"/>
          <w:sz w:val="24"/>
          <w:szCs w:val="24"/>
          <w:lang w:val="en-US"/>
        </w:rPr>
        <w:t xml:space="preserve"> show</w:t>
      </w:r>
      <w:r w:rsidR="00C56D2D" w:rsidRPr="001C01A2">
        <w:rPr>
          <w:rFonts w:ascii="Times New Roman" w:hAnsi="Times New Roman"/>
          <w:sz w:val="24"/>
          <w:szCs w:val="24"/>
          <w:lang w:val="en-US"/>
        </w:rPr>
        <w:t>ing</w:t>
      </w:r>
      <w:r w:rsidR="00BD3BD5" w:rsidRPr="001C01A2">
        <w:rPr>
          <w:rFonts w:ascii="Times New Roman" w:hAnsi="Times New Roman"/>
          <w:sz w:val="24"/>
          <w:szCs w:val="24"/>
          <w:lang w:val="en-US"/>
        </w:rPr>
        <w:t xml:space="preserve"> featureless emission profile</w:t>
      </w:r>
      <w:r w:rsidR="00E80B28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2F354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B5CD7" w:rsidRPr="001C01A2">
        <w:rPr>
          <w:rFonts w:ascii="Times New Roman" w:hAnsi="Times New Roman"/>
          <w:sz w:val="24"/>
          <w:szCs w:val="24"/>
          <w:lang w:val="en-US"/>
        </w:rPr>
        <w:t>if excited</w:t>
      </w:r>
      <w:r w:rsidR="002F3542" w:rsidRPr="001C01A2">
        <w:rPr>
          <w:rFonts w:ascii="Times New Roman" w:hAnsi="Times New Roman"/>
          <w:sz w:val="24"/>
          <w:szCs w:val="24"/>
          <w:lang w:val="en-US"/>
        </w:rPr>
        <w:t xml:space="preserve"> at </w:t>
      </w:r>
      <w:r w:rsidR="004F1BD1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76614F" w:rsidRPr="001C01A2">
        <w:rPr>
          <w:rFonts w:ascii="Times New Roman" w:hAnsi="Times New Roman"/>
          <w:sz w:val="24"/>
          <w:szCs w:val="24"/>
          <w:lang w:val="en-US"/>
        </w:rPr>
        <w:t>CT absorption band</w:t>
      </w:r>
      <w:r w:rsidR="004B0B9F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6614F" w:rsidRPr="001C01A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4F1BD1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97C3B"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697C3B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="00697C3B"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proofErr w:type="gramStart"/>
      <w:r w:rsidR="00697C3B" w:rsidRPr="001C01A2">
        <w:rPr>
          <w:rFonts w:ascii="Times New Roman" w:hAnsi="Times New Roman"/>
          <w:sz w:val="24"/>
          <w:szCs w:val="24"/>
          <w:lang w:val="en-US"/>
        </w:rPr>
        <w:t>)M</w:t>
      </w:r>
      <w:proofErr w:type="gramEnd"/>
      <w:r w:rsidR="00697C3B"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697C3B" w:rsidRPr="001C01A2">
        <w:rPr>
          <w:rFonts w:ascii="Times New Roman" w:hAnsi="Times New Roman"/>
          <w:sz w:val="24"/>
          <w:szCs w:val="24"/>
          <w:lang w:val="en-US"/>
        </w:rPr>
        <w:t>carbazolate</w:t>
      </w:r>
      <w:proofErr w:type="spellEnd"/>
      <w:r w:rsidR="00697C3B" w:rsidRPr="001C01A2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DB0B5B" w:rsidRPr="001C01A2">
        <w:rPr>
          <w:rFonts w:ascii="Times New Roman" w:hAnsi="Times New Roman"/>
          <w:sz w:val="24"/>
          <w:szCs w:val="24"/>
          <w:lang w:val="en-US"/>
        </w:rPr>
        <w:t xml:space="preserve">core unit </w:t>
      </w:r>
      <w:r w:rsidR="00FB5CD7" w:rsidRPr="001C01A2">
        <w:rPr>
          <w:rFonts w:ascii="Times New Roman" w:hAnsi="Times New Roman"/>
          <w:sz w:val="24"/>
          <w:szCs w:val="24"/>
          <w:lang w:val="en-US"/>
        </w:rPr>
        <w:t>(Figure</w:t>
      </w:r>
      <w:r w:rsidR="000C609B">
        <w:rPr>
          <w:rFonts w:ascii="Times New Roman" w:hAnsi="Times New Roman"/>
          <w:sz w:val="24"/>
          <w:szCs w:val="24"/>
          <w:lang w:val="en-US"/>
        </w:rPr>
        <w:t>s</w:t>
      </w:r>
      <w:r w:rsidR="00FB5CD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63E49" w:rsidRPr="001C01A2">
        <w:rPr>
          <w:rFonts w:ascii="Times New Roman" w:hAnsi="Times New Roman"/>
          <w:sz w:val="24"/>
          <w:szCs w:val="24"/>
          <w:lang w:val="en-US"/>
        </w:rPr>
        <w:t>2,</w:t>
      </w:r>
      <w:r w:rsidR="000E4B97" w:rsidRPr="001C01A2">
        <w:rPr>
          <w:rFonts w:ascii="Times New Roman" w:hAnsi="Times New Roman"/>
          <w:sz w:val="24"/>
          <w:szCs w:val="24"/>
          <w:lang w:val="en-US"/>
        </w:rPr>
        <w:t xml:space="preserve"> 3, and</w:t>
      </w:r>
      <w:r w:rsidR="00C63E49" w:rsidRPr="001C01A2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8E1658">
        <w:rPr>
          <w:rFonts w:ascii="Times New Roman" w:hAnsi="Times New Roman"/>
          <w:sz w:val="24"/>
          <w:szCs w:val="24"/>
          <w:lang w:val="en-US"/>
        </w:rPr>
        <w:t>3</w:t>
      </w:r>
      <w:r w:rsidR="00FB5CD7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2F3542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711D03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1BD1" w:rsidRPr="001C01A2">
        <w:rPr>
          <w:rFonts w:ascii="Times New Roman" w:hAnsi="Times New Roman"/>
          <w:sz w:val="24"/>
          <w:szCs w:val="24"/>
          <w:lang w:val="en-US"/>
        </w:rPr>
        <w:t xml:space="preserve">Compared to the gold </w:t>
      </w:r>
      <w:r w:rsidR="000C609B">
        <w:rPr>
          <w:rFonts w:ascii="Times New Roman" w:hAnsi="Times New Roman"/>
          <w:sz w:val="24"/>
          <w:szCs w:val="24"/>
          <w:lang w:val="en-US"/>
        </w:rPr>
        <w:t>compounds</w:t>
      </w:r>
      <w:r w:rsidR="000C609B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1BD1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4F1BD1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4F1BD1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4F1BD1" w:rsidRPr="001C01A2">
        <w:rPr>
          <w:rFonts w:ascii="Times New Roman" w:hAnsi="Times New Roman"/>
          <w:sz w:val="24"/>
          <w:szCs w:val="24"/>
          <w:lang w:val="en-US"/>
        </w:rPr>
        <w:t xml:space="preserve"> the PL bands of the copper </w:t>
      </w:r>
      <w:r w:rsidR="00915DB4" w:rsidRPr="001C01A2">
        <w:rPr>
          <w:rFonts w:ascii="Times New Roman" w:hAnsi="Times New Roman"/>
          <w:sz w:val="24"/>
          <w:szCs w:val="24"/>
          <w:lang w:val="en-US"/>
        </w:rPr>
        <w:t xml:space="preserve">complexes </w:t>
      </w:r>
      <w:r w:rsidR="00915DB4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915DB4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915DB4"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="00915DB4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1BD1" w:rsidRPr="001C01A2">
        <w:rPr>
          <w:rFonts w:ascii="Times New Roman" w:hAnsi="Times New Roman"/>
          <w:sz w:val="24"/>
          <w:szCs w:val="24"/>
          <w:lang w:val="en-US"/>
        </w:rPr>
        <w:t xml:space="preserve">are blue-shifted by </w:t>
      </w:r>
      <w:r w:rsidR="005C5278" w:rsidRPr="001C01A2">
        <w:rPr>
          <w:rFonts w:ascii="Times New Roman" w:hAnsi="Times New Roman"/>
          <w:sz w:val="24"/>
          <w:szCs w:val="24"/>
          <w:lang w:val="en-US"/>
        </w:rPr>
        <w:t>ca.</w:t>
      </w:r>
      <w:r w:rsidR="00915DB4" w:rsidRPr="001C01A2">
        <w:rPr>
          <w:rFonts w:ascii="Times New Roman" w:hAnsi="Times New Roman"/>
          <w:sz w:val="24"/>
          <w:szCs w:val="24"/>
          <w:lang w:val="en-US"/>
        </w:rPr>
        <w:t xml:space="preserve"> 10 nm in all media. All </w:t>
      </w:r>
      <w:proofErr w:type="spellStart"/>
      <w:r w:rsidR="00915DB4" w:rsidRPr="001C01A2">
        <w:rPr>
          <w:rFonts w:ascii="Times New Roman" w:hAnsi="Times New Roman"/>
          <w:sz w:val="24"/>
          <w:szCs w:val="24"/>
          <w:lang w:val="en-US"/>
        </w:rPr>
        <w:t>d</w:t>
      </w:r>
      <w:r w:rsidR="00B20E56" w:rsidRPr="001C01A2">
        <w:rPr>
          <w:rFonts w:ascii="Times New Roman" w:hAnsi="Times New Roman"/>
          <w:sz w:val="24"/>
          <w:szCs w:val="24"/>
          <w:lang w:val="en-US"/>
        </w:rPr>
        <w:t>endrimers</w:t>
      </w:r>
      <w:proofErr w:type="spellEnd"/>
      <w:r w:rsidR="00B20E56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90059" w:rsidRPr="001C01A2">
        <w:rPr>
          <w:rFonts w:ascii="Times New Roman" w:hAnsi="Times New Roman"/>
          <w:sz w:val="24"/>
          <w:szCs w:val="24"/>
          <w:lang w:val="en-US"/>
        </w:rPr>
        <w:t xml:space="preserve">show </w:t>
      </w:r>
      <w:r w:rsidR="00B20E56" w:rsidRPr="001C01A2">
        <w:rPr>
          <w:rFonts w:ascii="Times New Roman" w:hAnsi="Times New Roman"/>
          <w:sz w:val="24"/>
          <w:szCs w:val="24"/>
          <w:lang w:val="en-US"/>
        </w:rPr>
        <w:t xml:space="preserve">the most blue-shifted PL in amorphous powder form </w:t>
      </w:r>
      <w:r w:rsidR="00915DB4" w:rsidRPr="001C01A2">
        <w:rPr>
          <w:rFonts w:ascii="Times New Roman" w:hAnsi="Times New Roman"/>
          <w:sz w:val="24"/>
          <w:szCs w:val="24"/>
          <w:lang w:val="en-US"/>
        </w:rPr>
        <w:t>(Figure</w:t>
      </w:r>
      <w:r w:rsidR="00E1285F">
        <w:rPr>
          <w:rFonts w:ascii="Times New Roman" w:hAnsi="Times New Roman"/>
          <w:sz w:val="24"/>
          <w:szCs w:val="24"/>
          <w:lang w:val="en-US"/>
        </w:rPr>
        <w:t>s</w:t>
      </w:r>
      <w:r w:rsidR="00915DB4" w:rsidRPr="001C01A2">
        <w:rPr>
          <w:rFonts w:ascii="Times New Roman" w:hAnsi="Times New Roman"/>
          <w:sz w:val="24"/>
          <w:szCs w:val="24"/>
          <w:lang w:val="en-US"/>
        </w:rPr>
        <w:t xml:space="preserve"> 2 and S</w:t>
      </w:r>
      <w:r w:rsidR="008E1658">
        <w:rPr>
          <w:rFonts w:ascii="Times New Roman" w:hAnsi="Times New Roman"/>
          <w:sz w:val="24"/>
          <w:szCs w:val="24"/>
          <w:lang w:val="en-US"/>
        </w:rPr>
        <w:t>3</w:t>
      </w:r>
      <w:r w:rsidR="00915DB4" w:rsidRPr="001C01A2">
        <w:rPr>
          <w:rFonts w:ascii="Times New Roman" w:hAnsi="Times New Roman"/>
          <w:sz w:val="24"/>
          <w:szCs w:val="24"/>
          <w:lang w:val="en-US"/>
        </w:rPr>
        <w:t xml:space="preserve">) compared to </w:t>
      </w:r>
      <w:r w:rsidR="006046C6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A75623" w:rsidRPr="001C01A2">
        <w:rPr>
          <w:rFonts w:ascii="Times New Roman" w:hAnsi="Times New Roman"/>
          <w:sz w:val="24"/>
          <w:szCs w:val="24"/>
          <w:lang w:val="en-US"/>
        </w:rPr>
        <w:t xml:space="preserve">PL </w:t>
      </w:r>
      <w:r w:rsidR="006046C6" w:rsidRPr="001C01A2">
        <w:rPr>
          <w:rFonts w:ascii="Times New Roman" w:hAnsi="Times New Roman"/>
          <w:sz w:val="24"/>
          <w:szCs w:val="24"/>
          <w:lang w:val="en-US"/>
        </w:rPr>
        <w:t>of</w:t>
      </w:r>
      <w:r w:rsidR="00A75623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15DB4" w:rsidRPr="001C01A2">
        <w:rPr>
          <w:rFonts w:ascii="Times New Roman" w:hAnsi="Times New Roman"/>
          <w:sz w:val="24"/>
          <w:szCs w:val="24"/>
          <w:lang w:val="en-US"/>
        </w:rPr>
        <w:t xml:space="preserve">processed neat (20 nm) and 20 </w:t>
      </w:r>
      <w:proofErr w:type="spellStart"/>
      <w:r w:rsidR="00915DB4" w:rsidRPr="001C01A2">
        <w:rPr>
          <w:rFonts w:ascii="Times New Roman" w:hAnsi="Times New Roman"/>
          <w:sz w:val="24"/>
          <w:szCs w:val="24"/>
          <w:lang w:val="en-US"/>
        </w:rPr>
        <w:t>wt</w:t>
      </w:r>
      <w:proofErr w:type="spellEnd"/>
      <w:r w:rsidR="00915DB4" w:rsidRPr="001C01A2">
        <w:rPr>
          <w:rFonts w:ascii="Times New Roman" w:hAnsi="Times New Roman"/>
          <w:sz w:val="24"/>
          <w:szCs w:val="24"/>
          <w:lang w:val="en-US"/>
        </w:rPr>
        <w:t xml:space="preserve">% PVK </w:t>
      </w:r>
      <w:r w:rsidR="00A75623" w:rsidRPr="001C01A2">
        <w:rPr>
          <w:rFonts w:ascii="Times New Roman" w:hAnsi="Times New Roman"/>
          <w:sz w:val="24"/>
          <w:szCs w:val="24"/>
          <w:lang w:val="en-US"/>
        </w:rPr>
        <w:t xml:space="preserve">films </w:t>
      </w:r>
      <w:r w:rsidR="00915DB4" w:rsidRPr="001C01A2">
        <w:rPr>
          <w:rFonts w:ascii="Times New Roman" w:hAnsi="Times New Roman"/>
          <w:sz w:val="24"/>
          <w:szCs w:val="24"/>
          <w:lang w:val="en-US"/>
        </w:rPr>
        <w:t>(10 nm</w:t>
      </w:r>
      <w:r w:rsidR="00A75623" w:rsidRPr="001C01A2">
        <w:rPr>
          <w:rFonts w:ascii="Times New Roman" w:hAnsi="Times New Roman"/>
          <w:sz w:val="24"/>
          <w:szCs w:val="24"/>
          <w:lang w:val="en-US"/>
        </w:rPr>
        <w:t>).</w:t>
      </w:r>
      <w:r w:rsidR="0089005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This contrasts with a much larger red-shift, of up to 60 nm, observed between powder and processed film PL spectra for the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zeroth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generation complexes (</w:t>
      </w:r>
      <w:proofErr w:type="spellStart"/>
      <w:r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proofErr w:type="gramStart"/>
      <w:r w:rsidRPr="001C01A2">
        <w:rPr>
          <w:rFonts w:ascii="Times New Roman" w:hAnsi="Times New Roman"/>
          <w:sz w:val="24"/>
          <w:szCs w:val="24"/>
          <w:lang w:val="en-US"/>
        </w:rPr>
        <w:t>)M</w:t>
      </w:r>
      <w:proofErr w:type="gramEnd"/>
      <w:r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carbazolate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>) (M = Cu, CMA2; M = Au, CMA1) (Figure</w:t>
      </w:r>
      <w:r w:rsidR="000C609B">
        <w:rPr>
          <w:rFonts w:ascii="Times New Roman" w:hAnsi="Times New Roman"/>
          <w:sz w:val="24"/>
          <w:szCs w:val="24"/>
          <w:lang w:val="en-US"/>
        </w:rPr>
        <w:t>s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3</w:t>
      </w:r>
      <w:r w:rsidR="000C609B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0C609B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8E1658">
        <w:rPr>
          <w:rFonts w:ascii="Times New Roman" w:hAnsi="Times New Roman"/>
          <w:sz w:val="24"/>
          <w:szCs w:val="24"/>
          <w:lang w:val="en-US"/>
        </w:rPr>
        <w:t>4</w:t>
      </w:r>
      <w:r w:rsidRPr="001C01A2">
        <w:rPr>
          <w:rFonts w:ascii="Times New Roman" w:hAnsi="Times New Roman"/>
          <w:sz w:val="24"/>
          <w:szCs w:val="24"/>
          <w:lang w:val="en-US"/>
        </w:rPr>
        <w:t>).</w:t>
      </w:r>
      <w:r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36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This implies that interactions between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chromophores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and their environment are suppressed as </w:t>
      </w:r>
      <w:r w:rsidR="000C609B"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dendron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generation is increased, with the large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dendrimer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capable of isolating the CT core from intermolecular interactions in both films and solutions. </w:t>
      </w:r>
    </w:p>
    <w:p w14:paraId="0FB0EE88" w14:textId="5ACEB851" w:rsidR="00EE6265" w:rsidRPr="001C01A2" w:rsidRDefault="0046458C" w:rsidP="00EE626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 xml:space="preserve">In solution,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Pr="001C01A2">
        <w:rPr>
          <w:rFonts w:ascii="Times New Roman" w:hAnsi="Times New Roman"/>
          <w:sz w:val="24"/>
          <w:szCs w:val="24"/>
          <w:lang w:val="en-US"/>
        </w:rPr>
        <w:t>–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show weak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solvatochromism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, with PL red-shifting by 5–10 nm with increasing solvent polarity (toluene to </w:t>
      </w:r>
      <w:r w:rsidRPr="001C01A2">
        <w:rPr>
          <w:rFonts w:ascii="Times New Roman" w:hAnsi="Times New Roman"/>
          <w:i/>
          <w:sz w:val="24"/>
          <w:szCs w:val="24"/>
          <w:lang w:val="en-US"/>
        </w:rPr>
        <w:t>o</w:t>
      </w:r>
      <w:r w:rsidRPr="001C01A2">
        <w:rPr>
          <w:rFonts w:ascii="Times New Roman" w:hAnsi="Times New Roman"/>
          <w:sz w:val="24"/>
          <w:szCs w:val="24"/>
          <w:lang w:val="en-US"/>
        </w:rPr>
        <w:t>-dichlorobenzene)</w:t>
      </w:r>
      <w:r w:rsidR="009B5232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1F0243" w:rsidRPr="001C01A2">
        <w:rPr>
          <w:rFonts w:ascii="Times New Roman" w:hAnsi="Times New Roman"/>
          <w:sz w:val="24"/>
          <w:szCs w:val="24"/>
          <w:lang w:val="en-US"/>
        </w:rPr>
        <w:t xml:space="preserve"> unlike </w:t>
      </w:r>
      <w:r w:rsidR="009B5232" w:rsidRPr="001C01A2">
        <w:rPr>
          <w:rFonts w:ascii="Times New Roman" w:hAnsi="Times New Roman"/>
          <w:sz w:val="24"/>
          <w:szCs w:val="24"/>
          <w:lang w:val="en-US"/>
        </w:rPr>
        <w:t xml:space="preserve">the shift of </w:t>
      </w:r>
      <w:r w:rsidR="001F0243" w:rsidRPr="001C01A2">
        <w:rPr>
          <w:rFonts w:ascii="Times New Roman" w:hAnsi="Times New Roman"/>
          <w:sz w:val="24"/>
          <w:szCs w:val="24"/>
          <w:lang w:val="en-US"/>
        </w:rPr>
        <w:t>&gt;100 nm experience</w:t>
      </w:r>
      <w:r w:rsidR="000D6DCA" w:rsidRPr="001C01A2">
        <w:rPr>
          <w:rFonts w:ascii="Times New Roman" w:hAnsi="Times New Roman"/>
          <w:sz w:val="24"/>
          <w:szCs w:val="24"/>
          <w:lang w:val="en-US"/>
        </w:rPr>
        <w:t>d</w:t>
      </w:r>
      <w:r w:rsidR="001F0243" w:rsidRPr="001C01A2">
        <w:rPr>
          <w:rFonts w:ascii="Times New Roman" w:hAnsi="Times New Roman"/>
          <w:sz w:val="24"/>
          <w:szCs w:val="24"/>
          <w:lang w:val="en-US"/>
        </w:rPr>
        <w:t xml:space="preserve"> by </w:t>
      </w:r>
      <w:r w:rsidR="008104EF">
        <w:rPr>
          <w:rFonts w:ascii="Times New Roman" w:hAnsi="Times New Roman"/>
          <w:sz w:val="24"/>
          <w:szCs w:val="24"/>
          <w:lang w:val="en-US"/>
        </w:rPr>
        <w:t>many organic</w:t>
      </w:r>
      <w:r w:rsidR="001F0243" w:rsidRPr="001C01A2">
        <w:rPr>
          <w:rFonts w:ascii="Times New Roman" w:hAnsi="Times New Roman"/>
          <w:sz w:val="24"/>
          <w:szCs w:val="24"/>
          <w:lang w:val="en-US"/>
        </w:rPr>
        <w:t xml:space="preserve"> TADF emitters</w:t>
      </w:r>
      <w:r w:rsidR="007A5782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D00B76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58</w:t>
      </w:r>
      <w:r w:rsidR="007A578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97C3B" w:rsidRPr="001C01A2">
        <w:rPr>
          <w:rFonts w:ascii="Times New Roman" w:hAnsi="Times New Roman"/>
          <w:sz w:val="24"/>
          <w:szCs w:val="24"/>
          <w:lang w:val="en-US"/>
        </w:rPr>
        <w:t xml:space="preserve">The second </w:t>
      </w:r>
      <w:r w:rsidR="001F0243" w:rsidRPr="001C01A2">
        <w:rPr>
          <w:rFonts w:ascii="Times New Roman" w:hAnsi="Times New Roman"/>
          <w:sz w:val="24"/>
          <w:szCs w:val="24"/>
          <w:lang w:val="en-US"/>
        </w:rPr>
        <w:t xml:space="preserve">generation </w:t>
      </w:r>
      <w:proofErr w:type="spellStart"/>
      <w:r w:rsidR="001F0243" w:rsidRPr="001C01A2">
        <w:rPr>
          <w:rFonts w:ascii="Times New Roman" w:hAnsi="Times New Roman"/>
          <w:sz w:val="24"/>
          <w:szCs w:val="24"/>
          <w:lang w:val="en-US"/>
        </w:rPr>
        <w:t>dendrimers</w:t>
      </w:r>
      <w:proofErr w:type="spellEnd"/>
      <w:r w:rsidR="001F0243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F0243"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="00697C3B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1F0243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1F0243" w:rsidRPr="001C01A2">
        <w:rPr>
          <w:rFonts w:ascii="Times New Roman" w:hAnsi="Times New Roman"/>
          <w:sz w:val="24"/>
          <w:szCs w:val="24"/>
          <w:lang w:val="en-US"/>
        </w:rPr>
        <w:t xml:space="preserve"> show </w:t>
      </w:r>
      <w:r w:rsidR="009B5232" w:rsidRPr="001C01A2">
        <w:rPr>
          <w:rFonts w:ascii="Times New Roman" w:hAnsi="Times New Roman"/>
          <w:sz w:val="24"/>
          <w:szCs w:val="24"/>
          <w:lang w:val="en-US"/>
        </w:rPr>
        <w:t xml:space="preserve">emission peaks blue-shifted by </w:t>
      </w:r>
      <w:r w:rsidR="001F0243" w:rsidRPr="001C01A2">
        <w:rPr>
          <w:rFonts w:ascii="Times New Roman" w:hAnsi="Times New Roman"/>
          <w:sz w:val="24"/>
          <w:szCs w:val="24"/>
          <w:lang w:val="en-US"/>
        </w:rPr>
        <w:t>ca. 20 nm for solutions and films</w:t>
      </w:r>
      <w:r w:rsidR="007A5782" w:rsidRPr="001C01A2">
        <w:rPr>
          <w:rFonts w:ascii="Times New Roman" w:hAnsi="Times New Roman"/>
          <w:sz w:val="24"/>
          <w:szCs w:val="24"/>
          <w:lang w:val="en-US"/>
        </w:rPr>
        <w:t xml:space="preserve"> compared </w:t>
      </w:r>
      <w:r w:rsidR="000D6DCA" w:rsidRPr="001C01A2">
        <w:rPr>
          <w:rFonts w:ascii="Times New Roman" w:hAnsi="Times New Roman"/>
          <w:sz w:val="24"/>
          <w:szCs w:val="24"/>
          <w:lang w:val="en-US"/>
        </w:rPr>
        <w:t xml:space="preserve">to very similar </w:t>
      </w:r>
      <w:r w:rsidR="006046C6" w:rsidRPr="001C01A2">
        <w:rPr>
          <w:rFonts w:ascii="Times New Roman" w:hAnsi="Times New Roman"/>
          <w:sz w:val="24"/>
          <w:szCs w:val="24"/>
          <w:lang w:val="en-US"/>
        </w:rPr>
        <w:t>PL</w:t>
      </w:r>
      <w:r w:rsidR="000D6DCA" w:rsidRPr="001C01A2">
        <w:rPr>
          <w:rFonts w:ascii="Times New Roman" w:hAnsi="Times New Roman"/>
          <w:sz w:val="24"/>
          <w:szCs w:val="24"/>
          <w:lang w:val="en-US"/>
        </w:rPr>
        <w:t xml:space="preserve"> profiles of</w:t>
      </w:r>
      <w:r w:rsidR="007A5782" w:rsidRPr="001C01A2">
        <w:rPr>
          <w:rFonts w:ascii="Times New Roman" w:hAnsi="Times New Roman"/>
          <w:sz w:val="24"/>
          <w:szCs w:val="24"/>
          <w:lang w:val="en-US"/>
        </w:rPr>
        <w:t xml:space="preserve"> first</w:t>
      </w:r>
      <w:r w:rsidR="001F0243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5782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1F0243" w:rsidRPr="001C01A2">
        <w:rPr>
          <w:rFonts w:ascii="Times New Roman" w:hAnsi="Times New Roman"/>
          <w:sz w:val="24"/>
          <w:szCs w:val="24"/>
          <w:lang w:val="en-US"/>
        </w:rPr>
        <w:t>/</w:t>
      </w:r>
      <w:r w:rsidR="007A5782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1F0243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1F0243" w:rsidRPr="001C01A2">
        <w:rPr>
          <w:rFonts w:ascii="Times New Roman" w:hAnsi="Times New Roman"/>
          <w:sz w:val="24"/>
          <w:szCs w:val="24"/>
          <w:lang w:val="en-US"/>
        </w:rPr>
        <w:t>zeroeth</w:t>
      </w:r>
      <w:proofErr w:type="spellEnd"/>
      <w:r w:rsidR="007A5782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F0243" w:rsidRPr="001C01A2">
        <w:rPr>
          <w:rFonts w:ascii="Times New Roman" w:hAnsi="Times New Roman"/>
          <w:sz w:val="24"/>
          <w:szCs w:val="24"/>
          <w:lang w:val="en-US"/>
        </w:rPr>
        <w:t xml:space="preserve">CMA1/2 </w:t>
      </w:r>
      <w:proofErr w:type="spellStart"/>
      <w:r w:rsidR="001F0243" w:rsidRPr="001C01A2">
        <w:rPr>
          <w:rFonts w:ascii="Times New Roman" w:hAnsi="Times New Roman"/>
          <w:sz w:val="24"/>
          <w:szCs w:val="24"/>
          <w:lang w:val="en-US"/>
        </w:rPr>
        <w:t>dendrimer</w:t>
      </w:r>
      <w:proofErr w:type="spellEnd"/>
      <w:r w:rsidR="001F0243" w:rsidRPr="001C01A2">
        <w:rPr>
          <w:rFonts w:ascii="Times New Roman" w:hAnsi="Times New Roman"/>
          <w:sz w:val="24"/>
          <w:szCs w:val="24"/>
          <w:lang w:val="en-US"/>
        </w:rPr>
        <w:t xml:space="preserve"> generations </w:t>
      </w:r>
      <w:r w:rsidR="007A5782" w:rsidRPr="001C01A2">
        <w:rPr>
          <w:rFonts w:ascii="Times New Roman" w:hAnsi="Times New Roman"/>
          <w:sz w:val="24"/>
          <w:szCs w:val="24"/>
          <w:lang w:val="en-US"/>
        </w:rPr>
        <w:t>(Figure</w:t>
      </w:r>
      <w:r w:rsidR="000C609B">
        <w:rPr>
          <w:rFonts w:ascii="Times New Roman" w:hAnsi="Times New Roman"/>
          <w:sz w:val="24"/>
          <w:szCs w:val="24"/>
          <w:lang w:val="en-US"/>
        </w:rPr>
        <w:t>s</w:t>
      </w:r>
      <w:r w:rsidR="007A5782" w:rsidRPr="001C01A2">
        <w:rPr>
          <w:rFonts w:ascii="Times New Roman" w:hAnsi="Times New Roman"/>
          <w:sz w:val="24"/>
          <w:szCs w:val="24"/>
          <w:lang w:val="en-US"/>
        </w:rPr>
        <w:t xml:space="preserve"> 3</w:t>
      </w:r>
      <w:r w:rsidR="000C609B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0C609B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5782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8E1658">
        <w:rPr>
          <w:rFonts w:ascii="Times New Roman" w:hAnsi="Times New Roman"/>
          <w:sz w:val="24"/>
          <w:szCs w:val="24"/>
          <w:lang w:val="en-US"/>
        </w:rPr>
        <w:t>3</w:t>
      </w:r>
      <w:r w:rsidR="007A5782" w:rsidRPr="001C01A2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6046C6" w:rsidRPr="001C01A2">
        <w:rPr>
          <w:rFonts w:ascii="Times New Roman" w:hAnsi="Times New Roman"/>
          <w:sz w:val="24"/>
          <w:szCs w:val="24"/>
          <w:lang w:val="en-US"/>
        </w:rPr>
        <w:t xml:space="preserve">Similar results were observed </w:t>
      </w:r>
      <w:r w:rsidR="000C609B">
        <w:rPr>
          <w:rFonts w:ascii="Times New Roman" w:hAnsi="Times New Roman"/>
          <w:sz w:val="24"/>
          <w:szCs w:val="24"/>
          <w:lang w:val="en-US"/>
        </w:rPr>
        <w:t xml:space="preserve">previously </w:t>
      </w:r>
      <w:r w:rsidR="006046C6" w:rsidRPr="001C01A2">
        <w:rPr>
          <w:rFonts w:ascii="Times New Roman" w:hAnsi="Times New Roman"/>
          <w:sz w:val="24"/>
          <w:szCs w:val="24"/>
          <w:lang w:val="en-US"/>
        </w:rPr>
        <w:t xml:space="preserve">and explained by </w:t>
      </w:r>
      <w:r w:rsidR="009B5232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046C6" w:rsidRPr="001C01A2">
        <w:rPr>
          <w:rFonts w:ascii="Times New Roman" w:hAnsi="Times New Roman"/>
          <w:sz w:val="24"/>
          <w:szCs w:val="24"/>
          <w:lang w:val="en-US"/>
        </w:rPr>
        <w:t xml:space="preserve">slightly increasing electron-withdrawing nature of the </w:t>
      </w:r>
      <w:proofErr w:type="spellStart"/>
      <w:r w:rsidR="006046C6" w:rsidRPr="001C01A2">
        <w:rPr>
          <w:rFonts w:ascii="Times New Roman" w:hAnsi="Times New Roman"/>
          <w:sz w:val="24"/>
          <w:szCs w:val="24"/>
          <w:lang w:val="en-US"/>
        </w:rPr>
        <w:t>dendron</w:t>
      </w:r>
      <w:proofErr w:type="spellEnd"/>
      <w:r w:rsidR="006046C6" w:rsidRPr="001C01A2">
        <w:rPr>
          <w:rFonts w:ascii="Times New Roman" w:hAnsi="Times New Roman"/>
          <w:sz w:val="24"/>
          <w:szCs w:val="24"/>
          <w:lang w:val="en-US"/>
        </w:rPr>
        <w:t xml:space="preserve"> ligand</w:t>
      </w:r>
      <w:r w:rsidR="000C609B">
        <w:rPr>
          <w:rFonts w:ascii="Times New Roman" w:hAnsi="Times New Roman"/>
          <w:sz w:val="24"/>
          <w:szCs w:val="24"/>
          <w:lang w:val="en-US"/>
        </w:rPr>
        <w:t>s</w:t>
      </w:r>
      <w:r w:rsidR="006046C6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D7247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43</w:t>
      </w:r>
      <w:proofErr w:type="gramStart"/>
      <w:r w:rsidR="00D7247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,53,54</w:t>
      </w:r>
      <w:proofErr w:type="gramEnd"/>
      <w:r w:rsidR="006046C6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5782" w:rsidRPr="001C01A2">
        <w:rPr>
          <w:rFonts w:ascii="Times New Roman" w:hAnsi="Times New Roman"/>
          <w:sz w:val="24"/>
          <w:szCs w:val="24"/>
          <w:lang w:val="en-US"/>
        </w:rPr>
        <w:t>This phenomenon is in line with shallower HOMO</w:t>
      </w:r>
      <w:r w:rsidR="000C609B">
        <w:rPr>
          <w:rFonts w:ascii="Times New Roman" w:hAnsi="Times New Roman"/>
          <w:sz w:val="24"/>
          <w:szCs w:val="24"/>
          <w:lang w:val="en-US"/>
        </w:rPr>
        <w:t>s</w:t>
      </w:r>
      <w:r w:rsidR="007A5782" w:rsidRPr="001C01A2">
        <w:rPr>
          <w:rFonts w:ascii="Times New Roman" w:hAnsi="Times New Roman"/>
          <w:sz w:val="24"/>
          <w:szCs w:val="24"/>
          <w:lang w:val="en-US"/>
        </w:rPr>
        <w:t xml:space="preserve"> for the </w:t>
      </w:r>
      <w:r w:rsidR="000C609B">
        <w:rPr>
          <w:rFonts w:ascii="Times New Roman" w:hAnsi="Times New Roman"/>
          <w:sz w:val="24"/>
          <w:szCs w:val="24"/>
          <w:lang w:val="en-US"/>
        </w:rPr>
        <w:t>G2 compound</w:t>
      </w:r>
      <w:r w:rsidR="007A5782" w:rsidRPr="001C01A2">
        <w:rPr>
          <w:rFonts w:ascii="Times New Roman" w:hAnsi="Times New Roman"/>
          <w:sz w:val="24"/>
          <w:szCs w:val="24"/>
          <w:lang w:val="en-US"/>
        </w:rPr>
        <w:t xml:space="preserve">s </w:t>
      </w:r>
      <w:r w:rsidR="000D6DCA"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="000D6DCA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0D6DCA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0D6DCA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5782" w:rsidRPr="001C01A2">
        <w:rPr>
          <w:rFonts w:ascii="Times New Roman" w:hAnsi="Times New Roman"/>
          <w:sz w:val="24"/>
          <w:szCs w:val="24"/>
          <w:lang w:val="en-US"/>
        </w:rPr>
        <w:t>observed by electrochemistry (</w:t>
      </w:r>
      <w:r w:rsidR="00B1535F" w:rsidRPr="001C01A2">
        <w:rPr>
          <w:rFonts w:ascii="Times New Roman" w:hAnsi="Times New Roman"/>
          <w:sz w:val="24"/>
          <w:szCs w:val="24"/>
          <w:lang w:val="en-US"/>
        </w:rPr>
        <w:t>Table 1</w:t>
      </w:r>
      <w:r w:rsidR="0056452C" w:rsidRPr="001C01A2">
        <w:rPr>
          <w:rFonts w:ascii="Times New Roman" w:hAnsi="Times New Roman"/>
          <w:sz w:val="24"/>
          <w:szCs w:val="24"/>
          <w:lang w:val="en-US"/>
        </w:rPr>
        <w:t xml:space="preserve">). </w:t>
      </w:r>
    </w:p>
    <w:p w14:paraId="11BB9FCA" w14:textId="7864AC4B" w:rsidR="00C0163B" w:rsidRDefault="00C0163B" w:rsidP="00C0163B">
      <w:pPr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val="en-US"/>
        </w:rPr>
      </w:pPr>
    </w:p>
    <w:p w14:paraId="46B6884E" w14:textId="0DFAFEB5" w:rsidR="00446A2B" w:rsidRPr="001C01A2" w:rsidRDefault="009D2251" w:rsidP="00C0163B">
      <w:pPr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7030FF3" wp14:editId="152CCB44">
            <wp:extent cx="5943600" cy="3125082"/>
            <wp:effectExtent l="0" t="0" r="0" b="0"/>
            <wp:docPr id="16" name="Рисунок 16" descr="F:\15012017\Papers\Dendrimers\Manuscript\Figures and Schemes\Figure 3\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5012017\Papers\Dendrimers\Manuscript\Figures and Schemes\Figure 3\Figure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CDB1" w14:textId="7C165416" w:rsidR="00C0163B" w:rsidRPr="001C01A2" w:rsidRDefault="00C0163B" w:rsidP="00C0163B">
      <w:pPr>
        <w:spacing w:after="0" w:line="360" w:lineRule="auto"/>
        <w:jc w:val="both"/>
        <w:rPr>
          <w:rFonts w:ascii="Times New Roman" w:eastAsia="PMingLiU" w:hAnsi="Times New Roman"/>
          <w:sz w:val="24"/>
          <w:szCs w:val="24"/>
          <w:lang w:val="en-US"/>
        </w:rPr>
      </w:pPr>
      <w:proofErr w:type="gramStart"/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>Figure 3.</w:t>
      </w:r>
      <w:proofErr w:type="gramEnd"/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</w:t>
      </w:r>
      <w:r w:rsidR="009D2251">
        <w:rPr>
          <w:rFonts w:ascii="Times New Roman" w:eastAsia="PMingLiU" w:hAnsi="Times New Roman"/>
          <w:sz w:val="24"/>
          <w:szCs w:val="24"/>
          <w:lang w:val="en-US"/>
        </w:rPr>
        <w:t>E</w:t>
      </w:r>
      <w:r w:rsidR="009D2251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mission spectra </w:t>
      </w:r>
      <w:r w:rsidR="004D0814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in the </w:t>
      </w:r>
      <w:r w:rsidR="004D0814" w:rsidRPr="001C01A2">
        <w:rPr>
          <w:rFonts w:ascii="Times New Roman" w:hAnsi="Times New Roman"/>
          <w:sz w:val="24"/>
          <w:szCs w:val="24"/>
          <w:lang w:val="en-US"/>
        </w:rPr>
        <w:t>crystalline powder state; as</w:t>
      </w:r>
      <w:r w:rsidR="004D0814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20 </w:t>
      </w:r>
      <w:proofErr w:type="spellStart"/>
      <w:r w:rsidR="004D0814" w:rsidRPr="001C01A2">
        <w:rPr>
          <w:rFonts w:ascii="Times New Roman" w:eastAsia="PMingLiU" w:hAnsi="Times New Roman"/>
          <w:sz w:val="24"/>
          <w:szCs w:val="24"/>
          <w:lang w:val="en-US"/>
        </w:rPr>
        <w:t>wt</w:t>
      </w:r>
      <w:proofErr w:type="spellEnd"/>
      <w:r w:rsidR="004D0814" w:rsidRPr="001C01A2">
        <w:rPr>
          <w:rFonts w:ascii="Times New Roman" w:eastAsia="PMingLiU" w:hAnsi="Times New Roman"/>
          <w:sz w:val="24"/>
          <w:szCs w:val="24"/>
          <w:lang w:val="en-US"/>
        </w:rPr>
        <w:t>%-doped film in PVK; in toluene solution (</w:t>
      </w:r>
      <w:r w:rsidR="004D0814" w:rsidRPr="001C01A2">
        <w:rPr>
          <w:rFonts w:ascii="Times New Roman" w:hAnsi="Times New Roman"/>
          <w:sz w:val="24"/>
          <w:szCs w:val="24"/>
          <w:lang w:val="en-US"/>
        </w:rPr>
        <w:t>excitation at 390 nm)</w:t>
      </w:r>
      <w:r w:rsidR="004D0814">
        <w:rPr>
          <w:rFonts w:ascii="Times New Roman" w:hAnsi="Times New Roman"/>
          <w:sz w:val="24"/>
          <w:szCs w:val="24"/>
          <w:lang w:val="en-US"/>
        </w:rPr>
        <w:t xml:space="preserve"> for</w:t>
      </w:r>
      <w:r w:rsidR="004D1B50">
        <w:rPr>
          <w:rFonts w:ascii="Times New Roman" w:hAnsi="Times New Roman"/>
          <w:sz w:val="24"/>
          <w:szCs w:val="24"/>
          <w:lang w:val="en-US"/>
        </w:rPr>
        <w:t xml:space="preserve"> copper</w:t>
      </w:r>
      <w:r w:rsidR="004D08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973C5">
        <w:rPr>
          <w:rFonts w:ascii="Times New Roman" w:hAnsi="Times New Roman"/>
          <w:sz w:val="24"/>
          <w:szCs w:val="24"/>
          <w:lang w:val="en-US"/>
        </w:rPr>
        <w:t xml:space="preserve">complexes </w:t>
      </w:r>
      <w:r w:rsidR="009D2251" w:rsidRPr="00D973C5">
        <w:rPr>
          <w:rFonts w:ascii="Times New Roman" w:eastAsia="PMingLiU" w:hAnsi="Times New Roman"/>
          <w:b/>
          <w:sz w:val="24"/>
          <w:szCs w:val="24"/>
          <w:lang w:val="en-US"/>
        </w:rPr>
        <w:t>CMA2</w:t>
      </w:r>
      <w:r w:rsidR="009D2251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, </w:t>
      </w:r>
      <w:r w:rsidR="009D2251"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9D225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="009D2251"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proofErr w:type="gramStart"/>
      <w:r w:rsidR="009D2251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9D2251">
        <w:rPr>
          <w:rFonts w:ascii="Times New Roman" w:hAnsi="Times New Roman"/>
          <w:sz w:val="24"/>
          <w:szCs w:val="24"/>
          <w:lang w:val="en-US"/>
        </w:rPr>
        <w:t>C</w:t>
      </w:r>
      <w:r w:rsidR="009D2251" w:rsidRPr="001C01A2">
        <w:rPr>
          <w:rFonts w:ascii="Times New Roman" w:hAnsi="Times New Roman"/>
          <w:sz w:val="24"/>
          <w:szCs w:val="24"/>
          <w:lang w:val="en-US"/>
        </w:rPr>
        <w:t>uG1</w:t>
      </w:r>
      <w:proofErr w:type="gramEnd"/>
      <w:r w:rsidR="009D2251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and </w:t>
      </w:r>
      <w:r w:rsidR="009D2251"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9D225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="009D2251"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="009D2251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9D2251">
        <w:rPr>
          <w:rFonts w:ascii="Times New Roman" w:hAnsi="Times New Roman"/>
          <w:sz w:val="24"/>
          <w:szCs w:val="24"/>
          <w:lang w:val="en-US"/>
        </w:rPr>
        <w:t>CuG2 (</w:t>
      </w:r>
      <w:r w:rsidR="004D0814">
        <w:rPr>
          <w:rFonts w:ascii="Times New Roman" w:hAnsi="Times New Roman"/>
          <w:sz w:val="24"/>
          <w:szCs w:val="24"/>
          <w:lang w:val="en-US"/>
        </w:rPr>
        <w:t xml:space="preserve">a–c, </w:t>
      </w:r>
      <w:r w:rsidR="009D2251">
        <w:rPr>
          <w:rFonts w:ascii="Times New Roman" w:hAnsi="Times New Roman"/>
          <w:sz w:val="24"/>
          <w:szCs w:val="24"/>
          <w:lang w:val="en-US"/>
        </w:rPr>
        <w:t>top);</w:t>
      </w:r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</w:t>
      </w:r>
      <w:r w:rsidR="00D973C5">
        <w:rPr>
          <w:rFonts w:ascii="Times New Roman" w:eastAsia="PMingLiU" w:hAnsi="Times New Roman"/>
          <w:sz w:val="24"/>
          <w:szCs w:val="24"/>
          <w:lang w:val="en-US"/>
        </w:rPr>
        <w:t xml:space="preserve">and </w:t>
      </w:r>
      <w:r w:rsidR="004D1B50">
        <w:rPr>
          <w:rFonts w:ascii="Times New Roman" w:eastAsia="PMingLiU" w:hAnsi="Times New Roman"/>
          <w:sz w:val="24"/>
          <w:szCs w:val="24"/>
          <w:lang w:val="en-US"/>
        </w:rPr>
        <w:t xml:space="preserve">gold </w:t>
      </w:r>
      <w:r w:rsidR="00D973C5">
        <w:rPr>
          <w:rFonts w:ascii="Times New Roman" w:eastAsia="PMingLiU" w:hAnsi="Times New Roman"/>
          <w:sz w:val="24"/>
          <w:szCs w:val="24"/>
          <w:lang w:val="en-US"/>
        </w:rPr>
        <w:t xml:space="preserve">complexes </w:t>
      </w:r>
      <w:r w:rsidRPr="00D973C5">
        <w:rPr>
          <w:rFonts w:ascii="Times New Roman" w:eastAsia="PMingLiU" w:hAnsi="Times New Roman"/>
          <w:b/>
          <w:sz w:val="24"/>
          <w:szCs w:val="24"/>
          <w:lang w:val="en-US"/>
        </w:rPr>
        <w:t>CMA1</w:t>
      </w:r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, </w:t>
      </w:r>
      <w:r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>)AuG1</w:t>
      </w:r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and </w:t>
      </w:r>
      <w:r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>)AuG2</w:t>
      </w:r>
      <w:r w:rsidR="009D2251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4D0814">
        <w:rPr>
          <w:rFonts w:ascii="Times New Roman" w:hAnsi="Times New Roman"/>
          <w:sz w:val="24"/>
          <w:szCs w:val="24"/>
          <w:lang w:val="en-US"/>
        </w:rPr>
        <w:t xml:space="preserve">d–f, </w:t>
      </w:r>
      <w:r w:rsidR="009D2251">
        <w:rPr>
          <w:rFonts w:ascii="Times New Roman" w:hAnsi="Times New Roman"/>
          <w:sz w:val="24"/>
          <w:szCs w:val="24"/>
          <w:lang w:val="en-US"/>
        </w:rPr>
        <w:t>bottom)</w:t>
      </w:r>
      <w:r w:rsidR="004D0814">
        <w:rPr>
          <w:rFonts w:ascii="Times New Roman" w:hAnsi="Times New Roman"/>
          <w:sz w:val="24"/>
          <w:szCs w:val="24"/>
          <w:lang w:val="en-US"/>
        </w:rPr>
        <w:t>.</w:t>
      </w:r>
    </w:p>
    <w:p w14:paraId="6EF8D9D0" w14:textId="77777777" w:rsidR="00C0163B" w:rsidRPr="001C01A2" w:rsidRDefault="00C0163B" w:rsidP="00EE626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BC8EA96" w14:textId="4565980A" w:rsidR="000E1E5C" w:rsidRPr="001C01A2" w:rsidRDefault="0056452C" w:rsidP="00ED07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>The PL quantum yields (PLQY</w:t>
      </w:r>
      <w:r w:rsidR="001D11FE" w:rsidRPr="001C01A2">
        <w:rPr>
          <w:rFonts w:ascii="Times New Roman" w:hAnsi="Times New Roman"/>
          <w:sz w:val="24"/>
          <w:szCs w:val="24"/>
          <w:lang w:val="en-US"/>
        </w:rPr>
        <w:t>s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F73E4D">
        <w:rPr>
          <w:rFonts w:ascii="Times New Roman" w:hAnsi="Times New Roman"/>
          <w:sz w:val="24"/>
          <w:szCs w:val="24"/>
          <w:lang w:val="en-US"/>
        </w:rPr>
        <w:t>of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Pr="001C01A2">
        <w:rPr>
          <w:rFonts w:ascii="Times New Roman" w:hAnsi="Times New Roman"/>
          <w:sz w:val="24"/>
          <w:szCs w:val="24"/>
          <w:lang w:val="en-US"/>
        </w:rPr>
        <w:t>–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73E4D" w:rsidRPr="001C01A2">
        <w:rPr>
          <w:rFonts w:ascii="Times New Roman" w:hAnsi="Times New Roman"/>
          <w:sz w:val="24"/>
          <w:szCs w:val="24"/>
          <w:lang w:val="en-US"/>
        </w:rPr>
        <w:t xml:space="preserve">were measured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in films and </w:t>
      </w:r>
      <w:r w:rsidR="00F73E4D">
        <w:rPr>
          <w:rFonts w:ascii="Times New Roman" w:hAnsi="Times New Roman"/>
          <w:sz w:val="24"/>
          <w:szCs w:val="24"/>
          <w:lang w:val="en-US"/>
        </w:rPr>
        <w:t xml:space="preserve">in </w:t>
      </w:r>
      <w:r w:rsidRPr="001C01A2">
        <w:rPr>
          <w:rFonts w:ascii="Times New Roman" w:hAnsi="Times New Roman"/>
          <w:sz w:val="24"/>
          <w:szCs w:val="24"/>
          <w:lang w:val="en-US"/>
        </w:rPr>
        <w:t>solutions to identify the best candidates for OLED fabrication. The</w:t>
      </w:r>
      <w:r w:rsidR="006F0072" w:rsidRPr="001C01A2">
        <w:rPr>
          <w:rFonts w:ascii="Times New Roman" w:hAnsi="Times New Roman"/>
          <w:sz w:val="24"/>
          <w:szCs w:val="24"/>
          <w:lang w:val="en-US"/>
        </w:rPr>
        <w:t xml:space="preserve"> PLQY values for the spin-cast films are in the range of 12 to 40.5 %</w:t>
      </w:r>
      <w:r w:rsidR="00790BFB" w:rsidRPr="001C01A2">
        <w:rPr>
          <w:rFonts w:ascii="Times New Roman" w:hAnsi="Times New Roman"/>
          <w:sz w:val="24"/>
          <w:szCs w:val="24"/>
          <w:lang w:val="en-US"/>
        </w:rPr>
        <w:t xml:space="preserve"> (Table </w:t>
      </w:r>
      <w:r w:rsidR="00F73E4D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F73E4D">
        <w:rPr>
          <w:rFonts w:ascii="Times New Roman" w:hAnsi="Times New Roman"/>
          <w:sz w:val="24"/>
          <w:szCs w:val="24"/>
          <w:lang w:val="en-US"/>
        </w:rPr>
        <w:t>1</w:t>
      </w:r>
      <w:r w:rsidR="00790BFB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6F0072" w:rsidRPr="001C01A2">
        <w:rPr>
          <w:rFonts w:ascii="Times New Roman" w:hAnsi="Times New Roman"/>
          <w:sz w:val="24"/>
          <w:szCs w:val="24"/>
          <w:lang w:val="en-US"/>
        </w:rPr>
        <w:t>.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90BFB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A63F8" w:rsidRPr="001C01A2">
        <w:rPr>
          <w:rFonts w:ascii="Times New Roman" w:hAnsi="Times New Roman"/>
          <w:sz w:val="24"/>
          <w:szCs w:val="24"/>
          <w:lang w:val="en-US"/>
        </w:rPr>
        <w:t xml:space="preserve">gold </w:t>
      </w:r>
      <w:r w:rsidR="00F73E4D">
        <w:rPr>
          <w:rFonts w:ascii="Times New Roman" w:hAnsi="Times New Roman"/>
          <w:sz w:val="24"/>
          <w:szCs w:val="24"/>
          <w:lang w:val="en-US"/>
        </w:rPr>
        <w:t>compounds</w:t>
      </w:r>
      <w:r w:rsidR="00F73E4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A63F8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697C3B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3A63F8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3A63F8" w:rsidRPr="001C01A2">
        <w:rPr>
          <w:rFonts w:ascii="Times New Roman" w:hAnsi="Times New Roman"/>
          <w:sz w:val="24"/>
          <w:szCs w:val="24"/>
          <w:lang w:val="en-US"/>
        </w:rPr>
        <w:t xml:space="preserve"> display the highest PLQY values both in </w:t>
      </w:r>
      <w:r w:rsidR="00790BFB" w:rsidRPr="001C01A2">
        <w:rPr>
          <w:rFonts w:ascii="Times New Roman" w:hAnsi="Times New Roman"/>
          <w:sz w:val="24"/>
          <w:szCs w:val="24"/>
          <w:lang w:val="en-US"/>
        </w:rPr>
        <w:t xml:space="preserve">20 </w:t>
      </w:r>
      <w:proofErr w:type="spellStart"/>
      <w:r w:rsidR="00790BFB" w:rsidRPr="001C01A2">
        <w:rPr>
          <w:rFonts w:ascii="Times New Roman" w:hAnsi="Times New Roman"/>
          <w:sz w:val="24"/>
          <w:szCs w:val="24"/>
          <w:lang w:val="en-US"/>
        </w:rPr>
        <w:t>wt</w:t>
      </w:r>
      <w:proofErr w:type="spellEnd"/>
      <w:r w:rsidR="00790BFB" w:rsidRPr="001C01A2">
        <w:rPr>
          <w:rFonts w:ascii="Times New Roman" w:hAnsi="Times New Roman"/>
          <w:sz w:val="24"/>
          <w:szCs w:val="24"/>
          <w:lang w:val="en-US"/>
        </w:rPr>
        <w:t xml:space="preserve">%-doped PVK films </w:t>
      </w:r>
      <w:r w:rsidR="003A63F8" w:rsidRPr="001C01A2">
        <w:rPr>
          <w:rFonts w:ascii="Times New Roman" w:hAnsi="Times New Roman"/>
          <w:sz w:val="24"/>
          <w:szCs w:val="24"/>
          <w:lang w:val="en-US"/>
        </w:rPr>
        <w:t xml:space="preserve">and in toluene solutions </w:t>
      </w:r>
      <w:r w:rsidR="00790BFB" w:rsidRPr="001C01A2">
        <w:rPr>
          <w:rFonts w:ascii="Times New Roman" w:hAnsi="Times New Roman"/>
          <w:sz w:val="24"/>
          <w:szCs w:val="24"/>
          <w:lang w:val="en-US"/>
        </w:rPr>
        <w:t xml:space="preserve">(Table 2). All PLQY values </w:t>
      </w:r>
      <w:r w:rsidR="000B6422" w:rsidRPr="001C01A2">
        <w:rPr>
          <w:rFonts w:ascii="Times New Roman" w:hAnsi="Times New Roman"/>
          <w:sz w:val="24"/>
          <w:szCs w:val="24"/>
          <w:lang w:val="en-US"/>
        </w:rPr>
        <w:t xml:space="preserve">are much </w:t>
      </w:r>
      <w:r w:rsidR="003A63F8" w:rsidRPr="001C01A2">
        <w:rPr>
          <w:rFonts w:ascii="Times New Roman" w:hAnsi="Times New Roman"/>
          <w:sz w:val="24"/>
          <w:szCs w:val="24"/>
          <w:lang w:val="en-US"/>
        </w:rPr>
        <w:t xml:space="preserve">reduced </w:t>
      </w:r>
      <w:r w:rsidR="000B6422" w:rsidRPr="001C01A2">
        <w:rPr>
          <w:rFonts w:ascii="Times New Roman" w:hAnsi="Times New Roman"/>
          <w:sz w:val="24"/>
          <w:szCs w:val="24"/>
          <w:lang w:val="en-US"/>
        </w:rPr>
        <w:t>if measured</w:t>
      </w:r>
      <w:r w:rsidR="00790BFB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6422" w:rsidRPr="001C01A2">
        <w:rPr>
          <w:rFonts w:ascii="Times New Roman" w:hAnsi="Times New Roman"/>
          <w:sz w:val="24"/>
          <w:szCs w:val="24"/>
          <w:lang w:val="en-US"/>
        </w:rPr>
        <w:t>in air</w:t>
      </w:r>
      <w:r w:rsidR="00697C3B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790BFB" w:rsidRPr="001C01A2">
        <w:rPr>
          <w:rFonts w:ascii="Times New Roman" w:hAnsi="Times New Roman"/>
          <w:sz w:val="24"/>
          <w:szCs w:val="24"/>
          <w:lang w:val="en-US"/>
        </w:rPr>
        <w:t xml:space="preserve"> indicating </w:t>
      </w:r>
      <w:r w:rsidR="003A63F8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4A20CB" w:rsidRPr="001C01A2">
        <w:rPr>
          <w:rFonts w:ascii="Times New Roman" w:hAnsi="Times New Roman"/>
          <w:sz w:val="24"/>
          <w:szCs w:val="24"/>
          <w:lang w:val="en-US"/>
        </w:rPr>
        <w:t xml:space="preserve">involvement of </w:t>
      </w:r>
      <w:r w:rsidR="00790BFB" w:rsidRPr="001C01A2">
        <w:rPr>
          <w:rFonts w:ascii="Times New Roman" w:hAnsi="Times New Roman"/>
          <w:sz w:val="24"/>
          <w:szCs w:val="24"/>
          <w:lang w:val="en-US"/>
        </w:rPr>
        <w:t>triplet states</w:t>
      </w:r>
      <w:r w:rsidR="00B1535F" w:rsidRPr="001C01A2">
        <w:rPr>
          <w:rFonts w:ascii="Times New Roman" w:hAnsi="Times New Roman"/>
          <w:sz w:val="24"/>
          <w:szCs w:val="24"/>
          <w:lang w:val="en-US"/>
        </w:rPr>
        <w:t xml:space="preserve"> in photoluminescence</w:t>
      </w:r>
      <w:r w:rsidR="00790BFB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45DC573B" w14:textId="761BDB9F" w:rsidR="000E1E5C" w:rsidRPr="001C01A2" w:rsidRDefault="003C4A4D" w:rsidP="00ED07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 xml:space="preserve">We measured PL spectra with varied excitation </w:t>
      </w:r>
      <w:r w:rsidR="0086618B" w:rsidRPr="001C01A2">
        <w:rPr>
          <w:rFonts w:ascii="Times New Roman" w:hAnsi="Times New Roman"/>
          <w:sz w:val="24"/>
          <w:szCs w:val="24"/>
          <w:lang w:val="en-US"/>
        </w:rPr>
        <w:t xml:space="preserve">wavelengths </w:t>
      </w:r>
      <w:r w:rsidRPr="001C01A2">
        <w:rPr>
          <w:rFonts w:ascii="Times New Roman" w:hAnsi="Times New Roman"/>
          <w:sz w:val="24"/>
          <w:szCs w:val="24"/>
          <w:lang w:val="en-US"/>
        </w:rPr>
        <w:t>(280–400 nm) in search of possible higher lying excited state</w:t>
      </w:r>
      <w:r w:rsidR="0086618B" w:rsidRPr="001C01A2">
        <w:rPr>
          <w:rFonts w:ascii="Times New Roman" w:hAnsi="Times New Roman"/>
          <w:sz w:val="24"/>
          <w:szCs w:val="24"/>
          <w:lang w:val="en-US"/>
        </w:rPr>
        <w:t>s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which could be involved </w:t>
      </w:r>
      <w:r w:rsidR="0086618B" w:rsidRPr="001C01A2">
        <w:rPr>
          <w:rFonts w:ascii="Times New Roman" w:hAnsi="Times New Roman"/>
          <w:sz w:val="24"/>
          <w:szCs w:val="24"/>
          <w:lang w:val="en-US"/>
        </w:rPr>
        <w:t xml:space="preserve">in the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emission process. 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Usually </w:t>
      </w:r>
      <w:r w:rsidR="0086618B" w:rsidRPr="001C01A2">
        <w:rPr>
          <w:rFonts w:ascii="Times New Roman" w:hAnsi="Times New Roman"/>
          <w:sz w:val="24"/>
          <w:szCs w:val="24"/>
          <w:lang w:val="en-US"/>
        </w:rPr>
        <w:t>light-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emitting </w:t>
      </w:r>
      <w:proofErr w:type="spellStart"/>
      <w:r w:rsidR="000E1E5C" w:rsidRPr="001C01A2">
        <w:rPr>
          <w:rFonts w:ascii="Times New Roman" w:hAnsi="Times New Roman"/>
          <w:sz w:val="24"/>
          <w:szCs w:val="24"/>
          <w:lang w:val="en-US"/>
        </w:rPr>
        <w:t>dendrimers</w:t>
      </w:r>
      <w:proofErr w:type="spellEnd"/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 do not show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locally excited 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>emission</w:t>
      </w:r>
      <w:r w:rsidR="0086618B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 from the branched part of the molecule, which is an indication of the efficient energy transfer from the </w:t>
      </w:r>
      <w:proofErr w:type="spellStart"/>
      <w:r w:rsidR="000E1E5C" w:rsidRPr="001C01A2">
        <w:rPr>
          <w:rFonts w:ascii="Times New Roman" w:hAnsi="Times New Roman"/>
          <w:sz w:val="24"/>
          <w:szCs w:val="24"/>
          <w:lang w:val="en-US"/>
        </w:rPr>
        <w:t>dendron</w:t>
      </w:r>
      <w:proofErr w:type="spellEnd"/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 to the core of the </w:t>
      </w:r>
      <w:r w:rsidR="0086618B" w:rsidRPr="001C01A2">
        <w:rPr>
          <w:rFonts w:ascii="Times New Roman" w:hAnsi="Times New Roman"/>
          <w:sz w:val="24"/>
          <w:szCs w:val="24"/>
          <w:lang w:val="en-US"/>
        </w:rPr>
        <w:t>compounds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F644E0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59</w:t>
      </w:r>
      <w:proofErr w:type="gramStart"/>
      <w:r w:rsidR="00F644E0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,60</w:t>
      </w:r>
      <w:proofErr w:type="gramEnd"/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535F" w:rsidRPr="001C01A2">
        <w:rPr>
          <w:rFonts w:ascii="Times New Roman" w:hAnsi="Times New Roman"/>
          <w:sz w:val="24"/>
          <w:szCs w:val="24"/>
          <w:lang w:val="en-US"/>
        </w:rPr>
        <w:t>E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xcitation of </w:t>
      </w:r>
      <w:r w:rsidR="000E1E5C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0E1E5C"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 at 340 nm</w:t>
      </w:r>
      <w:r w:rsidR="00C56D2D" w:rsidRPr="001C01A2">
        <w:rPr>
          <w:rFonts w:ascii="Times New Roman" w:hAnsi="Times New Roman"/>
          <w:sz w:val="24"/>
          <w:szCs w:val="24"/>
          <w:lang w:val="en-US"/>
        </w:rPr>
        <w:t xml:space="preserve"> (π–π* transition </w:t>
      </w:r>
      <w:r w:rsidR="00F73E4D">
        <w:rPr>
          <w:rFonts w:ascii="Times New Roman" w:hAnsi="Times New Roman"/>
          <w:sz w:val="24"/>
          <w:szCs w:val="24"/>
          <w:lang w:val="en-US"/>
        </w:rPr>
        <w:t>of the</w:t>
      </w:r>
      <w:r w:rsidR="00F73E4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56D2D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C56D2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56D2D" w:rsidRPr="001C01A2">
        <w:rPr>
          <w:rFonts w:ascii="Times New Roman" w:hAnsi="Times New Roman"/>
          <w:sz w:val="24"/>
          <w:szCs w:val="24"/>
          <w:lang w:val="en-US"/>
        </w:rPr>
        <w:t>dendron</w:t>
      </w:r>
      <w:proofErr w:type="spellEnd"/>
      <w:r w:rsidR="00C56D2D" w:rsidRPr="001C01A2">
        <w:rPr>
          <w:rFonts w:ascii="Times New Roman" w:hAnsi="Times New Roman"/>
          <w:sz w:val="24"/>
          <w:szCs w:val="24"/>
          <w:lang w:val="en-US"/>
        </w:rPr>
        <w:t>, see theoretical considerations)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 le</w:t>
      </w:r>
      <w:r w:rsidR="00C56D2D" w:rsidRPr="001C01A2">
        <w:rPr>
          <w:rFonts w:ascii="Times New Roman" w:hAnsi="Times New Roman"/>
          <w:sz w:val="24"/>
          <w:szCs w:val="24"/>
          <w:lang w:val="en-US"/>
        </w:rPr>
        <w:t>a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>d</w:t>
      </w:r>
      <w:r w:rsidR="00C56D2D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 to </w:t>
      </w:r>
      <w:r w:rsidR="00B1535F" w:rsidRPr="001C01A2">
        <w:rPr>
          <w:rFonts w:ascii="Times New Roman" w:hAnsi="Times New Roman"/>
          <w:sz w:val="24"/>
          <w:szCs w:val="24"/>
          <w:lang w:val="en-US"/>
        </w:rPr>
        <w:t xml:space="preserve">significant 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emission </w:t>
      </w:r>
      <w:r w:rsidR="00342F07" w:rsidRPr="001C01A2">
        <w:rPr>
          <w:rFonts w:ascii="Times New Roman" w:hAnsi="Times New Roman"/>
          <w:sz w:val="24"/>
          <w:szCs w:val="24"/>
          <w:lang w:val="en-US"/>
        </w:rPr>
        <w:t>at 393 nm</w:t>
      </w:r>
      <w:r w:rsidR="008104EF">
        <w:rPr>
          <w:rFonts w:ascii="Times New Roman" w:hAnsi="Times New Roman"/>
          <w:sz w:val="24"/>
          <w:szCs w:val="24"/>
          <w:lang w:val="en-US"/>
        </w:rPr>
        <w:t xml:space="preserve"> together with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 CT-emission from the </w:t>
      </w:r>
      <w:proofErr w:type="spellStart"/>
      <w:r w:rsidR="00342F07" w:rsidRPr="001C01A2">
        <w:rPr>
          <w:rFonts w:ascii="Times New Roman" w:hAnsi="Times New Roman"/>
          <w:sz w:val="24"/>
          <w:szCs w:val="24"/>
          <w:lang w:val="en-US"/>
        </w:rPr>
        <w:t>dendrimer’s</w:t>
      </w:r>
      <w:proofErr w:type="spellEnd"/>
      <w:r w:rsidR="00342F0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>core</w:t>
      </w:r>
      <w:r w:rsidR="00342F07" w:rsidRPr="001C01A2">
        <w:rPr>
          <w:rFonts w:ascii="Times New Roman" w:hAnsi="Times New Roman"/>
          <w:sz w:val="24"/>
          <w:szCs w:val="24"/>
          <w:lang w:val="en-US"/>
        </w:rPr>
        <w:t xml:space="preserve"> (Figure </w:t>
      </w:r>
      <w:r w:rsidR="008104EF">
        <w:rPr>
          <w:rFonts w:ascii="Times New Roman" w:hAnsi="Times New Roman"/>
          <w:sz w:val="24"/>
          <w:szCs w:val="24"/>
          <w:lang w:val="en-US"/>
        </w:rPr>
        <w:t xml:space="preserve">4 and </w:t>
      </w:r>
      <w:r w:rsidR="00342F07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2641FF">
        <w:rPr>
          <w:rFonts w:ascii="Times New Roman" w:hAnsi="Times New Roman"/>
          <w:sz w:val="24"/>
          <w:szCs w:val="24"/>
          <w:lang w:val="en-US"/>
        </w:rPr>
        <w:t>5</w:t>
      </w:r>
      <w:r w:rsidR="00342F07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This </w:t>
      </w:r>
      <w:proofErr w:type="spellStart"/>
      <w:r w:rsidR="000E1E5C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fluorescence </w:t>
      </w:r>
      <w:r w:rsidR="00C56D2D" w:rsidRPr="001C01A2">
        <w:rPr>
          <w:rFonts w:ascii="Times New Roman" w:hAnsi="Times New Roman"/>
          <w:sz w:val="24"/>
          <w:szCs w:val="24"/>
          <w:lang w:val="en-US"/>
        </w:rPr>
        <w:t>is</w:t>
      </w:r>
      <w:r w:rsidR="000E1E5C" w:rsidRPr="001C01A2">
        <w:rPr>
          <w:rFonts w:ascii="Times New Roman" w:hAnsi="Times New Roman"/>
          <w:sz w:val="24"/>
          <w:szCs w:val="24"/>
          <w:lang w:val="en-US"/>
        </w:rPr>
        <w:t xml:space="preserve"> not sensitive to oxygen</w:t>
      </w:r>
      <w:r w:rsidR="00342F07" w:rsidRPr="001C01A2">
        <w:rPr>
          <w:rFonts w:ascii="Times New Roman" w:hAnsi="Times New Roman"/>
          <w:sz w:val="24"/>
          <w:szCs w:val="24"/>
          <w:lang w:val="en-US"/>
        </w:rPr>
        <w:t xml:space="preserve"> (Figure S</w:t>
      </w:r>
      <w:r w:rsidR="002641FF">
        <w:rPr>
          <w:rFonts w:ascii="Times New Roman" w:hAnsi="Times New Roman"/>
          <w:sz w:val="24"/>
          <w:szCs w:val="24"/>
          <w:lang w:val="en-US"/>
        </w:rPr>
        <w:t>5</w:t>
      </w:r>
      <w:r w:rsidR="00342F07" w:rsidRPr="001C01A2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>Compared to</w:t>
      </w:r>
      <w:r w:rsidR="00F73E4D">
        <w:rPr>
          <w:rFonts w:ascii="Times New Roman" w:hAnsi="Times New Roman"/>
          <w:sz w:val="24"/>
          <w:szCs w:val="24"/>
          <w:lang w:val="en-US"/>
        </w:rPr>
        <w:t xml:space="preserve"> the copper compounds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E795B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6E795B"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, the gold </w:t>
      </w:r>
      <w:r w:rsidR="00F73E4D">
        <w:rPr>
          <w:rFonts w:ascii="Times New Roman" w:hAnsi="Times New Roman"/>
          <w:sz w:val="24"/>
          <w:szCs w:val="24"/>
          <w:lang w:val="en-US"/>
        </w:rPr>
        <w:t>analogues</w:t>
      </w:r>
      <w:r w:rsidR="00F73E4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E795B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6E795B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 excited </w:t>
      </w:r>
      <w:r w:rsidR="006E795B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in the range of 300–440 nm 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show higher intensity CT emissions </w:t>
      </w:r>
      <w:r w:rsidR="006E795B" w:rsidRPr="001C01A2">
        <w:rPr>
          <w:rFonts w:ascii="Times New Roman" w:eastAsia="PMingLiU" w:hAnsi="Times New Roman"/>
          <w:sz w:val="24"/>
          <w:szCs w:val="24"/>
          <w:lang w:val="en-US"/>
        </w:rPr>
        <w:t>(Figure</w:t>
      </w:r>
      <w:r w:rsidR="00F73E4D">
        <w:rPr>
          <w:rFonts w:ascii="Times New Roman" w:eastAsia="PMingLiU" w:hAnsi="Times New Roman"/>
          <w:sz w:val="24"/>
          <w:szCs w:val="24"/>
          <w:lang w:val="en-US"/>
        </w:rPr>
        <w:t>s</w:t>
      </w:r>
      <w:r w:rsidR="006E795B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4</w:t>
      </w:r>
      <w:r w:rsidR="00F73E4D">
        <w:rPr>
          <w:rFonts w:ascii="Times New Roman" w:eastAsia="PMingLiU" w:hAnsi="Times New Roman"/>
          <w:sz w:val="24"/>
          <w:szCs w:val="24"/>
          <w:lang w:val="en-US"/>
        </w:rPr>
        <w:t xml:space="preserve"> and</w:t>
      </w:r>
      <w:r w:rsidR="00F73E4D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</w:t>
      </w:r>
      <w:r w:rsidR="006E795B" w:rsidRPr="001C01A2">
        <w:rPr>
          <w:rFonts w:ascii="Times New Roman" w:eastAsia="PMingLiU" w:hAnsi="Times New Roman"/>
          <w:sz w:val="24"/>
          <w:szCs w:val="24"/>
          <w:lang w:val="en-US"/>
        </w:rPr>
        <w:t>S</w:t>
      </w:r>
      <w:r w:rsidR="002641FF">
        <w:rPr>
          <w:rFonts w:ascii="Times New Roman" w:eastAsia="PMingLiU" w:hAnsi="Times New Roman"/>
          <w:sz w:val="24"/>
          <w:szCs w:val="24"/>
          <w:lang w:val="en-US"/>
        </w:rPr>
        <w:t>5</w:t>
      </w:r>
      <w:r w:rsidR="006E795B" w:rsidRPr="001C01A2">
        <w:rPr>
          <w:rFonts w:ascii="Times New Roman" w:eastAsia="PMingLiU" w:hAnsi="Times New Roman"/>
          <w:sz w:val="24"/>
          <w:szCs w:val="24"/>
          <w:lang w:val="en-US"/>
        </w:rPr>
        <w:t>)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lastRenderedPageBreak/>
        <w:t xml:space="preserve">indicative of better energy transfer from the </w:t>
      </w:r>
      <w:proofErr w:type="spellStart"/>
      <w:r w:rsidR="006E795B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 donor to the </w:t>
      </w:r>
      <w:proofErr w:type="spellStart"/>
      <w:r w:rsidR="006E795B" w:rsidRPr="001C01A2">
        <w:rPr>
          <w:rFonts w:ascii="Times New Roman" w:hAnsi="Times New Roman"/>
          <w:sz w:val="24"/>
          <w:szCs w:val="24"/>
          <w:lang w:val="en-US"/>
        </w:rPr>
        <w:t>carbene</w:t>
      </w:r>
      <w:proofErr w:type="spellEnd"/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-metal acceptor unit in the case of </w:t>
      </w:r>
      <w:r w:rsidR="00470DF1">
        <w:rPr>
          <w:rFonts w:ascii="Times New Roman" w:hAnsi="Times New Roman"/>
          <w:sz w:val="24"/>
          <w:szCs w:val="24"/>
          <w:lang w:val="en-US"/>
        </w:rPr>
        <w:t xml:space="preserve">gold compared to 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copper. </w:t>
      </w:r>
    </w:p>
    <w:p w14:paraId="310B4B00" w14:textId="77777777" w:rsidR="00ED07E1" w:rsidRPr="001C01A2" w:rsidRDefault="00ED07E1" w:rsidP="00ED07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9490D4E" w14:textId="392F4B5B" w:rsidR="00C0163B" w:rsidRPr="001C01A2" w:rsidRDefault="001534F1" w:rsidP="008A03EC">
      <w:pPr>
        <w:spacing w:after="0" w:line="360" w:lineRule="auto"/>
        <w:jc w:val="both"/>
        <w:rPr>
          <w:rFonts w:ascii="Times New Roman" w:eastAsia="PMingLiU" w:hAnsi="Times New Roman"/>
          <w:sz w:val="24"/>
          <w:szCs w:val="24"/>
          <w:lang w:val="en-US"/>
        </w:rPr>
      </w:pPr>
      <w:r w:rsidRPr="001C01A2">
        <w:rPr>
          <w:rFonts w:ascii="Times New Roman" w:eastAsia="PMingLiU" w:hAnsi="Times New Roman"/>
          <w:noProof/>
          <w:sz w:val="24"/>
          <w:szCs w:val="24"/>
          <w:lang w:val="en-US"/>
        </w:rPr>
        <w:drawing>
          <wp:inline distT="0" distB="0" distL="0" distR="0" wp14:anchorId="7D9AA3AE" wp14:editId="65C43840">
            <wp:extent cx="5943600" cy="2320984"/>
            <wp:effectExtent l="0" t="0" r="0" b="3175"/>
            <wp:docPr id="8" name="Рисунок 8" descr="F:\15012017\Papers\Dendrimers\Manuscript\Figures and Schemes\Figure 4\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012017\Papers\Dendrimers\Manuscript\Figures and Schemes\Figure 4\Figure 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15B2" w14:textId="77777777" w:rsidR="00C0163B" w:rsidRPr="001C01A2" w:rsidRDefault="00C0163B" w:rsidP="008A03EC">
      <w:pPr>
        <w:spacing w:after="0" w:line="360" w:lineRule="auto"/>
        <w:jc w:val="both"/>
        <w:rPr>
          <w:rFonts w:ascii="Times New Roman" w:eastAsia="PMingLiU" w:hAnsi="Times New Roman"/>
          <w:sz w:val="24"/>
          <w:szCs w:val="24"/>
          <w:lang w:val="en-US"/>
        </w:rPr>
      </w:pPr>
      <w:proofErr w:type="gramStart"/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>Figure 4.</w:t>
      </w:r>
      <w:proofErr w:type="gramEnd"/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  <w:lang w:val="en-US"/>
        </w:rPr>
        <w:t>Emission-excitation maps</w:t>
      </w:r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for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(left) and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(right) in toluene solution</w:t>
      </w:r>
      <w:r w:rsidRPr="001C01A2">
        <w:rPr>
          <w:rFonts w:ascii="Times New Roman" w:eastAsia="PMingLiU" w:hAnsi="Times New Roman"/>
          <w:sz w:val="24"/>
          <w:szCs w:val="24"/>
          <w:lang w:val="en-US"/>
        </w:rPr>
        <w:t>.</w:t>
      </w:r>
    </w:p>
    <w:p w14:paraId="0C9D1586" w14:textId="5836718C" w:rsidR="00C0163B" w:rsidRDefault="00C0163B" w:rsidP="00B923E6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8ED6D20" w14:textId="67951259" w:rsidR="009D2251" w:rsidRDefault="009633E9" w:rsidP="009633E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290310E" wp14:editId="78A7C6A4">
            <wp:extent cx="5943600" cy="3069422"/>
            <wp:effectExtent l="0" t="0" r="0" b="0"/>
            <wp:docPr id="1" name="Рисунок 1" descr="F:\15012017\Papers\Dendrimers\Manuscript\Figures and Schemes\Figure 5\Fig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012017\Papers\Dendrimers\Manuscript\Figures and Schemes\Figure 5\Figure 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6341" w14:textId="13D1B10D" w:rsidR="009D2251" w:rsidRDefault="009D2251" w:rsidP="009D225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eastAsia="PMingLiU" w:hAnsi="Times New Roman"/>
          <w:b/>
          <w:sz w:val="24"/>
          <w:szCs w:val="24"/>
          <w:lang w:val="en-US"/>
        </w:rPr>
        <w:t>5</w:t>
      </w:r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>.</w:t>
      </w:r>
      <w:proofErr w:type="gramEnd"/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PMingLiU" w:hAnsi="Times New Roman"/>
          <w:sz w:val="24"/>
          <w:szCs w:val="24"/>
          <w:lang w:val="en-US"/>
        </w:rPr>
        <w:t>E</w:t>
      </w:r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mission spectra for </w:t>
      </w:r>
      <w:r w:rsidRPr="00042BC1">
        <w:rPr>
          <w:rFonts w:ascii="Times New Roman" w:eastAsia="PMingLiU" w:hAnsi="Times New Roman"/>
          <w:b/>
          <w:sz w:val="24"/>
          <w:szCs w:val="24"/>
          <w:lang w:val="en-US"/>
        </w:rPr>
        <w:t>CMA2</w:t>
      </w:r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, </w:t>
      </w:r>
      <w:r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proofErr w:type="gramStart"/>
      <w:r w:rsidRPr="001C01A2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1C01A2">
        <w:rPr>
          <w:rFonts w:ascii="Times New Roman" w:hAnsi="Times New Roman"/>
          <w:sz w:val="24"/>
          <w:szCs w:val="24"/>
          <w:lang w:val="en-US"/>
        </w:rPr>
        <w:t>uG1</w:t>
      </w:r>
      <w:proofErr w:type="gramEnd"/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</w:t>
      </w:r>
      <w:r w:rsidR="002E04AA">
        <w:rPr>
          <w:rFonts w:ascii="Times New Roman" w:eastAsia="PMingLiU" w:hAnsi="Times New Roman"/>
          <w:sz w:val="24"/>
          <w:szCs w:val="24"/>
          <w:lang w:val="en-US"/>
        </w:rPr>
        <w:t>(</w:t>
      </w:r>
      <w:r w:rsidR="002E04AA" w:rsidRPr="00042BC1">
        <w:rPr>
          <w:rFonts w:ascii="Times New Roman" w:eastAsia="PMingLiU" w:hAnsi="Times New Roman"/>
          <w:b/>
          <w:sz w:val="24"/>
          <w:szCs w:val="24"/>
          <w:lang w:val="en-US"/>
        </w:rPr>
        <w:t>1</w:t>
      </w:r>
      <w:r w:rsidR="002E04AA">
        <w:rPr>
          <w:rFonts w:ascii="Times New Roman" w:eastAsia="PMingLiU" w:hAnsi="Times New Roman"/>
          <w:sz w:val="24"/>
          <w:szCs w:val="24"/>
          <w:lang w:val="en-US"/>
        </w:rPr>
        <w:t xml:space="preserve">) </w:t>
      </w:r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and </w:t>
      </w:r>
      <w:r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CuG2 </w:t>
      </w:r>
      <w:r w:rsidR="002E04AA">
        <w:rPr>
          <w:rFonts w:ascii="Times New Roman" w:hAnsi="Times New Roman"/>
          <w:sz w:val="24"/>
          <w:szCs w:val="24"/>
          <w:lang w:val="en-US"/>
        </w:rPr>
        <w:t>(</w:t>
      </w:r>
      <w:r w:rsidR="002E04AA" w:rsidRPr="00042BC1">
        <w:rPr>
          <w:rFonts w:ascii="Times New Roman" w:hAnsi="Times New Roman"/>
          <w:b/>
          <w:sz w:val="24"/>
          <w:szCs w:val="24"/>
          <w:lang w:val="en-US"/>
        </w:rPr>
        <w:t>3</w:t>
      </w:r>
      <w:r w:rsidR="002E04AA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 xml:space="preserve">(top) </w:t>
      </w:r>
      <w:r w:rsidR="002E04AA">
        <w:rPr>
          <w:rFonts w:ascii="Times New Roman" w:eastAsia="PMingLiU" w:hAnsi="Times New Roman"/>
          <w:sz w:val="24"/>
          <w:szCs w:val="24"/>
          <w:lang w:val="en-US"/>
        </w:rPr>
        <w:t xml:space="preserve">and for </w:t>
      </w:r>
      <w:r w:rsidR="002E04AA" w:rsidRPr="00042BC1">
        <w:rPr>
          <w:rFonts w:ascii="Times New Roman" w:eastAsia="PMingLiU" w:hAnsi="Times New Roman"/>
          <w:b/>
          <w:sz w:val="24"/>
          <w:szCs w:val="24"/>
          <w:lang w:val="en-US"/>
        </w:rPr>
        <w:t>CMA1</w:t>
      </w:r>
      <w:r w:rsidR="002E04AA">
        <w:rPr>
          <w:rFonts w:ascii="Times New Roman" w:eastAsia="PMingLiU" w:hAnsi="Times New Roman"/>
          <w:sz w:val="24"/>
          <w:szCs w:val="24"/>
          <w:lang w:val="en-US"/>
        </w:rPr>
        <w:t xml:space="preserve">, </w:t>
      </w:r>
      <w:r w:rsidR="002E04AA"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2E04AA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="002E04AA"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="002E04AA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2E04AA">
        <w:rPr>
          <w:rFonts w:ascii="Times New Roman" w:hAnsi="Times New Roman"/>
          <w:sz w:val="24"/>
          <w:szCs w:val="24"/>
          <w:lang w:val="en-US"/>
        </w:rPr>
        <w:t>A</w:t>
      </w:r>
      <w:r w:rsidR="002E04AA" w:rsidRPr="001C01A2">
        <w:rPr>
          <w:rFonts w:ascii="Times New Roman" w:hAnsi="Times New Roman"/>
          <w:sz w:val="24"/>
          <w:szCs w:val="24"/>
          <w:lang w:val="en-US"/>
        </w:rPr>
        <w:t>uG1</w:t>
      </w:r>
      <w:r w:rsidR="002E04AA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</w:t>
      </w:r>
      <w:r w:rsidR="002E04AA">
        <w:rPr>
          <w:rFonts w:ascii="Times New Roman" w:eastAsia="PMingLiU" w:hAnsi="Times New Roman"/>
          <w:sz w:val="24"/>
          <w:szCs w:val="24"/>
          <w:lang w:val="en-US"/>
        </w:rPr>
        <w:t>(</w:t>
      </w:r>
      <w:r w:rsidR="002E04AA" w:rsidRPr="00042BC1">
        <w:rPr>
          <w:rFonts w:ascii="Times New Roman" w:eastAsia="PMingLiU" w:hAnsi="Times New Roman"/>
          <w:b/>
          <w:sz w:val="24"/>
          <w:szCs w:val="24"/>
          <w:lang w:val="en-US"/>
        </w:rPr>
        <w:t>2</w:t>
      </w:r>
      <w:r w:rsidR="002E04AA">
        <w:rPr>
          <w:rFonts w:ascii="Times New Roman" w:eastAsia="PMingLiU" w:hAnsi="Times New Roman"/>
          <w:sz w:val="24"/>
          <w:szCs w:val="24"/>
          <w:lang w:val="en-US"/>
        </w:rPr>
        <w:t xml:space="preserve">) </w:t>
      </w:r>
      <w:r w:rsidR="002E04AA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and </w:t>
      </w:r>
      <w:r w:rsidR="002E04AA" w:rsidRPr="001C01A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2E04AA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Ad</w:t>
      </w:r>
      <w:r w:rsidR="002E04AA" w:rsidRPr="001C01A2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="002E04AA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2E04AA">
        <w:rPr>
          <w:rFonts w:ascii="Times New Roman" w:hAnsi="Times New Roman"/>
          <w:sz w:val="24"/>
          <w:szCs w:val="24"/>
          <w:lang w:val="en-US"/>
        </w:rPr>
        <w:t>AuG2 (</w:t>
      </w:r>
      <w:r w:rsidR="002E04AA" w:rsidRPr="00042BC1">
        <w:rPr>
          <w:rFonts w:ascii="Times New Roman" w:hAnsi="Times New Roman"/>
          <w:b/>
          <w:sz w:val="24"/>
          <w:szCs w:val="24"/>
          <w:lang w:val="en-US"/>
        </w:rPr>
        <w:t>4</w:t>
      </w:r>
      <w:r w:rsidR="002E04AA">
        <w:rPr>
          <w:rFonts w:ascii="Times New Roman" w:hAnsi="Times New Roman"/>
          <w:sz w:val="24"/>
          <w:szCs w:val="24"/>
          <w:lang w:val="en-US"/>
        </w:rPr>
        <w:t>) (bottom)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in THF </w:t>
      </w:r>
      <w:r w:rsidR="004D0814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2E04AA">
        <w:rPr>
          <w:rFonts w:ascii="Times New Roman" w:hAnsi="Times New Roman"/>
          <w:sz w:val="24"/>
          <w:szCs w:val="24"/>
          <w:lang w:val="en-US"/>
        </w:rPr>
        <w:t xml:space="preserve">in </w:t>
      </w:r>
      <w:proofErr w:type="spellStart"/>
      <w:r w:rsidR="004D0814">
        <w:rPr>
          <w:rFonts w:ascii="Times New Roman" w:hAnsi="Times New Roman"/>
          <w:sz w:val="24"/>
          <w:szCs w:val="24"/>
          <w:lang w:val="en-US"/>
        </w:rPr>
        <w:t>MeTHF</w:t>
      </w:r>
      <w:proofErr w:type="spellEnd"/>
      <w:r w:rsidR="004D081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solutions at 77 </w:t>
      </w:r>
      <w:r w:rsidR="004D0814">
        <w:rPr>
          <w:rFonts w:ascii="Times New Roman" w:hAnsi="Times New Roman"/>
          <w:sz w:val="24"/>
          <w:szCs w:val="24"/>
          <w:lang w:val="en-US"/>
        </w:rPr>
        <w:t>and 298</w:t>
      </w:r>
      <w:r w:rsidRPr="001C01A2">
        <w:rPr>
          <w:rFonts w:ascii="Times New Roman" w:hAnsi="Times New Roman"/>
          <w:sz w:val="24"/>
          <w:szCs w:val="24"/>
          <w:lang w:val="en-US"/>
        </w:rPr>
        <w:t>K</w:t>
      </w:r>
      <w:r w:rsidR="00D40AD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E04AA">
        <w:rPr>
          <w:rFonts w:ascii="Times New Roman" w:hAnsi="Times New Roman"/>
          <w:sz w:val="24"/>
          <w:szCs w:val="24"/>
          <w:lang w:val="en-US"/>
        </w:rPr>
        <w:t>(</w:t>
      </w:r>
      <w:r w:rsidR="002E04AA" w:rsidRPr="001C01A2">
        <w:rPr>
          <w:rFonts w:ascii="Times New Roman" w:hAnsi="Times New Roman"/>
          <w:sz w:val="24"/>
          <w:szCs w:val="24"/>
          <w:lang w:val="en-US"/>
        </w:rPr>
        <w:t>excit</w:t>
      </w:r>
      <w:r w:rsidR="002E04AA">
        <w:rPr>
          <w:rFonts w:ascii="Times New Roman" w:hAnsi="Times New Roman"/>
          <w:sz w:val="24"/>
          <w:szCs w:val="24"/>
          <w:lang w:val="en-US"/>
        </w:rPr>
        <w:t>ation</w:t>
      </w:r>
      <w:r w:rsidR="002E04AA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  <w:lang w:val="en-US"/>
        </w:rPr>
        <w:t>at 390 nm</w:t>
      </w:r>
      <w:r w:rsidR="00D40AD8">
        <w:rPr>
          <w:rFonts w:ascii="Times New Roman" w:hAnsi="Times New Roman"/>
          <w:sz w:val="24"/>
          <w:szCs w:val="24"/>
          <w:lang w:val="en-US"/>
        </w:rPr>
        <w:t>, under nitrogen</w:t>
      </w:r>
      <w:r w:rsidR="002E04AA">
        <w:rPr>
          <w:rFonts w:ascii="Times New Roman" w:hAnsi="Times New Roman"/>
          <w:sz w:val="24"/>
          <w:szCs w:val="24"/>
          <w:lang w:val="en-US"/>
        </w:rPr>
        <w:t>)</w:t>
      </w:r>
      <w:r w:rsidRPr="001C01A2">
        <w:rPr>
          <w:rFonts w:ascii="Times New Roman" w:hAnsi="Times New Roman"/>
          <w:sz w:val="24"/>
          <w:szCs w:val="24"/>
          <w:lang w:val="en-US"/>
        </w:rPr>
        <w:t>.</w:t>
      </w:r>
    </w:p>
    <w:p w14:paraId="6EFBAE06" w14:textId="77777777" w:rsidR="003F1AA3" w:rsidRPr="001C01A2" w:rsidRDefault="003F1AA3" w:rsidP="009D225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38AD211" w14:textId="3B179A82" w:rsidR="006E795B" w:rsidRDefault="00B93FD0" w:rsidP="006E795B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T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>he charge transfer singlet state (</w:t>
      </w:r>
      <w:r w:rsidR="006E795B" w:rsidRPr="001C01A2">
        <w:rPr>
          <w:rFonts w:ascii="Times New Roman" w:hAnsi="Times New Roman"/>
          <w:i/>
          <w:vertAlign w:val="superscript"/>
          <w:lang w:val="en-US"/>
        </w:rPr>
        <w:t>1</w:t>
      </w:r>
      <w:r w:rsidR="006E795B" w:rsidRPr="001C01A2">
        <w:rPr>
          <w:rFonts w:ascii="Times New Roman" w:hAnsi="Times New Roman"/>
          <w:i/>
          <w:lang w:val="en-US"/>
        </w:rPr>
        <w:t>CT</w:t>
      </w:r>
      <w:r w:rsidR="006E795B" w:rsidRPr="001C01A2">
        <w:rPr>
          <w:rFonts w:ascii="Times New Roman" w:hAnsi="Times New Roman"/>
          <w:lang w:val="en-US"/>
        </w:rPr>
        <w:t>)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 and local excited triplet state (</w:t>
      </w:r>
      <w:r w:rsidR="006E795B" w:rsidRPr="001C01A2">
        <w:rPr>
          <w:rFonts w:ascii="Times New Roman" w:hAnsi="Times New Roman"/>
          <w:i/>
          <w:vertAlign w:val="superscript"/>
          <w:lang w:val="en-US"/>
        </w:rPr>
        <w:t>3</w:t>
      </w:r>
      <w:r w:rsidR="006E795B" w:rsidRPr="001C01A2">
        <w:rPr>
          <w:rFonts w:ascii="Times New Roman" w:hAnsi="Times New Roman"/>
          <w:i/>
          <w:lang w:val="en-US"/>
        </w:rPr>
        <w:t>LE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) energies were estimated from the onset values of the blue emission edge </w:t>
      </w:r>
      <w:r w:rsidR="007604B7" w:rsidRPr="001C01A2">
        <w:rPr>
          <w:rFonts w:ascii="Times New Roman" w:hAnsi="Times New Roman"/>
          <w:sz w:val="24"/>
          <w:szCs w:val="24"/>
          <w:lang w:val="en-US"/>
        </w:rPr>
        <w:t xml:space="preserve">of the </w:t>
      </w:r>
      <w:r w:rsidR="002746D9">
        <w:rPr>
          <w:rFonts w:ascii="Times New Roman" w:hAnsi="Times New Roman"/>
          <w:sz w:val="24"/>
          <w:szCs w:val="24"/>
          <w:lang w:val="en-US"/>
        </w:rPr>
        <w:t xml:space="preserve">PL </w:t>
      </w:r>
      <w:r w:rsidR="007604B7" w:rsidRPr="001C01A2">
        <w:rPr>
          <w:rFonts w:ascii="Times New Roman" w:hAnsi="Times New Roman"/>
          <w:sz w:val="24"/>
          <w:szCs w:val="24"/>
          <w:lang w:val="en-US"/>
        </w:rPr>
        <w:t xml:space="preserve">spectra </w:t>
      </w:r>
      <w:r w:rsidR="00B923E6" w:rsidRPr="001C01A2">
        <w:rPr>
          <w:rFonts w:ascii="Times New Roman" w:hAnsi="Times New Roman"/>
          <w:sz w:val="24"/>
          <w:szCs w:val="24"/>
          <w:lang w:val="en-US"/>
        </w:rPr>
        <w:t xml:space="preserve">at </w:t>
      </w:r>
      <w:r w:rsidR="003C4A4D" w:rsidRPr="001C01A2">
        <w:rPr>
          <w:rFonts w:ascii="Times New Roman" w:hAnsi="Times New Roman"/>
          <w:sz w:val="24"/>
          <w:szCs w:val="24"/>
          <w:lang w:val="en-US"/>
        </w:rPr>
        <w:t>295</w:t>
      </w:r>
      <w:r w:rsidR="007604B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C4A4D" w:rsidRPr="001C01A2">
        <w:rPr>
          <w:rFonts w:ascii="Times New Roman" w:hAnsi="Times New Roman"/>
          <w:sz w:val="24"/>
          <w:szCs w:val="24"/>
          <w:lang w:val="en-US"/>
        </w:rPr>
        <w:t>K and 77</w:t>
      </w:r>
      <w:r w:rsidR="007604B7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C4A4D" w:rsidRPr="001C01A2">
        <w:rPr>
          <w:rFonts w:ascii="Times New Roman" w:hAnsi="Times New Roman"/>
          <w:sz w:val="24"/>
          <w:szCs w:val="24"/>
          <w:lang w:val="en-US"/>
        </w:rPr>
        <w:t xml:space="preserve">K, respectively </w:t>
      </w:r>
      <w:r w:rsidR="00B923E6" w:rsidRPr="001C01A2">
        <w:rPr>
          <w:rFonts w:ascii="Times New Roman" w:hAnsi="Times New Roman"/>
          <w:sz w:val="24"/>
          <w:szCs w:val="24"/>
          <w:lang w:val="en-US"/>
        </w:rPr>
        <w:t xml:space="preserve">(Figure </w:t>
      </w:r>
      <w:r w:rsidR="00C4250D">
        <w:rPr>
          <w:rFonts w:ascii="Times New Roman" w:hAnsi="Times New Roman"/>
          <w:sz w:val="24"/>
          <w:szCs w:val="24"/>
          <w:lang w:val="en-US"/>
        </w:rPr>
        <w:t>5</w:t>
      </w:r>
      <w:r w:rsidR="00B923E6" w:rsidRPr="001C01A2">
        <w:rPr>
          <w:rFonts w:ascii="Times New Roman" w:hAnsi="Times New Roman"/>
          <w:sz w:val="24"/>
          <w:szCs w:val="24"/>
          <w:lang w:val="en-US"/>
        </w:rPr>
        <w:t xml:space="preserve">). The upper estimate of the </w:t>
      </w:r>
      <w:r w:rsidR="00FA3C25" w:rsidRPr="001C01A2">
        <w:rPr>
          <w:rFonts w:ascii="Times New Roman" w:hAnsi="Times New Roman"/>
          <w:i/>
          <w:vertAlign w:val="superscript"/>
          <w:lang w:val="en-US"/>
        </w:rPr>
        <w:t>3</w:t>
      </w:r>
      <w:r w:rsidR="00FA3C25" w:rsidRPr="001C01A2">
        <w:rPr>
          <w:rFonts w:ascii="Times New Roman" w:hAnsi="Times New Roman"/>
          <w:i/>
          <w:lang w:val="en-US"/>
        </w:rPr>
        <w:t>LE</w:t>
      </w:r>
      <w:r w:rsidR="00FA3C2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23E6" w:rsidRPr="001C01A2">
        <w:rPr>
          <w:rFonts w:ascii="Times New Roman" w:hAnsi="Times New Roman"/>
          <w:sz w:val="24"/>
          <w:szCs w:val="24"/>
          <w:lang w:val="en-US"/>
        </w:rPr>
        <w:t>triplet state energy is 2.8</w:t>
      </w:r>
      <w:r w:rsidR="00C43BE8">
        <w:rPr>
          <w:rFonts w:ascii="Times New Roman" w:hAnsi="Times New Roman"/>
          <w:sz w:val="24"/>
          <w:szCs w:val="24"/>
          <w:lang w:val="en-US"/>
        </w:rPr>
        <w:t>6</w:t>
      </w:r>
      <w:r w:rsidR="00B923E6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923E6" w:rsidRPr="001C01A2">
        <w:rPr>
          <w:rFonts w:ascii="Times New Roman" w:hAnsi="Times New Roman"/>
          <w:sz w:val="24"/>
          <w:szCs w:val="24"/>
          <w:lang w:val="en-US"/>
        </w:rPr>
        <w:t>eV</w:t>
      </w:r>
      <w:proofErr w:type="spellEnd"/>
      <w:r w:rsidR="00B923E6" w:rsidRPr="001C01A2">
        <w:rPr>
          <w:rFonts w:ascii="Times New Roman" w:hAnsi="Times New Roman"/>
          <w:sz w:val="24"/>
          <w:szCs w:val="24"/>
          <w:lang w:val="en-US"/>
        </w:rPr>
        <w:t xml:space="preserve"> for copper </w:t>
      </w:r>
      <w:r w:rsidR="00B923E6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B923E6" w:rsidRPr="001C01A2">
        <w:rPr>
          <w:rFonts w:ascii="Times New Roman" w:hAnsi="Times New Roman"/>
          <w:sz w:val="24"/>
          <w:szCs w:val="24"/>
          <w:lang w:val="en-US"/>
        </w:rPr>
        <w:t>/</w:t>
      </w:r>
      <w:r w:rsidR="00B923E6"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="00B923E6" w:rsidRPr="001C01A2">
        <w:rPr>
          <w:rFonts w:ascii="Times New Roman" w:hAnsi="Times New Roman"/>
          <w:sz w:val="24"/>
          <w:szCs w:val="24"/>
          <w:lang w:val="en-US"/>
        </w:rPr>
        <w:t xml:space="preserve"> and 2.89 </w:t>
      </w:r>
      <w:proofErr w:type="spellStart"/>
      <w:r w:rsidR="00B923E6" w:rsidRPr="001C01A2">
        <w:rPr>
          <w:rFonts w:ascii="Times New Roman" w:hAnsi="Times New Roman"/>
          <w:sz w:val="24"/>
          <w:szCs w:val="24"/>
          <w:lang w:val="en-US"/>
        </w:rPr>
        <w:t>eV</w:t>
      </w:r>
      <w:proofErr w:type="spellEnd"/>
      <w:r w:rsidR="00B923E6" w:rsidRPr="001C01A2">
        <w:rPr>
          <w:rFonts w:ascii="Times New Roman" w:hAnsi="Times New Roman"/>
          <w:sz w:val="24"/>
          <w:szCs w:val="24"/>
          <w:lang w:val="en-US"/>
        </w:rPr>
        <w:t xml:space="preserve"> for gold </w:t>
      </w:r>
      <w:r w:rsidR="00B923E6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B923E6" w:rsidRPr="001C01A2">
        <w:rPr>
          <w:rFonts w:ascii="Times New Roman" w:hAnsi="Times New Roman"/>
          <w:sz w:val="24"/>
          <w:szCs w:val="24"/>
          <w:lang w:val="en-US"/>
        </w:rPr>
        <w:t>/</w:t>
      </w:r>
      <w:r w:rsidR="00B923E6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B923E6" w:rsidRPr="001C01A2">
        <w:rPr>
          <w:rFonts w:ascii="Times New Roman" w:hAnsi="Times New Roman"/>
          <w:sz w:val="24"/>
          <w:szCs w:val="24"/>
          <w:lang w:val="en-US"/>
        </w:rPr>
        <w:t xml:space="preserve"> (Table </w:t>
      </w:r>
      <w:r w:rsidR="008564A2">
        <w:rPr>
          <w:rFonts w:ascii="Times New Roman" w:hAnsi="Times New Roman"/>
          <w:sz w:val="24"/>
          <w:szCs w:val="24"/>
          <w:lang w:val="en-US"/>
        </w:rPr>
        <w:t>2</w:t>
      </w:r>
      <w:r w:rsidR="00B923E6" w:rsidRPr="001C01A2">
        <w:rPr>
          <w:rFonts w:ascii="Times New Roman" w:hAnsi="Times New Roman"/>
          <w:sz w:val="24"/>
          <w:szCs w:val="24"/>
          <w:lang w:val="en-US"/>
        </w:rPr>
        <w:t xml:space="preserve">, Figure </w:t>
      </w:r>
      <w:r w:rsidR="0097371B">
        <w:rPr>
          <w:rFonts w:ascii="Times New Roman" w:hAnsi="Times New Roman"/>
          <w:sz w:val="24"/>
          <w:szCs w:val="24"/>
          <w:lang w:val="en-US"/>
        </w:rPr>
        <w:t>5</w:t>
      </w:r>
      <w:r w:rsidR="00B923E6" w:rsidRPr="001C01A2">
        <w:rPr>
          <w:rFonts w:ascii="Times New Roman" w:hAnsi="Times New Roman"/>
          <w:sz w:val="24"/>
          <w:szCs w:val="24"/>
          <w:lang w:val="en-US"/>
        </w:rPr>
        <w:t xml:space="preserve">). The lower estimate of the singlet state energy has been measured from the </w:t>
      </w:r>
      <w:r w:rsidR="00B923E6" w:rsidRPr="00504655">
        <w:rPr>
          <w:rFonts w:ascii="Times New Roman" w:hAnsi="Times New Roman"/>
          <w:sz w:val="24"/>
          <w:szCs w:val="24"/>
          <w:lang w:val="en-US"/>
        </w:rPr>
        <w:t>emission spectra in THF</w:t>
      </w:r>
      <w:r w:rsidR="00C43BE8" w:rsidRPr="0050465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23E6" w:rsidRPr="00504655">
        <w:rPr>
          <w:rFonts w:ascii="Times New Roman" w:hAnsi="Times New Roman"/>
          <w:sz w:val="24"/>
          <w:szCs w:val="24"/>
          <w:lang w:val="en-US"/>
        </w:rPr>
        <w:t>solution</w:t>
      </w:r>
      <w:r w:rsidR="00C43BE8" w:rsidRPr="00504655">
        <w:rPr>
          <w:rFonts w:ascii="Times New Roman" w:hAnsi="Times New Roman"/>
          <w:sz w:val="24"/>
          <w:szCs w:val="24"/>
          <w:lang w:val="en-US"/>
        </w:rPr>
        <w:t>s</w:t>
      </w:r>
      <w:r w:rsidR="00B923E6" w:rsidRPr="0050465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604B7" w:rsidRPr="00504655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B923E6" w:rsidRPr="00504655">
        <w:rPr>
          <w:rFonts w:ascii="Times New Roman" w:hAnsi="Times New Roman"/>
          <w:b/>
          <w:sz w:val="24"/>
          <w:szCs w:val="24"/>
          <w:lang w:val="en-US"/>
        </w:rPr>
        <w:t>1</w:t>
      </w:r>
      <w:r w:rsidR="00B923E6" w:rsidRPr="00504655">
        <w:rPr>
          <w:rFonts w:ascii="Times New Roman" w:hAnsi="Times New Roman"/>
          <w:sz w:val="24"/>
          <w:szCs w:val="24"/>
          <w:lang w:val="en-US"/>
        </w:rPr>
        <w:t>–</w:t>
      </w:r>
      <w:r w:rsidR="00B923E6" w:rsidRPr="00504655">
        <w:rPr>
          <w:rFonts w:ascii="Times New Roman" w:hAnsi="Times New Roman"/>
          <w:b/>
          <w:sz w:val="24"/>
          <w:szCs w:val="24"/>
          <w:lang w:val="en-US"/>
        </w:rPr>
        <w:t>4</w:t>
      </w:r>
      <w:r w:rsidR="007604B7" w:rsidRPr="00504655">
        <w:rPr>
          <w:rFonts w:ascii="Times New Roman" w:hAnsi="Times New Roman"/>
          <w:sz w:val="24"/>
          <w:szCs w:val="24"/>
          <w:lang w:val="en-US"/>
        </w:rPr>
        <w:t>,</w:t>
      </w:r>
      <w:r w:rsidR="00B923E6" w:rsidRPr="00504655">
        <w:rPr>
          <w:rFonts w:ascii="Times New Roman" w:hAnsi="Times New Roman"/>
          <w:sz w:val="24"/>
          <w:szCs w:val="24"/>
          <w:lang w:val="en-US"/>
        </w:rPr>
        <w:t xml:space="preserve"> where lower-energy conformations can be accessed. </w:t>
      </w:r>
      <w:r w:rsidR="00504655" w:rsidRPr="00504655">
        <w:rPr>
          <w:rFonts w:ascii="Times New Roman" w:eastAsia="Times New Roman" w:hAnsi="Times New Roman"/>
          <w:sz w:val="24"/>
          <w:szCs w:val="24"/>
        </w:rPr>
        <w:t xml:space="preserve">This analysis leads to </w:t>
      </w:r>
      <w:r w:rsidR="00504655">
        <w:rPr>
          <w:rFonts w:ascii="Times New Roman" w:eastAsia="Times New Roman" w:hAnsi="Times New Roman"/>
          <w:sz w:val="24"/>
          <w:szCs w:val="24"/>
        </w:rPr>
        <w:t xml:space="preserve">the </w:t>
      </w:r>
      <w:r w:rsidR="00504655" w:rsidRPr="00504655">
        <w:rPr>
          <w:rFonts w:ascii="Times New Roman" w:eastAsia="Times New Roman" w:hAnsi="Times New Roman"/>
          <w:sz w:val="24"/>
          <w:szCs w:val="24"/>
        </w:rPr>
        <w:t xml:space="preserve">calculated values for the </w:t>
      </w:r>
      <w:r w:rsidR="00504655" w:rsidRPr="00504655">
        <w:rPr>
          <w:rFonts w:ascii="Times New Roman" w:hAnsi="Times New Roman"/>
          <w:i/>
          <w:sz w:val="24"/>
          <w:szCs w:val="24"/>
          <w:lang w:val="en-US"/>
        </w:rPr>
        <w:t>ΔE(</w:t>
      </w:r>
      <w:r w:rsidR="00504655" w:rsidRPr="00504655">
        <w:rPr>
          <w:rFonts w:ascii="Times New Roman" w:hAnsi="Times New Roman"/>
          <w:i/>
          <w:sz w:val="24"/>
          <w:szCs w:val="24"/>
          <w:vertAlign w:val="superscript"/>
          <w:lang w:val="en-US"/>
        </w:rPr>
        <w:t>1</w:t>
      </w:r>
      <w:r w:rsidR="00504655" w:rsidRPr="00504655">
        <w:rPr>
          <w:rFonts w:ascii="Times New Roman" w:hAnsi="Times New Roman"/>
          <w:i/>
          <w:sz w:val="24"/>
          <w:szCs w:val="24"/>
          <w:lang w:val="en-US"/>
        </w:rPr>
        <w:t>CT–</w:t>
      </w:r>
      <w:r w:rsidR="00504655" w:rsidRPr="00504655">
        <w:rPr>
          <w:rFonts w:ascii="Times New Roman" w:hAnsi="Times New Roman"/>
          <w:i/>
          <w:sz w:val="24"/>
          <w:szCs w:val="24"/>
          <w:vertAlign w:val="superscript"/>
          <w:lang w:val="en-US"/>
        </w:rPr>
        <w:t>3</w:t>
      </w:r>
      <w:r w:rsidR="00504655" w:rsidRPr="00504655">
        <w:rPr>
          <w:rFonts w:ascii="Times New Roman" w:hAnsi="Times New Roman"/>
          <w:i/>
          <w:sz w:val="24"/>
          <w:szCs w:val="24"/>
          <w:lang w:val="en-US"/>
        </w:rPr>
        <w:t>LE)</w:t>
      </w:r>
      <w:r w:rsidR="00504655" w:rsidRPr="00504655">
        <w:rPr>
          <w:rFonts w:ascii="Times New Roman" w:hAnsi="Times New Roman"/>
          <w:sz w:val="24"/>
          <w:szCs w:val="24"/>
          <w:lang w:val="en-US"/>
        </w:rPr>
        <w:t xml:space="preserve"> energy gap which are negative for </w:t>
      </w:r>
      <w:r w:rsidR="00504655" w:rsidRPr="00504655">
        <w:rPr>
          <w:rFonts w:ascii="Times New Roman" w:hAnsi="Times New Roman"/>
          <w:b/>
          <w:sz w:val="24"/>
          <w:szCs w:val="24"/>
          <w:lang w:val="en-US"/>
        </w:rPr>
        <w:t>1</w:t>
      </w:r>
      <w:r w:rsidR="00504655" w:rsidRPr="00504655">
        <w:rPr>
          <w:rFonts w:ascii="Times New Roman" w:hAnsi="Times New Roman"/>
          <w:sz w:val="24"/>
          <w:szCs w:val="24"/>
          <w:lang w:val="en-US"/>
        </w:rPr>
        <w:t>,</w:t>
      </w:r>
      <w:r w:rsidR="00504655" w:rsidRPr="00504655">
        <w:rPr>
          <w:rFonts w:ascii="Times New Roman" w:hAnsi="Times New Roman"/>
          <w:b/>
          <w:sz w:val="24"/>
          <w:szCs w:val="24"/>
          <w:lang w:val="en-US"/>
        </w:rPr>
        <w:t xml:space="preserve"> 2</w:t>
      </w:r>
      <w:r w:rsidR="00504655" w:rsidRPr="00504655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504655" w:rsidRPr="00504655">
        <w:rPr>
          <w:rFonts w:ascii="Times New Roman" w:hAnsi="Times New Roman"/>
          <w:b/>
          <w:sz w:val="24"/>
          <w:szCs w:val="24"/>
          <w:lang w:val="en-US"/>
        </w:rPr>
        <w:t>4</w:t>
      </w:r>
      <w:r w:rsidR="00504655" w:rsidRPr="00504655">
        <w:rPr>
          <w:rFonts w:ascii="Times New Roman" w:hAnsi="Times New Roman"/>
          <w:sz w:val="24"/>
          <w:szCs w:val="24"/>
          <w:lang w:val="en-US"/>
        </w:rPr>
        <w:t xml:space="preserve"> and positive for copper complex </w:t>
      </w:r>
      <w:r w:rsidR="00504655" w:rsidRPr="00504655">
        <w:rPr>
          <w:rFonts w:ascii="Times New Roman" w:hAnsi="Times New Roman"/>
          <w:b/>
          <w:sz w:val="24"/>
          <w:szCs w:val="24"/>
          <w:lang w:val="en-US"/>
        </w:rPr>
        <w:t>3</w:t>
      </w:r>
      <w:r w:rsidR="00504655" w:rsidRPr="00504655">
        <w:rPr>
          <w:rFonts w:ascii="Times New Roman" w:hAnsi="Times New Roman"/>
          <w:sz w:val="24"/>
          <w:szCs w:val="24"/>
          <w:lang w:val="en-US"/>
        </w:rPr>
        <w:t xml:space="preserve"> (Table 2). </w:t>
      </w:r>
      <w:proofErr w:type="spellStart"/>
      <w:r w:rsidR="00504655" w:rsidRPr="00504655">
        <w:rPr>
          <w:rFonts w:ascii="Times New Roman" w:hAnsi="Times New Roman"/>
          <w:sz w:val="24"/>
          <w:szCs w:val="24"/>
          <w:lang w:val="en-US"/>
        </w:rPr>
        <w:t>Zeroth</w:t>
      </w:r>
      <w:proofErr w:type="spellEnd"/>
      <w:r w:rsidR="00504655" w:rsidRPr="00504655">
        <w:rPr>
          <w:rFonts w:ascii="Times New Roman" w:hAnsi="Times New Roman"/>
          <w:sz w:val="24"/>
          <w:szCs w:val="24"/>
          <w:lang w:val="en-US"/>
        </w:rPr>
        <w:t xml:space="preserve"> generation complexes </w:t>
      </w:r>
      <w:r w:rsidR="00504655" w:rsidRPr="00504655">
        <w:rPr>
          <w:rFonts w:ascii="Times New Roman" w:hAnsi="Times New Roman"/>
          <w:b/>
          <w:sz w:val="24"/>
          <w:szCs w:val="24"/>
          <w:lang w:val="en-US"/>
        </w:rPr>
        <w:t>CMA1</w:t>
      </w:r>
      <w:r w:rsidR="00504655" w:rsidRPr="00504655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504655" w:rsidRPr="00504655">
        <w:rPr>
          <w:rFonts w:ascii="Times New Roman" w:hAnsi="Times New Roman"/>
          <w:b/>
          <w:sz w:val="24"/>
          <w:szCs w:val="24"/>
          <w:lang w:val="en-US"/>
        </w:rPr>
        <w:t>CMA2</w:t>
      </w:r>
      <w:r w:rsidR="00504655" w:rsidRPr="00504655">
        <w:rPr>
          <w:rFonts w:ascii="Times New Roman" w:hAnsi="Times New Roman"/>
          <w:sz w:val="24"/>
          <w:szCs w:val="24"/>
          <w:lang w:val="en-US"/>
        </w:rPr>
        <w:t xml:space="preserve"> show the largest negative </w:t>
      </w:r>
      <w:r w:rsidR="00504655" w:rsidRPr="00504655">
        <w:rPr>
          <w:rFonts w:ascii="Times New Roman" w:hAnsi="Times New Roman"/>
          <w:i/>
          <w:sz w:val="24"/>
          <w:szCs w:val="24"/>
          <w:lang w:val="en-US"/>
        </w:rPr>
        <w:t>ΔE(</w:t>
      </w:r>
      <w:r w:rsidR="00504655" w:rsidRPr="00504655">
        <w:rPr>
          <w:rFonts w:ascii="Times New Roman" w:hAnsi="Times New Roman"/>
          <w:i/>
          <w:sz w:val="24"/>
          <w:szCs w:val="24"/>
          <w:vertAlign w:val="superscript"/>
          <w:lang w:val="en-US"/>
        </w:rPr>
        <w:t>1</w:t>
      </w:r>
      <w:r w:rsidR="00504655" w:rsidRPr="00504655">
        <w:rPr>
          <w:rFonts w:ascii="Times New Roman" w:hAnsi="Times New Roman"/>
          <w:i/>
          <w:sz w:val="24"/>
          <w:szCs w:val="24"/>
          <w:lang w:val="en-US"/>
        </w:rPr>
        <w:t>CT–</w:t>
      </w:r>
      <w:r w:rsidR="00504655" w:rsidRPr="00504655">
        <w:rPr>
          <w:rFonts w:ascii="Times New Roman" w:hAnsi="Times New Roman"/>
          <w:i/>
          <w:sz w:val="24"/>
          <w:szCs w:val="24"/>
          <w:vertAlign w:val="superscript"/>
          <w:lang w:val="en-US"/>
        </w:rPr>
        <w:t>3</w:t>
      </w:r>
      <w:r w:rsidR="00504655" w:rsidRPr="00504655">
        <w:rPr>
          <w:rFonts w:ascii="Times New Roman" w:hAnsi="Times New Roman"/>
          <w:i/>
          <w:sz w:val="24"/>
          <w:szCs w:val="24"/>
          <w:lang w:val="en-US"/>
        </w:rPr>
        <w:t>LE)</w:t>
      </w:r>
      <w:r w:rsidR="00504655" w:rsidRPr="00504655">
        <w:rPr>
          <w:rFonts w:ascii="Times New Roman" w:hAnsi="Times New Roman"/>
          <w:sz w:val="24"/>
          <w:szCs w:val="24"/>
          <w:lang w:val="en-US"/>
        </w:rPr>
        <w:t xml:space="preserve"> of –0.2 and –0.14 </w:t>
      </w:r>
      <w:proofErr w:type="spellStart"/>
      <w:r w:rsidR="00504655" w:rsidRPr="00504655">
        <w:rPr>
          <w:rFonts w:ascii="Times New Roman" w:hAnsi="Times New Roman"/>
          <w:sz w:val="24"/>
          <w:szCs w:val="24"/>
          <w:lang w:val="en-US"/>
        </w:rPr>
        <w:t>eV</w:t>
      </w:r>
      <w:proofErr w:type="spellEnd"/>
      <w:r w:rsidR="00504655" w:rsidRPr="00504655">
        <w:rPr>
          <w:rFonts w:ascii="Times New Roman" w:hAnsi="Times New Roman"/>
          <w:sz w:val="24"/>
          <w:szCs w:val="24"/>
          <w:lang w:val="en-US"/>
        </w:rPr>
        <w:t xml:space="preserve"> in </w:t>
      </w:r>
      <w:proofErr w:type="spellStart"/>
      <w:r w:rsidR="00504655" w:rsidRPr="00504655">
        <w:rPr>
          <w:rFonts w:ascii="Times New Roman" w:hAnsi="Times New Roman"/>
          <w:sz w:val="24"/>
          <w:szCs w:val="24"/>
          <w:lang w:val="en-US"/>
        </w:rPr>
        <w:t>MeTHF</w:t>
      </w:r>
      <w:proofErr w:type="spellEnd"/>
      <w:r w:rsidR="00504655" w:rsidRPr="00504655">
        <w:rPr>
          <w:rFonts w:ascii="Times New Roman" w:hAnsi="Times New Roman"/>
          <w:sz w:val="24"/>
          <w:szCs w:val="24"/>
          <w:lang w:val="en-US"/>
        </w:rPr>
        <w:t xml:space="preserve"> while in THF solutions the CT emission remains dominant at 77K (Figure 5).</w:t>
      </w:r>
      <w:r w:rsidR="00042BC1" w:rsidRPr="0050465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23E6" w:rsidRPr="00504655">
        <w:rPr>
          <w:rFonts w:ascii="Times New Roman" w:hAnsi="Times New Roman"/>
          <w:sz w:val="24"/>
          <w:szCs w:val="24"/>
          <w:lang w:val="en-US"/>
        </w:rPr>
        <w:t xml:space="preserve">Based on </w:t>
      </w:r>
      <w:r w:rsidR="00B923E6" w:rsidRPr="001C01A2">
        <w:rPr>
          <w:rFonts w:ascii="Times New Roman" w:hAnsi="Times New Roman"/>
          <w:sz w:val="24"/>
          <w:szCs w:val="24"/>
          <w:lang w:val="en-US"/>
        </w:rPr>
        <w:t>PLQY values in PVK films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 and their </w:t>
      </w:r>
      <w:proofErr w:type="spellStart"/>
      <w:r w:rsidR="006E795B" w:rsidRPr="001C01A2">
        <w:rPr>
          <w:rFonts w:ascii="Times New Roman" w:hAnsi="Times New Roman"/>
          <w:sz w:val="24"/>
          <w:szCs w:val="24"/>
          <w:lang w:val="en-US"/>
        </w:rPr>
        <w:t>radiative</w:t>
      </w:r>
      <w:proofErr w:type="spellEnd"/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 rates</w:t>
      </w:r>
      <w:r w:rsidR="00B923E6" w:rsidRPr="001C01A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we identify </w:t>
      </w:r>
      <w:r w:rsidR="00B14229">
        <w:rPr>
          <w:rFonts w:ascii="Times New Roman" w:hAnsi="Times New Roman"/>
          <w:sz w:val="24"/>
          <w:szCs w:val="24"/>
          <w:lang w:val="en-US"/>
        </w:rPr>
        <w:t>compounds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E795B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E795B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6E795B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 as the most promising candidates for OLED fabrication. We do not observe a correlation between </w:t>
      </w:r>
      <w:proofErr w:type="gramStart"/>
      <w:r w:rsidR="006E795B" w:rsidRPr="001C01A2">
        <w:rPr>
          <w:rFonts w:ascii="Times New Roman" w:hAnsi="Times New Roman"/>
          <w:i/>
          <w:sz w:val="24"/>
          <w:szCs w:val="24"/>
          <w:lang w:val="en-US"/>
        </w:rPr>
        <w:t>ΔE(</w:t>
      </w:r>
      <w:proofErr w:type="gramEnd"/>
      <w:r w:rsidR="006E795B" w:rsidRPr="001C01A2">
        <w:rPr>
          <w:rFonts w:ascii="Times New Roman" w:hAnsi="Times New Roman"/>
          <w:i/>
          <w:sz w:val="24"/>
          <w:szCs w:val="24"/>
          <w:vertAlign w:val="superscript"/>
          <w:lang w:val="en-US"/>
        </w:rPr>
        <w:t>1</w:t>
      </w:r>
      <w:r w:rsidR="006E795B" w:rsidRPr="001C01A2">
        <w:rPr>
          <w:rFonts w:ascii="Times New Roman" w:hAnsi="Times New Roman"/>
          <w:i/>
          <w:sz w:val="24"/>
          <w:szCs w:val="24"/>
          <w:lang w:val="en-US"/>
        </w:rPr>
        <w:t>CT–</w:t>
      </w:r>
      <w:r w:rsidR="006E795B" w:rsidRPr="001C01A2">
        <w:rPr>
          <w:rFonts w:ascii="Times New Roman" w:hAnsi="Times New Roman"/>
          <w:i/>
          <w:sz w:val="24"/>
          <w:szCs w:val="24"/>
          <w:vertAlign w:val="superscript"/>
          <w:lang w:val="en-US"/>
        </w:rPr>
        <w:t>3</w:t>
      </w:r>
      <w:r w:rsidR="006E795B" w:rsidRPr="001C01A2">
        <w:rPr>
          <w:rFonts w:ascii="Times New Roman" w:hAnsi="Times New Roman"/>
          <w:i/>
          <w:sz w:val="24"/>
          <w:szCs w:val="24"/>
          <w:lang w:val="en-US"/>
        </w:rPr>
        <w:t xml:space="preserve">LE) </w:t>
      </w:r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and </w:t>
      </w:r>
      <w:proofErr w:type="spellStart"/>
      <w:r w:rsidR="006E795B" w:rsidRPr="001C01A2">
        <w:rPr>
          <w:rFonts w:ascii="Times New Roman" w:hAnsi="Times New Roman"/>
          <w:sz w:val="24"/>
          <w:szCs w:val="24"/>
          <w:lang w:val="en-US"/>
        </w:rPr>
        <w:t>radiative</w:t>
      </w:r>
      <w:proofErr w:type="spellEnd"/>
      <w:r w:rsidR="006E795B" w:rsidRPr="001C01A2">
        <w:rPr>
          <w:rFonts w:ascii="Times New Roman" w:hAnsi="Times New Roman"/>
          <w:sz w:val="24"/>
          <w:szCs w:val="24"/>
          <w:lang w:val="en-US"/>
        </w:rPr>
        <w:t xml:space="preserve"> decay rate.</w:t>
      </w:r>
    </w:p>
    <w:p w14:paraId="7E14ECAF" w14:textId="77777777" w:rsidR="00A85805" w:rsidRPr="001C01A2" w:rsidRDefault="00A85805" w:rsidP="006E795B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FE39875" w14:textId="6040B4AC" w:rsidR="00F02AD9" w:rsidRPr="001C01A2" w:rsidRDefault="00F02AD9" w:rsidP="00F02AD9">
      <w:pPr>
        <w:spacing w:after="0" w:line="360" w:lineRule="auto"/>
        <w:jc w:val="both"/>
        <w:rPr>
          <w:rFonts w:ascii="Times New Roman" w:eastAsia="PMingLiU" w:hAnsi="Times New Roman"/>
          <w:sz w:val="24"/>
          <w:szCs w:val="24"/>
          <w:lang w:val="en-US"/>
        </w:rPr>
      </w:pPr>
      <w:proofErr w:type="gramStart"/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 xml:space="preserve">Table </w:t>
      </w:r>
      <w:r w:rsidR="00927F35">
        <w:rPr>
          <w:rFonts w:ascii="Times New Roman" w:eastAsia="PMingLiU" w:hAnsi="Times New Roman"/>
          <w:b/>
          <w:sz w:val="24"/>
          <w:szCs w:val="24"/>
          <w:lang w:val="en-US"/>
        </w:rPr>
        <w:t>2</w:t>
      </w:r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>.</w:t>
      </w:r>
      <w:proofErr w:type="gramEnd"/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Emission data of </w:t>
      </w:r>
      <w:r w:rsidR="005F08D9">
        <w:rPr>
          <w:rFonts w:ascii="Times New Roman" w:eastAsia="PMingLiU" w:hAnsi="Times New Roman"/>
          <w:b/>
          <w:sz w:val="24"/>
          <w:szCs w:val="24"/>
          <w:lang w:val="en-US"/>
        </w:rPr>
        <w:t>1</w:t>
      </w:r>
      <w:r w:rsidR="00927F35">
        <w:rPr>
          <w:rFonts w:ascii="Times New Roman" w:eastAsia="PMingLiU" w:hAnsi="Times New Roman"/>
          <w:b/>
          <w:sz w:val="24"/>
          <w:szCs w:val="24"/>
          <w:lang w:val="en-US"/>
        </w:rPr>
        <w:t>–</w:t>
      </w:r>
      <w:r w:rsidR="005F08D9">
        <w:rPr>
          <w:rFonts w:ascii="Times New Roman" w:eastAsia="PMingLiU" w:hAnsi="Times New Roman"/>
          <w:b/>
          <w:sz w:val="24"/>
          <w:szCs w:val="24"/>
          <w:lang w:val="en-US"/>
        </w:rPr>
        <w:t>4</w:t>
      </w:r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in </w:t>
      </w:r>
      <w:r w:rsidR="00154C61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toluene and </w:t>
      </w:r>
      <w:r w:rsidR="00985716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in </w:t>
      </w:r>
      <w:r w:rsidR="00154C61" w:rsidRPr="001C01A2">
        <w:rPr>
          <w:rFonts w:ascii="Times New Roman" w:eastAsia="PMingLiU" w:hAnsi="Times New Roman"/>
          <w:sz w:val="24"/>
          <w:szCs w:val="24"/>
          <w:lang w:val="en-US"/>
        </w:rPr>
        <w:t>PVK host</w:t>
      </w:r>
      <w:r w:rsidRPr="001C01A2">
        <w:rPr>
          <w:rFonts w:ascii="Times New Roman" w:eastAsia="PMingLiU" w:hAnsi="Times New Roman"/>
          <w:sz w:val="24"/>
          <w:szCs w:val="24"/>
          <w:lang w:val="en-US"/>
        </w:rPr>
        <w:t>.</w:t>
      </w:r>
      <w:r w:rsidR="003F1AA3">
        <w:rPr>
          <w:rFonts w:ascii="Times New Roman" w:eastAsia="PMingLiU" w:hAnsi="Times New Roman"/>
          <w:sz w:val="24"/>
          <w:szCs w:val="24"/>
          <w:lang w:val="en-US"/>
        </w:rPr>
        <w:t xml:space="preserve"> The data for the G</w:t>
      </w:r>
      <w:r w:rsidR="003F1AA3" w:rsidRPr="003F1AA3">
        <w:rPr>
          <w:rFonts w:ascii="Times New Roman" w:eastAsia="PMingLiU" w:hAnsi="Times New Roman"/>
          <w:sz w:val="24"/>
          <w:szCs w:val="24"/>
          <w:vertAlign w:val="subscript"/>
          <w:lang w:val="en-US"/>
        </w:rPr>
        <w:t>0</w:t>
      </w:r>
      <w:r w:rsidR="003F1AA3">
        <w:rPr>
          <w:rFonts w:ascii="Times New Roman" w:eastAsia="PMingLiU" w:hAnsi="Times New Roman"/>
          <w:sz w:val="24"/>
          <w:szCs w:val="24"/>
          <w:lang w:val="en-US"/>
        </w:rPr>
        <w:t xml:space="preserve"> compounds (</w:t>
      </w:r>
      <w:proofErr w:type="spellStart"/>
      <w:r w:rsidR="003F1AA3" w:rsidRPr="003F1AA3">
        <w:rPr>
          <w:rFonts w:ascii="Times New Roman" w:eastAsia="PMingLiU" w:hAnsi="Times New Roman"/>
          <w:sz w:val="24"/>
          <w:szCs w:val="24"/>
          <w:vertAlign w:val="superscript"/>
          <w:lang w:val="en-US"/>
        </w:rPr>
        <w:t>Ad</w:t>
      </w:r>
      <w:r w:rsidR="003F1AA3">
        <w:rPr>
          <w:rFonts w:ascii="Times New Roman" w:eastAsia="PMingLiU" w:hAnsi="Times New Roman"/>
          <w:sz w:val="24"/>
          <w:szCs w:val="24"/>
          <w:lang w:val="en-US"/>
        </w:rPr>
        <w:t>L</w:t>
      </w:r>
      <w:proofErr w:type="spellEnd"/>
      <w:proofErr w:type="gramStart"/>
      <w:r w:rsidR="003F1AA3">
        <w:rPr>
          <w:rFonts w:ascii="Times New Roman" w:eastAsia="PMingLiU" w:hAnsi="Times New Roman"/>
          <w:sz w:val="24"/>
          <w:szCs w:val="24"/>
          <w:lang w:val="en-US"/>
        </w:rPr>
        <w:t>)</w:t>
      </w:r>
      <w:proofErr w:type="spellStart"/>
      <w:r w:rsidR="003F1AA3">
        <w:rPr>
          <w:rFonts w:ascii="Times New Roman" w:eastAsia="PMingLiU" w:hAnsi="Times New Roman"/>
          <w:sz w:val="24"/>
          <w:szCs w:val="24"/>
          <w:lang w:val="en-US"/>
        </w:rPr>
        <w:t>AuCz</w:t>
      </w:r>
      <w:proofErr w:type="spellEnd"/>
      <w:proofErr w:type="gramEnd"/>
      <w:r w:rsidR="003F1AA3">
        <w:rPr>
          <w:rFonts w:ascii="Times New Roman" w:eastAsia="PMingLiU" w:hAnsi="Times New Roman"/>
          <w:sz w:val="24"/>
          <w:szCs w:val="24"/>
          <w:lang w:val="en-US"/>
        </w:rPr>
        <w:t xml:space="preserve"> (</w:t>
      </w:r>
      <w:r w:rsidR="003F1AA3" w:rsidRPr="003F1AA3">
        <w:rPr>
          <w:rFonts w:ascii="Times New Roman" w:eastAsia="PMingLiU" w:hAnsi="Times New Roman"/>
          <w:b/>
          <w:sz w:val="24"/>
          <w:szCs w:val="24"/>
          <w:lang w:val="en-US"/>
        </w:rPr>
        <w:t>CMA1</w:t>
      </w:r>
      <w:r w:rsidR="003F1AA3">
        <w:rPr>
          <w:rFonts w:ascii="Times New Roman" w:eastAsia="PMingLiU" w:hAnsi="Times New Roman"/>
          <w:sz w:val="24"/>
          <w:szCs w:val="24"/>
          <w:lang w:val="en-US"/>
        </w:rPr>
        <w:t>) and (</w:t>
      </w:r>
      <w:proofErr w:type="spellStart"/>
      <w:r w:rsidR="003F1AA3" w:rsidRPr="003F1AA3">
        <w:rPr>
          <w:rFonts w:ascii="Times New Roman" w:eastAsia="PMingLiU" w:hAnsi="Times New Roman"/>
          <w:sz w:val="24"/>
          <w:szCs w:val="24"/>
          <w:vertAlign w:val="superscript"/>
          <w:lang w:val="en-US"/>
        </w:rPr>
        <w:t>Ad</w:t>
      </w:r>
      <w:r w:rsidR="003F1AA3">
        <w:rPr>
          <w:rFonts w:ascii="Times New Roman" w:eastAsia="PMingLiU" w:hAnsi="Times New Roman"/>
          <w:sz w:val="24"/>
          <w:szCs w:val="24"/>
          <w:lang w:val="en-US"/>
        </w:rPr>
        <w:t>L</w:t>
      </w:r>
      <w:proofErr w:type="spellEnd"/>
      <w:r w:rsidR="003F1AA3">
        <w:rPr>
          <w:rFonts w:ascii="Times New Roman" w:eastAsia="PMingLiU" w:hAnsi="Times New Roman"/>
          <w:sz w:val="24"/>
          <w:szCs w:val="24"/>
          <w:lang w:val="en-US"/>
        </w:rPr>
        <w:t>)</w:t>
      </w:r>
      <w:proofErr w:type="spellStart"/>
      <w:r w:rsidR="003F1AA3">
        <w:rPr>
          <w:rFonts w:ascii="Times New Roman" w:eastAsia="PMingLiU" w:hAnsi="Times New Roman"/>
          <w:sz w:val="24"/>
          <w:szCs w:val="24"/>
          <w:lang w:val="en-US"/>
        </w:rPr>
        <w:t>CuCz</w:t>
      </w:r>
      <w:proofErr w:type="spellEnd"/>
      <w:r w:rsidR="003F1AA3">
        <w:rPr>
          <w:rFonts w:ascii="Times New Roman" w:eastAsia="PMingLiU" w:hAnsi="Times New Roman"/>
          <w:sz w:val="24"/>
          <w:szCs w:val="24"/>
          <w:lang w:val="en-US"/>
        </w:rPr>
        <w:t xml:space="preserve"> (</w:t>
      </w:r>
      <w:r w:rsidR="003F1AA3" w:rsidRPr="003F1AA3">
        <w:rPr>
          <w:rFonts w:ascii="Times New Roman" w:eastAsia="PMingLiU" w:hAnsi="Times New Roman"/>
          <w:b/>
          <w:sz w:val="24"/>
          <w:szCs w:val="24"/>
          <w:lang w:val="en-US"/>
        </w:rPr>
        <w:t>CMA2</w:t>
      </w:r>
      <w:r w:rsidR="003F1AA3" w:rsidRPr="00D973C5">
        <w:rPr>
          <w:rFonts w:ascii="Times New Roman" w:eastAsia="PMingLiU" w:hAnsi="Times New Roman"/>
          <w:sz w:val="24"/>
          <w:szCs w:val="24"/>
          <w:lang w:val="en-US"/>
        </w:rPr>
        <w:t>)</w:t>
      </w:r>
      <w:r w:rsidR="003F1AA3" w:rsidRPr="00D973C5">
        <w:rPr>
          <w:rFonts w:ascii="Times New Roman" w:eastAsia="PMingLiU" w:hAnsi="Times New Roman"/>
          <w:sz w:val="24"/>
          <w:szCs w:val="24"/>
          <w:vertAlign w:val="superscript"/>
          <w:lang w:val="en-US"/>
        </w:rPr>
        <w:t>36</w:t>
      </w:r>
      <w:r w:rsidR="003F1AA3">
        <w:rPr>
          <w:rFonts w:ascii="Times New Roman" w:eastAsia="PMingLiU" w:hAnsi="Times New Roman"/>
          <w:sz w:val="24"/>
          <w:szCs w:val="24"/>
          <w:lang w:val="en-US"/>
        </w:rPr>
        <w:t xml:space="preserve"> are included for comparison. </w:t>
      </w:r>
    </w:p>
    <w:tbl>
      <w:tblPr>
        <w:tblStyle w:val="af0"/>
        <w:tblW w:w="10990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0"/>
        <w:gridCol w:w="1080"/>
        <w:gridCol w:w="990"/>
        <w:gridCol w:w="1080"/>
        <w:gridCol w:w="1080"/>
        <w:gridCol w:w="990"/>
        <w:gridCol w:w="990"/>
        <w:gridCol w:w="810"/>
        <w:gridCol w:w="180"/>
        <w:gridCol w:w="1080"/>
        <w:gridCol w:w="1080"/>
      </w:tblGrid>
      <w:tr w:rsidR="00D3442F" w:rsidRPr="001C01A2" w14:paraId="59AB611F" w14:textId="302FD767" w:rsidTr="00A85805">
        <w:trPr>
          <w:jc w:val="center"/>
        </w:trPr>
        <w:tc>
          <w:tcPr>
            <w:tcW w:w="1630" w:type="dxa"/>
            <w:vMerge w:val="restart"/>
            <w:shd w:val="pct10" w:color="auto" w:fill="auto"/>
            <w:vAlign w:val="center"/>
          </w:tcPr>
          <w:p w14:paraId="395C98EC" w14:textId="77777777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150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2C9DD28D" w14:textId="5011F30D" w:rsidR="00D3442F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CMA1</w:t>
            </w:r>
          </w:p>
        </w:tc>
        <w:tc>
          <w:tcPr>
            <w:tcW w:w="3060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786FFEAB" w14:textId="4BBEDE40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CMA2</w:t>
            </w:r>
          </w:p>
        </w:tc>
        <w:tc>
          <w:tcPr>
            <w:tcW w:w="3150" w:type="dxa"/>
            <w:gridSpan w:val="4"/>
            <w:shd w:val="pct10" w:color="auto" w:fill="auto"/>
            <w:vAlign w:val="center"/>
          </w:tcPr>
          <w:p w14:paraId="3667563F" w14:textId="0C4190D7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C01A2">
              <w:rPr>
                <w:rFonts w:ascii="Times New Roman" w:hAnsi="Times New Roman"/>
                <w:b/>
                <w:lang w:val="en-US"/>
              </w:rPr>
              <w:t>1</w:t>
            </w:r>
          </w:p>
        </w:tc>
      </w:tr>
      <w:tr w:rsidR="00D3442F" w:rsidRPr="001C01A2" w14:paraId="0E5D5181" w14:textId="356481D5" w:rsidTr="00A85805">
        <w:trPr>
          <w:jc w:val="center"/>
        </w:trPr>
        <w:tc>
          <w:tcPr>
            <w:tcW w:w="1630" w:type="dxa"/>
            <w:vMerge/>
            <w:shd w:val="pct10" w:color="auto" w:fill="auto"/>
            <w:vAlign w:val="center"/>
          </w:tcPr>
          <w:p w14:paraId="1EB9C1CC" w14:textId="77777777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0" w:type="dxa"/>
            <w:tcBorders>
              <w:right w:val="nil"/>
            </w:tcBorders>
            <w:shd w:val="pct10" w:color="auto" w:fill="auto"/>
            <w:vAlign w:val="center"/>
          </w:tcPr>
          <w:p w14:paraId="15D98AF0" w14:textId="0F94F6FC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toluene</w:t>
            </w:r>
          </w:p>
        </w:tc>
        <w:tc>
          <w:tcPr>
            <w:tcW w:w="990" w:type="dxa"/>
            <w:tcBorders>
              <w:left w:val="nil"/>
              <w:right w:val="nil"/>
            </w:tcBorders>
            <w:shd w:val="pct10" w:color="auto" w:fill="auto"/>
            <w:vAlign w:val="center"/>
          </w:tcPr>
          <w:p w14:paraId="75A9B015" w14:textId="273403D4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THF</w:t>
            </w:r>
          </w:p>
        </w:tc>
        <w:tc>
          <w:tcPr>
            <w:tcW w:w="1080" w:type="dxa"/>
            <w:tcBorders>
              <w:left w:val="nil"/>
              <w:right w:val="nil"/>
            </w:tcBorders>
            <w:shd w:val="pct10" w:color="auto" w:fill="auto"/>
            <w:vAlign w:val="center"/>
          </w:tcPr>
          <w:p w14:paraId="39DCDCA9" w14:textId="27367B3D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1C01A2">
              <w:rPr>
                <w:rFonts w:ascii="Times New Roman" w:hAnsi="Times New Roman"/>
                <w:lang w:val="en-US"/>
              </w:rPr>
              <w:t>PVK</w:t>
            </w: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a</w:t>
            </w:r>
            <w:proofErr w:type="spellEnd"/>
            <w:r w:rsidRPr="001C01A2">
              <w:rPr>
                <w:rFonts w:ascii="Times New Roman" w:hAnsi="Times New Roman"/>
                <w:lang w:val="en-US"/>
              </w:rPr>
              <w:t xml:space="preserve"> matrix</w:t>
            </w:r>
          </w:p>
        </w:tc>
        <w:tc>
          <w:tcPr>
            <w:tcW w:w="1080" w:type="dxa"/>
            <w:tcBorders>
              <w:left w:val="nil"/>
              <w:right w:val="nil"/>
            </w:tcBorders>
            <w:shd w:val="pct10" w:color="auto" w:fill="auto"/>
            <w:vAlign w:val="center"/>
          </w:tcPr>
          <w:p w14:paraId="206BFCC9" w14:textId="3DA33960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toluene</w:t>
            </w:r>
          </w:p>
        </w:tc>
        <w:tc>
          <w:tcPr>
            <w:tcW w:w="990" w:type="dxa"/>
            <w:tcBorders>
              <w:left w:val="nil"/>
            </w:tcBorders>
            <w:shd w:val="pct10" w:color="auto" w:fill="auto"/>
            <w:vAlign w:val="center"/>
          </w:tcPr>
          <w:p w14:paraId="3DED6AD4" w14:textId="7CD53CAE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THF</w:t>
            </w:r>
          </w:p>
        </w:tc>
        <w:tc>
          <w:tcPr>
            <w:tcW w:w="990" w:type="dxa"/>
            <w:shd w:val="pct10" w:color="auto" w:fill="auto"/>
            <w:vAlign w:val="center"/>
          </w:tcPr>
          <w:p w14:paraId="728CC462" w14:textId="0DACE8F2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1C01A2">
              <w:rPr>
                <w:rFonts w:ascii="Times New Roman" w:hAnsi="Times New Roman"/>
                <w:lang w:val="en-US"/>
              </w:rPr>
              <w:t>PVK</w:t>
            </w: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a</w:t>
            </w:r>
            <w:proofErr w:type="spellEnd"/>
            <w:r w:rsidRPr="001C01A2">
              <w:rPr>
                <w:rFonts w:ascii="Times New Roman" w:hAnsi="Times New Roman"/>
                <w:lang w:val="en-US"/>
              </w:rPr>
              <w:t xml:space="preserve"> matrix</w:t>
            </w:r>
          </w:p>
        </w:tc>
        <w:tc>
          <w:tcPr>
            <w:tcW w:w="990" w:type="dxa"/>
            <w:gridSpan w:val="2"/>
            <w:shd w:val="pct10" w:color="auto" w:fill="auto"/>
            <w:vAlign w:val="center"/>
          </w:tcPr>
          <w:p w14:paraId="574C794A" w14:textId="7B89DA68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toluene</w:t>
            </w:r>
          </w:p>
        </w:tc>
        <w:tc>
          <w:tcPr>
            <w:tcW w:w="1080" w:type="dxa"/>
            <w:shd w:val="pct10" w:color="auto" w:fill="auto"/>
            <w:vAlign w:val="center"/>
          </w:tcPr>
          <w:p w14:paraId="2BD5DEFB" w14:textId="1B85CACF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THF</w:t>
            </w:r>
          </w:p>
        </w:tc>
        <w:tc>
          <w:tcPr>
            <w:tcW w:w="1080" w:type="dxa"/>
            <w:shd w:val="pct10" w:color="auto" w:fill="auto"/>
            <w:vAlign w:val="center"/>
          </w:tcPr>
          <w:p w14:paraId="6BD5A523" w14:textId="10E71499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1C01A2">
              <w:rPr>
                <w:rFonts w:ascii="Times New Roman" w:hAnsi="Times New Roman"/>
                <w:lang w:val="en-US"/>
              </w:rPr>
              <w:t>PVK</w:t>
            </w: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a</w:t>
            </w:r>
            <w:proofErr w:type="spellEnd"/>
            <w:r w:rsidRPr="001C01A2">
              <w:rPr>
                <w:rFonts w:ascii="Times New Roman" w:hAnsi="Times New Roman"/>
                <w:lang w:val="en-US"/>
              </w:rPr>
              <w:t xml:space="preserve"> matrix</w:t>
            </w:r>
          </w:p>
        </w:tc>
      </w:tr>
      <w:tr w:rsidR="00D3442F" w:rsidRPr="001C01A2" w14:paraId="396DE99F" w14:textId="7E2D2AF8" w:rsidTr="00A85805">
        <w:trPr>
          <w:jc w:val="center"/>
        </w:trPr>
        <w:tc>
          <w:tcPr>
            <w:tcW w:w="1630" w:type="dxa"/>
            <w:tcBorders>
              <w:bottom w:val="nil"/>
            </w:tcBorders>
            <w:vAlign w:val="center"/>
          </w:tcPr>
          <w:p w14:paraId="2D0C8BF8" w14:textId="77777777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1C01A2">
              <w:rPr>
                <w:rFonts w:ascii="Times New Roman" w:hAnsi="Times New Roman"/>
                <w:i/>
                <w:lang w:val="en-US"/>
              </w:rPr>
              <w:t>λ</w:t>
            </w:r>
            <w:r w:rsidRPr="001C01A2">
              <w:rPr>
                <w:rFonts w:ascii="Times New Roman" w:hAnsi="Times New Roman"/>
                <w:vertAlign w:val="subscript"/>
                <w:lang w:val="en-US"/>
              </w:rPr>
              <w:t>em</w:t>
            </w:r>
            <w:proofErr w:type="spellEnd"/>
            <w:r w:rsidRPr="001C01A2">
              <w:rPr>
                <w:rFonts w:ascii="Times New Roman" w:hAnsi="Times New Roman"/>
                <w:lang w:val="en-US" w:eastAsia="zh-TW"/>
              </w:rPr>
              <w:t xml:space="preserve"> (nm)</w:t>
            </w:r>
          </w:p>
        </w:tc>
        <w:tc>
          <w:tcPr>
            <w:tcW w:w="1080" w:type="dxa"/>
            <w:tcBorders>
              <w:bottom w:val="nil"/>
              <w:right w:val="nil"/>
            </w:tcBorders>
            <w:vAlign w:val="center"/>
          </w:tcPr>
          <w:p w14:paraId="6F7FD341" w14:textId="287756A7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528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4C7FB48D" w14:textId="3B496D0C" w:rsidR="00D3442F" w:rsidRPr="001C01A2" w:rsidRDefault="00FF2698" w:rsidP="006353B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  <w:r w:rsidR="006353B5">
              <w:rPr>
                <w:rFonts w:ascii="Times New Roman" w:hAnsi="Times New Roman"/>
                <w:lang w:val="en-US"/>
              </w:rPr>
              <w:t>31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vAlign w:val="center"/>
          </w:tcPr>
          <w:p w14:paraId="42013548" w14:textId="7022A9C6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512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vAlign w:val="center"/>
          </w:tcPr>
          <w:p w14:paraId="08D4071C" w14:textId="10BB3E3D" w:rsidR="00D3442F" w:rsidRPr="001C01A2" w:rsidRDefault="00967FD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513</w:t>
            </w:r>
          </w:p>
        </w:tc>
        <w:tc>
          <w:tcPr>
            <w:tcW w:w="990" w:type="dxa"/>
            <w:tcBorders>
              <w:left w:val="nil"/>
              <w:bottom w:val="nil"/>
            </w:tcBorders>
            <w:vAlign w:val="center"/>
          </w:tcPr>
          <w:p w14:paraId="4DD8E325" w14:textId="34C671F7" w:rsidR="00D3442F" w:rsidRPr="001C01A2" w:rsidRDefault="00F17AD3" w:rsidP="00967FD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51</w:t>
            </w:r>
            <w:r w:rsidR="00967FDF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14:paraId="29D5A2EE" w14:textId="3D7150C6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502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14:paraId="55627538" w14:textId="1D56E681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511</w:t>
            </w:r>
          </w:p>
        </w:tc>
        <w:tc>
          <w:tcPr>
            <w:tcW w:w="1260" w:type="dxa"/>
            <w:gridSpan w:val="2"/>
            <w:tcBorders>
              <w:bottom w:val="nil"/>
            </w:tcBorders>
            <w:vAlign w:val="center"/>
          </w:tcPr>
          <w:p w14:paraId="3D37D42A" w14:textId="07B940EA" w:rsidR="00D3442F" w:rsidRPr="001C01A2" w:rsidRDefault="00C11454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514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14:paraId="25D664A8" w14:textId="0C0DE476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502</w:t>
            </w:r>
          </w:p>
        </w:tc>
      </w:tr>
      <w:tr w:rsidR="00D3442F" w:rsidRPr="001C01A2" w14:paraId="11730959" w14:textId="2CE03E8D" w:rsidTr="00A85805">
        <w:trPr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48A85094" w14:textId="77777777" w:rsidR="00D3442F" w:rsidRPr="001C01A2" w:rsidRDefault="00D3442F" w:rsidP="00A85805">
            <w:pPr>
              <w:spacing w:after="0" w:line="360" w:lineRule="auto"/>
              <w:jc w:val="center"/>
              <w:rPr>
                <w:rFonts w:ascii="Symbol" w:hAnsi="Symbol"/>
                <w:lang w:val="en-US"/>
              </w:rPr>
            </w:pPr>
            <w:r w:rsidRPr="001C01A2">
              <w:rPr>
                <w:rFonts w:ascii="Symbol" w:hAnsi="Symbol"/>
                <w:i/>
                <w:lang w:val="en-US"/>
              </w:rPr>
              <w:t></w:t>
            </w:r>
            <w:r w:rsidRPr="001C01A2">
              <w:rPr>
                <w:rFonts w:ascii="Symbol" w:hAnsi="Symbol"/>
                <w:i/>
                <w:lang w:val="en-US"/>
              </w:rPr>
              <w:t></w:t>
            </w:r>
            <w:r w:rsidRPr="001C01A2">
              <w:rPr>
                <w:rFonts w:ascii="Times New Roman" w:hAnsi="Times New Roman"/>
                <w:sz w:val="24"/>
                <w:szCs w:val="24"/>
                <w:lang w:val="en-US"/>
              </w:rPr>
              <w:t>(µs)</w:t>
            </w:r>
          </w:p>
        </w:tc>
        <w:tc>
          <w:tcPr>
            <w:tcW w:w="1080" w:type="dxa"/>
            <w:tcBorders>
              <w:top w:val="nil"/>
              <w:bottom w:val="nil"/>
              <w:right w:val="nil"/>
            </w:tcBorders>
            <w:vAlign w:val="center"/>
          </w:tcPr>
          <w:p w14:paraId="2533EAA1" w14:textId="34C29914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45EB5" w14:textId="0FCA0630" w:rsidR="00D3442F" w:rsidRPr="001C01A2" w:rsidRDefault="000D361C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9DF6A" w14:textId="7CD8103B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0.92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022D0" w14:textId="50B1346E" w:rsidR="00D3442F" w:rsidRPr="001C01A2" w:rsidRDefault="00967FD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2.1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center"/>
          </w:tcPr>
          <w:p w14:paraId="5E4B2383" w14:textId="22EAD8FB" w:rsidR="00D3442F" w:rsidRPr="001C01A2" w:rsidRDefault="00967FD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3.0</w: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14:paraId="1AA44FD1" w14:textId="3F3492FF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2.89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14:paraId="7C28131B" w14:textId="03D8438E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0.79</w:t>
            </w:r>
          </w:p>
        </w:tc>
        <w:tc>
          <w:tcPr>
            <w:tcW w:w="1260" w:type="dxa"/>
            <w:gridSpan w:val="2"/>
            <w:tcBorders>
              <w:top w:val="nil"/>
              <w:bottom w:val="nil"/>
            </w:tcBorders>
            <w:vAlign w:val="center"/>
          </w:tcPr>
          <w:p w14:paraId="2871EEBE" w14:textId="74338F1E" w:rsidR="00D3442F" w:rsidRPr="001C01A2" w:rsidRDefault="00C11454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1.58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31CC5F92" w14:textId="0C024329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3.0</w:t>
            </w:r>
          </w:p>
        </w:tc>
      </w:tr>
      <w:tr w:rsidR="00D3442F" w:rsidRPr="001C01A2" w14:paraId="27654392" w14:textId="087B2E4C" w:rsidTr="00A85805">
        <w:trPr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053A50B0" w14:textId="77777777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i/>
                <w:lang w:val="en-US"/>
              </w:rPr>
              <w:t>Φ</w:t>
            </w:r>
            <w:r w:rsidRPr="001C01A2">
              <w:rPr>
                <w:rFonts w:ascii="Times New Roman" w:hAnsi="Times New Roman"/>
                <w:lang w:val="en-US"/>
              </w:rPr>
              <w:t>(%, 300K; N</w:t>
            </w:r>
            <w:r w:rsidRPr="001C01A2">
              <w:rPr>
                <w:rFonts w:ascii="Times New Roman" w:hAnsi="Times New Roman"/>
                <w:vertAlign w:val="subscript"/>
                <w:lang w:val="en-US"/>
              </w:rPr>
              <w:t>2</w:t>
            </w:r>
            <w:r w:rsidRPr="001C01A2">
              <w:rPr>
                <w:rFonts w:ascii="Times New Roman" w:hAnsi="Times New Roman"/>
                <w:lang w:val="en-US"/>
              </w:rPr>
              <w:t>/Air)</w:t>
            </w:r>
          </w:p>
        </w:tc>
        <w:tc>
          <w:tcPr>
            <w:tcW w:w="1080" w:type="dxa"/>
            <w:tcBorders>
              <w:top w:val="nil"/>
              <w:bottom w:val="nil"/>
              <w:right w:val="nil"/>
            </w:tcBorders>
            <w:vAlign w:val="center"/>
          </w:tcPr>
          <w:p w14:paraId="114075B0" w14:textId="5738AFF1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1FD4C" w14:textId="6B87EA17" w:rsidR="00D3442F" w:rsidRPr="001C01A2" w:rsidRDefault="000D361C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767B7" w14:textId="73846BF6" w:rsidR="00D3442F" w:rsidRPr="001C01A2" w:rsidRDefault="000D361C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86</w:t>
            </w:r>
            <w:r w:rsidR="00D3442F">
              <w:rPr>
                <w:rFonts w:ascii="Times New Roman" w:hAnsi="Times New Roman"/>
                <w:lang w:val="en-US"/>
              </w:rPr>
              <w:t>/37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F9FB6" w14:textId="4C52E3FC" w:rsidR="00D3442F" w:rsidRPr="001C01A2" w:rsidRDefault="00967FD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center"/>
          </w:tcPr>
          <w:p w14:paraId="72629A26" w14:textId="6B3989C2" w:rsidR="00D3442F" w:rsidRPr="001C01A2" w:rsidRDefault="00967FD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40</w: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14:paraId="2F1E62B8" w14:textId="5EF81D06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69.4/31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14:paraId="293620A5" w14:textId="2C96C55E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27.7</w:t>
            </w:r>
          </w:p>
        </w:tc>
        <w:tc>
          <w:tcPr>
            <w:tcW w:w="1260" w:type="dxa"/>
            <w:gridSpan w:val="2"/>
            <w:tcBorders>
              <w:top w:val="nil"/>
              <w:bottom w:val="nil"/>
            </w:tcBorders>
            <w:vAlign w:val="center"/>
          </w:tcPr>
          <w:p w14:paraId="1C8F0FF8" w14:textId="591794A4" w:rsidR="00D3442F" w:rsidRPr="001C01A2" w:rsidRDefault="00C11454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26678D">
              <w:rPr>
                <w:rFonts w:ascii="Times New Roman" w:hAnsi="Times New Roman"/>
                <w:sz w:val="24"/>
                <w:szCs w:val="24"/>
                <w:lang w:val="en-US" w:eastAsia="zh-TW"/>
              </w:rPr>
              <w:t>43.1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78ABCD4F" w14:textId="4DD72986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33/23</w:t>
            </w:r>
          </w:p>
        </w:tc>
      </w:tr>
      <w:tr w:rsidR="00D3442F" w:rsidRPr="001C01A2" w14:paraId="6BD8B9CD" w14:textId="71F03646" w:rsidTr="00A85805">
        <w:trPr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72DE01D7" w14:textId="77777777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1C01A2">
              <w:rPr>
                <w:rFonts w:ascii="Times New Roman" w:hAnsi="Times New Roman"/>
                <w:i/>
                <w:lang w:val="en-US"/>
              </w:rPr>
              <w:t>k</w:t>
            </w:r>
            <w:r w:rsidRPr="001C01A2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1C01A2">
              <w:rPr>
                <w:rFonts w:ascii="Times New Roman" w:hAnsi="Times New Roman"/>
                <w:lang w:val="en-US"/>
              </w:rPr>
              <w:t xml:space="preserve"> (10</w:t>
            </w:r>
            <w:r w:rsidRPr="001C01A2">
              <w:rPr>
                <w:rFonts w:ascii="Times New Roman" w:hAnsi="Times New Roman"/>
                <w:vertAlign w:val="superscript"/>
                <w:lang w:val="en-US"/>
              </w:rPr>
              <w:t>5</w:t>
            </w:r>
            <w:r w:rsidRPr="001C01A2">
              <w:rPr>
                <w:rFonts w:ascii="Times New Roman" w:hAnsi="Times New Roman"/>
                <w:lang w:val="en-US"/>
              </w:rPr>
              <w:t xml:space="preserve"> s</w:t>
            </w:r>
            <w:r w:rsidRPr="001C01A2">
              <w:rPr>
                <w:rFonts w:ascii="Times New Roman" w:hAnsi="Times New Roman"/>
                <w:vertAlign w:val="superscript"/>
                <w:lang w:val="en-US"/>
              </w:rPr>
              <w:t>−1</w:t>
            </w:r>
            <w:r w:rsidRPr="001C01A2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080" w:type="dxa"/>
            <w:tcBorders>
              <w:top w:val="nil"/>
              <w:bottom w:val="nil"/>
              <w:right w:val="nil"/>
            </w:tcBorders>
            <w:vAlign w:val="center"/>
          </w:tcPr>
          <w:p w14:paraId="3106A4BA" w14:textId="38281E9D" w:rsidR="00D3442F" w:rsidRPr="001C01A2" w:rsidRDefault="00C11454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B18B8" w14:textId="3B94AE4D" w:rsidR="00D3442F" w:rsidRPr="001C01A2" w:rsidRDefault="000D361C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7F353" w14:textId="19F22EBF" w:rsidR="00D3442F" w:rsidRPr="001C01A2" w:rsidRDefault="000D361C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42322" w14:textId="7DF04F2E" w:rsidR="00D3442F" w:rsidRPr="001C01A2" w:rsidRDefault="00967FD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center"/>
          </w:tcPr>
          <w:p w14:paraId="77B84E74" w14:textId="177BB642" w:rsidR="00D3442F" w:rsidRPr="001C01A2" w:rsidRDefault="00967FD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1.3</w: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14:paraId="00A680B2" w14:textId="3C0B2C78" w:rsidR="00D3442F" w:rsidRPr="001C01A2" w:rsidRDefault="00F17AD3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2.4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14:paraId="49F99216" w14:textId="3BBDEFD5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3.5</w:t>
            </w:r>
          </w:p>
        </w:tc>
        <w:tc>
          <w:tcPr>
            <w:tcW w:w="1260" w:type="dxa"/>
            <w:gridSpan w:val="2"/>
            <w:tcBorders>
              <w:top w:val="nil"/>
              <w:bottom w:val="nil"/>
            </w:tcBorders>
            <w:vAlign w:val="center"/>
          </w:tcPr>
          <w:p w14:paraId="06662EF0" w14:textId="367ED0CB" w:rsidR="00D3442F" w:rsidRPr="001C01A2" w:rsidRDefault="00C11454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2.7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275F0EE5" w14:textId="5260EB45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1.1</w:t>
            </w:r>
          </w:p>
        </w:tc>
      </w:tr>
      <w:tr w:rsidR="00D3442F" w:rsidRPr="001C01A2" w14:paraId="3D23A5FC" w14:textId="04CB3D96" w:rsidTr="00A85805">
        <w:trPr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745CCBCE" w14:textId="77777777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1C01A2">
              <w:rPr>
                <w:rFonts w:ascii="Times New Roman" w:hAnsi="Times New Roman"/>
                <w:i/>
                <w:lang w:val="en-US"/>
              </w:rPr>
              <w:t>k</w:t>
            </w:r>
            <w:r w:rsidRPr="001C01A2">
              <w:rPr>
                <w:rFonts w:ascii="Times New Roman" w:hAnsi="Times New Roman"/>
                <w:vertAlign w:val="subscript"/>
                <w:lang w:val="en-US"/>
              </w:rPr>
              <w:t>nr</w:t>
            </w:r>
            <w:proofErr w:type="spellEnd"/>
            <w:r w:rsidRPr="001C01A2">
              <w:rPr>
                <w:rFonts w:ascii="Times New Roman" w:hAnsi="Times New Roman"/>
                <w:lang w:val="en-US"/>
              </w:rPr>
              <w:t xml:space="preserve"> (10</w:t>
            </w:r>
            <w:r w:rsidRPr="001C01A2">
              <w:rPr>
                <w:rFonts w:ascii="Times New Roman" w:hAnsi="Times New Roman"/>
                <w:vertAlign w:val="superscript"/>
                <w:lang w:val="en-US"/>
              </w:rPr>
              <w:t>5</w:t>
            </w:r>
            <w:r w:rsidRPr="001C01A2">
              <w:rPr>
                <w:rFonts w:ascii="Times New Roman" w:hAnsi="Times New Roman"/>
                <w:lang w:val="en-US"/>
              </w:rPr>
              <w:t xml:space="preserve"> s</w:t>
            </w:r>
            <w:r w:rsidRPr="001C01A2">
              <w:rPr>
                <w:rFonts w:ascii="Times New Roman" w:hAnsi="Times New Roman"/>
                <w:vertAlign w:val="superscript"/>
                <w:lang w:val="en-US"/>
              </w:rPr>
              <w:t>−1</w:t>
            </w:r>
            <w:r w:rsidRPr="001C01A2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080" w:type="dxa"/>
            <w:tcBorders>
              <w:top w:val="nil"/>
              <w:bottom w:val="nil"/>
              <w:right w:val="nil"/>
            </w:tcBorders>
            <w:vAlign w:val="center"/>
          </w:tcPr>
          <w:p w14:paraId="42446DDF" w14:textId="762B339D" w:rsidR="00D3442F" w:rsidRPr="001C01A2" w:rsidRDefault="00C11454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0.16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14582" w14:textId="6FCCF3A8" w:rsidR="00D3442F" w:rsidRPr="001C01A2" w:rsidRDefault="000D361C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E712C" w14:textId="17EEDE2B" w:rsidR="00D3442F" w:rsidRPr="001C01A2" w:rsidRDefault="000D361C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64F70" w14:textId="244DE638" w:rsidR="00D3442F" w:rsidRPr="001C01A2" w:rsidRDefault="00967FD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center"/>
          </w:tcPr>
          <w:p w14:paraId="180B6BFA" w14:textId="5F872EEB" w:rsidR="00D3442F" w:rsidRPr="001C01A2" w:rsidRDefault="00967FD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1.9</w: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14:paraId="3E6D872D" w14:textId="13B5C12D" w:rsidR="00D3442F" w:rsidRPr="001C01A2" w:rsidRDefault="00F17AD3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1.0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14:paraId="2703920D" w14:textId="0EA3D6A1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9.1</w:t>
            </w:r>
          </w:p>
        </w:tc>
        <w:tc>
          <w:tcPr>
            <w:tcW w:w="1260" w:type="dxa"/>
            <w:gridSpan w:val="2"/>
            <w:tcBorders>
              <w:top w:val="nil"/>
              <w:bottom w:val="nil"/>
            </w:tcBorders>
            <w:vAlign w:val="center"/>
          </w:tcPr>
          <w:p w14:paraId="4F06CC12" w14:textId="1516E791" w:rsidR="00D3442F" w:rsidRPr="001C01A2" w:rsidRDefault="00C11454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3.6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04066788" w14:textId="6B2E9DFD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2.2</w:t>
            </w:r>
          </w:p>
        </w:tc>
      </w:tr>
      <w:tr w:rsidR="00D3442F" w:rsidRPr="001C01A2" w14:paraId="2DBE1EE9" w14:textId="04BE7D30" w:rsidTr="00A85805">
        <w:trPr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1BA3894B" w14:textId="77777777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1</w:t>
            </w:r>
            <w:r w:rsidRPr="001C01A2">
              <w:rPr>
                <w:rFonts w:ascii="Times New Roman" w:hAnsi="Times New Roman"/>
                <w:lang w:val="en-US"/>
              </w:rPr>
              <w:t>CT</w:t>
            </w:r>
            <w:r w:rsidRPr="001C01A2">
              <w:rPr>
                <w:rFonts w:ascii="Times New Roman" w:hAnsi="Times New Roman"/>
                <w:i/>
                <w:lang w:val="en-US"/>
              </w:rPr>
              <w:t>/</w:t>
            </w: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3</w:t>
            </w:r>
            <w:r w:rsidRPr="001C01A2">
              <w:rPr>
                <w:rFonts w:ascii="Times New Roman" w:hAnsi="Times New Roman"/>
                <w:lang w:val="en-US"/>
              </w:rPr>
              <w:t>LE (</w:t>
            </w:r>
            <w:proofErr w:type="spellStart"/>
            <w:r w:rsidRPr="001C01A2">
              <w:rPr>
                <w:rFonts w:ascii="Times New Roman" w:hAnsi="Times New Roman"/>
                <w:lang w:val="en-US"/>
              </w:rPr>
              <w:t>eV</w:t>
            </w:r>
            <w:proofErr w:type="spellEnd"/>
            <w:r w:rsidRPr="001C01A2">
              <w:rPr>
                <w:rFonts w:ascii="Times New Roman" w:hAnsi="Times New Roman"/>
                <w:lang w:val="en-US"/>
              </w:rPr>
              <w:t>)</w:t>
            </w:r>
            <w:r w:rsidRPr="001C01A2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3150" w:type="dxa"/>
            <w:gridSpan w:val="3"/>
            <w:tcBorders>
              <w:top w:val="nil"/>
              <w:bottom w:val="nil"/>
            </w:tcBorders>
            <w:vAlign w:val="center"/>
          </w:tcPr>
          <w:p w14:paraId="177061C8" w14:textId="5FE265A8" w:rsidR="00D3442F" w:rsidRDefault="00D3442F" w:rsidP="004D1B50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2.76/2.</w:t>
            </w:r>
            <w:r w:rsidR="004D1B50">
              <w:rPr>
                <w:rFonts w:ascii="Times New Roman" w:hAnsi="Times New Roman"/>
                <w:lang w:val="en-US"/>
              </w:rPr>
              <w:t>96</w:t>
            </w:r>
          </w:p>
        </w:tc>
        <w:tc>
          <w:tcPr>
            <w:tcW w:w="3060" w:type="dxa"/>
            <w:gridSpan w:val="3"/>
            <w:tcBorders>
              <w:top w:val="nil"/>
              <w:bottom w:val="nil"/>
            </w:tcBorders>
            <w:vAlign w:val="center"/>
          </w:tcPr>
          <w:p w14:paraId="73062EBC" w14:textId="32EADDD6" w:rsidR="00D3442F" w:rsidRPr="001C01A2" w:rsidRDefault="00D3442F" w:rsidP="0097371B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2.79/2.</w:t>
            </w:r>
            <w:r w:rsidR="0097371B">
              <w:rPr>
                <w:rFonts w:ascii="Times New Roman" w:hAnsi="Times New Roman"/>
                <w:lang w:val="en-US"/>
              </w:rPr>
              <w:t>93</w:t>
            </w:r>
          </w:p>
        </w:tc>
        <w:tc>
          <w:tcPr>
            <w:tcW w:w="3150" w:type="dxa"/>
            <w:gridSpan w:val="4"/>
            <w:tcBorders>
              <w:top w:val="nil"/>
              <w:bottom w:val="nil"/>
            </w:tcBorders>
            <w:vAlign w:val="center"/>
          </w:tcPr>
          <w:p w14:paraId="1AD5576F" w14:textId="0C6093AA" w:rsidR="00D3442F" w:rsidRPr="001C01A2" w:rsidRDefault="00D3442F" w:rsidP="004417D4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2.8</w:t>
            </w:r>
            <w:r w:rsidR="004417D4">
              <w:rPr>
                <w:rFonts w:ascii="Times New Roman" w:hAnsi="Times New Roman"/>
                <w:lang w:val="en-US"/>
              </w:rPr>
              <w:t>1</w:t>
            </w:r>
            <w:r w:rsidRPr="001C01A2">
              <w:rPr>
                <w:rFonts w:ascii="Times New Roman" w:hAnsi="Times New Roman"/>
                <w:lang w:val="en-US"/>
              </w:rPr>
              <w:t>/2.8</w:t>
            </w:r>
            <w:r w:rsidR="008D2B85">
              <w:rPr>
                <w:rFonts w:ascii="Times New Roman" w:hAnsi="Times New Roman"/>
                <w:lang w:val="en-US"/>
              </w:rPr>
              <w:t>5</w:t>
            </w:r>
          </w:p>
        </w:tc>
      </w:tr>
      <w:tr w:rsidR="00D3442F" w:rsidRPr="001C01A2" w14:paraId="3C04233D" w14:textId="0587EB42" w:rsidTr="00A85805">
        <w:trPr>
          <w:jc w:val="center"/>
        </w:trPr>
        <w:tc>
          <w:tcPr>
            <w:tcW w:w="1630" w:type="dxa"/>
            <w:tcBorders>
              <w:top w:val="nil"/>
            </w:tcBorders>
            <w:vAlign w:val="center"/>
          </w:tcPr>
          <w:p w14:paraId="71B4A59D" w14:textId="0E8FE8B9" w:rsidR="00D3442F" w:rsidRPr="001C01A2" w:rsidRDefault="00D3442F" w:rsidP="00A85805">
            <w:pPr>
              <w:spacing w:after="0" w:line="360" w:lineRule="auto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1C01A2">
              <w:rPr>
                <w:rFonts w:ascii="Times New Roman" w:hAnsi="Times New Roman"/>
                <w:i/>
                <w:lang w:val="en-US"/>
              </w:rPr>
              <w:t>ΔE(</w:t>
            </w: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1</w:t>
            </w:r>
            <w:r w:rsidRPr="001C01A2">
              <w:rPr>
                <w:rFonts w:ascii="Times New Roman" w:hAnsi="Times New Roman"/>
                <w:i/>
                <w:lang w:val="en-US"/>
              </w:rPr>
              <w:t>CT–</w:t>
            </w: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3</w:t>
            </w:r>
            <w:r w:rsidRPr="001C01A2">
              <w:rPr>
                <w:rFonts w:ascii="Times New Roman" w:hAnsi="Times New Roman"/>
                <w:i/>
                <w:lang w:val="en-US"/>
              </w:rPr>
              <w:t>LE</w:t>
            </w:r>
            <w:r>
              <w:rPr>
                <w:rFonts w:ascii="Times New Roman" w:hAnsi="Times New Roman"/>
                <w:i/>
                <w:lang w:val="en-US"/>
              </w:rPr>
              <w:t>)</w:t>
            </w:r>
            <w:r w:rsidRPr="001C01A2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3150" w:type="dxa"/>
            <w:gridSpan w:val="3"/>
            <w:tcBorders>
              <w:top w:val="nil"/>
            </w:tcBorders>
            <w:vAlign w:val="center"/>
          </w:tcPr>
          <w:p w14:paraId="0D6C4998" w14:textId="69C53326" w:rsidR="00D3442F" w:rsidRDefault="00D3442F" w:rsidP="004D1B50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–</w:t>
            </w:r>
            <w:r w:rsidRPr="001C01A2">
              <w:rPr>
                <w:rFonts w:ascii="Times New Roman" w:hAnsi="Times New Roman"/>
                <w:lang w:val="en-US"/>
              </w:rPr>
              <w:t>0.</w:t>
            </w:r>
            <w:r w:rsidR="004D1B50">
              <w:rPr>
                <w:rFonts w:ascii="Times New Roman" w:hAnsi="Times New Roman"/>
                <w:lang w:val="en-US"/>
              </w:rPr>
              <w:t>20</w:t>
            </w:r>
            <w:r w:rsidRPr="001C01A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C01A2">
              <w:rPr>
                <w:rFonts w:ascii="Times New Roman" w:hAnsi="Times New Roman"/>
                <w:lang w:val="en-US"/>
              </w:rPr>
              <w:t>eV</w:t>
            </w:r>
            <w:proofErr w:type="spellEnd"/>
          </w:p>
        </w:tc>
        <w:tc>
          <w:tcPr>
            <w:tcW w:w="3060" w:type="dxa"/>
            <w:gridSpan w:val="3"/>
            <w:tcBorders>
              <w:top w:val="nil"/>
            </w:tcBorders>
            <w:vAlign w:val="center"/>
          </w:tcPr>
          <w:p w14:paraId="46CF0149" w14:textId="0FC95B85" w:rsidR="00D3442F" w:rsidRPr="001C01A2" w:rsidRDefault="0097371B" w:rsidP="00A85805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–0.14</w:t>
            </w:r>
            <w:r w:rsidR="00D3442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="00D3442F">
              <w:rPr>
                <w:rFonts w:ascii="Times New Roman" w:hAnsi="Times New Roman"/>
                <w:lang w:val="en-US"/>
              </w:rPr>
              <w:t>eV</w:t>
            </w:r>
            <w:proofErr w:type="spellEnd"/>
          </w:p>
        </w:tc>
        <w:tc>
          <w:tcPr>
            <w:tcW w:w="3150" w:type="dxa"/>
            <w:gridSpan w:val="4"/>
            <w:tcBorders>
              <w:top w:val="nil"/>
            </w:tcBorders>
            <w:vAlign w:val="center"/>
          </w:tcPr>
          <w:p w14:paraId="4A5903B7" w14:textId="537E1928" w:rsidR="00D3442F" w:rsidRPr="001C01A2" w:rsidRDefault="008D2B85" w:rsidP="004417D4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–</w:t>
            </w:r>
            <w:r w:rsidR="00D3442F" w:rsidRPr="001C01A2">
              <w:rPr>
                <w:rFonts w:ascii="Times New Roman" w:hAnsi="Times New Roman"/>
                <w:lang w:val="en-US"/>
              </w:rPr>
              <w:t>0.0</w:t>
            </w:r>
            <w:r w:rsidR="004417D4">
              <w:rPr>
                <w:rFonts w:ascii="Times New Roman" w:hAnsi="Times New Roman"/>
                <w:lang w:val="en-US"/>
              </w:rPr>
              <w:t>4</w:t>
            </w:r>
            <w:r w:rsidR="00D3442F" w:rsidRPr="001C01A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="00D3442F" w:rsidRPr="001C01A2">
              <w:rPr>
                <w:rFonts w:ascii="Times New Roman" w:hAnsi="Times New Roman"/>
                <w:lang w:val="en-US"/>
              </w:rPr>
              <w:t>eV</w:t>
            </w:r>
            <w:proofErr w:type="spellEnd"/>
          </w:p>
        </w:tc>
      </w:tr>
    </w:tbl>
    <w:p w14:paraId="05C8C078" w14:textId="37BC1F9A" w:rsidR="00F02AD9" w:rsidRPr="001C01A2" w:rsidRDefault="00F02AD9" w:rsidP="003549A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af0"/>
        <w:tblW w:w="11026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0"/>
        <w:gridCol w:w="927"/>
        <w:gridCol w:w="1233"/>
        <w:gridCol w:w="918"/>
        <w:gridCol w:w="918"/>
        <w:gridCol w:w="1242"/>
        <w:gridCol w:w="945"/>
        <w:gridCol w:w="945"/>
        <w:gridCol w:w="1134"/>
        <w:gridCol w:w="1134"/>
      </w:tblGrid>
      <w:tr w:rsidR="00D3442F" w:rsidRPr="001C01A2" w14:paraId="022EA5BC" w14:textId="7A836345" w:rsidTr="00D3442F">
        <w:trPr>
          <w:jc w:val="center"/>
        </w:trPr>
        <w:tc>
          <w:tcPr>
            <w:tcW w:w="1630" w:type="dxa"/>
            <w:vMerge w:val="restart"/>
            <w:shd w:val="pct10" w:color="auto" w:fill="auto"/>
          </w:tcPr>
          <w:p w14:paraId="33A852F8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078" w:type="dxa"/>
            <w:gridSpan w:val="3"/>
            <w:shd w:val="pct10" w:color="auto" w:fill="auto"/>
          </w:tcPr>
          <w:p w14:paraId="342FBDAC" w14:textId="79DE109A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C01A2"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3105" w:type="dxa"/>
            <w:gridSpan w:val="3"/>
            <w:shd w:val="pct10" w:color="auto" w:fill="auto"/>
          </w:tcPr>
          <w:p w14:paraId="5F599A0F" w14:textId="5FB63726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C01A2"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3213" w:type="dxa"/>
            <w:gridSpan w:val="3"/>
            <w:shd w:val="pct10" w:color="auto" w:fill="auto"/>
          </w:tcPr>
          <w:p w14:paraId="1D8457A3" w14:textId="334293F3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C01A2">
              <w:rPr>
                <w:rFonts w:ascii="Times New Roman" w:hAnsi="Times New Roman"/>
                <w:b/>
                <w:lang w:val="en-US"/>
              </w:rPr>
              <w:t>4</w:t>
            </w:r>
          </w:p>
        </w:tc>
      </w:tr>
      <w:tr w:rsidR="00D3442F" w:rsidRPr="001C01A2" w14:paraId="362BF585" w14:textId="7922CE92" w:rsidTr="00D3442F">
        <w:trPr>
          <w:jc w:val="center"/>
        </w:trPr>
        <w:tc>
          <w:tcPr>
            <w:tcW w:w="1630" w:type="dxa"/>
            <w:vMerge/>
            <w:shd w:val="pct10" w:color="auto" w:fill="auto"/>
          </w:tcPr>
          <w:p w14:paraId="5298CD7A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27" w:type="dxa"/>
            <w:shd w:val="pct10" w:color="auto" w:fill="auto"/>
          </w:tcPr>
          <w:p w14:paraId="4DD6EB4F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toluene</w:t>
            </w:r>
          </w:p>
        </w:tc>
        <w:tc>
          <w:tcPr>
            <w:tcW w:w="1233" w:type="dxa"/>
            <w:shd w:val="pct10" w:color="auto" w:fill="auto"/>
          </w:tcPr>
          <w:p w14:paraId="490E1156" w14:textId="415BE415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THF</w:t>
            </w:r>
          </w:p>
        </w:tc>
        <w:tc>
          <w:tcPr>
            <w:tcW w:w="918" w:type="dxa"/>
            <w:shd w:val="pct10" w:color="auto" w:fill="auto"/>
          </w:tcPr>
          <w:p w14:paraId="6C78E2C2" w14:textId="5E4C0754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1C01A2">
              <w:rPr>
                <w:rFonts w:ascii="Times New Roman" w:hAnsi="Times New Roman"/>
                <w:lang w:val="en-US"/>
              </w:rPr>
              <w:t>PVK</w:t>
            </w: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a</w:t>
            </w:r>
            <w:proofErr w:type="spellEnd"/>
            <w:r w:rsidRPr="001C01A2">
              <w:rPr>
                <w:rFonts w:ascii="Times New Roman" w:hAnsi="Times New Roman"/>
                <w:lang w:val="en-US"/>
              </w:rPr>
              <w:t xml:space="preserve"> matrix</w:t>
            </w:r>
          </w:p>
        </w:tc>
        <w:tc>
          <w:tcPr>
            <w:tcW w:w="918" w:type="dxa"/>
            <w:shd w:val="pct10" w:color="auto" w:fill="auto"/>
          </w:tcPr>
          <w:p w14:paraId="3BBBEFB4" w14:textId="268C3924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toluene</w:t>
            </w:r>
          </w:p>
        </w:tc>
        <w:tc>
          <w:tcPr>
            <w:tcW w:w="1242" w:type="dxa"/>
            <w:shd w:val="pct10" w:color="auto" w:fill="auto"/>
          </w:tcPr>
          <w:p w14:paraId="33E78F9A" w14:textId="7D49D676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THF</w:t>
            </w:r>
          </w:p>
        </w:tc>
        <w:tc>
          <w:tcPr>
            <w:tcW w:w="945" w:type="dxa"/>
            <w:shd w:val="pct10" w:color="auto" w:fill="auto"/>
          </w:tcPr>
          <w:p w14:paraId="1AE7FE6E" w14:textId="291CB70A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1C01A2">
              <w:rPr>
                <w:rFonts w:ascii="Times New Roman" w:hAnsi="Times New Roman"/>
                <w:lang w:val="en-US"/>
              </w:rPr>
              <w:t>PVK</w:t>
            </w: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a</w:t>
            </w:r>
            <w:proofErr w:type="spellEnd"/>
            <w:r w:rsidRPr="001C01A2">
              <w:rPr>
                <w:rFonts w:ascii="Times New Roman" w:hAnsi="Times New Roman"/>
                <w:lang w:val="en-US"/>
              </w:rPr>
              <w:t xml:space="preserve"> matrix</w:t>
            </w:r>
          </w:p>
        </w:tc>
        <w:tc>
          <w:tcPr>
            <w:tcW w:w="945" w:type="dxa"/>
            <w:shd w:val="pct10" w:color="auto" w:fill="auto"/>
          </w:tcPr>
          <w:p w14:paraId="557CDE29" w14:textId="0B78231E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toluene</w:t>
            </w:r>
          </w:p>
        </w:tc>
        <w:tc>
          <w:tcPr>
            <w:tcW w:w="1134" w:type="dxa"/>
            <w:shd w:val="pct10" w:color="auto" w:fill="auto"/>
          </w:tcPr>
          <w:p w14:paraId="3263B538" w14:textId="14B56F18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THF</w:t>
            </w:r>
          </w:p>
        </w:tc>
        <w:tc>
          <w:tcPr>
            <w:tcW w:w="1134" w:type="dxa"/>
            <w:shd w:val="pct10" w:color="auto" w:fill="auto"/>
          </w:tcPr>
          <w:p w14:paraId="475BA662" w14:textId="6650B2EC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1C01A2">
              <w:rPr>
                <w:rFonts w:ascii="Times New Roman" w:hAnsi="Times New Roman"/>
                <w:lang w:val="en-US"/>
              </w:rPr>
              <w:t>PVK</w:t>
            </w: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a</w:t>
            </w:r>
            <w:proofErr w:type="spellEnd"/>
            <w:r w:rsidRPr="001C01A2">
              <w:rPr>
                <w:rFonts w:ascii="Times New Roman" w:hAnsi="Times New Roman"/>
                <w:lang w:val="en-US"/>
              </w:rPr>
              <w:t xml:space="preserve"> matrix</w:t>
            </w:r>
          </w:p>
        </w:tc>
      </w:tr>
      <w:tr w:rsidR="00D3442F" w:rsidRPr="001C01A2" w14:paraId="760F0DFC" w14:textId="220AD44C" w:rsidTr="00D3442F">
        <w:trPr>
          <w:jc w:val="center"/>
        </w:trPr>
        <w:tc>
          <w:tcPr>
            <w:tcW w:w="1630" w:type="dxa"/>
            <w:tcBorders>
              <w:bottom w:val="nil"/>
            </w:tcBorders>
            <w:vAlign w:val="center"/>
          </w:tcPr>
          <w:p w14:paraId="4F76B06E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1C01A2">
              <w:rPr>
                <w:rFonts w:ascii="Times New Roman" w:hAnsi="Times New Roman"/>
                <w:i/>
                <w:lang w:val="en-US"/>
              </w:rPr>
              <w:t>λ</w:t>
            </w:r>
            <w:r w:rsidRPr="001C01A2">
              <w:rPr>
                <w:rFonts w:ascii="Times New Roman" w:hAnsi="Times New Roman"/>
                <w:vertAlign w:val="subscript"/>
                <w:lang w:val="en-US"/>
              </w:rPr>
              <w:t>em</w:t>
            </w:r>
            <w:proofErr w:type="spellEnd"/>
            <w:r w:rsidRPr="001C01A2">
              <w:rPr>
                <w:rFonts w:ascii="Times New Roman" w:hAnsi="Times New Roman"/>
                <w:lang w:val="en-US" w:eastAsia="zh-TW"/>
              </w:rPr>
              <w:t xml:space="preserve"> (nm)</w:t>
            </w: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408D1D10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526</w:t>
            </w:r>
          </w:p>
        </w:tc>
        <w:tc>
          <w:tcPr>
            <w:tcW w:w="1233" w:type="dxa"/>
            <w:tcBorders>
              <w:bottom w:val="nil"/>
            </w:tcBorders>
            <w:vAlign w:val="center"/>
          </w:tcPr>
          <w:p w14:paraId="00A0CD4D" w14:textId="02196F66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524</w:t>
            </w:r>
          </w:p>
        </w:tc>
        <w:tc>
          <w:tcPr>
            <w:tcW w:w="918" w:type="dxa"/>
            <w:tcBorders>
              <w:bottom w:val="nil"/>
            </w:tcBorders>
            <w:vAlign w:val="center"/>
          </w:tcPr>
          <w:p w14:paraId="3B38D680" w14:textId="25C1FDAE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510</w:t>
            </w:r>
          </w:p>
        </w:tc>
        <w:tc>
          <w:tcPr>
            <w:tcW w:w="918" w:type="dxa"/>
            <w:tcBorders>
              <w:bottom w:val="nil"/>
            </w:tcBorders>
            <w:vAlign w:val="center"/>
          </w:tcPr>
          <w:p w14:paraId="33F0B853" w14:textId="74A00DA8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491</w:t>
            </w:r>
          </w:p>
        </w:tc>
        <w:tc>
          <w:tcPr>
            <w:tcW w:w="1242" w:type="dxa"/>
            <w:tcBorders>
              <w:bottom w:val="nil"/>
            </w:tcBorders>
            <w:vAlign w:val="center"/>
          </w:tcPr>
          <w:p w14:paraId="34DC0838" w14:textId="33F9859C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506</w:t>
            </w:r>
          </w:p>
        </w:tc>
        <w:tc>
          <w:tcPr>
            <w:tcW w:w="945" w:type="dxa"/>
            <w:tcBorders>
              <w:bottom w:val="nil"/>
            </w:tcBorders>
            <w:vAlign w:val="center"/>
          </w:tcPr>
          <w:p w14:paraId="3720E487" w14:textId="4DA6C69C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498</w:t>
            </w:r>
          </w:p>
        </w:tc>
        <w:tc>
          <w:tcPr>
            <w:tcW w:w="945" w:type="dxa"/>
            <w:tcBorders>
              <w:bottom w:val="nil"/>
            </w:tcBorders>
            <w:vAlign w:val="center"/>
          </w:tcPr>
          <w:p w14:paraId="783416EF" w14:textId="51189535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505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0160B511" w14:textId="1ADFFF20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26678D">
              <w:rPr>
                <w:rFonts w:ascii="Times New Roman" w:hAnsi="Times New Roman"/>
                <w:sz w:val="24"/>
                <w:szCs w:val="24"/>
                <w:lang w:val="en-US" w:eastAsia="zh-TW"/>
              </w:rPr>
              <w:t>51</w:t>
            </w: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47F2128" w14:textId="40ECE8C4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508</w:t>
            </w:r>
          </w:p>
        </w:tc>
      </w:tr>
      <w:tr w:rsidR="00D3442F" w:rsidRPr="001C01A2" w14:paraId="50D23D96" w14:textId="6C27C230" w:rsidTr="00D3442F">
        <w:trPr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3A988152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Symbol" w:hAnsi="Symbol"/>
                <w:lang w:val="en-US"/>
              </w:rPr>
            </w:pPr>
            <w:r w:rsidRPr="001C01A2">
              <w:rPr>
                <w:rFonts w:ascii="Symbol" w:hAnsi="Symbol"/>
                <w:i/>
                <w:lang w:val="en-US"/>
              </w:rPr>
              <w:lastRenderedPageBreak/>
              <w:t></w:t>
            </w:r>
            <w:r w:rsidRPr="001C01A2">
              <w:rPr>
                <w:rFonts w:ascii="Symbol" w:hAnsi="Symbol"/>
                <w:i/>
                <w:lang w:val="en-US"/>
              </w:rPr>
              <w:t></w:t>
            </w:r>
            <w:r w:rsidRPr="001C01A2">
              <w:rPr>
                <w:rFonts w:ascii="Times New Roman" w:hAnsi="Times New Roman"/>
                <w:sz w:val="24"/>
                <w:szCs w:val="24"/>
                <w:lang w:val="en-US"/>
              </w:rPr>
              <w:t>(µs)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4297540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0.67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center"/>
          </w:tcPr>
          <w:p w14:paraId="05840114" w14:textId="323FE9E4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0.54</w:t>
            </w: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14:paraId="547FA0D0" w14:textId="1E2DBFB9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0.66</w:t>
            </w: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14:paraId="342A142A" w14:textId="0E89B8B5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0.83</w:t>
            </w:r>
          </w:p>
        </w:tc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4D545611" w14:textId="2A30059A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2.77</w:t>
            </w:r>
          </w:p>
        </w:tc>
        <w:tc>
          <w:tcPr>
            <w:tcW w:w="945" w:type="dxa"/>
            <w:tcBorders>
              <w:top w:val="nil"/>
              <w:bottom w:val="nil"/>
            </w:tcBorders>
            <w:vAlign w:val="center"/>
          </w:tcPr>
          <w:p w14:paraId="091BDCC4" w14:textId="121E2F8F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1.97</w:t>
            </w:r>
          </w:p>
        </w:tc>
        <w:tc>
          <w:tcPr>
            <w:tcW w:w="945" w:type="dxa"/>
            <w:tcBorders>
              <w:top w:val="nil"/>
              <w:bottom w:val="nil"/>
            </w:tcBorders>
            <w:vAlign w:val="center"/>
          </w:tcPr>
          <w:p w14:paraId="3776969A" w14:textId="03EBD375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0.79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B7C7646" w14:textId="11C2DB55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0.88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C51904A" w14:textId="5BAA89A8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1.06</w:t>
            </w:r>
          </w:p>
        </w:tc>
      </w:tr>
      <w:tr w:rsidR="00D3442F" w:rsidRPr="001C01A2" w14:paraId="6E789FF0" w14:textId="70195374" w:rsidTr="00D3442F">
        <w:trPr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2C917B62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i/>
                <w:lang w:val="en-US"/>
              </w:rPr>
              <w:t>Φ</w:t>
            </w:r>
            <w:r w:rsidRPr="001C01A2">
              <w:rPr>
                <w:rFonts w:ascii="Times New Roman" w:hAnsi="Times New Roman"/>
                <w:lang w:val="en-US"/>
              </w:rPr>
              <w:t>(%, 300K; N</w:t>
            </w:r>
            <w:r w:rsidRPr="001C01A2">
              <w:rPr>
                <w:rFonts w:ascii="Times New Roman" w:hAnsi="Times New Roman"/>
                <w:vertAlign w:val="subscript"/>
                <w:lang w:val="en-US"/>
              </w:rPr>
              <w:t>2</w:t>
            </w:r>
            <w:r w:rsidRPr="001C01A2">
              <w:rPr>
                <w:rFonts w:ascii="Times New Roman" w:hAnsi="Times New Roman"/>
                <w:lang w:val="en-US"/>
              </w:rPr>
              <w:t>/Air)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F752062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51.5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center"/>
          </w:tcPr>
          <w:p w14:paraId="1B67F824" w14:textId="0F93BE7F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F906F7">
              <w:rPr>
                <w:rFonts w:ascii="Times New Roman" w:hAnsi="Times New Roman"/>
                <w:sz w:val="24"/>
                <w:szCs w:val="24"/>
                <w:lang w:val="en-US" w:eastAsia="zh-TW"/>
              </w:rPr>
              <w:t>51.3</w:t>
            </w: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14:paraId="77460E65" w14:textId="5C20E8EF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68/49</w:t>
            </w: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14:paraId="7EA73AD1" w14:textId="3F493A15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2.6</w:t>
            </w:r>
          </w:p>
        </w:tc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7088578A" w14:textId="2C938005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18</w:t>
            </w:r>
          </w:p>
        </w:tc>
        <w:tc>
          <w:tcPr>
            <w:tcW w:w="945" w:type="dxa"/>
            <w:tcBorders>
              <w:top w:val="nil"/>
              <w:bottom w:val="nil"/>
            </w:tcBorders>
            <w:vAlign w:val="center"/>
          </w:tcPr>
          <w:p w14:paraId="12BDBE07" w14:textId="2B132F1B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6/3</w:t>
            </w:r>
          </w:p>
        </w:tc>
        <w:tc>
          <w:tcPr>
            <w:tcW w:w="945" w:type="dxa"/>
            <w:tcBorders>
              <w:top w:val="nil"/>
              <w:bottom w:val="nil"/>
            </w:tcBorders>
            <w:vAlign w:val="center"/>
          </w:tcPr>
          <w:p w14:paraId="39932D76" w14:textId="0CF0F398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78.2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E43EA19" w14:textId="01B05E3C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26678D">
              <w:rPr>
                <w:rFonts w:ascii="Times New Roman" w:hAnsi="Times New Roman"/>
                <w:sz w:val="24"/>
                <w:szCs w:val="24"/>
                <w:lang w:val="en-US" w:eastAsia="zh-TW"/>
              </w:rPr>
              <w:t>67.8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6A36A8D" w14:textId="386FE5CC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47.5/26.5</w:t>
            </w:r>
          </w:p>
        </w:tc>
      </w:tr>
      <w:tr w:rsidR="00D3442F" w:rsidRPr="001C01A2" w14:paraId="13EFEBC6" w14:textId="163B5BCC" w:rsidTr="00D3442F">
        <w:trPr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249CB8BE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1C01A2">
              <w:rPr>
                <w:rFonts w:ascii="Times New Roman" w:hAnsi="Times New Roman"/>
                <w:i/>
                <w:lang w:val="en-US"/>
              </w:rPr>
              <w:t>k</w:t>
            </w:r>
            <w:r w:rsidRPr="001C01A2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1C01A2">
              <w:rPr>
                <w:rFonts w:ascii="Times New Roman" w:hAnsi="Times New Roman"/>
                <w:lang w:val="en-US"/>
              </w:rPr>
              <w:t xml:space="preserve"> (10</w:t>
            </w:r>
            <w:r w:rsidRPr="001C01A2">
              <w:rPr>
                <w:rFonts w:ascii="Times New Roman" w:hAnsi="Times New Roman"/>
                <w:vertAlign w:val="superscript"/>
                <w:lang w:val="en-US"/>
              </w:rPr>
              <w:t>5</w:t>
            </w:r>
            <w:r w:rsidRPr="001C01A2">
              <w:rPr>
                <w:rFonts w:ascii="Times New Roman" w:hAnsi="Times New Roman"/>
                <w:lang w:val="en-US"/>
              </w:rPr>
              <w:t xml:space="preserve"> s</w:t>
            </w:r>
            <w:r w:rsidRPr="001C01A2">
              <w:rPr>
                <w:rFonts w:ascii="Times New Roman" w:hAnsi="Times New Roman"/>
                <w:vertAlign w:val="superscript"/>
                <w:lang w:val="en-US"/>
              </w:rPr>
              <w:t>−1</w:t>
            </w:r>
            <w:r w:rsidRPr="001C01A2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60C3774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7.7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center"/>
          </w:tcPr>
          <w:p w14:paraId="4DB84AAF" w14:textId="2D85CDE6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9.5</w:t>
            </w: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14:paraId="6DFEE6A6" w14:textId="7594F2A9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10.3</w:t>
            </w: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14:paraId="32160AD8" w14:textId="55A31F91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0.3</w:t>
            </w:r>
          </w:p>
        </w:tc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12AAD032" w14:textId="6A6A685D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0.6</w:t>
            </w:r>
          </w:p>
        </w:tc>
        <w:tc>
          <w:tcPr>
            <w:tcW w:w="945" w:type="dxa"/>
            <w:tcBorders>
              <w:top w:val="nil"/>
              <w:bottom w:val="nil"/>
            </w:tcBorders>
            <w:vAlign w:val="center"/>
          </w:tcPr>
          <w:p w14:paraId="0725C6FE" w14:textId="1A02F474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0.3</w:t>
            </w:r>
          </w:p>
        </w:tc>
        <w:tc>
          <w:tcPr>
            <w:tcW w:w="945" w:type="dxa"/>
            <w:tcBorders>
              <w:top w:val="nil"/>
              <w:bottom w:val="nil"/>
            </w:tcBorders>
            <w:vAlign w:val="center"/>
          </w:tcPr>
          <w:p w14:paraId="3E01CBD5" w14:textId="142FC1AD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9.9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5F570A9" w14:textId="343F6A76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7.7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E3D59E7" w14:textId="37CF8EF0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4.5</w:t>
            </w:r>
          </w:p>
        </w:tc>
      </w:tr>
      <w:tr w:rsidR="00D3442F" w:rsidRPr="001C01A2" w14:paraId="7FF96AB8" w14:textId="12AEE6FC" w:rsidTr="00D3442F">
        <w:trPr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7634BF60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1C01A2">
              <w:rPr>
                <w:rFonts w:ascii="Times New Roman" w:hAnsi="Times New Roman"/>
                <w:i/>
                <w:lang w:val="en-US"/>
              </w:rPr>
              <w:t>k</w:t>
            </w:r>
            <w:r w:rsidRPr="001C01A2">
              <w:rPr>
                <w:rFonts w:ascii="Times New Roman" w:hAnsi="Times New Roman"/>
                <w:vertAlign w:val="subscript"/>
                <w:lang w:val="en-US"/>
              </w:rPr>
              <w:t>nr</w:t>
            </w:r>
            <w:proofErr w:type="spellEnd"/>
            <w:r w:rsidRPr="001C01A2">
              <w:rPr>
                <w:rFonts w:ascii="Times New Roman" w:hAnsi="Times New Roman"/>
                <w:lang w:val="en-US"/>
              </w:rPr>
              <w:t xml:space="preserve"> (10</w:t>
            </w:r>
            <w:r w:rsidRPr="001C01A2">
              <w:rPr>
                <w:rFonts w:ascii="Times New Roman" w:hAnsi="Times New Roman"/>
                <w:vertAlign w:val="superscript"/>
                <w:lang w:val="en-US"/>
              </w:rPr>
              <w:t>5</w:t>
            </w:r>
            <w:r w:rsidRPr="001C01A2">
              <w:rPr>
                <w:rFonts w:ascii="Times New Roman" w:hAnsi="Times New Roman"/>
                <w:lang w:val="en-US"/>
              </w:rPr>
              <w:t xml:space="preserve"> s</w:t>
            </w:r>
            <w:r w:rsidRPr="001C01A2">
              <w:rPr>
                <w:rFonts w:ascii="Times New Roman" w:hAnsi="Times New Roman"/>
                <w:vertAlign w:val="superscript"/>
                <w:lang w:val="en-US"/>
              </w:rPr>
              <w:t>−1</w:t>
            </w:r>
            <w:r w:rsidRPr="001C01A2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737EED8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7.2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center"/>
          </w:tcPr>
          <w:p w14:paraId="47D2AF5B" w14:textId="1BC4C4E1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9.0</w:t>
            </w: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14:paraId="3B13C56E" w14:textId="6E2E356D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4.9</w:t>
            </w: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14:paraId="789E1C8F" w14:textId="66E35A80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11.7</w:t>
            </w:r>
          </w:p>
        </w:tc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64BA865E" w14:textId="1C79A772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2.9</w:t>
            </w:r>
          </w:p>
        </w:tc>
        <w:tc>
          <w:tcPr>
            <w:tcW w:w="945" w:type="dxa"/>
            <w:tcBorders>
              <w:top w:val="nil"/>
              <w:bottom w:val="nil"/>
            </w:tcBorders>
            <w:vAlign w:val="center"/>
          </w:tcPr>
          <w:p w14:paraId="40A4D5F0" w14:textId="7E68D13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4.8</w:t>
            </w:r>
          </w:p>
        </w:tc>
        <w:tc>
          <w:tcPr>
            <w:tcW w:w="945" w:type="dxa"/>
            <w:tcBorders>
              <w:top w:val="nil"/>
              <w:bottom w:val="nil"/>
            </w:tcBorders>
            <w:vAlign w:val="center"/>
          </w:tcPr>
          <w:p w14:paraId="62C1BE0E" w14:textId="4F4FBA24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2.7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DA50D3B" w14:textId="19BB914F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TW"/>
              </w:rPr>
              <w:t>3.6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AE012F5" w14:textId="30AB6022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4.9</w:t>
            </w:r>
          </w:p>
        </w:tc>
      </w:tr>
      <w:tr w:rsidR="00D3442F" w:rsidRPr="001C01A2" w14:paraId="5A150D3C" w14:textId="614430CC" w:rsidTr="00D3442F">
        <w:trPr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1E801054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1</w:t>
            </w:r>
            <w:r w:rsidRPr="001C01A2">
              <w:rPr>
                <w:rFonts w:ascii="Times New Roman" w:hAnsi="Times New Roman"/>
                <w:lang w:val="en-US"/>
              </w:rPr>
              <w:t>CT</w:t>
            </w:r>
            <w:r w:rsidRPr="001C01A2">
              <w:rPr>
                <w:rFonts w:ascii="Times New Roman" w:hAnsi="Times New Roman"/>
                <w:i/>
                <w:lang w:val="en-US"/>
              </w:rPr>
              <w:t>/</w:t>
            </w: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3</w:t>
            </w:r>
            <w:r w:rsidRPr="001C01A2">
              <w:rPr>
                <w:rFonts w:ascii="Times New Roman" w:hAnsi="Times New Roman"/>
                <w:lang w:val="en-US"/>
              </w:rPr>
              <w:t>LE (</w:t>
            </w:r>
            <w:proofErr w:type="spellStart"/>
            <w:r w:rsidRPr="001C01A2">
              <w:rPr>
                <w:rFonts w:ascii="Times New Roman" w:hAnsi="Times New Roman"/>
                <w:lang w:val="en-US"/>
              </w:rPr>
              <w:t>eV</w:t>
            </w:r>
            <w:proofErr w:type="spellEnd"/>
            <w:r w:rsidRPr="001C01A2">
              <w:rPr>
                <w:rFonts w:ascii="Times New Roman" w:hAnsi="Times New Roman"/>
                <w:lang w:val="en-US"/>
              </w:rPr>
              <w:t>)</w:t>
            </w:r>
            <w:r w:rsidRPr="001C01A2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3078" w:type="dxa"/>
            <w:gridSpan w:val="3"/>
            <w:tcBorders>
              <w:top w:val="nil"/>
              <w:bottom w:val="nil"/>
            </w:tcBorders>
            <w:vAlign w:val="center"/>
          </w:tcPr>
          <w:p w14:paraId="43824E00" w14:textId="340627E4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2.76/2.89</w:t>
            </w:r>
          </w:p>
        </w:tc>
        <w:tc>
          <w:tcPr>
            <w:tcW w:w="3105" w:type="dxa"/>
            <w:gridSpan w:val="3"/>
            <w:tcBorders>
              <w:top w:val="nil"/>
              <w:bottom w:val="nil"/>
            </w:tcBorders>
            <w:vAlign w:val="center"/>
          </w:tcPr>
          <w:p w14:paraId="183CCB10" w14:textId="2C8B937C" w:rsidR="00D3442F" w:rsidRPr="001C01A2" w:rsidRDefault="00D3442F" w:rsidP="00B93FD0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2.</w:t>
            </w:r>
            <w:r w:rsidR="00B93FD0">
              <w:rPr>
                <w:rFonts w:ascii="Times New Roman" w:hAnsi="Times New Roman"/>
                <w:lang w:val="en-US"/>
              </w:rPr>
              <w:t>89</w:t>
            </w:r>
            <w:r w:rsidRPr="001C01A2">
              <w:rPr>
                <w:rFonts w:ascii="Times New Roman" w:hAnsi="Times New Roman"/>
                <w:lang w:val="en-US"/>
              </w:rPr>
              <w:t>/2.8</w:t>
            </w:r>
            <w:r w:rsidR="00B93FD0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3213" w:type="dxa"/>
            <w:gridSpan w:val="3"/>
            <w:tcBorders>
              <w:top w:val="nil"/>
              <w:bottom w:val="nil"/>
            </w:tcBorders>
            <w:vAlign w:val="center"/>
          </w:tcPr>
          <w:p w14:paraId="1010DC40" w14:textId="40BBEED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2.86/2.89</w:t>
            </w:r>
          </w:p>
        </w:tc>
      </w:tr>
      <w:tr w:rsidR="00D3442F" w:rsidRPr="001C01A2" w14:paraId="6AD42070" w14:textId="71DE4A6E" w:rsidTr="00D3442F">
        <w:trPr>
          <w:jc w:val="center"/>
        </w:trPr>
        <w:tc>
          <w:tcPr>
            <w:tcW w:w="1630" w:type="dxa"/>
            <w:tcBorders>
              <w:top w:val="nil"/>
            </w:tcBorders>
            <w:vAlign w:val="center"/>
          </w:tcPr>
          <w:p w14:paraId="74A993C8" w14:textId="77777777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1C01A2">
              <w:rPr>
                <w:rFonts w:ascii="Times New Roman" w:hAnsi="Times New Roman"/>
                <w:i/>
                <w:lang w:val="en-US"/>
              </w:rPr>
              <w:t>ΔE(</w:t>
            </w: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1</w:t>
            </w:r>
            <w:r w:rsidRPr="001C01A2">
              <w:rPr>
                <w:rFonts w:ascii="Times New Roman" w:hAnsi="Times New Roman"/>
                <w:i/>
                <w:lang w:val="en-US"/>
              </w:rPr>
              <w:t>CT–</w:t>
            </w:r>
            <w:r w:rsidRPr="001C01A2">
              <w:rPr>
                <w:rFonts w:ascii="Times New Roman" w:hAnsi="Times New Roman"/>
                <w:i/>
                <w:vertAlign w:val="superscript"/>
                <w:lang w:val="en-US"/>
              </w:rPr>
              <w:t>3</w:t>
            </w:r>
            <w:r w:rsidRPr="001C01A2">
              <w:rPr>
                <w:rFonts w:ascii="Times New Roman" w:hAnsi="Times New Roman"/>
                <w:i/>
                <w:lang w:val="en-US"/>
              </w:rPr>
              <w:t>LE</w:t>
            </w:r>
            <w:r>
              <w:rPr>
                <w:rFonts w:ascii="Times New Roman" w:hAnsi="Times New Roman"/>
                <w:i/>
                <w:lang w:val="en-US"/>
              </w:rPr>
              <w:t>)</w:t>
            </w:r>
            <w:r w:rsidRPr="001C01A2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3078" w:type="dxa"/>
            <w:gridSpan w:val="3"/>
            <w:tcBorders>
              <w:top w:val="nil"/>
            </w:tcBorders>
            <w:vAlign w:val="center"/>
          </w:tcPr>
          <w:p w14:paraId="3EC4FECD" w14:textId="33E0C8F9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 xml:space="preserve">–0.13 </w:t>
            </w:r>
            <w:proofErr w:type="spellStart"/>
            <w:r w:rsidRPr="001C01A2">
              <w:rPr>
                <w:rFonts w:ascii="Times New Roman" w:hAnsi="Times New Roman"/>
                <w:lang w:val="en-US"/>
              </w:rPr>
              <w:t>eV</w:t>
            </w:r>
            <w:proofErr w:type="spellEnd"/>
          </w:p>
        </w:tc>
        <w:tc>
          <w:tcPr>
            <w:tcW w:w="3105" w:type="dxa"/>
            <w:gridSpan w:val="3"/>
            <w:tcBorders>
              <w:top w:val="nil"/>
            </w:tcBorders>
            <w:vAlign w:val="center"/>
          </w:tcPr>
          <w:p w14:paraId="0DE9C948" w14:textId="534F83D1" w:rsidR="00D3442F" w:rsidRPr="001C01A2" w:rsidRDefault="00D3442F" w:rsidP="00C43BE8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>0.0</w:t>
            </w:r>
            <w:r w:rsidR="00C43BE8">
              <w:rPr>
                <w:rFonts w:ascii="Times New Roman" w:hAnsi="Times New Roman"/>
                <w:lang w:val="en-US"/>
              </w:rPr>
              <w:t>3</w:t>
            </w:r>
            <w:r w:rsidRPr="001C01A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C01A2">
              <w:rPr>
                <w:rFonts w:ascii="Times New Roman" w:hAnsi="Times New Roman"/>
                <w:lang w:val="en-US"/>
              </w:rPr>
              <w:t>eV</w:t>
            </w:r>
            <w:proofErr w:type="spellEnd"/>
          </w:p>
        </w:tc>
        <w:tc>
          <w:tcPr>
            <w:tcW w:w="3213" w:type="dxa"/>
            <w:gridSpan w:val="3"/>
            <w:tcBorders>
              <w:top w:val="nil"/>
            </w:tcBorders>
            <w:vAlign w:val="center"/>
          </w:tcPr>
          <w:p w14:paraId="77DA4D3A" w14:textId="67C50A3D" w:rsidR="00D3442F" w:rsidRPr="001C01A2" w:rsidRDefault="00D3442F" w:rsidP="00D3442F">
            <w:pPr>
              <w:spacing w:after="0"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1C01A2">
              <w:rPr>
                <w:rFonts w:ascii="Times New Roman" w:hAnsi="Times New Roman"/>
                <w:lang w:val="en-US"/>
              </w:rPr>
              <w:t xml:space="preserve">–0.03 </w:t>
            </w:r>
            <w:proofErr w:type="spellStart"/>
            <w:r w:rsidRPr="001C01A2">
              <w:rPr>
                <w:rFonts w:ascii="Times New Roman" w:hAnsi="Times New Roman"/>
                <w:lang w:val="en-US"/>
              </w:rPr>
              <w:t>eV</w:t>
            </w:r>
            <w:proofErr w:type="spellEnd"/>
          </w:p>
        </w:tc>
      </w:tr>
    </w:tbl>
    <w:p w14:paraId="44F6981A" w14:textId="1C93D880" w:rsidR="00710097" w:rsidRDefault="00D3442F" w:rsidP="00B75AC4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1C01A2">
        <w:rPr>
          <w:rFonts w:ascii="Times New Roman" w:hAnsi="Times New Roman"/>
          <w:i/>
          <w:sz w:val="24"/>
          <w:szCs w:val="24"/>
          <w:vertAlign w:val="superscript"/>
          <w:lang w:val="en-US" w:eastAsia="zh-TW"/>
        </w:rPr>
        <w:t>a</w:t>
      </w:r>
      <w:proofErr w:type="gramEnd"/>
      <w:r w:rsidRPr="001C01A2">
        <w:rPr>
          <w:rFonts w:ascii="Times New Roman" w:hAnsi="Times New Roman"/>
          <w:sz w:val="24"/>
          <w:szCs w:val="24"/>
        </w:rPr>
        <w:t xml:space="preserve"> PVK films were spun from 20mg/mL </w:t>
      </w:r>
      <w:proofErr w:type="spellStart"/>
      <w:r w:rsidRPr="001C01A2">
        <w:rPr>
          <w:rFonts w:ascii="Times New Roman" w:hAnsi="Times New Roman"/>
          <w:sz w:val="24"/>
          <w:szCs w:val="24"/>
        </w:rPr>
        <w:t>chlorobenzene</w:t>
      </w:r>
      <w:proofErr w:type="spellEnd"/>
      <w:r w:rsidRPr="001C01A2">
        <w:rPr>
          <w:rFonts w:ascii="Times New Roman" w:hAnsi="Times New Roman"/>
          <w:sz w:val="24"/>
          <w:szCs w:val="24"/>
        </w:rPr>
        <w:t xml:space="preserve"> solutions for 45 seconds at 2000 rpm on a quartz substrate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1C01A2">
        <w:rPr>
          <w:rFonts w:ascii="Times New Roman" w:hAnsi="Times New Roman"/>
          <w:i/>
          <w:sz w:val="24"/>
          <w:szCs w:val="24"/>
          <w:vertAlign w:val="superscript"/>
          <w:lang w:val="en-US"/>
        </w:rPr>
        <w:t>b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CT and </w:t>
      </w:r>
      <w:r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LE energy levels for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Pr="001C01A2">
        <w:rPr>
          <w:rFonts w:ascii="Times New Roman" w:hAnsi="Times New Roman"/>
          <w:sz w:val="24"/>
          <w:szCs w:val="24"/>
          <w:lang w:val="en-US"/>
        </w:rPr>
        <w:t>–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 xml:space="preserve">4 </w:t>
      </w:r>
      <w:r w:rsidRPr="001C01A2">
        <w:rPr>
          <w:rFonts w:ascii="Times New Roman" w:hAnsi="Times New Roman"/>
          <w:sz w:val="24"/>
          <w:szCs w:val="24"/>
          <w:lang w:val="en-US"/>
        </w:rPr>
        <w:t>based on the onset values of the emission spectra blue edge at 77 K in THF</w:t>
      </w:r>
      <w:r w:rsidR="00A071B1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A071B1">
        <w:rPr>
          <w:rFonts w:ascii="Times New Roman" w:hAnsi="Times New Roman"/>
          <w:sz w:val="24"/>
          <w:szCs w:val="24"/>
          <w:lang w:val="en-US"/>
        </w:rPr>
        <w:t>MeTHF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glass</w:t>
      </w:r>
      <w:r w:rsidR="00D973C5">
        <w:rPr>
          <w:rFonts w:ascii="Times New Roman" w:hAnsi="Times New Roman"/>
          <w:sz w:val="24"/>
          <w:szCs w:val="24"/>
          <w:lang w:val="en-US"/>
        </w:rPr>
        <w:t>es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and in solution at </w:t>
      </w:r>
      <w:r w:rsidR="00A071B1">
        <w:rPr>
          <w:rFonts w:ascii="Times New Roman" w:hAnsi="Times New Roman"/>
          <w:sz w:val="24"/>
          <w:szCs w:val="24"/>
          <w:lang w:val="en-US"/>
        </w:rPr>
        <w:t>298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K.</w:t>
      </w:r>
    </w:p>
    <w:p w14:paraId="018C5EE4" w14:textId="0E6E9FD6" w:rsidR="00B75AC4" w:rsidRPr="001C01A2" w:rsidRDefault="00B75AC4" w:rsidP="00B75AC4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6824E51E" w14:textId="77777777" w:rsidR="007B1CF6" w:rsidRPr="001C01A2" w:rsidRDefault="007B1CF6" w:rsidP="007B1CF6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1C01A2">
        <w:rPr>
          <w:rFonts w:ascii="Times New Roman" w:hAnsi="Times New Roman"/>
          <w:b/>
          <w:sz w:val="24"/>
          <w:szCs w:val="24"/>
          <w:lang w:val="en-US"/>
        </w:rPr>
        <w:t>Transient PL and kinetic parameters.</w:t>
      </w:r>
      <w:proofErr w:type="gramEnd"/>
    </w:p>
    <w:p w14:paraId="0D1539A6" w14:textId="138F3430" w:rsidR="002C0471" w:rsidRPr="001C01A2" w:rsidRDefault="00B14229" w:rsidP="002C047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olutions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B14229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B14229">
        <w:rPr>
          <w:rFonts w:ascii="Times New Roman" w:hAnsi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>show mono-exponential kinetics in t</w:t>
      </w:r>
      <w:r w:rsidR="002C0471" w:rsidRPr="001C01A2">
        <w:rPr>
          <w:rFonts w:ascii="Times New Roman" w:eastAsia="PMingLiU" w:hAnsi="Times New Roman"/>
          <w:sz w:val="24"/>
          <w:szCs w:val="24"/>
          <w:lang w:val="en-US"/>
        </w:rPr>
        <w:t>ime-resolved p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hotoluminescence decays (Figure </w:t>
      </w:r>
      <w:r w:rsidR="00F309D8">
        <w:rPr>
          <w:rFonts w:ascii="Times New Roman" w:hAnsi="Times New Roman"/>
          <w:sz w:val="24"/>
          <w:szCs w:val="24"/>
          <w:lang w:val="en-US"/>
        </w:rPr>
        <w:t>6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b, Table </w:t>
      </w:r>
      <w:r w:rsidR="008564A2">
        <w:rPr>
          <w:rFonts w:ascii="Times New Roman" w:hAnsi="Times New Roman"/>
          <w:sz w:val="24"/>
          <w:szCs w:val="24"/>
          <w:lang w:val="en-US"/>
        </w:rPr>
        <w:t>2</w:t>
      </w:r>
      <w:r w:rsidR="00E1285F">
        <w:rPr>
          <w:rFonts w:ascii="Times New Roman" w:hAnsi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/>
          <w:sz w:val="24"/>
          <w:szCs w:val="24"/>
          <w:lang w:val="en-US"/>
        </w:rPr>
        <w:t>SI Table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S</w:t>
      </w:r>
      <w:r>
        <w:rPr>
          <w:rFonts w:ascii="Times New Roman" w:hAnsi="Times New Roman"/>
          <w:sz w:val="24"/>
          <w:szCs w:val="24"/>
          <w:lang w:val="en-US"/>
        </w:rPr>
        <w:t>1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>). By contrast, t</w:t>
      </w:r>
      <w:r w:rsidR="002C0471" w:rsidRPr="001C01A2">
        <w:rPr>
          <w:rFonts w:ascii="Times New Roman" w:eastAsia="PMingLiU" w:hAnsi="Times New Roman"/>
          <w:sz w:val="24"/>
          <w:szCs w:val="24"/>
          <w:lang w:val="en-US"/>
        </w:rPr>
        <w:t>ime-resolved p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hotoluminescence decays of neat films and of 20 </w:t>
      </w:r>
      <w:proofErr w:type="spellStart"/>
      <w:r w:rsidR="002C0471" w:rsidRPr="001C01A2">
        <w:rPr>
          <w:rFonts w:ascii="Times New Roman" w:hAnsi="Times New Roman"/>
          <w:sz w:val="24"/>
          <w:szCs w:val="24"/>
          <w:lang w:val="en-US"/>
        </w:rPr>
        <w:t>wt</w:t>
      </w:r>
      <w:proofErr w:type="spellEnd"/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%-doped PVK films are non-exponential, indicating a range of excited state lifetimes. Such behavior is consistent with </w:t>
      </w:r>
      <w:proofErr w:type="spellStart"/>
      <w:r w:rsidR="002C0471" w:rsidRPr="001C01A2">
        <w:rPr>
          <w:rFonts w:ascii="Times New Roman" w:hAnsi="Times New Roman"/>
          <w:sz w:val="24"/>
          <w:szCs w:val="24"/>
          <w:lang w:val="en-US"/>
        </w:rPr>
        <w:t>chromophores</w:t>
      </w:r>
      <w:proofErr w:type="spellEnd"/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 adopting a range of conformations and short-range interactions in solution-processed films. Characteristic decay lifetimes (</w:t>
      </w:r>
      <w:r w:rsidR="002C0471" w:rsidRPr="001C01A2">
        <w:rPr>
          <w:rFonts w:ascii="Times New Roman" w:hAnsi="Times New Roman"/>
          <w:sz w:val="24"/>
          <w:szCs w:val="24"/>
        </w:rPr>
        <w:t>1-</w:t>
      </w:r>
      <w:r w:rsidR="002C0471" w:rsidRPr="001C01A2">
        <w:rPr>
          <w:rFonts w:ascii="Times New Roman" w:hAnsi="Times New Roman"/>
          <w:i/>
          <w:sz w:val="24"/>
          <w:szCs w:val="24"/>
        </w:rPr>
        <w:t>e</w:t>
      </w:r>
      <w:r w:rsidR="002C0471" w:rsidRPr="001C01A2">
        <w:rPr>
          <w:rFonts w:ascii="Times New Roman" w:hAnsi="Times New Roman"/>
          <w:sz w:val="24"/>
          <w:szCs w:val="24"/>
          <w:vertAlign w:val="superscript"/>
        </w:rPr>
        <w:t>-1</w:t>
      </w:r>
      <w:r w:rsidR="002C0471" w:rsidRPr="001C01A2">
        <w:rPr>
          <w:rFonts w:ascii="Times New Roman" w:hAnsi="Times New Roman"/>
          <w:sz w:val="24"/>
          <w:szCs w:val="24"/>
        </w:rPr>
        <w:t xml:space="preserve"> centile)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 (Figure </w:t>
      </w:r>
      <w:r w:rsidR="00F309D8">
        <w:rPr>
          <w:rFonts w:ascii="Times New Roman" w:hAnsi="Times New Roman"/>
          <w:sz w:val="24"/>
          <w:szCs w:val="24"/>
          <w:lang w:val="en-US"/>
        </w:rPr>
        <w:t>6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a) for </w:t>
      </w:r>
      <w:r w:rsidR="00905C24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copper </w:t>
      </w:r>
      <w:r w:rsidR="00905C24">
        <w:rPr>
          <w:rFonts w:ascii="Times New Roman" w:hAnsi="Times New Roman"/>
          <w:sz w:val="24"/>
          <w:szCs w:val="24"/>
          <w:lang w:val="en-US"/>
        </w:rPr>
        <w:t>complexes</w:t>
      </w:r>
      <w:r w:rsidR="00905C24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C0471" w:rsidRPr="001C01A2">
        <w:rPr>
          <w:rFonts w:ascii="Times New Roman" w:hAnsi="Times New Roman"/>
          <w:b/>
          <w:sz w:val="24"/>
          <w:szCs w:val="24"/>
          <w:lang w:val="en-US"/>
        </w:rPr>
        <w:t xml:space="preserve">1 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2C0471"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 at ambient temperature are </w:t>
      </w:r>
      <w:r w:rsidR="002C0471" w:rsidRPr="001C01A2">
        <w:rPr>
          <w:rFonts w:ascii="Times New Roman" w:hAnsi="Times New Roman"/>
          <w:i/>
          <w:sz w:val="24"/>
          <w:szCs w:val="24"/>
          <w:lang w:val="en-US"/>
        </w:rPr>
        <w:t>ca.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 2–3 µs, in contrast to &lt;1 µs for </w:t>
      </w:r>
      <w:r w:rsidR="00905C24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gold analogues </w:t>
      </w:r>
      <w:r w:rsidR="002C0471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2C0471" w:rsidRPr="001C01A2">
        <w:rPr>
          <w:rFonts w:ascii="Times New Roman" w:hAnsi="Times New Roman"/>
          <w:b/>
          <w:sz w:val="24"/>
          <w:szCs w:val="24"/>
          <w:lang w:val="en-US"/>
        </w:rPr>
        <w:t xml:space="preserve">4. </w:t>
      </w:r>
      <w:r w:rsidR="00905C24">
        <w:rPr>
          <w:rFonts w:ascii="Times New Roman" w:hAnsi="Times New Roman"/>
          <w:sz w:val="24"/>
          <w:szCs w:val="24"/>
          <w:lang w:val="en-US"/>
        </w:rPr>
        <w:t>In comparison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 with PLQE measurements on the same samples, the </w:t>
      </w:r>
      <w:proofErr w:type="spellStart"/>
      <w:r w:rsidR="002C0471" w:rsidRPr="001C01A2">
        <w:rPr>
          <w:rFonts w:ascii="Times New Roman" w:hAnsi="Times New Roman"/>
          <w:sz w:val="24"/>
          <w:szCs w:val="24"/>
          <w:lang w:val="en-US"/>
        </w:rPr>
        <w:t>radiative</w:t>
      </w:r>
      <w:proofErr w:type="spellEnd"/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 rate constants for </w:t>
      </w:r>
      <w:r w:rsidR="002C0471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>/</w:t>
      </w:r>
      <w:r w:rsidR="002C0471"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 are one order of magnitude smaller than </w:t>
      </w:r>
      <w:r w:rsidR="002C0471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>/</w:t>
      </w:r>
      <w:r w:rsidR="002C0471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 in PVK films (Table </w:t>
      </w:r>
      <w:r w:rsidR="008564A2">
        <w:rPr>
          <w:rFonts w:ascii="Times New Roman" w:hAnsi="Times New Roman"/>
          <w:sz w:val="24"/>
          <w:szCs w:val="24"/>
          <w:lang w:val="en-US"/>
        </w:rPr>
        <w:t>2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). All transient PL decays were acquired over time scales of 20 </w:t>
      </w:r>
      <w:proofErr w:type="spellStart"/>
      <w:r w:rsidR="002C0471" w:rsidRPr="001C01A2">
        <w:rPr>
          <w:rFonts w:ascii="Times New Roman" w:hAnsi="Times New Roman"/>
          <w:sz w:val="24"/>
          <w:szCs w:val="24"/>
          <w:lang w:val="en-US"/>
        </w:rPr>
        <w:t>μs</w:t>
      </w:r>
      <w:proofErr w:type="spellEnd"/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 (solutions) and 100 </w:t>
      </w:r>
      <w:proofErr w:type="spellStart"/>
      <w:r w:rsidR="002C0471" w:rsidRPr="001C01A2">
        <w:rPr>
          <w:rFonts w:ascii="Times New Roman" w:hAnsi="Times New Roman"/>
          <w:sz w:val="24"/>
          <w:szCs w:val="24"/>
          <w:lang w:val="en-US"/>
        </w:rPr>
        <w:t>μs</w:t>
      </w:r>
      <w:proofErr w:type="spellEnd"/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 (neat and 20 </w:t>
      </w:r>
      <w:proofErr w:type="spellStart"/>
      <w:r w:rsidR="002C0471" w:rsidRPr="001C01A2">
        <w:rPr>
          <w:rFonts w:ascii="Times New Roman" w:hAnsi="Times New Roman"/>
          <w:sz w:val="24"/>
          <w:szCs w:val="24"/>
          <w:lang w:val="en-US"/>
        </w:rPr>
        <w:t>wt</w:t>
      </w:r>
      <w:proofErr w:type="spellEnd"/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%-doped PVK films) to rule out the presence of long-lived </w:t>
      </w:r>
      <w:r w:rsidR="00905C24" w:rsidRPr="001C01A2">
        <w:rPr>
          <w:rFonts w:ascii="Times New Roman" w:hAnsi="Times New Roman"/>
          <w:sz w:val="24"/>
          <w:szCs w:val="24"/>
          <w:lang w:val="en-US"/>
        </w:rPr>
        <w:t>phosphorescen</w:t>
      </w:r>
      <w:r w:rsidR="00905C24">
        <w:rPr>
          <w:rFonts w:ascii="Times New Roman" w:hAnsi="Times New Roman"/>
          <w:sz w:val="24"/>
          <w:szCs w:val="24"/>
          <w:lang w:val="en-US"/>
        </w:rPr>
        <w:t>ce</w:t>
      </w:r>
      <w:r w:rsidR="00905C24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components at room temperature (Figure </w:t>
      </w:r>
      <w:r w:rsidR="00F309D8">
        <w:rPr>
          <w:rFonts w:ascii="Times New Roman" w:hAnsi="Times New Roman"/>
          <w:sz w:val="24"/>
          <w:szCs w:val="24"/>
          <w:lang w:val="en-US"/>
        </w:rPr>
        <w:t>6</w:t>
      </w:r>
      <w:r w:rsidR="002C0471" w:rsidRPr="001C01A2">
        <w:rPr>
          <w:rFonts w:ascii="Times New Roman" w:hAnsi="Times New Roman"/>
          <w:sz w:val="24"/>
          <w:szCs w:val="24"/>
          <w:lang w:val="en-US"/>
        </w:rPr>
        <w:t xml:space="preserve">a,b). </w:t>
      </w:r>
    </w:p>
    <w:p w14:paraId="6A769726" w14:textId="7266800E" w:rsidR="007B1CF6" w:rsidRPr="001C01A2" w:rsidRDefault="007B1CF6" w:rsidP="007B1CF6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291722E" w14:textId="15E43AD0" w:rsidR="007B1CF6" w:rsidRPr="001C01A2" w:rsidRDefault="00582910" w:rsidP="007B1CF6">
      <w:pPr>
        <w:spacing w:after="0" w:line="360" w:lineRule="auto"/>
        <w:rPr>
          <w:rFonts w:ascii="Times New Roman" w:eastAsia="PMingLiU" w:hAnsi="Times New Roman"/>
          <w:b/>
          <w:sz w:val="24"/>
          <w:szCs w:val="24"/>
          <w:lang w:val="en-US"/>
        </w:rPr>
      </w:pPr>
      <w:r w:rsidRPr="001C01A2">
        <w:rPr>
          <w:rFonts w:ascii="Times New Roman" w:eastAsia="PMingLiU" w:hAnsi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BFF3840" wp14:editId="462D5D97">
            <wp:extent cx="5943600" cy="4687631"/>
            <wp:effectExtent l="0" t="0" r="0" b="0"/>
            <wp:docPr id="10" name="Рисунок 10" descr="F:\15012017\Papers\Dendrimers\Manuscript\Figures and Schemes\Figure 5\Fig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012017\Papers\Dendrimers\Manuscript\Figures and Schemes\Figure 5\Figure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CE655" w14:textId="5DE36025" w:rsidR="002C0471" w:rsidRPr="001C01A2" w:rsidRDefault="007B1CF6" w:rsidP="002C0471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 xml:space="preserve">Figure </w:t>
      </w:r>
      <w:r w:rsidR="00F309D8">
        <w:rPr>
          <w:rFonts w:ascii="Times New Roman" w:eastAsia="PMingLiU" w:hAnsi="Times New Roman"/>
          <w:b/>
          <w:sz w:val="24"/>
          <w:szCs w:val="24"/>
          <w:lang w:val="en-US"/>
        </w:rPr>
        <w:t>6</w:t>
      </w:r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>.</w:t>
      </w:r>
      <w:proofErr w:type="gramEnd"/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</w:t>
      </w:r>
      <w:r w:rsidR="002C0471" w:rsidRPr="001C01A2">
        <w:rPr>
          <w:rFonts w:ascii="Times New Roman" w:hAnsi="Times New Roman"/>
          <w:sz w:val="24"/>
          <w:szCs w:val="24"/>
        </w:rPr>
        <w:t xml:space="preserve">(a) Cumulative spectrally-integrated PL for </w:t>
      </w:r>
      <w:r w:rsidR="002C0471" w:rsidRPr="001C01A2">
        <w:rPr>
          <w:rFonts w:ascii="Times New Roman" w:hAnsi="Times New Roman"/>
          <w:b/>
          <w:sz w:val="24"/>
          <w:szCs w:val="24"/>
        </w:rPr>
        <w:t>1</w:t>
      </w:r>
      <w:r w:rsidR="002C0471" w:rsidRPr="001C01A2">
        <w:rPr>
          <w:rFonts w:ascii="Times New Roman" w:hAnsi="Times New Roman"/>
          <w:sz w:val="24"/>
          <w:szCs w:val="24"/>
        </w:rPr>
        <w:t>–</w:t>
      </w:r>
      <w:r w:rsidR="002C0471" w:rsidRPr="001C01A2">
        <w:rPr>
          <w:rFonts w:ascii="Times New Roman" w:hAnsi="Times New Roman"/>
          <w:b/>
          <w:sz w:val="24"/>
          <w:szCs w:val="24"/>
        </w:rPr>
        <w:t>4</w:t>
      </w:r>
      <w:r w:rsidR="002C0471" w:rsidRPr="001C01A2">
        <w:rPr>
          <w:rFonts w:ascii="Times New Roman" w:hAnsi="Times New Roman"/>
          <w:sz w:val="24"/>
          <w:szCs w:val="24"/>
        </w:rPr>
        <w:t xml:space="preserve"> in 20 </w:t>
      </w:r>
      <w:proofErr w:type="spellStart"/>
      <w:r w:rsidR="002C0471" w:rsidRPr="001C01A2">
        <w:rPr>
          <w:rFonts w:ascii="Times New Roman" w:hAnsi="Times New Roman"/>
          <w:sz w:val="24"/>
          <w:szCs w:val="24"/>
        </w:rPr>
        <w:t>wt</w:t>
      </w:r>
      <w:proofErr w:type="spellEnd"/>
      <w:r w:rsidR="002C0471" w:rsidRPr="001C01A2">
        <w:rPr>
          <w:rFonts w:ascii="Times New Roman" w:hAnsi="Times New Roman"/>
          <w:sz w:val="24"/>
          <w:szCs w:val="24"/>
        </w:rPr>
        <w:t>-% doped PVK films. Dashed line indicates (1-</w:t>
      </w:r>
      <w:r w:rsidR="002C0471" w:rsidRPr="001C01A2">
        <w:rPr>
          <w:rFonts w:ascii="Times New Roman" w:hAnsi="Times New Roman"/>
          <w:i/>
          <w:sz w:val="24"/>
          <w:szCs w:val="24"/>
        </w:rPr>
        <w:t>e</w:t>
      </w:r>
      <w:r w:rsidR="002C0471" w:rsidRPr="001C01A2">
        <w:rPr>
          <w:rFonts w:ascii="Times New Roman" w:hAnsi="Times New Roman"/>
          <w:sz w:val="24"/>
          <w:szCs w:val="24"/>
          <w:vertAlign w:val="superscript"/>
        </w:rPr>
        <w:t>-1</w:t>
      </w:r>
      <w:r w:rsidR="002C0471" w:rsidRPr="001C01A2">
        <w:rPr>
          <w:rFonts w:ascii="Times New Roman" w:hAnsi="Times New Roman"/>
          <w:sz w:val="24"/>
          <w:szCs w:val="24"/>
        </w:rPr>
        <w:t xml:space="preserve">) centile; (b) Time-resolved spectrally-integrated PL for </w:t>
      </w:r>
      <w:r w:rsidR="002C0471" w:rsidRPr="001C01A2">
        <w:rPr>
          <w:rFonts w:ascii="Times New Roman" w:hAnsi="Times New Roman"/>
          <w:b/>
          <w:sz w:val="24"/>
          <w:szCs w:val="24"/>
        </w:rPr>
        <w:t>1</w:t>
      </w:r>
      <w:r w:rsidR="002C0471" w:rsidRPr="001C01A2">
        <w:rPr>
          <w:rFonts w:ascii="Times New Roman" w:hAnsi="Times New Roman"/>
          <w:sz w:val="24"/>
          <w:szCs w:val="24"/>
        </w:rPr>
        <w:t>–</w:t>
      </w:r>
      <w:r w:rsidR="002C0471" w:rsidRPr="001C01A2">
        <w:rPr>
          <w:rFonts w:ascii="Times New Roman" w:hAnsi="Times New Roman"/>
          <w:b/>
          <w:sz w:val="24"/>
          <w:szCs w:val="24"/>
        </w:rPr>
        <w:t>4</w:t>
      </w:r>
      <w:r w:rsidR="002C0471" w:rsidRPr="001C01A2">
        <w:rPr>
          <w:rFonts w:ascii="Times New Roman" w:hAnsi="Times New Roman"/>
          <w:sz w:val="24"/>
          <w:szCs w:val="24"/>
        </w:rPr>
        <w:t xml:space="preserve"> in toluene solution;</w:t>
      </w:r>
      <w:r w:rsidR="002C047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2C0471" w:rsidRPr="001C01A2">
        <w:rPr>
          <w:rFonts w:ascii="Times New Roman" w:hAnsi="Times New Roman"/>
          <w:sz w:val="24"/>
          <w:szCs w:val="24"/>
        </w:rPr>
        <w:t xml:space="preserve">(c) </w:t>
      </w:r>
      <w:r w:rsidR="002C047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Temperature-dependent </w:t>
      </w:r>
      <w:r w:rsidR="002C0471" w:rsidRPr="001C01A2">
        <w:rPr>
          <w:rFonts w:ascii="Times New Roman" w:hAnsi="Times New Roman"/>
          <w:sz w:val="24"/>
          <w:szCs w:val="24"/>
        </w:rPr>
        <w:t xml:space="preserve">time-resolved PL for </w:t>
      </w:r>
      <w:r w:rsidR="002C0471" w:rsidRPr="001C01A2">
        <w:rPr>
          <w:rFonts w:ascii="Times New Roman" w:hAnsi="Times New Roman"/>
          <w:b/>
          <w:sz w:val="24"/>
          <w:szCs w:val="24"/>
        </w:rPr>
        <w:t>2</w:t>
      </w:r>
      <w:r w:rsidR="002C0471" w:rsidRPr="001C01A2">
        <w:rPr>
          <w:rFonts w:ascii="Times New Roman" w:hAnsi="Times New Roman"/>
          <w:sz w:val="24"/>
          <w:szCs w:val="24"/>
        </w:rPr>
        <w:t xml:space="preserve"> as neat film</w:t>
      </w:r>
      <w:r w:rsidR="002C047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. (d) </w:t>
      </w:r>
      <w:r w:rsidR="002C0471" w:rsidRPr="001C01A2">
        <w:rPr>
          <w:rFonts w:ascii="Times New Roman" w:hAnsi="Times New Roman"/>
          <w:sz w:val="24"/>
          <w:szCs w:val="24"/>
        </w:rPr>
        <w:t xml:space="preserve">Prompt (0-1 ns) and delayed (after 500 ns delay) emission spectra at 295 K, phosphorescence (100 K), steady-state PL for </w:t>
      </w:r>
      <w:r w:rsidR="002C0471" w:rsidRPr="001C01A2">
        <w:rPr>
          <w:rFonts w:ascii="Times New Roman" w:hAnsi="Times New Roman"/>
          <w:b/>
          <w:sz w:val="24"/>
          <w:szCs w:val="24"/>
        </w:rPr>
        <w:t>2</w:t>
      </w:r>
      <w:r w:rsidR="002C0471" w:rsidRPr="001C01A2">
        <w:rPr>
          <w:rFonts w:ascii="Times New Roman" w:hAnsi="Times New Roman"/>
          <w:sz w:val="24"/>
          <w:szCs w:val="24"/>
        </w:rPr>
        <w:t xml:space="preserve"> in spin-cast film.</w:t>
      </w:r>
    </w:p>
    <w:p w14:paraId="059400E2" w14:textId="29EBFDFC" w:rsidR="00C100D1" w:rsidRPr="001C01A2" w:rsidRDefault="00C100D1" w:rsidP="00C100D1">
      <w:pPr>
        <w:spacing w:after="0" w:line="36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 xml:space="preserve">Transient PL studies as a function of temperature were measured for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in a neat film (Figure </w:t>
      </w:r>
      <w:r w:rsidR="00F309D8">
        <w:rPr>
          <w:rFonts w:ascii="Times New Roman" w:hAnsi="Times New Roman"/>
          <w:sz w:val="24"/>
          <w:szCs w:val="24"/>
          <w:lang w:val="en-US"/>
        </w:rPr>
        <w:t>6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). At all temperatures, PL transients are characterized by non-exponential kinetics over two distinct time regimes – nanosecond (I) and 100s of nanoseconds (II). </w:t>
      </w:r>
      <w:r w:rsidR="00905C24">
        <w:rPr>
          <w:rFonts w:ascii="Times New Roman" w:hAnsi="Times New Roman"/>
          <w:sz w:val="24"/>
          <w:szCs w:val="24"/>
          <w:lang w:val="en-US"/>
        </w:rPr>
        <w:t xml:space="preserve">Time regime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(I) 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exhibits no significant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T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dependence and is limited by the ICCD instrument response (~ 3 ns).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We assign this to prompt fluorescence, with an estimated energy in excess of 2.95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eV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. Spectral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deconvolution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indicates that 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its emission spectrum is blue-shifted compared to that at later times (Figure </w:t>
      </w:r>
      <w:r w:rsidR="00F309D8">
        <w:rPr>
          <w:rFonts w:ascii="Times New Roman" w:eastAsiaTheme="minorHAnsi" w:hAnsi="Times New Roman"/>
          <w:sz w:val="24"/>
          <w:szCs w:val="24"/>
          <w:lang w:val="en-US"/>
        </w:rPr>
        <w:t>6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>d</w:t>
      </w:r>
      <w:r w:rsidRPr="004A4EF9">
        <w:rPr>
          <w:rFonts w:ascii="Times New Roman" w:eastAsiaTheme="minorHAnsi" w:hAnsi="Times New Roman"/>
          <w:sz w:val="24"/>
          <w:szCs w:val="24"/>
          <w:lang w:val="en-US"/>
        </w:rPr>
        <w:t>).</w:t>
      </w:r>
      <w:r w:rsidR="004A4EF9" w:rsidRPr="004A4EF9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4A4EF9" w:rsidRPr="004A4EF9">
        <w:rPr>
          <w:rFonts w:ascii="Times New Roman" w:eastAsia="Times New Roman" w:hAnsi="Times New Roman"/>
          <w:sz w:val="24"/>
          <w:szCs w:val="24"/>
        </w:rPr>
        <w:t xml:space="preserve">This small component is observed in </w:t>
      </w:r>
      <w:r w:rsidR="004A4EF9">
        <w:rPr>
          <w:rFonts w:ascii="Times New Roman" w:eastAsia="Times New Roman" w:hAnsi="Times New Roman"/>
          <w:sz w:val="24"/>
          <w:szCs w:val="24"/>
        </w:rPr>
        <w:t>various</w:t>
      </w:r>
      <w:r w:rsidR="004A4EF9" w:rsidRPr="004A4EF9">
        <w:rPr>
          <w:rFonts w:ascii="Times New Roman" w:eastAsia="Times New Roman" w:hAnsi="Times New Roman"/>
          <w:sz w:val="24"/>
          <w:szCs w:val="24"/>
        </w:rPr>
        <w:t xml:space="preserve"> environments (neat films, PVK host-guest systems, </w:t>
      </w:r>
      <w:r w:rsidR="004A4EF9">
        <w:rPr>
          <w:rFonts w:ascii="Times New Roman" w:eastAsia="Times New Roman" w:hAnsi="Times New Roman"/>
          <w:sz w:val="24"/>
          <w:szCs w:val="24"/>
        </w:rPr>
        <w:t>and</w:t>
      </w:r>
      <w:r w:rsidR="004A4EF9" w:rsidRPr="004A4EF9">
        <w:rPr>
          <w:rFonts w:ascii="Times New Roman" w:eastAsia="Times New Roman" w:hAnsi="Times New Roman"/>
          <w:sz w:val="24"/>
          <w:szCs w:val="24"/>
        </w:rPr>
        <w:t xml:space="preserve"> solutions</w:t>
      </w:r>
      <w:r w:rsidR="004A4EF9">
        <w:rPr>
          <w:rFonts w:ascii="Times New Roman" w:eastAsia="Times New Roman" w:hAnsi="Times New Roman"/>
          <w:sz w:val="24"/>
          <w:szCs w:val="24"/>
        </w:rPr>
        <w:t>, Figure S</w:t>
      </w:r>
      <w:r w:rsidR="002641FF">
        <w:rPr>
          <w:rFonts w:ascii="Times New Roman" w:eastAsia="Times New Roman" w:hAnsi="Times New Roman"/>
          <w:sz w:val="24"/>
          <w:szCs w:val="24"/>
        </w:rPr>
        <w:t>9</w:t>
      </w:r>
      <w:r w:rsidR="004A4EF9" w:rsidRPr="004A4EF9">
        <w:rPr>
          <w:rFonts w:ascii="Times New Roman" w:eastAsia="Times New Roman" w:hAnsi="Times New Roman"/>
          <w:sz w:val="24"/>
          <w:szCs w:val="24"/>
        </w:rPr>
        <w:t>).</w:t>
      </w:r>
      <w:r w:rsidRPr="004A4EF9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Luminescence in regime (II) is unstructured and 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lastRenderedPageBreak/>
        <w:t xml:space="preserve">thermally activated, with an activation energy of 92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meV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for </w:t>
      </w:r>
      <w:r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2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(Figure S</w:t>
      </w:r>
      <w:r w:rsidR="002641FF">
        <w:rPr>
          <w:rFonts w:ascii="Times New Roman" w:eastAsiaTheme="minorHAnsi" w:hAnsi="Times New Roman"/>
          <w:sz w:val="24"/>
          <w:szCs w:val="24"/>
          <w:lang w:val="en-US"/>
        </w:rPr>
        <w:t>6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); lifetimes increase significantly on cooling, from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τ</w:t>
      </w:r>
      <w:r w:rsidRPr="001C01A2">
        <w:rPr>
          <w:rFonts w:ascii="Times New Roman" w:eastAsiaTheme="minorHAnsi" w:hAnsi="Times New Roman"/>
          <w:sz w:val="24"/>
          <w:szCs w:val="24"/>
          <w:vertAlign w:val="subscript"/>
          <w:lang w:val="en-US"/>
        </w:rPr>
        <w:t>II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= 280 ns at 300 K to 4.48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μs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below 100 K. This is consistent with a TADF-type emission process whereby delayed emission originates from a reservoir of triplet states, whose ability to relax to the singlet ground state is increased at elevated temperature. </w:t>
      </w:r>
      <w:r w:rsidRPr="001C01A2">
        <w:rPr>
          <w:rFonts w:ascii="Times New Roman" w:hAnsi="Times New Roman"/>
          <w:sz w:val="24"/>
          <w:szCs w:val="24"/>
          <w:lang w:val="en-US"/>
        </w:rPr>
        <w:t>One of the features indicative of the TADF mechanism is the blue-shift of the emission maxima with increasing temperature.</w:t>
      </w:r>
      <w:r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6</w:t>
      </w:r>
      <w:r w:rsidR="00DE090F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DE090F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65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We</w:t>
      </w:r>
      <w:proofErr w:type="gram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observe a red-shift of the delayed emission upon warming. We attribute this to emission from an ensemble of CT states in different local configurations within the solid film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The delayed regime accounts for &gt; 90% of the total emission at room </w:t>
      </w:r>
      <w:r w:rsidR="00F309D8">
        <w:rPr>
          <w:rFonts w:ascii="Times New Roman" w:eastAsiaTheme="minorHAnsi" w:hAnsi="Times New Roman"/>
          <w:sz w:val="24"/>
          <w:szCs w:val="24"/>
          <w:lang w:val="en-US"/>
        </w:rPr>
        <w:t xml:space="preserve">temperature (Figure S6). 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Note that the delayed fluorescence spectra after 500 ns and the neat film spectrum are essentially </w:t>
      </w:r>
      <w:proofErr w:type="gramStart"/>
      <w:r w:rsidR="00FA3C25" w:rsidRPr="001C01A2">
        <w:rPr>
          <w:rFonts w:ascii="Times New Roman" w:eastAsiaTheme="minorHAnsi" w:hAnsi="Times New Roman"/>
          <w:sz w:val="24"/>
          <w:szCs w:val="24"/>
          <w:lang w:val="en-US"/>
        </w:rPr>
        <w:t>superimposable</w:t>
      </w:r>
      <w:r w:rsidR="00FA3C25">
        <w:rPr>
          <w:rFonts w:ascii="Times New Roman" w:eastAsiaTheme="minorHAnsi" w:hAnsi="Times New Roman"/>
          <w:sz w:val="24"/>
          <w:szCs w:val="24"/>
          <w:lang w:val="en-US"/>
        </w:rPr>
        <w:t>,</w:t>
      </w:r>
      <w:proofErr w:type="gram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see Figure </w:t>
      </w:r>
      <w:r w:rsidR="00F309D8">
        <w:rPr>
          <w:rFonts w:ascii="Times New Roman" w:eastAsiaTheme="minorHAnsi" w:hAnsi="Times New Roman"/>
          <w:sz w:val="24"/>
          <w:szCs w:val="24"/>
          <w:lang w:val="en-US"/>
        </w:rPr>
        <w:t>6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>d.</w:t>
      </w:r>
    </w:p>
    <w:p w14:paraId="075522CE" w14:textId="77777777" w:rsidR="007B1CF6" w:rsidRPr="001C01A2" w:rsidRDefault="007B1CF6" w:rsidP="00B75AC4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0120F326" w14:textId="77777777" w:rsidR="00B75AC4" w:rsidRPr="001C01A2" w:rsidRDefault="00B75AC4" w:rsidP="00B75AC4">
      <w:pPr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gramStart"/>
      <w:r w:rsidRPr="001C01A2">
        <w:rPr>
          <w:rFonts w:ascii="Times New Roman" w:hAnsi="Times New Roman"/>
          <w:b/>
          <w:sz w:val="24"/>
          <w:szCs w:val="24"/>
          <w:lang w:val="en-US"/>
        </w:rPr>
        <w:t>Theoretical Considerations.</w:t>
      </w:r>
      <w:proofErr w:type="gramEnd"/>
    </w:p>
    <w:p w14:paraId="58691870" w14:textId="6FB34E4F" w:rsidR="00E3733A" w:rsidRDefault="00706BEA" w:rsidP="00187C69">
      <w:pPr>
        <w:spacing w:after="0" w:line="36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  <w:lang w:val="en-US"/>
        </w:rPr>
      </w:pPr>
      <w:r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W</w:t>
      </w:r>
      <w:r w:rsidR="00710F8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e </w:t>
      </w:r>
      <w:r w:rsidR="00DC6287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investigated the electronic structure of </w:t>
      </w:r>
      <w:r w:rsidR="00E1285F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complexes </w:t>
      </w:r>
      <w:r w:rsidR="00DC6287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1</w:t>
      </w:r>
      <w:r w:rsidR="00DC6287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–</w:t>
      </w:r>
      <w:r w:rsidR="00DC6287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4</w:t>
      </w:r>
      <w:r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710F8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using density-functional theory (DFT) for the ground state and time-dependent DFT (TD-DFT</w:t>
      </w:r>
      <w:proofErr w:type="gramStart"/>
      <w:r w:rsidR="00710F8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)</w:t>
      </w:r>
      <w:r w:rsidR="00DE090F" w:rsidRPr="001C01A2">
        <w:rPr>
          <w:rFonts w:ascii="Times New Roman" w:eastAsiaTheme="minorHAnsi" w:hAnsi="Times New Roman"/>
          <w:color w:val="000000"/>
          <w:sz w:val="24"/>
          <w:szCs w:val="24"/>
          <w:vertAlign w:val="superscript"/>
          <w:lang w:val="en-US"/>
        </w:rPr>
        <w:t>66</w:t>
      </w:r>
      <w:proofErr w:type="gramEnd"/>
      <w:r w:rsidR="00710F8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calculations for the excited states</w:t>
      </w:r>
      <w:r w:rsidR="001D11F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,</w:t>
      </w:r>
      <w:r w:rsidR="00710F8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using the MN15 functional by Truhlar</w:t>
      </w:r>
      <w:r w:rsidR="00F644E0" w:rsidRPr="001C01A2">
        <w:rPr>
          <w:rFonts w:ascii="Times New Roman" w:eastAsiaTheme="minorHAnsi" w:hAnsi="Times New Roman"/>
          <w:color w:val="000000"/>
          <w:sz w:val="24"/>
          <w:szCs w:val="24"/>
          <w:vertAlign w:val="superscript"/>
          <w:lang w:val="en-US"/>
        </w:rPr>
        <w:t>6</w:t>
      </w:r>
      <w:r w:rsidR="00DE090F" w:rsidRPr="001C01A2">
        <w:rPr>
          <w:rFonts w:ascii="Times New Roman" w:eastAsiaTheme="minorHAnsi" w:hAnsi="Times New Roman"/>
          <w:color w:val="000000"/>
          <w:sz w:val="24"/>
          <w:szCs w:val="24"/>
          <w:vertAlign w:val="superscript"/>
          <w:lang w:val="en-US"/>
        </w:rPr>
        <w:t>7</w:t>
      </w:r>
      <w:r w:rsidR="00710F8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in combination with def2-TZVP basis set by Ahlrichs.</w:t>
      </w:r>
      <w:r w:rsidR="00F644E0" w:rsidRPr="001C01A2">
        <w:rPr>
          <w:rFonts w:ascii="Times New Roman" w:eastAsiaTheme="minorHAnsi" w:hAnsi="Times New Roman"/>
          <w:color w:val="000000"/>
          <w:sz w:val="24"/>
          <w:szCs w:val="24"/>
          <w:vertAlign w:val="superscript"/>
          <w:lang w:val="en-US"/>
        </w:rPr>
        <w:t>6</w:t>
      </w:r>
      <w:r w:rsidR="00DE090F" w:rsidRPr="001C01A2">
        <w:rPr>
          <w:rFonts w:ascii="Times New Roman" w:eastAsiaTheme="minorHAnsi" w:hAnsi="Times New Roman"/>
          <w:color w:val="000000"/>
          <w:sz w:val="24"/>
          <w:szCs w:val="24"/>
          <w:vertAlign w:val="superscript"/>
          <w:lang w:val="en-US"/>
        </w:rPr>
        <w:t>8</w:t>
      </w:r>
      <w:r w:rsidR="00F644E0" w:rsidRPr="001C01A2">
        <w:rPr>
          <w:rFonts w:ascii="Times New Roman" w:eastAsiaTheme="minorHAnsi" w:hAnsi="Times New Roman"/>
          <w:color w:val="000000"/>
          <w:sz w:val="24"/>
          <w:szCs w:val="24"/>
          <w:vertAlign w:val="superscript"/>
          <w:lang w:val="en-US"/>
        </w:rPr>
        <w:t>–</w:t>
      </w:r>
      <w:r w:rsidR="00DE090F" w:rsidRPr="001C01A2">
        <w:rPr>
          <w:rFonts w:ascii="Times New Roman" w:eastAsiaTheme="minorHAnsi" w:hAnsi="Times New Roman"/>
          <w:color w:val="000000"/>
          <w:sz w:val="24"/>
          <w:szCs w:val="24"/>
          <w:vertAlign w:val="superscript"/>
          <w:lang w:val="en-US"/>
        </w:rPr>
        <w:t>70</w:t>
      </w:r>
      <w:r w:rsidR="00710F8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E3733A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These molecules have a high dipole moment, of the order of 15-20 D in the ground state (see SI, Tables S2 and S3)</w:t>
      </w:r>
      <w:r w:rsidR="00187C69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oriented along the metal-nitrogen vector</w:t>
      </w:r>
      <w:r w:rsidR="00E3733A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. This is reduced on excitation by charge transfer from the </w:t>
      </w:r>
      <w:proofErr w:type="spellStart"/>
      <w:r w:rsidR="00E3733A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c</w:t>
      </w:r>
      <w:r w:rsidR="00187C69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arbazole</w:t>
      </w:r>
      <w:proofErr w:type="spellEnd"/>
      <w:r w:rsidR="00187C69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to the </w:t>
      </w:r>
      <w:proofErr w:type="spellStart"/>
      <w:r w:rsidR="00187C69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carbene</w:t>
      </w:r>
      <w:proofErr w:type="spellEnd"/>
      <w:r w:rsidR="00187C69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ligand (G2 molecules) and changes direction for G0 and G1 complexes. </w:t>
      </w:r>
    </w:p>
    <w:p w14:paraId="681CB39F" w14:textId="0F76194A" w:rsidR="00CC0E64" w:rsidRPr="001C01A2" w:rsidRDefault="00710F83" w:rsidP="00056BFC">
      <w:pPr>
        <w:spacing w:after="0" w:line="36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eastAsiaTheme="minorHAnsi" w:hAnsi="Times New Roman"/>
          <w:sz w:val="24"/>
          <w:szCs w:val="24"/>
          <w:lang w:val="en-US"/>
        </w:rPr>
        <w:t>The calculated S</w:t>
      </w:r>
      <w:r w:rsidRPr="001C01A2">
        <w:rPr>
          <w:rFonts w:ascii="Times New Roman" w:eastAsiaTheme="minorHAnsi" w:hAnsi="Times New Roman"/>
          <w:sz w:val="24"/>
          <w:szCs w:val="24"/>
          <w:vertAlign w:val="subscript"/>
          <w:lang w:val="en-US"/>
        </w:rPr>
        <w:t>0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geometry is in a good agreement with the crystal structure of </w:t>
      </w:r>
      <w:r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2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and</w:t>
      </w:r>
      <w:r w:rsidR="00BB22F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adopts co-planar conformation (CAAC </w:t>
      </w:r>
      <w:proofErr w:type="spellStart"/>
      <w:r w:rsidR="00BB22FC" w:rsidRPr="001C01A2">
        <w:rPr>
          <w:rFonts w:ascii="Times New Roman" w:eastAsiaTheme="minorHAnsi" w:hAnsi="Times New Roman"/>
          <w:sz w:val="24"/>
          <w:szCs w:val="24"/>
          <w:lang w:val="en-US"/>
        </w:rPr>
        <w:t>carbene</w:t>
      </w:r>
      <w:proofErr w:type="spellEnd"/>
      <w:r w:rsidR="00BB22F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and </w:t>
      </w:r>
      <w:r w:rsidR="00642527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metal-bound </w:t>
      </w:r>
      <w:proofErr w:type="spellStart"/>
      <w:r w:rsidR="00BB22FC" w:rsidRPr="001C01A2">
        <w:rPr>
          <w:rFonts w:ascii="Times New Roman" w:eastAsiaTheme="minorHAnsi" w:hAnsi="Times New Roman"/>
          <w:sz w:val="24"/>
          <w:szCs w:val="24"/>
          <w:lang w:val="en-US"/>
        </w:rPr>
        <w:t>carbazole</w:t>
      </w:r>
      <w:proofErr w:type="spellEnd"/>
      <w:r w:rsidR="00BB22F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ligands are lying nearly in the same plane).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D4039B" w:rsidRPr="001C01A2">
        <w:rPr>
          <w:rFonts w:ascii="Times New Roman" w:eastAsiaTheme="minorHAnsi" w:hAnsi="Times New Roman"/>
          <w:sz w:val="24"/>
          <w:szCs w:val="24"/>
          <w:lang w:val="en-US"/>
        </w:rPr>
        <w:t>The optimized geometry for S</w:t>
      </w:r>
      <w:r w:rsidR="00D4039B" w:rsidRPr="001C01A2">
        <w:rPr>
          <w:rFonts w:ascii="Times New Roman" w:eastAsiaTheme="minorHAnsi" w:hAnsi="Times New Roman"/>
          <w:sz w:val="24"/>
          <w:szCs w:val="24"/>
          <w:vertAlign w:val="subscript"/>
          <w:lang w:val="en-US"/>
        </w:rPr>
        <w:t>1</w:t>
      </w:r>
      <w:r w:rsidR="00D4039B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and T</w:t>
      </w:r>
      <w:r w:rsidR="00D4039B" w:rsidRPr="001C01A2">
        <w:rPr>
          <w:rFonts w:ascii="Times New Roman" w:eastAsiaTheme="minorHAnsi" w:hAnsi="Times New Roman"/>
          <w:sz w:val="24"/>
          <w:szCs w:val="24"/>
          <w:vertAlign w:val="subscript"/>
          <w:lang w:val="en-US"/>
        </w:rPr>
        <w:t>1</w:t>
      </w:r>
      <w:r w:rsidR="00D4039B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states</w:t>
      </w:r>
      <w:r w:rsidR="00156C42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show that</w:t>
      </w:r>
      <w:r w:rsidR="00D4039B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156C42" w:rsidRPr="001C01A2">
        <w:rPr>
          <w:rFonts w:ascii="Times New Roman" w:hAnsi="Times New Roman"/>
          <w:sz w:val="24"/>
          <w:szCs w:val="24"/>
          <w:lang w:val="en-US"/>
        </w:rPr>
        <w:t xml:space="preserve">the C–N (CAAC) bond is elongated by 0.07–0.09 Å, with </w:t>
      </w:r>
      <w:r w:rsidR="00156C4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simultaneous shortening of </w:t>
      </w:r>
      <w:r w:rsidR="00156C42" w:rsidRPr="001C01A2">
        <w:rPr>
          <w:rFonts w:ascii="Times New Roman" w:hAnsi="Times New Roman"/>
          <w:sz w:val="24"/>
          <w:szCs w:val="24"/>
          <w:lang w:val="en-US"/>
        </w:rPr>
        <w:t>C1–Metal and elongation of N1–Metal bonds</w:t>
      </w:r>
      <w:r w:rsidR="00FF2896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156C42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E1285F">
        <w:rPr>
          <w:rFonts w:ascii="Times New Roman" w:eastAsiaTheme="minorHAnsi" w:hAnsi="Times New Roman"/>
          <w:sz w:val="24"/>
          <w:szCs w:val="24"/>
          <w:lang w:val="en-US"/>
        </w:rPr>
        <w:t xml:space="preserve">The </w:t>
      </w:r>
      <w:r w:rsidR="00FF2896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distortion from linear geometry </w:t>
      </w:r>
      <w:r w:rsidR="00D4039B" w:rsidRPr="001C01A2">
        <w:rPr>
          <w:rFonts w:ascii="Times New Roman" w:eastAsiaTheme="minorHAnsi" w:hAnsi="Times New Roman"/>
          <w:sz w:val="24"/>
          <w:szCs w:val="24"/>
          <w:lang w:val="en-US"/>
        </w:rPr>
        <w:t>calculated</w:t>
      </w:r>
      <w:r w:rsidR="00CC0E64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for</w:t>
      </w:r>
      <w:r w:rsidR="00FF2896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copper complexes (Figure </w:t>
      </w:r>
      <w:r w:rsidR="00F309D8">
        <w:rPr>
          <w:rFonts w:ascii="Times New Roman" w:eastAsiaTheme="minorHAnsi" w:hAnsi="Times New Roman"/>
          <w:sz w:val="24"/>
          <w:szCs w:val="24"/>
          <w:lang w:val="en-US"/>
        </w:rPr>
        <w:t>7</w:t>
      </w:r>
      <w:r w:rsidR="00FF2896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="00FF2896" w:rsidRPr="001C01A2">
        <w:rPr>
          <w:rFonts w:ascii="Times New Roman" w:hAnsi="Times New Roman"/>
          <w:sz w:val="24"/>
          <w:szCs w:val="24"/>
          <w:lang w:val="en-US"/>
        </w:rPr>
        <w:t>C1–M–N2 angle</w:t>
      </w:r>
      <w:r w:rsidR="00FF2896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α = 11 and 17° for </w:t>
      </w:r>
      <w:r w:rsidR="00FF2896"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1</w:t>
      </w:r>
      <w:r w:rsidR="00FF2896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and </w:t>
      </w:r>
      <w:r w:rsidR="00FF2896"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3</w:t>
      </w:r>
      <w:r w:rsidR="00FF2896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respectively) </w:t>
      </w:r>
      <w:r w:rsidR="00E1285F">
        <w:rPr>
          <w:rFonts w:ascii="Times New Roman" w:eastAsiaTheme="minorHAnsi" w:hAnsi="Times New Roman"/>
          <w:sz w:val="24"/>
          <w:szCs w:val="24"/>
          <w:lang w:val="en-US"/>
        </w:rPr>
        <w:t>is significantly larger than for</w:t>
      </w:r>
      <w:r w:rsidR="00FF2896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gold (</w:t>
      </w:r>
      <w:r w:rsidR="00F7473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with </w:t>
      </w:r>
      <w:r w:rsidR="00FF2896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α </w:t>
      </w:r>
      <w:r w:rsidR="00F74731" w:rsidRPr="001C01A2">
        <w:rPr>
          <w:rFonts w:ascii="Times New Roman" w:eastAsiaTheme="minorHAnsi" w:hAnsi="Times New Roman"/>
          <w:sz w:val="24"/>
          <w:szCs w:val="24"/>
          <w:lang w:val="en-US"/>
        </w:rPr>
        <w:t>up to</w:t>
      </w:r>
      <w:r w:rsidR="00FF2896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9°)</w:t>
      </w:r>
      <w:r w:rsidR="00CC0E64" w:rsidRPr="001C01A2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F7473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Calculations suggest that the optimized S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1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405E5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geometry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E1285F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for G2 complexes 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is</w:t>
      </w:r>
      <w:r w:rsidR="00405E5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ca.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405E5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20</w:t>
      </w:r>
      <w:r w:rsidR="00405E5E" w:rsidRPr="001C01A2">
        <w:rPr>
          <w:rFonts w:ascii="Times New Roman" w:eastAsiaTheme="minorHAnsi" w:hAnsi="Times New Roman"/>
          <w:sz w:val="24"/>
          <w:szCs w:val="24"/>
          <w:lang w:val="en-US"/>
        </w:rPr>
        <w:t>°</w:t>
      </w:r>
      <w:r w:rsidR="00405E5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F74731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less t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wisted </w:t>
      </w:r>
      <w:r w:rsidR="00E1285F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than for</w:t>
      </w:r>
      <w:r w:rsidR="00F74731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E1285F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G1 compounds and is</w:t>
      </w:r>
      <w:r w:rsidR="00405E5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systematically lower for 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copper </w:t>
      </w:r>
      <w:r w:rsidR="00683DF8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complexes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(</w:t>
      </w:r>
      <w:r w:rsidR="00566C7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see SI, </w:t>
      </w:r>
      <w:r w:rsidR="00405E5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Figure </w:t>
      </w:r>
      <w:r w:rsidR="007B1CF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2641FF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7</w:t>
      </w:r>
      <w:r w:rsidR="00566C7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). This compares with inter-ligand twist angles in the S</w:t>
      </w:r>
      <w:r w:rsidR="00566C7E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1</w:t>
      </w:r>
      <w:r w:rsidR="00566C7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states of </w:t>
      </w:r>
      <w:r w:rsidR="00CC0E64" w:rsidRPr="001C01A2">
        <w:rPr>
          <w:rFonts w:ascii="Times New Roman" w:eastAsiaTheme="minorHAnsi" w:hAnsi="Times New Roman"/>
          <w:sz w:val="24"/>
          <w:szCs w:val="24"/>
          <w:lang w:val="en-US"/>
        </w:rPr>
        <w:t>66° for</w:t>
      </w:r>
      <w:r w:rsidR="00F7473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="00F74731" w:rsidRPr="001C01A2">
        <w:rPr>
          <w:rFonts w:ascii="Times New Roman" w:eastAsiaTheme="minorHAnsi" w:hAnsi="Times New Roman"/>
          <w:sz w:val="24"/>
          <w:szCs w:val="24"/>
          <w:lang w:val="en-US"/>
        </w:rPr>
        <w:t>zeroth</w:t>
      </w:r>
      <w:proofErr w:type="spellEnd"/>
      <w:r w:rsidR="00F74731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generation</w:t>
      </w:r>
      <w:r w:rsidR="00CC0E64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copper CMA2 and nearly 90° for gold CMA1 analogues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. The relaxed S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1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energy is weakly dependent on the </w:t>
      </w:r>
      <w:r w:rsidR="004D7AA7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twist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angle, while T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1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has a stronger angular dependency (</w:t>
      </w:r>
      <w:r w:rsidR="00566C7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see SI, </w:t>
      </w:r>
      <w:r w:rsidR="00CC0E64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Figure </w:t>
      </w:r>
      <w:r w:rsidR="007B1CF6" w:rsidRPr="001C01A2">
        <w:rPr>
          <w:rFonts w:ascii="Times New Roman" w:eastAsiaTheme="minorHAnsi" w:hAnsi="Times New Roman"/>
          <w:sz w:val="24"/>
          <w:szCs w:val="24"/>
          <w:lang w:val="en-US"/>
        </w:rPr>
        <w:t>S</w:t>
      </w:r>
      <w:r w:rsidR="002641FF">
        <w:rPr>
          <w:rFonts w:ascii="Times New Roman" w:eastAsiaTheme="minorHAnsi" w:hAnsi="Times New Roman"/>
          <w:sz w:val="24"/>
          <w:szCs w:val="24"/>
          <w:lang w:val="en-US"/>
        </w:rPr>
        <w:t>7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). The calculated exchange energy </w:t>
      </w:r>
      <w:proofErr w:type="gramStart"/>
      <w:r w:rsidR="00CC0E64" w:rsidRPr="001C01A2">
        <w:rPr>
          <w:rFonts w:ascii="Times New Roman" w:eastAsia="AdvOT8608a8d1+03" w:hAnsi="Times New Roman"/>
          <w:color w:val="000000"/>
          <w:sz w:val="24"/>
          <w:szCs w:val="24"/>
          <w:lang w:val="en-US"/>
        </w:rPr>
        <w:t>Δ</w:t>
      </w:r>
      <w:r w:rsidR="00CC0E64" w:rsidRPr="001C01A2">
        <w:rPr>
          <w:rFonts w:ascii="Times New Roman" w:eastAsiaTheme="minorHAnsi" w:hAnsi="Times New Roman"/>
          <w:i/>
          <w:color w:val="000000"/>
          <w:sz w:val="24"/>
          <w:szCs w:val="24"/>
          <w:lang w:val="en-US"/>
        </w:rPr>
        <w:t>E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(</w:t>
      </w:r>
      <w:proofErr w:type="gramEnd"/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1</w:t>
      </w:r>
      <w:r w:rsidR="00CC0E64" w:rsidRPr="001C01A2">
        <w:rPr>
          <w:rFonts w:ascii="Times New Roman" w:eastAsia="AdvOT8608a8d1+22" w:hAnsi="Times New Roman"/>
          <w:color w:val="000000"/>
          <w:sz w:val="24"/>
          <w:szCs w:val="24"/>
          <w:lang w:val="en-US"/>
        </w:rPr>
        <w:t>−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T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1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) </w:t>
      </w:r>
      <w:r w:rsidR="004D7AA7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depends on the twist angle </w:t>
      </w:r>
      <w:r w:rsidR="00566C7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and </w:t>
      </w:r>
      <w:r w:rsidR="007B1CF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lastRenderedPageBreak/>
        <w:t xml:space="preserve">increases from 0.11 </w:t>
      </w:r>
      <w:proofErr w:type="spellStart"/>
      <w:r w:rsidR="007B1CF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eV</w:t>
      </w:r>
      <w:proofErr w:type="spellEnd"/>
      <w:r w:rsidR="007B1CF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for the first generation to 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0.</w:t>
      </w:r>
      <w:r w:rsidR="009440C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15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eV</w:t>
      </w:r>
      <w:proofErr w:type="spellEnd"/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9440C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for </w:t>
      </w:r>
      <w:r w:rsidR="004D7AA7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the </w:t>
      </w:r>
      <w:r w:rsidR="009440C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second generation </w:t>
      </w:r>
      <w:proofErr w:type="spellStart"/>
      <w:r w:rsidR="009440C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dendrimers</w:t>
      </w:r>
      <w:proofErr w:type="spellEnd"/>
      <w:r w:rsidR="007B1CF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(Figure S</w:t>
      </w:r>
      <w:r w:rsidR="002641FF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7</w:t>
      </w:r>
      <w:r w:rsidR="007B1CF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). </w:t>
      </w:r>
      <w:r w:rsidR="00E1285F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G</w:t>
      </w:r>
      <w:r w:rsidR="00E1285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old </w:t>
      </w:r>
      <w:proofErr w:type="spellStart"/>
      <w:r w:rsidR="00683DF8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dendrimer</w:t>
      </w:r>
      <w:proofErr w:type="spellEnd"/>
      <w:r w:rsidR="00683DF8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683DF8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2</w:t>
      </w:r>
      <w:r w:rsidR="00683DF8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shows the smallest </w:t>
      </w:r>
      <w:r w:rsidR="00405E5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deviation</w:t>
      </w:r>
      <w:r w:rsidR="00683DF8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405E5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from</w:t>
      </w:r>
      <w:r w:rsidR="00CC489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405E5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linear geometry</w:t>
      </w:r>
      <w:r w:rsidR="00683DF8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in the excited state</w:t>
      </w:r>
      <w:r w:rsidR="0088384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and has the largest</w:t>
      </w:r>
      <w:r w:rsidR="00BA544B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683DF8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twist angle </w:t>
      </w:r>
      <w:r w:rsidR="0088384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(</w:t>
      </w:r>
      <w:r w:rsidR="00683DF8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39</w:t>
      </w:r>
      <w:r w:rsidR="00683DF8" w:rsidRPr="001C01A2">
        <w:rPr>
          <w:rFonts w:ascii="Times New Roman" w:eastAsiaTheme="minorHAnsi" w:hAnsi="Times New Roman"/>
          <w:sz w:val="24"/>
          <w:szCs w:val="24"/>
          <w:lang w:val="en-US"/>
        </w:rPr>
        <w:t>°</w:t>
      </w:r>
      <w:r w:rsidR="00883840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), which suggests </w:t>
      </w:r>
      <w:r w:rsidR="00883840"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2</w:t>
      </w:r>
      <w:r w:rsidR="00683DF8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as the most promising </w:t>
      </w:r>
      <w:r w:rsidR="00276D48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OLED material </w:t>
      </w:r>
      <w:r w:rsidR="00683DF8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candidate </w:t>
      </w:r>
      <w:r w:rsidR="00CC489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where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S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1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and T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1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states </w:t>
      </w:r>
      <w:r w:rsidR="00CC489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could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88384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verge on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88384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degeneracy.</w:t>
      </w:r>
      <w:r w:rsidR="00DE090F" w:rsidRPr="001C01A2">
        <w:rPr>
          <w:rFonts w:ascii="Times New Roman" w:eastAsiaTheme="minorHAnsi" w:hAnsi="Times New Roman"/>
          <w:color w:val="000000"/>
          <w:sz w:val="24"/>
          <w:szCs w:val="24"/>
          <w:vertAlign w:val="superscript"/>
          <w:lang w:val="en-US"/>
        </w:rPr>
        <w:t>71</w:t>
      </w:r>
      <w:r w:rsidR="00D710EA" w:rsidRPr="001C01A2">
        <w:rPr>
          <w:rFonts w:ascii="Times New Roman" w:eastAsiaTheme="minorHAnsi" w:hAnsi="Times New Roman"/>
          <w:color w:val="000000"/>
          <w:sz w:val="24"/>
          <w:szCs w:val="24"/>
          <w:vertAlign w:val="superscript"/>
          <w:lang w:val="en-US"/>
        </w:rPr>
        <w:t>,</w:t>
      </w:r>
      <w:r w:rsidR="00DE090F" w:rsidRPr="001C01A2">
        <w:rPr>
          <w:rFonts w:ascii="Times New Roman" w:eastAsiaTheme="minorHAnsi" w:hAnsi="Times New Roman"/>
          <w:color w:val="000000"/>
          <w:sz w:val="24"/>
          <w:szCs w:val="24"/>
          <w:vertAlign w:val="superscript"/>
          <w:lang w:val="en-US"/>
        </w:rPr>
        <w:t>72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.</w:t>
      </w:r>
    </w:p>
    <w:p w14:paraId="7EB37F94" w14:textId="774E0E0E" w:rsidR="00F20BDF" w:rsidRDefault="00883840" w:rsidP="00976934">
      <w:pPr>
        <w:spacing w:after="0" w:line="36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  <w:lang w:val="en-US"/>
        </w:rPr>
      </w:pP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The calculations show that the ligand-to-ligand charge transfer (LLCT) from the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carbazole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dendron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to the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carbene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defines both lowest energy states of the singlet and triplet manifold </w:t>
      </w:r>
      <w:r w:rsidR="00710F83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(Tables </w:t>
      </w:r>
      <w:r w:rsidR="007C5BF3" w:rsidRPr="001C01A2">
        <w:rPr>
          <w:rFonts w:ascii="Times New Roman" w:eastAsiaTheme="minorHAnsi" w:hAnsi="Times New Roman"/>
          <w:sz w:val="24"/>
          <w:szCs w:val="24"/>
          <w:lang w:val="en-US"/>
        </w:rPr>
        <w:t>S</w:t>
      </w:r>
      <w:r w:rsidR="007C5BF3">
        <w:rPr>
          <w:rFonts w:ascii="Times New Roman" w:eastAsiaTheme="minorHAnsi" w:hAnsi="Times New Roman"/>
          <w:sz w:val="24"/>
          <w:szCs w:val="24"/>
          <w:lang w:val="en-US"/>
        </w:rPr>
        <w:t>2</w:t>
      </w:r>
      <w:r w:rsidR="00234154" w:rsidRPr="001C01A2">
        <w:rPr>
          <w:rFonts w:ascii="Times New Roman" w:eastAsiaTheme="minorHAnsi" w:hAnsi="Times New Roman"/>
          <w:sz w:val="24"/>
          <w:szCs w:val="24"/>
          <w:lang w:val="en-US"/>
        </w:rPr>
        <w:t>–</w:t>
      </w:r>
      <w:r w:rsidR="007C5BF3" w:rsidRPr="001C01A2">
        <w:rPr>
          <w:rFonts w:ascii="Times New Roman" w:eastAsiaTheme="minorHAnsi" w:hAnsi="Times New Roman"/>
          <w:sz w:val="24"/>
          <w:szCs w:val="24"/>
          <w:lang w:val="en-US"/>
        </w:rPr>
        <w:t>S</w:t>
      </w:r>
      <w:r w:rsidR="007C5BF3">
        <w:rPr>
          <w:rFonts w:ascii="Times New Roman" w:eastAsiaTheme="minorHAnsi" w:hAnsi="Times New Roman"/>
          <w:sz w:val="24"/>
          <w:szCs w:val="24"/>
          <w:lang w:val="en-US"/>
        </w:rPr>
        <w:t>7</w:t>
      </w:r>
      <w:r w:rsidR="00710F83" w:rsidRPr="001C01A2">
        <w:rPr>
          <w:rFonts w:ascii="Times New Roman" w:eastAsiaTheme="minorHAnsi" w:hAnsi="Times New Roman"/>
          <w:sz w:val="24"/>
          <w:szCs w:val="24"/>
          <w:lang w:val="en-US"/>
        </w:rPr>
        <w:t>).</w:t>
      </w:r>
      <w:r w:rsidR="003050B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7C5BF3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In </w:t>
      </w:r>
      <w:r w:rsidR="007C5BF3"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1</w:t>
      </w:r>
      <w:r w:rsidR="007C5BF3" w:rsidRPr="001C01A2">
        <w:rPr>
          <w:rFonts w:ascii="Times New Roman" w:eastAsiaTheme="minorHAnsi" w:hAnsi="Times New Roman"/>
          <w:sz w:val="24"/>
          <w:szCs w:val="24"/>
          <w:lang w:val="en-US"/>
        </w:rPr>
        <w:t>–</w:t>
      </w:r>
      <w:r w:rsidR="007C5BF3"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4</w:t>
      </w:r>
      <w:r w:rsidR="007C5BF3">
        <w:rPr>
          <w:rFonts w:ascii="Times New Roman" w:eastAsiaTheme="minorHAnsi" w:hAnsi="Times New Roman"/>
          <w:b/>
          <w:sz w:val="24"/>
          <w:szCs w:val="24"/>
          <w:lang w:val="en-US"/>
        </w:rPr>
        <w:t xml:space="preserve"> </w:t>
      </w:r>
      <w:r w:rsidR="007C5BF3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th</w:t>
      </w:r>
      <w:r w:rsidR="007C5BF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e 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HOMO is mostly delocalized over </w:t>
      </w:r>
      <w:r w:rsidR="00CC0E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the </w:t>
      </w:r>
      <w:proofErr w:type="spellStart"/>
      <w:r w:rsidR="00976934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carbazole</w:t>
      </w:r>
      <w:proofErr w:type="spellEnd"/>
      <w:r w:rsidR="00976934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976934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dendron</w:t>
      </w:r>
      <w:proofErr w:type="spellEnd"/>
      <w:r w:rsidR="00634859" w:rsidRPr="001C01A2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056BF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with </w:t>
      </w:r>
      <w:r w:rsidR="00F63BB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decreasing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contribution </w:t>
      </w:r>
      <w:r w:rsidR="00F63BB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of 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the metal atom</w:t>
      </w:r>
      <w:r w:rsidR="00F63BB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from 5% for </w:t>
      </w:r>
      <w:proofErr w:type="spellStart"/>
      <w:r w:rsidR="00F63BB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zeroeth</w:t>
      </w:r>
      <w:proofErr w:type="spellEnd"/>
      <w:r w:rsidR="00F63BB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generation CMA1/CMA2 to 2.5% for </w:t>
      </w:r>
      <w:r w:rsidR="00F63BB6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1</w:t>
      </w:r>
      <w:r w:rsidR="00F63BB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/</w:t>
      </w:r>
      <w:r w:rsidR="00F63BB6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2</w:t>
      </w:r>
      <w:r w:rsidR="00F63BB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and </w:t>
      </w:r>
      <w:r w:rsidR="00F63BB6" w:rsidRPr="001C01A2">
        <w:rPr>
          <w:rFonts w:ascii="Times New Roman" w:eastAsiaTheme="minorHAnsi" w:hAnsi="Times New Roman"/>
          <w:i/>
          <w:color w:val="000000"/>
          <w:sz w:val="24"/>
          <w:szCs w:val="24"/>
          <w:lang w:val="en-US"/>
        </w:rPr>
        <w:t>ca.</w:t>
      </w:r>
      <w:r w:rsidR="00F63BB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1.5% for </w:t>
      </w:r>
      <w:r w:rsidR="00F63BB6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3</w:t>
      </w:r>
      <w:r w:rsidR="00F63BB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/</w:t>
      </w:r>
      <w:r w:rsidR="00F63BB6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4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, while the LUMO</w:t>
      </w:r>
      <w:r w:rsidR="005D24D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5D24D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are all </w:t>
      </w:r>
      <w:r w:rsidR="00056B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very similar and </w:t>
      </w:r>
      <w:r w:rsidR="00642527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centered 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on the </w:t>
      </w:r>
      <w:proofErr w:type="spellStart"/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C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carbene</w:t>
      </w:r>
      <w:proofErr w:type="spellEnd"/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p-orbital.</w:t>
      </w:r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The </w:t>
      </w:r>
      <w:r w:rsidR="005D24D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calculated </w:t>
      </w:r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energy of the S</w:t>
      </w:r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0</w:t>
      </w:r>
      <w:r w:rsidR="002224D2" w:rsidRPr="001C01A2">
        <w:rPr>
          <w:rFonts w:ascii="Times New Roman" w:eastAsia="AdvOT8608a8d1+21" w:hAnsi="Times New Roman"/>
          <w:color w:val="000000"/>
          <w:sz w:val="24"/>
          <w:szCs w:val="24"/>
          <w:lang w:val="en-US"/>
        </w:rPr>
        <w:t>→</w:t>
      </w:r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1</w:t>
      </w:r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absorption agrees well with first peak in UV-</w:t>
      </w:r>
      <w:proofErr w:type="spellStart"/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vis</w:t>
      </w:r>
      <w:proofErr w:type="spellEnd"/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spectrum in toluene </w:t>
      </w:r>
      <w:r w:rsidR="0005510B" w:rsidRPr="001C01A2">
        <w:rPr>
          <w:rFonts w:ascii="Times New Roman" w:eastAsiaTheme="minorHAnsi" w:hAnsi="Times New Roman"/>
          <w:i/>
          <w:color w:val="000000"/>
          <w:sz w:val="24"/>
          <w:szCs w:val="24"/>
          <w:lang w:val="en-US"/>
        </w:rPr>
        <w:t>ca.</w:t>
      </w:r>
      <w:r w:rsidR="0005510B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400 nm </w:t>
      </w:r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for </w:t>
      </w:r>
      <w:r w:rsidR="002224D2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1</w:t>
      </w:r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/</w:t>
      </w:r>
      <w:r w:rsidR="002224D2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2</w:t>
      </w:r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(ca. 3.05 </w:t>
      </w:r>
      <w:proofErr w:type="spellStart"/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eV</w:t>
      </w:r>
      <w:proofErr w:type="spellEnd"/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) and</w:t>
      </w:r>
      <w:r w:rsidR="0005510B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05510B" w:rsidRPr="001C01A2">
        <w:rPr>
          <w:rFonts w:ascii="Times New Roman" w:eastAsiaTheme="minorHAnsi" w:hAnsi="Times New Roman"/>
          <w:i/>
          <w:color w:val="000000"/>
          <w:sz w:val="24"/>
          <w:szCs w:val="24"/>
          <w:lang w:val="en-US"/>
        </w:rPr>
        <w:t>ca.</w:t>
      </w:r>
      <w:r w:rsidR="002224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05510B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390 for </w:t>
      </w:r>
      <w:r w:rsidR="0005510B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3</w:t>
      </w:r>
      <w:r w:rsidR="0005510B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/</w:t>
      </w:r>
      <w:r w:rsidR="0005510B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4</w:t>
      </w:r>
      <w:r w:rsidR="0005510B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(ca. 3.18 </w:t>
      </w:r>
      <w:proofErr w:type="spellStart"/>
      <w:r w:rsidR="0005510B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eV</w:t>
      </w:r>
      <w:proofErr w:type="spellEnd"/>
      <w:r w:rsidR="0005510B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). </w:t>
      </w:r>
      <w:r w:rsidR="00D94EB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The vertical </w:t>
      </w:r>
      <w:r w:rsidR="00FF226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FF226D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0</w:t>
      </w:r>
      <w:r w:rsidR="00FF226D" w:rsidRPr="001C01A2">
        <w:rPr>
          <w:rFonts w:ascii="Times New Roman" w:eastAsia="AdvOT8608a8d1+21" w:hAnsi="Times New Roman"/>
          <w:color w:val="000000"/>
          <w:sz w:val="24"/>
          <w:szCs w:val="24"/>
          <w:lang w:val="en-US"/>
        </w:rPr>
        <w:t>→</w:t>
      </w:r>
      <w:r w:rsidR="00FF226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FF226D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1</w:t>
      </w:r>
      <w:r w:rsidR="00FF226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transition</w:t>
      </w:r>
      <w:r w:rsidR="005D24D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FF226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5D24D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are </w:t>
      </w:r>
      <w:r w:rsidR="00FF226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composed of</w:t>
      </w:r>
      <w:r w:rsidR="00056B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2E1B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mixed charge </w:t>
      </w:r>
      <w:r w:rsidR="00FF226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transfer HOMO</w:t>
      </w:r>
      <w:r w:rsidR="008D4E59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/HOMO-2</w:t>
      </w:r>
      <w:r w:rsidR="00FF226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FF226D" w:rsidRPr="001C01A2">
        <w:rPr>
          <w:rFonts w:ascii="Times New Roman" w:eastAsia="AdvOT8608a8d1+21" w:hAnsi="Times New Roman"/>
          <w:color w:val="000000"/>
          <w:sz w:val="24"/>
          <w:szCs w:val="24"/>
          <w:lang w:val="en-US"/>
        </w:rPr>
        <w:t xml:space="preserve">→ </w:t>
      </w:r>
      <w:r w:rsidR="00FF226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LUMO</w:t>
      </w:r>
      <w:r w:rsidR="002E1B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5D24D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(</w:t>
      </w:r>
      <w:r w:rsidR="002E1B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for </w:t>
      </w:r>
      <w:r w:rsidR="002E1BD2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1</w:t>
      </w:r>
      <w:r w:rsidR="002E1B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/</w:t>
      </w:r>
      <w:r w:rsidR="002E1BD2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2</w:t>
      </w:r>
      <w:r w:rsidR="005D24D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)</w:t>
      </w:r>
      <w:r w:rsidR="002E1B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and HOMO</w:t>
      </w:r>
      <w:r w:rsidR="008D4E59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/HOMO</w:t>
      </w:r>
      <w:r w:rsidR="002E1B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-4 </w:t>
      </w:r>
      <w:r w:rsidR="002E1BD2" w:rsidRPr="001C01A2">
        <w:rPr>
          <w:rFonts w:ascii="Times New Roman" w:eastAsia="AdvOT8608a8d1+21" w:hAnsi="Times New Roman"/>
          <w:color w:val="000000"/>
          <w:sz w:val="24"/>
          <w:szCs w:val="24"/>
          <w:lang w:val="en-US"/>
        </w:rPr>
        <w:t xml:space="preserve">→ </w:t>
      </w:r>
      <w:r w:rsidR="002E1B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LUMO transitions </w:t>
      </w:r>
      <w:r w:rsidR="005D24D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(</w:t>
      </w:r>
      <w:r w:rsidR="002E1B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for </w:t>
      </w:r>
      <w:r w:rsidR="002E1BD2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3</w:t>
      </w:r>
      <w:r w:rsidR="002E1B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/</w:t>
      </w:r>
      <w:r w:rsidR="002E1BD2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4</w:t>
      </w:r>
      <w:r w:rsidR="005D24D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). </w:t>
      </w:r>
      <w:r w:rsidR="00D94EB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The contribution </w:t>
      </w:r>
      <w:r w:rsidR="002E1B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of </w:t>
      </w:r>
      <w:r w:rsidR="00D94EB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the </w:t>
      </w:r>
      <w:r w:rsidR="002E1B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pure HOMO </w:t>
      </w:r>
      <w:r w:rsidR="002E1BD2" w:rsidRPr="001C01A2">
        <w:rPr>
          <w:rFonts w:ascii="Times New Roman" w:eastAsia="AdvOT8608a8d1+21" w:hAnsi="Times New Roman"/>
          <w:color w:val="000000"/>
          <w:sz w:val="24"/>
          <w:szCs w:val="24"/>
          <w:lang w:val="en-US"/>
        </w:rPr>
        <w:t xml:space="preserve">→ </w:t>
      </w:r>
      <w:r w:rsidR="002E1BD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LUMO transition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D94EB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decreases </w:t>
      </w:r>
      <w:r w:rsidR="008D4E59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from 98% for CMA1/</w:t>
      </w:r>
      <w:r w:rsidR="0063779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CMA</w:t>
      </w:r>
      <w:r w:rsidR="008D4E59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2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056B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to 90% 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for</w:t>
      </w:r>
      <w:r w:rsidR="00710F8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710F83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1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/</w:t>
      </w:r>
      <w:r w:rsidR="00710F83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2</w:t>
      </w:r>
      <w:r w:rsidR="00710F8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and </w:t>
      </w:r>
      <w:r w:rsidR="00056B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70% for </w:t>
      </w:r>
      <w:r w:rsidR="00BB22FC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3</w:t>
      </w:r>
      <w:r w:rsidR="00BB22F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/</w:t>
      </w:r>
      <w:r w:rsidR="00BB22FC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4</w:t>
      </w:r>
      <w:r w:rsidR="008D4E59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(</w:t>
      </w:r>
      <w:r w:rsidR="005D24D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SI, </w:t>
      </w:r>
      <w:r w:rsidR="008D4E59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Table</w:t>
      </w:r>
      <w:r w:rsidR="005D24D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8D4E59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7C5BF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7C5BF3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4</w:t>
      </w:r>
      <w:r w:rsidR="007C5BF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8D4E59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and </w:t>
      </w:r>
      <w:r w:rsidR="007C5BF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7C5BF3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5</w:t>
      </w:r>
      <w:r w:rsidR="008D4E59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).</w:t>
      </w:r>
      <w:r w:rsidR="00710F8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156C4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The calculated </w:t>
      </w:r>
      <w:r w:rsidR="007B01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geometries </w:t>
      </w:r>
      <w:r w:rsidR="00156C4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for S</w:t>
      </w:r>
      <w:r w:rsidR="00156C42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1</w:t>
      </w:r>
      <w:r w:rsidR="00156C4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and T</w:t>
      </w:r>
      <w:r w:rsidR="00156C42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1</w:t>
      </w:r>
      <w:r w:rsidR="00156C4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states show a decrease by 10–15° for the angle between core and branched </w:t>
      </w:r>
      <w:proofErr w:type="spellStart"/>
      <w:r w:rsidR="00156C4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carbazole</w:t>
      </w:r>
      <w:proofErr w:type="spellEnd"/>
      <w:r w:rsidR="00156C4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planes compared with the ground state S</w:t>
      </w:r>
      <w:r w:rsidR="00156C42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0</w:t>
      </w:r>
      <w:r w:rsidR="00156C4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(20–40° decrease compared with crystal structure of </w:t>
      </w:r>
      <w:r w:rsidR="00156C42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2</w:t>
      </w:r>
      <w:r w:rsidR="00156C4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) </w:t>
      </w:r>
      <w:r w:rsidR="0063779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This indicates that core and branched </w:t>
      </w:r>
      <w:proofErr w:type="spellStart"/>
      <w:r w:rsidR="0063779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carbazole</w:t>
      </w:r>
      <w:proofErr w:type="spellEnd"/>
      <w:r w:rsidR="0063779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units may adopt conformation</w:t>
      </w:r>
      <w:r w:rsidR="00D94EB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63779C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allowing conjugation in the excited state</w:t>
      </w:r>
      <w:r w:rsidR="0005510B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which may lead to </w:t>
      </w:r>
      <w:r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competition between </w:t>
      </w:r>
      <w:r w:rsidR="0005510B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localized </w:t>
      </w:r>
      <w:r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and CT emissions. </w:t>
      </w:r>
      <w:r w:rsidR="00BC2FD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The calculated 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absorptions</w:t>
      </w:r>
      <w:r w:rsidR="00BC2FD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for copper </w:t>
      </w:r>
      <w:r w:rsidR="00E00B80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1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/</w:t>
      </w:r>
      <w:r w:rsidR="00E00B80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3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(3.66 </w:t>
      </w:r>
      <w:proofErr w:type="spellStart"/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eV</w:t>
      </w:r>
      <w:proofErr w:type="spellEnd"/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; S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0</w:t>
      </w:r>
      <w:r w:rsidR="00E00B80" w:rsidRPr="001C01A2">
        <w:rPr>
          <w:rFonts w:ascii="Times New Roman" w:eastAsia="AdvOT8608a8d1+21" w:hAnsi="Times New Roman"/>
          <w:color w:val="000000"/>
          <w:sz w:val="24"/>
          <w:szCs w:val="24"/>
          <w:lang w:val="en-US"/>
        </w:rPr>
        <w:t>→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3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) and gold </w:t>
      </w:r>
      <w:r w:rsidR="00E00B80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2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/</w:t>
      </w:r>
      <w:r w:rsidR="00E00B80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4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(3.70 </w:t>
      </w:r>
      <w:proofErr w:type="spellStart"/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eV</w:t>
      </w:r>
      <w:proofErr w:type="spellEnd"/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; S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0</w:t>
      </w:r>
      <w:r w:rsidR="00E00B80" w:rsidRPr="001C01A2">
        <w:rPr>
          <w:rFonts w:ascii="Times New Roman" w:eastAsia="AdvOT8608a8d1+21" w:hAnsi="Times New Roman"/>
          <w:color w:val="000000"/>
          <w:sz w:val="24"/>
          <w:szCs w:val="24"/>
          <w:lang w:val="en-US"/>
        </w:rPr>
        <w:t>→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2</w:t>
      </w:r>
      <w:r w:rsidR="00E00B80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) are </w:t>
      </w:r>
      <w:r w:rsidR="00BC2FD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in </w:t>
      </w:r>
      <w:r w:rsidR="00D94EB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good </w:t>
      </w:r>
      <w:r w:rsidR="00BC2FD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agreement with </w:t>
      </w:r>
      <w:r w:rsidR="00D94EB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the </w:t>
      </w:r>
      <w:r w:rsidR="00BC2FD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experimental absorption at 343 nm (3.61 </w:t>
      </w:r>
      <w:proofErr w:type="spellStart"/>
      <w:r w:rsidR="00BC2FD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eV</w:t>
      </w:r>
      <w:proofErr w:type="spellEnd"/>
      <w:r w:rsidR="00BC2FD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) which is present in all </w:t>
      </w:r>
      <w:proofErr w:type="spellStart"/>
      <w:r w:rsidR="00BC2FD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dendrimer</w:t>
      </w:r>
      <w:proofErr w:type="spellEnd"/>
      <w:r w:rsidR="00BC2FD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generations and 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corresponds to </w:t>
      </w:r>
      <w:r w:rsidR="00D94EB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the </w:t>
      </w:r>
      <w:proofErr w:type="spellStart"/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carbazole</w:t>
      </w:r>
      <w:proofErr w:type="spellEnd"/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dendron</w:t>
      </w:r>
      <w:proofErr w:type="spellEnd"/>
      <w:r w:rsidR="00BC2FD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. 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Indeed, vertical excitations S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0</w:t>
      </w:r>
      <w:r w:rsidR="00C52F4D" w:rsidRPr="001C01A2">
        <w:rPr>
          <w:rFonts w:ascii="Times New Roman" w:eastAsia="AdvOT8608a8d1+21" w:hAnsi="Times New Roman"/>
          <w:color w:val="000000"/>
          <w:sz w:val="24"/>
          <w:szCs w:val="24"/>
          <w:lang w:val="en-US"/>
        </w:rPr>
        <w:t>→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3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(for copper) and S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0</w:t>
      </w:r>
      <w:r w:rsidR="00C52F4D" w:rsidRPr="001C01A2">
        <w:rPr>
          <w:rFonts w:ascii="Times New Roman" w:eastAsia="AdvOT8608a8d1+21" w:hAnsi="Times New Roman"/>
          <w:color w:val="000000"/>
          <w:sz w:val="24"/>
          <w:szCs w:val="24"/>
          <w:lang w:val="en-US"/>
        </w:rPr>
        <w:t>→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vertAlign w:val="subscript"/>
          <w:lang w:val="en-US"/>
        </w:rPr>
        <w:t>2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(for gold) </w:t>
      </w:r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lead to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either </w:t>
      </w:r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locally excited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core </w:t>
      </w:r>
      <w:proofErr w:type="spellStart"/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carbazole</w:t>
      </w:r>
      <w:proofErr w:type="spellEnd"/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(</w:t>
      </w:r>
      <w:r w:rsidR="00DC6287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Figure </w:t>
      </w:r>
      <w:r w:rsidR="00F309D8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7</w:t>
      </w:r>
      <w:r w:rsidR="00DC6287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, 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HOMO </w:t>
      </w:r>
      <w:r w:rsidR="00C52F4D" w:rsidRPr="001C01A2">
        <w:rPr>
          <w:rFonts w:ascii="Times New Roman" w:eastAsia="AdvOT8608a8d1+21" w:hAnsi="Times New Roman"/>
          <w:color w:val="000000"/>
          <w:sz w:val="24"/>
          <w:szCs w:val="24"/>
          <w:lang w:val="en-US"/>
        </w:rPr>
        <w:t xml:space="preserve">→ 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LUMO+3 for generation</w:t>
      </w:r>
      <w:r w:rsidR="007C5BF3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G1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) or branched </w:t>
      </w:r>
      <w:proofErr w:type="spellStart"/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dendrimer</w:t>
      </w:r>
      <w:proofErr w:type="spellEnd"/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unit</w:t>
      </w:r>
      <w:r w:rsidR="00D94EB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s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(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HOMO </w:t>
      </w:r>
      <w:r w:rsidR="00C52F4D" w:rsidRPr="001C01A2">
        <w:rPr>
          <w:rFonts w:ascii="Times New Roman" w:eastAsia="AdvOT8608a8d1+21" w:hAnsi="Times New Roman"/>
          <w:color w:val="000000"/>
          <w:sz w:val="24"/>
          <w:szCs w:val="24"/>
          <w:lang w:val="en-US"/>
        </w:rPr>
        <w:t xml:space="preserve">→ 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LUMO+4 </w:t>
      </w:r>
      <w:r w:rsidR="007C5BF3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for G2</w:t>
      </w:r>
      <w:r w:rsidR="00C52F4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). </w:t>
      </w:r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Moreover the oscillator coefficients (</w:t>
      </w:r>
      <w:r w:rsidR="00FD43EF" w:rsidRPr="001C01A2">
        <w:rPr>
          <w:rFonts w:ascii="Times New Roman" w:eastAsiaTheme="minorHAnsi" w:hAnsi="Times New Roman"/>
          <w:i/>
          <w:color w:val="000000"/>
          <w:sz w:val="24"/>
          <w:szCs w:val="24"/>
          <w:lang w:val="en-US"/>
        </w:rPr>
        <w:t>f</w:t>
      </w:r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) </w:t>
      </w:r>
      <w:r w:rsidR="002C0471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for these transitions </w:t>
      </w:r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are one third of the pure HOMO </w:t>
      </w:r>
      <w:r w:rsidR="00FD43EF" w:rsidRPr="001C01A2">
        <w:rPr>
          <w:rFonts w:ascii="Times New Roman" w:eastAsia="AdvOT8608a8d1+21" w:hAnsi="Times New Roman"/>
          <w:color w:val="000000"/>
          <w:sz w:val="24"/>
          <w:szCs w:val="24"/>
          <w:lang w:val="en-US"/>
        </w:rPr>
        <w:t xml:space="preserve">→ </w:t>
      </w:r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LUMO transition and </w:t>
      </w:r>
      <w:r w:rsidR="00014A1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only </w:t>
      </w:r>
      <w:r w:rsidR="00CB353E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increase </w:t>
      </w:r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with</w:t>
      </w:r>
      <w:r w:rsidR="00BA49E5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each</w:t>
      </w:r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dendrimer</w:t>
      </w:r>
      <w:proofErr w:type="spellEnd"/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generation. </w:t>
      </w:r>
      <w:r w:rsidR="00D02D1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This theoretical result </w:t>
      </w:r>
      <w:r w:rsidR="002C0471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explains </w:t>
      </w:r>
      <w:r w:rsidR="005A5C5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the </w:t>
      </w:r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experimental observation of</w:t>
      </w:r>
      <w:r w:rsidR="0095463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ED07E1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the </w:t>
      </w:r>
      <w:r w:rsidR="004B0277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emission from </w:t>
      </w:r>
      <w:r w:rsidR="007B01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a </w:t>
      </w:r>
      <w:r w:rsidR="0095463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higher lying excited state</w:t>
      </w:r>
      <w:r w:rsidR="00ED07E1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(3.46 </w:t>
      </w:r>
      <w:proofErr w:type="spellStart"/>
      <w:r w:rsidR="00ED07E1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eV</w:t>
      </w:r>
      <w:proofErr w:type="spellEnd"/>
      <w:r w:rsidR="004B0277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, Figure </w:t>
      </w:r>
      <w:r w:rsidR="0041528A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4</w:t>
      </w:r>
      <w:r w:rsidR="00ED07E1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)</w:t>
      </w:r>
      <w:r w:rsidR="007B01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,</w:t>
      </w:r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7B016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indicative </w:t>
      </w:r>
      <w:r w:rsidR="004B0277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of significant</w:t>
      </w:r>
      <w:r w:rsidR="0095463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competing </w:t>
      </w:r>
      <w:r w:rsidR="00014A1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fluorescence</w:t>
      </w:r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emission from the </w:t>
      </w:r>
      <w:proofErr w:type="spellStart"/>
      <w:r w:rsidR="00FD43EF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dendron</w:t>
      </w:r>
      <w:proofErr w:type="spellEnd"/>
      <w:r w:rsidR="008A5F02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95463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unit</w:t>
      </w:r>
      <w:r w:rsidR="002C0471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95463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leading to </w:t>
      </w:r>
      <w:r w:rsidR="005A5C53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reduced </w:t>
      </w:r>
      <w:r w:rsidR="0095463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PLQY values</w:t>
      </w:r>
      <w:r w:rsidR="00CC489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,</w:t>
      </w:r>
      <w:r w:rsidR="0095463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CC489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particularly for</w:t>
      </w:r>
      <w:r w:rsidR="0095463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 w:rsidR="00CC489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copper </w:t>
      </w:r>
      <w:r w:rsidR="00954634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1</w:t>
      </w:r>
      <w:r w:rsidR="00CC489D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/</w:t>
      </w:r>
      <w:r w:rsidR="00CC489D" w:rsidRPr="001C01A2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3</w:t>
      </w:r>
      <w:r w:rsidR="002C0471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(Table </w:t>
      </w:r>
      <w:r w:rsidR="008564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2</w:t>
      </w:r>
      <w:r w:rsidR="002C0471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)</w:t>
      </w:r>
      <w:r w:rsidR="00954634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.</w:t>
      </w:r>
      <w:r w:rsidR="00D02D16" w:rsidRPr="001C01A2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</w:p>
    <w:p w14:paraId="3B0CA1B3" w14:textId="77777777" w:rsidR="00E3733A" w:rsidRDefault="00E3733A" w:rsidP="00976934">
      <w:pPr>
        <w:spacing w:after="0" w:line="36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  <w:lang w:val="en-US"/>
        </w:rPr>
      </w:pPr>
    </w:p>
    <w:p w14:paraId="03AB02BD" w14:textId="77777777" w:rsidR="00B75AC4" w:rsidRPr="001C01A2" w:rsidRDefault="004B0277" w:rsidP="008A5F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C01A2"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2F679BA3" wp14:editId="34CA7E14">
            <wp:extent cx="5943600" cy="3284835"/>
            <wp:effectExtent l="0" t="0" r="0" b="0"/>
            <wp:docPr id="13" name="Рисунок 13" descr="F:\15012017\Papers\Dendrimers\Manuscript\Figures and Schemes\Figure 4\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5012017\Papers\Dendrimers\Manuscript\Figures and Schemes\Figure 4\Figure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4AF47" w14:textId="3CCCC336" w:rsidR="00B75AC4" w:rsidRPr="001C01A2" w:rsidRDefault="00FD43EF" w:rsidP="00BA49E5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proofErr w:type="gramStart"/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 xml:space="preserve">Figure </w:t>
      </w:r>
      <w:r w:rsidR="00F309D8">
        <w:rPr>
          <w:rFonts w:ascii="Times New Roman" w:eastAsia="PMingLiU" w:hAnsi="Times New Roman"/>
          <w:b/>
          <w:sz w:val="24"/>
          <w:szCs w:val="24"/>
          <w:lang w:val="en-US"/>
        </w:rPr>
        <w:t>7</w:t>
      </w:r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>.</w:t>
      </w:r>
      <w:proofErr w:type="gramEnd"/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</w:t>
      </w:r>
      <w:r w:rsidR="00BE07A7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Left: Optimized </w:t>
      </w:r>
      <w:r w:rsidR="003F658D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geometries </w:t>
      </w:r>
      <w:r w:rsidR="00BE07A7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for copper complex </w:t>
      </w:r>
      <w:r w:rsidR="00BE07A7" w:rsidRPr="001C01A2">
        <w:rPr>
          <w:rFonts w:ascii="Times New Roman" w:eastAsia="PMingLiU" w:hAnsi="Times New Roman"/>
          <w:b/>
          <w:sz w:val="24"/>
          <w:szCs w:val="24"/>
          <w:lang w:val="en-US"/>
        </w:rPr>
        <w:t>1</w:t>
      </w:r>
      <w:r w:rsidR="00BE07A7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in </w:t>
      </w:r>
      <w:r w:rsidR="003F658D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the </w:t>
      </w:r>
      <w:r w:rsidR="00BE07A7" w:rsidRPr="001C01A2">
        <w:rPr>
          <w:rFonts w:ascii="Times New Roman" w:eastAsia="PMingLiU" w:hAnsi="Times New Roman"/>
          <w:sz w:val="24"/>
          <w:szCs w:val="24"/>
          <w:lang w:val="en-US"/>
        </w:rPr>
        <w:t>first excited S</w:t>
      </w:r>
      <w:r w:rsidR="00BE07A7" w:rsidRPr="001C01A2">
        <w:rPr>
          <w:rFonts w:ascii="Times New Roman" w:eastAsia="PMingLiU" w:hAnsi="Times New Roman"/>
          <w:sz w:val="24"/>
          <w:szCs w:val="24"/>
          <w:vertAlign w:val="subscript"/>
          <w:lang w:val="en-US"/>
        </w:rPr>
        <w:t>1</w:t>
      </w:r>
      <w:r w:rsidR="00BE07A7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and T</w:t>
      </w:r>
      <w:r w:rsidR="00BE07A7" w:rsidRPr="001C01A2">
        <w:rPr>
          <w:rFonts w:ascii="Times New Roman" w:eastAsia="PMingLiU" w:hAnsi="Times New Roman"/>
          <w:sz w:val="24"/>
          <w:szCs w:val="24"/>
          <w:vertAlign w:val="subscript"/>
          <w:lang w:val="en-US"/>
        </w:rPr>
        <w:t>1</w:t>
      </w:r>
      <w:r w:rsidR="00BE07A7"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states. Middle: </w:t>
      </w:r>
      <w:r w:rsidR="00BE07A7" w:rsidRPr="001C01A2">
        <w:rPr>
          <w:rFonts w:ascii="Times New Roman" w:eastAsia="Times New Roman" w:hAnsi="Times New Roman"/>
          <w:sz w:val="24"/>
          <w:szCs w:val="24"/>
        </w:rPr>
        <w:t>m</w:t>
      </w:r>
      <w:r w:rsidR="008A5F02" w:rsidRPr="001C01A2">
        <w:rPr>
          <w:rFonts w:ascii="Times New Roman" w:eastAsia="Times New Roman" w:hAnsi="Times New Roman"/>
          <w:sz w:val="24"/>
          <w:szCs w:val="24"/>
        </w:rPr>
        <w:t xml:space="preserve">olecular-orbital distribution of the HOMO, LUMO, and LUMO+3 for </w:t>
      </w:r>
      <w:r w:rsidR="008A5F02" w:rsidRPr="001C01A2">
        <w:rPr>
          <w:rFonts w:ascii="Times New Roman" w:eastAsia="Times New Roman" w:hAnsi="Times New Roman"/>
          <w:b/>
          <w:bCs/>
          <w:sz w:val="24"/>
          <w:szCs w:val="24"/>
        </w:rPr>
        <w:t>1</w:t>
      </w:r>
      <w:r w:rsidR="008A5F02" w:rsidRPr="001C01A2">
        <w:rPr>
          <w:rFonts w:ascii="Times New Roman" w:eastAsia="Times New Roman" w:hAnsi="Times New Roman"/>
          <w:sz w:val="24"/>
          <w:szCs w:val="24"/>
        </w:rPr>
        <w:t xml:space="preserve"> and </w:t>
      </w:r>
      <w:r w:rsidR="008A5F02" w:rsidRPr="001C01A2">
        <w:rPr>
          <w:rFonts w:ascii="Times New Roman" w:eastAsia="Times New Roman" w:hAnsi="Times New Roman"/>
          <w:b/>
          <w:bCs/>
          <w:sz w:val="24"/>
          <w:szCs w:val="24"/>
        </w:rPr>
        <w:t xml:space="preserve">3 </w:t>
      </w:r>
      <w:r w:rsidR="008A5F02" w:rsidRPr="001C01A2">
        <w:rPr>
          <w:rFonts w:ascii="Times New Roman" w:eastAsia="Times New Roman" w:hAnsi="Times New Roman"/>
          <w:bCs/>
          <w:sz w:val="24"/>
          <w:szCs w:val="24"/>
        </w:rPr>
        <w:t xml:space="preserve">involved in vertical </w:t>
      </w:r>
      <w:r w:rsidR="008A5F02" w:rsidRPr="001C01A2">
        <w:rPr>
          <w:rFonts w:ascii="Times New Roman" w:eastAsia="Times New Roman" w:hAnsi="Times New Roman"/>
          <w:sz w:val="24"/>
          <w:szCs w:val="24"/>
        </w:rPr>
        <w:t>excitations (S</w:t>
      </w:r>
      <w:r w:rsidR="008A5F02" w:rsidRPr="001C01A2">
        <w:rPr>
          <w:rFonts w:ascii="Times New Roman" w:eastAsia="Times New Roman" w:hAnsi="Times New Roman"/>
          <w:sz w:val="24"/>
          <w:szCs w:val="24"/>
          <w:vertAlign w:val="subscript"/>
        </w:rPr>
        <w:t>0</w:t>
      </w:r>
      <w:r w:rsidR="008A5F02" w:rsidRPr="001C01A2">
        <w:rPr>
          <w:rFonts w:ascii="Times New Roman" w:eastAsia="Times New Roman" w:hAnsi="Times New Roman"/>
          <w:sz w:val="24"/>
          <w:szCs w:val="24"/>
        </w:rPr>
        <w:t xml:space="preserve"> → S</w:t>
      </w:r>
      <w:r w:rsidR="008A5F02" w:rsidRPr="001C01A2">
        <w:rPr>
          <w:rFonts w:ascii="Times New Roman" w:eastAsia="Times New Roman" w:hAnsi="Times New Roman"/>
          <w:sz w:val="24"/>
          <w:szCs w:val="24"/>
          <w:vertAlign w:val="subscript"/>
        </w:rPr>
        <w:t>1</w:t>
      </w:r>
      <w:r w:rsidR="008A5F02" w:rsidRPr="001C01A2">
        <w:rPr>
          <w:rFonts w:ascii="Times New Roman" w:eastAsia="Times New Roman" w:hAnsi="Times New Roman"/>
          <w:sz w:val="24"/>
          <w:szCs w:val="24"/>
        </w:rPr>
        <w:t>/S</w:t>
      </w:r>
      <w:r w:rsidR="008A5F02" w:rsidRPr="001C01A2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r w:rsidR="008A5F02" w:rsidRPr="001C01A2">
        <w:rPr>
          <w:rFonts w:ascii="Times New Roman" w:eastAsia="Times New Roman" w:hAnsi="Times New Roman"/>
          <w:sz w:val="24"/>
          <w:szCs w:val="24"/>
        </w:rPr>
        <w:t>)</w:t>
      </w:r>
      <w:r w:rsidR="008A5F02" w:rsidRPr="001C01A2">
        <w:rPr>
          <w:rFonts w:ascii="Times New Roman" w:eastAsia="Times New Roman" w:hAnsi="Times New Roman"/>
          <w:bCs/>
          <w:sz w:val="24"/>
          <w:szCs w:val="24"/>
        </w:rPr>
        <w:t>.</w:t>
      </w:r>
      <w:r w:rsidR="00BE07A7" w:rsidRPr="001C01A2">
        <w:rPr>
          <w:rFonts w:ascii="Times New Roman" w:eastAsia="Times New Roman" w:hAnsi="Times New Roman"/>
          <w:bCs/>
          <w:sz w:val="24"/>
          <w:szCs w:val="24"/>
        </w:rPr>
        <w:t xml:space="preserve"> Right: </w:t>
      </w:r>
      <w:r w:rsidR="003F658D" w:rsidRPr="001C01A2">
        <w:rPr>
          <w:rFonts w:ascii="Times New Roman" w:eastAsia="Times New Roman" w:hAnsi="Times New Roman"/>
          <w:bCs/>
          <w:sz w:val="24"/>
          <w:szCs w:val="24"/>
        </w:rPr>
        <w:t xml:space="preserve">Electrostatic potential maps of the charge </w:t>
      </w:r>
      <w:r w:rsidR="00BE07A7" w:rsidRPr="001C01A2">
        <w:rPr>
          <w:rFonts w:ascii="Times New Roman" w:eastAsia="Times New Roman" w:hAnsi="Times New Roman"/>
          <w:bCs/>
          <w:sz w:val="24"/>
          <w:szCs w:val="24"/>
        </w:rPr>
        <w:t>transfer upon excitation</w:t>
      </w:r>
      <w:r w:rsidR="009440CE" w:rsidRPr="001C01A2">
        <w:rPr>
          <w:rFonts w:ascii="Times New Roman" w:eastAsia="Times New Roman" w:hAnsi="Times New Roman"/>
          <w:bCs/>
          <w:sz w:val="24"/>
          <w:szCs w:val="24"/>
        </w:rPr>
        <w:t xml:space="preserve"> (</w:t>
      </w:r>
      <w:r w:rsidR="009440CE" w:rsidRPr="001C01A2">
        <w:rPr>
          <w:rFonts w:ascii="Times New Roman" w:eastAsia="Times New Roman" w:hAnsi="Times New Roman"/>
          <w:sz w:val="24"/>
          <w:szCs w:val="24"/>
        </w:rPr>
        <w:t>S</w:t>
      </w:r>
      <w:r w:rsidR="009440CE" w:rsidRPr="001C01A2">
        <w:rPr>
          <w:rFonts w:ascii="Times New Roman" w:eastAsia="Times New Roman" w:hAnsi="Times New Roman"/>
          <w:sz w:val="24"/>
          <w:szCs w:val="24"/>
          <w:vertAlign w:val="subscript"/>
        </w:rPr>
        <w:t>0</w:t>
      </w:r>
      <w:r w:rsidR="009440CE" w:rsidRPr="001C01A2">
        <w:rPr>
          <w:rFonts w:ascii="Times New Roman" w:eastAsia="Times New Roman" w:hAnsi="Times New Roman"/>
          <w:sz w:val="24"/>
          <w:szCs w:val="24"/>
        </w:rPr>
        <w:t xml:space="preserve"> → S</w:t>
      </w:r>
      <w:r w:rsidR="009440CE" w:rsidRPr="001C01A2">
        <w:rPr>
          <w:rFonts w:ascii="Times New Roman" w:eastAsia="Times New Roman" w:hAnsi="Times New Roman"/>
          <w:sz w:val="24"/>
          <w:szCs w:val="24"/>
          <w:vertAlign w:val="subscript"/>
        </w:rPr>
        <w:t>1</w:t>
      </w:r>
      <w:r w:rsidR="009440CE" w:rsidRPr="001C01A2">
        <w:rPr>
          <w:rFonts w:ascii="Times New Roman" w:eastAsia="Times New Roman" w:hAnsi="Times New Roman"/>
          <w:sz w:val="24"/>
          <w:szCs w:val="24"/>
        </w:rPr>
        <w:t>/S</w:t>
      </w:r>
      <w:r w:rsidR="009440CE" w:rsidRPr="001C01A2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r w:rsidR="003F658D" w:rsidRPr="001C01A2">
        <w:rPr>
          <w:rFonts w:ascii="Times New Roman" w:eastAsia="Times New Roman" w:hAnsi="Times New Roman"/>
          <w:sz w:val="24"/>
          <w:szCs w:val="24"/>
        </w:rPr>
        <w:t>), where</w:t>
      </w:r>
      <w:r w:rsidR="00634859" w:rsidRPr="001C01A2">
        <w:rPr>
          <w:rFonts w:ascii="Times New Roman" w:eastAsia="Times New Roman" w:hAnsi="Times New Roman"/>
          <w:sz w:val="24"/>
          <w:szCs w:val="24"/>
        </w:rPr>
        <w:t xml:space="preserve"> </w:t>
      </w:r>
      <w:r w:rsidR="009440CE" w:rsidRPr="001C01A2">
        <w:rPr>
          <w:rFonts w:ascii="Times New Roman" w:eastAsia="Times New Roman" w:hAnsi="Times New Roman"/>
          <w:bCs/>
          <w:sz w:val="24"/>
          <w:szCs w:val="24"/>
        </w:rPr>
        <w:t>blue</w:t>
      </w:r>
      <w:r w:rsidR="003F658D" w:rsidRPr="001C01A2">
        <w:rPr>
          <w:rFonts w:ascii="Times New Roman" w:eastAsia="Times New Roman" w:hAnsi="Times New Roman"/>
          <w:bCs/>
          <w:sz w:val="24"/>
          <w:szCs w:val="24"/>
        </w:rPr>
        <w:t>/</w:t>
      </w:r>
      <w:r w:rsidR="009440CE" w:rsidRPr="001C01A2">
        <w:rPr>
          <w:rFonts w:ascii="Times New Roman" w:eastAsia="Times New Roman" w:hAnsi="Times New Roman"/>
          <w:bCs/>
          <w:sz w:val="24"/>
          <w:szCs w:val="24"/>
        </w:rPr>
        <w:t xml:space="preserve"> red</w:t>
      </w:r>
      <w:r w:rsidR="003F658D" w:rsidRPr="001C01A2">
        <w:rPr>
          <w:rFonts w:ascii="Times New Roman" w:eastAsia="Times New Roman" w:hAnsi="Times New Roman"/>
          <w:bCs/>
          <w:sz w:val="24"/>
          <w:szCs w:val="24"/>
        </w:rPr>
        <w:t xml:space="preserve"> indicate lower/higher electron density</w:t>
      </w:r>
      <w:r w:rsidR="009440CE" w:rsidRPr="001C01A2">
        <w:rPr>
          <w:rFonts w:ascii="Times New Roman" w:eastAsia="Times New Roman" w:hAnsi="Times New Roman"/>
          <w:bCs/>
          <w:sz w:val="24"/>
          <w:szCs w:val="24"/>
        </w:rPr>
        <w:t>).</w:t>
      </w:r>
      <w:r w:rsidR="003F658D" w:rsidRPr="001C01A2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14:paraId="2D150D7D" w14:textId="77777777" w:rsidR="008A5F02" w:rsidRPr="001C01A2" w:rsidRDefault="008A5F02" w:rsidP="00C813C4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3B2AA173" w14:textId="77777777" w:rsidR="00B75AC4" w:rsidRPr="001C01A2" w:rsidRDefault="00B75AC4" w:rsidP="007F28F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1C01A2">
        <w:rPr>
          <w:rFonts w:ascii="Times New Roman" w:hAnsi="Times New Roman"/>
          <w:b/>
          <w:sz w:val="24"/>
          <w:szCs w:val="24"/>
        </w:rPr>
        <w:t>Electroluminescent (EL) Properties.</w:t>
      </w:r>
      <w:proofErr w:type="gramEnd"/>
    </w:p>
    <w:p w14:paraId="6D8093D0" w14:textId="795BC935" w:rsidR="00423771" w:rsidRPr="001C01A2" w:rsidRDefault="00462BA4" w:rsidP="007F28F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>Solution-processed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 OLED </w:t>
      </w:r>
      <w:r w:rsidRPr="001C01A2">
        <w:rPr>
          <w:rFonts w:ascii="Times New Roman" w:hAnsi="Times New Roman"/>
          <w:sz w:val="24"/>
          <w:szCs w:val="24"/>
          <w:lang w:val="en-US"/>
        </w:rPr>
        <w:t>device</w:t>
      </w:r>
      <w:r w:rsidR="00622A78" w:rsidRPr="001C01A2">
        <w:rPr>
          <w:rFonts w:ascii="Times New Roman" w:hAnsi="Times New Roman"/>
          <w:sz w:val="24"/>
          <w:szCs w:val="24"/>
          <w:lang w:val="en-US"/>
        </w:rPr>
        <w:t>s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 xml:space="preserve">were </w:t>
      </w:r>
      <w:r w:rsidR="00622A78" w:rsidRPr="001C01A2">
        <w:rPr>
          <w:rFonts w:ascii="Times New Roman" w:hAnsi="Times New Roman"/>
          <w:sz w:val="24"/>
          <w:szCs w:val="24"/>
          <w:lang w:val="en-US"/>
        </w:rPr>
        <w:t xml:space="preserve">fabricated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with copper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and gold</w:t>
      </w:r>
      <w:r w:rsidR="00912ADA">
        <w:rPr>
          <w:rFonts w:ascii="Times New Roman" w:hAnsi="Times New Roman"/>
          <w:sz w:val="24"/>
          <w:szCs w:val="24"/>
          <w:lang w:val="en-US"/>
        </w:rPr>
        <w:t xml:space="preserve"> compounds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Pr="001C01A2">
        <w:rPr>
          <w:rFonts w:ascii="Times New Roman" w:hAnsi="Times New Roman"/>
          <w:sz w:val="24"/>
          <w:szCs w:val="24"/>
          <w:lang w:val="en-US"/>
        </w:rPr>
        <w:t>/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 xml:space="preserve"> as </w:t>
      </w:r>
      <w:r w:rsidR="00622A78" w:rsidRPr="001C01A2">
        <w:rPr>
          <w:rFonts w:ascii="Times New Roman" w:hAnsi="Times New Roman"/>
          <w:sz w:val="24"/>
          <w:szCs w:val="24"/>
          <w:lang w:val="en-US"/>
        </w:rPr>
        <w:t>emitters, with the architecture of ITO/</w:t>
      </w:r>
      <w:r w:rsidR="00622A78" w:rsidRPr="001C01A2">
        <w:rPr>
          <w:rFonts w:ascii="Times New Roman" w:hAnsi="Times New Roman"/>
          <w:sz w:val="24"/>
          <w:szCs w:val="24"/>
        </w:rPr>
        <w:t xml:space="preserve"> PEDOT</w:t>
      </w:r>
      <w:proofErr w:type="gramStart"/>
      <w:r w:rsidR="00622A78" w:rsidRPr="001C01A2">
        <w:rPr>
          <w:rFonts w:ascii="Times New Roman" w:hAnsi="Times New Roman"/>
          <w:sz w:val="24"/>
          <w:szCs w:val="24"/>
        </w:rPr>
        <w:t>:PSS</w:t>
      </w:r>
      <w:proofErr w:type="gramEnd"/>
      <w:r w:rsidR="00622A78" w:rsidRPr="001C01A2">
        <w:rPr>
          <w:rFonts w:ascii="Times New Roman" w:hAnsi="Times New Roman"/>
          <w:sz w:val="24"/>
          <w:szCs w:val="24"/>
        </w:rPr>
        <w:t xml:space="preserve"> (30 nm)/ </w:t>
      </w:r>
      <w:r w:rsidR="00DD43E2" w:rsidRPr="001C01A2">
        <w:rPr>
          <w:rFonts w:ascii="Times New Roman" w:hAnsi="Times New Roman"/>
          <w:sz w:val="24"/>
          <w:szCs w:val="24"/>
        </w:rPr>
        <w:t>poly[9,9-dioctylfluorene-co-N-(4-butylphenyl)diphenylamine (</w:t>
      </w:r>
      <w:r w:rsidR="00622A78" w:rsidRPr="001C01A2">
        <w:rPr>
          <w:rFonts w:ascii="Times New Roman" w:hAnsi="Times New Roman"/>
          <w:sz w:val="24"/>
          <w:szCs w:val="24"/>
        </w:rPr>
        <w:t>TFB</w:t>
      </w:r>
      <w:r w:rsidR="00DD43E2" w:rsidRPr="001C01A2">
        <w:rPr>
          <w:rFonts w:ascii="Times New Roman" w:hAnsi="Times New Roman"/>
          <w:sz w:val="24"/>
          <w:szCs w:val="24"/>
        </w:rPr>
        <w:t>,</w:t>
      </w:r>
      <w:r w:rsidR="00E01620" w:rsidRPr="001C01A2">
        <w:rPr>
          <w:rFonts w:ascii="Times New Roman" w:hAnsi="Times New Roman"/>
          <w:sz w:val="24"/>
          <w:szCs w:val="24"/>
        </w:rPr>
        <w:t xml:space="preserve"> </w:t>
      </w:r>
      <w:r w:rsidR="00622A78" w:rsidRPr="001C01A2">
        <w:rPr>
          <w:rFonts w:ascii="Times New Roman" w:hAnsi="Times New Roman"/>
          <w:sz w:val="24"/>
          <w:szCs w:val="24"/>
        </w:rPr>
        <w:t xml:space="preserve">180 nm)/ </w:t>
      </w:r>
      <w:r w:rsidR="00DD43E2" w:rsidRPr="001C01A2">
        <w:rPr>
          <w:rFonts w:ascii="Times New Roman" w:hAnsi="Times New Roman"/>
          <w:sz w:val="24"/>
          <w:szCs w:val="24"/>
        </w:rPr>
        <w:t>PVK</w:t>
      </w:r>
      <w:r w:rsidR="00622A78" w:rsidRPr="001C01A2">
        <w:rPr>
          <w:rFonts w:ascii="Times New Roman" w:hAnsi="Times New Roman"/>
          <w:sz w:val="24"/>
          <w:szCs w:val="24"/>
        </w:rPr>
        <w:t xml:space="preserve">: 20%wt emitter/ </w:t>
      </w:r>
      <w:proofErr w:type="spellStart"/>
      <w:r w:rsidR="00DD43E2" w:rsidRPr="001C01A2">
        <w:rPr>
          <w:rFonts w:ascii="Times New Roman" w:hAnsi="Times New Roman"/>
          <w:sz w:val="24"/>
          <w:szCs w:val="24"/>
        </w:rPr>
        <w:t>bathophenanthroline</w:t>
      </w:r>
      <w:proofErr w:type="spellEnd"/>
      <w:r w:rsidR="00DD43E2" w:rsidRPr="001C01A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622A78" w:rsidRPr="001C01A2">
        <w:rPr>
          <w:rFonts w:ascii="Times New Roman" w:hAnsi="Times New Roman"/>
          <w:sz w:val="24"/>
          <w:szCs w:val="24"/>
        </w:rPr>
        <w:t>Bphen</w:t>
      </w:r>
      <w:proofErr w:type="spellEnd"/>
      <w:r w:rsidR="00DD43E2" w:rsidRPr="001C01A2">
        <w:rPr>
          <w:rFonts w:ascii="Times New Roman" w:hAnsi="Times New Roman"/>
          <w:sz w:val="24"/>
          <w:szCs w:val="24"/>
        </w:rPr>
        <w:t xml:space="preserve">, 70nm)/ </w:t>
      </w:r>
      <w:proofErr w:type="spellStart"/>
      <w:r w:rsidR="00DD43E2" w:rsidRPr="001C01A2">
        <w:rPr>
          <w:rFonts w:ascii="Times New Roman" w:hAnsi="Times New Roman"/>
          <w:sz w:val="24"/>
          <w:szCs w:val="24"/>
        </w:rPr>
        <w:t>LiF</w:t>
      </w:r>
      <w:proofErr w:type="spellEnd"/>
      <w:r w:rsidR="00DD43E2" w:rsidRPr="001C01A2">
        <w:rPr>
          <w:rFonts w:ascii="Times New Roman" w:hAnsi="Times New Roman"/>
          <w:sz w:val="24"/>
          <w:szCs w:val="24"/>
        </w:rPr>
        <w:t xml:space="preserve"> (0.7 nm)/ Al (100</w:t>
      </w:r>
      <w:r w:rsidR="009C406C" w:rsidRPr="001C01A2">
        <w:rPr>
          <w:rFonts w:ascii="Times New Roman" w:hAnsi="Times New Roman"/>
          <w:sz w:val="24"/>
          <w:szCs w:val="24"/>
        </w:rPr>
        <w:t xml:space="preserve"> </w:t>
      </w:r>
      <w:r w:rsidR="00DD43E2" w:rsidRPr="001C01A2">
        <w:rPr>
          <w:rFonts w:ascii="Times New Roman" w:hAnsi="Times New Roman"/>
          <w:sz w:val="24"/>
          <w:szCs w:val="24"/>
        </w:rPr>
        <w:t xml:space="preserve">nm). The choice of near-perfect orthogonal solvents </w:t>
      </w:r>
      <w:r w:rsidR="00E43A90" w:rsidRPr="001C01A2">
        <w:rPr>
          <w:rFonts w:ascii="Times New Roman" w:hAnsi="Times New Roman"/>
          <w:sz w:val="24"/>
          <w:szCs w:val="24"/>
        </w:rPr>
        <w:t xml:space="preserve">(see </w:t>
      </w:r>
      <w:r w:rsidR="00912ADA">
        <w:rPr>
          <w:rFonts w:ascii="Times New Roman" w:hAnsi="Times New Roman"/>
          <w:sz w:val="24"/>
          <w:szCs w:val="24"/>
        </w:rPr>
        <w:t>SI</w:t>
      </w:r>
      <w:r w:rsidR="00E43A90" w:rsidRPr="001C01A2">
        <w:rPr>
          <w:rFonts w:ascii="Times New Roman" w:hAnsi="Times New Roman"/>
          <w:sz w:val="24"/>
          <w:szCs w:val="24"/>
        </w:rPr>
        <w:t xml:space="preserve">) </w:t>
      </w:r>
      <w:r w:rsidR="009C406C" w:rsidRPr="001C01A2">
        <w:rPr>
          <w:rFonts w:ascii="Times New Roman" w:hAnsi="Times New Roman"/>
          <w:sz w:val="24"/>
          <w:szCs w:val="24"/>
        </w:rPr>
        <w:t>ensures</w:t>
      </w:r>
      <w:r w:rsidR="00DD43E2" w:rsidRPr="001C01A2">
        <w:rPr>
          <w:rFonts w:ascii="Times New Roman" w:hAnsi="Times New Roman"/>
          <w:sz w:val="24"/>
          <w:szCs w:val="24"/>
        </w:rPr>
        <w:t xml:space="preserve"> the sequential deposition of organic layers, </w:t>
      </w:r>
      <w:r w:rsidR="00912ADA">
        <w:rPr>
          <w:rFonts w:ascii="Times New Roman" w:hAnsi="Times New Roman"/>
          <w:sz w:val="24"/>
          <w:szCs w:val="24"/>
        </w:rPr>
        <w:t>without affecting the thickness and interface structures of the</w:t>
      </w:r>
      <w:r w:rsidR="00DD43E2" w:rsidRPr="001C01A2">
        <w:rPr>
          <w:rFonts w:ascii="Times New Roman" w:hAnsi="Times New Roman"/>
          <w:sz w:val="24"/>
          <w:szCs w:val="24"/>
        </w:rPr>
        <w:t xml:space="preserve"> underlying </w:t>
      </w:r>
      <w:r w:rsidR="00912ADA">
        <w:rPr>
          <w:rFonts w:ascii="Times New Roman" w:hAnsi="Times New Roman"/>
          <w:sz w:val="24"/>
          <w:szCs w:val="24"/>
        </w:rPr>
        <w:t>layers</w:t>
      </w:r>
      <w:r w:rsidR="00DD43E2" w:rsidRPr="001C01A2">
        <w:rPr>
          <w:rFonts w:ascii="Times New Roman" w:hAnsi="Times New Roman"/>
          <w:sz w:val="24"/>
          <w:szCs w:val="24"/>
        </w:rPr>
        <w:t>.</w:t>
      </w:r>
      <w:r w:rsidR="00C216D9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7</w:t>
      </w:r>
      <w:r w:rsidR="00DE090F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1250CB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,74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74C2" w:rsidRPr="001C01A2">
        <w:rPr>
          <w:rFonts w:ascii="Times New Roman" w:hAnsi="Times New Roman"/>
          <w:sz w:val="24"/>
          <w:szCs w:val="24"/>
          <w:lang w:val="en-US"/>
        </w:rPr>
        <w:t xml:space="preserve">In particular, </w:t>
      </w:r>
      <w:r w:rsidR="00E43A90" w:rsidRPr="001C01A2">
        <w:rPr>
          <w:rFonts w:ascii="Times New Roman" w:hAnsi="Times New Roman"/>
          <w:sz w:val="24"/>
          <w:szCs w:val="24"/>
          <w:lang w:val="en-US"/>
        </w:rPr>
        <w:t xml:space="preserve">a thick </w:t>
      </w:r>
      <w:r w:rsidR="00FF74C2" w:rsidRPr="001C01A2">
        <w:rPr>
          <w:rFonts w:ascii="Times New Roman" w:hAnsi="Times New Roman"/>
          <w:sz w:val="24"/>
          <w:szCs w:val="24"/>
          <w:lang w:val="en-US"/>
        </w:rPr>
        <w:t xml:space="preserve">hole-transporting </w:t>
      </w:r>
      <w:r w:rsidR="00E43A90" w:rsidRPr="001C01A2">
        <w:rPr>
          <w:rFonts w:ascii="Times New Roman" w:hAnsi="Times New Roman"/>
          <w:sz w:val="24"/>
          <w:szCs w:val="24"/>
          <w:lang w:val="en-US"/>
        </w:rPr>
        <w:t xml:space="preserve">layer </w:t>
      </w:r>
      <w:r w:rsidR="005442CD" w:rsidRPr="001C01A2">
        <w:rPr>
          <w:rFonts w:ascii="Times New Roman" w:hAnsi="Times New Roman"/>
          <w:sz w:val="24"/>
          <w:szCs w:val="24"/>
          <w:lang w:val="en-US"/>
        </w:rPr>
        <w:t>of TFB is important to</w:t>
      </w:r>
      <w:r w:rsidR="00A07BFC" w:rsidRPr="001C01A2">
        <w:rPr>
          <w:rFonts w:ascii="Times New Roman" w:hAnsi="Times New Roman"/>
          <w:sz w:val="24"/>
          <w:szCs w:val="24"/>
          <w:lang w:val="en-US"/>
        </w:rPr>
        <w:t xml:space="preserve"> ensur</w:t>
      </w:r>
      <w:r w:rsidR="005442CD" w:rsidRPr="001C01A2">
        <w:rPr>
          <w:rFonts w:ascii="Times New Roman" w:hAnsi="Times New Roman"/>
          <w:sz w:val="24"/>
          <w:szCs w:val="24"/>
          <w:lang w:val="en-US"/>
        </w:rPr>
        <w:t>e</w:t>
      </w:r>
      <w:r w:rsidR="00A07BF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17B11" w:rsidRPr="001C01A2">
        <w:rPr>
          <w:rFonts w:ascii="Times New Roman" w:hAnsi="Times New Roman"/>
          <w:sz w:val="24"/>
          <w:szCs w:val="24"/>
          <w:lang w:val="en-US"/>
        </w:rPr>
        <w:t>a balance of injected charges</w:t>
      </w:r>
      <w:r w:rsidR="00A07BFC" w:rsidRPr="001C01A2">
        <w:rPr>
          <w:rFonts w:ascii="Times New Roman" w:hAnsi="Times New Roman"/>
          <w:sz w:val="24"/>
          <w:szCs w:val="24"/>
          <w:lang w:val="en-US"/>
        </w:rPr>
        <w:t xml:space="preserve"> for </w:t>
      </w:r>
      <w:proofErr w:type="spellStart"/>
      <w:r w:rsidR="00A07BFC" w:rsidRPr="001C01A2">
        <w:rPr>
          <w:rFonts w:ascii="Times New Roman" w:hAnsi="Times New Roman"/>
          <w:sz w:val="24"/>
          <w:szCs w:val="24"/>
          <w:lang w:val="en-US"/>
        </w:rPr>
        <w:t>exciton</w:t>
      </w:r>
      <w:proofErr w:type="spellEnd"/>
      <w:r w:rsidR="00A07BFC" w:rsidRPr="001C01A2">
        <w:rPr>
          <w:rFonts w:ascii="Times New Roman" w:hAnsi="Times New Roman"/>
          <w:sz w:val="24"/>
          <w:szCs w:val="24"/>
          <w:lang w:val="en-US"/>
        </w:rPr>
        <w:t xml:space="preserve"> formation and recombination within the emissive </w:t>
      </w:r>
      <w:r w:rsidR="00644C55" w:rsidRPr="001C01A2">
        <w:rPr>
          <w:rFonts w:ascii="Times New Roman" w:hAnsi="Times New Roman"/>
          <w:sz w:val="24"/>
          <w:szCs w:val="24"/>
          <w:lang w:val="en-US"/>
        </w:rPr>
        <w:t>layer</w:t>
      </w:r>
      <w:r w:rsidR="00A07BFC" w:rsidRPr="001C01A2">
        <w:rPr>
          <w:rFonts w:ascii="Times New Roman" w:hAnsi="Times New Roman"/>
          <w:sz w:val="24"/>
          <w:szCs w:val="24"/>
          <w:lang w:val="en-US"/>
        </w:rPr>
        <w:t xml:space="preserve"> and thus enhancing device performance.</w:t>
      </w:r>
      <w:r w:rsidR="00E43A90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D43E2" w:rsidRPr="001C01A2">
        <w:rPr>
          <w:rFonts w:ascii="Times New Roman" w:hAnsi="Times New Roman"/>
          <w:sz w:val="24"/>
          <w:szCs w:val="24"/>
        </w:rPr>
        <w:t>The devices produced p</w:t>
      </w:r>
      <w:proofErr w:type="spellStart"/>
      <w:r w:rsidR="00DD43E2" w:rsidRPr="001C01A2">
        <w:rPr>
          <w:rFonts w:ascii="Times New Roman" w:hAnsi="Times New Roman"/>
          <w:sz w:val="24"/>
          <w:szCs w:val="24"/>
          <w:lang w:val="en-US" w:eastAsia="zh-CN"/>
        </w:rPr>
        <w:t>eak</w:t>
      </w:r>
      <w:proofErr w:type="spellEnd"/>
      <w:r w:rsidR="00DD43E2" w:rsidRPr="001C01A2">
        <w:rPr>
          <w:rFonts w:ascii="Times New Roman" w:hAnsi="Times New Roman"/>
          <w:sz w:val="24"/>
          <w:szCs w:val="24"/>
          <w:lang w:val="en-US" w:eastAsia="zh-CN"/>
        </w:rPr>
        <w:t xml:space="preserve"> </w:t>
      </w:r>
      <w:r w:rsidR="00DD43E2" w:rsidRPr="001C01A2">
        <w:rPr>
          <w:rFonts w:ascii="Times New Roman" w:hAnsi="Times New Roman"/>
          <w:sz w:val="24"/>
          <w:szCs w:val="24"/>
          <w:lang w:val="en-US"/>
        </w:rPr>
        <w:t xml:space="preserve">EQEs </w:t>
      </w:r>
      <w:r w:rsidR="00DD43E2" w:rsidRPr="001C01A2">
        <w:rPr>
          <w:rFonts w:ascii="Times New Roman" w:hAnsi="Times New Roman"/>
          <w:sz w:val="24"/>
          <w:szCs w:val="24"/>
          <w:lang w:val="en-US" w:eastAsia="zh-CN"/>
        </w:rPr>
        <w:t>of</w:t>
      </w:r>
      <w:r w:rsidR="00DD43E2" w:rsidRPr="001C01A2">
        <w:rPr>
          <w:rFonts w:ascii="Times New Roman" w:hAnsi="Times New Roman"/>
          <w:sz w:val="24"/>
          <w:szCs w:val="24"/>
          <w:lang w:val="en-US"/>
        </w:rPr>
        <w:t xml:space="preserve"> 5.6%, 10.6% and 3.7% for </w:t>
      </w:r>
      <w:r w:rsidR="00DD43E2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DD43E2" w:rsidRPr="001C01A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DD43E2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DD43E2" w:rsidRPr="001C01A2">
        <w:rPr>
          <w:rFonts w:ascii="Times New Roman" w:hAnsi="Times New Roman"/>
          <w:sz w:val="24"/>
          <w:szCs w:val="24"/>
          <w:lang w:val="en-US"/>
        </w:rPr>
        <w:t xml:space="preserve">, and </w:t>
      </w:r>
      <w:r w:rsidR="00DD43E2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DD43E2" w:rsidRPr="001C01A2">
        <w:rPr>
          <w:rFonts w:ascii="Times New Roman" w:hAnsi="Times New Roman"/>
          <w:sz w:val="24"/>
          <w:szCs w:val="24"/>
          <w:lang w:val="en-US"/>
        </w:rPr>
        <w:t xml:space="preserve">, respectively (Figure </w:t>
      </w:r>
      <w:r w:rsidR="00F309D8">
        <w:rPr>
          <w:rFonts w:ascii="Times New Roman" w:hAnsi="Times New Roman"/>
          <w:sz w:val="24"/>
          <w:szCs w:val="24"/>
          <w:lang w:val="en-US"/>
        </w:rPr>
        <w:t>8</w:t>
      </w:r>
      <w:r w:rsidR="00DD43E2" w:rsidRPr="001C01A2">
        <w:rPr>
          <w:rFonts w:ascii="Times New Roman" w:hAnsi="Times New Roman"/>
          <w:sz w:val="24"/>
          <w:szCs w:val="24"/>
          <w:lang w:val="en-US"/>
        </w:rPr>
        <w:t xml:space="preserve">, Table </w:t>
      </w:r>
      <w:r w:rsidR="008564A2">
        <w:rPr>
          <w:rFonts w:ascii="Times New Roman" w:hAnsi="Times New Roman"/>
          <w:sz w:val="24"/>
          <w:szCs w:val="24"/>
          <w:lang w:val="en-US"/>
        </w:rPr>
        <w:t>3</w:t>
      </w:r>
      <w:r w:rsidR="00DD43E2" w:rsidRPr="001C01A2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772FF2">
        <w:rPr>
          <w:rFonts w:ascii="Times New Roman" w:hAnsi="Times New Roman"/>
          <w:sz w:val="24"/>
          <w:szCs w:val="24"/>
          <w:lang w:val="en-US"/>
        </w:rPr>
        <w:t xml:space="preserve">In line with literature reports, second generation </w:t>
      </w:r>
      <w:proofErr w:type="spellStart"/>
      <w:r w:rsidR="00772FF2">
        <w:rPr>
          <w:rFonts w:ascii="Times New Roman" w:hAnsi="Times New Roman"/>
          <w:sz w:val="24"/>
          <w:szCs w:val="24"/>
          <w:lang w:val="en-US"/>
        </w:rPr>
        <w:t>dendrimer</w:t>
      </w:r>
      <w:proofErr w:type="spellEnd"/>
      <w:r w:rsidR="00772FF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72FF2" w:rsidRPr="00772FF2">
        <w:rPr>
          <w:rFonts w:ascii="Times New Roman" w:hAnsi="Times New Roman"/>
          <w:b/>
          <w:sz w:val="24"/>
          <w:szCs w:val="24"/>
          <w:lang w:val="en-US"/>
        </w:rPr>
        <w:t>4</w:t>
      </w:r>
      <w:r w:rsidR="00772FF2">
        <w:rPr>
          <w:rFonts w:ascii="Times New Roman" w:hAnsi="Times New Roman"/>
          <w:sz w:val="24"/>
          <w:szCs w:val="24"/>
          <w:lang w:val="en-US"/>
        </w:rPr>
        <w:t xml:space="preserve"> shows lower EQE compared with first generation </w:t>
      </w:r>
      <w:r w:rsidR="00772FF2" w:rsidRPr="00772FF2">
        <w:rPr>
          <w:rFonts w:ascii="Times New Roman" w:hAnsi="Times New Roman"/>
          <w:b/>
          <w:sz w:val="24"/>
          <w:szCs w:val="24"/>
          <w:lang w:val="en-US"/>
        </w:rPr>
        <w:t>2</w:t>
      </w:r>
      <w:r w:rsidR="00772FF2">
        <w:rPr>
          <w:rFonts w:ascii="Times New Roman" w:hAnsi="Times New Roman"/>
          <w:sz w:val="24"/>
          <w:szCs w:val="24"/>
          <w:lang w:val="en-US"/>
        </w:rPr>
        <w:t xml:space="preserve"> which is likely due to a lower carrier mobility in higher generation dendrimers.</w:t>
      </w:r>
      <w:r w:rsidR="00772FF2" w:rsidRPr="00772FF2">
        <w:rPr>
          <w:rFonts w:ascii="Times New Roman" w:hAnsi="Times New Roman"/>
          <w:sz w:val="24"/>
          <w:szCs w:val="24"/>
          <w:vertAlign w:val="superscript"/>
          <w:lang w:val="en-US"/>
        </w:rPr>
        <w:t>54</w:t>
      </w:r>
      <w:r w:rsidR="00772FF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 xml:space="preserve">The EL spectra for the solution-processed </w:t>
      </w:r>
      <w:r w:rsidR="007E474C" w:rsidRPr="001C01A2">
        <w:rPr>
          <w:rFonts w:ascii="Times New Roman" w:eastAsiaTheme="minorHAnsi" w:hAnsi="Times New Roman"/>
          <w:sz w:val="24"/>
          <w:szCs w:val="24"/>
          <w:lang w:val="en-US"/>
        </w:rPr>
        <w:t>OLED</w:t>
      </w:r>
      <w:r w:rsidR="00622A78" w:rsidRPr="001C01A2">
        <w:rPr>
          <w:rFonts w:ascii="Times New Roman" w:eastAsiaTheme="minorHAnsi" w:hAnsi="Times New Roman"/>
          <w:sz w:val="24"/>
          <w:szCs w:val="24"/>
          <w:lang w:val="en-US"/>
        </w:rPr>
        <w:t>s</w:t>
      </w:r>
      <w:r w:rsidR="005442CD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622A78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agree with </w:t>
      </w:r>
      <w:r w:rsidR="007E474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the time-averaged PL and delayed fluorescence </w:t>
      </w:r>
      <w:r w:rsidR="007E474C" w:rsidRPr="001C01A2">
        <w:rPr>
          <w:rFonts w:ascii="Times New Roman" w:eastAsiaTheme="minorHAnsi" w:hAnsi="Times New Roman"/>
          <w:sz w:val="24"/>
          <w:szCs w:val="24"/>
          <w:lang w:val="en-US"/>
        </w:rPr>
        <w:lastRenderedPageBreak/>
        <w:t>emission profile</w:t>
      </w:r>
      <w:r w:rsidR="00AD5A19" w:rsidRPr="001C01A2">
        <w:rPr>
          <w:rFonts w:ascii="Times New Roman" w:eastAsiaTheme="minorHAnsi" w:hAnsi="Times New Roman"/>
          <w:sz w:val="24"/>
          <w:szCs w:val="24"/>
          <w:lang w:val="en-US"/>
        </w:rPr>
        <w:t>s</w:t>
      </w:r>
      <w:r w:rsidR="007E474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(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F309D8">
        <w:rPr>
          <w:rFonts w:ascii="Times New Roman" w:hAnsi="Times New Roman"/>
          <w:sz w:val="24"/>
          <w:szCs w:val="24"/>
          <w:lang w:val="en-US"/>
        </w:rPr>
        <w:t>8</w:t>
      </w:r>
      <w:r w:rsidR="007E474C"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). 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 xml:space="preserve">Devices 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made from </w:t>
      </w:r>
      <w:r w:rsidR="00423771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9C406C" w:rsidRPr="001C01A2">
        <w:rPr>
          <w:rFonts w:ascii="Times New Roman" w:hAnsi="Times New Roman"/>
          <w:sz w:val="24"/>
          <w:szCs w:val="24"/>
          <w:lang w:val="en-US"/>
        </w:rPr>
        <w:t xml:space="preserve">, as </w:t>
      </w:r>
      <w:r w:rsidR="005442CD" w:rsidRPr="001C01A2">
        <w:rPr>
          <w:rFonts w:ascii="Times New Roman" w:hAnsi="Times New Roman"/>
          <w:sz w:val="24"/>
          <w:szCs w:val="24"/>
          <w:lang w:val="en-US"/>
        </w:rPr>
        <w:t>discussed</w:t>
      </w:r>
      <w:r w:rsidR="009C406C" w:rsidRPr="001C01A2">
        <w:rPr>
          <w:rFonts w:ascii="Times New Roman" w:hAnsi="Times New Roman"/>
          <w:sz w:val="24"/>
          <w:szCs w:val="24"/>
          <w:lang w:val="en-US"/>
        </w:rPr>
        <w:t xml:space="preserve"> from its </w:t>
      </w:r>
      <w:proofErr w:type="spellStart"/>
      <w:r w:rsidR="009C406C" w:rsidRPr="001C01A2">
        <w:rPr>
          <w:rFonts w:ascii="Times New Roman" w:hAnsi="Times New Roman"/>
          <w:sz w:val="24"/>
          <w:szCs w:val="24"/>
          <w:lang w:val="en-US"/>
        </w:rPr>
        <w:t>photophysical</w:t>
      </w:r>
      <w:proofErr w:type="spellEnd"/>
      <w:r w:rsidR="009C406C" w:rsidRPr="001C01A2">
        <w:rPr>
          <w:rFonts w:ascii="Times New Roman" w:hAnsi="Times New Roman"/>
          <w:sz w:val="24"/>
          <w:szCs w:val="24"/>
          <w:lang w:val="en-US"/>
        </w:rPr>
        <w:t xml:space="preserve"> measurements, generated the best performance</w:t>
      </w:r>
      <w:r w:rsidR="00634859" w:rsidRPr="001C01A2">
        <w:rPr>
          <w:rFonts w:ascii="Times New Roman" w:hAnsi="Times New Roman"/>
          <w:sz w:val="24"/>
          <w:szCs w:val="24"/>
          <w:lang w:val="en-US"/>
        </w:rPr>
        <w:t>:</w:t>
      </w:r>
      <w:r w:rsidR="009C406C" w:rsidRPr="001C01A2">
        <w:rPr>
          <w:rFonts w:ascii="Times New Roman" w:hAnsi="Times New Roman"/>
          <w:sz w:val="24"/>
          <w:szCs w:val="24"/>
          <w:lang w:val="en-US"/>
        </w:rPr>
        <w:t xml:space="preserve"> they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 showed 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 xml:space="preserve">the lowest 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>turn-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 xml:space="preserve">on voltage </w:t>
      </w:r>
      <w:r w:rsidR="00E403F2" w:rsidRPr="001C01A2">
        <w:rPr>
          <w:rFonts w:ascii="Times New Roman" w:hAnsi="Times New Roman"/>
          <w:sz w:val="24"/>
          <w:szCs w:val="24"/>
          <w:lang w:val="en-US"/>
        </w:rPr>
        <w:t>(</w:t>
      </w:r>
      <w:r w:rsidR="00E07C7C" w:rsidRPr="001C01A2">
        <w:rPr>
          <w:rFonts w:ascii="Times New Roman" w:hAnsi="Times New Roman"/>
          <w:sz w:val="24"/>
          <w:szCs w:val="24"/>
          <w:lang w:val="en-US"/>
        </w:rPr>
        <w:t>3.2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 xml:space="preserve"> V</w:t>
      </w:r>
      <w:r w:rsidR="00E403F2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9C406C" w:rsidRPr="001C01A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82983" w:rsidRPr="001C01A2">
        <w:rPr>
          <w:rFonts w:ascii="Times New Roman" w:hAnsi="Times New Roman"/>
          <w:sz w:val="24"/>
          <w:szCs w:val="24"/>
          <w:lang w:val="en-US"/>
        </w:rPr>
        <w:t xml:space="preserve">least efficiency 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>roll</w:t>
      </w:r>
      <w:r w:rsidR="00E82983" w:rsidRPr="001C01A2">
        <w:rPr>
          <w:rFonts w:ascii="Times New Roman" w:hAnsi="Times New Roman"/>
          <w:sz w:val="24"/>
          <w:szCs w:val="24"/>
          <w:lang w:val="en-US"/>
        </w:rPr>
        <w:t>-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off </w:t>
      </w:r>
      <w:r w:rsidR="00E24E6F" w:rsidRPr="001C01A2">
        <w:rPr>
          <w:rFonts w:ascii="Times New Roman" w:hAnsi="Times New Roman"/>
          <w:sz w:val="24"/>
          <w:szCs w:val="24"/>
          <w:lang w:val="en-US"/>
        </w:rPr>
        <w:t xml:space="preserve">at higher current densities and practical </w:t>
      </w:r>
      <w:r w:rsidR="005442CD" w:rsidRPr="001C01A2">
        <w:rPr>
          <w:rFonts w:ascii="Times New Roman" w:hAnsi="Times New Roman"/>
          <w:sz w:val="24"/>
          <w:szCs w:val="24"/>
          <w:lang w:val="en-US"/>
        </w:rPr>
        <w:t>luminance</w:t>
      </w:r>
      <w:r w:rsidR="00E24E6F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>(</w:t>
      </w:r>
      <w:r w:rsidR="00FA3C25">
        <w:rPr>
          <w:rFonts w:ascii="Times New Roman" w:hAnsi="Times New Roman"/>
          <w:sz w:val="24"/>
          <w:szCs w:val="24"/>
          <w:lang w:val="en-US"/>
        </w:rPr>
        <w:t xml:space="preserve">EQE of 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>1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>0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>3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% at 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>1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>00 cd/m</w:t>
      </w:r>
      <w:r w:rsidR="0042377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>10</w:t>
      </w:r>
      <w:r w:rsidR="00E403F2" w:rsidRPr="001C01A2">
        <w:rPr>
          <w:rFonts w:ascii="Times New Roman" w:hAnsi="Times New Roman"/>
          <w:sz w:val="24"/>
          <w:szCs w:val="24"/>
          <w:lang w:val="en-US"/>
        </w:rPr>
        <w:t>.0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>% at 1000 cd/m</w:t>
      </w:r>
      <w:r w:rsidR="0042377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>)</w:t>
      </w:r>
      <w:r w:rsidR="009C406C" w:rsidRPr="001C01A2">
        <w:rPr>
          <w:rFonts w:ascii="Times New Roman" w:hAnsi="Times New Roman"/>
          <w:sz w:val="24"/>
          <w:szCs w:val="24"/>
          <w:lang w:val="en-US"/>
        </w:rPr>
        <w:t>, peak EQE at 10.6%, and high luminance (</w:t>
      </w:r>
      <w:r w:rsidR="00E24E6F" w:rsidRPr="001C01A2">
        <w:rPr>
          <w:rFonts w:ascii="Times New Roman" w:hAnsi="Times New Roman"/>
          <w:sz w:val="24"/>
          <w:szCs w:val="24"/>
          <w:lang w:val="en-US"/>
        </w:rPr>
        <w:t xml:space="preserve">peaking at </w:t>
      </w:r>
      <w:r w:rsidR="009C406C" w:rsidRPr="001C01A2">
        <w:rPr>
          <w:rFonts w:ascii="Times New Roman" w:hAnsi="Times New Roman"/>
          <w:sz w:val="24"/>
          <w:szCs w:val="24"/>
          <w:lang w:val="en-US"/>
        </w:rPr>
        <w:t>29</w:t>
      </w:r>
      <w:r w:rsidR="008F7A15" w:rsidRPr="001C01A2">
        <w:rPr>
          <w:rFonts w:ascii="Times New Roman" w:hAnsi="Times New Roman"/>
          <w:sz w:val="24"/>
          <w:szCs w:val="24"/>
          <w:lang w:val="en-US"/>
        </w:rPr>
        <w:t>,</w:t>
      </w:r>
      <w:r w:rsidR="009C406C" w:rsidRPr="001C01A2">
        <w:rPr>
          <w:rFonts w:ascii="Times New Roman" w:hAnsi="Times New Roman"/>
          <w:sz w:val="24"/>
          <w:szCs w:val="24"/>
          <w:lang w:val="en-US"/>
        </w:rPr>
        <w:t>000 cd/m</w:t>
      </w:r>
      <w:r w:rsidR="009C406C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165C49" w:rsidRPr="001C01A2">
        <w:rPr>
          <w:rFonts w:ascii="Times New Roman" w:hAnsi="Times New Roman"/>
          <w:sz w:val="24"/>
          <w:szCs w:val="24"/>
          <w:lang w:val="en-US"/>
        </w:rPr>
        <w:t xml:space="preserve"> at </w:t>
      </w:r>
      <w:r w:rsidR="00E24E6F" w:rsidRPr="001C01A2">
        <w:rPr>
          <w:rFonts w:ascii="Times New Roman" w:hAnsi="Times New Roman"/>
          <w:sz w:val="24"/>
          <w:szCs w:val="24"/>
          <w:lang w:val="en-US"/>
        </w:rPr>
        <w:t>~</w:t>
      </w:r>
      <w:r w:rsidR="00165C49" w:rsidRPr="001C01A2">
        <w:rPr>
          <w:rFonts w:ascii="Times New Roman" w:hAnsi="Times New Roman"/>
          <w:sz w:val="24"/>
          <w:szCs w:val="24"/>
          <w:lang w:val="en-US"/>
        </w:rPr>
        <w:t>15 V)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>The higher turn-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on voltage and reduced EQE 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 xml:space="preserve">values for the second generation </w:t>
      </w:r>
      <w:proofErr w:type="spellStart"/>
      <w:r w:rsidR="007E474C" w:rsidRPr="001C01A2">
        <w:rPr>
          <w:rFonts w:ascii="Times New Roman" w:hAnsi="Times New Roman"/>
          <w:sz w:val="24"/>
          <w:szCs w:val="24"/>
          <w:lang w:val="en-US"/>
        </w:rPr>
        <w:t>dendrimer</w:t>
      </w:r>
      <w:proofErr w:type="spellEnd"/>
      <w:r w:rsidR="007E336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3369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 xml:space="preserve"> could be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 due 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 xml:space="preserve">an 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>imbalance in charge injection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E07C7C" w:rsidRPr="001C01A2">
        <w:rPr>
          <w:rFonts w:ascii="Times New Roman" w:hAnsi="Times New Roman"/>
          <w:sz w:val="24"/>
          <w:szCs w:val="24"/>
          <w:lang w:val="en-US"/>
        </w:rPr>
        <w:t xml:space="preserve">lower 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>mobility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E82983" w:rsidRPr="001C01A2">
        <w:rPr>
          <w:rFonts w:ascii="Times New Roman" w:hAnsi="Times New Roman"/>
          <w:sz w:val="24"/>
          <w:szCs w:val="24"/>
          <w:lang w:val="en-US"/>
        </w:rPr>
        <w:t xml:space="preserve"> Further device optimization </w:t>
      </w:r>
      <w:r w:rsidR="00C55E93" w:rsidRPr="001C01A2">
        <w:rPr>
          <w:rFonts w:ascii="Times New Roman" w:hAnsi="Times New Roman"/>
          <w:sz w:val="24"/>
          <w:szCs w:val="24"/>
          <w:lang w:val="en-US"/>
        </w:rPr>
        <w:t>to</w:t>
      </w:r>
      <w:r w:rsidR="00E82983" w:rsidRPr="001C01A2">
        <w:rPr>
          <w:rFonts w:ascii="Times New Roman" w:hAnsi="Times New Roman"/>
          <w:sz w:val="24"/>
          <w:szCs w:val="24"/>
          <w:lang w:val="en-US"/>
        </w:rPr>
        <w:t xml:space="preserve"> tune the </w:t>
      </w:r>
      <w:r w:rsidR="00C55E93" w:rsidRPr="001C01A2">
        <w:rPr>
          <w:rFonts w:ascii="Times New Roman" w:hAnsi="Times New Roman"/>
          <w:sz w:val="24"/>
          <w:szCs w:val="24"/>
          <w:lang w:val="en-US"/>
        </w:rPr>
        <w:t xml:space="preserve">layer thicknesses and doping concentration may be necessary, due to the larger </w:t>
      </w:r>
      <w:proofErr w:type="spellStart"/>
      <w:r w:rsidR="00C55E93" w:rsidRPr="001C01A2">
        <w:rPr>
          <w:rFonts w:ascii="Times New Roman" w:hAnsi="Times New Roman"/>
          <w:sz w:val="24"/>
          <w:szCs w:val="24"/>
          <w:lang w:val="en-US"/>
        </w:rPr>
        <w:t>dendrons</w:t>
      </w:r>
      <w:proofErr w:type="spellEnd"/>
      <w:r w:rsidR="00C55E93" w:rsidRPr="001C01A2">
        <w:rPr>
          <w:rFonts w:ascii="Times New Roman" w:hAnsi="Times New Roman"/>
          <w:sz w:val="24"/>
          <w:szCs w:val="24"/>
          <w:lang w:val="en-US"/>
        </w:rPr>
        <w:t xml:space="preserve"> in the second generation </w:t>
      </w:r>
      <w:r w:rsidR="00C55E93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C55E93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7E474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78B386FF" w14:textId="484DDBF2" w:rsidR="00423771" w:rsidRPr="001C01A2" w:rsidRDefault="00D97A88" w:rsidP="009E1AD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214C6D09" wp14:editId="13DDFB43">
            <wp:extent cx="5943600" cy="1788922"/>
            <wp:effectExtent l="0" t="0" r="0" b="1905"/>
            <wp:docPr id="6" name="Рисунок 6" descr="F:\15012017\Papers\Dendrimers\Manuscript\Figures and Schemes\Figure 7\Figur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012017\Papers\Dendrimers\Manuscript\Figures and Schemes\Figure 7\Figure 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EF55" w14:textId="65EE0937" w:rsidR="00423771" w:rsidRPr="001C01A2" w:rsidRDefault="00423771" w:rsidP="009E1AD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 xml:space="preserve">Figure </w:t>
      </w:r>
      <w:r w:rsidR="00F309D8">
        <w:rPr>
          <w:rFonts w:ascii="Times New Roman" w:eastAsia="PMingLiU" w:hAnsi="Times New Roman"/>
          <w:b/>
          <w:sz w:val="24"/>
          <w:szCs w:val="24"/>
          <w:lang w:val="en-US"/>
        </w:rPr>
        <w:t>8</w:t>
      </w:r>
      <w:r w:rsidRPr="001C01A2">
        <w:rPr>
          <w:rFonts w:ascii="Times New Roman" w:eastAsia="PMingLiU" w:hAnsi="Times New Roman"/>
          <w:b/>
          <w:sz w:val="24"/>
          <w:szCs w:val="24"/>
          <w:lang w:val="en-US"/>
        </w:rPr>
        <w:t>.</w:t>
      </w:r>
      <w:proofErr w:type="gramEnd"/>
      <w:r w:rsidRPr="001C01A2">
        <w:rPr>
          <w:rFonts w:ascii="Times New Roman" w:eastAsia="PMingLiU" w:hAnsi="Times New Roman"/>
          <w:sz w:val="24"/>
          <w:szCs w:val="24"/>
          <w:lang w:val="en-US"/>
        </w:rPr>
        <w:t xml:space="preserve"> </w:t>
      </w:r>
      <w:bookmarkStart w:id="0" w:name="_Hlk519797967"/>
      <w:r w:rsidRPr="001C01A2">
        <w:rPr>
          <w:rFonts w:ascii="Times New Roman" w:hAnsi="Times New Roman"/>
          <w:sz w:val="24"/>
          <w:szCs w:val="24"/>
        </w:rPr>
        <w:t>(a</w:t>
      </w:r>
      <w:bookmarkEnd w:id="0"/>
      <w:r w:rsidRPr="001C01A2">
        <w:rPr>
          <w:rFonts w:ascii="Times New Roman" w:hAnsi="Times New Roman"/>
          <w:bCs/>
          <w:sz w:val="24"/>
          <w:szCs w:val="24"/>
          <w:lang w:val="en-US"/>
        </w:rPr>
        <w:t>) Solution-processed OLED devices architectures</w:t>
      </w:r>
      <w:r w:rsidR="00A9080F" w:rsidRPr="001C01A2">
        <w:rPr>
          <w:rFonts w:ascii="Times New Roman" w:hAnsi="Times New Roman"/>
          <w:bCs/>
          <w:sz w:val="24"/>
          <w:szCs w:val="24"/>
          <w:lang w:val="en-US"/>
        </w:rPr>
        <w:t xml:space="preserve"> based on 20 wt</w:t>
      </w:r>
      <w:proofErr w:type="gramStart"/>
      <w:r w:rsidR="00A9080F" w:rsidRPr="001C01A2">
        <w:rPr>
          <w:rFonts w:ascii="Times New Roman" w:hAnsi="Times New Roman"/>
          <w:bCs/>
          <w:sz w:val="24"/>
          <w:szCs w:val="24"/>
          <w:lang w:val="en-US"/>
        </w:rPr>
        <w:t>.%</w:t>
      </w:r>
      <w:proofErr w:type="gramEnd"/>
      <w:r w:rsidR="00A9080F" w:rsidRPr="001C01A2">
        <w:rPr>
          <w:rFonts w:ascii="Times New Roman" w:hAnsi="Times New Roman"/>
          <w:bCs/>
          <w:sz w:val="24"/>
          <w:szCs w:val="24"/>
          <w:lang w:val="en-US"/>
        </w:rPr>
        <w:t xml:space="preserve"> doped PVK as </w:t>
      </w:r>
      <w:r w:rsidR="00F95EFC" w:rsidRPr="001C01A2">
        <w:rPr>
          <w:rFonts w:ascii="Times New Roman" w:hAnsi="Times New Roman"/>
          <w:bCs/>
          <w:sz w:val="24"/>
          <w:szCs w:val="24"/>
          <w:lang w:val="en-US"/>
        </w:rPr>
        <w:t>the emissive</w:t>
      </w:r>
      <w:r w:rsidR="00F56F1E" w:rsidRPr="001C01A2">
        <w:rPr>
          <w:rFonts w:ascii="Times New Roman" w:hAnsi="Times New Roman"/>
          <w:bCs/>
          <w:sz w:val="24"/>
          <w:szCs w:val="24"/>
          <w:lang w:val="en-US"/>
        </w:rPr>
        <w:t xml:space="preserve"> layer (</w:t>
      </w:r>
      <w:r w:rsidR="00A9080F" w:rsidRPr="001C01A2">
        <w:rPr>
          <w:rFonts w:ascii="Times New Roman" w:hAnsi="Times New Roman"/>
          <w:bCs/>
          <w:sz w:val="24"/>
          <w:szCs w:val="24"/>
          <w:lang w:val="en-US"/>
        </w:rPr>
        <w:t>EML</w:t>
      </w:r>
      <w:r w:rsidR="00F56F1E" w:rsidRPr="001C01A2">
        <w:rPr>
          <w:rFonts w:ascii="Times New Roman" w:hAnsi="Times New Roman"/>
          <w:bCs/>
          <w:sz w:val="24"/>
          <w:szCs w:val="24"/>
          <w:lang w:val="en-US"/>
        </w:rPr>
        <w:t>)</w:t>
      </w:r>
      <w:r w:rsidRPr="001C01A2">
        <w:rPr>
          <w:rFonts w:ascii="Times New Roman" w:hAnsi="Times New Roman"/>
          <w:bCs/>
          <w:sz w:val="24"/>
          <w:szCs w:val="24"/>
          <w:lang w:val="en-US"/>
        </w:rPr>
        <w:t xml:space="preserve">; (b) </w:t>
      </w:r>
      <w:r w:rsidRPr="001C01A2">
        <w:rPr>
          <w:rFonts w:ascii="Times New Roman" w:hAnsi="Times New Roman"/>
          <w:sz w:val="24"/>
          <w:szCs w:val="24"/>
          <w:lang w:val="en-US"/>
        </w:rPr>
        <w:t>External quantum efficiencies vs. current density of champion OLEDs based on</w:t>
      </w:r>
      <w:r w:rsidR="00A03145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, and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A9080F" w:rsidRPr="001C01A2">
        <w:rPr>
          <w:rFonts w:ascii="Times New Roman" w:hAnsi="Times New Roman"/>
          <w:sz w:val="24"/>
          <w:szCs w:val="24"/>
          <w:lang w:val="en-US"/>
        </w:rPr>
        <w:t xml:space="preserve"> with inset showing </w:t>
      </w:r>
      <w:r w:rsidR="00F95EFC" w:rsidRPr="001C01A2">
        <w:rPr>
          <w:rFonts w:ascii="Times New Roman" w:hAnsi="Times New Roman"/>
          <w:sz w:val="24"/>
          <w:szCs w:val="24"/>
          <w:lang w:val="en-US"/>
        </w:rPr>
        <w:t xml:space="preserve">their </w:t>
      </w:r>
      <w:r w:rsidR="00A9080F" w:rsidRPr="001C01A2">
        <w:rPr>
          <w:rFonts w:ascii="Times New Roman" w:hAnsi="Times New Roman"/>
          <w:sz w:val="24"/>
          <w:szCs w:val="24"/>
          <w:lang w:val="en-US"/>
        </w:rPr>
        <w:t xml:space="preserve">electroluminescence (EL) </w:t>
      </w:r>
      <w:r w:rsidR="00F95EFC" w:rsidRPr="001C01A2">
        <w:rPr>
          <w:rFonts w:ascii="Times New Roman" w:hAnsi="Times New Roman"/>
          <w:sz w:val="24"/>
          <w:szCs w:val="24"/>
          <w:lang w:val="en-US"/>
        </w:rPr>
        <w:t>spectra</w:t>
      </w:r>
      <w:r w:rsidRPr="001C01A2">
        <w:rPr>
          <w:rFonts w:ascii="Times New Roman" w:hAnsi="Times New Roman"/>
          <w:sz w:val="24"/>
          <w:szCs w:val="24"/>
          <w:lang w:val="en-US"/>
        </w:rPr>
        <w:t>; (</w:t>
      </w:r>
      <w:r w:rsidR="00A9080F" w:rsidRPr="001C01A2">
        <w:rPr>
          <w:rFonts w:ascii="Times New Roman" w:hAnsi="Times New Roman"/>
          <w:sz w:val="24"/>
          <w:szCs w:val="24"/>
          <w:lang w:val="en-US"/>
        </w:rPr>
        <w:t>c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A9080F" w:rsidRPr="001C01A2">
        <w:rPr>
          <w:rFonts w:ascii="Times New Roman" w:hAnsi="Times New Roman"/>
          <w:sz w:val="24"/>
          <w:szCs w:val="24"/>
          <w:lang w:val="en-US"/>
        </w:rPr>
        <w:t xml:space="preserve">Luminance-voltage characteristics for OLEDs based on </w:t>
      </w:r>
      <w:r w:rsidR="00A9080F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A9080F" w:rsidRPr="001C01A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A9080F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A9080F" w:rsidRPr="001C01A2">
        <w:rPr>
          <w:rFonts w:ascii="Times New Roman" w:hAnsi="Times New Roman"/>
          <w:sz w:val="24"/>
          <w:szCs w:val="24"/>
          <w:lang w:val="en-US"/>
        </w:rPr>
        <w:t xml:space="preserve">, and </w:t>
      </w:r>
      <w:r w:rsidR="00A9080F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A9080F" w:rsidRPr="001C01A2">
        <w:rPr>
          <w:rFonts w:ascii="Times New Roman" w:hAnsi="Times New Roman"/>
          <w:sz w:val="24"/>
          <w:szCs w:val="24"/>
          <w:lang w:val="en-US"/>
        </w:rPr>
        <w:t>.</w:t>
      </w:r>
      <w:r w:rsidRPr="001C01A2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14:paraId="61404BBF" w14:textId="77777777" w:rsidR="00423771" w:rsidRPr="001C01A2" w:rsidRDefault="00423771" w:rsidP="009E1AD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7AA6BD3E" w14:textId="70928D6E" w:rsidR="00AA221D" w:rsidRPr="001C01A2" w:rsidRDefault="00AA221D" w:rsidP="00AA221D">
      <w:pPr>
        <w:pStyle w:val="Legend"/>
        <w:spacing w:line="360" w:lineRule="auto"/>
      </w:pPr>
      <w:proofErr w:type="gramStart"/>
      <w:r w:rsidRPr="001C01A2">
        <w:rPr>
          <w:b/>
        </w:rPr>
        <w:t xml:space="preserve">Table </w:t>
      </w:r>
      <w:r w:rsidR="008564A2">
        <w:rPr>
          <w:b/>
        </w:rPr>
        <w:t>3</w:t>
      </w:r>
      <w:r w:rsidRPr="001C01A2">
        <w:rPr>
          <w:b/>
        </w:rPr>
        <w:t>.</w:t>
      </w:r>
      <w:proofErr w:type="gramEnd"/>
      <w:r w:rsidRPr="001C01A2">
        <w:rPr>
          <w:b/>
        </w:rPr>
        <w:t xml:space="preserve"> </w:t>
      </w:r>
      <w:r w:rsidRPr="001C01A2">
        <w:t>Performance data of solution-processed OLEDs (20</w:t>
      </w:r>
      <w:r w:rsidR="00154C61" w:rsidRPr="001C01A2">
        <w:t xml:space="preserve"> </w:t>
      </w:r>
      <w:proofErr w:type="spellStart"/>
      <w:proofErr w:type="gramStart"/>
      <w:r w:rsidR="00154C61" w:rsidRPr="001C01A2">
        <w:t>wt</w:t>
      </w:r>
      <w:proofErr w:type="spellEnd"/>
      <w:r w:rsidR="00AD5A19" w:rsidRPr="001C01A2">
        <w:t>-</w:t>
      </w:r>
      <w:r w:rsidR="00154C61" w:rsidRPr="001C01A2">
        <w:t>%</w:t>
      </w:r>
      <w:proofErr w:type="gramEnd"/>
      <w:r w:rsidR="00AD5A19" w:rsidRPr="001C01A2">
        <w:t xml:space="preserve"> </w:t>
      </w:r>
      <w:r w:rsidRPr="001C01A2">
        <w:t>doped in PVK).</w:t>
      </w:r>
    </w:p>
    <w:tbl>
      <w:tblPr>
        <w:tblStyle w:val="af0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990"/>
        <w:gridCol w:w="1530"/>
        <w:gridCol w:w="1080"/>
        <w:gridCol w:w="1440"/>
        <w:gridCol w:w="1508"/>
        <w:gridCol w:w="1456"/>
      </w:tblGrid>
      <w:tr w:rsidR="00AA221D" w:rsidRPr="001C01A2" w14:paraId="3C7CE9C6" w14:textId="77777777" w:rsidTr="00AA221D">
        <w:trPr>
          <w:trHeight w:val="334"/>
        </w:trPr>
        <w:tc>
          <w:tcPr>
            <w:tcW w:w="1188" w:type="dxa"/>
            <w:vMerge w:val="restart"/>
            <w:shd w:val="pct10" w:color="auto" w:fill="auto"/>
            <w:vAlign w:val="center"/>
          </w:tcPr>
          <w:p w14:paraId="69B6F213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Dopant</w:t>
            </w:r>
          </w:p>
        </w:tc>
        <w:tc>
          <w:tcPr>
            <w:tcW w:w="990" w:type="dxa"/>
            <w:vMerge w:val="restart"/>
            <w:shd w:val="pct10" w:color="auto" w:fill="auto"/>
            <w:vAlign w:val="center"/>
          </w:tcPr>
          <w:p w14:paraId="2A71BB2A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V</w:t>
            </w:r>
            <w:r w:rsidRPr="001C01A2">
              <w:rPr>
                <w:vertAlign w:val="subscript"/>
              </w:rPr>
              <w:t>ON</w:t>
            </w:r>
          </w:p>
          <w:p w14:paraId="68260230" w14:textId="77777777" w:rsidR="00AA221D" w:rsidRPr="001C01A2" w:rsidRDefault="00AA221D" w:rsidP="00AA221D">
            <w:pPr>
              <w:pStyle w:val="Legend"/>
              <w:spacing w:line="360" w:lineRule="auto"/>
              <w:jc w:val="center"/>
              <w:rPr>
                <w:vertAlign w:val="subscript"/>
              </w:rPr>
            </w:pPr>
            <w:r w:rsidRPr="001C01A2">
              <w:t>[V]</w:t>
            </w:r>
          </w:p>
        </w:tc>
        <w:tc>
          <w:tcPr>
            <w:tcW w:w="1530" w:type="dxa"/>
            <w:vMerge w:val="restart"/>
            <w:shd w:val="pct10" w:color="auto" w:fill="auto"/>
            <w:vAlign w:val="center"/>
          </w:tcPr>
          <w:p w14:paraId="152ED3AA" w14:textId="77777777" w:rsidR="00AA221D" w:rsidRPr="001C01A2" w:rsidRDefault="00AA221D" w:rsidP="00AA221D">
            <w:pPr>
              <w:spacing w:after="200" w:line="276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 w:eastAsia="ja-JP"/>
              </w:rPr>
            </w:pPr>
            <w:r w:rsidRPr="001C01A2">
              <w:rPr>
                <w:rFonts w:ascii="Times New Roman" w:hAnsi="Times New Roman"/>
                <w:sz w:val="24"/>
                <w:szCs w:val="24"/>
              </w:rPr>
              <w:t xml:space="preserve">Max. </w:t>
            </w:r>
            <w:r w:rsidRPr="001C01A2">
              <w:rPr>
                <w:rFonts w:ascii="Times New Roman" w:eastAsia="MS Mincho" w:hAnsi="Times New Roman"/>
                <w:sz w:val="24"/>
                <w:szCs w:val="24"/>
                <w:lang w:val="en-US" w:eastAsia="ja-JP"/>
              </w:rPr>
              <w:t>Luminance</w:t>
            </w:r>
          </w:p>
          <w:p w14:paraId="407AEDA2" w14:textId="24386C41" w:rsidR="00AA221D" w:rsidRPr="001C01A2" w:rsidRDefault="00AA221D" w:rsidP="00AA221D">
            <w:pPr>
              <w:spacing w:after="200" w:line="276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 w:eastAsia="ja-JP"/>
              </w:rPr>
            </w:pPr>
            <w:r w:rsidRPr="001C01A2">
              <w:rPr>
                <w:rFonts w:ascii="Times New Roman" w:eastAsia="MS Mincho" w:hAnsi="Times New Roman"/>
                <w:sz w:val="24"/>
                <w:szCs w:val="24"/>
                <w:lang w:val="en-US" w:eastAsia="ja-JP"/>
              </w:rPr>
              <w:t>[</w:t>
            </w:r>
            <w:r w:rsidRPr="001C01A2">
              <w:rPr>
                <w:rFonts w:ascii="Times New Roman" w:hAnsi="Times New Roman"/>
                <w:sz w:val="24"/>
                <w:szCs w:val="24"/>
              </w:rPr>
              <w:t>cd</w:t>
            </w:r>
            <w:r w:rsidR="00EF2D17" w:rsidRPr="001C01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01A2">
              <w:rPr>
                <w:rFonts w:ascii="Times New Roman" w:hAnsi="Times New Roman"/>
                <w:sz w:val="24"/>
                <w:szCs w:val="24"/>
              </w:rPr>
              <w:t>m</w:t>
            </w:r>
            <w:r w:rsidRPr="001C01A2"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  <w:r w:rsidRPr="001C01A2">
              <w:rPr>
                <w:rFonts w:ascii="Times New Roman" w:eastAsia="MS Mincho" w:hAnsi="Times New Roman"/>
                <w:sz w:val="24"/>
                <w:szCs w:val="24"/>
                <w:lang w:val="en-US" w:eastAsia="ja-JP"/>
              </w:rPr>
              <w:t>]</w:t>
            </w:r>
          </w:p>
        </w:tc>
        <w:tc>
          <w:tcPr>
            <w:tcW w:w="4028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46FB47A1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rPr>
                <w:rFonts w:ascii="Symbol" w:hAnsi="Symbol"/>
              </w:rPr>
              <w:t></w:t>
            </w:r>
            <w:r w:rsidRPr="001C01A2">
              <w:rPr>
                <w:vertAlign w:val="subscript"/>
              </w:rPr>
              <w:t>EQE,EL</w:t>
            </w:r>
            <w:r w:rsidRPr="001C01A2">
              <w:t xml:space="preserve"> [%]</w:t>
            </w:r>
          </w:p>
        </w:tc>
        <w:tc>
          <w:tcPr>
            <w:tcW w:w="1456" w:type="dxa"/>
            <w:vMerge w:val="restart"/>
            <w:shd w:val="pct10" w:color="auto" w:fill="auto"/>
            <w:vAlign w:val="center"/>
          </w:tcPr>
          <w:p w14:paraId="30F7B4EB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proofErr w:type="spellStart"/>
            <w:r w:rsidRPr="001C01A2">
              <w:t>CIE</w:t>
            </w:r>
            <w:r w:rsidRPr="001C01A2">
              <w:rPr>
                <w:i/>
                <w:vertAlign w:val="superscript"/>
              </w:rPr>
              <w:t>a</w:t>
            </w:r>
            <w:proofErr w:type="spellEnd"/>
          </w:p>
          <w:p w14:paraId="29E47583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(</w:t>
            </w:r>
            <w:proofErr w:type="spellStart"/>
            <w:r w:rsidRPr="001C01A2">
              <w:t>x,y</w:t>
            </w:r>
            <w:proofErr w:type="spellEnd"/>
            <w:r w:rsidRPr="001C01A2">
              <w:t>)</w:t>
            </w:r>
          </w:p>
        </w:tc>
      </w:tr>
      <w:tr w:rsidR="00AA221D" w:rsidRPr="001C01A2" w14:paraId="3DCB3BD6" w14:textId="77777777" w:rsidTr="00AA221D">
        <w:trPr>
          <w:trHeight w:val="514"/>
        </w:trPr>
        <w:tc>
          <w:tcPr>
            <w:tcW w:w="1188" w:type="dxa"/>
            <w:vMerge/>
            <w:tcBorders>
              <w:bottom w:val="single" w:sz="4" w:space="0" w:color="auto"/>
            </w:tcBorders>
            <w:vAlign w:val="center"/>
          </w:tcPr>
          <w:p w14:paraId="1F2119D6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vAlign w:val="center"/>
          </w:tcPr>
          <w:p w14:paraId="53E8F677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14:paraId="2B441743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6E3D2B9F" w14:textId="77777777" w:rsidR="00AA221D" w:rsidRPr="001C01A2" w:rsidRDefault="00AA221D" w:rsidP="00AA221D">
            <w:pPr>
              <w:pStyle w:val="Legend"/>
              <w:spacing w:line="360" w:lineRule="auto"/>
              <w:jc w:val="center"/>
              <w:rPr>
                <w:rFonts w:ascii="Symbol" w:hAnsi="Symbol"/>
              </w:rPr>
            </w:pPr>
            <w:r w:rsidRPr="001C01A2">
              <w:t>Max.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3BBF5B23" w14:textId="53A3FA3D" w:rsidR="00AA221D" w:rsidRPr="001C01A2" w:rsidRDefault="00AA221D" w:rsidP="00AA221D">
            <w:pPr>
              <w:pStyle w:val="Legend"/>
              <w:spacing w:line="360" w:lineRule="auto"/>
              <w:jc w:val="center"/>
              <w:rPr>
                <w:rFonts w:ascii="Symbol" w:hAnsi="Symbol"/>
              </w:rPr>
            </w:pPr>
            <w:r w:rsidRPr="001C01A2">
              <w:t>100 cd</w:t>
            </w:r>
            <w:r w:rsidR="00EF2D17" w:rsidRPr="001C01A2">
              <w:t xml:space="preserve"> </w:t>
            </w:r>
            <w:r w:rsidRPr="001C01A2">
              <w:t>m</w:t>
            </w:r>
            <w:r w:rsidRPr="001C01A2">
              <w:rPr>
                <w:vertAlign w:val="superscript"/>
              </w:rPr>
              <w:t>-2</w:t>
            </w:r>
          </w:p>
        </w:tc>
        <w:tc>
          <w:tcPr>
            <w:tcW w:w="1508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3718289B" w14:textId="44953A6B" w:rsidR="00AA221D" w:rsidRPr="001C01A2" w:rsidRDefault="00AA221D" w:rsidP="00AA221D">
            <w:pPr>
              <w:pStyle w:val="Legend"/>
              <w:spacing w:line="360" w:lineRule="auto"/>
              <w:jc w:val="center"/>
              <w:rPr>
                <w:rFonts w:ascii="Symbol" w:hAnsi="Symbol"/>
              </w:rPr>
            </w:pPr>
            <w:r w:rsidRPr="001C01A2">
              <w:t>1000 cd</w:t>
            </w:r>
            <w:r w:rsidR="00EF2D17" w:rsidRPr="001C01A2">
              <w:t xml:space="preserve"> </w:t>
            </w:r>
            <w:r w:rsidRPr="001C01A2">
              <w:t>m</w:t>
            </w:r>
            <w:r w:rsidRPr="001C01A2">
              <w:rPr>
                <w:vertAlign w:val="superscript"/>
              </w:rPr>
              <w:t>-2</w:t>
            </w:r>
          </w:p>
        </w:tc>
        <w:tc>
          <w:tcPr>
            <w:tcW w:w="1456" w:type="dxa"/>
            <w:vMerge/>
            <w:tcBorders>
              <w:bottom w:val="single" w:sz="4" w:space="0" w:color="auto"/>
            </w:tcBorders>
            <w:vAlign w:val="center"/>
          </w:tcPr>
          <w:p w14:paraId="34DA8273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</w:p>
        </w:tc>
      </w:tr>
      <w:tr w:rsidR="00AA221D" w:rsidRPr="001C01A2" w14:paraId="44A72899" w14:textId="77777777" w:rsidTr="00AA221D">
        <w:trPr>
          <w:trHeight w:val="291"/>
        </w:trPr>
        <w:tc>
          <w:tcPr>
            <w:tcW w:w="1188" w:type="dxa"/>
            <w:tcBorders>
              <w:bottom w:val="nil"/>
            </w:tcBorders>
            <w:vAlign w:val="center"/>
          </w:tcPr>
          <w:p w14:paraId="38C35437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rPr>
                <w:b/>
              </w:rPr>
              <w:t>1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14:paraId="388282CB" w14:textId="5F03BB09" w:rsidR="00AA221D" w:rsidRPr="001C01A2" w:rsidRDefault="00D207CE" w:rsidP="00AA221D">
            <w:pPr>
              <w:pStyle w:val="Legend"/>
              <w:spacing w:line="360" w:lineRule="auto"/>
              <w:jc w:val="center"/>
            </w:pPr>
            <w:r w:rsidRPr="001C01A2">
              <w:t>3.8</w:t>
            </w:r>
          </w:p>
        </w:tc>
        <w:tc>
          <w:tcPr>
            <w:tcW w:w="1530" w:type="dxa"/>
            <w:tcBorders>
              <w:bottom w:val="nil"/>
            </w:tcBorders>
            <w:vAlign w:val="center"/>
          </w:tcPr>
          <w:p w14:paraId="01E08429" w14:textId="745445BC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8</w:t>
            </w:r>
            <w:r w:rsidR="00B22194" w:rsidRPr="001C01A2">
              <w:t xml:space="preserve"> </w:t>
            </w:r>
            <w:r w:rsidRPr="001C01A2">
              <w:t>100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14:paraId="1D3AC747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5.6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72FBB2FA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5.5</w:t>
            </w:r>
          </w:p>
        </w:tc>
        <w:tc>
          <w:tcPr>
            <w:tcW w:w="1508" w:type="dxa"/>
            <w:tcBorders>
              <w:bottom w:val="nil"/>
            </w:tcBorders>
            <w:vAlign w:val="center"/>
          </w:tcPr>
          <w:p w14:paraId="3D0E1CE7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4.6</w:t>
            </w:r>
          </w:p>
        </w:tc>
        <w:tc>
          <w:tcPr>
            <w:tcW w:w="1456" w:type="dxa"/>
            <w:tcBorders>
              <w:bottom w:val="nil"/>
            </w:tcBorders>
            <w:vAlign w:val="center"/>
          </w:tcPr>
          <w:p w14:paraId="61779BF6" w14:textId="29C8BE03" w:rsidR="00AA221D" w:rsidRPr="00AB3103" w:rsidRDefault="00AA221D" w:rsidP="00AB3103">
            <w:pPr>
              <w:pStyle w:val="Legend"/>
              <w:spacing w:line="360" w:lineRule="auto"/>
              <w:jc w:val="center"/>
            </w:pPr>
            <w:r w:rsidRPr="00AB3103">
              <w:t>(0.</w:t>
            </w:r>
            <w:r w:rsidR="00C216D9" w:rsidRPr="00AB3103">
              <w:t>3</w:t>
            </w:r>
            <w:r w:rsidR="00AB3103" w:rsidRPr="00AB3103">
              <w:t>7</w:t>
            </w:r>
            <w:r w:rsidRPr="00AB3103">
              <w:t>, 0.</w:t>
            </w:r>
            <w:r w:rsidR="00C216D9" w:rsidRPr="00AB3103">
              <w:t>6</w:t>
            </w:r>
            <w:r w:rsidR="00AB3103" w:rsidRPr="00AB3103">
              <w:t>0</w:t>
            </w:r>
            <w:r w:rsidRPr="00AB3103">
              <w:t>)</w:t>
            </w:r>
          </w:p>
        </w:tc>
      </w:tr>
      <w:tr w:rsidR="00AA221D" w:rsidRPr="001C01A2" w14:paraId="50F04054" w14:textId="77777777" w:rsidTr="00AA221D">
        <w:trPr>
          <w:trHeight w:val="291"/>
        </w:trPr>
        <w:tc>
          <w:tcPr>
            <w:tcW w:w="1188" w:type="dxa"/>
            <w:tcBorders>
              <w:top w:val="nil"/>
              <w:bottom w:val="nil"/>
            </w:tcBorders>
            <w:vAlign w:val="center"/>
          </w:tcPr>
          <w:p w14:paraId="5BCD5590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rPr>
                <w:b/>
              </w:rPr>
              <w:t>2</w: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14:paraId="6F58694D" w14:textId="6ABFBE3B" w:rsidR="00AA221D" w:rsidRPr="001C01A2" w:rsidRDefault="00D207CE" w:rsidP="00AA221D">
            <w:pPr>
              <w:pStyle w:val="Legend"/>
              <w:spacing w:line="360" w:lineRule="auto"/>
              <w:jc w:val="center"/>
            </w:pPr>
            <w:r w:rsidRPr="001C01A2">
              <w:t>3.2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2DCC8FB5" w14:textId="508220E9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29</w:t>
            </w:r>
            <w:r w:rsidR="00B22194" w:rsidRPr="001C01A2">
              <w:t xml:space="preserve"> </w:t>
            </w:r>
            <w:r w:rsidRPr="001C01A2">
              <w:t>000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1BB1D96A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10.6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10EE7600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10.3</w:t>
            </w:r>
          </w:p>
        </w:tc>
        <w:tc>
          <w:tcPr>
            <w:tcW w:w="1508" w:type="dxa"/>
            <w:tcBorders>
              <w:top w:val="nil"/>
              <w:bottom w:val="nil"/>
            </w:tcBorders>
            <w:vAlign w:val="center"/>
          </w:tcPr>
          <w:p w14:paraId="2731A436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10.0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vAlign w:val="center"/>
          </w:tcPr>
          <w:p w14:paraId="367566A9" w14:textId="77EBFB97" w:rsidR="00AA221D" w:rsidRPr="00AB3103" w:rsidRDefault="00AA221D" w:rsidP="00AB3103">
            <w:pPr>
              <w:pStyle w:val="Legend"/>
              <w:spacing w:line="360" w:lineRule="auto"/>
              <w:jc w:val="center"/>
            </w:pPr>
            <w:r w:rsidRPr="00AB3103">
              <w:t>(0.</w:t>
            </w:r>
            <w:r w:rsidR="00C216D9" w:rsidRPr="00AB3103">
              <w:t>3</w:t>
            </w:r>
            <w:r w:rsidR="00AB3103" w:rsidRPr="00AB3103">
              <w:t>9</w:t>
            </w:r>
            <w:r w:rsidRPr="00AB3103">
              <w:t>, 0.</w:t>
            </w:r>
            <w:r w:rsidR="00C216D9" w:rsidRPr="00AB3103">
              <w:t>5</w:t>
            </w:r>
            <w:r w:rsidR="00AB3103" w:rsidRPr="00AB3103">
              <w:t>8</w:t>
            </w:r>
            <w:r w:rsidRPr="00AB3103">
              <w:t>)</w:t>
            </w:r>
          </w:p>
        </w:tc>
      </w:tr>
      <w:tr w:rsidR="00AA221D" w:rsidRPr="001C01A2" w14:paraId="5BA68F48" w14:textId="77777777" w:rsidTr="00AA221D">
        <w:trPr>
          <w:trHeight w:val="291"/>
        </w:trPr>
        <w:tc>
          <w:tcPr>
            <w:tcW w:w="1188" w:type="dxa"/>
            <w:tcBorders>
              <w:top w:val="nil"/>
            </w:tcBorders>
            <w:vAlign w:val="center"/>
          </w:tcPr>
          <w:p w14:paraId="2BE0B5AD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rPr>
                <w:b/>
              </w:rPr>
              <w:t>4</w:t>
            </w:r>
          </w:p>
        </w:tc>
        <w:tc>
          <w:tcPr>
            <w:tcW w:w="990" w:type="dxa"/>
            <w:tcBorders>
              <w:top w:val="nil"/>
            </w:tcBorders>
            <w:vAlign w:val="center"/>
          </w:tcPr>
          <w:p w14:paraId="66A67B8C" w14:textId="4DD9D58A" w:rsidR="00AA221D" w:rsidRPr="001C01A2" w:rsidRDefault="00D207CE" w:rsidP="00AA221D">
            <w:pPr>
              <w:pStyle w:val="Legend"/>
              <w:spacing w:line="360" w:lineRule="auto"/>
              <w:jc w:val="center"/>
            </w:pPr>
            <w:r w:rsidRPr="001C01A2">
              <w:t>3.6</w:t>
            </w:r>
          </w:p>
        </w:tc>
        <w:tc>
          <w:tcPr>
            <w:tcW w:w="1530" w:type="dxa"/>
            <w:tcBorders>
              <w:top w:val="nil"/>
            </w:tcBorders>
            <w:vAlign w:val="center"/>
          </w:tcPr>
          <w:p w14:paraId="1BDE9190" w14:textId="5E5AA599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10</w:t>
            </w:r>
            <w:r w:rsidR="00B22194" w:rsidRPr="001C01A2">
              <w:t xml:space="preserve"> </w:t>
            </w:r>
            <w:r w:rsidRPr="001C01A2">
              <w:t>000</w:t>
            </w:r>
          </w:p>
        </w:tc>
        <w:tc>
          <w:tcPr>
            <w:tcW w:w="1080" w:type="dxa"/>
            <w:tcBorders>
              <w:top w:val="nil"/>
            </w:tcBorders>
            <w:vAlign w:val="center"/>
          </w:tcPr>
          <w:p w14:paraId="448303C6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3.7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7134A130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3.6</w:t>
            </w:r>
          </w:p>
        </w:tc>
        <w:tc>
          <w:tcPr>
            <w:tcW w:w="1508" w:type="dxa"/>
            <w:tcBorders>
              <w:top w:val="nil"/>
            </w:tcBorders>
            <w:vAlign w:val="center"/>
          </w:tcPr>
          <w:p w14:paraId="0B189B9D" w14:textId="77777777" w:rsidR="00AA221D" w:rsidRPr="001C01A2" w:rsidRDefault="00AA221D" w:rsidP="00AA221D">
            <w:pPr>
              <w:pStyle w:val="Legend"/>
              <w:spacing w:line="360" w:lineRule="auto"/>
              <w:jc w:val="center"/>
            </w:pPr>
            <w:r w:rsidRPr="001C01A2">
              <w:t>2.8</w:t>
            </w:r>
          </w:p>
        </w:tc>
        <w:tc>
          <w:tcPr>
            <w:tcW w:w="1456" w:type="dxa"/>
            <w:tcBorders>
              <w:top w:val="nil"/>
            </w:tcBorders>
            <w:vAlign w:val="center"/>
          </w:tcPr>
          <w:p w14:paraId="4A167C2C" w14:textId="5D68B3B0" w:rsidR="00AA221D" w:rsidRPr="00AB3103" w:rsidRDefault="00AA221D" w:rsidP="00AB3103">
            <w:pPr>
              <w:pStyle w:val="Legend"/>
              <w:spacing w:line="360" w:lineRule="auto"/>
              <w:jc w:val="center"/>
            </w:pPr>
            <w:r w:rsidRPr="00AB3103">
              <w:t>(</w:t>
            </w:r>
            <w:r w:rsidR="00C216D9" w:rsidRPr="00AB3103">
              <w:t>0.3</w:t>
            </w:r>
            <w:r w:rsidR="00AB3103" w:rsidRPr="00AB3103">
              <w:t>7</w:t>
            </w:r>
            <w:r w:rsidR="00C216D9" w:rsidRPr="00AB3103">
              <w:t>, 0.6</w:t>
            </w:r>
            <w:r w:rsidR="00AB3103" w:rsidRPr="00AB3103">
              <w:t>0</w:t>
            </w:r>
            <w:r w:rsidRPr="00AB3103">
              <w:t>)</w:t>
            </w:r>
          </w:p>
        </w:tc>
      </w:tr>
    </w:tbl>
    <w:p w14:paraId="1FD39B32" w14:textId="4588A357" w:rsidR="00AA221D" w:rsidRPr="001C01A2" w:rsidRDefault="00AA221D" w:rsidP="00AA221D">
      <w:pPr>
        <w:pStyle w:val="Legend"/>
        <w:rPr>
          <w:i/>
          <w:vertAlign w:val="superscript"/>
        </w:rPr>
      </w:pPr>
      <w:proofErr w:type="gramStart"/>
      <w:r w:rsidRPr="001C01A2">
        <w:rPr>
          <w:i/>
          <w:vertAlign w:val="superscript"/>
        </w:rPr>
        <w:t>a</w:t>
      </w:r>
      <w:proofErr w:type="gramEnd"/>
      <w:r w:rsidRPr="001C01A2">
        <w:rPr>
          <w:i/>
          <w:vertAlign w:val="superscript"/>
        </w:rPr>
        <w:t xml:space="preserve"> </w:t>
      </w:r>
      <w:r w:rsidRPr="001C01A2">
        <w:t xml:space="preserve">Commission </w:t>
      </w:r>
      <w:proofErr w:type="spellStart"/>
      <w:r w:rsidRPr="001C01A2">
        <w:t>Internationale</w:t>
      </w:r>
      <w:proofErr w:type="spellEnd"/>
      <w:r w:rsidRPr="001C01A2">
        <w:t xml:space="preserve"> de </w:t>
      </w:r>
      <w:proofErr w:type="spellStart"/>
      <w:r w:rsidRPr="001C01A2">
        <w:t>l’Éclairage</w:t>
      </w:r>
      <w:proofErr w:type="spellEnd"/>
      <w:r w:rsidRPr="001C01A2">
        <w:t xml:space="preserve"> (CIE) color coordinates</w:t>
      </w:r>
    </w:p>
    <w:p w14:paraId="13F57F12" w14:textId="77777777" w:rsidR="00B75AC4" w:rsidRPr="001C01A2" w:rsidRDefault="00B75AC4" w:rsidP="009E1ADC">
      <w:pPr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4C1887F7" w14:textId="77777777" w:rsidR="00A9080F" w:rsidRPr="001C01A2" w:rsidRDefault="00A9080F" w:rsidP="009E1ADC">
      <w:pPr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6424F1EF" w14:textId="77777777" w:rsidR="009E1ADC" w:rsidRPr="001C01A2" w:rsidRDefault="00330512" w:rsidP="009E1ADC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Arial" w:hAnsi="Arial" w:cs="Arial"/>
          <w:b/>
          <w:sz w:val="24"/>
          <w:szCs w:val="24"/>
          <w:lang w:val="en-US"/>
        </w:rPr>
        <w:t xml:space="preserve">■ </w:t>
      </w:r>
      <w:r w:rsidR="009E1ADC" w:rsidRPr="001C01A2">
        <w:rPr>
          <w:rFonts w:ascii="Times New Roman" w:hAnsi="Times New Roman"/>
          <w:b/>
          <w:sz w:val="24"/>
          <w:szCs w:val="24"/>
          <w:lang w:val="en-US"/>
        </w:rPr>
        <w:t>C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ONCLUSION</w:t>
      </w:r>
      <w:r w:rsidR="009E1ADC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78624A8B" w14:textId="14EE788D" w:rsidR="00423771" w:rsidRPr="001C01A2" w:rsidRDefault="00CA4E4F" w:rsidP="00EB715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lastRenderedPageBreak/>
        <w:t>In conclusion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22194" w:rsidRPr="001C01A2">
        <w:rPr>
          <w:rFonts w:ascii="Times New Roman" w:hAnsi="Times New Roman"/>
          <w:sz w:val="24"/>
          <w:szCs w:val="24"/>
          <w:lang w:val="en-US"/>
        </w:rPr>
        <w:t>emissive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D5A19" w:rsidRPr="001C01A2">
        <w:rPr>
          <w:rFonts w:ascii="Times New Roman" w:hAnsi="Times New Roman"/>
          <w:sz w:val="24"/>
          <w:szCs w:val="24"/>
          <w:lang w:val="en-US"/>
        </w:rPr>
        <w:t>carbene</w:t>
      </w:r>
      <w:proofErr w:type="spellEnd"/>
      <w:r w:rsidR="00AD5A19" w:rsidRPr="001C01A2">
        <w:rPr>
          <w:rFonts w:ascii="Times New Roman" w:hAnsi="Times New Roman"/>
          <w:sz w:val="24"/>
          <w:szCs w:val="24"/>
          <w:lang w:val="en-US"/>
        </w:rPr>
        <w:t>-metal-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 xml:space="preserve">amides (CMAs) 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 xml:space="preserve">with first- and second generation </w:t>
      </w:r>
      <w:proofErr w:type="spellStart"/>
      <w:r w:rsidR="00AD5A19" w:rsidRPr="001C01A2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="00AD5A1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D5A19" w:rsidRPr="001C01A2">
        <w:rPr>
          <w:rFonts w:ascii="Times New Roman" w:hAnsi="Times New Roman"/>
          <w:sz w:val="24"/>
          <w:szCs w:val="24"/>
          <w:lang w:val="en-US"/>
        </w:rPr>
        <w:t>dendron</w:t>
      </w:r>
      <w:proofErr w:type="spellEnd"/>
      <w:r w:rsidR="00AD5A19" w:rsidRPr="001C01A2">
        <w:rPr>
          <w:rFonts w:ascii="Times New Roman" w:hAnsi="Times New Roman"/>
          <w:sz w:val="24"/>
          <w:szCs w:val="24"/>
          <w:lang w:val="en-US"/>
        </w:rPr>
        <w:t xml:space="preserve"> ligands 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>have been synthesized</w:t>
      </w:r>
      <w:r w:rsidR="00C100D1" w:rsidRPr="001C01A2">
        <w:rPr>
          <w:rFonts w:ascii="Times New Roman" w:hAnsi="Times New Roman"/>
          <w:sz w:val="24"/>
          <w:szCs w:val="24"/>
          <w:lang w:val="en-US"/>
        </w:rPr>
        <w:t>, with high quantum yields (up to 78 %) and short (sub-microsecond) excited state lifetimes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 xml:space="preserve">Their excellent 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thermal stability </w:t>
      </w:r>
      <w:bookmarkStart w:id="1" w:name="_GoBack"/>
      <w:bookmarkEnd w:id="1"/>
      <w:r w:rsidR="00EB715D" w:rsidRPr="001C01A2">
        <w:rPr>
          <w:rFonts w:ascii="Times New Roman" w:hAnsi="Times New Roman"/>
          <w:sz w:val="24"/>
          <w:szCs w:val="24"/>
          <w:lang w:val="en-US"/>
        </w:rPr>
        <w:t>indicate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 that 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 xml:space="preserve">these </w:t>
      </w:r>
      <w:proofErr w:type="spellStart"/>
      <w:r w:rsidR="00EB715D" w:rsidRPr="001C01A2">
        <w:rPr>
          <w:rFonts w:ascii="Times New Roman" w:hAnsi="Times New Roman"/>
          <w:sz w:val="24"/>
          <w:szCs w:val="24"/>
          <w:lang w:val="en-US"/>
        </w:rPr>
        <w:t>dendrimers</w:t>
      </w:r>
      <w:proofErr w:type="spellEnd"/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 are suitable for 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fabrication 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C100D1" w:rsidRPr="001C01A2">
        <w:rPr>
          <w:rFonts w:ascii="Times New Roman" w:hAnsi="Times New Roman"/>
          <w:sz w:val="24"/>
          <w:szCs w:val="24"/>
          <w:lang w:val="en-US"/>
        </w:rPr>
        <w:t xml:space="preserve">OLED </w:t>
      </w:r>
      <w:r w:rsidR="00AD5A19" w:rsidRPr="001C01A2">
        <w:rPr>
          <w:rFonts w:ascii="Times New Roman" w:hAnsi="Times New Roman"/>
          <w:sz w:val="24"/>
          <w:szCs w:val="24"/>
          <w:lang w:val="en-US"/>
        </w:rPr>
        <w:t>devices</w:t>
      </w:r>
      <w:r w:rsidR="00C06071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100D1" w:rsidRPr="001C01A2">
        <w:rPr>
          <w:rFonts w:ascii="Times New Roman" w:hAnsi="Times New Roman"/>
          <w:sz w:val="24"/>
          <w:szCs w:val="24"/>
          <w:lang w:val="en-US"/>
        </w:rPr>
        <w:t>The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06071" w:rsidRPr="001C01A2">
        <w:rPr>
          <w:rFonts w:ascii="Times New Roman" w:hAnsi="Times New Roman"/>
          <w:sz w:val="24"/>
          <w:szCs w:val="24"/>
          <w:lang w:val="en-US"/>
        </w:rPr>
        <w:t>radiative</w:t>
      </w:r>
      <w:proofErr w:type="spellEnd"/>
      <w:r w:rsidR="00C06071" w:rsidRPr="001C01A2">
        <w:rPr>
          <w:rFonts w:ascii="Times New Roman" w:hAnsi="Times New Roman"/>
          <w:sz w:val="24"/>
          <w:szCs w:val="24"/>
          <w:lang w:val="en-US"/>
        </w:rPr>
        <w:t xml:space="preserve"> rate constants </w:t>
      </w:r>
      <w:r w:rsidR="00C100D1" w:rsidRPr="001C01A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8136CE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C100D1" w:rsidRPr="001C01A2">
        <w:rPr>
          <w:rFonts w:ascii="Times New Roman" w:hAnsi="Times New Roman"/>
          <w:sz w:val="24"/>
          <w:szCs w:val="24"/>
          <w:lang w:val="en-US"/>
        </w:rPr>
        <w:t>gold</w:t>
      </w:r>
      <w:r w:rsidR="008136CE">
        <w:rPr>
          <w:rFonts w:ascii="Times New Roman" w:hAnsi="Times New Roman"/>
          <w:sz w:val="24"/>
          <w:szCs w:val="24"/>
          <w:lang w:val="en-US"/>
        </w:rPr>
        <w:t xml:space="preserve"> compounds </w:t>
      </w:r>
      <w:r w:rsidR="00C06071" w:rsidRPr="001C01A2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one order of magnitude higher </w:t>
      </w:r>
      <w:r w:rsidR="00C06071" w:rsidRPr="001C01A2">
        <w:rPr>
          <w:rFonts w:ascii="Times New Roman" w:hAnsi="Times New Roman"/>
          <w:sz w:val="24"/>
          <w:szCs w:val="24"/>
          <w:lang w:val="en-US"/>
        </w:rPr>
        <w:t>than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403F2" w:rsidRPr="001C01A2">
        <w:rPr>
          <w:rFonts w:ascii="Times New Roman" w:hAnsi="Times New Roman"/>
          <w:sz w:val="24"/>
          <w:szCs w:val="24"/>
          <w:lang w:val="en-US"/>
        </w:rPr>
        <w:t xml:space="preserve">those of </w:t>
      </w:r>
      <w:r w:rsidR="00C100D1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copper </w:t>
      </w:r>
      <w:r w:rsidR="00C100D1" w:rsidRPr="001C01A2">
        <w:rPr>
          <w:rFonts w:ascii="Times New Roman" w:hAnsi="Times New Roman"/>
          <w:sz w:val="24"/>
          <w:szCs w:val="24"/>
          <w:lang w:val="en-US"/>
        </w:rPr>
        <w:t>analogues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8136CE">
        <w:rPr>
          <w:rFonts w:ascii="Times New Roman" w:hAnsi="Times New Roman"/>
          <w:sz w:val="24"/>
          <w:szCs w:val="24"/>
          <w:lang w:val="en-US"/>
        </w:rPr>
        <w:t>Complexes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100D1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C100D1" w:rsidRPr="001C01A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C100D1" w:rsidRPr="001C01A2">
        <w:rPr>
          <w:rFonts w:ascii="Times New Roman" w:hAnsi="Times New Roman"/>
          <w:b/>
          <w:sz w:val="24"/>
          <w:szCs w:val="24"/>
          <w:lang w:val="en-US"/>
        </w:rPr>
        <w:t>2</w:t>
      </w:r>
      <w:r w:rsidR="00C100D1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C100D1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C100D1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>show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93492" w:rsidRPr="001C01A2">
        <w:rPr>
          <w:rFonts w:ascii="Times New Roman" w:hAnsi="Times New Roman"/>
          <w:sz w:val="24"/>
          <w:szCs w:val="24"/>
          <w:lang w:val="en-US"/>
        </w:rPr>
        <w:t xml:space="preserve">dominant delayed fluorescence together with </w:t>
      </w:r>
      <w:r w:rsidR="00E403F2" w:rsidRPr="001C01A2">
        <w:rPr>
          <w:rFonts w:ascii="Times New Roman" w:hAnsi="Times New Roman"/>
          <w:sz w:val="24"/>
          <w:szCs w:val="24"/>
          <w:lang w:val="en-US"/>
        </w:rPr>
        <w:t xml:space="preserve">a small 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prompt fluorescence </w:t>
      </w:r>
      <w:r w:rsidR="000F753A" w:rsidRPr="001C01A2">
        <w:rPr>
          <w:rFonts w:ascii="Times New Roman" w:hAnsi="Times New Roman"/>
          <w:sz w:val="24"/>
          <w:szCs w:val="24"/>
          <w:lang w:val="en-US"/>
        </w:rPr>
        <w:t>component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. PL studies and </w:t>
      </w:r>
      <w:r w:rsidR="00C06071" w:rsidRPr="001C01A2">
        <w:rPr>
          <w:rFonts w:ascii="Times New Roman" w:hAnsi="Times New Roman"/>
          <w:sz w:val="24"/>
          <w:szCs w:val="24"/>
          <w:lang w:val="en-US"/>
        </w:rPr>
        <w:t>TD-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>DFT calculations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 indicate 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C06071" w:rsidRPr="001C01A2">
        <w:rPr>
          <w:rFonts w:ascii="Times New Roman" w:hAnsi="Times New Roman"/>
          <w:sz w:val="24"/>
          <w:szCs w:val="24"/>
          <w:lang w:val="en-US"/>
        </w:rPr>
        <w:t>existence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="00C06071" w:rsidRPr="001C01A2">
        <w:rPr>
          <w:rFonts w:ascii="Times New Roman" w:hAnsi="Times New Roman"/>
          <w:sz w:val="24"/>
          <w:szCs w:val="24"/>
          <w:lang w:val="en-US"/>
        </w:rPr>
        <w:t>higher-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>lying excited state</w:t>
      </w:r>
      <w:r w:rsidR="00C06071" w:rsidRPr="001C01A2">
        <w:rPr>
          <w:rFonts w:ascii="Times New Roman" w:hAnsi="Times New Roman"/>
          <w:sz w:val="24"/>
          <w:szCs w:val="24"/>
          <w:lang w:val="en-US"/>
        </w:rPr>
        <w:t>s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 which affect the PL properties, particularly for </w:t>
      </w:r>
      <w:r w:rsidR="00EB715D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EB715D" w:rsidRPr="001C01A2">
        <w:rPr>
          <w:rFonts w:ascii="Times New Roman" w:hAnsi="Times New Roman"/>
          <w:b/>
          <w:sz w:val="24"/>
          <w:szCs w:val="24"/>
          <w:lang w:val="en-US"/>
        </w:rPr>
        <w:t>3</w:t>
      </w:r>
      <w:r w:rsidR="00EB715D"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F66D1" w:rsidRPr="001C01A2">
        <w:rPr>
          <w:rFonts w:ascii="Times New Roman" w:hAnsi="Times New Roman"/>
          <w:sz w:val="24"/>
          <w:szCs w:val="24"/>
          <w:lang w:val="en-US"/>
        </w:rPr>
        <w:t xml:space="preserve">These </w:t>
      </w:r>
      <w:r w:rsidR="008136CE">
        <w:rPr>
          <w:rFonts w:ascii="Times New Roman" w:hAnsi="Times New Roman"/>
          <w:sz w:val="24"/>
          <w:szCs w:val="24"/>
          <w:lang w:val="en-US"/>
        </w:rPr>
        <w:t xml:space="preserve">dendritic </w:t>
      </w:r>
      <w:r w:rsidR="009F66D1" w:rsidRPr="001C01A2">
        <w:rPr>
          <w:rFonts w:ascii="Times New Roman" w:hAnsi="Times New Roman"/>
          <w:sz w:val="24"/>
          <w:szCs w:val="24"/>
          <w:lang w:val="en-US"/>
        </w:rPr>
        <w:t>complexes proved suitable for the fabrication of s</w:t>
      </w:r>
      <w:r w:rsidR="008F7A15" w:rsidRPr="001C01A2">
        <w:rPr>
          <w:rFonts w:ascii="Times New Roman" w:hAnsi="Times New Roman"/>
          <w:sz w:val="24"/>
          <w:szCs w:val="24"/>
          <w:lang w:val="en-US"/>
        </w:rPr>
        <w:t>olution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>-processed OLEDs</w:t>
      </w:r>
      <w:r w:rsidR="00BA544B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with EQEs </w:t>
      </w:r>
      <w:r w:rsidR="00C06071" w:rsidRPr="001C01A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FA3C25">
        <w:rPr>
          <w:rFonts w:ascii="Times New Roman" w:hAnsi="Times New Roman"/>
          <w:sz w:val="24"/>
          <w:szCs w:val="24"/>
          <w:lang w:val="en-US"/>
        </w:rPr>
        <w:t>10% at the</w:t>
      </w:r>
      <w:r w:rsidR="00FA3C25" w:rsidRPr="001C01A2">
        <w:rPr>
          <w:rFonts w:ascii="Times New Roman" w:hAnsi="Times New Roman"/>
          <w:sz w:val="24"/>
          <w:szCs w:val="24"/>
          <w:lang w:val="en-US"/>
        </w:rPr>
        <w:t xml:space="preserve"> practical brightness</w:t>
      </w:r>
      <w:r w:rsidR="00FA3C25" w:rsidRPr="00FA3C2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A3C25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FA3C25" w:rsidRPr="00FA3C25">
        <w:rPr>
          <w:rFonts w:ascii="Times New Roman" w:hAnsi="Times New Roman"/>
          <w:sz w:val="24"/>
          <w:szCs w:val="24"/>
          <w:lang w:val="en-US"/>
        </w:rPr>
        <w:t>1000</w:t>
      </w:r>
      <w:r w:rsidR="00FA3C2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A3C25" w:rsidRPr="00FA3C25">
        <w:rPr>
          <w:rFonts w:ascii="Times New Roman" w:hAnsi="Times New Roman"/>
          <w:sz w:val="24"/>
          <w:szCs w:val="24"/>
          <w:lang w:val="en-US"/>
        </w:rPr>
        <w:t>cd</w:t>
      </w:r>
      <w:r w:rsidR="00FA3C25">
        <w:rPr>
          <w:rFonts w:ascii="Times New Roman" w:hAnsi="Times New Roman"/>
          <w:sz w:val="24"/>
          <w:szCs w:val="24"/>
          <w:lang w:val="en-US"/>
        </w:rPr>
        <w:t>/</w:t>
      </w:r>
      <w:r w:rsidR="00FA3C25" w:rsidRPr="00FA3C25">
        <w:rPr>
          <w:rFonts w:ascii="Times New Roman" w:hAnsi="Times New Roman"/>
          <w:sz w:val="24"/>
          <w:szCs w:val="24"/>
          <w:lang w:val="en-US"/>
        </w:rPr>
        <w:t>m</w:t>
      </w:r>
      <w:r w:rsidR="00FA3C25" w:rsidRPr="00FA3C25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8136CE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FA3C25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maximum luminance </w:t>
      </w:r>
      <w:proofErr w:type="gramStart"/>
      <w:r w:rsidR="00423771" w:rsidRPr="001C01A2">
        <w:rPr>
          <w:rFonts w:ascii="Times New Roman" w:hAnsi="Times New Roman"/>
          <w:sz w:val="24"/>
          <w:szCs w:val="24"/>
          <w:lang w:val="en-US"/>
        </w:rPr>
        <w:t>of 2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>9</w:t>
      </w:r>
      <w:r w:rsidR="00423771" w:rsidRPr="001C01A2">
        <w:rPr>
          <w:rFonts w:ascii="Times New Roman" w:hAnsi="Times New Roman"/>
          <w:sz w:val="24"/>
          <w:szCs w:val="24"/>
          <w:lang w:val="en-US"/>
        </w:rPr>
        <w:t>,000 cd/m</w:t>
      </w:r>
      <w:r w:rsidR="00423771"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proofErr w:type="gramEnd"/>
      <w:r w:rsidR="00423771"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C100D1" w:rsidRPr="001C01A2">
        <w:rPr>
          <w:rFonts w:ascii="Times New Roman" w:hAnsi="Times New Roman"/>
          <w:sz w:val="24"/>
          <w:szCs w:val="24"/>
          <w:lang w:val="en-US"/>
        </w:rPr>
        <w:t xml:space="preserve">good 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 xml:space="preserve">solubility and amorphous properties </w:t>
      </w:r>
      <w:r w:rsidR="00C06071" w:rsidRPr="001C01A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7E3369" w:rsidRPr="001C01A2">
        <w:rPr>
          <w:rFonts w:ascii="Times New Roman" w:hAnsi="Times New Roman"/>
          <w:b/>
          <w:sz w:val="24"/>
          <w:szCs w:val="24"/>
          <w:lang w:val="en-US"/>
        </w:rPr>
        <w:t>1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>–</w:t>
      </w:r>
      <w:r w:rsidR="007E3369" w:rsidRPr="001C01A2">
        <w:rPr>
          <w:rFonts w:ascii="Times New Roman" w:hAnsi="Times New Roman"/>
          <w:b/>
          <w:sz w:val="24"/>
          <w:szCs w:val="24"/>
          <w:lang w:val="en-US"/>
        </w:rPr>
        <w:t>4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6071" w:rsidRPr="001C01A2">
        <w:rPr>
          <w:rFonts w:ascii="Times New Roman" w:hAnsi="Times New Roman"/>
          <w:sz w:val="24"/>
          <w:szCs w:val="24"/>
          <w:lang w:val="en-US"/>
        </w:rPr>
        <w:t xml:space="preserve">suggest that they may be suitable for processing techniques such inkjet 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 xml:space="preserve">or roll-to-roll </w:t>
      </w:r>
      <w:r w:rsidR="00C06071" w:rsidRPr="001C01A2">
        <w:rPr>
          <w:rFonts w:ascii="Times New Roman" w:hAnsi="Times New Roman"/>
          <w:sz w:val="24"/>
          <w:szCs w:val="24"/>
          <w:lang w:val="en-US"/>
        </w:rPr>
        <w:t>printing for the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6071" w:rsidRPr="001C01A2">
        <w:rPr>
          <w:rFonts w:ascii="Times New Roman" w:hAnsi="Times New Roman"/>
          <w:sz w:val="24"/>
          <w:szCs w:val="24"/>
          <w:lang w:val="en-US"/>
        </w:rPr>
        <w:t xml:space="preserve">manufacture of </w:t>
      </w:r>
      <w:r w:rsidR="007E3369" w:rsidRPr="001C01A2">
        <w:rPr>
          <w:rFonts w:ascii="Times New Roman" w:hAnsi="Times New Roman"/>
          <w:sz w:val="24"/>
          <w:szCs w:val="24"/>
          <w:lang w:val="en-US"/>
        </w:rPr>
        <w:t xml:space="preserve">flexible OLEDs. </w:t>
      </w:r>
    </w:p>
    <w:p w14:paraId="6DD2A5D6" w14:textId="77777777" w:rsidR="007E3369" w:rsidRPr="001C01A2" w:rsidRDefault="007E3369" w:rsidP="009E1ADC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4530FFF3" w14:textId="77777777" w:rsidR="00330512" w:rsidRPr="001C01A2" w:rsidRDefault="00330512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Arial" w:hAnsi="Arial" w:cs="Arial"/>
          <w:sz w:val="24"/>
          <w:szCs w:val="24"/>
          <w:lang w:val="en-US"/>
        </w:rPr>
        <w:t>■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ASSOCIATED CONTENT</w:t>
      </w:r>
    </w:p>
    <w:p w14:paraId="03D7D4D6" w14:textId="77777777" w:rsidR="00330512" w:rsidRDefault="00330512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>*S Supporting Information</w:t>
      </w:r>
    </w:p>
    <w:p w14:paraId="7E288123" w14:textId="3151D44B" w:rsidR="000C02D8" w:rsidRPr="001C01A2" w:rsidRDefault="000C02D8" w:rsidP="000C02D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0C02D8">
        <w:rPr>
          <w:rFonts w:ascii="Times New Roman" w:hAnsi="Times New Roman"/>
          <w:sz w:val="24"/>
          <w:szCs w:val="24"/>
          <w:lang w:val="en-US"/>
        </w:rPr>
        <w:t>The Supporting Information is available free of charge on the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C02D8">
        <w:rPr>
          <w:rFonts w:ascii="Times New Roman" w:hAnsi="Times New Roman"/>
          <w:sz w:val="24"/>
          <w:szCs w:val="24"/>
          <w:lang w:val="en-US"/>
        </w:rPr>
        <w:t xml:space="preserve">ACS Publications website at </w:t>
      </w:r>
      <w:r w:rsidRPr="001C01A2">
        <w:rPr>
          <w:rFonts w:ascii="Times New Roman" w:hAnsi="Times New Roman"/>
          <w:bCs/>
          <w:sz w:val="24"/>
          <w:szCs w:val="24"/>
          <w:lang w:val="en-US"/>
        </w:rPr>
        <w:t>DOI: 10.1039/XXXXXX</w:t>
      </w:r>
      <w:r w:rsidRPr="000C02D8">
        <w:rPr>
          <w:rFonts w:ascii="Times New Roman" w:hAnsi="Times New Roman"/>
          <w:sz w:val="24"/>
          <w:szCs w:val="24"/>
          <w:lang w:val="en-US"/>
        </w:rPr>
        <w:t>.</w:t>
      </w:r>
    </w:p>
    <w:p w14:paraId="0A0CDB21" w14:textId="00B1C770" w:rsidR="00330512" w:rsidRPr="001C01A2" w:rsidRDefault="00330512" w:rsidP="000C02D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 xml:space="preserve">CCDC number </w:t>
      </w:r>
      <w:r w:rsidRPr="001C01A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1568825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contains the supplementary crystallographic data for this paper. These data can be obtained free of charge from The Cambridge Crystallographic Data Centre via </w:t>
      </w:r>
      <w:hyperlink r:id="rId20" w:history="1">
        <w:r w:rsidRPr="001C01A2">
          <w:rPr>
            <w:rStyle w:val="a9"/>
            <w:rFonts w:ascii="Times New Roman" w:hAnsi="Times New Roman"/>
            <w:sz w:val="24"/>
            <w:szCs w:val="24"/>
            <w:lang w:val="en-US"/>
          </w:rPr>
          <w:t>www.ccdc.cam.ac.uk/data_request/cif</w:t>
        </w:r>
      </w:hyperlink>
      <w:r w:rsidRPr="001C01A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="000C02D8">
        <w:rPr>
          <w:rFonts w:ascii="Times New Roman" w:hAnsi="Times New Roman"/>
          <w:sz w:val="24"/>
          <w:szCs w:val="24"/>
          <w:lang w:val="en-US"/>
        </w:rPr>
        <w:t>Detailed experimental procedures, s</w:t>
      </w:r>
      <w:r w:rsidR="000C02D8" w:rsidRPr="000C02D8">
        <w:rPr>
          <w:rFonts w:ascii="Times New Roman" w:hAnsi="Times New Roman"/>
          <w:sz w:val="24"/>
          <w:szCs w:val="24"/>
          <w:lang w:val="en-US"/>
        </w:rPr>
        <w:t xml:space="preserve">ingle-crystal X-ray diffraction data, </w:t>
      </w:r>
      <w:proofErr w:type="spellStart"/>
      <w:r w:rsidR="000C02D8">
        <w:rPr>
          <w:rFonts w:ascii="Times New Roman" w:eastAsia="Times New Roman" w:hAnsi="Times New Roman"/>
          <w:bCs/>
          <w:sz w:val="24"/>
          <w:szCs w:val="24"/>
          <w:lang w:val="en-US" w:eastAsia="zh-TW"/>
        </w:rPr>
        <w:t>p</w:t>
      </w:r>
      <w:r w:rsidR="000C02D8" w:rsidRPr="00905FC8">
        <w:rPr>
          <w:rFonts w:ascii="Times New Roman" w:eastAsia="Times New Roman" w:hAnsi="Times New Roman"/>
          <w:bCs/>
          <w:sz w:val="24"/>
          <w:szCs w:val="24"/>
          <w:lang w:val="en-US" w:eastAsia="zh-TW"/>
        </w:rPr>
        <w:t>hotophysical</w:t>
      </w:r>
      <w:proofErr w:type="spellEnd"/>
      <w:r w:rsidR="000C02D8" w:rsidRPr="00905FC8">
        <w:rPr>
          <w:rFonts w:ascii="Times New Roman" w:eastAsia="Times New Roman" w:hAnsi="Times New Roman"/>
          <w:bCs/>
          <w:sz w:val="24"/>
          <w:szCs w:val="24"/>
          <w:lang w:val="en-US" w:eastAsia="zh-TW"/>
        </w:rPr>
        <w:t xml:space="preserve"> </w:t>
      </w:r>
      <w:r w:rsidR="000C02D8">
        <w:rPr>
          <w:rFonts w:ascii="Times New Roman" w:eastAsia="Times New Roman" w:hAnsi="Times New Roman"/>
          <w:bCs/>
          <w:sz w:val="24"/>
          <w:szCs w:val="24"/>
          <w:lang w:val="en-US" w:eastAsia="zh-TW"/>
        </w:rPr>
        <w:t>and OLED device</w:t>
      </w:r>
      <w:r w:rsidR="000C02D8" w:rsidRPr="00905FC8">
        <w:rPr>
          <w:rFonts w:ascii="Times New Roman" w:eastAsia="Times New Roman" w:hAnsi="Times New Roman"/>
          <w:bCs/>
          <w:sz w:val="24"/>
          <w:szCs w:val="24"/>
          <w:lang w:val="en-US" w:eastAsia="zh-TW"/>
        </w:rPr>
        <w:t xml:space="preserve"> </w:t>
      </w:r>
      <w:r w:rsidR="000C02D8">
        <w:rPr>
          <w:rFonts w:ascii="Times New Roman" w:eastAsia="Times New Roman" w:hAnsi="Times New Roman"/>
          <w:bCs/>
          <w:sz w:val="24"/>
          <w:szCs w:val="24"/>
          <w:lang w:val="en-US" w:eastAsia="zh-TW"/>
        </w:rPr>
        <w:t>characterization</w:t>
      </w:r>
      <w:r w:rsidR="000C02D8" w:rsidRPr="000C02D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0C02D8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0C02D8">
        <w:rPr>
          <w:rFonts w:ascii="Times New Roman" w:eastAsia="Times New Roman" w:hAnsi="Times New Roman"/>
          <w:sz w:val="24"/>
          <w:szCs w:val="24"/>
          <w:lang w:val="en-US"/>
        </w:rPr>
        <w:t>c</w:t>
      </w:r>
      <w:r w:rsidR="000C02D8" w:rsidRPr="0075752D">
        <w:rPr>
          <w:rFonts w:ascii="Times New Roman" w:eastAsia="Times New Roman" w:hAnsi="Times New Roman"/>
          <w:sz w:val="24"/>
          <w:szCs w:val="24"/>
          <w:lang w:val="en-US"/>
        </w:rPr>
        <w:t>omputational details</w:t>
      </w:r>
      <w:r w:rsidR="000C02D8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14:paraId="2A3F3C1C" w14:textId="77777777" w:rsidR="00330512" w:rsidRPr="001C01A2" w:rsidRDefault="00330512" w:rsidP="000C02D8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6F1BDB6" w14:textId="77777777" w:rsidR="00330512" w:rsidRPr="001C01A2" w:rsidRDefault="00330512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Arial" w:hAnsi="Arial" w:cs="Arial"/>
          <w:sz w:val="24"/>
          <w:szCs w:val="24"/>
          <w:lang w:val="en-US"/>
        </w:rPr>
        <w:t>■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AUTHOR INFORMATION</w:t>
      </w:r>
    </w:p>
    <w:p w14:paraId="1307CA28" w14:textId="77777777" w:rsidR="00330512" w:rsidRPr="001C01A2" w:rsidRDefault="00330512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>Corresponding Authors</w:t>
      </w:r>
    </w:p>
    <w:p w14:paraId="2CE32E9C" w14:textId="77777777" w:rsidR="003A3B73" w:rsidRPr="001C01A2" w:rsidRDefault="003A3B73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 xml:space="preserve">*E-mail: </w:t>
      </w:r>
      <w:r w:rsidR="00635683" w:rsidRPr="001C01A2">
        <w:rPr>
          <w:rFonts w:ascii="Times New Roman" w:hAnsi="Times New Roman"/>
          <w:sz w:val="24"/>
          <w:szCs w:val="24"/>
          <w:lang w:val="en-US"/>
        </w:rPr>
        <w:t>asromanov5</w:t>
      </w:r>
      <w:r w:rsidRPr="001C01A2">
        <w:rPr>
          <w:rFonts w:ascii="Times New Roman" w:hAnsi="Times New Roman"/>
          <w:sz w:val="24"/>
          <w:szCs w:val="24"/>
          <w:lang w:val="en-US"/>
        </w:rPr>
        <w:t>@</w:t>
      </w:r>
      <w:r w:rsidR="00635683" w:rsidRPr="001C01A2">
        <w:rPr>
          <w:rFonts w:ascii="Times New Roman" w:hAnsi="Times New Roman"/>
          <w:sz w:val="24"/>
          <w:szCs w:val="24"/>
          <w:lang w:val="en-US"/>
        </w:rPr>
        <w:t>gmail</w:t>
      </w:r>
      <w:r w:rsidRPr="001C01A2">
        <w:rPr>
          <w:rFonts w:ascii="Times New Roman" w:hAnsi="Times New Roman"/>
          <w:sz w:val="24"/>
          <w:szCs w:val="24"/>
          <w:lang w:val="en-US"/>
        </w:rPr>
        <w:t>.</w:t>
      </w:r>
      <w:r w:rsidR="00635683" w:rsidRPr="001C01A2">
        <w:rPr>
          <w:rFonts w:ascii="Times New Roman" w:hAnsi="Times New Roman"/>
          <w:sz w:val="24"/>
          <w:szCs w:val="24"/>
          <w:lang w:val="en-US"/>
        </w:rPr>
        <w:t>com</w:t>
      </w:r>
    </w:p>
    <w:p w14:paraId="227FD47D" w14:textId="77777777" w:rsidR="003A3B73" w:rsidRPr="001C01A2" w:rsidRDefault="003A3B73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1C01A2">
        <w:rPr>
          <w:rFonts w:ascii="Times New Roman" w:hAnsi="Times New Roman"/>
          <w:sz w:val="24"/>
          <w:szCs w:val="24"/>
          <w:lang w:val="de-DE"/>
        </w:rPr>
        <w:t>*</w:t>
      </w:r>
      <w:proofErr w:type="spellStart"/>
      <w:r w:rsidRPr="001C01A2">
        <w:rPr>
          <w:rFonts w:ascii="Times New Roman" w:hAnsi="Times New Roman"/>
          <w:sz w:val="24"/>
          <w:szCs w:val="24"/>
          <w:lang w:val="de-DE"/>
        </w:rPr>
        <w:t>E-mail</w:t>
      </w:r>
      <w:proofErr w:type="spellEnd"/>
      <w:r w:rsidRPr="001C01A2">
        <w:rPr>
          <w:rFonts w:ascii="Times New Roman" w:hAnsi="Times New Roman"/>
          <w:sz w:val="24"/>
          <w:szCs w:val="24"/>
          <w:lang w:val="de-DE"/>
        </w:rPr>
        <w:t xml:space="preserve">: </w:t>
      </w:r>
      <w:hyperlink r:id="rId21" w:history="1">
        <w:r w:rsidR="00B255EF" w:rsidRPr="001C01A2">
          <w:rPr>
            <w:rStyle w:val="a9"/>
            <w:rFonts w:ascii="Times New Roman" w:hAnsi="Times New Roman"/>
            <w:sz w:val="24"/>
            <w:szCs w:val="24"/>
            <w:lang w:val="de-DE"/>
          </w:rPr>
          <w:t>yang.lele@gmail.com</w:t>
        </w:r>
      </w:hyperlink>
      <w:r w:rsidR="00B255EF" w:rsidRPr="001C01A2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14:paraId="1D0793A2" w14:textId="77777777" w:rsidR="00635683" w:rsidRPr="001C01A2" w:rsidRDefault="00635683" w:rsidP="0063568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1C01A2">
        <w:rPr>
          <w:rFonts w:ascii="Times New Roman" w:hAnsi="Times New Roman"/>
          <w:sz w:val="24"/>
          <w:szCs w:val="24"/>
          <w:lang w:val="de-DE"/>
        </w:rPr>
        <w:t>*</w:t>
      </w:r>
      <w:proofErr w:type="spellStart"/>
      <w:r w:rsidRPr="001C01A2">
        <w:rPr>
          <w:rFonts w:ascii="Times New Roman" w:hAnsi="Times New Roman"/>
          <w:sz w:val="24"/>
          <w:szCs w:val="24"/>
          <w:lang w:val="de-DE"/>
        </w:rPr>
        <w:t>E-mail</w:t>
      </w:r>
      <w:proofErr w:type="spellEnd"/>
      <w:r w:rsidRPr="001C01A2">
        <w:rPr>
          <w:rFonts w:ascii="Times New Roman" w:hAnsi="Times New Roman"/>
          <w:sz w:val="24"/>
          <w:szCs w:val="24"/>
          <w:lang w:val="de-DE"/>
        </w:rPr>
        <w:t>: mikko.linnolahti@uef.fi</w:t>
      </w:r>
    </w:p>
    <w:p w14:paraId="46B7679F" w14:textId="77777777" w:rsidR="003A3B73" w:rsidRPr="001C01A2" w:rsidRDefault="003A3B73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1C01A2">
        <w:rPr>
          <w:rFonts w:ascii="Times New Roman" w:hAnsi="Times New Roman"/>
          <w:sz w:val="24"/>
          <w:szCs w:val="24"/>
          <w:lang w:val="de-DE"/>
        </w:rPr>
        <w:t>*</w:t>
      </w:r>
      <w:proofErr w:type="spellStart"/>
      <w:r w:rsidRPr="001C01A2">
        <w:rPr>
          <w:rFonts w:ascii="Times New Roman" w:hAnsi="Times New Roman"/>
          <w:sz w:val="24"/>
          <w:szCs w:val="24"/>
          <w:lang w:val="de-DE"/>
        </w:rPr>
        <w:t>E-mail</w:t>
      </w:r>
      <w:proofErr w:type="spellEnd"/>
      <w:r w:rsidRPr="001C01A2">
        <w:rPr>
          <w:rFonts w:ascii="Times New Roman" w:hAnsi="Times New Roman"/>
          <w:sz w:val="24"/>
          <w:szCs w:val="24"/>
          <w:lang w:val="de-DE"/>
        </w:rPr>
        <w:t xml:space="preserve">: </w:t>
      </w:r>
      <w:r w:rsidR="00635683" w:rsidRPr="001C01A2">
        <w:rPr>
          <w:rFonts w:ascii="Times New Roman" w:hAnsi="Times New Roman"/>
          <w:sz w:val="24"/>
          <w:szCs w:val="24"/>
          <w:lang w:val="de-DE"/>
        </w:rPr>
        <w:t>djnc3@cam.ac.uk</w:t>
      </w:r>
    </w:p>
    <w:p w14:paraId="050F1A54" w14:textId="77777777" w:rsidR="00330512" w:rsidRPr="001C01A2" w:rsidRDefault="00330512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1C01A2">
        <w:rPr>
          <w:rFonts w:ascii="Times New Roman" w:hAnsi="Times New Roman"/>
          <w:sz w:val="24"/>
          <w:szCs w:val="24"/>
          <w:lang w:val="de-DE"/>
        </w:rPr>
        <w:t>*</w:t>
      </w:r>
      <w:proofErr w:type="spellStart"/>
      <w:r w:rsidRPr="001C01A2">
        <w:rPr>
          <w:rFonts w:ascii="Times New Roman" w:hAnsi="Times New Roman"/>
          <w:sz w:val="24"/>
          <w:szCs w:val="24"/>
          <w:lang w:val="de-DE"/>
        </w:rPr>
        <w:t>E-mail</w:t>
      </w:r>
      <w:proofErr w:type="spellEnd"/>
      <w:r w:rsidRPr="001C01A2">
        <w:rPr>
          <w:rFonts w:ascii="Times New Roman" w:hAnsi="Times New Roman"/>
          <w:sz w:val="24"/>
          <w:szCs w:val="24"/>
          <w:lang w:val="de-DE"/>
        </w:rPr>
        <w:t>: m.bochmann@uea.ac.uk</w:t>
      </w:r>
    </w:p>
    <w:p w14:paraId="2F71BAA5" w14:textId="77777777" w:rsidR="00330512" w:rsidRPr="001C01A2" w:rsidRDefault="00330512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  <w:lang w:val="en-US"/>
        </w:rPr>
      </w:pPr>
      <w:r w:rsidRPr="001C01A2">
        <w:rPr>
          <w:rFonts w:ascii="Times New Roman" w:hAnsi="Times New Roman"/>
          <w:b/>
          <w:sz w:val="24"/>
          <w:szCs w:val="24"/>
          <w:lang w:val="en-US"/>
        </w:rPr>
        <w:t>ORCID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  <w:vertAlign w:val="superscript"/>
          <w:lang w:val="en-US"/>
        </w:rPr>
        <w:t>ID</w:t>
      </w:r>
    </w:p>
    <w:p w14:paraId="39121346" w14:textId="77777777" w:rsidR="00330512" w:rsidRPr="001C01A2" w:rsidRDefault="00330512" w:rsidP="00330512">
      <w:pPr>
        <w:spacing w:after="0" w:line="360" w:lineRule="auto"/>
        <w:jc w:val="both"/>
        <w:rPr>
          <w:rStyle w:val="a9"/>
          <w:rFonts w:ascii="Times New Roman" w:hAnsi="Times New Roman"/>
          <w:sz w:val="24"/>
          <w:szCs w:val="24"/>
          <w:lang w:val="it-IT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 xml:space="preserve">Dr. A. S. Romanov: </w:t>
      </w:r>
      <w:hyperlink r:id="rId22" w:history="1">
        <w:r w:rsidRPr="001C01A2">
          <w:rPr>
            <w:rStyle w:val="a9"/>
            <w:rFonts w:ascii="Times New Roman" w:hAnsi="Times New Roman"/>
            <w:sz w:val="24"/>
            <w:szCs w:val="24"/>
            <w:lang w:val="it-IT"/>
          </w:rPr>
          <w:t>https://orcid.org/0000-0003-2617-6402</w:t>
        </w:r>
      </w:hyperlink>
    </w:p>
    <w:p w14:paraId="057A3B47" w14:textId="77777777" w:rsidR="00330512" w:rsidRPr="001C01A2" w:rsidRDefault="00330512" w:rsidP="00330512">
      <w:pPr>
        <w:spacing w:after="0" w:line="360" w:lineRule="auto"/>
        <w:jc w:val="both"/>
        <w:rPr>
          <w:rStyle w:val="a9"/>
          <w:rFonts w:ascii="Times New Roman" w:hAnsi="Times New Roman"/>
          <w:sz w:val="24"/>
          <w:szCs w:val="24"/>
          <w:lang w:val="it-IT"/>
        </w:rPr>
      </w:pPr>
      <w:r w:rsidRPr="001C01A2">
        <w:rPr>
          <w:rFonts w:ascii="Times New Roman" w:hAnsi="Times New Roman"/>
          <w:sz w:val="24"/>
          <w:szCs w:val="24"/>
          <w:lang w:val="de-DE"/>
        </w:rPr>
        <w:lastRenderedPageBreak/>
        <w:t xml:space="preserve">Prof. Dr. M. </w:t>
      </w:r>
      <w:proofErr w:type="spellStart"/>
      <w:r w:rsidRPr="001C01A2">
        <w:rPr>
          <w:rFonts w:ascii="Times New Roman" w:hAnsi="Times New Roman"/>
          <w:sz w:val="24"/>
          <w:szCs w:val="24"/>
          <w:lang w:val="de-DE"/>
        </w:rPr>
        <w:t>Bochmann</w:t>
      </w:r>
      <w:proofErr w:type="spellEnd"/>
      <w:r w:rsidRPr="001C01A2">
        <w:rPr>
          <w:rFonts w:ascii="Times New Roman" w:hAnsi="Times New Roman"/>
          <w:sz w:val="24"/>
          <w:szCs w:val="24"/>
          <w:lang w:val="de-DE"/>
        </w:rPr>
        <w:t xml:space="preserve">: </w:t>
      </w:r>
      <w:hyperlink r:id="rId23" w:history="1">
        <w:r w:rsidRPr="001C01A2">
          <w:rPr>
            <w:rStyle w:val="a9"/>
            <w:rFonts w:ascii="Times New Roman" w:hAnsi="Times New Roman"/>
            <w:sz w:val="24"/>
            <w:szCs w:val="24"/>
            <w:lang w:val="it-IT"/>
          </w:rPr>
          <w:t>https://orcid.org/0000-0001-7736-5428</w:t>
        </w:r>
      </w:hyperlink>
    </w:p>
    <w:p w14:paraId="3D40B3E9" w14:textId="77777777" w:rsidR="00330512" w:rsidRPr="001C01A2" w:rsidRDefault="00330512" w:rsidP="00330512">
      <w:pPr>
        <w:spacing w:after="0" w:line="360" w:lineRule="auto"/>
        <w:jc w:val="both"/>
        <w:rPr>
          <w:rStyle w:val="a9"/>
          <w:rFonts w:ascii="Times New Roman" w:hAnsi="Times New Roman"/>
          <w:sz w:val="24"/>
          <w:szCs w:val="24"/>
          <w:lang w:val="it-IT"/>
        </w:rPr>
      </w:pPr>
      <w:r w:rsidRPr="001C01A2">
        <w:rPr>
          <w:rFonts w:ascii="Times New Roman" w:hAnsi="Times New Roman"/>
          <w:sz w:val="24"/>
          <w:szCs w:val="24"/>
          <w:lang w:val="de-DE"/>
        </w:rPr>
        <w:t xml:space="preserve">Dr. D. Di </w:t>
      </w:r>
      <w:hyperlink r:id="rId24" w:history="1">
        <w:r w:rsidRPr="001C01A2">
          <w:rPr>
            <w:rStyle w:val="a9"/>
            <w:rFonts w:ascii="Times New Roman" w:hAnsi="Times New Roman"/>
            <w:sz w:val="24"/>
            <w:szCs w:val="24"/>
            <w:lang w:val="it-IT"/>
          </w:rPr>
          <w:t>https://orcid.org/0000-0003-0703-2809</w:t>
        </w:r>
      </w:hyperlink>
    </w:p>
    <w:p w14:paraId="7642D66C" w14:textId="77777777" w:rsidR="003A3B73" w:rsidRPr="001C01A2" w:rsidRDefault="003A3B73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1C01A2">
        <w:rPr>
          <w:rFonts w:ascii="Times New Roman" w:hAnsi="Times New Roman"/>
          <w:sz w:val="24"/>
          <w:szCs w:val="24"/>
          <w:lang w:val="de-DE"/>
        </w:rPr>
        <w:t xml:space="preserve">Dr. L. Yang </w:t>
      </w:r>
      <w:hyperlink r:id="rId25" w:history="1">
        <w:r w:rsidR="00B255EF" w:rsidRPr="001C01A2">
          <w:rPr>
            <w:rStyle w:val="a9"/>
            <w:rFonts w:ascii="Times New Roman" w:hAnsi="Times New Roman"/>
            <w:sz w:val="24"/>
            <w:szCs w:val="24"/>
            <w:lang w:val="de-DE"/>
          </w:rPr>
          <w:t>https://orcid.org/0000-0002-3697-171X</w:t>
        </w:r>
      </w:hyperlink>
      <w:r w:rsidR="00B255EF" w:rsidRPr="001C01A2">
        <w:rPr>
          <w:rStyle w:val="a9"/>
          <w:rFonts w:ascii="Times New Roman" w:hAnsi="Times New Roman"/>
          <w:sz w:val="24"/>
          <w:szCs w:val="24"/>
          <w:lang w:val="de-DE"/>
        </w:rPr>
        <w:t xml:space="preserve"> </w:t>
      </w:r>
    </w:p>
    <w:p w14:paraId="7D28D2D5" w14:textId="77777777" w:rsidR="003A3B73" w:rsidRPr="001C01A2" w:rsidRDefault="003A3B73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 xml:space="preserve">S. T. E. Jones </w:t>
      </w:r>
      <w:hyperlink r:id="rId26" w:history="1">
        <w:r w:rsidRPr="001C01A2">
          <w:rPr>
            <w:rStyle w:val="a9"/>
            <w:rFonts w:ascii="Times New Roman" w:hAnsi="Times New Roman"/>
            <w:sz w:val="24"/>
            <w:szCs w:val="24"/>
            <w:lang w:val="en-US"/>
          </w:rPr>
          <w:t>https://orcid.org/0000-0001-6007-2530</w:t>
        </w:r>
      </w:hyperlink>
    </w:p>
    <w:p w14:paraId="21F906AE" w14:textId="77777777" w:rsidR="003A3B73" w:rsidRPr="001C01A2" w:rsidRDefault="003A3B73" w:rsidP="00330512">
      <w:pPr>
        <w:spacing w:after="0" w:line="360" w:lineRule="auto"/>
        <w:jc w:val="both"/>
        <w:rPr>
          <w:rStyle w:val="a9"/>
          <w:rFonts w:ascii="Times New Roman" w:hAnsi="Times New Roman"/>
          <w:sz w:val="24"/>
          <w:szCs w:val="24"/>
          <w:lang w:val="it-IT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 xml:space="preserve">Dr. D.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Credgington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27" w:history="1">
        <w:r w:rsidRPr="001C01A2">
          <w:rPr>
            <w:rStyle w:val="a9"/>
            <w:rFonts w:ascii="Times New Roman" w:hAnsi="Times New Roman"/>
            <w:sz w:val="24"/>
            <w:szCs w:val="24"/>
            <w:lang w:val="it-IT"/>
          </w:rPr>
          <w:t>https://orcid.org/0000-0003-4246-2118</w:t>
        </w:r>
      </w:hyperlink>
    </w:p>
    <w:p w14:paraId="6981F908" w14:textId="77777777" w:rsidR="003A3B73" w:rsidRPr="001C01A2" w:rsidRDefault="003A3B73" w:rsidP="00330512">
      <w:pPr>
        <w:spacing w:after="0" w:line="360" w:lineRule="auto"/>
        <w:jc w:val="both"/>
        <w:rPr>
          <w:rStyle w:val="a9"/>
          <w:rFonts w:ascii="Times New Roman" w:hAnsi="Times New Roman"/>
          <w:sz w:val="24"/>
          <w:szCs w:val="24"/>
          <w:lang w:val="it-IT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 xml:space="preserve">Prof. Dr. M. </w:t>
      </w:r>
      <w:proofErr w:type="spellStart"/>
      <w:r w:rsidRPr="001C01A2">
        <w:rPr>
          <w:rFonts w:ascii="Times New Roman" w:hAnsi="Times New Roman"/>
          <w:sz w:val="24"/>
          <w:szCs w:val="24"/>
          <w:lang w:val="en-US"/>
        </w:rPr>
        <w:t>Linnolahti</w:t>
      </w:r>
      <w:proofErr w:type="spellEnd"/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28" w:history="1">
        <w:r w:rsidRPr="001C01A2">
          <w:rPr>
            <w:rStyle w:val="a9"/>
            <w:rFonts w:ascii="Times New Roman" w:hAnsi="Times New Roman"/>
            <w:sz w:val="24"/>
            <w:szCs w:val="24"/>
            <w:lang w:val="it-IT"/>
          </w:rPr>
          <w:t>https://orcid.org/0000-0003-0056-2698</w:t>
        </w:r>
      </w:hyperlink>
    </w:p>
    <w:p w14:paraId="3A3B8E1C" w14:textId="3632D0A6" w:rsidR="00330512" w:rsidRDefault="00AB3103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>Bluebell H. Drummond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29" w:history="1">
        <w:r w:rsidRPr="00B929AA">
          <w:rPr>
            <w:rStyle w:val="a9"/>
            <w:rFonts w:ascii="Times New Roman" w:hAnsi="Times New Roman"/>
            <w:sz w:val="24"/>
            <w:szCs w:val="24"/>
            <w:lang w:val="en-US"/>
          </w:rPr>
          <w:t>https://orcid.org/0000-0001-5940-8631</w:t>
        </w:r>
      </w:hyperlink>
    </w:p>
    <w:p w14:paraId="79C18C3D" w14:textId="77777777" w:rsidR="00AB3103" w:rsidRPr="001C01A2" w:rsidRDefault="00AB3103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9C798B9" w14:textId="77777777" w:rsidR="00330512" w:rsidRPr="001C01A2" w:rsidRDefault="00330512" w:rsidP="0033051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C01A2">
        <w:rPr>
          <w:rFonts w:ascii="Times New Roman" w:hAnsi="Times New Roman"/>
          <w:b/>
          <w:sz w:val="24"/>
          <w:szCs w:val="24"/>
          <w:lang w:val="en-US"/>
        </w:rPr>
        <w:t>Notes</w:t>
      </w:r>
    </w:p>
    <w:p w14:paraId="193AAECD" w14:textId="77777777" w:rsidR="00330512" w:rsidRPr="001C01A2" w:rsidRDefault="00330512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>The authors declare no competing financial interest.</w:t>
      </w:r>
    </w:p>
    <w:p w14:paraId="7B50ADC9" w14:textId="77777777" w:rsidR="00082B4B" w:rsidRPr="001C01A2" w:rsidRDefault="00082B4B" w:rsidP="005652A1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6127E484" w14:textId="77777777" w:rsidR="009E1ADC" w:rsidRPr="001C01A2" w:rsidRDefault="00330512" w:rsidP="009E1ADC">
      <w:pPr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1C01A2">
        <w:rPr>
          <w:rFonts w:ascii="Arial" w:hAnsi="Arial" w:cs="Arial"/>
          <w:sz w:val="24"/>
          <w:szCs w:val="24"/>
          <w:lang w:val="en-US"/>
        </w:rPr>
        <w:t>■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ACKNOWLEDGMENTS</w:t>
      </w:r>
      <w:r w:rsidR="009E1ADC" w:rsidRPr="001C01A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14:paraId="52767664" w14:textId="33E422F7" w:rsidR="009E1ADC" w:rsidRPr="001C01A2" w:rsidRDefault="00423771" w:rsidP="003405C7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  <w:lang w:val="en-US"/>
        </w:rPr>
        <w:t>This work was supported by the European Research Council, the Royal Society</w:t>
      </w:r>
      <w:r w:rsidR="00B255EF" w:rsidRPr="001C01A2">
        <w:rPr>
          <w:rFonts w:ascii="Times New Roman" w:hAnsi="Times New Roman"/>
          <w:sz w:val="24"/>
          <w:szCs w:val="24"/>
          <w:lang w:val="en-US"/>
        </w:rPr>
        <w:t xml:space="preserve"> and the Academy of Finland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. M. B. is an ERC Advanced Investigator Award holder (grant no. 338944-GOCAT). D.C. acknowledges support from the Royal Society (grant nos. </w:t>
      </w:r>
      <w:proofErr w:type="gramStart"/>
      <w:r w:rsidRPr="001C01A2">
        <w:rPr>
          <w:rFonts w:ascii="Times New Roman" w:hAnsi="Times New Roman"/>
          <w:sz w:val="24"/>
          <w:szCs w:val="24"/>
          <w:lang w:val="en-US"/>
        </w:rPr>
        <w:t>UF130278 and RG140472).</w:t>
      </w:r>
      <w:proofErr w:type="gramEnd"/>
      <w:r w:rsidRPr="001C01A2">
        <w:rPr>
          <w:rFonts w:ascii="Times New Roman" w:hAnsi="Times New Roman"/>
          <w:sz w:val="24"/>
          <w:szCs w:val="24"/>
          <w:lang w:val="en-US"/>
        </w:rPr>
        <w:t xml:space="preserve"> A.S.R. acknowledges support from the Royal Society (grant nos. </w:t>
      </w:r>
      <w:proofErr w:type="gramStart"/>
      <w:r w:rsidR="00D710EA" w:rsidRPr="001C01A2">
        <w:rPr>
          <w:rFonts w:ascii="Times New Roman" w:hAnsi="Times New Roman"/>
          <w:sz w:val="24"/>
          <w:szCs w:val="24"/>
          <w:lang w:val="en-US"/>
        </w:rPr>
        <w:t>URF\R1\180288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D710EA" w:rsidRPr="001C01A2">
        <w:rPr>
          <w:rFonts w:ascii="Times New Roman" w:hAnsi="Times New Roman"/>
          <w:sz w:val="24"/>
          <w:szCs w:val="24"/>
          <w:lang w:val="en-US"/>
        </w:rPr>
        <w:t>RGF\EA\181008</w:t>
      </w:r>
      <w:r w:rsidRPr="001C01A2">
        <w:rPr>
          <w:rFonts w:ascii="Times New Roman" w:hAnsi="Times New Roman"/>
          <w:sz w:val="24"/>
          <w:szCs w:val="24"/>
          <w:lang w:val="en-US"/>
        </w:rPr>
        <w:t>).</w:t>
      </w:r>
      <w:proofErr w:type="gramEnd"/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A4E4F" w:rsidRPr="001C01A2">
        <w:rPr>
          <w:rFonts w:ascii="Times New Roman" w:hAnsi="Times New Roman"/>
          <w:sz w:val="24"/>
          <w:szCs w:val="24"/>
          <w:lang w:val="en-US"/>
        </w:rPr>
        <w:t xml:space="preserve">L.Y. thanks the Agency of Science, Technology and Research (A*STAR, Singapore) for </w:t>
      </w:r>
      <w:r w:rsidR="00CA4E4F" w:rsidRPr="00AB3103">
        <w:rPr>
          <w:rFonts w:ascii="Times New Roman" w:hAnsi="Times New Roman"/>
          <w:sz w:val="24"/>
          <w:szCs w:val="24"/>
          <w:lang w:val="en-US"/>
        </w:rPr>
        <w:t xml:space="preserve">support. </w:t>
      </w:r>
      <w:r w:rsidR="00AB3103" w:rsidRPr="00AB3103">
        <w:rPr>
          <w:rFonts w:ascii="Times New Roman" w:hAnsi="Times New Roman"/>
          <w:sz w:val="24"/>
          <w:szCs w:val="24"/>
          <w:shd w:val="clear" w:color="auto" w:fill="FFFFFF"/>
        </w:rPr>
        <w:t xml:space="preserve">This work was supported </w:t>
      </w:r>
      <w:r w:rsidR="00AB3103">
        <w:rPr>
          <w:rFonts w:ascii="Times New Roman" w:hAnsi="Times New Roman"/>
          <w:sz w:val="24"/>
          <w:szCs w:val="24"/>
          <w:shd w:val="clear" w:color="auto" w:fill="FFFFFF"/>
        </w:rPr>
        <w:t xml:space="preserve">by the EPSRC Cambridge </w:t>
      </w:r>
      <w:proofErr w:type="spellStart"/>
      <w:r w:rsidR="00AB3103">
        <w:rPr>
          <w:rFonts w:ascii="Times New Roman" w:hAnsi="Times New Roman"/>
          <w:sz w:val="24"/>
          <w:szCs w:val="24"/>
          <w:shd w:val="clear" w:color="auto" w:fill="FFFFFF"/>
        </w:rPr>
        <w:t>NanoDTC</w:t>
      </w:r>
      <w:proofErr w:type="spellEnd"/>
      <w:r w:rsidR="00AB3103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AB3103" w:rsidRPr="00AB3103">
        <w:rPr>
          <w:rFonts w:ascii="Times New Roman" w:hAnsi="Times New Roman"/>
          <w:sz w:val="24"/>
          <w:szCs w:val="24"/>
          <w:shd w:val="clear" w:color="auto" w:fill="FFFFFF"/>
        </w:rPr>
        <w:t xml:space="preserve">EP/L015978/1. </w:t>
      </w:r>
      <w:r w:rsidRPr="00AB3103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computations were made possible by use of the </w:t>
      </w:r>
      <w:r w:rsidR="00B255EF" w:rsidRPr="001C01A2">
        <w:rPr>
          <w:rFonts w:ascii="Times New Roman" w:hAnsi="Times New Roman"/>
          <w:sz w:val="24"/>
          <w:szCs w:val="24"/>
          <w:lang w:val="en-US"/>
        </w:rPr>
        <w:t xml:space="preserve">Finnish Grid and Cloud Infrastructure resources </w:t>
      </w:r>
      <w:r w:rsidRPr="001C01A2">
        <w:rPr>
          <w:rFonts w:ascii="Times New Roman" w:hAnsi="Times New Roman"/>
          <w:sz w:val="24"/>
          <w:szCs w:val="24"/>
          <w:lang w:val="en-US"/>
        </w:rPr>
        <w:t>(urn</w:t>
      </w:r>
      <w:proofErr w:type="gramStart"/>
      <w:r w:rsidRPr="001C01A2">
        <w:rPr>
          <w:rFonts w:ascii="Times New Roman" w:hAnsi="Times New Roman"/>
          <w:sz w:val="24"/>
          <w:szCs w:val="24"/>
          <w:lang w:val="en-US"/>
        </w:rPr>
        <w:t>:nbn:fi:research</w:t>
      </w:r>
      <w:proofErr w:type="gramEnd"/>
      <w:r w:rsidRPr="001C01A2">
        <w:rPr>
          <w:rFonts w:ascii="Times New Roman" w:hAnsi="Times New Roman"/>
          <w:sz w:val="24"/>
          <w:szCs w:val="24"/>
          <w:lang w:val="en-US"/>
        </w:rPr>
        <w:t>-infras-2016072533).</w:t>
      </w:r>
      <w:r w:rsidR="00B255EF"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405C7" w:rsidRPr="003405C7">
        <w:rPr>
          <w:rFonts w:ascii="Times New Roman" w:hAnsi="Times New Roman"/>
          <w:sz w:val="24"/>
          <w:szCs w:val="24"/>
          <w:lang w:val="en-US"/>
        </w:rPr>
        <w:t>We also thank the EPSRC UK National Mass Spectrometry Facility</w:t>
      </w:r>
      <w:r w:rsidR="003405C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405C7" w:rsidRPr="003405C7">
        <w:rPr>
          <w:rFonts w:ascii="Times New Roman" w:hAnsi="Times New Roman"/>
          <w:sz w:val="24"/>
          <w:szCs w:val="24"/>
          <w:lang w:val="en-US"/>
        </w:rPr>
        <w:t>at Swansea University</w:t>
      </w:r>
      <w:r w:rsidR="003405C7">
        <w:rPr>
          <w:rFonts w:ascii="Times New Roman" w:hAnsi="Times New Roman"/>
          <w:sz w:val="24"/>
          <w:szCs w:val="24"/>
          <w:lang w:val="en-US"/>
        </w:rPr>
        <w:t>.</w:t>
      </w:r>
    </w:p>
    <w:p w14:paraId="25A8BD63" w14:textId="77777777" w:rsidR="009E1ADC" w:rsidRPr="001C01A2" w:rsidRDefault="009E1ADC" w:rsidP="00423771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5763763" w14:textId="77777777" w:rsidR="00330512" w:rsidRPr="001C01A2" w:rsidRDefault="00330512" w:rsidP="00330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01A2">
        <w:rPr>
          <w:rFonts w:ascii="Arial" w:hAnsi="Arial" w:cs="Arial"/>
          <w:sz w:val="24"/>
          <w:szCs w:val="24"/>
          <w:lang w:val="en-US"/>
        </w:rPr>
        <w:t>■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b/>
          <w:sz w:val="24"/>
          <w:szCs w:val="24"/>
          <w:lang w:val="en-US"/>
        </w:rPr>
        <w:t>REFERENCES</w:t>
      </w:r>
      <w:r w:rsidRPr="001C01A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3337A230" w14:textId="77777777" w:rsidR="00A50886" w:rsidRPr="001C01A2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(1)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Burroughes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J. H.; Bradley, D. D. C.; Brown, A. R.; Marks, R. N.; Mackay, K.; Friend, R. H.; Burn, P. L.; Holmes, A. B. Light-emitting diodes based on conjugated polymers.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Nature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1990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347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539–541. </w:t>
      </w:r>
    </w:p>
    <w:p w14:paraId="7855E161" w14:textId="77777777" w:rsidR="00A50886" w:rsidRPr="001C01A2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(2) Friend, R. H.;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Gymer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R. W.; Holmes, A. B.;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Burroughes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J. H.; Marks, R. N.;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Taliani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C.; Bradley, D. D. C.; dos Santos, D. A.;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Brédas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J. L.;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Lögdlund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M.;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Salaneck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W. R. Electroluminescence in conjugated polymers.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Nature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1999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397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>, 121–128.</w:t>
      </w:r>
    </w:p>
    <w:p w14:paraId="11B42D31" w14:textId="77777777" w:rsidR="00A50886" w:rsidRPr="001C01A2" w:rsidRDefault="00A50886" w:rsidP="00A50886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1C01A2">
        <w:rPr>
          <w:rFonts w:ascii="Times New Roman" w:hAnsi="Times New Roman"/>
          <w:sz w:val="24"/>
          <w:szCs w:val="24"/>
        </w:rPr>
        <w:t xml:space="preserve">(3) </w:t>
      </w:r>
      <w:proofErr w:type="spellStart"/>
      <w:r w:rsidRPr="001C01A2">
        <w:rPr>
          <w:rFonts w:ascii="Times New Roman" w:hAnsi="Times New Roman"/>
          <w:sz w:val="24"/>
          <w:szCs w:val="24"/>
        </w:rPr>
        <w:t>Meerholz</w:t>
      </w:r>
      <w:proofErr w:type="spellEnd"/>
      <w:r w:rsidRPr="001C01A2">
        <w:rPr>
          <w:rFonts w:ascii="Times New Roman" w:hAnsi="Times New Roman"/>
          <w:sz w:val="24"/>
          <w:szCs w:val="24"/>
        </w:rPr>
        <w:t xml:space="preserve">, K. Enlightening solutions. </w:t>
      </w:r>
      <w:r w:rsidRPr="001C01A2">
        <w:rPr>
          <w:rFonts w:ascii="Times New Roman" w:hAnsi="Times New Roman"/>
          <w:i/>
          <w:sz w:val="24"/>
          <w:szCs w:val="24"/>
        </w:rPr>
        <w:t>Nature</w:t>
      </w:r>
      <w:r w:rsidRPr="001C01A2">
        <w:rPr>
          <w:rFonts w:ascii="Times New Roman" w:hAnsi="Times New Roman"/>
          <w:sz w:val="24"/>
          <w:szCs w:val="24"/>
        </w:rPr>
        <w:t xml:space="preserve"> </w:t>
      </w:r>
      <w:r w:rsidRPr="001C01A2">
        <w:rPr>
          <w:rFonts w:ascii="Times New Roman" w:hAnsi="Times New Roman"/>
          <w:b/>
          <w:sz w:val="24"/>
          <w:szCs w:val="24"/>
        </w:rPr>
        <w:t>2005</w:t>
      </w:r>
      <w:r w:rsidRPr="001C01A2">
        <w:rPr>
          <w:rFonts w:ascii="Times New Roman" w:hAnsi="Times New Roman"/>
          <w:sz w:val="24"/>
          <w:szCs w:val="24"/>
        </w:rPr>
        <w:t xml:space="preserve">, </w:t>
      </w:r>
      <w:r w:rsidRPr="001C01A2">
        <w:rPr>
          <w:rFonts w:ascii="Times New Roman" w:hAnsi="Times New Roman"/>
          <w:i/>
          <w:sz w:val="24"/>
          <w:szCs w:val="24"/>
        </w:rPr>
        <w:t>437</w:t>
      </w:r>
      <w:r w:rsidRPr="001C01A2">
        <w:rPr>
          <w:rFonts w:ascii="Times New Roman" w:hAnsi="Times New Roman"/>
          <w:sz w:val="24"/>
          <w:szCs w:val="24"/>
        </w:rPr>
        <w:t>, 327–328.</w:t>
      </w:r>
    </w:p>
    <w:p w14:paraId="48367A75" w14:textId="77777777" w:rsidR="00A50886" w:rsidRPr="001C01A2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1C01A2">
        <w:rPr>
          <w:rFonts w:ascii="Times New Roman" w:hAnsi="Times New Roman"/>
          <w:sz w:val="24"/>
          <w:szCs w:val="24"/>
        </w:rPr>
        <w:lastRenderedPageBreak/>
        <w:t xml:space="preserve">(4) </w:t>
      </w:r>
      <w:proofErr w:type="spellStart"/>
      <w:r w:rsidRPr="001C01A2">
        <w:rPr>
          <w:rFonts w:ascii="Times New Roman" w:hAnsi="Times New Roman"/>
          <w:sz w:val="24"/>
          <w:szCs w:val="24"/>
        </w:rPr>
        <w:t>Zakhidov</w:t>
      </w:r>
      <w:proofErr w:type="spellEnd"/>
      <w:r w:rsidRPr="001C01A2">
        <w:rPr>
          <w:rFonts w:ascii="Times New Roman" w:hAnsi="Times New Roman"/>
          <w:sz w:val="24"/>
          <w:szCs w:val="24"/>
        </w:rPr>
        <w:t xml:space="preserve">, A. A.; Lee, J.-K.; Fong, H. H.; </w:t>
      </w:r>
      <w:proofErr w:type="spellStart"/>
      <w:r w:rsidRPr="001C01A2">
        <w:rPr>
          <w:rFonts w:ascii="Times New Roman" w:hAnsi="Times New Roman"/>
          <w:sz w:val="24"/>
          <w:szCs w:val="24"/>
        </w:rPr>
        <w:t>DeFranco</w:t>
      </w:r>
      <w:proofErr w:type="spellEnd"/>
      <w:r w:rsidRPr="001C01A2">
        <w:rPr>
          <w:rFonts w:ascii="Times New Roman" w:hAnsi="Times New Roman"/>
          <w:sz w:val="24"/>
          <w:szCs w:val="24"/>
        </w:rPr>
        <w:t xml:space="preserve">, J. A.; </w:t>
      </w:r>
      <w:proofErr w:type="spellStart"/>
      <w:r w:rsidRPr="001C01A2">
        <w:rPr>
          <w:rFonts w:ascii="Times New Roman" w:hAnsi="Times New Roman"/>
          <w:sz w:val="24"/>
          <w:szCs w:val="24"/>
        </w:rPr>
        <w:t>Chatzichristidi</w:t>
      </w:r>
      <w:proofErr w:type="spellEnd"/>
      <w:r w:rsidRPr="001C01A2">
        <w:rPr>
          <w:rFonts w:ascii="Times New Roman" w:hAnsi="Times New Roman"/>
          <w:sz w:val="24"/>
          <w:szCs w:val="24"/>
        </w:rPr>
        <w:t xml:space="preserve">, M.; Taylor, P. G.; </w:t>
      </w:r>
      <w:proofErr w:type="spellStart"/>
      <w:r w:rsidRPr="001C01A2">
        <w:rPr>
          <w:rFonts w:ascii="Times New Roman" w:hAnsi="Times New Roman"/>
          <w:sz w:val="24"/>
          <w:szCs w:val="24"/>
        </w:rPr>
        <w:t>Ober</w:t>
      </w:r>
      <w:proofErr w:type="spellEnd"/>
      <w:r w:rsidRPr="001C01A2">
        <w:rPr>
          <w:rFonts w:ascii="Times New Roman" w:hAnsi="Times New Roman"/>
          <w:sz w:val="24"/>
          <w:szCs w:val="24"/>
        </w:rPr>
        <w:t xml:space="preserve">, C. K.; </w:t>
      </w:r>
      <w:proofErr w:type="spellStart"/>
      <w:r w:rsidRPr="001C01A2">
        <w:rPr>
          <w:rFonts w:ascii="Times New Roman" w:hAnsi="Times New Roman"/>
          <w:sz w:val="24"/>
          <w:szCs w:val="24"/>
        </w:rPr>
        <w:t>Malliaras</w:t>
      </w:r>
      <w:proofErr w:type="spellEnd"/>
      <w:r w:rsidRPr="001C01A2">
        <w:rPr>
          <w:rFonts w:ascii="Times New Roman" w:hAnsi="Times New Roman"/>
          <w:sz w:val="24"/>
          <w:szCs w:val="24"/>
        </w:rPr>
        <w:t xml:space="preserve">, G. G. </w:t>
      </w:r>
      <w:proofErr w:type="spellStart"/>
      <w:r w:rsidRPr="001C01A2">
        <w:rPr>
          <w:rFonts w:ascii="Times New Roman" w:hAnsi="Times New Roman"/>
          <w:sz w:val="24"/>
          <w:szCs w:val="24"/>
        </w:rPr>
        <w:t>Hydrofluoroethers</w:t>
      </w:r>
      <w:proofErr w:type="spellEnd"/>
      <w:r w:rsidRPr="001C01A2">
        <w:rPr>
          <w:rFonts w:ascii="Times New Roman" w:hAnsi="Times New Roman"/>
          <w:sz w:val="24"/>
          <w:szCs w:val="24"/>
        </w:rPr>
        <w:t xml:space="preserve"> as Orthogonal Solvents for the Chemical Processing of Organic Electronic Materials. </w:t>
      </w:r>
      <w:r w:rsidRPr="001C01A2">
        <w:rPr>
          <w:rFonts w:ascii="Times New Roman" w:hAnsi="Times New Roman"/>
          <w:i/>
          <w:sz w:val="24"/>
          <w:szCs w:val="24"/>
        </w:rPr>
        <w:t>Adv. Mater.</w:t>
      </w:r>
      <w:r w:rsidRPr="001C01A2">
        <w:rPr>
          <w:rFonts w:ascii="Times New Roman" w:hAnsi="Times New Roman"/>
          <w:sz w:val="24"/>
          <w:szCs w:val="24"/>
        </w:rPr>
        <w:t xml:space="preserve"> </w:t>
      </w:r>
      <w:r w:rsidRPr="001C01A2">
        <w:rPr>
          <w:rFonts w:ascii="Times New Roman" w:hAnsi="Times New Roman"/>
          <w:b/>
          <w:sz w:val="24"/>
          <w:szCs w:val="24"/>
        </w:rPr>
        <w:t>2008</w:t>
      </w:r>
      <w:r w:rsidRPr="001C01A2">
        <w:rPr>
          <w:rFonts w:ascii="Times New Roman" w:hAnsi="Times New Roman"/>
          <w:sz w:val="24"/>
          <w:szCs w:val="24"/>
        </w:rPr>
        <w:t xml:space="preserve">, </w:t>
      </w:r>
      <w:r w:rsidRPr="001C01A2">
        <w:rPr>
          <w:rFonts w:ascii="Times New Roman" w:hAnsi="Times New Roman"/>
          <w:i/>
          <w:sz w:val="24"/>
          <w:szCs w:val="24"/>
        </w:rPr>
        <w:t>20</w:t>
      </w:r>
      <w:r w:rsidRPr="001C01A2">
        <w:rPr>
          <w:rFonts w:ascii="Times New Roman" w:hAnsi="Times New Roman"/>
          <w:sz w:val="24"/>
          <w:szCs w:val="24"/>
        </w:rPr>
        <w:t>, 3481–3484.</w:t>
      </w:r>
    </w:p>
    <w:p w14:paraId="6D04A32F" w14:textId="77777777" w:rsidR="00A50886" w:rsidRPr="001C01A2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</w:rPr>
        <w:t>(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>5) Burrows, P. E.; Forrest, S. R.; Thompson,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M. E. Prospects and applications for organic light-emitting devices. </w:t>
      </w:r>
      <w:proofErr w:type="spellStart"/>
      <w:proofErr w:type="gramStart"/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Curr</w:t>
      </w:r>
      <w:proofErr w:type="spellEnd"/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.</w:t>
      </w:r>
      <w:proofErr w:type="gramEnd"/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Opin</w:t>
      </w:r>
      <w:proofErr w:type="spellEnd"/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.</w:t>
      </w:r>
      <w:proofErr w:type="gramEnd"/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</w:t>
      </w:r>
      <w:proofErr w:type="gramStart"/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Solid State Mater.</w:t>
      </w:r>
      <w:proofErr w:type="gramEnd"/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Sci.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1997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2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236–243.  </w:t>
      </w:r>
    </w:p>
    <w:p w14:paraId="65F52341" w14:textId="77777777" w:rsidR="00A50886" w:rsidRPr="001C01A2" w:rsidRDefault="00A50886" w:rsidP="00A50886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(6) Li, J.; Liu, D.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Dendrimers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for organic light-emitting diodes.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J. Mater. Chem.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2009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19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>, 7584–7591.</w:t>
      </w:r>
    </w:p>
    <w:p w14:paraId="08566516" w14:textId="77777777" w:rsidR="00A50886" w:rsidRPr="001C01A2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</w:rPr>
        <w:t xml:space="preserve">(7) Lee, B. R.; Jung, E. D.; Park, J. S.; Nam, Y. S.; Min, S. H.; Kim, B.-S.; Lee, K.-M.; </w:t>
      </w:r>
      <w:proofErr w:type="spellStart"/>
      <w:r w:rsidRPr="001C01A2">
        <w:rPr>
          <w:rFonts w:ascii="Times New Roman" w:hAnsi="Times New Roman"/>
          <w:sz w:val="24"/>
          <w:szCs w:val="24"/>
        </w:rPr>
        <w:t>Jeong</w:t>
      </w:r>
      <w:proofErr w:type="spellEnd"/>
      <w:r w:rsidRPr="001C01A2">
        <w:rPr>
          <w:rFonts w:ascii="Times New Roman" w:hAnsi="Times New Roman"/>
          <w:sz w:val="24"/>
          <w:szCs w:val="24"/>
        </w:rPr>
        <w:t>, J.-R.; Friend, R. H.; Kim, J.-S.; Kim S. O.; Song,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</w:t>
      </w:r>
      <w:r w:rsidRPr="001C01A2">
        <w:rPr>
          <w:rFonts w:ascii="Times New Roman" w:hAnsi="Times New Roman"/>
          <w:sz w:val="24"/>
          <w:szCs w:val="24"/>
        </w:rPr>
        <w:t xml:space="preserve">M. H. Highly efficient inverted polymer light-emitting diodes using surface modifications of </w:t>
      </w:r>
      <w:proofErr w:type="spellStart"/>
      <w:r w:rsidRPr="001C01A2">
        <w:rPr>
          <w:rFonts w:ascii="Times New Roman" w:hAnsi="Times New Roman"/>
          <w:sz w:val="24"/>
          <w:szCs w:val="24"/>
        </w:rPr>
        <w:t>ZnO</w:t>
      </w:r>
      <w:proofErr w:type="spellEnd"/>
      <w:r w:rsidRPr="001C01A2">
        <w:rPr>
          <w:rFonts w:ascii="Times New Roman" w:hAnsi="Times New Roman"/>
          <w:sz w:val="24"/>
          <w:szCs w:val="24"/>
        </w:rPr>
        <w:t xml:space="preserve"> layer.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Nat. </w:t>
      </w:r>
      <w:proofErr w:type="spellStart"/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Commun</w:t>
      </w:r>
      <w:proofErr w:type="spellEnd"/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. </w:t>
      </w:r>
      <w:proofErr w:type="gramStart"/>
      <w:r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2014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5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>, 4840.</w:t>
      </w:r>
      <w:proofErr w:type="gram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</w:p>
    <w:p w14:paraId="7570A2C1" w14:textId="77777777" w:rsidR="00A50886" w:rsidRPr="001C01A2" w:rsidRDefault="00A50886" w:rsidP="00A50886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(8)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Sekine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C.;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Tsubata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Y.; Yamada, T.; Kitano, M.;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Doi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S. </w:t>
      </w:r>
      <w:proofErr w:type="gram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Recent progress of high performance polymer OLED and OPV materials for organic printed electronics.</w:t>
      </w:r>
      <w:proofErr w:type="gram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eastAsiaTheme="minorHAnsi" w:hAnsi="Times New Roman"/>
          <w:i/>
          <w:sz w:val="24"/>
          <w:szCs w:val="24"/>
        </w:rPr>
        <w:t xml:space="preserve">Sci. Technol. Adv. Mater. </w:t>
      </w:r>
      <w:proofErr w:type="gramStart"/>
      <w:r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2014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15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>, 034203.</w:t>
      </w:r>
      <w:proofErr w:type="gramEnd"/>
    </w:p>
    <w:p w14:paraId="7D20B4EE" w14:textId="77777777" w:rsidR="00A50886" w:rsidRPr="001C01A2" w:rsidRDefault="00A50886" w:rsidP="00A50886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1C01A2">
        <w:rPr>
          <w:rFonts w:ascii="Times New Roman" w:hAnsi="Times New Roman"/>
          <w:sz w:val="24"/>
          <w:szCs w:val="24"/>
        </w:rPr>
        <w:t xml:space="preserve">(9) </w:t>
      </w:r>
      <w:proofErr w:type="spellStart"/>
      <w:r w:rsidRPr="001C01A2">
        <w:rPr>
          <w:rFonts w:ascii="Times New Roman" w:hAnsi="Times New Roman"/>
          <w:sz w:val="24"/>
          <w:szCs w:val="24"/>
        </w:rPr>
        <w:t>Astruc</w:t>
      </w:r>
      <w:proofErr w:type="spellEnd"/>
      <w:r w:rsidRPr="001C01A2">
        <w:rPr>
          <w:rFonts w:ascii="Times New Roman" w:hAnsi="Times New Roman"/>
          <w:sz w:val="24"/>
          <w:szCs w:val="24"/>
        </w:rPr>
        <w:t xml:space="preserve">, D. Electron-transfer processes in </w:t>
      </w:r>
      <w:proofErr w:type="spellStart"/>
      <w:r w:rsidRPr="001C01A2">
        <w:rPr>
          <w:rFonts w:ascii="Times New Roman" w:hAnsi="Times New Roman"/>
          <w:sz w:val="24"/>
          <w:szCs w:val="24"/>
        </w:rPr>
        <w:t>dendrimers</w:t>
      </w:r>
      <w:proofErr w:type="spellEnd"/>
      <w:r w:rsidRPr="001C01A2">
        <w:rPr>
          <w:rFonts w:ascii="Times New Roman" w:hAnsi="Times New Roman"/>
          <w:sz w:val="24"/>
          <w:szCs w:val="24"/>
        </w:rPr>
        <w:t xml:space="preserve"> and their implication in biology, catalysis, sensing and nanotechnology. </w:t>
      </w:r>
      <w:r w:rsidRPr="001C01A2">
        <w:rPr>
          <w:rFonts w:ascii="Times New Roman" w:hAnsi="Times New Roman"/>
          <w:i/>
          <w:sz w:val="24"/>
          <w:szCs w:val="24"/>
        </w:rPr>
        <w:t>Nat. Chem.</w:t>
      </w:r>
      <w:r w:rsidRPr="001C01A2">
        <w:rPr>
          <w:rFonts w:ascii="Times New Roman" w:hAnsi="Times New Roman"/>
          <w:sz w:val="24"/>
          <w:szCs w:val="24"/>
        </w:rPr>
        <w:t xml:space="preserve"> </w:t>
      </w:r>
      <w:r w:rsidRPr="001C01A2">
        <w:rPr>
          <w:rFonts w:ascii="Times New Roman" w:hAnsi="Times New Roman"/>
          <w:b/>
          <w:sz w:val="24"/>
          <w:szCs w:val="24"/>
        </w:rPr>
        <w:t>2012</w:t>
      </w:r>
      <w:r w:rsidRPr="001C01A2">
        <w:rPr>
          <w:rFonts w:ascii="Times New Roman" w:hAnsi="Times New Roman"/>
          <w:sz w:val="24"/>
          <w:szCs w:val="24"/>
        </w:rPr>
        <w:t xml:space="preserve">, </w:t>
      </w:r>
      <w:r w:rsidRPr="001C01A2">
        <w:rPr>
          <w:rFonts w:ascii="Times New Roman" w:hAnsi="Times New Roman"/>
          <w:i/>
          <w:sz w:val="24"/>
          <w:szCs w:val="24"/>
        </w:rPr>
        <w:t>4</w:t>
      </w:r>
      <w:r w:rsidRPr="001C01A2">
        <w:rPr>
          <w:rFonts w:ascii="Times New Roman" w:hAnsi="Times New Roman"/>
          <w:sz w:val="24"/>
          <w:szCs w:val="24"/>
        </w:rPr>
        <w:t xml:space="preserve">, 255–267. </w:t>
      </w:r>
    </w:p>
    <w:p w14:paraId="6ACA012D" w14:textId="77777777" w:rsidR="00A50886" w:rsidRPr="001C01A2" w:rsidRDefault="00A50886" w:rsidP="00A50886">
      <w:pPr>
        <w:pStyle w:val="aa"/>
        <w:spacing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hAnsi="Times New Roman"/>
          <w:sz w:val="24"/>
          <w:szCs w:val="24"/>
        </w:rPr>
        <w:t xml:space="preserve">(10)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Astruc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D.;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Boisselier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E.;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Ornelas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C.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Dendrimers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Designed for Functions: From Physical,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Photophysical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and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Supramolecular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Properties to Applications in Sensing, Catalysis, Molecular Electronics, Photonics, and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Nanomedicine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Chem. Rev.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2010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110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1857–1959. </w:t>
      </w:r>
    </w:p>
    <w:p w14:paraId="629BF8C8" w14:textId="77777777" w:rsidR="00A50886" w:rsidRPr="001C01A2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(11)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Newkome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G. R.;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Shreiner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C.;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Dendrimers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Derived from 1 → 3 Branching Motifs.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Chem. Rev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  <w:r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2010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110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6338–6442.  </w:t>
      </w:r>
    </w:p>
    <w:p w14:paraId="14A3FDFB" w14:textId="77777777" w:rsidR="00A50886" w:rsidRPr="001C01A2" w:rsidRDefault="00A50886" w:rsidP="00A50886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(12) Grayson, S. M.;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Fréchet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J. M. J. Convergent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Dendrons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and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Dendrimers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:  from Synthesis to Applications.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Chem. Rev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  <w:r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2001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101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>, 3819–3868.</w:t>
      </w:r>
    </w:p>
    <w:p w14:paraId="72533A2E" w14:textId="77777777" w:rsidR="00A50886" w:rsidRPr="001C01A2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(13) </w:t>
      </w:r>
      <w:r w:rsidRPr="001C01A2">
        <w:rPr>
          <w:rFonts w:ascii="Times New Roman" w:hAnsi="Times New Roman"/>
          <w:sz w:val="24"/>
          <w:szCs w:val="24"/>
        </w:rPr>
        <w:t xml:space="preserve">Albrecht, K.; Matsuoka, K.; Yokoyama, D.; Sakai, Y.; Nakayama, A.; Fujita K.; Yamamoto, K. Thermally activated delayed fluorescence OLEDs with fully solution processed organic layers exhibiting nearly 10% external quantum efficiency. </w:t>
      </w:r>
      <w:r w:rsidRPr="001C01A2">
        <w:rPr>
          <w:rFonts w:ascii="Times New Roman" w:hAnsi="Times New Roman"/>
          <w:i/>
          <w:sz w:val="24"/>
          <w:szCs w:val="24"/>
        </w:rPr>
        <w:t xml:space="preserve">Chem. </w:t>
      </w:r>
      <w:proofErr w:type="spellStart"/>
      <w:r w:rsidRPr="001C01A2">
        <w:rPr>
          <w:rFonts w:ascii="Times New Roman" w:hAnsi="Times New Roman"/>
          <w:i/>
          <w:sz w:val="24"/>
          <w:szCs w:val="24"/>
        </w:rPr>
        <w:t>Commun</w:t>
      </w:r>
      <w:proofErr w:type="spellEnd"/>
      <w:r w:rsidRPr="001C01A2">
        <w:rPr>
          <w:rFonts w:ascii="Times New Roman" w:hAnsi="Times New Roman"/>
          <w:sz w:val="24"/>
          <w:szCs w:val="24"/>
        </w:rPr>
        <w:t xml:space="preserve">. </w:t>
      </w:r>
      <w:r w:rsidRPr="001C01A2">
        <w:rPr>
          <w:rFonts w:ascii="Times New Roman" w:hAnsi="Times New Roman"/>
          <w:b/>
          <w:sz w:val="24"/>
          <w:szCs w:val="24"/>
        </w:rPr>
        <w:t>2017</w:t>
      </w:r>
      <w:r w:rsidRPr="001C01A2">
        <w:rPr>
          <w:rFonts w:ascii="Times New Roman" w:hAnsi="Times New Roman"/>
          <w:sz w:val="24"/>
          <w:szCs w:val="24"/>
        </w:rPr>
        <w:t xml:space="preserve">, </w:t>
      </w:r>
      <w:r w:rsidRPr="001C01A2">
        <w:rPr>
          <w:rFonts w:ascii="Times New Roman" w:hAnsi="Times New Roman"/>
          <w:i/>
          <w:sz w:val="24"/>
          <w:szCs w:val="24"/>
        </w:rPr>
        <w:t>53</w:t>
      </w:r>
      <w:r w:rsidRPr="001C01A2">
        <w:rPr>
          <w:rFonts w:ascii="Times New Roman" w:hAnsi="Times New Roman"/>
          <w:sz w:val="24"/>
          <w:szCs w:val="24"/>
        </w:rPr>
        <w:t xml:space="preserve">, 2439–2442. </w:t>
      </w:r>
    </w:p>
    <w:p w14:paraId="7DEBF928" w14:textId="77777777" w:rsidR="00A50886" w:rsidRPr="001C01A2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(14) Wang, J.;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Peng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J.; Yao, W.; Jiang, C.; Liu, C.; Zhang, C.; He, M.; Liu, R.; Xia, X.; Yao, C.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Carbazole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-dendrite-encapsulated electron acceptor core for constructing thermally activated delayed fluorescence emitters used in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nondoped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solution-processed organic light-emitting diodes.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Org. Electron.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1C01A2">
        <w:rPr>
          <w:rFonts w:ascii="Times New Roman" w:eastAsiaTheme="minorHAnsi" w:hAnsi="Times New Roman"/>
          <w:b/>
          <w:sz w:val="24"/>
          <w:szCs w:val="24"/>
          <w:lang w:val="en-US"/>
        </w:rPr>
        <w:t>2017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1C01A2">
        <w:rPr>
          <w:rFonts w:ascii="Times New Roman" w:eastAsiaTheme="minorHAnsi" w:hAnsi="Times New Roman"/>
          <w:i/>
          <w:sz w:val="24"/>
          <w:szCs w:val="24"/>
          <w:lang w:val="en-US"/>
        </w:rPr>
        <w:t>48</w:t>
      </w:r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, 262–270. </w:t>
      </w:r>
    </w:p>
    <w:p w14:paraId="60C27CE0" w14:textId="77777777" w:rsidR="00A50886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 w:rsidRPr="001C01A2">
        <w:rPr>
          <w:rFonts w:ascii="Times New Roman" w:eastAsiaTheme="minorHAnsi" w:hAnsi="Times New Roman"/>
          <w:sz w:val="24"/>
          <w:szCs w:val="24"/>
          <w:lang w:val="en-US"/>
        </w:rPr>
        <w:lastRenderedPageBreak/>
        <w:t xml:space="preserve">(15) Matsuoka, K.; Albrecht, K.; Yamamoto K.; Fujita, K. </w:t>
      </w:r>
      <w:proofErr w:type="spellStart"/>
      <w:r w:rsidRPr="001C01A2">
        <w:rPr>
          <w:rFonts w:ascii="Times New Roman" w:eastAsiaTheme="minorHAnsi" w:hAnsi="Times New Roman"/>
          <w:sz w:val="24"/>
          <w:szCs w:val="24"/>
          <w:lang w:val="en-US"/>
        </w:rPr>
        <w:t>Mulifunctional</w:t>
      </w:r>
      <w:proofErr w:type="spellEnd"/>
      <w:r w:rsidRPr="001C01A2">
        <w:rPr>
          <w:rFonts w:ascii="Times New Roman" w:eastAsiaTheme="minorHAnsi" w:hAnsi="Times New Roman"/>
          <w:sz w:val="24"/>
          <w:szCs w:val="24"/>
          <w:lang w:val="en-US"/>
        </w:rPr>
        <w:t xml:space="preserve"> Dendritic Emitter: Aggregation-Induced Emission Enhanced, Thermally Activated Delayed Fluorescent Material for Solution-Processed Multilayered Organic Light-Emitting Diodes. </w:t>
      </w:r>
      <w:r w:rsidRPr="001C01A2">
        <w:rPr>
          <w:rFonts w:ascii="Times New Roman" w:eastAsiaTheme="minorHAnsi" w:hAnsi="Times New Roman"/>
          <w:i/>
          <w:sz w:val="24"/>
          <w:szCs w:val="24"/>
        </w:rPr>
        <w:t>Sci. Rep.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3A0BFA">
        <w:rPr>
          <w:rFonts w:ascii="Times New Roman" w:eastAsiaTheme="minorHAnsi" w:hAnsi="Times New Roman"/>
          <w:b/>
          <w:sz w:val="24"/>
          <w:szCs w:val="24"/>
          <w:lang w:val="en-US"/>
        </w:rPr>
        <w:t>2017</w:t>
      </w:r>
      <w:r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Pr="003A0BFA">
        <w:rPr>
          <w:rFonts w:ascii="Times New Roman" w:eastAsiaTheme="minorHAnsi" w:hAnsi="Times New Roman"/>
          <w:sz w:val="24"/>
          <w:szCs w:val="24"/>
          <w:lang w:val="en-US"/>
        </w:rPr>
        <w:t xml:space="preserve"> 7:41780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.  </w:t>
      </w:r>
    </w:p>
    <w:p w14:paraId="203D7545" w14:textId="77777777" w:rsidR="00A50886" w:rsidRPr="00AB3B7E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(16</w:t>
      </w:r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) Kwon, T. W.; </w:t>
      </w:r>
      <w:proofErr w:type="spellStart"/>
      <w:r w:rsidRPr="00554697">
        <w:rPr>
          <w:rFonts w:ascii="Times New Roman" w:eastAsiaTheme="minorHAnsi" w:hAnsi="Times New Roman"/>
          <w:sz w:val="24"/>
          <w:szCs w:val="24"/>
          <w:lang w:val="en-US"/>
        </w:rPr>
        <w:t>Alam</w:t>
      </w:r>
      <w:proofErr w:type="spellEnd"/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 M. M.; </w:t>
      </w:r>
      <w:proofErr w:type="spellStart"/>
      <w:r w:rsidRPr="00554697">
        <w:rPr>
          <w:rFonts w:ascii="Times New Roman" w:eastAsiaTheme="minorHAnsi" w:hAnsi="Times New Roman"/>
          <w:sz w:val="24"/>
          <w:szCs w:val="24"/>
          <w:lang w:val="en-US"/>
        </w:rPr>
        <w:t>Jenekhe</w:t>
      </w:r>
      <w:proofErr w:type="spellEnd"/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, S. A. n-Type Conjugated </w:t>
      </w:r>
      <w:proofErr w:type="spellStart"/>
      <w:r w:rsidRPr="00554697">
        <w:rPr>
          <w:rFonts w:ascii="Times New Roman" w:eastAsiaTheme="minorHAnsi" w:hAnsi="Times New Roman"/>
          <w:sz w:val="24"/>
          <w:szCs w:val="24"/>
          <w:lang w:val="en-US"/>
        </w:rPr>
        <w:t>Dendrimers</w:t>
      </w:r>
      <w:proofErr w:type="spellEnd"/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:  Convergent Synthesis, </w:t>
      </w:r>
      <w:proofErr w:type="spellStart"/>
      <w:r w:rsidRPr="00554697">
        <w:rPr>
          <w:rFonts w:ascii="Times New Roman" w:eastAsiaTheme="minorHAnsi" w:hAnsi="Times New Roman"/>
          <w:sz w:val="24"/>
          <w:szCs w:val="24"/>
          <w:lang w:val="en-US"/>
        </w:rPr>
        <w:t>Photophysics</w:t>
      </w:r>
      <w:proofErr w:type="spellEnd"/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, Electroluminescence, and Use as Electron-Transport Materials for Light-Emitting Diodes. </w:t>
      </w:r>
      <w:r w:rsidRPr="00AB3B7E">
        <w:rPr>
          <w:rFonts w:ascii="Times New Roman" w:eastAsiaTheme="minorHAnsi" w:hAnsi="Times New Roman"/>
          <w:i/>
          <w:sz w:val="24"/>
          <w:szCs w:val="24"/>
          <w:lang w:val="en-US"/>
        </w:rPr>
        <w:t>Chem. Mater.</w:t>
      </w:r>
      <w:r w:rsidRPr="00AB3B7E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AB3B7E">
        <w:rPr>
          <w:rFonts w:ascii="Times New Roman" w:eastAsiaTheme="minorHAnsi" w:hAnsi="Times New Roman"/>
          <w:b/>
          <w:sz w:val="24"/>
          <w:szCs w:val="24"/>
          <w:lang w:val="en-US"/>
        </w:rPr>
        <w:t>2004</w:t>
      </w:r>
      <w:r w:rsidRPr="00AB3B7E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AB3B7E">
        <w:rPr>
          <w:rFonts w:ascii="Times New Roman" w:eastAsiaTheme="minorHAnsi" w:hAnsi="Times New Roman"/>
          <w:i/>
          <w:sz w:val="24"/>
          <w:szCs w:val="24"/>
          <w:lang w:val="en-US"/>
        </w:rPr>
        <w:t>16</w:t>
      </w:r>
      <w:r w:rsidRPr="00AB3B7E">
        <w:rPr>
          <w:rFonts w:ascii="Times New Roman" w:eastAsiaTheme="minorHAnsi" w:hAnsi="Times New Roman"/>
          <w:sz w:val="24"/>
          <w:szCs w:val="24"/>
          <w:lang w:val="en-US"/>
        </w:rPr>
        <w:t xml:space="preserve">, 4657–4666. </w:t>
      </w:r>
    </w:p>
    <w:p w14:paraId="70C88E03" w14:textId="77777777" w:rsidR="00A50886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(17</w:t>
      </w:r>
      <w:r w:rsidRPr="00AB3B7E">
        <w:rPr>
          <w:rFonts w:ascii="Times New Roman" w:eastAsiaTheme="minorHAnsi" w:hAnsi="Times New Roman"/>
          <w:sz w:val="24"/>
          <w:szCs w:val="24"/>
          <w:lang w:val="en-US"/>
        </w:rPr>
        <w:t xml:space="preserve">) Qin, T.; Zhou, G.; </w:t>
      </w:r>
      <w:proofErr w:type="spellStart"/>
      <w:r w:rsidRPr="00AB3B7E">
        <w:rPr>
          <w:rFonts w:ascii="Times New Roman" w:eastAsiaTheme="minorHAnsi" w:hAnsi="Times New Roman"/>
          <w:sz w:val="24"/>
          <w:szCs w:val="24"/>
          <w:lang w:val="en-US"/>
        </w:rPr>
        <w:t>Scheiber</w:t>
      </w:r>
      <w:proofErr w:type="spellEnd"/>
      <w:r w:rsidRPr="00AB3B7E">
        <w:rPr>
          <w:rFonts w:ascii="Times New Roman" w:eastAsiaTheme="minorHAnsi" w:hAnsi="Times New Roman"/>
          <w:sz w:val="24"/>
          <w:szCs w:val="24"/>
          <w:lang w:val="en-US"/>
        </w:rPr>
        <w:t xml:space="preserve">, H.; Bauer, R. E.; </w:t>
      </w:r>
      <w:proofErr w:type="spellStart"/>
      <w:r w:rsidRPr="00AB3B7E">
        <w:rPr>
          <w:rFonts w:ascii="Times New Roman" w:eastAsiaTheme="minorHAnsi" w:hAnsi="Times New Roman"/>
          <w:sz w:val="24"/>
          <w:szCs w:val="24"/>
          <w:lang w:val="en-US"/>
        </w:rPr>
        <w:t>Baumgarten</w:t>
      </w:r>
      <w:proofErr w:type="spellEnd"/>
      <w:r w:rsidRPr="00AB3B7E">
        <w:rPr>
          <w:rFonts w:ascii="Times New Roman" w:eastAsiaTheme="minorHAnsi" w:hAnsi="Times New Roman"/>
          <w:sz w:val="24"/>
          <w:szCs w:val="24"/>
          <w:lang w:val="en-US"/>
        </w:rPr>
        <w:t xml:space="preserve">, M.; Anson, C. E.; List, E. J. W.; </w:t>
      </w:r>
      <w:proofErr w:type="spellStart"/>
      <w:r w:rsidRPr="00AB3B7E">
        <w:rPr>
          <w:rFonts w:ascii="Times New Roman" w:eastAsiaTheme="minorHAnsi" w:hAnsi="Times New Roman"/>
          <w:sz w:val="24"/>
          <w:szCs w:val="24"/>
          <w:lang w:val="en-US"/>
        </w:rPr>
        <w:t>Müllen</w:t>
      </w:r>
      <w:proofErr w:type="spellEnd"/>
      <w:r w:rsidRPr="00AB3B7E">
        <w:rPr>
          <w:rFonts w:ascii="Times New Roman" w:eastAsiaTheme="minorHAnsi" w:hAnsi="Times New Roman"/>
          <w:sz w:val="24"/>
          <w:szCs w:val="24"/>
          <w:lang w:val="en-US"/>
        </w:rPr>
        <w:t xml:space="preserve">, K. </w:t>
      </w:r>
      <w:proofErr w:type="spellStart"/>
      <w:r w:rsidRPr="00AB3B7E">
        <w:rPr>
          <w:rFonts w:ascii="Times New Roman" w:eastAsiaTheme="minorHAnsi" w:hAnsi="Times New Roman"/>
          <w:sz w:val="24"/>
          <w:szCs w:val="24"/>
          <w:lang w:val="en-US"/>
        </w:rPr>
        <w:t>Polytriphenylene</w:t>
      </w:r>
      <w:proofErr w:type="spellEnd"/>
      <w:r w:rsidRPr="00AB3B7E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Pr="00AB3B7E">
        <w:rPr>
          <w:rFonts w:ascii="Times New Roman" w:eastAsiaTheme="minorHAnsi" w:hAnsi="Times New Roman"/>
          <w:sz w:val="24"/>
          <w:szCs w:val="24"/>
          <w:lang w:val="en-US"/>
        </w:rPr>
        <w:t>d</w:t>
      </w:r>
      <w:r w:rsidRPr="00554697">
        <w:rPr>
          <w:rFonts w:ascii="Times New Roman" w:eastAsiaTheme="minorHAnsi" w:hAnsi="Times New Roman"/>
          <w:sz w:val="24"/>
          <w:szCs w:val="24"/>
          <w:lang w:val="en-US"/>
        </w:rPr>
        <w:t>endrimers</w:t>
      </w:r>
      <w:proofErr w:type="spellEnd"/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: a unique design for blue-light-emitting materials. </w:t>
      </w:r>
      <w:proofErr w:type="spellStart"/>
      <w:proofErr w:type="gramStart"/>
      <w:r w:rsidRPr="00554697">
        <w:rPr>
          <w:rFonts w:ascii="Times New Roman" w:eastAsiaTheme="minorHAnsi" w:hAnsi="Times New Roman"/>
          <w:i/>
          <w:sz w:val="24"/>
          <w:szCs w:val="24"/>
          <w:lang w:val="en-US"/>
        </w:rPr>
        <w:t>Angew</w:t>
      </w:r>
      <w:proofErr w:type="spellEnd"/>
      <w:r w:rsidRPr="00554697">
        <w:rPr>
          <w:rFonts w:ascii="Times New Roman" w:eastAsiaTheme="minorHAnsi" w:hAnsi="Times New Roman"/>
          <w:i/>
          <w:sz w:val="24"/>
          <w:szCs w:val="24"/>
          <w:lang w:val="en-US"/>
        </w:rPr>
        <w:t>.</w:t>
      </w:r>
      <w:proofErr w:type="gramEnd"/>
      <w:r w:rsidRPr="00554697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</w:t>
      </w:r>
      <w:r w:rsidRPr="00695E7A">
        <w:rPr>
          <w:rFonts w:ascii="Times New Roman" w:eastAsiaTheme="minorHAnsi" w:hAnsi="Times New Roman"/>
          <w:i/>
          <w:sz w:val="24"/>
          <w:szCs w:val="24"/>
          <w:lang w:val="en-US"/>
        </w:rPr>
        <w:t>Chem., Int. Ed.</w:t>
      </w:r>
      <w:r w:rsidRPr="00695E7A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695E7A">
        <w:rPr>
          <w:rFonts w:ascii="Times New Roman" w:eastAsiaTheme="minorHAnsi" w:hAnsi="Times New Roman"/>
          <w:b/>
          <w:sz w:val="24"/>
          <w:szCs w:val="24"/>
          <w:lang w:val="en-US"/>
        </w:rPr>
        <w:t>2008</w:t>
      </w:r>
      <w:r w:rsidRPr="00695E7A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695E7A">
        <w:rPr>
          <w:rFonts w:ascii="Times New Roman" w:eastAsiaTheme="minorHAnsi" w:hAnsi="Times New Roman"/>
          <w:i/>
          <w:sz w:val="24"/>
          <w:szCs w:val="24"/>
          <w:lang w:val="en-US"/>
        </w:rPr>
        <w:t>47</w:t>
      </w:r>
      <w:r w:rsidRPr="00695E7A">
        <w:rPr>
          <w:rFonts w:ascii="Times New Roman" w:eastAsiaTheme="minorHAnsi" w:hAnsi="Times New Roman"/>
          <w:sz w:val="24"/>
          <w:szCs w:val="24"/>
          <w:lang w:val="en-US"/>
        </w:rPr>
        <w:t>, 8292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–8296. </w:t>
      </w:r>
      <w:r w:rsidRPr="00695E7A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</w:p>
    <w:p w14:paraId="58FD00E6" w14:textId="77777777" w:rsidR="00A50886" w:rsidRDefault="00A50886" w:rsidP="00A50886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(18</w:t>
      </w:r>
      <w:r w:rsidRPr="002C4494">
        <w:rPr>
          <w:rFonts w:ascii="Times New Roman" w:eastAsiaTheme="minorHAnsi" w:hAnsi="Times New Roman"/>
          <w:sz w:val="24"/>
          <w:szCs w:val="24"/>
          <w:lang w:val="en-US"/>
        </w:rPr>
        <w:t>) Hwang, S.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2C4494">
        <w:rPr>
          <w:rFonts w:ascii="Times New Roman" w:eastAsiaTheme="minorHAnsi" w:hAnsi="Times New Roman"/>
          <w:sz w:val="24"/>
          <w:szCs w:val="24"/>
          <w:lang w:val="en-US"/>
        </w:rPr>
        <w:t>Moorefield</w:t>
      </w:r>
      <w:r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Pr="002C4494">
        <w:rPr>
          <w:rFonts w:ascii="Times New Roman" w:eastAsiaTheme="minorHAnsi" w:hAnsi="Times New Roman"/>
          <w:sz w:val="24"/>
          <w:szCs w:val="24"/>
          <w:lang w:val="en-US"/>
        </w:rPr>
        <w:t xml:space="preserve"> C. N.</w:t>
      </w:r>
      <w:r>
        <w:rPr>
          <w:rFonts w:ascii="Times New Roman" w:eastAsiaTheme="minorHAnsi" w:hAnsi="Times New Roman"/>
          <w:sz w:val="24"/>
          <w:szCs w:val="24"/>
          <w:lang w:val="en-US"/>
        </w:rPr>
        <w:t>;</w:t>
      </w:r>
      <w:r w:rsidRPr="002C4494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Pr="002C4494">
        <w:rPr>
          <w:rFonts w:ascii="Times New Roman" w:eastAsiaTheme="minorHAnsi" w:hAnsi="Times New Roman"/>
          <w:sz w:val="24"/>
          <w:szCs w:val="24"/>
          <w:lang w:val="en-US"/>
        </w:rPr>
        <w:t>Newkome</w:t>
      </w:r>
      <w:proofErr w:type="spellEnd"/>
      <w:r w:rsidRPr="002C4494">
        <w:rPr>
          <w:rFonts w:ascii="Times New Roman" w:eastAsiaTheme="minorHAnsi" w:hAnsi="Times New Roman"/>
          <w:sz w:val="24"/>
          <w:szCs w:val="24"/>
          <w:lang w:val="en-US"/>
        </w:rPr>
        <w:t>, G. R.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B5636A">
        <w:rPr>
          <w:rFonts w:ascii="Times New Roman" w:eastAsiaTheme="minorHAnsi" w:hAnsi="Times New Roman"/>
          <w:sz w:val="24"/>
          <w:szCs w:val="24"/>
          <w:lang w:val="en-US"/>
        </w:rPr>
        <w:t>Dendritic macromolecules for organic light-emitting diodes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  <w:r w:rsidRPr="002C4494">
        <w:rPr>
          <w:rFonts w:ascii="Times New Roman" w:eastAsiaTheme="minorHAnsi" w:hAnsi="Times New Roman"/>
          <w:i/>
          <w:sz w:val="24"/>
          <w:szCs w:val="24"/>
          <w:lang w:val="en-US"/>
        </w:rPr>
        <w:t>Chem. Soc. Rev.</w:t>
      </w:r>
      <w:r w:rsidRPr="002C4494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2C4494">
        <w:rPr>
          <w:rFonts w:ascii="Times New Roman" w:eastAsiaTheme="minorHAnsi" w:hAnsi="Times New Roman"/>
          <w:b/>
          <w:sz w:val="24"/>
          <w:szCs w:val="24"/>
          <w:lang w:val="en-US"/>
        </w:rPr>
        <w:t>2008</w:t>
      </w:r>
      <w:r w:rsidRPr="002C4494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2C4494">
        <w:rPr>
          <w:rFonts w:ascii="Times New Roman" w:eastAsiaTheme="minorHAnsi" w:hAnsi="Times New Roman"/>
          <w:i/>
          <w:sz w:val="24"/>
          <w:szCs w:val="24"/>
          <w:lang w:val="en-US"/>
        </w:rPr>
        <w:t>37</w:t>
      </w:r>
      <w:r w:rsidRPr="002C4494">
        <w:rPr>
          <w:rFonts w:ascii="Times New Roman" w:eastAsiaTheme="minorHAnsi" w:hAnsi="Times New Roman"/>
          <w:sz w:val="24"/>
          <w:szCs w:val="24"/>
          <w:lang w:val="en-US"/>
        </w:rPr>
        <w:t>, 2543</w:t>
      </w:r>
      <w:r>
        <w:rPr>
          <w:rFonts w:ascii="Times New Roman" w:eastAsiaTheme="minorHAnsi" w:hAnsi="Times New Roman"/>
          <w:sz w:val="24"/>
          <w:szCs w:val="24"/>
          <w:lang w:val="en-US"/>
        </w:rPr>
        <w:t>–2557</w:t>
      </w:r>
      <w:r w:rsidRPr="002C4494">
        <w:rPr>
          <w:rFonts w:ascii="Times New Roman" w:eastAsiaTheme="minorHAnsi" w:hAnsi="Times New Roman"/>
          <w:sz w:val="24"/>
          <w:szCs w:val="24"/>
          <w:lang w:val="en-US"/>
        </w:rPr>
        <w:t>.</w:t>
      </w:r>
    </w:p>
    <w:p w14:paraId="7D186279" w14:textId="2EF5C3F4" w:rsidR="00A50886" w:rsidRDefault="00A50886" w:rsidP="00A50886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(19) </w:t>
      </w:r>
      <w:r w:rsidRPr="00254D36">
        <w:rPr>
          <w:rFonts w:ascii="Times New Roman" w:hAnsi="Times New Roman"/>
          <w:sz w:val="24"/>
          <w:szCs w:val="24"/>
        </w:rPr>
        <w:t>Lee, 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4D36">
        <w:rPr>
          <w:rFonts w:ascii="Times New Roman" w:hAnsi="Times New Roman"/>
          <w:sz w:val="24"/>
          <w:szCs w:val="24"/>
        </w:rPr>
        <w:t>H.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254D36">
        <w:rPr>
          <w:rFonts w:ascii="Times New Roman" w:hAnsi="Times New Roman"/>
          <w:sz w:val="24"/>
          <w:szCs w:val="24"/>
        </w:rPr>
        <w:t>Tang, M.-C.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254D36">
        <w:rPr>
          <w:rFonts w:ascii="Times New Roman" w:hAnsi="Times New Roman"/>
          <w:sz w:val="24"/>
          <w:szCs w:val="24"/>
        </w:rPr>
        <w:t>Wong, Y.-C.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254D36">
        <w:rPr>
          <w:rFonts w:ascii="Times New Roman" w:hAnsi="Times New Roman"/>
          <w:sz w:val="24"/>
          <w:szCs w:val="24"/>
        </w:rPr>
        <w:t>Chan, M.-Y.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254D36">
        <w:rPr>
          <w:rFonts w:ascii="Times New Roman" w:hAnsi="Times New Roman"/>
          <w:sz w:val="24"/>
          <w:szCs w:val="24"/>
        </w:rPr>
        <w:t>Yam, V. W.-W.</w:t>
      </w:r>
      <w:r w:rsidR="00DF287C">
        <w:rPr>
          <w:rFonts w:ascii="Times New Roman" w:hAnsi="Times New Roman"/>
          <w:sz w:val="24"/>
          <w:szCs w:val="24"/>
        </w:rPr>
        <w:t xml:space="preserve"> </w:t>
      </w:r>
      <w:r w:rsidR="00DF287C" w:rsidRPr="00DF287C">
        <w:rPr>
          <w:rFonts w:ascii="Times New Roman" w:hAnsi="Times New Roman"/>
          <w:sz w:val="24"/>
          <w:szCs w:val="24"/>
        </w:rPr>
        <w:t xml:space="preserve">Sky-Blue-Emitting Dendritic </w:t>
      </w:r>
      <w:proofErr w:type="spellStart"/>
      <w:proofErr w:type="gramStart"/>
      <w:r w:rsidR="00DF287C" w:rsidRPr="00DF287C">
        <w:rPr>
          <w:rFonts w:ascii="Times New Roman" w:hAnsi="Times New Roman"/>
          <w:sz w:val="24"/>
          <w:szCs w:val="24"/>
        </w:rPr>
        <w:t>Alkynylgold</w:t>
      </w:r>
      <w:proofErr w:type="spellEnd"/>
      <w:r w:rsidR="00DF287C" w:rsidRPr="00DF287C">
        <w:rPr>
          <w:rFonts w:ascii="Times New Roman" w:hAnsi="Times New Roman"/>
          <w:sz w:val="24"/>
          <w:szCs w:val="24"/>
        </w:rPr>
        <w:t>(</w:t>
      </w:r>
      <w:proofErr w:type="gramEnd"/>
      <w:r w:rsidR="00DF287C" w:rsidRPr="00DF287C">
        <w:rPr>
          <w:rFonts w:ascii="Times New Roman" w:hAnsi="Times New Roman"/>
          <w:sz w:val="24"/>
          <w:szCs w:val="24"/>
        </w:rPr>
        <w:t>III) Complexes for Solution-</w:t>
      </w:r>
      <w:proofErr w:type="spellStart"/>
      <w:r w:rsidR="00DF287C" w:rsidRPr="00DF287C">
        <w:rPr>
          <w:rFonts w:ascii="Times New Roman" w:hAnsi="Times New Roman"/>
          <w:sz w:val="24"/>
          <w:szCs w:val="24"/>
        </w:rPr>
        <w:t>Processable</w:t>
      </w:r>
      <w:proofErr w:type="spellEnd"/>
      <w:r w:rsidR="00DF287C" w:rsidRPr="00DF287C">
        <w:rPr>
          <w:rFonts w:ascii="Times New Roman" w:hAnsi="Times New Roman"/>
          <w:sz w:val="24"/>
          <w:szCs w:val="24"/>
        </w:rPr>
        <w:t xml:space="preserve"> Organic Light-Emitting Devices</w:t>
      </w:r>
      <w:r w:rsidR="00DF287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4D36">
        <w:rPr>
          <w:rFonts w:ascii="Times New Roman" w:hAnsi="Times New Roman"/>
          <w:i/>
          <w:sz w:val="24"/>
          <w:szCs w:val="24"/>
        </w:rPr>
        <w:t>J. Am. Chem. Soc.</w:t>
      </w:r>
      <w:r w:rsidRPr="00254D36">
        <w:rPr>
          <w:rFonts w:ascii="Times New Roman" w:hAnsi="Times New Roman"/>
          <w:sz w:val="24"/>
          <w:szCs w:val="24"/>
        </w:rPr>
        <w:t xml:space="preserve"> </w:t>
      </w:r>
      <w:r w:rsidRPr="00254D36">
        <w:rPr>
          <w:rFonts w:ascii="Times New Roman" w:hAnsi="Times New Roman"/>
          <w:b/>
          <w:sz w:val="24"/>
          <w:szCs w:val="24"/>
        </w:rPr>
        <w:t>2017</w:t>
      </w:r>
      <w:r w:rsidRPr="00254D36">
        <w:rPr>
          <w:rFonts w:ascii="Times New Roman" w:hAnsi="Times New Roman"/>
          <w:sz w:val="24"/>
          <w:szCs w:val="24"/>
        </w:rPr>
        <w:t xml:space="preserve">, </w:t>
      </w:r>
      <w:r w:rsidRPr="00B5636A">
        <w:rPr>
          <w:rFonts w:ascii="Times New Roman" w:hAnsi="Times New Roman"/>
          <w:i/>
          <w:sz w:val="24"/>
          <w:szCs w:val="24"/>
        </w:rPr>
        <w:t>139</w:t>
      </w:r>
      <w:r>
        <w:rPr>
          <w:rFonts w:ascii="Times New Roman" w:hAnsi="Times New Roman"/>
          <w:sz w:val="24"/>
          <w:szCs w:val="24"/>
        </w:rPr>
        <w:t>, 10539–10550</w:t>
      </w:r>
      <w:r w:rsidRPr="00254D36">
        <w:rPr>
          <w:rFonts w:ascii="Times New Roman" w:hAnsi="Times New Roman"/>
          <w:sz w:val="24"/>
          <w:szCs w:val="24"/>
        </w:rPr>
        <w:t xml:space="preserve"> (and references therein)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2B86C3E1" w14:textId="77777777" w:rsidR="00A50886" w:rsidRPr="008E6998" w:rsidRDefault="00A50886" w:rsidP="00A50886">
      <w:pPr>
        <w:pStyle w:val="aa"/>
        <w:spacing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(20</w:t>
      </w:r>
      <w:r w:rsidRPr="008E6998">
        <w:rPr>
          <w:rFonts w:ascii="Times New Roman" w:hAnsi="Times New Roman"/>
          <w:sz w:val="24"/>
          <w:szCs w:val="24"/>
        </w:rPr>
        <w:t xml:space="preserve">) </w:t>
      </w:r>
      <w:r w:rsidRPr="008E6998">
        <w:rPr>
          <w:rFonts w:ascii="Times New Roman" w:eastAsiaTheme="minorHAnsi" w:hAnsi="Times New Roman"/>
          <w:sz w:val="24"/>
          <w:szCs w:val="24"/>
          <w:lang w:val="en-US"/>
        </w:rPr>
        <w:t>Burn, P. L.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8E6998">
        <w:rPr>
          <w:rFonts w:ascii="Times New Roman" w:eastAsiaTheme="minorHAnsi" w:hAnsi="Times New Roman"/>
          <w:sz w:val="24"/>
          <w:szCs w:val="24"/>
          <w:lang w:val="en-US"/>
        </w:rPr>
        <w:t>Lo S. C.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8E6998">
        <w:rPr>
          <w:rFonts w:ascii="Times New Roman" w:eastAsiaTheme="minorHAnsi" w:hAnsi="Times New Roman"/>
          <w:sz w:val="24"/>
          <w:szCs w:val="24"/>
          <w:lang w:val="en-US"/>
        </w:rPr>
        <w:t>Samuel, I. D. W.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gramStart"/>
      <w:r w:rsidRPr="00B5636A">
        <w:rPr>
          <w:rFonts w:ascii="Times New Roman" w:eastAsiaTheme="minorHAnsi" w:hAnsi="Times New Roman"/>
          <w:sz w:val="24"/>
          <w:szCs w:val="24"/>
          <w:lang w:val="en-US"/>
        </w:rPr>
        <w:t xml:space="preserve">The </w:t>
      </w:r>
      <w:r>
        <w:rPr>
          <w:rFonts w:ascii="Times New Roman" w:eastAsiaTheme="minorHAnsi" w:hAnsi="Times New Roman"/>
          <w:sz w:val="24"/>
          <w:szCs w:val="24"/>
          <w:lang w:val="en-US"/>
        </w:rPr>
        <w:t>d</w:t>
      </w:r>
      <w:r w:rsidRPr="00B5636A">
        <w:rPr>
          <w:rFonts w:ascii="Times New Roman" w:eastAsiaTheme="minorHAnsi" w:hAnsi="Times New Roman"/>
          <w:sz w:val="24"/>
          <w:szCs w:val="24"/>
          <w:lang w:val="en-US"/>
        </w:rPr>
        <w:t xml:space="preserve">evelopment of </w:t>
      </w:r>
      <w:r>
        <w:rPr>
          <w:rFonts w:ascii="Times New Roman" w:eastAsiaTheme="minorHAnsi" w:hAnsi="Times New Roman"/>
          <w:sz w:val="24"/>
          <w:szCs w:val="24"/>
          <w:lang w:val="en-US"/>
        </w:rPr>
        <w:t>l</w:t>
      </w:r>
      <w:r w:rsidRPr="00B5636A">
        <w:rPr>
          <w:rFonts w:ascii="Times New Roman" w:eastAsiaTheme="minorHAnsi" w:hAnsi="Times New Roman"/>
          <w:sz w:val="24"/>
          <w:szCs w:val="24"/>
          <w:lang w:val="en-US"/>
        </w:rPr>
        <w:t>ight</w:t>
      </w:r>
      <w:r>
        <w:rPr>
          <w:rFonts w:ascii="Times New Roman" w:eastAsiaTheme="minorHAnsi" w:hAnsi="Times New Roman"/>
          <w:sz w:val="24"/>
          <w:szCs w:val="24"/>
          <w:lang w:val="en-US"/>
        </w:rPr>
        <w:t>-e</w:t>
      </w:r>
      <w:r w:rsidRPr="00B5636A">
        <w:rPr>
          <w:rFonts w:ascii="Times New Roman" w:eastAsiaTheme="minorHAnsi" w:hAnsi="Times New Roman"/>
          <w:sz w:val="24"/>
          <w:szCs w:val="24"/>
          <w:lang w:val="en-US"/>
        </w:rPr>
        <w:t xml:space="preserve">mitting </w:t>
      </w:r>
      <w:proofErr w:type="spellStart"/>
      <w:r>
        <w:rPr>
          <w:rFonts w:ascii="Times New Roman" w:eastAsiaTheme="minorHAnsi" w:hAnsi="Times New Roman"/>
          <w:sz w:val="24"/>
          <w:szCs w:val="24"/>
          <w:lang w:val="en-US"/>
        </w:rPr>
        <w:t>d</w:t>
      </w:r>
      <w:r w:rsidRPr="00B5636A">
        <w:rPr>
          <w:rFonts w:ascii="Times New Roman" w:eastAsiaTheme="minorHAnsi" w:hAnsi="Times New Roman"/>
          <w:sz w:val="24"/>
          <w:szCs w:val="24"/>
          <w:lang w:val="en-US"/>
        </w:rPr>
        <w:t>endrimers</w:t>
      </w:r>
      <w:proofErr w:type="spellEnd"/>
      <w:r w:rsidRPr="00B5636A">
        <w:rPr>
          <w:rFonts w:ascii="Times New Roman" w:eastAsiaTheme="minorHAnsi" w:hAnsi="Times New Roman"/>
          <w:sz w:val="24"/>
          <w:szCs w:val="24"/>
          <w:lang w:val="en-US"/>
        </w:rPr>
        <w:t xml:space="preserve"> for </w:t>
      </w:r>
      <w:r>
        <w:rPr>
          <w:rFonts w:ascii="Times New Roman" w:eastAsiaTheme="minorHAnsi" w:hAnsi="Times New Roman"/>
          <w:sz w:val="24"/>
          <w:szCs w:val="24"/>
          <w:lang w:val="en-US"/>
        </w:rPr>
        <w:t>d</w:t>
      </w:r>
      <w:r w:rsidRPr="00B5636A">
        <w:rPr>
          <w:rFonts w:ascii="Times New Roman" w:eastAsiaTheme="minorHAnsi" w:hAnsi="Times New Roman"/>
          <w:sz w:val="24"/>
          <w:szCs w:val="24"/>
          <w:lang w:val="en-US"/>
        </w:rPr>
        <w:t>isplays</w:t>
      </w:r>
      <w:r>
        <w:rPr>
          <w:rFonts w:ascii="Times New Roman" w:eastAsiaTheme="minorHAnsi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8E6998">
        <w:rPr>
          <w:rFonts w:ascii="Times New Roman" w:eastAsiaTheme="minorHAnsi" w:hAnsi="Times New Roman"/>
          <w:i/>
          <w:sz w:val="24"/>
          <w:szCs w:val="24"/>
          <w:lang w:val="en-US"/>
        </w:rPr>
        <w:t>Adv. Mater.</w:t>
      </w:r>
      <w:r w:rsidRPr="008E6998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8E6998">
        <w:rPr>
          <w:rFonts w:ascii="Times New Roman" w:eastAsiaTheme="minorHAnsi" w:hAnsi="Times New Roman"/>
          <w:b/>
          <w:sz w:val="24"/>
          <w:szCs w:val="24"/>
          <w:lang w:val="en-US"/>
        </w:rPr>
        <w:t>2007</w:t>
      </w:r>
      <w:r w:rsidRPr="008E6998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8E6998">
        <w:rPr>
          <w:rFonts w:ascii="Times New Roman" w:eastAsiaTheme="minorHAnsi" w:hAnsi="Times New Roman"/>
          <w:i/>
          <w:sz w:val="24"/>
          <w:szCs w:val="24"/>
          <w:lang w:val="en-US"/>
        </w:rPr>
        <w:t>19</w:t>
      </w:r>
      <w:r w:rsidRPr="008E6998">
        <w:rPr>
          <w:rFonts w:ascii="Times New Roman" w:eastAsiaTheme="minorHAnsi" w:hAnsi="Times New Roman"/>
          <w:sz w:val="24"/>
          <w:szCs w:val="24"/>
          <w:lang w:val="en-US"/>
        </w:rPr>
        <w:t>, 1675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–1688. </w:t>
      </w:r>
    </w:p>
    <w:p w14:paraId="6C155565" w14:textId="77777777" w:rsidR="00A50886" w:rsidRPr="00B1203F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(21</w:t>
      </w:r>
      <w:r w:rsidRPr="00B1203F">
        <w:rPr>
          <w:rFonts w:ascii="Times New Roman" w:hAnsi="Times New Roman"/>
          <w:sz w:val="24"/>
          <w:szCs w:val="24"/>
        </w:rPr>
        <w:t xml:space="preserve">)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Zhou, G.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Wong</w:t>
      </w:r>
      <w:r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 W.-Y.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Yang, X.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84657F">
        <w:rPr>
          <w:rFonts w:ascii="Times New Roman" w:eastAsiaTheme="minorHAnsi" w:hAnsi="Times New Roman"/>
          <w:sz w:val="24"/>
          <w:szCs w:val="24"/>
          <w:lang w:val="en-US"/>
        </w:rPr>
        <w:t xml:space="preserve">New design tactics in OLEDs using functionalized 2-phenylpyridine-type </w:t>
      </w:r>
      <w:proofErr w:type="spellStart"/>
      <w:r w:rsidRPr="0084657F">
        <w:rPr>
          <w:rFonts w:ascii="Times New Roman" w:eastAsiaTheme="minorHAnsi" w:hAnsi="Times New Roman"/>
          <w:sz w:val="24"/>
          <w:szCs w:val="24"/>
          <w:lang w:val="en-US"/>
        </w:rPr>
        <w:t>cyclometalates</w:t>
      </w:r>
      <w:proofErr w:type="spellEnd"/>
      <w:r w:rsidRPr="0084657F">
        <w:rPr>
          <w:rFonts w:ascii="Times New Roman" w:eastAsiaTheme="minorHAnsi" w:hAnsi="Times New Roman"/>
          <w:sz w:val="24"/>
          <w:szCs w:val="24"/>
          <w:lang w:val="en-US"/>
        </w:rPr>
        <w:t xml:space="preserve"> of </w:t>
      </w:r>
      <w:proofErr w:type="gramStart"/>
      <w:r w:rsidRPr="0084657F">
        <w:rPr>
          <w:rFonts w:ascii="Times New Roman" w:eastAsiaTheme="minorHAnsi" w:hAnsi="Times New Roman"/>
          <w:sz w:val="24"/>
          <w:szCs w:val="24"/>
          <w:lang w:val="en-US"/>
        </w:rPr>
        <w:t>iridium(</w:t>
      </w:r>
      <w:proofErr w:type="gramEnd"/>
      <w:r w:rsidRPr="0084657F">
        <w:rPr>
          <w:rFonts w:ascii="Times New Roman" w:eastAsiaTheme="minorHAnsi" w:hAnsi="Times New Roman"/>
          <w:sz w:val="24"/>
          <w:szCs w:val="24"/>
          <w:lang w:val="en-US"/>
        </w:rPr>
        <w:t>III) and platinum(II).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HAnsi" w:hAnsi="Times New Roman"/>
          <w:i/>
          <w:sz w:val="24"/>
          <w:szCs w:val="24"/>
          <w:lang w:val="en-US"/>
        </w:rPr>
        <w:t>Chem.</w:t>
      </w:r>
      <w:r w:rsidRPr="00B1203F">
        <w:rPr>
          <w:rFonts w:ascii="Times New Roman" w:eastAsiaTheme="minorHAnsi" w:hAnsi="Times New Roman"/>
          <w:i/>
          <w:sz w:val="24"/>
          <w:szCs w:val="24"/>
          <w:lang w:val="en-US"/>
        </w:rPr>
        <w:t>-Asian J.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B1203F">
        <w:rPr>
          <w:rFonts w:ascii="Times New Roman" w:eastAsiaTheme="minorHAnsi" w:hAnsi="Times New Roman"/>
          <w:b/>
          <w:sz w:val="24"/>
          <w:szCs w:val="24"/>
          <w:lang w:val="en-US"/>
        </w:rPr>
        <w:t>2011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B1203F">
        <w:rPr>
          <w:rFonts w:ascii="Times New Roman" w:eastAsiaTheme="minorHAnsi" w:hAnsi="Times New Roman"/>
          <w:i/>
          <w:sz w:val="24"/>
          <w:szCs w:val="24"/>
          <w:lang w:val="en-US"/>
        </w:rPr>
        <w:t>6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, 1706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–1727. </w:t>
      </w:r>
    </w:p>
    <w:p w14:paraId="0979E88C" w14:textId="77777777" w:rsidR="00A50886" w:rsidRPr="00B1203F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(22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) Lo, S.-C.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Male,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N. A.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H.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Markham,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J. P.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J.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proofErr w:type="spellStart"/>
      <w:r w:rsidRPr="00B1203F">
        <w:rPr>
          <w:rFonts w:ascii="Times New Roman" w:eastAsiaTheme="minorHAnsi" w:hAnsi="Times New Roman"/>
          <w:sz w:val="24"/>
          <w:szCs w:val="24"/>
          <w:lang w:val="en-US"/>
        </w:rPr>
        <w:t>Magennis</w:t>
      </w:r>
      <w:proofErr w:type="spellEnd"/>
      <w:r w:rsidRPr="00B1203F">
        <w:rPr>
          <w:rFonts w:ascii="Times New Roman" w:eastAsiaTheme="minorHAnsi" w:hAnsi="Times New Roman"/>
          <w:sz w:val="24"/>
          <w:szCs w:val="24"/>
          <w:lang w:val="en-US"/>
        </w:rPr>
        <w:t>,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S.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W.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Burn,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P.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L.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proofErr w:type="spellStart"/>
      <w:r w:rsidRPr="00B1203F">
        <w:rPr>
          <w:rFonts w:ascii="Times New Roman" w:eastAsiaTheme="minorHAnsi" w:hAnsi="Times New Roman"/>
          <w:sz w:val="24"/>
          <w:szCs w:val="24"/>
          <w:lang w:val="en-US"/>
        </w:rPr>
        <w:t>Salata</w:t>
      </w:r>
      <w:proofErr w:type="spellEnd"/>
      <w:r w:rsidRPr="00B1203F">
        <w:rPr>
          <w:rFonts w:ascii="Times New Roman" w:eastAsiaTheme="minorHAnsi" w:hAnsi="Times New Roman"/>
          <w:sz w:val="24"/>
          <w:szCs w:val="24"/>
          <w:lang w:val="en-US"/>
        </w:rPr>
        <w:t>, O. V.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Samuel, I. D. W.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84657F">
        <w:rPr>
          <w:rFonts w:ascii="Times New Roman" w:eastAsiaTheme="minorHAnsi" w:hAnsi="Times New Roman"/>
          <w:sz w:val="24"/>
          <w:szCs w:val="24"/>
          <w:lang w:val="en-US"/>
        </w:rPr>
        <w:t xml:space="preserve">Green Phosphorescent </w:t>
      </w:r>
      <w:proofErr w:type="spellStart"/>
      <w:r w:rsidRPr="0084657F">
        <w:rPr>
          <w:rFonts w:ascii="Times New Roman" w:eastAsiaTheme="minorHAnsi" w:hAnsi="Times New Roman"/>
          <w:sz w:val="24"/>
          <w:szCs w:val="24"/>
          <w:lang w:val="en-US"/>
        </w:rPr>
        <w:t>Dendrimer</w:t>
      </w:r>
      <w:proofErr w:type="spellEnd"/>
      <w:r w:rsidRPr="0084657F">
        <w:rPr>
          <w:rFonts w:ascii="Times New Roman" w:eastAsiaTheme="minorHAnsi" w:hAnsi="Times New Roman"/>
          <w:sz w:val="24"/>
          <w:szCs w:val="24"/>
          <w:lang w:val="en-US"/>
        </w:rPr>
        <w:t xml:space="preserve"> for Light‐Emitting Diodes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  <w:r w:rsidRPr="00B1203F">
        <w:rPr>
          <w:rFonts w:ascii="Times New Roman" w:eastAsiaTheme="minorHAnsi" w:hAnsi="Times New Roman"/>
          <w:i/>
          <w:sz w:val="24"/>
          <w:szCs w:val="24"/>
          <w:lang w:val="en-US"/>
        </w:rPr>
        <w:t>Adv. Mater.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gramStart"/>
      <w:r w:rsidRPr="00B1203F">
        <w:rPr>
          <w:rFonts w:ascii="Times New Roman" w:eastAsiaTheme="minorHAnsi" w:hAnsi="Times New Roman"/>
          <w:b/>
          <w:sz w:val="24"/>
          <w:szCs w:val="24"/>
          <w:lang w:val="en-US"/>
        </w:rPr>
        <w:t>2002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B1203F">
        <w:rPr>
          <w:rFonts w:ascii="Times New Roman" w:eastAsiaTheme="minorHAnsi" w:hAnsi="Times New Roman"/>
          <w:i/>
          <w:sz w:val="24"/>
          <w:szCs w:val="24"/>
          <w:lang w:val="en-US"/>
        </w:rPr>
        <w:t>14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, 975.</w:t>
      </w:r>
      <w:proofErr w:type="gramEnd"/>
    </w:p>
    <w:p w14:paraId="24DB0938" w14:textId="77777777" w:rsidR="00A50886" w:rsidRPr="0084657F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(23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) Lo, S.-C.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Harding, R. E.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Shipley, C. P.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Stevenson,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S. G.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Burn, P. L.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Samuel, I. D. W.</w:t>
      </w:r>
      <w:r w:rsidRPr="0084657F">
        <w:t xml:space="preserve"> </w:t>
      </w:r>
    </w:p>
    <w:p w14:paraId="01FD7254" w14:textId="77777777" w:rsidR="00A50886" w:rsidRPr="00B1203F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 w:rsidRPr="0084657F">
        <w:rPr>
          <w:rFonts w:ascii="Times New Roman" w:eastAsiaTheme="minorHAnsi" w:hAnsi="Times New Roman"/>
          <w:sz w:val="24"/>
          <w:szCs w:val="24"/>
          <w:lang w:val="en-US"/>
        </w:rPr>
        <w:t>High-</w:t>
      </w:r>
      <w:r>
        <w:rPr>
          <w:rFonts w:ascii="Times New Roman" w:eastAsiaTheme="minorHAnsi" w:hAnsi="Times New Roman"/>
          <w:sz w:val="24"/>
          <w:szCs w:val="24"/>
          <w:lang w:val="en-US"/>
        </w:rPr>
        <w:t>t</w:t>
      </w:r>
      <w:r w:rsidRPr="0084657F">
        <w:rPr>
          <w:rFonts w:ascii="Times New Roman" w:eastAsiaTheme="minorHAnsi" w:hAnsi="Times New Roman"/>
          <w:sz w:val="24"/>
          <w:szCs w:val="24"/>
          <w:lang w:val="en-US"/>
        </w:rPr>
        <w:t>riplet-</w:t>
      </w:r>
      <w:r>
        <w:rPr>
          <w:rFonts w:ascii="Times New Roman" w:eastAsiaTheme="minorHAnsi" w:hAnsi="Times New Roman"/>
          <w:sz w:val="24"/>
          <w:szCs w:val="24"/>
          <w:lang w:val="en-US"/>
        </w:rPr>
        <w:t>e</w:t>
      </w:r>
      <w:r w:rsidRPr="0084657F">
        <w:rPr>
          <w:rFonts w:ascii="Times New Roman" w:eastAsiaTheme="minorHAnsi" w:hAnsi="Times New Roman"/>
          <w:sz w:val="24"/>
          <w:szCs w:val="24"/>
          <w:lang w:val="en-US"/>
        </w:rPr>
        <w:t xml:space="preserve">nergy </w:t>
      </w:r>
      <w:proofErr w:type="spellStart"/>
      <w:r>
        <w:rPr>
          <w:rFonts w:ascii="Times New Roman" w:eastAsiaTheme="minorHAnsi" w:hAnsi="Times New Roman"/>
          <w:sz w:val="24"/>
          <w:szCs w:val="24"/>
          <w:lang w:val="en-US"/>
        </w:rPr>
        <w:t>d</w:t>
      </w:r>
      <w:r w:rsidRPr="0084657F">
        <w:rPr>
          <w:rFonts w:ascii="Times New Roman" w:eastAsiaTheme="minorHAnsi" w:hAnsi="Times New Roman"/>
          <w:sz w:val="24"/>
          <w:szCs w:val="24"/>
          <w:lang w:val="en-US"/>
        </w:rPr>
        <w:t>endrons</w:t>
      </w:r>
      <w:proofErr w:type="spellEnd"/>
      <w:r w:rsidRPr="0084657F">
        <w:rPr>
          <w:rFonts w:ascii="Times New Roman" w:eastAsiaTheme="minorHAnsi" w:hAnsi="Times New Roman"/>
          <w:sz w:val="24"/>
          <w:szCs w:val="24"/>
          <w:lang w:val="en-US"/>
        </w:rPr>
        <w:t xml:space="preserve">: </w:t>
      </w:r>
      <w:r>
        <w:rPr>
          <w:rFonts w:ascii="Times New Roman" w:eastAsiaTheme="minorHAnsi" w:hAnsi="Times New Roman"/>
          <w:sz w:val="24"/>
          <w:szCs w:val="24"/>
          <w:lang w:val="en-US"/>
        </w:rPr>
        <w:t>e</w:t>
      </w:r>
      <w:r w:rsidRPr="0084657F">
        <w:rPr>
          <w:rFonts w:ascii="Times New Roman" w:eastAsiaTheme="minorHAnsi" w:hAnsi="Times New Roman"/>
          <w:sz w:val="24"/>
          <w:szCs w:val="24"/>
          <w:lang w:val="en-US"/>
        </w:rPr>
        <w:t xml:space="preserve">nhancing the </w:t>
      </w:r>
      <w:r>
        <w:rPr>
          <w:rFonts w:ascii="Times New Roman" w:eastAsiaTheme="minorHAnsi" w:hAnsi="Times New Roman"/>
          <w:sz w:val="24"/>
          <w:szCs w:val="24"/>
          <w:lang w:val="en-US"/>
        </w:rPr>
        <w:t>l</w:t>
      </w:r>
      <w:r w:rsidRPr="0084657F">
        <w:rPr>
          <w:rFonts w:ascii="Times New Roman" w:eastAsiaTheme="minorHAnsi" w:hAnsi="Times New Roman"/>
          <w:sz w:val="24"/>
          <w:szCs w:val="24"/>
          <w:lang w:val="en-US"/>
        </w:rPr>
        <w:t xml:space="preserve">uminescence of </w:t>
      </w:r>
      <w:r>
        <w:rPr>
          <w:rFonts w:ascii="Times New Roman" w:eastAsiaTheme="minorHAnsi" w:hAnsi="Times New Roman"/>
          <w:sz w:val="24"/>
          <w:szCs w:val="24"/>
          <w:lang w:val="en-US"/>
        </w:rPr>
        <w:t>d</w:t>
      </w:r>
      <w:r w:rsidRPr="0084657F">
        <w:rPr>
          <w:rFonts w:ascii="Times New Roman" w:eastAsiaTheme="minorHAnsi" w:hAnsi="Times New Roman"/>
          <w:sz w:val="24"/>
          <w:szCs w:val="24"/>
          <w:lang w:val="en-US"/>
        </w:rPr>
        <w:t xml:space="preserve">eep </w:t>
      </w:r>
      <w:r>
        <w:rPr>
          <w:rFonts w:ascii="Times New Roman" w:eastAsiaTheme="minorHAnsi" w:hAnsi="Times New Roman"/>
          <w:sz w:val="24"/>
          <w:szCs w:val="24"/>
          <w:lang w:val="en-US"/>
        </w:rPr>
        <w:t>b</w:t>
      </w:r>
      <w:r w:rsidRPr="0084657F">
        <w:rPr>
          <w:rFonts w:ascii="Times New Roman" w:eastAsiaTheme="minorHAnsi" w:hAnsi="Times New Roman"/>
          <w:sz w:val="24"/>
          <w:szCs w:val="24"/>
          <w:lang w:val="en-US"/>
        </w:rPr>
        <w:t xml:space="preserve">lue </w:t>
      </w:r>
      <w:r>
        <w:rPr>
          <w:rFonts w:ascii="Times New Roman" w:eastAsiaTheme="minorHAnsi" w:hAnsi="Times New Roman"/>
          <w:sz w:val="24"/>
          <w:szCs w:val="24"/>
          <w:lang w:val="en-US"/>
        </w:rPr>
        <w:t>p</w:t>
      </w:r>
      <w:r w:rsidRPr="0084657F">
        <w:rPr>
          <w:rFonts w:ascii="Times New Roman" w:eastAsiaTheme="minorHAnsi" w:hAnsi="Times New Roman"/>
          <w:sz w:val="24"/>
          <w:szCs w:val="24"/>
          <w:lang w:val="en-US"/>
        </w:rPr>
        <w:t xml:space="preserve">hosphorescent </w:t>
      </w:r>
      <w:proofErr w:type="gramStart"/>
      <w:r>
        <w:rPr>
          <w:rFonts w:ascii="Times New Roman" w:eastAsiaTheme="minorHAnsi" w:hAnsi="Times New Roman"/>
          <w:sz w:val="24"/>
          <w:szCs w:val="24"/>
          <w:lang w:val="en-US"/>
        </w:rPr>
        <w:t>i</w:t>
      </w:r>
      <w:r w:rsidRPr="0084657F">
        <w:rPr>
          <w:rFonts w:ascii="Times New Roman" w:eastAsiaTheme="minorHAnsi" w:hAnsi="Times New Roman"/>
          <w:sz w:val="24"/>
          <w:szCs w:val="24"/>
          <w:lang w:val="en-US"/>
        </w:rPr>
        <w:t>ridium(</w:t>
      </w:r>
      <w:proofErr w:type="gramEnd"/>
      <w:r w:rsidRPr="0084657F">
        <w:rPr>
          <w:rFonts w:ascii="Times New Roman" w:eastAsiaTheme="minorHAnsi" w:hAnsi="Times New Roman"/>
          <w:sz w:val="24"/>
          <w:szCs w:val="24"/>
          <w:lang w:val="en-US"/>
        </w:rPr>
        <w:t xml:space="preserve">III) </w:t>
      </w:r>
      <w:r>
        <w:rPr>
          <w:rFonts w:ascii="Times New Roman" w:eastAsiaTheme="minorHAnsi" w:hAnsi="Times New Roman"/>
          <w:sz w:val="24"/>
          <w:szCs w:val="24"/>
          <w:lang w:val="en-US"/>
        </w:rPr>
        <w:t>c</w:t>
      </w:r>
      <w:r w:rsidRPr="0084657F">
        <w:rPr>
          <w:rFonts w:ascii="Times New Roman" w:eastAsiaTheme="minorHAnsi" w:hAnsi="Times New Roman"/>
          <w:sz w:val="24"/>
          <w:szCs w:val="24"/>
          <w:lang w:val="en-US"/>
        </w:rPr>
        <w:t>omplexes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B1203F">
        <w:rPr>
          <w:rFonts w:ascii="Times New Roman" w:eastAsiaTheme="minorHAnsi" w:hAnsi="Times New Roman"/>
          <w:i/>
          <w:sz w:val="24"/>
          <w:szCs w:val="24"/>
          <w:lang w:val="en-US"/>
        </w:rPr>
        <w:t>J. Am. Chem. Soc.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B1203F">
        <w:rPr>
          <w:rFonts w:ascii="Times New Roman" w:eastAsiaTheme="minorHAnsi" w:hAnsi="Times New Roman"/>
          <w:b/>
          <w:sz w:val="24"/>
          <w:szCs w:val="24"/>
          <w:lang w:val="en-US"/>
        </w:rPr>
        <w:t>2009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B1203F">
        <w:rPr>
          <w:rFonts w:ascii="Times New Roman" w:eastAsiaTheme="minorHAnsi" w:hAnsi="Times New Roman"/>
          <w:i/>
          <w:sz w:val="24"/>
          <w:szCs w:val="24"/>
          <w:lang w:val="en-US"/>
        </w:rPr>
        <w:t>131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, 16681–16688. </w:t>
      </w:r>
    </w:p>
    <w:p w14:paraId="7317B0D7" w14:textId="77777777" w:rsidR="00A50886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(24</w:t>
      </w:r>
      <w:r w:rsidRPr="006D321B">
        <w:rPr>
          <w:rFonts w:ascii="Times New Roman" w:eastAsiaTheme="minorHAnsi" w:hAnsi="Times New Roman"/>
          <w:sz w:val="24"/>
          <w:szCs w:val="24"/>
          <w:lang w:val="en-US"/>
        </w:rPr>
        <w:t xml:space="preserve">) Xia, D.; Wang, B.; Chen, B.; Wang, S.; Zhang, B.; Ding, J.; Wang, L.; Jing, X.; Wang, F. Self-host blue-emitting iridium </w:t>
      </w:r>
      <w:proofErr w:type="spellStart"/>
      <w:r w:rsidRPr="006D321B">
        <w:rPr>
          <w:rFonts w:ascii="Times New Roman" w:eastAsiaTheme="minorHAnsi" w:hAnsi="Times New Roman"/>
          <w:sz w:val="24"/>
          <w:szCs w:val="24"/>
          <w:lang w:val="en-US"/>
        </w:rPr>
        <w:t>dendrimer</w:t>
      </w:r>
      <w:proofErr w:type="spellEnd"/>
      <w:r w:rsidRPr="006D321B">
        <w:rPr>
          <w:rFonts w:ascii="Times New Roman" w:eastAsiaTheme="minorHAnsi" w:hAnsi="Times New Roman"/>
          <w:sz w:val="24"/>
          <w:szCs w:val="24"/>
          <w:lang w:val="en-US"/>
        </w:rPr>
        <w:t xml:space="preserve"> with </w:t>
      </w:r>
      <w:proofErr w:type="spellStart"/>
      <w:r w:rsidRPr="006D321B">
        <w:rPr>
          <w:rFonts w:ascii="Times New Roman" w:eastAsiaTheme="minorHAnsi" w:hAnsi="Times New Roman"/>
          <w:sz w:val="24"/>
          <w:szCs w:val="24"/>
          <w:lang w:val="en-US"/>
        </w:rPr>
        <w:t>carbazole</w:t>
      </w:r>
      <w:proofErr w:type="spellEnd"/>
      <w:r w:rsidRPr="006D321B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Pr="006D321B">
        <w:rPr>
          <w:rFonts w:ascii="Times New Roman" w:eastAsiaTheme="minorHAnsi" w:hAnsi="Times New Roman"/>
          <w:sz w:val="24"/>
          <w:szCs w:val="24"/>
          <w:lang w:val="en-US"/>
        </w:rPr>
        <w:t>dendrons</w:t>
      </w:r>
      <w:proofErr w:type="spellEnd"/>
      <w:r w:rsidRPr="006D321B">
        <w:rPr>
          <w:rFonts w:ascii="Times New Roman" w:eastAsiaTheme="minorHAnsi" w:hAnsi="Times New Roman"/>
          <w:sz w:val="24"/>
          <w:szCs w:val="24"/>
          <w:lang w:val="en-US"/>
        </w:rPr>
        <w:t xml:space="preserve">: </w:t>
      </w:r>
      <w:proofErr w:type="spellStart"/>
      <w:r w:rsidRPr="006D321B">
        <w:rPr>
          <w:rFonts w:ascii="Times New Roman" w:eastAsiaTheme="minorHAnsi" w:hAnsi="Times New Roman"/>
          <w:sz w:val="24"/>
          <w:szCs w:val="24"/>
          <w:lang w:val="en-US"/>
        </w:rPr>
        <w:t>nondoped</w:t>
      </w:r>
      <w:proofErr w:type="spellEnd"/>
      <w:r w:rsidRPr="006D321B">
        <w:rPr>
          <w:rFonts w:ascii="Times New Roman" w:eastAsiaTheme="minorHAnsi" w:hAnsi="Times New Roman"/>
          <w:sz w:val="24"/>
          <w:szCs w:val="24"/>
          <w:lang w:val="en-US"/>
        </w:rPr>
        <w:t xml:space="preserve"> phosphorescent organic light-emitting diodes. </w:t>
      </w:r>
      <w:proofErr w:type="spellStart"/>
      <w:proofErr w:type="gramStart"/>
      <w:r w:rsidRPr="00554697">
        <w:rPr>
          <w:rFonts w:ascii="Times New Roman" w:eastAsiaTheme="minorHAnsi" w:hAnsi="Times New Roman"/>
          <w:i/>
          <w:sz w:val="24"/>
          <w:szCs w:val="24"/>
          <w:lang w:val="en-US"/>
        </w:rPr>
        <w:t>Angew</w:t>
      </w:r>
      <w:proofErr w:type="spellEnd"/>
      <w:r w:rsidRPr="00554697">
        <w:rPr>
          <w:rFonts w:ascii="Times New Roman" w:eastAsiaTheme="minorHAnsi" w:hAnsi="Times New Roman"/>
          <w:i/>
          <w:sz w:val="24"/>
          <w:szCs w:val="24"/>
          <w:lang w:val="en-US"/>
        </w:rPr>
        <w:t>.</w:t>
      </w:r>
      <w:proofErr w:type="gramEnd"/>
      <w:r w:rsidRPr="00554697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</w:t>
      </w:r>
      <w:r w:rsidRPr="0002403B">
        <w:rPr>
          <w:rFonts w:ascii="Times New Roman" w:eastAsiaTheme="minorHAnsi" w:hAnsi="Times New Roman"/>
          <w:i/>
          <w:sz w:val="24"/>
          <w:szCs w:val="24"/>
          <w:lang w:val="en-US"/>
        </w:rPr>
        <w:t>Chem., Int. Ed.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02403B">
        <w:rPr>
          <w:rFonts w:ascii="Times New Roman" w:eastAsiaTheme="minorHAnsi" w:hAnsi="Times New Roman"/>
          <w:b/>
          <w:sz w:val="24"/>
          <w:szCs w:val="24"/>
          <w:lang w:val="en-US"/>
        </w:rPr>
        <w:t>2014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02403B">
        <w:rPr>
          <w:rFonts w:ascii="Times New Roman" w:eastAsiaTheme="minorHAnsi" w:hAnsi="Times New Roman"/>
          <w:i/>
          <w:sz w:val="24"/>
          <w:szCs w:val="24"/>
          <w:lang w:val="en-US"/>
        </w:rPr>
        <w:t>53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, 1048</w:t>
      </w:r>
      <w:r>
        <w:rPr>
          <w:rFonts w:ascii="Times New Roman" w:eastAsiaTheme="minorHAnsi" w:hAnsi="Times New Roman"/>
          <w:sz w:val="24"/>
          <w:szCs w:val="24"/>
          <w:lang w:val="en-US"/>
        </w:rPr>
        <w:t>–1052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.</w:t>
      </w:r>
    </w:p>
    <w:p w14:paraId="6EE82E60" w14:textId="77777777" w:rsidR="00A50886" w:rsidRPr="00B1203F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(25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) Zhou,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G.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Wong, W.-Y.;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Yao, B.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proofErr w:type="spellStart"/>
      <w:r w:rsidRPr="00B1203F">
        <w:rPr>
          <w:rFonts w:ascii="Times New Roman" w:eastAsiaTheme="minorHAnsi" w:hAnsi="Times New Roman"/>
          <w:sz w:val="24"/>
          <w:szCs w:val="24"/>
          <w:lang w:val="en-US"/>
        </w:rPr>
        <w:t>Xie</w:t>
      </w:r>
      <w:proofErr w:type="spellEnd"/>
      <w:r w:rsidRPr="00B1203F">
        <w:rPr>
          <w:rFonts w:ascii="Times New Roman" w:eastAsiaTheme="minorHAnsi" w:hAnsi="Times New Roman"/>
          <w:sz w:val="24"/>
          <w:szCs w:val="24"/>
          <w:lang w:val="en-US"/>
        </w:rPr>
        <w:t>, Z.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>Wang, L.</w:t>
      </w:r>
      <w:r w:rsidRPr="002A7A1F">
        <w:t xml:space="preserve"> </w:t>
      </w:r>
      <w:proofErr w:type="spellStart"/>
      <w:r w:rsidRPr="002A7A1F">
        <w:rPr>
          <w:rFonts w:ascii="Times New Roman" w:eastAsiaTheme="minorHAnsi" w:hAnsi="Times New Roman"/>
          <w:sz w:val="24"/>
          <w:szCs w:val="24"/>
          <w:lang w:val="en-US"/>
        </w:rPr>
        <w:t>Triphenylamine-dendronized</w:t>
      </w:r>
      <w:proofErr w:type="spellEnd"/>
      <w:r w:rsidRPr="002A7A1F">
        <w:rPr>
          <w:rFonts w:ascii="Times New Roman" w:eastAsiaTheme="minorHAnsi" w:hAnsi="Times New Roman"/>
          <w:sz w:val="24"/>
          <w:szCs w:val="24"/>
          <w:lang w:val="en-US"/>
        </w:rPr>
        <w:t xml:space="preserve"> pure red iridium phosphors with superior OLED efficiency/color purity trade-offs.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2403B">
        <w:rPr>
          <w:rFonts w:ascii="Times New Roman" w:eastAsiaTheme="minorHAnsi" w:hAnsi="Times New Roman"/>
          <w:i/>
          <w:sz w:val="24"/>
          <w:szCs w:val="24"/>
          <w:lang w:val="en-US"/>
        </w:rPr>
        <w:t>Angew</w:t>
      </w:r>
      <w:proofErr w:type="spellEnd"/>
      <w:r w:rsidRPr="0002403B">
        <w:rPr>
          <w:rFonts w:ascii="Times New Roman" w:eastAsiaTheme="minorHAnsi" w:hAnsi="Times New Roman"/>
          <w:i/>
          <w:sz w:val="24"/>
          <w:szCs w:val="24"/>
          <w:lang w:val="en-US"/>
        </w:rPr>
        <w:t>.</w:t>
      </w:r>
      <w:proofErr w:type="gramEnd"/>
      <w:r w:rsidRPr="0002403B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Chem., Int. Ed.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02403B">
        <w:rPr>
          <w:rFonts w:ascii="Times New Roman" w:eastAsiaTheme="minorHAnsi" w:hAnsi="Times New Roman"/>
          <w:b/>
          <w:sz w:val="24"/>
          <w:szCs w:val="24"/>
          <w:lang w:val="en-US"/>
        </w:rPr>
        <w:t>2007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02403B">
        <w:rPr>
          <w:rFonts w:ascii="Times New Roman" w:eastAsiaTheme="minorHAnsi" w:hAnsi="Times New Roman"/>
          <w:i/>
          <w:sz w:val="24"/>
          <w:szCs w:val="24"/>
          <w:lang w:val="en-US"/>
        </w:rPr>
        <w:t>46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, 1149–1151. </w:t>
      </w:r>
    </w:p>
    <w:p w14:paraId="5C481CF9" w14:textId="77777777" w:rsidR="00A50886" w:rsidRPr="00554697" w:rsidRDefault="00A50886" w:rsidP="00A5088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lastRenderedPageBreak/>
        <w:t>(26</w:t>
      </w:r>
      <w:r w:rsidRPr="00B1203F">
        <w:rPr>
          <w:rFonts w:ascii="Times New Roman" w:eastAsiaTheme="minorHAnsi" w:hAnsi="Times New Roman"/>
          <w:sz w:val="24"/>
          <w:szCs w:val="24"/>
          <w:lang w:val="en-US"/>
        </w:rPr>
        <w:t xml:space="preserve">) </w:t>
      </w:r>
      <w:r w:rsidRPr="0093538F">
        <w:rPr>
          <w:rFonts w:ascii="Times New Roman" w:eastAsiaTheme="minorHAnsi" w:hAnsi="Times New Roman"/>
          <w:sz w:val="24"/>
          <w:szCs w:val="24"/>
          <w:lang w:val="en-US"/>
        </w:rPr>
        <w:t>Zhu, M.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proofErr w:type="spellStart"/>
      <w:r w:rsidRPr="0093538F">
        <w:rPr>
          <w:rFonts w:ascii="Times New Roman" w:eastAsiaTheme="minorHAnsi" w:hAnsi="Times New Roman"/>
          <w:sz w:val="24"/>
          <w:szCs w:val="24"/>
          <w:lang w:val="en-US"/>
        </w:rPr>
        <w:t>Zou</w:t>
      </w:r>
      <w:proofErr w:type="spellEnd"/>
      <w:r w:rsidRPr="0093538F">
        <w:rPr>
          <w:rFonts w:ascii="Times New Roman" w:eastAsiaTheme="minorHAnsi" w:hAnsi="Times New Roman"/>
          <w:sz w:val="24"/>
          <w:szCs w:val="24"/>
          <w:lang w:val="en-US"/>
        </w:rPr>
        <w:t>, J.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93538F">
        <w:rPr>
          <w:rFonts w:ascii="Times New Roman" w:eastAsiaTheme="minorHAnsi" w:hAnsi="Times New Roman"/>
          <w:sz w:val="24"/>
          <w:szCs w:val="24"/>
          <w:lang w:val="en-US"/>
        </w:rPr>
        <w:t>He, X.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93538F">
        <w:rPr>
          <w:rFonts w:ascii="Times New Roman" w:eastAsiaTheme="minorHAnsi" w:hAnsi="Times New Roman"/>
          <w:sz w:val="24"/>
          <w:szCs w:val="24"/>
          <w:lang w:val="en-US"/>
        </w:rPr>
        <w:t>Yang, C.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93538F">
        <w:rPr>
          <w:rFonts w:ascii="Times New Roman" w:eastAsiaTheme="minorHAnsi" w:hAnsi="Times New Roman"/>
          <w:sz w:val="24"/>
          <w:szCs w:val="24"/>
          <w:lang w:val="en-US"/>
        </w:rPr>
        <w:t>Wu, H.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proofErr w:type="spellStart"/>
      <w:r w:rsidRPr="0093538F">
        <w:rPr>
          <w:rFonts w:ascii="Times New Roman" w:eastAsiaTheme="minorHAnsi" w:hAnsi="Times New Roman"/>
          <w:sz w:val="24"/>
          <w:szCs w:val="24"/>
          <w:lang w:val="en-US"/>
        </w:rPr>
        <w:t>Zhong</w:t>
      </w:r>
      <w:proofErr w:type="spellEnd"/>
      <w:r w:rsidRPr="0093538F">
        <w:rPr>
          <w:rFonts w:ascii="Times New Roman" w:eastAsiaTheme="minorHAnsi" w:hAnsi="Times New Roman"/>
          <w:sz w:val="24"/>
          <w:szCs w:val="24"/>
          <w:lang w:val="en-US"/>
        </w:rPr>
        <w:t>, C.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93538F">
        <w:rPr>
          <w:rFonts w:ascii="Times New Roman" w:eastAsiaTheme="minorHAnsi" w:hAnsi="Times New Roman"/>
          <w:sz w:val="24"/>
          <w:szCs w:val="24"/>
          <w:lang w:val="en-US"/>
        </w:rPr>
        <w:t>Qin J.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93538F">
        <w:rPr>
          <w:rFonts w:ascii="Times New Roman" w:eastAsiaTheme="minorHAnsi" w:hAnsi="Times New Roman"/>
          <w:sz w:val="24"/>
          <w:szCs w:val="24"/>
          <w:lang w:val="en-US"/>
        </w:rPr>
        <w:t>Cao, Y.</w:t>
      </w:r>
      <w:r w:rsidRPr="00E70320">
        <w:t xml:space="preserve"> </w:t>
      </w:r>
      <w:proofErr w:type="spellStart"/>
      <w:r w:rsidRPr="00E70320">
        <w:rPr>
          <w:rFonts w:ascii="Times New Roman" w:eastAsiaTheme="minorHAnsi" w:hAnsi="Times New Roman"/>
          <w:sz w:val="24"/>
          <w:szCs w:val="24"/>
          <w:lang w:val="en-US"/>
        </w:rPr>
        <w:t>Triphenylamine</w:t>
      </w:r>
      <w:proofErr w:type="spellEnd"/>
      <w:r w:rsidRPr="00E70320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  <w:lang w:val="en-US"/>
        </w:rPr>
        <w:t>d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>endronized</w:t>
      </w:r>
      <w:proofErr w:type="spellEnd"/>
      <w:r w:rsidRPr="00E70320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i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 xml:space="preserve">ridium(III) </w:t>
      </w:r>
      <w:r>
        <w:rPr>
          <w:rFonts w:ascii="Times New Roman" w:eastAsiaTheme="minorHAnsi" w:hAnsi="Times New Roman"/>
          <w:sz w:val="24"/>
          <w:szCs w:val="24"/>
          <w:lang w:val="en-US"/>
        </w:rPr>
        <w:t>c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 xml:space="preserve">omplexes: </w:t>
      </w:r>
      <w:r>
        <w:rPr>
          <w:rFonts w:ascii="Times New Roman" w:eastAsiaTheme="minorHAnsi" w:hAnsi="Times New Roman"/>
          <w:sz w:val="24"/>
          <w:szCs w:val="24"/>
          <w:lang w:val="en-US"/>
        </w:rPr>
        <w:t>r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 xml:space="preserve">obust </w:t>
      </w:r>
      <w:r>
        <w:rPr>
          <w:rFonts w:ascii="Times New Roman" w:eastAsiaTheme="minorHAnsi" w:hAnsi="Times New Roman"/>
          <w:sz w:val="24"/>
          <w:szCs w:val="24"/>
          <w:lang w:val="en-US"/>
        </w:rPr>
        <w:t>s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 xml:space="preserve">ynthesis, </w:t>
      </w:r>
      <w:r>
        <w:rPr>
          <w:rFonts w:ascii="Times New Roman" w:eastAsiaTheme="minorHAnsi" w:hAnsi="Times New Roman"/>
          <w:sz w:val="24"/>
          <w:szCs w:val="24"/>
          <w:lang w:val="en-US"/>
        </w:rPr>
        <w:t>h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 xml:space="preserve">ighly </w:t>
      </w:r>
      <w:r>
        <w:rPr>
          <w:rFonts w:ascii="Times New Roman" w:eastAsiaTheme="minorHAnsi" w:hAnsi="Times New Roman"/>
          <w:sz w:val="24"/>
          <w:szCs w:val="24"/>
          <w:lang w:val="en-US"/>
        </w:rPr>
        <w:t>e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 xml:space="preserve">fficient </w:t>
      </w:r>
      <w:r>
        <w:rPr>
          <w:rFonts w:ascii="Times New Roman" w:eastAsiaTheme="minorHAnsi" w:hAnsi="Times New Roman"/>
          <w:sz w:val="24"/>
          <w:szCs w:val="24"/>
          <w:lang w:val="en-US"/>
        </w:rPr>
        <w:t>n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>on</w:t>
      </w:r>
      <w:r>
        <w:rPr>
          <w:rFonts w:ascii="Times New Roman" w:eastAsiaTheme="minorHAnsi" w:hAnsi="Times New Roman"/>
          <w:sz w:val="24"/>
          <w:szCs w:val="24"/>
          <w:lang w:val="en-US"/>
        </w:rPr>
        <w:t>-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 xml:space="preserve">doped </w:t>
      </w:r>
      <w:r>
        <w:rPr>
          <w:rFonts w:ascii="Times New Roman" w:eastAsiaTheme="minorHAnsi" w:hAnsi="Times New Roman"/>
          <w:sz w:val="24"/>
          <w:szCs w:val="24"/>
          <w:lang w:val="en-US"/>
        </w:rPr>
        <w:t>o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 xml:space="preserve">range </w:t>
      </w:r>
      <w:proofErr w:type="spellStart"/>
      <w:r>
        <w:rPr>
          <w:rFonts w:ascii="Times New Roman" w:eastAsiaTheme="minorHAnsi" w:hAnsi="Times New Roman"/>
          <w:sz w:val="24"/>
          <w:szCs w:val="24"/>
          <w:lang w:val="en-US"/>
        </w:rPr>
        <w:t>e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>lectrophosphorescence</w:t>
      </w:r>
      <w:proofErr w:type="spellEnd"/>
      <w:r w:rsidRPr="00E70320">
        <w:rPr>
          <w:rFonts w:ascii="Times New Roman" w:eastAsiaTheme="minorHAnsi" w:hAnsi="Times New Roman"/>
          <w:sz w:val="24"/>
          <w:szCs w:val="24"/>
          <w:lang w:val="en-US"/>
        </w:rPr>
        <w:t xml:space="preserve"> and the </w:t>
      </w:r>
      <w:r>
        <w:rPr>
          <w:rFonts w:ascii="Times New Roman" w:eastAsiaTheme="minorHAnsi" w:hAnsi="Times New Roman"/>
          <w:sz w:val="24"/>
          <w:szCs w:val="24"/>
          <w:lang w:val="en-US"/>
        </w:rPr>
        <w:t>s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>tructure</w:t>
      </w:r>
      <w:r>
        <w:rPr>
          <w:rFonts w:ascii="Times New Roman" w:eastAsiaTheme="minorHAnsi" w:hAnsi="Times New Roman"/>
          <w:sz w:val="24"/>
          <w:szCs w:val="24"/>
          <w:lang w:val="en-US"/>
        </w:rPr>
        <w:t>-p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 xml:space="preserve">roperty </w:t>
      </w:r>
      <w:r>
        <w:rPr>
          <w:rFonts w:ascii="Times New Roman" w:eastAsiaTheme="minorHAnsi" w:hAnsi="Times New Roman"/>
          <w:sz w:val="24"/>
          <w:szCs w:val="24"/>
          <w:lang w:val="en-US"/>
        </w:rPr>
        <w:t>r</w:t>
      </w:r>
      <w:r w:rsidRPr="00E70320">
        <w:rPr>
          <w:rFonts w:ascii="Times New Roman" w:eastAsiaTheme="minorHAnsi" w:hAnsi="Times New Roman"/>
          <w:sz w:val="24"/>
          <w:szCs w:val="24"/>
          <w:lang w:val="en-US"/>
        </w:rPr>
        <w:t>elationship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  <w:r w:rsidRPr="0093538F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Chem. </w:t>
      </w:r>
      <w:r w:rsidRPr="00554697">
        <w:rPr>
          <w:rFonts w:ascii="Times New Roman" w:eastAsiaTheme="minorHAnsi" w:hAnsi="Times New Roman"/>
          <w:i/>
          <w:sz w:val="24"/>
          <w:szCs w:val="24"/>
          <w:lang w:val="en-US"/>
        </w:rPr>
        <w:t>Mater.</w:t>
      </w:r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554697">
        <w:rPr>
          <w:rFonts w:ascii="Times New Roman" w:eastAsiaTheme="minorHAnsi" w:hAnsi="Times New Roman"/>
          <w:b/>
          <w:sz w:val="24"/>
          <w:szCs w:val="24"/>
          <w:lang w:val="en-US"/>
        </w:rPr>
        <w:t>2012</w:t>
      </w:r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554697">
        <w:rPr>
          <w:rFonts w:ascii="Times New Roman" w:eastAsiaTheme="minorHAnsi" w:hAnsi="Times New Roman"/>
          <w:i/>
          <w:sz w:val="24"/>
          <w:szCs w:val="24"/>
          <w:lang w:val="en-US"/>
        </w:rPr>
        <w:t>24</w:t>
      </w:r>
      <w:r w:rsidRPr="00554697">
        <w:rPr>
          <w:rFonts w:ascii="Times New Roman" w:eastAsiaTheme="minorHAnsi" w:hAnsi="Times New Roman"/>
          <w:sz w:val="24"/>
          <w:szCs w:val="24"/>
          <w:lang w:val="en-US"/>
        </w:rPr>
        <w:t>, 174–180</w:t>
      </w:r>
      <w:r>
        <w:rPr>
          <w:rFonts w:ascii="Times New Roman" w:eastAsiaTheme="minorHAnsi" w:hAnsi="Times New Roman"/>
          <w:sz w:val="24"/>
          <w:szCs w:val="24"/>
          <w:lang w:val="en-US"/>
        </w:rPr>
        <w:t>.</w:t>
      </w:r>
    </w:p>
    <w:p w14:paraId="558C5F49" w14:textId="77777777" w:rsidR="00A50886" w:rsidRDefault="00A50886" w:rsidP="00A50886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554697">
        <w:rPr>
          <w:rFonts w:ascii="Times New Roman" w:eastAsiaTheme="minorHAnsi" w:hAnsi="Times New Roman"/>
          <w:sz w:val="24"/>
          <w:szCs w:val="24"/>
          <w:lang w:val="en-US"/>
        </w:rPr>
        <w:t>(</w:t>
      </w:r>
      <w:r>
        <w:rPr>
          <w:rFonts w:ascii="Times New Roman" w:eastAsiaTheme="minorHAnsi" w:hAnsi="Times New Roman"/>
          <w:sz w:val="24"/>
          <w:szCs w:val="24"/>
          <w:lang w:val="en-US"/>
        </w:rPr>
        <w:t>27</w:t>
      </w:r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) Qin, T.; Ding, J.; Wang, L.; </w:t>
      </w:r>
      <w:proofErr w:type="spellStart"/>
      <w:r w:rsidRPr="00554697">
        <w:rPr>
          <w:rFonts w:ascii="Times New Roman" w:eastAsiaTheme="minorHAnsi" w:hAnsi="Times New Roman"/>
          <w:sz w:val="24"/>
          <w:szCs w:val="24"/>
          <w:lang w:val="en-US"/>
        </w:rPr>
        <w:t>Baumgarten</w:t>
      </w:r>
      <w:proofErr w:type="spellEnd"/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, M.; Zhou, G.; </w:t>
      </w:r>
      <w:proofErr w:type="spellStart"/>
      <w:r w:rsidRPr="00554697">
        <w:rPr>
          <w:rFonts w:ascii="Times New Roman" w:eastAsiaTheme="minorHAnsi" w:hAnsi="Times New Roman"/>
          <w:sz w:val="24"/>
          <w:szCs w:val="24"/>
          <w:lang w:val="en-US"/>
        </w:rPr>
        <w:t>Mu</w:t>
      </w:r>
      <w:r w:rsidRPr="00554697">
        <w:rPr>
          <w:rFonts w:ascii="Times New Roman" w:eastAsia="AdvOT8608a8d1+03" w:hAnsi="Times New Roman"/>
          <w:sz w:val="24"/>
          <w:szCs w:val="24"/>
          <w:lang w:val="en-US"/>
        </w:rPr>
        <w:t>̈</w:t>
      </w:r>
      <w:r w:rsidRPr="00554697">
        <w:rPr>
          <w:rFonts w:ascii="Times New Roman" w:eastAsiaTheme="minorHAnsi" w:hAnsi="Times New Roman"/>
          <w:sz w:val="24"/>
          <w:szCs w:val="24"/>
          <w:lang w:val="en-US"/>
        </w:rPr>
        <w:t>llen</w:t>
      </w:r>
      <w:proofErr w:type="spellEnd"/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, K. A divergent synthesis of very large </w:t>
      </w:r>
      <w:proofErr w:type="spellStart"/>
      <w:r w:rsidRPr="00554697">
        <w:rPr>
          <w:rFonts w:ascii="Times New Roman" w:eastAsiaTheme="minorHAnsi" w:hAnsi="Times New Roman"/>
          <w:sz w:val="24"/>
          <w:szCs w:val="24"/>
          <w:lang w:val="en-US"/>
        </w:rPr>
        <w:t>polyphenylene</w:t>
      </w:r>
      <w:proofErr w:type="spellEnd"/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Pr="00554697">
        <w:rPr>
          <w:rFonts w:ascii="Times New Roman" w:eastAsiaTheme="minorHAnsi" w:hAnsi="Times New Roman"/>
          <w:sz w:val="24"/>
          <w:szCs w:val="24"/>
          <w:lang w:val="en-US"/>
        </w:rPr>
        <w:t>dendrimers</w:t>
      </w:r>
      <w:proofErr w:type="spellEnd"/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 with </w:t>
      </w:r>
      <w:proofErr w:type="gramStart"/>
      <w:r w:rsidRPr="00554697">
        <w:rPr>
          <w:rFonts w:ascii="Times New Roman" w:eastAsiaTheme="minorHAnsi" w:hAnsi="Times New Roman"/>
          <w:sz w:val="24"/>
          <w:szCs w:val="24"/>
          <w:lang w:val="en-US"/>
        </w:rPr>
        <w:t>iridium(</w:t>
      </w:r>
      <w:proofErr w:type="gramEnd"/>
      <w:r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III) cores: molecular size effect on the performance of phosphorescent organic light-emitting diodes. </w:t>
      </w:r>
      <w:r w:rsidRPr="00554697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J. Am. </w:t>
      </w:r>
      <w:r w:rsidRPr="0093538F">
        <w:rPr>
          <w:rFonts w:ascii="Times New Roman" w:eastAsiaTheme="minorHAnsi" w:hAnsi="Times New Roman"/>
          <w:i/>
          <w:sz w:val="24"/>
          <w:szCs w:val="24"/>
          <w:lang w:val="en-US"/>
        </w:rPr>
        <w:t>Chem. Soc.</w:t>
      </w:r>
      <w:r w:rsidRPr="0093538F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93538F">
        <w:rPr>
          <w:rFonts w:ascii="Times New Roman" w:eastAsiaTheme="minorHAnsi" w:hAnsi="Times New Roman"/>
          <w:b/>
          <w:sz w:val="24"/>
          <w:szCs w:val="24"/>
          <w:lang w:val="en-US"/>
        </w:rPr>
        <w:t>2009</w:t>
      </w:r>
      <w:r w:rsidRPr="0093538F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93538F">
        <w:rPr>
          <w:rFonts w:ascii="Times New Roman" w:eastAsiaTheme="minorHAnsi" w:hAnsi="Times New Roman"/>
          <w:i/>
          <w:sz w:val="24"/>
          <w:szCs w:val="24"/>
          <w:lang w:val="en-US"/>
        </w:rPr>
        <w:t>131</w:t>
      </w:r>
      <w:r w:rsidRPr="0093538F">
        <w:rPr>
          <w:rFonts w:ascii="Times New Roman" w:eastAsiaTheme="minorHAnsi" w:hAnsi="Times New Roman"/>
          <w:sz w:val="24"/>
          <w:szCs w:val="24"/>
          <w:lang w:val="en-US"/>
        </w:rPr>
        <w:t>,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93538F">
        <w:rPr>
          <w:rFonts w:ascii="Times New Roman" w:eastAsiaTheme="minorHAnsi" w:hAnsi="Times New Roman"/>
          <w:sz w:val="24"/>
          <w:szCs w:val="24"/>
          <w:lang w:val="en-US"/>
        </w:rPr>
        <w:t>14329</w:t>
      </w:r>
      <w:r>
        <w:rPr>
          <w:rFonts w:ascii="Times New Roman" w:eastAsiaTheme="minorHAnsi" w:hAnsi="Times New Roman"/>
          <w:sz w:val="24"/>
          <w:szCs w:val="24"/>
          <w:lang w:val="en-US"/>
        </w:rPr>
        <w:t>–14336</w:t>
      </w:r>
      <w:r w:rsidRPr="0093538F">
        <w:rPr>
          <w:rFonts w:ascii="Times New Roman" w:eastAsiaTheme="minorHAnsi" w:hAnsi="Times New Roman"/>
          <w:sz w:val="24"/>
          <w:szCs w:val="24"/>
          <w:lang w:val="en-US"/>
        </w:rPr>
        <w:t>.</w:t>
      </w:r>
    </w:p>
    <w:p w14:paraId="053063C4" w14:textId="77777777" w:rsidR="001768F3" w:rsidRPr="0093538F" w:rsidRDefault="001768F3" w:rsidP="001768F3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(28) </w:t>
      </w:r>
      <w:proofErr w:type="spellStart"/>
      <w:r w:rsidRPr="0093538F">
        <w:rPr>
          <w:rFonts w:ascii="Times New Roman" w:hAnsi="Times New Roman"/>
          <w:sz w:val="24"/>
          <w:szCs w:val="24"/>
        </w:rPr>
        <w:t>Levell</w:t>
      </w:r>
      <w:proofErr w:type="spellEnd"/>
      <w:r w:rsidRPr="0093538F">
        <w:rPr>
          <w:rFonts w:ascii="Times New Roman" w:hAnsi="Times New Roman"/>
          <w:sz w:val="24"/>
          <w:szCs w:val="24"/>
        </w:rPr>
        <w:t>,  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38F">
        <w:rPr>
          <w:rFonts w:ascii="Times New Roman" w:hAnsi="Times New Roman"/>
          <w:sz w:val="24"/>
          <w:szCs w:val="24"/>
        </w:rPr>
        <w:t>W.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3538F">
        <w:rPr>
          <w:rFonts w:ascii="Times New Roman" w:hAnsi="Times New Roman"/>
          <w:sz w:val="24"/>
          <w:szCs w:val="24"/>
        </w:rPr>
        <w:t>Lai, W.-Y.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93538F">
        <w:rPr>
          <w:rFonts w:ascii="Times New Roman" w:hAnsi="Times New Roman"/>
          <w:sz w:val="24"/>
          <w:szCs w:val="24"/>
        </w:rPr>
        <w:t>Borthwick</w:t>
      </w:r>
      <w:proofErr w:type="spellEnd"/>
      <w:r w:rsidRPr="0093538F">
        <w:rPr>
          <w:rFonts w:ascii="Times New Roman" w:hAnsi="Times New Roman"/>
          <w:sz w:val="24"/>
          <w:szCs w:val="24"/>
        </w:rPr>
        <w:t>, 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38F">
        <w:rPr>
          <w:rFonts w:ascii="Times New Roman" w:hAnsi="Times New Roman"/>
          <w:sz w:val="24"/>
          <w:szCs w:val="24"/>
        </w:rPr>
        <w:t>J.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3538F">
        <w:rPr>
          <w:rFonts w:ascii="Times New Roman" w:hAnsi="Times New Roman"/>
          <w:sz w:val="24"/>
          <w:szCs w:val="24"/>
        </w:rPr>
        <w:t>Burn, P.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38F">
        <w:rPr>
          <w:rFonts w:ascii="Times New Roman" w:hAnsi="Times New Roman"/>
          <w:sz w:val="24"/>
          <w:szCs w:val="24"/>
        </w:rPr>
        <w:t>L.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3538F"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z w:val="24"/>
          <w:szCs w:val="24"/>
        </w:rPr>
        <w:t>,</w:t>
      </w:r>
      <w:r w:rsidRPr="0093538F">
        <w:rPr>
          <w:rFonts w:ascii="Times New Roman" w:hAnsi="Times New Roman"/>
          <w:sz w:val="24"/>
          <w:szCs w:val="24"/>
        </w:rPr>
        <w:t xml:space="preserve"> S.-C.</w:t>
      </w:r>
      <w:r>
        <w:rPr>
          <w:rFonts w:ascii="Times New Roman" w:hAnsi="Times New Roman"/>
          <w:sz w:val="24"/>
          <w:szCs w:val="24"/>
        </w:rPr>
        <w:t>;</w:t>
      </w:r>
      <w:r w:rsidRPr="0093538F">
        <w:rPr>
          <w:rFonts w:ascii="Times New Roman" w:hAnsi="Times New Roman"/>
          <w:sz w:val="24"/>
          <w:szCs w:val="24"/>
        </w:rPr>
        <w:t xml:space="preserve"> Samuel, I.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38F"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38F">
        <w:rPr>
          <w:rFonts w:ascii="Times New Roman" w:hAnsi="Times New Roman"/>
          <w:sz w:val="24"/>
          <w:szCs w:val="24"/>
        </w:rPr>
        <w:t>W.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300E">
        <w:rPr>
          <w:rFonts w:ascii="Times New Roman" w:hAnsi="Times New Roman"/>
          <w:sz w:val="24"/>
          <w:szCs w:val="24"/>
        </w:rPr>
        <w:t>Carbazole</w:t>
      </w:r>
      <w:proofErr w:type="spellEnd"/>
      <w:r w:rsidRPr="0003300E">
        <w:rPr>
          <w:rFonts w:ascii="Times New Roman" w:hAnsi="Times New Roman"/>
          <w:sz w:val="24"/>
          <w:szCs w:val="24"/>
        </w:rPr>
        <w:t xml:space="preserve">/iridium </w:t>
      </w:r>
      <w:proofErr w:type="spellStart"/>
      <w:r w:rsidRPr="0003300E">
        <w:rPr>
          <w:rFonts w:ascii="Times New Roman" w:hAnsi="Times New Roman"/>
          <w:sz w:val="24"/>
          <w:szCs w:val="24"/>
        </w:rPr>
        <w:t>dendrimer</w:t>
      </w:r>
      <w:proofErr w:type="spellEnd"/>
      <w:r w:rsidRPr="0003300E">
        <w:rPr>
          <w:rFonts w:ascii="Times New Roman" w:hAnsi="Times New Roman"/>
          <w:sz w:val="24"/>
          <w:szCs w:val="24"/>
        </w:rPr>
        <w:t xml:space="preserve"> side-chain phosphorescent copolymers for efficient light emitting devices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3538F">
        <w:rPr>
          <w:rFonts w:ascii="Times New Roman" w:hAnsi="Times New Roman"/>
          <w:i/>
          <w:sz w:val="24"/>
          <w:szCs w:val="24"/>
        </w:rPr>
        <w:t>New J. Chem.</w:t>
      </w:r>
      <w:r w:rsidRPr="0093538F">
        <w:rPr>
          <w:rFonts w:ascii="Times New Roman" w:hAnsi="Times New Roman"/>
          <w:sz w:val="24"/>
          <w:szCs w:val="24"/>
        </w:rPr>
        <w:t xml:space="preserve"> </w:t>
      </w:r>
      <w:r w:rsidRPr="0093538F">
        <w:rPr>
          <w:rFonts w:ascii="Times New Roman" w:hAnsi="Times New Roman"/>
          <w:b/>
          <w:sz w:val="24"/>
          <w:szCs w:val="24"/>
        </w:rPr>
        <w:t>2012</w:t>
      </w:r>
      <w:r w:rsidRPr="0093538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38F">
        <w:rPr>
          <w:rFonts w:ascii="Times New Roman" w:hAnsi="Times New Roman"/>
          <w:i/>
          <w:sz w:val="24"/>
          <w:szCs w:val="24"/>
        </w:rPr>
        <w:t>36</w:t>
      </w:r>
      <w:r w:rsidRPr="0093538F">
        <w:rPr>
          <w:rFonts w:ascii="Times New Roman" w:hAnsi="Times New Roman"/>
          <w:sz w:val="24"/>
          <w:szCs w:val="24"/>
        </w:rPr>
        <w:t>, 407</w:t>
      </w:r>
      <w:r>
        <w:rPr>
          <w:rFonts w:ascii="Times New Roman" w:hAnsi="Times New Roman"/>
          <w:sz w:val="24"/>
          <w:szCs w:val="24"/>
        </w:rPr>
        <w:t>–</w:t>
      </w:r>
      <w:r w:rsidRPr="0093538F">
        <w:rPr>
          <w:rFonts w:ascii="Times New Roman" w:hAnsi="Times New Roman"/>
          <w:sz w:val="24"/>
          <w:szCs w:val="24"/>
        </w:rPr>
        <w:t>413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2C700D6D" w14:textId="77777777" w:rsidR="001768F3" w:rsidRDefault="001768F3" w:rsidP="001768F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(29</w:t>
      </w:r>
      <w:r w:rsidRPr="0093538F">
        <w:rPr>
          <w:rFonts w:ascii="Times New Roman" w:hAnsi="Times New Roman"/>
          <w:sz w:val="24"/>
          <w:szCs w:val="24"/>
        </w:rPr>
        <w:t>) Li, Y.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3538F">
        <w:rPr>
          <w:rFonts w:ascii="Times New Roman" w:hAnsi="Times New Roman"/>
          <w:sz w:val="24"/>
          <w:szCs w:val="24"/>
        </w:rPr>
        <w:t>Liu</w:t>
      </w:r>
      <w:r>
        <w:rPr>
          <w:rFonts w:ascii="Times New Roman" w:hAnsi="Times New Roman"/>
          <w:sz w:val="24"/>
          <w:szCs w:val="24"/>
        </w:rPr>
        <w:t>,</w:t>
      </w:r>
      <w:r w:rsidRPr="0093538F">
        <w:rPr>
          <w:rFonts w:ascii="Times New Roman" w:hAnsi="Times New Roman"/>
          <w:sz w:val="24"/>
          <w:szCs w:val="24"/>
        </w:rPr>
        <w:t xml:space="preserve"> Y.</w:t>
      </w:r>
      <w:r>
        <w:rPr>
          <w:rFonts w:ascii="Times New Roman" w:hAnsi="Times New Roman"/>
          <w:sz w:val="24"/>
          <w:szCs w:val="24"/>
        </w:rPr>
        <w:t>;</w:t>
      </w:r>
      <w:r w:rsidRPr="0093538F">
        <w:rPr>
          <w:rFonts w:ascii="Times New Roman" w:hAnsi="Times New Roman"/>
          <w:sz w:val="24"/>
          <w:szCs w:val="24"/>
        </w:rPr>
        <w:t xml:space="preserve"> Zhou, 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00E">
        <w:rPr>
          <w:rFonts w:ascii="Times New Roman" w:hAnsi="Times New Roman"/>
          <w:sz w:val="24"/>
          <w:szCs w:val="24"/>
        </w:rPr>
        <w:t xml:space="preserve">Synthesis and properties of a dendritic FRET donor–acceptor system with cationic </w:t>
      </w:r>
      <w:proofErr w:type="gramStart"/>
      <w:r w:rsidRPr="0003300E">
        <w:rPr>
          <w:rFonts w:ascii="Times New Roman" w:hAnsi="Times New Roman"/>
          <w:sz w:val="24"/>
          <w:szCs w:val="24"/>
        </w:rPr>
        <w:t>iridium(</w:t>
      </w:r>
      <w:proofErr w:type="gramEnd"/>
      <w:r w:rsidRPr="0003300E">
        <w:rPr>
          <w:rFonts w:ascii="Times New Roman" w:hAnsi="Times New Roman"/>
          <w:sz w:val="24"/>
          <w:szCs w:val="24"/>
        </w:rPr>
        <w:t xml:space="preserve">III) complex core and </w:t>
      </w:r>
      <w:proofErr w:type="spellStart"/>
      <w:r w:rsidRPr="0003300E">
        <w:rPr>
          <w:rFonts w:ascii="Times New Roman" w:hAnsi="Times New Roman"/>
          <w:sz w:val="24"/>
          <w:szCs w:val="24"/>
        </w:rPr>
        <w:t>carbazolyl</w:t>
      </w:r>
      <w:proofErr w:type="spellEnd"/>
      <w:r w:rsidRPr="0003300E">
        <w:rPr>
          <w:rFonts w:ascii="Times New Roman" w:hAnsi="Times New Roman"/>
          <w:sz w:val="24"/>
          <w:szCs w:val="24"/>
        </w:rPr>
        <w:t xml:space="preserve"> periphery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3538F">
        <w:rPr>
          <w:rFonts w:ascii="Times New Roman" w:hAnsi="Times New Roman"/>
          <w:i/>
          <w:sz w:val="24"/>
          <w:szCs w:val="24"/>
        </w:rPr>
        <w:t>Dalton Trans.</w:t>
      </w:r>
      <w:r w:rsidRPr="0093538F">
        <w:rPr>
          <w:rFonts w:ascii="Times New Roman" w:hAnsi="Times New Roman"/>
          <w:sz w:val="24"/>
          <w:szCs w:val="24"/>
        </w:rPr>
        <w:t xml:space="preserve"> </w:t>
      </w:r>
      <w:r w:rsidRPr="0093538F">
        <w:rPr>
          <w:rFonts w:ascii="Times New Roman" w:hAnsi="Times New Roman"/>
          <w:b/>
          <w:sz w:val="24"/>
          <w:szCs w:val="24"/>
        </w:rPr>
        <w:t>2012</w:t>
      </w:r>
      <w:r w:rsidRPr="0093538F">
        <w:rPr>
          <w:rFonts w:ascii="Times New Roman" w:hAnsi="Times New Roman"/>
          <w:sz w:val="24"/>
          <w:szCs w:val="24"/>
        </w:rPr>
        <w:t xml:space="preserve">, </w:t>
      </w:r>
      <w:r w:rsidRPr="0093538F">
        <w:rPr>
          <w:rFonts w:ascii="Times New Roman" w:hAnsi="Times New Roman"/>
          <w:i/>
          <w:sz w:val="24"/>
          <w:szCs w:val="24"/>
        </w:rPr>
        <w:t>41</w:t>
      </w:r>
      <w:r w:rsidRPr="0093538F">
        <w:rPr>
          <w:rFonts w:ascii="Times New Roman" w:hAnsi="Times New Roman"/>
          <w:sz w:val="24"/>
          <w:szCs w:val="24"/>
        </w:rPr>
        <w:t>, 2582–2591</w:t>
      </w:r>
      <w:r>
        <w:rPr>
          <w:rFonts w:ascii="Times New Roman" w:hAnsi="Times New Roman"/>
          <w:sz w:val="24"/>
          <w:szCs w:val="24"/>
        </w:rPr>
        <w:t>.</w:t>
      </w:r>
    </w:p>
    <w:p w14:paraId="61BFE36A" w14:textId="77777777" w:rsidR="001768F3" w:rsidRDefault="001768F3" w:rsidP="001768F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(30</w:t>
      </w:r>
      <w:r w:rsidRPr="0093538F">
        <w:rPr>
          <w:rFonts w:ascii="Times New Roman" w:hAnsi="Times New Roman"/>
          <w:sz w:val="24"/>
          <w:szCs w:val="24"/>
        </w:rPr>
        <w:t>) Lo, S.-C.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93538F">
        <w:rPr>
          <w:rFonts w:ascii="Times New Roman" w:hAnsi="Times New Roman"/>
          <w:sz w:val="24"/>
          <w:szCs w:val="24"/>
        </w:rPr>
        <w:t>Anthopoulos</w:t>
      </w:r>
      <w:proofErr w:type="spellEnd"/>
      <w:r w:rsidRPr="0093538F">
        <w:rPr>
          <w:rFonts w:ascii="Times New Roman" w:hAnsi="Times New Roman"/>
          <w:sz w:val="24"/>
          <w:szCs w:val="24"/>
        </w:rPr>
        <w:t>, T. D.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93538F">
        <w:rPr>
          <w:rFonts w:ascii="Times New Roman" w:hAnsi="Times New Roman"/>
          <w:sz w:val="24"/>
          <w:szCs w:val="24"/>
        </w:rPr>
        <w:t>Namdas</w:t>
      </w:r>
      <w:proofErr w:type="spellEnd"/>
      <w:r w:rsidRPr="0093538F">
        <w:rPr>
          <w:rFonts w:ascii="Times New Roman" w:hAnsi="Times New Roman"/>
          <w:sz w:val="24"/>
          <w:szCs w:val="24"/>
        </w:rPr>
        <w:t>, E. B.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3538F">
        <w:rPr>
          <w:rFonts w:ascii="Times New Roman" w:hAnsi="Times New Roman"/>
          <w:sz w:val="24"/>
          <w:szCs w:val="24"/>
        </w:rPr>
        <w:t>Burn, P. L.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3538F">
        <w:rPr>
          <w:rFonts w:ascii="Times New Roman" w:hAnsi="Times New Roman"/>
          <w:sz w:val="24"/>
          <w:szCs w:val="24"/>
        </w:rPr>
        <w:t>Samuel, I. D. 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00E">
        <w:rPr>
          <w:rFonts w:ascii="Times New Roman" w:hAnsi="Times New Roman"/>
          <w:sz w:val="24"/>
          <w:szCs w:val="24"/>
        </w:rPr>
        <w:t xml:space="preserve">Encapsulated </w:t>
      </w:r>
      <w:r>
        <w:rPr>
          <w:rFonts w:ascii="Times New Roman" w:hAnsi="Times New Roman"/>
          <w:sz w:val="24"/>
          <w:szCs w:val="24"/>
        </w:rPr>
        <w:t>c</w:t>
      </w:r>
      <w:r w:rsidRPr="0003300E">
        <w:rPr>
          <w:rFonts w:ascii="Times New Roman" w:hAnsi="Times New Roman"/>
          <w:sz w:val="24"/>
          <w:szCs w:val="24"/>
        </w:rPr>
        <w:t xml:space="preserve">ores: </w:t>
      </w:r>
      <w:r>
        <w:rPr>
          <w:rFonts w:ascii="Times New Roman" w:hAnsi="Times New Roman"/>
          <w:sz w:val="24"/>
          <w:szCs w:val="24"/>
        </w:rPr>
        <w:t>h</w:t>
      </w:r>
      <w:r w:rsidRPr="0003300E">
        <w:rPr>
          <w:rFonts w:ascii="Times New Roman" w:hAnsi="Times New Roman"/>
          <w:sz w:val="24"/>
          <w:szCs w:val="24"/>
        </w:rPr>
        <w:t>ost</w:t>
      </w:r>
      <w:r>
        <w:rPr>
          <w:rFonts w:ascii="Times New Roman" w:hAnsi="Times New Roman"/>
          <w:sz w:val="24"/>
          <w:szCs w:val="24"/>
        </w:rPr>
        <w:t>-f</w:t>
      </w:r>
      <w:r w:rsidRPr="0003300E">
        <w:rPr>
          <w:rFonts w:ascii="Times New Roman" w:hAnsi="Times New Roman"/>
          <w:sz w:val="24"/>
          <w:szCs w:val="24"/>
        </w:rPr>
        <w:t xml:space="preserve">ree </w:t>
      </w:r>
      <w:r>
        <w:rPr>
          <w:rFonts w:ascii="Times New Roman" w:hAnsi="Times New Roman"/>
          <w:sz w:val="24"/>
          <w:szCs w:val="24"/>
        </w:rPr>
        <w:t>o</w:t>
      </w:r>
      <w:r w:rsidRPr="0003300E">
        <w:rPr>
          <w:rFonts w:ascii="Times New Roman" w:hAnsi="Times New Roman"/>
          <w:sz w:val="24"/>
          <w:szCs w:val="24"/>
        </w:rPr>
        <w:t xml:space="preserve">rganic </w:t>
      </w:r>
      <w:r>
        <w:rPr>
          <w:rFonts w:ascii="Times New Roman" w:hAnsi="Times New Roman"/>
          <w:sz w:val="24"/>
          <w:szCs w:val="24"/>
        </w:rPr>
        <w:t>l</w:t>
      </w:r>
      <w:r w:rsidRPr="0003300E">
        <w:rPr>
          <w:rFonts w:ascii="Times New Roman" w:hAnsi="Times New Roman"/>
          <w:sz w:val="24"/>
          <w:szCs w:val="24"/>
        </w:rPr>
        <w:t>ight</w:t>
      </w:r>
      <w:r>
        <w:rPr>
          <w:rFonts w:ascii="Times New Roman" w:hAnsi="Times New Roman"/>
          <w:sz w:val="24"/>
          <w:szCs w:val="24"/>
        </w:rPr>
        <w:t>-e</w:t>
      </w:r>
      <w:r w:rsidRPr="0003300E">
        <w:rPr>
          <w:rFonts w:ascii="Times New Roman" w:hAnsi="Times New Roman"/>
          <w:sz w:val="24"/>
          <w:szCs w:val="24"/>
        </w:rPr>
        <w:t xml:space="preserve">mitting </w:t>
      </w:r>
      <w:r>
        <w:rPr>
          <w:rFonts w:ascii="Times New Roman" w:hAnsi="Times New Roman"/>
          <w:sz w:val="24"/>
          <w:szCs w:val="24"/>
        </w:rPr>
        <w:t>d</w:t>
      </w:r>
      <w:r w:rsidRPr="0003300E">
        <w:rPr>
          <w:rFonts w:ascii="Times New Roman" w:hAnsi="Times New Roman"/>
          <w:sz w:val="24"/>
          <w:szCs w:val="24"/>
        </w:rPr>
        <w:t xml:space="preserve">iodes </w:t>
      </w:r>
      <w:r>
        <w:rPr>
          <w:rFonts w:ascii="Times New Roman" w:hAnsi="Times New Roman"/>
          <w:sz w:val="24"/>
          <w:szCs w:val="24"/>
        </w:rPr>
        <w:t>b</w:t>
      </w:r>
      <w:r w:rsidRPr="0003300E">
        <w:rPr>
          <w:rFonts w:ascii="Times New Roman" w:hAnsi="Times New Roman"/>
          <w:sz w:val="24"/>
          <w:szCs w:val="24"/>
        </w:rPr>
        <w:t xml:space="preserve">ased on </w:t>
      </w:r>
      <w:r>
        <w:rPr>
          <w:rFonts w:ascii="Times New Roman" w:hAnsi="Times New Roman"/>
          <w:sz w:val="24"/>
          <w:szCs w:val="24"/>
        </w:rPr>
        <w:t>s</w:t>
      </w:r>
      <w:r w:rsidRPr="0003300E">
        <w:rPr>
          <w:rFonts w:ascii="Times New Roman" w:hAnsi="Times New Roman"/>
          <w:sz w:val="24"/>
          <w:szCs w:val="24"/>
        </w:rPr>
        <w:t>olution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processible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</w:t>
      </w:r>
      <w:r w:rsidRPr="0003300E">
        <w:rPr>
          <w:rFonts w:ascii="Times New Roman" w:hAnsi="Times New Roman"/>
          <w:sz w:val="24"/>
          <w:szCs w:val="24"/>
        </w:rPr>
        <w:t>lectrophosphorescent</w:t>
      </w:r>
      <w:proofErr w:type="spellEnd"/>
      <w:r w:rsidRPr="0003300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Pr="0003300E">
        <w:rPr>
          <w:rFonts w:ascii="Times New Roman" w:hAnsi="Times New Roman"/>
          <w:sz w:val="24"/>
          <w:szCs w:val="24"/>
        </w:rPr>
        <w:t>endrimers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93538F">
        <w:rPr>
          <w:rFonts w:ascii="Times New Roman" w:hAnsi="Times New Roman"/>
          <w:i/>
          <w:sz w:val="24"/>
          <w:szCs w:val="24"/>
        </w:rPr>
        <w:t>Adv. Mater.</w:t>
      </w:r>
      <w:r w:rsidRPr="0093538F">
        <w:rPr>
          <w:rFonts w:ascii="Times New Roman" w:hAnsi="Times New Roman"/>
          <w:sz w:val="24"/>
          <w:szCs w:val="24"/>
        </w:rPr>
        <w:t xml:space="preserve"> </w:t>
      </w:r>
      <w:r w:rsidRPr="00554697">
        <w:rPr>
          <w:rFonts w:ascii="Times New Roman" w:hAnsi="Times New Roman"/>
          <w:b/>
          <w:sz w:val="24"/>
          <w:szCs w:val="24"/>
          <w:lang w:val="en-US"/>
        </w:rPr>
        <w:t>2005</w:t>
      </w:r>
      <w:r w:rsidRPr="00554697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554697">
        <w:rPr>
          <w:rFonts w:ascii="Times New Roman" w:hAnsi="Times New Roman"/>
          <w:i/>
          <w:sz w:val="24"/>
          <w:szCs w:val="24"/>
          <w:lang w:val="en-US"/>
        </w:rPr>
        <w:t>17</w:t>
      </w:r>
      <w:r w:rsidRPr="00554697">
        <w:rPr>
          <w:rFonts w:ascii="Times New Roman" w:hAnsi="Times New Roman"/>
          <w:sz w:val="24"/>
          <w:szCs w:val="24"/>
          <w:lang w:val="en-US"/>
        </w:rPr>
        <w:t>, 1945–1948.</w:t>
      </w:r>
    </w:p>
    <w:p w14:paraId="19844B07" w14:textId="77777777" w:rsidR="001768F3" w:rsidRDefault="001768F3" w:rsidP="001768F3">
      <w:pPr>
        <w:pStyle w:val="aa"/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(31</w:t>
      </w:r>
      <w:r w:rsidRPr="006D321B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D321B">
        <w:rPr>
          <w:rFonts w:ascii="Times New Roman" w:hAnsi="Times New Roman"/>
          <w:bCs/>
          <w:sz w:val="24"/>
          <w:szCs w:val="24"/>
          <w:lang w:val="en-US"/>
        </w:rPr>
        <w:t>Romanov, A. S.; Di, D.; Yang, L.; Fernandez-</w:t>
      </w:r>
      <w:proofErr w:type="spellStart"/>
      <w:r w:rsidRPr="006D321B">
        <w:rPr>
          <w:rFonts w:ascii="Times New Roman" w:hAnsi="Times New Roman"/>
          <w:bCs/>
          <w:sz w:val="24"/>
          <w:szCs w:val="24"/>
          <w:lang w:val="en-US"/>
        </w:rPr>
        <w:t>Cestau</w:t>
      </w:r>
      <w:proofErr w:type="spellEnd"/>
      <w:r w:rsidRPr="006D321B">
        <w:rPr>
          <w:rFonts w:ascii="Times New Roman" w:hAnsi="Times New Roman"/>
          <w:bCs/>
          <w:sz w:val="24"/>
          <w:szCs w:val="24"/>
          <w:lang w:val="en-US"/>
        </w:rPr>
        <w:t xml:space="preserve">, J.; Becker, C. R.; James, C. E.; Zhu, B.; </w:t>
      </w:r>
      <w:proofErr w:type="spellStart"/>
      <w:r w:rsidRPr="006D321B">
        <w:rPr>
          <w:rFonts w:ascii="Times New Roman" w:hAnsi="Times New Roman"/>
          <w:bCs/>
          <w:sz w:val="24"/>
          <w:szCs w:val="24"/>
          <w:lang w:val="en-US"/>
        </w:rPr>
        <w:t>Linnolahti</w:t>
      </w:r>
      <w:proofErr w:type="spellEnd"/>
      <w:r w:rsidRPr="006D321B">
        <w:rPr>
          <w:rFonts w:ascii="Times New Roman" w:hAnsi="Times New Roman"/>
          <w:bCs/>
          <w:sz w:val="24"/>
          <w:szCs w:val="24"/>
          <w:lang w:val="en-US"/>
        </w:rPr>
        <w:t xml:space="preserve">, M.; </w:t>
      </w:r>
      <w:proofErr w:type="spellStart"/>
      <w:r w:rsidRPr="006D321B">
        <w:rPr>
          <w:rFonts w:ascii="Times New Roman" w:hAnsi="Times New Roman"/>
          <w:bCs/>
          <w:sz w:val="24"/>
          <w:szCs w:val="24"/>
          <w:lang w:val="en-US"/>
        </w:rPr>
        <w:t>Credgington</w:t>
      </w:r>
      <w:proofErr w:type="spellEnd"/>
      <w:r w:rsidRPr="006D321B">
        <w:rPr>
          <w:rFonts w:ascii="Times New Roman" w:hAnsi="Times New Roman"/>
          <w:bCs/>
          <w:sz w:val="24"/>
          <w:szCs w:val="24"/>
          <w:lang w:val="en-US"/>
        </w:rPr>
        <w:t xml:space="preserve">, D.; </w:t>
      </w:r>
      <w:proofErr w:type="spellStart"/>
      <w:r w:rsidRPr="006D321B">
        <w:rPr>
          <w:rFonts w:ascii="Times New Roman" w:hAnsi="Times New Roman"/>
          <w:bCs/>
          <w:sz w:val="24"/>
          <w:szCs w:val="24"/>
          <w:lang w:val="en-US"/>
        </w:rPr>
        <w:t>Bochmann</w:t>
      </w:r>
      <w:proofErr w:type="spellEnd"/>
      <w:r w:rsidRPr="006D321B">
        <w:rPr>
          <w:rFonts w:ascii="Times New Roman" w:hAnsi="Times New Roman"/>
          <w:bCs/>
          <w:sz w:val="24"/>
          <w:szCs w:val="24"/>
          <w:lang w:val="en-US"/>
        </w:rPr>
        <w:t xml:space="preserve">, M. Highly </w:t>
      </w:r>
      <w:proofErr w:type="spellStart"/>
      <w:r w:rsidRPr="006D321B">
        <w:rPr>
          <w:rFonts w:ascii="Times New Roman" w:hAnsi="Times New Roman"/>
          <w:bCs/>
          <w:sz w:val="24"/>
          <w:szCs w:val="24"/>
          <w:lang w:val="en-US"/>
        </w:rPr>
        <w:t>photoluminescent</w:t>
      </w:r>
      <w:proofErr w:type="spellEnd"/>
      <w:r w:rsidRPr="006D321B">
        <w:rPr>
          <w:rFonts w:ascii="Times New Roman" w:hAnsi="Times New Roman"/>
          <w:bCs/>
          <w:sz w:val="24"/>
          <w:szCs w:val="24"/>
          <w:lang w:val="en-US"/>
        </w:rPr>
        <w:t xml:space="preserve"> copper </w:t>
      </w:r>
      <w:proofErr w:type="spellStart"/>
      <w:r w:rsidRPr="006D321B">
        <w:rPr>
          <w:rFonts w:ascii="Times New Roman" w:hAnsi="Times New Roman"/>
          <w:bCs/>
          <w:sz w:val="24"/>
          <w:szCs w:val="24"/>
          <w:lang w:val="en-US"/>
        </w:rPr>
        <w:t>carbene</w:t>
      </w:r>
      <w:proofErr w:type="spellEnd"/>
      <w:r w:rsidRPr="006D321B">
        <w:rPr>
          <w:rFonts w:ascii="Times New Roman" w:hAnsi="Times New Roman"/>
          <w:bCs/>
          <w:sz w:val="24"/>
          <w:szCs w:val="24"/>
          <w:lang w:val="en-US"/>
        </w:rPr>
        <w:t xml:space="preserve"> complexes based on prompt rather than delayed fluorescence. </w:t>
      </w:r>
      <w:r w:rsidRPr="00554697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Chem. </w:t>
      </w:r>
      <w:proofErr w:type="spellStart"/>
      <w:r w:rsidRPr="000516D3">
        <w:rPr>
          <w:rFonts w:ascii="Times New Roman" w:hAnsi="Times New Roman"/>
          <w:bCs/>
          <w:i/>
          <w:iCs/>
          <w:sz w:val="24"/>
          <w:szCs w:val="24"/>
        </w:rPr>
        <w:t>Commun</w:t>
      </w:r>
      <w:proofErr w:type="spellEnd"/>
      <w:r w:rsidRPr="000516D3">
        <w:rPr>
          <w:rFonts w:ascii="Times New Roman" w:hAnsi="Times New Roman"/>
          <w:bCs/>
          <w:i/>
          <w:iCs/>
          <w:sz w:val="24"/>
          <w:szCs w:val="24"/>
        </w:rPr>
        <w:t>.</w:t>
      </w:r>
      <w:r w:rsidRPr="000516D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0516D3">
        <w:rPr>
          <w:rFonts w:ascii="Times New Roman" w:hAnsi="Times New Roman"/>
          <w:b/>
          <w:bCs/>
          <w:sz w:val="24"/>
          <w:szCs w:val="24"/>
        </w:rPr>
        <w:t>2016</w:t>
      </w:r>
      <w:r w:rsidRPr="000516D3">
        <w:rPr>
          <w:rFonts w:ascii="Times New Roman" w:hAnsi="Times New Roman"/>
          <w:bCs/>
          <w:sz w:val="24"/>
          <w:szCs w:val="24"/>
        </w:rPr>
        <w:t xml:space="preserve">, </w:t>
      </w:r>
      <w:r w:rsidRPr="000516D3">
        <w:rPr>
          <w:rFonts w:ascii="Times New Roman" w:hAnsi="Times New Roman"/>
          <w:bCs/>
          <w:i/>
          <w:sz w:val="24"/>
          <w:szCs w:val="24"/>
        </w:rPr>
        <w:t>52</w:t>
      </w:r>
      <w:r w:rsidRPr="000516D3">
        <w:rPr>
          <w:rFonts w:ascii="Times New Roman" w:hAnsi="Times New Roman"/>
          <w:bCs/>
          <w:sz w:val="24"/>
          <w:szCs w:val="24"/>
        </w:rPr>
        <w:t>, 6379</w:t>
      </w:r>
      <w:r>
        <w:rPr>
          <w:rFonts w:ascii="Times New Roman" w:hAnsi="Times New Roman"/>
          <w:bCs/>
          <w:sz w:val="24"/>
          <w:szCs w:val="24"/>
        </w:rPr>
        <w:t xml:space="preserve">–6382 and </w:t>
      </w:r>
      <w:r w:rsidRPr="0003300E">
        <w:rPr>
          <w:rFonts w:ascii="Times New Roman" w:hAnsi="Times New Roman"/>
          <w:bCs/>
          <w:i/>
          <w:sz w:val="24"/>
          <w:szCs w:val="24"/>
        </w:rPr>
        <w:t xml:space="preserve">Chem. </w:t>
      </w:r>
      <w:proofErr w:type="spellStart"/>
      <w:r w:rsidRPr="0003300E">
        <w:rPr>
          <w:rFonts w:ascii="Times New Roman" w:hAnsi="Times New Roman"/>
          <w:bCs/>
          <w:i/>
          <w:sz w:val="24"/>
          <w:szCs w:val="24"/>
        </w:rPr>
        <w:t>Commun</w:t>
      </w:r>
      <w:proofErr w:type="spellEnd"/>
      <w:r w:rsidRPr="0003300E">
        <w:rPr>
          <w:rFonts w:ascii="Times New Roman" w:hAnsi="Times New Roman"/>
          <w:bCs/>
          <w:i/>
          <w:sz w:val="24"/>
          <w:szCs w:val="24"/>
        </w:rPr>
        <w:t>.</w:t>
      </w:r>
      <w:proofErr w:type="gramEnd"/>
      <w:r w:rsidRPr="0003300E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03300E">
        <w:rPr>
          <w:rFonts w:ascii="Times New Roman" w:hAnsi="Times New Roman"/>
          <w:b/>
          <w:bCs/>
          <w:sz w:val="24"/>
          <w:szCs w:val="24"/>
        </w:rPr>
        <w:t>2018</w:t>
      </w:r>
      <w:r w:rsidRPr="0003300E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3300E">
        <w:rPr>
          <w:rFonts w:ascii="Times New Roman" w:hAnsi="Times New Roman"/>
          <w:bCs/>
          <w:i/>
          <w:sz w:val="24"/>
          <w:szCs w:val="24"/>
        </w:rPr>
        <w:t>54</w:t>
      </w:r>
      <w:r w:rsidRPr="0003300E">
        <w:rPr>
          <w:rFonts w:ascii="Times New Roman" w:hAnsi="Times New Roman"/>
          <w:bCs/>
          <w:sz w:val="24"/>
          <w:szCs w:val="24"/>
        </w:rPr>
        <w:t>, 3672</w:t>
      </w:r>
      <w:r>
        <w:rPr>
          <w:rFonts w:ascii="Times New Roman" w:hAnsi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033F0624" w14:textId="77777777" w:rsidR="001768F3" w:rsidRDefault="001768F3" w:rsidP="001768F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(32) </w:t>
      </w:r>
      <w:r w:rsidRPr="00236828">
        <w:rPr>
          <w:rFonts w:ascii="Times New Roman" w:hAnsi="Times New Roman"/>
          <w:sz w:val="24"/>
          <w:szCs w:val="24"/>
        </w:rPr>
        <w:t>Romanov, 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6828"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236828">
        <w:rPr>
          <w:rFonts w:ascii="Times New Roman" w:hAnsi="Times New Roman"/>
          <w:sz w:val="24"/>
          <w:szCs w:val="24"/>
        </w:rPr>
        <w:t>Becker, 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6828">
        <w:rPr>
          <w:rFonts w:ascii="Times New Roman" w:hAnsi="Times New Roman"/>
          <w:sz w:val="24"/>
          <w:szCs w:val="24"/>
        </w:rPr>
        <w:t>R.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236828">
        <w:rPr>
          <w:rFonts w:ascii="Times New Roman" w:hAnsi="Times New Roman"/>
          <w:sz w:val="24"/>
          <w:szCs w:val="24"/>
        </w:rPr>
        <w:t>James, 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6828"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36828">
        <w:rPr>
          <w:rFonts w:ascii="Times New Roman" w:hAnsi="Times New Roman"/>
          <w:sz w:val="24"/>
          <w:szCs w:val="24"/>
        </w:rPr>
        <w:t>Di, D.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35D35">
        <w:rPr>
          <w:rFonts w:ascii="Times New Roman" w:hAnsi="Times New Roman"/>
          <w:sz w:val="24"/>
          <w:szCs w:val="24"/>
        </w:rPr>
        <w:t>Credgington</w:t>
      </w:r>
      <w:proofErr w:type="spellEnd"/>
      <w:r w:rsidRPr="00835D35">
        <w:rPr>
          <w:rFonts w:ascii="Times New Roman" w:hAnsi="Times New Roman"/>
          <w:sz w:val="24"/>
          <w:szCs w:val="24"/>
        </w:rPr>
        <w:t xml:space="preserve">, </w:t>
      </w:r>
      <w:r w:rsidRPr="00236828"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35D35">
        <w:rPr>
          <w:rFonts w:ascii="Times New Roman" w:hAnsi="Times New Roman"/>
          <w:sz w:val="24"/>
          <w:szCs w:val="24"/>
        </w:rPr>
        <w:t>Linnolahti</w:t>
      </w:r>
      <w:proofErr w:type="spellEnd"/>
      <w:r w:rsidRPr="00835D35">
        <w:rPr>
          <w:rFonts w:ascii="Times New Roman" w:hAnsi="Times New Roman"/>
          <w:sz w:val="24"/>
          <w:szCs w:val="24"/>
        </w:rPr>
        <w:t>, M.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835D35">
        <w:rPr>
          <w:rFonts w:ascii="Times New Roman" w:hAnsi="Times New Roman"/>
          <w:sz w:val="24"/>
          <w:szCs w:val="24"/>
        </w:rPr>
        <w:t>Bochmann</w:t>
      </w:r>
      <w:proofErr w:type="spellEnd"/>
      <w:r w:rsidRPr="00835D35">
        <w:rPr>
          <w:rFonts w:ascii="Times New Roman" w:hAnsi="Times New Roman"/>
          <w:sz w:val="24"/>
          <w:szCs w:val="24"/>
        </w:rPr>
        <w:t>, 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5683">
        <w:rPr>
          <w:rFonts w:ascii="Times New Roman" w:hAnsi="Times New Roman"/>
          <w:sz w:val="24"/>
          <w:szCs w:val="24"/>
        </w:rPr>
        <w:t xml:space="preserve">Copper and </w:t>
      </w:r>
      <w:r>
        <w:rPr>
          <w:rFonts w:ascii="Times New Roman" w:hAnsi="Times New Roman"/>
          <w:sz w:val="24"/>
          <w:szCs w:val="24"/>
        </w:rPr>
        <w:t>g</w:t>
      </w:r>
      <w:r w:rsidRPr="00635683">
        <w:rPr>
          <w:rFonts w:ascii="Times New Roman" w:hAnsi="Times New Roman"/>
          <w:sz w:val="24"/>
          <w:szCs w:val="24"/>
        </w:rPr>
        <w:t xml:space="preserve">old </w:t>
      </w:r>
      <w:r>
        <w:rPr>
          <w:rFonts w:ascii="Times New Roman" w:hAnsi="Times New Roman"/>
          <w:sz w:val="24"/>
          <w:szCs w:val="24"/>
        </w:rPr>
        <w:t>c</w:t>
      </w:r>
      <w:r w:rsidRPr="00635683">
        <w:rPr>
          <w:rFonts w:ascii="Times New Roman" w:hAnsi="Times New Roman"/>
          <w:sz w:val="24"/>
          <w:szCs w:val="24"/>
        </w:rPr>
        <w:t>yclic (</w:t>
      </w:r>
      <w:r>
        <w:rPr>
          <w:rFonts w:ascii="Times New Roman" w:hAnsi="Times New Roman"/>
          <w:sz w:val="24"/>
          <w:szCs w:val="24"/>
        </w:rPr>
        <w:t>a</w:t>
      </w:r>
      <w:r w:rsidRPr="00635683">
        <w:rPr>
          <w:rFonts w:ascii="Times New Roman" w:hAnsi="Times New Roman"/>
          <w:sz w:val="24"/>
          <w:szCs w:val="24"/>
        </w:rPr>
        <w:t>lkyl)(amino)</w:t>
      </w:r>
      <w:proofErr w:type="spellStart"/>
      <w:r w:rsidRPr="00635683">
        <w:rPr>
          <w:rFonts w:ascii="Times New Roman" w:hAnsi="Times New Roman"/>
          <w:sz w:val="24"/>
          <w:szCs w:val="24"/>
        </w:rPr>
        <w:t>carbene</w:t>
      </w:r>
      <w:proofErr w:type="spellEnd"/>
      <w:r w:rsidRPr="006356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 w:rsidRPr="00635683">
        <w:rPr>
          <w:rFonts w:ascii="Times New Roman" w:hAnsi="Times New Roman"/>
          <w:sz w:val="24"/>
          <w:szCs w:val="24"/>
        </w:rPr>
        <w:t xml:space="preserve">omplexes with </w:t>
      </w:r>
      <w:r>
        <w:rPr>
          <w:rFonts w:ascii="Times New Roman" w:hAnsi="Times New Roman"/>
          <w:sz w:val="24"/>
          <w:szCs w:val="24"/>
        </w:rPr>
        <w:t>s</w:t>
      </w:r>
      <w:r w:rsidRPr="00635683">
        <w:rPr>
          <w:rFonts w:ascii="Times New Roman" w:hAnsi="Times New Roman"/>
          <w:sz w:val="24"/>
          <w:szCs w:val="24"/>
        </w:rPr>
        <w:t>ub</w:t>
      </w:r>
      <w:r w:rsidRPr="00635683">
        <w:rPr>
          <w:rFonts w:ascii="Cambria Math" w:hAnsi="Cambria Math" w:cs="Cambria Math"/>
          <w:sz w:val="24"/>
          <w:szCs w:val="24"/>
        </w:rPr>
        <w:t>‐</w:t>
      </w:r>
      <w:r>
        <w:rPr>
          <w:rFonts w:ascii="Times New Roman" w:hAnsi="Times New Roman"/>
          <w:sz w:val="24"/>
          <w:szCs w:val="24"/>
        </w:rPr>
        <w:t>m</w:t>
      </w:r>
      <w:r w:rsidRPr="00635683">
        <w:rPr>
          <w:rFonts w:ascii="Times New Roman" w:hAnsi="Times New Roman"/>
          <w:sz w:val="24"/>
          <w:szCs w:val="24"/>
        </w:rPr>
        <w:t xml:space="preserve">icrosecond </w:t>
      </w:r>
      <w:r>
        <w:rPr>
          <w:rFonts w:ascii="Times New Roman" w:hAnsi="Times New Roman"/>
          <w:sz w:val="24"/>
          <w:szCs w:val="24"/>
        </w:rPr>
        <w:t>p</w:t>
      </w:r>
      <w:r w:rsidRPr="00635683">
        <w:rPr>
          <w:rFonts w:ascii="Times New Roman" w:hAnsi="Times New Roman"/>
          <w:sz w:val="24"/>
          <w:szCs w:val="24"/>
        </w:rPr>
        <w:t xml:space="preserve">hotoemissions: </w:t>
      </w:r>
      <w:r>
        <w:rPr>
          <w:rFonts w:ascii="Times New Roman" w:hAnsi="Times New Roman"/>
          <w:sz w:val="24"/>
          <w:szCs w:val="24"/>
        </w:rPr>
        <w:t>s</w:t>
      </w:r>
      <w:r w:rsidRPr="00635683">
        <w:rPr>
          <w:rFonts w:ascii="Times New Roman" w:hAnsi="Times New Roman"/>
          <w:sz w:val="24"/>
          <w:szCs w:val="24"/>
        </w:rPr>
        <w:t xml:space="preserve">tructure and </w:t>
      </w:r>
      <w:r>
        <w:rPr>
          <w:rFonts w:ascii="Times New Roman" w:hAnsi="Times New Roman"/>
          <w:sz w:val="24"/>
          <w:szCs w:val="24"/>
        </w:rPr>
        <w:t>s</w:t>
      </w:r>
      <w:r w:rsidRPr="00635683">
        <w:rPr>
          <w:rFonts w:ascii="Times New Roman" w:hAnsi="Times New Roman"/>
          <w:sz w:val="24"/>
          <w:szCs w:val="24"/>
        </w:rPr>
        <w:t xml:space="preserve">ubstituent </w:t>
      </w:r>
      <w:r>
        <w:rPr>
          <w:rFonts w:ascii="Times New Roman" w:hAnsi="Times New Roman"/>
          <w:sz w:val="24"/>
          <w:szCs w:val="24"/>
        </w:rPr>
        <w:t>e</w:t>
      </w:r>
      <w:r w:rsidRPr="00635683">
        <w:rPr>
          <w:rFonts w:ascii="Times New Roman" w:hAnsi="Times New Roman"/>
          <w:sz w:val="24"/>
          <w:szCs w:val="24"/>
        </w:rPr>
        <w:t xml:space="preserve">ffects on </w:t>
      </w:r>
      <w:r>
        <w:rPr>
          <w:rFonts w:ascii="Times New Roman" w:hAnsi="Times New Roman"/>
          <w:sz w:val="24"/>
          <w:szCs w:val="24"/>
        </w:rPr>
        <w:t>r</w:t>
      </w:r>
      <w:r w:rsidRPr="00635683">
        <w:rPr>
          <w:rFonts w:ascii="Times New Roman" w:hAnsi="Times New Roman"/>
          <w:sz w:val="24"/>
          <w:szCs w:val="24"/>
        </w:rPr>
        <w:t xml:space="preserve">edox and </w:t>
      </w:r>
      <w:r>
        <w:rPr>
          <w:rFonts w:ascii="Times New Roman" w:hAnsi="Times New Roman"/>
          <w:sz w:val="24"/>
          <w:szCs w:val="24"/>
        </w:rPr>
        <w:t>l</w:t>
      </w:r>
      <w:r w:rsidRPr="00635683">
        <w:rPr>
          <w:rFonts w:ascii="Times New Roman" w:hAnsi="Times New Roman"/>
          <w:sz w:val="24"/>
          <w:szCs w:val="24"/>
        </w:rPr>
        <w:t xml:space="preserve">uminescent </w:t>
      </w:r>
      <w:r>
        <w:rPr>
          <w:rFonts w:ascii="Times New Roman" w:hAnsi="Times New Roman"/>
          <w:sz w:val="24"/>
          <w:szCs w:val="24"/>
        </w:rPr>
        <w:t>p</w:t>
      </w:r>
      <w:r w:rsidRPr="00635683">
        <w:rPr>
          <w:rFonts w:ascii="Times New Roman" w:hAnsi="Times New Roman"/>
          <w:sz w:val="24"/>
          <w:szCs w:val="24"/>
        </w:rPr>
        <w:t>roperties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35D35">
        <w:rPr>
          <w:rFonts w:ascii="Times New Roman" w:hAnsi="Times New Roman"/>
          <w:i/>
          <w:sz w:val="24"/>
          <w:szCs w:val="24"/>
        </w:rPr>
        <w:t>Chem. Eur. J.</w:t>
      </w:r>
      <w:r w:rsidRPr="00835D35">
        <w:rPr>
          <w:rFonts w:ascii="Times New Roman" w:hAnsi="Times New Roman"/>
          <w:sz w:val="24"/>
          <w:szCs w:val="24"/>
        </w:rPr>
        <w:t xml:space="preserve"> </w:t>
      </w:r>
      <w:r w:rsidRPr="00835D35">
        <w:rPr>
          <w:rFonts w:ascii="Times New Roman" w:hAnsi="Times New Roman"/>
          <w:b/>
          <w:sz w:val="24"/>
          <w:szCs w:val="24"/>
        </w:rPr>
        <w:t>2017</w:t>
      </w:r>
      <w:r w:rsidRPr="00835D35">
        <w:rPr>
          <w:rFonts w:ascii="Times New Roman" w:hAnsi="Times New Roman"/>
          <w:sz w:val="24"/>
          <w:szCs w:val="24"/>
        </w:rPr>
        <w:t>, 23, 4625–4637</w:t>
      </w:r>
      <w:r>
        <w:rPr>
          <w:rFonts w:ascii="Times New Roman" w:hAnsi="Times New Roman"/>
          <w:sz w:val="24"/>
          <w:szCs w:val="24"/>
        </w:rPr>
        <w:t>.</w:t>
      </w:r>
    </w:p>
    <w:p w14:paraId="23DB4834" w14:textId="79F88E99" w:rsidR="001768F3" w:rsidRDefault="001768F3" w:rsidP="001768F3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  <w:lang w:val="it-IT"/>
        </w:rPr>
        <w:t>33)</w:t>
      </w:r>
      <w:r w:rsidR="003F1AA3">
        <w:rPr>
          <w:rFonts w:ascii="Times New Roman" w:hAnsi="Times New Roman"/>
          <w:bCs/>
          <w:sz w:val="24"/>
          <w:szCs w:val="24"/>
          <w:lang w:val="it-IT"/>
        </w:rPr>
        <w:t xml:space="preserve"> </w:t>
      </w:r>
      <w:r w:rsidRPr="000516D3">
        <w:rPr>
          <w:rFonts w:ascii="Times New Roman" w:hAnsi="Times New Roman"/>
          <w:bCs/>
          <w:sz w:val="24"/>
          <w:szCs w:val="24"/>
          <w:lang w:val="it-IT"/>
        </w:rPr>
        <w:t>Romanov</w:t>
      </w:r>
      <w:r w:rsidRPr="000516D3">
        <w:rPr>
          <w:rFonts w:ascii="Times New Roman" w:hAnsi="Times New Roman"/>
          <w:bCs/>
          <w:iCs/>
          <w:sz w:val="24"/>
          <w:szCs w:val="24"/>
          <w:lang w:val="it-IT"/>
        </w:rPr>
        <w:t xml:space="preserve"> </w:t>
      </w:r>
      <w:r w:rsidRPr="000516D3">
        <w:rPr>
          <w:rFonts w:ascii="Times New Roman" w:hAnsi="Times New Roman"/>
          <w:bCs/>
          <w:sz w:val="24"/>
          <w:szCs w:val="24"/>
          <w:lang w:val="it-IT"/>
        </w:rPr>
        <w:t>A. S.</w:t>
      </w:r>
      <w:r>
        <w:rPr>
          <w:rFonts w:ascii="Times New Roman" w:hAnsi="Times New Roman"/>
          <w:bCs/>
          <w:sz w:val="24"/>
          <w:szCs w:val="24"/>
          <w:lang w:val="it-IT"/>
        </w:rPr>
        <w:t xml:space="preserve">; </w:t>
      </w:r>
      <w:proofErr w:type="spellStart"/>
      <w:r w:rsidRPr="000516D3">
        <w:rPr>
          <w:rFonts w:ascii="Times New Roman" w:hAnsi="Times New Roman"/>
          <w:bCs/>
          <w:sz w:val="24"/>
          <w:szCs w:val="24"/>
        </w:rPr>
        <w:t>Bochmann</w:t>
      </w:r>
      <w:proofErr w:type="spellEnd"/>
      <w:r w:rsidRPr="000516D3">
        <w:rPr>
          <w:rFonts w:ascii="Times New Roman" w:hAnsi="Times New Roman"/>
          <w:bCs/>
          <w:sz w:val="24"/>
          <w:szCs w:val="24"/>
        </w:rPr>
        <w:t>, M.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36F02">
        <w:rPr>
          <w:rFonts w:ascii="Times New Roman" w:hAnsi="Times New Roman"/>
          <w:bCs/>
          <w:sz w:val="24"/>
          <w:szCs w:val="24"/>
        </w:rPr>
        <w:t>Synthesis, structures and photoluminescence properties of silver complexes of cyclic (alkyl</w:t>
      </w:r>
      <w:proofErr w:type="gramStart"/>
      <w:r w:rsidRPr="00B36F02">
        <w:rPr>
          <w:rFonts w:ascii="Times New Roman" w:hAnsi="Times New Roman"/>
          <w:bCs/>
          <w:sz w:val="24"/>
          <w:szCs w:val="24"/>
        </w:rPr>
        <w:t>)(</w:t>
      </w:r>
      <w:proofErr w:type="gramEnd"/>
      <w:r w:rsidRPr="00B36F02">
        <w:rPr>
          <w:rFonts w:ascii="Times New Roman" w:hAnsi="Times New Roman"/>
          <w:bCs/>
          <w:sz w:val="24"/>
          <w:szCs w:val="24"/>
        </w:rPr>
        <w:t>amino)</w:t>
      </w:r>
      <w:proofErr w:type="spellStart"/>
      <w:r w:rsidRPr="00B36F02">
        <w:rPr>
          <w:rFonts w:ascii="Times New Roman" w:hAnsi="Times New Roman"/>
          <w:bCs/>
          <w:sz w:val="24"/>
          <w:szCs w:val="24"/>
        </w:rPr>
        <w:t>carbenes</w:t>
      </w:r>
      <w:proofErr w:type="spellEnd"/>
      <w:r w:rsidRPr="00B36F02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516D3">
        <w:rPr>
          <w:rFonts w:ascii="Times New Roman" w:hAnsi="Times New Roman"/>
          <w:bCs/>
          <w:i/>
          <w:sz w:val="24"/>
          <w:szCs w:val="24"/>
        </w:rPr>
        <w:t xml:space="preserve">J. </w:t>
      </w:r>
      <w:proofErr w:type="spellStart"/>
      <w:r w:rsidRPr="000516D3">
        <w:rPr>
          <w:rFonts w:ascii="Times New Roman" w:hAnsi="Times New Roman"/>
          <w:bCs/>
          <w:i/>
          <w:sz w:val="24"/>
          <w:szCs w:val="24"/>
        </w:rPr>
        <w:t>Organomet</w:t>
      </w:r>
      <w:proofErr w:type="spellEnd"/>
      <w:r w:rsidRPr="000516D3">
        <w:rPr>
          <w:rFonts w:ascii="Times New Roman" w:hAnsi="Times New Roman"/>
          <w:bCs/>
          <w:i/>
          <w:sz w:val="24"/>
          <w:szCs w:val="24"/>
        </w:rPr>
        <w:t>. Chem</w:t>
      </w:r>
      <w:r w:rsidRPr="000516D3">
        <w:rPr>
          <w:rFonts w:ascii="Times New Roman" w:hAnsi="Times New Roman"/>
          <w:bCs/>
          <w:sz w:val="24"/>
          <w:szCs w:val="24"/>
        </w:rPr>
        <w:t xml:space="preserve">. </w:t>
      </w:r>
      <w:r w:rsidRPr="00B36F02">
        <w:rPr>
          <w:rFonts w:ascii="Times New Roman" w:hAnsi="Times New Roman"/>
          <w:b/>
          <w:bCs/>
          <w:sz w:val="24"/>
          <w:szCs w:val="24"/>
        </w:rPr>
        <w:t>2017</w:t>
      </w:r>
      <w:r w:rsidRPr="000516D3">
        <w:rPr>
          <w:rFonts w:ascii="Times New Roman" w:hAnsi="Times New Roman"/>
          <w:bCs/>
          <w:sz w:val="24"/>
          <w:szCs w:val="24"/>
        </w:rPr>
        <w:t xml:space="preserve">, </w:t>
      </w:r>
      <w:r w:rsidRPr="00B36F02">
        <w:rPr>
          <w:rFonts w:ascii="Times New Roman" w:hAnsi="Times New Roman"/>
          <w:bCs/>
          <w:i/>
          <w:sz w:val="24"/>
          <w:szCs w:val="24"/>
        </w:rPr>
        <w:t>847</w:t>
      </w:r>
      <w:r>
        <w:rPr>
          <w:rFonts w:ascii="Times New Roman" w:hAnsi="Times New Roman"/>
          <w:bCs/>
          <w:sz w:val="24"/>
          <w:szCs w:val="24"/>
        </w:rPr>
        <w:t>, 114–120</w:t>
      </w:r>
      <w:r w:rsidRPr="000516D3">
        <w:rPr>
          <w:rFonts w:ascii="Times New Roman" w:hAnsi="Times New Roman"/>
          <w:bCs/>
          <w:sz w:val="24"/>
          <w:szCs w:val="24"/>
        </w:rPr>
        <w:t>.</w:t>
      </w:r>
    </w:p>
    <w:p w14:paraId="2E6DC46B" w14:textId="77777777" w:rsidR="001768F3" w:rsidRDefault="001768F3" w:rsidP="001768F3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(34) </w:t>
      </w:r>
      <w:proofErr w:type="spellStart"/>
      <w:r w:rsidRPr="000B0A68">
        <w:rPr>
          <w:rFonts w:ascii="Times New Roman" w:hAnsi="Times New Roman"/>
          <w:bCs/>
          <w:sz w:val="24"/>
          <w:szCs w:val="24"/>
        </w:rPr>
        <w:t>Gernert</w:t>
      </w:r>
      <w:proofErr w:type="spellEnd"/>
      <w:r w:rsidRPr="000B0A68">
        <w:rPr>
          <w:rFonts w:ascii="Times New Roman" w:hAnsi="Times New Roman"/>
          <w:bCs/>
          <w:sz w:val="24"/>
          <w:szCs w:val="24"/>
        </w:rPr>
        <w:t>, M.</w:t>
      </w:r>
      <w:r>
        <w:rPr>
          <w:rFonts w:ascii="Times New Roman" w:hAnsi="Times New Roman"/>
          <w:bCs/>
          <w:sz w:val="24"/>
          <w:szCs w:val="24"/>
        </w:rPr>
        <w:t xml:space="preserve">; </w:t>
      </w:r>
      <w:r w:rsidRPr="000B0A68">
        <w:rPr>
          <w:rFonts w:ascii="Times New Roman" w:hAnsi="Times New Roman"/>
          <w:bCs/>
          <w:sz w:val="24"/>
          <w:szCs w:val="24"/>
        </w:rPr>
        <w:t>M</w:t>
      </w:r>
      <w:r>
        <w:rPr>
          <w:rFonts w:ascii="Times New Roman" w:hAnsi="Times New Roman"/>
          <w:bCs/>
          <w:sz w:val="24"/>
          <w:szCs w:val="24"/>
        </w:rPr>
        <w:t>ü</w:t>
      </w:r>
      <w:r w:rsidRPr="000B0A68">
        <w:rPr>
          <w:rFonts w:ascii="Times New Roman" w:hAnsi="Times New Roman"/>
          <w:bCs/>
          <w:sz w:val="24"/>
          <w:szCs w:val="24"/>
        </w:rPr>
        <w:t>ller,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B0A68">
        <w:rPr>
          <w:rFonts w:ascii="Times New Roman" w:hAnsi="Times New Roman"/>
          <w:bCs/>
          <w:sz w:val="24"/>
          <w:szCs w:val="24"/>
        </w:rPr>
        <w:t>U.</w:t>
      </w:r>
      <w:r>
        <w:rPr>
          <w:rFonts w:ascii="Times New Roman" w:hAnsi="Times New Roman"/>
          <w:bCs/>
          <w:sz w:val="24"/>
          <w:szCs w:val="24"/>
        </w:rPr>
        <w:t xml:space="preserve">; </w:t>
      </w:r>
      <w:proofErr w:type="spellStart"/>
      <w:r w:rsidRPr="000B0A68">
        <w:rPr>
          <w:rFonts w:ascii="Times New Roman" w:hAnsi="Times New Roman"/>
          <w:bCs/>
          <w:sz w:val="24"/>
          <w:szCs w:val="24"/>
        </w:rPr>
        <w:t>Haehnel</w:t>
      </w:r>
      <w:proofErr w:type="spellEnd"/>
      <w:r w:rsidRPr="000B0A68">
        <w:rPr>
          <w:rFonts w:ascii="Times New Roman" w:hAnsi="Times New Roman"/>
          <w:bCs/>
          <w:sz w:val="24"/>
          <w:szCs w:val="24"/>
        </w:rPr>
        <w:t>, M.</w:t>
      </w:r>
      <w:r>
        <w:rPr>
          <w:rFonts w:ascii="Times New Roman" w:hAnsi="Times New Roman"/>
          <w:bCs/>
          <w:sz w:val="24"/>
          <w:szCs w:val="24"/>
        </w:rPr>
        <w:t xml:space="preserve">; </w:t>
      </w:r>
      <w:proofErr w:type="spellStart"/>
      <w:r w:rsidRPr="000B0A68">
        <w:rPr>
          <w:rFonts w:ascii="Times New Roman" w:hAnsi="Times New Roman"/>
          <w:bCs/>
          <w:sz w:val="24"/>
          <w:szCs w:val="24"/>
        </w:rPr>
        <w:t>Pflaum</w:t>
      </w:r>
      <w:proofErr w:type="spellEnd"/>
      <w:r w:rsidRPr="000B0A68">
        <w:rPr>
          <w:rFonts w:ascii="Times New Roman" w:hAnsi="Times New Roman"/>
          <w:bCs/>
          <w:sz w:val="24"/>
          <w:szCs w:val="24"/>
        </w:rPr>
        <w:t xml:space="preserve"> J.</w:t>
      </w:r>
      <w:r>
        <w:rPr>
          <w:rFonts w:ascii="Times New Roman" w:hAnsi="Times New Roman"/>
          <w:bCs/>
          <w:sz w:val="24"/>
          <w:szCs w:val="24"/>
        </w:rPr>
        <w:t xml:space="preserve">; </w:t>
      </w:r>
      <w:r w:rsidRPr="000B0A68">
        <w:rPr>
          <w:rFonts w:ascii="Times New Roman" w:hAnsi="Times New Roman"/>
          <w:bCs/>
          <w:sz w:val="24"/>
          <w:szCs w:val="24"/>
        </w:rPr>
        <w:t>Steffen, A.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B0A68">
        <w:rPr>
          <w:rFonts w:ascii="Times New Roman" w:hAnsi="Times New Roman"/>
          <w:bCs/>
          <w:sz w:val="24"/>
          <w:szCs w:val="24"/>
        </w:rPr>
        <w:t xml:space="preserve">A </w:t>
      </w:r>
      <w:r>
        <w:rPr>
          <w:rFonts w:ascii="Times New Roman" w:hAnsi="Times New Roman"/>
          <w:bCs/>
          <w:sz w:val="24"/>
          <w:szCs w:val="24"/>
        </w:rPr>
        <w:t>c</w:t>
      </w:r>
      <w:r w:rsidRPr="000B0A68">
        <w:rPr>
          <w:rFonts w:ascii="Times New Roman" w:hAnsi="Times New Roman"/>
          <w:bCs/>
          <w:sz w:val="24"/>
          <w:szCs w:val="24"/>
        </w:rPr>
        <w:t>yclic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>a</w:t>
      </w:r>
      <w:r w:rsidRPr="000B0A68">
        <w:rPr>
          <w:rFonts w:ascii="Times New Roman" w:hAnsi="Times New Roman"/>
          <w:bCs/>
          <w:sz w:val="24"/>
          <w:szCs w:val="24"/>
        </w:rPr>
        <w:t>lkyl(</w:t>
      </w:r>
      <w:proofErr w:type="gramEnd"/>
      <w:r w:rsidRPr="000B0A68">
        <w:rPr>
          <w:rFonts w:ascii="Times New Roman" w:hAnsi="Times New Roman"/>
          <w:bCs/>
          <w:sz w:val="24"/>
          <w:szCs w:val="24"/>
        </w:rPr>
        <w:t>amino)</w:t>
      </w:r>
      <w:proofErr w:type="spellStart"/>
      <w:r w:rsidRPr="000B0A68">
        <w:rPr>
          <w:rFonts w:ascii="Times New Roman" w:hAnsi="Times New Roman"/>
          <w:bCs/>
          <w:sz w:val="24"/>
          <w:szCs w:val="24"/>
        </w:rPr>
        <w:t>carbene</w:t>
      </w:r>
      <w:proofErr w:type="spellEnd"/>
      <w:r w:rsidRPr="000B0A68">
        <w:rPr>
          <w:rFonts w:ascii="Times New Roman" w:hAnsi="Times New Roman"/>
          <w:bCs/>
          <w:sz w:val="24"/>
          <w:szCs w:val="24"/>
        </w:rPr>
        <w:t xml:space="preserve"> as </w:t>
      </w:r>
      <w:r>
        <w:rPr>
          <w:rFonts w:ascii="Times New Roman" w:hAnsi="Times New Roman"/>
          <w:bCs/>
          <w:sz w:val="24"/>
          <w:szCs w:val="24"/>
        </w:rPr>
        <w:t>t</w:t>
      </w:r>
      <w:r w:rsidRPr="000B0A68">
        <w:rPr>
          <w:rFonts w:ascii="Times New Roman" w:hAnsi="Times New Roman"/>
          <w:bCs/>
          <w:sz w:val="24"/>
          <w:szCs w:val="24"/>
        </w:rPr>
        <w:t>wo</w:t>
      </w:r>
      <w:r>
        <w:rPr>
          <w:rFonts w:ascii="Times New Roman" w:hAnsi="Times New Roman"/>
          <w:bCs/>
          <w:sz w:val="24"/>
          <w:szCs w:val="24"/>
        </w:rPr>
        <w:t>-a</w:t>
      </w:r>
      <w:r w:rsidRPr="000B0A68">
        <w:rPr>
          <w:rFonts w:ascii="Times New Roman" w:hAnsi="Times New Roman"/>
          <w:bCs/>
          <w:sz w:val="24"/>
          <w:szCs w:val="24"/>
        </w:rPr>
        <w:t>tom π</w:t>
      </w:r>
      <w:r>
        <w:rPr>
          <w:rFonts w:ascii="Times New Roman" w:hAnsi="Times New Roman"/>
          <w:bCs/>
          <w:sz w:val="24"/>
          <w:szCs w:val="24"/>
        </w:rPr>
        <w:t>-</w:t>
      </w:r>
      <w:proofErr w:type="spellStart"/>
      <w:r>
        <w:rPr>
          <w:rFonts w:ascii="Times New Roman" w:hAnsi="Times New Roman"/>
          <w:bCs/>
          <w:sz w:val="24"/>
          <w:szCs w:val="24"/>
        </w:rPr>
        <w:t>c</w:t>
      </w:r>
      <w:r w:rsidRPr="000B0A68">
        <w:rPr>
          <w:rFonts w:ascii="Times New Roman" w:hAnsi="Times New Roman"/>
          <w:bCs/>
          <w:sz w:val="24"/>
          <w:szCs w:val="24"/>
        </w:rPr>
        <w:t>hromophore</w:t>
      </w:r>
      <w:proofErr w:type="spellEnd"/>
      <w:r w:rsidRPr="000B0A6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l</w:t>
      </w:r>
      <w:r w:rsidRPr="000B0A68">
        <w:rPr>
          <w:rFonts w:ascii="Times New Roman" w:hAnsi="Times New Roman"/>
          <w:bCs/>
          <w:sz w:val="24"/>
          <w:szCs w:val="24"/>
        </w:rPr>
        <w:t xml:space="preserve">eading to the </w:t>
      </w:r>
      <w:r>
        <w:rPr>
          <w:rFonts w:ascii="Times New Roman" w:hAnsi="Times New Roman"/>
          <w:bCs/>
          <w:sz w:val="24"/>
          <w:szCs w:val="24"/>
        </w:rPr>
        <w:t>f</w:t>
      </w:r>
      <w:r w:rsidRPr="000B0A68">
        <w:rPr>
          <w:rFonts w:ascii="Times New Roman" w:hAnsi="Times New Roman"/>
          <w:bCs/>
          <w:sz w:val="24"/>
          <w:szCs w:val="24"/>
        </w:rPr>
        <w:t xml:space="preserve">irst </w:t>
      </w:r>
      <w:r>
        <w:rPr>
          <w:rFonts w:ascii="Times New Roman" w:hAnsi="Times New Roman"/>
          <w:bCs/>
          <w:sz w:val="24"/>
          <w:szCs w:val="24"/>
        </w:rPr>
        <w:t>p</w:t>
      </w:r>
      <w:r w:rsidRPr="000B0A68">
        <w:rPr>
          <w:rFonts w:ascii="Times New Roman" w:hAnsi="Times New Roman"/>
          <w:bCs/>
          <w:sz w:val="24"/>
          <w:szCs w:val="24"/>
        </w:rPr>
        <w:t xml:space="preserve">hosphorescent </w:t>
      </w:r>
      <w:r>
        <w:rPr>
          <w:rFonts w:ascii="Times New Roman" w:hAnsi="Times New Roman"/>
          <w:bCs/>
          <w:sz w:val="24"/>
          <w:szCs w:val="24"/>
        </w:rPr>
        <w:t>l</w:t>
      </w:r>
      <w:r w:rsidRPr="000B0A68">
        <w:rPr>
          <w:rFonts w:ascii="Times New Roman" w:hAnsi="Times New Roman"/>
          <w:bCs/>
          <w:sz w:val="24"/>
          <w:szCs w:val="24"/>
        </w:rPr>
        <w:t xml:space="preserve">inear </w:t>
      </w:r>
      <w:proofErr w:type="spellStart"/>
      <w:r w:rsidRPr="000B0A68">
        <w:rPr>
          <w:rFonts w:ascii="Times New Roman" w:hAnsi="Times New Roman"/>
          <w:bCs/>
          <w:sz w:val="24"/>
          <w:szCs w:val="24"/>
        </w:rPr>
        <w:t>Cu</w:t>
      </w:r>
      <w:r w:rsidRPr="000B0A68">
        <w:rPr>
          <w:rFonts w:ascii="Times New Roman" w:hAnsi="Times New Roman"/>
          <w:bCs/>
          <w:sz w:val="24"/>
          <w:szCs w:val="24"/>
          <w:vertAlign w:val="superscript"/>
        </w:rPr>
        <w:t>I</w:t>
      </w:r>
      <w:proofErr w:type="spellEnd"/>
      <w:r w:rsidRPr="000B0A6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</w:t>
      </w:r>
      <w:r w:rsidRPr="000B0A68">
        <w:rPr>
          <w:rFonts w:ascii="Times New Roman" w:hAnsi="Times New Roman"/>
          <w:bCs/>
          <w:sz w:val="24"/>
          <w:szCs w:val="24"/>
        </w:rPr>
        <w:t>omplexes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0B0A68">
        <w:rPr>
          <w:rFonts w:ascii="Times New Roman" w:hAnsi="Times New Roman"/>
          <w:bCs/>
          <w:i/>
          <w:sz w:val="24"/>
          <w:szCs w:val="24"/>
        </w:rPr>
        <w:t>Chem. Eur. J.</w:t>
      </w:r>
      <w:r w:rsidRPr="000B0A68">
        <w:rPr>
          <w:rFonts w:ascii="Times New Roman" w:hAnsi="Times New Roman"/>
          <w:bCs/>
          <w:sz w:val="24"/>
          <w:szCs w:val="24"/>
        </w:rPr>
        <w:t xml:space="preserve"> </w:t>
      </w:r>
      <w:r w:rsidRPr="000B0A68">
        <w:rPr>
          <w:rFonts w:ascii="Times New Roman" w:hAnsi="Times New Roman"/>
          <w:b/>
          <w:bCs/>
          <w:sz w:val="24"/>
          <w:szCs w:val="24"/>
        </w:rPr>
        <w:t>2017</w:t>
      </w:r>
      <w:r w:rsidRPr="000B0A68">
        <w:rPr>
          <w:rFonts w:ascii="Times New Roman" w:hAnsi="Times New Roman"/>
          <w:bCs/>
          <w:sz w:val="24"/>
          <w:szCs w:val="24"/>
        </w:rPr>
        <w:t xml:space="preserve">, </w:t>
      </w:r>
      <w:r w:rsidRPr="000B0A68">
        <w:rPr>
          <w:rFonts w:ascii="Times New Roman" w:hAnsi="Times New Roman"/>
          <w:bCs/>
          <w:i/>
          <w:sz w:val="24"/>
          <w:szCs w:val="24"/>
        </w:rPr>
        <w:t>23</w:t>
      </w:r>
      <w:r w:rsidRPr="000B0A68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B0A68">
        <w:rPr>
          <w:rFonts w:ascii="Times New Roman" w:hAnsi="Times New Roman"/>
          <w:bCs/>
          <w:sz w:val="24"/>
          <w:szCs w:val="24"/>
        </w:rPr>
        <w:t>2206–2216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14:paraId="4414F8F7" w14:textId="77777777" w:rsidR="001768F3" w:rsidRDefault="001768F3" w:rsidP="001768F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(35) </w:t>
      </w:r>
      <w:proofErr w:type="spellStart"/>
      <w:r w:rsidRPr="00B36F02">
        <w:rPr>
          <w:rFonts w:ascii="Times New Roman" w:hAnsi="Times New Roman"/>
          <w:bCs/>
          <w:sz w:val="24"/>
          <w:szCs w:val="24"/>
        </w:rPr>
        <w:t>Hamze</w:t>
      </w:r>
      <w:proofErr w:type="spellEnd"/>
      <w:r w:rsidRPr="00B36F02">
        <w:rPr>
          <w:rFonts w:ascii="Times New Roman" w:hAnsi="Times New Roman"/>
          <w:bCs/>
          <w:sz w:val="24"/>
          <w:szCs w:val="24"/>
        </w:rPr>
        <w:t>, R.</w:t>
      </w:r>
      <w:r>
        <w:rPr>
          <w:rFonts w:ascii="Times New Roman" w:hAnsi="Times New Roman"/>
          <w:bCs/>
          <w:sz w:val="24"/>
          <w:szCs w:val="24"/>
        </w:rPr>
        <w:t>;</w:t>
      </w:r>
      <w:r w:rsidRPr="00B36F0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6F02">
        <w:rPr>
          <w:rFonts w:ascii="Times New Roman" w:hAnsi="Times New Roman"/>
          <w:bCs/>
          <w:sz w:val="24"/>
          <w:szCs w:val="24"/>
        </w:rPr>
        <w:t>Jazzar</w:t>
      </w:r>
      <w:proofErr w:type="spellEnd"/>
      <w:r w:rsidRPr="00B36F02">
        <w:rPr>
          <w:rFonts w:ascii="Times New Roman" w:hAnsi="Times New Roman"/>
          <w:bCs/>
          <w:sz w:val="24"/>
          <w:szCs w:val="24"/>
        </w:rPr>
        <w:t>, R</w:t>
      </w:r>
      <w:r>
        <w:rPr>
          <w:rFonts w:ascii="Times New Roman" w:hAnsi="Times New Roman"/>
          <w:bCs/>
          <w:sz w:val="24"/>
          <w:szCs w:val="24"/>
        </w:rPr>
        <w:t>.;</w:t>
      </w:r>
      <w:r w:rsidRPr="00B36F0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6F02">
        <w:rPr>
          <w:rFonts w:ascii="Times New Roman" w:hAnsi="Times New Roman"/>
          <w:bCs/>
          <w:sz w:val="24"/>
          <w:szCs w:val="24"/>
        </w:rPr>
        <w:t>Soleilhavoup</w:t>
      </w:r>
      <w:proofErr w:type="spellEnd"/>
      <w:r w:rsidRPr="00B36F02">
        <w:rPr>
          <w:rFonts w:ascii="Times New Roman" w:hAnsi="Times New Roman"/>
          <w:bCs/>
          <w:sz w:val="24"/>
          <w:szCs w:val="24"/>
        </w:rPr>
        <w:t>, M</w:t>
      </w:r>
      <w:r>
        <w:rPr>
          <w:rFonts w:ascii="Times New Roman" w:hAnsi="Times New Roman"/>
          <w:bCs/>
          <w:sz w:val="24"/>
          <w:szCs w:val="24"/>
        </w:rPr>
        <w:t>.;</w:t>
      </w:r>
      <w:r w:rsidRPr="00B36F0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6F02">
        <w:rPr>
          <w:rFonts w:ascii="Times New Roman" w:hAnsi="Times New Roman"/>
          <w:bCs/>
          <w:sz w:val="24"/>
          <w:szCs w:val="24"/>
        </w:rPr>
        <w:t>Djurovich</w:t>
      </w:r>
      <w:proofErr w:type="spellEnd"/>
      <w:r w:rsidRPr="00B36F02">
        <w:rPr>
          <w:rFonts w:ascii="Times New Roman" w:hAnsi="Times New Roman"/>
          <w:bCs/>
          <w:sz w:val="24"/>
          <w:szCs w:val="24"/>
        </w:rPr>
        <w:t>, P</w:t>
      </w:r>
      <w:r>
        <w:rPr>
          <w:rFonts w:ascii="Times New Roman" w:hAnsi="Times New Roman"/>
          <w:bCs/>
          <w:sz w:val="24"/>
          <w:szCs w:val="24"/>
        </w:rPr>
        <w:t>.</w:t>
      </w:r>
      <w:r w:rsidRPr="00B36F02">
        <w:rPr>
          <w:rFonts w:ascii="Times New Roman" w:hAnsi="Times New Roman"/>
          <w:bCs/>
          <w:sz w:val="24"/>
          <w:szCs w:val="24"/>
        </w:rPr>
        <w:t xml:space="preserve"> I.</w:t>
      </w:r>
      <w:r>
        <w:rPr>
          <w:rFonts w:ascii="Times New Roman" w:hAnsi="Times New Roman"/>
          <w:bCs/>
          <w:sz w:val="24"/>
          <w:szCs w:val="24"/>
        </w:rPr>
        <w:t>,</w:t>
      </w:r>
      <w:r w:rsidRPr="00B36F02">
        <w:rPr>
          <w:rFonts w:ascii="Times New Roman" w:hAnsi="Times New Roman"/>
          <w:bCs/>
          <w:sz w:val="24"/>
          <w:szCs w:val="24"/>
        </w:rPr>
        <w:t xml:space="preserve"> Bertrand</w:t>
      </w:r>
      <w:r>
        <w:rPr>
          <w:rFonts w:ascii="Times New Roman" w:hAnsi="Times New Roman"/>
          <w:bCs/>
          <w:sz w:val="24"/>
          <w:szCs w:val="24"/>
        </w:rPr>
        <w:t>,</w:t>
      </w:r>
      <w:r w:rsidRPr="00B36F02">
        <w:rPr>
          <w:rFonts w:ascii="Times New Roman" w:hAnsi="Times New Roman"/>
          <w:bCs/>
          <w:sz w:val="24"/>
          <w:szCs w:val="24"/>
        </w:rPr>
        <w:t xml:space="preserve"> G</w:t>
      </w:r>
      <w:r>
        <w:rPr>
          <w:rFonts w:ascii="Times New Roman" w:hAnsi="Times New Roman"/>
          <w:bCs/>
          <w:sz w:val="24"/>
          <w:szCs w:val="24"/>
        </w:rPr>
        <w:t>.;</w:t>
      </w:r>
      <w:r w:rsidRPr="00B36F02">
        <w:rPr>
          <w:rFonts w:ascii="Times New Roman" w:hAnsi="Times New Roman"/>
          <w:bCs/>
          <w:sz w:val="24"/>
          <w:szCs w:val="24"/>
        </w:rPr>
        <w:t xml:space="preserve"> Thompson</w:t>
      </w:r>
      <w:r>
        <w:rPr>
          <w:rFonts w:ascii="Times New Roman" w:hAnsi="Times New Roman"/>
          <w:bCs/>
          <w:sz w:val="24"/>
          <w:szCs w:val="24"/>
        </w:rPr>
        <w:t>,</w:t>
      </w:r>
      <w:r w:rsidRPr="000B0A68">
        <w:rPr>
          <w:rFonts w:ascii="Times New Roman" w:hAnsi="Times New Roman"/>
          <w:bCs/>
          <w:sz w:val="24"/>
          <w:szCs w:val="24"/>
        </w:rPr>
        <w:t xml:space="preserve"> </w:t>
      </w:r>
      <w:r w:rsidRPr="00B36F02">
        <w:rPr>
          <w:rFonts w:ascii="Times New Roman" w:hAnsi="Times New Roman"/>
          <w:bCs/>
          <w:sz w:val="24"/>
          <w:szCs w:val="24"/>
        </w:rPr>
        <w:t>M</w:t>
      </w:r>
      <w:r>
        <w:rPr>
          <w:rFonts w:ascii="Times New Roman" w:hAnsi="Times New Roman"/>
          <w:bCs/>
          <w:sz w:val="24"/>
          <w:szCs w:val="24"/>
        </w:rPr>
        <w:t>.</w:t>
      </w:r>
      <w:r w:rsidRPr="00B36F02">
        <w:rPr>
          <w:rFonts w:ascii="Times New Roman" w:hAnsi="Times New Roman"/>
          <w:bCs/>
          <w:sz w:val="24"/>
          <w:szCs w:val="24"/>
        </w:rPr>
        <w:t xml:space="preserve"> E.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B0A68">
        <w:rPr>
          <w:rFonts w:ascii="Times New Roman" w:hAnsi="Times New Roman"/>
          <w:bCs/>
          <w:sz w:val="24"/>
          <w:szCs w:val="24"/>
        </w:rPr>
        <w:t>Phosphorescent 2-, 3- and 4-coordinate cyclic(alkyl)(amino)</w:t>
      </w:r>
      <w:proofErr w:type="spellStart"/>
      <w:r w:rsidRPr="000B0A68">
        <w:rPr>
          <w:rFonts w:ascii="Times New Roman" w:hAnsi="Times New Roman"/>
          <w:bCs/>
          <w:sz w:val="24"/>
          <w:szCs w:val="24"/>
        </w:rPr>
        <w:t>carbene</w:t>
      </w:r>
      <w:proofErr w:type="spellEnd"/>
      <w:r w:rsidRPr="000B0A68">
        <w:rPr>
          <w:rFonts w:ascii="Times New Roman" w:hAnsi="Times New Roman"/>
          <w:bCs/>
          <w:sz w:val="24"/>
          <w:szCs w:val="24"/>
        </w:rPr>
        <w:t xml:space="preserve"> (CAAC) Cu(I) complexes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0B0A68">
        <w:rPr>
          <w:rFonts w:ascii="Times New Roman" w:hAnsi="Times New Roman"/>
          <w:i/>
          <w:sz w:val="24"/>
          <w:szCs w:val="24"/>
        </w:rPr>
        <w:t xml:space="preserve">Chem. </w:t>
      </w:r>
      <w:proofErr w:type="spellStart"/>
      <w:r w:rsidRPr="000B0A68">
        <w:rPr>
          <w:rFonts w:ascii="Times New Roman" w:hAnsi="Times New Roman"/>
          <w:i/>
          <w:sz w:val="24"/>
          <w:szCs w:val="24"/>
        </w:rPr>
        <w:t>Commun</w:t>
      </w:r>
      <w:proofErr w:type="spellEnd"/>
      <w:r w:rsidRPr="000B0A68">
        <w:rPr>
          <w:rFonts w:ascii="Times New Roman" w:hAnsi="Times New Roman"/>
          <w:i/>
          <w:sz w:val="24"/>
          <w:szCs w:val="24"/>
        </w:rPr>
        <w:t>.</w:t>
      </w:r>
      <w:r w:rsidRPr="000B0A68">
        <w:rPr>
          <w:rFonts w:ascii="Times New Roman" w:hAnsi="Times New Roman"/>
          <w:sz w:val="24"/>
          <w:szCs w:val="24"/>
        </w:rPr>
        <w:t xml:space="preserve"> </w:t>
      </w:r>
      <w:r w:rsidRPr="000B0A68">
        <w:rPr>
          <w:rFonts w:ascii="Times New Roman" w:hAnsi="Times New Roman"/>
          <w:b/>
          <w:sz w:val="24"/>
          <w:szCs w:val="24"/>
        </w:rPr>
        <w:t>2017</w:t>
      </w:r>
      <w:r w:rsidRPr="000B0A68">
        <w:rPr>
          <w:rFonts w:ascii="Times New Roman" w:hAnsi="Times New Roman"/>
          <w:sz w:val="24"/>
          <w:szCs w:val="24"/>
        </w:rPr>
        <w:t xml:space="preserve">, </w:t>
      </w:r>
      <w:r w:rsidRPr="000B0A68">
        <w:rPr>
          <w:rFonts w:ascii="Times New Roman" w:hAnsi="Times New Roman"/>
          <w:i/>
          <w:sz w:val="24"/>
          <w:szCs w:val="24"/>
        </w:rPr>
        <w:t>53</w:t>
      </w:r>
      <w:r w:rsidRPr="000B0A68">
        <w:rPr>
          <w:rFonts w:ascii="Times New Roman" w:hAnsi="Times New Roman"/>
          <w:sz w:val="24"/>
          <w:szCs w:val="24"/>
        </w:rPr>
        <w:t>, 9008</w:t>
      </w:r>
      <w:r>
        <w:rPr>
          <w:rFonts w:ascii="Times New Roman" w:hAnsi="Times New Roman"/>
          <w:sz w:val="24"/>
          <w:szCs w:val="24"/>
        </w:rPr>
        <w:t>–</w:t>
      </w:r>
      <w:r w:rsidRPr="000B0A68">
        <w:rPr>
          <w:rFonts w:ascii="Times New Roman" w:hAnsi="Times New Roman"/>
          <w:sz w:val="24"/>
          <w:szCs w:val="24"/>
        </w:rPr>
        <w:t>9011</w:t>
      </w:r>
      <w:r>
        <w:rPr>
          <w:rFonts w:ascii="Times New Roman" w:hAnsi="Times New Roman"/>
          <w:sz w:val="24"/>
          <w:szCs w:val="24"/>
        </w:rPr>
        <w:t>.</w:t>
      </w:r>
    </w:p>
    <w:p w14:paraId="739FE921" w14:textId="77777777" w:rsidR="001768F3" w:rsidRDefault="001768F3" w:rsidP="001768F3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(36) </w:t>
      </w:r>
      <w:r w:rsidRPr="0091161E">
        <w:rPr>
          <w:rFonts w:ascii="Times New Roman" w:hAnsi="Times New Roman"/>
          <w:sz w:val="24"/>
          <w:szCs w:val="24"/>
        </w:rPr>
        <w:t>Di, D.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1161E">
        <w:rPr>
          <w:rFonts w:ascii="Times New Roman" w:hAnsi="Times New Roman"/>
          <w:sz w:val="24"/>
          <w:szCs w:val="24"/>
        </w:rPr>
        <w:t>Romanov, 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161E"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1161E">
        <w:rPr>
          <w:rFonts w:ascii="Times New Roman" w:hAnsi="Times New Roman"/>
          <w:sz w:val="24"/>
          <w:szCs w:val="24"/>
        </w:rPr>
        <w:t>Yang, L.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1161E">
        <w:rPr>
          <w:rFonts w:ascii="Times New Roman" w:hAnsi="Times New Roman"/>
          <w:sz w:val="24"/>
          <w:szCs w:val="24"/>
        </w:rPr>
        <w:t>Richter, 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161E">
        <w:rPr>
          <w:rFonts w:ascii="Times New Roman" w:hAnsi="Times New Roman"/>
          <w:sz w:val="24"/>
          <w:szCs w:val="24"/>
        </w:rPr>
        <w:t>M.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91161E">
        <w:rPr>
          <w:rFonts w:ascii="Times New Roman" w:hAnsi="Times New Roman"/>
          <w:sz w:val="24"/>
          <w:szCs w:val="24"/>
        </w:rPr>
        <w:t>Rivett</w:t>
      </w:r>
      <w:proofErr w:type="spellEnd"/>
      <w:r w:rsidRPr="0091161E">
        <w:rPr>
          <w:rFonts w:ascii="Times New Roman" w:hAnsi="Times New Roman"/>
          <w:sz w:val="24"/>
          <w:szCs w:val="24"/>
        </w:rPr>
        <w:t>, 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161E">
        <w:rPr>
          <w:rFonts w:ascii="Times New Roman" w:hAnsi="Times New Roman"/>
          <w:sz w:val="24"/>
          <w:szCs w:val="24"/>
        </w:rPr>
        <w:t>P.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161E">
        <w:rPr>
          <w:rFonts w:ascii="Times New Roman" w:hAnsi="Times New Roman"/>
          <w:sz w:val="24"/>
          <w:szCs w:val="24"/>
        </w:rPr>
        <w:t>H.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1161E">
        <w:rPr>
          <w:rFonts w:ascii="Times New Roman" w:hAnsi="Times New Roman"/>
          <w:sz w:val="24"/>
          <w:szCs w:val="24"/>
        </w:rPr>
        <w:t>Jones, S.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1161E">
        <w:rPr>
          <w:rFonts w:ascii="Times New Roman" w:hAnsi="Times New Roman"/>
          <w:sz w:val="24"/>
          <w:szCs w:val="24"/>
        </w:rPr>
        <w:t>Thomas, 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161E">
        <w:rPr>
          <w:rFonts w:ascii="Times New Roman" w:hAnsi="Times New Roman"/>
          <w:sz w:val="24"/>
          <w:szCs w:val="24"/>
        </w:rPr>
        <w:t>H.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91161E">
        <w:rPr>
          <w:rFonts w:ascii="Times New Roman" w:hAnsi="Times New Roman"/>
          <w:sz w:val="24"/>
          <w:szCs w:val="24"/>
        </w:rPr>
        <w:t>Jalebi</w:t>
      </w:r>
      <w:proofErr w:type="spellEnd"/>
      <w:r w:rsidRPr="0091161E">
        <w:rPr>
          <w:rFonts w:ascii="Times New Roman" w:hAnsi="Times New Roman"/>
          <w:sz w:val="24"/>
          <w:szCs w:val="24"/>
        </w:rPr>
        <w:t>, 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161E"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1161E">
        <w:rPr>
          <w:rFonts w:ascii="Times New Roman" w:hAnsi="Times New Roman"/>
          <w:sz w:val="24"/>
          <w:szCs w:val="24"/>
        </w:rPr>
        <w:t>Friend, 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161E">
        <w:rPr>
          <w:rFonts w:ascii="Times New Roman" w:hAnsi="Times New Roman"/>
          <w:sz w:val="24"/>
          <w:szCs w:val="24"/>
        </w:rPr>
        <w:t>H.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91161E">
        <w:rPr>
          <w:rFonts w:ascii="Times New Roman" w:hAnsi="Times New Roman"/>
          <w:sz w:val="24"/>
          <w:szCs w:val="24"/>
        </w:rPr>
        <w:t>Linnolahti</w:t>
      </w:r>
      <w:proofErr w:type="spellEnd"/>
      <w:r w:rsidRPr="0091161E">
        <w:rPr>
          <w:rFonts w:ascii="Times New Roman" w:hAnsi="Times New Roman"/>
          <w:sz w:val="24"/>
          <w:szCs w:val="24"/>
        </w:rPr>
        <w:t>, M.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91161E">
        <w:rPr>
          <w:rFonts w:ascii="Times New Roman" w:hAnsi="Times New Roman"/>
          <w:sz w:val="24"/>
          <w:szCs w:val="24"/>
        </w:rPr>
        <w:t>Bochmann</w:t>
      </w:r>
      <w:proofErr w:type="spellEnd"/>
      <w:r w:rsidRPr="0091161E">
        <w:rPr>
          <w:rFonts w:ascii="Times New Roman" w:hAnsi="Times New Roman"/>
          <w:sz w:val="24"/>
          <w:szCs w:val="24"/>
        </w:rPr>
        <w:t>, M.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91161E">
        <w:rPr>
          <w:rFonts w:ascii="Times New Roman" w:hAnsi="Times New Roman"/>
          <w:sz w:val="24"/>
          <w:szCs w:val="24"/>
        </w:rPr>
        <w:t>Credgington</w:t>
      </w:r>
      <w:proofErr w:type="spellEnd"/>
      <w:r w:rsidRPr="0091161E">
        <w:rPr>
          <w:rFonts w:ascii="Times New Roman" w:hAnsi="Times New Roman"/>
          <w:sz w:val="24"/>
          <w:szCs w:val="24"/>
        </w:rPr>
        <w:t>, 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5683">
        <w:rPr>
          <w:rFonts w:ascii="Times New Roman" w:hAnsi="Times New Roman"/>
          <w:sz w:val="24"/>
          <w:szCs w:val="24"/>
        </w:rPr>
        <w:t xml:space="preserve">High-performance light-emitting diodes based on </w:t>
      </w:r>
      <w:proofErr w:type="spellStart"/>
      <w:r w:rsidRPr="00635683">
        <w:rPr>
          <w:rFonts w:ascii="Times New Roman" w:hAnsi="Times New Roman"/>
          <w:sz w:val="24"/>
          <w:szCs w:val="24"/>
        </w:rPr>
        <w:t>carbene</w:t>
      </w:r>
      <w:proofErr w:type="spellEnd"/>
      <w:r w:rsidRPr="00635683">
        <w:rPr>
          <w:rFonts w:ascii="Times New Roman" w:hAnsi="Times New Roman"/>
          <w:sz w:val="24"/>
          <w:szCs w:val="24"/>
        </w:rPr>
        <w:t>-metal-amides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1161E">
        <w:rPr>
          <w:rFonts w:ascii="Times New Roman" w:hAnsi="Times New Roman"/>
          <w:i/>
          <w:sz w:val="24"/>
          <w:szCs w:val="24"/>
        </w:rPr>
        <w:t>Science</w:t>
      </w:r>
      <w:r w:rsidRPr="0091161E">
        <w:rPr>
          <w:rFonts w:ascii="Times New Roman" w:hAnsi="Times New Roman"/>
          <w:sz w:val="24"/>
          <w:szCs w:val="24"/>
        </w:rPr>
        <w:t xml:space="preserve"> </w:t>
      </w:r>
      <w:r w:rsidRPr="0091161E">
        <w:rPr>
          <w:rFonts w:ascii="Times New Roman" w:hAnsi="Times New Roman"/>
          <w:b/>
          <w:sz w:val="24"/>
          <w:szCs w:val="24"/>
        </w:rPr>
        <w:t>2017</w:t>
      </w:r>
      <w:r w:rsidRPr="0091161E">
        <w:rPr>
          <w:rFonts w:ascii="Times New Roman" w:hAnsi="Times New Roman"/>
          <w:sz w:val="24"/>
          <w:szCs w:val="24"/>
        </w:rPr>
        <w:t>, 356, 159–163.</w:t>
      </w:r>
    </w:p>
    <w:p w14:paraId="58BF892E" w14:textId="77777777" w:rsidR="001768F3" w:rsidRDefault="001768F3" w:rsidP="001768F3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(37)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Conaghan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P. J.;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Menke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S. M.; Romanov, A. S.; Jones, S. T. E.; Pearson, A. J.; Evans, E. W.;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Bochmann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M.;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Greenham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N. C.;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Credgington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D. </w:t>
      </w:r>
      <w:r w:rsidRPr="00C03CCE">
        <w:rPr>
          <w:rFonts w:ascii="Times New Roman" w:hAnsi="Times New Roman"/>
          <w:sz w:val="24"/>
          <w:szCs w:val="24"/>
          <w:lang w:val="en-US"/>
        </w:rPr>
        <w:t xml:space="preserve">Efficient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C03CCE">
        <w:rPr>
          <w:rFonts w:ascii="Times New Roman" w:hAnsi="Times New Roman"/>
          <w:sz w:val="24"/>
          <w:szCs w:val="24"/>
          <w:lang w:val="en-US"/>
        </w:rPr>
        <w:t>acuum-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03CCE">
        <w:rPr>
          <w:rFonts w:ascii="Times New Roman" w:hAnsi="Times New Roman"/>
          <w:sz w:val="24"/>
          <w:szCs w:val="24"/>
          <w:lang w:val="en-US"/>
        </w:rPr>
        <w:t xml:space="preserve">rocessed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C03CCE">
        <w:rPr>
          <w:rFonts w:ascii="Times New Roman" w:hAnsi="Times New Roman"/>
          <w:sz w:val="24"/>
          <w:szCs w:val="24"/>
          <w:lang w:val="en-US"/>
        </w:rPr>
        <w:t>ight-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C03CCE">
        <w:rPr>
          <w:rFonts w:ascii="Times New Roman" w:hAnsi="Times New Roman"/>
          <w:sz w:val="24"/>
          <w:szCs w:val="24"/>
          <w:lang w:val="en-US"/>
        </w:rPr>
        <w:t xml:space="preserve">mitting 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C03CCE">
        <w:rPr>
          <w:rFonts w:ascii="Times New Roman" w:hAnsi="Times New Roman"/>
          <w:sz w:val="24"/>
          <w:szCs w:val="24"/>
          <w:lang w:val="en-US"/>
        </w:rPr>
        <w:t xml:space="preserve">iodes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C03CCE">
        <w:rPr>
          <w:rFonts w:ascii="Times New Roman" w:hAnsi="Times New Roman"/>
          <w:sz w:val="24"/>
          <w:szCs w:val="24"/>
          <w:lang w:val="en-US"/>
        </w:rPr>
        <w:t xml:space="preserve">ased on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 w:rsidRPr="00C03CCE">
        <w:rPr>
          <w:rFonts w:ascii="Times New Roman" w:hAnsi="Times New Roman"/>
          <w:sz w:val="24"/>
          <w:szCs w:val="24"/>
          <w:lang w:val="en-US"/>
        </w:rPr>
        <w:t>arbene</w:t>
      </w:r>
      <w:proofErr w:type="spellEnd"/>
      <w:r w:rsidRPr="00C03CCE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C03CCE">
        <w:rPr>
          <w:rFonts w:ascii="Times New Roman" w:hAnsi="Times New Roman"/>
          <w:sz w:val="24"/>
          <w:szCs w:val="24"/>
          <w:lang w:val="en-US"/>
        </w:rPr>
        <w:t>etal-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C03CCE">
        <w:rPr>
          <w:rFonts w:ascii="Times New Roman" w:hAnsi="Times New Roman"/>
          <w:sz w:val="24"/>
          <w:szCs w:val="24"/>
          <w:lang w:val="en-US"/>
        </w:rPr>
        <w:t>mides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eastAsiaTheme="minorHAnsi" w:hAnsi="Times New Roman"/>
          <w:i/>
          <w:sz w:val="24"/>
          <w:szCs w:val="24"/>
          <w:lang w:val="en-US"/>
        </w:rPr>
        <w:t>Adv. Mater.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eastAsiaTheme="minorHAnsi" w:hAnsi="Times New Roman"/>
          <w:b/>
          <w:sz w:val="24"/>
          <w:szCs w:val="24"/>
          <w:lang w:val="en-US"/>
        </w:rPr>
        <w:t>2018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>
        <w:rPr>
          <w:rFonts w:ascii="Times New Roman" w:eastAsiaTheme="minorHAnsi" w:hAnsi="Times New Roman"/>
          <w:bCs/>
          <w:i/>
          <w:sz w:val="24"/>
          <w:szCs w:val="24"/>
          <w:lang w:val="en-US"/>
        </w:rPr>
        <w:t>30</w:t>
      </w:r>
      <w:r>
        <w:rPr>
          <w:rFonts w:ascii="Times New Roman" w:eastAsiaTheme="minorHAnsi" w:hAnsi="Times New Roman"/>
          <w:bCs/>
          <w:sz w:val="24"/>
          <w:szCs w:val="24"/>
          <w:lang w:val="en-US"/>
        </w:rPr>
        <w:t xml:space="preserve">, </w:t>
      </w:r>
      <w:r>
        <w:rPr>
          <w:rFonts w:ascii="Times New Roman" w:eastAsiaTheme="minorHAnsi" w:hAnsi="Times New Roman"/>
          <w:bCs/>
          <w:sz w:val="24"/>
          <w:szCs w:val="24"/>
          <w:lang w:val="en"/>
        </w:rPr>
        <w:t>1802285.</w:t>
      </w:r>
      <w:proofErr w:type="gramEnd"/>
      <w:r>
        <w:rPr>
          <w:rFonts w:ascii="Times New Roman" w:eastAsiaTheme="minorHAnsi" w:hAnsi="Times New Roman"/>
          <w:bCs/>
          <w:sz w:val="24"/>
          <w:szCs w:val="24"/>
          <w:lang w:val="en"/>
        </w:rPr>
        <w:t xml:space="preserve"> </w:t>
      </w:r>
    </w:p>
    <w:p w14:paraId="46FE7CA8" w14:textId="77777777" w:rsidR="001768F3" w:rsidRDefault="001768F3" w:rsidP="001768F3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(38) </w:t>
      </w:r>
      <w:r w:rsidRPr="0091161E">
        <w:rPr>
          <w:rFonts w:ascii="Times New Roman" w:hAnsi="Times New Roman"/>
          <w:sz w:val="24"/>
          <w:szCs w:val="24"/>
        </w:rPr>
        <w:t>Romanov, 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161E"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z w:val="24"/>
          <w:szCs w:val="24"/>
        </w:rPr>
        <w:t>;</w:t>
      </w:r>
      <w:r w:rsidRPr="00C03CCE">
        <w:rPr>
          <w:rFonts w:ascii="Times New Roman" w:hAnsi="Times New Roman"/>
          <w:sz w:val="24"/>
          <w:szCs w:val="24"/>
        </w:rPr>
        <w:t xml:space="preserve"> Jones</w:t>
      </w:r>
      <w:r>
        <w:rPr>
          <w:rFonts w:ascii="Times New Roman" w:hAnsi="Times New Roman"/>
          <w:sz w:val="24"/>
          <w:szCs w:val="24"/>
        </w:rPr>
        <w:t>,</w:t>
      </w:r>
      <w:r w:rsidRPr="00C03CCE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.</w:t>
      </w:r>
      <w:r w:rsidRPr="00C03CCE">
        <w:rPr>
          <w:rFonts w:ascii="Times New Roman" w:hAnsi="Times New Roman"/>
          <w:sz w:val="24"/>
          <w:szCs w:val="24"/>
        </w:rPr>
        <w:t xml:space="preserve"> T. E.</w:t>
      </w:r>
      <w:r>
        <w:rPr>
          <w:rFonts w:ascii="Times New Roman" w:hAnsi="Times New Roman"/>
          <w:sz w:val="24"/>
          <w:szCs w:val="24"/>
        </w:rPr>
        <w:t>;</w:t>
      </w:r>
      <w:r w:rsidRPr="00C03CCE">
        <w:rPr>
          <w:rFonts w:ascii="Times New Roman" w:hAnsi="Times New Roman"/>
          <w:sz w:val="24"/>
          <w:szCs w:val="24"/>
        </w:rPr>
        <w:t xml:space="preserve"> </w:t>
      </w:r>
      <w:r w:rsidRPr="0091161E">
        <w:rPr>
          <w:rFonts w:ascii="Times New Roman" w:hAnsi="Times New Roman"/>
          <w:sz w:val="24"/>
          <w:szCs w:val="24"/>
        </w:rPr>
        <w:t>Yang, L.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sz w:val="24"/>
          <w:szCs w:val="24"/>
        </w:rPr>
        <w:t>Conaghan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C03CCE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.</w:t>
      </w:r>
      <w:r w:rsidRPr="00C03CCE">
        <w:rPr>
          <w:rFonts w:ascii="Times New Roman" w:hAnsi="Times New Roman"/>
          <w:sz w:val="24"/>
          <w:szCs w:val="24"/>
        </w:rPr>
        <w:t xml:space="preserve"> J.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1161E">
        <w:rPr>
          <w:rFonts w:ascii="Times New Roman" w:hAnsi="Times New Roman"/>
          <w:sz w:val="24"/>
          <w:szCs w:val="24"/>
        </w:rPr>
        <w:t>Di, D.</w:t>
      </w:r>
      <w:r>
        <w:rPr>
          <w:rFonts w:ascii="Times New Roman" w:hAnsi="Times New Roman"/>
          <w:sz w:val="24"/>
          <w:szCs w:val="24"/>
        </w:rPr>
        <w:t>;</w:t>
      </w:r>
      <w:r w:rsidRPr="00C03C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161E">
        <w:rPr>
          <w:rFonts w:ascii="Times New Roman" w:hAnsi="Times New Roman"/>
          <w:sz w:val="24"/>
          <w:szCs w:val="24"/>
        </w:rPr>
        <w:t>Linnolahti</w:t>
      </w:r>
      <w:proofErr w:type="spellEnd"/>
      <w:r w:rsidRPr="0091161E">
        <w:rPr>
          <w:rFonts w:ascii="Times New Roman" w:hAnsi="Times New Roman"/>
          <w:sz w:val="24"/>
          <w:szCs w:val="24"/>
        </w:rPr>
        <w:t>, M.</w:t>
      </w:r>
      <w:r>
        <w:rPr>
          <w:rFonts w:ascii="Times New Roman" w:hAnsi="Times New Roman"/>
          <w:sz w:val="24"/>
          <w:szCs w:val="24"/>
        </w:rPr>
        <w:t>;</w:t>
      </w:r>
      <w:r w:rsidRPr="00C03C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161E">
        <w:rPr>
          <w:rFonts w:ascii="Times New Roman" w:hAnsi="Times New Roman"/>
          <w:sz w:val="24"/>
          <w:szCs w:val="24"/>
        </w:rPr>
        <w:t>Credgington</w:t>
      </w:r>
      <w:proofErr w:type="spellEnd"/>
      <w:r w:rsidRPr="0091161E">
        <w:rPr>
          <w:rFonts w:ascii="Times New Roman" w:hAnsi="Times New Roman"/>
          <w:sz w:val="24"/>
          <w:szCs w:val="24"/>
        </w:rPr>
        <w:t>, D.</w:t>
      </w:r>
      <w:r>
        <w:rPr>
          <w:rFonts w:ascii="Times New Roman" w:hAnsi="Times New Roman"/>
          <w:sz w:val="24"/>
          <w:szCs w:val="24"/>
        </w:rPr>
        <w:t>;</w:t>
      </w:r>
      <w:r w:rsidRPr="00C03C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161E">
        <w:rPr>
          <w:rFonts w:ascii="Times New Roman" w:hAnsi="Times New Roman"/>
          <w:sz w:val="24"/>
          <w:szCs w:val="24"/>
        </w:rPr>
        <w:t>Bochmann</w:t>
      </w:r>
      <w:proofErr w:type="spellEnd"/>
      <w:r w:rsidRPr="0091161E">
        <w:rPr>
          <w:rFonts w:ascii="Times New Roman" w:hAnsi="Times New Roman"/>
          <w:sz w:val="24"/>
          <w:szCs w:val="24"/>
        </w:rPr>
        <w:t>, 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3CCE">
        <w:rPr>
          <w:rFonts w:ascii="Times New Roman" w:hAnsi="Times New Roman"/>
          <w:sz w:val="24"/>
          <w:szCs w:val="24"/>
        </w:rPr>
        <w:t xml:space="preserve">Mononuclear </w:t>
      </w:r>
      <w:r>
        <w:rPr>
          <w:rFonts w:ascii="Times New Roman" w:hAnsi="Times New Roman"/>
          <w:sz w:val="24"/>
          <w:szCs w:val="24"/>
        </w:rPr>
        <w:t>s</w:t>
      </w:r>
      <w:r w:rsidRPr="00C03CCE">
        <w:rPr>
          <w:rFonts w:ascii="Times New Roman" w:hAnsi="Times New Roman"/>
          <w:sz w:val="24"/>
          <w:szCs w:val="24"/>
        </w:rPr>
        <w:t xml:space="preserve">ilver </w:t>
      </w:r>
      <w:r>
        <w:rPr>
          <w:rFonts w:ascii="Times New Roman" w:hAnsi="Times New Roman"/>
          <w:sz w:val="24"/>
          <w:szCs w:val="24"/>
        </w:rPr>
        <w:t>c</w:t>
      </w:r>
      <w:r w:rsidRPr="00C03CCE">
        <w:rPr>
          <w:rFonts w:ascii="Times New Roman" w:hAnsi="Times New Roman"/>
          <w:sz w:val="24"/>
          <w:szCs w:val="24"/>
        </w:rPr>
        <w:t xml:space="preserve">omplexes for </w:t>
      </w:r>
      <w:r>
        <w:rPr>
          <w:rFonts w:ascii="Times New Roman" w:hAnsi="Times New Roman"/>
          <w:sz w:val="24"/>
          <w:szCs w:val="24"/>
        </w:rPr>
        <w:t>e</w:t>
      </w:r>
      <w:r w:rsidRPr="00C03CCE">
        <w:rPr>
          <w:rFonts w:ascii="Times New Roman" w:hAnsi="Times New Roman"/>
          <w:sz w:val="24"/>
          <w:szCs w:val="24"/>
        </w:rPr>
        <w:t xml:space="preserve">fficient </w:t>
      </w:r>
      <w:r>
        <w:rPr>
          <w:rFonts w:ascii="Times New Roman" w:hAnsi="Times New Roman"/>
          <w:sz w:val="24"/>
          <w:szCs w:val="24"/>
        </w:rPr>
        <w:t>s</w:t>
      </w:r>
      <w:r w:rsidRPr="00C03CCE">
        <w:rPr>
          <w:rFonts w:ascii="Times New Roman" w:hAnsi="Times New Roman"/>
          <w:sz w:val="24"/>
          <w:szCs w:val="24"/>
        </w:rPr>
        <w:t xml:space="preserve">olution and </w:t>
      </w:r>
      <w:r w:rsidRPr="005D6B1B">
        <w:rPr>
          <w:rFonts w:ascii="Times New Roman" w:hAnsi="Times New Roman"/>
          <w:sz w:val="24"/>
          <w:szCs w:val="24"/>
        </w:rPr>
        <w:t xml:space="preserve">vacuum-processed OLEDs. </w:t>
      </w:r>
      <w:proofErr w:type="gramStart"/>
      <w:r w:rsidRPr="004D6470">
        <w:rPr>
          <w:rFonts w:ascii="Times New Roman" w:hAnsi="Times New Roman"/>
          <w:bCs/>
          <w:i/>
          <w:sz w:val="24"/>
          <w:szCs w:val="24"/>
          <w:lang w:val="en-US"/>
        </w:rPr>
        <w:t>Adv. Optical Mater.</w:t>
      </w:r>
      <w:proofErr w:type="gramEnd"/>
      <w:r w:rsidRPr="004D6470">
        <w:rPr>
          <w:rFonts w:ascii="Times New Roman" w:hAnsi="Times New Roman"/>
          <w:bCs/>
          <w:i/>
          <w:sz w:val="24"/>
          <w:szCs w:val="24"/>
          <w:lang w:val="en-US"/>
        </w:rPr>
        <w:t xml:space="preserve"> </w:t>
      </w:r>
      <w:proofErr w:type="gramStart"/>
      <w:r w:rsidRPr="004D6470">
        <w:rPr>
          <w:rFonts w:ascii="Times New Roman" w:hAnsi="Times New Roman"/>
          <w:b/>
          <w:bCs/>
          <w:sz w:val="24"/>
          <w:szCs w:val="24"/>
          <w:lang w:val="en-US"/>
        </w:rPr>
        <w:t>2018</w:t>
      </w:r>
      <w:r w:rsidRPr="004D6470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r w:rsidRPr="004D6470">
        <w:rPr>
          <w:rFonts w:ascii="Times New Roman" w:hAnsi="Times New Roman"/>
          <w:bCs/>
          <w:i/>
          <w:sz w:val="24"/>
          <w:szCs w:val="24"/>
          <w:lang w:val="en-US"/>
        </w:rPr>
        <w:t>6</w:t>
      </w:r>
      <w:r w:rsidRPr="004D6470">
        <w:rPr>
          <w:rFonts w:ascii="Times New Roman" w:hAnsi="Times New Roman"/>
          <w:bCs/>
          <w:sz w:val="24"/>
          <w:szCs w:val="24"/>
          <w:lang w:val="en-US"/>
        </w:rPr>
        <w:t>, 1801347.</w:t>
      </w:r>
      <w:proofErr w:type="gramEnd"/>
    </w:p>
    <w:p w14:paraId="2C0115CB" w14:textId="77777777" w:rsidR="001768F3" w:rsidRDefault="001768F3" w:rsidP="001768F3">
      <w:pPr>
        <w:pStyle w:val="aa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(39) </w:t>
      </w:r>
      <w:proofErr w:type="spellStart"/>
      <w:r w:rsidRPr="007F6217">
        <w:rPr>
          <w:rFonts w:ascii="Times New Roman" w:hAnsi="Times New Roman"/>
          <w:sz w:val="24"/>
          <w:szCs w:val="24"/>
          <w:lang w:val="en-US"/>
        </w:rPr>
        <w:t>Lavallo</w:t>
      </w:r>
      <w:proofErr w:type="spellEnd"/>
      <w:r w:rsidRPr="007F6217">
        <w:rPr>
          <w:rFonts w:ascii="Times New Roman" w:hAnsi="Times New Roman"/>
          <w:sz w:val="24"/>
          <w:szCs w:val="24"/>
          <w:lang w:val="en-US"/>
        </w:rPr>
        <w:t xml:space="preserve">, V.; </w:t>
      </w:r>
      <w:proofErr w:type="spellStart"/>
      <w:r w:rsidRPr="007F6217">
        <w:rPr>
          <w:rFonts w:ascii="Times New Roman" w:hAnsi="Times New Roman"/>
          <w:sz w:val="24"/>
          <w:szCs w:val="24"/>
          <w:lang w:val="en-US"/>
        </w:rPr>
        <w:t>Canac</w:t>
      </w:r>
      <w:proofErr w:type="spellEnd"/>
      <w:r w:rsidRPr="007F6217">
        <w:rPr>
          <w:rFonts w:ascii="Times New Roman" w:hAnsi="Times New Roman"/>
          <w:sz w:val="24"/>
          <w:szCs w:val="24"/>
          <w:lang w:val="en-US"/>
        </w:rPr>
        <w:t xml:space="preserve">, Y.; </w:t>
      </w:r>
      <w:proofErr w:type="spellStart"/>
      <w:r w:rsidRPr="007F6217">
        <w:rPr>
          <w:rFonts w:ascii="Times New Roman" w:hAnsi="Times New Roman"/>
          <w:sz w:val="24"/>
          <w:szCs w:val="24"/>
          <w:lang w:val="en-US"/>
        </w:rPr>
        <w:t>Prasang</w:t>
      </w:r>
      <w:proofErr w:type="spellEnd"/>
      <w:r w:rsidRPr="007F6217">
        <w:rPr>
          <w:rFonts w:ascii="Times New Roman" w:hAnsi="Times New Roman"/>
          <w:sz w:val="24"/>
          <w:szCs w:val="24"/>
          <w:lang w:val="en-US"/>
        </w:rPr>
        <w:t xml:space="preserve">, C.; </w:t>
      </w:r>
      <w:proofErr w:type="spellStart"/>
      <w:r w:rsidRPr="007F6217">
        <w:rPr>
          <w:rFonts w:ascii="Times New Roman" w:hAnsi="Times New Roman"/>
          <w:sz w:val="24"/>
          <w:szCs w:val="24"/>
          <w:lang w:val="en-US"/>
        </w:rPr>
        <w:t>Donnadieu</w:t>
      </w:r>
      <w:proofErr w:type="spellEnd"/>
      <w:r w:rsidRPr="007F6217">
        <w:rPr>
          <w:rFonts w:ascii="Times New Roman" w:hAnsi="Times New Roman"/>
          <w:sz w:val="24"/>
          <w:szCs w:val="24"/>
          <w:lang w:val="en-US"/>
        </w:rPr>
        <w:t xml:space="preserve">, B.; Bertrand, G. </w:t>
      </w:r>
      <w:r w:rsidRPr="005D6B1B">
        <w:rPr>
          <w:rFonts w:ascii="Times New Roman" w:hAnsi="Times New Roman"/>
          <w:sz w:val="24"/>
          <w:szCs w:val="24"/>
          <w:lang w:val="en-US"/>
        </w:rPr>
        <w:t>Stable cyclic (alkyl)(amino)</w:t>
      </w:r>
      <w:proofErr w:type="spellStart"/>
      <w:r w:rsidRPr="005D6B1B">
        <w:rPr>
          <w:rFonts w:ascii="Times New Roman" w:hAnsi="Times New Roman"/>
          <w:sz w:val="24"/>
          <w:szCs w:val="24"/>
          <w:lang w:val="en-US"/>
        </w:rPr>
        <w:t>carbenes</w:t>
      </w:r>
      <w:proofErr w:type="spellEnd"/>
      <w:r w:rsidRPr="005D6B1B">
        <w:rPr>
          <w:rFonts w:ascii="Times New Roman" w:hAnsi="Times New Roman"/>
          <w:sz w:val="24"/>
          <w:szCs w:val="24"/>
          <w:lang w:val="en-US"/>
        </w:rPr>
        <w:t xml:space="preserve"> as rigid or flexible, bulky, electron-rich ligands for transition-metal catalysts: a quaternary carbon atom makes the difference.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7F6217">
        <w:rPr>
          <w:rFonts w:ascii="Times New Roman" w:hAnsi="Times New Roman"/>
          <w:i/>
          <w:sz w:val="24"/>
          <w:szCs w:val="24"/>
          <w:lang w:val="en-US"/>
        </w:rPr>
        <w:t>Angew</w:t>
      </w:r>
      <w:proofErr w:type="spellEnd"/>
      <w:r w:rsidRPr="007F6217">
        <w:rPr>
          <w:rFonts w:ascii="Times New Roman" w:hAnsi="Times New Roman"/>
          <w:i/>
          <w:sz w:val="24"/>
          <w:szCs w:val="24"/>
          <w:lang w:val="en-US"/>
        </w:rPr>
        <w:t>.</w:t>
      </w:r>
      <w:proofErr w:type="gramEnd"/>
      <w:r w:rsidRPr="007F6217">
        <w:rPr>
          <w:rFonts w:ascii="Times New Roman" w:hAnsi="Times New Roman"/>
          <w:i/>
          <w:sz w:val="24"/>
          <w:szCs w:val="24"/>
          <w:lang w:val="en-US"/>
        </w:rPr>
        <w:t xml:space="preserve"> Chem. Int. Ed.</w:t>
      </w:r>
      <w:r w:rsidRPr="007F621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F6217">
        <w:rPr>
          <w:rFonts w:ascii="Times New Roman" w:hAnsi="Times New Roman"/>
          <w:b/>
          <w:sz w:val="24"/>
          <w:szCs w:val="24"/>
          <w:lang w:val="en-US"/>
        </w:rPr>
        <w:t>2005</w:t>
      </w:r>
      <w:r w:rsidRPr="007F6217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7F6217">
        <w:rPr>
          <w:rFonts w:ascii="Times New Roman" w:hAnsi="Times New Roman"/>
          <w:i/>
          <w:sz w:val="24"/>
          <w:szCs w:val="24"/>
          <w:lang w:val="en-US"/>
        </w:rPr>
        <w:t>44</w:t>
      </w:r>
      <w:r>
        <w:rPr>
          <w:rFonts w:ascii="Times New Roman" w:hAnsi="Times New Roman"/>
          <w:sz w:val="24"/>
          <w:szCs w:val="24"/>
          <w:lang w:val="en-US"/>
        </w:rPr>
        <w:t xml:space="preserve">, 5705–5709.  </w:t>
      </w:r>
    </w:p>
    <w:p w14:paraId="40ADE1A4" w14:textId="77777777" w:rsidR="001768F3" w:rsidRDefault="001768F3" w:rsidP="001768F3">
      <w:pPr>
        <w:pStyle w:val="aa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(40</w:t>
      </w:r>
      <w:r w:rsidRPr="007F6217">
        <w:rPr>
          <w:rFonts w:ascii="Times New Roman" w:hAnsi="Times New Roman"/>
          <w:sz w:val="24"/>
          <w:szCs w:val="24"/>
          <w:lang w:val="en-US"/>
        </w:rPr>
        <w:t xml:space="preserve">) Frey, G. D.; Dewhurst, R. D.; </w:t>
      </w:r>
      <w:proofErr w:type="spellStart"/>
      <w:r w:rsidRPr="007F6217">
        <w:rPr>
          <w:rFonts w:ascii="Times New Roman" w:hAnsi="Times New Roman"/>
          <w:sz w:val="24"/>
          <w:szCs w:val="24"/>
          <w:lang w:val="en-US"/>
        </w:rPr>
        <w:t>Kousar</w:t>
      </w:r>
      <w:proofErr w:type="spellEnd"/>
      <w:r w:rsidRPr="007F6217">
        <w:rPr>
          <w:rFonts w:ascii="Times New Roman" w:hAnsi="Times New Roman"/>
          <w:sz w:val="24"/>
          <w:szCs w:val="24"/>
          <w:lang w:val="en-US"/>
        </w:rPr>
        <w:t xml:space="preserve">, S.; </w:t>
      </w:r>
      <w:proofErr w:type="spellStart"/>
      <w:r w:rsidRPr="007F6217">
        <w:rPr>
          <w:rFonts w:ascii="Times New Roman" w:hAnsi="Times New Roman"/>
          <w:sz w:val="24"/>
          <w:szCs w:val="24"/>
          <w:lang w:val="en-US"/>
        </w:rPr>
        <w:t>Donnadieu</w:t>
      </w:r>
      <w:proofErr w:type="spellEnd"/>
      <w:r w:rsidRPr="007F6217">
        <w:rPr>
          <w:rFonts w:ascii="Times New Roman" w:hAnsi="Times New Roman"/>
          <w:sz w:val="24"/>
          <w:szCs w:val="24"/>
          <w:lang w:val="en-US"/>
        </w:rPr>
        <w:t>, B.; Bertrand, G.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D6B1B">
        <w:rPr>
          <w:rFonts w:ascii="Times New Roman" w:hAnsi="Times New Roman"/>
          <w:sz w:val="24"/>
          <w:szCs w:val="24"/>
          <w:lang w:val="en-US"/>
        </w:rPr>
        <w:t>Cyclic (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5D6B1B">
        <w:rPr>
          <w:rFonts w:ascii="Times New Roman" w:hAnsi="Times New Roman"/>
          <w:sz w:val="24"/>
          <w:szCs w:val="24"/>
          <w:lang w:val="en-US"/>
        </w:rPr>
        <w:t>lkyl)(amino)</w:t>
      </w:r>
      <w:proofErr w:type="spellStart"/>
      <w:r w:rsidRPr="005D6B1B">
        <w:rPr>
          <w:rFonts w:ascii="Times New Roman" w:hAnsi="Times New Roman"/>
          <w:sz w:val="24"/>
          <w:szCs w:val="24"/>
          <w:lang w:val="en-US"/>
        </w:rPr>
        <w:t>carbene</w:t>
      </w:r>
      <w:proofErr w:type="spellEnd"/>
      <w:r w:rsidRPr="005D6B1B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g</w:t>
      </w:r>
      <w:r w:rsidRPr="005D6B1B">
        <w:rPr>
          <w:rFonts w:ascii="Times New Roman" w:hAnsi="Times New Roman"/>
          <w:sz w:val="24"/>
          <w:szCs w:val="24"/>
          <w:lang w:val="en-US"/>
        </w:rPr>
        <w:t xml:space="preserve">old(I) complexes: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5D6B1B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5D6B1B">
        <w:rPr>
          <w:rFonts w:ascii="Times New Roman" w:hAnsi="Times New Roman"/>
          <w:sz w:val="24"/>
          <w:szCs w:val="24"/>
          <w:lang w:val="en-US"/>
        </w:rPr>
        <w:t xml:space="preserve">ynthetic and 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5D6B1B">
        <w:rPr>
          <w:rFonts w:ascii="Times New Roman" w:hAnsi="Times New Roman"/>
          <w:sz w:val="24"/>
          <w:szCs w:val="24"/>
          <w:lang w:val="en-US"/>
        </w:rPr>
        <w:t xml:space="preserve">tructural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5D6B1B">
        <w:rPr>
          <w:rFonts w:ascii="Times New Roman" w:hAnsi="Times New Roman"/>
          <w:sz w:val="24"/>
          <w:szCs w:val="24"/>
          <w:lang w:val="en-US"/>
        </w:rPr>
        <w:t>nvestigation.</w:t>
      </w:r>
      <w:r w:rsidRPr="007F621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F6217">
        <w:rPr>
          <w:rFonts w:ascii="Times New Roman" w:hAnsi="Times New Roman"/>
          <w:i/>
          <w:sz w:val="24"/>
          <w:szCs w:val="24"/>
          <w:lang w:val="en-US"/>
        </w:rPr>
        <w:t xml:space="preserve">J. </w:t>
      </w:r>
      <w:proofErr w:type="spellStart"/>
      <w:r w:rsidRPr="007F6217">
        <w:rPr>
          <w:rFonts w:ascii="Times New Roman" w:hAnsi="Times New Roman"/>
          <w:i/>
          <w:sz w:val="24"/>
          <w:szCs w:val="24"/>
          <w:lang w:val="en-US"/>
        </w:rPr>
        <w:t>Organomet</w:t>
      </w:r>
      <w:proofErr w:type="spellEnd"/>
      <w:r w:rsidRPr="007F6217">
        <w:rPr>
          <w:rFonts w:ascii="Times New Roman" w:hAnsi="Times New Roman"/>
          <w:i/>
          <w:sz w:val="24"/>
          <w:szCs w:val="24"/>
          <w:lang w:val="en-US"/>
        </w:rPr>
        <w:t>. Chem</w:t>
      </w:r>
      <w:r w:rsidRPr="007F6217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F6217">
        <w:rPr>
          <w:rFonts w:ascii="Times New Roman" w:hAnsi="Times New Roman"/>
          <w:b/>
          <w:sz w:val="24"/>
          <w:szCs w:val="24"/>
          <w:lang w:val="en-US"/>
        </w:rPr>
        <w:t>2008</w:t>
      </w:r>
      <w:r w:rsidRPr="007F6217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7F6217">
        <w:rPr>
          <w:rFonts w:ascii="Times New Roman" w:hAnsi="Times New Roman"/>
          <w:i/>
          <w:sz w:val="24"/>
          <w:szCs w:val="24"/>
          <w:lang w:val="en-US"/>
        </w:rPr>
        <w:t>693</w:t>
      </w:r>
      <w:r w:rsidRPr="007F6217">
        <w:rPr>
          <w:rFonts w:ascii="Times New Roman" w:hAnsi="Times New Roman"/>
          <w:sz w:val="24"/>
          <w:szCs w:val="24"/>
          <w:lang w:val="en-US"/>
        </w:rPr>
        <w:t>, 1674</w:t>
      </w:r>
      <w:r>
        <w:rPr>
          <w:rFonts w:ascii="Times New Roman" w:hAnsi="Times New Roman"/>
          <w:sz w:val="24"/>
          <w:szCs w:val="24"/>
          <w:lang w:val="en-US"/>
        </w:rPr>
        <w:t xml:space="preserve">–1682. </w:t>
      </w:r>
    </w:p>
    <w:p w14:paraId="69B622B3" w14:textId="77777777" w:rsidR="001768F3" w:rsidRDefault="001768F3" w:rsidP="001768F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(41) </w:t>
      </w:r>
      <w:r w:rsidRPr="005D6B1B">
        <w:rPr>
          <w:rFonts w:ascii="Times New Roman" w:hAnsi="Times New Roman"/>
          <w:sz w:val="24"/>
          <w:szCs w:val="24"/>
          <w:lang w:val="en-US"/>
        </w:rPr>
        <w:t>Romanov, A.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D6B1B">
        <w:rPr>
          <w:rFonts w:ascii="Times New Roman" w:hAnsi="Times New Roman"/>
          <w:sz w:val="24"/>
          <w:szCs w:val="24"/>
          <w:lang w:val="en-US"/>
        </w:rPr>
        <w:t>S.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proofErr w:type="spellStart"/>
      <w:r w:rsidRPr="005D6B1B">
        <w:rPr>
          <w:rFonts w:ascii="Times New Roman" w:hAnsi="Times New Roman"/>
          <w:sz w:val="24"/>
          <w:szCs w:val="24"/>
          <w:lang w:val="en-US"/>
        </w:rPr>
        <w:t>Bochmann</w:t>
      </w:r>
      <w:proofErr w:type="spellEnd"/>
      <w:r w:rsidRPr="005D6B1B">
        <w:rPr>
          <w:rFonts w:ascii="Times New Roman" w:hAnsi="Times New Roman"/>
          <w:sz w:val="24"/>
          <w:szCs w:val="24"/>
          <w:lang w:val="en-US"/>
        </w:rPr>
        <w:t>, M.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5D6B1B">
        <w:rPr>
          <w:rFonts w:ascii="Times New Roman" w:hAnsi="Times New Roman"/>
          <w:sz w:val="24"/>
          <w:szCs w:val="24"/>
          <w:lang w:val="en-US"/>
        </w:rPr>
        <w:t>Gold(</w:t>
      </w:r>
      <w:proofErr w:type="gramEnd"/>
      <w:r w:rsidRPr="005D6B1B">
        <w:rPr>
          <w:rFonts w:ascii="Times New Roman" w:hAnsi="Times New Roman"/>
          <w:sz w:val="24"/>
          <w:szCs w:val="24"/>
          <w:lang w:val="en-US"/>
        </w:rPr>
        <w:t xml:space="preserve">I) and </w:t>
      </w:r>
      <w:r>
        <w:rPr>
          <w:rFonts w:ascii="Times New Roman" w:hAnsi="Times New Roman"/>
          <w:sz w:val="24"/>
          <w:szCs w:val="24"/>
          <w:lang w:val="en-US"/>
        </w:rPr>
        <w:t>g</w:t>
      </w:r>
      <w:r w:rsidRPr="005D6B1B">
        <w:rPr>
          <w:rFonts w:ascii="Times New Roman" w:hAnsi="Times New Roman"/>
          <w:sz w:val="24"/>
          <w:szCs w:val="24"/>
          <w:lang w:val="en-US"/>
        </w:rPr>
        <w:t xml:space="preserve">old(III)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5D6B1B">
        <w:rPr>
          <w:rFonts w:ascii="Times New Roman" w:hAnsi="Times New Roman"/>
          <w:sz w:val="24"/>
          <w:szCs w:val="24"/>
          <w:lang w:val="en-US"/>
        </w:rPr>
        <w:t xml:space="preserve">omplexes of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5D6B1B">
        <w:rPr>
          <w:rFonts w:ascii="Times New Roman" w:hAnsi="Times New Roman"/>
          <w:sz w:val="24"/>
          <w:szCs w:val="24"/>
          <w:lang w:val="en-US"/>
        </w:rPr>
        <w:t>yclic (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5D6B1B">
        <w:rPr>
          <w:rFonts w:ascii="Times New Roman" w:hAnsi="Times New Roman"/>
          <w:sz w:val="24"/>
          <w:szCs w:val="24"/>
          <w:lang w:val="en-US"/>
        </w:rPr>
        <w:t>lkyl)(amino)</w:t>
      </w:r>
      <w:proofErr w:type="spellStart"/>
      <w:r w:rsidRPr="005D6B1B">
        <w:rPr>
          <w:rFonts w:ascii="Times New Roman" w:hAnsi="Times New Roman"/>
          <w:sz w:val="24"/>
          <w:szCs w:val="24"/>
          <w:lang w:val="en-US"/>
        </w:rPr>
        <w:t>carbenes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5D6B1B">
        <w:rPr>
          <w:rFonts w:ascii="Times New Roman" w:hAnsi="Times New Roman"/>
          <w:i/>
          <w:sz w:val="24"/>
          <w:szCs w:val="24"/>
          <w:lang w:val="en-US"/>
        </w:rPr>
        <w:t>Organometallics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D6B1B">
        <w:rPr>
          <w:rFonts w:ascii="Times New Roman" w:hAnsi="Times New Roman"/>
          <w:b/>
          <w:sz w:val="24"/>
          <w:szCs w:val="24"/>
          <w:lang w:val="en-US"/>
        </w:rPr>
        <w:t>2015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5D6B1B">
        <w:rPr>
          <w:rFonts w:ascii="Times New Roman" w:hAnsi="Times New Roman"/>
          <w:i/>
          <w:sz w:val="24"/>
          <w:szCs w:val="24"/>
          <w:lang w:val="en-US"/>
        </w:rPr>
        <w:t>34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5D6B1B">
        <w:rPr>
          <w:rFonts w:ascii="Times New Roman" w:hAnsi="Times New Roman"/>
          <w:sz w:val="24"/>
          <w:szCs w:val="24"/>
          <w:lang w:val="en-US"/>
        </w:rPr>
        <w:t xml:space="preserve"> 2439</w:t>
      </w:r>
      <w:r>
        <w:rPr>
          <w:rFonts w:ascii="Times New Roman" w:hAnsi="Times New Roman"/>
          <w:sz w:val="24"/>
          <w:szCs w:val="24"/>
          <w:lang w:val="en-US"/>
        </w:rPr>
        <w:t>–2454.</w:t>
      </w:r>
    </w:p>
    <w:p w14:paraId="0B5E09DE" w14:textId="77777777" w:rsidR="001768F3" w:rsidRPr="00695E7A" w:rsidRDefault="001768F3" w:rsidP="001768F3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(42</w:t>
      </w:r>
      <w:r w:rsidRPr="0093538F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93538F">
        <w:rPr>
          <w:rFonts w:ascii="Times New Roman" w:hAnsi="Times New Roman"/>
          <w:sz w:val="24"/>
          <w:szCs w:val="24"/>
        </w:rPr>
        <w:t>Klapars</w:t>
      </w:r>
      <w:proofErr w:type="spellEnd"/>
      <w:r w:rsidRPr="0093538F">
        <w:rPr>
          <w:rFonts w:ascii="Times New Roman" w:hAnsi="Times New Roman"/>
          <w:sz w:val="24"/>
          <w:szCs w:val="24"/>
        </w:rPr>
        <w:t>,</w:t>
      </w:r>
      <w:r w:rsidRPr="002C4494">
        <w:rPr>
          <w:rFonts w:ascii="Times New Roman" w:hAnsi="Times New Roman"/>
          <w:sz w:val="24"/>
          <w:szCs w:val="24"/>
        </w:rPr>
        <w:t xml:space="preserve"> A</w:t>
      </w:r>
      <w:r w:rsidRPr="00695E7A">
        <w:rPr>
          <w:rFonts w:ascii="Times New Roman" w:hAnsi="Times New Roman"/>
          <w:sz w:val="24"/>
          <w:szCs w:val="24"/>
        </w:rPr>
        <w:t xml:space="preserve">.; </w:t>
      </w:r>
      <w:proofErr w:type="spellStart"/>
      <w:r w:rsidRPr="00695E7A">
        <w:rPr>
          <w:rFonts w:ascii="Times New Roman" w:hAnsi="Times New Roman"/>
          <w:sz w:val="24"/>
          <w:szCs w:val="24"/>
        </w:rPr>
        <w:t>Antilla</w:t>
      </w:r>
      <w:proofErr w:type="spellEnd"/>
      <w:r w:rsidRPr="00695E7A">
        <w:rPr>
          <w:rFonts w:ascii="Times New Roman" w:hAnsi="Times New Roman"/>
          <w:sz w:val="24"/>
          <w:szCs w:val="24"/>
        </w:rPr>
        <w:t>, J.</w:t>
      </w:r>
      <w:r>
        <w:rPr>
          <w:rFonts w:ascii="Times New Roman" w:hAnsi="Times New Roman"/>
          <w:sz w:val="24"/>
          <w:szCs w:val="24"/>
        </w:rPr>
        <w:t xml:space="preserve"> C.; Huang, X.; Buchwald, S. L. </w:t>
      </w:r>
      <w:proofErr w:type="gramStart"/>
      <w:r w:rsidRPr="007D1856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g</w:t>
      </w:r>
      <w:r w:rsidRPr="007D1856">
        <w:rPr>
          <w:rFonts w:ascii="Times New Roman" w:hAnsi="Times New Roman"/>
          <w:sz w:val="24"/>
          <w:szCs w:val="24"/>
        </w:rPr>
        <w:t xml:space="preserve">eneral and </w:t>
      </w:r>
      <w:r>
        <w:rPr>
          <w:rFonts w:ascii="Times New Roman" w:hAnsi="Times New Roman"/>
          <w:sz w:val="24"/>
          <w:szCs w:val="24"/>
        </w:rPr>
        <w:t>e</w:t>
      </w:r>
      <w:r w:rsidRPr="007D1856">
        <w:rPr>
          <w:rFonts w:ascii="Times New Roman" w:hAnsi="Times New Roman"/>
          <w:sz w:val="24"/>
          <w:szCs w:val="24"/>
        </w:rPr>
        <w:t xml:space="preserve">fficient </w:t>
      </w:r>
      <w:r>
        <w:rPr>
          <w:rFonts w:ascii="Times New Roman" w:hAnsi="Times New Roman"/>
          <w:sz w:val="24"/>
          <w:szCs w:val="24"/>
        </w:rPr>
        <w:t>c</w:t>
      </w:r>
      <w:r w:rsidRPr="007D1856">
        <w:rPr>
          <w:rFonts w:ascii="Times New Roman" w:hAnsi="Times New Roman"/>
          <w:sz w:val="24"/>
          <w:szCs w:val="24"/>
        </w:rPr>
        <w:t xml:space="preserve">opper </w:t>
      </w:r>
      <w:r>
        <w:rPr>
          <w:rFonts w:ascii="Times New Roman" w:hAnsi="Times New Roman"/>
          <w:sz w:val="24"/>
          <w:szCs w:val="24"/>
        </w:rPr>
        <w:t>c</w:t>
      </w:r>
      <w:r w:rsidRPr="007D1856">
        <w:rPr>
          <w:rFonts w:ascii="Times New Roman" w:hAnsi="Times New Roman"/>
          <w:sz w:val="24"/>
          <w:szCs w:val="24"/>
        </w:rPr>
        <w:t xml:space="preserve">atalyst for the </w:t>
      </w:r>
      <w:proofErr w:type="spellStart"/>
      <w:r>
        <w:rPr>
          <w:rFonts w:ascii="Times New Roman" w:hAnsi="Times New Roman"/>
          <w:sz w:val="24"/>
          <w:szCs w:val="24"/>
        </w:rPr>
        <w:t>a</w:t>
      </w:r>
      <w:r w:rsidRPr="007D1856">
        <w:rPr>
          <w:rFonts w:ascii="Times New Roman" w:hAnsi="Times New Roman"/>
          <w:sz w:val="24"/>
          <w:szCs w:val="24"/>
        </w:rPr>
        <w:t>midation</w:t>
      </w:r>
      <w:proofErr w:type="spellEnd"/>
      <w:r w:rsidRPr="007D1856"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/>
          <w:sz w:val="24"/>
          <w:szCs w:val="24"/>
        </w:rPr>
        <w:t>a</w:t>
      </w:r>
      <w:r w:rsidRPr="007D1856">
        <w:rPr>
          <w:rFonts w:ascii="Times New Roman" w:hAnsi="Times New Roman"/>
          <w:sz w:val="24"/>
          <w:szCs w:val="24"/>
        </w:rPr>
        <w:t xml:space="preserve">ryl </w:t>
      </w:r>
      <w:r>
        <w:rPr>
          <w:rFonts w:ascii="Times New Roman" w:hAnsi="Times New Roman"/>
          <w:sz w:val="24"/>
          <w:szCs w:val="24"/>
        </w:rPr>
        <w:t>h</w:t>
      </w:r>
      <w:r w:rsidRPr="007D1856">
        <w:rPr>
          <w:rFonts w:ascii="Times New Roman" w:hAnsi="Times New Roman"/>
          <w:sz w:val="24"/>
          <w:szCs w:val="24"/>
        </w:rPr>
        <w:t>alides and the N-</w:t>
      </w:r>
      <w:proofErr w:type="spellStart"/>
      <w:r>
        <w:rPr>
          <w:rFonts w:ascii="Times New Roman" w:hAnsi="Times New Roman"/>
          <w:sz w:val="24"/>
          <w:szCs w:val="24"/>
        </w:rPr>
        <w:t>a</w:t>
      </w:r>
      <w:r w:rsidRPr="007D1856">
        <w:rPr>
          <w:rFonts w:ascii="Times New Roman" w:hAnsi="Times New Roman"/>
          <w:sz w:val="24"/>
          <w:szCs w:val="24"/>
        </w:rPr>
        <w:t>rylation</w:t>
      </w:r>
      <w:proofErr w:type="spellEnd"/>
      <w:r w:rsidRPr="007D1856"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/>
          <w:sz w:val="24"/>
          <w:szCs w:val="24"/>
        </w:rPr>
        <w:t>n</w:t>
      </w:r>
      <w:r w:rsidRPr="007D1856">
        <w:rPr>
          <w:rFonts w:ascii="Times New Roman" w:hAnsi="Times New Roman"/>
          <w:sz w:val="24"/>
          <w:szCs w:val="24"/>
        </w:rPr>
        <w:t xml:space="preserve">itrogen </w:t>
      </w:r>
      <w:proofErr w:type="spellStart"/>
      <w:r>
        <w:rPr>
          <w:rFonts w:ascii="Times New Roman" w:hAnsi="Times New Roman"/>
          <w:sz w:val="24"/>
          <w:szCs w:val="24"/>
        </w:rPr>
        <w:t>h</w:t>
      </w:r>
      <w:r w:rsidRPr="007D1856">
        <w:rPr>
          <w:rFonts w:ascii="Times New Roman" w:hAnsi="Times New Roman"/>
          <w:sz w:val="24"/>
          <w:szCs w:val="24"/>
        </w:rPr>
        <w:t>eterocycles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 w:rsidRPr="00695E7A">
        <w:rPr>
          <w:rFonts w:ascii="Times New Roman" w:hAnsi="Times New Roman"/>
          <w:sz w:val="24"/>
          <w:szCs w:val="24"/>
        </w:rPr>
        <w:t xml:space="preserve"> </w:t>
      </w:r>
      <w:r w:rsidRPr="00695E7A">
        <w:rPr>
          <w:rFonts w:ascii="Times New Roman" w:hAnsi="Times New Roman"/>
          <w:i/>
          <w:sz w:val="24"/>
          <w:szCs w:val="24"/>
        </w:rPr>
        <w:t>J. Am. Chem. Soc.</w:t>
      </w:r>
      <w:r w:rsidRPr="00695E7A">
        <w:rPr>
          <w:rFonts w:ascii="Times New Roman" w:hAnsi="Times New Roman"/>
          <w:sz w:val="24"/>
          <w:szCs w:val="24"/>
        </w:rPr>
        <w:t xml:space="preserve"> </w:t>
      </w:r>
      <w:r w:rsidRPr="00695E7A">
        <w:rPr>
          <w:rFonts w:ascii="Times New Roman" w:hAnsi="Times New Roman"/>
          <w:b/>
          <w:sz w:val="24"/>
          <w:szCs w:val="24"/>
        </w:rPr>
        <w:t>2001</w:t>
      </w:r>
      <w:r w:rsidRPr="00695E7A">
        <w:rPr>
          <w:rFonts w:ascii="Times New Roman" w:hAnsi="Times New Roman"/>
          <w:sz w:val="24"/>
          <w:szCs w:val="24"/>
        </w:rPr>
        <w:t xml:space="preserve">, </w:t>
      </w:r>
      <w:r w:rsidRPr="00695E7A">
        <w:rPr>
          <w:rFonts w:ascii="Times New Roman" w:hAnsi="Times New Roman"/>
          <w:i/>
          <w:sz w:val="24"/>
          <w:szCs w:val="24"/>
        </w:rPr>
        <w:t>123</w:t>
      </w:r>
      <w:r w:rsidRPr="00695E7A">
        <w:rPr>
          <w:rFonts w:ascii="Times New Roman" w:hAnsi="Times New Roman"/>
          <w:sz w:val="24"/>
          <w:szCs w:val="24"/>
        </w:rPr>
        <w:t>, 7727</w:t>
      </w:r>
      <w:r>
        <w:rPr>
          <w:rFonts w:ascii="Times New Roman" w:hAnsi="Times New Roman"/>
          <w:sz w:val="24"/>
          <w:szCs w:val="24"/>
        </w:rPr>
        <w:t xml:space="preserve">–7729. </w:t>
      </w:r>
    </w:p>
    <w:p w14:paraId="31AD3F26" w14:textId="77777777" w:rsidR="001768F3" w:rsidRDefault="001768F3" w:rsidP="001768F3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(43</w:t>
      </w:r>
      <w:r w:rsidRPr="00695E7A">
        <w:rPr>
          <w:rFonts w:ascii="Times New Roman" w:hAnsi="Times New Roman"/>
          <w:sz w:val="24"/>
          <w:szCs w:val="24"/>
        </w:rPr>
        <w:t>) Albrecht, K.</w:t>
      </w:r>
      <w:r>
        <w:rPr>
          <w:rFonts w:ascii="Times New Roman" w:hAnsi="Times New Roman"/>
          <w:sz w:val="24"/>
          <w:szCs w:val="24"/>
        </w:rPr>
        <w:t>;</w:t>
      </w:r>
      <w:r w:rsidRPr="00695E7A">
        <w:rPr>
          <w:rFonts w:ascii="Times New Roman" w:hAnsi="Times New Roman"/>
          <w:sz w:val="24"/>
          <w:szCs w:val="24"/>
        </w:rPr>
        <w:t xml:space="preserve"> Yamamoto</w:t>
      </w:r>
      <w:r>
        <w:rPr>
          <w:rFonts w:ascii="Times New Roman" w:hAnsi="Times New Roman"/>
          <w:sz w:val="24"/>
          <w:szCs w:val="24"/>
        </w:rPr>
        <w:t xml:space="preserve"> K. </w:t>
      </w:r>
      <w:r w:rsidRPr="007D1856">
        <w:rPr>
          <w:rFonts w:ascii="Times New Roman" w:hAnsi="Times New Roman"/>
          <w:sz w:val="24"/>
          <w:szCs w:val="24"/>
        </w:rPr>
        <w:t xml:space="preserve">Dendritic </w:t>
      </w:r>
      <w:r>
        <w:rPr>
          <w:rFonts w:ascii="Times New Roman" w:hAnsi="Times New Roman"/>
          <w:sz w:val="24"/>
          <w:szCs w:val="24"/>
        </w:rPr>
        <w:t>s</w:t>
      </w:r>
      <w:r w:rsidRPr="007D1856">
        <w:rPr>
          <w:rFonts w:ascii="Times New Roman" w:hAnsi="Times New Roman"/>
          <w:sz w:val="24"/>
          <w:szCs w:val="24"/>
        </w:rPr>
        <w:t xml:space="preserve">tructure </w:t>
      </w:r>
      <w:r>
        <w:rPr>
          <w:rFonts w:ascii="Times New Roman" w:hAnsi="Times New Roman"/>
          <w:sz w:val="24"/>
          <w:szCs w:val="24"/>
        </w:rPr>
        <w:t>h</w:t>
      </w:r>
      <w:r w:rsidRPr="007D1856">
        <w:rPr>
          <w:rFonts w:ascii="Times New Roman" w:hAnsi="Times New Roman"/>
          <w:sz w:val="24"/>
          <w:szCs w:val="24"/>
        </w:rPr>
        <w:t xml:space="preserve">aving a </w:t>
      </w:r>
      <w:r>
        <w:rPr>
          <w:rFonts w:ascii="Times New Roman" w:hAnsi="Times New Roman"/>
          <w:sz w:val="24"/>
          <w:szCs w:val="24"/>
        </w:rPr>
        <w:t>p</w:t>
      </w:r>
      <w:r w:rsidRPr="007D1856">
        <w:rPr>
          <w:rFonts w:ascii="Times New Roman" w:hAnsi="Times New Roman"/>
          <w:sz w:val="24"/>
          <w:szCs w:val="24"/>
        </w:rPr>
        <w:t xml:space="preserve">otential </w:t>
      </w:r>
      <w:r>
        <w:rPr>
          <w:rFonts w:ascii="Times New Roman" w:hAnsi="Times New Roman"/>
          <w:sz w:val="24"/>
          <w:szCs w:val="24"/>
        </w:rPr>
        <w:t>g</w:t>
      </w:r>
      <w:r w:rsidRPr="007D1856">
        <w:rPr>
          <w:rFonts w:ascii="Times New Roman" w:hAnsi="Times New Roman"/>
          <w:sz w:val="24"/>
          <w:szCs w:val="24"/>
        </w:rPr>
        <w:t xml:space="preserve">radient: </w:t>
      </w:r>
      <w:r>
        <w:rPr>
          <w:rFonts w:ascii="Times New Roman" w:hAnsi="Times New Roman"/>
          <w:sz w:val="24"/>
          <w:szCs w:val="24"/>
        </w:rPr>
        <w:t>n</w:t>
      </w:r>
      <w:r w:rsidRPr="007D1856">
        <w:rPr>
          <w:rFonts w:ascii="Times New Roman" w:hAnsi="Times New Roman"/>
          <w:sz w:val="24"/>
          <w:szCs w:val="24"/>
        </w:rPr>
        <w:t xml:space="preserve">ew </w:t>
      </w:r>
      <w:r>
        <w:rPr>
          <w:rFonts w:ascii="Times New Roman" w:hAnsi="Times New Roman"/>
          <w:sz w:val="24"/>
          <w:szCs w:val="24"/>
        </w:rPr>
        <w:t>s</w:t>
      </w:r>
      <w:r w:rsidRPr="007D1856">
        <w:rPr>
          <w:rFonts w:ascii="Times New Roman" w:hAnsi="Times New Roman"/>
          <w:sz w:val="24"/>
          <w:szCs w:val="24"/>
        </w:rPr>
        <w:t xml:space="preserve">ynthesis and </w:t>
      </w:r>
      <w:r>
        <w:rPr>
          <w:rFonts w:ascii="Times New Roman" w:hAnsi="Times New Roman"/>
          <w:sz w:val="24"/>
          <w:szCs w:val="24"/>
        </w:rPr>
        <w:t>p</w:t>
      </w:r>
      <w:r w:rsidRPr="007D1856">
        <w:rPr>
          <w:rFonts w:ascii="Times New Roman" w:hAnsi="Times New Roman"/>
          <w:sz w:val="24"/>
          <w:szCs w:val="24"/>
        </w:rPr>
        <w:t xml:space="preserve">roperties of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 w:rsidRPr="007D1856">
        <w:rPr>
          <w:rFonts w:ascii="Times New Roman" w:hAnsi="Times New Roman"/>
          <w:sz w:val="24"/>
          <w:szCs w:val="24"/>
        </w:rPr>
        <w:t>arbazole</w:t>
      </w:r>
      <w:proofErr w:type="spellEnd"/>
      <w:r w:rsidRPr="007D185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Pr="007D1856">
        <w:rPr>
          <w:rFonts w:ascii="Times New Roman" w:hAnsi="Times New Roman"/>
          <w:sz w:val="24"/>
          <w:szCs w:val="24"/>
        </w:rPr>
        <w:t>endrimers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96781D">
        <w:rPr>
          <w:rFonts w:ascii="Times New Roman" w:hAnsi="Times New Roman"/>
          <w:i/>
          <w:sz w:val="24"/>
          <w:szCs w:val="24"/>
        </w:rPr>
        <w:t>J. Am. Chem. Soc.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781D">
        <w:rPr>
          <w:rFonts w:ascii="Times New Roman" w:hAnsi="Times New Roman"/>
          <w:b/>
          <w:sz w:val="24"/>
          <w:szCs w:val="24"/>
        </w:rPr>
        <w:t>200</w:t>
      </w: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6781D"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i/>
          <w:sz w:val="24"/>
          <w:szCs w:val="24"/>
        </w:rPr>
        <w:t>31</w:t>
      </w:r>
      <w:r>
        <w:rPr>
          <w:rFonts w:ascii="Times New Roman" w:hAnsi="Times New Roman"/>
          <w:sz w:val="24"/>
          <w:szCs w:val="24"/>
        </w:rPr>
        <w:t xml:space="preserve">, 2244–2251. </w:t>
      </w:r>
    </w:p>
    <w:p w14:paraId="5E5C62CE" w14:textId="77777777" w:rsidR="001768F3" w:rsidRDefault="001768F3" w:rsidP="001768F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(44) Zhang, Y.; Zuniga, C.; </w:t>
      </w:r>
      <w:proofErr w:type="spellStart"/>
      <w:r>
        <w:rPr>
          <w:rFonts w:ascii="Times New Roman" w:hAnsi="Times New Roman"/>
          <w:sz w:val="24"/>
          <w:szCs w:val="24"/>
        </w:rPr>
        <w:t>Dengke</w:t>
      </w:r>
      <w:proofErr w:type="spellEnd"/>
      <w:r>
        <w:rPr>
          <w:rFonts w:ascii="Times New Roman" w:hAnsi="Times New Roman"/>
          <w:sz w:val="24"/>
          <w:szCs w:val="24"/>
        </w:rPr>
        <w:t xml:space="preserve">, C.; </w:t>
      </w:r>
      <w:proofErr w:type="spellStart"/>
      <w:r>
        <w:rPr>
          <w:rFonts w:ascii="Times New Roman" w:hAnsi="Times New Roman"/>
          <w:sz w:val="24"/>
          <w:szCs w:val="24"/>
        </w:rPr>
        <w:t>Marder</w:t>
      </w:r>
      <w:proofErr w:type="spellEnd"/>
      <w:r>
        <w:rPr>
          <w:rFonts w:ascii="Times New Roman" w:hAnsi="Times New Roman"/>
          <w:sz w:val="24"/>
          <w:szCs w:val="24"/>
        </w:rPr>
        <w:t xml:space="preserve">, S.; </w:t>
      </w:r>
      <w:proofErr w:type="spellStart"/>
      <w:r>
        <w:rPr>
          <w:rFonts w:ascii="Times New Roman" w:hAnsi="Times New Roman"/>
          <w:sz w:val="24"/>
          <w:szCs w:val="24"/>
        </w:rPr>
        <w:t>Kippelen</w:t>
      </w:r>
      <w:proofErr w:type="spellEnd"/>
      <w:r>
        <w:rPr>
          <w:rFonts w:ascii="Times New Roman" w:hAnsi="Times New Roman"/>
          <w:sz w:val="24"/>
          <w:szCs w:val="24"/>
        </w:rPr>
        <w:t xml:space="preserve">, B. 2-Alkyl-5-phenyl </w:t>
      </w:r>
      <w:proofErr w:type="spellStart"/>
      <w:r>
        <w:rPr>
          <w:rFonts w:ascii="Times New Roman" w:hAnsi="Times New Roman"/>
          <w:sz w:val="24"/>
          <w:szCs w:val="24"/>
        </w:rPr>
        <w:t>oxadiazole-carbazole</w:t>
      </w:r>
      <w:proofErr w:type="spellEnd"/>
      <w:r>
        <w:rPr>
          <w:rFonts w:ascii="Times New Roman" w:hAnsi="Times New Roman"/>
          <w:sz w:val="24"/>
          <w:szCs w:val="24"/>
        </w:rPr>
        <w:t xml:space="preserve"> h</w:t>
      </w:r>
      <w:r w:rsidRPr="0091161E">
        <w:rPr>
          <w:rFonts w:ascii="Times New Roman" w:hAnsi="Times New Roman"/>
          <w:sz w:val="24"/>
          <w:szCs w:val="24"/>
        </w:rPr>
        <w:t xml:space="preserve">osts for </w:t>
      </w:r>
      <w:proofErr w:type="gramStart"/>
      <w:r>
        <w:rPr>
          <w:rFonts w:ascii="Times New Roman" w:hAnsi="Times New Roman"/>
          <w:sz w:val="24"/>
          <w:szCs w:val="24"/>
        </w:rPr>
        <w:t>g</w:t>
      </w:r>
      <w:r w:rsidRPr="0091161E">
        <w:rPr>
          <w:rFonts w:ascii="Times New Roman" w:hAnsi="Times New Roman"/>
          <w:sz w:val="24"/>
          <w:szCs w:val="24"/>
        </w:rPr>
        <w:t>uests</w:t>
      </w:r>
      <w:proofErr w:type="gramEnd"/>
      <w:r w:rsidRPr="009116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 w:rsidRPr="0091161E">
        <w:rPr>
          <w:rFonts w:ascii="Times New Roman" w:hAnsi="Times New Roman"/>
          <w:sz w:val="24"/>
          <w:szCs w:val="24"/>
        </w:rPr>
        <w:t xml:space="preserve">mitters. </w:t>
      </w:r>
      <w:proofErr w:type="gramStart"/>
      <w:r w:rsidRPr="0091161E">
        <w:rPr>
          <w:rFonts w:ascii="Times New Roman" w:hAnsi="Times New Roman"/>
          <w:sz w:val="24"/>
          <w:szCs w:val="24"/>
        </w:rPr>
        <w:t>Patent application WO2012/088316 and PCT/US2011/066597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14:paraId="1947560D" w14:textId="77777777" w:rsidR="001768F3" w:rsidRDefault="001768F3" w:rsidP="001768F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(45) </w:t>
      </w:r>
      <w:r w:rsidRPr="00EE6461">
        <w:rPr>
          <w:rFonts w:ascii="Times New Roman" w:hAnsi="Times New Roman"/>
          <w:sz w:val="24"/>
          <w:szCs w:val="24"/>
        </w:rPr>
        <w:t>Lo, S.-C.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EE6461">
        <w:rPr>
          <w:rFonts w:ascii="Times New Roman" w:hAnsi="Times New Roman"/>
          <w:sz w:val="24"/>
          <w:szCs w:val="24"/>
        </w:rPr>
        <w:t>Namdas</w:t>
      </w:r>
      <w:proofErr w:type="spellEnd"/>
      <w:r w:rsidRPr="00EE6461">
        <w:rPr>
          <w:rFonts w:ascii="Times New Roman" w:hAnsi="Times New Roman"/>
          <w:sz w:val="24"/>
          <w:szCs w:val="24"/>
        </w:rPr>
        <w:t>, E. B.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EE6461">
        <w:rPr>
          <w:rFonts w:ascii="Times New Roman" w:hAnsi="Times New Roman"/>
          <w:sz w:val="24"/>
          <w:szCs w:val="24"/>
        </w:rPr>
        <w:t>Shipley, C. P.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EE6461">
        <w:rPr>
          <w:rFonts w:ascii="Times New Roman" w:hAnsi="Times New Roman"/>
          <w:sz w:val="24"/>
          <w:szCs w:val="24"/>
        </w:rPr>
        <w:t>Markham, J. P. J.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EE6461">
        <w:rPr>
          <w:rFonts w:ascii="Times New Roman" w:hAnsi="Times New Roman"/>
          <w:sz w:val="24"/>
          <w:szCs w:val="24"/>
        </w:rPr>
        <w:t>Anthopolous</w:t>
      </w:r>
      <w:proofErr w:type="spellEnd"/>
      <w:r w:rsidRPr="00EE6461">
        <w:rPr>
          <w:rFonts w:ascii="Times New Roman" w:hAnsi="Times New Roman"/>
          <w:sz w:val="24"/>
          <w:szCs w:val="24"/>
        </w:rPr>
        <w:t>, T. D.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EE6461">
        <w:rPr>
          <w:rFonts w:ascii="Times New Roman" w:hAnsi="Times New Roman"/>
          <w:sz w:val="24"/>
          <w:szCs w:val="24"/>
        </w:rPr>
        <w:t>Burn</w:t>
      </w:r>
      <w:r>
        <w:rPr>
          <w:rFonts w:ascii="Times New Roman" w:hAnsi="Times New Roman"/>
          <w:sz w:val="24"/>
          <w:szCs w:val="24"/>
        </w:rPr>
        <w:t>,</w:t>
      </w:r>
      <w:r w:rsidRPr="00EE6461">
        <w:rPr>
          <w:rFonts w:ascii="Times New Roman" w:hAnsi="Times New Roman"/>
          <w:sz w:val="24"/>
          <w:szCs w:val="24"/>
        </w:rPr>
        <w:t xml:space="preserve"> P. L.</w:t>
      </w:r>
      <w:r>
        <w:rPr>
          <w:rFonts w:ascii="Times New Roman" w:hAnsi="Times New Roman"/>
          <w:sz w:val="24"/>
          <w:szCs w:val="24"/>
        </w:rPr>
        <w:t>;</w:t>
      </w:r>
      <w:r w:rsidRPr="00EE6461">
        <w:rPr>
          <w:rFonts w:ascii="Times New Roman" w:hAnsi="Times New Roman"/>
          <w:sz w:val="24"/>
          <w:szCs w:val="24"/>
        </w:rPr>
        <w:t xml:space="preserve"> Samuel, I. D. 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856">
        <w:rPr>
          <w:rFonts w:ascii="Times New Roman" w:hAnsi="Times New Roman"/>
          <w:sz w:val="24"/>
          <w:szCs w:val="24"/>
        </w:rPr>
        <w:t xml:space="preserve">The synthesis and properties of iridium cored </w:t>
      </w:r>
      <w:proofErr w:type="spellStart"/>
      <w:r w:rsidRPr="007D1856">
        <w:rPr>
          <w:rFonts w:ascii="Times New Roman" w:hAnsi="Times New Roman"/>
          <w:sz w:val="24"/>
          <w:szCs w:val="24"/>
        </w:rPr>
        <w:t>dendrimers</w:t>
      </w:r>
      <w:proofErr w:type="spellEnd"/>
      <w:r w:rsidRPr="007D1856">
        <w:rPr>
          <w:rFonts w:ascii="Times New Roman" w:hAnsi="Times New Roman"/>
          <w:sz w:val="24"/>
          <w:szCs w:val="24"/>
        </w:rPr>
        <w:t xml:space="preserve"> with </w:t>
      </w:r>
      <w:proofErr w:type="spellStart"/>
      <w:r w:rsidRPr="007D1856">
        <w:rPr>
          <w:rFonts w:ascii="Times New Roman" w:hAnsi="Times New Roman"/>
          <w:sz w:val="24"/>
          <w:szCs w:val="24"/>
        </w:rPr>
        <w:t>carbazole</w:t>
      </w:r>
      <w:proofErr w:type="spellEnd"/>
      <w:r w:rsidRPr="007D18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1856">
        <w:rPr>
          <w:rFonts w:ascii="Times New Roman" w:hAnsi="Times New Roman"/>
          <w:sz w:val="24"/>
          <w:szCs w:val="24"/>
        </w:rPr>
        <w:t>dendrons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EE6461">
        <w:rPr>
          <w:rFonts w:ascii="Times New Roman" w:hAnsi="Times New Roman"/>
          <w:i/>
          <w:sz w:val="24"/>
          <w:szCs w:val="24"/>
        </w:rPr>
        <w:t>Org. Electron.</w:t>
      </w:r>
      <w:r w:rsidRPr="00EE6461">
        <w:rPr>
          <w:rFonts w:ascii="Times New Roman" w:hAnsi="Times New Roman"/>
          <w:sz w:val="24"/>
          <w:szCs w:val="24"/>
        </w:rPr>
        <w:t xml:space="preserve"> </w:t>
      </w:r>
      <w:r w:rsidRPr="00EE6461">
        <w:rPr>
          <w:rFonts w:ascii="Times New Roman" w:hAnsi="Times New Roman"/>
          <w:b/>
          <w:sz w:val="24"/>
          <w:szCs w:val="24"/>
        </w:rPr>
        <w:t>2006</w:t>
      </w:r>
      <w:r w:rsidRPr="00EE6461">
        <w:rPr>
          <w:rFonts w:ascii="Times New Roman" w:hAnsi="Times New Roman"/>
          <w:sz w:val="24"/>
          <w:szCs w:val="24"/>
        </w:rPr>
        <w:t xml:space="preserve">, </w:t>
      </w:r>
      <w:r w:rsidRPr="00EE6461">
        <w:rPr>
          <w:rFonts w:ascii="Times New Roman" w:hAnsi="Times New Roman"/>
          <w:i/>
          <w:sz w:val="24"/>
          <w:szCs w:val="24"/>
        </w:rPr>
        <w:t>7</w:t>
      </w:r>
      <w:r w:rsidRPr="00EE6461">
        <w:rPr>
          <w:rFonts w:ascii="Times New Roman" w:hAnsi="Times New Roman"/>
          <w:sz w:val="24"/>
          <w:szCs w:val="24"/>
        </w:rPr>
        <w:t>, 85–98.</w:t>
      </w:r>
    </w:p>
    <w:p w14:paraId="60BCE2B3" w14:textId="77777777" w:rsidR="001F7816" w:rsidRDefault="001F7816" w:rsidP="001768F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(46) </w:t>
      </w:r>
      <w:r w:rsidRPr="0091161E">
        <w:rPr>
          <w:rFonts w:ascii="Times New Roman" w:hAnsi="Times New Roman"/>
          <w:sz w:val="24"/>
          <w:szCs w:val="24"/>
        </w:rPr>
        <w:t>Zhao, L.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1161E">
        <w:rPr>
          <w:rFonts w:ascii="Times New Roman" w:hAnsi="Times New Roman"/>
          <w:sz w:val="24"/>
          <w:szCs w:val="24"/>
        </w:rPr>
        <w:t>Wang, S.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1161E">
        <w:rPr>
          <w:rFonts w:ascii="Times New Roman" w:hAnsi="Times New Roman"/>
          <w:sz w:val="24"/>
          <w:szCs w:val="24"/>
        </w:rPr>
        <w:t>Shao, S.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1161E">
        <w:rPr>
          <w:rFonts w:ascii="Times New Roman" w:hAnsi="Times New Roman"/>
          <w:sz w:val="24"/>
          <w:szCs w:val="24"/>
        </w:rPr>
        <w:t>Ding, J.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1161E">
        <w:rPr>
          <w:rFonts w:ascii="Times New Roman" w:hAnsi="Times New Roman"/>
          <w:sz w:val="24"/>
          <w:szCs w:val="24"/>
        </w:rPr>
        <w:t>Wang, L.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91161E">
        <w:rPr>
          <w:rFonts w:ascii="Times New Roman" w:hAnsi="Times New Roman"/>
          <w:sz w:val="24"/>
          <w:szCs w:val="24"/>
        </w:rPr>
        <w:t>Jinga</w:t>
      </w:r>
      <w:proofErr w:type="spellEnd"/>
      <w:r w:rsidRPr="0091161E">
        <w:rPr>
          <w:rFonts w:ascii="Times New Roman" w:hAnsi="Times New Roman"/>
          <w:sz w:val="24"/>
          <w:szCs w:val="24"/>
        </w:rPr>
        <w:t>, X.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1161E">
        <w:rPr>
          <w:rFonts w:ascii="Times New Roman" w:hAnsi="Times New Roman"/>
          <w:sz w:val="24"/>
          <w:szCs w:val="24"/>
        </w:rPr>
        <w:t>Wang, F.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856">
        <w:rPr>
          <w:rFonts w:ascii="Times New Roman" w:hAnsi="Times New Roman"/>
          <w:sz w:val="24"/>
          <w:szCs w:val="24"/>
        </w:rPr>
        <w:t xml:space="preserve">Stable and efficient deep-blue </w:t>
      </w:r>
      <w:proofErr w:type="spellStart"/>
      <w:r w:rsidRPr="007D1856">
        <w:rPr>
          <w:rFonts w:ascii="Times New Roman" w:hAnsi="Times New Roman"/>
          <w:sz w:val="24"/>
          <w:szCs w:val="24"/>
        </w:rPr>
        <w:t>terfluorenes</w:t>
      </w:r>
      <w:proofErr w:type="spellEnd"/>
      <w:r w:rsidRPr="007D1856">
        <w:rPr>
          <w:rFonts w:ascii="Times New Roman" w:hAnsi="Times New Roman"/>
          <w:sz w:val="24"/>
          <w:szCs w:val="24"/>
        </w:rPr>
        <w:t xml:space="preserve"> functionalized with </w:t>
      </w:r>
      <w:proofErr w:type="spellStart"/>
      <w:r w:rsidRPr="007D1856">
        <w:rPr>
          <w:rFonts w:ascii="Times New Roman" w:hAnsi="Times New Roman"/>
          <w:sz w:val="24"/>
          <w:szCs w:val="24"/>
        </w:rPr>
        <w:t>carbazole</w:t>
      </w:r>
      <w:proofErr w:type="spellEnd"/>
      <w:r w:rsidRPr="007D18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1856">
        <w:rPr>
          <w:rFonts w:ascii="Times New Roman" w:hAnsi="Times New Roman"/>
          <w:sz w:val="24"/>
          <w:szCs w:val="24"/>
        </w:rPr>
        <w:t>dendrons</w:t>
      </w:r>
      <w:proofErr w:type="spellEnd"/>
      <w:r w:rsidRPr="007D1856">
        <w:rPr>
          <w:rFonts w:ascii="Times New Roman" w:hAnsi="Times New Roman"/>
          <w:sz w:val="24"/>
          <w:szCs w:val="24"/>
        </w:rPr>
        <w:t xml:space="preserve"> for solution-processed organic </w:t>
      </w:r>
      <w:r w:rsidRPr="008147EB">
        <w:rPr>
          <w:rFonts w:ascii="Times New Roman" w:hAnsi="Times New Roman"/>
          <w:sz w:val="24"/>
          <w:szCs w:val="24"/>
        </w:rPr>
        <w:t xml:space="preserve">light-emitting diodes. </w:t>
      </w:r>
      <w:r w:rsidRPr="008147EB">
        <w:rPr>
          <w:rFonts w:ascii="Times New Roman" w:hAnsi="Times New Roman"/>
          <w:i/>
          <w:sz w:val="24"/>
          <w:szCs w:val="24"/>
        </w:rPr>
        <w:t>J. Mater. Chem. C</w:t>
      </w:r>
      <w:r w:rsidRPr="008147EB">
        <w:rPr>
          <w:rFonts w:ascii="Times New Roman" w:hAnsi="Times New Roman"/>
          <w:sz w:val="24"/>
          <w:szCs w:val="24"/>
        </w:rPr>
        <w:t xml:space="preserve"> </w:t>
      </w:r>
      <w:r w:rsidRPr="008147EB">
        <w:rPr>
          <w:rFonts w:ascii="Times New Roman" w:hAnsi="Times New Roman"/>
          <w:b/>
          <w:sz w:val="24"/>
          <w:szCs w:val="24"/>
        </w:rPr>
        <w:t>2015</w:t>
      </w:r>
      <w:r w:rsidRPr="008147EB">
        <w:rPr>
          <w:rFonts w:ascii="Times New Roman" w:hAnsi="Times New Roman"/>
          <w:sz w:val="24"/>
          <w:szCs w:val="24"/>
        </w:rPr>
        <w:t xml:space="preserve">, </w:t>
      </w:r>
      <w:r w:rsidRPr="008147EB">
        <w:rPr>
          <w:rFonts w:ascii="Times New Roman" w:hAnsi="Times New Roman"/>
          <w:i/>
          <w:sz w:val="24"/>
          <w:szCs w:val="24"/>
        </w:rPr>
        <w:t>3</w:t>
      </w:r>
      <w:r w:rsidRPr="008147EB">
        <w:rPr>
          <w:rFonts w:ascii="Times New Roman" w:hAnsi="Times New Roman"/>
          <w:sz w:val="24"/>
          <w:szCs w:val="24"/>
        </w:rPr>
        <w:t>, 8895–8903.</w:t>
      </w:r>
    </w:p>
    <w:p w14:paraId="4951CCC9" w14:textId="77777777" w:rsidR="001F7816" w:rsidRDefault="001F7816" w:rsidP="001768F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(47) </w:t>
      </w:r>
      <w:r w:rsidRPr="0092145E">
        <w:rPr>
          <w:rFonts w:ascii="Times New Roman" w:hAnsi="Times New Roman"/>
          <w:sz w:val="24"/>
          <w:szCs w:val="24"/>
          <w:lang w:val="en-US"/>
        </w:rPr>
        <w:t xml:space="preserve">For instance, the peak-to-peak separation </w:t>
      </w:r>
      <w:proofErr w:type="spellStart"/>
      <w:r w:rsidRPr="0092145E">
        <w:rPr>
          <w:rFonts w:ascii="Times New Roman" w:hAnsi="Times New Roman"/>
          <w:i/>
          <w:sz w:val="24"/>
          <w:szCs w:val="24"/>
          <w:lang w:val="en-US"/>
        </w:rPr>
        <w:t>ΔE</w:t>
      </w:r>
      <w:r w:rsidRPr="0092145E">
        <w:rPr>
          <w:rFonts w:ascii="Times New Roman" w:hAnsi="Times New Roman"/>
          <w:i/>
          <w:sz w:val="24"/>
          <w:szCs w:val="24"/>
          <w:vertAlign w:val="subscript"/>
          <w:lang w:val="en-US"/>
        </w:rPr>
        <w:t>p</w:t>
      </w:r>
      <w:proofErr w:type="spellEnd"/>
      <w:r w:rsidRPr="0092145E">
        <w:rPr>
          <w:rFonts w:ascii="Times New Roman" w:hAnsi="Times New Roman"/>
          <w:sz w:val="24"/>
          <w:szCs w:val="24"/>
          <w:lang w:val="en-US"/>
        </w:rPr>
        <w:t xml:space="preserve"> is slightly smaller for the second generation (</w:t>
      </w:r>
      <w:r w:rsidRPr="0092145E">
        <w:rPr>
          <w:rFonts w:ascii="Times New Roman" w:hAnsi="Times New Roman"/>
          <w:b/>
          <w:sz w:val="24"/>
          <w:szCs w:val="24"/>
          <w:lang w:val="en-US"/>
        </w:rPr>
        <w:t>4</w:t>
      </w:r>
      <w:r w:rsidRPr="0092145E">
        <w:rPr>
          <w:rFonts w:ascii="Times New Roman" w:hAnsi="Times New Roman"/>
          <w:sz w:val="24"/>
          <w:szCs w:val="24"/>
          <w:lang w:val="en-US"/>
        </w:rPr>
        <w:t>, 130 mV) compared to the first generation (</w:t>
      </w:r>
      <w:r w:rsidRPr="0092145E">
        <w:rPr>
          <w:rFonts w:ascii="Times New Roman" w:hAnsi="Times New Roman"/>
          <w:b/>
          <w:sz w:val="24"/>
          <w:szCs w:val="24"/>
          <w:lang w:val="en-US"/>
        </w:rPr>
        <w:t>2</w:t>
      </w:r>
      <w:r w:rsidRPr="0092145E">
        <w:rPr>
          <w:rFonts w:ascii="Times New Roman" w:hAnsi="Times New Roman"/>
          <w:sz w:val="24"/>
          <w:szCs w:val="24"/>
          <w:lang w:val="en-US"/>
        </w:rPr>
        <w:t xml:space="preserve">, 148 mV) gold complexes. The </w:t>
      </w:r>
      <w:proofErr w:type="spellStart"/>
      <w:r w:rsidRPr="0092145E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2145E">
        <w:rPr>
          <w:rFonts w:ascii="Times New Roman" w:hAnsi="Times New Roman"/>
          <w:sz w:val="24"/>
          <w:szCs w:val="24"/>
          <w:vertAlign w:val="subscript"/>
          <w:lang w:val="en-US"/>
        </w:rPr>
        <w:t>pa</w:t>
      </w:r>
      <w:proofErr w:type="spellEnd"/>
      <w:r w:rsidRPr="0092145E"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 w:rsidRPr="0092145E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2145E">
        <w:rPr>
          <w:rFonts w:ascii="Times New Roman" w:hAnsi="Times New Roman"/>
          <w:sz w:val="24"/>
          <w:szCs w:val="24"/>
          <w:vertAlign w:val="subscript"/>
          <w:lang w:val="en-US"/>
        </w:rPr>
        <w:t>pc</w:t>
      </w:r>
      <w:proofErr w:type="spellEnd"/>
      <w:r w:rsidRPr="0092145E">
        <w:rPr>
          <w:rFonts w:ascii="Times New Roman" w:hAnsi="Times New Roman"/>
          <w:sz w:val="24"/>
          <w:szCs w:val="24"/>
          <w:lang w:val="en-US"/>
        </w:rPr>
        <w:t xml:space="preserve"> ratio for the G</w:t>
      </w:r>
      <w:r w:rsidRPr="00EF4C1C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92145E">
        <w:rPr>
          <w:rFonts w:ascii="Times New Roman" w:hAnsi="Times New Roman"/>
          <w:sz w:val="24"/>
          <w:szCs w:val="24"/>
          <w:lang w:val="en-US"/>
        </w:rPr>
        <w:t xml:space="preserve"> gold complex </w:t>
      </w:r>
      <w:r w:rsidRPr="0092145E">
        <w:rPr>
          <w:rFonts w:ascii="Times New Roman" w:hAnsi="Times New Roman"/>
          <w:b/>
          <w:sz w:val="24"/>
          <w:szCs w:val="24"/>
          <w:lang w:val="en-US"/>
        </w:rPr>
        <w:t>2</w:t>
      </w:r>
      <w:r w:rsidRPr="0092145E">
        <w:rPr>
          <w:rFonts w:ascii="Times New Roman" w:hAnsi="Times New Roman"/>
          <w:sz w:val="24"/>
          <w:szCs w:val="24"/>
          <w:lang w:val="en-US"/>
        </w:rPr>
        <w:t xml:space="preserve"> is much closer to unity even at low scan rates (0.72 at 50 </w:t>
      </w:r>
      <w:proofErr w:type="spellStart"/>
      <w:r w:rsidRPr="0092145E">
        <w:rPr>
          <w:rFonts w:ascii="Times New Roman" w:hAnsi="Times New Roman"/>
          <w:sz w:val="24"/>
          <w:szCs w:val="24"/>
          <w:lang w:val="en-US"/>
        </w:rPr>
        <w:t>mVs</w:t>
      </w:r>
      <w:proofErr w:type="spellEnd"/>
      <w:r w:rsidRPr="0092145E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Pr="0092145E">
        <w:rPr>
          <w:rFonts w:ascii="Times New Roman" w:hAnsi="Times New Roman"/>
          <w:sz w:val="24"/>
          <w:szCs w:val="24"/>
          <w:lang w:val="en-US"/>
        </w:rPr>
        <w:t xml:space="preserve"> and 0.80 at 2.0 </w:t>
      </w:r>
      <w:proofErr w:type="spellStart"/>
      <w:r w:rsidRPr="0092145E">
        <w:rPr>
          <w:rFonts w:ascii="Times New Roman" w:hAnsi="Times New Roman"/>
          <w:sz w:val="24"/>
          <w:szCs w:val="24"/>
          <w:lang w:val="en-US"/>
        </w:rPr>
        <w:t>Vs</w:t>
      </w:r>
      <w:proofErr w:type="spellEnd"/>
      <w:r w:rsidRPr="0092145E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Pr="0092145E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than that of</w:t>
      </w:r>
      <w:r w:rsidRPr="0092145E">
        <w:rPr>
          <w:rFonts w:ascii="Times New Roman" w:hAnsi="Times New Roman"/>
          <w:sz w:val="24"/>
          <w:szCs w:val="24"/>
          <w:lang w:val="en-US"/>
        </w:rPr>
        <w:t xml:space="preserve"> the copper analogue</w:t>
      </w:r>
      <w:r w:rsidRPr="0092145E">
        <w:rPr>
          <w:rFonts w:ascii="Times New Roman" w:hAnsi="Times New Roman"/>
          <w:b/>
          <w:sz w:val="24"/>
          <w:szCs w:val="24"/>
          <w:lang w:val="en-US"/>
        </w:rPr>
        <w:t xml:space="preserve"> 1</w:t>
      </w:r>
      <w:r w:rsidRPr="0092145E">
        <w:rPr>
          <w:rFonts w:ascii="Times New Roman" w:hAnsi="Times New Roman"/>
          <w:sz w:val="24"/>
          <w:szCs w:val="24"/>
          <w:lang w:val="en-US"/>
        </w:rPr>
        <w:t xml:space="preserve"> (0.58 at 50 </w:t>
      </w:r>
      <w:proofErr w:type="spellStart"/>
      <w:r w:rsidRPr="0092145E">
        <w:rPr>
          <w:rFonts w:ascii="Times New Roman" w:hAnsi="Times New Roman"/>
          <w:sz w:val="24"/>
          <w:szCs w:val="24"/>
          <w:lang w:val="en-US"/>
        </w:rPr>
        <w:t>mVs</w:t>
      </w:r>
      <w:proofErr w:type="spellEnd"/>
      <w:r w:rsidRPr="0092145E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Pr="0092145E">
        <w:rPr>
          <w:rFonts w:ascii="Times New Roman" w:hAnsi="Times New Roman"/>
          <w:sz w:val="24"/>
          <w:szCs w:val="24"/>
          <w:lang w:val="en-US"/>
        </w:rPr>
        <w:t xml:space="preserve"> and 0.75 at 2.0 </w:t>
      </w:r>
      <w:proofErr w:type="spellStart"/>
      <w:r w:rsidRPr="0092145E">
        <w:rPr>
          <w:rFonts w:ascii="Times New Roman" w:hAnsi="Times New Roman"/>
          <w:sz w:val="24"/>
          <w:szCs w:val="24"/>
          <w:lang w:val="en-US"/>
        </w:rPr>
        <w:t>Vs</w:t>
      </w:r>
      <w:proofErr w:type="spellEnd"/>
      <w:r w:rsidRPr="0092145E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Pr="0092145E">
        <w:rPr>
          <w:rFonts w:ascii="Times New Roman" w:hAnsi="Times New Roman"/>
          <w:sz w:val="24"/>
          <w:szCs w:val="24"/>
          <w:lang w:val="en-US"/>
        </w:rPr>
        <w:t>).</w:t>
      </w:r>
    </w:p>
    <w:p w14:paraId="622A1A1A" w14:textId="77777777" w:rsidR="001F7816" w:rsidRDefault="001F7816" w:rsidP="001F7816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(48</w:t>
      </w:r>
      <w:r w:rsidRPr="008147E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8147EB">
        <w:rPr>
          <w:rFonts w:ascii="Times New Roman" w:hAnsi="Times New Roman"/>
          <w:sz w:val="24"/>
          <w:szCs w:val="24"/>
        </w:rPr>
        <w:t>Karon</w:t>
      </w:r>
      <w:proofErr w:type="spellEnd"/>
      <w:r w:rsidRPr="008147EB">
        <w:rPr>
          <w:rFonts w:ascii="Times New Roman" w:hAnsi="Times New Roman"/>
          <w:sz w:val="24"/>
          <w:szCs w:val="24"/>
        </w:rPr>
        <w:t>, K.;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Lapkowski</w:t>
      </w:r>
      <w:proofErr w:type="spellEnd"/>
      <w:r>
        <w:rPr>
          <w:rFonts w:ascii="Times New Roman" w:hAnsi="Times New Roman"/>
          <w:sz w:val="24"/>
          <w:szCs w:val="24"/>
        </w:rPr>
        <w:t xml:space="preserve">, M. </w:t>
      </w:r>
      <w:proofErr w:type="spellStart"/>
      <w:r w:rsidRPr="007D1856">
        <w:rPr>
          <w:rFonts w:ascii="Times New Roman" w:hAnsi="Times New Roman"/>
          <w:sz w:val="24"/>
          <w:szCs w:val="24"/>
        </w:rPr>
        <w:t>Carbazole</w:t>
      </w:r>
      <w:proofErr w:type="spellEnd"/>
      <w:r w:rsidRPr="007D1856">
        <w:rPr>
          <w:rFonts w:ascii="Times New Roman" w:hAnsi="Times New Roman"/>
          <w:sz w:val="24"/>
          <w:szCs w:val="24"/>
        </w:rPr>
        <w:t xml:space="preserve"> electrochemistry: a short review</w:t>
      </w:r>
      <w:r>
        <w:rPr>
          <w:rFonts w:ascii="Times New Roman" w:hAnsi="Times New Roman"/>
          <w:sz w:val="24"/>
          <w:szCs w:val="24"/>
        </w:rPr>
        <w:t>.</w:t>
      </w:r>
      <w:r w:rsidRPr="00D8174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1746">
        <w:rPr>
          <w:rFonts w:ascii="Times New Roman" w:hAnsi="Times New Roman"/>
          <w:i/>
          <w:sz w:val="24"/>
          <w:szCs w:val="24"/>
        </w:rPr>
        <w:t xml:space="preserve">J. Solid State </w:t>
      </w:r>
      <w:proofErr w:type="spellStart"/>
      <w:r w:rsidRPr="00D81746">
        <w:rPr>
          <w:rFonts w:ascii="Times New Roman" w:hAnsi="Times New Roman"/>
          <w:i/>
          <w:sz w:val="24"/>
          <w:szCs w:val="24"/>
        </w:rPr>
        <w:t>Electrochem</w:t>
      </w:r>
      <w:proofErr w:type="spellEnd"/>
      <w:r w:rsidRPr="00D81746">
        <w:rPr>
          <w:rFonts w:ascii="Times New Roman" w:hAnsi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81746">
        <w:rPr>
          <w:rFonts w:ascii="Times New Roman" w:hAnsi="Times New Roman"/>
          <w:b/>
          <w:sz w:val="24"/>
          <w:szCs w:val="24"/>
        </w:rPr>
        <w:t>2015</w:t>
      </w:r>
      <w:r w:rsidRPr="00D81746">
        <w:rPr>
          <w:rFonts w:ascii="Times New Roman" w:hAnsi="Times New Roman"/>
          <w:sz w:val="24"/>
          <w:szCs w:val="24"/>
        </w:rPr>
        <w:t xml:space="preserve">, </w:t>
      </w:r>
      <w:r w:rsidRPr="00D81746">
        <w:rPr>
          <w:rFonts w:ascii="Times New Roman" w:hAnsi="Times New Roman"/>
          <w:i/>
          <w:sz w:val="24"/>
          <w:szCs w:val="24"/>
        </w:rPr>
        <w:t>19</w:t>
      </w:r>
      <w:r w:rsidRPr="00D81746">
        <w:rPr>
          <w:rFonts w:ascii="Times New Roman" w:hAnsi="Times New Roman"/>
          <w:sz w:val="24"/>
          <w:szCs w:val="24"/>
        </w:rPr>
        <w:t>, 2601</w:t>
      </w:r>
      <w:r>
        <w:rPr>
          <w:rFonts w:ascii="Times New Roman" w:hAnsi="Times New Roman"/>
          <w:sz w:val="24"/>
          <w:szCs w:val="24"/>
        </w:rPr>
        <w:t>–</w:t>
      </w:r>
      <w:r w:rsidRPr="00D81746">
        <w:rPr>
          <w:rFonts w:ascii="Times New Roman" w:hAnsi="Times New Roman"/>
          <w:sz w:val="24"/>
          <w:szCs w:val="24"/>
        </w:rPr>
        <w:t xml:space="preserve">2610. </w:t>
      </w:r>
    </w:p>
    <w:p w14:paraId="0438448B" w14:textId="77777777" w:rsidR="001F7816" w:rsidRDefault="001F7816" w:rsidP="001F7816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(49</w:t>
      </w:r>
      <w:r w:rsidRPr="00D81746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D81746">
        <w:rPr>
          <w:rFonts w:ascii="Times New Roman" w:hAnsi="Times New Roman"/>
          <w:sz w:val="24"/>
          <w:szCs w:val="24"/>
        </w:rPr>
        <w:t>Sotzing</w:t>
      </w:r>
      <w:proofErr w:type="spellEnd"/>
      <w:r w:rsidRPr="00D81746">
        <w:rPr>
          <w:rFonts w:ascii="Times New Roman" w:hAnsi="Times New Roman"/>
          <w:sz w:val="24"/>
          <w:szCs w:val="24"/>
        </w:rPr>
        <w:t xml:space="preserve">, G. A.; </w:t>
      </w:r>
      <w:proofErr w:type="spellStart"/>
      <w:r w:rsidRPr="00D81746">
        <w:rPr>
          <w:rFonts w:ascii="Times New Roman" w:hAnsi="Times New Roman"/>
          <w:sz w:val="24"/>
          <w:szCs w:val="24"/>
        </w:rPr>
        <w:t>Reddinger</w:t>
      </w:r>
      <w:proofErr w:type="spellEnd"/>
      <w:r w:rsidRPr="00D81746">
        <w:rPr>
          <w:rFonts w:ascii="Times New Roman" w:hAnsi="Times New Roman"/>
          <w:sz w:val="24"/>
          <w:szCs w:val="24"/>
        </w:rPr>
        <w:t xml:space="preserve">, J. L.; </w:t>
      </w:r>
      <w:proofErr w:type="spellStart"/>
      <w:r w:rsidRPr="00D81746">
        <w:rPr>
          <w:rFonts w:ascii="Times New Roman" w:hAnsi="Times New Roman"/>
          <w:sz w:val="24"/>
          <w:szCs w:val="24"/>
        </w:rPr>
        <w:t>Katritzky</w:t>
      </w:r>
      <w:proofErr w:type="spellEnd"/>
      <w:r w:rsidRPr="00D81746">
        <w:rPr>
          <w:rFonts w:ascii="Times New Roman" w:hAnsi="Times New Roman"/>
          <w:sz w:val="24"/>
          <w:szCs w:val="24"/>
        </w:rPr>
        <w:t xml:space="preserve">, A. R.; </w:t>
      </w:r>
      <w:proofErr w:type="spellStart"/>
      <w:r w:rsidRPr="00D81746">
        <w:rPr>
          <w:rFonts w:ascii="Times New Roman" w:hAnsi="Times New Roman"/>
          <w:sz w:val="24"/>
          <w:szCs w:val="24"/>
        </w:rPr>
        <w:t>Soloducho</w:t>
      </w:r>
      <w:proofErr w:type="spellEnd"/>
      <w:r w:rsidRPr="00D81746">
        <w:rPr>
          <w:rFonts w:ascii="Times New Roman" w:hAnsi="Times New Roman"/>
          <w:sz w:val="24"/>
          <w:szCs w:val="24"/>
        </w:rPr>
        <w:t xml:space="preserve">, J.; Musgrave, R.; Reynolds, J. R. </w:t>
      </w:r>
      <w:r w:rsidRPr="007D1856">
        <w:rPr>
          <w:rFonts w:ascii="Times New Roman" w:hAnsi="Times New Roman"/>
          <w:sz w:val="24"/>
          <w:szCs w:val="24"/>
        </w:rPr>
        <w:t xml:space="preserve">Multiply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 w:rsidRPr="007D1856">
        <w:rPr>
          <w:rFonts w:ascii="Times New Roman" w:hAnsi="Times New Roman"/>
          <w:sz w:val="24"/>
          <w:szCs w:val="24"/>
        </w:rPr>
        <w:t>olored</w:t>
      </w:r>
      <w:proofErr w:type="spellEnd"/>
      <w:r w:rsidRPr="007D185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</w:t>
      </w:r>
      <w:r w:rsidRPr="007D1856">
        <w:rPr>
          <w:rFonts w:ascii="Times New Roman" w:hAnsi="Times New Roman"/>
          <w:sz w:val="24"/>
          <w:szCs w:val="24"/>
        </w:rPr>
        <w:t>lectrochromic</w:t>
      </w:r>
      <w:proofErr w:type="spellEnd"/>
      <w:r w:rsidRPr="007D185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 w:rsidRPr="007D1856">
        <w:rPr>
          <w:rFonts w:ascii="Times New Roman" w:hAnsi="Times New Roman"/>
          <w:sz w:val="24"/>
          <w:szCs w:val="24"/>
        </w:rPr>
        <w:t>arbazole</w:t>
      </w:r>
      <w:proofErr w:type="spellEnd"/>
      <w:r w:rsidRPr="007D185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b</w:t>
      </w:r>
      <w:r w:rsidRPr="007D1856">
        <w:rPr>
          <w:rFonts w:ascii="Times New Roman" w:hAnsi="Times New Roman"/>
          <w:sz w:val="24"/>
          <w:szCs w:val="24"/>
        </w:rPr>
        <w:t xml:space="preserve">ased </w:t>
      </w:r>
      <w:r>
        <w:rPr>
          <w:rFonts w:ascii="Times New Roman" w:hAnsi="Times New Roman"/>
          <w:sz w:val="24"/>
          <w:szCs w:val="24"/>
        </w:rPr>
        <w:t>p</w:t>
      </w:r>
      <w:r w:rsidRPr="007D1856">
        <w:rPr>
          <w:rFonts w:ascii="Times New Roman" w:hAnsi="Times New Roman"/>
          <w:sz w:val="24"/>
          <w:szCs w:val="24"/>
        </w:rPr>
        <w:t>olymers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81746">
        <w:rPr>
          <w:rFonts w:ascii="Times New Roman" w:hAnsi="Times New Roman"/>
          <w:i/>
          <w:sz w:val="24"/>
          <w:szCs w:val="24"/>
        </w:rPr>
        <w:t>Chem. Mater.</w:t>
      </w:r>
      <w:r w:rsidRPr="00D81746">
        <w:rPr>
          <w:rFonts w:ascii="Times New Roman" w:hAnsi="Times New Roman"/>
          <w:sz w:val="24"/>
          <w:szCs w:val="24"/>
        </w:rPr>
        <w:t xml:space="preserve"> </w:t>
      </w:r>
      <w:r w:rsidRPr="00D81746">
        <w:rPr>
          <w:rFonts w:ascii="Times New Roman" w:hAnsi="Times New Roman"/>
          <w:b/>
          <w:sz w:val="24"/>
          <w:szCs w:val="24"/>
        </w:rPr>
        <w:t>1997</w:t>
      </w:r>
      <w:r w:rsidRPr="00D81746">
        <w:rPr>
          <w:rFonts w:ascii="Times New Roman" w:hAnsi="Times New Roman"/>
          <w:sz w:val="24"/>
          <w:szCs w:val="24"/>
        </w:rPr>
        <w:t xml:space="preserve">, </w:t>
      </w:r>
      <w:r w:rsidRPr="00D81746">
        <w:rPr>
          <w:rFonts w:ascii="Times New Roman" w:hAnsi="Times New Roman"/>
          <w:i/>
          <w:sz w:val="24"/>
          <w:szCs w:val="24"/>
        </w:rPr>
        <w:t>9</w:t>
      </w:r>
      <w:r w:rsidRPr="00D81746">
        <w:rPr>
          <w:rFonts w:ascii="Times New Roman" w:hAnsi="Times New Roman"/>
          <w:sz w:val="24"/>
          <w:szCs w:val="24"/>
        </w:rPr>
        <w:t>, 1578</w:t>
      </w:r>
      <w:r>
        <w:rPr>
          <w:rFonts w:ascii="Times New Roman" w:hAnsi="Times New Roman"/>
          <w:sz w:val="24"/>
          <w:szCs w:val="24"/>
        </w:rPr>
        <w:t>–</w:t>
      </w:r>
      <w:r w:rsidRPr="00D81746">
        <w:rPr>
          <w:rFonts w:ascii="Times New Roman" w:hAnsi="Times New Roman"/>
          <w:sz w:val="24"/>
          <w:szCs w:val="24"/>
        </w:rPr>
        <w:t>1587.</w:t>
      </w:r>
    </w:p>
    <w:p w14:paraId="7DAA4DF4" w14:textId="77777777" w:rsidR="001F7816" w:rsidRPr="00E460BB" w:rsidRDefault="001F7816" w:rsidP="001F7816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(50</w:t>
      </w:r>
      <w:r w:rsidRPr="00D81746">
        <w:rPr>
          <w:rFonts w:ascii="Times New Roman" w:hAnsi="Times New Roman"/>
          <w:sz w:val="24"/>
          <w:szCs w:val="24"/>
        </w:rPr>
        <w:t>) Yang, H.; Bard, A. J.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3559F">
        <w:rPr>
          <w:rFonts w:ascii="Times New Roman" w:hAnsi="Times New Roman"/>
          <w:sz w:val="24"/>
          <w:szCs w:val="24"/>
        </w:rPr>
        <w:t xml:space="preserve">The application of rapid scan cyclic voltammetry and digital simulation to the study of the mechanism of diphenylamine oxidation, radical </w:t>
      </w:r>
      <w:proofErr w:type="spellStart"/>
      <w:r w:rsidRPr="0023559F">
        <w:rPr>
          <w:rFonts w:ascii="Times New Roman" w:hAnsi="Times New Roman"/>
          <w:sz w:val="24"/>
          <w:szCs w:val="24"/>
        </w:rPr>
        <w:t>cation</w:t>
      </w:r>
      <w:proofErr w:type="spellEnd"/>
      <w:r w:rsidRPr="0023559F">
        <w:rPr>
          <w:rFonts w:ascii="Times New Roman" w:hAnsi="Times New Roman"/>
          <w:sz w:val="24"/>
          <w:szCs w:val="24"/>
        </w:rPr>
        <w:t xml:space="preserve"> dimerization, and polymerization in acetonitrile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 w:rsidRPr="00D81746">
        <w:rPr>
          <w:rFonts w:ascii="Times New Roman" w:hAnsi="Times New Roman"/>
          <w:sz w:val="24"/>
          <w:szCs w:val="24"/>
        </w:rPr>
        <w:t xml:space="preserve"> </w:t>
      </w:r>
      <w:r w:rsidRPr="00D81746">
        <w:rPr>
          <w:rFonts w:ascii="Times New Roman" w:hAnsi="Times New Roman"/>
          <w:i/>
          <w:sz w:val="24"/>
          <w:szCs w:val="24"/>
        </w:rPr>
        <w:t xml:space="preserve">J. </w:t>
      </w:r>
      <w:proofErr w:type="spellStart"/>
      <w:r w:rsidRPr="00E460BB">
        <w:rPr>
          <w:rFonts w:ascii="Times New Roman" w:hAnsi="Times New Roman"/>
          <w:i/>
          <w:sz w:val="24"/>
          <w:szCs w:val="24"/>
        </w:rPr>
        <w:t>Electroanal</w:t>
      </w:r>
      <w:proofErr w:type="spellEnd"/>
      <w:r w:rsidRPr="00E460BB">
        <w:rPr>
          <w:rFonts w:ascii="Times New Roman" w:hAnsi="Times New Roman"/>
          <w:i/>
          <w:sz w:val="24"/>
          <w:szCs w:val="24"/>
        </w:rPr>
        <w:t>. Chem.</w:t>
      </w:r>
      <w:r w:rsidRPr="00E460BB">
        <w:rPr>
          <w:rFonts w:ascii="Times New Roman" w:hAnsi="Times New Roman"/>
          <w:sz w:val="24"/>
          <w:szCs w:val="24"/>
        </w:rPr>
        <w:t xml:space="preserve"> </w:t>
      </w:r>
      <w:r w:rsidRPr="00E460BB">
        <w:rPr>
          <w:rFonts w:ascii="Times New Roman" w:hAnsi="Times New Roman"/>
          <w:b/>
          <w:sz w:val="24"/>
          <w:szCs w:val="24"/>
        </w:rPr>
        <w:t>1991</w:t>
      </w:r>
      <w:r w:rsidRPr="00E460BB">
        <w:rPr>
          <w:rFonts w:ascii="Times New Roman" w:hAnsi="Times New Roman"/>
          <w:sz w:val="24"/>
          <w:szCs w:val="24"/>
        </w:rPr>
        <w:t xml:space="preserve">, </w:t>
      </w:r>
      <w:r w:rsidRPr="00E460BB">
        <w:rPr>
          <w:rFonts w:ascii="Times New Roman" w:hAnsi="Times New Roman"/>
          <w:i/>
          <w:sz w:val="24"/>
          <w:szCs w:val="24"/>
        </w:rPr>
        <w:t>306</w:t>
      </w:r>
      <w:r w:rsidRPr="00E460BB">
        <w:rPr>
          <w:rFonts w:ascii="Times New Roman" w:hAnsi="Times New Roman"/>
          <w:sz w:val="24"/>
          <w:szCs w:val="24"/>
        </w:rPr>
        <w:t>, 87</w:t>
      </w:r>
      <w:r>
        <w:rPr>
          <w:rFonts w:ascii="Times New Roman" w:hAnsi="Times New Roman"/>
          <w:sz w:val="24"/>
          <w:szCs w:val="24"/>
        </w:rPr>
        <w:t>–</w:t>
      </w:r>
      <w:r w:rsidRPr="00E460BB">
        <w:rPr>
          <w:rFonts w:ascii="Times New Roman" w:hAnsi="Times New Roman"/>
          <w:sz w:val="24"/>
          <w:szCs w:val="24"/>
        </w:rPr>
        <w:t>109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097D7218" w14:textId="77777777" w:rsidR="001F7816" w:rsidRDefault="001F7816" w:rsidP="001F7816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(51</w:t>
      </w:r>
      <w:r w:rsidRPr="00E460BB">
        <w:rPr>
          <w:rFonts w:ascii="Times New Roman" w:hAnsi="Times New Roman"/>
          <w:sz w:val="24"/>
          <w:szCs w:val="24"/>
        </w:rPr>
        <w:t xml:space="preserve">) </w:t>
      </w:r>
      <w:r w:rsidRPr="00E460BB">
        <w:rPr>
          <w:rFonts w:ascii="Times New Roman" w:eastAsiaTheme="minorHAnsi" w:hAnsi="Times New Roman"/>
          <w:sz w:val="24"/>
          <w:szCs w:val="24"/>
          <w:lang w:val="en-US"/>
        </w:rPr>
        <w:t xml:space="preserve">Hsieh, B. R.; </w:t>
      </w:r>
      <w:proofErr w:type="spellStart"/>
      <w:r w:rsidRPr="00E460BB">
        <w:rPr>
          <w:rFonts w:ascii="Times New Roman" w:eastAsiaTheme="minorHAnsi" w:hAnsi="Times New Roman"/>
          <w:sz w:val="24"/>
          <w:szCs w:val="24"/>
          <w:lang w:val="en-US"/>
        </w:rPr>
        <w:t>Litt</w:t>
      </w:r>
      <w:proofErr w:type="spellEnd"/>
      <w:r w:rsidRPr="00E460BB">
        <w:rPr>
          <w:rFonts w:ascii="Times New Roman" w:eastAsiaTheme="minorHAnsi" w:hAnsi="Times New Roman"/>
          <w:sz w:val="24"/>
          <w:szCs w:val="24"/>
          <w:lang w:val="en-US"/>
        </w:rPr>
        <w:t>, M. H.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gramStart"/>
      <w:r w:rsidRPr="00D14BF2">
        <w:rPr>
          <w:rFonts w:ascii="Times New Roman" w:eastAsiaTheme="minorHAnsi" w:hAnsi="Times New Roman"/>
          <w:sz w:val="24"/>
          <w:szCs w:val="24"/>
          <w:lang w:val="en-US"/>
        </w:rPr>
        <w:t>Poly(</w:t>
      </w:r>
      <w:proofErr w:type="gramEnd"/>
      <w:r w:rsidRPr="00D14BF2">
        <w:rPr>
          <w:rFonts w:ascii="Times New Roman" w:eastAsiaTheme="minorHAnsi" w:hAnsi="Times New Roman"/>
          <w:sz w:val="24"/>
          <w:szCs w:val="24"/>
          <w:lang w:val="en-US"/>
        </w:rPr>
        <w:t>N-</w:t>
      </w:r>
      <w:proofErr w:type="spellStart"/>
      <w:r w:rsidRPr="00D14BF2">
        <w:rPr>
          <w:rFonts w:ascii="Times New Roman" w:eastAsiaTheme="minorHAnsi" w:hAnsi="Times New Roman"/>
          <w:sz w:val="24"/>
          <w:szCs w:val="24"/>
          <w:lang w:val="en-US"/>
        </w:rPr>
        <w:t>acylethylenimines</w:t>
      </w:r>
      <w:proofErr w:type="spellEnd"/>
      <w:r w:rsidRPr="00D14BF2">
        <w:rPr>
          <w:rFonts w:ascii="Times New Roman" w:eastAsiaTheme="minorHAnsi" w:hAnsi="Times New Roman"/>
          <w:sz w:val="24"/>
          <w:szCs w:val="24"/>
          <w:lang w:val="en-US"/>
        </w:rPr>
        <w:t xml:space="preserve">) with pendant </w:t>
      </w:r>
      <w:proofErr w:type="spellStart"/>
      <w:r w:rsidRPr="00D14BF2">
        <w:rPr>
          <w:rFonts w:ascii="Times New Roman" w:eastAsiaTheme="minorHAnsi" w:hAnsi="Times New Roman"/>
          <w:sz w:val="24"/>
          <w:szCs w:val="24"/>
          <w:lang w:val="en-US"/>
        </w:rPr>
        <w:t>carbazole</w:t>
      </w:r>
      <w:proofErr w:type="spellEnd"/>
      <w:r w:rsidRPr="00D14BF2">
        <w:rPr>
          <w:rFonts w:ascii="Times New Roman" w:eastAsiaTheme="minorHAnsi" w:hAnsi="Times New Roman"/>
          <w:sz w:val="24"/>
          <w:szCs w:val="24"/>
          <w:lang w:val="en-US"/>
        </w:rPr>
        <w:t xml:space="preserve"> derivatives. 3. Electrochemical studies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  <w:r w:rsidRPr="00E460BB">
        <w:rPr>
          <w:rFonts w:ascii="Times New Roman" w:eastAsiaTheme="minorHAnsi" w:hAnsi="Times New Roman"/>
          <w:i/>
          <w:sz w:val="24"/>
          <w:szCs w:val="24"/>
          <w:lang w:val="en-US"/>
        </w:rPr>
        <w:t>Macromolecules</w:t>
      </w:r>
      <w:r w:rsidRPr="00E460BB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E460BB">
        <w:rPr>
          <w:rFonts w:ascii="Times New Roman" w:eastAsiaTheme="minorHAnsi" w:hAnsi="Times New Roman"/>
          <w:b/>
          <w:sz w:val="24"/>
          <w:szCs w:val="24"/>
          <w:lang w:val="en-US"/>
        </w:rPr>
        <w:t>1986</w:t>
      </w:r>
      <w:r w:rsidRPr="00E460BB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E460BB">
        <w:rPr>
          <w:rFonts w:ascii="Times New Roman" w:eastAsiaTheme="minorHAnsi" w:hAnsi="Times New Roman"/>
          <w:i/>
          <w:sz w:val="24"/>
          <w:szCs w:val="24"/>
          <w:lang w:val="en-US"/>
        </w:rPr>
        <w:t>19</w:t>
      </w:r>
      <w:r w:rsidRPr="00E460BB">
        <w:rPr>
          <w:rFonts w:ascii="Times New Roman" w:eastAsiaTheme="minorHAnsi" w:hAnsi="Times New Roman"/>
          <w:sz w:val="24"/>
          <w:szCs w:val="24"/>
          <w:lang w:val="en-US"/>
        </w:rPr>
        <w:t>, 521</w:t>
      </w:r>
      <w:r>
        <w:rPr>
          <w:rFonts w:ascii="Times New Roman" w:eastAsiaTheme="minorHAnsi" w:hAnsi="Times New Roman"/>
          <w:sz w:val="24"/>
          <w:szCs w:val="24"/>
          <w:lang w:val="en-US"/>
        </w:rPr>
        <w:t>–529.</w:t>
      </w:r>
    </w:p>
    <w:p w14:paraId="2C8EBE4A" w14:textId="77777777" w:rsidR="001F7816" w:rsidRDefault="001F7816" w:rsidP="001F7816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(52) </w:t>
      </w:r>
      <w:r w:rsidRPr="00835D35">
        <w:rPr>
          <w:rFonts w:ascii="Times New Roman" w:hAnsi="Times New Roman"/>
          <w:sz w:val="24"/>
          <w:szCs w:val="24"/>
        </w:rPr>
        <w:t xml:space="preserve">Ding, J.; </w:t>
      </w:r>
      <w:proofErr w:type="spellStart"/>
      <w:r w:rsidRPr="00835D35">
        <w:rPr>
          <w:rFonts w:ascii="Times New Roman" w:hAnsi="Times New Roman"/>
          <w:sz w:val="24"/>
          <w:szCs w:val="24"/>
        </w:rPr>
        <w:t>Gao</w:t>
      </w:r>
      <w:proofErr w:type="spellEnd"/>
      <w:r w:rsidRPr="00835D35">
        <w:rPr>
          <w:rFonts w:ascii="Times New Roman" w:hAnsi="Times New Roman"/>
          <w:sz w:val="24"/>
          <w:szCs w:val="24"/>
        </w:rPr>
        <w:t xml:space="preserve">, J.; Cheng, Y.; </w:t>
      </w:r>
      <w:proofErr w:type="spellStart"/>
      <w:r w:rsidRPr="00835D35">
        <w:rPr>
          <w:rFonts w:ascii="Times New Roman" w:hAnsi="Times New Roman"/>
          <w:sz w:val="24"/>
          <w:szCs w:val="24"/>
        </w:rPr>
        <w:t>Xie</w:t>
      </w:r>
      <w:proofErr w:type="spellEnd"/>
      <w:r w:rsidRPr="00835D35">
        <w:rPr>
          <w:rFonts w:ascii="Times New Roman" w:hAnsi="Times New Roman"/>
          <w:sz w:val="24"/>
          <w:szCs w:val="24"/>
        </w:rPr>
        <w:t>, Z.; Wang, L.; Ma, D.; Jing, X.; Wang, F.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CBE">
        <w:rPr>
          <w:rFonts w:ascii="Times New Roman" w:hAnsi="Times New Roman"/>
          <w:sz w:val="24"/>
          <w:szCs w:val="24"/>
        </w:rPr>
        <w:t>Highly Efficient Green</w:t>
      </w:r>
      <w:r>
        <w:rPr>
          <w:rFonts w:ascii="Times New Roman" w:hAnsi="Times New Roman"/>
          <w:sz w:val="24"/>
          <w:szCs w:val="24"/>
        </w:rPr>
        <w:t>-</w:t>
      </w:r>
      <w:r w:rsidRPr="00811CBE">
        <w:rPr>
          <w:rFonts w:ascii="Times New Roman" w:hAnsi="Times New Roman"/>
          <w:sz w:val="24"/>
          <w:szCs w:val="24"/>
        </w:rPr>
        <w:t xml:space="preserve">Emitting Phosphorescent Iridium </w:t>
      </w:r>
      <w:proofErr w:type="spellStart"/>
      <w:r w:rsidRPr="00811CBE">
        <w:rPr>
          <w:rFonts w:ascii="Times New Roman" w:hAnsi="Times New Roman"/>
          <w:sz w:val="24"/>
          <w:szCs w:val="24"/>
        </w:rPr>
        <w:t>Dendrimers</w:t>
      </w:r>
      <w:proofErr w:type="spellEnd"/>
      <w:r w:rsidRPr="00811CBE">
        <w:rPr>
          <w:rFonts w:ascii="Times New Roman" w:hAnsi="Times New Roman"/>
          <w:sz w:val="24"/>
          <w:szCs w:val="24"/>
        </w:rPr>
        <w:t xml:space="preserve"> Based on </w:t>
      </w:r>
      <w:proofErr w:type="spellStart"/>
      <w:r w:rsidRPr="00811CBE">
        <w:rPr>
          <w:rFonts w:ascii="Times New Roman" w:hAnsi="Times New Roman"/>
          <w:sz w:val="24"/>
          <w:szCs w:val="24"/>
        </w:rPr>
        <w:t>Carbazole</w:t>
      </w:r>
      <w:proofErr w:type="spellEnd"/>
      <w:r w:rsidRPr="0081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1CBE">
        <w:rPr>
          <w:rFonts w:ascii="Times New Roman" w:hAnsi="Times New Roman"/>
          <w:sz w:val="24"/>
          <w:szCs w:val="24"/>
        </w:rPr>
        <w:t>Dendrons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835D35">
        <w:rPr>
          <w:rFonts w:ascii="Times New Roman" w:hAnsi="Times New Roman"/>
          <w:sz w:val="24"/>
          <w:szCs w:val="24"/>
        </w:rPr>
        <w:t xml:space="preserve"> </w:t>
      </w:r>
      <w:r w:rsidRPr="00835D35">
        <w:rPr>
          <w:rFonts w:ascii="Times New Roman" w:hAnsi="Times New Roman"/>
          <w:i/>
          <w:sz w:val="24"/>
          <w:szCs w:val="24"/>
        </w:rPr>
        <w:t xml:space="preserve">Adv. </w:t>
      </w:r>
      <w:proofErr w:type="spellStart"/>
      <w:r w:rsidRPr="00835D35">
        <w:rPr>
          <w:rFonts w:ascii="Times New Roman" w:hAnsi="Times New Roman"/>
          <w:i/>
          <w:sz w:val="24"/>
          <w:szCs w:val="24"/>
        </w:rPr>
        <w:t>Funct</w:t>
      </w:r>
      <w:proofErr w:type="spellEnd"/>
      <w:r w:rsidRPr="00835D35">
        <w:rPr>
          <w:rFonts w:ascii="Times New Roman" w:hAnsi="Times New Roman"/>
          <w:i/>
          <w:sz w:val="24"/>
          <w:szCs w:val="24"/>
        </w:rPr>
        <w:t xml:space="preserve">. </w:t>
      </w:r>
      <w:proofErr w:type="gramStart"/>
      <w:r w:rsidRPr="00835D35">
        <w:rPr>
          <w:rFonts w:ascii="Times New Roman" w:hAnsi="Times New Roman"/>
          <w:i/>
          <w:sz w:val="24"/>
          <w:szCs w:val="24"/>
        </w:rPr>
        <w:t>Mater.</w:t>
      </w:r>
      <w:proofErr w:type="gramEnd"/>
      <w:r w:rsidRPr="00835D35">
        <w:rPr>
          <w:rFonts w:ascii="Times New Roman" w:hAnsi="Times New Roman"/>
          <w:sz w:val="24"/>
          <w:szCs w:val="24"/>
        </w:rPr>
        <w:t xml:space="preserve"> </w:t>
      </w:r>
      <w:r w:rsidRPr="00835D35">
        <w:rPr>
          <w:rFonts w:ascii="Times New Roman" w:hAnsi="Times New Roman"/>
          <w:b/>
          <w:sz w:val="24"/>
          <w:szCs w:val="24"/>
        </w:rPr>
        <w:t>2006</w:t>
      </w:r>
      <w:r w:rsidRPr="00835D35">
        <w:rPr>
          <w:rFonts w:ascii="Times New Roman" w:hAnsi="Times New Roman"/>
          <w:sz w:val="24"/>
          <w:szCs w:val="24"/>
        </w:rPr>
        <w:t xml:space="preserve">, </w:t>
      </w:r>
      <w:r w:rsidRPr="00835D35">
        <w:rPr>
          <w:rFonts w:ascii="Times New Roman" w:hAnsi="Times New Roman"/>
          <w:i/>
          <w:sz w:val="24"/>
          <w:szCs w:val="24"/>
        </w:rPr>
        <w:t>16</w:t>
      </w:r>
      <w:r w:rsidRPr="00835D35">
        <w:rPr>
          <w:rFonts w:ascii="Times New Roman" w:hAnsi="Times New Roman"/>
          <w:sz w:val="24"/>
          <w:szCs w:val="24"/>
        </w:rPr>
        <w:t>, 575</w:t>
      </w:r>
      <w:r>
        <w:rPr>
          <w:rFonts w:ascii="Times New Roman" w:hAnsi="Times New Roman"/>
          <w:sz w:val="24"/>
          <w:szCs w:val="24"/>
        </w:rPr>
        <w:t xml:space="preserve">–581. </w:t>
      </w:r>
    </w:p>
    <w:p w14:paraId="7B26DFDE" w14:textId="77777777" w:rsidR="001F7816" w:rsidRDefault="001F7816" w:rsidP="001F7816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(53) </w:t>
      </w:r>
      <w:r w:rsidRPr="00835D35">
        <w:rPr>
          <w:rFonts w:ascii="Times New Roman" w:hAnsi="Times New Roman"/>
          <w:sz w:val="24"/>
          <w:szCs w:val="24"/>
        </w:rPr>
        <w:t>Kong, F.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5D35">
        <w:rPr>
          <w:rFonts w:ascii="Times New Roman" w:hAnsi="Times New Roman"/>
          <w:sz w:val="24"/>
          <w:szCs w:val="24"/>
        </w:rPr>
        <w:t>K.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835D35">
        <w:rPr>
          <w:rFonts w:ascii="Times New Roman" w:hAnsi="Times New Roman"/>
          <w:sz w:val="24"/>
          <w:szCs w:val="24"/>
        </w:rPr>
        <w:t>Tang, M.-C.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835D35">
        <w:rPr>
          <w:rFonts w:ascii="Times New Roman" w:hAnsi="Times New Roman"/>
          <w:sz w:val="24"/>
          <w:szCs w:val="24"/>
        </w:rPr>
        <w:t>Wong, Y.-C.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35D35">
        <w:rPr>
          <w:rFonts w:ascii="Times New Roman" w:hAnsi="Times New Roman"/>
          <w:sz w:val="24"/>
          <w:szCs w:val="24"/>
        </w:rPr>
        <w:t>Chan, M.-Y.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835D35">
        <w:rPr>
          <w:rFonts w:ascii="Times New Roman" w:hAnsi="Times New Roman"/>
          <w:sz w:val="24"/>
          <w:szCs w:val="24"/>
        </w:rPr>
        <w:t>Yam, V. W.-W.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CBE">
        <w:rPr>
          <w:rFonts w:ascii="Times New Roman" w:hAnsi="Times New Roman"/>
          <w:sz w:val="24"/>
          <w:szCs w:val="24"/>
        </w:rPr>
        <w:t xml:space="preserve">Design Strategy for High-Performance Dendritic </w:t>
      </w:r>
      <w:proofErr w:type="spellStart"/>
      <w:r w:rsidRPr="00811CBE">
        <w:rPr>
          <w:rFonts w:ascii="Times New Roman" w:hAnsi="Times New Roman"/>
          <w:sz w:val="24"/>
          <w:szCs w:val="24"/>
        </w:rPr>
        <w:t>Carbazole</w:t>
      </w:r>
      <w:proofErr w:type="spellEnd"/>
      <w:r w:rsidRPr="00811CBE">
        <w:rPr>
          <w:rFonts w:ascii="Times New Roman" w:hAnsi="Times New Roman"/>
          <w:sz w:val="24"/>
          <w:szCs w:val="24"/>
        </w:rPr>
        <w:t xml:space="preserve">-Containing </w:t>
      </w:r>
      <w:proofErr w:type="spellStart"/>
      <w:proofErr w:type="gramStart"/>
      <w:r w:rsidRPr="00811CBE">
        <w:rPr>
          <w:rFonts w:ascii="Times New Roman" w:hAnsi="Times New Roman"/>
          <w:sz w:val="24"/>
          <w:szCs w:val="24"/>
        </w:rPr>
        <w:t>Alkynylplatinum</w:t>
      </w:r>
      <w:proofErr w:type="spellEnd"/>
      <w:r w:rsidRPr="00811CBE">
        <w:rPr>
          <w:rFonts w:ascii="Times New Roman" w:hAnsi="Times New Roman"/>
          <w:sz w:val="24"/>
          <w:szCs w:val="24"/>
        </w:rPr>
        <w:t>(</w:t>
      </w:r>
      <w:proofErr w:type="gramEnd"/>
      <w:r w:rsidRPr="00811CBE">
        <w:rPr>
          <w:rFonts w:ascii="Times New Roman" w:hAnsi="Times New Roman"/>
          <w:sz w:val="24"/>
          <w:szCs w:val="24"/>
        </w:rPr>
        <w:t>II) Complexes and Their Application in Solution-</w:t>
      </w:r>
      <w:proofErr w:type="spellStart"/>
      <w:r w:rsidRPr="00811CBE">
        <w:rPr>
          <w:rFonts w:ascii="Times New Roman" w:hAnsi="Times New Roman"/>
          <w:sz w:val="24"/>
          <w:szCs w:val="24"/>
        </w:rPr>
        <w:t>Processable</w:t>
      </w:r>
      <w:proofErr w:type="spellEnd"/>
      <w:r w:rsidRPr="00811CBE">
        <w:rPr>
          <w:rFonts w:ascii="Times New Roman" w:hAnsi="Times New Roman"/>
          <w:sz w:val="24"/>
          <w:szCs w:val="24"/>
        </w:rPr>
        <w:t xml:space="preserve"> Organic Light-Emitting Devices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835D35">
        <w:rPr>
          <w:rFonts w:ascii="Times New Roman" w:hAnsi="Times New Roman"/>
          <w:i/>
          <w:sz w:val="24"/>
          <w:szCs w:val="24"/>
        </w:rPr>
        <w:t>J. Am. Chem. Soc.</w:t>
      </w:r>
      <w:r w:rsidRPr="00835D35">
        <w:rPr>
          <w:rFonts w:ascii="Times New Roman" w:hAnsi="Times New Roman"/>
          <w:sz w:val="24"/>
          <w:szCs w:val="24"/>
        </w:rPr>
        <w:t xml:space="preserve"> </w:t>
      </w:r>
      <w:r w:rsidRPr="00835D35">
        <w:rPr>
          <w:rFonts w:ascii="Times New Roman" w:hAnsi="Times New Roman"/>
          <w:b/>
          <w:sz w:val="24"/>
          <w:szCs w:val="24"/>
        </w:rPr>
        <w:t>2016</w:t>
      </w:r>
      <w:r w:rsidRPr="00835D35">
        <w:rPr>
          <w:rFonts w:ascii="Times New Roman" w:hAnsi="Times New Roman"/>
          <w:sz w:val="24"/>
          <w:szCs w:val="24"/>
        </w:rPr>
        <w:t xml:space="preserve">, </w:t>
      </w:r>
      <w:r w:rsidRPr="00835D35">
        <w:rPr>
          <w:rFonts w:ascii="Times New Roman" w:hAnsi="Times New Roman"/>
          <w:i/>
          <w:sz w:val="24"/>
          <w:szCs w:val="24"/>
        </w:rPr>
        <w:t>138</w:t>
      </w:r>
      <w:r w:rsidRPr="00835D35">
        <w:rPr>
          <w:rFonts w:ascii="Times New Roman" w:hAnsi="Times New Roman"/>
          <w:sz w:val="24"/>
          <w:szCs w:val="24"/>
        </w:rPr>
        <w:t>, 6281−6291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14:paraId="1D673053" w14:textId="77777777" w:rsidR="001F7816" w:rsidRDefault="001F7816" w:rsidP="001F7816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(54) </w:t>
      </w:r>
      <w:r w:rsidRPr="003F47FD">
        <w:rPr>
          <w:rFonts w:ascii="Times New Roman" w:hAnsi="Times New Roman"/>
          <w:sz w:val="24"/>
          <w:szCs w:val="24"/>
        </w:rPr>
        <w:t>Tang, M.-C.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3F47FD">
        <w:rPr>
          <w:rFonts w:ascii="Times New Roman" w:hAnsi="Times New Roman"/>
          <w:sz w:val="24"/>
          <w:szCs w:val="24"/>
        </w:rPr>
        <w:t>Tsang, D. P.-K.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3F47FD">
        <w:rPr>
          <w:rFonts w:ascii="Times New Roman" w:hAnsi="Times New Roman"/>
          <w:sz w:val="24"/>
          <w:szCs w:val="24"/>
        </w:rPr>
        <w:t>Chan, M. M.-Y.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3F47FD">
        <w:rPr>
          <w:rFonts w:ascii="Times New Roman" w:hAnsi="Times New Roman"/>
          <w:sz w:val="24"/>
          <w:szCs w:val="24"/>
        </w:rPr>
        <w:t>Wong, K. M.-C.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3F47FD">
        <w:rPr>
          <w:rFonts w:ascii="Times New Roman" w:hAnsi="Times New Roman"/>
          <w:sz w:val="24"/>
          <w:szCs w:val="24"/>
        </w:rPr>
        <w:t>Yam, V. W.-W.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CBE">
        <w:rPr>
          <w:rFonts w:ascii="Times New Roman" w:hAnsi="Times New Roman"/>
          <w:sz w:val="24"/>
          <w:szCs w:val="24"/>
        </w:rPr>
        <w:t xml:space="preserve">Dendritic Luminescent </w:t>
      </w:r>
      <w:proofErr w:type="gramStart"/>
      <w:r w:rsidRPr="00811CBE">
        <w:rPr>
          <w:rFonts w:ascii="Times New Roman" w:hAnsi="Times New Roman"/>
          <w:sz w:val="24"/>
          <w:szCs w:val="24"/>
        </w:rPr>
        <w:t>Gold(</w:t>
      </w:r>
      <w:proofErr w:type="gramEnd"/>
      <w:r w:rsidRPr="00811CBE">
        <w:rPr>
          <w:rFonts w:ascii="Times New Roman" w:hAnsi="Times New Roman"/>
          <w:sz w:val="24"/>
          <w:szCs w:val="24"/>
        </w:rPr>
        <w:t>III) Complexes for Highly Efficient Solution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 w:rsidRPr="00811CBE">
        <w:rPr>
          <w:rFonts w:ascii="Times New Roman" w:hAnsi="Times New Roman"/>
          <w:sz w:val="24"/>
          <w:szCs w:val="24"/>
        </w:rPr>
        <w:t>Processable</w:t>
      </w:r>
      <w:proofErr w:type="spellEnd"/>
      <w:r w:rsidRPr="00811CBE">
        <w:rPr>
          <w:rFonts w:ascii="Times New Roman" w:hAnsi="Times New Roman"/>
          <w:sz w:val="24"/>
          <w:szCs w:val="24"/>
        </w:rPr>
        <w:t xml:space="preserve"> Organic Light</w:t>
      </w:r>
      <w:r>
        <w:rPr>
          <w:rFonts w:ascii="Times New Roman" w:hAnsi="Times New Roman"/>
          <w:sz w:val="24"/>
          <w:szCs w:val="24"/>
        </w:rPr>
        <w:t>-</w:t>
      </w:r>
      <w:r w:rsidRPr="00811CBE">
        <w:rPr>
          <w:rFonts w:ascii="Times New Roman" w:hAnsi="Times New Roman"/>
          <w:sz w:val="24"/>
          <w:szCs w:val="24"/>
        </w:rPr>
        <w:t>Emitting Devices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554697">
        <w:rPr>
          <w:rFonts w:ascii="Times New Roman" w:hAnsi="Times New Roman"/>
          <w:i/>
          <w:sz w:val="24"/>
          <w:szCs w:val="24"/>
          <w:lang w:val="en-US"/>
        </w:rPr>
        <w:t>Angew</w:t>
      </w:r>
      <w:proofErr w:type="spellEnd"/>
      <w:r w:rsidRPr="00554697">
        <w:rPr>
          <w:rFonts w:ascii="Times New Roman" w:hAnsi="Times New Roman"/>
          <w:i/>
          <w:sz w:val="24"/>
          <w:szCs w:val="24"/>
          <w:lang w:val="en-US"/>
        </w:rPr>
        <w:t>.</w:t>
      </w:r>
      <w:proofErr w:type="gramEnd"/>
      <w:r w:rsidRPr="00554697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560E6">
        <w:rPr>
          <w:rFonts w:ascii="Times New Roman" w:hAnsi="Times New Roman"/>
          <w:i/>
          <w:sz w:val="24"/>
          <w:szCs w:val="24"/>
        </w:rPr>
        <w:t>Chem. Int. Ed</w:t>
      </w:r>
      <w:r w:rsidRPr="00516D83">
        <w:rPr>
          <w:rFonts w:ascii="Times New Roman" w:hAnsi="Times New Roman"/>
          <w:sz w:val="24"/>
          <w:szCs w:val="24"/>
        </w:rPr>
        <w:t xml:space="preserve">., </w:t>
      </w:r>
      <w:r w:rsidRPr="00516D83">
        <w:rPr>
          <w:rFonts w:ascii="Times New Roman" w:hAnsi="Times New Roman"/>
          <w:b/>
          <w:sz w:val="24"/>
          <w:szCs w:val="24"/>
        </w:rPr>
        <w:t>2013</w:t>
      </w:r>
      <w:r w:rsidRPr="00516D83">
        <w:rPr>
          <w:rFonts w:ascii="Times New Roman" w:hAnsi="Times New Roman"/>
          <w:sz w:val="24"/>
          <w:szCs w:val="24"/>
        </w:rPr>
        <w:t xml:space="preserve">, </w:t>
      </w:r>
      <w:r w:rsidRPr="00516D83">
        <w:rPr>
          <w:rFonts w:ascii="Times New Roman" w:hAnsi="Times New Roman"/>
          <w:i/>
          <w:sz w:val="24"/>
          <w:szCs w:val="24"/>
        </w:rPr>
        <w:t>52</w:t>
      </w:r>
      <w:r w:rsidRPr="00516D83">
        <w:rPr>
          <w:rFonts w:ascii="Times New Roman" w:hAnsi="Times New Roman"/>
          <w:sz w:val="24"/>
          <w:szCs w:val="24"/>
        </w:rPr>
        <w:t>, 446–449;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AB5B08E" w14:textId="77777777" w:rsidR="001F7816" w:rsidRDefault="001F7816" w:rsidP="001F781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(55) </w:t>
      </w:r>
      <w:r w:rsidRPr="00117E87">
        <w:rPr>
          <w:rFonts w:ascii="Times New Roman" w:hAnsi="Times New Roman"/>
          <w:sz w:val="24"/>
          <w:szCs w:val="24"/>
        </w:rPr>
        <w:t>Knights, K.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7E87"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117E87">
        <w:rPr>
          <w:rFonts w:ascii="Times New Roman" w:hAnsi="Times New Roman"/>
          <w:sz w:val="24"/>
          <w:szCs w:val="24"/>
        </w:rPr>
        <w:t>Stevenson, 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7E87">
        <w:rPr>
          <w:rFonts w:ascii="Times New Roman" w:hAnsi="Times New Roman"/>
          <w:sz w:val="24"/>
          <w:szCs w:val="24"/>
        </w:rPr>
        <w:t>G.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117E87">
        <w:rPr>
          <w:rFonts w:ascii="Times New Roman" w:hAnsi="Times New Roman"/>
          <w:sz w:val="24"/>
          <w:szCs w:val="24"/>
        </w:rPr>
        <w:t>Shipley, 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7E87">
        <w:rPr>
          <w:rFonts w:ascii="Times New Roman" w:hAnsi="Times New Roman"/>
          <w:sz w:val="24"/>
          <w:szCs w:val="24"/>
        </w:rPr>
        <w:t>P.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117E87">
        <w:rPr>
          <w:rFonts w:ascii="Times New Roman" w:hAnsi="Times New Roman"/>
          <w:sz w:val="24"/>
          <w:szCs w:val="24"/>
        </w:rPr>
        <w:t>Lo, S.-C.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117E87">
        <w:rPr>
          <w:rFonts w:ascii="Times New Roman" w:hAnsi="Times New Roman"/>
          <w:sz w:val="24"/>
          <w:szCs w:val="24"/>
        </w:rPr>
        <w:t>Olsen, S.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117E87">
        <w:rPr>
          <w:rFonts w:ascii="Times New Roman" w:hAnsi="Times New Roman"/>
          <w:sz w:val="24"/>
          <w:szCs w:val="24"/>
        </w:rPr>
        <w:t>Harding, R.E.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117E87">
        <w:rPr>
          <w:rFonts w:ascii="Times New Roman" w:hAnsi="Times New Roman"/>
          <w:sz w:val="24"/>
          <w:szCs w:val="24"/>
        </w:rPr>
        <w:t>Gambino, S.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117E87">
        <w:rPr>
          <w:rFonts w:ascii="Times New Roman" w:hAnsi="Times New Roman"/>
          <w:sz w:val="24"/>
          <w:szCs w:val="24"/>
        </w:rPr>
        <w:t>Burn, P.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7E87">
        <w:rPr>
          <w:rFonts w:ascii="Times New Roman" w:hAnsi="Times New Roman"/>
          <w:sz w:val="24"/>
          <w:szCs w:val="24"/>
        </w:rPr>
        <w:t>L.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117E87">
        <w:rPr>
          <w:rFonts w:ascii="Times New Roman" w:hAnsi="Times New Roman"/>
          <w:sz w:val="24"/>
          <w:szCs w:val="24"/>
        </w:rPr>
        <w:t>Samuel, I.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7E87"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7E87">
        <w:rPr>
          <w:rFonts w:ascii="Times New Roman" w:hAnsi="Times New Roman"/>
          <w:sz w:val="24"/>
          <w:szCs w:val="24"/>
        </w:rPr>
        <w:t>W.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11CBE">
        <w:rPr>
          <w:rFonts w:ascii="Times New Roman" w:hAnsi="Times New Roman"/>
          <w:sz w:val="24"/>
          <w:szCs w:val="24"/>
        </w:rPr>
        <w:t xml:space="preserve">A rapid route to </w:t>
      </w:r>
      <w:proofErr w:type="spellStart"/>
      <w:r w:rsidRPr="00811CBE">
        <w:rPr>
          <w:rFonts w:ascii="Times New Roman" w:hAnsi="Times New Roman"/>
          <w:sz w:val="24"/>
          <w:szCs w:val="24"/>
        </w:rPr>
        <w:t>carbazole</w:t>
      </w:r>
      <w:proofErr w:type="spellEnd"/>
      <w:r w:rsidRPr="00811CBE">
        <w:rPr>
          <w:rFonts w:ascii="Times New Roman" w:hAnsi="Times New Roman"/>
          <w:sz w:val="24"/>
          <w:szCs w:val="24"/>
        </w:rPr>
        <w:t xml:space="preserve"> containing </w:t>
      </w:r>
      <w:proofErr w:type="spellStart"/>
      <w:r w:rsidRPr="00811CBE">
        <w:rPr>
          <w:rFonts w:ascii="Times New Roman" w:hAnsi="Times New Roman"/>
          <w:sz w:val="24"/>
          <w:szCs w:val="24"/>
        </w:rPr>
        <w:t>dendrons</w:t>
      </w:r>
      <w:proofErr w:type="spellEnd"/>
      <w:r w:rsidRPr="00811CBE">
        <w:rPr>
          <w:rFonts w:ascii="Times New Roman" w:hAnsi="Times New Roman"/>
          <w:sz w:val="24"/>
          <w:szCs w:val="24"/>
        </w:rPr>
        <w:t xml:space="preserve"> and phosphorescent </w:t>
      </w:r>
      <w:proofErr w:type="spellStart"/>
      <w:r w:rsidRPr="00811CBE">
        <w:rPr>
          <w:rFonts w:ascii="Times New Roman" w:hAnsi="Times New Roman"/>
          <w:sz w:val="24"/>
          <w:szCs w:val="24"/>
        </w:rPr>
        <w:t>dendrimers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117E87">
        <w:rPr>
          <w:rFonts w:ascii="Times New Roman" w:hAnsi="Times New Roman"/>
          <w:i/>
          <w:sz w:val="24"/>
          <w:szCs w:val="24"/>
        </w:rPr>
        <w:t xml:space="preserve">J. Mater. </w:t>
      </w:r>
      <w:r w:rsidRPr="00554697">
        <w:rPr>
          <w:rFonts w:ascii="Times New Roman" w:hAnsi="Times New Roman"/>
          <w:i/>
          <w:sz w:val="24"/>
          <w:szCs w:val="24"/>
          <w:lang w:val="en-US"/>
        </w:rPr>
        <w:t>Chem.</w:t>
      </w:r>
      <w:r w:rsidRPr="00554697">
        <w:rPr>
          <w:rFonts w:ascii="Times New Roman" w:hAnsi="Times New Roman"/>
          <w:b/>
          <w:sz w:val="24"/>
          <w:szCs w:val="24"/>
          <w:lang w:val="en-US"/>
        </w:rPr>
        <w:t xml:space="preserve"> 2008</w:t>
      </w:r>
      <w:r w:rsidRPr="00554697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554697">
        <w:rPr>
          <w:rFonts w:ascii="Times New Roman" w:hAnsi="Times New Roman"/>
          <w:i/>
          <w:sz w:val="24"/>
          <w:szCs w:val="24"/>
          <w:lang w:val="en-US"/>
        </w:rPr>
        <w:t>18</w:t>
      </w:r>
      <w:r w:rsidRPr="00554697">
        <w:rPr>
          <w:rFonts w:ascii="Times New Roman" w:hAnsi="Times New Roman"/>
          <w:sz w:val="24"/>
          <w:szCs w:val="24"/>
          <w:lang w:val="en-US"/>
        </w:rPr>
        <w:t>, 2121–2130.</w:t>
      </w:r>
    </w:p>
    <w:p w14:paraId="4742E73D" w14:textId="77777777" w:rsidR="00D72471" w:rsidRDefault="00D72471" w:rsidP="001F781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(56) </w:t>
      </w:r>
      <w:r w:rsidRPr="00E460BB">
        <w:rPr>
          <w:rFonts w:ascii="Times New Roman" w:hAnsi="Times New Roman"/>
          <w:sz w:val="24"/>
          <w:szCs w:val="24"/>
        </w:rPr>
        <w:t xml:space="preserve">Cardona, C. M.; Li , W.; </w:t>
      </w:r>
      <w:proofErr w:type="spellStart"/>
      <w:r w:rsidRPr="00E460BB">
        <w:rPr>
          <w:rFonts w:ascii="Times New Roman" w:hAnsi="Times New Roman"/>
          <w:sz w:val="24"/>
          <w:szCs w:val="24"/>
        </w:rPr>
        <w:t>Kaifer</w:t>
      </w:r>
      <w:proofErr w:type="spellEnd"/>
      <w:r w:rsidRPr="00E460BB">
        <w:rPr>
          <w:rFonts w:ascii="Times New Roman" w:hAnsi="Times New Roman"/>
          <w:sz w:val="24"/>
          <w:szCs w:val="24"/>
        </w:rPr>
        <w:t xml:space="preserve">, A. </w:t>
      </w:r>
      <w:r w:rsidRPr="00D81746">
        <w:rPr>
          <w:rFonts w:ascii="Times New Roman" w:hAnsi="Times New Roman"/>
          <w:sz w:val="24"/>
          <w:szCs w:val="24"/>
        </w:rPr>
        <w:t xml:space="preserve">E.; Stockdale, D.; </w:t>
      </w:r>
      <w:proofErr w:type="spellStart"/>
      <w:r w:rsidRPr="00D81746">
        <w:rPr>
          <w:rFonts w:ascii="Times New Roman" w:hAnsi="Times New Roman"/>
          <w:sz w:val="24"/>
          <w:szCs w:val="24"/>
        </w:rPr>
        <w:t>Bazan</w:t>
      </w:r>
      <w:proofErr w:type="spellEnd"/>
      <w:r w:rsidRPr="00D81746">
        <w:rPr>
          <w:rFonts w:ascii="Times New Roman" w:hAnsi="Times New Roman"/>
          <w:sz w:val="24"/>
          <w:szCs w:val="24"/>
        </w:rPr>
        <w:t>, G. 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CBE">
        <w:rPr>
          <w:rFonts w:ascii="Times New Roman" w:hAnsi="Times New Roman"/>
          <w:sz w:val="24"/>
          <w:szCs w:val="24"/>
        </w:rPr>
        <w:t xml:space="preserve">Electrochemical </w:t>
      </w:r>
      <w:r>
        <w:rPr>
          <w:rFonts w:ascii="Times New Roman" w:hAnsi="Times New Roman"/>
          <w:sz w:val="24"/>
          <w:szCs w:val="24"/>
        </w:rPr>
        <w:t>c</w:t>
      </w:r>
      <w:r w:rsidRPr="00811CBE">
        <w:rPr>
          <w:rFonts w:ascii="Times New Roman" w:hAnsi="Times New Roman"/>
          <w:sz w:val="24"/>
          <w:szCs w:val="24"/>
        </w:rPr>
        <w:t xml:space="preserve">onsiderations for </w:t>
      </w:r>
      <w:r>
        <w:rPr>
          <w:rFonts w:ascii="Times New Roman" w:hAnsi="Times New Roman"/>
          <w:sz w:val="24"/>
          <w:szCs w:val="24"/>
        </w:rPr>
        <w:t>d</w:t>
      </w:r>
      <w:r w:rsidRPr="00811CBE">
        <w:rPr>
          <w:rFonts w:ascii="Times New Roman" w:hAnsi="Times New Roman"/>
          <w:sz w:val="24"/>
          <w:szCs w:val="24"/>
        </w:rPr>
        <w:t xml:space="preserve">etermining </w:t>
      </w:r>
      <w:r>
        <w:rPr>
          <w:rFonts w:ascii="Times New Roman" w:hAnsi="Times New Roman"/>
          <w:sz w:val="24"/>
          <w:szCs w:val="24"/>
        </w:rPr>
        <w:t>a</w:t>
      </w:r>
      <w:r w:rsidRPr="00811CBE">
        <w:rPr>
          <w:rFonts w:ascii="Times New Roman" w:hAnsi="Times New Roman"/>
          <w:sz w:val="24"/>
          <w:szCs w:val="24"/>
        </w:rPr>
        <w:t xml:space="preserve">bsolute </w:t>
      </w:r>
      <w:r>
        <w:rPr>
          <w:rFonts w:ascii="Times New Roman" w:hAnsi="Times New Roman"/>
          <w:sz w:val="24"/>
          <w:szCs w:val="24"/>
        </w:rPr>
        <w:t>f</w:t>
      </w:r>
      <w:r w:rsidRPr="00811CBE">
        <w:rPr>
          <w:rFonts w:ascii="Times New Roman" w:hAnsi="Times New Roman"/>
          <w:sz w:val="24"/>
          <w:szCs w:val="24"/>
        </w:rPr>
        <w:t xml:space="preserve">rontier </w:t>
      </w:r>
      <w:r>
        <w:rPr>
          <w:rFonts w:ascii="Times New Roman" w:hAnsi="Times New Roman"/>
          <w:sz w:val="24"/>
          <w:szCs w:val="24"/>
        </w:rPr>
        <w:t>o</w:t>
      </w:r>
      <w:r w:rsidRPr="00811CBE">
        <w:rPr>
          <w:rFonts w:ascii="Times New Roman" w:hAnsi="Times New Roman"/>
          <w:sz w:val="24"/>
          <w:szCs w:val="24"/>
        </w:rPr>
        <w:t xml:space="preserve">rbital </w:t>
      </w:r>
      <w:r>
        <w:rPr>
          <w:rFonts w:ascii="Times New Roman" w:hAnsi="Times New Roman"/>
          <w:sz w:val="24"/>
          <w:szCs w:val="24"/>
        </w:rPr>
        <w:t>e</w:t>
      </w:r>
      <w:r w:rsidRPr="00811CBE">
        <w:rPr>
          <w:rFonts w:ascii="Times New Roman" w:hAnsi="Times New Roman"/>
          <w:sz w:val="24"/>
          <w:szCs w:val="24"/>
        </w:rPr>
        <w:t xml:space="preserve">nergy </w:t>
      </w:r>
      <w:r>
        <w:rPr>
          <w:rFonts w:ascii="Times New Roman" w:hAnsi="Times New Roman"/>
          <w:sz w:val="24"/>
          <w:szCs w:val="24"/>
        </w:rPr>
        <w:t>l</w:t>
      </w:r>
      <w:r w:rsidRPr="00811CBE">
        <w:rPr>
          <w:rFonts w:ascii="Times New Roman" w:hAnsi="Times New Roman"/>
          <w:sz w:val="24"/>
          <w:szCs w:val="24"/>
        </w:rPr>
        <w:t xml:space="preserve">evels of </w:t>
      </w:r>
      <w:r>
        <w:rPr>
          <w:rFonts w:ascii="Times New Roman" w:hAnsi="Times New Roman"/>
          <w:sz w:val="24"/>
          <w:szCs w:val="24"/>
        </w:rPr>
        <w:t>c</w:t>
      </w:r>
      <w:r w:rsidRPr="00811CBE">
        <w:rPr>
          <w:rFonts w:ascii="Times New Roman" w:hAnsi="Times New Roman"/>
          <w:sz w:val="24"/>
          <w:szCs w:val="24"/>
        </w:rPr>
        <w:t xml:space="preserve">onjugated </w:t>
      </w:r>
      <w:r>
        <w:rPr>
          <w:rFonts w:ascii="Times New Roman" w:hAnsi="Times New Roman"/>
          <w:sz w:val="24"/>
          <w:szCs w:val="24"/>
        </w:rPr>
        <w:t>p</w:t>
      </w:r>
      <w:r w:rsidRPr="00811CBE">
        <w:rPr>
          <w:rFonts w:ascii="Times New Roman" w:hAnsi="Times New Roman"/>
          <w:sz w:val="24"/>
          <w:szCs w:val="24"/>
        </w:rPr>
        <w:t xml:space="preserve">olymers for </w:t>
      </w:r>
      <w:r>
        <w:rPr>
          <w:rFonts w:ascii="Times New Roman" w:hAnsi="Times New Roman"/>
          <w:sz w:val="24"/>
          <w:szCs w:val="24"/>
        </w:rPr>
        <w:t>s</w:t>
      </w:r>
      <w:r w:rsidRPr="00811CBE">
        <w:rPr>
          <w:rFonts w:ascii="Times New Roman" w:hAnsi="Times New Roman"/>
          <w:sz w:val="24"/>
          <w:szCs w:val="24"/>
        </w:rPr>
        <w:t xml:space="preserve">olar </w:t>
      </w:r>
      <w:r>
        <w:rPr>
          <w:rFonts w:ascii="Times New Roman" w:hAnsi="Times New Roman"/>
          <w:sz w:val="24"/>
          <w:szCs w:val="24"/>
        </w:rPr>
        <w:t>c</w:t>
      </w:r>
      <w:r w:rsidRPr="00811CBE">
        <w:rPr>
          <w:rFonts w:ascii="Times New Roman" w:hAnsi="Times New Roman"/>
          <w:sz w:val="24"/>
          <w:szCs w:val="24"/>
        </w:rPr>
        <w:t xml:space="preserve">ell </w:t>
      </w:r>
      <w:r>
        <w:rPr>
          <w:rFonts w:ascii="Times New Roman" w:hAnsi="Times New Roman"/>
          <w:sz w:val="24"/>
          <w:szCs w:val="24"/>
        </w:rPr>
        <w:t>a</w:t>
      </w:r>
      <w:r w:rsidRPr="00811CBE">
        <w:rPr>
          <w:rFonts w:ascii="Times New Roman" w:hAnsi="Times New Roman"/>
          <w:sz w:val="24"/>
          <w:szCs w:val="24"/>
        </w:rPr>
        <w:t>pplications</w:t>
      </w:r>
      <w:r>
        <w:rPr>
          <w:rFonts w:ascii="Times New Roman" w:hAnsi="Times New Roman"/>
          <w:sz w:val="24"/>
          <w:szCs w:val="24"/>
        </w:rPr>
        <w:t>.</w:t>
      </w:r>
      <w:r w:rsidRPr="00D81746">
        <w:rPr>
          <w:rFonts w:ascii="Times New Roman" w:hAnsi="Times New Roman"/>
          <w:sz w:val="24"/>
          <w:szCs w:val="24"/>
        </w:rPr>
        <w:t xml:space="preserve"> </w:t>
      </w:r>
      <w:r w:rsidRPr="00D81746">
        <w:rPr>
          <w:rFonts w:ascii="Times New Roman" w:hAnsi="Times New Roman"/>
          <w:i/>
          <w:sz w:val="24"/>
          <w:szCs w:val="24"/>
        </w:rPr>
        <w:t>Adv. Mater.</w:t>
      </w:r>
      <w:r w:rsidRPr="00D81746">
        <w:rPr>
          <w:rFonts w:ascii="Times New Roman" w:hAnsi="Times New Roman"/>
          <w:sz w:val="24"/>
          <w:szCs w:val="24"/>
        </w:rPr>
        <w:t xml:space="preserve"> </w:t>
      </w:r>
      <w:r w:rsidRPr="00D81746">
        <w:rPr>
          <w:rFonts w:ascii="Times New Roman" w:hAnsi="Times New Roman"/>
          <w:b/>
          <w:sz w:val="24"/>
          <w:szCs w:val="24"/>
        </w:rPr>
        <w:t>2011</w:t>
      </w:r>
      <w:r w:rsidRPr="00D81746">
        <w:rPr>
          <w:rFonts w:ascii="Times New Roman" w:hAnsi="Times New Roman"/>
          <w:sz w:val="24"/>
          <w:szCs w:val="24"/>
        </w:rPr>
        <w:t xml:space="preserve">, </w:t>
      </w:r>
      <w:r w:rsidRPr="00D81746">
        <w:rPr>
          <w:rFonts w:ascii="Times New Roman" w:hAnsi="Times New Roman"/>
          <w:i/>
          <w:sz w:val="24"/>
          <w:szCs w:val="24"/>
        </w:rPr>
        <w:t>23</w:t>
      </w:r>
      <w:r w:rsidRPr="00D81746">
        <w:rPr>
          <w:rFonts w:ascii="Times New Roman" w:hAnsi="Times New Roman"/>
          <w:sz w:val="24"/>
          <w:szCs w:val="24"/>
        </w:rPr>
        <w:t xml:space="preserve">, </w:t>
      </w:r>
      <w:r w:rsidRPr="00EE6461">
        <w:rPr>
          <w:rFonts w:ascii="Times New Roman" w:hAnsi="Times New Roman"/>
          <w:sz w:val="24"/>
          <w:szCs w:val="24"/>
        </w:rPr>
        <w:t>2367</w:t>
      </w:r>
      <w:r>
        <w:rPr>
          <w:rFonts w:ascii="Times New Roman" w:hAnsi="Times New Roman"/>
          <w:sz w:val="24"/>
          <w:szCs w:val="24"/>
        </w:rPr>
        <w:t>–</w:t>
      </w:r>
      <w:r w:rsidRPr="007039D6">
        <w:rPr>
          <w:rFonts w:ascii="Times New Roman" w:hAnsi="Times New Roman"/>
          <w:sz w:val="24"/>
          <w:szCs w:val="24"/>
        </w:rPr>
        <w:t>2371.</w:t>
      </w:r>
    </w:p>
    <w:p w14:paraId="6CADFD14" w14:textId="77777777" w:rsidR="00D72471" w:rsidRDefault="00D72471" w:rsidP="001F781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(57) </w:t>
      </w:r>
      <w:r w:rsidRPr="00554697">
        <w:rPr>
          <w:rFonts w:ascii="Times New Roman" w:hAnsi="Times New Roman"/>
          <w:sz w:val="24"/>
          <w:szCs w:val="24"/>
          <w:lang w:val="en-US"/>
        </w:rPr>
        <w:t xml:space="preserve">Albrecht, K.; Matsuoka, K.; Fujita, K.; Yamamoto, K. </w:t>
      </w:r>
      <w:proofErr w:type="spellStart"/>
      <w:r w:rsidRPr="00554697">
        <w:rPr>
          <w:rFonts w:ascii="Times New Roman" w:hAnsi="Times New Roman"/>
          <w:sz w:val="24"/>
          <w:szCs w:val="24"/>
          <w:lang w:val="en-US"/>
        </w:rPr>
        <w:t>Carbazole</w:t>
      </w:r>
      <w:proofErr w:type="spellEnd"/>
      <w:r w:rsidRPr="0055469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54697">
        <w:rPr>
          <w:rFonts w:ascii="Times New Roman" w:hAnsi="Times New Roman"/>
          <w:sz w:val="24"/>
          <w:szCs w:val="24"/>
          <w:lang w:val="en-US"/>
        </w:rPr>
        <w:t>dendrimers</w:t>
      </w:r>
      <w:proofErr w:type="spellEnd"/>
      <w:r w:rsidRPr="00554697">
        <w:rPr>
          <w:rFonts w:ascii="Times New Roman" w:hAnsi="Times New Roman"/>
          <w:sz w:val="24"/>
          <w:szCs w:val="24"/>
          <w:lang w:val="en-US"/>
        </w:rPr>
        <w:t xml:space="preserve"> as solution-</w:t>
      </w:r>
      <w:proofErr w:type="spellStart"/>
      <w:r w:rsidRPr="00554697">
        <w:rPr>
          <w:rFonts w:ascii="Times New Roman" w:hAnsi="Times New Roman"/>
          <w:sz w:val="24"/>
          <w:szCs w:val="24"/>
          <w:lang w:val="en-US"/>
        </w:rPr>
        <w:t>processable</w:t>
      </w:r>
      <w:proofErr w:type="spellEnd"/>
      <w:r w:rsidRPr="00554697">
        <w:rPr>
          <w:rFonts w:ascii="Times New Roman" w:hAnsi="Times New Roman"/>
          <w:sz w:val="24"/>
          <w:szCs w:val="24"/>
          <w:lang w:val="en-US"/>
        </w:rPr>
        <w:t xml:space="preserve"> thermally activated delayed-fluorescence materials. </w:t>
      </w:r>
      <w:proofErr w:type="spellStart"/>
      <w:proofErr w:type="gramStart"/>
      <w:r w:rsidRPr="00554697">
        <w:rPr>
          <w:rFonts w:ascii="Times New Roman" w:hAnsi="Times New Roman"/>
          <w:i/>
          <w:sz w:val="24"/>
          <w:szCs w:val="24"/>
          <w:lang w:val="en-US"/>
        </w:rPr>
        <w:t>Angew</w:t>
      </w:r>
      <w:proofErr w:type="spellEnd"/>
      <w:r w:rsidRPr="00554697">
        <w:rPr>
          <w:rFonts w:ascii="Times New Roman" w:hAnsi="Times New Roman"/>
          <w:i/>
          <w:sz w:val="24"/>
          <w:szCs w:val="24"/>
          <w:lang w:val="en-US"/>
        </w:rPr>
        <w:t>.</w:t>
      </w:r>
      <w:proofErr w:type="gramEnd"/>
      <w:r w:rsidRPr="00554697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560E6">
        <w:rPr>
          <w:rFonts w:ascii="Times New Roman" w:hAnsi="Times New Roman"/>
          <w:i/>
          <w:sz w:val="24"/>
          <w:szCs w:val="24"/>
        </w:rPr>
        <w:t>Chem. Int. Ed</w:t>
      </w:r>
      <w:r w:rsidRPr="007039D6">
        <w:rPr>
          <w:rFonts w:ascii="Times New Roman" w:hAnsi="Times New Roman"/>
          <w:sz w:val="24"/>
          <w:szCs w:val="24"/>
        </w:rPr>
        <w:t xml:space="preserve">. </w:t>
      </w:r>
      <w:r w:rsidRPr="00C560E6">
        <w:rPr>
          <w:rFonts w:ascii="Times New Roman" w:hAnsi="Times New Roman"/>
          <w:b/>
          <w:sz w:val="24"/>
          <w:szCs w:val="24"/>
        </w:rPr>
        <w:t>2015</w:t>
      </w:r>
      <w:r w:rsidRPr="007039D6">
        <w:rPr>
          <w:rFonts w:ascii="Times New Roman" w:hAnsi="Times New Roman"/>
          <w:sz w:val="24"/>
          <w:szCs w:val="24"/>
        </w:rPr>
        <w:t xml:space="preserve">, </w:t>
      </w:r>
      <w:r w:rsidRPr="00C560E6">
        <w:rPr>
          <w:rFonts w:ascii="Times New Roman" w:hAnsi="Times New Roman"/>
          <w:i/>
          <w:sz w:val="24"/>
          <w:szCs w:val="24"/>
        </w:rPr>
        <w:t>54</w:t>
      </w:r>
      <w:r w:rsidRPr="007039D6">
        <w:rPr>
          <w:rFonts w:ascii="Times New Roman" w:hAnsi="Times New Roman"/>
          <w:sz w:val="24"/>
          <w:szCs w:val="24"/>
        </w:rPr>
        <w:t>, 5677–5682</w:t>
      </w:r>
      <w:r>
        <w:rPr>
          <w:rFonts w:ascii="Times New Roman" w:hAnsi="Times New Roman"/>
          <w:sz w:val="24"/>
          <w:szCs w:val="24"/>
        </w:rPr>
        <w:t>.</w:t>
      </w:r>
    </w:p>
    <w:p w14:paraId="69D2D403" w14:textId="77777777" w:rsidR="00D00B76" w:rsidRDefault="00D00B76" w:rsidP="001F781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(58) </w:t>
      </w:r>
      <w:r w:rsidRPr="00DD7552">
        <w:rPr>
          <w:rFonts w:ascii="Times New Roman" w:hAnsi="Times New Roman"/>
          <w:sz w:val="24"/>
          <w:szCs w:val="24"/>
          <w:lang w:val="en-US"/>
        </w:rPr>
        <w:t>Suzuki, K.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DD7552">
        <w:rPr>
          <w:rFonts w:ascii="Times New Roman" w:hAnsi="Times New Roman"/>
          <w:sz w:val="24"/>
          <w:szCs w:val="24"/>
          <w:lang w:val="en-US"/>
        </w:rPr>
        <w:t>Kubo, S.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proofErr w:type="spellStart"/>
      <w:r w:rsidRPr="00DD7552">
        <w:rPr>
          <w:rFonts w:ascii="Times New Roman" w:hAnsi="Times New Roman"/>
          <w:sz w:val="24"/>
          <w:szCs w:val="24"/>
          <w:lang w:val="en-US"/>
        </w:rPr>
        <w:t>Shizu</w:t>
      </w:r>
      <w:proofErr w:type="spellEnd"/>
      <w:r w:rsidRPr="00DD7552">
        <w:rPr>
          <w:rFonts w:ascii="Times New Roman" w:hAnsi="Times New Roman"/>
          <w:sz w:val="24"/>
          <w:szCs w:val="24"/>
          <w:lang w:val="en-US"/>
        </w:rPr>
        <w:t>, K.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DD7552">
        <w:rPr>
          <w:rFonts w:ascii="Times New Roman" w:hAnsi="Times New Roman"/>
          <w:sz w:val="24"/>
          <w:szCs w:val="24"/>
          <w:lang w:val="en-US"/>
        </w:rPr>
        <w:t>Fukushima, T.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proofErr w:type="spellStart"/>
      <w:r w:rsidRPr="00DD7552">
        <w:rPr>
          <w:rFonts w:ascii="Times New Roman" w:hAnsi="Times New Roman"/>
          <w:sz w:val="24"/>
          <w:szCs w:val="24"/>
          <w:lang w:val="en-US"/>
        </w:rPr>
        <w:t>Wakamiya</w:t>
      </w:r>
      <w:proofErr w:type="spellEnd"/>
      <w:r w:rsidRPr="00DD7552">
        <w:rPr>
          <w:rFonts w:ascii="Times New Roman" w:hAnsi="Times New Roman"/>
          <w:sz w:val="24"/>
          <w:szCs w:val="24"/>
          <w:lang w:val="en-US"/>
        </w:rPr>
        <w:t>, A.</w:t>
      </w:r>
      <w:r>
        <w:rPr>
          <w:rFonts w:ascii="Times New Roman" w:hAnsi="Times New Roman"/>
          <w:sz w:val="24"/>
          <w:szCs w:val="24"/>
          <w:lang w:val="en-US"/>
        </w:rPr>
        <w:t>;</w:t>
      </w:r>
      <w:r w:rsidRPr="00DD7552">
        <w:rPr>
          <w:rFonts w:ascii="Times New Roman" w:hAnsi="Times New Roman"/>
          <w:sz w:val="24"/>
          <w:szCs w:val="24"/>
          <w:lang w:val="en-US"/>
        </w:rPr>
        <w:t xml:space="preserve"> Murata, Y.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DD7552">
        <w:rPr>
          <w:rFonts w:ascii="Times New Roman" w:hAnsi="Times New Roman"/>
          <w:sz w:val="24"/>
          <w:szCs w:val="24"/>
          <w:lang w:val="en-US"/>
        </w:rPr>
        <w:t>Adachi, C.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proofErr w:type="spellStart"/>
      <w:r w:rsidRPr="00DD7552">
        <w:rPr>
          <w:rFonts w:ascii="Times New Roman" w:hAnsi="Times New Roman"/>
          <w:sz w:val="24"/>
          <w:szCs w:val="24"/>
          <w:lang w:val="en-US"/>
        </w:rPr>
        <w:t>Kaji</w:t>
      </w:r>
      <w:proofErr w:type="spellEnd"/>
      <w:r w:rsidRPr="00DD7552">
        <w:rPr>
          <w:rFonts w:ascii="Times New Roman" w:hAnsi="Times New Roman"/>
          <w:sz w:val="24"/>
          <w:szCs w:val="24"/>
          <w:lang w:val="en-US"/>
        </w:rPr>
        <w:t>, H.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D7552">
        <w:rPr>
          <w:rFonts w:ascii="Times New Roman" w:hAnsi="Times New Roman"/>
          <w:i/>
          <w:sz w:val="24"/>
          <w:szCs w:val="24"/>
          <w:lang w:val="en-US"/>
        </w:rPr>
        <w:t>Angew.Chem</w:t>
      </w:r>
      <w:proofErr w:type="spellEnd"/>
      <w:r w:rsidRPr="00DD7552">
        <w:rPr>
          <w:rFonts w:ascii="Times New Roman" w:hAnsi="Times New Roman"/>
          <w:i/>
          <w:sz w:val="24"/>
          <w:szCs w:val="24"/>
          <w:lang w:val="en-US"/>
        </w:rPr>
        <w:t>. Int. Ed.</w:t>
      </w:r>
      <w:r w:rsidRPr="00DD75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7552">
        <w:rPr>
          <w:rFonts w:ascii="Times New Roman" w:hAnsi="Times New Roman"/>
          <w:b/>
          <w:sz w:val="24"/>
          <w:szCs w:val="24"/>
          <w:lang w:val="en-US"/>
        </w:rPr>
        <w:t>2015</w:t>
      </w:r>
      <w:r w:rsidRPr="00DD755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DD7552">
        <w:rPr>
          <w:rFonts w:ascii="Times New Roman" w:hAnsi="Times New Roman"/>
          <w:i/>
          <w:sz w:val="24"/>
          <w:szCs w:val="24"/>
          <w:lang w:val="en-US"/>
        </w:rPr>
        <w:t>54</w:t>
      </w:r>
      <w:r w:rsidRPr="00DD7552">
        <w:rPr>
          <w:rFonts w:ascii="Times New Roman" w:hAnsi="Times New Roman"/>
          <w:sz w:val="24"/>
          <w:szCs w:val="24"/>
          <w:lang w:val="en-US"/>
        </w:rPr>
        <w:t>, 15231–15235.</w:t>
      </w:r>
    </w:p>
    <w:p w14:paraId="581C58B8" w14:textId="77777777" w:rsidR="00F644E0" w:rsidRDefault="00F644E0" w:rsidP="00F644E0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(59) Lo, S.-C.; </w:t>
      </w:r>
      <w:proofErr w:type="spellStart"/>
      <w:r>
        <w:rPr>
          <w:rFonts w:ascii="Times New Roman" w:hAnsi="Times New Roman"/>
          <w:sz w:val="24"/>
          <w:szCs w:val="24"/>
        </w:rPr>
        <w:t>Namdas</w:t>
      </w:r>
      <w:proofErr w:type="spellEnd"/>
      <w:r>
        <w:rPr>
          <w:rFonts w:ascii="Times New Roman" w:hAnsi="Times New Roman"/>
          <w:sz w:val="24"/>
          <w:szCs w:val="24"/>
        </w:rPr>
        <w:t xml:space="preserve">, E. B.; Burn, P. L.; Samuel, I. D. F. </w:t>
      </w:r>
      <w:r w:rsidRPr="007948F6">
        <w:rPr>
          <w:rFonts w:ascii="Times New Roman" w:hAnsi="Times New Roman"/>
          <w:sz w:val="24"/>
          <w:szCs w:val="24"/>
        </w:rPr>
        <w:t xml:space="preserve">Synthesis and Properties of Highly Efficient Electroluminescent Green Phosphorescent Iridium Cored </w:t>
      </w:r>
      <w:proofErr w:type="spellStart"/>
      <w:r w:rsidRPr="007948F6">
        <w:rPr>
          <w:rFonts w:ascii="Times New Roman" w:hAnsi="Times New Roman"/>
          <w:sz w:val="24"/>
          <w:szCs w:val="24"/>
        </w:rPr>
        <w:t>Dendrimers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Macromolecules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18ED">
        <w:rPr>
          <w:rFonts w:ascii="Times New Roman" w:hAnsi="Times New Roman"/>
          <w:b/>
          <w:sz w:val="24"/>
          <w:szCs w:val="24"/>
        </w:rPr>
        <w:t>2003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918ED">
        <w:rPr>
          <w:rFonts w:ascii="Times New Roman" w:hAnsi="Times New Roman"/>
          <w:i/>
          <w:sz w:val="24"/>
          <w:szCs w:val="24"/>
        </w:rPr>
        <w:t>36</w:t>
      </w:r>
      <w:r>
        <w:rPr>
          <w:rFonts w:ascii="Times New Roman" w:hAnsi="Times New Roman"/>
          <w:sz w:val="24"/>
          <w:szCs w:val="24"/>
        </w:rPr>
        <w:t xml:space="preserve">, 9721–9730. </w:t>
      </w:r>
    </w:p>
    <w:p w14:paraId="52847EAF" w14:textId="77777777" w:rsidR="00F644E0" w:rsidRDefault="00F644E0" w:rsidP="00F644E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(60) </w:t>
      </w:r>
      <w:proofErr w:type="spellStart"/>
      <w:r>
        <w:rPr>
          <w:rFonts w:ascii="Times New Roman" w:hAnsi="Times New Roman"/>
          <w:sz w:val="24"/>
          <w:szCs w:val="24"/>
        </w:rPr>
        <w:t>Palsson</w:t>
      </w:r>
      <w:proofErr w:type="spellEnd"/>
      <w:r>
        <w:rPr>
          <w:rFonts w:ascii="Times New Roman" w:hAnsi="Times New Roman"/>
          <w:sz w:val="24"/>
          <w:szCs w:val="24"/>
        </w:rPr>
        <w:t xml:space="preserve">, L.-O.; </w:t>
      </w:r>
      <w:proofErr w:type="spellStart"/>
      <w:r>
        <w:rPr>
          <w:rFonts w:ascii="Times New Roman" w:hAnsi="Times New Roman"/>
          <w:sz w:val="24"/>
          <w:szCs w:val="24"/>
        </w:rPr>
        <w:t>Beavington</w:t>
      </w:r>
      <w:proofErr w:type="spellEnd"/>
      <w:r>
        <w:rPr>
          <w:rFonts w:ascii="Times New Roman" w:hAnsi="Times New Roman"/>
          <w:sz w:val="24"/>
          <w:szCs w:val="24"/>
        </w:rPr>
        <w:t xml:space="preserve">, R.; Frampton, M. J.; Lupton, J. M.; </w:t>
      </w:r>
      <w:proofErr w:type="spellStart"/>
      <w:r>
        <w:rPr>
          <w:rFonts w:ascii="Times New Roman" w:hAnsi="Times New Roman"/>
          <w:sz w:val="24"/>
          <w:szCs w:val="24"/>
        </w:rPr>
        <w:t>Magennis</w:t>
      </w:r>
      <w:proofErr w:type="spellEnd"/>
      <w:r>
        <w:rPr>
          <w:rFonts w:ascii="Times New Roman" w:hAnsi="Times New Roman"/>
          <w:sz w:val="24"/>
          <w:szCs w:val="24"/>
        </w:rPr>
        <w:t xml:space="preserve">, S. W.; Markham, J. P. J.; Pillow, J. N. G.; Burn, P. L.; Samuel, I. D. W. </w:t>
      </w:r>
      <w:r w:rsidRPr="007948F6">
        <w:rPr>
          <w:rFonts w:ascii="Times New Roman" w:hAnsi="Times New Roman"/>
          <w:sz w:val="24"/>
          <w:szCs w:val="24"/>
        </w:rPr>
        <w:t xml:space="preserve">Synthesis and </w:t>
      </w:r>
      <w:r>
        <w:rPr>
          <w:rFonts w:ascii="Times New Roman" w:hAnsi="Times New Roman"/>
          <w:sz w:val="24"/>
          <w:szCs w:val="24"/>
        </w:rPr>
        <w:t>e</w:t>
      </w:r>
      <w:r w:rsidRPr="007948F6">
        <w:rPr>
          <w:rFonts w:ascii="Times New Roman" w:hAnsi="Times New Roman"/>
          <w:sz w:val="24"/>
          <w:szCs w:val="24"/>
        </w:rPr>
        <w:t xml:space="preserve">xcited </w:t>
      </w:r>
      <w:r>
        <w:rPr>
          <w:rFonts w:ascii="Times New Roman" w:hAnsi="Times New Roman"/>
          <w:sz w:val="24"/>
          <w:szCs w:val="24"/>
        </w:rPr>
        <w:t>s</w:t>
      </w:r>
      <w:r w:rsidRPr="007948F6">
        <w:rPr>
          <w:rFonts w:ascii="Times New Roman" w:hAnsi="Times New Roman"/>
          <w:sz w:val="24"/>
          <w:szCs w:val="24"/>
        </w:rPr>
        <w:t xml:space="preserve">tate </w:t>
      </w:r>
      <w:r>
        <w:rPr>
          <w:rFonts w:ascii="Times New Roman" w:hAnsi="Times New Roman"/>
          <w:sz w:val="24"/>
          <w:szCs w:val="24"/>
        </w:rPr>
        <w:t>s</w:t>
      </w:r>
      <w:r w:rsidRPr="007948F6">
        <w:rPr>
          <w:rFonts w:ascii="Times New Roman" w:hAnsi="Times New Roman"/>
          <w:sz w:val="24"/>
          <w:szCs w:val="24"/>
        </w:rPr>
        <w:t xml:space="preserve">pectroscopy of </w:t>
      </w:r>
      <w:proofErr w:type="spellStart"/>
      <w:r>
        <w:rPr>
          <w:rFonts w:ascii="Times New Roman" w:hAnsi="Times New Roman"/>
          <w:sz w:val="24"/>
          <w:szCs w:val="24"/>
        </w:rPr>
        <w:t>t</w:t>
      </w:r>
      <w:r w:rsidRPr="007948F6">
        <w:rPr>
          <w:rFonts w:ascii="Times New Roman" w:hAnsi="Times New Roman"/>
          <w:sz w:val="24"/>
          <w:szCs w:val="24"/>
        </w:rPr>
        <w:t>ris</w:t>
      </w:r>
      <w:proofErr w:type="spellEnd"/>
      <w:r w:rsidRPr="007948F6">
        <w:rPr>
          <w:rFonts w:ascii="Times New Roman" w:hAnsi="Times New Roman"/>
          <w:sz w:val="24"/>
          <w:szCs w:val="24"/>
        </w:rPr>
        <w:t>(</w:t>
      </w:r>
      <w:proofErr w:type="spellStart"/>
      <w:r w:rsidRPr="007948F6">
        <w:rPr>
          <w:rFonts w:ascii="Times New Roman" w:hAnsi="Times New Roman"/>
          <w:sz w:val="24"/>
          <w:szCs w:val="24"/>
        </w:rPr>
        <w:t>distyrylbenzenyl</w:t>
      </w:r>
      <w:proofErr w:type="spellEnd"/>
      <w:r w:rsidRPr="007948F6">
        <w:rPr>
          <w:rFonts w:ascii="Times New Roman" w:hAnsi="Times New Roman"/>
          <w:sz w:val="24"/>
          <w:szCs w:val="24"/>
        </w:rPr>
        <w:t xml:space="preserve">)amine-cored </w:t>
      </w:r>
      <w:r>
        <w:rPr>
          <w:rFonts w:ascii="Times New Roman" w:hAnsi="Times New Roman"/>
          <w:sz w:val="24"/>
          <w:szCs w:val="24"/>
        </w:rPr>
        <w:t>e</w:t>
      </w:r>
      <w:r w:rsidRPr="007948F6">
        <w:rPr>
          <w:rFonts w:ascii="Times New Roman" w:hAnsi="Times New Roman"/>
          <w:sz w:val="24"/>
          <w:szCs w:val="24"/>
        </w:rPr>
        <w:t xml:space="preserve">lectroluminescent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Pr="007948F6">
        <w:rPr>
          <w:rFonts w:ascii="Times New Roman" w:hAnsi="Times New Roman"/>
          <w:sz w:val="24"/>
          <w:szCs w:val="24"/>
        </w:rPr>
        <w:t>endrimers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Macromolecules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18ED">
        <w:rPr>
          <w:rFonts w:ascii="Times New Roman" w:hAnsi="Times New Roman"/>
          <w:b/>
          <w:sz w:val="24"/>
          <w:szCs w:val="24"/>
        </w:rPr>
        <w:t>200</w:t>
      </w: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918ED">
        <w:rPr>
          <w:rFonts w:ascii="Times New Roman" w:hAnsi="Times New Roman"/>
          <w:i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10F83">
        <w:rPr>
          <w:rFonts w:ascii="Times New Roman" w:hAnsi="Times New Roman"/>
          <w:sz w:val="24"/>
          <w:szCs w:val="24"/>
        </w:rPr>
        <w:t>7891–7901.</w:t>
      </w:r>
    </w:p>
    <w:p w14:paraId="64CCB2F6" w14:textId="56C927C7" w:rsidR="00FD1A30" w:rsidRPr="007039D6" w:rsidRDefault="00D05AEF" w:rsidP="00FD1A30">
      <w:pPr>
        <w:pStyle w:val="aa"/>
        <w:spacing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(61) </w:t>
      </w:r>
      <w:proofErr w:type="spellStart"/>
      <w:r w:rsidR="00FD1A30" w:rsidRPr="007039D6">
        <w:rPr>
          <w:rFonts w:ascii="Times New Roman" w:hAnsi="Times New Roman"/>
          <w:sz w:val="24"/>
          <w:szCs w:val="24"/>
        </w:rPr>
        <w:t>Leitl</w:t>
      </w:r>
      <w:proofErr w:type="spellEnd"/>
      <w:r w:rsidR="00FD1A30" w:rsidRPr="007039D6">
        <w:rPr>
          <w:rFonts w:ascii="Times New Roman" w:hAnsi="Times New Roman"/>
          <w:sz w:val="24"/>
          <w:szCs w:val="24"/>
        </w:rPr>
        <w:t>, M.</w:t>
      </w:r>
      <w:r w:rsidR="00FD1A30">
        <w:rPr>
          <w:rFonts w:ascii="Times New Roman" w:hAnsi="Times New Roman"/>
          <w:sz w:val="24"/>
          <w:szCs w:val="24"/>
        </w:rPr>
        <w:t xml:space="preserve"> </w:t>
      </w:r>
      <w:r w:rsidR="00FD1A30" w:rsidRPr="007039D6">
        <w:rPr>
          <w:rFonts w:ascii="Times New Roman" w:hAnsi="Times New Roman"/>
          <w:sz w:val="24"/>
          <w:szCs w:val="24"/>
        </w:rPr>
        <w:t>J.</w:t>
      </w:r>
      <w:r w:rsidR="00FD1A30">
        <w:rPr>
          <w:rFonts w:ascii="Times New Roman" w:hAnsi="Times New Roman"/>
          <w:sz w:val="24"/>
          <w:szCs w:val="24"/>
        </w:rPr>
        <w:t xml:space="preserve">; </w:t>
      </w:r>
      <w:r w:rsidR="00FD1A30" w:rsidRPr="007039D6">
        <w:rPr>
          <w:rFonts w:ascii="Times New Roman" w:hAnsi="Times New Roman"/>
          <w:sz w:val="24"/>
          <w:szCs w:val="24"/>
        </w:rPr>
        <w:t>Zink, D.</w:t>
      </w:r>
      <w:r w:rsidR="00FD1A30">
        <w:rPr>
          <w:rFonts w:ascii="Times New Roman" w:hAnsi="Times New Roman"/>
          <w:sz w:val="24"/>
          <w:szCs w:val="24"/>
        </w:rPr>
        <w:t xml:space="preserve"> </w:t>
      </w:r>
      <w:r w:rsidR="00FD1A30" w:rsidRPr="007039D6">
        <w:rPr>
          <w:rFonts w:ascii="Times New Roman" w:hAnsi="Times New Roman"/>
          <w:sz w:val="24"/>
          <w:szCs w:val="24"/>
        </w:rPr>
        <w:t>M.</w:t>
      </w:r>
      <w:r w:rsidR="00FD1A30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FD1A30" w:rsidRPr="007039D6">
        <w:rPr>
          <w:rFonts w:ascii="Times New Roman" w:hAnsi="Times New Roman"/>
          <w:sz w:val="24"/>
          <w:szCs w:val="24"/>
        </w:rPr>
        <w:t>Schinabeck</w:t>
      </w:r>
      <w:proofErr w:type="spellEnd"/>
      <w:r w:rsidR="00FD1A30" w:rsidRPr="007039D6">
        <w:rPr>
          <w:rFonts w:ascii="Times New Roman" w:hAnsi="Times New Roman"/>
          <w:sz w:val="24"/>
          <w:szCs w:val="24"/>
        </w:rPr>
        <w:t>, A.</w:t>
      </w:r>
      <w:r w:rsidR="00FD1A30">
        <w:rPr>
          <w:rFonts w:ascii="Times New Roman" w:hAnsi="Times New Roman"/>
          <w:sz w:val="24"/>
          <w:szCs w:val="24"/>
        </w:rPr>
        <w:t xml:space="preserve">; </w:t>
      </w:r>
      <w:r w:rsidR="00FD1A30" w:rsidRPr="007039D6">
        <w:rPr>
          <w:rFonts w:ascii="Times New Roman" w:hAnsi="Times New Roman"/>
          <w:sz w:val="24"/>
          <w:szCs w:val="24"/>
        </w:rPr>
        <w:t>Baumann, T.</w:t>
      </w:r>
      <w:r w:rsidR="00FD1A30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FD1A30" w:rsidRPr="007039D6">
        <w:rPr>
          <w:rFonts w:ascii="Times New Roman" w:hAnsi="Times New Roman"/>
          <w:sz w:val="24"/>
          <w:szCs w:val="24"/>
        </w:rPr>
        <w:t>Volz</w:t>
      </w:r>
      <w:proofErr w:type="spellEnd"/>
      <w:r w:rsidR="00FD1A30" w:rsidRPr="007039D6">
        <w:rPr>
          <w:rFonts w:ascii="Times New Roman" w:hAnsi="Times New Roman"/>
          <w:sz w:val="24"/>
          <w:szCs w:val="24"/>
        </w:rPr>
        <w:t>, D.</w:t>
      </w:r>
      <w:r w:rsidR="00FD1A30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FD1A30" w:rsidRPr="007039D6">
        <w:rPr>
          <w:rFonts w:ascii="Times New Roman" w:hAnsi="Times New Roman"/>
          <w:sz w:val="24"/>
          <w:szCs w:val="24"/>
        </w:rPr>
        <w:t>Yersin</w:t>
      </w:r>
      <w:proofErr w:type="spellEnd"/>
      <w:r w:rsidR="00FD1A30" w:rsidRPr="007039D6">
        <w:rPr>
          <w:rFonts w:ascii="Times New Roman" w:hAnsi="Times New Roman"/>
          <w:sz w:val="24"/>
          <w:szCs w:val="24"/>
        </w:rPr>
        <w:t>,</w:t>
      </w:r>
      <w:r w:rsidR="00FD1A30">
        <w:rPr>
          <w:rFonts w:ascii="Times New Roman" w:hAnsi="Times New Roman"/>
          <w:sz w:val="24"/>
          <w:szCs w:val="24"/>
        </w:rPr>
        <w:t xml:space="preserve"> </w:t>
      </w:r>
      <w:r w:rsidR="00FD1A30" w:rsidRPr="007039D6">
        <w:rPr>
          <w:rFonts w:ascii="Times New Roman" w:hAnsi="Times New Roman"/>
          <w:sz w:val="24"/>
          <w:szCs w:val="24"/>
        </w:rPr>
        <w:t>H.</w:t>
      </w:r>
      <w:r w:rsidR="00FD1A30">
        <w:rPr>
          <w:rFonts w:ascii="Times New Roman" w:hAnsi="Times New Roman"/>
          <w:sz w:val="24"/>
          <w:szCs w:val="24"/>
        </w:rPr>
        <w:t xml:space="preserve"> </w:t>
      </w:r>
      <w:r w:rsidR="00FD1A30" w:rsidRPr="00811CBE">
        <w:rPr>
          <w:rFonts w:ascii="Times New Roman" w:hAnsi="Times New Roman"/>
          <w:sz w:val="24"/>
          <w:szCs w:val="24"/>
        </w:rPr>
        <w:t xml:space="preserve">Copper(I) </w:t>
      </w:r>
      <w:r w:rsidR="00FD1A30">
        <w:rPr>
          <w:rFonts w:ascii="Times New Roman" w:hAnsi="Times New Roman"/>
          <w:sz w:val="24"/>
          <w:szCs w:val="24"/>
        </w:rPr>
        <w:t>c</w:t>
      </w:r>
      <w:r w:rsidR="00FD1A30" w:rsidRPr="00811CBE">
        <w:rPr>
          <w:rFonts w:ascii="Times New Roman" w:hAnsi="Times New Roman"/>
          <w:sz w:val="24"/>
          <w:szCs w:val="24"/>
        </w:rPr>
        <w:t xml:space="preserve">omplexes for </w:t>
      </w:r>
      <w:r w:rsidR="00FD1A30">
        <w:rPr>
          <w:rFonts w:ascii="Times New Roman" w:hAnsi="Times New Roman"/>
          <w:sz w:val="24"/>
          <w:szCs w:val="24"/>
        </w:rPr>
        <w:t>t</w:t>
      </w:r>
      <w:r w:rsidR="00FD1A30" w:rsidRPr="00811CBE">
        <w:rPr>
          <w:rFonts w:ascii="Times New Roman" w:hAnsi="Times New Roman"/>
          <w:sz w:val="24"/>
          <w:szCs w:val="24"/>
        </w:rPr>
        <w:t xml:space="preserve">hermally </w:t>
      </w:r>
      <w:r w:rsidR="00FD1A30">
        <w:rPr>
          <w:rFonts w:ascii="Times New Roman" w:hAnsi="Times New Roman"/>
          <w:sz w:val="24"/>
          <w:szCs w:val="24"/>
        </w:rPr>
        <w:t>a</w:t>
      </w:r>
      <w:r w:rsidR="00FD1A30" w:rsidRPr="00811CBE">
        <w:rPr>
          <w:rFonts w:ascii="Times New Roman" w:hAnsi="Times New Roman"/>
          <w:sz w:val="24"/>
          <w:szCs w:val="24"/>
        </w:rPr>
        <w:t xml:space="preserve">ctivated </w:t>
      </w:r>
      <w:r w:rsidR="00FD1A30">
        <w:rPr>
          <w:rFonts w:ascii="Times New Roman" w:hAnsi="Times New Roman"/>
          <w:sz w:val="24"/>
          <w:szCs w:val="24"/>
        </w:rPr>
        <w:t>d</w:t>
      </w:r>
      <w:r w:rsidR="00FD1A30" w:rsidRPr="00811CBE">
        <w:rPr>
          <w:rFonts w:ascii="Times New Roman" w:hAnsi="Times New Roman"/>
          <w:sz w:val="24"/>
          <w:szCs w:val="24"/>
        </w:rPr>
        <w:t xml:space="preserve">elayed </w:t>
      </w:r>
      <w:r w:rsidR="00FD1A30">
        <w:rPr>
          <w:rFonts w:ascii="Times New Roman" w:hAnsi="Times New Roman"/>
          <w:sz w:val="24"/>
          <w:szCs w:val="24"/>
        </w:rPr>
        <w:t>f</w:t>
      </w:r>
      <w:r w:rsidR="00FD1A30" w:rsidRPr="00811CBE">
        <w:rPr>
          <w:rFonts w:ascii="Times New Roman" w:hAnsi="Times New Roman"/>
          <w:sz w:val="24"/>
          <w:szCs w:val="24"/>
        </w:rPr>
        <w:t xml:space="preserve">luorescence: </w:t>
      </w:r>
      <w:r w:rsidR="00FD1A30">
        <w:rPr>
          <w:rFonts w:ascii="Times New Roman" w:hAnsi="Times New Roman"/>
          <w:sz w:val="24"/>
          <w:szCs w:val="24"/>
        </w:rPr>
        <w:t>f</w:t>
      </w:r>
      <w:r w:rsidR="00FD1A30" w:rsidRPr="00811CBE">
        <w:rPr>
          <w:rFonts w:ascii="Times New Roman" w:hAnsi="Times New Roman"/>
          <w:sz w:val="24"/>
          <w:szCs w:val="24"/>
        </w:rPr>
        <w:t xml:space="preserve">rom </w:t>
      </w:r>
      <w:proofErr w:type="spellStart"/>
      <w:r w:rsidR="00FD1A30">
        <w:rPr>
          <w:rFonts w:ascii="Times New Roman" w:hAnsi="Times New Roman"/>
          <w:sz w:val="24"/>
          <w:szCs w:val="24"/>
        </w:rPr>
        <w:t>p</w:t>
      </w:r>
      <w:r w:rsidR="00FD1A30" w:rsidRPr="00811CBE">
        <w:rPr>
          <w:rFonts w:ascii="Times New Roman" w:hAnsi="Times New Roman"/>
          <w:sz w:val="24"/>
          <w:szCs w:val="24"/>
        </w:rPr>
        <w:t>hotophysical</w:t>
      </w:r>
      <w:proofErr w:type="spellEnd"/>
      <w:r w:rsidR="00FD1A30" w:rsidRPr="00811CBE">
        <w:rPr>
          <w:rFonts w:ascii="Times New Roman" w:hAnsi="Times New Roman"/>
          <w:sz w:val="24"/>
          <w:szCs w:val="24"/>
        </w:rPr>
        <w:t xml:space="preserve"> to </w:t>
      </w:r>
      <w:r w:rsidR="00FD1A30">
        <w:rPr>
          <w:rFonts w:ascii="Times New Roman" w:hAnsi="Times New Roman"/>
          <w:sz w:val="24"/>
          <w:szCs w:val="24"/>
        </w:rPr>
        <w:t>d</w:t>
      </w:r>
      <w:r w:rsidR="00FD1A30" w:rsidRPr="00811CBE">
        <w:rPr>
          <w:rFonts w:ascii="Times New Roman" w:hAnsi="Times New Roman"/>
          <w:sz w:val="24"/>
          <w:szCs w:val="24"/>
        </w:rPr>
        <w:t xml:space="preserve">evice </w:t>
      </w:r>
      <w:r w:rsidR="00FD1A30">
        <w:rPr>
          <w:rFonts w:ascii="Times New Roman" w:hAnsi="Times New Roman"/>
          <w:sz w:val="24"/>
          <w:szCs w:val="24"/>
        </w:rPr>
        <w:t>p</w:t>
      </w:r>
      <w:r w:rsidR="00FD1A30" w:rsidRPr="00811CBE">
        <w:rPr>
          <w:rFonts w:ascii="Times New Roman" w:hAnsi="Times New Roman"/>
          <w:sz w:val="24"/>
          <w:szCs w:val="24"/>
        </w:rPr>
        <w:t>roperties.</w:t>
      </w:r>
      <w:r w:rsidR="00FD1A3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D1A30" w:rsidRPr="007039D6">
        <w:rPr>
          <w:rFonts w:ascii="Times New Roman" w:eastAsiaTheme="minorHAnsi" w:hAnsi="Times New Roman"/>
          <w:i/>
          <w:sz w:val="24"/>
          <w:szCs w:val="24"/>
          <w:lang w:val="en-US"/>
        </w:rPr>
        <w:t>Top</w:t>
      </w:r>
      <w:r w:rsidR="00FD1A30">
        <w:rPr>
          <w:rFonts w:ascii="Times New Roman" w:eastAsiaTheme="minorHAnsi" w:hAnsi="Times New Roman"/>
          <w:i/>
          <w:sz w:val="24"/>
          <w:szCs w:val="24"/>
          <w:lang w:val="en-US"/>
        </w:rPr>
        <w:t>.</w:t>
      </w:r>
      <w:proofErr w:type="gramEnd"/>
      <w:r w:rsidR="00FD1A30" w:rsidRPr="007039D6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="00FD1A30" w:rsidRPr="007039D6">
        <w:rPr>
          <w:rFonts w:ascii="Times New Roman" w:eastAsiaTheme="minorHAnsi" w:hAnsi="Times New Roman"/>
          <w:i/>
          <w:sz w:val="24"/>
          <w:szCs w:val="24"/>
          <w:lang w:val="en-US"/>
        </w:rPr>
        <w:t>Curr</w:t>
      </w:r>
      <w:proofErr w:type="spellEnd"/>
      <w:r w:rsidR="00FD1A30">
        <w:rPr>
          <w:rFonts w:ascii="Times New Roman" w:eastAsiaTheme="minorHAnsi" w:hAnsi="Times New Roman"/>
          <w:i/>
          <w:sz w:val="24"/>
          <w:szCs w:val="24"/>
          <w:lang w:val="en-US"/>
        </w:rPr>
        <w:t>.</w:t>
      </w:r>
      <w:proofErr w:type="gramEnd"/>
      <w:r w:rsidR="00FD1A30" w:rsidRPr="007039D6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</w:t>
      </w:r>
      <w:proofErr w:type="gramStart"/>
      <w:r w:rsidR="00FD1A30" w:rsidRPr="007039D6">
        <w:rPr>
          <w:rFonts w:ascii="Times New Roman" w:eastAsiaTheme="minorHAnsi" w:hAnsi="Times New Roman"/>
          <w:i/>
          <w:sz w:val="24"/>
          <w:szCs w:val="24"/>
          <w:lang w:val="en-US"/>
        </w:rPr>
        <w:t>Chem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FD1A30" w:rsidRPr="007039D6">
        <w:rPr>
          <w:rFonts w:ascii="Times New Roman" w:eastAsiaTheme="minorHAnsi" w:hAnsi="Times New Roman"/>
          <w:b/>
          <w:sz w:val="24"/>
          <w:szCs w:val="24"/>
          <w:lang w:val="en-US"/>
        </w:rPr>
        <w:t>2016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FD1A30" w:rsidRPr="007039D6">
        <w:rPr>
          <w:rFonts w:ascii="Times New Roman" w:eastAsiaTheme="minorHAnsi" w:hAnsi="Times New Roman"/>
          <w:i/>
          <w:sz w:val="24"/>
          <w:szCs w:val="24"/>
          <w:lang w:val="en-US"/>
        </w:rPr>
        <w:t>374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="00FD1A30" w:rsidRPr="000D56AC">
        <w:rPr>
          <w:rFonts w:ascii="Times New Roman" w:eastAsiaTheme="minorHAnsi" w:hAnsi="Times New Roman"/>
          <w:sz w:val="24"/>
          <w:szCs w:val="24"/>
          <w:lang w:val="en-US"/>
        </w:rPr>
        <w:t>25.</w:t>
      </w:r>
      <w:proofErr w:type="gramEnd"/>
      <w:r w:rsidR="00FD1A30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</w:p>
    <w:p w14:paraId="1BFA64BC" w14:textId="7E07DDB9" w:rsidR="00FD1A30" w:rsidRPr="007039D6" w:rsidRDefault="00D05AEF" w:rsidP="00FD1A30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 xml:space="preserve">(62) </w:t>
      </w:r>
      <w:proofErr w:type="spellStart"/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>Yersin</w:t>
      </w:r>
      <w:proofErr w:type="spellEnd"/>
      <w:r w:rsidR="00FD1A30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H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.;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Rausch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A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>F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.;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>Czerwieniec</w:t>
      </w:r>
      <w:proofErr w:type="spellEnd"/>
      <w:r w:rsidR="00FD1A30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R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.;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>Hofbeck</w:t>
      </w:r>
      <w:proofErr w:type="spellEnd"/>
      <w:r w:rsidR="00FD1A30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T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.;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Fischer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T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gramStart"/>
      <w:r w:rsidR="00FD1A30" w:rsidRPr="007948F6">
        <w:rPr>
          <w:rFonts w:ascii="Times New Roman" w:eastAsiaTheme="minorHAnsi" w:hAnsi="Times New Roman"/>
          <w:sz w:val="24"/>
          <w:szCs w:val="24"/>
          <w:lang w:val="en-US"/>
        </w:rPr>
        <w:t xml:space="preserve">The triplet state of </w:t>
      </w:r>
      <w:proofErr w:type="spellStart"/>
      <w:r w:rsidR="00FD1A30" w:rsidRPr="007948F6">
        <w:rPr>
          <w:rFonts w:ascii="Times New Roman" w:eastAsiaTheme="minorHAnsi" w:hAnsi="Times New Roman"/>
          <w:sz w:val="24"/>
          <w:szCs w:val="24"/>
          <w:lang w:val="en-US"/>
        </w:rPr>
        <w:t>organo</w:t>
      </w:r>
      <w:proofErr w:type="spellEnd"/>
      <w:r w:rsidR="00FD1A30" w:rsidRPr="007948F6">
        <w:rPr>
          <w:rFonts w:ascii="Times New Roman" w:eastAsiaTheme="minorHAnsi" w:hAnsi="Times New Roman"/>
          <w:sz w:val="24"/>
          <w:szCs w:val="24"/>
          <w:lang w:val="en-US"/>
        </w:rPr>
        <w:t>-transition metal compounds.</w:t>
      </w:r>
      <w:proofErr w:type="gramEnd"/>
      <w:r w:rsidR="00FD1A30" w:rsidRPr="007948F6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gramStart"/>
      <w:r w:rsidR="00FD1A30" w:rsidRPr="007948F6">
        <w:rPr>
          <w:rFonts w:ascii="Times New Roman" w:eastAsiaTheme="minorHAnsi" w:hAnsi="Times New Roman"/>
          <w:sz w:val="24"/>
          <w:szCs w:val="24"/>
          <w:lang w:val="en-US"/>
        </w:rPr>
        <w:t>Triplet harvesting and singlet harvesting for efficient OLEDs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.</w:t>
      </w:r>
      <w:proofErr w:type="gramEnd"/>
      <w:r w:rsidR="00FD1A30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FD1A30" w:rsidRPr="007948F6">
        <w:rPr>
          <w:rFonts w:ascii="Times New Roman" w:eastAsiaTheme="minorHAnsi" w:hAnsi="Times New Roman"/>
          <w:i/>
          <w:sz w:val="24"/>
          <w:szCs w:val="24"/>
          <w:lang w:val="en-US"/>
        </w:rPr>
        <w:t>Coord</w:t>
      </w:r>
      <w:proofErr w:type="spellEnd"/>
      <w:r w:rsidR="00FD1A30" w:rsidRPr="007948F6">
        <w:rPr>
          <w:rFonts w:ascii="Times New Roman" w:eastAsiaTheme="minorHAnsi" w:hAnsi="Times New Roman"/>
          <w:i/>
          <w:sz w:val="24"/>
          <w:szCs w:val="24"/>
          <w:lang w:val="en-US"/>
        </w:rPr>
        <w:t>.</w:t>
      </w:r>
      <w:proofErr w:type="gramEnd"/>
      <w:r w:rsidR="00FD1A30" w:rsidRPr="007948F6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Chem. Rev.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FD1A30" w:rsidRPr="007039D6">
        <w:rPr>
          <w:rFonts w:ascii="Times New Roman" w:eastAsiaTheme="minorHAnsi" w:hAnsi="Times New Roman"/>
          <w:b/>
          <w:sz w:val="24"/>
          <w:szCs w:val="24"/>
          <w:lang w:val="en-US"/>
        </w:rPr>
        <w:t>2011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FD1A30" w:rsidRPr="007039D6">
        <w:rPr>
          <w:rFonts w:ascii="Times New Roman" w:eastAsiaTheme="minorHAnsi" w:hAnsi="Times New Roman"/>
          <w:i/>
          <w:sz w:val="24"/>
          <w:szCs w:val="24"/>
          <w:lang w:val="en-US"/>
        </w:rPr>
        <w:t>255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>2622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 xml:space="preserve">–2652. </w:t>
      </w:r>
    </w:p>
    <w:p w14:paraId="6FF730D9" w14:textId="0ED1F9A5" w:rsidR="00FD1A30" w:rsidRPr="00554697" w:rsidRDefault="00D05AEF" w:rsidP="00FD1A30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 xml:space="preserve">(63) </w:t>
      </w:r>
      <w:proofErr w:type="spellStart"/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>Yersin</w:t>
      </w:r>
      <w:proofErr w:type="spellEnd"/>
      <w:r w:rsidR="00FD1A30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H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.;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Rausch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A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>F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.;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>Czerwieniec</w:t>
      </w:r>
      <w:proofErr w:type="spellEnd"/>
      <w:r w:rsidR="00FD1A30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R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.;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 xml:space="preserve">In: </w:t>
      </w:r>
      <w:proofErr w:type="spellStart"/>
      <w:r w:rsidR="00FD1A30">
        <w:rPr>
          <w:rFonts w:ascii="Times New Roman" w:eastAsiaTheme="minorHAnsi" w:hAnsi="Times New Roman"/>
          <w:sz w:val="24"/>
          <w:szCs w:val="24"/>
          <w:lang w:val="en-US"/>
        </w:rPr>
        <w:t>Bru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>tting</w:t>
      </w:r>
      <w:proofErr w:type="spellEnd"/>
      <w:r w:rsidR="00FD1A30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W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.;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Adachi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C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(</w:t>
      </w:r>
      <w:proofErr w:type="spellStart"/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>eds</w:t>
      </w:r>
      <w:proofErr w:type="spellEnd"/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) </w:t>
      </w:r>
      <w:r w:rsidR="00FD1A30" w:rsidRPr="007039D6">
        <w:rPr>
          <w:rFonts w:ascii="Times New Roman" w:eastAsiaTheme="minorHAnsi" w:hAnsi="Times New Roman"/>
          <w:i/>
          <w:sz w:val="24"/>
          <w:szCs w:val="24"/>
          <w:lang w:val="en-US"/>
        </w:rPr>
        <w:t>Physics of organic semiconductors</w:t>
      </w:r>
      <w:proofErr w:type="gramStart"/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FD1A30" w:rsidRPr="00070181">
        <w:rPr>
          <w:rFonts w:ascii="Times New Roman" w:eastAsiaTheme="minorHAnsi" w:hAnsi="Times New Roman"/>
          <w:sz w:val="24"/>
          <w:szCs w:val="24"/>
          <w:lang w:val="en-US"/>
        </w:rPr>
        <w:t>.</w:t>
      </w:r>
      <w:proofErr w:type="gramEnd"/>
      <w:r w:rsidR="00FD1A30"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 Wiley VCH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:</w:t>
      </w:r>
      <w:r w:rsidR="00FD1A30"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="00FD1A30" w:rsidRPr="00554697">
        <w:rPr>
          <w:rFonts w:ascii="Times New Roman" w:eastAsiaTheme="minorHAnsi" w:hAnsi="Times New Roman"/>
          <w:sz w:val="24"/>
          <w:szCs w:val="24"/>
          <w:lang w:val="en-US"/>
        </w:rPr>
        <w:t>Weinheim</w:t>
      </w:r>
      <w:proofErr w:type="spellEnd"/>
      <w:r w:rsidR="00FD1A30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="00FD1A30" w:rsidRPr="006E001A">
        <w:rPr>
          <w:rFonts w:ascii="Times New Roman" w:eastAsiaTheme="minorHAnsi" w:hAnsi="Times New Roman"/>
          <w:sz w:val="24"/>
          <w:szCs w:val="24"/>
          <w:lang w:val="en-US"/>
        </w:rPr>
        <w:t>2012</w:t>
      </w:r>
      <w:r w:rsidR="00FD1A30" w:rsidRPr="00554697">
        <w:rPr>
          <w:rFonts w:ascii="Times New Roman" w:eastAsiaTheme="minorHAnsi" w:hAnsi="Times New Roman"/>
          <w:sz w:val="24"/>
          <w:szCs w:val="24"/>
          <w:lang w:val="en-US"/>
        </w:rPr>
        <w:t>, p 371.</w:t>
      </w:r>
    </w:p>
    <w:p w14:paraId="7919E9A4" w14:textId="63D3B17B" w:rsidR="00FD1A30" w:rsidRPr="007039D6" w:rsidRDefault="00DE090F" w:rsidP="00FD1A30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US"/>
        </w:rPr>
      </w:pPr>
      <w:r w:rsidRPr="00DE090F">
        <w:rPr>
          <w:rFonts w:ascii="Times New Roman" w:eastAsiaTheme="minorHAnsi" w:hAnsi="Times New Roman"/>
          <w:sz w:val="24"/>
          <w:szCs w:val="24"/>
          <w:lang w:val="en-US"/>
        </w:rPr>
        <w:t>(64)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FD1A30"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Parker, C. A.; </w:t>
      </w:r>
      <w:proofErr w:type="spellStart"/>
      <w:r w:rsidR="00FD1A30" w:rsidRPr="00554697">
        <w:rPr>
          <w:rFonts w:ascii="Times New Roman" w:eastAsiaTheme="minorHAnsi" w:hAnsi="Times New Roman"/>
          <w:sz w:val="24"/>
          <w:szCs w:val="24"/>
          <w:lang w:val="en-US"/>
        </w:rPr>
        <w:t>Hatchard</w:t>
      </w:r>
      <w:proofErr w:type="spellEnd"/>
      <w:r w:rsidR="00FD1A30"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, C. G. Triplet-singlet emission in fluid solutions. </w:t>
      </w:r>
      <w:proofErr w:type="gramStart"/>
      <w:r w:rsidR="00FD1A30" w:rsidRPr="00554697">
        <w:rPr>
          <w:rFonts w:ascii="Times New Roman" w:eastAsiaTheme="minorHAnsi" w:hAnsi="Times New Roman"/>
          <w:sz w:val="24"/>
          <w:szCs w:val="24"/>
          <w:lang w:val="en-US"/>
        </w:rPr>
        <w:t>Phosphorescence of eosin.</w:t>
      </w:r>
      <w:proofErr w:type="gramEnd"/>
      <w:r w:rsidR="00FD1A30" w:rsidRPr="00554697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FD1A30" w:rsidRPr="00554697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Trans. </w:t>
      </w:r>
      <w:r w:rsidR="00FD1A30" w:rsidRPr="007039D6">
        <w:rPr>
          <w:rFonts w:ascii="Times New Roman" w:eastAsiaTheme="minorHAnsi" w:hAnsi="Times New Roman"/>
          <w:i/>
          <w:sz w:val="24"/>
          <w:szCs w:val="24"/>
          <w:lang w:val="en-US"/>
        </w:rPr>
        <w:t>Faraday Soc.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FD1A30" w:rsidRPr="007039D6">
        <w:rPr>
          <w:rFonts w:ascii="Times New Roman" w:eastAsiaTheme="minorHAnsi" w:hAnsi="Times New Roman"/>
          <w:b/>
          <w:sz w:val="24"/>
          <w:szCs w:val="24"/>
          <w:lang w:val="en-US"/>
        </w:rPr>
        <w:t>1961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="00FD1A30" w:rsidRPr="007039D6">
        <w:rPr>
          <w:rFonts w:ascii="Times New Roman" w:eastAsiaTheme="minorHAnsi" w:hAnsi="Times New Roman"/>
          <w:i/>
          <w:sz w:val="24"/>
          <w:szCs w:val="24"/>
          <w:lang w:val="en-US"/>
        </w:rPr>
        <w:t>57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="00FD1A30" w:rsidRPr="007039D6">
        <w:rPr>
          <w:rFonts w:ascii="Times New Roman" w:eastAsiaTheme="minorHAnsi" w:hAnsi="Times New Roman"/>
          <w:sz w:val="24"/>
          <w:szCs w:val="24"/>
          <w:lang w:val="en-US"/>
        </w:rPr>
        <w:t>1894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 xml:space="preserve">–1904. </w:t>
      </w:r>
    </w:p>
    <w:p w14:paraId="72253FAC" w14:textId="589B7161" w:rsidR="00FD1A30" w:rsidRDefault="00DE090F" w:rsidP="00FD1A30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 xml:space="preserve">(65) </w:t>
      </w:r>
      <w:proofErr w:type="spellStart"/>
      <w:r w:rsidR="00FD1A30" w:rsidRPr="006D321B">
        <w:rPr>
          <w:rFonts w:ascii="Times New Roman" w:eastAsiaTheme="minorHAnsi" w:hAnsi="Times New Roman"/>
          <w:sz w:val="24"/>
          <w:szCs w:val="24"/>
          <w:lang w:val="en-US"/>
        </w:rPr>
        <w:t>Czerwieniec</w:t>
      </w:r>
      <w:proofErr w:type="spellEnd"/>
      <w:r w:rsidR="00FD1A30" w:rsidRPr="006D321B">
        <w:rPr>
          <w:rFonts w:ascii="Times New Roman" w:eastAsiaTheme="minorHAnsi" w:hAnsi="Times New Roman"/>
          <w:sz w:val="24"/>
          <w:szCs w:val="24"/>
          <w:lang w:val="en-US"/>
        </w:rPr>
        <w:t xml:space="preserve">, R.; Yu. J.; </w:t>
      </w:r>
      <w:proofErr w:type="spellStart"/>
      <w:r w:rsidR="00FD1A30" w:rsidRPr="006D321B">
        <w:rPr>
          <w:rFonts w:ascii="Times New Roman" w:eastAsiaTheme="minorHAnsi" w:hAnsi="Times New Roman"/>
          <w:sz w:val="24"/>
          <w:szCs w:val="24"/>
          <w:lang w:val="en-US"/>
        </w:rPr>
        <w:t>Yersin</w:t>
      </w:r>
      <w:proofErr w:type="spellEnd"/>
      <w:r w:rsidR="00FD1A30" w:rsidRPr="006D321B">
        <w:rPr>
          <w:rFonts w:ascii="Times New Roman" w:eastAsiaTheme="minorHAnsi" w:hAnsi="Times New Roman"/>
          <w:sz w:val="24"/>
          <w:szCs w:val="24"/>
          <w:lang w:val="en-US"/>
        </w:rPr>
        <w:t xml:space="preserve">, H. Blue-light emission of </w:t>
      </w:r>
      <w:proofErr w:type="gramStart"/>
      <w:r w:rsidR="00FD1A30" w:rsidRPr="006D321B">
        <w:rPr>
          <w:rFonts w:ascii="Times New Roman" w:eastAsiaTheme="minorHAnsi" w:hAnsi="Times New Roman"/>
          <w:sz w:val="24"/>
          <w:szCs w:val="24"/>
          <w:lang w:val="en-US"/>
        </w:rPr>
        <w:t>Cu(</w:t>
      </w:r>
      <w:proofErr w:type="gramEnd"/>
      <w:r w:rsidR="00FD1A30" w:rsidRPr="006D321B">
        <w:rPr>
          <w:rFonts w:ascii="Times New Roman" w:eastAsiaTheme="minorHAnsi" w:hAnsi="Times New Roman"/>
          <w:sz w:val="24"/>
          <w:szCs w:val="24"/>
          <w:lang w:val="en-US"/>
        </w:rPr>
        <w:t xml:space="preserve">I) complexes and singlet harvesting. </w:t>
      </w:r>
      <w:proofErr w:type="spellStart"/>
      <w:proofErr w:type="gramStart"/>
      <w:r w:rsidR="00FD1A30" w:rsidRPr="00526BA1">
        <w:rPr>
          <w:rFonts w:ascii="Times New Roman" w:eastAsiaTheme="minorHAnsi" w:hAnsi="Times New Roman"/>
          <w:i/>
          <w:sz w:val="24"/>
          <w:szCs w:val="24"/>
          <w:lang w:val="en-US"/>
        </w:rPr>
        <w:t>Inorg</w:t>
      </w:r>
      <w:proofErr w:type="spellEnd"/>
      <w:r w:rsidR="00FD1A30" w:rsidRPr="00526BA1">
        <w:rPr>
          <w:rFonts w:ascii="Times New Roman" w:eastAsiaTheme="minorHAnsi" w:hAnsi="Times New Roman"/>
          <w:i/>
          <w:sz w:val="24"/>
          <w:szCs w:val="24"/>
          <w:lang w:val="en-US"/>
        </w:rPr>
        <w:t>.</w:t>
      </w:r>
      <w:proofErr w:type="gramEnd"/>
      <w:r w:rsidR="00FD1A30" w:rsidRPr="00526BA1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</w:t>
      </w:r>
      <w:r w:rsidR="00FD1A30" w:rsidRPr="00E918ED">
        <w:rPr>
          <w:rFonts w:ascii="Times New Roman" w:eastAsiaTheme="minorHAnsi" w:hAnsi="Times New Roman"/>
          <w:i/>
          <w:sz w:val="24"/>
          <w:szCs w:val="24"/>
          <w:lang w:val="en-US"/>
        </w:rPr>
        <w:t>Chem.</w:t>
      </w:r>
      <w:r w:rsidR="00FD1A30" w:rsidRPr="00E918ED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FD1A30" w:rsidRPr="00E918ED">
        <w:rPr>
          <w:rFonts w:ascii="Times New Roman" w:eastAsiaTheme="minorHAnsi" w:hAnsi="Times New Roman"/>
          <w:b/>
          <w:sz w:val="24"/>
          <w:szCs w:val="24"/>
          <w:lang w:val="en-US"/>
        </w:rPr>
        <w:t>2011</w:t>
      </w:r>
      <w:r w:rsidR="00FD1A30" w:rsidRPr="00E918ED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="00FD1A30" w:rsidRPr="00E918ED">
        <w:rPr>
          <w:rFonts w:ascii="Times New Roman" w:eastAsiaTheme="minorHAnsi" w:hAnsi="Times New Roman"/>
          <w:i/>
          <w:sz w:val="24"/>
          <w:szCs w:val="24"/>
          <w:lang w:val="en-US"/>
        </w:rPr>
        <w:t>50</w:t>
      </w:r>
      <w:r w:rsidR="00FD1A30" w:rsidRPr="00E918ED">
        <w:rPr>
          <w:rFonts w:ascii="Times New Roman" w:eastAsiaTheme="minorHAnsi" w:hAnsi="Times New Roman"/>
          <w:sz w:val="24"/>
          <w:szCs w:val="24"/>
          <w:lang w:val="en-US"/>
        </w:rPr>
        <w:t>, 8293</w:t>
      </w:r>
      <w:r w:rsidR="00FD1A30">
        <w:rPr>
          <w:rFonts w:ascii="Times New Roman" w:eastAsiaTheme="minorHAnsi" w:hAnsi="Times New Roman"/>
          <w:sz w:val="24"/>
          <w:szCs w:val="24"/>
          <w:lang w:val="en-US"/>
        </w:rPr>
        <w:t>–8301</w:t>
      </w:r>
      <w:r w:rsidR="00FD1A30" w:rsidRPr="00E918ED">
        <w:rPr>
          <w:rFonts w:ascii="Times New Roman" w:eastAsiaTheme="minorHAnsi" w:hAnsi="Times New Roman"/>
          <w:sz w:val="24"/>
          <w:szCs w:val="24"/>
          <w:lang w:val="en-US"/>
        </w:rPr>
        <w:t>.</w:t>
      </w:r>
    </w:p>
    <w:p w14:paraId="3FFCD25F" w14:textId="7476D2BA" w:rsidR="00F644E0" w:rsidRDefault="00F644E0" w:rsidP="00F644E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(</w:t>
      </w:r>
      <w:r w:rsidR="00D05AEF">
        <w:rPr>
          <w:rFonts w:ascii="Times New Roman" w:hAnsi="Times New Roman"/>
          <w:sz w:val="24"/>
          <w:szCs w:val="24"/>
          <w:lang w:val="en-US"/>
        </w:rPr>
        <w:t>66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Pr="00710F83">
        <w:rPr>
          <w:rFonts w:ascii="Times New Roman" w:hAnsi="Times New Roman"/>
          <w:sz w:val="24"/>
          <w:szCs w:val="24"/>
          <w:lang w:val="en-US"/>
        </w:rPr>
        <w:t>Furche</w:t>
      </w:r>
      <w:proofErr w:type="spellEnd"/>
      <w:r w:rsidRPr="00710F83">
        <w:rPr>
          <w:rFonts w:ascii="Times New Roman" w:hAnsi="Times New Roman"/>
          <w:sz w:val="24"/>
          <w:szCs w:val="24"/>
          <w:lang w:val="en-US"/>
        </w:rPr>
        <w:t>, F.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proofErr w:type="spellStart"/>
      <w:r w:rsidRPr="00710F83">
        <w:rPr>
          <w:rFonts w:ascii="Times New Roman" w:hAnsi="Times New Roman"/>
          <w:sz w:val="24"/>
          <w:szCs w:val="24"/>
          <w:lang w:val="en-US"/>
        </w:rPr>
        <w:t>Rappoport</w:t>
      </w:r>
      <w:proofErr w:type="spellEnd"/>
      <w:r w:rsidRPr="00710F83">
        <w:rPr>
          <w:rFonts w:ascii="Times New Roman" w:hAnsi="Times New Roman"/>
          <w:sz w:val="24"/>
          <w:szCs w:val="24"/>
          <w:lang w:val="en-US"/>
        </w:rPr>
        <w:t>, D.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10F83">
        <w:rPr>
          <w:rFonts w:ascii="Times New Roman" w:hAnsi="Times New Roman"/>
          <w:sz w:val="24"/>
          <w:szCs w:val="24"/>
          <w:lang w:val="en-US"/>
        </w:rPr>
        <w:t xml:space="preserve">Density functional methods for excited states: equilibrium structure and electronic spectra. In: </w:t>
      </w:r>
      <w:r w:rsidRPr="00710F83">
        <w:rPr>
          <w:rFonts w:ascii="Times New Roman" w:hAnsi="Times New Roman"/>
          <w:i/>
          <w:sz w:val="24"/>
          <w:szCs w:val="24"/>
          <w:lang w:val="en-US"/>
        </w:rPr>
        <w:t>Computational Photochemistry</w:t>
      </w:r>
      <w:r w:rsidRPr="00710F83">
        <w:rPr>
          <w:rFonts w:ascii="Times New Roman" w:hAnsi="Times New Roman"/>
          <w:sz w:val="24"/>
          <w:szCs w:val="24"/>
          <w:lang w:val="en-US"/>
        </w:rPr>
        <w:t xml:space="preserve">; M. </w:t>
      </w:r>
      <w:proofErr w:type="spellStart"/>
      <w:r w:rsidRPr="00710F83">
        <w:rPr>
          <w:rFonts w:ascii="Times New Roman" w:hAnsi="Times New Roman"/>
          <w:sz w:val="24"/>
          <w:szCs w:val="24"/>
          <w:lang w:val="en-US"/>
        </w:rPr>
        <w:t>Olivuccim</w:t>
      </w:r>
      <w:proofErr w:type="spellEnd"/>
      <w:r w:rsidRPr="00710F83">
        <w:rPr>
          <w:rFonts w:ascii="Times New Roman" w:hAnsi="Times New Roman"/>
          <w:sz w:val="24"/>
          <w:szCs w:val="24"/>
          <w:lang w:val="en-US"/>
        </w:rPr>
        <w:t xml:space="preserve">, Ed.; Elsevier: Amsterdam, </w:t>
      </w:r>
      <w:r w:rsidRPr="000F753A">
        <w:rPr>
          <w:rFonts w:ascii="Times New Roman" w:hAnsi="Times New Roman"/>
          <w:sz w:val="24"/>
          <w:szCs w:val="24"/>
          <w:lang w:val="en-US"/>
        </w:rPr>
        <w:t>2005</w:t>
      </w:r>
      <w:r w:rsidRPr="00070181">
        <w:rPr>
          <w:rFonts w:ascii="Times New Roman" w:hAnsi="Times New Roman"/>
          <w:sz w:val="24"/>
          <w:szCs w:val="24"/>
          <w:lang w:val="en-US"/>
        </w:rPr>
        <w:t>,</w:t>
      </w:r>
      <w:r w:rsidRPr="00710F8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pp. </w:t>
      </w:r>
      <w:r w:rsidRPr="00710F83">
        <w:rPr>
          <w:rFonts w:ascii="Times New Roman" w:hAnsi="Times New Roman"/>
          <w:sz w:val="24"/>
          <w:szCs w:val="24"/>
          <w:lang w:val="en-US"/>
        </w:rPr>
        <w:t>93–128.</w:t>
      </w:r>
    </w:p>
    <w:p w14:paraId="611F5556" w14:textId="0D7F1E16" w:rsidR="00F644E0" w:rsidRDefault="00F644E0" w:rsidP="00F644E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D05AEF">
        <w:rPr>
          <w:rFonts w:ascii="Times New Roman" w:hAnsi="Times New Roman"/>
          <w:sz w:val="24"/>
          <w:szCs w:val="24"/>
          <w:lang w:val="en-US"/>
        </w:rPr>
        <w:t>67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710F83">
        <w:rPr>
          <w:rFonts w:ascii="Times New Roman" w:hAnsi="Times New Roman"/>
          <w:sz w:val="24"/>
          <w:szCs w:val="24"/>
          <w:lang w:val="en-US"/>
        </w:rPr>
        <w:t>Yu, H.S.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710F83">
        <w:rPr>
          <w:rFonts w:ascii="Times New Roman" w:hAnsi="Times New Roman"/>
          <w:sz w:val="24"/>
          <w:szCs w:val="24"/>
          <w:lang w:val="en-US"/>
        </w:rPr>
        <w:t>He, X.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710F83">
        <w:rPr>
          <w:rFonts w:ascii="Times New Roman" w:hAnsi="Times New Roman"/>
          <w:sz w:val="24"/>
          <w:szCs w:val="24"/>
          <w:lang w:val="en-US"/>
        </w:rPr>
        <w:t>Li, S.L.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proofErr w:type="spellStart"/>
      <w:r w:rsidRPr="00710F83">
        <w:rPr>
          <w:rFonts w:ascii="Times New Roman" w:hAnsi="Times New Roman"/>
          <w:sz w:val="24"/>
          <w:szCs w:val="24"/>
          <w:lang w:val="en-US"/>
        </w:rPr>
        <w:t>Truhlar</w:t>
      </w:r>
      <w:proofErr w:type="spellEnd"/>
      <w:r w:rsidRPr="00710F83">
        <w:rPr>
          <w:rFonts w:ascii="Times New Roman" w:hAnsi="Times New Roman"/>
          <w:sz w:val="24"/>
          <w:szCs w:val="24"/>
          <w:lang w:val="en-US"/>
        </w:rPr>
        <w:t>, D.G.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10F83">
        <w:rPr>
          <w:rFonts w:ascii="Times New Roman" w:hAnsi="Times New Roman"/>
          <w:sz w:val="24"/>
          <w:szCs w:val="24"/>
          <w:lang w:val="en-US"/>
        </w:rPr>
        <w:t xml:space="preserve">MN15: A Kohn–Sham global-hybrid exchange–correlation density functional with broad accuracy for multi-reference and single-reference systems and </w:t>
      </w:r>
      <w:proofErr w:type="spellStart"/>
      <w:r w:rsidRPr="00710F83">
        <w:rPr>
          <w:rFonts w:ascii="Times New Roman" w:hAnsi="Times New Roman"/>
          <w:sz w:val="24"/>
          <w:szCs w:val="24"/>
          <w:lang w:val="en-US"/>
        </w:rPr>
        <w:t>noncovalent</w:t>
      </w:r>
      <w:proofErr w:type="spellEnd"/>
      <w:r w:rsidRPr="00710F83">
        <w:rPr>
          <w:rFonts w:ascii="Times New Roman" w:hAnsi="Times New Roman"/>
          <w:sz w:val="24"/>
          <w:szCs w:val="24"/>
          <w:lang w:val="en-US"/>
        </w:rPr>
        <w:t xml:space="preserve"> interactions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10F83">
        <w:rPr>
          <w:rFonts w:ascii="Times New Roman" w:hAnsi="Times New Roman"/>
          <w:i/>
          <w:sz w:val="24"/>
          <w:szCs w:val="24"/>
          <w:lang w:val="en-US"/>
        </w:rPr>
        <w:t>Chem. Sci</w:t>
      </w:r>
      <w:r w:rsidRPr="00710F83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10F83">
        <w:rPr>
          <w:rFonts w:ascii="Times New Roman" w:hAnsi="Times New Roman"/>
          <w:b/>
          <w:sz w:val="24"/>
          <w:szCs w:val="24"/>
          <w:lang w:val="en-US"/>
        </w:rPr>
        <w:t>2016</w:t>
      </w:r>
      <w:r w:rsidRPr="00710F83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710F83">
        <w:rPr>
          <w:rFonts w:ascii="Times New Roman" w:hAnsi="Times New Roman"/>
          <w:i/>
          <w:sz w:val="24"/>
          <w:szCs w:val="24"/>
          <w:lang w:val="en-US"/>
        </w:rPr>
        <w:t>7</w:t>
      </w:r>
      <w:r>
        <w:rPr>
          <w:rFonts w:ascii="Times New Roman" w:hAnsi="Times New Roman"/>
          <w:sz w:val="24"/>
          <w:szCs w:val="24"/>
          <w:lang w:val="en-US"/>
        </w:rPr>
        <w:t>, 5032–5051.</w:t>
      </w:r>
    </w:p>
    <w:p w14:paraId="0A19A162" w14:textId="60B1F6DA" w:rsidR="00F644E0" w:rsidRPr="00554697" w:rsidRDefault="00F644E0" w:rsidP="00F644E0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(</w:t>
      </w:r>
      <w:r w:rsidR="00D05AEF">
        <w:rPr>
          <w:rFonts w:ascii="Times New Roman" w:hAnsi="Times New Roman"/>
          <w:sz w:val="24"/>
          <w:szCs w:val="24"/>
        </w:rPr>
        <w:t>68</w:t>
      </w:r>
      <w:r>
        <w:rPr>
          <w:rFonts w:ascii="Times New Roman" w:hAnsi="Times New Roman"/>
          <w:sz w:val="24"/>
          <w:szCs w:val="24"/>
        </w:rPr>
        <w:t>)</w:t>
      </w:r>
      <w:r w:rsidRPr="006D321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D321B">
        <w:rPr>
          <w:rFonts w:ascii="Times New Roman" w:hAnsi="Times New Roman"/>
          <w:sz w:val="24"/>
          <w:szCs w:val="24"/>
          <w:lang w:val="en-US"/>
        </w:rPr>
        <w:t>Weigend</w:t>
      </w:r>
      <w:proofErr w:type="spellEnd"/>
      <w:r w:rsidRPr="006D321B">
        <w:rPr>
          <w:rFonts w:ascii="Times New Roman" w:hAnsi="Times New Roman"/>
          <w:sz w:val="24"/>
          <w:szCs w:val="24"/>
          <w:lang w:val="en-US"/>
        </w:rPr>
        <w:t xml:space="preserve">, F.; </w:t>
      </w:r>
      <w:proofErr w:type="spellStart"/>
      <w:r w:rsidRPr="006D321B">
        <w:rPr>
          <w:rFonts w:ascii="Times New Roman" w:hAnsi="Times New Roman"/>
          <w:sz w:val="24"/>
          <w:szCs w:val="24"/>
          <w:lang w:val="en-US"/>
        </w:rPr>
        <w:t>Häser</w:t>
      </w:r>
      <w:proofErr w:type="spellEnd"/>
      <w:r w:rsidRPr="006D321B">
        <w:rPr>
          <w:rFonts w:ascii="Times New Roman" w:hAnsi="Times New Roman"/>
          <w:sz w:val="24"/>
          <w:szCs w:val="24"/>
          <w:lang w:val="en-US"/>
        </w:rPr>
        <w:t xml:space="preserve">, M.; </w:t>
      </w:r>
      <w:proofErr w:type="spellStart"/>
      <w:r w:rsidRPr="006D321B">
        <w:rPr>
          <w:rFonts w:ascii="Times New Roman" w:hAnsi="Times New Roman"/>
          <w:sz w:val="24"/>
          <w:szCs w:val="24"/>
          <w:lang w:val="en-US"/>
        </w:rPr>
        <w:t>Patzelt</w:t>
      </w:r>
      <w:proofErr w:type="spellEnd"/>
      <w:r w:rsidRPr="006D321B">
        <w:rPr>
          <w:rFonts w:ascii="Times New Roman" w:hAnsi="Times New Roman"/>
          <w:sz w:val="24"/>
          <w:szCs w:val="24"/>
          <w:lang w:val="en-US"/>
        </w:rPr>
        <w:t xml:space="preserve">, H.; </w:t>
      </w:r>
      <w:proofErr w:type="spellStart"/>
      <w:r w:rsidRPr="006D321B">
        <w:rPr>
          <w:rFonts w:ascii="Times New Roman" w:hAnsi="Times New Roman"/>
          <w:sz w:val="24"/>
          <w:szCs w:val="24"/>
          <w:lang w:val="en-US"/>
        </w:rPr>
        <w:t>Ahlrichs</w:t>
      </w:r>
      <w:proofErr w:type="spellEnd"/>
      <w:r w:rsidRPr="006D321B">
        <w:rPr>
          <w:rFonts w:ascii="Times New Roman" w:hAnsi="Times New Roman"/>
          <w:sz w:val="24"/>
          <w:szCs w:val="24"/>
          <w:lang w:val="en-US"/>
        </w:rPr>
        <w:t xml:space="preserve">, R. RI-MP2: optimized auxiliary basis sets and demonstration of efficiency. </w:t>
      </w:r>
      <w:r w:rsidRPr="00554697">
        <w:rPr>
          <w:rFonts w:ascii="Times New Roman" w:hAnsi="Times New Roman"/>
          <w:i/>
          <w:sz w:val="24"/>
          <w:szCs w:val="24"/>
          <w:lang w:val="en-US"/>
        </w:rPr>
        <w:t xml:space="preserve">Chem. Phys. </w:t>
      </w:r>
      <w:proofErr w:type="spellStart"/>
      <w:r w:rsidRPr="00554697">
        <w:rPr>
          <w:rFonts w:ascii="Times New Roman" w:hAnsi="Times New Roman"/>
          <w:i/>
          <w:sz w:val="24"/>
          <w:szCs w:val="24"/>
          <w:lang w:val="en-US"/>
        </w:rPr>
        <w:t>Lett</w:t>
      </w:r>
      <w:proofErr w:type="spellEnd"/>
      <w:r w:rsidRPr="00554697">
        <w:rPr>
          <w:rFonts w:ascii="Times New Roman" w:hAnsi="Times New Roman"/>
          <w:i/>
          <w:sz w:val="24"/>
          <w:szCs w:val="24"/>
          <w:lang w:val="en-US"/>
        </w:rPr>
        <w:t>.</w:t>
      </w:r>
      <w:r w:rsidRPr="0055469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54697">
        <w:rPr>
          <w:rFonts w:ascii="Times New Roman" w:hAnsi="Times New Roman"/>
          <w:b/>
          <w:sz w:val="24"/>
          <w:szCs w:val="24"/>
          <w:lang w:val="en-US"/>
        </w:rPr>
        <w:t>1998</w:t>
      </w:r>
      <w:r w:rsidRPr="00554697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554697">
        <w:rPr>
          <w:rFonts w:ascii="Times New Roman" w:hAnsi="Times New Roman"/>
          <w:i/>
          <w:sz w:val="24"/>
          <w:szCs w:val="24"/>
          <w:lang w:val="en-US"/>
        </w:rPr>
        <w:t>294</w:t>
      </w:r>
      <w:r w:rsidRPr="00554697">
        <w:rPr>
          <w:rFonts w:ascii="Times New Roman" w:hAnsi="Times New Roman"/>
          <w:sz w:val="24"/>
          <w:szCs w:val="24"/>
          <w:lang w:val="en-US"/>
        </w:rPr>
        <w:t>, 143–152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1450D79D" w14:textId="2657E044" w:rsidR="00F644E0" w:rsidRPr="00554697" w:rsidRDefault="00F644E0" w:rsidP="00F644E0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D05AEF">
        <w:rPr>
          <w:rFonts w:ascii="Times New Roman" w:hAnsi="Times New Roman"/>
          <w:sz w:val="24"/>
          <w:szCs w:val="24"/>
          <w:lang w:val="en-US"/>
        </w:rPr>
        <w:t>69</w:t>
      </w:r>
      <w:r w:rsidRPr="00554697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Pr="00554697">
        <w:rPr>
          <w:rFonts w:ascii="Times New Roman" w:hAnsi="Times New Roman"/>
          <w:sz w:val="24"/>
          <w:szCs w:val="24"/>
          <w:lang w:val="en-US"/>
        </w:rPr>
        <w:t>Weigend</w:t>
      </w:r>
      <w:proofErr w:type="spellEnd"/>
      <w:r w:rsidRPr="00554697">
        <w:rPr>
          <w:rFonts w:ascii="Times New Roman" w:hAnsi="Times New Roman"/>
          <w:sz w:val="24"/>
          <w:szCs w:val="24"/>
          <w:lang w:val="en-US"/>
        </w:rPr>
        <w:t xml:space="preserve">, F.; </w:t>
      </w:r>
      <w:proofErr w:type="spellStart"/>
      <w:r w:rsidRPr="00554697">
        <w:rPr>
          <w:rFonts w:ascii="Times New Roman" w:hAnsi="Times New Roman"/>
          <w:sz w:val="24"/>
          <w:szCs w:val="24"/>
          <w:lang w:val="en-US"/>
        </w:rPr>
        <w:t>Ahlrichs</w:t>
      </w:r>
      <w:proofErr w:type="spellEnd"/>
      <w:r w:rsidRPr="00554697">
        <w:rPr>
          <w:rFonts w:ascii="Times New Roman" w:hAnsi="Times New Roman"/>
          <w:sz w:val="24"/>
          <w:szCs w:val="24"/>
          <w:lang w:val="en-US"/>
        </w:rPr>
        <w:t xml:space="preserve">, R. Balanced basis sets of split valence, triple zeta valence and quadruple zeta valence quality for H to </w:t>
      </w:r>
      <w:proofErr w:type="spellStart"/>
      <w:r w:rsidRPr="00554697">
        <w:rPr>
          <w:rFonts w:ascii="Times New Roman" w:hAnsi="Times New Roman"/>
          <w:sz w:val="24"/>
          <w:szCs w:val="24"/>
          <w:lang w:val="en-US"/>
        </w:rPr>
        <w:t>Rn</w:t>
      </w:r>
      <w:proofErr w:type="spellEnd"/>
      <w:r w:rsidRPr="00554697">
        <w:rPr>
          <w:rFonts w:ascii="Times New Roman" w:hAnsi="Times New Roman"/>
          <w:sz w:val="24"/>
          <w:szCs w:val="24"/>
          <w:lang w:val="en-US"/>
        </w:rPr>
        <w:t xml:space="preserve">: Design and assessment of accuracy. </w:t>
      </w:r>
      <w:r w:rsidRPr="00554697">
        <w:rPr>
          <w:rFonts w:ascii="Times New Roman" w:hAnsi="Times New Roman"/>
          <w:i/>
          <w:sz w:val="24"/>
          <w:szCs w:val="24"/>
          <w:lang w:val="en-US"/>
        </w:rPr>
        <w:t>Phys. Chem. Chem. Phys.</w:t>
      </w:r>
      <w:r w:rsidRPr="0055469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54697">
        <w:rPr>
          <w:rFonts w:ascii="Times New Roman" w:hAnsi="Times New Roman"/>
          <w:b/>
          <w:sz w:val="24"/>
          <w:szCs w:val="24"/>
          <w:lang w:val="en-US"/>
        </w:rPr>
        <w:t>2005</w:t>
      </w:r>
      <w:r w:rsidRPr="00554697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554697">
        <w:rPr>
          <w:rFonts w:ascii="Times New Roman" w:hAnsi="Times New Roman"/>
          <w:i/>
          <w:sz w:val="24"/>
          <w:szCs w:val="24"/>
          <w:lang w:val="en-US"/>
        </w:rPr>
        <w:t>7</w:t>
      </w:r>
      <w:r w:rsidRPr="00554697">
        <w:rPr>
          <w:rFonts w:ascii="Times New Roman" w:hAnsi="Times New Roman"/>
          <w:sz w:val="24"/>
          <w:szCs w:val="24"/>
          <w:lang w:val="en-US"/>
        </w:rPr>
        <w:t>, 3297–3305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7C6C5F8C" w14:textId="144346BB" w:rsidR="00F644E0" w:rsidRDefault="00F644E0" w:rsidP="00F644E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D05AEF">
        <w:rPr>
          <w:rFonts w:ascii="Times New Roman" w:hAnsi="Times New Roman"/>
          <w:sz w:val="24"/>
          <w:szCs w:val="24"/>
          <w:lang w:val="en-US"/>
        </w:rPr>
        <w:t>70</w:t>
      </w:r>
      <w:r w:rsidRPr="006D321B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Pr="006D321B">
        <w:rPr>
          <w:rFonts w:ascii="Times New Roman" w:hAnsi="Times New Roman"/>
          <w:sz w:val="24"/>
          <w:szCs w:val="24"/>
          <w:lang w:val="en-US"/>
        </w:rPr>
        <w:t>Andrae</w:t>
      </w:r>
      <w:proofErr w:type="spellEnd"/>
      <w:r w:rsidRPr="006D321B">
        <w:rPr>
          <w:rFonts w:ascii="Times New Roman" w:hAnsi="Times New Roman"/>
          <w:sz w:val="24"/>
          <w:szCs w:val="24"/>
          <w:lang w:val="en-US"/>
        </w:rPr>
        <w:t xml:space="preserve">, D.; </w:t>
      </w:r>
      <w:proofErr w:type="spellStart"/>
      <w:r w:rsidRPr="006D321B">
        <w:rPr>
          <w:rFonts w:ascii="Times New Roman" w:hAnsi="Times New Roman"/>
          <w:sz w:val="24"/>
          <w:szCs w:val="24"/>
          <w:lang w:val="en-US"/>
        </w:rPr>
        <w:t>Haeussermann</w:t>
      </w:r>
      <w:proofErr w:type="spellEnd"/>
      <w:r w:rsidRPr="006D321B">
        <w:rPr>
          <w:rFonts w:ascii="Times New Roman" w:hAnsi="Times New Roman"/>
          <w:sz w:val="24"/>
          <w:szCs w:val="24"/>
          <w:lang w:val="en-US"/>
        </w:rPr>
        <w:t xml:space="preserve">, U.; </w:t>
      </w:r>
      <w:proofErr w:type="spellStart"/>
      <w:r w:rsidRPr="006D321B">
        <w:rPr>
          <w:rFonts w:ascii="Times New Roman" w:hAnsi="Times New Roman"/>
          <w:sz w:val="24"/>
          <w:szCs w:val="24"/>
          <w:lang w:val="en-US"/>
        </w:rPr>
        <w:t>Dolg</w:t>
      </w:r>
      <w:proofErr w:type="spellEnd"/>
      <w:r w:rsidRPr="006D321B">
        <w:rPr>
          <w:rFonts w:ascii="Times New Roman" w:hAnsi="Times New Roman"/>
          <w:sz w:val="24"/>
          <w:szCs w:val="24"/>
          <w:lang w:val="en-US"/>
        </w:rPr>
        <w:t xml:space="preserve">, M.; Stoll, H.; </w:t>
      </w:r>
      <w:proofErr w:type="spellStart"/>
      <w:r w:rsidRPr="006D321B">
        <w:rPr>
          <w:rFonts w:ascii="Times New Roman" w:hAnsi="Times New Roman"/>
          <w:sz w:val="24"/>
          <w:szCs w:val="24"/>
          <w:lang w:val="en-US"/>
        </w:rPr>
        <w:t>Preuss</w:t>
      </w:r>
      <w:proofErr w:type="spellEnd"/>
      <w:r w:rsidRPr="006D321B">
        <w:rPr>
          <w:rFonts w:ascii="Times New Roman" w:hAnsi="Times New Roman"/>
          <w:sz w:val="24"/>
          <w:szCs w:val="24"/>
          <w:lang w:val="en-US"/>
        </w:rPr>
        <w:t>, H. Energy-adjusted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D321B">
        <w:rPr>
          <w:rFonts w:ascii="Times New Roman" w:hAnsi="Times New Roman"/>
          <w:sz w:val="24"/>
          <w:szCs w:val="24"/>
          <w:lang w:val="en-US"/>
        </w:rPr>
        <w:t>ab</w:t>
      </w:r>
      <w:proofErr w:type="spellEnd"/>
      <w:r w:rsidRPr="006D321B">
        <w:rPr>
          <w:rFonts w:ascii="Times New Roman" w:hAnsi="Times New Roman"/>
          <w:sz w:val="24"/>
          <w:szCs w:val="24"/>
          <w:lang w:val="en-US"/>
        </w:rPr>
        <w:t xml:space="preserve"> initio </w:t>
      </w:r>
      <w:proofErr w:type="spellStart"/>
      <w:r w:rsidRPr="006D321B">
        <w:rPr>
          <w:rFonts w:ascii="Times New Roman" w:hAnsi="Times New Roman"/>
          <w:sz w:val="24"/>
          <w:szCs w:val="24"/>
          <w:lang w:val="en-US"/>
        </w:rPr>
        <w:t>pseudopotentials</w:t>
      </w:r>
      <w:proofErr w:type="spellEnd"/>
      <w:r w:rsidRPr="006D321B">
        <w:rPr>
          <w:rFonts w:ascii="Times New Roman" w:hAnsi="Times New Roman"/>
          <w:sz w:val="24"/>
          <w:szCs w:val="24"/>
          <w:lang w:val="en-US"/>
        </w:rPr>
        <w:t xml:space="preserve"> for the second and third row transition elements. </w:t>
      </w:r>
      <w:proofErr w:type="spellStart"/>
      <w:proofErr w:type="gramStart"/>
      <w:r w:rsidRPr="00554697">
        <w:rPr>
          <w:rFonts w:ascii="Times New Roman" w:hAnsi="Times New Roman"/>
          <w:i/>
          <w:sz w:val="24"/>
          <w:szCs w:val="24"/>
          <w:lang w:val="en-US"/>
        </w:rPr>
        <w:t>Theor</w:t>
      </w:r>
      <w:proofErr w:type="spellEnd"/>
      <w:r w:rsidRPr="00554697">
        <w:rPr>
          <w:rFonts w:ascii="Times New Roman" w:hAnsi="Times New Roman"/>
          <w:i/>
          <w:sz w:val="24"/>
          <w:szCs w:val="24"/>
          <w:lang w:val="en-US"/>
        </w:rPr>
        <w:t>.</w:t>
      </w:r>
      <w:proofErr w:type="gramEnd"/>
      <w:r w:rsidRPr="00554697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710F83">
        <w:rPr>
          <w:rFonts w:ascii="Times New Roman" w:hAnsi="Times New Roman"/>
          <w:i/>
          <w:sz w:val="24"/>
          <w:szCs w:val="24"/>
          <w:lang w:val="en-US"/>
        </w:rPr>
        <w:t>Chim</w:t>
      </w:r>
      <w:proofErr w:type="spellEnd"/>
      <w:r w:rsidRPr="00710F83">
        <w:rPr>
          <w:rFonts w:ascii="Times New Roman" w:hAnsi="Times New Roman"/>
          <w:i/>
          <w:sz w:val="24"/>
          <w:szCs w:val="24"/>
          <w:lang w:val="en-US"/>
        </w:rPr>
        <w:t>.</w:t>
      </w:r>
      <w:proofErr w:type="gramEnd"/>
      <w:r w:rsidRPr="00710F8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10F83">
        <w:rPr>
          <w:rFonts w:ascii="Times New Roman" w:hAnsi="Times New Roman"/>
          <w:i/>
          <w:sz w:val="24"/>
          <w:szCs w:val="24"/>
          <w:lang w:val="en-US"/>
        </w:rPr>
        <w:t>Acta</w:t>
      </w:r>
      <w:proofErr w:type="spellEnd"/>
      <w:r w:rsidRPr="00710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10F83">
        <w:rPr>
          <w:rFonts w:ascii="Times New Roman" w:hAnsi="Times New Roman"/>
          <w:b/>
          <w:sz w:val="24"/>
          <w:szCs w:val="24"/>
          <w:lang w:val="en-US"/>
        </w:rPr>
        <w:t>1990</w:t>
      </w:r>
      <w:r w:rsidRPr="00710F83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710F83">
        <w:rPr>
          <w:rFonts w:ascii="Times New Roman" w:hAnsi="Times New Roman"/>
          <w:i/>
          <w:sz w:val="24"/>
          <w:szCs w:val="24"/>
          <w:lang w:val="en-US"/>
        </w:rPr>
        <w:t>77</w:t>
      </w:r>
      <w:r w:rsidRPr="00710F83">
        <w:rPr>
          <w:rFonts w:ascii="Times New Roman" w:hAnsi="Times New Roman"/>
          <w:sz w:val="24"/>
          <w:szCs w:val="24"/>
          <w:lang w:val="en-US"/>
        </w:rPr>
        <w:t>, 123–141.</w:t>
      </w:r>
    </w:p>
    <w:p w14:paraId="649A82EE" w14:textId="73FD25FC" w:rsidR="00F644E0" w:rsidRDefault="00F644E0" w:rsidP="00F644E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D05AEF">
        <w:rPr>
          <w:rFonts w:ascii="Times New Roman" w:hAnsi="Times New Roman"/>
          <w:sz w:val="24"/>
          <w:szCs w:val="24"/>
          <w:lang w:val="en-US"/>
        </w:rPr>
        <w:t>71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Pr="00F644E0">
        <w:rPr>
          <w:rFonts w:ascii="Times New Roman" w:hAnsi="Times New Roman"/>
          <w:sz w:val="24"/>
          <w:szCs w:val="24"/>
          <w:lang w:val="en-US"/>
        </w:rPr>
        <w:t>F</w:t>
      </w:r>
      <w:r w:rsidR="00D710EA">
        <w:rPr>
          <w:rFonts w:ascii="Times New Roman" w:hAnsi="Times New Roman"/>
          <w:sz w:val="24"/>
          <w:szCs w:val="24"/>
          <w:lang w:val="en-US"/>
        </w:rPr>
        <w:t>ó</w:t>
      </w:r>
      <w:r w:rsidRPr="00F644E0">
        <w:rPr>
          <w:rFonts w:ascii="Times New Roman" w:hAnsi="Times New Roman"/>
          <w:sz w:val="24"/>
          <w:szCs w:val="24"/>
          <w:lang w:val="en-US"/>
        </w:rPr>
        <w:t>ller</w:t>
      </w:r>
      <w:proofErr w:type="spellEnd"/>
      <w:r w:rsidRPr="00F644E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710EA" w:rsidRPr="00F644E0">
        <w:rPr>
          <w:rFonts w:ascii="Times New Roman" w:hAnsi="Times New Roman"/>
          <w:sz w:val="24"/>
          <w:szCs w:val="24"/>
          <w:lang w:val="en-US"/>
        </w:rPr>
        <w:t>J.</w:t>
      </w:r>
      <w:r w:rsidR="00D710EA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F644E0">
        <w:rPr>
          <w:rFonts w:ascii="Times New Roman" w:hAnsi="Times New Roman"/>
          <w:sz w:val="24"/>
          <w:szCs w:val="24"/>
          <w:lang w:val="en-US"/>
        </w:rPr>
        <w:t xml:space="preserve">Marian, </w:t>
      </w:r>
      <w:r w:rsidR="00D710EA">
        <w:rPr>
          <w:rFonts w:ascii="Times New Roman" w:hAnsi="Times New Roman"/>
          <w:sz w:val="24"/>
          <w:szCs w:val="24"/>
          <w:lang w:val="en-US"/>
        </w:rPr>
        <w:t>C.</w:t>
      </w:r>
      <w:r w:rsidR="00D710EA" w:rsidRPr="00F644E0">
        <w:rPr>
          <w:rFonts w:ascii="Times New Roman" w:hAnsi="Times New Roman"/>
          <w:sz w:val="24"/>
          <w:szCs w:val="24"/>
          <w:lang w:val="en-US"/>
        </w:rPr>
        <w:t>M.</w:t>
      </w:r>
      <w:r w:rsidR="00D710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710EA" w:rsidRPr="00D710EA">
        <w:rPr>
          <w:rFonts w:ascii="Times New Roman" w:hAnsi="Times New Roman"/>
          <w:sz w:val="24"/>
          <w:szCs w:val="24"/>
          <w:lang w:val="en-US"/>
        </w:rPr>
        <w:t xml:space="preserve">Rotationally Assisted Spin-State Inversion in </w:t>
      </w:r>
      <w:proofErr w:type="spellStart"/>
      <w:r w:rsidR="00D710EA" w:rsidRPr="00D710EA">
        <w:rPr>
          <w:rFonts w:ascii="Times New Roman" w:hAnsi="Times New Roman"/>
          <w:sz w:val="24"/>
          <w:szCs w:val="24"/>
          <w:lang w:val="en-US"/>
        </w:rPr>
        <w:t>Carbene</w:t>
      </w:r>
      <w:proofErr w:type="spellEnd"/>
      <w:r w:rsidR="00D710EA" w:rsidRPr="00D710EA">
        <w:rPr>
          <w:rFonts w:ascii="Times New Roman" w:hAnsi="Times New Roman"/>
          <w:sz w:val="24"/>
          <w:szCs w:val="24"/>
          <w:lang w:val="en-US"/>
        </w:rPr>
        <w:t>–Metal–Amides Is an Artifact.</w:t>
      </w:r>
      <w:r w:rsidR="00D710E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710EA">
        <w:rPr>
          <w:rFonts w:ascii="Times New Roman" w:hAnsi="Times New Roman"/>
          <w:i/>
          <w:sz w:val="24"/>
          <w:szCs w:val="24"/>
          <w:lang w:val="en-US"/>
        </w:rPr>
        <w:t xml:space="preserve">J. Phys. Chem. </w:t>
      </w:r>
      <w:proofErr w:type="spellStart"/>
      <w:r w:rsidRPr="00D710EA">
        <w:rPr>
          <w:rFonts w:ascii="Times New Roman" w:hAnsi="Times New Roman"/>
          <w:i/>
          <w:sz w:val="24"/>
          <w:szCs w:val="24"/>
          <w:lang w:val="en-US"/>
        </w:rPr>
        <w:t>Lett</w:t>
      </w:r>
      <w:proofErr w:type="spellEnd"/>
      <w:r w:rsidRPr="00D710EA">
        <w:rPr>
          <w:rFonts w:ascii="Times New Roman" w:hAnsi="Times New Roman"/>
          <w:i/>
          <w:sz w:val="24"/>
          <w:szCs w:val="24"/>
          <w:lang w:val="en-US"/>
        </w:rPr>
        <w:t>.</w:t>
      </w:r>
      <w:r w:rsidRPr="00F644E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710EA" w:rsidRPr="00D710EA">
        <w:rPr>
          <w:rFonts w:ascii="Times New Roman" w:hAnsi="Times New Roman"/>
          <w:b/>
          <w:sz w:val="24"/>
          <w:szCs w:val="24"/>
          <w:lang w:val="en-US"/>
        </w:rPr>
        <w:t>2017</w:t>
      </w:r>
      <w:r w:rsidR="00D710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D710EA">
        <w:rPr>
          <w:rFonts w:ascii="Times New Roman" w:hAnsi="Times New Roman"/>
          <w:i/>
          <w:sz w:val="24"/>
          <w:szCs w:val="24"/>
          <w:lang w:val="en-US"/>
        </w:rPr>
        <w:t>8</w:t>
      </w:r>
      <w:r w:rsidRPr="00F644E0">
        <w:rPr>
          <w:rFonts w:ascii="Times New Roman" w:hAnsi="Times New Roman"/>
          <w:sz w:val="24"/>
          <w:szCs w:val="24"/>
          <w:lang w:val="en-US"/>
        </w:rPr>
        <w:t>, 5643</w:t>
      </w:r>
      <w:r w:rsidR="00D710EA">
        <w:rPr>
          <w:rFonts w:ascii="Times New Roman" w:hAnsi="Times New Roman"/>
          <w:sz w:val="24"/>
          <w:szCs w:val="24"/>
          <w:lang w:val="en-US"/>
        </w:rPr>
        <w:t>–5647.</w:t>
      </w:r>
    </w:p>
    <w:p w14:paraId="169DD515" w14:textId="51A71B46" w:rsidR="00F644E0" w:rsidRDefault="00F644E0" w:rsidP="00F644E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D05AEF">
        <w:rPr>
          <w:rFonts w:ascii="Times New Roman" w:hAnsi="Times New Roman"/>
          <w:sz w:val="24"/>
          <w:szCs w:val="24"/>
          <w:lang w:val="en-US"/>
        </w:rPr>
        <w:t>72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F644E0">
        <w:rPr>
          <w:rFonts w:ascii="Times New Roman" w:hAnsi="Times New Roman"/>
          <w:sz w:val="24"/>
          <w:szCs w:val="24"/>
          <w:lang w:val="en-US"/>
        </w:rPr>
        <w:t>Thompson, S.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proofErr w:type="spellStart"/>
      <w:r w:rsidRPr="00F644E0">
        <w:rPr>
          <w:rFonts w:ascii="Times New Roman" w:hAnsi="Times New Roman"/>
          <w:sz w:val="24"/>
          <w:szCs w:val="24"/>
          <w:lang w:val="en-US"/>
        </w:rPr>
        <w:t>Eng</w:t>
      </w:r>
      <w:proofErr w:type="spellEnd"/>
      <w:r w:rsidRPr="00F644E0">
        <w:rPr>
          <w:rFonts w:ascii="Times New Roman" w:hAnsi="Times New Roman"/>
          <w:sz w:val="24"/>
          <w:szCs w:val="24"/>
          <w:lang w:val="en-US"/>
        </w:rPr>
        <w:t>, J.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proofErr w:type="spellStart"/>
      <w:r w:rsidRPr="00F644E0">
        <w:rPr>
          <w:rFonts w:ascii="Times New Roman" w:hAnsi="Times New Roman"/>
          <w:sz w:val="24"/>
          <w:szCs w:val="24"/>
          <w:lang w:val="en-US"/>
        </w:rPr>
        <w:t>Penfold</w:t>
      </w:r>
      <w:proofErr w:type="spellEnd"/>
      <w:r w:rsidRPr="00F644E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T.</w:t>
      </w:r>
      <w:r w:rsidRPr="00F644E0">
        <w:rPr>
          <w:rFonts w:ascii="Times New Roman" w:hAnsi="Times New Roman"/>
          <w:sz w:val="24"/>
          <w:szCs w:val="24"/>
          <w:lang w:val="en-US"/>
        </w:rPr>
        <w:t>J.</w:t>
      </w:r>
      <w:r w:rsidRPr="00F644E0">
        <w:t xml:space="preserve"> </w:t>
      </w:r>
      <w:r w:rsidRPr="00F644E0">
        <w:rPr>
          <w:rFonts w:ascii="Times New Roman" w:hAnsi="Times New Roman"/>
          <w:sz w:val="24"/>
          <w:szCs w:val="24"/>
          <w:lang w:val="en-US"/>
        </w:rPr>
        <w:t>The intersystem crossing of a cyclic (alkyl</w:t>
      </w:r>
      <w:proofErr w:type="gramStart"/>
      <w:r w:rsidRPr="00F644E0">
        <w:rPr>
          <w:rFonts w:ascii="Times New Roman" w:hAnsi="Times New Roman"/>
          <w:sz w:val="24"/>
          <w:szCs w:val="24"/>
          <w:lang w:val="en-US"/>
        </w:rPr>
        <w:t>)(</w:t>
      </w:r>
      <w:proofErr w:type="gramEnd"/>
      <w:r w:rsidRPr="00F644E0">
        <w:rPr>
          <w:rFonts w:ascii="Times New Roman" w:hAnsi="Times New Roman"/>
          <w:sz w:val="24"/>
          <w:szCs w:val="24"/>
          <w:lang w:val="en-US"/>
        </w:rPr>
        <w:t xml:space="preserve">amino) </w:t>
      </w:r>
      <w:proofErr w:type="spellStart"/>
      <w:r w:rsidRPr="00F644E0">
        <w:rPr>
          <w:rFonts w:ascii="Times New Roman" w:hAnsi="Times New Roman"/>
          <w:sz w:val="24"/>
          <w:szCs w:val="24"/>
          <w:lang w:val="en-US"/>
        </w:rPr>
        <w:t>carbene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gold</w:t>
      </w:r>
      <w:r w:rsidRPr="00F644E0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F644E0">
        <w:rPr>
          <w:rFonts w:ascii="Times New Roman" w:hAnsi="Times New Roman"/>
          <w:sz w:val="24"/>
          <w:szCs w:val="24"/>
          <w:lang w:val="en-US"/>
        </w:rPr>
        <w:t>) complex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Pr="00F644E0">
        <w:rPr>
          <w:rFonts w:ascii="Times New Roman" w:hAnsi="Times New Roman"/>
          <w:i/>
          <w:sz w:val="24"/>
          <w:szCs w:val="24"/>
          <w:lang w:val="en-US"/>
        </w:rPr>
        <w:t>J. Chem. Phys.</w:t>
      </w:r>
      <w:r w:rsidRPr="00F644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644E0">
        <w:rPr>
          <w:rFonts w:ascii="Times New Roman" w:hAnsi="Times New Roman"/>
          <w:b/>
          <w:sz w:val="24"/>
          <w:szCs w:val="24"/>
          <w:lang w:val="en-US"/>
        </w:rPr>
        <w:t>2018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F644E0">
        <w:rPr>
          <w:rFonts w:ascii="Times New Roman" w:hAnsi="Times New Roman"/>
          <w:i/>
          <w:sz w:val="24"/>
          <w:szCs w:val="24"/>
          <w:lang w:val="en-US"/>
        </w:rPr>
        <w:t>149</w:t>
      </w:r>
      <w:r w:rsidRPr="00F644E0">
        <w:rPr>
          <w:rFonts w:ascii="Times New Roman" w:hAnsi="Times New Roman"/>
          <w:sz w:val="24"/>
          <w:szCs w:val="24"/>
          <w:lang w:val="en-US"/>
        </w:rPr>
        <w:t>, 014304</w:t>
      </w:r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14:paraId="251B21B1" w14:textId="28151EEE" w:rsidR="00FF74C2" w:rsidRDefault="00FD1A30" w:rsidP="00D710EA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Del="00FD1A30">
        <w:rPr>
          <w:rFonts w:ascii="Times New Roman" w:hAnsi="Times New Roman"/>
          <w:sz w:val="24"/>
          <w:szCs w:val="24"/>
        </w:rPr>
        <w:t xml:space="preserve"> 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>(</w:t>
      </w:r>
      <w:r w:rsidR="00D05AEF">
        <w:rPr>
          <w:rFonts w:ascii="Times New Roman" w:eastAsiaTheme="minorHAnsi" w:hAnsi="Times New Roman"/>
          <w:sz w:val="24"/>
          <w:szCs w:val="24"/>
          <w:lang w:val="en-US"/>
        </w:rPr>
        <w:t>73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 xml:space="preserve">) 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>Di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>, D.;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Yang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>, L.;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Richter J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M.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>;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="00FF74C2">
        <w:rPr>
          <w:rFonts w:ascii="Times New Roman" w:eastAsiaTheme="minorHAnsi" w:hAnsi="Times New Roman"/>
          <w:sz w:val="24"/>
          <w:szCs w:val="24"/>
          <w:lang w:val="en-US"/>
        </w:rPr>
        <w:t>Meraldi</w:t>
      </w:r>
      <w:proofErr w:type="spellEnd"/>
      <w:r w:rsidR="00FF74C2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L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 xml:space="preserve">.; </w:t>
      </w:r>
      <w:proofErr w:type="spellStart"/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>Altamimi</w:t>
      </w:r>
      <w:proofErr w:type="spellEnd"/>
      <w:r w:rsidR="00FF74C2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R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M.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proofErr w:type="spellStart"/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>Alyamani</w:t>
      </w:r>
      <w:proofErr w:type="spellEnd"/>
      <w:r w:rsidR="00FF74C2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A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Y.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proofErr w:type="spellStart"/>
      <w:r w:rsidR="00FF74C2">
        <w:rPr>
          <w:rFonts w:ascii="Times New Roman" w:eastAsiaTheme="minorHAnsi" w:hAnsi="Times New Roman"/>
          <w:sz w:val="24"/>
          <w:szCs w:val="24"/>
          <w:lang w:val="en-US"/>
        </w:rPr>
        <w:t>Credgington</w:t>
      </w:r>
      <w:proofErr w:type="spellEnd"/>
      <w:r w:rsidR="00FF74C2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D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 xml:space="preserve">.; </w:t>
      </w:r>
      <w:proofErr w:type="spellStart"/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>Musselman</w:t>
      </w:r>
      <w:proofErr w:type="spellEnd"/>
      <w:r w:rsidR="00FF74C2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K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P.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>MacManus‐Driscoll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J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L.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>Friend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>,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R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H.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Efficient Triplet </w:t>
      </w:r>
      <w:proofErr w:type="spellStart"/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>Exciton</w:t>
      </w:r>
      <w:proofErr w:type="spellEnd"/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 Fusion in Molecularly Doped Polymer Light‐Emitting Diodes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  <w:r w:rsidR="00FF74C2" w:rsidRPr="00FF74C2">
        <w:rPr>
          <w:rFonts w:ascii="Times New Roman" w:eastAsiaTheme="minorHAnsi" w:hAnsi="Times New Roman"/>
          <w:i/>
          <w:sz w:val="24"/>
          <w:szCs w:val="24"/>
          <w:lang w:val="en-US"/>
        </w:rPr>
        <w:t>Adv. Mater.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gramStart"/>
      <w:r w:rsidR="00FF74C2" w:rsidRPr="00FF74C2">
        <w:rPr>
          <w:rFonts w:ascii="Times New Roman" w:eastAsiaTheme="minorHAnsi" w:hAnsi="Times New Roman"/>
          <w:b/>
          <w:sz w:val="24"/>
          <w:szCs w:val="24"/>
          <w:lang w:val="en-US"/>
        </w:rPr>
        <w:t>2017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="00FF74C2" w:rsidRPr="00FF74C2">
        <w:rPr>
          <w:rFonts w:ascii="Times New Roman" w:eastAsiaTheme="minorHAnsi" w:hAnsi="Times New Roman"/>
          <w:i/>
          <w:sz w:val="24"/>
          <w:szCs w:val="24"/>
          <w:lang w:val="en-US"/>
        </w:rPr>
        <w:t>29</w:t>
      </w:r>
      <w:r w:rsidR="00FF74C2" w:rsidRPr="00FF74C2">
        <w:rPr>
          <w:rFonts w:ascii="Times New Roman" w:eastAsiaTheme="minorHAnsi" w:hAnsi="Times New Roman"/>
          <w:sz w:val="24"/>
          <w:szCs w:val="24"/>
          <w:lang w:val="en-US"/>
        </w:rPr>
        <w:t>, 1605987</w:t>
      </w:r>
      <w:r w:rsidR="00FF74C2">
        <w:rPr>
          <w:rFonts w:ascii="Times New Roman" w:eastAsiaTheme="minorHAnsi" w:hAnsi="Times New Roman"/>
          <w:sz w:val="24"/>
          <w:szCs w:val="24"/>
          <w:lang w:val="en-US"/>
        </w:rPr>
        <w:t>.</w:t>
      </w:r>
      <w:proofErr w:type="gramEnd"/>
    </w:p>
    <w:p w14:paraId="2BFEBC4D" w14:textId="20764DB0" w:rsidR="001250CB" w:rsidRPr="007F6217" w:rsidRDefault="001250CB" w:rsidP="001250C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 xml:space="preserve">(74) </w:t>
      </w:r>
      <w:r w:rsidRPr="001250CB">
        <w:rPr>
          <w:rFonts w:ascii="Times New Roman" w:eastAsiaTheme="minorHAnsi" w:hAnsi="Times New Roman"/>
          <w:sz w:val="24"/>
          <w:szCs w:val="24"/>
          <w:lang w:val="en-US"/>
        </w:rPr>
        <w:t>Albrecht, K.</w:t>
      </w:r>
      <w:r>
        <w:rPr>
          <w:rFonts w:ascii="Times New Roman" w:eastAsiaTheme="minorHAnsi" w:hAnsi="Times New Roman"/>
          <w:sz w:val="24"/>
          <w:szCs w:val="24"/>
          <w:lang w:val="en-US"/>
        </w:rPr>
        <w:t>;</w:t>
      </w:r>
      <w:r w:rsidRPr="001250CB">
        <w:rPr>
          <w:rFonts w:ascii="Times New Roman" w:eastAsiaTheme="minorHAnsi" w:hAnsi="Times New Roman"/>
          <w:sz w:val="24"/>
          <w:szCs w:val="24"/>
          <w:lang w:val="en-US"/>
        </w:rPr>
        <w:t xml:space="preserve"> Matsuoka, K.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1250CB">
        <w:rPr>
          <w:rFonts w:ascii="Times New Roman" w:eastAsiaTheme="minorHAnsi" w:hAnsi="Times New Roman"/>
          <w:sz w:val="24"/>
          <w:szCs w:val="24"/>
          <w:lang w:val="en-US"/>
        </w:rPr>
        <w:t>Fujita, K.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; </w:t>
      </w:r>
      <w:r w:rsidRPr="001250CB">
        <w:rPr>
          <w:rFonts w:ascii="Times New Roman" w:eastAsiaTheme="minorHAnsi" w:hAnsi="Times New Roman"/>
          <w:sz w:val="24"/>
          <w:szCs w:val="24"/>
          <w:lang w:val="en-US"/>
        </w:rPr>
        <w:t>Yamamoto, K.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1250CB">
        <w:rPr>
          <w:rFonts w:ascii="Times New Roman" w:eastAsiaTheme="minorHAnsi" w:hAnsi="Times New Roman"/>
          <w:sz w:val="24"/>
          <w:szCs w:val="24"/>
          <w:lang w:val="en-US"/>
        </w:rPr>
        <w:t xml:space="preserve">A </w:t>
      </w:r>
      <w:proofErr w:type="spellStart"/>
      <w:r w:rsidRPr="001250CB">
        <w:rPr>
          <w:rFonts w:ascii="Times New Roman" w:eastAsiaTheme="minorHAnsi" w:hAnsi="Times New Roman"/>
          <w:sz w:val="24"/>
          <w:szCs w:val="24"/>
          <w:lang w:val="en-US"/>
        </w:rPr>
        <w:t>dendrimer</w:t>
      </w:r>
      <w:proofErr w:type="spellEnd"/>
      <w:r w:rsidRPr="001250CB">
        <w:rPr>
          <w:rFonts w:ascii="Times New Roman" w:eastAsiaTheme="minorHAnsi" w:hAnsi="Times New Roman"/>
          <w:sz w:val="24"/>
          <w:szCs w:val="24"/>
          <w:lang w:val="en-US"/>
        </w:rPr>
        <w:t xml:space="preserve"> em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itter doped in a </w:t>
      </w:r>
      <w:proofErr w:type="spellStart"/>
      <w:r>
        <w:rPr>
          <w:rFonts w:ascii="Times New Roman" w:eastAsiaTheme="minorHAnsi" w:hAnsi="Times New Roman"/>
          <w:sz w:val="24"/>
          <w:szCs w:val="24"/>
          <w:lang w:val="en-US"/>
        </w:rPr>
        <w:t>dendrimer</w:t>
      </w:r>
      <w:proofErr w:type="spellEnd"/>
      <w:r>
        <w:rPr>
          <w:rFonts w:ascii="Times New Roman" w:eastAsiaTheme="minorHAnsi" w:hAnsi="Times New Roman"/>
          <w:sz w:val="24"/>
          <w:szCs w:val="24"/>
          <w:lang w:val="en-US"/>
        </w:rPr>
        <w:t xml:space="preserve"> host: </w:t>
      </w:r>
      <w:r w:rsidRPr="001250CB">
        <w:rPr>
          <w:rFonts w:ascii="Times New Roman" w:eastAsiaTheme="minorHAnsi" w:hAnsi="Times New Roman"/>
          <w:sz w:val="24"/>
          <w:szCs w:val="24"/>
          <w:lang w:val="en-US"/>
        </w:rPr>
        <w:t>efficient thermally activated delayed fluorescence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1250CB">
        <w:rPr>
          <w:rFonts w:ascii="Times New Roman" w:eastAsiaTheme="minorHAnsi" w:hAnsi="Times New Roman"/>
          <w:sz w:val="24"/>
          <w:szCs w:val="24"/>
          <w:lang w:val="en-US"/>
        </w:rPr>
        <w:t>OLEDs with fully-solution processed organic-layers</w:t>
      </w:r>
      <w:r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Pr="001250CB">
        <w:rPr>
          <w:rFonts w:ascii="Times New Roman" w:eastAsiaTheme="minorHAnsi" w:hAnsi="Times New Roman"/>
          <w:sz w:val="24"/>
          <w:szCs w:val="24"/>
          <w:lang w:val="en-US"/>
        </w:rPr>
        <w:t xml:space="preserve">  </w:t>
      </w:r>
      <w:proofErr w:type="gramStart"/>
      <w:r w:rsidRPr="001250CB">
        <w:rPr>
          <w:rFonts w:ascii="Times New Roman" w:eastAsiaTheme="minorHAnsi" w:hAnsi="Times New Roman"/>
          <w:i/>
          <w:sz w:val="24"/>
          <w:szCs w:val="24"/>
          <w:lang w:val="en-US"/>
        </w:rPr>
        <w:t>Mater.</w:t>
      </w:r>
      <w:proofErr w:type="gramEnd"/>
      <w:r w:rsidRPr="001250CB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Chem. Front.</w:t>
      </w:r>
      <w:r w:rsidRPr="001250CB">
        <w:rPr>
          <w:rFonts w:ascii="Times New Roman" w:eastAsiaTheme="minorHAnsi" w:hAnsi="Times New Roman"/>
          <w:sz w:val="24"/>
          <w:szCs w:val="24"/>
          <w:lang w:val="en-US"/>
        </w:rPr>
        <w:t>,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1250CB">
        <w:rPr>
          <w:rFonts w:ascii="Times New Roman" w:eastAsiaTheme="minorHAnsi" w:hAnsi="Times New Roman"/>
          <w:b/>
          <w:sz w:val="24"/>
          <w:szCs w:val="24"/>
          <w:lang w:val="en-US"/>
        </w:rPr>
        <w:t>2018</w:t>
      </w:r>
      <w:r w:rsidRPr="001250CB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1250CB">
        <w:rPr>
          <w:rFonts w:ascii="Times New Roman" w:eastAsiaTheme="minorHAnsi" w:hAnsi="Times New Roman"/>
          <w:i/>
          <w:sz w:val="24"/>
          <w:szCs w:val="24"/>
          <w:lang w:val="en-US"/>
        </w:rPr>
        <w:t>2</w:t>
      </w:r>
      <w:r w:rsidRPr="001250CB">
        <w:rPr>
          <w:rFonts w:ascii="Times New Roman" w:eastAsiaTheme="minorHAnsi" w:hAnsi="Times New Roman"/>
          <w:sz w:val="24"/>
          <w:szCs w:val="24"/>
          <w:lang w:val="en-US"/>
        </w:rPr>
        <w:t>, 1097</w:t>
      </w:r>
      <w:r>
        <w:rPr>
          <w:rFonts w:ascii="Times New Roman" w:eastAsiaTheme="minorHAnsi" w:hAnsi="Times New Roman"/>
          <w:sz w:val="24"/>
          <w:szCs w:val="24"/>
          <w:lang w:val="en-US"/>
        </w:rPr>
        <w:t>–1103.</w:t>
      </w:r>
    </w:p>
    <w:sectPr w:rsidR="001250CB" w:rsidRPr="007F6217" w:rsidSect="00AA221D">
      <w:headerReference w:type="default" r:id="rId30"/>
      <w:footerReference w:type="default" r:id="rId31"/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793F8CA" w15:done="0"/>
  <w15:commentEx w15:paraId="30DCDE3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86528D" w14:textId="77777777" w:rsidR="00851DDC" w:rsidRDefault="00851DDC">
      <w:pPr>
        <w:spacing w:after="0" w:line="240" w:lineRule="auto"/>
      </w:pPr>
      <w:r>
        <w:separator/>
      </w:r>
    </w:p>
  </w:endnote>
  <w:endnote w:type="continuationSeparator" w:id="0">
    <w:p w14:paraId="6144AA7B" w14:textId="77777777" w:rsidR="00851DDC" w:rsidRDefault="00851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OT8608a8d1+03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dvOT8608a8d1+22">
    <w:altName w:val="MS Gothic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AdvOT8608a8d1+2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5AD86" w14:textId="77777777" w:rsidR="00DF287C" w:rsidRDefault="00DF287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ABEA5A" w14:textId="77777777" w:rsidR="00851DDC" w:rsidRDefault="00851DDC">
      <w:pPr>
        <w:spacing w:after="0" w:line="240" w:lineRule="auto"/>
      </w:pPr>
      <w:r>
        <w:separator/>
      </w:r>
    </w:p>
  </w:footnote>
  <w:footnote w:type="continuationSeparator" w:id="0">
    <w:p w14:paraId="2852C483" w14:textId="77777777" w:rsidR="00851DDC" w:rsidRDefault="00851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065243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C78B87A" w14:textId="3C8703A2" w:rsidR="00DF287C" w:rsidRDefault="00DF287C" w:rsidP="00056BC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3D96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33556"/>
    <w:multiLevelType w:val="singleLevel"/>
    <w:tmpl w:val="8AB006F0"/>
    <w:lvl w:ilvl="0">
      <w:start w:val="1"/>
      <w:numFmt w:val="decimal"/>
      <w:pStyle w:val="1"/>
      <w:lvlText w:val="%1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">
    <w:nsid w:val="72D36674"/>
    <w:multiLevelType w:val="hybridMultilevel"/>
    <w:tmpl w:val="B1F0C984"/>
    <w:lvl w:ilvl="0" w:tplc="5D3E92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ang Le">
    <w15:presenceInfo w15:providerId="AD" w15:userId="S-1-5-21-1763517092-291536221-1850952788-156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A17"/>
    <w:rsid w:val="00005DA7"/>
    <w:rsid w:val="00006155"/>
    <w:rsid w:val="00014334"/>
    <w:rsid w:val="00014A1F"/>
    <w:rsid w:val="0001595F"/>
    <w:rsid w:val="0001758B"/>
    <w:rsid w:val="0002403B"/>
    <w:rsid w:val="00026EF7"/>
    <w:rsid w:val="00027B85"/>
    <w:rsid w:val="0003300E"/>
    <w:rsid w:val="000334E9"/>
    <w:rsid w:val="00035DF1"/>
    <w:rsid w:val="00035EFA"/>
    <w:rsid w:val="0003608D"/>
    <w:rsid w:val="00036DA5"/>
    <w:rsid w:val="000372A8"/>
    <w:rsid w:val="000401BE"/>
    <w:rsid w:val="00042BC1"/>
    <w:rsid w:val="00042C22"/>
    <w:rsid w:val="0004601C"/>
    <w:rsid w:val="0005115F"/>
    <w:rsid w:val="000516D3"/>
    <w:rsid w:val="0005510B"/>
    <w:rsid w:val="00056BC0"/>
    <w:rsid w:val="00056BFC"/>
    <w:rsid w:val="00060A1D"/>
    <w:rsid w:val="00061155"/>
    <w:rsid w:val="000659A5"/>
    <w:rsid w:val="00070181"/>
    <w:rsid w:val="00075EE9"/>
    <w:rsid w:val="00077DEA"/>
    <w:rsid w:val="00080207"/>
    <w:rsid w:val="00082B4B"/>
    <w:rsid w:val="0008450D"/>
    <w:rsid w:val="00084FD3"/>
    <w:rsid w:val="0008726F"/>
    <w:rsid w:val="000904D5"/>
    <w:rsid w:val="0009067D"/>
    <w:rsid w:val="00091675"/>
    <w:rsid w:val="00093492"/>
    <w:rsid w:val="000A30D7"/>
    <w:rsid w:val="000A520C"/>
    <w:rsid w:val="000B0A68"/>
    <w:rsid w:val="000B0EAC"/>
    <w:rsid w:val="000B6422"/>
    <w:rsid w:val="000B6767"/>
    <w:rsid w:val="000B7110"/>
    <w:rsid w:val="000B7677"/>
    <w:rsid w:val="000C02D8"/>
    <w:rsid w:val="000C1782"/>
    <w:rsid w:val="000C609B"/>
    <w:rsid w:val="000C6E91"/>
    <w:rsid w:val="000D09A9"/>
    <w:rsid w:val="000D361C"/>
    <w:rsid w:val="000D4CEC"/>
    <w:rsid w:val="000D56AC"/>
    <w:rsid w:val="000D5BB8"/>
    <w:rsid w:val="000D6DCA"/>
    <w:rsid w:val="000D6E51"/>
    <w:rsid w:val="000D7BB4"/>
    <w:rsid w:val="000E094F"/>
    <w:rsid w:val="000E1E5C"/>
    <w:rsid w:val="000E4B97"/>
    <w:rsid w:val="000E50AB"/>
    <w:rsid w:val="000F0AB7"/>
    <w:rsid w:val="000F4B70"/>
    <w:rsid w:val="000F753A"/>
    <w:rsid w:val="001017B4"/>
    <w:rsid w:val="001017D4"/>
    <w:rsid w:val="00103CF9"/>
    <w:rsid w:val="001044C0"/>
    <w:rsid w:val="00106846"/>
    <w:rsid w:val="00110040"/>
    <w:rsid w:val="001136C3"/>
    <w:rsid w:val="00114EC1"/>
    <w:rsid w:val="00117E87"/>
    <w:rsid w:val="001250CB"/>
    <w:rsid w:val="00125D2B"/>
    <w:rsid w:val="00131511"/>
    <w:rsid w:val="00131E4B"/>
    <w:rsid w:val="001331FC"/>
    <w:rsid w:val="00134AD2"/>
    <w:rsid w:val="0013696A"/>
    <w:rsid w:val="00142D2C"/>
    <w:rsid w:val="00145A2F"/>
    <w:rsid w:val="00145BDC"/>
    <w:rsid w:val="0014655F"/>
    <w:rsid w:val="00147633"/>
    <w:rsid w:val="00147C09"/>
    <w:rsid w:val="0015007E"/>
    <w:rsid w:val="001534F1"/>
    <w:rsid w:val="001545B6"/>
    <w:rsid w:val="00154819"/>
    <w:rsid w:val="00154C61"/>
    <w:rsid w:val="00156C42"/>
    <w:rsid w:val="0016084E"/>
    <w:rsid w:val="00163650"/>
    <w:rsid w:val="00164090"/>
    <w:rsid w:val="0016448B"/>
    <w:rsid w:val="00165C49"/>
    <w:rsid w:val="00166806"/>
    <w:rsid w:val="001768F3"/>
    <w:rsid w:val="00187C69"/>
    <w:rsid w:val="00192021"/>
    <w:rsid w:val="00195198"/>
    <w:rsid w:val="001A2F4D"/>
    <w:rsid w:val="001A5207"/>
    <w:rsid w:val="001A70C4"/>
    <w:rsid w:val="001A7435"/>
    <w:rsid w:val="001B1D1B"/>
    <w:rsid w:val="001B6713"/>
    <w:rsid w:val="001C01A2"/>
    <w:rsid w:val="001C2260"/>
    <w:rsid w:val="001C286F"/>
    <w:rsid w:val="001C45EB"/>
    <w:rsid w:val="001C61E2"/>
    <w:rsid w:val="001D0CC7"/>
    <w:rsid w:val="001D0D93"/>
    <w:rsid w:val="001D11FE"/>
    <w:rsid w:val="001D26BD"/>
    <w:rsid w:val="001D687A"/>
    <w:rsid w:val="001D6FC3"/>
    <w:rsid w:val="001E53C9"/>
    <w:rsid w:val="001F0243"/>
    <w:rsid w:val="001F0784"/>
    <w:rsid w:val="001F0F52"/>
    <w:rsid w:val="001F7816"/>
    <w:rsid w:val="00202C2E"/>
    <w:rsid w:val="00205D04"/>
    <w:rsid w:val="002113A8"/>
    <w:rsid w:val="00211A22"/>
    <w:rsid w:val="00212FE7"/>
    <w:rsid w:val="00217940"/>
    <w:rsid w:val="002218F3"/>
    <w:rsid w:val="002224D2"/>
    <w:rsid w:val="0022270D"/>
    <w:rsid w:val="00223D96"/>
    <w:rsid w:val="002247C5"/>
    <w:rsid w:val="00230ED1"/>
    <w:rsid w:val="0023221A"/>
    <w:rsid w:val="00233934"/>
    <w:rsid w:val="00234154"/>
    <w:rsid w:val="0023559F"/>
    <w:rsid w:val="00236828"/>
    <w:rsid w:val="00243188"/>
    <w:rsid w:val="00244633"/>
    <w:rsid w:val="00247711"/>
    <w:rsid w:val="002516E4"/>
    <w:rsid w:val="00252D6F"/>
    <w:rsid w:val="00254D36"/>
    <w:rsid w:val="00255CB6"/>
    <w:rsid w:val="002641FF"/>
    <w:rsid w:val="00267CD9"/>
    <w:rsid w:val="002746D9"/>
    <w:rsid w:val="00276D48"/>
    <w:rsid w:val="00280A57"/>
    <w:rsid w:val="00290DA6"/>
    <w:rsid w:val="002973AF"/>
    <w:rsid w:val="002A7A1F"/>
    <w:rsid w:val="002B0473"/>
    <w:rsid w:val="002C0471"/>
    <w:rsid w:val="002C3A1F"/>
    <w:rsid w:val="002C4494"/>
    <w:rsid w:val="002C7078"/>
    <w:rsid w:val="002D04AE"/>
    <w:rsid w:val="002D2575"/>
    <w:rsid w:val="002D326F"/>
    <w:rsid w:val="002D4B6D"/>
    <w:rsid w:val="002D538E"/>
    <w:rsid w:val="002D6F86"/>
    <w:rsid w:val="002E04AA"/>
    <w:rsid w:val="002E0ECD"/>
    <w:rsid w:val="002E168C"/>
    <w:rsid w:val="002E1BD2"/>
    <w:rsid w:val="002E62B4"/>
    <w:rsid w:val="002F1FA7"/>
    <w:rsid w:val="002F2372"/>
    <w:rsid w:val="002F3542"/>
    <w:rsid w:val="00302054"/>
    <w:rsid w:val="003045C6"/>
    <w:rsid w:val="003050BC"/>
    <w:rsid w:val="00305D33"/>
    <w:rsid w:val="00307AD6"/>
    <w:rsid w:val="00311617"/>
    <w:rsid w:val="00313184"/>
    <w:rsid w:val="003176E1"/>
    <w:rsid w:val="003209CF"/>
    <w:rsid w:val="00330512"/>
    <w:rsid w:val="0033314D"/>
    <w:rsid w:val="00334064"/>
    <w:rsid w:val="00334F6F"/>
    <w:rsid w:val="003405C7"/>
    <w:rsid w:val="00341411"/>
    <w:rsid w:val="003416DB"/>
    <w:rsid w:val="00342F07"/>
    <w:rsid w:val="0035043A"/>
    <w:rsid w:val="00352A0B"/>
    <w:rsid w:val="00354368"/>
    <w:rsid w:val="003549A1"/>
    <w:rsid w:val="00356F50"/>
    <w:rsid w:val="00363280"/>
    <w:rsid w:val="00370B27"/>
    <w:rsid w:val="00380763"/>
    <w:rsid w:val="00381DD4"/>
    <w:rsid w:val="003821BB"/>
    <w:rsid w:val="0038669D"/>
    <w:rsid w:val="00393A8B"/>
    <w:rsid w:val="003949DA"/>
    <w:rsid w:val="003A0BFA"/>
    <w:rsid w:val="003A1ADB"/>
    <w:rsid w:val="003A2D30"/>
    <w:rsid w:val="003A3B73"/>
    <w:rsid w:val="003A618B"/>
    <w:rsid w:val="003A63F8"/>
    <w:rsid w:val="003A7A1F"/>
    <w:rsid w:val="003B36F5"/>
    <w:rsid w:val="003B39EB"/>
    <w:rsid w:val="003C420D"/>
    <w:rsid w:val="003C4A4D"/>
    <w:rsid w:val="003C4C03"/>
    <w:rsid w:val="003C61D9"/>
    <w:rsid w:val="003D3AC0"/>
    <w:rsid w:val="003E319D"/>
    <w:rsid w:val="003E5639"/>
    <w:rsid w:val="003E60E5"/>
    <w:rsid w:val="003E74F8"/>
    <w:rsid w:val="003E7AE7"/>
    <w:rsid w:val="003F1AA3"/>
    <w:rsid w:val="003F3D5C"/>
    <w:rsid w:val="003F47FD"/>
    <w:rsid w:val="003F60D1"/>
    <w:rsid w:val="003F658D"/>
    <w:rsid w:val="00404EBA"/>
    <w:rsid w:val="00405E5E"/>
    <w:rsid w:val="00411D84"/>
    <w:rsid w:val="00412A76"/>
    <w:rsid w:val="004151AE"/>
    <w:rsid w:val="0041528A"/>
    <w:rsid w:val="0041762E"/>
    <w:rsid w:val="00417B11"/>
    <w:rsid w:val="0042039F"/>
    <w:rsid w:val="00421F9E"/>
    <w:rsid w:val="00422C7D"/>
    <w:rsid w:val="00423771"/>
    <w:rsid w:val="00426BF5"/>
    <w:rsid w:val="0043189E"/>
    <w:rsid w:val="00433D6B"/>
    <w:rsid w:val="004417D4"/>
    <w:rsid w:val="00443826"/>
    <w:rsid w:val="00446A2B"/>
    <w:rsid w:val="00450DDC"/>
    <w:rsid w:val="0045466D"/>
    <w:rsid w:val="00462BA4"/>
    <w:rsid w:val="00462BBC"/>
    <w:rsid w:val="00463DAE"/>
    <w:rsid w:val="0046458C"/>
    <w:rsid w:val="00464EAF"/>
    <w:rsid w:val="00470DF1"/>
    <w:rsid w:val="00473FC8"/>
    <w:rsid w:val="00474373"/>
    <w:rsid w:val="004800ED"/>
    <w:rsid w:val="00480D8E"/>
    <w:rsid w:val="00487F57"/>
    <w:rsid w:val="004907B4"/>
    <w:rsid w:val="004910B9"/>
    <w:rsid w:val="00494065"/>
    <w:rsid w:val="004A20CB"/>
    <w:rsid w:val="004A227E"/>
    <w:rsid w:val="004A4EF9"/>
    <w:rsid w:val="004A53F4"/>
    <w:rsid w:val="004B0277"/>
    <w:rsid w:val="004B0B9F"/>
    <w:rsid w:val="004B2D7F"/>
    <w:rsid w:val="004B2EE8"/>
    <w:rsid w:val="004B420F"/>
    <w:rsid w:val="004C0CD5"/>
    <w:rsid w:val="004D0814"/>
    <w:rsid w:val="004D0E94"/>
    <w:rsid w:val="004D1B50"/>
    <w:rsid w:val="004D6470"/>
    <w:rsid w:val="004D7AA7"/>
    <w:rsid w:val="004E09EC"/>
    <w:rsid w:val="004E2763"/>
    <w:rsid w:val="004E4046"/>
    <w:rsid w:val="004E4294"/>
    <w:rsid w:val="004E55B0"/>
    <w:rsid w:val="004F1BD1"/>
    <w:rsid w:val="004F5A9E"/>
    <w:rsid w:val="0050006B"/>
    <w:rsid w:val="00504655"/>
    <w:rsid w:val="00505A82"/>
    <w:rsid w:val="00507F0B"/>
    <w:rsid w:val="00513D70"/>
    <w:rsid w:val="00514771"/>
    <w:rsid w:val="00516897"/>
    <w:rsid w:val="00516A4C"/>
    <w:rsid w:val="00516D83"/>
    <w:rsid w:val="00526BA1"/>
    <w:rsid w:val="00531909"/>
    <w:rsid w:val="00535941"/>
    <w:rsid w:val="00542D76"/>
    <w:rsid w:val="005442CD"/>
    <w:rsid w:val="005541DC"/>
    <w:rsid w:val="00554697"/>
    <w:rsid w:val="00557782"/>
    <w:rsid w:val="00563961"/>
    <w:rsid w:val="0056452C"/>
    <w:rsid w:val="005652A1"/>
    <w:rsid w:val="00566C7E"/>
    <w:rsid w:val="00571D54"/>
    <w:rsid w:val="00574CD5"/>
    <w:rsid w:val="00582910"/>
    <w:rsid w:val="00585BA3"/>
    <w:rsid w:val="00587179"/>
    <w:rsid w:val="00587747"/>
    <w:rsid w:val="00590301"/>
    <w:rsid w:val="00593C0A"/>
    <w:rsid w:val="005953E5"/>
    <w:rsid w:val="005975BB"/>
    <w:rsid w:val="00597EF6"/>
    <w:rsid w:val="005A02DC"/>
    <w:rsid w:val="005A5C53"/>
    <w:rsid w:val="005C0450"/>
    <w:rsid w:val="005C4C9A"/>
    <w:rsid w:val="005C5278"/>
    <w:rsid w:val="005C5A5E"/>
    <w:rsid w:val="005C77C8"/>
    <w:rsid w:val="005D24D4"/>
    <w:rsid w:val="005D6B1B"/>
    <w:rsid w:val="005E22C6"/>
    <w:rsid w:val="005E2F4A"/>
    <w:rsid w:val="005E7167"/>
    <w:rsid w:val="005F08D9"/>
    <w:rsid w:val="005F158A"/>
    <w:rsid w:val="005F3C56"/>
    <w:rsid w:val="005F4EB3"/>
    <w:rsid w:val="006018FC"/>
    <w:rsid w:val="006021E5"/>
    <w:rsid w:val="0060311C"/>
    <w:rsid w:val="00603205"/>
    <w:rsid w:val="00604091"/>
    <w:rsid w:val="006046C6"/>
    <w:rsid w:val="00604E6E"/>
    <w:rsid w:val="006118B2"/>
    <w:rsid w:val="006227BE"/>
    <w:rsid w:val="00622A78"/>
    <w:rsid w:val="00625A6F"/>
    <w:rsid w:val="00626E9D"/>
    <w:rsid w:val="00627A97"/>
    <w:rsid w:val="00631817"/>
    <w:rsid w:val="00633D38"/>
    <w:rsid w:val="00634859"/>
    <w:rsid w:val="006353B5"/>
    <w:rsid w:val="00635683"/>
    <w:rsid w:val="00636B81"/>
    <w:rsid w:val="0063779C"/>
    <w:rsid w:val="00640070"/>
    <w:rsid w:val="00641B32"/>
    <w:rsid w:val="006423DB"/>
    <w:rsid w:val="00642527"/>
    <w:rsid w:val="00643820"/>
    <w:rsid w:val="00644C55"/>
    <w:rsid w:val="00644DA9"/>
    <w:rsid w:val="00644FFA"/>
    <w:rsid w:val="00645A04"/>
    <w:rsid w:val="00651378"/>
    <w:rsid w:val="00653472"/>
    <w:rsid w:val="00660013"/>
    <w:rsid w:val="00663051"/>
    <w:rsid w:val="00666976"/>
    <w:rsid w:val="00667880"/>
    <w:rsid w:val="00670A89"/>
    <w:rsid w:val="00676881"/>
    <w:rsid w:val="00683C57"/>
    <w:rsid w:val="00683DF8"/>
    <w:rsid w:val="00684312"/>
    <w:rsid w:val="006913BF"/>
    <w:rsid w:val="006918D6"/>
    <w:rsid w:val="00693C1A"/>
    <w:rsid w:val="006944E3"/>
    <w:rsid w:val="00695E7A"/>
    <w:rsid w:val="006964E8"/>
    <w:rsid w:val="00697C3B"/>
    <w:rsid w:val="006A3D43"/>
    <w:rsid w:val="006B2432"/>
    <w:rsid w:val="006C107D"/>
    <w:rsid w:val="006C6ADB"/>
    <w:rsid w:val="006D321B"/>
    <w:rsid w:val="006D5858"/>
    <w:rsid w:val="006E34CC"/>
    <w:rsid w:val="006E795B"/>
    <w:rsid w:val="006F0072"/>
    <w:rsid w:val="006F763D"/>
    <w:rsid w:val="0070278C"/>
    <w:rsid w:val="007039D6"/>
    <w:rsid w:val="007059DF"/>
    <w:rsid w:val="00705F87"/>
    <w:rsid w:val="00706BEA"/>
    <w:rsid w:val="00707DE7"/>
    <w:rsid w:val="00710097"/>
    <w:rsid w:val="0071068C"/>
    <w:rsid w:val="00710F83"/>
    <w:rsid w:val="00711D03"/>
    <w:rsid w:val="007121C1"/>
    <w:rsid w:val="007335B5"/>
    <w:rsid w:val="007349D4"/>
    <w:rsid w:val="0074146D"/>
    <w:rsid w:val="00744F35"/>
    <w:rsid w:val="00745C71"/>
    <w:rsid w:val="007470FE"/>
    <w:rsid w:val="00747BA7"/>
    <w:rsid w:val="0075135D"/>
    <w:rsid w:val="00752145"/>
    <w:rsid w:val="00754D81"/>
    <w:rsid w:val="00756C08"/>
    <w:rsid w:val="00756E36"/>
    <w:rsid w:val="007604B7"/>
    <w:rsid w:val="00765A6C"/>
    <w:rsid w:val="0076614F"/>
    <w:rsid w:val="00767160"/>
    <w:rsid w:val="00772FF2"/>
    <w:rsid w:val="00781967"/>
    <w:rsid w:val="00785FCA"/>
    <w:rsid w:val="00790BFB"/>
    <w:rsid w:val="007915A7"/>
    <w:rsid w:val="007948F6"/>
    <w:rsid w:val="007A363A"/>
    <w:rsid w:val="007A5782"/>
    <w:rsid w:val="007A6FFE"/>
    <w:rsid w:val="007B0164"/>
    <w:rsid w:val="007B11EF"/>
    <w:rsid w:val="007B1CF6"/>
    <w:rsid w:val="007B3EF1"/>
    <w:rsid w:val="007B7ECA"/>
    <w:rsid w:val="007C04B4"/>
    <w:rsid w:val="007C1059"/>
    <w:rsid w:val="007C345E"/>
    <w:rsid w:val="007C5BF3"/>
    <w:rsid w:val="007D1856"/>
    <w:rsid w:val="007D54E7"/>
    <w:rsid w:val="007D5D23"/>
    <w:rsid w:val="007D625F"/>
    <w:rsid w:val="007E0329"/>
    <w:rsid w:val="007E21D3"/>
    <w:rsid w:val="007E3369"/>
    <w:rsid w:val="007E3EB5"/>
    <w:rsid w:val="007E474C"/>
    <w:rsid w:val="007F0E2A"/>
    <w:rsid w:val="007F28F5"/>
    <w:rsid w:val="007F2FF5"/>
    <w:rsid w:val="007F6B5C"/>
    <w:rsid w:val="00800120"/>
    <w:rsid w:val="00800752"/>
    <w:rsid w:val="008010A3"/>
    <w:rsid w:val="00802A3F"/>
    <w:rsid w:val="00805C29"/>
    <w:rsid w:val="008104EF"/>
    <w:rsid w:val="00811CBE"/>
    <w:rsid w:val="00812DAC"/>
    <w:rsid w:val="008136CE"/>
    <w:rsid w:val="00814062"/>
    <w:rsid w:val="008147EB"/>
    <w:rsid w:val="008174C8"/>
    <w:rsid w:val="00825CC2"/>
    <w:rsid w:val="00834E8C"/>
    <w:rsid w:val="00835D35"/>
    <w:rsid w:val="008379DB"/>
    <w:rsid w:val="00843E57"/>
    <w:rsid w:val="00844619"/>
    <w:rsid w:val="00845F83"/>
    <w:rsid w:val="0084657F"/>
    <w:rsid w:val="00847DBA"/>
    <w:rsid w:val="00851DDC"/>
    <w:rsid w:val="00852D16"/>
    <w:rsid w:val="008564A2"/>
    <w:rsid w:val="008654D3"/>
    <w:rsid w:val="00865FA8"/>
    <w:rsid w:val="0086618B"/>
    <w:rsid w:val="008707D2"/>
    <w:rsid w:val="00873279"/>
    <w:rsid w:val="00877F87"/>
    <w:rsid w:val="00880751"/>
    <w:rsid w:val="00881C02"/>
    <w:rsid w:val="00881FE7"/>
    <w:rsid w:val="00882B6D"/>
    <w:rsid w:val="00883840"/>
    <w:rsid w:val="0088580C"/>
    <w:rsid w:val="00890059"/>
    <w:rsid w:val="00891CE8"/>
    <w:rsid w:val="008A03EC"/>
    <w:rsid w:val="008A5BFE"/>
    <w:rsid w:val="008A5F02"/>
    <w:rsid w:val="008A78CB"/>
    <w:rsid w:val="008B6D06"/>
    <w:rsid w:val="008C303C"/>
    <w:rsid w:val="008C4165"/>
    <w:rsid w:val="008C442C"/>
    <w:rsid w:val="008C4D6F"/>
    <w:rsid w:val="008C540E"/>
    <w:rsid w:val="008D1AE6"/>
    <w:rsid w:val="008D2B85"/>
    <w:rsid w:val="008D3565"/>
    <w:rsid w:val="008D43E8"/>
    <w:rsid w:val="008D4E59"/>
    <w:rsid w:val="008D62C2"/>
    <w:rsid w:val="008D7912"/>
    <w:rsid w:val="008E1658"/>
    <w:rsid w:val="008E2E08"/>
    <w:rsid w:val="008E3B26"/>
    <w:rsid w:val="008E3F61"/>
    <w:rsid w:val="008E6998"/>
    <w:rsid w:val="008E6FCC"/>
    <w:rsid w:val="008E71D7"/>
    <w:rsid w:val="008F113C"/>
    <w:rsid w:val="008F2A68"/>
    <w:rsid w:val="008F583B"/>
    <w:rsid w:val="008F5B34"/>
    <w:rsid w:val="008F6163"/>
    <w:rsid w:val="008F65C1"/>
    <w:rsid w:val="008F6E4A"/>
    <w:rsid w:val="008F77CF"/>
    <w:rsid w:val="008F7A15"/>
    <w:rsid w:val="0090545C"/>
    <w:rsid w:val="00905C24"/>
    <w:rsid w:val="0091161E"/>
    <w:rsid w:val="00912ADA"/>
    <w:rsid w:val="009153D9"/>
    <w:rsid w:val="00915DB4"/>
    <w:rsid w:val="00916E51"/>
    <w:rsid w:val="0092145E"/>
    <w:rsid w:val="00927F35"/>
    <w:rsid w:val="00931F2D"/>
    <w:rsid w:val="0093538F"/>
    <w:rsid w:val="00937173"/>
    <w:rsid w:val="009440CE"/>
    <w:rsid w:val="0094631A"/>
    <w:rsid w:val="00950700"/>
    <w:rsid w:val="009513DE"/>
    <w:rsid w:val="00951AF4"/>
    <w:rsid w:val="00954634"/>
    <w:rsid w:val="00956855"/>
    <w:rsid w:val="00961250"/>
    <w:rsid w:val="009633E9"/>
    <w:rsid w:val="0096781D"/>
    <w:rsid w:val="00967B5A"/>
    <w:rsid w:val="00967FDF"/>
    <w:rsid w:val="00972653"/>
    <w:rsid w:val="0097350E"/>
    <w:rsid w:val="0097371B"/>
    <w:rsid w:val="009754BF"/>
    <w:rsid w:val="00976149"/>
    <w:rsid w:val="00976366"/>
    <w:rsid w:val="00976934"/>
    <w:rsid w:val="00977900"/>
    <w:rsid w:val="00985716"/>
    <w:rsid w:val="00990B3C"/>
    <w:rsid w:val="00996473"/>
    <w:rsid w:val="009A1126"/>
    <w:rsid w:val="009A7E7B"/>
    <w:rsid w:val="009B220B"/>
    <w:rsid w:val="009B4F8F"/>
    <w:rsid w:val="009B5232"/>
    <w:rsid w:val="009B544C"/>
    <w:rsid w:val="009C406C"/>
    <w:rsid w:val="009C4335"/>
    <w:rsid w:val="009C4539"/>
    <w:rsid w:val="009C5105"/>
    <w:rsid w:val="009D2251"/>
    <w:rsid w:val="009D745A"/>
    <w:rsid w:val="009D7DE2"/>
    <w:rsid w:val="009E1ADC"/>
    <w:rsid w:val="009E248D"/>
    <w:rsid w:val="009E34E5"/>
    <w:rsid w:val="009F1E73"/>
    <w:rsid w:val="009F3B16"/>
    <w:rsid w:val="009F66D1"/>
    <w:rsid w:val="009F6910"/>
    <w:rsid w:val="00A03145"/>
    <w:rsid w:val="00A061C2"/>
    <w:rsid w:val="00A06AEF"/>
    <w:rsid w:val="00A071B1"/>
    <w:rsid w:val="00A07BFC"/>
    <w:rsid w:val="00A115F6"/>
    <w:rsid w:val="00A11A5B"/>
    <w:rsid w:val="00A17E68"/>
    <w:rsid w:val="00A2261C"/>
    <w:rsid w:val="00A22D8E"/>
    <w:rsid w:val="00A2317A"/>
    <w:rsid w:val="00A2655E"/>
    <w:rsid w:val="00A31004"/>
    <w:rsid w:val="00A35285"/>
    <w:rsid w:val="00A45173"/>
    <w:rsid w:val="00A45827"/>
    <w:rsid w:val="00A50886"/>
    <w:rsid w:val="00A50CF2"/>
    <w:rsid w:val="00A52561"/>
    <w:rsid w:val="00A606AF"/>
    <w:rsid w:val="00A6394F"/>
    <w:rsid w:val="00A640FA"/>
    <w:rsid w:val="00A6527C"/>
    <w:rsid w:val="00A653A3"/>
    <w:rsid w:val="00A65FC4"/>
    <w:rsid w:val="00A70BC7"/>
    <w:rsid w:val="00A744EB"/>
    <w:rsid w:val="00A74E7C"/>
    <w:rsid w:val="00A75623"/>
    <w:rsid w:val="00A76B93"/>
    <w:rsid w:val="00A771C4"/>
    <w:rsid w:val="00A80861"/>
    <w:rsid w:val="00A80CDB"/>
    <w:rsid w:val="00A818E5"/>
    <w:rsid w:val="00A8546F"/>
    <w:rsid w:val="00A85805"/>
    <w:rsid w:val="00A86541"/>
    <w:rsid w:val="00A87349"/>
    <w:rsid w:val="00A9080F"/>
    <w:rsid w:val="00A90985"/>
    <w:rsid w:val="00A9266B"/>
    <w:rsid w:val="00A93057"/>
    <w:rsid w:val="00A93DBE"/>
    <w:rsid w:val="00A962F4"/>
    <w:rsid w:val="00A967C9"/>
    <w:rsid w:val="00AA221D"/>
    <w:rsid w:val="00AA2482"/>
    <w:rsid w:val="00AA6B91"/>
    <w:rsid w:val="00AB0667"/>
    <w:rsid w:val="00AB0EC5"/>
    <w:rsid w:val="00AB2243"/>
    <w:rsid w:val="00AB3103"/>
    <w:rsid w:val="00AB3B7E"/>
    <w:rsid w:val="00AC1A17"/>
    <w:rsid w:val="00AC33BD"/>
    <w:rsid w:val="00AC4708"/>
    <w:rsid w:val="00AC4F5C"/>
    <w:rsid w:val="00AC5069"/>
    <w:rsid w:val="00AD5A19"/>
    <w:rsid w:val="00AE033F"/>
    <w:rsid w:val="00AE1AD1"/>
    <w:rsid w:val="00AE317F"/>
    <w:rsid w:val="00AE5C98"/>
    <w:rsid w:val="00AE6127"/>
    <w:rsid w:val="00AF5552"/>
    <w:rsid w:val="00AF5588"/>
    <w:rsid w:val="00AF75E0"/>
    <w:rsid w:val="00B039A5"/>
    <w:rsid w:val="00B1203F"/>
    <w:rsid w:val="00B13B62"/>
    <w:rsid w:val="00B1415C"/>
    <w:rsid w:val="00B14229"/>
    <w:rsid w:val="00B145FD"/>
    <w:rsid w:val="00B1535F"/>
    <w:rsid w:val="00B16957"/>
    <w:rsid w:val="00B20E56"/>
    <w:rsid w:val="00B21A93"/>
    <w:rsid w:val="00B22194"/>
    <w:rsid w:val="00B255EF"/>
    <w:rsid w:val="00B33399"/>
    <w:rsid w:val="00B33C5E"/>
    <w:rsid w:val="00B36F02"/>
    <w:rsid w:val="00B45FAB"/>
    <w:rsid w:val="00B46600"/>
    <w:rsid w:val="00B53317"/>
    <w:rsid w:val="00B555FC"/>
    <w:rsid w:val="00B5636A"/>
    <w:rsid w:val="00B567EC"/>
    <w:rsid w:val="00B6351A"/>
    <w:rsid w:val="00B64AA2"/>
    <w:rsid w:val="00B65889"/>
    <w:rsid w:val="00B66951"/>
    <w:rsid w:val="00B73865"/>
    <w:rsid w:val="00B75AC4"/>
    <w:rsid w:val="00B821D5"/>
    <w:rsid w:val="00B829CD"/>
    <w:rsid w:val="00B87F80"/>
    <w:rsid w:val="00B923E6"/>
    <w:rsid w:val="00B93FD0"/>
    <w:rsid w:val="00B9479A"/>
    <w:rsid w:val="00BA39D9"/>
    <w:rsid w:val="00BA49E5"/>
    <w:rsid w:val="00BA544B"/>
    <w:rsid w:val="00BA5D52"/>
    <w:rsid w:val="00BA6FB6"/>
    <w:rsid w:val="00BB04D1"/>
    <w:rsid w:val="00BB22FC"/>
    <w:rsid w:val="00BB347D"/>
    <w:rsid w:val="00BB4568"/>
    <w:rsid w:val="00BB79AF"/>
    <w:rsid w:val="00BC2C33"/>
    <w:rsid w:val="00BC2FDE"/>
    <w:rsid w:val="00BD2428"/>
    <w:rsid w:val="00BD3BD5"/>
    <w:rsid w:val="00BD647C"/>
    <w:rsid w:val="00BE07A7"/>
    <w:rsid w:val="00BE1B4E"/>
    <w:rsid w:val="00BE4124"/>
    <w:rsid w:val="00BE56B7"/>
    <w:rsid w:val="00BF0D45"/>
    <w:rsid w:val="00BF2C30"/>
    <w:rsid w:val="00BF5270"/>
    <w:rsid w:val="00C0126D"/>
    <w:rsid w:val="00C0163B"/>
    <w:rsid w:val="00C03CCE"/>
    <w:rsid w:val="00C04CF2"/>
    <w:rsid w:val="00C06071"/>
    <w:rsid w:val="00C06A6F"/>
    <w:rsid w:val="00C100D1"/>
    <w:rsid w:val="00C10AE7"/>
    <w:rsid w:val="00C11454"/>
    <w:rsid w:val="00C11614"/>
    <w:rsid w:val="00C12596"/>
    <w:rsid w:val="00C147E2"/>
    <w:rsid w:val="00C168EE"/>
    <w:rsid w:val="00C216D9"/>
    <w:rsid w:val="00C235D9"/>
    <w:rsid w:val="00C250FE"/>
    <w:rsid w:val="00C255BD"/>
    <w:rsid w:val="00C31955"/>
    <w:rsid w:val="00C322BE"/>
    <w:rsid w:val="00C4250D"/>
    <w:rsid w:val="00C4256F"/>
    <w:rsid w:val="00C43BE8"/>
    <w:rsid w:val="00C52F4D"/>
    <w:rsid w:val="00C55E93"/>
    <w:rsid w:val="00C560E6"/>
    <w:rsid w:val="00C560EB"/>
    <w:rsid w:val="00C56865"/>
    <w:rsid w:val="00C56B68"/>
    <w:rsid w:val="00C56D2D"/>
    <w:rsid w:val="00C57C67"/>
    <w:rsid w:val="00C62569"/>
    <w:rsid w:val="00C63E49"/>
    <w:rsid w:val="00C73A31"/>
    <w:rsid w:val="00C813C4"/>
    <w:rsid w:val="00C82B34"/>
    <w:rsid w:val="00C90AFD"/>
    <w:rsid w:val="00C918D6"/>
    <w:rsid w:val="00CA1AB3"/>
    <w:rsid w:val="00CA1E62"/>
    <w:rsid w:val="00CA4E4F"/>
    <w:rsid w:val="00CB0219"/>
    <w:rsid w:val="00CB0CD7"/>
    <w:rsid w:val="00CB353E"/>
    <w:rsid w:val="00CB497C"/>
    <w:rsid w:val="00CB5DDE"/>
    <w:rsid w:val="00CB69E7"/>
    <w:rsid w:val="00CB7ECA"/>
    <w:rsid w:val="00CC02A0"/>
    <w:rsid w:val="00CC064A"/>
    <w:rsid w:val="00CC0E64"/>
    <w:rsid w:val="00CC489D"/>
    <w:rsid w:val="00CC68B3"/>
    <w:rsid w:val="00CC6A2E"/>
    <w:rsid w:val="00CD060E"/>
    <w:rsid w:val="00CD3825"/>
    <w:rsid w:val="00CD4964"/>
    <w:rsid w:val="00CD6522"/>
    <w:rsid w:val="00CD7F28"/>
    <w:rsid w:val="00CE3C7F"/>
    <w:rsid w:val="00CE58DA"/>
    <w:rsid w:val="00CE67A3"/>
    <w:rsid w:val="00CE6C3E"/>
    <w:rsid w:val="00CE7BEE"/>
    <w:rsid w:val="00CE7F0B"/>
    <w:rsid w:val="00CF218F"/>
    <w:rsid w:val="00CF238F"/>
    <w:rsid w:val="00D00B76"/>
    <w:rsid w:val="00D01BF4"/>
    <w:rsid w:val="00D02D16"/>
    <w:rsid w:val="00D03E6E"/>
    <w:rsid w:val="00D04881"/>
    <w:rsid w:val="00D05AEF"/>
    <w:rsid w:val="00D05FD5"/>
    <w:rsid w:val="00D07E7F"/>
    <w:rsid w:val="00D14BF2"/>
    <w:rsid w:val="00D14EA6"/>
    <w:rsid w:val="00D159C6"/>
    <w:rsid w:val="00D207CE"/>
    <w:rsid w:val="00D22FFF"/>
    <w:rsid w:val="00D24D05"/>
    <w:rsid w:val="00D30F6A"/>
    <w:rsid w:val="00D31125"/>
    <w:rsid w:val="00D3259B"/>
    <w:rsid w:val="00D3442F"/>
    <w:rsid w:val="00D4039B"/>
    <w:rsid w:val="00D4050D"/>
    <w:rsid w:val="00D40794"/>
    <w:rsid w:val="00D40AD8"/>
    <w:rsid w:val="00D41DD8"/>
    <w:rsid w:val="00D46C78"/>
    <w:rsid w:val="00D46E78"/>
    <w:rsid w:val="00D47A76"/>
    <w:rsid w:val="00D55053"/>
    <w:rsid w:val="00D55D1A"/>
    <w:rsid w:val="00D55EAA"/>
    <w:rsid w:val="00D570C9"/>
    <w:rsid w:val="00D57F02"/>
    <w:rsid w:val="00D64103"/>
    <w:rsid w:val="00D6760B"/>
    <w:rsid w:val="00D67C07"/>
    <w:rsid w:val="00D710EA"/>
    <w:rsid w:val="00D72471"/>
    <w:rsid w:val="00D74DF6"/>
    <w:rsid w:val="00D80269"/>
    <w:rsid w:val="00D80B91"/>
    <w:rsid w:val="00D81746"/>
    <w:rsid w:val="00D81AFF"/>
    <w:rsid w:val="00D9014A"/>
    <w:rsid w:val="00D91061"/>
    <w:rsid w:val="00D938AC"/>
    <w:rsid w:val="00D94EBD"/>
    <w:rsid w:val="00D973C5"/>
    <w:rsid w:val="00D97A88"/>
    <w:rsid w:val="00DA3661"/>
    <w:rsid w:val="00DA42FA"/>
    <w:rsid w:val="00DA5A64"/>
    <w:rsid w:val="00DB0B5B"/>
    <w:rsid w:val="00DB12EB"/>
    <w:rsid w:val="00DB6AC6"/>
    <w:rsid w:val="00DC5384"/>
    <w:rsid w:val="00DC6287"/>
    <w:rsid w:val="00DC7510"/>
    <w:rsid w:val="00DD43E2"/>
    <w:rsid w:val="00DD787D"/>
    <w:rsid w:val="00DD7ED7"/>
    <w:rsid w:val="00DE0729"/>
    <w:rsid w:val="00DE090F"/>
    <w:rsid w:val="00DE4FC0"/>
    <w:rsid w:val="00DE5B1C"/>
    <w:rsid w:val="00DF0774"/>
    <w:rsid w:val="00DF287C"/>
    <w:rsid w:val="00E00B80"/>
    <w:rsid w:val="00E01620"/>
    <w:rsid w:val="00E05FBC"/>
    <w:rsid w:val="00E068B8"/>
    <w:rsid w:val="00E07C7C"/>
    <w:rsid w:val="00E07FB8"/>
    <w:rsid w:val="00E1285F"/>
    <w:rsid w:val="00E13003"/>
    <w:rsid w:val="00E131BC"/>
    <w:rsid w:val="00E24E6F"/>
    <w:rsid w:val="00E26645"/>
    <w:rsid w:val="00E31EDB"/>
    <w:rsid w:val="00E33AC3"/>
    <w:rsid w:val="00E359BA"/>
    <w:rsid w:val="00E3733A"/>
    <w:rsid w:val="00E403F2"/>
    <w:rsid w:val="00E43495"/>
    <w:rsid w:val="00E43A90"/>
    <w:rsid w:val="00E460BB"/>
    <w:rsid w:val="00E54F80"/>
    <w:rsid w:val="00E57B7A"/>
    <w:rsid w:val="00E62035"/>
    <w:rsid w:val="00E6230D"/>
    <w:rsid w:val="00E66838"/>
    <w:rsid w:val="00E70320"/>
    <w:rsid w:val="00E74D24"/>
    <w:rsid w:val="00E80B28"/>
    <w:rsid w:val="00E82983"/>
    <w:rsid w:val="00E82E17"/>
    <w:rsid w:val="00E85CC8"/>
    <w:rsid w:val="00E87F15"/>
    <w:rsid w:val="00E90BBD"/>
    <w:rsid w:val="00E918ED"/>
    <w:rsid w:val="00E940DF"/>
    <w:rsid w:val="00E9632F"/>
    <w:rsid w:val="00EA15D9"/>
    <w:rsid w:val="00EA39B7"/>
    <w:rsid w:val="00EA3C83"/>
    <w:rsid w:val="00EA581F"/>
    <w:rsid w:val="00EA6444"/>
    <w:rsid w:val="00EB3638"/>
    <w:rsid w:val="00EB490A"/>
    <w:rsid w:val="00EB4FC1"/>
    <w:rsid w:val="00EB715D"/>
    <w:rsid w:val="00EC0A08"/>
    <w:rsid w:val="00EC25AA"/>
    <w:rsid w:val="00EC421D"/>
    <w:rsid w:val="00ED07E1"/>
    <w:rsid w:val="00ED4D13"/>
    <w:rsid w:val="00EE6265"/>
    <w:rsid w:val="00EE6461"/>
    <w:rsid w:val="00EF1CF0"/>
    <w:rsid w:val="00EF2D17"/>
    <w:rsid w:val="00EF3044"/>
    <w:rsid w:val="00EF41AB"/>
    <w:rsid w:val="00EF4C1C"/>
    <w:rsid w:val="00F018C0"/>
    <w:rsid w:val="00F02AD9"/>
    <w:rsid w:val="00F1381E"/>
    <w:rsid w:val="00F14B42"/>
    <w:rsid w:val="00F16747"/>
    <w:rsid w:val="00F17AD3"/>
    <w:rsid w:val="00F20BDF"/>
    <w:rsid w:val="00F20CE7"/>
    <w:rsid w:val="00F21211"/>
    <w:rsid w:val="00F21547"/>
    <w:rsid w:val="00F27F26"/>
    <w:rsid w:val="00F309D8"/>
    <w:rsid w:val="00F379E2"/>
    <w:rsid w:val="00F402AE"/>
    <w:rsid w:val="00F47C91"/>
    <w:rsid w:val="00F53BEF"/>
    <w:rsid w:val="00F56F1E"/>
    <w:rsid w:val="00F57744"/>
    <w:rsid w:val="00F57F50"/>
    <w:rsid w:val="00F63BB6"/>
    <w:rsid w:val="00F644E0"/>
    <w:rsid w:val="00F64991"/>
    <w:rsid w:val="00F72C04"/>
    <w:rsid w:val="00F73E4D"/>
    <w:rsid w:val="00F74731"/>
    <w:rsid w:val="00F810EB"/>
    <w:rsid w:val="00F81D64"/>
    <w:rsid w:val="00F83277"/>
    <w:rsid w:val="00F86FBB"/>
    <w:rsid w:val="00F876E6"/>
    <w:rsid w:val="00F929AE"/>
    <w:rsid w:val="00F95EFC"/>
    <w:rsid w:val="00F95FCF"/>
    <w:rsid w:val="00FA0D85"/>
    <w:rsid w:val="00FA30A7"/>
    <w:rsid w:val="00FA3C25"/>
    <w:rsid w:val="00FA50C6"/>
    <w:rsid w:val="00FB2DBF"/>
    <w:rsid w:val="00FB5CD7"/>
    <w:rsid w:val="00FC7720"/>
    <w:rsid w:val="00FC773D"/>
    <w:rsid w:val="00FD1A30"/>
    <w:rsid w:val="00FD43EF"/>
    <w:rsid w:val="00FE40A0"/>
    <w:rsid w:val="00FF226D"/>
    <w:rsid w:val="00FF2698"/>
    <w:rsid w:val="00FF2896"/>
    <w:rsid w:val="00FF6EC1"/>
    <w:rsid w:val="00FF726F"/>
    <w:rsid w:val="00FF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9D2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ADC"/>
    <w:pPr>
      <w:spacing w:after="160" w:line="259" w:lineRule="auto"/>
    </w:pPr>
    <w:rPr>
      <w:rFonts w:ascii="Calibri" w:eastAsia="Calibri" w:hAnsi="Calibri" w:cs="Times New Roman"/>
      <w:lang w:val="en-GB"/>
    </w:rPr>
  </w:style>
  <w:style w:type="paragraph" w:styleId="1">
    <w:name w:val="heading 1"/>
    <w:basedOn w:val="a"/>
    <w:next w:val="a"/>
    <w:link w:val="10"/>
    <w:qFormat/>
    <w:rsid w:val="00E85CC8"/>
    <w:pPr>
      <w:keepNext/>
      <w:numPr>
        <w:numId w:val="1"/>
      </w:numPr>
      <w:spacing w:after="0" w:line="240" w:lineRule="auto"/>
      <w:jc w:val="both"/>
      <w:outlineLvl w:val="0"/>
    </w:pPr>
    <w:rPr>
      <w:rFonts w:ascii="Times New Roman" w:eastAsia="Times New Roman" w:hAnsi="Times New Roman"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ADC"/>
    <w:rPr>
      <w:rFonts w:ascii="Tahoma" w:eastAsia="Calibri" w:hAnsi="Tahoma" w:cs="Tahoma"/>
      <w:sz w:val="16"/>
      <w:szCs w:val="16"/>
      <w:lang w:val="en-GB"/>
    </w:rPr>
  </w:style>
  <w:style w:type="paragraph" w:styleId="a5">
    <w:name w:val="header"/>
    <w:basedOn w:val="a"/>
    <w:link w:val="a6"/>
    <w:uiPriority w:val="99"/>
    <w:unhideWhenUsed/>
    <w:rsid w:val="009E1AD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9E1ADC"/>
    <w:rPr>
      <w:rFonts w:eastAsiaTheme="minorEastAsia"/>
    </w:rPr>
  </w:style>
  <w:style w:type="paragraph" w:styleId="a7">
    <w:name w:val="footer"/>
    <w:basedOn w:val="a"/>
    <w:link w:val="a8"/>
    <w:uiPriority w:val="99"/>
    <w:unhideWhenUsed/>
    <w:rsid w:val="009E1AD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a8">
    <w:name w:val="Нижний колонтитул Знак"/>
    <w:basedOn w:val="a0"/>
    <w:link w:val="a7"/>
    <w:uiPriority w:val="99"/>
    <w:rsid w:val="009E1ADC"/>
    <w:rPr>
      <w:rFonts w:eastAsiaTheme="minorEastAsia"/>
    </w:rPr>
  </w:style>
  <w:style w:type="character" w:styleId="a9">
    <w:name w:val="Hyperlink"/>
    <w:basedOn w:val="a0"/>
    <w:uiPriority w:val="99"/>
    <w:unhideWhenUsed/>
    <w:rsid w:val="009E1ADC"/>
    <w:rPr>
      <w:color w:val="0000FF" w:themeColor="hyperlink"/>
      <w:u w:val="single"/>
    </w:rPr>
  </w:style>
  <w:style w:type="paragraph" w:styleId="aa">
    <w:name w:val="endnote text"/>
    <w:basedOn w:val="a"/>
    <w:link w:val="ab"/>
    <w:uiPriority w:val="99"/>
    <w:unhideWhenUsed/>
    <w:rsid w:val="00E85CC8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rsid w:val="00E85CC8"/>
    <w:rPr>
      <w:rFonts w:ascii="Calibri" w:eastAsia="Calibri" w:hAnsi="Calibri" w:cs="Times New Roman"/>
      <w:sz w:val="20"/>
      <w:szCs w:val="20"/>
      <w:lang w:val="en-GB"/>
    </w:rPr>
  </w:style>
  <w:style w:type="character" w:styleId="ac">
    <w:name w:val="endnote reference"/>
    <w:basedOn w:val="a0"/>
    <w:uiPriority w:val="99"/>
    <w:semiHidden/>
    <w:unhideWhenUsed/>
    <w:rsid w:val="00E85CC8"/>
    <w:rPr>
      <w:vertAlign w:val="superscript"/>
    </w:rPr>
  </w:style>
  <w:style w:type="paragraph" w:customStyle="1" w:styleId="SMText">
    <w:name w:val="SM Text"/>
    <w:basedOn w:val="a"/>
    <w:uiPriority w:val="99"/>
    <w:rsid w:val="00E85CC8"/>
    <w:pPr>
      <w:spacing w:after="0" w:line="240" w:lineRule="auto"/>
      <w:ind w:firstLine="480"/>
    </w:pPr>
    <w:rPr>
      <w:rFonts w:ascii="Times New Roman" w:eastAsia="SimSun" w:hAnsi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E85C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E85CC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E85CC8"/>
    <w:rPr>
      <w:rFonts w:ascii="Calibri" w:eastAsia="Calibri" w:hAnsi="Calibri" w:cs="Times New Roman"/>
      <w:sz w:val="20"/>
      <w:szCs w:val="20"/>
      <w:lang w:val="en-GB"/>
    </w:rPr>
  </w:style>
  <w:style w:type="character" w:styleId="af">
    <w:name w:val="footnote reference"/>
    <w:basedOn w:val="a0"/>
    <w:uiPriority w:val="99"/>
    <w:semiHidden/>
    <w:unhideWhenUsed/>
    <w:rsid w:val="00E85CC8"/>
    <w:rPr>
      <w:vertAlign w:val="superscript"/>
    </w:rPr>
  </w:style>
  <w:style w:type="table" w:styleId="af0">
    <w:name w:val="Table Grid"/>
    <w:basedOn w:val="a1"/>
    <w:uiPriority w:val="59"/>
    <w:rsid w:val="00CA1E6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basedOn w:val="a0"/>
    <w:uiPriority w:val="99"/>
    <w:semiHidden/>
    <w:unhideWhenUsed/>
    <w:rsid w:val="00B1415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1415C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1415C"/>
    <w:rPr>
      <w:rFonts w:ascii="Calibri" w:eastAsia="Calibri" w:hAnsi="Calibri" w:cs="Times New Roman"/>
      <w:sz w:val="20"/>
      <w:szCs w:val="20"/>
      <w:lang w:val="en-GB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1415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1415C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customStyle="1" w:styleId="Legend">
    <w:name w:val="Legend"/>
    <w:basedOn w:val="a"/>
    <w:rsid w:val="00AA221D"/>
    <w:pPr>
      <w:spacing w:after="0" w:line="240" w:lineRule="auto"/>
    </w:pPr>
    <w:rPr>
      <w:rFonts w:ascii="Times New Roman" w:eastAsia="MS Mincho" w:hAnsi="Times New Roman"/>
      <w:sz w:val="24"/>
      <w:szCs w:val="24"/>
      <w:lang w:val="en-US" w:eastAsia="ja-JP"/>
    </w:rPr>
  </w:style>
  <w:style w:type="paragraph" w:styleId="af6">
    <w:name w:val="Revision"/>
    <w:hidden/>
    <w:uiPriority w:val="99"/>
    <w:semiHidden/>
    <w:rsid w:val="00A771C4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styleId="af7">
    <w:name w:val="FollowedHyperlink"/>
    <w:basedOn w:val="a0"/>
    <w:uiPriority w:val="99"/>
    <w:semiHidden/>
    <w:unhideWhenUsed/>
    <w:rsid w:val="009612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ADC"/>
    <w:pPr>
      <w:spacing w:after="160" w:line="259" w:lineRule="auto"/>
    </w:pPr>
    <w:rPr>
      <w:rFonts w:ascii="Calibri" w:eastAsia="Calibri" w:hAnsi="Calibri" w:cs="Times New Roman"/>
      <w:lang w:val="en-GB"/>
    </w:rPr>
  </w:style>
  <w:style w:type="paragraph" w:styleId="1">
    <w:name w:val="heading 1"/>
    <w:basedOn w:val="a"/>
    <w:next w:val="a"/>
    <w:link w:val="10"/>
    <w:qFormat/>
    <w:rsid w:val="00E85CC8"/>
    <w:pPr>
      <w:keepNext/>
      <w:numPr>
        <w:numId w:val="1"/>
      </w:numPr>
      <w:spacing w:after="0" w:line="240" w:lineRule="auto"/>
      <w:jc w:val="both"/>
      <w:outlineLvl w:val="0"/>
    </w:pPr>
    <w:rPr>
      <w:rFonts w:ascii="Times New Roman" w:eastAsia="Times New Roman" w:hAnsi="Times New Roman"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ADC"/>
    <w:rPr>
      <w:rFonts w:ascii="Tahoma" w:eastAsia="Calibri" w:hAnsi="Tahoma" w:cs="Tahoma"/>
      <w:sz w:val="16"/>
      <w:szCs w:val="16"/>
      <w:lang w:val="en-GB"/>
    </w:rPr>
  </w:style>
  <w:style w:type="paragraph" w:styleId="a5">
    <w:name w:val="header"/>
    <w:basedOn w:val="a"/>
    <w:link w:val="a6"/>
    <w:uiPriority w:val="99"/>
    <w:unhideWhenUsed/>
    <w:rsid w:val="009E1AD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9E1ADC"/>
    <w:rPr>
      <w:rFonts w:eastAsiaTheme="minorEastAsia"/>
    </w:rPr>
  </w:style>
  <w:style w:type="paragraph" w:styleId="a7">
    <w:name w:val="footer"/>
    <w:basedOn w:val="a"/>
    <w:link w:val="a8"/>
    <w:uiPriority w:val="99"/>
    <w:unhideWhenUsed/>
    <w:rsid w:val="009E1AD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a8">
    <w:name w:val="Нижний колонтитул Знак"/>
    <w:basedOn w:val="a0"/>
    <w:link w:val="a7"/>
    <w:uiPriority w:val="99"/>
    <w:rsid w:val="009E1ADC"/>
    <w:rPr>
      <w:rFonts w:eastAsiaTheme="minorEastAsia"/>
    </w:rPr>
  </w:style>
  <w:style w:type="character" w:styleId="a9">
    <w:name w:val="Hyperlink"/>
    <w:basedOn w:val="a0"/>
    <w:uiPriority w:val="99"/>
    <w:unhideWhenUsed/>
    <w:rsid w:val="009E1ADC"/>
    <w:rPr>
      <w:color w:val="0000FF" w:themeColor="hyperlink"/>
      <w:u w:val="single"/>
    </w:rPr>
  </w:style>
  <w:style w:type="paragraph" w:styleId="aa">
    <w:name w:val="endnote text"/>
    <w:basedOn w:val="a"/>
    <w:link w:val="ab"/>
    <w:uiPriority w:val="99"/>
    <w:unhideWhenUsed/>
    <w:rsid w:val="00E85CC8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rsid w:val="00E85CC8"/>
    <w:rPr>
      <w:rFonts w:ascii="Calibri" w:eastAsia="Calibri" w:hAnsi="Calibri" w:cs="Times New Roman"/>
      <w:sz w:val="20"/>
      <w:szCs w:val="20"/>
      <w:lang w:val="en-GB"/>
    </w:rPr>
  </w:style>
  <w:style w:type="character" w:styleId="ac">
    <w:name w:val="endnote reference"/>
    <w:basedOn w:val="a0"/>
    <w:uiPriority w:val="99"/>
    <w:semiHidden/>
    <w:unhideWhenUsed/>
    <w:rsid w:val="00E85CC8"/>
    <w:rPr>
      <w:vertAlign w:val="superscript"/>
    </w:rPr>
  </w:style>
  <w:style w:type="paragraph" w:customStyle="1" w:styleId="SMText">
    <w:name w:val="SM Text"/>
    <w:basedOn w:val="a"/>
    <w:uiPriority w:val="99"/>
    <w:rsid w:val="00E85CC8"/>
    <w:pPr>
      <w:spacing w:after="0" w:line="240" w:lineRule="auto"/>
      <w:ind w:firstLine="480"/>
    </w:pPr>
    <w:rPr>
      <w:rFonts w:ascii="Times New Roman" w:eastAsia="SimSun" w:hAnsi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E85C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E85CC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E85CC8"/>
    <w:rPr>
      <w:rFonts w:ascii="Calibri" w:eastAsia="Calibri" w:hAnsi="Calibri" w:cs="Times New Roman"/>
      <w:sz w:val="20"/>
      <w:szCs w:val="20"/>
      <w:lang w:val="en-GB"/>
    </w:rPr>
  </w:style>
  <w:style w:type="character" w:styleId="af">
    <w:name w:val="footnote reference"/>
    <w:basedOn w:val="a0"/>
    <w:uiPriority w:val="99"/>
    <w:semiHidden/>
    <w:unhideWhenUsed/>
    <w:rsid w:val="00E85CC8"/>
    <w:rPr>
      <w:vertAlign w:val="superscript"/>
    </w:rPr>
  </w:style>
  <w:style w:type="table" w:styleId="af0">
    <w:name w:val="Table Grid"/>
    <w:basedOn w:val="a1"/>
    <w:uiPriority w:val="59"/>
    <w:rsid w:val="00CA1E6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basedOn w:val="a0"/>
    <w:uiPriority w:val="99"/>
    <w:semiHidden/>
    <w:unhideWhenUsed/>
    <w:rsid w:val="00B1415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1415C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1415C"/>
    <w:rPr>
      <w:rFonts w:ascii="Calibri" w:eastAsia="Calibri" w:hAnsi="Calibri" w:cs="Times New Roman"/>
      <w:sz w:val="20"/>
      <w:szCs w:val="20"/>
      <w:lang w:val="en-GB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1415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1415C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customStyle="1" w:styleId="Legend">
    <w:name w:val="Legend"/>
    <w:basedOn w:val="a"/>
    <w:rsid w:val="00AA221D"/>
    <w:pPr>
      <w:spacing w:after="0" w:line="240" w:lineRule="auto"/>
    </w:pPr>
    <w:rPr>
      <w:rFonts w:ascii="Times New Roman" w:eastAsia="MS Mincho" w:hAnsi="Times New Roman"/>
      <w:sz w:val="24"/>
      <w:szCs w:val="24"/>
      <w:lang w:val="en-US" w:eastAsia="ja-JP"/>
    </w:rPr>
  </w:style>
  <w:style w:type="paragraph" w:styleId="af6">
    <w:name w:val="Revision"/>
    <w:hidden/>
    <w:uiPriority w:val="99"/>
    <w:semiHidden/>
    <w:rsid w:val="00A771C4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styleId="af7">
    <w:name w:val="FollowedHyperlink"/>
    <w:basedOn w:val="a0"/>
    <w:uiPriority w:val="99"/>
    <w:semiHidden/>
    <w:unhideWhenUsed/>
    <w:rsid w:val="009612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orcid.org/0000-0001-6007-2530" TargetMode="External"/><Relationship Id="rId3" Type="http://schemas.openxmlformats.org/officeDocument/2006/relationships/styles" Target="styles.xml"/><Relationship Id="rId21" Type="http://schemas.openxmlformats.org/officeDocument/2006/relationships/hyperlink" Target="mailto:yang.lele@gmail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orcid.org/0000-0002-3697-171X" TargetMode="External"/><Relationship Id="rId33" Type="http://schemas.openxmlformats.org/officeDocument/2006/relationships/theme" Target="theme/theme1.xml"/><Relationship Id="rId38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ccdc.cam.ac.uk/data_request/cif" TargetMode="External"/><Relationship Id="rId29" Type="http://schemas.openxmlformats.org/officeDocument/2006/relationships/hyperlink" Target="https://orcid.org/0000-0001-5940-863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orcid.org/0000-0003-0703-2809" TargetMode="External"/><Relationship Id="rId32" Type="http://schemas.openxmlformats.org/officeDocument/2006/relationships/fontTable" Target="fontTable.xml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orcid.org/0000-0001-7736-5428" TargetMode="External"/><Relationship Id="rId28" Type="http://schemas.openxmlformats.org/officeDocument/2006/relationships/hyperlink" Target="https://orcid.org/0000-0003-0056-2698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orcid.org/0000-0003-2617-6402" TargetMode="External"/><Relationship Id="rId27" Type="http://schemas.openxmlformats.org/officeDocument/2006/relationships/hyperlink" Target="https://orcid.org/0000-0003-4246-2118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9C2D5-8721-4B9B-AE12-7921C01DC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27</Pages>
  <Words>7487</Words>
  <Characters>42676</Characters>
  <Application>Microsoft Office Word</Application>
  <DocSecurity>0</DocSecurity>
  <Lines>355</Lines>
  <Paragraphs>100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50063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Romanov</dc:creator>
  <cp:lastModifiedBy>Alexander Romanov</cp:lastModifiedBy>
  <cp:revision>9</cp:revision>
  <cp:lastPrinted>2018-10-17T23:31:00Z</cp:lastPrinted>
  <dcterms:created xsi:type="dcterms:W3CDTF">2019-03-04T11:50:00Z</dcterms:created>
  <dcterms:modified xsi:type="dcterms:W3CDTF">2019-04-25T10:56:00Z</dcterms:modified>
</cp:coreProperties>
</file>