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79804" w14:textId="45C85A7E" w:rsidR="0068559D" w:rsidRPr="00F86D25" w:rsidRDefault="0068559D" w:rsidP="00727CAA">
      <w:pPr>
        <w:pStyle w:val="BATitle"/>
      </w:pPr>
      <w:r w:rsidRPr="00F86D25">
        <w:t xml:space="preserve">Swift heavy ion irradiated multi-phase calcium borosilicates: implications to </w:t>
      </w:r>
      <w:r w:rsidR="00BC1818" w:rsidRPr="00F86D25">
        <w:t>molybdenum</w:t>
      </w:r>
      <w:r w:rsidRPr="00F86D25">
        <w:t xml:space="preserve"> incorporation</w:t>
      </w:r>
      <w:r w:rsidR="00BC1818" w:rsidRPr="00F86D25">
        <w:t>, microstructure,</w:t>
      </w:r>
      <w:r w:rsidRPr="00F86D25">
        <w:t xml:space="preserve"> and </w:t>
      </w:r>
      <w:r w:rsidR="00BC1818" w:rsidRPr="00F86D25">
        <w:t>network topology</w:t>
      </w:r>
      <w:r w:rsidRPr="00F86D25">
        <w:t xml:space="preserve"> </w:t>
      </w:r>
    </w:p>
    <w:p w14:paraId="773C609D" w14:textId="77777777" w:rsidR="00922C39" w:rsidRPr="00F86D25" w:rsidRDefault="00922C39" w:rsidP="00922C39">
      <w:pPr>
        <w:pStyle w:val="BBAuthorName"/>
        <w:rPr>
          <w:vertAlign w:val="superscript"/>
        </w:rPr>
      </w:pPr>
      <w:r w:rsidRPr="00F86D25">
        <w:t>Karishma B. Patel</w:t>
      </w:r>
      <w:r w:rsidRPr="00F86D25">
        <w:rPr>
          <w:vertAlign w:val="superscript"/>
        </w:rPr>
        <w:t>*†</w:t>
      </w:r>
      <w:r w:rsidRPr="00F86D25">
        <w:t>, Sylvain Peuget</w:t>
      </w:r>
      <w:r w:rsidRPr="00F86D25">
        <w:rPr>
          <w:vertAlign w:val="superscript"/>
        </w:rPr>
        <w:t></w:t>
      </w:r>
      <w:r w:rsidRPr="00F86D25">
        <w:t>, Sophie Schuller</w:t>
      </w:r>
      <w:r w:rsidRPr="00F86D25">
        <w:rPr>
          <w:rFonts w:eastAsia="ＭＳ ゴシック"/>
          <w:vertAlign w:val="superscript"/>
        </w:rPr>
        <w:t>∞</w:t>
      </w:r>
      <w:r w:rsidRPr="00F86D25">
        <w:t>,</w:t>
      </w:r>
      <w:r w:rsidR="00DD54A6" w:rsidRPr="00F86D25">
        <w:t xml:space="preserve"> </w:t>
      </w:r>
      <w:r w:rsidR="00F410EB" w:rsidRPr="00F86D25">
        <w:t>Clara</w:t>
      </w:r>
      <w:r w:rsidR="00EC2543" w:rsidRPr="00F86D25">
        <w:t xml:space="preserve"> Grygiel</w:t>
      </w:r>
      <w:r w:rsidR="00EC2543" w:rsidRPr="00F86D25">
        <w:rPr>
          <w:vertAlign w:val="superscript"/>
        </w:rPr>
        <w:t>§</w:t>
      </w:r>
      <w:r w:rsidR="003C7382" w:rsidRPr="00F86D25">
        <w:t>, Isabelle Monnet</w:t>
      </w:r>
      <w:r w:rsidR="00EC2543" w:rsidRPr="00F86D25">
        <w:rPr>
          <w:vertAlign w:val="superscript"/>
        </w:rPr>
        <w:t>§</w:t>
      </w:r>
      <w:r w:rsidR="00EC2543" w:rsidRPr="00F86D25">
        <w:t>,</w:t>
      </w:r>
      <w:r w:rsidRPr="00F86D25">
        <w:t xml:space="preserve"> Ian Farnan</w:t>
      </w:r>
      <w:r w:rsidRPr="00F86D25">
        <w:rPr>
          <w:vertAlign w:val="superscript"/>
        </w:rPr>
        <w:t>†</w:t>
      </w:r>
    </w:p>
    <w:p w14:paraId="625351A8" w14:textId="77777777" w:rsidR="00922C39" w:rsidRPr="00F86D25" w:rsidRDefault="00922C39" w:rsidP="00922C39">
      <w:pPr>
        <w:pStyle w:val="BCAuthorAddress"/>
      </w:pPr>
      <w:r w:rsidRPr="00F86D25">
        <w:rPr>
          <w:vertAlign w:val="superscript"/>
        </w:rPr>
        <w:t xml:space="preserve">† </w:t>
      </w:r>
      <w:r w:rsidRPr="00F86D25">
        <w:t>Department of Earth Sciences, University of Cambridge, Downing Street, Cambridge, CB23EQ, UK</w:t>
      </w:r>
    </w:p>
    <w:p w14:paraId="31708627" w14:textId="77777777" w:rsidR="00922C39" w:rsidRPr="00F86D25" w:rsidRDefault="00922C39" w:rsidP="00922C39">
      <w:pPr>
        <w:pStyle w:val="BCAuthorAddress"/>
      </w:pPr>
      <w:r w:rsidRPr="00F86D25">
        <w:rPr>
          <w:vertAlign w:val="superscript"/>
        </w:rPr>
        <w:t xml:space="preserve"> </w:t>
      </w:r>
      <w:r w:rsidRPr="00F86D25">
        <w:rPr>
          <w:rFonts w:eastAsia="MS Mincho"/>
          <w:lang w:eastAsia="fr-CA"/>
        </w:rPr>
        <w:t>CEA, DEN, DE2D, SEVT, LMPA, Marcoule, F-30207 Bagnols-sur-Cèze</w:t>
      </w:r>
      <w:r w:rsidRPr="00F86D25">
        <w:t xml:space="preserve">, France </w:t>
      </w:r>
    </w:p>
    <w:p w14:paraId="44D76421" w14:textId="77777777" w:rsidR="000C05CC" w:rsidRPr="00F86D25" w:rsidRDefault="00922C39" w:rsidP="003E108D">
      <w:pPr>
        <w:pStyle w:val="BCAuthorAddress"/>
      </w:pPr>
      <w:r w:rsidRPr="00F86D25">
        <w:rPr>
          <w:rFonts w:eastAsia="ＭＳ ゴシック"/>
          <w:vertAlign w:val="superscript"/>
        </w:rPr>
        <w:t>∞</w:t>
      </w:r>
      <w:r w:rsidRPr="00F86D25">
        <w:rPr>
          <w:vertAlign w:val="superscript"/>
        </w:rPr>
        <w:t xml:space="preserve"> </w:t>
      </w:r>
      <w:r w:rsidRPr="00F86D25">
        <w:t xml:space="preserve">CEA, DEN, </w:t>
      </w:r>
      <w:r w:rsidRPr="00F86D25">
        <w:rPr>
          <w:rFonts w:eastAsia="MS Mincho"/>
          <w:lang w:eastAsia="fr-CA"/>
        </w:rPr>
        <w:t>DE2D, SEVT</w:t>
      </w:r>
      <w:r w:rsidRPr="00F86D25">
        <w:t>, LDPV, Marcoule, F-30207 Bagnols-sur-Cèze, France</w:t>
      </w:r>
    </w:p>
    <w:p w14:paraId="1B03B7F9" w14:textId="3F7CA7E7" w:rsidR="006672BC" w:rsidRPr="00F86D25" w:rsidRDefault="006672BC" w:rsidP="006672BC">
      <w:pPr>
        <w:pStyle w:val="BCAuthorAddress"/>
      </w:pPr>
      <w:r w:rsidRPr="00F86D25">
        <w:rPr>
          <w:vertAlign w:val="superscript"/>
        </w:rPr>
        <w:t xml:space="preserve">§ </w:t>
      </w:r>
      <w:r w:rsidR="00587939" w:rsidRPr="00F86D25">
        <w:t>Normandy</w:t>
      </w:r>
      <w:r w:rsidRPr="00F86D25">
        <w:t xml:space="preserve"> University, ENSICAEN, UNI</w:t>
      </w:r>
      <w:r w:rsidR="00587939" w:rsidRPr="00F86D25">
        <w:t>CAEN, CEA, CNRS, CIMAP, 14000 C</w:t>
      </w:r>
      <w:r w:rsidRPr="00F86D25">
        <w:t>a</w:t>
      </w:r>
      <w:r w:rsidR="00587939" w:rsidRPr="00F86D25">
        <w:t>e</w:t>
      </w:r>
      <w:r w:rsidRPr="00F86D25">
        <w:t>n, France</w:t>
      </w:r>
    </w:p>
    <w:p w14:paraId="5FE96EC3" w14:textId="77777777" w:rsidR="00EC2ED9" w:rsidRPr="00F86D25" w:rsidRDefault="00EC2ED9" w:rsidP="00EC2ED9"/>
    <w:p w14:paraId="194B193E" w14:textId="77777777" w:rsidR="00EC2ED9" w:rsidRPr="00F86D25" w:rsidRDefault="00EC2ED9" w:rsidP="00EC2ED9"/>
    <w:p w14:paraId="2541E319" w14:textId="0F26D5EC" w:rsidR="00EC2ED9" w:rsidRPr="00F86D25" w:rsidRDefault="00EC2ED9" w:rsidP="00EC2ED9">
      <w:r w:rsidRPr="00F86D25">
        <w:t xml:space="preserve">*Corresponding author: kp391@cam.ac.uk, ORCID: </w:t>
      </w:r>
      <w:r w:rsidRPr="00F86D25">
        <w:fldChar w:fldCharType="begin"/>
      </w:r>
      <w:r w:rsidRPr="00F86D25">
        <w:instrText xml:space="preserve"> HYPERLINK "http://orcid.org/0000-0001-5787-2422" \o "Click for public view of ORCID" \t "_blank" </w:instrText>
      </w:r>
      <w:r w:rsidRPr="00F86D25">
        <w:fldChar w:fldCharType="separate"/>
      </w:r>
      <w:r w:rsidRPr="00F86D25">
        <w:rPr>
          <w:rStyle w:val="Hyperlink"/>
          <w:rFonts w:cs="Arial"/>
          <w:color w:val="auto"/>
          <w:u w:val="none"/>
          <w:shd w:val="clear" w:color="auto" w:fill="FFFFFF"/>
        </w:rPr>
        <w:t>0000-0001-5787-2422</w:t>
      </w:r>
      <w:r w:rsidRPr="00F86D25">
        <w:fldChar w:fldCharType="end"/>
      </w:r>
    </w:p>
    <w:p w14:paraId="64D8A324" w14:textId="351E8ACA" w:rsidR="00EC2ED9" w:rsidRPr="00F86D25" w:rsidRDefault="00EC2ED9" w:rsidP="00EC2ED9">
      <w:pPr>
        <w:pStyle w:val="BIEmailAddress"/>
      </w:pPr>
    </w:p>
    <w:p w14:paraId="416F286E" w14:textId="77777777" w:rsidR="00180F0B" w:rsidRPr="00F86D25" w:rsidRDefault="00180F0B">
      <w:pPr>
        <w:spacing w:after="0"/>
        <w:jc w:val="left"/>
        <w:rPr>
          <w:b/>
        </w:rPr>
      </w:pPr>
      <w:r w:rsidRPr="00F86D25">
        <w:rPr>
          <w:b/>
        </w:rPr>
        <w:br w:type="page"/>
      </w:r>
    </w:p>
    <w:p w14:paraId="7177AE38" w14:textId="163ECD07" w:rsidR="007F23AF" w:rsidRPr="00F86D25" w:rsidRDefault="00AB34C5" w:rsidP="007132C7">
      <w:pPr>
        <w:spacing w:line="480" w:lineRule="auto"/>
      </w:pPr>
      <w:r w:rsidRPr="00F86D25">
        <w:rPr>
          <w:b/>
        </w:rPr>
        <w:lastRenderedPageBreak/>
        <w:t>ABSTRACT</w:t>
      </w:r>
      <w:r w:rsidRPr="00F86D25">
        <w:t xml:space="preserve"> </w:t>
      </w:r>
      <w:r w:rsidR="00C43C15" w:rsidRPr="00F86D25">
        <w:t>A series of calcium borosilicate glasses with varying [B</w:t>
      </w:r>
      <w:r w:rsidR="00C43C15" w:rsidRPr="00F86D25">
        <w:rPr>
          <w:vertAlign w:val="subscript"/>
        </w:rPr>
        <w:t>2</w:t>
      </w:r>
      <w:r w:rsidR="00C43C15" w:rsidRPr="00F86D25">
        <w:t>O</w:t>
      </w:r>
      <w:r w:rsidR="00C43C15" w:rsidRPr="00F86D25">
        <w:rPr>
          <w:vertAlign w:val="subscript"/>
        </w:rPr>
        <w:t>3</w:t>
      </w:r>
      <w:r w:rsidR="00C43C15" w:rsidRPr="00F86D25">
        <w:t>], [MoO</w:t>
      </w:r>
      <w:r w:rsidR="00C43C15" w:rsidRPr="00F86D25">
        <w:rPr>
          <w:vertAlign w:val="subscript"/>
        </w:rPr>
        <w:t>3</w:t>
      </w:r>
      <w:r w:rsidR="00C43C15" w:rsidRPr="00F86D25">
        <w:t>], and [CaO]</w:t>
      </w:r>
      <w:r w:rsidR="000A571F" w:rsidRPr="00F86D25">
        <w:t xml:space="preserve"> were </w:t>
      </w:r>
      <w:r w:rsidR="00025CE0" w:rsidRPr="00F86D25">
        <w:t>prepared</w:t>
      </w:r>
      <w:r w:rsidR="000A571F" w:rsidRPr="00F86D25">
        <w:t xml:space="preserve"> and subjected to 92 MeV Xe ions used to simulate</w:t>
      </w:r>
      <w:r w:rsidR="006E3D9D" w:rsidRPr="00F86D25">
        <w:t xml:space="preserve"> the damage from</w:t>
      </w:r>
      <w:r w:rsidR="000A571F" w:rsidRPr="00F86D25">
        <w:t xml:space="preserve"> long-term α-decay</w:t>
      </w:r>
      <w:r w:rsidR="00656634" w:rsidRPr="00F86D25">
        <w:t xml:space="preserve"> in nuclear waste glasses</w:t>
      </w:r>
      <w:r w:rsidR="0044791F" w:rsidRPr="00F86D25">
        <w:t>. Modifications to the solubility of molybdenum, the microstructure of separated phases, and the Si−O−B network topology were investigated following five irradiation experiments that achieved doses between 5 × 10</w:t>
      </w:r>
      <w:r w:rsidR="0044791F" w:rsidRPr="00F86D25">
        <w:rPr>
          <w:vertAlign w:val="superscript"/>
        </w:rPr>
        <w:t>12</w:t>
      </w:r>
      <w:r w:rsidR="0044791F" w:rsidRPr="00F86D25">
        <w:t xml:space="preserve"> to 1.8 × 10</w:t>
      </w:r>
      <w:r w:rsidR="0044791F" w:rsidRPr="00F86D25">
        <w:rPr>
          <w:vertAlign w:val="superscript"/>
        </w:rPr>
        <w:t>14</w:t>
      </w:r>
      <w:r w:rsidR="0044791F" w:rsidRPr="00F86D25">
        <w:t xml:space="preserve"> Xe ions/cm</w:t>
      </w:r>
      <w:r w:rsidR="0044791F" w:rsidRPr="00F86D25">
        <w:rPr>
          <w:vertAlign w:val="superscript"/>
        </w:rPr>
        <w:t>2</w:t>
      </w:r>
      <w:r w:rsidR="0044791F" w:rsidRPr="00F86D25">
        <w:t xml:space="preserve"> in order </w:t>
      </w:r>
      <w:r w:rsidR="00591310" w:rsidRPr="00F86D25">
        <w:t>to test the hypotheses of whether irradiation would induce, propagate or anneal phase separation</w:t>
      </w:r>
      <w:r w:rsidR="002A3F17" w:rsidRPr="00F86D25">
        <w:t>.</w:t>
      </w:r>
      <w:r w:rsidR="00F86A02" w:rsidRPr="00F86D25">
        <w:t xml:space="preserve"> Using electron microscopy, </w:t>
      </w:r>
      <w:proofErr w:type="gramStart"/>
      <w:r w:rsidR="00F86A02" w:rsidRPr="00F86D25">
        <w:t>EDS</w:t>
      </w:r>
      <w:proofErr w:type="gramEnd"/>
      <w:r w:rsidR="00F86A02" w:rsidRPr="00F86D25">
        <w:t xml:space="preserve"> analysis, Raman</w:t>
      </w:r>
      <w:r w:rsidR="00A82152" w:rsidRPr="00F86D25">
        <w:t xml:space="preserve"> spectroscopy</w:t>
      </w:r>
      <w:r w:rsidR="00F86A02" w:rsidRPr="00F86D25">
        <w:t xml:space="preserve"> and XRD</w:t>
      </w:r>
      <w:r w:rsidR="00591310" w:rsidRPr="00F86D25">
        <w:t>,</w:t>
      </w:r>
      <w:r w:rsidR="00F86A02" w:rsidRPr="00F86D25">
        <w:t xml:space="preserve"> irradiation was observed to increase the integration of MoO</w:t>
      </w:r>
      <w:r w:rsidR="00F86A02" w:rsidRPr="00F86D25">
        <w:rPr>
          <w:vertAlign w:val="subscript"/>
        </w:rPr>
        <w:t>4</w:t>
      </w:r>
      <w:r w:rsidR="00F86A02" w:rsidRPr="00F86D25">
        <w:rPr>
          <w:vertAlign w:val="superscript"/>
        </w:rPr>
        <w:t xml:space="preserve">2- </w:t>
      </w:r>
      <w:r w:rsidR="00F86A02" w:rsidRPr="00F86D25">
        <w:t xml:space="preserve">by increasing the structural disorder within and between </w:t>
      </w:r>
      <w:r w:rsidR="00001791" w:rsidRPr="00F86D25">
        <w:t xml:space="preserve">heterogeneous amorphous </w:t>
      </w:r>
      <w:r w:rsidR="00F86A02" w:rsidRPr="00F86D25">
        <w:t>phases</w:t>
      </w:r>
      <w:r w:rsidR="009B6894" w:rsidRPr="00F86D25">
        <w:t>. This occurred</w:t>
      </w:r>
      <w:r w:rsidR="00001791" w:rsidRPr="00F86D25">
        <w:t xml:space="preserve"> through Si/B-O-Si/B bond breakage and reformation</w:t>
      </w:r>
      <w:r w:rsidR="0047519F" w:rsidRPr="00F86D25">
        <w:t xml:space="preserve"> </w:t>
      </w:r>
      <w:r w:rsidR="00A82152" w:rsidRPr="00F86D25">
        <w:t xml:space="preserve">of </w:t>
      </w:r>
      <w:r w:rsidR="002A4919" w:rsidRPr="00F86D25">
        <w:t>boroxyl</w:t>
      </w:r>
      <w:r w:rsidR="00A82152" w:rsidRPr="00F86D25">
        <w:t xml:space="preserve"> </w:t>
      </w:r>
      <w:r w:rsidR="00591310" w:rsidRPr="00F86D25">
        <w:t>and 3/4-membered SiO</w:t>
      </w:r>
      <w:r w:rsidR="00591310" w:rsidRPr="00F86D25">
        <w:rPr>
          <w:vertAlign w:val="subscript"/>
        </w:rPr>
        <w:t>4</w:t>
      </w:r>
      <w:r w:rsidR="00591310" w:rsidRPr="00F86D25">
        <w:t xml:space="preserve"> rings.</w:t>
      </w:r>
      <w:r w:rsidR="00031023" w:rsidRPr="00F86D25">
        <w:t xml:space="preserve"> </w:t>
      </w:r>
      <w:r w:rsidR="0044791F" w:rsidRPr="00F86D25">
        <w:t>D</w:t>
      </w:r>
      <w:r w:rsidR="00031023" w:rsidRPr="00F86D25">
        <w:t>e-mixing of the Si−O−B network</w:t>
      </w:r>
      <w:r w:rsidR="00591310" w:rsidRPr="00F86D25">
        <w:t xml:space="preserve"> concurrently enabled</w:t>
      </w:r>
      <w:r w:rsidR="00A82152" w:rsidRPr="00F86D25">
        <w:t xml:space="preserve"> </w:t>
      </w:r>
      <w:r w:rsidR="009B6894" w:rsidRPr="00F86D25">
        <w:t xml:space="preserve">cross directional </w:t>
      </w:r>
      <w:r w:rsidR="00127419" w:rsidRPr="00F86D25">
        <w:t>Ca and Mo</w:t>
      </w:r>
      <w:r w:rsidR="009B6894" w:rsidRPr="00F86D25">
        <w:t xml:space="preserve"> </w:t>
      </w:r>
      <w:r w:rsidR="007F23AF" w:rsidRPr="00F86D25">
        <w:t xml:space="preserve">diffusion </w:t>
      </w:r>
      <w:r w:rsidR="00A82152" w:rsidRPr="00F86D25">
        <w:t xml:space="preserve">along defect created </w:t>
      </w:r>
      <w:r w:rsidR="007D2A84" w:rsidRPr="00F86D25">
        <w:t>pathways</w:t>
      </w:r>
      <w:r w:rsidR="00591310" w:rsidRPr="00F86D25">
        <w:t>, which were prevalent along the interface between phases</w:t>
      </w:r>
      <w:r w:rsidR="009B6894" w:rsidRPr="00F86D25">
        <w:t xml:space="preserve">. </w:t>
      </w:r>
      <w:r w:rsidR="00127419" w:rsidRPr="00F86D25">
        <w:t xml:space="preserve">The initiation and extent of these changes was dependent primarily on </w:t>
      </w:r>
      <w:r w:rsidR="00AF2C54" w:rsidRPr="00F86D25">
        <w:t xml:space="preserve">the </w:t>
      </w:r>
      <w:r w:rsidR="00127419" w:rsidRPr="00F86D25">
        <w:t>[SiO</w:t>
      </w:r>
      <w:r w:rsidR="00127419" w:rsidRPr="00F86D25">
        <w:rPr>
          <w:vertAlign w:val="subscript"/>
        </w:rPr>
        <w:t>2</w:t>
      </w:r>
      <w:r w:rsidR="00127419" w:rsidRPr="00F86D25">
        <w:t>]/[B</w:t>
      </w:r>
      <w:r w:rsidR="00127419" w:rsidRPr="00F86D25">
        <w:rPr>
          <w:vertAlign w:val="subscript"/>
        </w:rPr>
        <w:t>2</w:t>
      </w:r>
      <w:r w:rsidR="00127419" w:rsidRPr="00F86D25">
        <w:t>O</w:t>
      </w:r>
      <w:r w:rsidR="00127419" w:rsidRPr="00F86D25">
        <w:rPr>
          <w:vertAlign w:val="subscript"/>
        </w:rPr>
        <w:t>3</w:t>
      </w:r>
      <w:r w:rsidR="00127419" w:rsidRPr="00F86D25">
        <w:t>]</w:t>
      </w:r>
      <w:r w:rsidR="00AF2C54" w:rsidRPr="00F86D25">
        <w:t xml:space="preserve"> ratio</w:t>
      </w:r>
      <w:r w:rsidR="00127419" w:rsidRPr="00F86D25">
        <w:t>, with [MoO</w:t>
      </w:r>
      <w:r w:rsidR="00127419" w:rsidRPr="00F86D25">
        <w:rPr>
          <w:vertAlign w:val="subscript"/>
        </w:rPr>
        <w:t>3</w:t>
      </w:r>
      <w:r w:rsidR="00127419" w:rsidRPr="00F86D25">
        <w:t xml:space="preserve">] having a secondary effect on influencing the defect population with increasing dose. </w:t>
      </w:r>
      <w:r w:rsidR="009B6894" w:rsidRPr="00F86D25">
        <w:t>Microstructurally, th</w:t>
      </w:r>
      <w:r w:rsidR="00127419" w:rsidRPr="00F86D25">
        <w:t>ese</w:t>
      </w:r>
      <w:r w:rsidR="008250EC" w:rsidRPr="00F86D25">
        <w:t xml:space="preserve"> changes to bonding</w:t>
      </w:r>
      <w:r w:rsidR="009B6894" w:rsidRPr="00F86D25">
        <w:t xml:space="preserve"> caused a reduction in</w:t>
      </w:r>
      <w:r w:rsidR="00E12F9B" w:rsidRPr="00F86D25">
        <w:t xml:space="preserve"> heterogeneities between amorphous phases by reducing the size and increasing the spatial distribution</w:t>
      </w:r>
      <w:r w:rsidR="00240401" w:rsidRPr="00F86D25">
        <w:t xml:space="preserve"> of immiscible droplets</w:t>
      </w:r>
      <w:r w:rsidR="00031023" w:rsidRPr="00F86D25">
        <w:t xml:space="preserve">. </w:t>
      </w:r>
      <w:r w:rsidR="00E12F9B" w:rsidRPr="00F86D25">
        <w:t>This general</w:t>
      </w:r>
      <w:r w:rsidR="0047519F" w:rsidRPr="00F86D25">
        <w:t xml:space="preserve"> </w:t>
      </w:r>
      <w:r w:rsidR="007F23AF" w:rsidRPr="00F86D25">
        <w:t xml:space="preserve">increase in </w:t>
      </w:r>
      <w:r w:rsidR="007132C7" w:rsidRPr="00F86D25">
        <w:t xml:space="preserve">structural </w:t>
      </w:r>
      <w:r w:rsidR="0047519F" w:rsidRPr="00F86D25">
        <w:t>disorder</w:t>
      </w:r>
      <w:r w:rsidR="00F86A02" w:rsidRPr="00F86D25">
        <w:t xml:space="preserve"> prevented </w:t>
      </w:r>
      <w:r w:rsidR="00591310" w:rsidRPr="00F86D25">
        <w:t xml:space="preserve">crystallization in most cases, but </w:t>
      </w:r>
      <w:r w:rsidR="00F86A02" w:rsidRPr="00F86D25">
        <w:t xml:space="preserve">where precipitation was initiated by radiation, it was re-amorphized with increasing dose. </w:t>
      </w:r>
      <w:r w:rsidR="009D6F61" w:rsidRPr="00F86D25">
        <w:t>Th</w:t>
      </w:r>
      <w:r w:rsidR="00AF2C54" w:rsidRPr="00F86D25">
        <w:t>e</w:t>
      </w:r>
      <w:r w:rsidR="00591310" w:rsidRPr="00F86D25">
        <w:t xml:space="preserve">se </w:t>
      </w:r>
      <w:r w:rsidR="00C738A1" w:rsidRPr="00F86D25">
        <w:t>outcomes suggest that internal radiation</w:t>
      </w:r>
      <w:r w:rsidR="00591310" w:rsidRPr="00F86D25">
        <w:t xml:space="preserve"> can alter phase separation </w:t>
      </w:r>
      <w:r w:rsidR="00231CE8" w:rsidRPr="00F86D25">
        <w:t>tie lines</w:t>
      </w:r>
      <w:r w:rsidR="00591310" w:rsidRPr="00F86D25">
        <w:t>, and</w:t>
      </w:r>
      <w:r w:rsidR="00C738A1" w:rsidRPr="00F86D25">
        <w:t xml:space="preserve"> can</w:t>
      </w:r>
      <w:r w:rsidR="00591310" w:rsidRPr="00F86D25">
        <w:t xml:space="preserve"> therefore</w:t>
      </w:r>
      <w:r w:rsidR="00C738A1" w:rsidRPr="00F86D25">
        <w:t xml:space="preserve"> be used as a tool to design certain s</w:t>
      </w:r>
      <w:r w:rsidR="00025CE0" w:rsidRPr="00F86D25">
        <w:t>tructural environments for long-</w:t>
      </w:r>
      <w:r w:rsidR="00C738A1" w:rsidRPr="00F86D25">
        <w:t>term encapsulation</w:t>
      </w:r>
      <w:r w:rsidR="009C56DC" w:rsidRPr="00F86D25">
        <w:t xml:space="preserve"> of radioisotopes</w:t>
      </w:r>
      <w:r w:rsidR="00C738A1" w:rsidRPr="00F86D25">
        <w:t>.</w:t>
      </w:r>
      <w:r w:rsidR="00AF2C54" w:rsidRPr="00F86D25">
        <w:t xml:space="preserve"> </w:t>
      </w:r>
    </w:p>
    <w:p w14:paraId="4A720B67" w14:textId="43515AE1" w:rsidR="00591310" w:rsidRPr="00F86D25" w:rsidRDefault="00882EAD" w:rsidP="007132C7">
      <w:pPr>
        <w:spacing w:line="480" w:lineRule="auto"/>
      </w:pPr>
      <w:r w:rsidRPr="00F86D25">
        <w:t xml:space="preserve"> </w:t>
      </w:r>
    </w:p>
    <w:p w14:paraId="3677C10A" w14:textId="77777777" w:rsidR="00C43587" w:rsidRPr="00F86D25" w:rsidRDefault="00C43587" w:rsidP="007132C7">
      <w:pPr>
        <w:spacing w:line="480" w:lineRule="auto"/>
      </w:pPr>
    </w:p>
    <w:p w14:paraId="741853CC" w14:textId="77777777" w:rsidR="008507A0" w:rsidRPr="00F86D25" w:rsidRDefault="008507A0" w:rsidP="00631924">
      <w:pPr>
        <w:pStyle w:val="TAMainText"/>
        <w:numPr>
          <w:ilvl w:val="0"/>
          <w:numId w:val="21"/>
        </w:numPr>
        <w:outlineLvl w:val="0"/>
        <w:rPr>
          <w:b/>
        </w:rPr>
      </w:pPr>
      <w:r w:rsidRPr="00F86D25">
        <w:rPr>
          <w:b/>
        </w:rPr>
        <w:t>Introduction</w:t>
      </w:r>
    </w:p>
    <w:p w14:paraId="6453B0FE" w14:textId="57F366CA" w:rsidR="00C36A76" w:rsidRPr="00F86D25" w:rsidRDefault="00631924" w:rsidP="0094293B">
      <w:pPr>
        <w:pStyle w:val="TAMainText"/>
        <w:outlineLvl w:val="0"/>
      </w:pPr>
      <w:r w:rsidRPr="00F86D25">
        <w:t xml:space="preserve">The critical concern with </w:t>
      </w:r>
      <w:r w:rsidR="00A46106" w:rsidRPr="00F86D25">
        <w:t>nuclear power remains the growing need to deal with significa</w:t>
      </w:r>
      <w:r w:rsidR="007D0C94" w:rsidRPr="00F86D25">
        <w:t>nt amounts of high-level radioactive waste</w:t>
      </w:r>
      <w:r w:rsidR="004C61A8" w:rsidRPr="00F86D25">
        <w:t xml:space="preserve"> (HLW)</w:t>
      </w:r>
      <w:r w:rsidR="00F417FE" w:rsidRPr="00F86D25">
        <w:t xml:space="preserve"> </w:t>
      </w:r>
      <w:r w:rsidR="00F417FE" w:rsidRPr="00F86D25">
        <w:fldChar w:fldCharType="begin" w:fldLock="1"/>
      </w:r>
      <w:r w:rsidR="00EE5D0E" w:rsidRPr="00F86D25">
        <w:instrText>ADDIN CSL_CITATION { "citationItems" : [ { "id" : "ITEM-1", "itemData" : { "DOI" : "10.1038/nature11475", "ISSN" : "00280836", "author" : [ { "dropping-particle" : "", "family" : "Chu", "given" : "Steven", "non-dropping-particle" : "", "parse-names" : false, "suffix" : "" }, { "dropping-particle" : "", "family" : "Majumdar", "given" : "Arun", "non-dropping-particle" : "", "parse-names" : false, "suffix" : "" } ], "container-title" : "Nature", "id" : "ITEM-1", "issued" : { "date-parts" : [ [ "2012" ] ] }, "page" : "294-303", "title" : "Opportunities and challenges for a sustainable energy future", "type" : "article-journal", "volume" : "488" }, "uris" : [ "http://www.mendeley.com/documents/?uuid=aeb7f661-66df-4db9-8819-56fba5d8d615" ] } ], "mendeley" : { "formattedCitation" : "[1]", "plainTextFormattedCitation" : "[1]", "previouslyFormattedCitation" : "[1]" }, "properties" : { "noteIndex" : 3 }, "schema" : "https://github.com/citation-style-language/schema/raw/master/csl-citation.json" }</w:instrText>
      </w:r>
      <w:r w:rsidR="00F417FE" w:rsidRPr="00F86D25">
        <w:fldChar w:fldCharType="separate"/>
      </w:r>
      <w:r w:rsidR="009105F8" w:rsidRPr="00F86D25">
        <w:rPr>
          <w:noProof/>
        </w:rPr>
        <w:t>[1]</w:t>
      </w:r>
      <w:r w:rsidR="00F417FE" w:rsidRPr="00F86D25">
        <w:fldChar w:fldCharType="end"/>
      </w:r>
      <w:r w:rsidR="004C61A8" w:rsidRPr="00F86D25">
        <w:t xml:space="preserve">. Owing to their ability to incorporate a wide variety of radioisotopes, as well as showing radiation resistance and chemical durability in aqueous environments, immobilization of radioisotopes from HLW in a borosilicate or phosphate-based glass is the current worldwide practice </w:t>
      </w:r>
      <w:r w:rsidR="004C61A8" w:rsidRPr="00F86D25">
        <w:fldChar w:fldCharType="begin" w:fldLock="1"/>
      </w:r>
      <w:r w:rsidR="009D56CF" w:rsidRPr="00F86D25">
        <w:instrText>ADDIN CSL_CITATION { "citationItems" : [ { "id" : "ITEM-1", "itemData" : { "DOI" : "10.1557/JMR.1997.0266", "author" : [ { "dropping-particle" : "", "family" : "Weber", "given" : "William J.", "non-dropping-particle" : "", "parse-names" : false, "suffix" : "" }, { "dropping-particle" : "", "family" : "Ewing", "given" : "Rodney C.", "non-dropping-particle" : "", "parse-names" : false, "suffix" : "" }, { "dropping-particle" : "", "family" : "Angell", "given" : "C. Austen", "non-dropping-particle" : "", "parse-names" : false, "suffix" : "" }, { "dropping-particle" : "", "family" : "Arnold", "given" : "George W.", "non-dropping-particle" : "", "parse-names" : false, "suffix" : "" }, { "dropping-particle" : "", "family" : "Delaye", "given" : "Jean Marc", "non-dropping-particle" : "", "parse-names" : false, "suffix" : "" }, { "dropping-particle" : "", "family" : "Hobbs", "given" : "Linn W.", "non-dropping-particle" : "", "parse-names" : false, "suffix" : "" }, { "dropping-particle" : "", "family" : "Price", "given" : "David L.", "non-dropping-particle" : "", "parse-names" : false, "suffix" : "" } ], "container-title" : "Journal of Materials Research", "id" : "ITEM-1", "issue" : "8", "issued" : { "date-parts" : [ [ "1997" ] ] }, "page" : "1946-1978", "title" : "Radiation effects in glasses used for immobilization of high-level waste and plutonium disposition", "type" : "article-journal", "volume" : "12" }, "uris" : [ "http://www.mendeley.com/documents/?uuid=8d22149c-ab3f-4911-92a7-52d70d907dfe" ] }, { "id" : "ITEM-2", "itemData" : { "DOI" : "10.1016/j.jnucmat.2013.09.039", "ISSN" : "00223115", "abstract" : "This paper presents an overview of the main results of the French research on the long-term behavior of SON68 nuclear glass towards alpha decay accumulation. The effect of the radiation damage induced by alpha decay and also helium build-up were investigated by examining glass specimens, doped with a short-lived actinide 244Cm, irradiated by light and heavy ions. Additionally, atomistic simulations by molecular dynamics have provided further information on the atomic-scale effects of the macroscopic phenomena observed. These studies have shown that some macroscopic properties vary with the accumulation of alpha decay, but then stabilize after integrated doses of the order of 4 \u00d7 1018 \u03b1 g-1. For example, the glass density diminishes by about 0.6%, its Young's modulus by about 15%, and its hardness by about 30%, while its fracture toughness increases by around 50%. The SEM and TEM characterization showed that the glass is still homogeneous. No phase separation, crystallization or bubbles formation was noticed up to an alpha decay dose corresponding to several thousand years of disposal of nuclear glass canister. Moreover the initial alteration rate of the glass is not significantly affected by the glass damage induced by alpha decays or heavy ions irradiations. The comparison of the macroscopic evolutions of the Cm doped glass with those obtained for glasses irradiated with light or heavy ions (from either experimental and molecular dynamic studies) suggests that the macroscopic evolutions are induced by the nuclear interactions induced by the recoil nuclei of alpha decay. The analysis of the behavior of the glass structure subjected to ballistic effects with various spectroscopic studies, together with the results of atomistic modeling by molecular dynamics, have identified some slight changes in the local order around some cations. Moreover a modification of the medium-range order has also been demonstrated through changes in the bond angles between network formers and broadening of the ring size distributions, indicating increasing disorder of the glass structure. This structural evolution induced by alpha decays would be driven by the reconstruction of the glass disorganized by displacement cascades of the recoil nuclei, freezing a glass structure with a higher fictive temperature. This \"ballistic disordering (BD) fast quenching\" event induces a new glassy state characterized by a higher enthalpy state. Accumulation of \u03b1 decays induce similar phenomen\u2026", "author" : [ { "dropping-particle" : "", "family" : "Peuget", "given" : "S.", "non-dropping-particle" : "", "parse-names" : false, "suffix" : "" }, { "dropping-particle" : "", "family" : "Delaye", "given" : "J. M.", "non-dropping-particle" : "", "parse-names" : false, "suffix" : "" }, { "dropping-particle" : "", "family" : "J\u00e9gou", "given" : "C.", "non-dropping-particle" : "", "parse-names" : false, "suffix" : "" } ], "container-title" : "Journal of Nuclear Materials", "id" : "ITEM-2", "issue" : "1-3", "issued" : { "date-parts" : [ [ "2014" ] ] }, "page" : "76-91", "publisher" : "Elsevier B.V.", "title" : "Specific outcomes of the research on the radiation stability of the French nuclear glass towards alpha decay accumulation", "type" : "article-journal", "volume" : "444" }, "uris" : [ "http://www.mendeley.com/documents/?uuid=281a25cd-d4a8-4490-829e-6110816af055" ] }, { "id" : "ITEM-3", "itemData" : { "DOI" : "10.1021/jp205477q", "ISBN" : "1932-7447", "ISSN" : "19327447", "PMID" : "23518051", "abstract" : "We have performed TEM, Raman microspectroscopy, and NanoSIMS characterization of borosilicate glass samples altered for nearly 26 years at 90 degrees C in a confined granitic medium in order to better understand the rate-limiting mechanisms under conditions representative of a deep geological repository for vitrified radioactive waste. For the first time, we show a thick interphase that behaves like a diffusion barrier between the pristine glass and the other alteration products (porous gel and crystalline phases). Our findings indicate that the glass undergoes two distinct irreversible reactions: (i) hydration of the pristine glass controlled by water diffusion with a diffusion coefficient of 2 x 10(-21) m(2)/s and (ii) transformation of the hydrated glass into a macroporous gel with major structural changes. Both materials are nonstoichiometric and metastable. A final reversible reaction leads to the formation of crystalline phases that consume elements forming the gel layer and the hydrated glass. All these reactions must be combined in a model to predict long-term rates of nuclear glass in natural environments.", "author" : [ { "dropping-particle" : "", "family" : "Gin", "given" : "St\u0301phane", "non-dropping-particle" : "", "parse-names" : false, "suffix" : "" }, { "dropping-particle" : "", "family" : "Guittonneau", "given" : "Claire", "non-dropping-particle" : "", "parse-names" : false, "suffix" : "" }, { "dropping-particle" : "", "family" : "Godon", "given" : "Nicole", "non-dropping-particle" : "", "parse-names" : false, "suffix" : "" }, { "dropping-particle" : "", "family" : "Neff", "given" : "Delphine", "non-dropping-particle" : "", "parse-names" : false, "suffix" : "" }, { "dropping-particle" : "", "family" : "Rebiscoul", "given" : "Diane", "non-dropping-particle" : "", "parse-names" : false, "suffix" : "" }, { "dropping-particle" : "", "family" : "Cab\u00ed", "given" : "Martiane", "non-dropping-particle" : "", "parse-names" : false, "suffix" : "" }, { "dropping-particle" : "", "family" : "Mostefaoui", "given" : "Smail", "non-dropping-particle" : "", "parse-names" : false, "suffix" : "" } ], "container-title" : "Journal of Physical Chemistry C", "id" : "ITEM-3", "issue" : "38", "issued" : { "date-parts" : [ [ "2011" ] ] }, "page" : "18696-18706", "title" : "Nuclear glass durability: New insight into alteration layer properties", "type" : "article-journal", "volume" : "115" }, "uris" : [ "http://www.mendeley.com/documents/?uuid=caa6cd66-875d-410e-b314-c357480d665f" ] }, { "id" : "ITEM-4", "itemData" : { "DOI" : "10.1016/j.jnucmat.2005.06.023", "ISSN" : "00223115", "PMID" : "10388693", "abstract" : "The influence of composition variations on long-term glass behavior was investigated for three nuclear glass composition domains: the French SON 68 (R7T7-type) glass, the Na-Mg borosilicate AVM glass and the aluminosilicate VRZ glass defined as part of the investigation of new containment matrices based on zirconolite (CaZrTi2O7). The initial alteration rates for glasses from different domains are comparable. Conversely, the alteration kinetics at advanced stages of reaction progress are very different, with decreases in the rates corresponding to different kinetic profiles, i.e. altered thickness versus time. The altered glass thickness can depend on the initial alteration rate and especially on the decrease in the rate, or it can be determined by the high residual alteration rate. The variation of the alteration rates over time appears to be related to the alteration film that forms on the surface of the material in particular the presence of any secondary crystalline phases. For AVM glass, the high residual rate is attributed to phyllosilicate phases rich in magnesium. ?? 2005 Elsevier B.V. All rights reserved.", "author" : [ { "dropping-particle" : "", "family" : "Frugier", "given" : "Pierre", "non-dropping-particle" : "", "parse-names" : false, "suffix" : "" }, { "dropping-particle" : "", "family" : "Martin", "given" : "Christelle", "non-dropping-particle" : "", "parse-names" : false, "suffix" : "" }, { "dropping-particle" : "", "family" : "Ribet", "given" : "Isabelle", "non-dropping-particle" : "", "parse-names" : false, "suffix" : "" }, { "dropping-particle" : "", "family" : "Advocat", "given" : "Thierry", "non-dropping-particle" : "", "parse-names" : false, "suffix" : "" }, { "dropping-particle" : "", "family" : "Gin", "given" : "St??phane", "non-dropping-particle" : "", "parse-names" : false, "suffix" : "" } ], "container-title" : "Journal of Nuclear Materials", "id" : "ITEM-4", "issue" : "2-3", "issued" : { "date-parts" : [ [ "2005" ] ] }, "page" : "194-207", "title" : "The effect of composition on the leaching of three nuclear waste glasses: R7T7, AVM and VRZ", "type" : "article-journal", "volume" : "346" }, "uris" : [ "http://www.mendeley.com/documents/?uuid=8f1dd50b-e02b-4a9b-b484-019170bedec3" ] } ], "mendeley" : { "formattedCitation" : "[2\u20135]", "plainTextFormattedCitation" : "[2\u20135]", "previouslyFormattedCitation" : "[2\u20135]" }, "properties" : { "noteIndex" : 0 }, "schema" : "https://github.com/citation-style-language/schema/raw/master/csl-citation.json" }</w:instrText>
      </w:r>
      <w:r w:rsidR="004C61A8" w:rsidRPr="00F86D25">
        <w:fldChar w:fldCharType="separate"/>
      </w:r>
      <w:r w:rsidR="009105F8" w:rsidRPr="00F86D25">
        <w:rPr>
          <w:noProof/>
        </w:rPr>
        <w:t>[2–5]</w:t>
      </w:r>
      <w:r w:rsidR="004C61A8" w:rsidRPr="00F86D25">
        <w:fldChar w:fldCharType="end"/>
      </w:r>
      <w:r w:rsidR="004C61A8" w:rsidRPr="00F86D25">
        <w:t xml:space="preserve">. </w:t>
      </w:r>
      <w:r w:rsidR="00041060" w:rsidRPr="00F86D25">
        <w:t>In these amorphous structures</w:t>
      </w:r>
      <w:r w:rsidR="00067B07" w:rsidRPr="00F86D25">
        <w:t xml:space="preserve"> waste loading is limited to </w:t>
      </w:r>
      <w:r w:rsidR="00F417FE" w:rsidRPr="00F86D25">
        <w:t xml:space="preserve">~ </w:t>
      </w:r>
      <w:r w:rsidR="00067B07" w:rsidRPr="00F86D25">
        <w:t>18.5</w:t>
      </w:r>
      <w:r w:rsidR="00E3277A" w:rsidRPr="00F86D25">
        <w:t xml:space="preserve"> </w:t>
      </w:r>
      <w:r w:rsidR="0094293B" w:rsidRPr="00F86D25">
        <w:t>–</w:t>
      </w:r>
      <w:r w:rsidR="00E3277A" w:rsidRPr="00F86D25">
        <w:t xml:space="preserve"> 25</w:t>
      </w:r>
      <w:r w:rsidR="00ED57C8" w:rsidRPr="00F86D25">
        <w:t xml:space="preserve"> </w:t>
      </w:r>
      <w:r w:rsidR="00067B07" w:rsidRPr="00F86D25">
        <w:t xml:space="preserve">wt% </w:t>
      </w:r>
      <w:r w:rsidR="00067B07" w:rsidRPr="00F86D25">
        <w:fldChar w:fldCharType="begin" w:fldLock="1"/>
      </w:r>
      <w:r w:rsidR="009D56CF" w:rsidRPr="00F86D25">
        <w:instrText>ADDIN CSL_CITATION { "citationItems" : [ { "id" : "ITEM-1", "itemData" : { "DOI" : "10.1016/j.jnucmat.2007.01.210", "ISBN" : "0022-3115", "ISSN" : "00223115", "abstract" : "Nuclear energy accounts for 80% of electricity production in France, generating approximately 1150 t of spent fuel for an electrical output of 420 TWh. Based on a reprocessing-conditioning-recycling strategy, the orientations taken by ??lectricit?? de France (EDF) for the mid-term and the far-future are to keep the fleet performances at the highest level, and to maintain the nuclear option fully open by the replacement of present pressurized water reactor (PWR) by new light water reactor (LWR), such as the evolutionary pressurized reactor (EPR) and future Generation IV designs. Adaptations of waste materials to new requirements will come with these orientations in order to meet long-term energy sustainability. In particular, waste materials and spent fuels are expected to meet increased requirements in comparison with the present situation. So the treatment of higher burn-up UO2 spent fuel and MOX fuel requires determining the performances of glass and other matrices according to several criteria: chemical 'digestibility' (i.e. capacity of glass to incorporate fission products and minor actinides without loss of quality), resistance to alpha self-irradiation, residual power in view of disposal. Considering the long-term evolution of spent MOX fuel in storage, the helium production, the influence of irradiation damages accumulation and the evolution of the microstructure of the fuel pellet need to be known, as well as for the future fuels. Further, the eventual transmutation of minor actinides in fast neutron reactors (FR) of Generation IV, if its interest in optimising high-level waste management is proven, may also raise new challenges about the materials and fuel design. Some major questions in terms of waste materials and spent fuel are discussed in this paper. ?? 2007 Elsevier B.V. All rights reserved.", "author" : [ { "dropping-particle" : "", "family" : "Gras", "given" : "Jean Marie", "non-dropping-particle" : "", "parse-names" : false, "suffix" : "" }, { "dropping-particle" : "Do", "family" : "Quang", "given" : "Richard", "non-dropping-particle" : "", "parse-names" : false, "suffix" : "" }, { "dropping-particle" : "", "family" : "Masson", "given" : "Herv\\'{e}", "non-dropping-particle" : "", "parse-names" : false, "suffix" : "" }, { "dropping-particle" : "", "family" : "Lieven", "given" : "Thierry", "non-dropping-particle" : "", "parse-names" : false, "suffix" : "" }, { "dropping-particle" : "", "family" : "Ferry", "given" : "C\\'{e}cile", "non-dropping-particle" : "", "parse-names" : false, "suffix" : "" }, { "dropping-particle" : "", "family" : "Poinssot", "given" : "Christophe", "non-dropping-particle" : "", "parse-names" : false, "suffix" : "" }, { "dropping-particle" : "", "family" : "Debes", "given" : "Michel", "non-dropping-particle" : "", "parse-names" : false, "suffix" : "" }, { "dropping-particle" : "", "family" : "Delbecq", "given" : "Jean Michel", "non-dropping-particle" : "", "parse-names" : false, "suffix" : "" } ], "container-title" : "Journal of Nuclear Materials", "id" : "ITEM-1", "issue" : "2-3", "issued" : { "date-parts" : [ [ "2007" ] ] }, "page" : "383-394", "title" : "Perspectives on the closed fuel cycle - Implications for high-level waste matrices", "type" : "article-journal", "volume" : "362" }, "uris" : [ "http://www.mendeley.com/documents/?uuid=b9707372-484d-4fd4-85ee-cefa7c9e59d9" ] }, { "id" : "ITEM-2", "itemData" : { "DOI" : "10.1557/JMR.1997.0266", "author" : [ { "dropping-particle" : "", "family" : "Weber", "given" : "William J.", "non-dropping-particle" : "", "parse-names" : false, "suffix" : "" }, { "dropping-particle" : "", "family" : "Ewing", "given" : "Rodney C.", "non-dropping-particle" : "", "parse-names" : false, "suffix" : "" }, { "dropping-particle" : "", "family" : "Angell", "given" : "C. Austen", "non-dropping-particle" : "", "parse-names" : false, "suffix" : "" }, { "dropping-particle" : "", "family" : "Arnold", "given" : "George W.", "non-dropping-particle" : "", "parse-names" : false, "suffix" : "" }, { "dropping-particle" : "", "family" : "Delaye", "given" : "Jean Marc", "non-dropping-particle" : "", "parse-names" : false, "suffix" : "" }, { "dropping-particle" : "", "family" : "Hobbs", "given" : "Linn W.", "non-dropping-particle" : "", "parse-names" : false, "suffix" : "" }, { "dropping-particle" : "", "family" : "Price", "given" : "David L.", "non-dropping-particle" : "", "parse-names" : false, "suffix" : "" } ], "container-title" : "Journal of Materials Research", "id" : "ITEM-2", "issue" : "8", "issued" : { "date-parts" : [ [ "1997" ] ] }, "page" : "1946-1978", "title" : "Radiation effects in glasses used for immobilization of high-level waste and plutonium disposition", "type" : "article-journal", "volume" : "12" }, "uris" : [ "http://www.mendeley.com/documents/?uuid=8d22149c-ab3f-4911-92a7-52d70d907dfe" ] } ], "mendeley" : { "formattedCitation" : "[2, 6]", "plainTextFormattedCitation" : "[2, 6]", "previouslyFormattedCitation" : "[2, 6]" }, "properties" : { "noteIndex" : 0 }, "schema" : "https://github.com/citation-style-language/schema/raw/master/csl-citation.json" }</w:instrText>
      </w:r>
      <w:r w:rsidR="00067B07" w:rsidRPr="00F86D25">
        <w:fldChar w:fldCharType="separate"/>
      </w:r>
      <w:r w:rsidR="009105F8" w:rsidRPr="00F86D25">
        <w:rPr>
          <w:noProof/>
        </w:rPr>
        <w:t>[2, 6]</w:t>
      </w:r>
      <w:r w:rsidR="00067B07" w:rsidRPr="00F86D25">
        <w:fldChar w:fldCharType="end"/>
      </w:r>
      <w:r w:rsidR="00DD77C5" w:rsidRPr="00F86D25">
        <w:t xml:space="preserve"> in order </w:t>
      </w:r>
      <w:r w:rsidR="00067B07" w:rsidRPr="00F86D25">
        <w:t xml:space="preserve">to prevent the precipitation of insoluble species </w:t>
      </w:r>
      <w:r w:rsidR="00DD77C5" w:rsidRPr="00F86D25">
        <w:t xml:space="preserve">such as molybdenum, platinoids, or rare earths (REs) </w:t>
      </w:r>
      <w:r w:rsidR="00067B07" w:rsidRPr="00F86D25">
        <w:t xml:space="preserve">that can result in unexpected phase separation </w:t>
      </w:r>
      <w:r w:rsidR="00067B07" w:rsidRPr="00F86D25">
        <w:fldChar w:fldCharType="begin" w:fldLock="1"/>
      </w:r>
      <w:r w:rsidR="00EE5D0E" w:rsidRPr="00F86D25">
        <w:instrText>ADDIN CSL_CITATION { "citationItems" : [ { "id" : "ITEM-1", "itemData" : { "ISSN" : "00171050", "author" : [ { "dropping-particle" : "", "family" : "Dunnett", "given" : "B.F.", "non-dropping-particle" : "", "parse-names" : false, "suffix" : "" }, { "dropping-particle" : "", "family" : "Gribble", "given" : "N.R.", "non-dropping-particle" : "", "parse-names" : false, "suffix" : "" }, { "dropping-particle" : "", "family" : "Short", "given" : "R.", "non-dropping-particle" : "", "parse-names" : false, "suffix" : "" }, { "dropping-particle" : "", "family" : "Turner", "given" : "E.", "non-dropping-particle" : "", "parse-names" : false, "suffix" : "" }, { "dropping-particle" : "", "family" : "Steele", "given" : "C. J.", "non-dropping-particle" : "", "parse-names" : false, "suffix" : "" }, { "dropping-particle" : "", "family" : "Riley", "given" : "A.D.", "non-dropping-particle" : "", "parse-names" : false, "suffix" : "" } ], "container-title" : "Glass Technology: European Journal of Glass Science and Technology Part A", "id" : "ITEM-1", "issue" : "4", "issued" : { "date-parts" : [ [ "2012" ] ] }, "page" : "166-171", "title" : "Vitrification of high molybdenum waste", "type" : "article-journal", "volume" : "53" }, "uris" : [ "http://www.mendeley.com/documents/?uuid=8d962029-3c3e-46d1-9a2c-fdf4a46527aa" ] } ], "mendeley" : { "formattedCitation" : "[7]", "plainTextFormattedCitation" : "[7]", "previouslyFormattedCitation" : "[7]" }, "properties" : { "noteIndex" : 0 }, "schema" : "https://github.com/citation-style-language/schema/raw/master/csl-citation.json" }</w:instrText>
      </w:r>
      <w:r w:rsidR="00067B07" w:rsidRPr="00F86D25">
        <w:fldChar w:fldCharType="separate"/>
      </w:r>
      <w:r w:rsidR="009105F8" w:rsidRPr="00F86D25">
        <w:rPr>
          <w:noProof/>
        </w:rPr>
        <w:t>[7]</w:t>
      </w:r>
      <w:r w:rsidR="00067B07" w:rsidRPr="00F86D25">
        <w:fldChar w:fldCharType="end"/>
      </w:r>
      <w:r w:rsidR="00067B07" w:rsidRPr="00F86D25">
        <w:t xml:space="preserve">, </w:t>
      </w:r>
      <w:r w:rsidR="00DD77C5" w:rsidRPr="00F86D25">
        <w:t>and thus</w:t>
      </w:r>
      <w:r w:rsidR="00067B07" w:rsidRPr="00F86D25">
        <w:t xml:space="preserve"> lead to degradation of the wasteform during </w:t>
      </w:r>
      <w:r w:rsidR="00E3277A" w:rsidRPr="00F86D25">
        <w:t xml:space="preserve">long-term storage </w:t>
      </w:r>
      <w:r w:rsidR="00067B07" w:rsidRPr="00F86D25">
        <w:fldChar w:fldCharType="begin" w:fldLock="1"/>
      </w:r>
      <w:r w:rsidR="003625D1" w:rsidRPr="00F86D25">
        <w:instrText>ADDIN CSL_CITATION { "citationItems" : [ { "id" : "ITEM-1", "itemData" : { "DOI" : "10.1016/j.jnucmat.2005.06.023", "ISSN" : "00223115", "PMID" : "10388693", "abstract" : "The influence of composition variations on long-term glass behavior was investigated for three nuclear glass composition domains: the French SON 68 (R7T7-type) glass, the Na-Mg borosilicate AVM glass and the aluminosilicate VRZ glass defined as part of the investigation of new containment matrices based on zirconolite (CaZrTi2O7). The initial alteration rates for glasses from different domains are comparable. Conversely, the alteration kinetics at advanced stages of reaction progress are very different, with decreases in the rates corresponding to different kinetic profiles, i.e. altered thickness versus time. The altered glass thickness can depend on the initial alteration rate and especially on the decrease in the rate, or it can be determined by the high residual alteration rate. The variation of the alteration rates over time appears to be related to the alteration film that forms on the surface of the material in particular the presence of any secondary crystalline phases. For AVM glass, the high residual rate is attributed to phyllosilicate phases rich in magnesium. ?? 2005 Elsevier B.V. All rights reserved.", "author" : [ { "dropping-particle" : "", "family" : "Frugier", "given" : "Pierre", "non-dropping-particle" : "", "parse-names" : false, "suffix" : "" }, { "dropping-particle" : "", "family" : "Martin", "given" : "Christelle", "non-dropping-particle" : "", "parse-names" : false, "suffix" : "" }, { "dropping-particle" : "", "family" : "Ribet", "given" : "Isabelle", "non-dropping-particle" : "", "parse-names" : false, "suffix" : "" }, { "dropping-particle" : "", "family" : "Advocat", "given" : "Thierry", "non-dropping-particle" : "", "parse-names" : false, "suffix" : "" }, { "dropping-particle" : "", "family" : "Gin", "given" : "St??phane", "non-dropping-particle" : "", "parse-names" : false, "suffix" : "" } ], "container-title" : "Journal of Nuclear Materials", "id" : "ITEM-1", "issue" : "2-3", "issued" : { "date-parts" : [ [ "2005" ] ] }, "page" : "194-207", "title" : "The effect of composition on the leaching of three nuclear waste glasses: R7T7, AVM and VRZ", "type" : "article-journal", "volume" : "346" }, "uris" : [ "http://www.mendeley.com/documents/?uuid=8f1dd50b-e02b-4a9b-b484-019170bedec3" ] }, { "id" : "ITEM-2", "itemData" : { "DOI" : "10.1038/s41529-018-0052-3", "ISSN" : "2397-2106", "author" : [ { "dropping-particle" : "", "family" : "Angeli", "given" : "Frederic", "non-dropping-particle" : "", "parse-names" : false, "suffix" : "" }, { "dropping-particle" : "", "family" : "Charpentier", "given" : "Thibault", "non-dropping-particle" : "", "parse-names" : false, "suffix" : "" }, { "dropping-particle" : "", "family" : "Jollivet", "given" : "Patrick", "non-dropping-particle" : "", "parse-names" : false, "suffix" : "" }, { "dropping-particle" : "", "family" : "Ligny", "given" : "Dominique", "non-dropping-particle" : "de", "parse-names" : false, "suffix" : "" }, { "dropping-particle" : "", "family" : "Bergler", "given" : "Michael", "non-dropping-particle" : "", "parse-names" : false, "suffix" : "" }, { "dropping-particle" : "", "family" : "Veber", "given" : "Alexander", "non-dropping-particle" : "", "parse-names" : false, "suffix" : "" }, { "dropping-particle" : "", "family" : "Gin", "given" : "St\u00e9phane", "non-dropping-particle" : "", "parse-names" : false, "suffix" : "" }, { "dropping-particle" : "", "family" : "Li", "given" : "Hong", "non-dropping-particle" : "", "parse-names" : false, "suffix" : "" } ], "container-title" : "npj Materials Degradation", "id" : "ITEM-2", "issue" : "31", "issued" : { "date-parts" : [ [ "2018" ] ] }, "page" : "11", "publisher" : "Springer US", "title" : "Effect of thermally induced structural disorder on the chemical durability of International Simple Glass", "type" : "article-journal", "volume" : "2" }, "uris" : [ "http://www.mendeley.com/documents/?uuid=6884b159-b094-4356-9131-7438ec0d4504" ] } ], "mendeley" : { "formattedCitation" : "[5, 8]", "plainTextFormattedCitation" : "[5, 8]", "previouslyFormattedCitation" : "[5, 8]" }, "properties" : { "noteIndex" : 0 }, "schema" : "https://github.com/citation-style-language/schema/raw/master/csl-citation.json" }</w:instrText>
      </w:r>
      <w:r w:rsidR="00067B07" w:rsidRPr="00F86D25">
        <w:fldChar w:fldCharType="separate"/>
      </w:r>
      <w:r w:rsidR="009105F8" w:rsidRPr="00F86D25">
        <w:rPr>
          <w:noProof/>
        </w:rPr>
        <w:t>[5, 8]</w:t>
      </w:r>
      <w:r w:rsidR="00067B07" w:rsidRPr="00F86D25">
        <w:fldChar w:fldCharType="end"/>
      </w:r>
      <w:r w:rsidR="00067B07" w:rsidRPr="00F86D25">
        <w:t xml:space="preserve">. </w:t>
      </w:r>
      <w:r w:rsidR="00F417FE" w:rsidRPr="00F86D25">
        <w:t xml:space="preserve">High concentrations of molybdenum are expected from post operative clean out, increased fuel utilization, </w:t>
      </w:r>
      <w:r w:rsidR="005431F0" w:rsidRPr="00F86D25">
        <w:t xml:space="preserve">weapons-grade waste, </w:t>
      </w:r>
      <w:r w:rsidR="00F417FE" w:rsidRPr="00F86D25">
        <w:t xml:space="preserve">or Generation IV reactors </w:t>
      </w:r>
      <w:r w:rsidR="00F417FE" w:rsidRPr="00F86D25">
        <w:fldChar w:fldCharType="begin" w:fldLock="1"/>
      </w:r>
      <w:r w:rsidR="00EE5D0E" w:rsidRPr="00F86D25">
        <w:instrText>ADDIN CSL_CITATION { "citationItems" : [ { "id" : "ITEM-1", "itemData" : { "DOI" : "10.1179/174367606X81669", "ISBN" : "1743-6753", "ISSN" : "17436753", "abstract" : "The basic principles of incorporating high level radioactive waste into glasses, ceramics (Synroc type) and glass composites including glass ceramics are described. Current UK technology uses glass wasteforms for the products of reprocessing, although many countries are temporarily storing the ceramic spent fuel for eventual disposal. Some waste streams may be incorporated into ceramics, but difficult or legacy wastes will require the development of other wasteforms comprising composite systems of crystals and glass. The importance of processing\u2013property\u2013 structure (especially durability) relations in such systems over size scales from the atomic to the geological and on timescales to hundreds of thousands of years is highlighted.", "author" : [ { "dropping-particle" : "", "family" : "Lee", "given" : "W E", "non-dropping-particle" : "", "parse-names" : false, "suffix" : "" }, { "dropping-particle" : "", "family" : "Ojovan", "given" : "M I", "non-dropping-particle" : "", "parse-names" : false, "suffix" : "" }, { "dropping-particle" : "", "family" : "Stennett", "given" : "M C", "non-dropping-particle" : "", "parse-names" : false, "suffix" : "" }, { "dropping-particle" : "", "family" : "Hyatt", "given" : "N C", "non-dropping-particle" : "", "parse-names" : false, "suffix" : "" } ], "container-title" : "Advances in Applied Ceramics", "id" : "ITEM-1", "issue" : "1", "issued" : { "date-parts" : [ [ "2006" ] ] }, "page" : "3-12", "title" : "Immobilisation of radioactive waste in glasses, glass composite materials and ceramics", "type" : "article-journal", "volume" : "105" }, "uris" : [ "http://www.mendeley.com/documents/?uuid=e9fa7d15-f2c3-40b0-93b0-01435e9f391c" ] }, { "id" : "ITEM-2", "itemData" : { "ISSN" : "00171050", "author" : [ { "dropping-particle" : "", "family" : "Dunnett", "given" : "B.F.", "non-dropping-particle" : "", "parse-names" : false, "suffix" : "" }, { "dropping-particle" : "", "family" : "Gribble", "given" : "N.R.", "non-dropping-particle" : "", "parse-names" : false, "suffix" : "" }, { "dropping-particle" : "", "family" : "Short", "given" : "R.", "non-dropping-particle" : "", "parse-names" : false, "suffix" : "" }, { "dropping-particle" : "", "family" : "Turner", "given" : "E.", "non-dropping-particle" : "", "parse-names" : false, "suffix" : "" }, { "dropping-particle" : "", "family" : "Steele", "given" : "C. J.", "non-dropping-particle" : "", "parse-names" : false, "suffix" : "" }, { "dropping-particle" : "", "family" : "Riley", "given" : "A.D.", "non-dropping-particle" : "", "parse-names" : false, "suffix" : "" } ], "container-title" : "Glass Technology: European Journal of Glass Science and Technology Part A", "id" : "ITEM-2", "issue" : "4", "issued" : { "date-parts" : [ [ "2012" ] ] }, "page" : "166-171", "title" : "Vitrification of high molybdenum waste", "type" : "article-journal", "volume" : "53" }, "uris" : [ "http://www.mendeley.com/documents/?uuid=8d962029-3c3e-46d1-9a2c-fdf4a46527aa" ] } ], "mendeley" : { "formattedCitation" : "[7, 9]", "plainTextFormattedCitation" : "[7, 9]", "previouslyFormattedCitation" : "[7, 9]" }, "properties" : { "noteIndex" : 3 }, "schema" : "https://github.com/citation-style-language/schema/raw/master/csl-citation.json" }</w:instrText>
      </w:r>
      <w:r w:rsidR="00F417FE" w:rsidRPr="00F86D25">
        <w:fldChar w:fldCharType="separate"/>
      </w:r>
      <w:r w:rsidR="009105F8" w:rsidRPr="00F86D25">
        <w:rPr>
          <w:noProof/>
        </w:rPr>
        <w:t>[7, 9]</w:t>
      </w:r>
      <w:r w:rsidR="00F417FE" w:rsidRPr="00F86D25">
        <w:fldChar w:fldCharType="end"/>
      </w:r>
      <w:r w:rsidR="00F417FE" w:rsidRPr="00F86D25">
        <w:t>. It is al</w:t>
      </w:r>
      <w:r w:rsidR="005431F0" w:rsidRPr="00F86D25">
        <w:t xml:space="preserve">so a concern if increased waste </w:t>
      </w:r>
      <w:r w:rsidR="00F417FE" w:rsidRPr="00F86D25">
        <w:t xml:space="preserve">loading is to be considered, as a means to minimize the final volume </w:t>
      </w:r>
      <w:r w:rsidR="00041060" w:rsidRPr="00F86D25">
        <w:t>of waste for storage.</w:t>
      </w:r>
      <w:r w:rsidR="00C36A76" w:rsidRPr="00F86D25">
        <w:t xml:space="preserve"> </w:t>
      </w:r>
    </w:p>
    <w:p w14:paraId="79B9F216" w14:textId="13884429" w:rsidR="00777463" w:rsidRPr="00F86D25" w:rsidRDefault="00067B07" w:rsidP="004C61A8">
      <w:pPr>
        <w:pStyle w:val="TAMainText"/>
        <w:outlineLvl w:val="0"/>
      </w:pPr>
      <w:r w:rsidRPr="00F86D25">
        <w:t>Molybdenum is a particularly problematic fission product limiting waste loading as it can cause crystallization of</w:t>
      </w:r>
      <w:r w:rsidR="00BD0ED7" w:rsidRPr="00F86D25">
        <w:t xml:space="preserve"> water-soluble alkali molybdate complexes</w:t>
      </w:r>
      <w:r w:rsidRPr="00F86D25">
        <w:t xml:space="preserve"> (Na</w:t>
      </w:r>
      <w:r w:rsidRPr="00F86D25">
        <w:rPr>
          <w:vertAlign w:val="subscript"/>
        </w:rPr>
        <w:t>2</w:t>
      </w:r>
      <w:r w:rsidRPr="00F86D25">
        <w:t>MoO</w:t>
      </w:r>
      <w:r w:rsidRPr="00F86D25">
        <w:rPr>
          <w:vertAlign w:val="subscript"/>
        </w:rPr>
        <w:t>4</w:t>
      </w:r>
      <w:r w:rsidRPr="00F86D25">
        <w:t>, Cs</w:t>
      </w:r>
      <w:r w:rsidRPr="00F86D25">
        <w:rPr>
          <w:vertAlign w:val="subscript"/>
        </w:rPr>
        <w:t>2</w:t>
      </w:r>
      <w:r w:rsidRPr="00F86D25">
        <w:t>MoO</w:t>
      </w:r>
      <w:r w:rsidRPr="00F86D25">
        <w:rPr>
          <w:vertAlign w:val="subscript"/>
        </w:rPr>
        <w:t>4</w:t>
      </w:r>
      <w:r w:rsidRPr="00F86D25">
        <w:t>), known as yellow phase</w:t>
      </w:r>
      <w:r w:rsidR="00041060" w:rsidRPr="00F86D25">
        <w:t xml:space="preserve"> </w:t>
      </w:r>
      <w:r w:rsidR="00041060" w:rsidRPr="00F86D25">
        <w:fldChar w:fldCharType="begin" w:fldLock="1"/>
      </w:r>
      <w:r w:rsidR="003625D1" w:rsidRPr="00F86D25">
        <w:instrText>ADDIN CSL_CITATION { "citationItems" : [ { "id" : "ITEM-1", "itemData" : { "ISSN" : "00171050", "author" : [ { "dropping-particle" : "", "family" : "Dunnett", "given" : "B.F.", "non-dropping-particle" : "", "parse-names" : false, "suffix" : "" }, { "dropping-particle" : "", "family" : "Gribble", "given" : "N.R.", "non-dropping-particle" : "", "parse-names" : false, "suffix" : "" }, { "dropping-particle" : "", "family" : "Short", "given" : "R.", "non-dropping-particle" : "", "parse-names" : false, "suffix" : "" }, { "dropping-particle" : "", "family" : "Turner", "given" : "E.", "non-dropping-particle" : "", "parse-names" : false, "suffix" : "" }, { "dropping-particle" : "", "family" : "Steele", "given" : "C. J.", "non-dropping-particle" : "", "parse-names" : false, "suffix" : "" }, { "dropping-particle" : "", "family" : "Riley", "given" : "A.D.", "non-dropping-particle" : "", "parse-names" : false, "suffix" : "" } ], "container-title" : "Glass Technology: European Journal of Glass Science and Technology Part A", "id" : "ITEM-1", "issue" : "4", "issued" : { "date-parts" : [ [ "2012" ] ] }, "page" : "166-171", "title" : "Vitrification of high molybdenum waste", "type" : "article-journal", "volume" : "53" }, "uris" : [ "http://www.mendeley.com/documents/?uuid=8d962029-3c3e-46d1-9a2c-fdf4a46527aa" ] }, { "id" : "ITEM-2", "itemData" : { "DOI" : "10.1557/PROC-257-199", "author" : [ { "dropping-particle" : "", "family" : "Inagaki", "given" : "Y.", "non-dropping-particle" : "", "parse-names" : false, "suffix" : "" }, { "dropping-particle" : "", "family" : "Furuya", "given" : "H.", "non-dropping-particle" : "", "parse-names" : false, "suffix" : "" }, { "dropping-particle" : "", "family" : "Idemitsu", "given" : "K.", "non-dropping-particle" : "", "parse-names" : false, "suffix" : "" } ], "container-title" : "Mat. Res. Soc. Symp. Proc.", "id" : "ITEM-2", "issued" : { "date-parts" : [ [ "1992" ] ] }, "page" : "199-206", "title" : "Microstructure of simulated high-level waste glass doped with short-lived actinides, 238Pu and 244Cm", "type" : "article-journal", "volume" : "257" }, "uris" : [ "http://www.mendeley.com/documents/?uuid=1ba49a74-0da5-4c51-8709-7ae4583ba139" ] } ], "mendeley" : { "formattedCitation" : "[7, 10]", "plainTextFormattedCitation" : "[7, 10]", "previouslyFormattedCitation" : "[7, 10]" }, "properties" : { "noteIndex" : 3 }, "schema" : "https://github.com/citation-style-language/schema/raw/master/csl-citation.json" }</w:instrText>
      </w:r>
      <w:r w:rsidR="00041060" w:rsidRPr="00F86D25">
        <w:fldChar w:fldCharType="separate"/>
      </w:r>
      <w:r w:rsidR="009105F8" w:rsidRPr="00F86D25">
        <w:rPr>
          <w:noProof/>
        </w:rPr>
        <w:t>[7, 10]</w:t>
      </w:r>
      <w:r w:rsidR="00041060" w:rsidRPr="00F86D25">
        <w:fldChar w:fldCharType="end"/>
      </w:r>
      <w:r w:rsidR="00041060" w:rsidRPr="00F86D25">
        <w:t>. This phase</w:t>
      </w:r>
      <w:r w:rsidR="005431F0" w:rsidRPr="00F86D25">
        <w:t xml:space="preserve"> can act as</w:t>
      </w:r>
      <w:r w:rsidR="00041060" w:rsidRPr="00F86D25">
        <w:t xml:space="preserve"> a</w:t>
      </w:r>
      <w:r w:rsidR="005431F0" w:rsidRPr="00F86D25">
        <w:t xml:space="preserve"> carr</w:t>
      </w:r>
      <w:r w:rsidR="00041060" w:rsidRPr="00F86D25">
        <w:t xml:space="preserve">ier for radioactive cesium, </w:t>
      </w:r>
      <w:r w:rsidR="005431F0" w:rsidRPr="00F86D25">
        <w:t>strontium</w:t>
      </w:r>
      <w:r w:rsidR="00041060" w:rsidRPr="00F86D25">
        <w:t xml:space="preserve">, </w:t>
      </w:r>
      <w:r w:rsidR="004C61A8" w:rsidRPr="00F86D25">
        <w:t>and</w:t>
      </w:r>
      <w:r w:rsidR="00041060" w:rsidRPr="00F86D25">
        <w:t xml:space="preserve"> minor actinides</w:t>
      </w:r>
      <w:r w:rsidR="005431F0" w:rsidRPr="00F86D25">
        <w:t xml:space="preserve"> </w:t>
      </w:r>
      <w:r w:rsidR="005431F0" w:rsidRPr="00F86D25">
        <w:fldChar w:fldCharType="begin" w:fldLock="1"/>
      </w:r>
      <w:r w:rsidR="00860F26" w:rsidRPr="00F86D25">
        <w:instrText>ADDIN CSL_CITATION { "citationItems" : [ { "id" : "ITEM-1", "itemData" : { "DOI" : "10.1039/c2cp40764g", "ISSN" : "14639076", "abstract" : "A series of sodium borosilicate glasses containing cesium, molybdenum, and chromium was prepared to investigate the partitioning of chromium amongst the glass and phase-separated crystalline molybdates. The precipitates were examined by (133)Cs, (23)Na, and (95)Mo MAS NMR, revealing a phase assemblage consisting of Na(2)MoO(4), Na(2)MoO(4)\u00b72H(2)O, Cs(2)MoO(4), Cs(2)CrO(4), CsNaMoO(4)\u00b72H(2)O, and Cs(3)Na(MoO(4))(2). (133)Cs MAS NMR indicates random substitution of Cr into the Mo sites of Cs(3)Na(MoO(4))(2) and provides a quantitative assessment of Cr incorporation. The sample compositions were verified by various analytical techniques and highlight the centrality of NMR in the identification and quantification of heterogeneous crystalline composites, including sensitivity to cationic substitution. The observation and facile interconversion of hydrated phases invites careful consideration of these materials for nuclear waste disposal.", "author" : [ { "dropping-particle" : "", "family" : "Greer", "given" : "Brandon J", "non-dropping-particle" : "", "parse-names" : false, "suffix" : "" }, { "dropping-particle" : "", "family" : "Kroeker", "given" : "Scott", "non-dropping-particle" : "", "parse-names" : false, "suffix" : "" } ], "container-title" : "Physical Chemistry Chemical Physics", "id" : "ITEM-1", "issued" : { "date-parts" : [ [ "2012" ] ] }, "page" : "7375-7383", "title" : "Characterisation of heterogeneous molybdate and chromate phase assemblages in model nuclear waste glasses by multinuclear magnetic resonance spectroscopy", "type" : "article-journal", "volume" : "14" }, "uris" : [ "http://www.mendeley.com/documents/?uuid=a29b063c-8c62-4082-b373-1c2c99b0e53d" ] }, { "id" : "ITEM-2", "itemData" : { "DOI" : "10.1016/j.jnucmat.2014.02.024", "ISSN" : "00223115", "abstract" : "A UMo powellite glass-ceramic designed by French workers to immobilise Mo-rich intermediate-level waste was found to be quite leach resistant in water at 90 C with the dissolution of Cs, Mo, Na, B and Ca not exceeding 2 g/L in normalised PCT tests. 133Cs solid state nuclear magnetic resonance and scanning electron microscopy (SEM) showed the Cs to inhabit the glass phase. The microstructures were not greatly affected by cooling rates between 1 and 5 C/min or by introducing 10 times as much Cs and Sr. Protracted leach tests at 90 C showed surface alteration as evidenced by SEM and particularly transmission electron microscopy; the main alteration phase was a Zn aluminosilicate but several other alteration phases were evident. Voidage in the alteration layers was indicated from enhanced lifetimes in positron annihilation lifetime spectroscopy. \u00a9 2014 Published by Elsevier B.V. All rights reserved.", "author" : [ { "dropping-particle" : "", "family" : "Vance", "given" : "E. R.", "non-dropping-particle" : "", "parse-names" : false, "suffix" : "" }, { "dropping-particle" : "", "family" : "Davis", "given" : "J.", "non-dropping-particle" : "", "parse-names" : false, "suffix" : "" }, { "dropping-particle" : "", "family" : "Olufson", "given" : "K.", "non-dropping-particle" : "", "parse-names" : false, "suffix" : "" }, { "dropping-particle" : "", "family" : "Gregg", "given" : "D. J.", "non-dropping-particle" : "", "parse-names" : false, "suffix" : "" }, { "dropping-particle" : "", "family" : "Blackford", "given" : "M. G.", "non-dropping-particle" : "", "parse-names" : false, "suffix" : "" }, { "dropping-particle" : "", "family" : "Griffiths", "given" : "G. R.", "non-dropping-particle" : "", "parse-names" : false, "suffix" : "" }, { "dropping-particle" : "", "family" : "Farnan", "given" : "I.", "non-dropping-particle" : "", "parse-names" : false, "suffix" : "" }, { "dropping-particle" : "", "family" : "Sullivan", "given" : "J.", "non-dropping-particle" : "", "parse-names" : false, "suffix" : "" }, { "dropping-particle" : "", "family" : "Sprouster", "given" : "D.", "non-dropping-particle" : "", "parse-names" : false, "suffix" : "" }, { "dropping-particle" : "", "family" : "Campbell", "given" : "C.", "non-dropping-particle" : "", "parse-names" : false, "suffix" : "" }, { "dropping-particle" : "", "family" : "Hughes", "given" : "J.", "non-dropping-particle" : "", "parse-names" : false, "suffix" : "" } ], "container-title" : "Journal of Nuclear Materials", "id" : "ITEM-2", "issue" : "1-3", "issued" : { "date-parts" : [ [ "2014" ] ] }, "page" : "325-329", "publisher" : "Elsevier B.V.", "title" : "Leaching behaviour of and Cs disposition in a UMo powellite glass-ceramic", "type" : "article-journal", "volume" : "448" }, "uris" : [ "http://www.mendeley.com/documents/?uuid=07121788-8d4b-4029-bdb4-63e8c40ef083" ] } ], "mendeley" : { "formattedCitation" : "[11, 12]", "plainTextFormattedCitation" : "[11, 12]", "previouslyFormattedCitation" : "[11, 12]" }, "properties" : { "noteIndex" : 0 }, "schema" : "https://github.com/citation-style-language/schema/raw/master/csl-citation.json" }</w:instrText>
      </w:r>
      <w:r w:rsidR="005431F0" w:rsidRPr="00F86D25">
        <w:fldChar w:fldCharType="separate"/>
      </w:r>
      <w:r w:rsidR="009105F8" w:rsidRPr="00F86D25">
        <w:rPr>
          <w:noProof/>
        </w:rPr>
        <w:t>[11, 12]</w:t>
      </w:r>
      <w:r w:rsidR="005431F0" w:rsidRPr="00F86D25">
        <w:fldChar w:fldCharType="end"/>
      </w:r>
      <w:r w:rsidR="00041060" w:rsidRPr="00F86D25">
        <w:t xml:space="preserve">, thus affecting the </w:t>
      </w:r>
      <w:r w:rsidR="004C61A8" w:rsidRPr="00F86D25">
        <w:t xml:space="preserve">safety case for storage in a geological repository. </w:t>
      </w:r>
      <w:r w:rsidR="00777463" w:rsidRPr="00F86D25">
        <w:t xml:space="preserve">In order to prevent yellow phase </w:t>
      </w:r>
      <w:r w:rsidR="0069338A" w:rsidRPr="00F86D25">
        <w:t>precipitation</w:t>
      </w:r>
      <w:r w:rsidR="00777463" w:rsidRPr="00F86D25">
        <w:t xml:space="preserve">, </w:t>
      </w:r>
      <w:r w:rsidR="00E3277A" w:rsidRPr="00F86D25">
        <w:t>increased incorporation of molybdenum in</w:t>
      </w:r>
      <w:r w:rsidR="00041060" w:rsidRPr="00F86D25">
        <w:t>to</w:t>
      </w:r>
      <w:r w:rsidR="00E3277A" w:rsidRPr="00F86D25">
        <w:t xml:space="preserve"> a</w:t>
      </w:r>
      <w:r w:rsidR="001A1DCC" w:rsidRPr="00F86D25">
        <w:t>n</w:t>
      </w:r>
      <w:r w:rsidR="00E3277A" w:rsidRPr="00F86D25">
        <w:t xml:space="preserve"> </w:t>
      </w:r>
      <w:r w:rsidR="001A1DCC" w:rsidRPr="00F86D25">
        <w:t xml:space="preserve">alternative </w:t>
      </w:r>
      <w:r w:rsidR="00E3277A" w:rsidRPr="00F86D25">
        <w:t>glass</w:t>
      </w:r>
      <w:r w:rsidR="001A1DCC" w:rsidRPr="00F86D25">
        <w:t xml:space="preserve"> composition,</w:t>
      </w:r>
      <w:r w:rsidR="00E3277A" w:rsidRPr="00F86D25">
        <w:t xml:space="preserve"> or </w:t>
      </w:r>
      <w:r w:rsidR="00777463" w:rsidRPr="00F86D25">
        <w:t>selecti</w:t>
      </w:r>
      <w:r w:rsidR="0069338A" w:rsidRPr="00F86D25">
        <w:t>ve and controlled formation of</w:t>
      </w:r>
      <w:r w:rsidR="00777463" w:rsidRPr="00F86D25">
        <w:t xml:space="preserve"> water-durable CaMoO</w:t>
      </w:r>
      <w:r w:rsidR="00777463" w:rsidRPr="00F86D25">
        <w:rPr>
          <w:vertAlign w:val="subscript"/>
        </w:rPr>
        <w:t>4</w:t>
      </w:r>
      <w:r w:rsidR="0094293B" w:rsidRPr="00F86D25">
        <w:rPr>
          <w:vertAlign w:val="subscript"/>
        </w:rPr>
        <w:t xml:space="preserve"> </w:t>
      </w:r>
      <w:r w:rsidR="0017296A" w:rsidRPr="00F86D25">
        <w:rPr>
          <w:vertAlign w:val="subscript"/>
        </w:rPr>
        <w:fldChar w:fldCharType="begin" w:fldLock="1"/>
      </w:r>
      <w:r w:rsidR="00EE5D0E" w:rsidRPr="00F86D25">
        <w:rPr>
          <w:vertAlign w:val="subscript"/>
        </w:rPr>
        <w:instrText>ADDIN CSL_CITATION { "citationItems" : [ { "id" : "ITEM-1", "itemData" : { "ISBN" : "978146657114", "author" : [ { "dropping-particle" : "", "family" : "Haynes", "given" : "William M.", "non-dropping-particle" : "", "parse-names" : false, "suffix" : "" } ], "edition" : "94th", "editor" : [ { "dropping-particle" : "", "family" : "Haynes", "given" : "William M.", "non-dropping-particle" : "", "parse-names" : false, "suffix" : "" } ], "id" : "ITEM-1", "issued" : { "date-parts" : [ [ "2013" ] ] }, "note" : "https://books.google.co.uk/books?id=MmDOBQAAQBAJ&amp;amp;pg=SA4-PA57&amp;amp;lpg=SA4-PA57&amp;amp;dq=solubility+of+Cs2MoO4&amp;amp;source=bl&amp;amp;ots=65vsGq8guj&amp;amp;sig=7bWh1L4B5Tp-yoHmHM2Vj-IVXwQ&amp;amp;hl=en&amp;amp;sa=X&amp;amp;ved=0ahUKEwiPuea86cLWAhXNPFAKHT8FAVU4ChDoAQhFMAY#v=onepage&amp;amp;q=CaMoO4&amp;amp;f=false", "number-of-pages" : "2668", "publisher" : "CRC Press", "title" : "CRC Handbook of Chemistry and Physics", "type" : "book" }, "uris" : [ "http://www.mendeley.com/documents/?uuid=002422f4-2be1-42df-b28a-b858e11e8b14" ] } ], "mendeley" : { "formattedCitation" : "[13]", "plainTextFormattedCitation" : "[13]", "previouslyFormattedCitation" : "[13]" }, "properties" : { "noteIndex" : 3 }, "schema" : "https://github.com/citation-style-language/schema/raw/master/csl-citation.json" }</w:instrText>
      </w:r>
      <w:r w:rsidR="0017296A" w:rsidRPr="00F86D25">
        <w:rPr>
          <w:vertAlign w:val="subscript"/>
        </w:rPr>
        <w:fldChar w:fldCharType="separate"/>
      </w:r>
      <w:r w:rsidR="009105F8" w:rsidRPr="00F86D25">
        <w:rPr>
          <w:noProof/>
        </w:rPr>
        <w:t>[13]</w:t>
      </w:r>
      <w:r w:rsidR="0017296A" w:rsidRPr="00F86D25">
        <w:rPr>
          <w:vertAlign w:val="subscript"/>
        </w:rPr>
        <w:fldChar w:fldCharType="end"/>
      </w:r>
      <w:r w:rsidR="0069338A" w:rsidRPr="00F86D25">
        <w:t xml:space="preserve"> </w:t>
      </w:r>
      <w:r w:rsidR="001A1DCC" w:rsidRPr="00F86D25">
        <w:t>are</w:t>
      </w:r>
      <w:r w:rsidR="0069338A" w:rsidRPr="00F86D25">
        <w:t xml:space="preserve"> currently of industrial interest </w:t>
      </w:r>
      <w:r w:rsidR="0069338A" w:rsidRPr="00F86D25">
        <w:fldChar w:fldCharType="begin" w:fldLock="1"/>
      </w:r>
      <w:r w:rsidR="00EE5D0E" w:rsidRPr="00F86D25">
        <w:instrText>ADDIN CSL_CITATION { "citationItems" : [ { "id" : "ITEM-1", "itemData" : { "DOI" : "10.1111/j.1551-2916.2011.05015.x", "ISSN" : "00027820", "author" : [ { "dropping-particle" : "", "family" : "Taurines", "given" : "Tatiana", "non-dropping-particle" : "", "parse-names" : false, "suffix" : "" }, { "dropping-particle" : "", "family" : "Boizot", "given" : "Bruno", "non-dropping-particle" : "", "parse-names" : false, "suffix" : "" } ], "container-title" : "Journal of the American Ceramic Society", "id" : "ITEM-1", "issue" : "3", "issued" : { "date-parts" : [ [ "2012" ] ] }, "page" : "1105-1111", "title" : "Microstructure of powellite-rich glass-ceramics: A model system for high level waste immobilization", "type" : "article-journal", "volume" : "95" }, "uris" : [ "http://www.mendeley.com/documents/?uuid=188157f1-ac53-409a-861c-d96f3dbeba6d" ] }, { "id" : "ITEM-2", "itemData" : { "DOI" : "10.1016/j.jnoncrysol.2015.07.001", "ISSN" : "00223093", "abstract" : "Abstract The effects of phase separation by nucleation and growth as well as those of crystallization on the structure and the chemical durability of sodium borosilicate glasses enriched in molybdenum oxide were investigated. Increasing concentrations of MoO&lt;inf&gt;3&lt;/inf&gt; (0 to 10% molar) were added to glasses which were homogeneous (MoO&lt;inf&gt;3&lt;/inf&gt; \u2264 1.4% molar) or with crystallizations and separated phases (MoO&lt;inf&gt;3&lt;/inf&gt; &gt; 1.4% molar). Their structure was determined by &lt;sup&gt;11&lt;/sup&gt;B, &lt;sup&gt;23&lt;/sup&gt;Na, &lt;sup&gt;29&lt;/sup&gt;Si and &lt;sup&gt;95&lt;/sup&gt;Mo MAS NMR, and &lt;sup&gt;23&lt;/sup&gt;Na MQMAS NMR, coupled with DFT calculations of NMR parameters. Their microstructure and morphology were characterized by X-ray diffraction and by electronic microscopy. These complementary approaches pointed out a decrease in the number of non-bridging oxygens (NBOs) within the vitreous matrix, first initiated by an increase in polymerization for glasses with a low molybdenum oxide content (&lt; 2 % molar), and combined with the decrease in the number of tetrahedral boron for higher contents. Correlations between the chemical durability, the structure and the microstructure of the glasses were then obtained at low and high dissolution reaction progress. The modifications to the chemical composition and to the structure of the surrounding glass induced by increasing MoO&lt;inf&gt;3&lt;/inf&gt; strongly influenced the matrix durability. Moreover, the nature and the morphology of the separated phases influence the dissolution kinetics by modifying the solution chemistry.", "author" : [ { "dropping-particle" : "", "family" : "Nicoleau", "given" : "Elodie", "non-dropping-particle" : "", "parse-names" : false, "suffix" : "" }, { "dropping-particle" : "", "family" : "Schuller", "given" : "Sophie", "non-dropping-particle" : "", "parse-names" : false, "suffix" : "" }, { "dropping-particle" : "", "family" : "Angeli", "given" : "Fr\u00e9d\u00e9ric", "non-dropping-particle" : "", "parse-names" : false, "suffix" : "" }, { "dropping-particle" : "", "family" : "Charpentier", "given" : "Thibault", "non-dropping-particle" : "", "parse-names" : false, "suffix" : "" }, { "dropping-particle" : "", "family" : "Jollivet", "given" : "Patrick", "non-dropping-particle" : "", "parse-names" : false, "suffix" : "" }, { "dropping-particle" : "", "family" : "Gac", "given" : "Alexandre", "non-dropping-particle" : "Le", "parse-names" : false, "suffix" : "" }, { "dropping-particle" : "", "family" : "Fournier", "given" : "Maxime", "non-dropping-particle" : "", "parse-names" : false, "suffix" : "" }, { "dropping-particle" : "", "family" : "Mesbah", "given" : "Adel", "non-dropping-particle" : "", "parse-names" : false, "suffix" : "" }, { "dropping-particle" : "", "family" : "Vasconcelos", "given" : "Filipe", "non-dropping-particle" : "", "parse-names" : false, "suffix" : "" } ], "container-title" : "Journal of Non-Crystalline Solids", "id" : "ITEM-2", "issued" : { "date-parts" : [ [ "2015" ] ] }, "page" : "120-133", "publisher" : "Elsevier B.V.", "title" : "Phase separation and crystallization effects on the structure and durability of molybdenum borosilicate glass", "type" : "article-journal", "volume" : "427" }, "uris" : [ "http://www.mendeley.com/documents/?uuid=12cc9011-45ec-427e-ac27-ac60dead9fec" ] }, { "id" : "ITEM-3", "itemData" : { "DOI" : "10.1179/174367606X81669", "ISBN" : "1743-6753", "ISSN" : "17436753", "abstract" : "The basic principles of incorporating high level radioactive waste into glasses, ceramics (Synroc type) and glass composites including glass ceramics are described. Current UK technology uses glass wasteforms for the products of reprocessing, although many countries are temporarily storing the ceramic spent fuel for eventual disposal. Some waste streams may be incorporated into ceramics, but difficult or legacy wastes will require the development of other wasteforms comprising composite systems of crystals and glass. The importance of processing\u2013property\u2013 structure (especially durability) relations in such systems over size scales from the atomic to the geological and on timescales to hundreds of thousands of years is highlighted.", "author" : [ { "dropping-particle" : "", "family" : "Lee", "given" : "W E", "non-dropping-particle" : "", "parse-names" : false, "suffix" : "" }, { "dropping-particle" : "", "family" : "Ojovan", "given" : "M I", "non-dropping-particle" : "", "parse-names" : false, "suffix" : "" }, { "dropping-particle" : "", "family" : "Stennett", "given" : "M C", "non-dropping-particle" : "", "parse-names" : false, "suffix" : "" }, { "dropping-particle" : "", "family" : "Hyatt", "given" : "N C", "non-dropping-particle" : "", "parse-names" : false, "suffix" : "" } ], "container-title" : "Advances in Applied Ceramics", "id" : "ITEM-3", "issue" : "1", "issued" : { "date-parts" : [ [ "2006" ] ] }, "page" : "3-12", "title" : "Immobilisation of radioactive waste in glasses, glass composite materials and ceramics", "type" : "article-journal", "volume" : "105" }, "uris" : [ "http://www.mendeley.com/documents/?uuid=e9fa7d15-f2c3-40b0-93b0-01435e9f391c" ] }, { "id" : "ITEM-4", "itemData" : { "DOI" : "10.1021/acs.jpcb.7b09158", "author" : [ { "dropping-particle" : "", "family" : "Brehault", "given" : "Antoine", "non-dropping-particle" : "", "parse-names" : false, "suffix" : "" }, { "dropping-particle" : "", "family" : "Patil", "given" : "Deepak", "non-dropping-particle" : "", "parse-names" : false, "suffix" : "" }, { "dropping-particle" : "", "family" : "Kamat", "given" : "Hrishikesh", "non-dropping-particle" : "", "parse-names" : false, "suffix" : "" }, { "dropping-particle" : "", "family" : "Youngman", "given" : "Randall E", "non-dropping-particle" : "", "parse-names" : false, "suffix" : "" }, { "dropping-particle" : "", "family" : "Thirion", "given" : "Lynn M", "non-dropping-particle" : "", "parse-names" : false, "suffix" : "" }, { "dropping-particle" : "", "family" : "Mauro", "given" : "John C", "non-dropping-particle" : "", "parse-names" : false, "suffix" : "" }, { "dropping-particle" : "", "family" : "Corkhill", "given" : "Claire L", "non-dropping-particle" : "", "parse-names" : false, "suffix" : "" }, { "dropping-particle" : "", "family" : "Mccloy", "given" : "John S", "non-dropping-particle" : "", "parse-names" : false, "suffix" : "" }, { "dropping-particle" : "", "family" : "Goel", "given" : "Ashutosh", "non-dropping-particle" : "", "parse-names" : false, "suffix" : "" } ], "container-title" : "Journal of Physical Chemistry B", "id" : "ITEM-4", "issued" : { "date-parts" : [ [ "2018" ] ] }, "page" : "1714-1729", "title" : "Compositional Dependence of Solubility/Retention of Molybdenum Oxides in Aluminoborosilicate-Based Model Nuclear Waste Glasses", "type" : "article-journal", "volume" : "122" }, "uris" : [ "http://www.mendeley.com/documents/?uuid=78375aa6-ba80-409f-8304-417ebeb05937" ] } ], "mendeley" : { "formattedCitation" : "[9, 14\u201316]", "plainTextFormattedCitation" : "[9, 14\u201316]", "previouslyFormattedCitation" : "[9, 14\u201316]" }, "properties" : { "noteIndex" : 0 }, "schema" : "https://github.com/citation-style-language/schema/raw/master/csl-citation.json" }</w:instrText>
      </w:r>
      <w:r w:rsidR="0069338A" w:rsidRPr="00F86D25">
        <w:fldChar w:fldCharType="separate"/>
      </w:r>
      <w:r w:rsidR="009105F8" w:rsidRPr="00F86D25">
        <w:rPr>
          <w:noProof/>
        </w:rPr>
        <w:t>[9, 14–16]</w:t>
      </w:r>
      <w:r w:rsidR="0069338A" w:rsidRPr="00F86D25">
        <w:fldChar w:fldCharType="end"/>
      </w:r>
      <w:r w:rsidR="0069338A" w:rsidRPr="00F86D25">
        <w:t xml:space="preserve">. </w:t>
      </w:r>
    </w:p>
    <w:p w14:paraId="6D8932D2" w14:textId="4EE068CF" w:rsidR="0031375F" w:rsidRPr="00F86D25" w:rsidRDefault="0031375F" w:rsidP="0031375F">
      <w:pPr>
        <w:pStyle w:val="TAMainText"/>
        <w:rPr>
          <w:rFonts w:ascii="Times New Roman" w:hAnsi="Times New Roman"/>
        </w:rPr>
      </w:pPr>
      <w:r w:rsidRPr="00F86D25">
        <w:rPr>
          <w:rFonts w:ascii="Times New Roman" w:hAnsi="Times New Roman"/>
        </w:rPr>
        <w:t>Within a glassy framework, molybdenum can exist in several oxidation states (Mo</w:t>
      </w:r>
      <w:r w:rsidRPr="00F86D25">
        <w:rPr>
          <w:rFonts w:ascii="Times New Roman" w:hAnsi="Times New Roman"/>
          <w:vertAlign w:val="superscript"/>
        </w:rPr>
        <w:t>6+</w:t>
      </w:r>
      <w:r w:rsidRPr="00F86D25">
        <w:rPr>
          <w:rFonts w:ascii="Times New Roman" w:hAnsi="Times New Roman"/>
        </w:rPr>
        <w:t>, Mo</w:t>
      </w:r>
      <w:r w:rsidRPr="00F86D25">
        <w:rPr>
          <w:rFonts w:ascii="Times New Roman" w:hAnsi="Times New Roman"/>
          <w:vertAlign w:val="superscript"/>
        </w:rPr>
        <w:t>5+</w:t>
      </w:r>
      <w:r w:rsidRPr="00F86D25">
        <w:rPr>
          <w:rFonts w:ascii="Times New Roman" w:hAnsi="Times New Roman"/>
        </w:rPr>
        <w:t>, Mo</w:t>
      </w:r>
      <w:r w:rsidRPr="00F86D25">
        <w:rPr>
          <w:rFonts w:ascii="Times New Roman" w:hAnsi="Times New Roman"/>
          <w:vertAlign w:val="superscript"/>
        </w:rPr>
        <w:t>4+</w:t>
      </w:r>
      <w:r w:rsidRPr="00F86D25">
        <w:rPr>
          <w:rFonts w:ascii="Times New Roman" w:hAnsi="Times New Roman"/>
        </w:rPr>
        <w:t>, Mo</w:t>
      </w:r>
      <w:r w:rsidRPr="00F86D25">
        <w:rPr>
          <w:rFonts w:ascii="Times New Roman" w:hAnsi="Times New Roman"/>
          <w:vertAlign w:val="superscript"/>
        </w:rPr>
        <w:t>3+</w:t>
      </w:r>
      <w:r w:rsidRPr="00F86D25">
        <w:rPr>
          <w:rFonts w:ascii="Times New Roman" w:hAnsi="Times New Roman"/>
        </w:rPr>
        <w:t>). However, in oxidizing or neutral conditions they are primarily hexavalent and take the form of MoO</w:t>
      </w:r>
      <w:r w:rsidRPr="00F86D25">
        <w:rPr>
          <w:rFonts w:ascii="Times New Roman" w:hAnsi="Times New Roman"/>
          <w:vertAlign w:val="subscript"/>
        </w:rPr>
        <w:t>4</w:t>
      </w:r>
      <w:r w:rsidRPr="00F86D25">
        <w:rPr>
          <w:rFonts w:ascii="Times New Roman" w:hAnsi="Times New Roman"/>
          <w:vertAlign w:val="superscript"/>
        </w:rPr>
        <w:t>2-</w:t>
      </w:r>
      <w:r w:rsidRPr="00F86D25">
        <w:rPr>
          <w:rFonts w:ascii="Times New Roman" w:hAnsi="Times New Roman"/>
        </w:rPr>
        <w:t xml:space="preserve"> tetrahedra </w:t>
      </w:r>
      <w:r w:rsidRPr="00F86D25">
        <w:rPr>
          <w:rFonts w:ascii="Times New Roman" w:hAnsi="Times New Roman"/>
        </w:rPr>
        <w:fldChar w:fldCharType="begin" w:fldLock="1"/>
      </w:r>
      <w:r w:rsidR="009D56CF" w:rsidRPr="00F86D25">
        <w:rPr>
          <w:rFonts w:ascii="Times New Roman" w:hAnsi="Times New Roman"/>
        </w:rPr>
        <w:instrText>ADDIN CSL_CITATION { "citationItems" : [ { "id" : "ITEM-1", "itemData" : { "DOI" : "10.1111/j.1551-2916.2006.01467.x", "ISSN" : "00027820", "author" : [ { "dropping-particle" : "", "family" : "Caurant", "given" : "Daniel", "non-dropping-particle" : "", "parse-names" : false, "suffix" : "" }, { "dropping-particle" : "", "family" : "Maj\u00e9rus", "given" : "Odile", "non-dropping-particle" : "", "parse-names" : false, "suffix" : "" }, { "dropping-particle" : "", "family" : "Fadel", "given" : "Edward", "non-dropping-particle" : "", "parse-names" : false, "suffix" : "" }, { "dropping-particle" : "", "family" : "Lenoir", "given" : "Marion", "non-dropping-particle" : "", "parse-names" : false, "suffix" : "" }, { "dropping-particle" : "", "family" : "Gervais", "given" : "Christel", "non-dropping-particle" : "", "parse-names" : false, "suffix" : "" }, { "dropping-particle" : "", "family" : "Pinet", "given" : "Olivier", "non-dropping-particle" : "", "parse-names" : false, "suffix" : "" } ], "container-title" : "Journal of the American Ceramic Society", "id" : "ITEM-1", "issue" : "3", "issued" : { "date-parts" : [ [ "2007" ] ] }, "page" : "774-783", "title" : "Effect of molybdenum on the structure and on the crystallization of SiO2-Na2O-CaO-B2O3 glasses", "type" : "article-journal", "volume" : "90" }, "uris" : [ "http://www.mendeley.com/documents/?uuid=4c58281a-5f81-4632-8847-f0ae208f7b96" ] }, { "id" : "ITEM-2", "itemData" : { "DOI" : "10.1557/PROC-11-279", "ISBN" : "9781450338349", "abstract" : "Knowledge about the oxidation state of molybdenum in glasses and glass ceramics which contain nuclear waste is important because of the danger of formation of water-soluble Cs-molybdate with Cs-137. In a previous paper , the behaviour of molybdenum in glasses with and without fission products was investigated with the aid of ESR and optical spectroscopy.", "author" : [ { "dropping-particle" : "", "family" : "Horneber", "given" : "Anette", "non-dropping-particle" : "", "parse-names" : false, "suffix" : "" }, { "dropping-particle" : "", "family" : "Camara", "given" : "Boubacar", "non-dropping-particle" : "", "parse-names" : false, "suffix" : "" }, { "dropping-particle" : "", "family" : "Lutze", "given" : "Werner", "non-dropping-particle" : "", "parse-names" : false, "suffix" : "" } ], "container-title" : "MRS Proceedings Scientific Basis for Nuclear Waste Management V", "id" : "ITEM-2", "issued" : { "date-parts" : [ [ "1982" ] ] }, "page" : "279-288", "publisher-place" : "Berlin", "title" : "Investigation on the Oxidation State and The Behaviour of Molybdenum in Silicate Glass", "type" : "article-journal", "volume" : "11" }, "uris" : [ "http://www.mendeley.com/documents/?uuid=561132e4-0a81-4e6a-92e9-412b83396dee" ] }, { "id" : "ITEM-3", "itemData" : { "DOI" : "10.1007/978-1-4684-3839-0_11", "author" : [ { "dropping-particle" : "", "family" : "Camara", "given" : "B.", "non-dropping-particle" : "", "parse-names" : false, "suffix" : "" }, { "dropping-particle" : "", "family" : "Lutze", "given" : "W.", "non-dropping-particle" : "", "parse-names" : false, "suffix" : "" }, { "dropping-particle" : "", "family" : "Lux", "given" : "J.", "non-dropping-particle" : "", "parse-names" : false, "suffix" : "" } ], "container-title" : "Advances in Nuclear Science &amp; Technology: Scientific Basis for Nuclear Waste Management", "editor" : [ { "dropping-particle" : "", "family" : "Northrup", "given" : "Clyde J. M.", "non-dropping-particle" : "", "parse-names" : false, "suffix" : "" } ], "id" : "ITEM-3", "issued" : { "date-parts" : [ [ "1979" ] ] }, "page" : "93-102", "publisher" : "Springer", "publisher-place" : "Boston. MA", "title" : "An investigation on the valency state of molybdenum in glasses with and without fission products", "type" : "chapter" }, "uris" : [ "http://www.mendeley.com/documents/?uuid=a0a80b62-7994-4e02-bfd1-f5d9ca5e6dc3" ] }, { "id" : "ITEM-4", "itemData" : { "DOI" : "10.1016/j.jnucmat.2004.11.008", "ISSN" : "00223115", "abstract" : "Alkali borosilicate glasses containing between 20 and 35wt% of a simulated high level nuclear waste stream with varying Li2O contents were melted under neutral (air) and reducing (nitrogen/hydrogen) conditions. XRD analysis of the as-cast glasses showed a tendency for the products to remain amorphous when melted under neutral conditions and for metallic silver to develop in the reduced melts. EXAFS analysis revealed (MoO4)2\u2212 tetrahedra in all glasses regardless of the sparge applied during melting. The glasses were heat treated to simulate an interruption to the cooling system used to prevent heat build-up in the vitrified product store. Powellite-type molybdate phases were found to develop in the heat treated samples and formed at lower waste loadings in glasses sparged with a reducing gas. A reduction in the quantity of Li2O lead to a reduction in the quantity of powellite-type molybdate phases. EDS showed the primary molybdate phase to be high in Sr and rare earth elements and TEM indicated that the presence of silver metal encouraged molybdate formation.", "author" : [ { "dropping-particle" : "", "family" : "Short", "given" : "R.J.", "non-dropping-particle" : "", "parse-names" : false, "suffix" : "" }, { "dropping-particle" : "", "family" : "Hand", "given" : "R.J.", "non-dropping-particle" : "", "parse-names" : false, "suffix" : "" }, { "dropping-particle" : "", "family" : "Hyatt", "given" : "N.C.", "non-dropping-particle" : "", "parse-names" : false, "suffix" : "" }, { "dropping-particle" : "", "family" : "M\u00f6bus", "given" : "G.", "non-dropping-particle" : "", "parse-names" : false, "suffix" : "" } ], "container-title" : "Journal of Nuclear Materials", "id" : "ITEM-4", "issue" : "2-3", "issued" : { "date-parts" : [ [ "2005", "4" ] ] }, "page" : "179-186", "title" : "Environment and oxidation state of molybdenum in simulated high level nuclear waste glass compositions", "type" : "article-journal", "volume" : "340" }, "uris" : [ "http://www.mendeley.com/documents/?uuid=e6715b1a-760f-4224-bb1b-9363933d0c25" ] } ], "mendeley" : { "formattedCitation" : "[17\u201320]", "plainTextFormattedCitation" : "[17\u201320]", "previouslyFormattedCitation" : "[17\u201320]" }, "properties" : { "noteIndex" : 4 }, "schema" : "https://github.com/citation-style-language/schema/raw/master/csl-citation.json" }</w:instrText>
      </w:r>
      <w:r w:rsidRPr="00F86D25">
        <w:rPr>
          <w:rFonts w:ascii="Times New Roman" w:hAnsi="Times New Roman"/>
        </w:rPr>
        <w:fldChar w:fldCharType="separate"/>
      </w:r>
      <w:r w:rsidR="009105F8" w:rsidRPr="00F86D25">
        <w:rPr>
          <w:rFonts w:ascii="Times New Roman" w:hAnsi="Times New Roman"/>
          <w:noProof/>
        </w:rPr>
        <w:t>[17–20]</w:t>
      </w:r>
      <w:r w:rsidRPr="00F86D25">
        <w:rPr>
          <w:rFonts w:ascii="Times New Roman" w:hAnsi="Times New Roman"/>
        </w:rPr>
        <w:fldChar w:fldCharType="end"/>
      </w:r>
      <w:r w:rsidRPr="00F86D25">
        <w:rPr>
          <w:rFonts w:ascii="Times New Roman" w:hAnsi="Times New Roman"/>
        </w:rPr>
        <w:t xml:space="preserve">. These tetrahedra are located in non-bridging oxygen (NBO) channels and remain unconnected to both the glassy framework and to each other according to </w:t>
      </w:r>
      <w:r w:rsidRPr="00F86D25">
        <w:rPr>
          <w:rFonts w:ascii="Times New Roman" w:hAnsi="Times New Roman"/>
          <w:i/>
        </w:rPr>
        <w:t>Greaves'</w:t>
      </w:r>
      <w:r w:rsidRPr="00F86D25">
        <w:rPr>
          <w:rFonts w:ascii="Libian SC Regular" w:hAnsi="Libian SC Regular" w:cs="Libian SC Regular"/>
        </w:rPr>
        <w:t xml:space="preserve"> </w:t>
      </w:r>
      <w:r w:rsidRPr="00F86D25">
        <w:rPr>
          <w:rFonts w:ascii="Times New Roman" w:hAnsi="Times New Roman"/>
        </w:rPr>
        <w:t xml:space="preserve">structural model </w:t>
      </w:r>
      <w:r w:rsidRPr="00F86D25">
        <w:rPr>
          <w:rFonts w:ascii="Times New Roman" w:hAnsi="Times New Roman"/>
        </w:rPr>
        <w:fldChar w:fldCharType="begin" w:fldLock="1"/>
      </w:r>
      <w:r w:rsidR="00EE5D0E" w:rsidRPr="00F86D25">
        <w:rPr>
          <w:rFonts w:ascii="Times New Roman" w:hAnsi="Times New Roman"/>
        </w:rPr>
        <w:instrText>ADDIN CSL_CITATION { "citationItems" : [ { "id" : "ITEM-1", "itemData" : { "DOI" : "10.1103/PhysRevB.52.6358", "ISSN" : "01631829", "PMID" : "9981865", "abstract" : "Structural evidence for the microsegregation of alkalis in oxide glasses is reviewed and the implications for ionic transport, viz., nearest-neighbor hopping, cooperative and correlation effects, are considered. Distinctions are drawn between the hopping of alkalis in silicate glasses, where changes in the configurations of neighboring bridging and nonbridging oxygens are expected, and alkali hopping in fully compensated aluminosilicate glasses where nonbridging oxygens are absent and conformational changes in the network are minimized. A simple expression is introduced for the microscopic energy barrier facing a migrating alkali Ea, and this is corrected to account for the cooperative effects of the other ions involved by dividing by the Kohlrausch exponent \u03b2, which defines the conductivity relaxation function exp[-(t/\u03c4*)\u03b2]. Structural parameters determined by x-ray and NMR spectroscopy enable us to calculate Ea. Conductivity relaxation experiments give a measure of \u03b2. The macroscopic diffusion enthalpy that is measured, W, is given by the ratio Ea/\u03b2. Thus we are able to show how the local structure of an alkali in a silicate glass can be used to predict the measured diffusion enthalpy. The smaller values of W reported for aluminosilicate glasses are rationalized structurally in terms of the removal of nonbridging oxygens from the modified network. In considering silicate glasses containing small concentrations x of alkali, as this necessarily leads to reductions in alkali microsegregation, decreased cooperative effects and increased hopping distances are expected.Taken together with the attendant fall in the high-frequency dielectric constant and the rise in \u03b2, this combination of changes naturally explains the increased enthalpies observed in low alkali glasses and the rise in alkali diffusion frequency factors. Increased hopping distances are also invoked to explain the crossover dependences of the diffusion coefficients and enthalpies of the separate alkalis in mixed alkali glasses. In particular, the increase in W for a given alkali, as its proportion \u03b3 drops for a fixed alkali concentration x, is attributed to an increase in the hopping distance and can again be predicted from the local structure, providing allowance is made for an associated reduction in cooperative effects. From the separate local structures of the two alkalis, the observed fall in the diffusion coefficients of the two alkalis and the minima in the isothermal dc electrical cond\u2026", "author" : [ { "dropping-particle" : "", "family" : "Greaves", "given" : "G. N.", "non-dropping-particle" : "", "parse-names" : false, "suffix" : "" }, { "dropping-particle" : "", "family" : "Ngai", "given" : "K. L.", "non-dropping-particle" : "", "parse-names" : false, "suffix" : "" } ], "container-title" : "Physical Review B", "id" : "ITEM-1", "issue" : "9", "issued" : { "date-parts" : [ [ "1995" ] ] }, "page" : "6358-6380", "title" : "Reconciling ionic-transport properties with atomic structure in oxide glasses", "type" : "article-journal", "volume" : "52" }, "uris" : [ "http://www.mendeley.com/documents/?uuid=e0c901ba-1c09-4f53-af58-18ec8d15f0c7" ] } ], "mendeley" : { "formattedCitation" : "[21]", "plainTextFormattedCitation" : "[21]", "previouslyFormattedCitation" : "[21]" }, "properties" : { "noteIndex" : 4 }, "schema" : "https://github.com/citation-style-language/schema/raw/master/csl-citation.json" }</w:instrText>
      </w:r>
      <w:r w:rsidRPr="00F86D25">
        <w:rPr>
          <w:rFonts w:ascii="Times New Roman" w:hAnsi="Times New Roman"/>
        </w:rPr>
        <w:fldChar w:fldCharType="separate"/>
      </w:r>
      <w:r w:rsidR="009105F8" w:rsidRPr="00F86D25">
        <w:rPr>
          <w:rFonts w:ascii="Times New Roman" w:hAnsi="Times New Roman"/>
          <w:noProof/>
        </w:rPr>
        <w:t>[21]</w:t>
      </w:r>
      <w:r w:rsidRPr="00F86D25">
        <w:rPr>
          <w:rFonts w:ascii="Times New Roman" w:hAnsi="Times New Roman"/>
        </w:rPr>
        <w:fldChar w:fldCharType="end"/>
      </w:r>
      <w:r w:rsidRPr="00F86D25">
        <w:rPr>
          <w:rFonts w:ascii="Times New Roman" w:hAnsi="Times New Roman"/>
        </w:rPr>
        <w:t xml:space="preserve">. In this configuration, </w:t>
      </w:r>
      <w:r w:rsidR="00F020F1" w:rsidRPr="00F86D25">
        <w:rPr>
          <w:rFonts w:ascii="Times New Roman" w:hAnsi="Times New Roman"/>
        </w:rPr>
        <w:t>Ca</w:t>
      </w:r>
      <w:r w:rsidR="00F020F1" w:rsidRPr="00F86D25">
        <w:rPr>
          <w:rFonts w:ascii="Times New Roman" w:hAnsi="Times New Roman"/>
          <w:vertAlign w:val="superscript"/>
        </w:rPr>
        <w:t>2+</w:t>
      </w:r>
      <w:r w:rsidR="00F020F1" w:rsidRPr="00F86D25">
        <w:rPr>
          <w:rFonts w:ascii="Times New Roman" w:hAnsi="Times New Roman"/>
        </w:rPr>
        <w:t xml:space="preserve"> </w:t>
      </w:r>
      <w:r w:rsidRPr="00F86D25">
        <w:rPr>
          <w:rFonts w:ascii="Times New Roman" w:hAnsi="Times New Roman"/>
        </w:rPr>
        <w:t>cations are octahedrally coordinated and bound to MoO</w:t>
      </w:r>
      <w:r w:rsidRPr="00F86D25">
        <w:rPr>
          <w:rFonts w:ascii="Times New Roman" w:hAnsi="Times New Roman"/>
          <w:vertAlign w:val="subscript"/>
        </w:rPr>
        <w:t>4</w:t>
      </w:r>
      <w:r w:rsidRPr="00F86D25">
        <w:rPr>
          <w:rFonts w:ascii="Times New Roman" w:hAnsi="Times New Roman"/>
          <w:vertAlign w:val="superscript"/>
        </w:rPr>
        <w:t>2-</w:t>
      </w:r>
      <w:r w:rsidRPr="00F86D25">
        <w:rPr>
          <w:rFonts w:ascii="Times New Roman" w:hAnsi="Times New Roman"/>
        </w:rPr>
        <w:t xml:space="preserve"> entities</w:t>
      </w:r>
      <w:r w:rsidR="00F020F1" w:rsidRPr="00F86D25">
        <w:rPr>
          <w:rFonts w:ascii="Times New Roman" w:hAnsi="Times New Roman"/>
        </w:rPr>
        <w:t xml:space="preserve"> in a scheelite-type configuration</w:t>
      </w:r>
      <w:r w:rsidRPr="00F86D25">
        <w:rPr>
          <w:rFonts w:ascii="Times New Roman" w:hAnsi="Times New Roman"/>
        </w:rPr>
        <w:t xml:space="preserve"> by weak long-range ionic forces </w:t>
      </w:r>
      <w:r w:rsidRPr="00F86D25">
        <w:rPr>
          <w:rFonts w:ascii="Times New Roman" w:hAnsi="Times New Roman"/>
        </w:rPr>
        <w:fldChar w:fldCharType="begin" w:fldLock="1"/>
      </w:r>
      <w:r w:rsidR="00EE5D0E" w:rsidRPr="00F86D25">
        <w:rPr>
          <w:rFonts w:ascii="Times New Roman" w:hAnsi="Times New Roman"/>
        </w:rPr>
        <w:instrText>ADDIN CSL_CITATION { "citationItems" : [ { "id" : "ITEM-1", "itemData" : { "DOI" : "10.1016/j.jnucmat.2009.10.059", "ISSN" : "00223115", "abstract" : "High molybdenum concentration in glass compositions may lead to alkali and alkaline-earth molybdates crystallization during melt cooling that must be controlled particularly during the preparation of highly radioactive nuclear glassy waste forms. To understand the effect of molybdenum addition on the structure of a simplified nuclear glass and to know how composition changes can affect molybdates crystallization tendency, the structure of two glass series belonging to the SiO2-B2O3-Na2O-CaO-MoO3 system was studied by 29Si, 11B, 23Na MAS NMR and Raman spectroscopies by increasing MoO3 or B2O3 concentrations. Increasing MoO3 amount induced an increase of the silicate network reticulation but no significant effect was observed on the proportion of BO4 - units and on the distribution of Na+ cations in glass structure. By increasing B2O3 concentration, a strong evolution of the distribution of Na+ cations was observed that could explain the evolution of the nature of molybdate crystals (CaMoO4 or Na2MoO4) formed during melt cooling. \u00a9 2009 Elsevier B.V. All rights reserved.", "author" : [ { "dropping-particle" : "", "family" : "Caurant", "given" : "D.", "non-dropping-particle" : "", "parse-names" : false, "suffix" : "" }, { "dropping-particle" : "", "family" : "Maj\u00e9rus", "given" : "O.", "non-dropping-particle" : "", "parse-names" : false, "suffix" : "" }, { "dropping-particle" : "", "family" : "Fadel", "given" : "E.", "non-dropping-particle" : "", "parse-names" : false, "suffix" : "" }, { "dropping-particle" : "", "family" : "Quintas", "given" : "A.", "non-dropping-particle" : "", "parse-names" : false, "suffix" : "" }, { "dropping-particle" : "", "family" : "Gervais", "given" : "C.", "non-dropping-particle" : "", "parse-names" : false, "suffix" : "" }, { "dropping-particle" : "", "family" : "Charpentier", "given" : "T.", "non-dropping-particle" : "", "parse-names" : false, "suffix" : "" }, { "dropping-particle" : "", "family" : "Neuville", "given" : "D.", "non-dropping-particle" : "", "parse-names" : false, "suffix" : "" } ], "container-title" : "Journal of Nuclear Materials", "id" : "ITEM-1", "issue" : "1", "issued" : { "date-parts" : [ [ "2010" ] ] }, "page" : "94-101", "publisher" : "Elsevier B.V.", "title" : "Structural investigations of borosilicate glasses containing MoO3 by MAS NMR and Raman spectroscopies", "type" : "article-journal", "volume" : "396" }, "uris" : [ "http://www.mendeley.com/documents/?uuid=56623cd2-b8ca-464f-bd53-5d316e9bf4fc" ] }, { "id" : "ITEM-2", "itemData" : { "DOI" : "10.1021/acs.inorgchem.6b02657", "ISSN" : "0020-1669", "PMID" : "28124561", "author" : [ { "dropping-particle" : "", "family" : "Patel", "given" : "Karishma B.", "non-dropping-particle" : "", "parse-names" : false, "suffix" : "" }, { "dropping-particle" : "", "family" : "Boizot", "given" : "Bruno", "non-dropping-particle" : "", "parse-names" : false, "suffix" : "" }, { "dropping-particle" : "", "family" : "Facq", "given" : "S\u00e9bastien P.", "non-dropping-particle" : "", "parse-names" : false, "suffix" : "" }, { "dropping-particle" : "", "family" : "Lampronti", "given" : "Giulio I.", "non-dropping-particle" : "", "parse-names" : false, "suffix" : "" }, { "dropping-particle" : "", "family" : "Peuget", "given" : "Sylvain", "non-dropping-particle" : "", "parse-names" : false, "suffix" : "" }, { "dropping-particle" : "", "family" : "Schuller", "given" : "Sophie", "non-dropping-particle" : "", "parse-names" : false, "suffix" : "" }, { "dropping-particle" : "", "family" : "Farnan", "given" : "Ian", "non-dropping-particle" : "", "parse-names" : false, "suffix" : "" } ], "container-title" : "Inorganic Chemistry", "id" : "ITEM-2", "issued" : { "date-parts" : [ [ "2017" ] ] }, "page" : "1558-1573", "title" : "\u03b2-Irradiation Effects on the Formation and Stability of CaMoO4 in a Soda Lime Borosilicate Glass Ceramic for Nuclear Waste Storage", "type" : "article-journal", "volume" : "56" }, "uris" : [ "http://www.mendeley.com/documents/?uuid=d1b05597-1c50-4afd-8763-c96a2eca1119" ] }, { "id" : "ITEM-3", "itemData" : { "DOI" : "10.1039/c3dt50146a", "ISSN" : "1477-9226", "author" : [ { "dropping-particle" : "", "family" : "Schmidt", "given" : "Moritz", "non-dropping-particle" : "", "parse-names" : false, "suffix" : "" }, { "dropping-particle" : "", "family" : "Heck", "given" : "Stephanie", "non-dropping-particle" : "", "parse-names" : false, "suffix" : "" }, { "dropping-particle" : "", "family" : "Bosbach", "given" : "Dirk", "non-dropping-particle" : "", "parse-names" : false, "suffix" : "" }, { "dropping-particle" : "", "family" : "Ganschow", "given" : "Steffen", "non-dropping-particle" : "", "parse-names" : false, "suffix" : "" }, { "dropping-particle" : "", "family" : "Walther", "given" : "Clemens", "non-dropping-particle" : "", "parse-names" : false, "suffix" : "" }, { "dropping-particle" : "", "family" : "Stumpf", "given" : "Thorsten", "non-dropping-particle" : "", "parse-names" : false, "suffix" : "" } ], "container-title" : "Dalton Transactions", "id" : "ITEM-3", "issue" : "23", "issued" : { "date-parts" : [ [ "2013" ] ] }, "page" : "8387", "title" : "Characterization of powellite-based solid solutions by site-selective time resolved laser fluorescence spectroscopy", "type" : "article-journal", "volume" : "42" }, "uris" : [ "http://www.mendeley.com/documents/?uuid=7b2df441-e74e-4265-9aed-c9389d0da7b0" ] } ], "mendeley" : { "formattedCitation" : "[22\u201324]", "plainTextFormattedCitation" : "[22\u201324]", "previouslyFormattedCitation" : "[22\u201324]" }, "properties" : { "noteIndex" : 4 }, "schema" : "https://github.com/citation-style-language/schema/raw/master/csl-citation.json" }</w:instrText>
      </w:r>
      <w:r w:rsidRPr="00F86D25">
        <w:rPr>
          <w:rFonts w:ascii="Times New Roman" w:hAnsi="Times New Roman"/>
        </w:rPr>
        <w:fldChar w:fldCharType="separate"/>
      </w:r>
      <w:r w:rsidR="009105F8" w:rsidRPr="00F86D25">
        <w:rPr>
          <w:rFonts w:ascii="Times New Roman" w:hAnsi="Times New Roman"/>
          <w:noProof/>
        </w:rPr>
        <w:t>[22–24]</w:t>
      </w:r>
      <w:r w:rsidRPr="00F86D25">
        <w:rPr>
          <w:rFonts w:ascii="Times New Roman" w:hAnsi="Times New Roman"/>
        </w:rPr>
        <w:fldChar w:fldCharType="end"/>
      </w:r>
      <w:r w:rsidRPr="00F86D25">
        <w:rPr>
          <w:rFonts w:ascii="Times New Roman" w:hAnsi="Times New Roman"/>
        </w:rPr>
        <w:t>. This tetrahedral form of molybdenum is found in both crystallized molybdates and diluted molybdenum anions within a glassy phase</w:t>
      </w:r>
      <w:r w:rsidR="00B22C5E" w:rsidRPr="00F86D25">
        <w:rPr>
          <w:rFonts w:ascii="Times New Roman" w:hAnsi="Times New Roman"/>
        </w:rPr>
        <w:t xml:space="preserve"> </w:t>
      </w:r>
      <w:r w:rsidR="00B22C5E" w:rsidRPr="00F86D25">
        <w:rPr>
          <w:rFonts w:ascii="Times New Roman" w:hAnsi="Times New Roman"/>
        </w:rPr>
        <w:fldChar w:fldCharType="begin" w:fldLock="1"/>
      </w:r>
      <w:r w:rsidR="00EE5D0E" w:rsidRPr="00F86D25">
        <w:rPr>
          <w:rFonts w:ascii="Times New Roman" w:hAnsi="Times New Roman"/>
        </w:rPr>
        <w:instrText>ADDIN CSL_CITATION { "citationItems" : [ { "id" : "ITEM-1", "itemData" : { "DOI" : "10.1111/j.1551-2916.2006.01467.x", "ISSN" : "00027820", "author" : [ { "dropping-particle" : "", "family" : "Caurant", "given" : "Daniel", "non-dropping-particle" : "", "parse-names" : false, "suffix" : "" }, { "dropping-particle" : "", "family" : "Maj\u00e9rus", "given" : "Odile", "non-dropping-particle" : "", "parse-names" : false, "suffix" : "" }, { "dropping-particle" : "", "family" : "Fadel", "given" : "Edward", "non-dropping-particle" : "", "parse-names" : false, "suffix" : "" }, { "dropping-particle" : "", "family" : "Lenoir", "given" : "Marion", "non-dropping-particle" : "", "parse-names" : false, "suffix" : "" }, { "dropping-particle" : "", "family" : "Gervais", "given" : "Christel", "non-dropping-particle" : "", "parse-names" : false, "suffix" : "" }, { "dropping-particle" : "", "family" : "Pinet", "given" : "Olivier", "non-dropping-particle" : "", "parse-names" : false, "suffix" : "" } ], "container-title" : "Journal of the American Ceramic Society", "id" : "ITEM-1", "issue" : "3", "issued" : { "date-parts" : [ [ "2007" ] ] }, "page" : "774-783", "title" : "Effect of molybdenum on the structure and on the crystallization of SiO2-Na2O-CaO-B2O3 glasses", "type" : "article-journal", "volume" : "90" }, "uris" : [ "http://www.mendeley.com/documents/?uuid=4c58281a-5f81-4632-8847-f0ae208f7b96" ] }, { "id" : "ITEM-2", "itemData" : { "DOI" : "10.1016/S0022-3115(03)00277-0", "ISSN" : "00223115", "abstract" : "The Mo environment has been investigated in inactive nuclear glasses using extended X-ray absorption spectroscopy (XAS). Mo is present in a tetrahedron coordinated to oxygen in the form of molybdate groups [MoO4]2\u2212 (d(Mo\u2013O)=1.78 \u00c5). This surrounding is not affected by the presence of noble metal phases in the nuclear glass. Relying on the XAS results, on the bond-valence model and on molecular dynamics simulations of a simplified borosilicate model glass, we show that these groups are not directly linked to the borosilicate network but rather located within alkali and alkaline-earth rich domains in the glass. This specific location in the glass network is a way to understand the low solubility of Mo in glasses melted under oxidizing conditions. It also explains the possible phase separation of a yellow phase enriched in alkali molybdates in molten nuclear glasses or the nucleation of calcium molybdates during thermal aging of these glasses. Boron coordination changes in the molten and the glassy states may explain the difference in the composition of the crystalline molybdates, as they exert a direct influence on the activity of alkalis in borosilicate glasses and melts.", "author" : [ { "dropping-particle" : "", "family" : "Calas", "given" : "G.", "non-dropping-particle" : "", "parse-names" : false, "suffix" : "" }, { "dropping-particle" : "", "family" : "Grand", "given" : "M.", "non-dropping-particle" : "Le", "parse-names" : false, "suffix" : "" }, { "dropping-particle" : "", "family" : "Galoisy", "given" : "L.", "non-dropping-particle" : "", "parse-names" : false, "suffix" : "" }, { "dropping-particle" : "", "family" : "Ghaleb", "given" : "D.", "non-dropping-particle" : "", "parse-names" : false, "suffix" : "" } ], "container-title" : "Journal of Nuclear Materials", "id" : "ITEM-2", "issued" : { "date-parts" : [ [ "2003", "10" ] ] }, "page" : "15-20", "title" : "Structural role of molybdenum in nuclear glasses: an EXAFS study", "type" : "article-journal", "volume" : "322" }, "uris" : [ "http://www.mendeley.com/documents/?uuid=ff63bb13-3aa5-4b98-af28-897a3faaf072" ] } ], "mendeley" : { "formattedCitation" : "[17, 25]", "plainTextFormattedCitation" : "[17, 25]", "previouslyFormattedCitation" : "[17, 25]" }, "properties" : { "noteIndex" : 0 }, "schema" : "https://github.com/citation-style-language/schema/raw/master/csl-citation.json" }</w:instrText>
      </w:r>
      <w:r w:rsidR="00B22C5E" w:rsidRPr="00F86D25">
        <w:rPr>
          <w:rFonts w:ascii="Times New Roman" w:hAnsi="Times New Roman"/>
        </w:rPr>
        <w:fldChar w:fldCharType="separate"/>
      </w:r>
      <w:r w:rsidR="009105F8" w:rsidRPr="00F86D25">
        <w:rPr>
          <w:rFonts w:ascii="Times New Roman" w:hAnsi="Times New Roman"/>
          <w:noProof/>
        </w:rPr>
        <w:t>[17, 25]</w:t>
      </w:r>
      <w:r w:rsidR="00B22C5E" w:rsidRPr="00F86D25">
        <w:rPr>
          <w:rFonts w:ascii="Times New Roman" w:hAnsi="Times New Roman"/>
        </w:rPr>
        <w:fldChar w:fldCharType="end"/>
      </w:r>
      <w:r w:rsidRPr="00F86D25">
        <w:rPr>
          <w:rFonts w:ascii="Times New Roman" w:hAnsi="Times New Roman"/>
        </w:rPr>
        <w:t>, hence why molybdenum has a limited solubility in glasses.</w:t>
      </w:r>
    </w:p>
    <w:p w14:paraId="436F93CE" w14:textId="02525422" w:rsidR="00C36A76" w:rsidRPr="00F86D25" w:rsidRDefault="0031375F" w:rsidP="00671AFD">
      <w:pPr>
        <w:pStyle w:val="TAMainText"/>
        <w:rPr>
          <w:rFonts w:ascii="Times New Roman" w:hAnsi="Times New Roman"/>
        </w:rPr>
      </w:pPr>
      <w:r w:rsidRPr="00F86D25">
        <w:t>The formation of</w:t>
      </w:r>
      <w:r w:rsidRPr="00F86D25">
        <w:rPr>
          <w:rFonts w:ascii="Times New Roman" w:hAnsi="Times New Roman"/>
        </w:rPr>
        <w:t xml:space="preserve"> MoO</w:t>
      </w:r>
      <w:r w:rsidRPr="00F86D25">
        <w:rPr>
          <w:rFonts w:ascii="Times New Roman" w:hAnsi="Times New Roman"/>
          <w:vertAlign w:val="subscript"/>
        </w:rPr>
        <w:t>4</w:t>
      </w:r>
      <w:r w:rsidRPr="00F86D25">
        <w:rPr>
          <w:rFonts w:ascii="Times New Roman" w:hAnsi="Times New Roman"/>
          <w:vertAlign w:val="superscript"/>
        </w:rPr>
        <w:t>2-</w:t>
      </w:r>
      <w:r w:rsidRPr="00F86D25">
        <w:rPr>
          <w:rFonts w:ascii="Times New Roman" w:hAnsi="Times New Roman"/>
        </w:rPr>
        <w:t xml:space="preserve"> alkaline or alkaline earth complexes </w:t>
      </w:r>
      <w:r w:rsidRPr="00F86D25">
        <w:t xml:space="preserve">can be induced by </w:t>
      </w:r>
      <w:r w:rsidRPr="00F86D25">
        <w:rPr>
          <w:rFonts w:ascii="Times New Roman" w:hAnsi="Times New Roman"/>
        </w:rPr>
        <w:t xml:space="preserve">composition </w:t>
      </w:r>
      <w:r w:rsidRPr="00F86D25">
        <w:rPr>
          <w:rFonts w:ascii="Times New Roman" w:hAnsi="Times New Roman"/>
        </w:rPr>
        <w:fldChar w:fldCharType="begin" w:fldLock="1"/>
      </w:r>
      <w:r w:rsidR="00EE5D0E" w:rsidRPr="00F86D25">
        <w:rPr>
          <w:rFonts w:ascii="Times New Roman" w:hAnsi="Times New Roman"/>
        </w:rPr>
        <w:instrText>ADDIN CSL_CITATION { "citationItems" : [ { "id" : "ITEM-1", "itemData" : { "DOI" : "10.1111/j.1551-2916.2011.04919.x", "ISSN" : "00027820", "abstract" : "In nuclear borosilicate glasses, when molybdenum is in too high concentration and when it combines with other elements such as alkali and alkaline-earth elements it may form crystalline molybdates, including sodium molybdate, Na2MoO4, during melt cooling. In a nuclear vitrification context, the origin of this phenomenon must be understood to control and to avoid the appearance of this water-soluble crystalline phase. The solubility limit of MoO3 was found to be 2.5 mol% in a simplified SiO2-B2O3-Na2O-CaO nuclear glass at about 1300 degrees C. Higher MoO3 concentrations induced liquid phase separation followed by crystallization of Na2MoO4 and CaMoO4. This study assessed the impact of increasing the CaO and B2O3 content on the tendency of the melts to crystallize and the impact on the glass network structure. Structural analysis (Mo-95 MAS NMR and B-11 MAS NMR) of several glass series and standard SiO2-Na2O-MoO3 or SiO2-CaO-MoO3 glass showed that the nature of the crystallized phases that may appear during cooling of the melt can be controlled by correlation of the proportion of Na+ cations remaining free in the glass network with the soda/lime environment of tetrahedral MoO42- entities.", "author" : [ { "dropping-particle" : "", "family" : "Magnin", "given" : "Magali", "non-dropping-particle" : "", "parse-names" : false, "suffix" : "" }, { "dropping-particle" : "", "family" : "Schuller", "given" : "Sophie", "non-dropping-particle" : "", "parse-names" : false, "suffix" : "" }, { "dropping-particle" : "", "family" : "Mercier", "given" : "Cyrille", "non-dropping-particle" : "", "parse-names" : false, "suffix" : "" }, { "dropping-particle" : "", "family" : "Tr\u00e9bosc", "given" : "Julien", "non-dropping-particle" : "", "parse-names" : false, "suffix" : "" }, { "dropping-particle" : "", "family" : "Caurant", "given" : "Daniel", "non-dropping-particle" : "", "parse-names" : false, "suffix" : "" }, { "dropping-particle" : "", "family" : "Maj\u00e9rus", "given" : "Odile", "non-dropping-particle" : "", "parse-names" : false, "suffix" : "" }, { "dropping-particle" : "", "family" : "Ang\u00e9li", "given" : "Fr\u00e9d\u00e9ric", "non-dropping-particle" : "", "parse-names" : false, "suffix" : "" }, { "dropping-particle" : "", "family" : "Charpentier", "given" : "Thibault", "non-dropping-particle" : "", "parse-names" : false, "suffix" : "" } ], "container-title" : "Journal of the American Ceramic Society", "id" : "ITEM-1", "issue" : "12", "issued" : { "date-parts" : [ [ "2011" ] ] }, "page" : "4274-4282", "title" : "Modification of molybdenum structural environment in borosilicate glasses with increasing content of boron and calcium oxide by 95Mo MAS NMR", "type" : "article-journal", "volume" : "94" }, "uris" : [ "http://www.mendeley.com/documents/?uuid=144572f3-efaf-477f-8b3c-32dfda40b6aa" ] }, { "id" : "ITEM-2", "itemData" : { "DOI" : "10.1007/s10853-014-8581-9", "ISBN" : "1097300900", "ISSN" : "15734803", "abstract" : "The effect of adding Nd 2 O 3 , MoO 3 , and RuO 2 separately or simultaneously on the crystallization of a soda\u2013lime aluminoborosilicate glass during cooling from the melt or glass heating was studied by DTA, XRD (at room and high temperature), SEM, Raman, and optical absorption. Nd 2 O 3 addition strongly reduces liquid\u2013liquid phase separation and crystallization of calcium and sodium molybdates (CaMoO 4 (powellite) and Na 2 MoO 4) in Mo-rich compositions as long as Nd 3? ions remain solubilized in the glassy network. This suggests that (MoO 4) 2-entities and Nd 3? ions are close to each other in the glass structure (Nd 3? ions would prevent the clustering of molybdate entities). The effect of MoO 3 addition in Nd-rich compo-sitions is more complex since an increase of the solubility of Nd 2 O 3 is observed, whereas the nucleation rate of an Nd-rich silicate apatite (Ca 2 Nd 8 (SiO 4) 6 O 2) in the bulk of the glass increases as soon as molybdates crystallized. The addition of RuO 2 has a nucleating effect on apatite crys-tallization in the bulk but not on molybdates crystallization.", "author" : [ { "dropping-particle" : "", "family" : "Chouard", "given" : "N.", "non-dropping-particle" : "", "parse-names" : false, "suffix" : "" }, { "dropping-particle" : "", "family" : "Caurant", "given" : "D.", "non-dropping-particle" : "", "parse-names" : false, "suffix" : "" }, { "dropping-particle" : "", "family" : "Maj\u00e9rus", "given" : "O.", "non-dropping-particle" : "", "parse-names" : false, "suffix" : "" }, { "dropping-particle" : "", "family" : "Dussossoy", "given" : "J. L.", "non-dropping-particle" : "", "parse-names" : false, "suffix" : "" }, { "dropping-particle" : "", "family" : "Klimin", "given" : "S.", "non-dropping-particle" : "", "parse-names" : false, "suffix" : "" }, { "dropping-particle" : "", "family" : "Pytalev", "given" : "D.", "non-dropping-particle" : "", "parse-names" : false, "suffix" : "" }, { "dropping-particle" : "", "family" : "Baddour-Hadjean", "given" : "R.", "non-dropping-particle" : "", "parse-names" : false, "suffix" : "" }, { "dropping-particle" : "", "family" : "Pereira-Ramos", "given" : "J. P.", "non-dropping-particle" : "", "parse-names" : false, "suffix" : "" } ], "container-title" : "Journal of Materials Science", "id" : "ITEM-2", "issue" : "1", "issued" : { "date-parts" : [ [ "2015" ] ] }, "page" : "219-241", "title" : "Effect of MoO3, Nd2O3, and RuO2 on the crystallization of soda\u2013lime aluminoborosilicate glasses", "type" : "article-journal", "volume" : "50" }, "uris" : [ "http://www.mendeley.com/documents/?uuid=841af090-5c4f-4c5a-a49b-2be53c881f6f" ] }, { "id" : "ITEM-3", "itemData" : { "DOI" : "10.1016/j.jnucmat.2009.10.059", "ISSN" : "00223115", "abstract" : "High molybdenum concentration in glass compositions may lead to alkali and alkaline-earth molybdates crystallization during melt cooling that must be controlled particularly during the preparation of highly radioactive nuclear glassy waste forms. To understand the effect of molybdenum addition on the structure of a simplified nuclear glass and to know how composition changes can affect molybdates crystallization tendency, the structure of two glass series belonging to the SiO2-B2O3-Na2O-CaO-MoO3 system was studied by 29Si, 11B, 23Na MAS NMR and Raman spectroscopies by increasing MoO3 or B2O3 concentrations. Increasing MoO3 amount induced an increase of the silicate network reticulation but no significant effect was observed on the proportion of BO4 - units and on the distribution of Na+ cations in glass structure. By increasing B2O3 concentration, a strong evolution of the distribution of Na+ cations was observed that could explain the evolution of the nature of molybdate crystals (CaMoO4 or Na2MoO4) formed during melt cooling. \u00a9 2009 Elsevier B.V. All rights reserved.", "author" : [ { "dropping-particle" : "", "family" : "Caurant", "given" : "D.", "non-dropping-particle" : "", "parse-names" : false, "suffix" : "" }, { "dropping-particle" : "", "family" : "Maj\u00e9rus", "given" : "O.", "non-dropping-particle" : "", "parse-names" : false, "suffix" : "" }, { "dropping-particle" : "", "family" : "Fadel", "given" : "E.", "non-dropping-particle" : "", "parse-names" : false, "suffix" : "" }, { "dropping-particle" : "", "family" : "Quintas", "given" : "A.", "non-dropping-particle" : "", "parse-names" : false, "suffix" : "" }, { "dropping-particle" : "", "family" : "Gervais", "given" : "C.", "non-dropping-particle" : "", "parse-names" : false, "suffix" : "" }, { "dropping-particle" : "", "family" : "Charpentier", "given" : "T.", "non-dropping-particle" : "", "parse-names" : false, "suffix" : "" }, { "dropping-particle" : "", "family" : "Neuville", "given" : "D.", "non-dropping-particle" : "", "parse-names" : false, "suffix" : "" } ], "container-title" : "Journal of Nuclear Materials", "id" : "ITEM-3", "issue" : "1", "issued" : { "date-parts" : [ [ "2010" ] ] }, "page" : "94-101", "publisher" : "Elsevier B.V.", "title" : "Structural investigations of borosilicate glasses containing MoO3 by MAS NMR and Raman spectroscopies", "type" : "article-journal", "volume" : "396" }, "uris" : [ "http://www.mendeley.com/documents/?uuid=56623cd2-b8ca-464f-bd53-5d316e9bf4fc" ] } ], "mendeley" : { "formattedCitation" : "[22, 26, 27]", "plainTextFormattedCitation" : "[22, 26, 27]", "previouslyFormattedCitation" : "[22, 26, 27]" }, "properties" : { "noteIndex" : 0 }, "schema" : "https://github.com/citation-style-language/schema/raw/master/csl-citation.json" }</w:instrText>
      </w:r>
      <w:r w:rsidRPr="00F86D25">
        <w:rPr>
          <w:rFonts w:ascii="Times New Roman" w:hAnsi="Times New Roman"/>
        </w:rPr>
        <w:fldChar w:fldCharType="separate"/>
      </w:r>
      <w:r w:rsidR="009105F8" w:rsidRPr="00F86D25">
        <w:rPr>
          <w:rFonts w:ascii="Times New Roman" w:hAnsi="Times New Roman"/>
          <w:noProof/>
        </w:rPr>
        <w:t>[22, 26, 27]</w:t>
      </w:r>
      <w:r w:rsidRPr="00F86D25">
        <w:rPr>
          <w:rFonts w:ascii="Times New Roman" w:hAnsi="Times New Roman"/>
        </w:rPr>
        <w:fldChar w:fldCharType="end"/>
      </w:r>
      <w:r w:rsidRPr="00F86D25">
        <w:rPr>
          <w:rFonts w:ascii="Times New Roman" w:hAnsi="Times New Roman"/>
        </w:rPr>
        <w:t xml:space="preserve">, controlled cooling during synthesis </w:t>
      </w:r>
      <w:r w:rsidRPr="00F86D25">
        <w:rPr>
          <w:rFonts w:ascii="Times New Roman" w:hAnsi="Times New Roman"/>
        </w:rPr>
        <w:fldChar w:fldCharType="begin" w:fldLock="1"/>
      </w:r>
      <w:r w:rsidR="00EE5D0E" w:rsidRPr="00F86D25">
        <w:rPr>
          <w:rFonts w:ascii="Times New Roman" w:hAnsi="Times New Roman"/>
        </w:rPr>
        <w:instrText>ADDIN CSL_CITATION { "citationItems" : [ { "id" : "ITEM-1", "itemData" : { "DOI" : "10.1016/j.jnoncrysol.2007.07.041", "ISSN" : "00223093", "abstract" : "Borosilicate glasses with high molybdenum, phosphorus, calcium and zirconium oxide concentrations are partially crystallized. Their final microstructure reveals the contribution of microphase separation and crystallization phenomena during cooling. Rapid quenching of melts between copper rollers and by air blowing was investigated at various melting temperatures. The microstructure of glass specimens was characterized by transmission electron microscopy (TEM) and scanning electron microscope (SEM) coupled with and EDS analyzer. Glass transformation mechanisms during cooling are proposed: initial microphase separation at high temperature probably occurring though a nucleation and growth mechanism, followed by coalescence of the separated droplets. ?? 2007 Elsevier B.V. All rights reserved.", "author" : [ { "dropping-particle" : "", "family" : "Schuller", "given" : "S.", "non-dropping-particle" : "", "parse-names" : false, "suffix" : "" }, { "dropping-particle" : "", "family" : "Pinet", "given" : "O.", "non-dropping-particle" : "", "parse-names" : false, "suffix" : "" }, { "dropping-particle" : "", "family" : "Grandjean", "given" : "A.", "non-dropping-particle" : "", "parse-names" : false, "suffix" : "" }, { "dropping-particle" : "", "family" : "Blisson", "given" : "T.", "non-dropping-particle" : "", "parse-names" : false, "suffix" : "" } ], "container-title" : "Journal of Non-Crystalline Solids", "id" : "ITEM-1", "issue" : "2-9", "issued" : { "date-parts" : [ [ "2008" ] ] }, "page" : "296-300", "title" : "Phase separation and crystallization of borosilicate glass enriched in MoO3, P2O5, ZrO2, CaO", "type" : "article-journal", "volume" : "354" }, "uris" : [ "http://www.mendeley.com/documents/?uuid=ada10cf4-3ddb-47bb-80bf-1d95770fc7a5" ] } ], "mendeley" : { "formattedCitation" : "[28]", "plainTextFormattedCitation" : "[28]", "previouslyFormattedCitation" : "[28]" }, "properties" : { "noteIndex" : 0 }, "schema" : "https://github.com/citation-style-language/schema/raw/master/csl-citation.json" }</w:instrText>
      </w:r>
      <w:r w:rsidRPr="00F86D25">
        <w:rPr>
          <w:rFonts w:ascii="Times New Roman" w:hAnsi="Times New Roman"/>
        </w:rPr>
        <w:fldChar w:fldCharType="separate"/>
      </w:r>
      <w:r w:rsidR="009105F8" w:rsidRPr="00F86D25">
        <w:rPr>
          <w:rFonts w:ascii="Times New Roman" w:hAnsi="Times New Roman"/>
          <w:noProof/>
        </w:rPr>
        <w:t>[28]</w:t>
      </w:r>
      <w:r w:rsidRPr="00F86D25">
        <w:rPr>
          <w:rFonts w:ascii="Times New Roman" w:hAnsi="Times New Roman"/>
        </w:rPr>
        <w:fldChar w:fldCharType="end"/>
      </w:r>
      <w:r w:rsidRPr="00F86D25">
        <w:rPr>
          <w:rFonts w:ascii="Times New Roman" w:hAnsi="Times New Roman"/>
        </w:rPr>
        <w:t xml:space="preserve">, external heat treatments </w:t>
      </w:r>
      <w:r w:rsidRPr="00F86D25">
        <w:rPr>
          <w:rFonts w:ascii="Times New Roman" w:hAnsi="Times New Roman"/>
        </w:rPr>
        <w:fldChar w:fldCharType="begin" w:fldLock="1"/>
      </w:r>
      <w:r w:rsidR="00EE5D0E" w:rsidRPr="00F86D25">
        <w:rPr>
          <w:rFonts w:ascii="Times New Roman" w:hAnsi="Times New Roman"/>
        </w:rPr>
        <w:instrText>ADDIN CSL_CITATION { "citationItems" : [ { "id" : "ITEM-1", "itemData" : { "DOI" : "10.1111/j.1551-2916.2011.05015.x", "ISSN" : "00027820", "author" : [ { "dropping-particle" : "", "family" : "Taurines", "given" : "Tatiana", "non-dropping-particle" : "", "parse-names" : false, "suffix" : "" }, { "dropping-particle" : "", "family" : "Boizot", "given" : "Bruno", "non-dropping-particle" : "", "parse-names" : false, "suffix" : "" } ], "container-title" : "Journal of the American Ceramic Society", "id" : "ITEM-1", "issue" : "3", "issued" : { "date-parts" : [ [ "2012" ] ] }, "page" : "1105-1111", "title" : "Microstructure of powellite-rich glass-ceramics: A model system for high level waste immobilization", "type" : "article-journal", "volume" : "95" }, "uris" : [ "http://www.mendeley.com/documents/?uuid=188157f1-ac53-409a-861c-d96f3dbeba6d" ] }, { "id" : "ITEM-2", "itemData" : { "DOI" : "10.1016/j.jnoncrysol.2003.09.055", "ISSN" : "00223093", "abstract" : "A new glass formulation, a calcium and zirconium-enriched alumino-boro-silicate matrix, able to incorporate 12 wt% of molybdenum oxide has been developed in order to trap molybdenum as CaMoO4, a stable phase in a vitreous medium. Laboratory studies on this matrix have shown the impact of the glass thermal treatment on its microstructure. Thus, four cooling rates and heat treatments presented in this paper were investigated to determine if Ca and Mo totally reacted to give CaMoO4 and to localize the powellite phase in the different glasses. Using X-ray diffraction and Rietveld refinements, we were able to quantify both crystallized and amorphous CaMoO4 in all the samples. EDS analyses allowed us to localize it in the glass microstructure. Then coupling together the micrograph analysis and the X-ray diffraction results proved the presence of amorphous powellite and showed its place in the glasses. ?? 2003 Elsevier B.V. All rights reserved.", "author" : [ { "dropping-particle" : "", "family" : "Henry", "given" : "N.", "non-dropping-particle" : "", "parse-names" : false, "suffix" : "" }, { "dropping-particle" : "", "family" : "Deniard", "given" : "P.", "non-dropping-particle" : "", "parse-names" : false, "suffix" : "" }, { "dropping-particle" : "", "family" : "Jobic", "given" : "S.", "non-dropping-particle" : "", "parse-names" : false, "suffix" : "" }, { "dropping-particle" : "", "family" : "Brec", "given" : "R.", "non-dropping-particle" : "", "parse-names" : false, "suffix" : "" }, { "dropping-particle" : "", "family" : "Fillet", "given" : "C.", "non-dropping-particle" : "", "parse-names" : false, "suffix" : "" }, { "dropping-particle" : "", "family" : "Bart", "given" : "F.", "non-dropping-particle" : "", "parse-names" : false, "suffix" : "" }, { "dropping-particle" : "", "family" : "Grandjean", "given" : "A.", "non-dropping-particle" : "", "parse-names" : false, "suffix" : "" }, { "dropping-particle" : "", "family" : "Pinet", "given" : "O.", "non-dropping-particle" : "", "parse-names" : false, "suffix" : "" } ], "container-title" : "Journal of Non-Crystalline Solids", "id" : "ITEM-2", "issue" : "2", "issued" : { "date-parts" : [ [ "2004" ] ] }, "page" : "199-205", "title" : "Heat treatments versus microstructure in a molybdenum-rich borosilicate", "type" : "article-journal", "volume" : "333" }, "uris" : [ "http://www.mendeley.com/documents/?uuid=c63eeb55-aa69-4eb2-b1ac-45d43ed3ff30" ] } ], "mendeley" : { "formattedCitation" : "[14, 29]", "plainTextFormattedCitation" : "[14, 29]", "previouslyFormattedCitation" : "[14, 29]" }, "properties" : { "noteIndex" : 0 }, "schema" : "https://github.com/citation-style-language/schema/raw/master/csl-citation.json" }</w:instrText>
      </w:r>
      <w:r w:rsidRPr="00F86D25">
        <w:rPr>
          <w:rFonts w:ascii="Times New Roman" w:hAnsi="Times New Roman"/>
        </w:rPr>
        <w:fldChar w:fldCharType="separate"/>
      </w:r>
      <w:r w:rsidR="009105F8" w:rsidRPr="00F86D25">
        <w:rPr>
          <w:rFonts w:ascii="Times New Roman" w:hAnsi="Times New Roman"/>
          <w:noProof/>
        </w:rPr>
        <w:t>[14, 29]</w:t>
      </w:r>
      <w:r w:rsidRPr="00F86D25">
        <w:rPr>
          <w:rFonts w:ascii="Times New Roman" w:hAnsi="Times New Roman"/>
        </w:rPr>
        <w:fldChar w:fldCharType="end"/>
      </w:r>
      <w:r w:rsidRPr="00F86D25">
        <w:rPr>
          <w:rFonts w:ascii="Times New Roman" w:hAnsi="Times New Roman"/>
        </w:rPr>
        <w:t xml:space="preserve">, or through redox chemistry </w:t>
      </w:r>
      <w:r w:rsidRPr="00F86D25">
        <w:rPr>
          <w:rFonts w:ascii="Times New Roman" w:hAnsi="Times New Roman"/>
        </w:rPr>
        <w:fldChar w:fldCharType="begin" w:fldLock="1"/>
      </w:r>
      <w:r w:rsidR="009813FD" w:rsidRPr="00F86D25">
        <w:rPr>
          <w:rFonts w:ascii="Times New Roman" w:hAnsi="Times New Roman"/>
        </w:rPr>
        <w:instrText>ADDIN CSL_CITATION { "citationItems" : [ { "id" : "ITEM-1", "itemData" : { "DOI" : "10.1111/j.1151-2916.1981.tb09605.x", "abstract" : "Immiscibility temperatures of Naz0-BZ0,-SiO2glasses, with and without 1 mol% MOO, additions, were determined and the effect of Moo3 additions on the 65OOC immiscibility isotherms was es- tablished. In addition, immiscibility temperature and phase-sepa- rationmorphologyofanNaz0-B2O3-SiO2glasswithprogressive additions of MOO, were investigated. It was found that the addition of small amounts of Moo3 extends the immiscibility boundary of the system and raises the immiscibility temperature by ml8OC for each mol % MOO, addition. Analysis of phase-separation morphol- ogy suggests that the MOO, additions do not significantly alter the tie lines of phase separation in the system, although such additions cause a lowering of the viscosities and the glass-transition temper- atures of these glasses.", "author" : [ { "dropping-particle" : "", "family" : "Kawamoto", "given" : "Y.", "non-dropping-particle" : "", "parse-names" : false, "suffix" : "" }, { "dropping-particle" : "", "family" : "Clemens", "given" : "K.", "non-dropping-particle" : "", "parse-names" : false, "suffix" : "" }, { "dropping-particle" : "", "family" : "Tomozawa", "given" : "M.", "non-dropping-particle" : "", "parse-names" : false, "suffix" : "" } ], "container-title" : "J. Am. Ceram. Soc.", "id" : "ITEM-1", "issue" : "5", "issued" : { "date-parts" : [ [ "1981" ] ] }, "page" : "292-296", "title" : "Effects of MoO3 on phase separation of Na20-B203-Si02 glasses", "type" : "article-journal", "volume" : "64" }, "uris" : [ "http://www.mendeley.com/documents/?uuid=cec081b0-8950-4340-af24-e5e0375b752e" ] }, { "id" : "ITEM-2", "itemData" : { "DOI" : "PNCT-N--831-82-01", "abstract" : "Annual Progress Report of Power Reactor and Nuclear Fuel Development Corporation, Tokai Works", "author" : [ { "dropping-particle" : "", "family" : "Ishiguro", "given" : "Katsuhiko", "non-dropping-particle" : "", "parse-names" : false, "suffix" : "" }, { "dropping-particle" : "", "family" : "Kawanishi", "given" : "Nobuo", "non-dropping-particle" : "", "parse-names" : false, "suffix" : "" }, { "dropping-particle" : "", "family" : "Nagaki", "given" : "Hiroshi", "non-dropping-particle" : "", "parse-names" : false, "suffix" : "" }, { "dropping-particle" : "", "family" : "Naito", "given" : "Aritsune", "non-dropping-particle" : "", "parse-names" : false, "suffix" : "" } ], "id" : "ITEM-2", "issued" : { "date-parts" : [ [ "1982" ] ] }, "number-of-pages" : "107-115", "publisher-place" : "Tokyo, Japan", "title" : "Chemical states of molybdenum in radioactive waste glass (PNCT-N--831-82-01)", "type" : "report" }, "uris" : [ "http://www.mendeley.com/documents/?uuid=1fc1fe7b-a2ca-4bc0-876d-7b40dce2e30b" ] } ], "mendeley" : { "formattedCitation" : "[30, 31]", "plainTextFormattedCitation" : "[30, 31]", "previouslyFormattedCitation" : "[30, 31]" }, "properties" : { "noteIndex" : 0 }, "schema" : "https://github.com/citation-style-language/schema/raw/master/csl-citation.json" }</w:instrText>
      </w:r>
      <w:r w:rsidRPr="00F86D25">
        <w:rPr>
          <w:rFonts w:ascii="Times New Roman" w:hAnsi="Times New Roman"/>
        </w:rPr>
        <w:fldChar w:fldCharType="separate"/>
      </w:r>
      <w:r w:rsidR="009105F8" w:rsidRPr="00F86D25">
        <w:rPr>
          <w:rFonts w:ascii="Times New Roman" w:hAnsi="Times New Roman"/>
          <w:noProof/>
        </w:rPr>
        <w:t>[30, 31]</w:t>
      </w:r>
      <w:r w:rsidRPr="00F86D25">
        <w:rPr>
          <w:rFonts w:ascii="Times New Roman" w:hAnsi="Times New Roman"/>
        </w:rPr>
        <w:fldChar w:fldCharType="end"/>
      </w:r>
      <w:r w:rsidRPr="00F86D25">
        <w:rPr>
          <w:rFonts w:ascii="Times New Roman" w:hAnsi="Times New Roman"/>
        </w:rPr>
        <w:t xml:space="preserve">. </w:t>
      </w:r>
      <w:r w:rsidR="00BB73A5" w:rsidRPr="00F86D25">
        <w:t>These tools can also be used to increase the solubility of molybdenum. A rapid quench rate of 10</w:t>
      </w:r>
      <w:r w:rsidR="00BB73A5" w:rsidRPr="00F86D25">
        <w:rPr>
          <w:vertAlign w:val="superscript"/>
        </w:rPr>
        <w:t>4</w:t>
      </w:r>
      <w:r w:rsidR="0094293B" w:rsidRPr="00F86D25">
        <w:t xml:space="preserve"> </w:t>
      </w:r>
      <w:r w:rsidR="00BB73A5" w:rsidRPr="00F86D25">
        <w:t>°C.min</w:t>
      </w:r>
      <w:r w:rsidR="00BB73A5" w:rsidRPr="00F86D25">
        <w:rPr>
          <w:vertAlign w:val="superscript"/>
        </w:rPr>
        <w:t>-1</w:t>
      </w:r>
      <w:r w:rsidR="00BB73A5" w:rsidRPr="00F86D25">
        <w:t xml:space="preserve"> has been found to increase incorporation up to 2.5 mol% MoO</w:t>
      </w:r>
      <w:r w:rsidR="00BB73A5" w:rsidRPr="00F86D25">
        <w:rPr>
          <w:vertAlign w:val="subscript"/>
        </w:rPr>
        <w:t>3</w:t>
      </w:r>
      <w:r w:rsidR="00BB73A5" w:rsidRPr="00F86D25">
        <w:t xml:space="preserve"> </w:t>
      </w:r>
      <w:r w:rsidR="00BB73A5" w:rsidRPr="00F86D25">
        <w:fldChar w:fldCharType="begin" w:fldLock="1"/>
      </w:r>
      <w:r w:rsidR="00EE5D0E" w:rsidRPr="00F86D25">
        <w:instrText>ADDIN CSL_CITATION { "citationItems" : [ { "id" : "ITEM-1", "itemData" : { "DOI" : "10.1016/j.jnoncrysol.2007.07.041", "ISSN" : "00223093", "abstract" : "Borosilicate glasses with high molybdenum, phosphorus, calcium and zirconium oxide concentrations are partially crystallized. Their final microstructure reveals the contribution of microphase separation and crystallization phenomena during cooling. Rapid quenching of melts between copper rollers and by air blowing was investigated at various melting temperatures. The microstructure of glass specimens was characterized by transmission electron microscopy (TEM) and scanning electron microscope (SEM) coupled with and EDS analyzer. Glass transformation mechanisms during cooling are proposed: initial microphase separation at high temperature probably occurring though a nucleation and growth mechanism, followed by coalescence of the separated droplets. ?? 2007 Elsevier B.V. All rights reserved.", "author" : [ { "dropping-particle" : "", "family" : "Schuller", "given" : "S.", "non-dropping-particle" : "", "parse-names" : false, "suffix" : "" }, { "dropping-particle" : "", "family" : "Pinet", "given" : "O.", "non-dropping-particle" : "", "parse-names" : false, "suffix" : "" }, { "dropping-particle" : "", "family" : "Grandjean", "given" : "A.", "non-dropping-particle" : "", "parse-names" : false, "suffix" : "" }, { "dropping-particle" : "", "family" : "Blisson", "given" : "T.", "non-dropping-particle" : "", "parse-names" : false, "suffix" : "" } ], "container-title" : "Journal of Non-Crystalline Solids", "id" : "ITEM-1", "issue" : "2-9", "issued" : { "date-parts" : [ [ "2008" ] ] }, "page" : "296-300", "title" : "Phase separation and crystallization of borosilicate glass enriched in MoO3, P2O5, ZrO2, CaO", "type" : "article-journal", "volume" : "354" }, "uris" : [ "http://www.mendeley.com/documents/?uuid=ada10cf4-3ddb-47bb-80bf-1d95770fc7a5" ] } ], "mendeley" : { "formattedCitation" : "[28]", "plainTextFormattedCitation" : "[28]", "previouslyFormattedCitation" : "[28]" }, "properties" : { "noteIndex" : 4 }, "schema" : "https://github.com/citation-style-language/schema/raw/master/csl-citation.json" }</w:instrText>
      </w:r>
      <w:r w:rsidR="00BB73A5" w:rsidRPr="00F86D25">
        <w:fldChar w:fldCharType="separate"/>
      </w:r>
      <w:r w:rsidR="009105F8" w:rsidRPr="00F86D25">
        <w:rPr>
          <w:noProof/>
        </w:rPr>
        <w:t>[28]</w:t>
      </w:r>
      <w:r w:rsidR="00BB73A5" w:rsidRPr="00F86D25">
        <w:fldChar w:fldCharType="end"/>
      </w:r>
      <w:r w:rsidR="00BB73A5" w:rsidRPr="00F86D25">
        <w:t>, while the inclusion of rare-earths such as Nd</w:t>
      </w:r>
      <w:r w:rsidR="00BB73A5" w:rsidRPr="00F86D25">
        <w:rPr>
          <w:vertAlign w:val="subscript"/>
        </w:rPr>
        <w:t>2</w:t>
      </w:r>
      <w:r w:rsidR="00BB73A5" w:rsidRPr="00F86D25">
        <w:t>O</w:t>
      </w:r>
      <w:r w:rsidR="00BB73A5" w:rsidRPr="00F86D25">
        <w:rPr>
          <w:vertAlign w:val="subscript"/>
        </w:rPr>
        <w:t>3</w:t>
      </w:r>
      <w:r w:rsidR="00BB73A5" w:rsidRPr="00F86D25">
        <w:t xml:space="preserve"> have had a similar effect by increasing the disorder in the depolymerized region of the glass </w:t>
      </w:r>
      <w:r w:rsidR="00BB73A5" w:rsidRPr="00F86D25">
        <w:fldChar w:fldCharType="begin" w:fldLock="1"/>
      </w:r>
      <w:r w:rsidR="00EE5D0E" w:rsidRPr="00F86D25">
        <w:instrText>ADDIN CSL_CITATION { "citationItems" : [ { "id" : "ITEM-1", "itemData" : { "DOI" : "10.1007/s10853-014-8581-9", "ISBN" : "1097300900", "ISSN" : "15734803", "abstract" : "The effect of adding Nd 2 O 3 , MoO 3 , and RuO 2 separately or simultaneously on the crystallization of a soda\u2013lime aluminoborosilicate glass during cooling from the melt or glass heating was studied by DTA, XRD (at room and high temperature), SEM, Raman, and optical absorption. Nd 2 O 3 addition strongly reduces liquid\u2013liquid phase separation and crystallization of calcium and sodium molybdates (CaMoO 4 (powellite) and Na 2 MoO 4) in Mo-rich compositions as long as Nd 3? ions remain solubilized in the glassy network. This suggests that (MoO 4) 2-entities and Nd 3? ions are close to each other in the glass structure (Nd 3? ions would prevent the clustering of molybdate entities). The effect of MoO 3 addition in Nd-rich compo-sitions is more complex since an increase of the solubility of Nd 2 O 3 is observed, whereas the nucleation rate of an Nd-rich silicate apatite (Ca 2 Nd 8 (SiO 4) 6 O 2) in the bulk of the glass increases as soon as molybdates crystallized. The addition of RuO 2 has a nucleating effect on apatite crys-tallization in the bulk but not on molybdates crystallization.", "author" : [ { "dropping-particle" : "", "family" : "Chouard", "given" : "N.", "non-dropping-particle" : "", "parse-names" : false, "suffix" : "" }, { "dropping-particle" : "", "family" : "Caurant", "given" : "D.", "non-dropping-particle" : "", "parse-names" : false, "suffix" : "" }, { "dropping-particle" : "", "family" : "Maj\u00e9rus", "given" : "O.", "non-dropping-particle" : "", "parse-names" : false, "suffix" : "" }, { "dropping-particle" : "", "family" : "Dussossoy", "given" : "J. L.", "non-dropping-particle" : "", "parse-names" : false, "suffix" : "" }, { "dropping-particle" : "", "family" : "Klimin", "given" : "S.", "non-dropping-particle" : "", "parse-names" : false, "suffix" : "" }, { "dropping-particle" : "", "family" : "Pytalev", "given" : "D.", "non-dropping-particle" : "", "parse-names" : false, "suffix" : "" }, { "dropping-particle" : "", "family" : "Baddour-Hadjean", "given" : "R.", "non-dropping-particle" : "", "parse-names" : false, "suffix" : "" }, { "dropping-particle" : "", "family" : "Pereira-Ramos", "given" : "J. P.", "non-dropping-particle" : "", "parse-names" : false, "suffix" : "" } ], "container-title" : "Journal of Materials Science", "id" : "ITEM-1", "issue" : "1", "issued" : { "date-parts" : [ [ "2015" ] ] }, "page" : "219-241", "title" : "Effect of MoO3, Nd2O3, and RuO2 on the crystallization of soda\u2013lime aluminoborosilicate glasses", "type" : "article-journal", "volume" : "50" }, "uris" : [ "http://www.mendeley.com/documents/?uuid=841af090-5c4f-4c5a-a49b-2be53c881f6f" ] }, { "id" : "ITEM-2", "itemData" : { "DOI" : "10.1021/acs.jpcb.7b09158", "author" : [ { "dropping-particle" : "", "family" : "Brehault", "given" : "Antoine", "non-dropping-particle" : "", "parse-names" : false, "suffix" : "" }, { "dropping-particle" : "", "family" : "Patil", "given" : "Deepak", "non-dropping-particle" : "", "parse-names" : false, "suffix" : "" }, { "dropping-particle" : "", "family" : "Kamat", "given" : "Hrishikesh", "non-dropping-particle" : "", "parse-names" : false, "suffix" : "" }, { "dropping-particle" : "", "family" : "Youngman", "given" : "Randall E", "non-dropping-particle" : "", "parse-names" : false, "suffix" : "" }, { "dropping-particle" : "", "family" : "Thirion", "given" : "Lynn M", "non-dropping-particle" : "", "parse-names" : false, "suffix" : "" }, { "dropping-particle" : "", "family" : "Mauro", "given" : "John C", "non-dropping-particle" : "", "parse-names" : false, "suffix" : "" }, { "dropping-particle" : "", "family" : "Corkhill", "given" : "Claire L", "non-dropping-particle" : "", "parse-names" : false, "suffix" : "" }, { "dropping-particle" : "", "family" : "Mccloy", "given" : "John S", "non-dropping-particle" : "", "parse-names" : false, "suffix" : "" }, { "dropping-particle" : "", "family" : "Goel", "given" : "Ashutosh", "non-dropping-particle" : "", "parse-names" : false, "suffix" : "" } ], "container-title" : "Journal of Physical Chemistry B", "id" : "ITEM-2", "issued" : { "date-parts" : [ [ "2018" ] ] }, "page" : "1714-1729", "title" : "Compositional Dependence of Solubility/Retention of Molybdenum Oxides in Aluminoborosilicate-Based Model Nuclear Waste Glasses", "type" : "article-journal", "volume" : "122" }, "uris" : [ "http://www.mendeley.com/documents/?uuid=78375aa6-ba80-409f-8304-417ebeb05937" ] } ], "mendeley" : { "formattedCitation" : "[16, 27]", "plainTextFormattedCitation" : "[16, 27]", "previouslyFormattedCitation" : "[16, 27]" }, "properties" : { "noteIndex" : 4 }, "schema" : "https://github.com/citation-style-language/schema/raw/master/csl-citation.json" }</w:instrText>
      </w:r>
      <w:r w:rsidR="00BB73A5" w:rsidRPr="00F86D25">
        <w:fldChar w:fldCharType="separate"/>
      </w:r>
      <w:r w:rsidR="009105F8" w:rsidRPr="00F86D25">
        <w:rPr>
          <w:noProof/>
        </w:rPr>
        <w:t>[16, 27]</w:t>
      </w:r>
      <w:r w:rsidR="00BB73A5" w:rsidRPr="00F86D25">
        <w:fldChar w:fldCharType="end"/>
      </w:r>
      <w:r w:rsidR="00BB73A5" w:rsidRPr="00F86D25">
        <w:t xml:space="preserve">. </w:t>
      </w:r>
      <w:r w:rsidRPr="00F86D25">
        <w:rPr>
          <w:rFonts w:ascii="Times New Roman" w:hAnsi="Times New Roman"/>
        </w:rPr>
        <w:t>Compositionally, the preferential charge balancing of BO</w:t>
      </w:r>
      <w:r w:rsidRPr="00F86D25">
        <w:rPr>
          <w:rFonts w:ascii="Times New Roman" w:hAnsi="Times New Roman"/>
          <w:vertAlign w:val="subscript"/>
        </w:rPr>
        <w:t>4</w:t>
      </w:r>
      <w:r w:rsidRPr="00F86D25">
        <w:rPr>
          <w:rFonts w:ascii="Times New Roman" w:hAnsi="Times New Roman"/>
          <w:vertAlign w:val="superscript"/>
        </w:rPr>
        <w:t>-</w:t>
      </w:r>
      <w:r w:rsidRPr="00F86D25">
        <w:rPr>
          <w:rFonts w:ascii="Times New Roman" w:hAnsi="Times New Roman"/>
        </w:rPr>
        <w:t xml:space="preserve"> and MoO</w:t>
      </w:r>
      <w:r w:rsidRPr="00F86D25">
        <w:rPr>
          <w:rFonts w:ascii="Times New Roman" w:hAnsi="Times New Roman"/>
          <w:vertAlign w:val="subscript"/>
        </w:rPr>
        <w:t>4</w:t>
      </w:r>
      <w:r w:rsidRPr="00F86D25">
        <w:rPr>
          <w:rFonts w:ascii="Times New Roman" w:hAnsi="Times New Roman"/>
          <w:vertAlign w:val="superscript"/>
        </w:rPr>
        <w:t>2-</w:t>
      </w:r>
      <w:r w:rsidRPr="00F86D25">
        <w:rPr>
          <w:rFonts w:ascii="Times New Roman" w:hAnsi="Times New Roman"/>
        </w:rPr>
        <w:t xml:space="preserve"> anionic entities by available cations is an important factor in</w:t>
      </w:r>
      <w:r w:rsidR="00EC6805" w:rsidRPr="00F86D25">
        <w:rPr>
          <w:rFonts w:ascii="Times New Roman" w:hAnsi="Times New Roman"/>
        </w:rPr>
        <w:t xml:space="preserve"> </w:t>
      </w:r>
      <w:r w:rsidR="00EC6805" w:rsidRPr="00F86D25">
        <w:t xml:space="preserve">initiating liquid-liquid phase separation, and determining molybdate speciation. These processes are a result of </w:t>
      </w:r>
      <w:r w:rsidR="003F4257" w:rsidRPr="00F86D25">
        <w:t>shifts in</w:t>
      </w:r>
      <w:r w:rsidR="00EC6805" w:rsidRPr="00F86D25">
        <w:t xml:space="preserve"> the coordination of boron, the network modifying properties of cations, and the formation of NBOs, which can change the ring structures in the borosilicate glass framework</w:t>
      </w:r>
      <w:r w:rsidR="00671AFD" w:rsidRPr="00F86D25">
        <w:rPr>
          <w:rFonts w:ascii="Times New Roman" w:hAnsi="Times New Roman"/>
        </w:rPr>
        <w:t xml:space="preserve"> </w:t>
      </w:r>
      <w:r w:rsidRPr="00F86D25">
        <w:rPr>
          <w:rFonts w:ascii="Times New Roman" w:hAnsi="Times New Roman"/>
        </w:rPr>
        <w:fldChar w:fldCharType="begin" w:fldLock="1"/>
      </w:r>
      <w:r w:rsidR="00EE5D0E" w:rsidRPr="00F86D25">
        <w:rPr>
          <w:rFonts w:ascii="Times New Roman" w:hAnsi="Times New Roman"/>
        </w:rPr>
        <w:instrText>ADDIN CSL_CITATION { "citationItems" : [ { "id" : "ITEM-1", "itemData" : { "DOI" : "10.1021/cm1006058", "ISBN" : "0897-4756", "ISSN" : "08974756", "abstract" : "Double-resonance nuclear magnetic resonance (NMR) techniques are used in addition to single-resonance NMR experiments to probe the degree of mixing between network-forming cations Si and B, along with the modifier cations Cs+ and Na+ in two molybdenum-bearing model nuclear waste glasses. The double-resonance experiments involving Si-29 in natural abundance are made possible by the implementation of a CPMG pulse-train during the acquisition period of the usual REDOR experiments. For the glass with lower Mo content, the NMR results show a high degree of Si B mixing, as well as an homogeneous distribution of the cations within the borosilicate network, characteristic of a non-phase-separated glass. For the higher-Mo glass, a decrease of B-Si(Q(4)) mixing is observed, indicating phase separation. Na-23 and Cs-133 NMR results show that although the Cs+ cations, which do not seem to be influenced by the molybdenum content, are spread within the borate network, there is a clustering of the Na+ cations, very likely around the molybdate units. The segregation of a Mo-rich region with Na+ cations appears to shift the bulk borosilicate glass composition toward the metastable liquid liquid immiscibility region and induce additional phase separation. Although no crystallization is observed in the present case, this liquid liquid phase separation is likely to be the first stage of crystallization that can occur at higher Mo loadings or be driven by heat treatment. From this study emerges a consistent picture of the nature and extent of such phase separation phenomena in Mo-bearing glasses, and demonstrates the potential of double-resonance NMR methods for the investigation of phase separation in amorphous materials.", "author" : [ { "dropping-particle" : "", "family" : "Martineau", "given" : "Charlotte", "non-dropping-particle" : "", "parse-names" : false, "suffix" : "" }, { "dropping-particle" : "", "family" : "Michaelis", "given" : "Vladimir K.", "non-dropping-particle" : "", "parse-names" : false, "suffix" : "" }, { "dropping-particle" : "", "family" : "Schuller", "given" : "Sophie", "non-dropping-particle" : "", "parse-names" : false, "suffix" : "" }, { "dropping-particle" : "", "family" : "Kroeker", "given" : "Scott", "non-dropping-particle" : "", "parse-names" : false, "suffix" : "" } ], "container-title" : "Chemistry of Materials", "id" : "ITEM-1", "issue" : "17", "issued" : { "date-parts" : [ [ "2010" ] ] }, "page" : "4896-4903", "title" : "Liquid-liquid phase separation in model nuclear waste glasses: A solid-state double-resonance NMR study", "type" : "article-journal", "volume" : "22" }, "uris" : [ "http://www.mendeley.com/documents/?uuid=77344c41-df57-4bb8-89a9-0a1443ed80f0" ] }, { "id" : "ITEM-2", "itemData" : { "DOI" : "10.1007/s10853-014-8581-9", "ISBN" : "1097300900", "ISSN" : "15734803", "abstract" : "The effect of adding Nd 2 O 3 , MoO 3 , and RuO 2 separately or simultaneously on the crystallization of a soda\u2013lime aluminoborosilicate glass during cooling from the melt or glass heating was studied by DTA, XRD (at room and high temperature), SEM, Raman, and optical absorption. Nd 2 O 3 addition strongly reduces liquid\u2013liquid phase separation and crystallization of calcium and sodium molybdates (CaMoO 4 (powellite) and Na 2 MoO 4) in Mo-rich compositions as long as Nd 3? ions remain solubilized in the glassy network. This suggests that (MoO 4) 2-entities and Nd 3? ions are close to each other in the glass structure (Nd 3? ions would prevent the clustering of molybdate entities). The effect of MoO 3 addition in Nd-rich compo-sitions is more complex since an increase of the solubility of Nd 2 O 3 is observed, whereas the nucleation rate of an Nd-rich silicate apatite (Ca 2 Nd 8 (SiO 4) 6 O 2) in the bulk of the glass increases as soon as molybdates crystallized. The addition of RuO 2 has a nucleating effect on apatite crys-tallization in the bulk but not on molybdates crystallization.", "author" : [ { "dropping-particle" : "", "family" : "Chouard", "given" : "N.", "non-dropping-particle" : "", "parse-names" : false, "suffix" : "" }, { "dropping-particle" : "", "family" : "Caurant", "given" : "D.", "non-dropping-particle" : "", "parse-names" : false, "suffix" : "" }, { "dropping-particle" : "", "family" : "Maj\u00e9rus", "given" : "O.", "non-dropping-particle" : "", "parse-names" : false, "suffix" : "" }, { "dropping-particle" : "", "family" : "Dussossoy", "given" : "J. L.", "non-dropping-particle" : "", "parse-names" : false, "suffix" : "" }, { "dropping-particle" : "", "family" : "Klimin", "given" : "S.", "non-dropping-particle" : "", "parse-names" : false, "suffix" : "" }, { "dropping-particle" : "", "family" : "Pytalev", "given" : "D.", "non-dropping-particle" : "", "parse-names" : false, "suffix" : "" }, { "dropping-particle" : "", "family" : "Baddour-Hadjean", "given" : "R.", "non-dropping-particle" : "", "parse-names" : false, "suffix" : "" }, { "dropping-particle" : "", "family" : "Pereira-Ramos", "given" : "J. P.", "non-dropping-particle" : "", "parse-names" : false, "suffix" : "" } ], "container-title" : "Journal of Materials Science", "id" : "ITEM-2", "issue" : "1", "issued" : { "date-parts" : [ [ "2015" ] ] }, "page" : "219-241", "title" : "Effect of MoO3, Nd2O3, and RuO2 on the crystallization of soda\u2013lime aluminoborosilicate glasses", "type" : "article-journal", "volume" : "50" }, "uris" : [ "http://www.mendeley.com/documents/?uuid=841af090-5c4f-4c5a-a49b-2be53c881f6f" ] }, { "id" : "ITEM-3", "itemData" : { "DOI" : "10.1111/j.1551-2916.2011.04919.x", "ISSN" : "00027820", "abstract" : "In nuclear borosilicate glasses, when molybdenum is in too high concentration and when it combines with other elements such as alkali and alkaline-earth elements it may form crystalline molybdates, including sodium molybdate, Na2MoO4, during melt cooling. In a nuclear vitrification context, the origin of this phenomenon must be understood to control and to avoid the appearance of this water-soluble crystalline phase. The solubility limit of MoO3 was found to be 2.5 mol% in a simplified SiO2-B2O3-Na2O-CaO nuclear glass at about 1300 degrees C. Higher MoO3 concentrations induced liquid phase separation followed by crystallization of Na2MoO4 and CaMoO4. This study assessed the impact of increasing the CaO and B2O3 content on the tendency of the melts to crystallize and the impact on the glass network structure. Structural analysis (Mo-95 MAS NMR and B-11 MAS NMR) of several glass series and standard SiO2-Na2O-MoO3 or SiO2-CaO-MoO3 glass showed that the nature of the crystallized phases that may appear during cooling of the melt can be controlled by correlation of the proportion of Na+ cations remaining free in the glass network with the soda/lime environment of tetrahedral MoO42- entities.", "author" : [ { "dropping-particle" : "", "family" : "Magnin", "given" : "Magali", "non-dropping-particle" : "", "parse-names" : false, "suffix" : "" }, { "dropping-particle" : "", "family" : "Schuller", "given" : "Sophie", "non-dropping-particle" : "", "parse-names" : false, "suffix" : "" }, { "dropping-particle" : "", "family" : "Mercier", "given" : "Cyrille", "non-dropping-particle" : "", "parse-names" : false, "suffix" : "" }, { "dropping-particle" : "", "family" : "Tr\u00e9bosc", "given" : "Julien", "non-dropping-particle" : "", "parse-names" : false, "suffix" : "" }, { "dropping-particle" : "", "family" : "Caurant", "given" : "Daniel", "non-dropping-particle" : "", "parse-names" : false, "suffix" : "" }, { "dropping-particle" : "", "family" : "Maj\u00e9rus", "given" : "Odile", "non-dropping-particle" : "", "parse-names" : false, "suffix" : "" }, { "dropping-particle" : "", "family" : "Ang\u00e9li", "given" : "Fr\u00e9d\u00e9ric", "non-dropping-particle" : "", "parse-names" : false, "suffix" : "" }, { "dropping-particle" : "", "family" : "Charpentier", "given" : "Thibault", "non-dropping-particle" : "", "parse-names" : false, "suffix" : "" } ], "container-title" : "Journal of the American Ceramic Society", "id" : "ITEM-3", "issue" : "12", "issued" : { "date-parts" : [ [ "2011" ] ] }, "page" : "4274-4282", "title" : "Modification of molybdenum structural environment in borosilicate glasses with increasing content of boron and calcium oxide by 95Mo MAS NMR", "type" : "article-journal", "volume" : "94" }, "uris" : [ "http://www.mendeley.com/documents/?uuid=144572f3-efaf-477f-8b3c-32dfda40b6aa" ] }, { "id" : "ITEM-4", "itemData" : { "DOI" : "10.1111/j.1551-2916.2006.01467.x", "ISSN" : "00027820", "author" : [ { "dropping-particle" : "", "family" : "Caurant", "given" : "Daniel", "non-dropping-particle" : "", "parse-names" : false, "suffix" : "" }, { "dropping-particle" : "", "family" : "Maj\u00e9rus", "given" : "Odile", "non-dropping-particle" : "", "parse-names" : false, "suffix" : "" }, { "dropping-particle" : "", "family" : "Fadel", "given" : "Edward", "non-dropping-particle" : "", "parse-names" : false, "suffix" : "" }, { "dropping-particle" : "", "family" : "Lenoir", "given" : "Marion", "non-dropping-particle" : "", "parse-names" : false, "suffix" : "" }, { "dropping-particle" : "", "family" : "Gervais", "given" : "Christel", "non-dropping-particle" : "", "parse-names" : false, "suffix" : "" }, { "dropping-particle" : "", "family" : "Pinet", "given" : "Olivier", "non-dropping-particle" : "", "parse-names" : false, "suffix" : "" } ], "container-title" : "Journal of the American Ceramic Society", "id" : "ITEM-4", "issue" : "3", "issued" : { "date-parts" : [ [ "2007" ] ] }, "page" : "774-783", "title" : "Effect of molybdenum on the structure and on the crystallization of SiO2-Na2O-CaO-B2O3 glasses", "type" : "article-journal", "volume" : "90" }, "uris" : [ "http://www.mendeley.com/documents/?uuid=4c58281a-5f81-4632-8847-f0ae208f7b96" ] } ], "mendeley" : { "formattedCitation" : "[17, 26, 27, 32]", "plainTextFormattedCitation" : "[17, 26, 27, 32]", "previouslyFormattedCitation" : "[17, 26, 27, 32]" }, "properties" : { "noteIndex" : 0 }, "schema" : "https://github.com/citation-style-language/schema/raw/master/csl-citation.json" }</w:instrText>
      </w:r>
      <w:r w:rsidRPr="00F86D25">
        <w:rPr>
          <w:rFonts w:ascii="Times New Roman" w:hAnsi="Times New Roman"/>
        </w:rPr>
        <w:fldChar w:fldCharType="separate"/>
      </w:r>
      <w:r w:rsidR="009105F8" w:rsidRPr="00F86D25">
        <w:rPr>
          <w:rFonts w:ascii="Times New Roman" w:hAnsi="Times New Roman"/>
          <w:noProof/>
        </w:rPr>
        <w:t>[17, 26, 27, 32]</w:t>
      </w:r>
      <w:r w:rsidRPr="00F86D25">
        <w:rPr>
          <w:rFonts w:ascii="Times New Roman" w:hAnsi="Times New Roman"/>
        </w:rPr>
        <w:fldChar w:fldCharType="end"/>
      </w:r>
      <w:r w:rsidR="00E960AC" w:rsidRPr="00F86D25">
        <w:rPr>
          <w:rFonts w:ascii="Times New Roman" w:hAnsi="Times New Roman"/>
        </w:rPr>
        <w:t>.</w:t>
      </w:r>
      <w:r w:rsidRPr="00F86D25">
        <w:rPr>
          <w:rFonts w:ascii="Times New Roman" w:hAnsi="Times New Roman"/>
        </w:rPr>
        <w:t xml:space="preserve"> </w:t>
      </w:r>
      <w:r w:rsidR="00671AFD" w:rsidRPr="00F86D25">
        <w:t>It is this relationship that will be further examined in this paper.</w:t>
      </w:r>
    </w:p>
    <w:p w14:paraId="2A8626DF" w14:textId="23E10EE9" w:rsidR="00671AFD" w:rsidRPr="00F86D25" w:rsidRDefault="002F49B0" w:rsidP="00671AFD">
      <w:pPr>
        <w:pStyle w:val="TAMainText"/>
        <w:outlineLvl w:val="0"/>
      </w:pPr>
      <w:r w:rsidRPr="00F86D25">
        <w:t xml:space="preserve">While chemistry </w:t>
      </w:r>
      <w:r w:rsidR="00ED0FEF" w:rsidRPr="00F86D25">
        <w:t xml:space="preserve">is one factor affecting </w:t>
      </w:r>
      <w:r w:rsidRPr="00F86D25">
        <w:t>the incorporation of molybdenum</w:t>
      </w:r>
      <w:r w:rsidR="00ED0FEF" w:rsidRPr="00F86D25">
        <w:t xml:space="preserve"> in a waste glass composition</w:t>
      </w:r>
      <w:r w:rsidR="004F1A49" w:rsidRPr="00F86D25">
        <w:t xml:space="preserve">, accumulated radiation damage </w:t>
      </w:r>
      <w:r w:rsidR="004C3909" w:rsidRPr="00F86D25">
        <w:t>created from the encapsulation of radioisotopes</w:t>
      </w:r>
      <w:r w:rsidR="00ED0FEF" w:rsidRPr="00F86D25">
        <w:t xml:space="preserve"> is another. Internal radiation constitutes α-decay of minor actinides, β-decay of fission products, and transitional γ-decay, which is a byproduct of the other two </w:t>
      </w:r>
      <w:r w:rsidR="003F4257" w:rsidRPr="00F86D25">
        <w:t>types of decay</w:t>
      </w:r>
      <w:r w:rsidR="00ED0FEF" w:rsidRPr="00F86D25">
        <w:t xml:space="preserve">. </w:t>
      </w:r>
      <w:r w:rsidRPr="00F86D25">
        <w:t xml:space="preserve">Collectively, these </w:t>
      </w:r>
      <w:r w:rsidR="003F4257" w:rsidRPr="00F86D25">
        <w:t xml:space="preserve">decay </w:t>
      </w:r>
      <w:r w:rsidR="00877E90" w:rsidRPr="00F86D25">
        <w:t>processes</w:t>
      </w:r>
      <w:r w:rsidR="004C3909" w:rsidRPr="00F86D25">
        <w:t xml:space="preserve"> </w:t>
      </w:r>
      <w:r w:rsidR="008C49C5" w:rsidRPr="00F86D25">
        <w:t>can</w:t>
      </w:r>
      <w:r w:rsidR="00877E90" w:rsidRPr="00F86D25">
        <w:t xml:space="preserve"> </w:t>
      </w:r>
      <w:r w:rsidR="00763128" w:rsidRPr="00F86D25">
        <w:t>cause</w:t>
      </w:r>
      <w:r w:rsidR="008C49C5" w:rsidRPr="00F86D25">
        <w:t xml:space="preserve"> atomic displacements, ionizat</w:t>
      </w:r>
      <w:r w:rsidR="00877E90" w:rsidRPr="00F86D25">
        <w:t>ion, and electronic excitations,</w:t>
      </w:r>
      <w:r w:rsidR="00763128" w:rsidRPr="00F86D25">
        <w:t xml:space="preserve"> which can </w:t>
      </w:r>
      <w:r w:rsidR="008C49C5" w:rsidRPr="00F86D25">
        <w:t>result in</w:t>
      </w:r>
      <w:r w:rsidR="00877E90" w:rsidRPr="00F86D25">
        <w:t xml:space="preserve"> </w:t>
      </w:r>
      <w:r w:rsidR="00763128" w:rsidRPr="00F86D25">
        <w:t xml:space="preserve">changes to </w:t>
      </w:r>
      <w:r w:rsidR="00877E90" w:rsidRPr="00F86D25">
        <w:t>long-range ordering</w:t>
      </w:r>
      <w:r w:rsidR="00ED0FEF" w:rsidRPr="00F86D25">
        <w:t>, composition and phase separation tendencies</w:t>
      </w:r>
      <w:r w:rsidR="00877E90" w:rsidRPr="00F86D25">
        <w:t xml:space="preserve">. </w:t>
      </w:r>
      <w:r w:rsidR="00671AFD" w:rsidRPr="00F86D25">
        <w:t xml:space="preserve">In glasses, phase transformations such as devitrification, precipitation, bubble formation, amorphous-amorphous phase segregation, or the clustering of cations are known to occur </w:t>
      </w:r>
      <w:r w:rsidR="00671AFD" w:rsidRPr="00F86D25">
        <w:fldChar w:fldCharType="begin" w:fldLock="1"/>
      </w:r>
      <w:r w:rsidR="009D56CF" w:rsidRPr="00F86D25">
        <w:instrText>ADDIN CSL_CITATION { "citationItems" : [ { "id" : "ITEM-1", "itemData" : { "DOI" : "10.1016/S0168-583X(98)00102-5", "ISSN" : "0168583X", "abstract" : "An electron paramagenetic resonance (EPR) investigation of a series of glasses irradiated at room temperature with \u03b2 or X radiation sources has been made in order to predict the long term behavior of glasses used in the nuclear waste disposal. EPR spectra of the irradiated glasses have been measured and treated using computer simulations. Simulation of the g factor and hyperfine interaction distributions have led to the identification of different paramagnetic centers in these irradiated glasses. The following paramagnetic defects were identified: boron oxygen hole center (BOHC), HC1 center, two different hole centers, peroxy radical (Oxy defect), E\u2032 centers, and electron trapping processes for iron and zirconium ions: Zr4++ e\u2212\u2192 Zr3+ and Fe3+ + e\u2212\u2192 Fe2+. In particular, no paramagnetic defects associated with aluminum ions are detected in these irradiated glasses.", "author" : [ { "dropping-particle" : "", "family" : "Boizot", "given" : "Bruno", "non-dropping-particle" : "", "parse-names" : false, "suffix" : "" }, { "dropping-particle" : "", "family" : "Petite", "given" : "Guillaume", "non-dropping-particle" : "", "parse-names" : false, "suffix" : "" }, { "dropping-particle" : "", "family" : "Ghaleb", "given" : "Dominique", "non-dropping-particle" : "", "parse-names" : false, "suffix" : "" }, { "dropping-particle" : "", "family" : "Calas", "given" : "Georges", "non-dropping-particle" : "", "parse-names" : false, "suffix" : "" } ], "container-title" : "Nuclear Instruments and Methods in Physics Research Section B: Beam Interactions with Materials and Atoms", "id" : "ITEM-1", "issue" : "1-4", "issued" : { "date-parts" : [ [ "1998", "5" ] ] }, "note" : "list of paramagnetic defects", "page" : "580-584", "title" : "Radiation induced paramagnetic centres in nuclear glasses by EPR spectroscopy", "type" : "article-journal", "volume" : "141" }, "uris" : [ "http://www.mendeley.com/documents/?uuid=a943aca5-1b52-49a0-b1aa-2afe42eb5cba" ] }, { "id" : "ITEM-2", "itemData" : { "DOI" : "10.1016/j.jnucmat.2013.09.039", "ISSN" : "00223115", "abstract" : "This paper presents an overview of the main results of the French research on the long-term behavior of SON68 nuclear glass towards alpha decay accumulation. The effect of the radiation damage induced by alpha decay and also helium build-up were investigated by examining glass specimens, doped with a short-lived actinide 244Cm, irradiated by light and heavy ions. Additionally, atomistic simulations by molecular dynamics have provided further information on the atomic-scale effects of the macroscopic phenomena observed. These studies have shown that some macroscopic properties vary with the accumulation of alpha decay, but then stabilize after integrated doses of the order of 4 \u00d7 1018 \u03b1 g-1. For example, the glass density diminishes by about 0.6%, its Young's modulus by about 15%, and its hardness by about 30%, while its fracture toughness increases by around 50%. The SEM and TEM characterization showed that the glass is still homogeneous. No phase separation, crystallization or bubbles formation was noticed up to an alpha decay dose corresponding to several thousand years of disposal of nuclear glass canister. Moreover the initial alteration rate of the glass is not significantly affected by the glass damage induced by alpha decays or heavy ions irradiations. The comparison of the macroscopic evolutions of the Cm doped glass with those obtained for glasses irradiated with light or heavy ions (from either experimental and molecular dynamic studies) suggests that the macroscopic evolutions are induced by the nuclear interactions induced by the recoil nuclei of alpha decay. The analysis of the behavior of the glass structure subjected to ballistic effects with various spectroscopic studies, together with the results of atomistic modeling by molecular dynamics, have identified some slight changes in the local order around some cations. Moreover a modification of the medium-range order has also been demonstrated through changes in the bond angles between network formers and broadening of the ring size distributions, indicating increasing disorder of the glass structure. This structural evolution induced by alpha decays would be driven by the reconstruction of the glass disorganized by displacement cascades of the recoil nuclei, freezing a glass structure with a higher fictive temperature. This \"ballistic disordering (BD) fast quenching\" event induces a new glassy state characterized by a higher enthalpy state. Accumulation of \u03b1 decays induce similar phenomen\u2026", "author" : [ { "dropping-particle" : "", "family" : "Peuget", "given" : "S.", "non-dropping-particle" : "", "parse-names" : false, "suffix" : "" }, { "dropping-particle" : "", "family" : "Delaye", "given" : "J. M.", "non-dropping-particle" : "", "parse-names" : false, "suffix" : "" }, { "dropping-particle" : "", "family" : "J\u00e9gou", "given" : "C.", "non-dropping-particle" : "", "parse-names" : false, "suffix" : "" } ], "container-title" : "Journal of Nuclear Materials", "id" : "ITEM-2", "issue" : "1-3", "issued" : { "date-parts" : [ [ "2014" ] ] }, "page" : "76-91", "publisher" : "Elsevier B.V.", "title" : "Specific outcomes of the research on the radiation stability of the French nuclear glass towards alpha decay accumulation", "type" : "article-journal", "volume" : "444" }, "uris" : [ "http://www.mendeley.com/documents/?uuid=281a25cd-d4a8-4490-829e-6110816af055" ] }, { "id" : "ITEM-3", "itemData" : { "DOI" : "10.1557/JMR.1997.0266", "author" : [ { "dropping-particle" : "", "family" : "Weber", "given" : "William J.", "non-dropping-particle" : "", "parse-names" : false, "suffix" : "" }, { "dropping-particle" : "", "family" : "Ewing", "given" : "Rodney C.", "non-dropping-particle" : "", "parse-names" : false, "suffix" : "" }, { "dropping-particle" : "", "family" : "Angell", "given" : "C. Austen", "non-dropping-particle" : "", "parse-names" : false, "suffix" : "" }, { "dropping-particle" : "", "family" : "Arnold", "given" : "George W.", "non-dropping-particle" : "", "parse-names" : false, "suffix" : "" }, { "dropping-particle" : "", "family" : "Delaye", "given" : "Jean Marc", "non-dropping-particle" : "", "parse-names" : false, "suffix" : "" }, { "dropping-particle" : "", "family" : "Hobbs", "given" : "Linn W.", "non-dropping-particle" : "", "parse-names" : false, "suffix" : "" }, { "dropping-particle" : "", "family" : "Price", "given" : "David L.", "non-dropping-particle" : "", "parse-names" : false, "suffix" : "" } ], "container-title" : "Journal of Materials Research", "id" : "ITEM-3", "issue" : "8", "issued" : { "date-parts" : [ [ "1997" ] ] }, "page" : "1946-1978", "title" : "Radiation effects in glasses used for immobilization of high-level waste and plutonium disposition", "type" : "article-journal", "volume" : "12" }, "uris" : [ "http://www.mendeley.com/documents/?uuid=8d22149c-ab3f-4911-92a7-52d70d907dfe" ] }, { "id" : "ITEM-4", "itemData" : { "DOI" : "10.1557/PROC-257-199", "author" : [ { "dropping-particle" : "", "family" : "Inagaki", "given" : "Y.", "non-dropping-particle" : "", "parse-names" : false, "suffix" : "" }, { "dropping-particle" : "", "family" : "Furuya", "given" : "H.", "non-dropping-particle" : "", "parse-names" : false, "suffix" : "" }, { "dropping-particle" : "", "family" : "Idemitsu", "given" : "K.", "non-dropping-particle" : "", "parse-names" : false, "suffix" : "" } ], "container-title" : "Mat. Res. Soc. Symp. Proc.", "id" : "ITEM-4", "issued" : { "date-parts" : [ [ "1992" ] ] }, "page" : "199-206", "title" : "Microstructure of simulated high-level waste glass doped with short-lived actinides, 238Pu and 244Cm", "type" : "article-journal", "volume" : "257" }, "uris" : [ "http://www.mendeley.com/documents/?uuid=1ba49a74-0da5-4c51-8709-7ae4583ba139" ] } ], "mendeley" : { "formattedCitation" : "[2, 3, 10, 33]", "plainTextFormattedCitation" : "[2, 3, 10, 33]", "previouslyFormattedCitation" : "[2, 3, 10, 33]" }, "properties" : { "noteIndex" : 0 }, "schema" : "https://github.com/citation-style-language/schema/raw/master/csl-citation.json" }</w:instrText>
      </w:r>
      <w:r w:rsidR="00671AFD" w:rsidRPr="00F86D25">
        <w:fldChar w:fldCharType="separate"/>
      </w:r>
      <w:r w:rsidR="009105F8" w:rsidRPr="00F86D25">
        <w:rPr>
          <w:noProof/>
        </w:rPr>
        <w:t>[2, 3, 10, 33]</w:t>
      </w:r>
      <w:r w:rsidR="00671AFD" w:rsidRPr="00F86D25">
        <w:fldChar w:fldCharType="end"/>
      </w:r>
      <w:r w:rsidR="00671AFD" w:rsidRPr="00F86D25">
        <w:t xml:space="preserve">, which can subsequently alter mechanical properties of the glass </w:t>
      </w:r>
      <w:r w:rsidR="00671AFD" w:rsidRPr="00F86D25">
        <w:fldChar w:fldCharType="begin" w:fldLock="1"/>
      </w:r>
      <w:r w:rsidR="00EE5D0E" w:rsidRPr="00F86D25">
        <w:instrText>ADDIN CSL_CITATION { "citationItems" : [ { "id" : "ITEM-1", "itemData" : { "DOI" : "10.1016/j.jnoncrysol.2016.04.027", "ISSN" : "00223093", "abstract" : "Borosilicate glass samples were irradiated by Xe and Kr ions with different fluences. The nanoindentation hardness of samples was measured. For samples irradiated by Xe and Kr ions, the hardness variation dropped with the irradiation dose in displacement per atom. The experimental results are consistent with those of other studies. A rough model was proposed to explain the results of this study and those of others.", "author" : [ { "dropping-particle" : "", "family" : "Peng", "given" : "H. B.", "non-dropping-particle" : "", "parse-names" : false, "suffix" : "" }, { "dropping-particle" : "", "family" : "Sun", "given" : "M. L.", "non-dropping-particle" : "", "parse-names" : false, "suffix" : "" }, { "dropping-particle" : "", "family" : "Yang", "given" : "K. J.", "non-dropping-particle" : "", "parse-names" : false, "suffix" : "" }, { "dropping-particle" : "", "family" : "Chen", "given" : "H.", "non-dropping-particle" : "", "parse-names" : false, "suffix" : "" }, { "dropping-particle" : "", "family" : "Yang", "given" : "D.", "non-dropping-particle" : "", "parse-names" : false, "suffix" : "" }, { "dropping-particle" : "", "family" : "Yuan", "given" : "W.", "non-dropping-particle" : "", "parse-names" : false, "suffix" : "" }, { "dropping-particle" : "", "family" : "Chen", "given" : "L.", "non-dropping-particle" : "", "parse-names" : false, "suffix" : "" }, { "dropping-particle" : "", "family" : "Duan", "given" : "B. H.", "non-dropping-particle" : "", "parse-names" : false, "suffix" : "" }, { "dropping-particle" : "", "family" : "Wang", "given" : "T. S.", "non-dropping-particle" : "", "parse-names" : false, "suffix" : "" } ], "container-title" : "Journal of Non-Crystalline Solids", "id" : "ITEM-1", "issued" : { "date-parts" : [ [ "2016" ] ] }, "page" : "143-147", "publisher" : "Elsevier B.V.", "title" : "Effect of irradiation on hardness of borosilicate glass", "type" : "article-journal", "volume" : "443" }, "uris" : [ "http://www.mendeley.com/documents/?uuid=b8a3e92e-f229-451d-b24d-a4506fe1c919" ] }, { "id" : "ITEM-2", "itemData" : { "DOI" : "10.1038/srep30191", "ISSN" : "20452322", "abstract" : "A number of studies have suggested that the irradiation behavior and\\ndamage processes occurring during sequential and simultaneous particle\\nirradiations can significantly differ. Currently, there is no definite\\nanswer as to why and when such differences are seen. Additionally, the\\nconventional multi-particle irradiation facilities cannot correctly\\nreproduce the complex irradiation scenarios experienced in a number of\\nenvironments like space and nuclear reactors. Therefore, a better\\nunderstanding of multi-particle irradiation problems and possible\\nalternatives are needed. This study shows ionization induced thermal\\nspike and defect recovery during sequential and simultaneous ion\\nirradiation of amorphous silica. The simultaneous irradiation scenario\\nis shown to be equivalent to multiple small sequential irradiation\\nscenarios containing latent damage formation and recovery mechanisms.\\nThe results highlight the absence of any new damage mechanism and\\ntime-space correlation between various damage events during simultaneous\\nirradiation of amorphous silica. This offers a new and convenient way to\\nsimulate and understand complex multi-particle irradiation problems.", "author" : [ { "dropping-particle" : "", "family" : "Mir", "given" : "Anamul H.", "non-dropping-particle" : "", "parse-names" : false, "suffix" : "" }, { "dropping-particle" : "", "family" : "Toulemonde", "given" : "M.", "non-dropping-particle" : "", "parse-names" : false, "suffix" : "" }, { "dropping-particle" : "", "family" : "Jegou", "given" : "C.", "non-dropping-particle" : "", "parse-names" : false, "suffix" : "" }, { "dropping-particle" : "", "family" : "Miro", "given" : "S.", "non-dropping-particle" : "", "parse-names" : false, "suffix" : "" }, { "dropping-particle" : "", "family" : "Serruys", "given" : "Y.", "non-dropping-particle" : "", "parse-names" : false, "suffix" : "" }, { "dropping-particle" : "", "family" : "Bouffard", "given" : "S.", "non-dropping-particle" : "", "parse-names" : false, "suffix" : "" }, { "dropping-particle" : "", "family" : "Peuget", "given" : "S.", "non-dropping-particle" : "", "parse-names" : false, "suffix" : "" } ], "container-title" : "Scientific Reports", "id" : "ITEM-2", "issue" : "July", "issued" : { "date-parts" : [ [ "2016" ] ] }, "page" : "1-11", "publisher" : "Nature Publishing Group", "title" : "Understanding and simulating the material behavior during multi-particle irradiations", "type" : "article-journal", "volume" : "6" }, "uris" : [ "http://www.mendeley.com/documents/?uuid=00e0e5d4-9924-4c7a-841f-a1e2f8992b69" ] } ], "mendeley" : { "formattedCitation" : "[34, 35]", "plainTextFormattedCitation" : "[34, 35]", "previouslyFormattedCitation" : "[34, 35]" }, "properties" : { "noteIndex" : 4 }, "schema" : "https://github.com/citation-style-language/schema/raw/master/csl-citation.json" }</w:instrText>
      </w:r>
      <w:r w:rsidR="00671AFD" w:rsidRPr="00F86D25">
        <w:fldChar w:fldCharType="separate"/>
      </w:r>
      <w:r w:rsidR="009105F8" w:rsidRPr="00F86D25">
        <w:rPr>
          <w:noProof/>
        </w:rPr>
        <w:t>[34, 35]</w:t>
      </w:r>
      <w:r w:rsidR="00671AFD" w:rsidRPr="00F86D25">
        <w:fldChar w:fldCharType="end"/>
      </w:r>
      <w:r w:rsidR="00671AFD" w:rsidRPr="00F86D25">
        <w:t>.</w:t>
      </w:r>
    </w:p>
    <w:p w14:paraId="778DF51A" w14:textId="7800ADA6" w:rsidR="00DB54BD" w:rsidRPr="00F86D25" w:rsidRDefault="009E3547" w:rsidP="00BA7E4E">
      <w:pPr>
        <w:pStyle w:val="TAMainText"/>
        <w:outlineLvl w:val="0"/>
      </w:pPr>
      <w:r w:rsidRPr="00F86D25">
        <w:t xml:space="preserve">From these three types of </w:t>
      </w:r>
      <w:r w:rsidR="003F4257" w:rsidRPr="00F86D25">
        <w:t xml:space="preserve">internal </w:t>
      </w:r>
      <w:r w:rsidRPr="00F86D25">
        <w:t>irradiation, t</w:t>
      </w:r>
      <w:r w:rsidR="00ED0FEF" w:rsidRPr="00F86D25">
        <w:t xml:space="preserve">he α-decay process </w:t>
      </w:r>
      <w:r w:rsidR="00C66C38" w:rsidRPr="00F86D25">
        <w:t>causes the</w:t>
      </w:r>
      <w:r w:rsidR="00EE241B" w:rsidRPr="00F86D25">
        <w:t xml:space="preserve"> greatest disruption to structural order, and is therefore responsible for </w:t>
      </w:r>
      <w:r w:rsidRPr="00F86D25">
        <w:t>most of the listed</w:t>
      </w:r>
      <w:r w:rsidR="00EE241B" w:rsidRPr="00F86D25">
        <w:t xml:space="preserve"> </w:t>
      </w:r>
      <w:r w:rsidRPr="00F86D25">
        <w:t>modifications</w:t>
      </w:r>
      <w:r w:rsidR="00EE241B" w:rsidRPr="00F86D25">
        <w:t xml:space="preserve"> </w:t>
      </w:r>
      <w:r w:rsidR="00EE241B" w:rsidRPr="00F86D25">
        <w:fldChar w:fldCharType="begin" w:fldLock="1"/>
      </w:r>
      <w:r w:rsidR="009D56CF" w:rsidRPr="00F86D25">
        <w:instrText>ADDIN CSL_CITATION { "citationItems" : [ { "id" : "ITEM-1", "itemData" : { "DOI" : "10.1016/j.jnucmat.2013.09.039", "ISSN" : "00223115", "abstract" : "This paper presents an overview of the main results of the French research on the long-term behavior of SON68 nuclear glass towards alpha decay accumulation. The effect of the radiation damage induced by alpha decay and also helium build-up were investigated by examining glass specimens, doped with a short-lived actinide 244Cm, irradiated by light and heavy ions. Additionally, atomistic simulations by molecular dynamics have provided further information on the atomic-scale effects of the macroscopic phenomena observed. These studies have shown that some macroscopic properties vary with the accumulation of alpha decay, but then stabilize after integrated doses of the order of 4 \u00d7 1018 \u03b1 g-1. For example, the glass density diminishes by about 0.6%, its Young's modulus by about 15%, and its hardness by about 30%, while its fracture toughness increases by around 50%. The SEM and TEM characterization showed that the glass is still homogeneous. No phase separation, crystallization or bubbles formation was noticed up to an alpha decay dose corresponding to several thousand years of disposal of nuclear glass canister. Moreover the initial alteration rate of the glass is not significantly affected by the glass damage induced by alpha decays or heavy ions irradiations. The comparison of the macroscopic evolutions of the Cm doped glass with those obtained for glasses irradiated with light or heavy ions (from either experimental and molecular dynamic studies) suggests that the macroscopic evolutions are induced by the nuclear interactions induced by the recoil nuclei of alpha decay. The analysis of the behavior of the glass structure subjected to ballistic effects with various spectroscopic studies, together with the results of atomistic modeling by molecular dynamics, have identified some slight changes in the local order around some cations. Moreover a modification of the medium-range order has also been demonstrated through changes in the bond angles between network formers and broadening of the ring size distributions, indicating increasing disorder of the glass structure. This structural evolution induced by alpha decays would be driven by the reconstruction of the glass disorganized by displacement cascades of the recoil nuclei, freezing a glass structure with a higher fictive temperature. This \"ballistic disordering (BD) fast quenching\" event induces a new glassy state characterized by a higher enthalpy state. Accumulation of \u03b1 decays induce similar phenomen\u2026", "author" : [ { "dropping-particle" : "", "family" : "Peuget", "given" : "S.", "non-dropping-particle" : "", "parse-names" : false, "suffix" : "" }, { "dropping-particle" : "", "family" : "Delaye", "given" : "J. M.", "non-dropping-particle" : "", "parse-names" : false, "suffix" : "" }, { "dropping-particle" : "", "family" : "J\u00e9gou", "given" : "C.", "non-dropping-particle" : "", "parse-names" : false, "suffix" : "" } ], "container-title" : "Journal of Nuclear Materials", "id" : "ITEM-1", "issue" : "1-3", "issued" : { "date-parts" : [ [ "2014" ] ] }, "page" : "76-91", "publisher" : "Elsevier B.V.", "title" : "Specific outcomes of the research on the radiation stability of the French nuclear glass towards alpha decay accumulation", "type" : "article-journal", "volume" : "444" }, "uris" : [ "http://www.mendeley.com/documents/?uuid=281a25cd-d4a8-4490-829e-6110816af055" ] }, { "id" : "ITEM-2", "itemData" : { "DOI" : "10.1557/JMR.1997.0266", "author" : [ { "dropping-particle" : "", "family" : "Weber", "given" : "William J.", "non-dropping-particle" : "", "parse-names" : false, "suffix" : "" }, { "dropping-particle" : "", "family" : "Ewing", "given" : "Rodney C.", "non-dropping-particle" : "", "parse-names" : false, "suffix" : "" }, { "dropping-particle" : "", "family" : "Angell", "given" : "C. Austen", "non-dropping-particle" : "", "parse-names" : false, "suffix" : "" }, { "dropping-particle" : "", "family" : "Arnold", "given" : "George W.", "non-dropping-particle" : "", "parse-names" : false, "suffix" : "" }, { "dropping-particle" : "", "family" : "Delaye", "given" : "Jean Marc", "non-dropping-particle" : "", "parse-names" : false, "suffix" : "" }, { "dropping-particle" : "", "family" : "Hobbs", "given" : "Linn W.", "non-dropping-particle" : "", "parse-names" : false, "suffix" : "" }, { "dropping-particle" : "", "family" : "Price", "given" : "David L.", "non-dropping-particle" : "", "parse-names" : false, "suffix" : "" } ], "container-title" : "Journal of Materials Research", "id" : "ITEM-2", "issue" : "8", "issued" : { "date-parts" : [ [ "1997" ] ] }, "page" : "1946-1978", "title" : "Radiation effects in glasses used for immobilization of high-level waste and plutonium disposition", "type" : "article-journal", "volume" : "12" }, "uris" : [ "http://www.mendeley.com/documents/?uuid=8d22149c-ab3f-4911-92a7-52d70d907dfe" ] } ], "mendeley" : { "formattedCitation" : "[2, 3]", "plainTextFormattedCitation" : "[2, 3]", "previouslyFormattedCitation" : "[2, 3]" }, "properties" : { "noteIndex" : 0 }, "schema" : "https://github.com/citation-style-language/schema/raw/master/csl-citation.json" }</w:instrText>
      </w:r>
      <w:r w:rsidR="00EE241B" w:rsidRPr="00F86D25">
        <w:fldChar w:fldCharType="separate"/>
      </w:r>
      <w:r w:rsidR="009105F8" w:rsidRPr="00F86D25">
        <w:rPr>
          <w:noProof/>
        </w:rPr>
        <w:t>[2, 3]</w:t>
      </w:r>
      <w:r w:rsidR="00EE241B" w:rsidRPr="00F86D25">
        <w:fldChar w:fldCharType="end"/>
      </w:r>
      <w:r w:rsidR="00877E90" w:rsidRPr="00F86D25">
        <w:t>.</w:t>
      </w:r>
      <w:r w:rsidR="00ED0FEF" w:rsidRPr="00F86D25">
        <w:t xml:space="preserve"> </w:t>
      </w:r>
      <w:r w:rsidR="00C66C38" w:rsidRPr="00F86D25">
        <w:t>The heavy recoil nuclei created when α-particle</w:t>
      </w:r>
      <w:r w:rsidR="002E2E96" w:rsidRPr="00F86D25">
        <w:t>s</w:t>
      </w:r>
      <w:r w:rsidR="00C66C38" w:rsidRPr="00F86D25">
        <w:t xml:space="preserve"> (He</w:t>
      </w:r>
      <w:r w:rsidR="00C66C38" w:rsidRPr="00F86D25">
        <w:rPr>
          <w:vertAlign w:val="superscript"/>
        </w:rPr>
        <w:t>2+</w:t>
      </w:r>
      <w:r w:rsidR="00C66C38" w:rsidRPr="00F86D25">
        <w:t xml:space="preserve">) </w:t>
      </w:r>
      <w:r w:rsidR="002E2E96" w:rsidRPr="00F86D25">
        <w:t>are</w:t>
      </w:r>
      <w:r w:rsidR="00C66C38" w:rsidRPr="00F86D25">
        <w:t xml:space="preserve"> ejected from a parent isotope </w:t>
      </w:r>
      <w:r w:rsidR="00EE241B" w:rsidRPr="00F86D25">
        <w:t xml:space="preserve">interact </w:t>
      </w:r>
      <w:r w:rsidRPr="00F86D25">
        <w:t>predominantly</w:t>
      </w:r>
      <w:r w:rsidR="00EE241B" w:rsidRPr="00F86D25">
        <w:t xml:space="preserve"> </w:t>
      </w:r>
      <w:r w:rsidR="00C66C38" w:rsidRPr="00F86D25">
        <w:t xml:space="preserve">through </w:t>
      </w:r>
      <w:r w:rsidR="00EE241B" w:rsidRPr="00F86D25">
        <w:t xml:space="preserve">ballistic collisions resulting in </w:t>
      </w:r>
      <w:r w:rsidR="00C66C38" w:rsidRPr="00F86D25">
        <w:t xml:space="preserve">a chain reaction of </w:t>
      </w:r>
      <w:r w:rsidR="00EE241B" w:rsidRPr="00F86D25">
        <w:t>atom</w:t>
      </w:r>
      <w:r w:rsidR="00C66C38" w:rsidRPr="00F86D25">
        <w:t>ic</w:t>
      </w:r>
      <w:r w:rsidR="00EE241B" w:rsidRPr="00F86D25">
        <w:t xml:space="preserve"> displacement</w:t>
      </w:r>
      <w:r w:rsidR="00C66C38" w:rsidRPr="00F86D25">
        <w:t>s</w:t>
      </w:r>
      <w:r w:rsidR="00EE241B" w:rsidRPr="00F86D25">
        <w:t>, while</w:t>
      </w:r>
      <w:r w:rsidR="00C66C38" w:rsidRPr="00F86D25">
        <w:t xml:space="preserve"> the high-energy α-particle</w:t>
      </w:r>
      <w:r w:rsidR="00EE241B" w:rsidRPr="00F86D25">
        <w:t xml:space="preserve"> </w:t>
      </w:r>
      <w:r w:rsidR="003F4257" w:rsidRPr="00F86D25">
        <w:t xml:space="preserve">primarily </w:t>
      </w:r>
      <w:r w:rsidR="00EE241B" w:rsidRPr="00F86D25">
        <w:t>interact</w:t>
      </w:r>
      <w:r w:rsidR="00C66C38" w:rsidRPr="00F86D25">
        <w:t>s</w:t>
      </w:r>
      <w:r w:rsidR="00EE241B" w:rsidRPr="00F86D25">
        <w:t xml:space="preserve"> through electronic collisions that will initiate some </w:t>
      </w:r>
      <w:r w:rsidRPr="00F86D25">
        <w:t xml:space="preserve">thermal </w:t>
      </w:r>
      <w:r w:rsidR="00EE241B" w:rsidRPr="00F86D25">
        <w:t xml:space="preserve">recovery processes </w:t>
      </w:r>
      <w:r w:rsidR="00EE241B" w:rsidRPr="00F86D25">
        <w:fldChar w:fldCharType="begin" w:fldLock="1"/>
      </w:r>
      <w:r w:rsidR="009D56CF" w:rsidRPr="00F86D25">
        <w:instrText>ADDIN CSL_CITATION { "citationItems" : [ { "id" : "ITEM-1", "itemData" : { "DOI" : "10.1038/srep25499", "ISSN" : "2045-2322", "PMID" : "27149700", "abstract" : "Safe management of high level nuclear waste is a worldwide significant issue for which vitrification has been selected by many countries. There exists a crucial need for improving our understanding of the ageing of the glass under irradiation. While external irradiation by ions provides a rapid simulation of damage induced by alpha decays, short lived actinide doping is more representative of the reality. Here, we report radiological NMR experiments to compare the damage in International Simplified Glass (ISG) when irradiated by these two methods. In the 0.1 mole percent (244)Cm doped glass, accumulation of high alpha decay only shows small modifications of the local structure, in sharp contrast to heavy ion irradiation. These results reveal the ability of the alpha particle to partially repair the damage generated by the heavy recoil nuclei highlighting the radiation resistance of nuclear glass and the difficulty to accurately simulate its behaviour by single ion beam irradiations.", "author" : [ { "dropping-particle" : "", "family" : "Charpentier", "given" : "Thibault", "non-dropping-particle" : "", "parse-names" : false, "suffix" : "" }, { "dropping-particle" : "", "family" : "Martel", "given" : "Laura", "non-dropping-particle" : "", "parse-names" : false, "suffix" : "" }, { "dropping-particle" : "", "family" : "Mir", "given" : "Anamul H.", "non-dropping-particle" : "", "parse-names" : false, "suffix" : "" }, { "dropping-particle" : "", "family" : "Somers", "given" : "Joseph", "non-dropping-particle" : "", "parse-names" : false, "suffix" : "" }, { "dropping-particle" : "", "family" : "J\u00e9gou", "given" : "Christophe", "non-dropping-particle" : "", "parse-names" : false, "suffix" : "" }, { "dropping-particle" : "", "family" : "Peuget", "given" : "Sylvain", "non-dropping-particle" : "", "parse-names" : false, "suffix" : "" } ], "container-title" : "Scientific Reports", "id" : "ITEM-1", "issue" : "1", "issued" : { "date-parts" : [ [ "2016" ] ] }, "page" : "25499", "publisher" : "Nature Publishing Group", "title" : "Self-healing capacity of nuclear glass observed by NMR spectroscopy", "type" : "article-journal", "volume" : "6" }, "uris" : [ "http://www.mendeley.com/documents/?uuid=4bb76ff8-917b-47f2-a5f5-665e3703e5e7" ] }, { "id" : "ITEM-2", "itemData" : { "DOI" : "10.1126/science.7433973", "abstract" : "Materials containing alkali metals or alkaline earths are sensitized by bombardment with either ions, electrons, or photons to chemical attack by atmospheric moisture. The implications of this effect on the proposed immobilization and long-term storage of high-level nuclear waste in glass or similar materials is discussed.", "author" : [ { "dropping-particle" : "", "family" : "Hirsch", "given" : "E. H.", "non-dropping-particle" : "", "parse-names" : false, "suffix" : "" } ], "container-title" : "Science", "id" : "ITEM-2", "issue" : "4464", "issued" : { "date-parts" : [ [ "1980" ] ] }, "page" : "1520-1522", "title" : "A new irradiation effect and its implications for the disposal of high-level radioactive waste", "type" : "article-journal", "volume" : "209" }, "uris" : [ "http://www.mendeley.com/documents/?uuid=4f383961-dbf5-4ba5-b830-ada00f551c25" ] }, { "id" : "ITEM-3", "itemData" : { "DOI" : "10.1557/JMR.1997.0266", "author" : [ { "dropping-particle" : "", "family" : "Weber", "given" : "William J.", "non-dropping-particle" : "", "parse-names" : false, "suffix" : "" }, { "dropping-particle" : "", "family" : "Ewing", "given" : "Rodney C.", "non-dropping-particle" : "", "parse-names" : false, "suffix" : "" }, { "dropping-particle" : "", "family" : "Angell", "given" : "C. Austen", "non-dropping-particle" : "", "parse-names" : false, "suffix" : "" }, { "dropping-particle" : "", "family" : "Arnold", "given" : "George W.", "non-dropping-particle" : "", "parse-names" : false, "suffix" : "" }, { "dropping-particle" : "", "family" : "Delaye", "given" : "Jean Marc", "non-dropping-particle" : "", "parse-names" : false, "suffix" : "" }, { "dropping-particle" : "", "family" : "Hobbs", "given" : "Linn W.", "non-dropping-particle" : "", "parse-names" : false, "suffix" : "" }, { "dropping-particle" : "", "family" : "Price", "given" : "David L.", "non-dropping-particle" : "", "parse-names" : false, "suffix" : "" } ], "container-title" : "Journal of Materials Research", "id" : "ITEM-3", "issue" : "8", "issued" : { "date-parts" : [ [ "1997" ] ] }, "page" : "1946-1978", "title" : "Radiation effects in glasses used for immobilization of high-level waste and plutonium disposition", "type" : "article-journal", "volume" : "12" }, "uris" : [ "http://www.mendeley.com/documents/?uuid=8d22149c-ab3f-4911-92a7-52d70d907dfe" ] } ], "mendeley" : { "formattedCitation" : "[2, 36, 37]", "plainTextFormattedCitation" : "[2, 36, 37]", "previouslyFormattedCitation" : "[2, 36, 37]" }, "properties" : { "noteIndex" : 0 }, "schema" : "https://github.com/citation-style-language/schema/raw/master/csl-citation.json" }</w:instrText>
      </w:r>
      <w:r w:rsidR="00EE241B" w:rsidRPr="00F86D25">
        <w:fldChar w:fldCharType="separate"/>
      </w:r>
      <w:r w:rsidR="009105F8" w:rsidRPr="00F86D25">
        <w:rPr>
          <w:noProof/>
        </w:rPr>
        <w:t>[2, 36, 37]</w:t>
      </w:r>
      <w:r w:rsidR="00EE241B" w:rsidRPr="00F86D25">
        <w:fldChar w:fldCharType="end"/>
      </w:r>
      <w:r w:rsidR="00EE241B" w:rsidRPr="00F86D25">
        <w:t xml:space="preserve">. </w:t>
      </w:r>
      <w:r w:rsidR="006A427D" w:rsidRPr="00F86D25">
        <w:t xml:space="preserve">This process of electronic stopping can be described by the thermal spike model, in which </w:t>
      </w:r>
      <w:r w:rsidR="00EE241B" w:rsidRPr="00F86D25">
        <w:t>a collision cascade is translated into a small cylinder of energy characterized by a temperature of 10</w:t>
      </w:r>
      <w:r w:rsidR="00BB73A5" w:rsidRPr="00F86D25">
        <w:rPr>
          <w:vertAlign w:val="superscript"/>
        </w:rPr>
        <w:t>3</w:t>
      </w:r>
      <w:r w:rsidR="00EE241B" w:rsidRPr="00F86D25">
        <w:t xml:space="preserve"> K </w:t>
      </w:r>
      <w:r w:rsidR="007768D6" w:rsidRPr="00F86D25">
        <w:fldChar w:fldCharType="begin" w:fldLock="1"/>
      </w:r>
      <w:r w:rsidR="008A5C14" w:rsidRPr="00F86D25">
        <w:instrText>ADDIN CSL_CITATION { "citationItems" : [ { "id" : "ITEM-1", "itemData" : { "DOI" : "10.1080/10420159308219709", "ISSN" : "1042-0150", "author" : [ { "dropping-particle" : "", "family" : "Toulemonde", "given" : "M.", "non-dropping-particle" : "", "parse-names" : false, "suffix" : "" }, { "dropping-particle" : "", "family" : "Paumier", "given" : "E.", "non-dropping-particle" : "", "parse-names" : false, "suffix" : "" }, { "dropping-particle" : "", "family" : "Dufour", "given" : "C.", "non-dropping-particle" : "", "parse-names" : false, "suffix" : "" } ], "container-title" : "Radiation Effects and Defects in Solids", "id" : "ITEM-1", "issue" : "1-4", "issued" : { "date-parts" : [ [ "1993" ] ] }, "page" : "201-206", "title" : "Thermal spike model in the electronic stopping power regime", "type" : "article-journal", "volume" : "126" }, "uris" : [ "http://www.mendeley.com/documents/?uuid=4f0d8562-0f48-4546-9469-cbae4f73380c" ] } ], "mendeley" : { "formattedCitation" : "[38]", "plainTextFormattedCitation" : "[38]", "previouslyFormattedCitation" : "[38]" }, "properties" : { "noteIndex" : 0 }, "schema" : "https://github.com/citation-style-language/schema/raw/master/csl-citation.json" }</w:instrText>
      </w:r>
      <w:r w:rsidR="007768D6" w:rsidRPr="00F86D25">
        <w:fldChar w:fldCharType="separate"/>
      </w:r>
      <w:r w:rsidR="009105F8" w:rsidRPr="00F86D25">
        <w:rPr>
          <w:noProof/>
        </w:rPr>
        <w:t>[38]</w:t>
      </w:r>
      <w:r w:rsidR="007768D6" w:rsidRPr="00F86D25">
        <w:fldChar w:fldCharType="end"/>
      </w:r>
      <w:r w:rsidR="007768D6" w:rsidRPr="00F86D25">
        <w:t xml:space="preserve">. </w:t>
      </w:r>
      <w:r w:rsidR="007132D3" w:rsidRPr="00F86D25">
        <w:t>In this model, thermal spikes associated with a high electronic energy loss are responsible for damage creation, while those with a lower energy loss can initiate some damage recovery</w:t>
      </w:r>
      <w:r w:rsidR="00BA7E4E" w:rsidRPr="00F86D25">
        <w:t xml:space="preserve"> </w:t>
      </w:r>
      <w:r w:rsidR="00BA7E4E" w:rsidRPr="00F86D25">
        <w:fldChar w:fldCharType="begin" w:fldLock="1"/>
      </w:r>
      <w:r w:rsidR="00EE5D0E" w:rsidRPr="00F86D25">
        <w:instrText>ADDIN CSL_CITATION { "citationItems" : [ { "id" : "ITEM-1", "itemData" : { "DOI" : "10.1038/srep30191", "ISSN" : "20452322", "abstract" : "A number of studies have suggested that the irradiation behavior and\\ndamage processes occurring during sequential and simultaneous particle\\nirradiations can significantly differ. Currently, there is no definite\\nanswer as to why and when such differences are seen. Additionally, the\\nconventional multi-particle irradiation facilities cannot correctly\\nreproduce the complex irradiation scenarios experienced in a number of\\nenvironments like space and nuclear reactors. Therefore, a better\\nunderstanding of multi-particle irradiation problems and possible\\nalternatives are needed. This study shows ionization induced thermal\\nspike and defect recovery during sequential and simultaneous ion\\nirradiation of amorphous silica. The simultaneous irradiation scenario\\nis shown to be equivalent to multiple small sequential irradiation\\nscenarios containing latent damage formation and recovery mechanisms.\\nThe results highlight the absence of any new damage mechanism and\\ntime-space correlation between various damage events during simultaneous\\nirradiation of amorphous silica. This offers a new and convenient way to\\nsimulate and understand complex multi-particle irradiation problems.", "author" : [ { "dropping-particle" : "", "family" : "Mir", "given" : "Anamul H.", "non-dropping-particle" : "", "parse-names" : false, "suffix" : "" }, { "dropping-particle" : "", "family" : "Toulemonde", "given" : "M.", "non-dropping-particle" : "", "parse-names" : false, "suffix" : "" }, { "dropping-particle" : "", "family" : "Jegou", "given" : "C.", "non-dropping-particle" : "", "parse-names" : false, "suffix" : "" }, { "dropping-particle" : "", "family" : "Miro", "given" : "S.", "non-dropping-particle" : "", "parse-names" : false, "suffix" : "" }, { "dropping-particle" : "", "family" : "Serruys", "given" : "Y.", "non-dropping-particle" : "", "parse-names" : false, "suffix" : "" }, { "dropping-particle" : "", "family" : "Bouffard", "given" : "S.", "non-dropping-particle" : "", "parse-names" : false, "suffix" : "" }, { "dropping-particle" : "", "family" : "Peuget", "given" : "S.", "non-dropping-particle" : "", "parse-names" : false, "suffix" : "" } ], "container-title" : "Scientific Reports", "id" : "ITEM-1", "issue" : "July", "issued" : { "date-parts" : [ [ "2016" ] ] }, "page" : "1-11", "publisher" : "Nature Publishing Group", "title" : "Understanding and simulating the material behavior during multi-particle irradiations", "type" : "article-journal", "volume" : "6" }, "uris" : [ "http://www.mendeley.com/documents/?uuid=00e0e5d4-9924-4c7a-841f-a1e2f8992b69" ] }, { "id" : "ITEM-2", "itemData" : { "DOI" : "10.1038/s41598-018-30815-w", "author" : [ { "dropping-particle" : "", "family" : "Nullmeyer", "given" : "Bradley R", "non-dropping-particle" : "", "parse-names" : false, "suffix" : "" }, { "dropping-particle" : "", "family" : "Kwon", "given" : "Jae W", "non-dropping-particle" : "", "parse-names" : false, "suffix" : "" }, { "dropping-particle" : "", "family" : "Robertson", "given" : "J David", "non-dropping-particle" : "", "parse-names" : false, "suffix" : "" }, { "dropping-particle" : "", "family" : "Garnov", "given" : "Alexander Y", "non-dropping-particle" : "", "parse-names" : false, "suffix" : "" } ], "container-title" : "Scientific Reports", "id" : "ITEM-2", "issue" : "12404", "issued" : { "date-parts" : [ [ "2018" ] ] }, "page" : "1-10", "title" : "Self-healing effects in a semi- ordered liquid for stable electronic conversion of high-energy radiation", "type" : "article-journal", "volume" : "8" }, "uris" : [ "http://www.mendeley.com/documents/?uuid=d727937a-4038-4ca5-bc0e-71058bf7e306" ] } ], "mendeley" : { "formattedCitation" : "[35, 39]", "plainTextFormattedCitation" : "[35, 39]", "previouslyFormattedCitation" : "[35, 39]" }, "properties" : { "noteIndex" : 5 }, "schema" : "https://github.com/citation-style-language/schema/raw/master/csl-citation.json" }</w:instrText>
      </w:r>
      <w:r w:rsidR="00BA7E4E" w:rsidRPr="00F86D25">
        <w:fldChar w:fldCharType="separate"/>
      </w:r>
      <w:r w:rsidR="009105F8" w:rsidRPr="00F86D25">
        <w:rPr>
          <w:noProof/>
        </w:rPr>
        <w:t>[35, 39]</w:t>
      </w:r>
      <w:r w:rsidR="00BA7E4E" w:rsidRPr="00F86D25">
        <w:fldChar w:fldCharType="end"/>
      </w:r>
      <w:r w:rsidR="007132D3" w:rsidRPr="00F86D25">
        <w:t>.</w:t>
      </w:r>
      <w:r w:rsidR="00BA7E4E" w:rsidRPr="00F86D25">
        <w:t xml:space="preserve"> </w:t>
      </w:r>
    </w:p>
    <w:p w14:paraId="388E96B5" w14:textId="77E396C7" w:rsidR="00B6602D" w:rsidRPr="00F86D25" w:rsidRDefault="007768D6" w:rsidP="0086027F">
      <w:pPr>
        <w:pStyle w:val="TAMainText"/>
        <w:outlineLvl w:val="0"/>
      </w:pPr>
      <w:r w:rsidRPr="00F86D25">
        <w:t xml:space="preserve">Theoretically, </w:t>
      </w:r>
      <w:r w:rsidR="00877E90" w:rsidRPr="00F86D25">
        <w:t xml:space="preserve">these </w:t>
      </w:r>
      <w:r w:rsidR="00BA7E4E" w:rsidRPr="00F86D25">
        <w:t>thermal spikes</w:t>
      </w:r>
      <w:r w:rsidR="009E3547" w:rsidRPr="00F86D25">
        <w:t xml:space="preserve"> c</w:t>
      </w:r>
      <w:r w:rsidR="00E41F5B" w:rsidRPr="00F86D25">
        <w:t>ould</w:t>
      </w:r>
      <w:r w:rsidRPr="00F86D25">
        <w:t xml:space="preserve"> lead to </w:t>
      </w:r>
      <w:r w:rsidR="00877E90" w:rsidRPr="00F86D25">
        <w:t xml:space="preserve">localized </w:t>
      </w:r>
      <w:r w:rsidR="009E3547" w:rsidRPr="00F86D25">
        <w:t xml:space="preserve">relaxation or </w:t>
      </w:r>
      <w:r w:rsidRPr="00F86D25">
        <w:t>defect annealing</w:t>
      </w:r>
      <w:r w:rsidR="009E3547" w:rsidRPr="00F86D25">
        <w:t>.</w:t>
      </w:r>
      <w:r w:rsidRPr="00F86D25">
        <w:t xml:space="preserve"> </w:t>
      </w:r>
      <w:r w:rsidR="007132D3" w:rsidRPr="00F86D25">
        <w:t>They</w:t>
      </w:r>
      <w:r w:rsidRPr="00F86D25">
        <w:t xml:space="preserve"> could </w:t>
      </w:r>
      <w:r w:rsidR="007132D3" w:rsidRPr="00F86D25">
        <w:t xml:space="preserve">also </w:t>
      </w:r>
      <w:r w:rsidRPr="00F86D25">
        <w:t>provide the necessar</w:t>
      </w:r>
      <w:r w:rsidR="00877E90" w:rsidRPr="00F86D25">
        <w:t>y energy required to overcome the</w:t>
      </w:r>
      <w:r w:rsidRPr="00F86D25">
        <w:t xml:space="preserve"> activation barrier for </w:t>
      </w:r>
      <w:r w:rsidR="00877E90" w:rsidRPr="00F86D25">
        <w:t>precipitation</w:t>
      </w:r>
      <w:r w:rsidRPr="00F86D25">
        <w:t>.</w:t>
      </w:r>
      <w:r w:rsidR="00BA7E4E" w:rsidRPr="00F86D25">
        <w:t xml:space="preserve"> </w:t>
      </w:r>
      <w:r w:rsidR="00D809FC" w:rsidRPr="00F86D25">
        <w:t>Therefore, the components of α-decay can propagate or remediate phase separation.</w:t>
      </w:r>
      <w:r w:rsidR="00130E42" w:rsidRPr="00F86D25">
        <w:t xml:space="preserve"> </w:t>
      </w:r>
      <w:r w:rsidRPr="00F86D25">
        <w:t xml:space="preserve">Experimentally, </w:t>
      </w:r>
      <w:r w:rsidR="005A4D1F" w:rsidRPr="00F86D25">
        <w:t xml:space="preserve">single-phase </w:t>
      </w:r>
      <w:r w:rsidRPr="00F86D25">
        <w:t xml:space="preserve">borosilicate glasses subjected to </w:t>
      </w:r>
      <w:r w:rsidR="00DB54BD" w:rsidRPr="00F86D25">
        <w:t xml:space="preserve">external </w:t>
      </w:r>
      <w:r w:rsidRPr="00F86D25">
        <w:t>irradiation</w:t>
      </w:r>
      <w:r w:rsidR="00DB54BD" w:rsidRPr="00F86D25">
        <w:t xml:space="preserve"> used to replicate the damage created by accumulated α-decay </w:t>
      </w:r>
      <w:r w:rsidRPr="00F86D25">
        <w:t>remained amorphous</w:t>
      </w:r>
      <w:r w:rsidR="00130E42" w:rsidRPr="00F86D25">
        <w:t>. However,</w:t>
      </w:r>
      <w:r w:rsidR="005A4D1F" w:rsidRPr="00F86D25">
        <w:t xml:space="preserve"> </w:t>
      </w:r>
      <w:r w:rsidR="00BC64AC" w:rsidRPr="00F86D25">
        <w:t xml:space="preserve">changes to </w:t>
      </w:r>
      <w:r w:rsidR="00130E42" w:rsidRPr="00F86D25">
        <w:t>the connectivity of t</w:t>
      </w:r>
      <w:r w:rsidR="003F4257" w:rsidRPr="00F86D25">
        <w:t>he borosilicate network, stored</w:t>
      </w:r>
      <w:r w:rsidR="00130E42" w:rsidRPr="00F86D25">
        <w:t xml:space="preserve"> energy</w:t>
      </w:r>
      <w:r w:rsidR="00BC64AC" w:rsidRPr="00F86D25">
        <w:t xml:space="preserve">, density, and hardness </w:t>
      </w:r>
      <w:r w:rsidR="00130E42" w:rsidRPr="00F86D25">
        <w:t>were detected with a dependence on composition</w:t>
      </w:r>
      <w:r w:rsidR="009B6D6C" w:rsidRPr="00F86D25">
        <w:t xml:space="preserve"> and dose</w:t>
      </w:r>
      <w:r w:rsidR="00130E42" w:rsidRPr="00F86D25">
        <w:t xml:space="preserve"> </w:t>
      </w:r>
      <w:r w:rsidR="00130E42" w:rsidRPr="00F86D25">
        <w:fldChar w:fldCharType="begin" w:fldLock="1"/>
      </w:r>
      <w:r w:rsidR="00EE5D0E" w:rsidRPr="00F86D25">
        <w:instrText>ADDIN CSL_CITATION { "citationItems" : [ { "id" : "ITEM-1", "itemData" : { "DOI" : "BNWL-SA-6168", "author" : [ { "dropping-particle" : "", "family" : "Turcotte", "given" : "R. P.", "non-dropping-particle" : "", "parse-names" : false, "suffix" : "" }, { "dropping-particle" : "", "family" : "Roberts", "given" : "F. P.", "non-dropping-particle" : "", "parse-names" : false, "suffix" : "" } ], "id" : "ITEM-1", "issue" : "BNWL-SA-6168", "issued" : { "date-parts" : [ [ "1977" ] ] }, "publisher-place" : "Battelle-Northwest: PNNL", "title" : "Phase behavior and radiation effects in high level waste glass", "type" : "report" }, "uris" : [ "http://www.mendeley.com/documents/?uuid=4c499095-9941-4e93-824b-b9b2a0c52842" ] }, { "id" : "ITEM-2", "itemData" : { "DOI" : "10.1016/j.jnoncrysol.2009.11.030", "ISSN" : "00223093", "abstract" : "Assessing the behavior under irradiation of oxide glasses used for nuclear waste immobilization is essential for qualifying the long-term behavior of the wasteform. This study focuses on a series of borosilicate glasses of increasing chemical complexity. The effects of irradiation in these materials were investigated through multi-energy external irradiation by gold ions to obtain a constant nuclear damage level to a depth of about 2\u03bcm. The macroscopic behavior of the glass was estimated from Vickers hardness measurement. The mechanical properties of all the borosilicate glasses studied were observed to improve, their hardness decreasing with the dose down by 30\u201335%. This evolution is also associated to an increase of the fracture toughness of the glass under irradiation. Analysis of the structural changes in the sodium borosilicate glass common to all the compositions studied with respect to dose revealed a progressive shift to higher wavenumbers in the vibration Raman band near 495cm\u22121 indicating a drop in the mean Si\u2013O\u2013Si angle. At the same time, modifications in the Qn band between 850 and 1200cm\u22121 are observed and characterize increasing depolymerization of the silicate network.", "author" : [ { "dropping-particle" : "de", "family" : "Bonfils", "given" : "J.", "non-dropping-particle" : "", "parse-names" : false, "suffix" : "" }, { "dropping-particle" : "", "family" : "Peuget", "given" : "S.", "non-dropping-particle" : "", "parse-names" : false, "suffix" : "" }, { "dropping-particle" : "", "family" : "Panczer", "given" : "G.", "non-dropping-particle" : "", "parse-names" : false, "suffix" : "" }, { "dropping-particle" : "de", "family" : "Ligny", "given" : "D.", "non-dropping-particle" : "", "parse-names" : false, "suffix" : "" }, { "dropping-particle" : "", "family" : "Henry", "given" : "S.", "non-dropping-particle" : "", "parse-names" : false, "suffix" : "" }, { "dropping-particle" : "", "family" : "No\u00ebl", "given" : "P.-Y.", "non-dropping-particle" : "", "parse-names" : false, "suffix" : "" }, { "dropping-particle" : "", "family" : "Chenet", "given" : "A.", "non-dropping-particle" : "", "parse-names" : false, "suffix" : "" }, { "dropping-particle" : "", "family" : "Champagnon", "given" : "B.", "non-dropping-particle" : "", "parse-names" : false, "suffix" : "" } ], "container-title" : "Journal of Non-Crystalline Solids", "id" : "ITEM-2", "issue" : "6-8", "issued" : { "date-parts" : [ [ "2010", "3" ] ] }, "page" : "388-393", "title" : "Effect of chemical composition on borosilicate glass behavior under irradiation", "type" : "article-journal", "volume" : "356" }, "uris" : [ "http://www.mendeley.com/documents/?uuid=9301435d-b586-427a-8ceb-6bf20e7e7731" ] }, { "id" : "ITEM-3", "itemData" : { "DOI" : "10.1111/j.1551-2916.2012.05304.x", "ISBN" : "0002-7820", "ISSN" : "00027820", "author" : [ { "dropping-particle" : "", "family" : "Maugeri", "given" : "Emilio Andrea", "non-dropping-particle" : "", "parse-names" : false, "suffix" : "" }, { "dropping-particle" : "", "family" : "Peuget", "given" : "Sylvain", "non-dropping-particle" : "", "parse-names" : false, "suffix" : "" }, { "dropping-particle" : "", "family" : "Staicu", "given" : "Dragos", "non-dropping-particle" : "", "parse-names" : false, "suffix" : "" }, { "dropping-particle" : "", "family" : "Zappia", "given" : "Alessandro", "non-dropping-particle" : "", "parse-names" : false, "suffix" : "" }, { "dropping-particle" : "", "family" : "Jegou", "given" : "Christophe", "non-dropping-particle" : "", "parse-names" : false, "suffix" : "" }, { "dropping-particle" : "", "family" : "Wiss", "given" : "Thierry", "non-dropping-particle" : "", "parse-names" : false, "suffix" : "" } ], "container-title" : "Journal of the American Ceramic Society", "id" : "ITEM-3", "issue" : "9", "issued" : { "date-parts" : [ [ "2012" ] ] }, "page" : "2869-2875", "title" : "Calorimetric study of glass structure modification induced by \u03b1 decay", "type" : "article-journal", "volume" : "95" }, "uris" : [ "http://www.mendeley.com/documents/?uuid=4fb9fc25-fd7b-4b44-9f30-2a326dc4fe50" ] } ], "mendeley" : { "formattedCitation" : "[40\u201342]", "plainTextFormattedCitation" : "[40\u201342]", "previouslyFormattedCitation" : "[40\u201342]" }, "properties" : { "noteIndex" : 0 }, "schema" : "https://github.com/citation-style-language/schema/raw/master/csl-citation.json" }</w:instrText>
      </w:r>
      <w:r w:rsidR="00130E42" w:rsidRPr="00F86D25">
        <w:fldChar w:fldCharType="separate"/>
      </w:r>
      <w:r w:rsidR="009105F8" w:rsidRPr="00F86D25">
        <w:rPr>
          <w:noProof/>
        </w:rPr>
        <w:t>[40–42]</w:t>
      </w:r>
      <w:r w:rsidR="00130E42" w:rsidRPr="00F86D25">
        <w:fldChar w:fldCharType="end"/>
      </w:r>
      <w:r w:rsidR="00B6602D" w:rsidRPr="00F86D25">
        <w:t xml:space="preserve">. </w:t>
      </w:r>
      <w:r w:rsidR="00130E42" w:rsidRPr="00F86D25">
        <w:t xml:space="preserve">Modifications to these properties </w:t>
      </w:r>
      <w:r w:rsidR="0086027F" w:rsidRPr="00F86D25">
        <w:t>were</w:t>
      </w:r>
      <w:r w:rsidR="009B6D6C" w:rsidRPr="00F86D25">
        <w:t xml:space="preserve"> interestingly observed to reach a saturation plateau </w:t>
      </w:r>
      <w:r w:rsidRPr="00F86D25">
        <w:t xml:space="preserve">for a cumulative dose of 4 </w:t>
      </w:r>
      <w:r w:rsidR="005142AA" w:rsidRPr="00F86D25">
        <w:t>×</w:t>
      </w:r>
      <w:r w:rsidRPr="00F86D25">
        <w:t xml:space="preserve"> 10</w:t>
      </w:r>
      <w:r w:rsidRPr="00F86D25">
        <w:rPr>
          <w:vertAlign w:val="superscript"/>
        </w:rPr>
        <w:t>18</w:t>
      </w:r>
      <w:r w:rsidRPr="00F86D25">
        <w:t xml:space="preserve"> α/g</w:t>
      </w:r>
      <w:r w:rsidR="00405861" w:rsidRPr="00F86D25">
        <w:t>,</w:t>
      </w:r>
      <w:r w:rsidRPr="00F86D25">
        <w:t xml:space="preserve"> at which point</w:t>
      </w:r>
      <w:r w:rsidR="00405861" w:rsidRPr="00F86D25">
        <w:t xml:space="preserve"> it is assumed that</w:t>
      </w:r>
      <w:r w:rsidRPr="00F86D25">
        <w:t xml:space="preserve"> the processes of defect </w:t>
      </w:r>
      <w:r w:rsidR="009B6D6C" w:rsidRPr="00F86D25">
        <w:t xml:space="preserve">formation and self-healing reach </w:t>
      </w:r>
      <w:r w:rsidRPr="00F86D25">
        <w:t xml:space="preserve">an equilibrium </w:t>
      </w:r>
      <w:r w:rsidR="00331766" w:rsidRPr="00F86D25">
        <w:fldChar w:fldCharType="begin" w:fldLock="1"/>
      </w:r>
      <w:r w:rsidR="003625D1" w:rsidRPr="00F86D25">
        <w:instrText>ADDIN CSL_CITATION { "citationItems" : [ { "id" : "ITEM-1", "itemData" : { "DOI" : "10.1016/j.jnoncrysol.2009.11.030", "ISSN" : "00223093", "abstract" : "Assessing the behavior under irradiation of oxide glasses used for nuclear waste immobilization is essential for qualifying the long-term behavior of the wasteform. This study focuses on a series of borosilicate glasses of increasing chemical complexity. The effects of irradiation in these materials were investigated through multi-energy external irradiation by gold ions to obtain a constant nuclear damage level to a depth of about 2\u03bcm. The macroscopic behavior of the glass was estimated from Vickers hardness measurement. The mechanical properties of all the borosilicate glasses studied were observed to improve, their hardness decreasing with the dose down by 30\u201335%. This evolution is also associated to an increase of the fracture toughness of the glass under irradiation. Analysis of the structural changes in the sodium borosilicate glass common to all the compositions studied with respect to dose revealed a progressive shift to higher wavenumbers in the vibration Raman band near 495cm\u22121 indicating a drop in the mean Si\u2013O\u2013Si angle. At the same time, modifications in the Qn band between 850 and 1200cm\u22121 are observed and characterize increasing depolymerization of the silicate network.", "author" : [ { "dropping-particle" : "de", "family" : "Bonfils", "given" : "J.", "non-dropping-particle" : "", "parse-names" : false, "suffix" : "" }, { "dropping-particle" : "", "family" : "Peuget", "given" : "S.", "non-dropping-particle" : "", "parse-names" : false, "suffix" : "" }, { "dropping-particle" : "", "family" : "Panczer", "given" : "G.", "non-dropping-particle" : "", "parse-names" : false, "suffix" : "" }, { "dropping-particle" : "de", "family" : "Ligny", "given" : "D.", "non-dropping-particle" : "", "parse-names" : false, "suffix" : "" }, { "dropping-particle" : "", "family" : "Henry", "given" : "S.", "non-dropping-particle" : "", "parse-names" : false, "suffix" : "" }, { "dropping-particle" : "", "family" : "No\u00ebl", "given" : "P.-Y.", "non-dropping-particle" : "", "parse-names" : false, "suffix" : "" }, { "dropping-particle" : "", "family" : "Chenet", "given" : "A.", "non-dropping-particle" : "", "parse-names" : false, "suffix" : "" }, { "dropping-particle" : "", "family" : "Champagnon", "given" : "B.", "non-dropping-particle" : "", "parse-names" : false, "suffix" : "" } ], "container-title" : "Journal of Non-Crystalline Solids", "id" : "ITEM-1", "issue" : "6-8", "issued" : { "date-parts" : [ [ "2010", "3" ] ] }, "page" : "388-393", "title" : "Effect of chemical composition on borosilicate glass behavior under irradiation", "type" : "article-journal", "volume" : "356" }, "uris" : [ "http://www.mendeley.com/documents/?uuid=9301435d-b586-427a-8ceb-6bf20e7e7731" ] }, { "id" : "ITEM-2", "itemData" : { "DOI" : "10.1016/j.jnucmat.2013.09.039", "ISSN" : "00223115", "abstract" : "This paper presents an overview of the main results of the French research on the long-term behavior of SON68 nuclear glass towards alpha decay accumulation. The effect of the radiation damage induced by alpha decay and also helium build-up were investigated by examining glass specimens, doped with a short-lived actinide 244Cm, irradiated by light and heavy ions. Additionally, atomistic simulations by molecular dynamics have provided further information on the atomic-scale effects of the macroscopic phenomena observed. These studies have shown that some macroscopic properties vary with the accumulation of alpha decay, but then stabilize after integrated doses of the order of 4 \u00d7 1018 \u03b1 g-1. For example, the glass density diminishes by about 0.6%, its Young's modulus by about 15%, and its hardness by about 30%, while its fracture toughness increases by around 50%. The SEM and TEM characterization showed that the glass is still homogeneous. No phase separation, crystallization or bubbles formation was noticed up to an alpha decay dose corresponding to several thousand years of disposal of nuclear glass canister. Moreover the initial alteration rate of the glass is not significantly affected by the glass damage induced by alpha decays or heavy ions irradiations. The comparison of the macroscopic evolutions of the Cm doped glass with those obtained for glasses irradiated with light or heavy ions (from either experimental and molecular dynamic studies) suggests that the macroscopic evolutions are induced by the nuclear interactions induced by the recoil nuclei of alpha decay. The analysis of the behavior of the glass structure subjected to ballistic effects with various spectroscopic studies, together with the results of atomistic modeling by molecular dynamics, have identified some slight changes in the local order around some cations. Moreover a modification of the medium-range order has also been demonstrated through changes in the bond angles between network formers and broadening of the ring size distributions, indicating increasing disorder of the glass structure. This structural evolution induced by alpha decays would be driven by the reconstruction of the glass disorganized by displacement cascades of the recoil nuclei, freezing a glass structure with a higher fictive temperature. This \"ballistic disordering (BD) fast quenching\" event induces a new glassy state characterized by a higher enthalpy state. Accumulation of \u03b1 decays induce similar phenomen\u2026", "author" : [ { "dropping-particle" : "", "family" : "Peuget", "given" : "S.", "non-dropping-particle" : "", "parse-names" : false, "suffix" : "" }, { "dropping-particle" : "", "family" : "Delaye", "given" : "J. M.", "non-dropping-particle" : "", "parse-names" : false, "suffix" : "" }, { "dropping-particle" : "", "family" : "J\u00e9gou", "given" : "C.", "non-dropping-particle" : "", "parse-names" : false, "suffix" : "" } ], "container-title" : "Journal of Nuclear Materials", "id" : "ITEM-2", "issue" : "1-3", "issued" : { "date-parts" : [ [ "2014" ] ] }, "page" : "76-91", "publisher" : "Elsevier B.V.", "title" : "Specific outcomes of the research on the radiation stability of the French nuclear glass towards alpha decay accumulation", "type" : "article-journal", "volume" : "444" }, "uris" : [ "http://www.mendeley.com/documents/?uuid=281a25cd-d4a8-4490-829e-6110816af055" ] } ], "mendeley" : { "formattedCitation" : "[3, 41]", "plainTextFormattedCitation" : "[3, 41]", "previouslyFormattedCitation" : "[3, 41]" }, "properties" : { "noteIndex" : 0 }, "schema" : "https://github.com/citation-style-language/schema/raw/master/csl-citation.json" }</w:instrText>
      </w:r>
      <w:r w:rsidR="00331766" w:rsidRPr="00F86D25">
        <w:fldChar w:fldCharType="separate"/>
      </w:r>
      <w:r w:rsidR="009105F8" w:rsidRPr="00F86D25">
        <w:rPr>
          <w:noProof/>
        </w:rPr>
        <w:t>[3, 41]</w:t>
      </w:r>
      <w:r w:rsidR="00331766" w:rsidRPr="00F86D25">
        <w:fldChar w:fldCharType="end"/>
      </w:r>
      <w:r w:rsidR="00331766" w:rsidRPr="00F86D25">
        <w:t xml:space="preserve">. </w:t>
      </w:r>
      <w:r w:rsidR="00405861" w:rsidRPr="00F86D25">
        <w:t>This saturation in modifications has</w:t>
      </w:r>
      <w:r w:rsidR="00331766" w:rsidRPr="00F86D25">
        <w:t xml:space="preserve"> been similarly observed in MD simulations </w:t>
      </w:r>
      <w:r w:rsidR="00331766" w:rsidRPr="00F86D25">
        <w:fldChar w:fldCharType="begin" w:fldLock="1"/>
      </w:r>
      <w:r w:rsidR="00EE5D0E" w:rsidRPr="00F86D25">
        <w:instrText>ADDIN CSL_CITATION { "citationItems" : [ { "id" : "ITEM-1", "itemData" : { "DOI" : "10.1016/j.jnoncrysol.2011.02.026", "ISSN" : "00223093", "abstract" : "Molecular dynamics simulations of the ballistic effects arising from displacement cascades in glasses have been investigated in silica and in a SiO2\u2013B2O3\u2013Na2O glass. In both glasses the T-O-T\u2032 angle (where T and T\u2032 are network formers) diminishes, despite radiation causes opposite effects: while the ternary glass swells and silica becomes denser. We show that radiation-induced modifications of macroscopic glass properties result from structural change at medium/range, reflecting an increasing disorder and internal energy of the system. A local thermal quenching model is proposed to account for the effects of ballistic collisions. The core of a displacement cascade is heated by the passage of the projectile, then rapidly quenched, leading to a process that mimics a local thermal quenching. The observed changes in both the mechanical and structural properties of glasses eventually reach saturation at 2 1018\u03b1/g as the accumulated energy increases. The passage of a single projectile is sufficient to reach the maximum degree of damage, confirming the hypothesis postulated in the swelling model proposed by J.A.C. Marples.", "author" : [ { "dropping-particle" : "", "family" : "Delaye", "given" : "J.-M.", "non-dropping-particle" : "", "parse-names" : false, "suffix" : "" }, { "dropping-particle" : "", "family" : "Peuget", "given" : "S.", "non-dropping-particle" : "", "parse-names" : false, "suffix" : "" }, { "dropping-particle" : "", "family" : "Bureau", "given" : "G.", "non-dropping-particle" : "", "parse-names" : false, "suffix" : "" }, { "dropping-particle" : "", "family" : "Calas", "given" : "G.", "non-dropping-particle" : "", "parse-names" : false, "suffix" : "" } ], "container-title" : "Journal of Non-Crystalline Solids", "id" : "ITEM-1", "issue" : "14", "issued" : { "date-parts" : [ [ "2011", "7" ] ] }, "page" : "2763-2768", "title" : "Molecular dynamics simulation of radiation damage in glasses", "type" : "article-journal", "volume" : "357" }, "uris" : [ "http://www.mendeley.com/documents/?uuid=0fe6ec0d-8485-4b79-9f5f-60e920102dcb" ] } ], "mendeley" : { "formattedCitation" : "[43]", "plainTextFormattedCitation" : "[43]", "previouslyFormattedCitation" : "[43]" }, "properties" : { "noteIndex" : 0 }, "schema" : "https://github.com/citation-style-language/schema/raw/master/csl-citation.json" }</w:instrText>
      </w:r>
      <w:r w:rsidR="00331766" w:rsidRPr="00F86D25">
        <w:fldChar w:fldCharType="separate"/>
      </w:r>
      <w:r w:rsidR="009105F8" w:rsidRPr="00F86D25">
        <w:rPr>
          <w:noProof/>
        </w:rPr>
        <w:t>[43]</w:t>
      </w:r>
      <w:r w:rsidR="00331766" w:rsidRPr="00F86D25">
        <w:fldChar w:fldCharType="end"/>
      </w:r>
      <w:r w:rsidR="00331766" w:rsidRPr="00F86D25">
        <w:t>,</w:t>
      </w:r>
      <w:r w:rsidR="001C53C6" w:rsidRPr="00F86D25">
        <w:t xml:space="preserve"> </w:t>
      </w:r>
      <w:r w:rsidR="00405861" w:rsidRPr="00F86D25">
        <w:t xml:space="preserve">which </w:t>
      </w:r>
      <w:r w:rsidR="0086027F" w:rsidRPr="00F86D25">
        <w:t>indicates that this equilibrium state can be correlated to bonding metrics at the molecular level.</w:t>
      </w:r>
      <w:r w:rsidR="003F4257" w:rsidRPr="00F86D25">
        <w:t xml:space="preserve"> </w:t>
      </w:r>
      <w:r w:rsidR="00F75C4D" w:rsidRPr="00F86D25">
        <w:t xml:space="preserve">Given </w:t>
      </w:r>
      <w:r w:rsidR="006F1C16" w:rsidRPr="00F86D25">
        <w:t xml:space="preserve">current waste loading standards, </w:t>
      </w:r>
      <w:r w:rsidR="00F75C4D" w:rsidRPr="00F86D25">
        <w:t>this saturation in structural modifications</w:t>
      </w:r>
      <w:r w:rsidR="00405861" w:rsidRPr="00F86D25">
        <w:t xml:space="preserve"> </w:t>
      </w:r>
      <w:r w:rsidR="00F75C4D" w:rsidRPr="00F86D25">
        <w:t xml:space="preserve">is expected following </w:t>
      </w:r>
      <m:oMath>
        <m:r>
          <w:rPr>
            <w:rFonts w:ascii="Cambria Math" w:hAnsi="Cambria Math"/>
          </w:rPr>
          <m:t xml:space="preserve">~ </m:t>
        </m:r>
      </m:oMath>
      <w:r w:rsidR="00BB3273" w:rsidRPr="00F86D25">
        <w:t>1000</w:t>
      </w:r>
      <w:r w:rsidR="00F75C4D" w:rsidRPr="00F86D25">
        <w:t xml:space="preserve"> years of storage</w:t>
      </w:r>
      <w:r w:rsidR="00405861" w:rsidRPr="00F86D25">
        <w:t xml:space="preserve"> </w:t>
      </w:r>
      <w:r w:rsidR="00405861" w:rsidRPr="00F86D25">
        <w:fldChar w:fldCharType="begin" w:fldLock="1"/>
      </w:r>
      <w:r w:rsidR="009D56CF" w:rsidRPr="00F86D25">
        <w:instrText>ADDIN CSL_CITATION { "citationItems" : [ { "id" : "ITEM-1", "itemData" : { "DOI" : "10.1016/j.jnucmat.2013.09.039", "ISSN" : "00223115", "abstract" : "This paper presents an overview of the main results of the French research on the long-term behavior of SON68 nuclear glass towards alpha decay accumulation. The effect of the radiation damage induced by alpha decay and also helium build-up were investigated by examining glass specimens, doped with a short-lived actinide 244Cm, irradiated by light and heavy ions. Additionally, atomistic simulations by molecular dynamics have provided further information on the atomic-scale effects of the macroscopic phenomena observed. These studies have shown that some macroscopic properties vary with the accumulation of alpha decay, but then stabilize after integrated doses of the order of 4 \u00d7 1018 \u03b1 g-1. For example, the glass density diminishes by about 0.6%, its Young's modulus by about 15%, and its hardness by about 30%, while its fracture toughness increases by around 50%. The SEM and TEM characterization showed that the glass is still homogeneous. No phase separation, crystallization or bubbles formation was noticed up to an alpha decay dose corresponding to several thousand years of disposal of nuclear glass canister. Moreover the initial alteration rate of the glass is not significantly affected by the glass damage induced by alpha decays or heavy ions irradiations. The comparison of the macroscopic evolutions of the Cm doped glass with those obtained for glasses irradiated with light or heavy ions (from either experimental and molecular dynamic studies) suggests that the macroscopic evolutions are induced by the nuclear interactions induced by the recoil nuclei of alpha decay. The analysis of the behavior of the glass structure subjected to ballistic effects with various spectroscopic studies, together with the results of atomistic modeling by molecular dynamics, have identified some slight changes in the local order around some cations. Moreover a modification of the medium-range order has also been demonstrated through changes in the bond angles between network formers and broadening of the ring size distributions, indicating increasing disorder of the glass structure. This structural evolution induced by alpha decays would be driven by the reconstruction of the glass disorganized by displacement cascades of the recoil nuclei, freezing a glass structure with a higher fictive temperature. This \"ballistic disordering (BD) fast quenching\" event induces a new glassy state characterized by a higher enthalpy state. Accumulation of \u03b1 decays induce similar phenomen\u2026", "author" : [ { "dropping-particle" : "", "family" : "Peuget", "given" : "S.", "non-dropping-particle" : "", "parse-names" : false, "suffix" : "" }, { "dropping-particle" : "", "family" : "Delaye", "given" : "J. M.", "non-dropping-particle" : "", "parse-names" : false, "suffix" : "" }, { "dropping-particle" : "", "family" : "J\u00e9gou", "given" : "C.", "non-dropping-particle" : "", "parse-names" : false, "suffix" : "" } ], "container-title" : "Journal of Nuclear Materials", "id" : "ITEM-1", "issue" : "1-3", "issued" : { "date-parts" : [ [ "2014" ] ] }, "page" : "76-91", "publisher" : "Elsevier B.V.", "title" : "Specific outcomes of the research on the radiation stability of the French nuclear glass towards alpha decay accumulation", "type" : "article-journal", "volume" : "444" }, "uris" : [ "http://www.mendeley.com/documents/?uuid=281a25cd-d4a8-4490-829e-6110816af055" ] }, { "id" : "ITEM-2", "itemData" : { "DOI" : "10.1557/JMR.1997.0266", "author" : [ { "dropping-particle" : "", "family" : "Weber", "given" : "William J.", "non-dropping-particle" : "", "parse-names" : false, "suffix" : "" }, { "dropping-particle" : "", "family" : "Ewing", "given" : "Rodney C.", "non-dropping-particle" : "", "parse-names" : false, "suffix" : "" }, { "dropping-particle" : "", "family" : "Angell", "given" : "C. Austen", "non-dropping-particle" : "", "parse-names" : false, "suffix" : "" }, { "dropping-particle" : "", "family" : "Arnold", "given" : "George W.", "non-dropping-particle" : "", "parse-names" : false, "suffix" : "" }, { "dropping-particle" : "", "family" : "Delaye", "given" : "Jean Marc", "non-dropping-particle" : "", "parse-names" : false, "suffix" : "" }, { "dropping-particle" : "", "family" : "Hobbs", "given" : "Linn W.", "non-dropping-particle" : "", "parse-names" : false, "suffix" : "" }, { "dropping-particle" : "", "family" : "Price", "given" : "David L.", "non-dropping-particle" : "", "parse-names" : false, "suffix" : "" } ], "container-title" : "Journal of Materials Research", "id" : "ITEM-2", "issue" : "8", "issued" : { "date-parts" : [ [ "1997" ] ] }, "page" : "1946-1978", "title" : "Radiation effects in glasses used for immobilization of high-level waste and plutonium disposition", "type" : "article-journal", "volume" : "12" }, "uris" : [ "http://www.mendeley.com/documents/?uuid=8d22149c-ab3f-4911-92a7-52d70d907dfe" ] } ], "mendeley" : { "formattedCitation" : "[2, 3]", "plainTextFormattedCitation" : "[2, 3]", "previouslyFormattedCitation" : "[2, 3]" }, "properties" : { "noteIndex" : 0 }, "schema" : "https://github.com/citation-style-language/schema/raw/master/csl-citation.json" }</w:instrText>
      </w:r>
      <w:r w:rsidR="00405861" w:rsidRPr="00F86D25">
        <w:fldChar w:fldCharType="separate"/>
      </w:r>
      <w:r w:rsidR="009105F8" w:rsidRPr="00F86D25">
        <w:rPr>
          <w:noProof/>
        </w:rPr>
        <w:t>[2, 3]</w:t>
      </w:r>
      <w:r w:rsidR="00405861" w:rsidRPr="00F86D25">
        <w:fldChar w:fldCharType="end"/>
      </w:r>
      <w:r w:rsidR="00F75C4D" w:rsidRPr="00F86D25">
        <w:t xml:space="preserve">. By replicating the damage </w:t>
      </w:r>
      <w:r w:rsidR="006F1C16" w:rsidRPr="00F86D25">
        <w:t xml:space="preserve">occurring </w:t>
      </w:r>
      <w:r w:rsidR="00F75C4D" w:rsidRPr="00F86D25">
        <w:t>in this timeframe, insight</w:t>
      </w:r>
      <w:r w:rsidR="009B6D6C" w:rsidRPr="00F86D25">
        <w:t xml:space="preserve"> can be gained</w:t>
      </w:r>
      <w:r w:rsidR="00F75C4D" w:rsidRPr="00F86D25">
        <w:t xml:space="preserve"> into the </w:t>
      </w:r>
      <w:r w:rsidR="00405861" w:rsidRPr="00F86D25">
        <w:t xml:space="preserve">possible </w:t>
      </w:r>
      <w:r w:rsidR="006F1C16" w:rsidRPr="00F86D25">
        <w:t>long-term</w:t>
      </w:r>
      <w:r w:rsidR="00405861" w:rsidRPr="00F86D25">
        <w:t xml:space="preserve"> structures </w:t>
      </w:r>
      <w:r w:rsidR="006F1C16" w:rsidRPr="00F86D25">
        <w:t xml:space="preserve">of candidate wasteforms. </w:t>
      </w:r>
      <w:r w:rsidR="00BB3273" w:rsidRPr="00F86D25">
        <w:t xml:space="preserve"> </w:t>
      </w:r>
    </w:p>
    <w:p w14:paraId="6C3CFAFD" w14:textId="63A5EDBD" w:rsidR="000812C1" w:rsidRPr="00F86D25" w:rsidRDefault="006F1C16" w:rsidP="00CD03FE">
      <w:pPr>
        <w:pStyle w:val="TAMainText"/>
        <w:outlineLvl w:val="0"/>
      </w:pPr>
      <w:r w:rsidRPr="00F86D25">
        <w:t>While extensive research exists on homogeneous glasses, there is a lack of understanding when it comes to phase separated wasteforms that result from a high concentration of relatively insoluble species, such as molybdenum.</w:t>
      </w:r>
      <w:r w:rsidR="00CD03FE" w:rsidRPr="00F86D25">
        <w:t xml:space="preserve"> </w:t>
      </w:r>
      <w:r w:rsidR="00E41F5B" w:rsidRPr="00F86D25">
        <w:t>This study primarily sought to comprehend the processes of phase separation in heterogeneous glasses containing molybdenum</w:t>
      </w:r>
      <w:r w:rsidR="006346AA" w:rsidRPr="00F86D25">
        <w:t xml:space="preserve"> </w:t>
      </w:r>
      <w:r w:rsidR="00E41F5B" w:rsidRPr="00F86D25">
        <w:t>following irradiation</w:t>
      </w:r>
      <w:r w:rsidR="00CD03FE" w:rsidRPr="00F86D25">
        <w:t xml:space="preserve">. </w:t>
      </w:r>
      <w:r w:rsidR="002476E5" w:rsidRPr="00F86D25">
        <w:t>It aimed a</w:t>
      </w:r>
      <w:r w:rsidR="0086027F" w:rsidRPr="00F86D25">
        <w:t xml:space="preserve">t identifying the </w:t>
      </w:r>
      <w:r w:rsidR="00BF708C" w:rsidRPr="00F86D25">
        <w:t>mechanisms</w:t>
      </w:r>
      <w:r w:rsidR="0086027F" w:rsidRPr="00F86D25">
        <w:t xml:space="preserve"> of</w:t>
      </w:r>
      <w:r w:rsidR="002476E5" w:rsidRPr="00F86D25">
        <w:t xml:space="preserve"> radiation-induced </w:t>
      </w:r>
      <w:r w:rsidR="00D656C6" w:rsidRPr="00F86D25">
        <w:t>phase</w:t>
      </w:r>
      <w:r w:rsidR="002476E5" w:rsidRPr="00F86D25">
        <w:t xml:space="preserve"> transformations,</w:t>
      </w:r>
      <w:r w:rsidR="00D656C6" w:rsidRPr="00F86D25">
        <w:t xml:space="preserve"> and determining if these alterations would </w:t>
      </w:r>
      <w:r w:rsidR="00F05457" w:rsidRPr="00F86D25">
        <w:t>(i) increase phase separation in the borosilicate</w:t>
      </w:r>
      <w:r w:rsidR="00BC2B1B" w:rsidRPr="00F86D25">
        <w:t xml:space="preserve"> network; (ii) induce the precipitation of CaMoO</w:t>
      </w:r>
      <w:r w:rsidR="00BC2B1B" w:rsidRPr="00F86D25">
        <w:rPr>
          <w:vertAlign w:val="subscript"/>
        </w:rPr>
        <w:t>4</w:t>
      </w:r>
      <w:r w:rsidR="0086027F" w:rsidRPr="00F86D25">
        <w:t>; or</w:t>
      </w:r>
      <w:r w:rsidR="00BC2B1B" w:rsidRPr="00F86D25">
        <w:t xml:space="preserve"> (iii) remediate phase separation by increasing </w:t>
      </w:r>
      <w:r w:rsidR="00AF66A9" w:rsidRPr="00F86D25">
        <w:t xml:space="preserve">Si−O−B </w:t>
      </w:r>
      <w:r w:rsidR="00BC2B1B" w:rsidRPr="00F86D25">
        <w:t>mixing</w:t>
      </w:r>
      <w:r w:rsidR="0086027F" w:rsidRPr="00F86D25">
        <w:t>, Mo</w:t>
      </w:r>
      <w:r w:rsidR="00CD03FE" w:rsidRPr="00F86D25">
        <w:t xml:space="preserve"> retention</w:t>
      </w:r>
      <w:r w:rsidR="0086027F" w:rsidRPr="00F86D25">
        <w:t>,</w:t>
      </w:r>
      <w:r w:rsidR="00BC2B1B" w:rsidRPr="00F86D25">
        <w:t xml:space="preserve"> or causing the amorphization of CaMoO</w:t>
      </w:r>
      <w:r w:rsidR="00BC2B1B" w:rsidRPr="00F86D25">
        <w:rPr>
          <w:vertAlign w:val="subscript"/>
        </w:rPr>
        <w:t>4</w:t>
      </w:r>
      <w:r w:rsidR="00BC2B1B" w:rsidRPr="00F86D25">
        <w:t xml:space="preserve"> precipitates. </w:t>
      </w:r>
    </w:p>
    <w:p w14:paraId="1A5A4B3A" w14:textId="77777777" w:rsidR="00E52481" w:rsidRPr="00F86D25" w:rsidRDefault="00E52481" w:rsidP="00E52481">
      <w:pPr>
        <w:pStyle w:val="TAMainText"/>
        <w:outlineLvl w:val="0"/>
      </w:pPr>
    </w:p>
    <w:p w14:paraId="09118C62" w14:textId="08A214F0" w:rsidR="002C2269" w:rsidRPr="00F86D25" w:rsidRDefault="002C2269" w:rsidP="005D49B0">
      <w:pPr>
        <w:pStyle w:val="TAMainText"/>
        <w:outlineLvl w:val="0"/>
        <w:rPr>
          <w:b/>
        </w:rPr>
      </w:pPr>
      <w:r w:rsidRPr="00F86D25">
        <w:rPr>
          <w:b/>
        </w:rPr>
        <w:t xml:space="preserve">2.0 </w:t>
      </w:r>
      <w:r w:rsidR="00D004E2" w:rsidRPr="00F86D25">
        <w:rPr>
          <w:b/>
        </w:rPr>
        <w:t>Materials and methods</w:t>
      </w:r>
    </w:p>
    <w:p w14:paraId="014339B0" w14:textId="77777777" w:rsidR="002C2269" w:rsidRPr="00F86D25" w:rsidRDefault="00387BF0" w:rsidP="005D49B0">
      <w:pPr>
        <w:pStyle w:val="TAMainText"/>
        <w:outlineLvl w:val="0"/>
        <w:rPr>
          <w:b/>
        </w:rPr>
      </w:pPr>
      <w:r w:rsidRPr="00F86D25">
        <w:rPr>
          <w:b/>
        </w:rPr>
        <w:t>2.1 Composition</w:t>
      </w:r>
      <w:r w:rsidR="00180F0B" w:rsidRPr="00F86D25">
        <w:rPr>
          <w:b/>
        </w:rPr>
        <w:t>s and sample preparation</w:t>
      </w:r>
    </w:p>
    <w:p w14:paraId="0B08BD41" w14:textId="0D23EB4F" w:rsidR="0068493D" w:rsidRPr="00F86D25" w:rsidRDefault="002C2269" w:rsidP="00F05457">
      <w:pPr>
        <w:pStyle w:val="TAMainText"/>
      </w:pPr>
      <w:r w:rsidRPr="00F86D25">
        <w:t>Several non-active glasses and glass ceramics (GCs) were synthesized to test the immiscibility properties of the CaO-B</w:t>
      </w:r>
      <w:r w:rsidRPr="00F86D25">
        <w:rPr>
          <w:vertAlign w:val="subscript"/>
        </w:rPr>
        <w:t>2</w:t>
      </w:r>
      <w:r w:rsidRPr="00F86D25">
        <w:t>O</w:t>
      </w:r>
      <w:r w:rsidRPr="00F86D25">
        <w:rPr>
          <w:vertAlign w:val="subscript"/>
        </w:rPr>
        <w:t>3</w:t>
      </w:r>
      <w:r w:rsidRPr="00F86D25">
        <w:t>-SiO</w:t>
      </w:r>
      <w:r w:rsidRPr="00F86D25">
        <w:rPr>
          <w:vertAlign w:val="subscript"/>
        </w:rPr>
        <w:t>2</w:t>
      </w:r>
      <w:r w:rsidRPr="00F86D25">
        <w:t xml:space="preserve"> system when MoO</w:t>
      </w:r>
      <w:r w:rsidRPr="00F86D25">
        <w:rPr>
          <w:vertAlign w:val="subscript"/>
        </w:rPr>
        <w:t>3</w:t>
      </w:r>
      <w:r w:rsidRPr="00F86D25">
        <w:t xml:space="preserve"> </w:t>
      </w:r>
      <w:r w:rsidR="00387BF0" w:rsidRPr="00F86D25">
        <w:t xml:space="preserve">was introduced into the glass, </w:t>
      </w:r>
      <w:r w:rsidRPr="00F86D25">
        <w:t xml:space="preserve">and the materials were </w:t>
      </w:r>
      <w:r w:rsidR="00387BF0" w:rsidRPr="00F86D25">
        <w:t xml:space="preserve">subsequently </w:t>
      </w:r>
      <w:r w:rsidRPr="00F86D25">
        <w:t>subjected to Xe-irradiation</w:t>
      </w:r>
      <w:r w:rsidR="00387BF0" w:rsidRPr="00F86D25">
        <w:t>, as a means to test the radiation response to α-decay.</w:t>
      </w:r>
      <w:r w:rsidR="00FD6C90" w:rsidRPr="00F86D25">
        <w:t xml:space="preserve"> </w:t>
      </w:r>
      <w:r w:rsidR="0068493D" w:rsidRPr="00F86D25">
        <w:t>Two</w:t>
      </w:r>
      <w:r w:rsidR="00FD6C90" w:rsidRPr="00F86D25">
        <w:t xml:space="preserve"> series of glasses</w:t>
      </w:r>
      <w:r w:rsidR="0068493D" w:rsidRPr="00F86D25">
        <w:t xml:space="preserve"> that systematically varied [B</w:t>
      </w:r>
      <w:r w:rsidR="0068493D" w:rsidRPr="00F86D25">
        <w:rPr>
          <w:vertAlign w:val="subscript"/>
        </w:rPr>
        <w:t>2</w:t>
      </w:r>
      <w:r w:rsidR="0068493D" w:rsidRPr="00F86D25">
        <w:t>O</w:t>
      </w:r>
      <w:r w:rsidR="0068493D" w:rsidRPr="00F86D25">
        <w:rPr>
          <w:vertAlign w:val="subscript"/>
        </w:rPr>
        <w:t>3</w:t>
      </w:r>
      <w:r w:rsidR="0068493D" w:rsidRPr="00F86D25">
        <w:t>] and</w:t>
      </w:r>
      <w:r w:rsidR="00FD6C90" w:rsidRPr="00F86D25">
        <w:t xml:space="preserve"> </w:t>
      </w:r>
      <w:r w:rsidR="0068493D" w:rsidRPr="00F86D25">
        <w:t>[MoO</w:t>
      </w:r>
      <w:r w:rsidR="0068493D" w:rsidRPr="00F86D25">
        <w:rPr>
          <w:vertAlign w:val="subscript"/>
        </w:rPr>
        <w:t>3</w:t>
      </w:r>
      <w:r w:rsidR="0068493D" w:rsidRPr="00F86D25">
        <w:t xml:space="preserve">] were </w:t>
      </w:r>
      <w:r w:rsidR="000812C1" w:rsidRPr="00F86D25">
        <w:t>created</w:t>
      </w:r>
      <w:r w:rsidR="0068493D" w:rsidRPr="00F86D25">
        <w:t xml:space="preserve">, the compositions for which </w:t>
      </w:r>
      <w:r w:rsidR="00FD6C90" w:rsidRPr="00F86D25">
        <w:t>can be found in Table 1.</w:t>
      </w:r>
      <w:r w:rsidR="0068493D" w:rsidRPr="00F86D25">
        <w:t xml:space="preserve"> </w:t>
      </w:r>
    </w:p>
    <w:p w14:paraId="69510F73" w14:textId="4CFCEA1C" w:rsidR="0005426F" w:rsidRPr="00F86D25" w:rsidRDefault="00FD6C90" w:rsidP="0068493D">
      <w:pPr>
        <w:pStyle w:val="TAMainText"/>
      </w:pPr>
      <w:r w:rsidRPr="00F86D25">
        <w:t xml:space="preserve">The </w:t>
      </w:r>
      <w:r w:rsidR="002C2269" w:rsidRPr="00F86D25">
        <w:t>CB series contains glasses with increasing [B</w:t>
      </w:r>
      <w:r w:rsidR="002C2269" w:rsidRPr="00F86D25">
        <w:rPr>
          <w:vertAlign w:val="subscript"/>
        </w:rPr>
        <w:t>2</w:t>
      </w:r>
      <w:r w:rsidR="002C2269" w:rsidRPr="00F86D25">
        <w:t>O</w:t>
      </w:r>
      <w:r w:rsidR="002C2269" w:rsidRPr="00F86D25">
        <w:rPr>
          <w:vertAlign w:val="subscript"/>
        </w:rPr>
        <w:t>3</w:t>
      </w:r>
      <w:r w:rsidR="002C2269" w:rsidRPr="00F86D25">
        <w:t>] for a fixed [SiO</w:t>
      </w:r>
      <w:r w:rsidR="002C2269" w:rsidRPr="00F86D25">
        <w:rPr>
          <w:vertAlign w:val="subscript"/>
        </w:rPr>
        <w:t>2</w:t>
      </w:r>
      <w:r w:rsidR="002C2269" w:rsidRPr="00F86D25">
        <w:t>]/[CaO] ratio, MoO</w:t>
      </w:r>
      <w:r w:rsidR="002C2269" w:rsidRPr="00F86D25">
        <w:rPr>
          <w:vertAlign w:val="subscript"/>
        </w:rPr>
        <w:t>3</w:t>
      </w:r>
      <w:r w:rsidR="002C2269" w:rsidRPr="00F86D25">
        <w:t xml:space="preserve"> content</w:t>
      </w:r>
      <w:r w:rsidRPr="00F86D25">
        <w:t>,</w:t>
      </w:r>
      <w:r w:rsidR="002C2269" w:rsidRPr="00F86D25">
        <w:t xml:space="preserve"> and amount of Gd</w:t>
      </w:r>
      <w:r w:rsidR="0091278B" w:rsidRPr="00F86D25">
        <w:t xml:space="preserve">. </w:t>
      </w:r>
      <w:r w:rsidRPr="00F86D25">
        <w:t>In this case, the r</w:t>
      </w:r>
      <w:r w:rsidR="002C2269" w:rsidRPr="00F86D25">
        <w:t>are-earth dopant</w:t>
      </w:r>
      <w:r w:rsidR="0091278B" w:rsidRPr="00F86D25">
        <w:t xml:space="preserve"> can be considered as</w:t>
      </w:r>
      <w:r w:rsidR="002C2269" w:rsidRPr="00F86D25">
        <w:t xml:space="preserve"> </w:t>
      </w:r>
      <w:r w:rsidRPr="00F86D25">
        <w:t xml:space="preserve">an </w:t>
      </w:r>
      <w:r w:rsidR="002C2269" w:rsidRPr="00F86D25">
        <w:t xml:space="preserve">actinide surrogate, </w:t>
      </w:r>
      <w:r w:rsidRPr="00F86D25">
        <w:t xml:space="preserve">and can </w:t>
      </w:r>
      <w:r w:rsidR="0091278B" w:rsidRPr="00F86D25">
        <w:t xml:space="preserve">therefore be used as an indicator for </w:t>
      </w:r>
      <w:r w:rsidR="002C2269" w:rsidRPr="00F86D25">
        <w:t xml:space="preserve">potential incorporation sites </w:t>
      </w:r>
      <w:r w:rsidR="0091278B" w:rsidRPr="00F86D25">
        <w:t>of radioactive elements</w:t>
      </w:r>
      <w:r w:rsidR="002C2269" w:rsidRPr="00F86D25">
        <w:t>. The</w:t>
      </w:r>
      <w:r w:rsidRPr="00F86D25">
        <w:t xml:space="preserve"> second, the CM series,</w:t>
      </w:r>
      <w:r w:rsidR="002C2269" w:rsidRPr="00F86D25">
        <w:t xml:space="preserve"> includes compositions with increasing </w:t>
      </w:r>
      <w:r w:rsidR="0091278B" w:rsidRPr="00F86D25">
        <w:t>[</w:t>
      </w:r>
      <w:r w:rsidR="002C2269" w:rsidRPr="00F86D25">
        <w:t>MoO</w:t>
      </w:r>
      <w:r w:rsidR="002C2269" w:rsidRPr="00F86D25">
        <w:rPr>
          <w:vertAlign w:val="subscript"/>
        </w:rPr>
        <w:t>3</w:t>
      </w:r>
      <w:r w:rsidR="0091278B" w:rsidRPr="00F86D25">
        <w:t>]</w:t>
      </w:r>
      <w:r w:rsidR="002C2269" w:rsidRPr="00F86D25">
        <w:t xml:space="preserve"> </w:t>
      </w:r>
      <w:r w:rsidR="0091278B" w:rsidRPr="00F86D25">
        <w:t>with</w:t>
      </w:r>
      <w:r w:rsidR="002C2269" w:rsidRPr="00F86D25">
        <w:t xml:space="preserve">in a calcium borosilicate </w:t>
      </w:r>
      <w:r w:rsidR="0091278B" w:rsidRPr="00F86D25">
        <w:t>glass</w:t>
      </w:r>
      <w:r w:rsidR="002C2269" w:rsidRPr="00F86D25">
        <w:t xml:space="preserve"> normalized to inactive French nuclear waste glass SON68. It </w:t>
      </w:r>
      <w:r w:rsidRPr="00F86D25">
        <w:t>was</w:t>
      </w:r>
      <w:r w:rsidR="002C2269" w:rsidRPr="00F86D25">
        <w:t xml:space="preserve"> used to probe how </w:t>
      </w:r>
      <w:r w:rsidR="006346AA" w:rsidRPr="00F86D25">
        <w:t xml:space="preserve">the </w:t>
      </w:r>
      <w:r w:rsidR="002C2269" w:rsidRPr="00F86D25">
        <w:t xml:space="preserve">molybdenum </w:t>
      </w:r>
      <w:r w:rsidR="006346AA" w:rsidRPr="00F86D25">
        <w:t>incorporation</w:t>
      </w:r>
      <w:r w:rsidR="002C2269" w:rsidRPr="00F86D25">
        <w:t xml:space="preserve"> </w:t>
      </w:r>
      <w:r w:rsidRPr="00F86D25">
        <w:t>was</w:t>
      </w:r>
      <w:r w:rsidR="002C2269" w:rsidRPr="00F86D25">
        <w:t xml:space="preserve"> affected by irradiation when BO</w:t>
      </w:r>
      <w:r w:rsidR="002C2269" w:rsidRPr="00F86D25">
        <w:rPr>
          <w:vertAlign w:val="subscript"/>
        </w:rPr>
        <w:t>4</w:t>
      </w:r>
      <w:r w:rsidR="002C2269" w:rsidRPr="00F86D25">
        <w:rPr>
          <w:vertAlign w:val="superscript"/>
        </w:rPr>
        <w:t>-</w:t>
      </w:r>
      <w:r w:rsidR="002C2269" w:rsidRPr="00F86D25">
        <w:t xml:space="preserve"> and MoO</w:t>
      </w:r>
      <w:r w:rsidR="002C2269" w:rsidRPr="00F86D25">
        <w:rPr>
          <w:vertAlign w:val="subscript"/>
        </w:rPr>
        <w:t>4</w:t>
      </w:r>
      <w:r w:rsidR="002C2269" w:rsidRPr="00F86D25">
        <w:rPr>
          <w:vertAlign w:val="superscript"/>
        </w:rPr>
        <w:t xml:space="preserve">2- </w:t>
      </w:r>
      <w:r w:rsidR="002C2269" w:rsidRPr="00F86D25">
        <w:t xml:space="preserve">groups must compete for limited charge compensators. </w:t>
      </w:r>
    </w:p>
    <w:p w14:paraId="173C5A2E" w14:textId="77777777" w:rsidR="00064367" w:rsidRPr="00F86D25" w:rsidRDefault="00064367" w:rsidP="0068493D">
      <w:pPr>
        <w:pStyle w:val="TAMainText"/>
      </w:pPr>
    </w:p>
    <w:p w14:paraId="65CA93E4" w14:textId="77777777" w:rsidR="002C2269" w:rsidRPr="00F86D25" w:rsidRDefault="0005426F" w:rsidP="0005426F">
      <w:pPr>
        <w:pStyle w:val="VDTableTitle"/>
      </w:pPr>
      <w:r w:rsidRPr="00F86D25">
        <w:rPr>
          <w:b/>
        </w:rPr>
        <w:t>Table 1.</w:t>
      </w:r>
      <w:r w:rsidR="0091278B" w:rsidRPr="00F86D25">
        <w:t xml:space="preserve"> Normalized s</w:t>
      </w:r>
      <w:r w:rsidR="002C2269" w:rsidRPr="00F86D25">
        <w:t>ample composition in mol%.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1383"/>
        <w:gridCol w:w="1115"/>
        <w:gridCol w:w="1116"/>
        <w:gridCol w:w="1117"/>
        <w:gridCol w:w="1120"/>
        <w:gridCol w:w="1133"/>
      </w:tblGrid>
      <w:tr w:rsidR="006346AA" w:rsidRPr="00F86D25" w14:paraId="6EF41C8C" w14:textId="77777777" w:rsidTr="00E25488">
        <w:tc>
          <w:tcPr>
            <w:tcW w:w="1136" w:type="dxa"/>
            <w:tcBorders>
              <w:top w:val="single" w:sz="4" w:space="0" w:color="auto"/>
              <w:bottom w:val="single" w:sz="4" w:space="0" w:color="auto"/>
            </w:tcBorders>
          </w:tcPr>
          <w:p w14:paraId="27988392" w14:textId="77777777" w:rsidR="006346AA" w:rsidRPr="00F86D25" w:rsidRDefault="006346AA" w:rsidP="002C2269">
            <w:pPr>
              <w:pStyle w:val="TCTableBody"/>
            </w:pPr>
            <w:r w:rsidRPr="00F86D25">
              <w:t>Series</w:t>
            </w:r>
          </w:p>
        </w:tc>
        <w:tc>
          <w:tcPr>
            <w:tcW w:w="1383" w:type="dxa"/>
            <w:tcBorders>
              <w:top w:val="single" w:sz="4" w:space="0" w:color="auto"/>
              <w:bottom w:val="single" w:sz="4" w:space="0" w:color="auto"/>
            </w:tcBorders>
          </w:tcPr>
          <w:p w14:paraId="20FC478A" w14:textId="77777777" w:rsidR="006346AA" w:rsidRPr="00F86D25" w:rsidRDefault="006346AA" w:rsidP="002C2269">
            <w:pPr>
              <w:pStyle w:val="TCTableBody"/>
            </w:pPr>
            <w:r w:rsidRPr="00F86D25">
              <w:t>Sample ID</w:t>
            </w:r>
          </w:p>
        </w:tc>
        <w:tc>
          <w:tcPr>
            <w:tcW w:w="1115" w:type="dxa"/>
            <w:tcBorders>
              <w:top w:val="single" w:sz="4" w:space="0" w:color="auto"/>
              <w:bottom w:val="single" w:sz="4" w:space="0" w:color="auto"/>
            </w:tcBorders>
          </w:tcPr>
          <w:p w14:paraId="09514843" w14:textId="77777777" w:rsidR="006346AA" w:rsidRPr="00F86D25" w:rsidRDefault="006346AA" w:rsidP="002C2269">
            <w:pPr>
              <w:pStyle w:val="TCTableBody"/>
            </w:pPr>
            <w:r w:rsidRPr="00F86D25">
              <w:t>SiO</w:t>
            </w:r>
            <w:r w:rsidRPr="00F86D25">
              <w:rPr>
                <w:vertAlign w:val="subscript"/>
              </w:rPr>
              <w:t>2</w:t>
            </w:r>
          </w:p>
        </w:tc>
        <w:tc>
          <w:tcPr>
            <w:tcW w:w="1116" w:type="dxa"/>
            <w:tcBorders>
              <w:top w:val="single" w:sz="4" w:space="0" w:color="auto"/>
              <w:bottom w:val="single" w:sz="4" w:space="0" w:color="auto"/>
            </w:tcBorders>
          </w:tcPr>
          <w:p w14:paraId="0E4DDEA0" w14:textId="77777777" w:rsidR="006346AA" w:rsidRPr="00F86D25" w:rsidRDefault="006346AA" w:rsidP="002C2269">
            <w:pPr>
              <w:pStyle w:val="TCTableBody"/>
              <w:rPr>
                <w:vertAlign w:val="subscript"/>
              </w:rPr>
            </w:pPr>
            <w:r w:rsidRPr="00F86D25">
              <w:t>B</w:t>
            </w:r>
            <w:r w:rsidRPr="00F86D25">
              <w:rPr>
                <w:vertAlign w:val="subscript"/>
              </w:rPr>
              <w:t>2</w:t>
            </w:r>
            <w:r w:rsidRPr="00F86D25">
              <w:t>O</w:t>
            </w:r>
            <w:r w:rsidRPr="00F86D25">
              <w:rPr>
                <w:vertAlign w:val="subscript"/>
              </w:rPr>
              <w:t>3</w:t>
            </w:r>
          </w:p>
        </w:tc>
        <w:tc>
          <w:tcPr>
            <w:tcW w:w="1117" w:type="dxa"/>
            <w:tcBorders>
              <w:top w:val="single" w:sz="4" w:space="0" w:color="auto"/>
              <w:bottom w:val="single" w:sz="4" w:space="0" w:color="auto"/>
            </w:tcBorders>
          </w:tcPr>
          <w:p w14:paraId="45309578" w14:textId="77777777" w:rsidR="006346AA" w:rsidRPr="00F86D25" w:rsidRDefault="006346AA" w:rsidP="002C2269">
            <w:pPr>
              <w:pStyle w:val="TCTableBody"/>
            </w:pPr>
            <w:r w:rsidRPr="00F86D25">
              <w:t>CaO</w:t>
            </w:r>
          </w:p>
        </w:tc>
        <w:tc>
          <w:tcPr>
            <w:tcW w:w="1120" w:type="dxa"/>
            <w:tcBorders>
              <w:top w:val="single" w:sz="4" w:space="0" w:color="auto"/>
              <w:bottom w:val="single" w:sz="4" w:space="0" w:color="auto"/>
            </w:tcBorders>
          </w:tcPr>
          <w:p w14:paraId="73E2ED37" w14:textId="77777777" w:rsidR="006346AA" w:rsidRPr="00F86D25" w:rsidRDefault="006346AA" w:rsidP="002C2269">
            <w:pPr>
              <w:pStyle w:val="TCTableBody"/>
              <w:rPr>
                <w:vertAlign w:val="subscript"/>
              </w:rPr>
            </w:pPr>
            <w:r w:rsidRPr="00F86D25">
              <w:t>MoO</w:t>
            </w:r>
            <w:r w:rsidRPr="00F86D25">
              <w:rPr>
                <w:vertAlign w:val="subscript"/>
              </w:rPr>
              <w:t>3</w:t>
            </w:r>
          </w:p>
        </w:tc>
        <w:tc>
          <w:tcPr>
            <w:tcW w:w="1133" w:type="dxa"/>
            <w:tcBorders>
              <w:top w:val="single" w:sz="4" w:space="0" w:color="auto"/>
              <w:bottom w:val="single" w:sz="4" w:space="0" w:color="auto"/>
            </w:tcBorders>
          </w:tcPr>
          <w:p w14:paraId="63B341E7" w14:textId="77777777" w:rsidR="006346AA" w:rsidRPr="00F86D25" w:rsidRDefault="006346AA" w:rsidP="002C2269">
            <w:pPr>
              <w:pStyle w:val="TCTableBody"/>
            </w:pPr>
            <w:r w:rsidRPr="00F86D25">
              <w:t>Gd</w:t>
            </w:r>
            <w:r w:rsidRPr="00F86D25">
              <w:rPr>
                <w:vertAlign w:val="subscript"/>
              </w:rPr>
              <w:t>2</w:t>
            </w:r>
            <w:r w:rsidRPr="00F86D25">
              <w:t>O</w:t>
            </w:r>
            <w:r w:rsidRPr="00F86D25">
              <w:rPr>
                <w:vertAlign w:val="subscript"/>
              </w:rPr>
              <w:t>3</w:t>
            </w:r>
          </w:p>
        </w:tc>
      </w:tr>
      <w:tr w:rsidR="006346AA" w:rsidRPr="00F86D25" w14:paraId="16E012B2" w14:textId="77777777" w:rsidTr="00E25488">
        <w:tc>
          <w:tcPr>
            <w:tcW w:w="1136" w:type="dxa"/>
          </w:tcPr>
          <w:p w14:paraId="25F81AB3" w14:textId="77777777" w:rsidR="006346AA" w:rsidRPr="00F86D25" w:rsidRDefault="006346AA" w:rsidP="002C2269">
            <w:pPr>
              <w:pStyle w:val="TCTableBody"/>
            </w:pPr>
            <w:r w:rsidRPr="00F86D25">
              <w:t>CB</w:t>
            </w:r>
          </w:p>
        </w:tc>
        <w:tc>
          <w:tcPr>
            <w:tcW w:w="1383" w:type="dxa"/>
          </w:tcPr>
          <w:p w14:paraId="3A2517F9" w14:textId="77777777" w:rsidR="006346AA" w:rsidRPr="00F86D25" w:rsidRDefault="006346AA" w:rsidP="002C2269">
            <w:pPr>
              <w:pStyle w:val="TCTableBody"/>
            </w:pPr>
            <w:r w:rsidRPr="00F86D25">
              <w:t>CB7</w:t>
            </w:r>
          </w:p>
        </w:tc>
        <w:tc>
          <w:tcPr>
            <w:tcW w:w="1115" w:type="dxa"/>
          </w:tcPr>
          <w:p w14:paraId="3C158838" w14:textId="77777777" w:rsidR="006346AA" w:rsidRPr="00F86D25" w:rsidRDefault="006346AA" w:rsidP="002C2269">
            <w:pPr>
              <w:pStyle w:val="TCTableBody"/>
            </w:pPr>
            <w:r w:rsidRPr="00F86D25">
              <w:t>78.07</w:t>
            </w:r>
          </w:p>
        </w:tc>
        <w:tc>
          <w:tcPr>
            <w:tcW w:w="1116" w:type="dxa"/>
          </w:tcPr>
          <w:p w14:paraId="2117A13D" w14:textId="77777777" w:rsidR="006346AA" w:rsidRPr="00F86D25" w:rsidRDefault="006346AA" w:rsidP="002C2269">
            <w:pPr>
              <w:pStyle w:val="TCTableBody"/>
            </w:pPr>
            <w:r w:rsidRPr="00F86D25">
              <w:t>7.00</w:t>
            </w:r>
          </w:p>
        </w:tc>
        <w:tc>
          <w:tcPr>
            <w:tcW w:w="1117" w:type="dxa"/>
          </w:tcPr>
          <w:p w14:paraId="41006DFE" w14:textId="77777777" w:rsidR="006346AA" w:rsidRPr="00F86D25" w:rsidRDefault="006346AA" w:rsidP="002C2269">
            <w:pPr>
              <w:pStyle w:val="TCTableBody"/>
            </w:pPr>
            <w:r w:rsidRPr="00F86D25">
              <w:t>12.28</w:t>
            </w:r>
          </w:p>
        </w:tc>
        <w:tc>
          <w:tcPr>
            <w:tcW w:w="1120" w:type="dxa"/>
          </w:tcPr>
          <w:p w14:paraId="48888523" w14:textId="77777777" w:rsidR="006346AA" w:rsidRPr="00F86D25" w:rsidRDefault="006346AA" w:rsidP="002C2269">
            <w:pPr>
              <w:pStyle w:val="TCTableBody"/>
            </w:pPr>
            <w:r w:rsidRPr="00F86D25">
              <w:t>2.50</w:t>
            </w:r>
          </w:p>
        </w:tc>
        <w:tc>
          <w:tcPr>
            <w:tcW w:w="1133" w:type="dxa"/>
          </w:tcPr>
          <w:p w14:paraId="38685DB7" w14:textId="77777777" w:rsidR="006346AA" w:rsidRPr="00F86D25" w:rsidRDefault="006346AA" w:rsidP="002C2269">
            <w:pPr>
              <w:pStyle w:val="TCTableBody"/>
            </w:pPr>
            <w:r w:rsidRPr="00F86D25">
              <w:t>0.15</w:t>
            </w:r>
          </w:p>
        </w:tc>
      </w:tr>
      <w:tr w:rsidR="006346AA" w:rsidRPr="00F86D25" w14:paraId="1847711C" w14:textId="77777777" w:rsidTr="00E25488">
        <w:tc>
          <w:tcPr>
            <w:tcW w:w="1136" w:type="dxa"/>
          </w:tcPr>
          <w:p w14:paraId="2D39E8A5" w14:textId="77777777" w:rsidR="006346AA" w:rsidRPr="00F86D25" w:rsidRDefault="006346AA" w:rsidP="002C2269">
            <w:pPr>
              <w:pStyle w:val="TCTableBody"/>
            </w:pPr>
          </w:p>
        </w:tc>
        <w:tc>
          <w:tcPr>
            <w:tcW w:w="1383" w:type="dxa"/>
          </w:tcPr>
          <w:p w14:paraId="219EBB57" w14:textId="77777777" w:rsidR="006346AA" w:rsidRPr="00F86D25" w:rsidRDefault="006346AA" w:rsidP="002C2269">
            <w:pPr>
              <w:pStyle w:val="TCTableBody"/>
            </w:pPr>
            <w:r w:rsidRPr="00F86D25">
              <w:t>CB15</w:t>
            </w:r>
          </w:p>
        </w:tc>
        <w:tc>
          <w:tcPr>
            <w:tcW w:w="1115" w:type="dxa"/>
          </w:tcPr>
          <w:p w14:paraId="6185B153" w14:textId="77777777" w:rsidR="006346AA" w:rsidRPr="00F86D25" w:rsidRDefault="006346AA" w:rsidP="002C2269">
            <w:pPr>
              <w:pStyle w:val="TCTableBody"/>
            </w:pPr>
            <w:r w:rsidRPr="00F86D25">
              <w:t>71.16</w:t>
            </w:r>
          </w:p>
        </w:tc>
        <w:tc>
          <w:tcPr>
            <w:tcW w:w="1116" w:type="dxa"/>
          </w:tcPr>
          <w:p w14:paraId="60F0AA3F" w14:textId="77777777" w:rsidR="006346AA" w:rsidRPr="00F86D25" w:rsidRDefault="006346AA" w:rsidP="002C2269">
            <w:pPr>
              <w:pStyle w:val="TCTableBody"/>
            </w:pPr>
            <w:r w:rsidRPr="00F86D25">
              <w:t>15.00</w:t>
            </w:r>
          </w:p>
        </w:tc>
        <w:tc>
          <w:tcPr>
            <w:tcW w:w="1117" w:type="dxa"/>
          </w:tcPr>
          <w:p w14:paraId="6466EE34" w14:textId="77777777" w:rsidR="006346AA" w:rsidRPr="00F86D25" w:rsidRDefault="006346AA" w:rsidP="002C2269">
            <w:pPr>
              <w:pStyle w:val="TCTableBody"/>
            </w:pPr>
            <w:r w:rsidRPr="00F86D25">
              <w:t>11.19</w:t>
            </w:r>
          </w:p>
        </w:tc>
        <w:tc>
          <w:tcPr>
            <w:tcW w:w="1120" w:type="dxa"/>
          </w:tcPr>
          <w:p w14:paraId="5BCD22AC" w14:textId="77777777" w:rsidR="006346AA" w:rsidRPr="00F86D25" w:rsidRDefault="006346AA" w:rsidP="002C2269">
            <w:pPr>
              <w:pStyle w:val="TCTableBody"/>
            </w:pPr>
            <w:r w:rsidRPr="00F86D25">
              <w:t>2.50</w:t>
            </w:r>
          </w:p>
        </w:tc>
        <w:tc>
          <w:tcPr>
            <w:tcW w:w="1133" w:type="dxa"/>
          </w:tcPr>
          <w:p w14:paraId="67B7FBE5" w14:textId="77777777" w:rsidR="006346AA" w:rsidRPr="00F86D25" w:rsidRDefault="006346AA" w:rsidP="002C2269">
            <w:pPr>
              <w:pStyle w:val="TCTableBody"/>
            </w:pPr>
            <w:r w:rsidRPr="00F86D25">
              <w:t>0.15</w:t>
            </w:r>
          </w:p>
        </w:tc>
      </w:tr>
      <w:tr w:rsidR="006346AA" w:rsidRPr="00F86D25" w14:paraId="37340D16" w14:textId="77777777" w:rsidTr="00E25488">
        <w:tc>
          <w:tcPr>
            <w:tcW w:w="1136" w:type="dxa"/>
          </w:tcPr>
          <w:p w14:paraId="07CB0EC0" w14:textId="77777777" w:rsidR="006346AA" w:rsidRPr="00F86D25" w:rsidRDefault="006346AA" w:rsidP="002C2269">
            <w:pPr>
              <w:pStyle w:val="TCTableBody"/>
            </w:pPr>
          </w:p>
        </w:tc>
        <w:tc>
          <w:tcPr>
            <w:tcW w:w="1383" w:type="dxa"/>
          </w:tcPr>
          <w:p w14:paraId="14018B7B" w14:textId="77777777" w:rsidR="006346AA" w:rsidRPr="00F86D25" w:rsidRDefault="006346AA" w:rsidP="002C2269">
            <w:pPr>
              <w:pStyle w:val="TCTableBody"/>
            </w:pPr>
            <w:r w:rsidRPr="00F86D25">
              <w:t>CB23</w:t>
            </w:r>
          </w:p>
        </w:tc>
        <w:tc>
          <w:tcPr>
            <w:tcW w:w="1115" w:type="dxa"/>
          </w:tcPr>
          <w:p w14:paraId="1A50BC36" w14:textId="77777777" w:rsidR="006346AA" w:rsidRPr="00F86D25" w:rsidRDefault="006346AA" w:rsidP="002C2269">
            <w:pPr>
              <w:pStyle w:val="TCTableBody"/>
            </w:pPr>
            <w:r w:rsidRPr="00F86D25">
              <w:t>64.16</w:t>
            </w:r>
          </w:p>
        </w:tc>
        <w:tc>
          <w:tcPr>
            <w:tcW w:w="1116" w:type="dxa"/>
          </w:tcPr>
          <w:p w14:paraId="265124E2" w14:textId="77777777" w:rsidR="006346AA" w:rsidRPr="00F86D25" w:rsidRDefault="006346AA" w:rsidP="002C2269">
            <w:pPr>
              <w:pStyle w:val="TCTableBody"/>
            </w:pPr>
            <w:r w:rsidRPr="00F86D25">
              <w:t>23.00</w:t>
            </w:r>
          </w:p>
        </w:tc>
        <w:tc>
          <w:tcPr>
            <w:tcW w:w="1117" w:type="dxa"/>
          </w:tcPr>
          <w:p w14:paraId="3F10829A" w14:textId="77777777" w:rsidR="006346AA" w:rsidRPr="00F86D25" w:rsidRDefault="006346AA" w:rsidP="002C2269">
            <w:pPr>
              <w:pStyle w:val="TCTableBody"/>
            </w:pPr>
            <w:r w:rsidRPr="00F86D25">
              <w:t>10.09</w:t>
            </w:r>
          </w:p>
        </w:tc>
        <w:tc>
          <w:tcPr>
            <w:tcW w:w="1120" w:type="dxa"/>
          </w:tcPr>
          <w:p w14:paraId="776F1460" w14:textId="77777777" w:rsidR="006346AA" w:rsidRPr="00F86D25" w:rsidRDefault="006346AA" w:rsidP="002C2269">
            <w:pPr>
              <w:pStyle w:val="TCTableBody"/>
            </w:pPr>
            <w:r w:rsidRPr="00F86D25">
              <w:t>2.50</w:t>
            </w:r>
          </w:p>
        </w:tc>
        <w:tc>
          <w:tcPr>
            <w:tcW w:w="1133" w:type="dxa"/>
          </w:tcPr>
          <w:p w14:paraId="7B6D9D2F" w14:textId="77777777" w:rsidR="006346AA" w:rsidRPr="00F86D25" w:rsidRDefault="006346AA" w:rsidP="002C2269">
            <w:pPr>
              <w:pStyle w:val="TCTableBody"/>
            </w:pPr>
            <w:r w:rsidRPr="00F86D25">
              <w:t>0.15</w:t>
            </w:r>
          </w:p>
        </w:tc>
      </w:tr>
      <w:tr w:rsidR="006346AA" w:rsidRPr="00F86D25" w14:paraId="7FE8E4C5" w14:textId="77777777" w:rsidTr="00E25488">
        <w:tc>
          <w:tcPr>
            <w:tcW w:w="1136" w:type="dxa"/>
          </w:tcPr>
          <w:p w14:paraId="62E6C5F4" w14:textId="77777777" w:rsidR="006346AA" w:rsidRPr="00F86D25" w:rsidRDefault="006346AA" w:rsidP="002C2269">
            <w:pPr>
              <w:pStyle w:val="TCTableBody"/>
            </w:pPr>
            <w:r w:rsidRPr="00F86D25">
              <w:t>CM</w:t>
            </w:r>
          </w:p>
        </w:tc>
        <w:tc>
          <w:tcPr>
            <w:tcW w:w="1383" w:type="dxa"/>
          </w:tcPr>
          <w:p w14:paraId="4A450DFD" w14:textId="77777777" w:rsidR="006346AA" w:rsidRPr="00F86D25" w:rsidRDefault="006346AA" w:rsidP="002C2269">
            <w:pPr>
              <w:pStyle w:val="TCTableBody"/>
            </w:pPr>
            <w:r w:rsidRPr="00F86D25">
              <w:t>CM0</w:t>
            </w:r>
          </w:p>
        </w:tc>
        <w:tc>
          <w:tcPr>
            <w:tcW w:w="1115" w:type="dxa"/>
          </w:tcPr>
          <w:p w14:paraId="56366F69" w14:textId="77777777" w:rsidR="006346AA" w:rsidRPr="00F86D25" w:rsidRDefault="006346AA" w:rsidP="002C2269">
            <w:pPr>
              <w:pStyle w:val="TCTableBody"/>
            </w:pPr>
            <w:r w:rsidRPr="00F86D25">
              <w:t>67.74</w:t>
            </w:r>
          </w:p>
        </w:tc>
        <w:tc>
          <w:tcPr>
            <w:tcW w:w="1116" w:type="dxa"/>
          </w:tcPr>
          <w:p w14:paraId="015CFA72" w14:textId="77777777" w:rsidR="006346AA" w:rsidRPr="00F86D25" w:rsidRDefault="006346AA" w:rsidP="002C2269">
            <w:pPr>
              <w:pStyle w:val="TCTableBody"/>
            </w:pPr>
            <w:r w:rsidRPr="00F86D25">
              <w:t>20.97</w:t>
            </w:r>
          </w:p>
        </w:tc>
        <w:tc>
          <w:tcPr>
            <w:tcW w:w="1117" w:type="dxa"/>
          </w:tcPr>
          <w:p w14:paraId="1DE3E743" w14:textId="77777777" w:rsidR="006346AA" w:rsidRPr="00F86D25" w:rsidRDefault="006346AA" w:rsidP="002C2269">
            <w:pPr>
              <w:pStyle w:val="TCTableBody"/>
            </w:pPr>
            <w:r w:rsidRPr="00F86D25">
              <w:t>11.29</w:t>
            </w:r>
          </w:p>
        </w:tc>
        <w:tc>
          <w:tcPr>
            <w:tcW w:w="1120" w:type="dxa"/>
          </w:tcPr>
          <w:p w14:paraId="4B2BB33B" w14:textId="77777777" w:rsidR="006346AA" w:rsidRPr="00F86D25" w:rsidRDefault="006346AA" w:rsidP="002C2269">
            <w:pPr>
              <w:pStyle w:val="TCTableBody"/>
            </w:pPr>
            <w:r w:rsidRPr="00F86D25">
              <w:t>-</w:t>
            </w:r>
          </w:p>
        </w:tc>
        <w:tc>
          <w:tcPr>
            <w:tcW w:w="1133" w:type="dxa"/>
          </w:tcPr>
          <w:p w14:paraId="6687B99F" w14:textId="77777777" w:rsidR="006346AA" w:rsidRPr="00F86D25" w:rsidRDefault="006346AA" w:rsidP="002C2269">
            <w:pPr>
              <w:pStyle w:val="TCTableBody"/>
            </w:pPr>
            <w:r w:rsidRPr="00F86D25">
              <w:t>-</w:t>
            </w:r>
          </w:p>
        </w:tc>
      </w:tr>
      <w:tr w:rsidR="006346AA" w:rsidRPr="00F86D25" w14:paraId="3E7440A8" w14:textId="77777777" w:rsidTr="00E25488">
        <w:tc>
          <w:tcPr>
            <w:tcW w:w="1136" w:type="dxa"/>
          </w:tcPr>
          <w:p w14:paraId="249D5BDE" w14:textId="77777777" w:rsidR="006346AA" w:rsidRPr="00F86D25" w:rsidRDefault="006346AA" w:rsidP="002C2269">
            <w:pPr>
              <w:pStyle w:val="TCTableBody"/>
            </w:pPr>
          </w:p>
        </w:tc>
        <w:tc>
          <w:tcPr>
            <w:tcW w:w="1383" w:type="dxa"/>
          </w:tcPr>
          <w:p w14:paraId="43DA28B1" w14:textId="77777777" w:rsidR="006346AA" w:rsidRPr="00F86D25" w:rsidRDefault="006346AA" w:rsidP="002C2269">
            <w:pPr>
              <w:pStyle w:val="TCTableBody"/>
            </w:pPr>
            <w:r w:rsidRPr="00F86D25">
              <w:t xml:space="preserve">CM1 </w:t>
            </w:r>
          </w:p>
        </w:tc>
        <w:tc>
          <w:tcPr>
            <w:tcW w:w="1115" w:type="dxa"/>
          </w:tcPr>
          <w:p w14:paraId="2357EE5C" w14:textId="77777777" w:rsidR="006346AA" w:rsidRPr="00F86D25" w:rsidRDefault="006346AA" w:rsidP="002C2269">
            <w:pPr>
              <w:pStyle w:val="TCTableBody"/>
            </w:pPr>
            <w:r w:rsidRPr="00F86D25">
              <w:t>67.07</w:t>
            </w:r>
          </w:p>
        </w:tc>
        <w:tc>
          <w:tcPr>
            <w:tcW w:w="1116" w:type="dxa"/>
          </w:tcPr>
          <w:p w14:paraId="7F601403" w14:textId="77777777" w:rsidR="006346AA" w:rsidRPr="00F86D25" w:rsidRDefault="006346AA" w:rsidP="002C2269">
            <w:pPr>
              <w:pStyle w:val="TCTableBody"/>
            </w:pPr>
            <w:r w:rsidRPr="00F86D25">
              <w:t>20.76</w:t>
            </w:r>
          </w:p>
        </w:tc>
        <w:tc>
          <w:tcPr>
            <w:tcW w:w="1117" w:type="dxa"/>
          </w:tcPr>
          <w:p w14:paraId="4BAAE522" w14:textId="77777777" w:rsidR="006346AA" w:rsidRPr="00F86D25" w:rsidRDefault="006346AA" w:rsidP="002C2269">
            <w:pPr>
              <w:pStyle w:val="TCTableBody"/>
            </w:pPr>
            <w:r w:rsidRPr="00F86D25">
              <w:t>11.18</w:t>
            </w:r>
          </w:p>
        </w:tc>
        <w:tc>
          <w:tcPr>
            <w:tcW w:w="1120" w:type="dxa"/>
          </w:tcPr>
          <w:p w14:paraId="762523B6" w14:textId="77777777" w:rsidR="006346AA" w:rsidRPr="00F86D25" w:rsidRDefault="006346AA" w:rsidP="002C2269">
            <w:pPr>
              <w:pStyle w:val="TCTableBody"/>
            </w:pPr>
            <w:r w:rsidRPr="00F86D25">
              <w:t>1.00</w:t>
            </w:r>
          </w:p>
        </w:tc>
        <w:tc>
          <w:tcPr>
            <w:tcW w:w="1133" w:type="dxa"/>
          </w:tcPr>
          <w:p w14:paraId="09D7FF92" w14:textId="77777777" w:rsidR="006346AA" w:rsidRPr="00F86D25" w:rsidRDefault="006346AA" w:rsidP="002C2269">
            <w:pPr>
              <w:pStyle w:val="TCTableBody"/>
            </w:pPr>
            <w:r w:rsidRPr="00F86D25">
              <w:t>-</w:t>
            </w:r>
          </w:p>
        </w:tc>
      </w:tr>
      <w:tr w:rsidR="006346AA" w:rsidRPr="00F86D25" w14:paraId="2E3F4222" w14:textId="77777777" w:rsidTr="00E25488">
        <w:tc>
          <w:tcPr>
            <w:tcW w:w="1136" w:type="dxa"/>
          </w:tcPr>
          <w:p w14:paraId="0CE144DA" w14:textId="77777777" w:rsidR="006346AA" w:rsidRPr="00F86D25" w:rsidRDefault="006346AA" w:rsidP="002C2269">
            <w:pPr>
              <w:pStyle w:val="TCTableBody"/>
            </w:pPr>
          </w:p>
        </w:tc>
        <w:tc>
          <w:tcPr>
            <w:tcW w:w="1383" w:type="dxa"/>
          </w:tcPr>
          <w:p w14:paraId="391B0E2D" w14:textId="77777777" w:rsidR="006346AA" w:rsidRPr="00F86D25" w:rsidRDefault="006346AA" w:rsidP="002C2269">
            <w:pPr>
              <w:pStyle w:val="TCTableBody"/>
            </w:pPr>
            <w:r w:rsidRPr="00F86D25">
              <w:t>CM2.5</w:t>
            </w:r>
          </w:p>
        </w:tc>
        <w:tc>
          <w:tcPr>
            <w:tcW w:w="1115" w:type="dxa"/>
          </w:tcPr>
          <w:p w14:paraId="5DFBA9EA" w14:textId="77777777" w:rsidR="006346AA" w:rsidRPr="00F86D25" w:rsidRDefault="006346AA" w:rsidP="002C2269">
            <w:pPr>
              <w:pStyle w:val="TCTableBody"/>
            </w:pPr>
            <w:r w:rsidRPr="00F86D25">
              <w:t>66.05</w:t>
            </w:r>
          </w:p>
        </w:tc>
        <w:tc>
          <w:tcPr>
            <w:tcW w:w="1116" w:type="dxa"/>
          </w:tcPr>
          <w:p w14:paraId="1AB2607C" w14:textId="77777777" w:rsidR="006346AA" w:rsidRPr="00F86D25" w:rsidRDefault="006346AA" w:rsidP="002C2269">
            <w:pPr>
              <w:pStyle w:val="TCTableBody"/>
            </w:pPr>
            <w:r w:rsidRPr="00F86D25">
              <w:t>20.44</w:t>
            </w:r>
          </w:p>
        </w:tc>
        <w:tc>
          <w:tcPr>
            <w:tcW w:w="1117" w:type="dxa"/>
          </w:tcPr>
          <w:p w14:paraId="61BF46FA" w14:textId="77777777" w:rsidR="006346AA" w:rsidRPr="00F86D25" w:rsidRDefault="006346AA" w:rsidP="002C2269">
            <w:pPr>
              <w:pStyle w:val="TCTableBody"/>
            </w:pPr>
            <w:r w:rsidRPr="00F86D25">
              <w:t>11.01</w:t>
            </w:r>
          </w:p>
        </w:tc>
        <w:tc>
          <w:tcPr>
            <w:tcW w:w="1120" w:type="dxa"/>
          </w:tcPr>
          <w:p w14:paraId="0212DFDB" w14:textId="77777777" w:rsidR="006346AA" w:rsidRPr="00F86D25" w:rsidRDefault="006346AA" w:rsidP="002C2269">
            <w:pPr>
              <w:pStyle w:val="TCTableBody"/>
            </w:pPr>
            <w:r w:rsidRPr="00F86D25">
              <w:t>2.50</w:t>
            </w:r>
          </w:p>
        </w:tc>
        <w:tc>
          <w:tcPr>
            <w:tcW w:w="1133" w:type="dxa"/>
          </w:tcPr>
          <w:p w14:paraId="292291C7" w14:textId="77777777" w:rsidR="006346AA" w:rsidRPr="00F86D25" w:rsidRDefault="006346AA" w:rsidP="002C2269">
            <w:pPr>
              <w:pStyle w:val="TCTableBody"/>
            </w:pPr>
            <w:r w:rsidRPr="00F86D25">
              <w:t>-</w:t>
            </w:r>
          </w:p>
        </w:tc>
      </w:tr>
    </w:tbl>
    <w:p w14:paraId="786A4AD9" w14:textId="77777777" w:rsidR="00064367" w:rsidRPr="00F86D25" w:rsidRDefault="00064367" w:rsidP="0005426F">
      <w:pPr>
        <w:pStyle w:val="TAMainText"/>
      </w:pPr>
    </w:p>
    <w:p w14:paraId="2E6C98D9" w14:textId="10291674" w:rsidR="00B012EE" w:rsidRPr="00F86D25" w:rsidRDefault="002C2269" w:rsidP="00376586">
      <w:pPr>
        <w:pStyle w:val="TAMainText"/>
      </w:pPr>
      <w:r w:rsidRPr="00F86D25">
        <w:t xml:space="preserve">Glass batches of </w:t>
      </w:r>
      <w:r w:rsidR="00383661" w:rsidRPr="00F86D25">
        <w:t xml:space="preserve"> </w:t>
      </w:r>
      <m:oMath>
        <m:r>
          <w:rPr>
            <w:rFonts w:ascii="Cambria Math" w:hAnsi="Cambria Math"/>
          </w:rPr>
          <m:t xml:space="preserve">~ </m:t>
        </m:r>
      </m:oMath>
      <w:r w:rsidRPr="00F86D25">
        <w:t xml:space="preserve">30 g were prepared by mixing and then melting powders of </w:t>
      </w:r>
      <w:r w:rsidR="00020F5E" w:rsidRPr="00F86D25">
        <w:t>SiO</w:t>
      </w:r>
      <w:r w:rsidR="00020F5E" w:rsidRPr="00F86D25">
        <w:rPr>
          <w:vertAlign w:val="subscript"/>
        </w:rPr>
        <w:t>2</w:t>
      </w:r>
      <w:r w:rsidR="00020F5E" w:rsidRPr="00F86D25">
        <w:t>, H</w:t>
      </w:r>
      <w:r w:rsidR="00020F5E" w:rsidRPr="00F86D25">
        <w:rPr>
          <w:vertAlign w:val="subscript"/>
        </w:rPr>
        <w:t>3</w:t>
      </w:r>
      <w:r w:rsidR="00020F5E" w:rsidRPr="00F86D25">
        <w:t>BO</w:t>
      </w:r>
      <w:r w:rsidR="00020F5E" w:rsidRPr="00F86D25">
        <w:rPr>
          <w:vertAlign w:val="subscript"/>
        </w:rPr>
        <w:t>3</w:t>
      </w:r>
      <w:r w:rsidR="00020F5E" w:rsidRPr="00F86D25">
        <w:t>, CaCO</w:t>
      </w:r>
      <w:r w:rsidR="00020F5E" w:rsidRPr="00F86D25">
        <w:rPr>
          <w:vertAlign w:val="subscript"/>
        </w:rPr>
        <w:t>3</w:t>
      </w:r>
      <w:r w:rsidR="00020F5E" w:rsidRPr="00F86D25">
        <w:t>, MoO</w:t>
      </w:r>
      <w:r w:rsidR="00020F5E" w:rsidRPr="00F86D25">
        <w:rPr>
          <w:vertAlign w:val="subscript"/>
        </w:rPr>
        <w:t>3</w:t>
      </w:r>
      <w:r w:rsidR="00020F5E" w:rsidRPr="00F86D25">
        <w:t xml:space="preserve"> and Gd</w:t>
      </w:r>
      <w:r w:rsidR="00020F5E" w:rsidRPr="00F86D25">
        <w:rPr>
          <w:vertAlign w:val="subscript"/>
        </w:rPr>
        <w:t>2</w:t>
      </w:r>
      <w:r w:rsidR="00020F5E" w:rsidRPr="00F86D25">
        <w:t>O</w:t>
      </w:r>
      <w:r w:rsidR="00020F5E" w:rsidRPr="00F86D25">
        <w:rPr>
          <w:vertAlign w:val="subscript"/>
        </w:rPr>
        <w:t>3</w:t>
      </w:r>
      <w:r w:rsidR="00020F5E" w:rsidRPr="00F86D25">
        <w:t xml:space="preserve"> </w:t>
      </w:r>
      <w:r w:rsidRPr="00F86D25">
        <w:t>in a platinum-rhodium (90/10) crucible at 1500°C for 3 h, before crushing and re</w:t>
      </w:r>
      <w:r w:rsidR="00180F0B" w:rsidRPr="00F86D25">
        <w:t>-</w:t>
      </w:r>
      <w:r w:rsidRPr="00F86D25">
        <w:t>melting glasses for 2h. A double melt was used to try and increase homogeneity, but all comp</w:t>
      </w:r>
      <w:r w:rsidR="00020F5E" w:rsidRPr="00F86D25">
        <w:t>ositions remained multi-phased</w:t>
      </w:r>
      <w:r w:rsidR="00FD6C90" w:rsidRPr="00F86D25">
        <w:t xml:space="preserve"> despite various tech</w:t>
      </w:r>
      <w:r w:rsidR="00064367" w:rsidRPr="00F86D25">
        <w:t>niques to increase the quench</w:t>
      </w:r>
      <w:r w:rsidR="00FD6C90" w:rsidRPr="00F86D25">
        <w:t xml:space="preserve"> rate</w:t>
      </w:r>
      <w:r w:rsidR="009C47A0" w:rsidRPr="00F86D25">
        <w:t xml:space="preserve"> </w:t>
      </w:r>
      <w:r w:rsidR="00064367" w:rsidRPr="00F86D25">
        <w:t>or attempt mixing at high temperature</w:t>
      </w:r>
      <w:r w:rsidR="00020F5E" w:rsidRPr="00F86D25">
        <w:t>.</w:t>
      </w:r>
      <w:r w:rsidRPr="00F86D25">
        <w:t xml:space="preserve"> The calcium borosilicates were too viscous to be poured, so they were quenched using a water bath and tapped out of the crucible with a hammer</w:t>
      </w:r>
      <w:r w:rsidR="006F71F9" w:rsidRPr="00F86D25">
        <w:t>, after which all glass</w:t>
      </w:r>
      <w:r w:rsidRPr="00F86D25">
        <w:t xml:space="preserve"> fragments were annealed for 24 h at 520°C to reduce internal stresses. From these fragment</w:t>
      </w:r>
      <w:r w:rsidR="00064367" w:rsidRPr="00F86D25">
        <w:t>s</w:t>
      </w:r>
      <w:r w:rsidRPr="00F86D25">
        <w:t xml:space="preserve">, specimens were roughly cut </w:t>
      </w:r>
      <w:r w:rsidR="00376586" w:rsidRPr="00F86D25">
        <w:t>to</w:t>
      </w:r>
      <w:r w:rsidRPr="00F86D25">
        <w:t xml:space="preserve"> </w:t>
      </w:r>
      <m:oMath>
        <m:r>
          <w:rPr>
            <w:rFonts w:ascii="Cambria Math" w:hAnsi="Cambria Math"/>
          </w:rPr>
          <m:t>~</m:t>
        </m:r>
      </m:oMath>
      <w:r w:rsidR="00376586" w:rsidRPr="00F86D25">
        <w:t xml:space="preserve"> 4 mm × 4 mm </w:t>
      </w:r>
      <w:r w:rsidR="006F71F9" w:rsidRPr="00F86D25">
        <w:t xml:space="preserve">in </w:t>
      </w:r>
      <w:r w:rsidR="00376586" w:rsidRPr="00F86D25">
        <w:t>surface dimensions</w:t>
      </w:r>
      <w:r w:rsidR="006346AA" w:rsidRPr="00F86D25">
        <w:t>,</w:t>
      </w:r>
      <w:r w:rsidR="00376586" w:rsidRPr="00F86D25">
        <w:t xml:space="preserve"> and then </w:t>
      </w:r>
      <w:r w:rsidRPr="00F86D25">
        <w:t xml:space="preserve">were hand polished successively using </w:t>
      </w:r>
      <w:r w:rsidR="00376586" w:rsidRPr="00F86D25">
        <w:t xml:space="preserve">incremental </w:t>
      </w:r>
      <w:r w:rsidRPr="00F86D25">
        <w:t xml:space="preserve">SiC grit paper, followed by 3 </w:t>
      </w:r>
      <w:r w:rsidR="00020F5E" w:rsidRPr="00F86D25">
        <w:t xml:space="preserve">μm </w:t>
      </w:r>
      <w:r w:rsidRPr="00F86D25">
        <w:t xml:space="preserve">and 1 </w:t>
      </w:r>
      <w:r w:rsidR="00020F5E" w:rsidRPr="00F86D25">
        <w:t xml:space="preserve">μm </w:t>
      </w:r>
      <w:r w:rsidRPr="00F86D25">
        <w:t xml:space="preserve">diamond polishing to achieve a </w:t>
      </w:r>
      <w:r w:rsidR="006F71F9" w:rsidRPr="00F86D25">
        <w:t xml:space="preserve">uniform </w:t>
      </w:r>
      <w:r w:rsidRPr="00F86D25">
        <w:t xml:space="preserve">thickness of </w:t>
      </w:r>
      <w:r w:rsidR="006F71F9" w:rsidRPr="00F86D25">
        <w:t xml:space="preserve">~ </w:t>
      </w:r>
      <w:r w:rsidRPr="00F86D25">
        <w:t xml:space="preserve">500 </w:t>
      </w:r>
      <w:r w:rsidR="00020F5E" w:rsidRPr="00F86D25">
        <w:t>μm</w:t>
      </w:r>
      <w:r w:rsidRPr="00F86D25">
        <w:t>.</w:t>
      </w:r>
    </w:p>
    <w:p w14:paraId="72FDF5D5" w14:textId="77777777" w:rsidR="00091157" w:rsidRPr="00F86D25" w:rsidRDefault="00091157" w:rsidP="005D49B0">
      <w:pPr>
        <w:pStyle w:val="TAMainText"/>
        <w:ind w:firstLine="0"/>
        <w:outlineLvl w:val="0"/>
        <w:rPr>
          <w:b/>
        </w:rPr>
      </w:pPr>
    </w:p>
    <w:p w14:paraId="173093C0" w14:textId="6698C51C" w:rsidR="002C2269" w:rsidRPr="00F86D25" w:rsidRDefault="002C2269" w:rsidP="00091157">
      <w:pPr>
        <w:pStyle w:val="TAMainText"/>
        <w:outlineLvl w:val="0"/>
        <w:rPr>
          <w:b/>
        </w:rPr>
      </w:pPr>
      <w:r w:rsidRPr="00F86D25">
        <w:rPr>
          <w:b/>
        </w:rPr>
        <w:t>2.2 Irradiation experiment</w:t>
      </w:r>
      <w:r w:rsidR="00064367" w:rsidRPr="00F86D25">
        <w:rPr>
          <w:b/>
        </w:rPr>
        <w:t>s</w:t>
      </w:r>
    </w:p>
    <w:p w14:paraId="51FEB28C" w14:textId="06F3BD69" w:rsidR="00426086" w:rsidRPr="00F86D25" w:rsidRDefault="002C2269" w:rsidP="009D1F62">
      <w:pPr>
        <w:pStyle w:val="TAMainText"/>
      </w:pPr>
      <w:r w:rsidRPr="00F86D25">
        <w:t xml:space="preserve">Swift heavy ion (SHI)-irradiation can be used to replicate the </w:t>
      </w:r>
      <w:r w:rsidR="00FD6C90" w:rsidRPr="00F86D25">
        <w:t>damage</w:t>
      </w:r>
      <w:r w:rsidRPr="00F86D25">
        <w:t xml:space="preserve"> resulting from the </w:t>
      </w:r>
      <w:r w:rsidR="0078267F" w:rsidRPr="00F86D25">
        <w:t xml:space="preserve">nuclear and electronic components of </w:t>
      </w:r>
      <w:r w:rsidR="00922C39" w:rsidRPr="00F86D25">
        <w:t>α-</w:t>
      </w:r>
      <w:r w:rsidR="0078267F" w:rsidRPr="00F86D25">
        <w:t xml:space="preserve">decay on an accelerated timescale with some accuracy </w:t>
      </w:r>
      <w:r w:rsidR="0078267F" w:rsidRPr="00F86D25">
        <w:fldChar w:fldCharType="begin" w:fldLock="1"/>
      </w:r>
      <w:r w:rsidR="008A5C14" w:rsidRPr="00F86D25">
        <w:instrText>ADDIN CSL_CITATION { "citationItems" : [ { "id" : "ITEM-1", "itemData" : { "DOI" : "10.1557/JMR.1997.0266", "author" : [ { "dropping-particle" : "", "family" : "Weber", "given" : "William J.", "non-dropping-particle" : "", "parse-names" : false, "suffix" : "" }, { "dropping-particle" : "", "family" : "Ewing", "given" : "Rodney C.", "non-dropping-particle" : "", "parse-names" : false, "suffix" : "" }, { "dropping-particle" : "", "family" : "Angell", "given" : "C. Austen", "non-dropping-particle" : "", "parse-names" : false, "suffix" : "" }, { "dropping-particle" : "", "family" : "Arnold", "given" : "George W.", "non-dropping-particle" : "", "parse-names" : false, "suffix" : "" }, { "dropping-particle" : "", "family" : "Delaye", "given" : "Jean Marc", "non-dropping-particle" : "", "parse-names" : false, "suffix" : "" }, { "dropping-particle" : "", "family" : "Hobbs", "given" : "Linn W.", "non-dropping-particle" : "", "parse-names" : false, "suffix" : "" }, { "dropping-particle" : "", "family" : "Price", "given" : "David L.", "non-dropping-particle" : "", "parse-names" : false, "suffix" : "" } ], "container-title" : "Journal of Materials Research", "id" : "ITEM-1", "issue" : "8", "issued" : { "date-parts" : [ [ "1997" ] ] }, "page" : "1946-1978", "title" : "Radiation effects in glasses used for immobilization of high-level waste and plutonium disposition", "type" : "article-journal", "volume" : "12" }, "uris" : [ "http://www.mendeley.com/documents/?uuid=8d22149c-ab3f-4911-92a7-52d70d907dfe" ] }, { "id" : "ITEM-2", "itemData" : { "DOI" : "10.1016/j.nimb.2014.02.002", "ISSN" : "0168583X", "abstract" : "The effects of ion tracks on the structure of oxide glasses were examined by irradiating a silica glass and two borosilicate glass specimens containing 3 and 6 oxides with krypton ions (74 MeV) and xenon ions (92 MeV). Structural changes in the glass were observed by Raman and nuclear magnetic resonance spectroscopy using a multinuclear approach (11B, 23Na, 27Al and 29Si). The structure of irradiated silica glass resembles a structure quenched at very high temperature. Both borosilicate glass specimens exhibited depolymerization of the borosilicate network, a lower boron coordination number, and a change in the role of a fraction of the sodium atoms after irradiation, suggesting that the final borosilicate glass structures were quenched from a high temperature state. In addition, a sharp increase in the concentration of three membered silica rings and the presence of large amounts of penta- and hexacoordinate aluminum in the irradiated 6-oxide glass suggest that the irradiated glass is different from a liquid quenched at equilibrium, but it is rather obtained from a nonequilibrium liquid that is partially relaxed by very rapid quenching within the ion tracks. \u00a9 2014 Published by Elsevier B.V.", "author" : [ { "dropping-particle" : "", "family" : "Mendoza", "given" : "C.", "non-dropping-particle" : "", "parse-names" : false, "suffix" : "" }, { "dropping-particle" : "", "family" : "Peuget", "given" : "S.", "non-dropping-particle" : "", "parse-names" : false, "suffix" : "" }, { "dropping-particle" : "", "family" : "Charpentier", "given" : "T.", "non-dropping-particle" : "", "parse-names" : false, "suffix" : "" }, { "dropping-particle" : "", "family" : "Moskura", "given" : "M.", "non-dropping-particle" : "", "parse-names" : false, "suffix" : "" }, { "dropping-particle" : "", "family" : "Caraballo", "given" : "R.", "non-dropping-particle" : "", "parse-names" : false, "suffix" : "" }, { "dropping-particle" : "", "family" : "Bouty", "given" : "O.", "non-dropping-particle" : "", "parse-names" : false, "suffix" : "" }, { "dropping-particle" : "", "family" : "Mir", "given" : "A. H.", "non-dropping-particle" : "", "parse-names" : false, "suffix" : "" }, { "dropping-particle" : "", "family" : "Monnet", "given" : "I.", "non-dropping-particle" : "", "parse-names" : false, "suffix" : "" }, { "dropping-particle" : "", "family" : "Grygiel", "given" : "C.", "non-dropping-particle" : "", "parse-names" : false, "suffix" : "" }, { "dropping-particle" : "", "family" : "Jegou", "given" : "C.", "non-dropping-particle" : "", "parse-names" : false, "suffix" : "" } ], "container-title" : "Nuclear Instruments and Methods in Physics Research B: Beam Interactions with Materials and Atoms", "id" : "ITEM-2", "issued" : { "date-parts" : [ [ "2014" ] ] }, "page" : "54-65", "publisher" : "Elsevier B.V.", "title" : "Oxide glass structure evolution under swift heavy ion irradiation", "type" : "article-journal", "volume" : "325" }, "uris" : [ "http://www.mendeley.com/documents/?uuid=7af8b737-8ac5-418e-8707-b5cad89afe9a" ] }, { "id" : "ITEM-3", "itemData" : { "DOI" : "10.1016/j.jnucmat.2017.03.047", "ISSN" : "00223115", "abstract" : "A three-oxide sodium borosilicate glass was irradiated with 2.3??MeV electrons up to 0.15??GGy and 4.6??GGy, and subsequently with 96??MeV Xe ions. The irradiated samples were characterised using Raman spectroscopy, ToF-SIMS, microhardness and surface profilometry. Electron irradiation of the pristine glasses resulted in different structural modifications at the sample surface and in the bulk of the glass, whereas, ion irradiation of either the pristine or bulk of the electron pre-irradiated glasses induced same structural, physical and mechanical property changes. Furthermore, sample surfaces showed a different behaviour than that of the bulk upon subsequent ion irradiation. These results show that the radiation sensitivity of surfaces can significantly vary depending on the type of the irradiation. Therefore, detailed studies aimed at understanding the response of the surfaces to mono and electron-ion double-beam irradiations should be undertaken to address the long-term evolution of the nuclear waste glass matrix surfaces.", "author" : [ { "dropping-particle" : "", "family" : "Mir", "given" : "Anamul H.", "non-dropping-particle" : "", "parse-names" : false, "suffix" : "" }, { "dropping-particle" : "", "family" : "Monnet", "given" : "I.", "non-dropping-particle" : "", "parse-names" : false, "suffix" : "" }, { "dropping-particle" : "", "family" : "Boizot", "given" : "B.", "non-dropping-particle" : "", "parse-names" : false, "suffix" : "" }, { "dropping-particle" : "", "family" : "Jegou", "given" : "C.", "non-dropping-particle" : "", "parse-names" : false, "suffix" : "" }, { "dropping-particle" : "", "family" : "Peuget", "given" : "S.", "non-dropping-particle" : "", "parse-names" : false, "suffix" : "" } ], "container-title" : "Journal of Nuclear Materials", "id" : "ITEM-3", "issued" : { "date-parts" : [ [ "2017" ] ] }, "page" : "91-98", "title" : "Electron and electron-ion sequential irradiation of borosilicate glasses: Impact of the pre-existing defects", "type" : "article-journal", "volume" : "489" }, "uris" : [ "http://www.mendeley.com/documents/?uuid=710e0004-7d5c-4f79-80b3-02776ddf7337" ] } ], "mendeley" : { "formattedCitation" : "[2, 44, 45]", "plainTextFormattedCitation" : "[2, 44, 45]", "previouslyFormattedCitation" : "[2, 44, 45]" }, "properties" : { "noteIndex" : 0 }, "schema" : "https://github.com/citation-style-language/schema/raw/master/csl-citation.json" }</w:instrText>
      </w:r>
      <w:r w:rsidR="0078267F" w:rsidRPr="00F86D25">
        <w:fldChar w:fldCharType="separate"/>
      </w:r>
      <w:r w:rsidR="009105F8" w:rsidRPr="00F86D25">
        <w:rPr>
          <w:noProof/>
        </w:rPr>
        <w:t>[2, 44, 45]</w:t>
      </w:r>
      <w:r w:rsidR="0078267F" w:rsidRPr="00F86D25">
        <w:fldChar w:fldCharType="end"/>
      </w:r>
      <w:r w:rsidRPr="00F86D25">
        <w:t>. In this experiment, 92 MeV Xe</w:t>
      </w:r>
      <w:r w:rsidRPr="00F86D25">
        <w:rPr>
          <w:vertAlign w:val="superscript"/>
        </w:rPr>
        <w:t>23+</w:t>
      </w:r>
      <w:r w:rsidRPr="00F86D25">
        <w:t xml:space="preserve"> ions, with an average flux of 2.3 </w:t>
      </w:r>
      <w:r w:rsidR="005142AA" w:rsidRPr="00F86D25">
        <w:t>×</w:t>
      </w:r>
      <w:r w:rsidRPr="00F86D25">
        <w:t xml:space="preserve"> 10</w:t>
      </w:r>
      <w:r w:rsidRPr="00F86D25">
        <w:rPr>
          <w:vertAlign w:val="superscript"/>
        </w:rPr>
        <w:t>9</w:t>
      </w:r>
      <w:r w:rsidRPr="00F86D25">
        <w:t xml:space="preserve"> ions/cm</w:t>
      </w:r>
      <w:r w:rsidRPr="00F86D25">
        <w:rPr>
          <w:vertAlign w:val="superscript"/>
        </w:rPr>
        <w:t>2</w:t>
      </w:r>
      <m:oMath>
        <m:r>
          <w:rPr>
            <w:rFonts w:ascii="Cambria Math" w:hAnsi="Cambria Math"/>
            <w:vertAlign w:val="superscript"/>
          </w:rPr>
          <m:t>∙</m:t>
        </m:r>
      </m:oMath>
      <w:r w:rsidRPr="00F86D25">
        <w:t xml:space="preserve">s were used to irradiate five different sample sets with fluences of </w:t>
      </w:r>
      <w:r w:rsidR="009D1F62" w:rsidRPr="00F86D25">
        <w:t>5 × 10</w:t>
      </w:r>
      <w:r w:rsidR="009D1F62" w:rsidRPr="00F86D25">
        <w:rPr>
          <w:vertAlign w:val="superscript"/>
        </w:rPr>
        <w:t>12</w:t>
      </w:r>
      <w:r w:rsidR="009D1F62" w:rsidRPr="00F86D25">
        <w:t>, 1 × 10</w:t>
      </w:r>
      <w:r w:rsidR="009D1F62" w:rsidRPr="00F86D25">
        <w:rPr>
          <w:vertAlign w:val="superscript"/>
        </w:rPr>
        <w:t>13</w:t>
      </w:r>
      <w:r w:rsidR="009D1F62" w:rsidRPr="00F86D25">
        <w:t>, 4 × 10</w:t>
      </w:r>
      <w:r w:rsidR="009D1F62" w:rsidRPr="00F86D25">
        <w:rPr>
          <w:vertAlign w:val="superscript"/>
        </w:rPr>
        <w:t>13</w:t>
      </w:r>
      <w:r w:rsidR="004820F2" w:rsidRPr="00F86D25">
        <w:t xml:space="preserve">, </w:t>
      </w:r>
      <w:r w:rsidR="009D1F62" w:rsidRPr="00F86D25">
        <w:t>8 × 10</w:t>
      </w:r>
      <w:r w:rsidR="009D1F62" w:rsidRPr="00F86D25">
        <w:rPr>
          <w:vertAlign w:val="superscript"/>
        </w:rPr>
        <w:t>13</w:t>
      </w:r>
      <w:r w:rsidR="009D1F62" w:rsidRPr="00F86D25">
        <w:t xml:space="preserve">, and </w:t>
      </w:r>
      <w:r w:rsidRPr="00F86D25">
        <w:t xml:space="preserve">1.8 </w:t>
      </w:r>
      <w:r w:rsidR="005142AA" w:rsidRPr="00F86D25">
        <w:t>×</w:t>
      </w:r>
      <w:r w:rsidRPr="00F86D25">
        <w:t xml:space="preserve"> 10</w:t>
      </w:r>
      <w:r w:rsidRPr="00F86D25">
        <w:rPr>
          <w:vertAlign w:val="superscript"/>
        </w:rPr>
        <w:t>14</w:t>
      </w:r>
      <w:r w:rsidR="009D1F62" w:rsidRPr="00F86D25">
        <w:t xml:space="preserve"> </w:t>
      </w:r>
      <w:r w:rsidRPr="00F86D25">
        <w:t>ions/cm</w:t>
      </w:r>
      <w:r w:rsidRPr="00F86D25">
        <w:rPr>
          <w:vertAlign w:val="superscript"/>
        </w:rPr>
        <w:t>2</w:t>
      </w:r>
      <w:r w:rsidRPr="00F86D25">
        <w:t xml:space="preserve"> </w:t>
      </w:r>
      <w:r w:rsidR="009D1F62" w:rsidRPr="00F86D25">
        <w:t>on the IRRSUD beamline at</w:t>
      </w:r>
      <w:r w:rsidRPr="00F86D25">
        <w:t xml:space="preserve"> Ganil. According to TRIM calculations</w:t>
      </w:r>
      <w:r w:rsidR="00064367" w:rsidRPr="00F86D25">
        <w:t xml:space="preserve"> </w:t>
      </w:r>
      <w:r w:rsidR="00064367" w:rsidRPr="00F86D25">
        <w:fldChar w:fldCharType="begin" w:fldLock="1"/>
      </w:r>
      <w:r w:rsidR="008A5C14" w:rsidRPr="00F86D25">
        <w:instrText>ADDIN CSL_CITATION { "citationItems" : [ { "id" : "ITEM-1", "itemData" : { "DOI" : "10.1016/j.nimb.2010.02.091", "ISBN" : "0168-583X", "ISSN" : "0168583X", "PMID" : "10821262", "abstract" : "SRIM is a software package concerning the Stopping and Range of Ions in Matter. Since its introduction in 1985, major upgrades are made about every six years. Currently, more than 700 scientific citations are made to SRIM every year. For SRIM-2010, the following major improvements have been made: (1) About 2800 new experimental stopping powers were added to the database, increasing it to over 28,000 stopping values. (2) Improved corrections were made for the stopping of ions in compounds. (3) New heavy ion stopping calculations have led to significant improvements on SRIM stopping accuracy. (4) A self-contained SRIM module has been included to allow SRIM stopping and range values to be controlled and read by other software applications. (5) Individual interatomic potentials have been included for all ion/atom collisions, and these potentials are now included in the SRIM package. A full catalog of stopping power plots can be downloaded at www.SRIM.org. Over 500 plots show the accuracy of the stopping and ranges produced by SRIM along with 27,000 experimental data points. References to the citations which reported the experimental data are included.", "author" : [ { "dropping-particle" : "", "family" : "Ziegler", "given" : "James F.", "non-dropping-particle" : "", "parse-names" : false, "suffix" : "" }, { "dropping-particle" : "", "family" : "Ziegler", "given" : "M. D.", "non-dropping-particle" : "", "parse-names" : false, "suffix" : "" }, { "dropping-particle" : "", "family" : "Biersack", "given" : "J. P.", "non-dropping-particle" : "", "parse-names" : false, "suffix" : "" } ], "container-title" : "Nuclear Instruments and Methods in Physics Research B: Beam Interactions with Materials and Atoms", "id" : "ITEM-1", "issue" : "11-12", "issued" : { "date-parts" : [ [ "2010" ] ] }, "page" : "1818-1823", "publisher" : "Elsevier B.V.", "title" : "SRIM - The stopping and range of ions in matter (2010)", "type" : "article-journal", "volume" : "268" }, "uris" : [ "http://www.mendeley.com/documents/?uuid=37cc5642-1086-42a8-9d8c-a1bd7ebacee0" ] } ], "mendeley" : { "formattedCitation" : "[46]", "plainTextFormattedCitation" : "[46]", "previouslyFormattedCitation" : "[46]" }, "properties" : { "noteIndex" : 8 }, "schema" : "https://github.com/citation-style-language/schema/raw/master/csl-citation.json" }</w:instrText>
      </w:r>
      <w:r w:rsidR="00064367" w:rsidRPr="00F86D25">
        <w:fldChar w:fldCharType="separate"/>
      </w:r>
      <w:r w:rsidR="009105F8" w:rsidRPr="00F86D25">
        <w:rPr>
          <w:noProof/>
        </w:rPr>
        <w:t>[46]</w:t>
      </w:r>
      <w:r w:rsidR="00064367" w:rsidRPr="00F86D25">
        <w:fldChar w:fldCharType="end"/>
      </w:r>
      <w:r w:rsidRPr="00F86D25">
        <w:t xml:space="preserve"> this resulted in an estimated penetration depth of </w:t>
      </w:r>
      <m:oMath>
        <m:r>
          <w:rPr>
            <w:rFonts w:ascii="Cambria Math" w:hAnsi="Cambria Math"/>
          </w:rPr>
          <m:t>~</m:t>
        </m:r>
      </m:oMath>
      <w:r w:rsidRPr="00F86D25">
        <w:t>1</w:t>
      </w:r>
      <w:r w:rsidR="00015BE3" w:rsidRPr="00F86D25">
        <w:t>3</w:t>
      </w:r>
      <w:r w:rsidRPr="00F86D25">
        <w:t xml:space="preserve"> μm. </w:t>
      </w:r>
    </w:p>
    <w:p w14:paraId="3DA0FB33" w14:textId="14EDEFEE" w:rsidR="002C2269" w:rsidRPr="00F86D25" w:rsidRDefault="00426086" w:rsidP="009D1F62">
      <w:pPr>
        <w:pStyle w:val="TAMainText"/>
      </w:pPr>
      <w:r w:rsidRPr="00F86D25">
        <w:t>Multiple fluences were</w:t>
      </w:r>
      <w:r w:rsidR="002C2269" w:rsidRPr="00F86D25">
        <w:t xml:space="preserve"> </w:t>
      </w:r>
      <w:r w:rsidRPr="00F86D25">
        <w:t>acquired</w:t>
      </w:r>
      <w:r w:rsidR="009D1F62" w:rsidRPr="00F86D25">
        <w:t xml:space="preserve"> to provide information on the mechanisms</w:t>
      </w:r>
      <w:r w:rsidR="002C2269" w:rsidRPr="00F86D25">
        <w:t xml:space="preserve"> of structural transformations, as well as testing if a saturation in modifications could be detected for a timeframe</w:t>
      </w:r>
      <w:r w:rsidR="00064367" w:rsidRPr="00F86D25">
        <w:t xml:space="preserve"> </w:t>
      </w:r>
      <w:r w:rsidR="002C2269" w:rsidRPr="00F86D25">
        <w:t xml:space="preserve">consistent with </w:t>
      </w:r>
      <w:r w:rsidR="009D1F62" w:rsidRPr="00F86D25">
        <w:t xml:space="preserve">~ </w:t>
      </w:r>
      <w:r w:rsidR="00020F5E" w:rsidRPr="00F86D25">
        <w:t>1000</w:t>
      </w:r>
      <w:r w:rsidR="002C2269" w:rsidRPr="00F86D25">
        <w:t xml:space="preserve"> years of storage. In homogeneous sodium borosilicate glasses, </w:t>
      </w:r>
      <w:r w:rsidRPr="00F86D25">
        <w:t>this</w:t>
      </w:r>
      <w:r w:rsidR="0078267F" w:rsidRPr="00F86D25">
        <w:t xml:space="preserve"> </w:t>
      </w:r>
      <w:r w:rsidR="002C2269" w:rsidRPr="00F86D25">
        <w:t xml:space="preserve">saturation </w:t>
      </w:r>
      <w:r w:rsidR="00020F5E" w:rsidRPr="00F86D25">
        <w:t xml:space="preserve">occurs at a fluence of </w:t>
      </w:r>
      <w:r w:rsidR="002C2269" w:rsidRPr="00F86D25">
        <w:t>1</w:t>
      </w:r>
      <w:r w:rsidR="00020F5E" w:rsidRPr="00F86D25">
        <w:t xml:space="preserve"> </w:t>
      </w:r>
      <w:r w:rsidR="005142AA" w:rsidRPr="00F86D25">
        <w:t>×</w:t>
      </w:r>
      <w:r w:rsidR="002C2269" w:rsidRPr="00F86D25">
        <w:t xml:space="preserve"> 10</w:t>
      </w:r>
      <w:r w:rsidR="00020F5E" w:rsidRPr="00F86D25">
        <w:rPr>
          <w:vertAlign w:val="superscript"/>
        </w:rPr>
        <w:t>14</w:t>
      </w:r>
      <w:r w:rsidR="00020F5E" w:rsidRPr="00F86D25">
        <w:t xml:space="preserve"> </w:t>
      </w:r>
      <w:r w:rsidR="002C2269" w:rsidRPr="00F86D25">
        <w:t>ions/cm</w:t>
      </w:r>
      <w:r w:rsidR="00020F5E" w:rsidRPr="00F86D25">
        <w:rPr>
          <w:vertAlign w:val="superscript"/>
        </w:rPr>
        <w:t>2</w:t>
      </w:r>
      <w:r w:rsidR="00020F5E" w:rsidRPr="00F86D25">
        <w:t xml:space="preserve"> </w:t>
      </w:r>
      <w:r w:rsidR="00922C39" w:rsidRPr="00F86D25">
        <w:fldChar w:fldCharType="begin" w:fldLock="1"/>
      </w:r>
      <w:r w:rsidR="003625D1" w:rsidRPr="00F86D25">
        <w:instrText>ADDIN CSL_CITATION { "citationItems" : [ { "id" : "ITEM-1", "itemData" : { "DOI" : "10.1016/j.jnoncrysol.2009.11.030", "ISSN" : "00223093", "abstract" : "Assessing the behavior under irradiation of oxide glasses used for nuclear waste immobilization is essential for qualifying the long-term behavior of the wasteform. This study focuses on a series of borosilicate glasses of increasing chemical complexity. The effects of irradiation in these materials were investigated through multi-energy external irradiation by gold ions to obtain a constant nuclear damage level to a depth of about 2\u03bcm. The macroscopic behavior of the glass was estimated from Vickers hardness measurement. The mechanical properties of all the borosilicate glasses studied were observed to improve, their hardness decreasing with the dose down by 30\u201335%. This evolution is also associated to an increase of the fracture toughness of the glass under irradiation. Analysis of the structural changes in the sodium borosilicate glass common to all the compositions studied with respect to dose revealed a progressive shift to higher wavenumbers in the vibration Raman band near 495cm\u22121 indicating a drop in the mean Si\u2013O\u2013Si angle. At the same time, modifications in the Qn band between 850 and 1200cm\u22121 are observed and characterize increasing depolymerization of the silicate network.", "author" : [ { "dropping-particle" : "de", "family" : "Bonfils", "given" : "J.", "non-dropping-particle" : "", "parse-names" : false, "suffix" : "" }, { "dropping-particle" : "", "family" : "Peuget", "given" : "S.", "non-dropping-particle" : "", "parse-names" : false, "suffix" : "" }, { "dropping-particle" : "", "family" : "Panczer", "given" : "G.", "non-dropping-particle" : "", "parse-names" : false, "suffix" : "" }, { "dropping-particle" : "de", "family" : "Ligny", "given" : "D.", "non-dropping-particle" : "", "parse-names" : false, "suffix" : "" }, { "dropping-particle" : "", "family" : "Henry", "given" : "S.", "non-dropping-particle" : "", "parse-names" : false, "suffix" : "" }, { "dropping-particle" : "", "family" : "No\u00ebl", "given" : "P.-Y.", "non-dropping-particle" : "", "parse-names" : false, "suffix" : "" }, { "dropping-particle" : "", "family" : "Chenet", "given" : "A.", "non-dropping-particle" : "", "parse-names" : false, "suffix" : "" }, { "dropping-particle" : "", "family" : "Champagnon", "given" : "B.", "non-dropping-particle" : "", "parse-names" : false, "suffix" : "" } ], "container-title" : "Journal of Non-Crystalline Solids", "id" : "ITEM-1", "issue" : "6-8", "issued" : { "date-parts" : [ [ "2010", "3" ] ] }, "page" : "388-393", "title" : "Effect of chemical composition on borosilicate glass behavior under irradiation", "type" : "article-journal", "volume" : "356" }, "uris" : [ "http://www.mendeley.com/documents/?uuid=9301435d-b586-427a-8ceb-6bf20e7e7731" ] }, { "id" : "ITEM-2", "itemData" : { "DOI" : "10.1016/j.jnucmat.2013.09.039", "ISSN" : "00223115", "abstract" : "This paper presents an overview of the main results of the French research on the long-term behavior of SON68 nuclear glass towards alpha decay accumulation. The effect of the radiation damage induced by alpha decay and also helium build-up were investigated by examining glass specimens, doped with a short-lived actinide 244Cm, irradiated by light and heavy ions. Additionally, atomistic simulations by molecular dynamics have provided further information on the atomic-scale effects of the macroscopic phenomena observed. These studies have shown that some macroscopic properties vary with the accumulation of alpha decay, but then stabilize after integrated doses of the order of 4 \u00d7 1018 \u03b1 g-1. For example, the glass density diminishes by about 0.6%, its Young's modulus by about 15%, and its hardness by about 30%, while its fracture toughness increases by around 50%. The SEM and TEM characterization showed that the glass is still homogeneous. No phase separation, crystallization or bubbles formation was noticed up to an alpha decay dose corresponding to several thousand years of disposal of nuclear glass canister. Moreover the initial alteration rate of the glass is not significantly affected by the glass damage induced by alpha decays or heavy ions irradiations. The comparison of the macroscopic evolutions of the Cm doped glass with those obtained for glasses irradiated with light or heavy ions (from either experimental and molecular dynamic studies) suggests that the macroscopic evolutions are induced by the nuclear interactions induced by the recoil nuclei of alpha decay. The analysis of the behavior of the glass structure subjected to ballistic effects with various spectroscopic studies, together with the results of atomistic modeling by molecular dynamics, have identified some slight changes in the local order around some cations. Moreover a modification of the medium-range order has also been demonstrated through changes in the bond angles between network formers and broadening of the ring size distributions, indicating increasing disorder of the glass structure. This structural evolution induced by alpha decays would be driven by the reconstruction of the glass disorganized by displacement cascades of the recoil nuclei, freezing a glass structure with a higher fictive temperature. This \"ballistic disordering (BD) fast quenching\" event induces a new glassy state characterized by a higher enthalpy state. Accumulation of \u03b1 decays induce similar phenomen\u2026", "author" : [ { "dropping-particle" : "", "family" : "Peuget", "given" : "S.", "non-dropping-particle" : "", "parse-names" : false, "suffix" : "" }, { "dropping-particle" : "", "family" : "Delaye", "given" : "J. M.", "non-dropping-particle" : "", "parse-names" : false, "suffix" : "" }, { "dropping-particle" : "", "family" : "J\u00e9gou", "given" : "C.", "non-dropping-particle" : "", "parse-names" : false, "suffix" : "" } ], "container-title" : "Journal of Nuclear Materials", "id" : "ITEM-2", "issue" : "1-3", "issued" : { "date-parts" : [ [ "2014" ] ] }, "page" : "76-91", "publisher" : "Elsevier B.V.", "title" : "Specific outcomes of the research on the radiation stability of the French nuclear glass towards alpha decay accumulation", "type" : "article-journal", "volume" : "444" }, "uris" : [ "http://www.mendeley.com/documents/?uuid=281a25cd-d4a8-4490-829e-6110816af055" ] } ], "mendeley" : { "formattedCitation" : "[3, 41]", "plainTextFormattedCitation" : "[3, 41]", "previouslyFormattedCitation" : "[3, 41]" }, "properties" : { "noteIndex" : 0 }, "schema" : "https://github.com/citation-style-language/schema/raw/master/csl-citation.json" }</w:instrText>
      </w:r>
      <w:r w:rsidR="00922C39" w:rsidRPr="00F86D25">
        <w:fldChar w:fldCharType="separate"/>
      </w:r>
      <w:r w:rsidR="009105F8" w:rsidRPr="00F86D25">
        <w:rPr>
          <w:noProof/>
        </w:rPr>
        <w:t>[3, 41]</w:t>
      </w:r>
      <w:r w:rsidR="00922C39" w:rsidRPr="00F86D25">
        <w:fldChar w:fldCharType="end"/>
      </w:r>
      <w:r w:rsidRPr="00F86D25">
        <w:t>.</w:t>
      </w:r>
    </w:p>
    <w:p w14:paraId="63D1B42F" w14:textId="77777777" w:rsidR="002C2269" w:rsidRPr="00F86D25" w:rsidRDefault="00383661" w:rsidP="005D49B0">
      <w:pPr>
        <w:pStyle w:val="TAMainText"/>
        <w:outlineLvl w:val="0"/>
        <w:rPr>
          <w:b/>
        </w:rPr>
      </w:pPr>
      <w:r w:rsidRPr="00F86D25">
        <w:rPr>
          <w:b/>
        </w:rPr>
        <w:t xml:space="preserve">2.3 </w:t>
      </w:r>
      <w:r w:rsidR="003E108D" w:rsidRPr="00F86D25">
        <w:rPr>
          <w:b/>
        </w:rPr>
        <w:t>C</w:t>
      </w:r>
      <w:r w:rsidRPr="00F86D25">
        <w:rPr>
          <w:b/>
        </w:rPr>
        <w:t>haracterization techniques</w:t>
      </w:r>
    </w:p>
    <w:p w14:paraId="7EFA550C" w14:textId="11515125" w:rsidR="002C2269" w:rsidRPr="00F86D25" w:rsidRDefault="002C2269" w:rsidP="00020F5E">
      <w:pPr>
        <w:pStyle w:val="TAMainText"/>
      </w:pPr>
      <w:r w:rsidRPr="00F86D25">
        <w:t xml:space="preserve">As this project investigated the effects of radiation damage in complex structures, several analytical techniques were </w:t>
      </w:r>
      <w:r w:rsidR="006346AA" w:rsidRPr="00F86D25">
        <w:t>required</w:t>
      </w:r>
      <w:r w:rsidRPr="00F86D25">
        <w:t xml:space="preserve"> to characterize changes in</w:t>
      </w:r>
      <w:r w:rsidR="009C47A0" w:rsidRPr="00F86D25">
        <w:t xml:space="preserve"> </w:t>
      </w:r>
      <w:r w:rsidRPr="00F86D25">
        <w:t>the</w:t>
      </w:r>
      <w:r w:rsidR="009C47A0" w:rsidRPr="00F86D25">
        <w:t xml:space="preserve"> various</w:t>
      </w:r>
      <w:r w:rsidRPr="00F86D25">
        <w:t xml:space="preserve"> amorphous</w:t>
      </w:r>
      <w:r w:rsidR="009C47A0" w:rsidRPr="00F86D25">
        <w:t xml:space="preserve"> phases.</w:t>
      </w:r>
      <w:r w:rsidRPr="00F86D25">
        <w:t xml:space="preserve"> Morphology, compositio</w:t>
      </w:r>
      <w:r w:rsidR="00C34BF6" w:rsidRPr="00F86D25">
        <w:t>n</w:t>
      </w:r>
      <w:r w:rsidR="009C47A0" w:rsidRPr="00F86D25">
        <w:t>, bonding order</w:t>
      </w:r>
      <w:r w:rsidR="00E52481" w:rsidRPr="00F86D25">
        <w:t>,</w:t>
      </w:r>
      <w:r w:rsidR="00C34BF6" w:rsidRPr="00F86D25">
        <w:t xml:space="preserve"> and </w:t>
      </w:r>
      <w:r w:rsidRPr="00F86D25">
        <w:t xml:space="preserve">phase </w:t>
      </w:r>
      <w:r w:rsidR="009C47A0" w:rsidRPr="00F86D25">
        <w:t>transformations</w:t>
      </w:r>
      <w:r w:rsidRPr="00F86D25">
        <w:t xml:space="preserve"> were </w:t>
      </w:r>
      <w:r w:rsidR="00C34BF6" w:rsidRPr="00F86D25">
        <w:t>analyzed</w:t>
      </w:r>
      <w:r w:rsidRPr="00F86D25">
        <w:t xml:space="preserve"> using Scanning Electron Microscopy (SEM)</w:t>
      </w:r>
      <w:r w:rsidR="009C47A0" w:rsidRPr="00F86D25">
        <w:t xml:space="preserve">, Raman spectroscopy, </w:t>
      </w:r>
      <w:r w:rsidR="00A437C7" w:rsidRPr="00F86D25">
        <w:t xml:space="preserve">Magic-Angle Spinning </w:t>
      </w:r>
      <w:r w:rsidR="009C47A0" w:rsidRPr="00F86D25">
        <w:t>Nuclear Magnetic Resonance spectroscopy (</w:t>
      </w:r>
      <w:r w:rsidR="00A437C7" w:rsidRPr="00F86D25">
        <w:t xml:space="preserve">MAS </w:t>
      </w:r>
      <w:r w:rsidR="009C47A0" w:rsidRPr="00F86D25">
        <w:t>NMR), and X-ray diffraction (XRD)</w:t>
      </w:r>
      <w:r w:rsidRPr="00F86D25">
        <w:t xml:space="preserve">. These techniques </w:t>
      </w:r>
      <w:r w:rsidR="00FD11EC" w:rsidRPr="00F86D25">
        <w:t>could provide</w:t>
      </w:r>
      <w:r w:rsidRPr="00F86D25">
        <w:t xml:space="preserve"> insight on amorphous-amorphous phase transformations</w:t>
      </w:r>
      <w:r w:rsidR="00FD11EC" w:rsidRPr="00F86D25">
        <w:t>,</w:t>
      </w:r>
      <w:r w:rsidRPr="00F86D25">
        <w:t xml:space="preserve"> versus precipitation of crystalline phases following irradiation</w:t>
      </w:r>
      <w:r w:rsidR="008C04C8" w:rsidRPr="00F86D25">
        <w:t>. In this context, a phase transformation refers</w:t>
      </w:r>
      <w:r w:rsidRPr="00F86D25">
        <w:t xml:space="preserve"> to changes in material properties resulting from alterations in the connectivity of amorphous network formers for a fixed composition, though the phase itself will remain amorphous</w:t>
      </w:r>
      <w:r w:rsidR="00020F5E" w:rsidRPr="00F86D25">
        <w:t>.</w:t>
      </w:r>
    </w:p>
    <w:p w14:paraId="649DB5BA" w14:textId="05268744" w:rsidR="009C47A0" w:rsidRPr="00F86D25" w:rsidRDefault="009C47A0" w:rsidP="009C47A0">
      <w:pPr>
        <w:pStyle w:val="TAMainText"/>
      </w:pPr>
      <w:r w:rsidRPr="00F86D25">
        <w:t xml:space="preserve">SEM backscattered (BSE) imaging and energy dispersive </w:t>
      </w:r>
      <w:r w:rsidR="00A13802" w:rsidRPr="00F86D25">
        <w:t>X</w:t>
      </w:r>
      <w:r w:rsidRPr="00F86D25">
        <w:t>-ray spectroscopy (EDS) w</w:t>
      </w:r>
      <w:r w:rsidR="001366E7" w:rsidRPr="00F86D25">
        <w:t xml:space="preserve">ere </w:t>
      </w:r>
      <w:r w:rsidRPr="00F86D25">
        <w:t xml:space="preserve">performed </w:t>
      </w:r>
      <w:r w:rsidR="001366E7" w:rsidRPr="00F86D25">
        <w:t xml:space="preserve">at low vacuum (0.06 – 0.08 mbar) </w:t>
      </w:r>
      <w:r w:rsidRPr="00F86D25">
        <w:t xml:space="preserve">on a Quanta-650F with a 5 – 7.5 keV beam resulting in a penetration depth of  </w:t>
      </w:r>
      <m:oMath>
        <m:r>
          <w:rPr>
            <w:rFonts w:ascii="Cambria Math" w:hAnsi="Cambria Math"/>
          </w:rPr>
          <m:t>~</m:t>
        </m:r>
      </m:oMath>
      <w:r w:rsidRPr="00F86D25">
        <w:t xml:space="preserve"> 1 μm. For EDS analysis, measurements were collected with a 8 mm cone in order to reduce skirting effects, thus providing information on the interface between phases</w:t>
      </w:r>
      <w:r w:rsidR="00E52481" w:rsidRPr="00F86D25">
        <w:t>,</w:t>
      </w:r>
      <w:r w:rsidRPr="00F86D25">
        <w:t xml:space="preserve"> and the relative composition of each identifiable phase. Images were collected using FEI Maps software, while acquisition and analysis for EDS was performed using Bruker ESPRIT software.</w:t>
      </w:r>
    </w:p>
    <w:p w14:paraId="115190E4" w14:textId="321FFE9E" w:rsidR="00A437C7" w:rsidRPr="00F86D25" w:rsidRDefault="009C47A0" w:rsidP="001366E7">
      <w:pPr>
        <w:pStyle w:val="TAMainText"/>
      </w:pPr>
      <w:r w:rsidRPr="00F86D25">
        <w:t xml:space="preserve">Raman spectra were collected </w:t>
      </w:r>
      <w:r w:rsidR="001366E7" w:rsidRPr="00F86D25">
        <w:t xml:space="preserve">on a Horiba Jobin Yvon LabRam300 spectrometer </w:t>
      </w:r>
      <w:r w:rsidRPr="00F86D25">
        <w:t>with a 300 μm confocal hole</w:t>
      </w:r>
      <w:r w:rsidR="001366E7" w:rsidRPr="00F86D25">
        <w:t xml:space="preserve"> and a holographic grating of 1800 grooves per mm</w:t>
      </w:r>
      <w:r w:rsidR="00A13802" w:rsidRPr="00F86D25">
        <w:t>,</w:t>
      </w:r>
      <w:r w:rsidRPr="00F86D25">
        <w:t xml:space="preserve"> </w:t>
      </w:r>
      <w:r w:rsidR="001366E7" w:rsidRPr="00F86D25">
        <w:t xml:space="preserve">coupled to a Peltier cooled front illuminated CCD detector (1024 × 256 pixels in size), which resulted in a spectral resolution of </w:t>
      </w:r>
      <m:oMath>
        <m:r>
          <w:rPr>
            <w:rFonts w:ascii="Cambria Math" w:hAnsi="Cambria Math"/>
          </w:rPr>
          <m:t>~</m:t>
        </m:r>
      </m:oMath>
      <w:r w:rsidR="001366E7" w:rsidRPr="00F86D25">
        <w:t xml:space="preserve"> 1.4 cm</w:t>
      </w:r>
      <w:r w:rsidR="001366E7" w:rsidRPr="00F86D25">
        <w:rPr>
          <w:vertAlign w:val="superscript"/>
        </w:rPr>
        <w:t>-1</w:t>
      </w:r>
      <w:r w:rsidR="001366E7" w:rsidRPr="00F86D25">
        <w:t xml:space="preserve"> per pixel </w:t>
      </w:r>
      <w:r w:rsidRPr="00F86D25">
        <w:t>over the 150 – 1600 cm</w:t>
      </w:r>
      <w:r w:rsidRPr="00F86D25">
        <w:rPr>
          <w:vertAlign w:val="superscript"/>
        </w:rPr>
        <w:t>-1</w:t>
      </w:r>
      <w:r w:rsidRPr="00F86D25">
        <w:t xml:space="preserve"> spectral range</w:t>
      </w:r>
      <w:r w:rsidR="001366E7" w:rsidRPr="00F86D25">
        <w:t>.</w:t>
      </w:r>
      <w:r w:rsidRPr="00F86D25">
        <w:t xml:space="preserve"> The excitation line at 532 nm was produced by a diode-pumped solid-state laser (Laser Quantum) with an incident power of 100 mW focused on the sample with an Olympus 50x objective. Multiple acquisitions </w:t>
      </w:r>
      <w:r w:rsidR="00EE79A1" w:rsidRPr="00F86D25">
        <w:t xml:space="preserve">(3 – 10) </w:t>
      </w:r>
      <w:r w:rsidRPr="00F86D25">
        <w:t>were made for each phase</w:t>
      </w:r>
      <w:r w:rsidR="00EE79A1" w:rsidRPr="00F86D25">
        <w:t xml:space="preserve"> from a similar location</w:t>
      </w:r>
      <w:r w:rsidRPr="00F86D25">
        <w:t xml:space="preserve"> within each</w:t>
      </w:r>
      <w:r w:rsidR="00EE79A1" w:rsidRPr="00F86D25">
        <w:t xml:space="preserve"> phase</w:t>
      </w:r>
      <w:r w:rsidRPr="00F86D25">
        <w:t xml:space="preserve"> to provide some reliability</w:t>
      </w:r>
      <w:r w:rsidR="00C80175" w:rsidRPr="00F86D25">
        <w:t xml:space="preserve"> of detected features</w:t>
      </w:r>
      <w:r w:rsidR="00EE79A1" w:rsidRPr="00F86D25">
        <w:t>.</w:t>
      </w:r>
    </w:p>
    <w:p w14:paraId="01303906" w14:textId="1077AEBF" w:rsidR="009C47A0" w:rsidRPr="00F86D25" w:rsidRDefault="00A437C7" w:rsidP="003E5D15">
      <w:pPr>
        <w:pStyle w:val="TAMainText"/>
      </w:pPr>
      <w:r w:rsidRPr="00F86D25">
        <w:rPr>
          <w:vertAlign w:val="superscript"/>
        </w:rPr>
        <w:t>11</w:t>
      </w:r>
      <w:r w:rsidRPr="00F86D25">
        <w:t xml:space="preserve">B MAS NMR </w:t>
      </w:r>
      <w:r w:rsidR="00F25D36" w:rsidRPr="00F86D25">
        <w:t>(</w:t>
      </w:r>
      <m:oMath>
        <m:sSub>
          <m:sSubPr>
            <m:ctrlPr>
              <w:rPr>
                <w:rFonts w:ascii="Cambria Math" w:hAnsi="Cambria Math"/>
                <w:i/>
              </w:rPr>
            </m:ctrlPr>
          </m:sSubPr>
          <m:e>
            <m:r>
              <w:rPr>
                <w:rFonts w:ascii="Cambria Math" w:hAnsi="Cambria Math"/>
              </w:rPr>
              <m:t>μ</m:t>
            </m:r>
          </m:e>
          <m:sub>
            <m:r>
              <w:rPr>
                <w:rFonts w:ascii="Cambria Math" w:hAnsi="Cambria Math"/>
              </w:rPr>
              <m:t>z</m:t>
            </m:r>
          </m:sub>
        </m:sSub>
        <m:r>
          <w:rPr>
            <w:rFonts w:ascii="Cambria Math" w:hAnsi="Cambria Math"/>
          </w:rPr>
          <m:t>=2.6887; γ=8.5847×</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m:t>
        </m:r>
        <m:r>
          <m:rPr>
            <m:nor/>
          </m:rPr>
          <w:rPr>
            <w:rFonts w:ascii="Cambria Math" w:hAnsi="Cambria Math"/>
          </w:rPr>
          <m:t>rad/T∙s</m:t>
        </m:r>
      </m:oMath>
      <w:r w:rsidR="00F25D36" w:rsidRPr="00F86D25">
        <w:t xml:space="preserve">) </w:t>
      </w:r>
      <w:r w:rsidRPr="00F86D25">
        <w:t xml:space="preserve">was only performed on </w:t>
      </w:r>
      <w:r w:rsidR="00180F0B" w:rsidRPr="00F86D25">
        <w:t>samples</w:t>
      </w:r>
      <w:r w:rsidRPr="00F86D25">
        <w:t xml:space="preserve"> prior to irradiation, as the irradiation volume was small </w:t>
      </w:r>
      <w:r w:rsidR="000A60D5" w:rsidRPr="00F86D25">
        <w:t xml:space="preserve">(1:42 of the total sample volume) </w:t>
      </w:r>
      <w:r w:rsidRPr="00F86D25">
        <w:t>and analysis would require monoliths to be powdered</w:t>
      </w:r>
      <w:r w:rsidR="00180F0B" w:rsidRPr="00F86D25">
        <w:t>, thus limiting further investigation</w:t>
      </w:r>
      <w:r w:rsidRPr="00F86D25">
        <w:t>.</w:t>
      </w:r>
      <w:r w:rsidR="00F25D36" w:rsidRPr="00F86D25">
        <w:t xml:space="preserve"> </w:t>
      </w:r>
      <w:r w:rsidRPr="00F86D25">
        <w:t xml:space="preserve">Experiments were conducted on a Varian Infinity Plus spectrometer with a 11.74 T superconducting magnet, using 2.5 mm probes, and zirconia rotors. At this magnetic field, the probe was tuned to the Larmor frequency of ~ 160.37 MHz. Approximately 9 – 13 mg of packed powdered </w:t>
      </w:r>
      <w:r w:rsidR="003E5D15" w:rsidRPr="00F86D25">
        <w:t>solids</w:t>
      </w:r>
      <w:r w:rsidRPr="00F86D25">
        <w:t xml:space="preserve"> were used for each measurement, </w:t>
      </w:r>
      <w:r w:rsidR="003E5D15" w:rsidRPr="00F86D25">
        <w:t xml:space="preserve">with spinning speeds of 20 kHz. </w:t>
      </w:r>
      <w:r w:rsidRPr="00F86D25">
        <w:t>90</w:t>
      </w:r>
      <w:r w:rsidR="003E5D15" w:rsidRPr="00F86D25">
        <w:t xml:space="preserve">° </w:t>
      </w:r>
      <w:r w:rsidRPr="00F86D25">
        <w:t>pulses with a 0.7 s pulse delay, and 5</w:t>
      </w:r>
      <w:r w:rsidR="003E5D15" w:rsidRPr="00F86D25">
        <w:t xml:space="preserve"> μs</w:t>
      </w:r>
      <w:r w:rsidRPr="00F86D25">
        <w:t xml:space="preserve"> receiver and acquisition delays were </w:t>
      </w:r>
      <w:r w:rsidR="003E5D15" w:rsidRPr="00F86D25">
        <w:t>used</w:t>
      </w:r>
      <w:r w:rsidRPr="00F86D25">
        <w:t>. Chemical shifts were then measured relative to a secondary so</w:t>
      </w:r>
      <w:r w:rsidR="003E5D15" w:rsidRPr="00F86D25">
        <w:t xml:space="preserve">lid standard of </w:t>
      </w:r>
      <w:r w:rsidRPr="00F86D25">
        <w:t>NaBH</w:t>
      </w:r>
      <w:r w:rsidRPr="00F86D25">
        <w:rPr>
          <w:vertAlign w:val="subscript"/>
        </w:rPr>
        <w:t>4</w:t>
      </w:r>
      <w:r w:rsidRPr="00F86D25">
        <w:t xml:space="preserve"> (</w:t>
      </w:r>
      <w:r w:rsidR="003E5D15" w:rsidRPr="00F86D25">
        <w:t>−</w:t>
      </w:r>
      <w:r w:rsidRPr="00F86D25">
        <w:t xml:space="preserve"> 42 ppm), with </w:t>
      </w:r>
      <w:r w:rsidR="00E52481" w:rsidRPr="00F86D25">
        <w:t>the primary liquid standard being</w:t>
      </w:r>
      <w:r w:rsidR="003E5D15" w:rsidRPr="00F86D25">
        <w:t xml:space="preserve"> </w:t>
      </w:r>
      <w:r w:rsidRPr="00F86D25">
        <w:t>BF</w:t>
      </w:r>
      <w:r w:rsidRPr="00F86D25">
        <w:rPr>
          <w:vertAlign w:val="subscript"/>
        </w:rPr>
        <w:t>3</w:t>
      </w:r>
      <w:r w:rsidRPr="00F86D25">
        <w:t>Et</w:t>
      </w:r>
      <w:r w:rsidRPr="00F86D25">
        <w:rPr>
          <w:vertAlign w:val="subscript"/>
        </w:rPr>
        <w:t>2</w:t>
      </w:r>
      <w:r w:rsidR="003E5D15" w:rsidRPr="00F86D25">
        <w:t>O</w:t>
      </w:r>
      <w:r w:rsidRPr="00F86D25">
        <w:t xml:space="preserve"> (0 ppm).</w:t>
      </w:r>
    </w:p>
    <w:p w14:paraId="32084584" w14:textId="03E72F33" w:rsidR="002C2269" w:rsidRPr="00F86D25" w:rsidRDefault="002C2269" w:rsidP="00FD11EC">
      <w:pPr>
        <w:pStyle w:val="TAMainText"/>
      </w:pPr>
      <w:r w:rsidRPr="00F86D25">
        <w:t>XRD was perfor</w:t>
      </w:r>
      <w:r w:rsidR="00020F5E" w:rsidRPr="00F86D25">
        <w:t xml:space="preserve">med </w:t>
      </w:r>
      <w:r w:rsidR="00FD11EC" w:rsidRPr="00F86D25">
        <w:t xml:space="preserve">on a Bruker D8 ADVANCE equipped with Göbel mirrors for a parallel primary beam and a Vautec position sensitive detector with a 0.6 mm slit using </w:t>
      </w:r>
      <w:r w:rsidR="00020F5E" w:rsidRPr="00F86D25">
        <w:t>CuK</w:t>
      </w:r>
      <w:r w:rsidR="00020F5E" w:rsidRPr="00F86D25">
        <w:rPr>
          <w:vertAlign w:val="subscript"/>
        </w:rPr>
        <w:t>α1</w:t>
      </w:r>
      <w:r w:rsidR="00020F5E" w:rsidRPr="00F86D25">
        <w:t xml:space="preserve"> (λ =</w:t>
      </w:r>
      <w:r w:rsidRPr="00F86D25">
        <w:t xml:space="preserve"> 0.15406 nm) and CuK</w:t>
      </w:r>
      <w:r w:rsidR="00020F5E" w:rsidRPr="00F86D25">
        <w:rPr>
          <w:vertAlign w:val="subscript"/>
        </w:rPr>
        <w:t>α2</w:t>
      </w:r>
      <w:r w:rsidR="00020F5E" w:rsidRPr="00F86D25">
        <w:t xml:space="preserve"> </w:t>
      </w:r>
      <w:r w:rsidRPr="00F86D25">
        <w:t>(</w:t>
      </w:r>
      <w:r w:rsidR="00020F5E" w:rsidRPr="00F86D25">
        <w:t>λ =</w:t>
      </w:r>
      <w:r w:rsidRPr="00F86D25">
        <w:t xml:space="preserve"> 0.15444 nm) wavelengths</w:t>
      </w:r>
      <w:r w:rsidR="00020F5E" w:rsidRPr="00F86D25">
        <w:t xml:space="preserve">. Spectra were collected for a </w:t>
      </w:r>
      <w:r w:rsidRPr="00F86D25">
        <w:t>2</w:t>
      </w:r>
      <w:r w:rsidR="00020F5E" w:rsidRPr="00F86D25">
        <w:t xml:space="preserve">θ </w:t>
      </w:r>
      <w:r w:rsidRPr="00F86D25">
        <w:t xml:space="preserve">= 10 </w:t>
      </w:r>
      <w:r w:rsidR="005142AA" w:rsidRPr="00F86D25">
        <w:t>–</w:t>
      </w:r>
      <w:r w:rsidRPr="00F86D25">
        <w:t xml:space="preserve"> 90</w:t>
      </w:r>
      <w:r w:rsidR="00020F5E" w:rsidRPr="00F86D25">
        <w:t xml:space="preserve">° </w:t>
      </w:r>
      <w:r w:rsidRPr="00F86D25">
        <w:t>range with a 0.02</w:t>
      </w:r>
      <w:r w:rsidR="00020F5E" w:rsidRPr="00F86D25">
        <w:t xml:space="preserve">° </w:t>
      </w:r>
      <w:r w:rsidRPr="00F86D25">
        <w:t>step size</w:t>
      </w:r>
      <w:r w:rsidR="00E52481" w:rsidRPr="00F86D25">
        <w:t>,</w:t>
      </w:r>
      <w:r w:rsidRPr="00F86D25">
        <w:t xml:space="preserve"> and</w:t>
      </w:r>
      <w:r w:rsidR="00E52481" w:rsidRPr="00F86D25">
        <w:t xml:space="preserve"> a</w:t>
      </w:r>
      <w:r w:rsidRPr="00F86D25">
        <w:t xml:space="preserve"> 10 s per step dwell</w:t>
      </w:r>
      <w:r w:rsidR="00EE79A1" w:rsidRPr="00F86D25">
        <w:t xml:space="preserve"> (~ 11h acquisition)</w:t>
      </w:r>
      <w:r w:rsidRPr="00F86D25">
        <w:t xml:space="preserve">. This configuration resulted in a penetration depth of </w:t>
      </w:r>
      <m:oMath>
        <m:r>
          <w:rPr>
            <w:rFonts w:ascii="Cambria Math" w:hAnsi="Cambria Math"/>
          </w:rPr>
          <m:t>~</m:t>
        </m:r>
      </m:oMath>
      <w:r w:rsidR="00283407" w:rsidRPr="00F86D25">
        <w:t xml:space="preserve"> 6</w:t>
      </w:r>
      <w:r w:rsidRPr="00F86D25">
        <w:t xml:space="preserve"> </w:t>
      </w:r>
      <w:r w:rsidR="00020F5E" w:rsidRPr="00F86D25">
        <w:t>μ</w:t>
      </w:r>
      <w:r w:rsidRPr="00F86D25">
        <w:t>m around 20</w:t>
      </w:r>
      <w:r w:rsidR="00020F5E" w:rsidRPr="00F86D25">
        <w:t xml:space="preserve">° (2θ) and of </w:t>
      </w:r>
      <m:oMath>
        <m:r>
          <w:rPr>
            <w:rFonts w:ascii="Cambria Math" w:hAnsi="Cambria Math"/>
          </w:rPr>
          <m:t xml:space="preserve">~ </m:t>
        </m:r>
      </m:oMath>
      <w:r w:rsidR="00020F5E" w:rsidRPr="00F86D25">
        <w:t>54</w:t>
      </w:r>
      <w:r w:rsidRPr="00F86D25">
        <w:t xml:space="preserve"> </w:t>
      </w:r>
      <w:r w:rsidR="00020F5E" w:rsidRPr="00F86D25">
        <w:t>μ</w:t>
      </w:r>
      <w:r w:rsidRPr="00F86D25">
        <w:t>m around 90</w:t>
      </w:r>
      <w:r w:rsidR="00020F5E" w:rsidRPr="00F86D25">
        <w:t xml:space="preserve">° (2θ). </w:t>
      </w:r>
      <w:r w:rsidR="0025386F" w:rsidRPr="00F86D25">
        <w:t>XRD</w:t>
      </w:r>
      <w:r w:rsidR="003E5D15" w:rsidRPr="00F86D25">
        <w:t xml:space="preserve"> was primarily</w:t>
      </w:r>
      <w:r w:rsidR="0025386F" w:rsidRPr="00F86D25">
        <w:t xml:space="preserve"> used</w:t>
      </w:r>
      <w:r w:rsidR="003E5D15" w:rsidRPr="00F86D25">
        <w:t xml:space="preserve"> to identify potential crystallization, or else confirm the amorphous nature of all </w:t>
      </w:r>
      <w:r w:rsidR="0025386F" w:rsidRPr="00F86D25">
        <w:t xml:space="preserve">heterogeneous </w:t>
      </w:r>
      <w:r w:rsidR="003E5D15" w:rsidRPr="00F86D25">
        <w:t xml:space="preserve">phases. </w:t>
      </w:r>
      <w:r w:rsidR="001366E7" w:rsidRPr="00F86D25">
        <w:t>Pristine glasses were examined as both powders and monoliths.</w:t>
      </w:r>
    </w:p>
    <w:p w14:paraId="1504B6BB" w14:textId="77777777" w:rsidR="00E52481" w:rsidRPr="00F86D25" w:rsidRDefault="00E52481" w:rsidP="00FD11EC">
      <w:pPr>
        <w:pStyle w:val="TAMainText"/>
      </w:pPr>
    </w:p>
    <w:p w14:paraId="025FA47C" w14:textId="77777777" w:rsidR="002C2269" w:rsidRPr="00F86D25" w:rsidRDefault="003E108D" w:rsidP="005D49B0">
      <w:pPr>
        <w:pStyle w:val="TAMainText"/>
        <w:outlineLvl w:val="0"/>
        <w:rPr>
          <w:b/>
        </w:rPr>
      </w:pPr>
      <w:r w:rsidRPr="00F86D25">
        <w:rPr>
          <w:b/>
        </w:rPr>
        <w:t>3.0 Results</w:t>
      </w:r>
    </w:p>
    <w:p w14:paraId="2A35EB9F" w14:textId="3EDE335D" w:rsidR="003E108D" w:rsidRPr="00F86D25" w:rsidRDefault="004F1A49" w:rsidP="005D49B0">
      <w:pPr>
        <w:pStyle w:val="TAMainText"/>
        <w:outlineLvl w:val="0"/>
        <w:rPr>
          <w:b/>
        </w:rPr>
      </w:pPr>
      <w:r w:rsidRPr="00F86D25">
        <w:rPr>
          <w:b/>
        </w:rPr>
        <w:t xml:space="preserve">3.1 </w:t>
      </w:r>
      <w:r w:rsidR="00C5350E" w:rsidRPr="00F86D25">
        <w:rPr>
          <w:b/>
        </w:rPr>
        <w:t>S</w:t>
      </w:r>
      <w:r w:rsidR="008C49C5" w:rsidRPr="00F86D25">
        <w:rPr>
          <w:b/>
        </w:rPr>
        <w:t>tructure</w:t>
      </w:r>
      <w:r w:rsidRPr="00F86D25">
        <w:rPr>
          <w:b/>
        </w:rPr>
        <w:t xml:space="preserve"> of samples prior to irradiation</w:t>
      </w:r>
    </w:p>
    <w:p w14:paraId="3D94F3A3" w14:textId="7C298D0A" w:rsidR="00B22C5E" w:rsidRPr="00F86D25" w:rsidRDefault="00A74B72" w:rsidP="00B22C5E">
      <w:pPr>
        <w:pStyle w:val="TAMainText"/>
      </w:pPr>
      <w:r w:rsidRPr="00F86D25">
        <w:t>The c</w:t>
      </w:r>
      <w:r w:rsidR="008C49C5" w:rsidRPr="00F86D25">
        <w:t xml:space="preserve">alcium borosilicates </w:t>
      </w:r>
      <w:r w:rsidR="00A13802" w:rsidRPr="00F86D25">
        <w:t>synthesized</w:t>
      </w:r>
      <w:r w:rsidRPr="00F86D25">
        <w:t xml:space="preserve"> in this study showed </w:t>
      </w:r>
      <w:r w:rsidR="008C49C5" w:rsidRPr="00F86D25">
        <w:t xml:space="preserve">a </w:t>
      </w:r>
      <w:r w:rsidR="007F4B21" w:rsidRPr="00F86D25">
        <w:t xml:space="preserve">unique </w:t>
      </w:r>
      <w:r w:rsidR="008C49C5" w:rsidRPr="00F86D25">
        <w:t>heterogeneous structure of embedded immiscibility</w:t>
      </w:r>
      <w:r w:rsidR="00CF6C79" w:rsidRPr="00F86D25">
        <w:t xml:space="preserve"> </w:t>
      </w:r>
      <w:r w:rsidR="002C2C67" w:rsidRPr="00F86D25">
        <w:t xml:space="preserve">(see </w:t>
      </w:r>
      <w:r w:rsidR="00854D7D" w:rsidRPr="00F86D25">
        <w:t>Fig.</w:t>
      </w:r>
      <w:r w:rsidR="002C2C67" w:rsidRPr="00F86D25">
        <w:t xml:space="preserve"> 1</w:t>
      </w:r>
      <w:r w:rsidR="00A74F46" w:rsidRPr="00F86D25">
        <w:t>)</w:t>
      </w:r>
      <w:r w:rsidR="004820F2" w:rsidRPr="00F86D25">
        <w:t>.</w:t>
      </w:r>
      <w:r w:rsidR="007F4B21" w:rsidRPr="00F86D25">
        <w:t xml:space="preserve"> </w:t>
      </w:r>
      <w:r w:rsidR="009449F8" w:rsidRPr="00F86D25">
        <w:t xml:space="preserve">Microscopy revealed three phases within this structure that were confirmed to be amorphous by XRD. </w:t>
      </w:r>
      <w:r w:rsidR="007F4B21" w:rsidRPr="00F86D25">
        <w:t xml:space="preserve">The residual matrix </w:t>
      </w:r>
      <w:r w:rsidR="009449F8" w:rsidRPr="00F86D25">
        <w:t>was</w:t>
      </w:r>
      <w:r w:rsidR="008C49C5" w:rsidRPr="00F86D25">
        <w:t xml:space="preserve"> Si-rich and referred to as phase A, while several large </w:t>
      </w:r>
      <w:r w:rsidR="00E52481" w:rsidRPr="00F86D25">
        <w:t xml:space="preserve">randomly distributed </w:t>
      </w:r>
      <w:r w:rsidR="008C49C5" w:rsidRPr="00F86D25">
        <w:t>droplets</w:t>
      </w:r>
      <w:r w:rsidR="007B7097" w:rsidRPr="00F86D25">
        <w:t xml:space="preserve"> rich in Ca (and Mo)</w:t>
      </w:r>
      <w:r w:rsidR="008C49C5" w:rsidRPr="00F86D25">
        <w:t xml:space="preserve"> of varying size are referred to as phase B</w:t>
      </w:r>
      <w:r w:rsidR="002C2C67" w:rsidRPr="00F86D25">
        <w:t xml:space="preserve">. See schematic in </w:t>
      </w:r>
      <w:r w:rsidR="00854D7D" w:rsidRPr="00F86D25">
        <w:t>Fig.</w:t>
      </w:r>
      <w:r w:rsidR="002C2C67" w:rsidRPr="00F86D25">
        <w:t xml:space="preserve"> 2</w:t>
      </w:r>
      <w:r w:rsidR="00A74F46" w:rsidRPr="00F86D25">
        <w:t xml:space="preserve"> for visualization of phase assignments. </w:t>
      </w:r>
      <w:r w:rsidR="008C49C5" w:rsidRPr="00F86D25">
        <w:t>Within these phase B regions</w:t>
      </w:r>
      <w:r w:rsidR="004820F2" w:rsidRPr="00F86D25">
        <w:t>,</w:t>
      </w:r>
      <w:r w:rsidR="008C49C5" w:rsidRPr="00F86D25">
        <w:t xml:space="preserve"> there </w:t>
      </w:r>
      <w:r w:rsidR="009449F8" w:rsidRPr="00F86D25">
        <w:t>were</w:t>
      </w:r>
      <w:r w:rsidR="008C49C5" w:rsidRPr="00F86D25">
        <w:t xml:space="preserve"> additional phase C droplets </w:t>
      </w:r>
      <w:r w:rsidR="009846AC" w:rsidRPr="00F86D25">
        <w:t xml:space="preserve">(5 – 50 μm in diameter) </w:t>
      </w:r>
      <w:r w:rsidR="008C49C5" w:rsidRPr="00F86D25">
        <w:t xml:space="preserve">that </w:t>
      </w:r>
      <w:r w:rsidR="00EB6561" w:rsidRPr="00F86D25">
        <w:t>were</w:t>
      </w:r>
      <w:r w:rsidR="008C49C5" w:rsidRPr="00F86D25">
        <w:t xml:space="preserve"> compositionally a mix</w:t>
      </w:r>
      <w:r w:rsidR="004820F2" w:rsidRPr="00F86D25">
        <w:t>ture</w:t>
      </w:r>
      <w:r w:rsidR="008C49C5" w:rsidRPr="00F86D25">
        <w:t xml:space="preserve"> of phases A and B</w:t>
      </w:r>
      <w:r w:rsidR="007F4B21" w:rsidRPr="00F86D25">
        <w:t xml:space="preserve"> </w:t>
      </w:r>
      <w:r w:rsidR="003D5B5F" w:rsidRPr="00F86D25">
        <w:t>with a tendency towards phase A</w:t>
      </w:r>
      <w:r w:rsidR="008C49C5" w:rsidRPr="00F86D25">
        <w:t>.</w:t>
      </w:r>
      <w:r w:rsidR="007F4B21" w:rsidRPr="00F86D25">
        <w:t xml:space="preserve"> </w:t>
      </w:r>
    </w:p>
    <w:p w14:paraId="48970CFF" w14:textId="77777777" w:rsidR="007132C7" w:rsidRPr="00F86D25" w:rsidRDefault="007132C7" w:rsidP="00B22C5E">
      <w:pPr>
        <w:pStyle w:val="TAMainText"/>
      </w:pPr>
    </w:p>
    <w:p w14:paraId="3054100F" w14:textId="5542DC38" w:rsidR="00164FCD" w:rsidRPr="00F86D25" w:rsidRDefault="00164FCD" w:rsidP="00164FCD">
      <w:pPr>
        <w:pStyle w:val="TAMainText"/>
        <w:ind w:firstLine="0"/>
      </w:pPr>
    </w:p>
    <w:p w14:paraId="23F8D369" w14:textId="01074310" w:rsidR="00015BE3" w:rsidRPr="00F86D25" w:rsidRDefault="004F510F" w:rsidP="00164FCD">
      <w:pPr>
        <w:pStyle w:val="TAMainText"/>
        <w:ind w:firstLine="0"/>
      </w:pPr>
      <w:r w:rsidRPr="00F86D25">
        <w:rPr>
          <w:b/>
          <w:noProof/>
        </w:rPr>
        <w:drawing>
          <wp:inline distT="0" distB="0" distL="0" distR="0" wp14:anchorId="59576BAC" wp14:editId="489ABC85">
            <wp:extent cx="5933440" cy="2672080"/>
            <wp:effectExtent l="0" t="0" r="10160" b="0"/>
            <wp:docPr id="11" name="Picture 11" descr="Macintosh HD:Users:karishmapatel:Documents:articles:papers:SHI:CM_Xe_paper:images:Figure1_sc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ishmapatel:Documents:articles:papers:SHI:CM_Xe_paper:images:Figure1_scale.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2672080"/>
                    </a:xfrm>
                    <a:prstGeom prst="rect">
                      <a:avLst/>
                    </a:prstGeom>
                    <a:noFill/>
                    <a:ln>
                      <a:noFill/>
                    </a:ln>
                  </pic:spPr>
                </pic:pic>
              </a:graphicData>
            </a:graphic>
          </wp:inline>
        </w:drawing>
      </w:r>
      <w:r w:rsidR="00854D7D" w:rsidRPr="00F86D25">
        <w:rPr>
          <w:b/>
        </w:rPr>
        <w:t>Fig.</w:t>
      </w:r>
      <w:r w:rsidR="00F8722A" w:rsidRPr="00F86D25">
        <w:rPr>
          <w:b/>
        </w:rPr>
        <w:t xml:space="preserve"> 1</w:t>
      </w:r>
      <w:r w:rsidR="00F8722A" w:rsidRPr="00F86D25">
        <w:t xml:space="preserve"> Microstructure of sample features in</w:t>
      </w:r>
      <w:r w:rsidR="00487EB9" w:rsidRPr="00F86D25">
        <w:t xml:space="preserve"> a) CM0, b) CM1, c) CM2.5, d) CB7,</w:t>
      </w:r>
      <w:r w:rsidR="003D5B5F" w:rsidRPr="00F86D25">
        <w:t xml:space="preserve"> e) CB15</w:t>
      </w:r>
      <w:r w:rsidR="00487EB9" w:rsidRPr="00F86D25">
        <w:t>,</w:t>
      </w:r>
      <w:r w:rsidR="00F8722A" w:rsidRPr="00F86D25">
        <w:t xml:space="preserve"> and f) C</w:t>
      </w:r>
      <w:r w:rsidR="003D5B5F" w:rsidRPr="00F86D25">
        <w:t>B23</w:t>
      </w:r>
      <w:r w:rsidR="00F8722A" w:rsidRPr="00F86D25">
        <w:t>. In general,</w:t>
      </w:r>
      <w:r w:rsidR="00015BE3" w:rsidRPr="00F86D25">
        <w:t xml:space="preserve"> the</w:t>
      </w:r>
      <w:r w:rsidR="00F8722A" w:rsidRPr="00F86D25">
        <w:t xml:space="preserve"> lighter phase is rich in Ca </w:t>
      </w:r>
      <w:r w:rsidR="0023500A" w:rsidRPr="00F86D25">
        <w:t>(</w:t>
      </w:r>
      <w:r w:rsidR="00F8722A" w:rsidRPr="00F86D25">
        <w:t>and Mo</w:t>
      </w:r>
      <w:r w:rsidR="0023500A" w:rsidRPr="00F86D25">
        <w:t>)</w:t>
      </w:r>
      <w:r w:rsidR="00EB6561" w:rsidRPr="00F86D25">
        <w:t xml:space="preserve">, while </w:t>
      </w:r>
      <w:r w:rsidR="003D5B5F" w:rsidRPr="00F86D25">
        <w:t>darker phase</w:t>
      </w:r>
      <w:r w:rsidR="0023500A" w:rsidRPr="00F86D25">
        <w:t>s</w:t>
      </w:r>
      <w:r w:rsidR="003D5B5F" w:rsidRPr="00F86D25">
        <w:t xml:space="preserve"> </w:t>
      </w:r>
      <w:r w:rsidR="0023500A" w:rsidRPr="00F86D25">
        <w:t>are</w:t>
      </w:r>
      <w:r w:rsidR="003D5B5F" w:rsidRPr="00F86D25">
        <w:t xml:space="preserve"> </w:t>
      </w:r>
      <w:r w:rsidR="00F8722A" w:rsidRPr="00F86D25">
        <w:t>rich</w:t>
      </w:r>
      <w:r w:rsidR="003D5B5F" w:rsidRPr="00F86D25">
        <w:t>er in Si</w:t>
      </w:r>
      <w:r w:rsidR="00F8722A" w:rsidRPr="00F86D25">
        <w:t xml:space="preserve">. </w:t>
      </w:r>
    </w:p>
    <w:p w14:paraId="1BD33352" w14:textId="77777777" w:rsidR="004820F2" w:rsidRPr="00F86D25" w:rsidRDefault="000E53DD" w:rsidP="004820F2">
      <w:pPr>
        <w:pStyle w:val="TAMainText"/>
        <w:ind w:firstLine="0"/>
      </w:pPr>
      <w:r w:rsidRPr="00F86D25">
        <w:rPr>
          <w:noProof/>
        </w:rPr>
        <w:drawing>
          <wp:inline distT="0" distB="0" distL="0" distR="0" wp14:anchorId="36C5CAD7" wp14:editId="06A83BB3">
            <wp:extent cx="2988000" cy="1480422"/>
            <wp:effectExtent l="0" t="0" r="9525" b="0"/>
            <wp:docPr id="16" name="Picture 16" descr="THESIS_BACK:Thesis_draft_Final_corrections Easter 18_May2:Images:Chapter3:CBS_imm_schem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SIS_BACK:Thesis_draft_Final_corrections Easter 18_May2:Images:Chapter3:CBS_imm_scheme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8000" cy="1480422"/>
                    </a:xfrm>
                    <a:prstGeom prst="rect">
                      <a:avLst/>
                    </a:prstGeom>
                    <a:noFill/>
                    <a:ln>
                      <a:noFill/>
                    </a:ln>
                  </pic:spPr>
                </pic:pic>
              </a:graphicData>
            </a:graphic>
          </wp:inline>
        </w:drawing>
      </w:r>
    </w:p>
    <w:p w14:paraId="106491E8" w14:textId="0597C616" w:rsidR="004820F2" w:rsidRPr="00F86D25" w:rsidRDefault="00854D7D" w:rsidP="004820F2">
      <w:pPr>
        <w:pStyle w:val="VAFigureCaption"/>
      </w:pPr>
      <w:r w:rsidRPr="00F86D25">
        <w:rPr>
          <w:b/>
        </w:rPr>
        <w:t>Fig.</w:t>
      </w:r>
      <w:r w:rsidR="002C2C67" w:rsidRPr="00F86D25">
        <w:rPr>
          <w:b/>
        </w:rPr>
        <w:t xml:space="preserve"> 2</w:t>
      </w:r>
      <w:r w:rsidR="004820F2" w:rsidRPr="00F86D25">
        <w:t xml:space="preserve"> Schematic of immiscibility within calcium borosilicate glasses </w:t>
      </w:r>
      <w:r w:rsidR="004820F2" w:rsidRPr="00F86D25">
        <w:fldChar w:fldCharType="begin" w:fldLock="1"/>
      </w:r>
      <w:r w:rsidR="00EE5D0E" w:rsidRPr="00F86D25">
        <w:instrText>ADDIN CSL_CITATION { "citationItems" : [ { "id" : "ITEM-1", "itemData" : { "DOI" : "10.1016/j.jnoncrysol.2017.06.018", "ISSN" : "00223093", "abstract" : "Borosilicate glasses for nuclear waste applications are limited in waste loading by the precipitation of water-soluble molybdates. In order to increase storage efficiency, new compositions are sought out that trap molybdenum in a water-durable CaMoO4 crystalline phase. Factors affecting CaMoO4 combination and glass-in-glass phase separation in calcium borosilicate systems as a function of changing [MoO3] and [B2O3] are examined in this study in order to understand how competition for charge balancers affects phase separation. It further examines the influence of radiation damage on structural modifications using 0.77 to 1.34GGy of 2.5MeV electron radiation that replicates inelastic collisions predicted to occur over long-term storage. The resulting microstructure of separated phases and the defect structure were analyzed using electron microscopy, XRD, Raman and EPR spectroscopy prior to and post irradiation. Synthesized calcium borosilicates are observed to form an unusual heterogeneous microstructure composed of three embedded amorphous phases with a solubility limit ~2.5mol% MoO3. Increasing [B2O3] increased the areas of immiscibility and order of (MoO4)2- anions, while increasing [MoO3] increased both the phase separation and crystallization temperature resulting in phases closer to metastable equilibrium, and initiated clustered crystallization for [MoO3]&gt;2.5mol%. \u03b2-irradiation was found to have favorable properties in amorphous systems by creating structural disorder and defect assisted ion migration that thus prevented crystallization. It also increased reticulation in the borosilicate network through 6-membered boroxyl ring and Si ring cleavage to form smaller rings and isolated units. This occurred alongside an increased reduction of Mo6+ with dose that can be correlated to molybdenum solubility. In compositions with existing CaMoO4 crystallites, radiation caused a scattering effect, though the crystal content remained unchanged. Therefore \u03b2-irradiation can preferentially prevent crystallization in calcium borosilicates for [MoO3]&lt;2.5mol%, but has a smaller impact on systems with existing CaMoO4 crystallites.", "author" : [ { "dropping-particle" : "", "family" : "Patel", "given" : "Karishma B.", "non-dropping-particle" : "", "parse-names" : false, "suffix" : "" }, { "dropping-particle" : "", "family" : "Boizot", "given" : "Bruno", "non-dropping-particle" : "", "parse-names" : false, "suffix" : "" }, { "dropping-particle" : "", "family" : "Facq", "given" : "S\u00e9bastien P.", "non-dropping-particle" : "", "parse-names" : false, "suffix" : "" }, { "dropping-particle" : "", "family" : "Peuget", "given" : "Sylvain", "non-dropping-particle" : "", "parse-names" : false, "suffix" : "" }, { "dropping-particle" : "", "family" : "Schuller", "given" : "Sophie", "non-dropping-particle" : "", "parse-names" : false, "suffix" : "" }, { "dropping-particle" : "", "family" : "Farnan", "given" : "Ian", "non-dropping-particle" : "", "parse-names" : false, "suffix" : "" } ], "container-title" : "Journal of Non-Crystalline Solids", "id" : "ITEM-1", "issued" : { "date-parts" : [ [ "2017" ] ] }, "page" : "1-16", "publisher" : "Elsevier", "title" : "Impacts of composition and beta irradiation on phase separation in multiphase amorphous calcium borosilicates", "type" : "article-journal", "volume" : "473" }, "uris" : [ "http://www.mendeley.com/documents/?uuid=9138b7c3-32b5-4c07-a8e0-2b02f11d3ab3" ] } ], "mendeley" : { "formattedCitation" : "[47]", "plainTextFormattedCitation" : "[47]", "previouslyFormattedCitation" : "[47]" }, "properties" : { "noteIndex" : 0 }, "schema" : "https://github.com/citation-style-language/schema/raw/master/csl-citation.json" }</w:instrText>
      </w:r>
      <w:r w:rsidR="004820F2" w:rsidRPr="00F86D25">
        <w:fldChar w:fldCharType="separate"/>
      </w:r>
      <w:r w:rsidR="009105F8" w:rsidRPr="00F86D25">
        <w:rPr>
          <w:noProof/>
        </w:rPr>
        <w:t>[47]</w:t>
      </w:r>
      <w:r w:rsidR="004820F2" w:rsidRPr="00F86D25">
        <w:fldChar w:fldCharType="end"/>
      </w:r>
      <w:r w:rsidR="004820F2" w:rsidRPr="00F86D25">
        <w:t>. The residu</w:t>
      </w:r>
      <w:r w:rsidR="004C18BF" w:rsidRPr="00F86D25">
        <w:t xml:space="preserve">al phase A is </w:t>
      </w:r>
      <w:r w:rsidR="003D5B5F" w:rsidRPr="00F86D25">
        <w:t>rich</w:t>
      </w:r>
      <w:r w:rsidR="004C18BF" w:rsidRPr="00F86D25">
        <w:t xml:space="preserve"> in Si</w:t>
      </w:r>
      <w:r w:rsidR="003D5B5F" w:rsidRPr="00F86D25">
        <w:t>, while</w:t>
      </w:r>
      <w:r w:rsidR="004820F2" w:rsidRPr="00F86D25">
        <w:t xml:space="preserve"> heterogeneously distributed</w:t>
      </w:r>
      <w:r w:rsidR="003D5B5F" w:rsidRPr="00F86D25">
        <w:t xml:space="preserve"> deposits </w:t>
      </w:r>
      <w:r w:rsidR="004820F2" w:rsidRPr="00F86D25">
        <w:t>of varying size</w:t>
      </w:r>
      <w:r w:rsidR="003D5B5F" w:rsidRPr="00F86D25">
        <w:t xml:space="preserve"> called phase B</w:t>
      </w:r>
      <w:r w:rsidR="004820F2" w:rsidRPr="00F86D25">
        <w:t xml:space="preserve"> are </w:t>
      </w:r>
      <w:r w:rsidR="004C18BF" w:rsidRPr="00F86D25">
        <w:t>rich in Ca (and Mo)</w:t>
      </w:r>
      <w:r w:rsidR="004820F2" w:rsidRPr="00F86D25">
        <w:t>. Within these phase B regions, there are additional deposits with varying geometry</w:t>
      </w:r>
      <w:r w:rsidR="009846AC" w:rsidRPr="00F86D25">
        <w:t xml:space="preserve"> that are </w:t>
      </w:r>
      <w:r w:rsidR="003D5B5F" w:rsidRPr="00F86D25">
        <w:t xml:space="preserve">designated </w:t>
      </w:r>
      <w:r w:rsidR="004C18BF" w:rsidRPr="00F86D25">
        <w:t xml:space="preserve">as </w:t>
      </w:r>
      <w:r w:rsidR="003D5B5F" w:rsidRPr="00F86D25">
        <w:t xml:space="preserve">phase C, and are </w:t>
      </w:r>
      <w:r w:rsidR="009846AC" w:rsidRPr="00F86D25">
        <w:t>compositionally a mixture of phases A and B</w:t>
      </w:r>
      <w:r w:rsidR="004820F2" w:rsidRPr="00F86D25">
        <w:t xml:space="preserve">. </w:t>
      </w:r>
    </w:p>
    <w:p w14:paraId="5331E25D" w14:textId="6F58E9AE" w:rsidR="002C2C67" w:rsidRPr="00F86D25" w:rsidRDefault="002C2C67" w:rsidP="00AB2A1A">
      <w:pPr>
        <w:spacing w:line="480" w:lineRule="auto"/>
        <w:ind w:firstLine="142"/>
      </w:pPr>
      <w:r w:rsidRPr="00F86D25">
        <w:t>While phase B deposits were generally spherical or elliptical, phase C droplets were found in various geometries</w:t>
      </w:r>
      <w:r w:rsidR="00144CBF" w:rsidRPr="00F86D25">
        <w:t>,</w:t>
      </w:r>
      <w:r w:rsidRPr="00F86D25">
        <w:t xml:space="preserve"> as </w:t>
      </w:r>
      <w:r w:rsidR="00854D7D" w:rsidRPr="00F86D25">
        <w:t>Fig.</w:t>
      </w:r>
      <w:r w:rsidRPr="00F86D25">
        <w:t xml:space="preserve"> 3 illustrates</w:t>
      </w:r>
      <w:r w:rsidR="00144CBF" w:rsidRPr="00F86D25">
        <w:t xml:space="preserve"> and labels accordingly</w:t>
      </w:r>
      <w:r w:rsidRPr="00F86D25">
        <w:t>. In addition to varying d</w:t>
      </w:r>
      <w:r w:rsidR="00DE2CFA" w:rsidRPr="00F86D25">
        <w:t>roplet</w:t>
      </w:r>
      <w:r w:rsidRPr="00F86D25">
        <w:t xml:space="preserve"> geometry, a non-uniform distribution of phases B and C w</w:t>
      </w:r>
      <w:r w:rsidR="00C5350E" w:rsidRPr="00F86D25">
        <w:t>ere</w:t>
      </w:r>
      <w:r w:rsidRPr="00F86D25">
        <w:t xml:space="preserve"> found for varying domain sizes. Medium (75 – 150 μm) to large (&gt; 150 μm) </w:t>
      </w:r>
      <w:r w:rsidR="00DE2CFA" w:rsidRPr="00F86D25">
        <w:t>deposits</w:t>
      </w:r>
      <w:r w:rsidRPr="00F86D25">
        <w:t xml:space="preserve"> of phase B had interspersed immiscible phase C d</w:t>
      </w:r>
      <w:r w:rsidR="00144CBF" w:rsidRPr="00F86D25">
        <w:t>roplets</w:t>
      </w:r>
      <w:r w:rsidRPr="00F86D25">
        <w:t xml:space="preserve"> (3 – </w:t>
      </w:r>
      <w:r w:rsidR="002F7AC3" w:rsidRPr="00F86D25">
        <w:t>50</w:t>
      </w:r>
      <w:r w:rsidRPr="00F86D25">
        <w:t xml:space="preserve"> μm), while smaller phase B </w:t>
      </w:r>
      <w:r w:rsidR="00DE2CFA" w:rsidRPr="00F86D25">
        <w:t>deposit</w:t>
      </w:r>
      <w:r w:rsidRPr="00F86D25">
        <w:t>s were free of phase C.</w:t>
      </w:r>
      <w:r w:rsidR="00144CBF" w:rsidRPr="00F86D25">
        <w:t xml:space="preserve"> </w:t>
      </w:r>
      <w:r w:rsidR="00130DA5" w:rsidRPr="00F86D25">
        <w:t>Furthermore</w:t>
      </w:r>
      <w:r w:rsidR="00144CBF" w:rsidRPr="00F86D25">
        <w:t xml:space="preserve">, </w:t>
      </w:r>
      <w:r w:rsidR="00130DA5" w:rsidRPr="00F86D25">
        <w:t>the location of phase C</w:t>
      </w:r>
      <w:r w:rsidR="00144CBF" w:rsidRPr="00F86D25">
        <w:t xml:space="preserve"> </w:t>
      </w:r>
      <w:r w:rsidR="00130DA5" w:rsidRPr="00F86D25">
        <w:t xml:space="preserve">droplets </w:t>
      </w:r>
      <w:r w:rsidR="00144CBF" w:rsidRPr="00F86D25">
        <w:t xml:space="preserve">within </w:t>
      </w:r>
      <w:r w:rsidR="00130DA5" w:rsidRPr="00F86D25">
        <w:t xml:space="preserve">larger </w:t>
      </w:r>
      <w:r w:rsidR="00144CBF" w:rsidRPr="00F86D25">
        <w:t>phase B deposits was dependent on composition.</w:t>
      </w:r>
    </w:p>
    <w:p w14:paraId="2BEEE702" w14:textId="13CCE996" w:rsidR="00AB2A1A" w:rsidRPr="00F86D25" w:rsidRDefault="00AB2A1A" w:rsidP="002C2C67">
      <w:r w:rsidRPr="00F86D25">
        <w:rPr>
          <w:noProof/>
        </w:rPr>
        <w:drawing>
          <wp:inline distT="0" distB="0" distL="0" distR="0" wp14:anchorId="5B4972B8" wp14:editId="39B9E765">
            <wp:extent cx="2988000" cy="1966227"/>
            <wp:effectExtent l="0" t="0" r="9525" b="0"/>
            <wp:docPr id="8" name="Picture 8" descr="Macintosh HD:Users:karishmapatel:Desktop:Screen Shot 2019-01-23 at 4.30.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ishmapatel:Desktop:Screen Shot 2019-01-23 at 4.30.4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000" cy="1966227"/>
                    </a:xfrm>
                    <a:prstGeom prst="rect">
                      <a:avLst/>
                    </a:prstGeom>
                    <a:noFill/>
                    <a:ln>
                      <a:noFill/>
                    </a:ln>
                  </pic:spPr>
                </pic:pic>
              </a:graphicData>
            </a:graphic>
          </wp:inline>
        </w:drawing>
      </w:r>
    </w:p>
    <w:p w14:paraId="3BC5F5E8" w14:textId="326BDE0A" w:rsidR="002C2C67" w:rsidRPr="00F86D25" w:rsidRDefault="00854D7D" w:rsidP="002C2C67">
      <w:pPr>
        <w:spacing w:line="480" w:lineRule="auto"/>
      </w:pPr>
      <w:r w:rsidRPr="00F86D25">
        <w:rPr>
          <w:b/>
        </w:rPr>
        <w:t>Fig.</w:t>
      </w:r>
      <w:r w:rsidR="008D63C2" w:rsidRPr="00F86D25">
        <w:rPr>
          <w:b/>
        </w:rPr>
        <w:t xml:space="preserve"> 3</w:t>
      </w:r>
      <w:r w:rsidR="002C2C67" w:rsidRPr="00F86D25">
        <w:t xml:space="preserve"> Schematic of the various phase C geometries observed following synthesis. A dashed line represents the equivalent diameter used for quantification of d</w:t>
      </w:r>
      <w:r w:rsidR="00F94F13" w:rsidRPr="00F86D25">
        <w:t>roplet</w:t>
      </w:r>
      <w:r w:rsidR="002C2C67" w:rsidRPr="00F86D25">
        <w:t xml:space="preserve"> size.</w:t>
      </w:r>
      <w:r w:rsidR="007132C7" w:rsidRPr="00F86D25">
        <w:t xml:space="preserve"> </w:t>
      </w:r>
    </w:p>
    <w:p w14:paraId="4C9896C5" w14:textId="5ED7FB69" w:rsidR="007132C7" w:rsidRPr="00F86D25" w:rsidRDefault="003D5B5F" w:rsidP="007132C7">
      <w:pPr>
        <w:spacing w:line="480" w:lineRule="auto"/>
        <w:ind w:firstLine="202"/>
      </w:pPr>
      <w:r w:rsidRPr="00F86D25">
        <w:t>In the CB series, i</w:t>
      </w:r>
      <w:r w:rsidR="002C2C67" w:rsidRPr="00F86D25">
        <w:t>ncreasing [B</w:t>
      </w:r>
      <w:r w:rsidR="002C2C67" w:rsidRPr="00F86D25">
        <w:rPr>
          <w:vertAlign w:val="subscript"/>
        </w:rPr>
        <w:t>2</w:t>
      </w:r>
      <w:r w:rsidR="002C2C67" w:rsidRPr="00F86D25">
        <w:t>O</w:t>
      </w:r>
      <w:r w:rsidR="002C2C67" w:rsidRPr="00F86D25">
        <w:rPr>
          <w:vertAlign w:val="subscript"/>
        </w:rPr>
        <w:t>3</w:t>
      </w:r>
      <w:r w:rsidR="002C2C67" w:rsidRPr="00F86D25">
        <w:t>] caused greater areas of immiscibility to be formed</w:t>
      </w:r>
      <w:r w:rsidR="004B067A" w:rsidRPr="00F86D25">
        <w:t xml:space="preserve"> in terms of the size of phase B</w:t>
      </w:r>
      <w:r w:rsidR="00F94F13" w:rsidRPr="00F86D25">
        <w:t>,</w:t>
      </w:r>
      <w:r w:rsidR="004B067A" w:rsidRPr="00F86D25">
        <w:t xml:space="preserve"> and the number of phase C droplets within phase B</w:t>
      </w:r>
      <w:r w:rsidR="000C0E35" w:rsidRPr="00F86D25">
        <w:t xml:space="preserve"> (see </w:t>
      </w:r>
      <w:r w:rsidR="00854D7D" w:rsidRPr="00F86D25">
        <w:t>Fig.</w:t>
      </w:r>
      <w:r w:rsidR="000C0E35" w:rsidRPr="00F86D25">
        <w:t xml:space="preserve"> 1 (d) – (f))</w:t>
      </w:r>
      <w:r w:rsidR="00A30027" w:rsidRPr="00F86D25">
        <w:t>, which were also observed to become more spherical</w:t>
      </w:r>
      <w:r w:rsidR="004B067A" w:rsidRPr="00F86D25">
        <w:t>. This result indicates</w:t>
      </w:r>
      <w:r w:rsidR="002C2C67" w:rsidRPr="00F86D25">
        <w:t xml:space="preserve"> that the separated phase B act</w:t>
      </w:r>
      <w:r w:rsidR="001F3C4D" w:rsidRPr="00F86D25">
        <w:t>s</w:t>
      </w:r>
      <w:r w:rsidR="002C2C67" w:rsidRPr="00F86D25">
        <w:t xml:space="preserve"> as a carrier for boron. As the size of phase separated regions increased, the general order of MoO</w:t>
      </w:r>
      <w:r w:rsidR="002C2C67" w:rsidRPr="00F86D25">
        <w:rPr>
          <w:vertAlign w:val="subscript"/>
        </w:rPr>
        <w:t>4</w:t>
      </w:r>
      <w:r w:rsidR="002C2C67" w:rsidRPr="00F86D25">
        <w:rPr>
          <w:vertAlign w:val="superscript"/>
        </w:rPr>
        <w:t>2-</w:t>
      </w:r>
      <w:r w:rsidR="002C2C67" w:rsidRPr="00F86D25">
        <w:t xml:space="preserve"> tetrahedra in the amorphous phase also increased, and approached a similar structure to that found for crystalline CaMoO</w:t>
      </w:r>
      <w:r w:rsidR="002C2C67" w:rsidRPr="00F86D25">
        <w:rPr>
          <w:vertAlign w:val="subscript"/>
        </w:rPr>
        <w:t>4</w:t>
      </w:r>
      <w:r w:rsidR="002C2C67" w:rsidRPr="00F86D25">
        <w:t xml:space="preserve"> according to Raman spectroscopy</w:t>
      </w:r>
      <w:r w:rsidR="006E1B99" w:rsidRPr="00F86D25">
        <w:t xml:space="preserve"> </w:t>
      </w:r>
      <w:r w:rsidR="000C0E35" w:rsidRPr="00F86D25">
        <w:t xml:space="preserve">(see </w:t>
      </w:r>
      <w:r w:rsidR="00002795" w:rsidRPr="00F86D25">
        <w:t>ESI</w:t>
      </w:r>
      <w:r w:rsidR="000C0E35" w:rsidRPr="00F86D25">
        <w:t>)</w:t>
      </w:r>
      <w:r w:rsidR="002C2C67" w:rsidRPr="00F86D25">
        <w:t xml:space="preserve">. </w:t>
      </w:r>
      <w:r w:rsidR="00A67834" w:rsidRPr="00F86D25">
        <w:t>Increasing [MoO</w:t>
      </w:r>
      <w:r w:rsidR="00A67834" w:rsidRPr="00F86D25">
        <w:rPr>
          <w:vertAlign w:val="subscript"/>
        </w:rPr>
        <w:t>3</w:t>
      </w:r>
      <w:r w:rsidR="00A67834" w:rsidRPr="00F86D25">
        <w:t xml:space="preserve">] in the CM series similarly caused </w:t>
      </w:r>
      <w:r w:rsidR="00015BE3" w:rsidRPr="00F86D25">
        <w:t>areas of immiscibility to grow</w:t>
      </w:r>
      <w:r w:rsidR="00F94F13" w:rsidRPr="00F86D25">
        <w:t>,</w:t>
      </w:r>
      <w:r w:rsidR="00015BE3" w:rsidRPr="00F86D25">
        <w:t xml:space="preserve"> and the morphology of phase B </w:t>
      </w:r>
      <w:r w:rsidR="00F94F13" w:rsidRPr="00F86D25">
        <w:t>deposits</w:t>
      </w:r>
      <w:r w:rsidR="00015BE3" w:rsidRPr="00F86D25">
        <w:t xml:space="preserve"> to become more spherical from originally ellipsoidal </w:t>
      </w:r>
      <w:r w:rsidR="002C2C67" w:rsidRPr="00F86D25">
        <w:t>geometries</w:t>
      </w:r>
      <w:r w:rsidR="00D0768D" w:rsidRPr="00F86D25">
        <w:t xml:space="preserve"> (see </w:t>
      </w:r>
      <w:r w:rsidR="00854D7D" w:rsidRPr="00F86D25">
        <w:t>Fig.</w:t>
      </w:r>
      <w:r w:rsidR="00D0768D" w:rsidRPr="00F86D25">
        <w:t xml:space="preserve"> 1 (a) – (</w:t>
      </w:r>
      <w:r w:rsidR="00D924A4" w:rsidRPr="00F86D25">
        <w:t>c</w:t>
      </w:r>
      <w:r w:rsidR="00D0768D" w:rsidRPr="00F86D25">
        <w:t>))</w:t>
      </w:r>
      <w:r w:rsidR="00C5350E" w:rsidRPr="00F86D25">
        <w:t xml:space="preserve">. </w:t>
      </w:r>
      <w:r w:rsidR="004126F0" w:rsidRPr="00F86D25">
        <w:t xml:space="preserve">This occurred alongside the formation of smaller </w:t>
      </w:r>
      <w:r w:rsidR="001F3C4D" w:rsidRPr="00F86D25">
        <w:t xml:space="preserve">phase C </w:t>
      </w:r>
      <w:r w:rsidR="004126F0" w:rsidRPr="00F86D25">
        <w:t>d</w:t>
      </w:r>
      <w:r w:rsidR="00F94F13" w:rsidRPr="00F86D25">
        <w:t>roplets</w:t>
      </w:r>
      <w:r w:rsidR="004126F0" w:rsidRPr="00F86D25">
        <w:t xml:space="preserve"> closer to the A – B interface</w:t>
      </w:r>
      <w:r w:rsidR="001F3C4D" w:rsidRPr="00F86D25">
        <w:t xml:space="preserve">, with the size of phase C droplets in the </w:t>
      </w:r>
      <w:r w:rsidR="00A30027" w:rsidRPr="00F86D25">
        <w:t>center</w:t>
      </w:r>
      <w:r w:rsidR="001F3C4D" w:rsidRPr="00F86D25">
        <w:t xml:space="preserve"> of phase B becoming more </w:t>
      </w:r>
      <w:r w:rsidR="00A30027" w:rsidRPr="00F86D25">
        <w:t>uniform</w:t>
      </w:r>
      <w:r w:rsidR="004126F0" w:rsidRPr="00F86D25">
        <w:t>.</w:t>
      </w:r>
      <w:r w:rsidR="006E1B99" w:rsidRPr="00F86D25">
        <w:t xml:space="preserve"> </w:t>
      </w:r>
      <w:r w:rsidR="00BC41B2" w:rsidRPr="00F86D25">
        <w:t>M</w:t>
      </w:r>
      <w:r w:rsidR="006E1B99" w:rsidRPr="00F86D25">
        <w:t xml:space="preserve">icrostructural changes following synthesis have been explored in more depth elsewhere </w:t>
      </w:r>
      <w:r w:rsidR="006E1B99" w:rsidRPr="00F86D25">
        <w:fldChar w:fldCharType="begin" w:fldLock="1"/>
      </w:r>
      <w:r w:rsidR="00EE5D0E" w:rsidRPr="00F86D25">
        <w:instrText>ADDIN CSL_CITATION { "citationItems" : [ { "id" : "ITEM-1", "itemData" : { "DOI" : "10.1016/j.jnoncrysol.2017.06.018", "ISSN" : "00223093", "abstract" : "Borosilicate glasses for nuclear waste applications are limited in waste loading by the precipitation of water-soluble molybdates. In order to increase storage efficiency, new compositions are sought out that trap molybdenum in a water-durable CaMoO4 crystalline phase. Factors affecting CaMoO4 combination and glass-in-glass phase separation in calcium borosilicate systems as a function of changing [MoO3] and [B2O3] are examined in this study in order to understand how competition for charge balancers affects phase separation. It further examines the influence of radiation damage on structural modifications using 0.77 to 1.34GGy of 2.5MeV electron radiation that replicates inelastic collisions predicted to occur over long-term storage. The resulting microstructure of separated phases and the defect structure were analyzed using electron microscopy, XRD, Raman and EPR spectroscopy prior to and post irradiation. Synthesized calcium borosilicates are observed to form an unusual heterogeneous microstructure composed of three embedded amorphous phases with a solubility limit ~2.5mol% MoO3. Increasing [B2O3] increased the areas of immiscibility and order of (MoO4)2- anions, while increasing [MoO3] increased both the phase separation and crystallization temperature resulting in phases closer to metastable equilibrium, and initiated clustered crystallization for [MoO3]&gt;2.5mol%. \u03b2-irradiation was found to have favorable properties in amorphous systems by creating structural disorder and defect assisted ion migration that thus prevented crystallization. It also increased reticulation in the borosilicate network through 6-membered boroxyl ring and Si ring cleavage to form smaller rings and isolated units. This occurred alongside an increased reduction of Mo6+ with dose that can be correlated to molybdenum solubility. In compositions with existing CaMoO4 crystallites, radiation caused a scattering effect, though the crystal content remained unchanged. Therefore \u03b2-irradiation can preferentially prevent crystallization in calcium borosilicates for [MoO3]&lt;2.5mol%, but has a smaller impact on systems with existing CaMoO4 crystallites.", "author" : [ { "dropping-particle" : "", "family" : "Patel", "given" : "Karishma B.", "non-dropping-particle" : "", "parse-names" : false, "suffix" : "" }, { "dropping-particle" : "", "family" : "Boizot", "given" : "Bruno", "non-dropping-particle" : "", "parse-names" : false, "suffix" : "" }, { "dropping-particle" : "", "family" : "Facq", "given" : "S\u00e9bastien P.", "non-dropping-particle" : "", "parse-names" : false, "suffix" : "" }, { "dropping-particle" : "", "family" : "Peuget", "given" : "Sylvain", "non-dropping-particle" : "", "parse-names" : false, "suffix" : "" }, { "dropping-particle" : "", "family" : "Schuller", "given" : "Sophie", "non-dropping-particle" : "", "parse-names" : false, "suffix" : "" }, { "dropping-particle" : "", "family" : "Farnan", "given" : "Ian", "non-dropping-particle" : "", "parse-names" : false, "suffix" : "" } ], "container-title" : "Journal of Non-Crystalline Solids", "id" : "ITEM-1", "issued" : { "date-parts" : [ [ "2017" ] ] }, "page" : "1-16", "publisher" : "Elsevier", "title" : "Impacts of composition and beta irradiation on phase separation in multiphase amorphous calcium borosilicates", "type" : "article-journal", "volume" : "473" }, "uris" : [ "http://www.mendeley.com/documents/?uuid=9138b7c3-32b5-4c07-a8e0-2b02f11d3ab3" ] } ], "mendeley" : { "formattedCitation" : "[47]", "plainTextFormattedCitation" : "[47]", "previouslyFormattedCitation" : "[47]" }, "properties" : { "noteIndex" : 14 }, "schema" : "https://github.com/citation-style-language/schema/raw/master/csl-citation.json" }</w:instrText>
      </w:r>
      <w:r w:rsidR="006E1B99" w:rsidRPr="00F86D25">
        <w:fldChar w:fldCharType="separate"/>
      </w:r>
      <w:r w:rsidR="009105F8" w:rsidRPr="00F86D25">
        <w:rPr>
          <w:noProof/>
        </w:rPr>
        <w:t>[47]</w:t>
      </w:r>
      <w:r w:rsidR="006E1B99" w:rsidRPr="00F86D25">
        <w:fldChar w:fldCharType="end"/>
      </w:r>
      <w:r w:rsidR="006E1B99" w:rsidRPr="00F86D25">
        <w:t xml:space="preserve">, but a summary </w:t>
      </w:r>
      <w:r w:rsidR="00BC41B2" w:rsidRPr="00F86D25">
        <w:t xml:space="preserve">of conclusions </w:t>
      </w:r>
      <w:r w:rsidR="006E1B99" w:rsidRPr="00F86D25">
        <w:t>is provided above to understand changes following irradiation.</w:t>
      </w:r>
    </w:p>
    <w:p w14:paraId="6CBE52D1" w14:textId="6F48E1D5" w:rsidR="000D2A74" w:rsidRPr="00F86D25" w:rsidRDefault="00BC41B2" w:rsidP="007132C7">
      <w:pPr>
        <w:spacing w:line="480" w:lineRule="auto"/>
        <w:ind w:firstLine="202"/>
      </w:pPr>
      <w:r w:rsidRPr="00F86D25">
        <w:t xml:space="preserve">It is evident that the complex microstructures observed in </w:t>
      </w:r>
      <w:r w:rsidR="00854D7D" w:rsidRPr="00F86D25">
        <w:t>Fig.</w:t>
      </w:r>
      <w:r w:rsidRPr="00F86D25">
        <w:t xml:space="preserve"> 1 are representational of phase separation</w:t>
      </w:r>
      <w:r w:rsidR="00A30027" w:rsidRPr="00F86D25">
        <w:t xml:space="preserve"> within the borosilicate network. This </w:t>
      </w:r>
      <w:r w:rsidRPr="00F86D25">
        <w:t xml:space="preserve">can be </w:t>
      </w:r>
      <w:r w:rsidR="00044685" w:rsidRPr="00F86D25">
        <w:t>tied to the</w:t>
      </w:r>
      <w:r w:rsidR="000D2A74" w:rsidRPr="00F86D25">
        <w:t xml:space="preserve"> coordination of boron</w:t>
      </w:r>
      <w:r w:rsidR="00A30027" w:rsidRPr="00F86D25">
        <w:t xml:space="preserve">, which </w:t>
      </w:r>
      <w:r w:rsidR="000D2A74" w:rsidRPr="00F86D25">
        <w:t xml:space="preserve">is known to affect </w:t>
      </w:r>
      <w:r w:rsidR="00044685" w:rsidRPr="00F86D25">
        <w:t>the competition of Ca</w:t>
      </w:r>
      <w:r w:rsidR="00044685" w:rsidRPr="00F86D25">
        <w:rPr>
          <w:vertAlign w:val="superscript"/>
        </w:rPr>
        <w:t>2+</w:t>
      </w:r>
      <w:r w:rsidR="00044685" w:rsidRPr="00F86D25">
        <w:t xml:space="preserve"> available for charge balancing MoO</w:t>
      </w:r>
      <w:r w:rsidR="00044685" w:rsidRPr="00F86D25">
        <w:rPr>
          <w:vertAlign w:val="subscript"/>
        </w:rPr>
        <w:t>4</w:t>
      </w:r>
      <w:r w:rsidR="00044685" w:rsidRPr="00F86D25">
        <w:rPr>
          <w:vertAlign w:val="superscript"/>
        </w:rPr>
        <w:t>2-</w:t>
      </w:r>
      <w:r w:rsidR="00044685" w:rsidRPr="00F86D25">
        <w:t xml:space="preserve"> and BO</w:t>
      </w:r>
      <w:r w:rsidR="00044685" w:rsidRPr="00F86D25">
        <w:rPr>
          <w:vertAlign w:val="subscript"/>
        </w:rPr>
        <w:t>4</w:t>
      </w:r>
      <w:r w:rsidR="00044685" w:rsidRPr="00F86D25">
        <w:rPr>
          <w:vertAlign w:val="superscript"/>
        </w:rPr>
        <w:t>-</w:t>
      </w:r>
      <w:r w:rsidR="00044685" w:rsidRPr="00F86D25">
        <w:t xml:space="preserve"> units </w:t>
      </w:r>
      <w:r w:rsidR="00044685" w:rsidRPr="00F86D25">
        <w:fldChar w:fldCharType="begin" w:fldLock="1"/>
      </w:r>
      <w:r w:rsidR="00EE5D0E" w:rsidRPr="00F86D25">
        <w:instrText>ADDIN CSL_CITATION { "citationItems" : [ { "id" : "ITEM-1", "itemData" : { "DOI" : "10.1016/j.jnucmat.2009.10.059", "ISSN" : "00223115", "abstract" : "High molybdenum concentration in glass compositions may lead to alkali and alkaline-earth molybdates crystallization during melt cooling that must be controlled particularly during the preparation of highly radioactive nuclear glassy waste forms. To understand the effect of molybdenum addition on the structure of a simplified nuclear glass and to know how composition changes can affect molybdates crystallization tendency, the structure of two glass series belonging to the SiO2-B2O3-Na2O-CaO-MoO3 system was studied by 29Si, 11B, 23Na MAS NMR and Raman spectroscopies by increasing MoO3 or B2O3 concentrations. Increasing MoO3 amount induced an increase of the silicate network reticulation but no significant effect was observed on the proportion of BO4 - units and on the distribution of Na+ cations in glass structure. By increasing B2O3 concentration, a strong evolution of the distribution of Na+ cations was observed that could explain the evolution of the nature of molybdate crystals (CaMoO4 or Na2MoO4) formed during melt cooling. \u00a9 2009 Elsevier B.V. All rights reserved.", "author" : [ { "dropping-particle" : "", "family" : "Caurant", "given" : "D.", "non-dropping-particle" : "", "parse-names" : false, "suffix" : "" }, { "dropping-particle" : "", "family" : "Maj\u00e9rus", "given" : "O.", "non-dropping-particle" : "", "parse-names" : false, "suffix" : "" }, { "dropping-particle" : "", "family" : "Fadel", "given" : "E.", "non-dropping-particle" : "", "parse-names" : false, "suffix" : "" }, { "dropping-particle" : "", "family" : "Quintas", "given" : "A.", "non-dropping-particle" : "", "parse-names" : false, "suffix" : "" }, { "dropping-particle" : "", "family" : "Gervais", "given" : "C.", "non-dropping-particle" : "", "parse-names" : false, "suffix" : "" }, { "dropping-particle" : "", "family" : "Charpentier", "given" : "T.", "non-dropping-particle" : "", "parse-names" : false, "suffix" : "" }, { "dropping-particle" : "", "family" : "Neuville", "given" : "D.", "non-dropping-particle" : "", "parse-names" : false, "suffix" : "" } ], "container-title" : "Journal of Nuclear Materials", "id" : "ITEM-1", "issue" : "1", "issued" : { "date-parts" : [ [ "2010" ] ] }, "page" : "94-101", "publisher" : "Elsevier B.V.", "title" : "Structural investigations of borosilicate glasses containing MoO3 by MAS NMR and Raman spectroscopies", "type" : "article-journal", "volume" : "396" }, "uris" : [ "http://www.mendeley.com/documents/?uuid=56623cd2-b8ca-464f-bd53-5d316e9bf4fc" ] }, { "id" : "ITEM-2", "itemData" : { "DOI" : "10.1111/j.1551-2916.2011.04919.x", "ISSN" : "00027820", "abstract" : "In nuclear borosilicate glasses, when molybdenum is in too high concentration and when it combines with other elements such as alkali and alkaline-earth elements it may form crystalline molybdates, including sodium molybdate, Na2MoO4, during melt cooling. In a nuclear vitrification context, the origin of this phenomenon must be understood to control and to avoid the appearance of this water-soluble crystalline phase. The solubility limit of MoO3 was found to be 2.5 mol% in a simplified SiO2-B2O3-Na2O-CaO nuclear glass at about 1300 degrees C. Higher MoO3 concentrations induced liquid phase separation followed by crystallization of Na2MoO4 and CaMoO4. This study assessed the impact of increasing the CaO and B2O3 content on the tendency of the melts to crystallize and the impact on the glass network structure. Structural analysis (Mo-95 MAS NMR and B-11 MAS NMR) of several glass series and standard SiO2-Na2O-MoO3 or SiO2-CaO-MoO3 glass showed that the nature of the crystallized phases that may appear during cooling of the melt can be controlled by correlation of the proportion of Na+ cations remaining free in the glass network with the soda/lime environment of tetrahedral MoO42- entities.", "author" : [ { "dropping-particle" : "", "family" : "Magnin", "given" : "Magali", "non-dropping-particle" : "", "parse-names" : false, "suffix" : "" }, { "dropping-particle" : "", "family" : "Schuller", "given" : "Sophie", "non-dropping-particle" : "", "parse-names" : false, "suffix" : "" }, { "dropping-particle" : "", "family" : "Mercier", "given" : "Cyrille", "non-dropping-particle" : "", "parse-names" : false, "suffix" : "" }, { "dropping-particle" : "", "family" : "Tr\u00e9bosc", "given" : "Julien", "non-dropping-particle" : "", "parse-names" : false, "suffix" : "" }, { "dropping-particle" : "", "family" : "Caurant", "given" : "Daniel", "non-dropping-particle" : "", "parse-names" : false, "suffix" : "" }, { "dropping-particle" : "", "family" : "Maj\u00e9rus", "given" : "Odile", "non-dropping-particle" : "", "parse-names" : false, "suffix" : "" }, { "dropping-particle" : "", "family" : "Ang\u00e9li", "given" : "Fr\u00e9d\u00e9ric", "non-dropping-particle" : "", "parse-names" : false, "suffix" : "" }, { "dropping-particle" : "", "family" : "Charpentier", "given" : "Thibault", "non-dropping-particle" : "", "parse-names" : false, "suffix" : "" } ], "container-title" : "Journal of the American Ceramic Society", "id" : "ITEM-2", "issue" : "12", "issued" : { "date-parts" : [ [ "2011" ] ] }, "page" : "4274-4282", "title" : "Modification of molybdenum structural environment in borosilicate glasses with increasing content of boron and calcium oxide by 95Mo MAS NMR", "type" : "article-journal", "volume" : "94" }, "uris" : [ "http://www.mendeley.com/documents/?uuid=144572f3-efaf-477f-8b3c-32dfda40b6aa" ] } ], "mendeley" : { "formattedCitation" : "[22, 26]", "plainTextFormattedCitation" : "[22, 26]", "previouslyFormattedCitation" : "[22, 26]" }, "properties" : { "noteIndex" : 14 }, "schema" : "https://github.com/citation-style-language/schema/raw/master/csl-citation.json" }</w:instrText>
      </w:r>
      <w:r w:rsidR="00044685" w:rsidRPr="00F86D25">
        <w:fldChar w:fldCharType="separate"/>
      </w:r>
      <w:r w:rsidR="009105F8" w:rsidRPr="00F86D25">
        <w:rPr>
          <w:noProof/>
        </w:rPr>
        <w:t>[22, 26]</w:t>
      </w:r>
      <w:r w:rsidR="00044685" w:rsidRPr="00F86D25">
        <w:fldChar w:fldCharType="end"/>
      </w:r>
      <w:r w:rsidR="00044685" w:rsidRPr="00F86D25">
        <w:t xml:space="preserve">, </w:t>
      </w:r>
      <w:r w:rsidR="00A30027" w:rsidRPr="00F86D25">
        <w:t>as well as</w:t>
      </w:r>
      <w:r w:rsidR="00044685" w:rsidRPr="00F86D25">
        <w:t xml:space="preserve"> the degree of Si</w:t>
      </w:r>
      <w:r w:rsidR="00450C05" w:rsidRPr="00F86D25">
        <w:t>−</w:t>
      </w:r>
      <w:r w:rsidR="00044685" w:rsidRPr="00F86D25">
        <w:t>O</w:t>
      </w:r>
      <w:r w:rsidR="00450C05" w:rsidRPr="00F86D25">
        <w:t>−</w:t>
      </w:r>
      <w:r w:rsidR="00044685" w:rsidRPr="00F86D25">
        <w:t xml:space="preserve">B mixing </w:t>
      </w:r>
      <w:r w:rsidR="00060B34" w:rsidRPr="00F86D25">
        <w:t>with</w:t>
      </w:r>
      <w:r w:rsidR="00044685" w:rsidRPr="00F86D25">
        <w:t xml:space="preserve">in the borosilicate framework </w:t>
      </w:r>
      <w:r w:rsidR="00044685" w:rsidRPr="00F86D25">
        <w:fldChar w:fldCharType="begin" w:fldLock="1"/>
      </w:r>
      <w:r w:rsidR="00EE5D0E" w:rsidRPr="00F86D25">
        <w:instrText>ADDIN CSL_CITATION { "citationItems" : [ { "id" : "ITEM-1", "itemData" : { "DOI" : "10.1021/jp993416b", "author" : [ { "dropping-particle" : "", "family" : "Yazawa", "given" : "Tetsuo", "non-dropping-particle" : "", "parse-names" : false, "suffix" : "" }, { "dropping-particle" : "", "family" : "Kuraoka", "given" : "Koji", "non-dropping-particle" : "", "parse-names" : false, "suffix" : "" }, { "dropping-particle" : "", "family" : "Akai", "given" : "Tomoko", "non-dropping-particle" : "", "parse-names" : false, "suffix" : "" }, { "dropping-particle" : "", "family" : "Umesaki", "given" : "Norimasa", "non-dropping-particle" : "", "parse-names" : false, "suffix" : "" }, { "dropping-particle" : "", "family" : "Du", "given" : "Wei-fang", "non-dropping-particle" : "", "parse-names" : false, "suffix" : "" } ], "container-title" : "Journal of Physical Chemistry B", "id" : "ITEM-1", "issued" : { "date-parts" : [ [ "2000" ] ] }, "page" : "2109-2116", "title" : "Clarification of Phase Separation Mechanism of Sodium Borosilicate Glasses in Early Stage by Nuclear Magnetic Resonance", "type" : "article-journal", "volume" : "104" }, "uris" : [ "http://www.mendeley.com/documents/?uuid=752faea1-8471-4c32-99f2-0349c38d80db" ] }, { "id" : "ITEM-2", "itemData" : { "DOI" : "10.13036/17533562.56.5.203", "author" : [ { "dropping-particle" : "", "family" : "M\u00f6ncke", "given" : "Doris", "non-dropping-particle" : "", "parse-names" : false, "suffix" : "" }, { "dropping-particle" : "", "family" : "Tricot", "given" : "Gregory", "non-dropping-particle" : "", "parse-names" : false, "suffix" : "" }, { "dropping-particle" : "", "family" : "Winterstein-Beckmann, Anja Wondraczek", "given" : "Lothar", "non-dropping-particle" : "", "parse-names" : false, "suffix" : "" }, { "dropping-particle" : "", "family" : "Kamitsos", "given" : "Efstratios I.", "non-dropping-particle" : "", "parse-names" : false, "suffix" : "" } ], "container-title" : "European Journal of Glass Science and Technology Part B Physics and Chemistry of Glasses", "id" : "ITEM-2", "issue" : "5", "issued" : { "date-parts" : [ [ "2015" ] ] }, "page" : "203-211", "title" : "On the connectivity of borate tetrahedra in borate and borosilicate glasses", "type" : "article-journal", "volume" : "56" }, "uris" : [ "http://www.mendeley.com/documents/?uuid=09656732-a1b5-4278-96f3-bffd83604bcd" ] }, { "id" : "ITEM-3", "itemData" : { "DOI" : "10.1016/j.jnoncrysol.2015.07.001", "ISSN" : "00223093", "abstract" : "Abstract The effects of phase separation by nucleation and growth as well as those of crystallization on the structure and the chemical durability of sodium borosilicate glasses enriched in molybdenum oxide were investigated. Increasing concentrations of MoO&lt;inf&gt;3&lt;/inf&gt; (0 to 10% molar) were added to glasses which were homogeneous (MoO&lt;inf&gt;3&lt;/inf&gt; \u2264 1.4% molar) or with crystallizations and separated phases (MoO&lt;inf&gt;3&lt;/inf&gt; &gt; 1.4% molar). Their structure was determined by &lt;sup&gt;11&lt;/sup&gt;B, &lt;sup&gt;23&lt;/sup&gt;Na, &lt;sup&gt;29&lt;/sup&gt;Si and &lt;sup&gt;95&lt;/sup&gt;Mo MAS NMR, and &lt;sup&gt;23&lt;/sup&gt;Na MQMAS NMR, coupled with DFT calculations of NMR parameters. Their microstructure and morphology were characterized by X-ray diffraction and by electronic microscopy. These complementary approaches pointed out a decrease in the number of non-bridging oxygens (NBOs) within the vitreous matrix, first initiated by an increase in polymerization for glasses with a low molybdenum oxide content (&lt; 2 % molar), and combined with the decrease in the number of tetrahedral boron for higher contents. Correlations between the chemical durability, the structure and the microstructure of the glasses were then obtained at low and high dissolution reaction progress. The modifications to the chemical composition and to the structure of the surrounding glass induced by increasing MoO&lt;inf&gt;3&lt;/inf&gt; strongly influenced the matrix durability. Moreover, the nature and the morphology of the separated phases influence the dissolution kinetics by modifying the solution chemistry.", "author" : [ { "dropping-particle" : "", "family" : "Nicoleau", "given" : "Elodie", "non-dropping-particle" : "", "parse-names" : false, "suffix" : "" }, { "dropping-particle" : "", "family" : "Schuller", "given" : "Sophie", "non-dropping-particle" : "", "parse-names" : false, "suffix" : "" }, { "dropping-particle" : "", "family" : "Angeli", "given" : "Fr\u00e9d\u00e9ric", "non-dropping-particle" : "", "parse-names" : false, "suffix" : "" }, { "dropping-particle" : "", "family" : "Charpentier", "given" : "Thibault", "non-dropping-particle" : "", "parse-names" : false, "suffix" : "" }, { "dropping-particle" : "", "family" : "Jollivet", "given" : "Patrick", "non-dropping-particle" : "", "parse-names" : false, "suffix" : "" }, { "dropping-particle" : "", "family" : "Gac", "given" : "Alexandre", "non-dropping-particle" : "Le", "parse-names" : false, "suffix" : "" }, { "dropping-particle" : "", "family" : "Fournier", "given" : "Maxime", "non-dropping-particle" : "", "parse-names" : false, "suffix" : "" }, { "dropping-particle" : "", "family" : "Mesbah", "given" : "Adel", "non-dropping-particle" : "", "parse-names" : false, "suffix" : "" }, { "dropping-particle" : "", "family" : "Vasconcelos", "given" : "Filipe", "non-dropping-particle" : "", "parse-names" : false, "suffix" : "" } ], "container-title" : "Journal of Non-Crystalline Solids", "id" : "ITEM-3", "issued" : { "date-parts" : [ [ "2015" ] ] }, "page" : "120-133", "publisher" : "Elsevier B.V.", "title" : "Phase separation and crystallization effects on the structure and durability of molybdenum borosilicate glass", "type" : "article-journal", "volume" : "427" }, "uris" : [ "http://www.mendeley.com/documents/?uuid=12cc9011-45ec-427e-ac27-ac60dead9fec" ] } ], "mendeley" : { "formattedCitation" : "[15, 48, 49]", "plainTextFormattedCitation" : "[15, 48, 49]", "previouslyFormattedCitation" : "[15, 48, 49]" }, "properties" : { "noteIndex" : 14 }, "schema" : "https://github.com/citation-style-language/schema/raw/master/csl-citation.json" }</w:instrText>
      </w:r>
      <w:r w:rsidR="00044685" w:rsidRPr="00F86D25">
        <w:fldChar w:fldCharType="separate"/>
      </w:r>
      <w:r w:rsidR="009105F8" w:rsidRPr="00F86D25">
        <w:rPr>
          <w:noProof/>
        </w:rPr>
        <w:t>[15, 48, 49]</w:t>
      </w:r>
      <w:r w:rsidR="00044685" w:rsidRPr="00F86D25">
        <w:fldChar w:fldCharType="end"/>
      </w:r>
      <w:r w:rsidR="00044685" w:rsidRPr="00F86D25">
        <w:t xml:space="preserve">. </w:t>
      </w:r>
      <w:r w:rsidR="00316383" w:rsidRPr="00F86D25">
        <w:t xml:space="preserve">The </w:t>
      </w:r>
      <w:r w:rsidR="00A30027" w:rsidRPr="00F86D25">
        <w:rPr>
          <w:vertAlign w:val="superscript"/>
        </w:rPr>
        <w:t>11</w:t>
      </w:r>
      <w:r w:rsidR="00A30027" w:rsidRPr="00F86D25">
        <w:t xml:space="preserve">B MAS NMR </w:t>
      </w:r>
      <w:r w:rsidR="00316383" w:rsidRPr="00F86D25">
        <w:t xml:space="preserve">spectra in </w:t>
      </w:r>
      <w:r w:rsidR="00854D7D" w:rsidRPr="00F86D25">
        <w:t>Fig.</w:t>
      </w:r>
      <w:r w:rsidR="00316383" w:rsidRPr="00F86D25">
        <w:t xml:space="preserve"> 4 illustrate</w:t>
      </w:r>
      <w:r w:rsidR="00A30027" w:rsidRPr="00F86D25">
        <w:t xml:space="preserve"> the concentration effects on boron coordination.</w:t>
      </w:r>
      <w:r w:rsidR="00316383" w:rsidRPr="00F86D25">
        <w:t xml:space="preserve"> </w:t>
      </w:r>
      <w:r w:rsidR="00A30027" w:rsidRPr="00F86D25">
        <w:t xml:space="preserve">As </w:t>
      </w:r>
      <w:r w:rsidR="00316383" w:rsidRPr="00F86D25">
        <w:t>[B</w:t>
      </w:r>
      <w:r w:rsidR="00316383" w:rsidRPr="00F86D25">
        <w:rPr>
          <w:vertAlign w:val="subscript"/>
        </w:rPr>
        <w:t>2</w:t>
      </w:r>
      <w:r w:rsidR="00316383" w:rsidRPr="00F86D25">
        <w:t>O</w:t>
      </w:r>
      <w:r w:rsidR="00316383" w:rsidRPr="00F86D25">
        <w:rPr>
          <w:vertAlign w:val="subscript"/>
        </w:rPr>
        <w:t>3</w:t>
      </w:r>
      <w:r w:rsidR="00316383" w:rsidRPr="00F86D25">
        <w:t>] increased, the proportion of BO</w:t>
      </w:r>
      <w:r w:rsidR="00316383" w:rsidRPr="00F86D25">
        <w:rPr>
          <w:vertAlign w:val="subscript"/>
        </w:rPr>
        <w:t>4</w:t>
      </w:r>
      <w:r w:rsidR="00316383" w:rsidRPr="00F86D25">
        <w:rPr>
          <w:vertAlign w:val="superscript"/>
        </w:rPr>
        <w:t>-</w:t>
      </w:r>
      <w:r w:rsidR="00316383" w:rsidRPr="00F86D25">
        <w:t xml:space="preserve"> groups centered around -1 ppm </w:t>
      </w:r>
      <w:r w:rsidR="00316383" w:rsidRPr="00F86D25">
        <w:fldChar w:fldCharType="begin" w:fldLock="1"/>
      </w:r>
      <w:r w:rsidR="00EE5D0E" w:rsidRPr="00F86D25">
        <w:instrText>ADDIN CSL_CITATION { "citationItems" : [ { "id" : "ITEM-1", "itemData" : { "DOI" : "10.1063/1.3592346", "ISSN" : "00218979", "abstract" : "Using Brillouin and Raman scattering and NMR techniques, we have investigated the elastic and structural properties of four post-shocked specimens of borosilicate glass, recovered from peak pressures of 19.8, 31.3, 40.3, and 49.1 GPa. The Raman spectra of shock-wave compressed borosilicate glass for peak pressures of 19.8 and 31.3 GPa show two new peaks at 606 cm\u22121 and near 1600 cm\u22121, while a peak at \u223c923 cm\u22121 disappears in these glasses following shock-loading. The mode at 606 cm\u22121 is correlated with four-membered rings, composed of one BO4 and three SiO4 tetrahedra (a reedmergneritelike configuration). Modes near \u223c1600 cm\u22121 are of uncertain origin, while that at 923 cm\u22121 may associated with silica tetrahedra with two nonbridging oxygens, although standard models of this type of glass suggest that total nonbridging oxygen contents should be low. The Raman spectra for the shocked samples at 40.3 and 49.1 GPa are similar to that of the unshocked sample, suggesting that much of the irreversible density and structural changes are recoverable following adiabatic decompression and thermal relaxation. This reversibility for the highest pressure shocked samples is in accord with the Brillouin results, which show an increase in the product of sound velocity and index of refraction at pressures up to 20 GPa. The Raman band initially at 450 cm\u22121, which corresponds to the bending vibration mode of the Si\u2013O\u2013Si, Si\u2013O\u2013B (with primarily six-membered rings in the network) reaches a maximum frequency of 470 cm\u22121 and narrowing at a peak shock pressure of 31.3 GPa, and then also decreases to its initial values for samples shocked at 40.3 and 49.1 GPa. This shift toward higher frequency under shock-wave compression indicates the average Si\u2013O\u2013Si, Si-O-B angles decrease with pressure. The narrowing of this band suggests a narrower distribution of Si\u2013O\u2013Si angles in the shocked samples for peak pressures of 19.8 and 31.3 GPa. 11B NMRspectra for all four shocked glasses are similar, and indicate ratios of BO3 to BO4 that are not greatly changed from the starting material. However, changes in peak shapes suggest significant changes in the connectivity of the B and Si components of the network, with more silicon neighbors surrounding BO4 tetrahedra in the shocked glasses, and a modest increase in the number of nonring related BO3 groups following shock-loading. Thus, the irreversible effects of shock-loading appear to be to generate smaller rings of tetrahedra (hence decreasing t\u2026", "author" : [ { "dropping-particle" : "", "family" : "Manghnani", "given" : "Murli H.", "non-dropping-particle" : "", "parse-names" : false, "suffix" : "" }, { "dropping-particle" : "", "family" : "Hushur", "given" : "Anwar", "non-dropping-particle" : "", "parse-names" : false, "suffix" : "" }, { "dropping-particle" : "", "family" : "Sekine", "given" : "Toshimori", "non-dropping-particle" : "", "parse-names" : false, "suffix" : "" }, { "dropping-particle" : "", "family" : "Wu", "given" : "Jingshi", "non-dropping-particle" : "", "parse-names" : false, "suffix" : "" }, { "dropping-particle" : "", "family" : "Stebbins", "given" : "Jonathan F.", "non-dropping-particle" : "", "parse-names" : false, "suffix" : "" }, { "dropping-particle" : "", "family" : "Williams", "given" : "Quentin", "non-dropping-particle" : "", "parse-names" : false, "suffix" : "" } ], "container-title" : "Journal of Applied Physics", "id" : "ITEM-1", "issue" : "11", "issued" : { "date-parts" : [ [ "2011" ] ] }, "title" : "Raman, Brillouin, and nuclear magnetic resonance spectroscopic studies on shocked borosilicate glass", "type" : "article-journal", "volume" : "109" }, "uris" : [ "http://www.mendeley.com/documents/?uuid=d81fcd90-40ed-492b-a8ba-4cdf30bba971" ] }, { "id" : "ITEM-2", "itemData" : { "DOI" : "10.1039/c6cp02996e", "author" : [ { "dropping-particle" : "", "family" : "Tricot", "given" : "G", "non-dropping-particle" : "", "parse-names" : false, "suffix" : "" } ], "container-title" : "Phys. Chem. Chem. Phys.", "id" : "ITEM-2", "issued" : { "date-parts" : [ [ "2016" ] ] }, "page" : "26764-26770", "publisher" : "Royal Society of Chemistry", "title" : "The structure of Pyrex glass investigated by correlation NMR spectroscopy", "type" : "article-journal", "volume" : "18" }, "uris" : [ "http://www.mendeley.com/documents/?uuid=fa15c9ae-05b7-46cc-b554-3f8ef29e6e15" ] } ], "mendeley" : { "formattedCitation" : "[50, 51]", "plainTextFormattedCitation" : "[50, 51]", "previouslyFormattedCitation" : "[50, 51]" }, "properties" : { "noteIndex" : 14 }, "schema" : "https://github.com/citation-style-language/schema/raw/master/csl-citation.json" }</w:instrText>
      </w:r>
      <w:r w:rsidR="00316383" w:rsidRPr="00F86D25">
        <w:fldChar w:fldCharType="separate"/>
      </w:r>
      <w:r w:rsidR="009105F8" w:rsidRPr="00F86D25">
        <w:rPr>
          <w:noProof/>
        </w:rPr>
        <w:t>[50, 51]</w:t>
      </w:r>
      <w:r w:rsidR="00316383" w:rsidRPr="00F86D25">
        <w:fldChar w:fldCharType="end"/>
      </w:r>
      <w:r w:rsidR="00316383" w:rsidRPr="00F86D25">
        <w:t xml:space="preserve"> remained fairly constant. In contrast, the quadrupolar BO</w:t>
      </w:r>
      <w:r w:rsidR="00316383" w:rsidRPr="00F86D25">
        <w:rPr>
          <w:vertAlign w:val="subscript"/>
        </w:rPr>
        <w:t>3</w:t>
      </w:r>
      <w:r w:rsidR="00534709" w:rsidRPr="00F86D25">
        <w:t xml:space="preserve"> peak centered around</w:t>
      </w:r>
      <w:r w:rsidR="00316383" w:rsidRPr="00F86D25">
        <w:t xml:space="preserve"> 10 ppm that is composed of two complex contributions from BO</w:t>
      </w:r>
      <w:r w:rsidR="00316383" w:rsidRPr="00F86D25">
        <w:rPr>
          <w:vertAlign w:val="subscript"/>
        </w:rPr>
        <w:t>3</w:t>
      </w:r>
      <w:r w:rsidR="00316383" w:rsidRPr="00F86D25">
        <w:t xml:space="preserve"> in ‘ring’ (primarily boroxyl rings)</w:t>
      </w:r>
      <w:r w:rsidR="007B7097" w:rsidRPr="00F86D25">
        <w:t>,</w:t>
      </w:r>
      <w:r w:rsidR="00316383" w:rsidRPr="00F86D25">
        <w:t xml:space="preserve"> and in ‘non-ring’ (BO</w:t>
      </w:r>
      <w:r w:rsidR="00316383" w:rsidRPr="00F86D25">
        <w:rPr>
          <w:vertAlign w:val="subscript"/>
        </w:rPr>
        <w:t>3</w:t>
      </w:r>
      <w:r w:rsidR="00316383" w:rsidRPr="00F86D25">
        <w:t xml:space="preserve"> units diluted in the glass network) structures </w:t>
      </w:r>
      <w:r w:rsidR="00316383" w:rsidRPr="00F86D25">
        <w:fldChar w:fldCharType="begin" w:fldLock="1"/>
      </w:r>
      <w:r w:rsidR="00EE5D0E" w:rsidRPr="00F86D25">
        <w:instrText>ADDIN CSL_CITATION { "citationItems" : [ { "id" : "ITEM-1", "itemData" : { "DOI" : "10.1111/j.1551-2916.2011.04919.x", "ISSN" : "00027820", "abstract" : "In nuclear borosilicate glasses, when molybdenum is in too high concentration and when it combines with other elements such as alkali and alkaline-earth elements it may form crystalline molybdates, including sodium molybdate, Na2MoO4, during melt cooling. In a nuclear vitrification context, the origin of this phenomenon must be understood to control and to avoid the appearance of this water-soluble crystalline phase. The solubility limit of MoO3 was found to be 2.5 mol% in a simplified SiO2-B2O3-Na2O-CaO nuclear glass at about 1300 degrees C. Higher MoO3 concentrations induced liquid phase separation followed by crystallization of Na2MoO4 and CaMoO4. This study assessed the impact of increasing the CaO and B2O3 content on the tendency of the melts to crystallize and the impact on the glass network structure. Structural analysis (Mo-95 MAS NMR and B-11 MAS NMR) of several glass series and standard SiO2-Na2O-MoO3 or SiO2-CaO-MoO3 glass showed that the nature of the crystallized phases that may appear during cooling of the melt can be controlled by correlation of the proportion of Na+ cations remaining free in the glass network with the soda/lime environment of tetrahedral MoO42- entities.", "author" : [ { "dropping-particle" : "", "family" : "Magnin", "given" : "Magali", "non-dropping-particle" : "", "parse-names" : false, "suffix" : "" }, { "dropping-particle" : "", "family" : "Schuller", "given" : "Sophie", "non-dropping-particle" : "", "parse-names" : false, "suffix" : "" }, { "dropping-particle" : "", "family" : "Mercier", "given" : "Cyrille", "non-dropping-particle" : "", "parse-names" : false, "suffix" : "" }, { "dropping-particle" : "", "family" : "Tr\u00e9bosc", "given" : "Julien", "non-dropping-particle" : "", "parse-names" : false, "suffix" : "" }, { "dropping-particle" : "", "family" : "Caurant", "given" : "Daniel", "non-dropping-particle" : "", "parse-names" : false, "suffix" : "" }, { "dropping-particle" : "", "family" : "Maj\u00e9rus", "given" : "Odile", "non-dropping-particle" : "", "parse-names" : false, "suffix" : "" }, { "dropping-particle" : "", "family" : "Ang\u00e9li", "given" : "Fr\u00e9d\u00e9ric", "non-dropping-particle" : "", "parse-names" : false, "suffix" : "" }, { "dropping-particle" : "", "family" : "Charpentier", "given" : "Thibault", "non-dropping-particle" : "", "parse-names" : false, "suffix" : "" } ], "container-title" : "Journal of the American Ceramic Society", "id" : "ITEM-1", "issue" : "12", "issued" : { "date-parts" : [ [ "2011" ] ] }, "page" : "4274-4282", "title" : "Modification of molybdenum structural environment in borosilicate glasses with increasing content of boron and calcium oxide by 95Mo MAS NMR", "type" : "article-journal", "volume" : "94" }, "uris" : [ "http://www.mendeley.com/documents/?uuid=144572f3-efaf-477f-8b3c-32dfda40b6aa" ] }, { "id" : "ITEM-2", "itemData" : { "DOI" : "10.1016/S0022-3093(02)01604-6", "ISBN" : "0022-3093", "ISSN" : "00223093", "abstract" : "In several series of lithium, sodium, and potassium borosilicate glasses whose compositions traverse known regions of liquid-liquid phase separation, we have applied triple-quantum magic-angle spinning (3QMAS) 11B and 17O NMR to obtain high-resolution information about short-range structure and connections among various network structural units, and their variation with composition and thermal history. Oxygen-17 3QMAS spectra reveal changes in connectivities between silicate and BO3 ([3]B) and BO4 ([4]B) units, by quantifying populations of bridging oxygens such as B-O-B, Si-O-B and Si-O-Si, and of non-bridging oxygens. [3]B-O-Si and [4]B-O-Si as well as [3]B-O-[3]B and [4]B-O-[3]B linkages can be distinguished. 11B MAS and 3QMAS at a magnetic field of 14.1 T allow proportions of several borate units to be determined, including [3]B in boroxol ring and non-ring sites and [4]B with 3 versus 4 Si neighbors. By combining the 11B and 17O NMR results, detailed information on Si/B mixing in sodium borosilicates can be derived, showing, for example, that [4]B and non-ring [3]B tend to mix with silicate units, while ring [3]B is mainly connected to borate groups. In a preliminary study of the effects of varying alkali cation, potassium-containing glasses are similar to those in the sodium borosilicate system, but a lithium borosilicate seems to exhibit considerably greater chemical heterogeneity. In annealing experiments that converted an optically clear to obviously phase-separated glasses, the ratio of [3]B to [4]B does not change significantly, but part of the non-ring [3]B converts to ring [3]B as the degree of unmixing increases. ?? 2003 Elsevier Science B.V. All rights reserved.", "author" : [ { "dropping-particle" : "", "family" : "Du", "given" : "Lin Shu", "non-dropping-particle" : "", "parse-names" : false, "suffix" : "" }, { "dropping-particle" : "", "family" : "Stebbins", "given" : "Jonathan F.", "non-dropping-particle" : "", "parse-names" : false, "suffix" : "" } ], "container-title" : "Journal of Non-Crystalline Solids", "id" : "ITEM-2", "issue" : "3", "issued" : { "date-parts" : [ [ "2003" ] ] }, "page" : "239-255", "title" : "Solid-state NMR study of metastable immiscibility in alkali borosilicate glasses", "type" : "article-journal", "volume" : "315" }, "uris" : [ "http://www.mendeley.com/documents/?uuid=4501740c-6bec-4106-8691-a9df832966ad" ] }, { "id" : "ITEM-3", "itemData" : { "DOI" : "10.1063/1.3592346", "ISSN" : "00218979", "abstract" : "Using Brillouin and Raman scattering and NMR techniques, we have investigated the elastic and structural properties of four post-shocked specimens of borosilicate glass, recovered from peak pressures of 19.8, 31.3, 40.3, and 49.1 GPa. The Raman spectra of shock-wave compressed borosilicate glass for peak pressures of 19.8 and 31.3 GPa show two new peaks at 606 cm\u22121 and near 1600 cm\u22121, while a peak at \u223c923 cm\u22121 disappears in these glasses following shock-loading. The mode at 606 cm\u22121 is correlated with four-membered rings, composed of one BO4 and three SiO4 tetrahedra (a reedmergneritelike configuration). Modes near \u223c1600 cm\u22121 are of uncertain origin, while that at 923 cm\u22121 may associated with silica tetrahedra with two nonbridging oxygens, although standard models of this type of glass suggest that total nonbridging oxygen contents should be low. The Raman spectra for the shocked samples at 40.3 and 49.1 GPa are similar to that of the unshocked sample, suggesting that much of the irreversible density and structural changes are recoverable following adiabatic decompression and thermal relaxation. This reversibility for the highest pressure shocked samples is in accord with the Brillouin results, which show an increase in the product of sound velocity and index of refraction at pressures up to 20 GPa. The Raman band initially at 450 cm\u22121, which corresponds to the bending vibration mode of the Si\u2013O\u2013Si, Si\u2013O\u2013B (with primarily six-membered rings in the network) reaches a maximum frequency of 470 cm\u22121 and narrowing at a peak shock pressure of 31.3 GPa, and then also decreases to its initial values for samples shocked at 40.3 and 49.1 GPa. This shift toward higher frequency under shock-wave compression indicates the average Si\u2013O\u2013Si, Si-O-B angles decrease with pressure. The narrowing of this band suggests a narrower distribution of Si\u2013O\u2013Si angles in the shocked samples for peak pressures of 19.8 and 31.3 GPa. 11B NMRspectra for all four shocked glasses are similar, and indicate ratios of BO3 to BO4 that are not greatly changed from the starting material. However, changes in peak shapes suggest significant changes in the connectivity of the B and Si components of the network, with more silicon neighbors surrounding BO4 tetrahedra in the shocked glasses, and a modest increase in the number of nonring related BO3 groups following shock-loading. Thus, the irreversible effects of shock-loading appear to be to generate smaller rings of tetrahedra (hence decreasing t\u2026", "author" : [ { "dropping-particle" : "", "family" : "Manghnani", "given" : "Murli H.", "non-dropping-particle" : "", "parse-names" : false, "suffix" : "" }, { "dropping-particle" : "", "family" : "Hushur", "given" : "Anwar", "non-dropping-particle" : "", "parse-names" : false, "suffix" : "" }, { "dropping-particle" : "", "family" : "Sekine", "given" : "Toshimori", "non-dropping-particle" : "", "parse-names" : false, "suffix" : "" }, { "dropping-particle" : "", "family" : "Wu", "given" : "Jingshi", "non-dropping-particle" : "", "parse-names" : false, "suffix" : "" }, { "dropping-particle" : "", "family" : "Stebbins", "given" : "Jonathan F.", "non-dropping-particle" : "", "parse-names" : false, "suffix" : "" }, { "dropping-particle" : "", "family" : "Williams", "given" : "Quentin", "non-dropping-particle" : "", "parse-names" : false, "suffix" : "" } ], "container-title" : "Journal of Applied Physics", "id" : "ITEM-3", "issue" : "11", "issued" : { "date-parts" : [ [ "2011" ] ] }, "title" : "Raman, Brillouin, and nuclear magnetic resonance spectroscopic studies on shocked borosilicate glass", "type" : "article-journal", "volume" : "109" }, "uris" : [ "http://www.mendeley.com/documents/?uuid=d81fcd90-40ed-492b-a8ba-4cdf30bba971" ] } ], "mendeley" : { "formattedCitation" : "[26, 50, 52]", "plainTextFormattedCitation" : "[26, 50, 52]", "previouslyFormattedCitation" : "[26, 50, 52]" }, "properties" : { "noteIndex" : 14 }, "schema" : "https://github.com/citation-style-language/schema/raw/master/csl-citation.json" }</w:instrText>
      </w:r>
      <w:r w:rsidR="00316383" w:rsidRPr="00F86D25">
        <w:fldChar w:fldCharType="separate"/>
      </w:r>
      <w:r w:rsidR="009105F8" w:rsidRPr="00F86D25">
        <w:rPr>
          <w:noProof/>
        </w:rPr>
        <w:t>[26, 50, 52]</w:t>
      </w:r>
      <w:r w:rsidR="00316383" w:rsidRPr="00F86D25">
        <w:fldChar w:fldCharType="end"/>
      </w:r>
      <w:r w:rsidR="00316383" w:rsidRPr="00F86D25">
        <w:t xml:space="preserve"> experienced a shift towards the formation of ‘ring’ structures as [B</w:t>
      </w:r>
      <w:r w:rsidR="00316383" w:rsidRPr="00F86D25">
        <w:rPr>
          <w:vertAlign w:val="subscript"/>
        </w:rPr>
        <w:t>2</w:t>
      </w:r>
      <w:r w:rsidR="00316383" w:rsidRPr="00F86D25">
        <w:t>O</w:t>
      </w:r>
      <w:r w:rsidR="00316383" w:rsidRPr="00F86D25">
        <w:rPr>
          <w:vertAlign w:val="subscript"/>
        </w:rPr>
        <w:t>3</w:t>
      </w:r>
      <w:r w:rsidR="00316383" w:rsidRPr="00F86D25">
        <w:t>] increased. In contrast, there was a noticeable decrease in [BO</w:t>
      </w:r>
      <w:r w:rsidR="00316383" w:rsidRPr="00F86D25">
        <w:rPr>
          <w:vertAlign w:val="subscript"/>
        </w:rPr>
        <w:t>4</w:t>
      </w:r>
      <w:r w:rsidR="00316383" w:rsidRPr="00F86D25">
        <w:rPr>
          <w:vertAlign w:val="superscript"/>
        </w:rPr>
        <w:t>-</w:t>
      </w:r>
      <w:r w:rsidR="00316383" w:rsidRPr="00F86D25">
        <w:t>] as MoO</w:t>
      </w:r>
      <w:r w:rsidR="00316383" w:rsidRPr="00F86D25">
        <w:rPr>
          <w:vertAlign w:val="subscript"/>
        </w:rPr>
        <w:t>3</w:t>
      </w:r>
      <w:r w:rsidR="00316383" w:rsidRPr="00F86D25">
        <w:t xml:space="preserve"> was included in increasing proportions in the CM series. </w:t>
      </w:r>
      <w:r w:rsidR="007B7097" w:rsidRPr="00F86D25">
        <w:t>A</w:t>
      </w:r>
      <w:r w:rsidR="00316383" w:rsidRPr="00F86D25">
        <w:t xml:space="preserve"> </w:t>
      </w:r>
      <w:r w:rsidR="00426086" w:rsidRPr="00F86D25">
        <w:t xml:space="preserve">minor </w:t>
      </w:r>
      <w:r w:rsidR="00316383" w:rsidRPr="00F86D25">
        <w:t>shift in the distribution of the BO</w:t>
      </w:r>
      <w:r w:rsidR="00316383" w:rsidRPr="00F86D25">
        <w:rPr>
          <w:vertAlign w:val="subscript"/>
        </w:rPr>
        <w:t>3</w:t>
      </w:r>
      <w:r w:rsidR="00316383" w:rsidRPr="00F86D25">
        <w:t xml:space="preserve"> group from ‘non-ring’ to ‘ring’ was also observed as [MoO</w:t>
      </w:r>
      <w:r w:rsidR="00316383" w:rsidRPr="00F86D25">
        <w:rPr>
          <w:vertAlign w:val="subscript"/>
        </w:rPr>
        <w:t>3</w:t>
      </w:r>
      <w:r w:rsidR="00316383" w:rsidRPr="00F86D25">
        <w:t>] increased. I</w:t>
      </w:r>
      <w:r w:rsidR="007B7097" w:rsidRPr="00F86D25">
        <w:t>t i</w:t>
      </w:r>
      <w:r w:rsidR="00316383" w:rsidRPr="00F86D25">
        <w:t>s important to identify that increases in [B</w:t>
      </w:r>
      <w:r w:rsidR="00316383" w:rsidRPr="00F86D25">
        <w:rPr>
          <w:vertAlign w:val="subscript"/>
        </w:rPr>
        <w:t>2</w:t>
      </w:r>
      <w:r w:rsidR="00316383" w:rsidRPr="00F86D25">
        <w:t>O</w:t>
      </w:r>
      <w:r w:rsidR="00316383" w:rsidRPr="00F86D25">
        <w:rPr>
          <w:vertAlign w:val="subscript"/>
        </w:rPr>
        <w:t>3</w:t>
      </w:r>
      <w:r w:rsidR="00316383" w:rsidRPr="00F86D25">
        <w:t>] and [MoO</w:t>
      </w:r>
      <w:r w:rsidR="00316383" w:rsidRPr="00F86D25">
        <w:rPr>
          <w:vertAlign w:val="subscript"/>
        </w:rPr>
        <w:t>3</w:t>
      </w:r>
      <w:r w:rsidR="00316383" w:rsidRPr="00F86D25">
        <w:t>] are concurrent to a decrease in [CaO]</w:t>
      </w:r>
      <w:r w:rsidR="00D0768D" w:rsidRPr="00F86D25">
        <w:t xml:space="preserve">, which </w:t>
      </w:r>
      <w:r w:rsidR="00316383" w:rsidRPr="00F86D25">
        <w:t>may</w:t>
      </w:r>
      <w:r w:rsidR="00D0768D" w:rsidRPr="00F86D25">
        <w:t xml:space="preserve"> therefore</w:t>
      </w:r>
      <w:r w:rsidR="00316383" w:rsidRPr="00F86D25">
        <w:t xml:space="preserve"> be correlated to the structure of BO</w:t>
      </w:r>
      <w:r w:rsidR="00316383" w:rsidRPr="00F86D25">
        <w:rPr>
          <w:vertAlign w:val="subscript"/>
        </w:rPr>
        <w:t>3</w:t>
      </w:r>
      <w:r w:rsidR="00316383" w:rsidRPr="00F86D25">
        <w:t xml:space="preserve"> groups. </w:t>
      </w:r>
    </w:p>
    <w:p w14:paraId="4E075EDC" w14:textId="77777777" w:rsidR="00C5350E" w:rsidRPr="00F86D25" w:rsidRDefault="00C5350E" w:rsidP="00C5350E">
      <w:pPr>
        <w:spacing w:line="480" w:lineRule="auto"/>
      </w:pPr>
      <w:r w:rsidRPr="00F86D25">
        <w:rPr>
          <w:b/>
          <w:noProof/>
        </w:rPr>
        <w:drawing>
          <wp:inline distT="0" distB="0" distL="0" distR="0" wp14:anchorId="1CC4B3DF" wp14:editId="7C64F69D">
            <wp:extent cx="2988000" cy="1715243"/>
            <wp:effectExtent l="0" t="0" r="9525" b="12065"/>
            <wp:docPr id="9" name="Picture 9" descr="Macintosh HD:Users:karishmapatel:Desktop:Screen Shot 2018-12-08 at 12.40.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ishmapatel:Desktop:Screen Shot 2018-12-08 at 12.40.31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000" cy="1715243"/>
                    </a:xfrm>
                    <a:prstGeom prst="rect">
                      <a:avLst/>
                    </a:prstGeom>
                    <a:noFill/>
                    <a:ln>
                      <a:noFill/>
                    </a:ln>
                  </pic:spPr>
                </pic:pic>
              </a:graphicData>
            </a:graphic>
          </wp:inline>
        </w:drawing>
      </w:r>
    </w:p>
    <w:p w14:paraId="124DE06F" w14:textId="6F31E731" w:rsidR="00C5350E" w:rsidRPr="00F86D25" w:rsidRDefault="00854D7D" w:rsidP="00C5350E">
      <w:pPr>
        <w:spacing w:line="480" w:lineRule="auto"/>
      </w:pPr>
      <w:r w:rsidRPr="00F86D25">
        <w:rPr>
          <w:b/>
        </w:rPr>
        <w:t>Fig.</w:t>
      </w:r>
      <w:r w:rsidR="00C5350E" w:rsidRPr="00F86D25">
        <w:rPr>
          <w:b/>
        </w:rPr>
        <w:t xml:space="preserve"> 4</w:t>
      </w:r>
      <w:r w:rsidR="00C5350E" w:rsidRPr="00F86D25">
        <w:t xml:space="preserve"> </w:t>
      </w:r>
      <w:r w:rsidR="00C5350E" w:rsidRPr="00F86D25">
        <w:rPr>
          <w:vertAlign w:val="superscript"/>
        </w:rPr>
        <w:t>11</w:t>
      </w:r>
      <w:r w:rsidR="00C5350E" w:rsidRPr="00F86D25">
        <w:t>B MAS NMR spectra of synthesized samples.</w:t>
      </w:r>
    </w:p>
    <w:p w14:paraId="38B8F2B8" w14:textId="77777777" w:rsidR="001D7E14" w:rsidRPr="00F86D25" w:rsidRDefault="00EF7997" w:rsidP="006E1B99">
      <w:pPr>
        <w:pStyle w:val="TAMainText"/>
        <w:ind w:firstLine="0"/>
      </w:pPr>
      <w:r w:rsidRPr="00F86D25">
        <w:rPr>
          <w:b/>
        </w:rPr>
        <w:t>3.2 Effects of radiation damage</w:t>
      </w:r>
    </w:p>
    <w:p w14:paraId="2A445DCD" w14:textId="513726E7" w:rsidR="00EF7997" w:rsidRPr="00F86D25" w:rsidRDefault="00EF7997" w:rsidP="00EF7997">
      <w:pPr>
        <w:pStyle w:val="TAMainText"/>
      </w:pPr>
      <w:r w:rsidRPr="00F86D25">
        <w:t>In order to make morphological comparisons in these heterogeneous structures, analysis focused on the size and distribution of phase C d</w:t>
      </w:r>
      <w:r w:rsidR="007B7097" w:rsidRPr="00F86D25">
        <w:t>roplets</w:t>
      </w:r>
      <w:r w:rsidRPr="00F86D25">
        <w:t xml:space="preserve"> within similarly sized phase B regions, and along the A – B interface</w:t>
      </w:r>
      <w:r w:rsidR="000D3231" w:rsidRPr="00F86D25">
        <w:t xml:space="preserve"> between phases</w:t>
      </w:r>
      <w:r w:rsidRPr="00F86D25">
        <w:t>. This was used to gauge the level of mixing between phases</w:t>
      </w:r>
      <w:r w:rsidR="007B7097" w:rsidRPr="00F86D25">
        <w:t>,</w:t>
      </w:r>
      <w:r w:rsidRPr="00F86D25">
        <w:t xml:space="preserve"> and to identify possible mechanisms of alteration.</w:t>
      </w:r>
      <w:r w:rsidR="00C5350E" w:rsidRPr="00F86D25">
        <w:t xml:space="preserve"> Several transformations were observed following irradiation, </w:t>
      </w:r>
      <w:r w:rsidR="0017304E" w:rsidRPr="00F86D25">
        <w:t xml:space="preserve">which are </w:t>
      </w:r>
      <w:r w:rsidR="000D3231" w:rsidRPr="00F86D25">
        <w:t>illustrated and labeled</w:t>
      </w:r>
      <w:r w:rsidR="0017304E" w:rsidRPr="00F86D25">
        <w:t xml:space="preserve"> in</w:t>
      </w:r>
      <w:r w:rsidR="00C5350E" w:rsidRPr="00F86D25">
        <w:t xml:space="preserve"> </w:t>
      </w:r>
      <w:r w:rsidR="00854D7D" w:rsidRPr="00F86D25">
        <w:t>Fig.</w:t>
      </w:r>
      <w:r w:rsidR="00C5350E" w:rsidRPr="00F86D25">
        <w:t xml:space="preserve"> 5.</w:t>
      </w:r>
    </w:p>
    <w:p w14:paraId="1BCF5CF6" w14:textId="77777777" w:rsidR="005C19B4" w:rsidRPr="00F86D25" w:rsidRDefault="00F8722A" w:rsidP="007C0D9D">
      <w:pPr>
        <w:pStyle w:val="TAMainText"/>
        <w:ind w:firstLine="0"/>
        <w:jc w:val="left"/>
      </w:pPr>
      <w:r w:rsidRPr="00F86D25">
        <w:rPr>
          <w:noProof/>
        </w:rPr>
        <w:drawing>
          <wp:inline distT="0" distB="0" distL="0" distR="0" wp14:anchorId="0402159A" wp14:editId="301EA617">
            <wp:extent cx="2988000" cy="2572706"/>
            <wp:effectExtent l="0" t="0" r="9525" b="0"/>
            <wp:docPr id="4" name="Picture 4" descr="Macintosh HD:Users:karishmapatel:Desktop:Screen Shot 2018-12-09 at 1.18.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ishmapatel:Desktop:Screen Shot 2018-12-09 at 1.18.11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000" cy="2572706"/>
                    </a:xfrm>
                    <a:prstGeom prst="rect">
                      <a:avLst/>
                    </a:prstGeom>
                    <a:noFill/>
                    <a:ln>
                      <a:noFill/>
                    </a:ln>
                  </pic:spPr>
                </pic:pic>
              </a:graphicData>
            </a:graphic>
          </wp:inline>
        </w:drawing>
      </w:r>
    </w:p>
    <w:p w14:paraId="7D2E1AE3" w14:textId="21E8FF03" w:rsidR="00574280" w:rsidRPr="00F86D25" w:rsidRDefault="00854D7D" w:rsidP="00574280">
      <w:pPr>
        <w:pStyle w:val="TAMainText"/>
        <w:ind w:firstLine="0"/>
        <w:jc w:val="left"/>
        <w:outlineLvl w:val="0"/>
      </w:pPr>
      <w:r w:rsidRPr="00F86D25">
        <w:rPr>
          <w:b/>
        </w:rPr>
        <w:t>Fig.</w:t>
      </w:r>
      <w:r w:rsidR="008D63C2" w:rsidRPr="00F86D25">
        <w:rPr>
          <w:b/>
        </w:rPr>
        <w:t xml:space="preserve"> 5</w:t>
      </w:r>
      <w:r w:rsidRPr="00F86D25">
        <w:rPr>
          <w:b/>
        </w:rPr>
        <w:t xml:space="preserve"> </w:t>
      </w:r>
      <w:r w:rsidR="007F4B21" w:rsidRPr="00F86D25">
        <w:t>Schematic of the various transformations to the morphology of phase C d</w:t>
      </w:r>
      <w:r w:rsidR="000D3231" w:rsidRPr="00F86D25">
        <w:t>roplets</w:t>
      </w:r>
      <w:r w:rsidR="00BA0CF4" w:rsidRPr="00F86D25">
        <w:t xml:space="preserve">, as well as the two main mechanisms </w:t>
      </w:r>
      <w:r w:rsidR="00574280" w:rsidRPr="00F86D25">
        <w:t>of alteration in the</w:t>
      </w:r>
      <w:r w:rsidR="00BA0CF4" w:rsidRPr="00F86D25">
        <w:t xml:space="preserve"> distribution of phase C within phase B</w:t>
      </w:r>
      <w:r w:rsidR="007F4B21" w:rsidRPr="00F86D25">
        <w:t xml:space="preserve"> observed following irradiation. </w:t>
      </w:r>
      <w:r w:rsidR="0017304E" w:rsidRPr="00F86D25">
        <w:t>These terms are used throughout the paper.</w:t>
      </w:r>
    </w:p>
    <w:p w14:paraId="75F84C6C" w14:textId="77777777" w:rsidR="00307CCF" w:rsidRPr="00F86D25" w:rsidRDefault="00307CCF" w:rsidP="00574280">
      <w:pPr>
        <w:pStyle w:val="TAMainText"/>
        <w:ind w:firstLine="0"/>
        <w:jc w:val="left"/>
        <w:outlineLvl w:val="0"/>
      </w:pPr>
    </w:p>
    <w:p w14:paraId="6CCA6847" w14:textId="77777777" w:rsidR="007825C9" w:rsidRPr="00F86D25" w:rsidRDefault="007825C9" w:rsidP="005D49B0">
      <w:pPr>
        <w:pStyle w:val="TAMainText"/>
        <w:outlineLvl w:val="0"/>
        <w:rPr>
          <w:b/>
        </w:rPr>
      </w:pPr>
      <w:r w:rsidRPr="00F86D25">
        <w:rPr>
          <w:b/>
        </w:rPr>
        <w:t>3.2</w:t>
      </w:r>
      <w:r w:rsidR="00574280" w:rsidRPr="00F86D25">
        <w:rPr>
          <w:b/>
        </w:rPr>
        <w:t>1</w:t>
      </w:r>
      <w:r w:rsidRPr="00F86D25">
        <w:rPr>
          <w:b/>
        </w:rPr>
        <w:t xml:space="preserve"> </w:t>
      </w:r>
      <w:r w:rsidR="00487EB9" w:rsidRPr="00F86D25">
        <w:rPr>
          <w:b/>
        </w:rPr>
        <w:t>Compositions with changing [B</w:t>
      </w:r>
      <w:r w:rsidR="00487EB9" w:rsidRPr="00F86D25">
        <w:rPr>
          <w:b/>
          <w:vertAlign w:val="subscript"/>
        </w:rPr>
        <w:t>2</w:t>
      </w:r>
      <w:r w:rsidR="00487EB9" w:rsidRPr="00F86D25">
        <w:rPr>
          <w:b/>
        </w:rPr>
        <w:t>O</w:t>
      </w:r>
      <w:r w:rsidR="00487EB9" w:rsidRPr="00F86D25">
        <w:rPr>
          <w:b/>
          <w:vertAlign w:val="subscript"/>
        </w:rPr>
        <w:t>3</w:t>
      </w:r>
      <w:r w:rsidR="00487EB9" w:rsidRPr="00F86D25">
        <w:rPr>
          <w:b/>
        </w:rPr>
        <w:t>]</w:t>
      </w:r>
    </w:p>
    <w:p w14:paraId="7EA5B698" w14:textId="2EADDF4C" w:rsidR="00A80E98" w:rsidRPr="00F86D25" w:rsidRDefault="0081551E" w:rsidP="000B3313">
      <w:pPr>
        <w:pStyle w:val="TAMainText"/>
      </w:pPr>
      <w:r w:rsidRPr="00F86D25">
        <w:t>Following Xe-irradiation</w:t>
      </w:r>
      <w:r w:rsidR="00307CCF" w:rsidRPr="00F86D25">
        <w:t>,</w:t>
      </w:r>
      <w:r w:rsidRPr="00F86D25">
        <w:t xml:space="preserve"> calcium borosilicate glasses were still found to be composed of three phases</w:t>
      </w:r>
      <w:r w:rsidR="00974E39" w:rsidRPr="00F86D25">
        <w:t xml:space="preserve"> </w:t>
      </w:r>
      <w:r w:rsidR="000D3231" w:rsidRPr="00F86D25">
        <w:t xml:space="preserve">(A, B and C) </w:t>
      </w:r>
      <w:r w:rsidR="00974E39" w:rsidRPr="00F86D25">
        <w:t>with embedded immiscibility. Samples in the CB series all exhibited changes to the size and distribution of phase C d</w:t>
      </w:r>
      <w:r w:rsidR="000D3231" w:rsidRPr="00F86D25">
        <w:t>roplets</w:t>
      </w:r>
      <w:r w:rsidR="00974E39" w:rsidRPr="00F86D25">
        <w:t xml:space="preserve">, as well as minor distortions to the </w:t>
      </w:r>
      <w:r w:rsidR="00307CCF" w:rsidRPr="00F86D25">
        <w:t xml:space="preserve">A – B </w:t>
      </w:r>
      <w:r w:rsidR="00974E39" w:rsidRPr="00F86D25">
        <w:t>int</w:t>
      </w:r>
      <w:r w:rsidR="00487EB9" w:rsidRPr="00F86D25">
        <w:t xml:space="preserve">erface with increasing fluence. </w:t>
      </w:r>
      <w:r w:rsidR="00974E39" w:rsidRPr="00F86D25">
        <w:t>In samples with [B</w:t>
      </w:r>
      <w:r w:rsidR="00974E39" w:rsidRPr="00F86D25">
        <w:rPr>
          <w:vertAlign w:val="subscript"/>
        </w:rPr>
        <w:t>2</w:t>
      </w:r>
      <w:r w:rsidR="00974E39" w:rsidRPr="00F86D25">
        <w:t>O</w:t>
      </w:r>
      <w:r w:rsidR="00974E39" w:rsidRPr="00F86D25">
        <w:rPr>
          <w:vertAlign w:val="subscript"/>
        </w:rPr>
        <w:t>3</w:t>
      </w:r>
      <w:r w:rsidR="00974E39" w:rsidRPr="00F86D25">
        <w:t>] ≤</w:t>
      </w:r>
      <w:r w:rsidR="00C668BA" w:rsidRPr="00F86D25">
        <w:t xml:space="preserve"> 15 </w:t>
      </w:r>
      <w:r w:rsidR="009566A4" w:rsidRPr="00F86D25">
        <w:t>mol%</w:t>
      </w:r>
      <w:r w:rsidR="00C668BA" w:rsidRPr="00F86D25">
        <w:t>, extended edge spattering</w:t>
      </w:r>
      <w:r w:rsidR="009566A4" w:rsidRPr="00F86D25">
        <w:t xml:space="preserve"> of phase C deposits </w:t>
      </w:r>
      <w:r w:rsidR="00C668BA" w:rsidRPr="00F86D25">
        <w:t>occurred, which lead</w:t>
      </w:r>
      <w:r w:rsidR="009566A4" w:rsidRPr="00F86D25">
        <w:t xml:space="preserve"> to </w:t>
      </w:r>
      <w:r w:rsidR="00C668BA" w:rsidRPr="00F86D25">
        <w:t xml:space="preserve">particle </w:t>
      </w:r>
      <w:r w:rsidR="009566A4" w:rsidRPr="00F86D25">
        <w:t>segregation and the formation of smaller d</w:t>
      </w:r>
      <w:r w:rsidR="000D3231" w:rsidRPr="00F86D25">
        <w:t>roplets</w:t>
      </w:r>
      <w:r w:rsidR="00C668BA" w:rsidRPr="00F86D25">
        <w:t xml:space="preserve"> (&lt; 12</w:t>
      </w:r>
      <w:r w:rsidR="00C668BA" w:rsidRPr="00F86D25">
        <w:rPr>
          <w:rFonts w:ascii="Cambria" w:hAnsi="Cambria"/>
        </w:rPr>
        <w:t xml:space="preserve"> μ</w:t>
      </w:r>
      <w:r w:rsidR="00C668BA" w:rsidRPr="00F86D25">
        <w:t xml:space="preserve">m) for irradiation doses </w:t>
      </w:r>
      <w:r w:rsidR="00DE5BC3" w:rsidRPr="00F86D25">
        <w:t xml:space="preserve">≥ </w:t>
      </w:r>
      <w:r w:rsidR="00C668BA" w:rsidRPr="00F86D25">
        <w:t>8 × 10</w:t>
      </w:r>
      <w:r w:rsidR="00C668BA" w:rsidRPr="00F86D25">
        <w:rPr>
          <w:vertAlign w:val="superscript"/>
        </w:rPr>
        <w:t>13</w:t>
      </w:r>
      <w:r w:rsidR="00C668BA" w:rsidRPr="00F86D25">
        <w:t xml:space="preserve"> ions/cm</w:t>
      </w:r>
      <w:r w:rsidR="00C668BA" w:rsidRPr="00F86D25">
        <w:rPr>
          <w:vertAlign w:val="superscript"/>
        </w:rPr>
        <w:t>2</w:t>
      </w:r>
      <w:r w:rsidR="00955016" w:rsidRPr="00F86D25">
        <w:t xml:space="preserve"> (see </w:t>
      </w:r>
      <w:r w:rsidR="00854D7D" w:rsidRPr="00F86D25">
        <w:t>Fig.</w:t>
      </w:r>
      <w:r w:rsidR="00955016" w:rsidRPr="00F86D25">
        <w:t xml:space="preserve"> 6)</w:t>
      </w:r>
      <w:r w:rsidR="00C668BA" w:rsidRPr="00F86D25">
        <w:t xml:space="preserve">. </w:t>
      </w:r>
      <w:r w:rsidR="00DE5BC3" w:rsidRPr="00F86D25">
        <w:t>While smaller phase C droplets were generally obse</w:t>
      </w:r>
      <w:r w:rsidR="00307CCF" w:rsidRPr="00F86D25">
        <w:t xml:space="preserve">rved following irradiation, </w:t>
      </w:r>
      <w:r w:rsidR="00DE5BC3" w:rsidRPr="00F86D25">
        <w:t>d</w:t>
      </w:r>
      <w:r w:rsidR="00307CCF" w:rsidRPr="00F86D25">
        <w:t>roplet</w:t>
      </w:r>
      <w:r w:rsidR="00DE5BC3" w:rsidRPr="00F86D25">
        <w:t xml:space="preserve"> geometry varied based on the location within phase B.</w:t>
      </w:r>
      <w:r w:rsidR="00C668BA" w:rsidRPr="00F86D25">
        <w:t xml:space="preserve"> </w:t>
      </w:r>
      <w:r w:rsidR="00DE5BC3" w:rsidRPr="00F86D25">
        <w:t>Larger (13 – 17</w:t>
      </w:r>
      <w:r w:rsidR="00DE5BC3" w:rsidRPr="00F86D25">
        <w:rPr>
          <w:rFonts w:ascii="Cambria" w:hAnsi="Cambria"/>
        </w:rPr>
        <w:t xml:space="preserve"> μ</w:t>
      </w:r>
      <w:r w:rsidR="00DE5BC3" w:rsidRPr="00F86D25">
        <w:t>m) phase C droplets located near</w:t>
      </w:r>
      <w:r w:rsidR="00C668BA" w:rsidRPr="00F86D25">
        <w:t xml:space="preserve"> the </w:t>
      </w:r>
      <w:r w:rsidR="00487EB9" w:rsidRPr="00F86D25">
        <w:t xml:space="preserve">A – B </w:t>
      </w:r>
      <w:r w:rsidR="00C668BA" w:rsidRPr="00F86D25">
        <w:t>interface were spattered, while those in the center of phase B coalesced to a more spherical geometry</w:t>
      </w:r>
      <w:r w:rsidR="00DE5BC3" w:rsidRPr="00F86D25">
        <w:t>, indicative of</w:t>
      </w:r>
      <w:r w:rsidR="00C668BA" w:rsidRPr="00F86D25">
        <w:t xml:space="preserve"> a non-homogenous mechanism of alteration within phase B. </w:t>
      </w:r>
      <w:r w:rsidR="00955016" w:rsidRPr="00F86D25">
        <w:t>Furthermore, the location of phase C d</w:t>
      </w:r>
      <w:r w:rsidR="00DE5BC3" w:rsidRPr="00F86D25">
        <w:t>roplets</w:t>
      </w:r>
      <w:r w:rsidR="00955016" w:rsidRPr="00F86D25">
        <w:t xml:space="preserve"> approached the A – B interface</w:t>
      </w:r>
      <w:r w:rsidR="00487EB9" w:rsidRPr="00F86D25">
        <w:t xml:space="preserve"> with increasing</w:t>
      </w:r>
      <w:r w:rsidR="00307CCF" w:rsidRPr="00F86D25">
        <w:t xml:space="preserve"> irradiation dose </w:t>
      </w:r>
      <w:r w:rsidR="00955016" w:rsidRPr="00F86D25">
        <w:t xml:space="preserve">as </w:t>
      </w:r>
      <w:r w:rsidR="00854D7D" w:rsidRPr="00F86D25">
        <w:t>Fig.</w:t>
      </w:r>
      <w:r w:rsidR="00955016" w:rsidRPr="00F86D25">
        <w:t xml:space="preserve"> 6 indicates. Combined</w:t>
      </w:r>
      <w:r w:rsidR="00DE5BC3" w:rsidRPr="00F86D25">
        <w:t>,</w:t>
      </w:r>
      <w:r w:rsidR="00955016" w:rsidRPr="00F86D25">
        <w:t xml:space="preserve"> these changes indicate a more uniform distribution in the location of phase C, along with the formation of more similarly sized </w:t>
      </w:r>
      <w:r w:rsidR="00307CCF" w:rsidRPr="00F86D25">
        <w:t xml:space="preserve">droplets, </w:t>
      </w:r>
      <w:r w:rsidR="00955016" w:rsidRPr="00F86D25">
        <w:t xml:space="preserve">which suggests </w:t>
      </w:r>
      <w:r w:rsidR="00DE5BC3" w:rsidRPr="00F86D25">
        <w:t>a diffusion based mechanism</w:t>
      </w:r>
      <w:r w:rsidR="00A51468" w:rsidRPr="00F86D25">
        <w:t xml:space="preserve"> of alteration</w:t>
      </w:r>
      <w:r w:rsidR="00955016" w:rsidRPr="00F86D25">
        <w:t>.</w:t>
      </w:r>
    </w:p>
    <w:p w14:paraId="3DAA878D" w14:textId="7D36326E" w:rsidR="000B3313" w:rsidRPr="00F86D25" w:rsidRDefault="00A455FB" w:rsidP="0096355E">
      <w:pPr>
        <w:pStyle w:val="TAMainText"/>
        <w:ind w:firstLine="0"/>
      </w:pPr>
      <w:r w:rsidRPr="00F86D25">
        <w:rPr>
          <w:noProof/>
        </w:rPr>
        <w:drawing>
          <wp:inline distT="0" distB="0" distL="0" distR="0" wp14:anchorId="38D732B0" wp14:editId="233993F5">
            <wp:extent cx="2988000" cy="2002215"/>
            <wp:effectExtent l="0" t="0" r="9525" b="4445"/>
            <wp:docPr id="12" name="Picture 12" descr="Macintosh HD:Users:karishmapatel:Documents:articles:papers:SHI:CM_Xe_paper:images:Fig6_XeCB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ishmapatel:Documents:articles:papers:SHI:CM_Xe_paper:images:Fig6_XeCB1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8000" cy="2002215"/>
                    </a:xfrm>
                    <a:prstGeom prst="rect">
                      <a:avLst/>
                    </a:prstGeom>
                    <a:noFill/>
                    <a:ln>
                      <a:noFill/>
                    </a:ln>
                  </pic:spPr>
                </pic:pic>
              </a:graphicData>
            </a:graphic>
          </wp:inline>
        </w:drawing>
      </w:r>
    </w:p>
    <w:p w14:paraId="6AD547C5" w14:textId="72EDEA5A" w:rsidR="0096355E" w:rsidRPr="00F86D25" w:rsidRDefault="00854D7D" w:rsidP="00DA5E48">
      <w:pPr>
        <w:pStyle w:val="VAFigureCaption"/>
      </w:pPr>
      <w:r w:rsidRPr="00F86D25">
        <w:rPr>
          <w:b/>
        </w:rPr>
        <w:t>Fig.</w:t>
      </w:r>
      <w:r w:rsidR="007E73EE" w:rsidRPr="00F86D25">
        <w:rPr>
          <w:b/>
        </w:rPr>
        <w:t xml:space="preserve"> </w:t>
      </w:r>
      <w:r w:rsidR="0081551E" w:rsidRPr="00F86D25">
        <w:rPr>
          <w:b/>
        </w:rPr>
        <w:t>6</w:t>
      </w:r>
      <w:r w:rsidRPr="00F86D25">
        <w:rPr>
          <w:b/>
        </w:rPr>
        <w:t xml:space="preserve"> </w:t>
      </w:r>
      <w:r w:rsidR="007E73EE" w:rsidRPr="00F86D25">
        <w:t>BSE images of the A – B interface in CB15 showing changes to the distribution and size of phase C d</w:t>
      </w:r>
      <w:r w:rsidR="00A51468" w:rsidRPr="00F86D25">
        <w:t>roplets</w:t>
      </w:r>
      <w:r w:rsidR="007E73EE" w:rsidRPr="00F86D25">
        <w:t xml:space="preserve"> within phase B regions of immiscibility at pristine conditions (a), and following Xe-irrad</w:t>
      </w:r>
      <w:r w:rsidR="005142AA" w:rsidRPr="00F86D25">
        <w:t>iation with fluences of: (b) 5 ×</w:t>
      </w:r>
      <w:r w:rsidR="007E73EE" w:rsidRPr="00F86D25">
        <w:t xml:space="preserve"> 10</w:t>
      </w:r>
      <w:r w:rsidR="007E73EE" w:rsidRPr="00F86D25">
        <w:rPr>
          <w:vertAlign w:val="superscript"/>
        </w:rPr>
        <w:t>12</w:t>
      </w:r>
      <w:r w:rsidR="007E73EE" w:rsidRPr="00F86D25">
        <w:t xml:space="preserve">, (c) 8 </w:t>
      </w:r>
      <w:r w:rsidR="005142AA" w:rsidRPr="00F86D25">
        <w:t>×</w:t>
      </w:r>
      <w:r w:rsidR="007E73EE" w:rsidRPr="00F86D25">
        <w:t xml:space="preserve"> 10</w:t>
      </w:r>
      <w:r w:rsidR="007E73EE" w:rsidRPr="00F86D25">
        <w:rPr>
          <w:vertAlign w:val="superscript"/>
        </w:rPr>
        <w:t>13</w:t>
      </w:r>
      <w:r w:rsidR="007E73EE" w:rsidRPr="00F86D25">
        <w:t xml:space="preserve">, and (d) </w:t>
      </w:r>
      <w:r w:rsidR="006051B4" w:rsidRPr="00F86D25">
        <w:t>1.</w:t>
      </w:r>
      <w:r w:rsidR="007E73EE" w:rsidRPr="00F86D25">
        <w:t xml:space="preserve">8 </w:t>
      </w:r>
      <w:r w:rsidR="005142AA" w:rsidRPr="00F86D25">
        <w:t>×</w:t>
      </w:r>
      <w:r w:rsidR="007E73EE" w:rsidRPr="00F86D25">
        <w:t xml:space="preserve"> 10</w:t>
      </w:r>
      <w:r w:rsidR="007E73EE" w:rsidRPr="00F86D25">
        <w:rPr>
          <w:vertAlign w:val="superscript"/>
        </w:rPr>
        <w:t>14</w:t>
      </w:r>
      <w:r w:rsidR="007E73EE" w:rsidRPr="00F86D25">
        <w:t xml:space="preserve"> ions/cm</w:t>
      </w:r>
      <w:r w:rsidR="007E73EE" w:rsidRPr="00F86D25">
        <w:rPr>
          <w:vertAlign w:val="superscript"/>
        </w:rPr>
        <w:t>2</w:t>
      </w:r>
      <w:r w:rsidR="007E73EE" w:rsidRPr="00F86D25">
        <w:t xml:space="preserve">. </w:t>
      </w:r>
    </w:p>
    <w:p w14:paraId="6DDE4519" w14:textId="0D7F8DE9" w:rsidR="00307CCF" w:rsidRPr="00F86D25" w:rsidRDefault="00955016" w:rsidP="00F8243A">
      <w:pPr>
        <w:pStyle w:val="TAMainText"/>
      </w:pPr>
      <w:r w:rsidRPr="00F86D25">
        <w:t xml:space="preserve">For </w:t>
      </w:r>
      <w:r w:rsidR="00C93713" w:rsidRPr="00F86D25">
        <w:t>CB23,</w:t>
      </w:r>
      <w:r w:rsidRPr="00F86D25">
        <w:t xml:space="preserve"> </w:t>
      </w:r>
      <w:r w:rsidR="00A51468" w:rsidRPr="00F86D25">
        <w:t>phase C</w:t>
      </w:r>
      <w:r w:rsidR="00953482" w:rsidRPr="00F86D25">
        <w:t xml:space="preserve"> segregated into smaller </w:t>
      </w:r>
      <w:r w:rsidR="00F00B03" w:rsidRPr="00F86D25">
        <w:t xml:space="preserve">particles in the center of phase B </w:t>
      </w:r>
      <w:r w:rsidR="00953482" w:rsidRPr="00F86D25">
        <w:t xml:space="preserve">similar to </w:t>
      </w:r>
      <w:r w:rsidR="00A51468" w:rsidRPr="00F86D25">
        <w:t xml:space="preserve">that observed for </w:t>
      </w:r>
      <w:r w:rsidR="00953482" w:rsidRPr="00F86D25">
        <w:t>CB7 and CB15</w:t>
      </w:r>
      <w:r w:rsidR="00F00B03" w:rsidRPr="00F86D25">
        <w:t xml:space="preserve">, but </w:t>
      </w:r>
      <w:r w:rsidR="00A51468" w:rsidRPr="00F86D25">
        <w:t>droplets</w:t>
      </w:r>
      <w:r w:rsidR="00F00B03" w:rsidRPr="00F86D25">
        <w:t xml:space="preserve"> </w:t>
      </w:r>
      <w:r w:rsidRPr="00F86D25">
        <w:t>remaine</w:t>
      </w:r>
      <w:r w:rsidR="00953482" w:rsidRPr="00F86D25">
        <w:t xml:space="preserve">d spherical </w:t>
      </w:r>
      <w:r w:rsidR="00A51468" w:rsidRPr="00F86D25">
        <w:t xml:space="preserve">in geometry </w:t>
      </w:r>
      <w:r w:rsidR="00953482" w:rsidRPr="00F86D25">
        <w:t xml:space="preserve">until a fluence of </w:t>
      </w:r>
      <w:r w:rsidRPr="00F86D25">
        <w:t xml:space="preserve">1.8 </w:t>
      </w:r>
      <w:r w:rsidR="00953482" w:rsidRPr="00F86D25">
        <w:t>× 10</w:t>
      </w:r>
      <w:r w:rsidR="00953482" w:rsidRPr="00F86D25">
        <w:rPr>
          <w:vertAlign w:val="superscript"/>
        </w:rPr>
        <w:t>14</w:t>
      </w:r>
      <w:r w:rsidR="00953482" w:rsidRPr="00F86D25">
        <w:t xml:space="preserve"> ions/cm</w:t>
      </w:r>
      <w:r w:rsidR="00953482" w:rsidRPr="00F86D25">
        <w:rPr>
          <w:vertAlign w:val="superscript"/>
        </w:rPr>
        <w:t>2</w:t>
      </w:r>
      <w:r w:rsidR="008463B4" w:rsidRPr="00F86D25">
        <w:t xml:space="preserve">, as </w:t>
      </w:r>
      <w:r w:rsidR="00854D7D" w:rsidRPr="00F86D25">
        <w:t>Fig.</w:t>
      </w:r>
      <w:r w:rsidR="008463B4" w:rsidRPr="00F86D25">
        <w:t xml:space="preserve"> 7 indicates</w:t>
      </w:r>
      <w:r w:rsidR="00953482" w:rsidRPr="00F86D25">
        <w:t>.</w:t>
      </w:r>
      <w:r w:rsidR="00953482" w:rsidRPr="00F86D25">
        <w:rPr>
          <w:vertAlign w:val="superscript"/>
        </w:rPr>
        <w:t xml:space="preserve"> </w:t>
      </w:r>
      <w:r w:rsidR="0017304E" w:rsidRPr="00F86D25">
        <w:t>At</w:t>
      </w:r>
      <w:r w:rsidRPr="00F86D25">
        <w:t xml:space="preserve"> this</w:t>
      </w:r>
      <w:r w:rsidR="008463B4" w:rsidRPr="00F86D25">
        <w:t xml:space="preserve"> </w:t>
      </w:r>
      <w:r w:rsidR="00953482" w:rsidRPr="00F86D25">
        <w:t>dose</w:t>
      </w:r>
      <w:r w:rsidRPr="00F86D25">
        <w:t xml:space="preserve">, larger phase C droplets (~ 15 </w:t>
      </w:r>
      <w:r w:rsidR="00953482" w:rsidRPr="00F86D25">
        <w:t>μm</w:t>
      </w:r>
      <w:r w:rsidRPr="00F86D25">
        <w:t>) located near the A – B interface began to spatter, and a belt of very small (2</w:t>
      </w:r>
      <w:r w:rsidR="00C93713" w:rsidRPr="00F86D25">
        <w:t xml:space="preserve"> – </w:t>
      </w:r>
      <w:r w:rsidRPr="00F86D25">
        <w:t xml:space="preserve">3 </w:t>
      </w:r>
      <w:r w:rsidR="00953482" w:rsidRPr="00F86D25">
        <w:t>μm</w:t>
      </w:r>
      <w:r w:rsidRPr="00F86D25">
        <w:t xml:space="preserve">) droplets formed next to the interface (see </w:t>
      </w:r>
      <w:r w:rsidR="00854D7D" w:rsidRPr="00F86D25">
        <w:t>Fig.</w:t>
      </w:r>
      <w:r w:rsidRPr="00F86D25">
        <w:t xml:space="preserve"> </w:t>
      </w:r>
      <w:r w:rsidR="00953482" w:rsidRPr="00F86D25">
        <w:t>7</w:t>
      </w:r>
      <w:r w:rsidRPr="00F86D25">
        <w:t xml:space="preserve"> (d</w:t>
      </w:r>
      <w:r w:rsidR="008463B4" w:rsidRPr="00F86D25">
        <w:t>))</w:t>
      </w:r>
      <w:r w:rsidR="001C5D86" w:rsidRPr="00F86D25">
        <w:t xml:space="preserve">. </w:t>
      </w:r>
      <w:r w:rsidR="00307CCF" w:rsidRPr="00F86D25">
        <w:t xml:space="preserve">This result suggests that </w:t>
      </w:r>
      <w:r w:rsidR="00B63933" w:rsidRPr="00F86D25">
        <w:t xml:space="preserve">radiation-induced </w:t>
      </w:r>
      <w:r w:rsidR="00307CCF" w:rsidRPr="00F86D25">
        <w:t xml:space="preserve">changes to the microstructure of separated phases are </w:t>
      </w:r>
      <w:r w:rsidR="00B63933" w:rsidRPr="00F86D25">
        <w:t>delayed</w:t>
      </w:r>
      <w:r w:rsidR="00307CCF" w:rsidRPr="00F86D25">
        <w:t xml:space="preserve"> as [SiO</w:t>
      </w:r>
      <w:r w:rsidR="00307CCF" w:rsidRPr="00F86D25">
        <w:rPr>
          <w:vertAlign w:val="subscript"/>
        </w:rPr>
        <w:t>2</w:t>
      </w:r>
      <w:r w:rsidR="00307CCF" w:rsidRPr="00F86D25">
        <w:t>]/[B</w:t>
      </w:r>
      <w:r w:rsidR="00307CCF" w:rsidRPr="00F86D25">
        <w:rPr>
          <w:vertAlign w:val="subscript"/>
        </w:rPr>
        <w:t>2</w:t>
      </w:r>
      <w:r w:rsidR="00307CCF" w:rsidRPr="00F86D25">
        <w:t>O</w:t>
      </w:r>
      <w:r w:rsidR="00307CCF" w:rsidRPr="00F86D25">
        <w:rPr>
          <w:vertAlign w:val="subscript"/>
        </w:rPr>
        <w:t>3</w:t>
      </w:r>
      <w:r w:rsidR="00307CCF" w:rsidRPr="00F86D25">
        <w:t>] decreases.</w:t>
      </w:r>
    </w:p>
    <w:p w14:paraId="66617340" w14:textId="438F516A" w:rsidR="00A455FB" w:rsidRPr="00F86D25" w:rsidRDefault="00F8243A" w:rsidP="00A455FB">
      <w:pPr>
        <w:pStyle w:val="TAMainText"/>
      </w:pPr>
      <w:r w:rsidRPr="00F86D25">
        <w:t>Despite variations in the geometry and size of phase C droplets as a function of [B</w:t>
      </w:r>
      <w:r w:rsidRPr="00F86D25">
        <w:rPr>
          <w:vertAlign w:val="subscript"/>
        </w:rPr>
        <w:t>2</w:t>
      </w:r>
      <w:r w:rsidRPr="00F86D25">
        <w:t>O</w:t>
      </w:r>
      <w:r w:rsidRPr="00F86D25">
        <w:rPr>
          <w:vertAlign w:val="subscript"/>
        </w:rPr>
        <w:t>3</w:t>
      </w:r>
      <w:r w:rsidRPr="00F86D25">
        <w:t>], distortion to the A – B interface was observed for all samples in the CB series for fluences greater than 4 × 10</w:t>
      </w:r>
      <w:r w:rsidRPr="00F86D25">
        <w:rPr>
          <w:vertAlign w:val="superscript"/>
        </w:rPr>
        <w:t>13</w:t>
      </w:r>
      <w:r w:rsidRPr="00F86D25">
        <w:t xml:space="preserve"> ions/cm</w:t>
      </w:r>
      <w:r w:rsidRPr="00F86D25">
        <w:rPr>
          <w:vertAlign w:val="superscript"/>
        </w:rPr>
        <w:t>2</w:t>
      </w:r>
      <w:r w:rsidRPr="00F86D25">
        <w:t>. This can be correlated to the relative bond strength at the interface, or phase specific properties that prom</w:t>
      </w:r>
      <w:r w:rsidR="00BE66A4" w:rsidRPr="00F86D25">
        <w:t>ote or prevent ion interactions, and therefore damage and recovery processes towards a specific phase</w:t>
      </w:r>
      <w:r w:rsidR="00854D7D" w:rsidRPr="00F86D25">
        <w:t>.</w:t>
      </w:r>
    </w:p>
    <w:p w14:paraId="2C44826C" w14:textId="16AB8120" w:rsidR="00A455FB" w:rsidRPr="00F86D25" w:rsidRDefault="00A455FB" w:rsidP="007825C9">
      <w:pPr>
        <w:pStyle w:val="TAMainText"/>
        <w:ind w:firstLine="0"/>
      </w:pPr>
      <w:r w:rsidRPr="00F86D25">
        <w:rPr>
          <w:noProof/>
        </w:rPr>
        <w:drawing>
          <wp:inline distT="0" distB="0" distL="0" distR="0" wp14:anchorId="13D92E11" wp14:editId="7CD9391C">
            <wp:extent cx="2988000" cy="1990295"/>
            <wp:effectExtent l="0" t="0" r="9525" b="0"/>
            <wp:docPr id="14" name="Picture 14" descr="Macintosh HD:Users:karishmapatel:Documents:articles:papers:SHI:CM_Xe_paper:images:Fig7_XeCB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ishmapatel:Documents:articles:papers:SHI:CM_Xe_paper:images:Fig7_XeCB2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000" cy="1990295"/>
                    </a:xfrm>
                    <a:prstGeom prst="rect">
                      <a:avLst/>
                    </a:prstGeom>
                    <a:noFill/>
                    <a:ln>
                      <a:noFill/>
                    </a:ln>
                  </pic:spPr>
                </pic:pic>
              </a:graphicData>
            </a:graphic>
          </wp:inline>
        </w:drawing>
      </w:r>
    </w:p>
    <w:p w14:paraId="36546B70" w14:textId="6C333050" w:rsidR="006051B4" w:rsidRPr="00F86D25" w:rsidRDefault="00854D7D" w:rsidP="006051B4">
      <w:pPr>
        <w:pStyle w:val="VAFigureCaption"/>
      </w:pPr>
      <w:r w:rsidRPr="00F86D25">
        <w:rPr>
          <w:b/>
        </w:rPr>
        <w:t>Fig.</w:t>
      </w:r>
      <w:r w:rsidR="00487EB9" w:rsidRPr="00F86D25">
        <w:rPr>
          <w:b/>
        </w:rPr>
        <w:t xml:space="preserve"> 7</w:t>
      </w:r>
      <w:r w:rsidRPr="00F86D25">
        <w:rPr>
          <w:b/>
        </w:rPr>
        <w:t xml:space="preserve"> </w:t>
      </w:r>
      <w:r w:rsidR="006051B4" w:rsidRPr="00F86D25">
        <w:t xml:space="preserve">BSE images </w:t>
      </w:r>
      <w:r w:rsidR="000213B4" w:rsidRPr="00F86D25">
        <w:t xml:space="preserve">of </w:t>
      </w:r>
      <w:r w:rsidR="006051B4" w:rsidRPr="00F86D25">
        <w:t xml:space="preserve">phase B </w:t>
      </w:r>
      <w:r w:rsidR="007B7341" w:rsidRPr="00F86D25">
        <w:t>deposits</w:t>
      </w:r>
      <w:r w:rsidR="006051B4" w:rsidRPr="00F86D25">
        <w:t xml:space="preserve"> in CB23 showing changes to the distribution and size of phase C d</w:t>
      </w:r>
      <w:r w:rsidR="007B7341" w:rsidRPr="00F86D25">
        <w:t>roplets</w:t>
      </w:r>
      <w:r w:rsidR="006051B4" w:rsidRPr="00F86D25">
        <w:t xml:space="preserve"> following Xe-irradiation with fluences of: (a) 5 </w:t>
      </w:r>
      <w:r w:rsidR="005142AA" w:rsidRPr="00F86D25">
        <w:t>×</w:t>
      </w:r>
      <w:r w:rsidR="006051B4" w:rsidRPr="00F86D25">
        <w:t xml:space="preserve"> 10</w:t>
      </w:r>
      <w:r w:rsidR="006051B4" w:rsidRPr="00F86D25">
        <w:rPr>
          <w:vertAlign w:val="superscript"/>
        </w:rPr>
        <w:t>12</w:t>
      </w:r>
      <w:r w:rsidR="006051B4" w:rsidRPr="00F86D25">
        <w:t xml:space="preserve">, (b) 1 </w:t>
      </w:r>
      <w:r w:rsidR="005142AA" w:rsidRPr="00F86D25">
        <w:t>×</w:t>
      </w:r>
      <w:r w:rsidR="006051B4" w:rsidRPr="00F86D25">
        <w:t xml:space="preserve"> 10</w:t>
      </w:r>
      <w:r w:rsidR="006051B4" w:rsidRPr="00F86D25">
        <w:rPr>
          <w:vertAlign w:val="superscript"/>
        </w:rPr>
        <w:t>13</w:t>
      </w:r>
      <w:r w:rsidR="006051B4" w:rsidRPr="00F86D25">
        <w:t xml:space="preserve">, (c) 8 </w:t>
      </w:r>
      <w:r w:rsidR="005142AA" w:rsidRPr="00F86D25">
        <w:t>×</w:t>
      </w:r>
      <w:r w:rsidR="006051B4" w:rsidRPr="00F86D25">
        <w:t xml:space="preserve"> 10</w:t>
      </w:r>
      <w:r w:rsidR="006051B4" w:rsidRPr="00F86D25">
        <w:rPr>
          <w:vertAlign w:val="superscript"/>
        </w:rPr>
        <w:t>13</w:t>
      </w:r>
      <w:r w:rsidR="006051B4" w:rsidRPr="00F86D25">
        <w:t xml:space="preserve">, and (d) 1.8 </w:t>
      </w:r>
      <w:r w:rsidR="005142AA" w:rsidRPr="00F86D25">
        <w:t>×</w:t>
      </w:r>
      <w:r w:rsidR="006051B4" w:rsidRPr="00F86D25">
        <w:t xml:space="preserve"> 10</w:t>
      </w:r>
      <w:r w:rsidR="006051B4" w:rsidRPr="00F86D25">
        <w:rPr>
          <w:vertAlign w:val="superscript"/>
        </w:rPr>
        <w:t>14</w:t>
      </w:r>
      <w:r w:rsidR="006051B4" w:rsidRPr="00F86D25">
        <w:t xml:space="preserve"> ions/cm</w:t>
      </w:r>
      <w:r w:rsidR="006051B4" w:rsidRPr="00F86D25">
        <w:rPr>
          <w:vertAlign w:val="superscript"/>
        </w:rPr>
        <w:t>2</w:t>
      </w:r>
      <w:r w:rsidR="006051B4" w:rsidRPr="00F86D25">
        <w:t xml:space="preserve">. </w:t>
      </w:r>
    </w:p>
    <w:p w14:paraId="10439C18" w14:textId="4A481455" w:rsidR="00A83C56" w:rsidRPr="00F86D25" w:rsidRDefault="00314D55" w:rsidP="00B76CB3">
      <w:pPr>
        <w:pStyle w:val="TAMainText"/>
      </w:pPr>
      <w:r w:rsidRPr="00F86D25">
        <w:t>These m</w:t>
      </w:r>
      <w:r w:rsidR="00F170A5" w:rsidRPr="00F86D25">
        <w:t xml:space="preserve">orphological changes </w:t>
      </w:r>
      <w:r w:rsidRPr="00F86D25">
        <w:t>occur</w:t>
      </w:r>
      <w:r w:rsidR="00B63933" w:rsidRPr="00F86D25">
        <w:t>red</w:t>
      </w:r>
      <w:r w:rsidRPr="00F86D25">
        <w:t xml:space="preserve"> alongside </w:t>
      </w:r>
      <w:r w:rsidR="00F170A5" w:rsidRPr="00F86D25">
        <w:t xml:space="preserve">changes </w:t>
      </w:r>
      <w:r w:rsidRPr="00F86D25">
        <w:t>to</w:t>
      </w:r>
      <w:r w:rsidR="00F170A5" w:rsidRPr="00F86D25">
        <w:t xml:space="preserve"> the relative </w:t>
      </w:r>
      <w:r w:rsidRPr="00F86D25">
        <w:t>concentration</w:t>
      </w:r>
      <w:r w:rsidR="00F170A5" w:rsidRPr="00F86D25">
        <w:t xml:space="preserve"> of</w:t>
      </w:r>
      <w:r w:rsidR="002F7A52" w:rsidRPr="00F86D25">
        <w:t xml:space="preserve"> </w:t>
      </w:r>
      <w:r w:rsidR="00F170A5" w:rsidRPr="00F86D25">
        <w:t>elemental oxide</w:t>
      </w:r>
      <w:r w:rsidR="007B7341" w:rsidRPr="00F86D25">
        <w:t>s</w:t>
      </w:r>
      <w:r w:rsidR="00F170A5" w:rsidRPr="00F86D25">
        <w:t xml:space="preserve"> within </w:t>
      </w:r>
      <w:r w:rsidR="002F7A52" w:rsidRPr="00F86D25">
        <w:t xml:space="preserve">the three </w:t>
      </w:r>
      <w:r w:rsidRPr="00F86D25">
        <w:t>phases</w:t>
      </w:r>
      <w:r w:rsidR="00B9633C" w:rsidRPr="00F86D25">
        <w:t xml:space="preserve">. </w:t>
      </w:r>
      <w:r w:rsidR="00F170A5" w:rsidRPr="00F86D25">
        <w:t xml:space="preserve">As </w:t>
      </w:r>
      <w:r w:rsidR="00854D7D" w:rsidRPr="00F86D25">
        <w:t>Fig.</w:t>
      </w:r>
      <w:r w:rsidR="00F170A5" w:rsidRPr="00F86D25">
        <w:t xml:space="preserve"> </w:t>
      </w:r>
      <w:r w:rsidR="002F7A52" w:rsidRPr="00F86D25">
        <w:t>8</w:t>
      </w:r>
      <w:r w:rsidR="00F170A5" w:rsidRPr="00F86D25">
        <w:t xml:space="preserve"> illustrates, several non-linear trends for [Si], [Ca], [Mo], and [Gd] </w:t>
      </w:r>
      <w:r w:rsidR="002F7A52" w:rsidRPr="00F86D25">
        <w:t>were</w:t>
      </w:r>
      <w:r w:rsidR="00F170A5" w:rsidRPr="00F86D25">
        <w:t xml:space="preserve"> observed </w:t>
      </w:r>
      <w:r w:rsidR="00F410EB" w:rsidRPr="00F86D25">
        <w:t>for each of the phases</w:t>
      </w:r>
      <w:r w:rsidR="00F170A5" w:rsidRPr="00F86D25">
        <w:t xml:space="preserve"> with respect to </w:t>
      </w:r>
      <w:r w:rsidR="00B9633C" w:rsidRPr="00F86D25">
        <w:t>dose</w:t>
      </w:r>
      <w:r w:rsidR="00F170A5" w:rsidRPr="00F86D25">
        <w:t xml:space="preserve">. </w:t>
      </w:r>
      <w:r w:rsidR="00F410EB" w:rsidRPr="00F86D25">
        <w:t xml:space="preserve">At low doses, </w:t>
      </w:r>
      <w:r w:rsidR="00F170A5" w:rsidRPr="00F86D25">
        <w:t>irradiation cause</w:t>
      </w:r>
      <w:r w:rsidR="00B63933" w:rsidRPr="00F86D25">
        <w:t>d</w:t>
      </w:r>
      <w:r w:rsidR="00F170A5" w:rsidRPr="00F86D25">
        <w:t xml:space="preserve"> migration of Ca, Mo, and Gd to phase C. </w:t>
      </w:r>
      <w:r w:rsidR="00EC2F90" w:rsidRPr="00F86D25">
        <w:t>It is hypothesized that this occurs through</w:t>
      </w:r>
      <w:r w:rsidR="00F170A5" w:rsidRPr="00F86D25">
        <w:t xml:space="preserve"> </w:t>
      </w:r>
      <w:r w:rsidR="00B63933" w:rsidRPr="00F86D25">
        <w:t>inter-diffusion</w:t>
      </w:r>
      <w:r w:rsidR="00F170A5" w:rsidRPr="00F86D25">
        <w:t xml:space="preserve"> between phases B and C, which is why an initial drop in [Si] </w:t>
      </w:r>
      <w:r w:rsidR="00AC16B0" w:rsidRPr="00F86D25">
        <w:t>was</w:t>
      </w:r>
      <w:r w:rsidR="00F170A5" w:rsidRPr="00F86D25">
        <w:t xml:space="preserve"> </w:t>
      </w:r>
      <w:r w:rsidR="00B63933" w:rsidRPr="00F86D25">
        <w:t xml:space="preserve">concurrently </w:t>
      </w:r>
      <w:r w:rsidR="00F170A5" w:rsidRPr="00F86D25">
        <w:t xml:space="preserve">observed in phase C. The initial growth in [Mo], and to a larger extent [Ca], </w:t>
      </w:r>
      <w:r w:rsidR="00AC16B0" w:rsidRPr="00F86D25">
        <w:t>wa</w:t>
      </w:r>
      <w:r w:rsidR="00F170A5" w:rsidRPr="00F86D25">
        <w:t xml:space="preserve">s </w:t>
      </w:r>
      <w:r w:rsidR="00F410EB" w:rsidRPr="00F86D25">
        <w:t xml:space="preserve">simultaneously </w:t>
      </w:r>
      <w:r w:rsidR="00F170A5" w:rsidRPr="00F86D25">
        <w:t>observed across all phases</w:t>
      </w:r>
      <w:r w:rsidRPr="00F86D25">
        <w:t xml:space="preserve">, which </w:t>
      </w:r>
      <w:r w:rsidR="00927363" w:rsidRPr="00F86D25">
        <w:t>is consistent with</w:t>
      </w:r>
      <w:r w:rsidR="00F170A5" w:rsidRPr="00F86D25">
        <w:t xml:space="preserve"> </w:t>
      </w:r>
      <w:r w:rsidR="00927363" w:rsidRPr="00F86D25">
        <w:t xml:space="preserve">the </w:t>
      </w:r>
      <w:r w:rsidR="00F170A5" w:rsidRPr="00F86D25">
        <w:t>clustering of Mo and Ca ions from the bulk to</w:t>
      </w:r>
      <w:r w:rsidR="00F410EB" w:rsidRPr="00F86D25">
        <w:t>wards</w:t>
      </w:r>
      <w:r w:rsidR="00F170A5" w:rsidRPr="00F86D25">
        <w:t xml:space="preserve"> the surface, in addition to </w:t>
      </w:r>
      <w:r w:rsidR="00B63933" w:rsidRPr="00F86D25">
        <w:t>diffusion</w:t>
      </w:r>
      <w:r w:rsidR="00F170A5" w:rsidRPr="00F86D25">
        <w:t xml:space="preserve"> across phases. A critical point </w:t>
      </w:r>
      <w:r w:rsidR="00AC16B0" w:rsidRPr="00F86D25">
        <w:t>was</w:t>
      </w:r>
      <w:r w:rsidR="00F170A5" w:rsidRPr="00F86D25">
        <w:t xml:space="preserve"> observed at </w:t>
      </w:r>
      <w:r w:rsidR="00F410EB" w:rsidRPr="00F86D25">
        <w:t xml:space="preserve">4 </w:t>
      </w:r>
      <w:r w:rsidR="005142AA" w:rsidRPr="00F86D25">
        <w:t>×</w:t>
      </w:r>
      <w:r w:rsidR="00F410EB" w:rsidRPr="00F86D25">
        <w:t xml:space="preserve"> 10</w:t>
      </w:r>
      <w:r w:rsidR="00F410EB" w:rsidRPr="00F86D25">
        <w:rPr>
          <w:vertAlign w:val="superscript"/>
        </w:rPr>
        <w:t>13</w:t>
      </w:r>
      <w:r w:rsidR="00AC16B0" w:rsidRPr="00F86D25">
        <w:t xml:space="preserve"> </w:t>
      </w:r>
      <w:r w:rsidR="00F170A5" w:rsidRPr="00F86D25">
        <w:t>ions/cm</w:t>
      </w:r>
      <w:r w:rsidR="00F410EB" w:rsidRPr="00F86D25">
        <w:rPr>
          <w:vertAlign w:val="superscript"/>
        </w:rPr>
        <w:t>2</w:t>
      </w:r>
      <w:r w:rsidR="00F410EB" w:rsidRPr="00F86D25">
        <w:t xml:space="preserve">, </w:t>
      </w:r>
      <w:r w:rsidR="0017304E" w:rsidRPr="00F86D25">
        <w:t>at</w:t>
      </w:r>
      <w:r w:rsidR="00F170A5" w:rsidRPr="00F86D25">
        <w:t xml:space="preserve"> which</w:t>
      </w:r>
      <w:r w:rsidR="00B9633C" w:rsidRPr="00F86D25">
        <w:t xml:space="preserve"> dose</w:t>
      </w:r>
      <w:r w:rsidR="00F170A5" w:rsidRPr="00F86D25">
        <w:t xml:space="preserve"> possible dissolution of Ca and Mo back into the bulk may </w:t>
      </w:r>
      <w:r w:rsidR="00AC16B0" w:rsidRPr="00F86D25">
        <w:t xml:space="preserve">have </w:t>
      </w:r>
      <w:r w:rsidR="00995E8F" w:rsidRPr="00F86D25">
        <w:t>occurred</w:t>
      </w:r>
      <w:r w:rsidR="00F170A5" w:rsidRPr="00F86D25">
        <w:t>, along with compaction of the silica network.</w:t>
      </w:r>
      <w:r w:rsidR="00B9633C" w:rsidRPr="00F86D25">
        <w:t xml:space="preserve"> The influx of [Si] in most of the phases for this dose range could also be correlated to the relative amount of [B], which could not be accurately</w:t>
      </w:r>
      <w:r w:rsidR="00B63933" w:rsidRPr="00F86D25">
        <w:t xml:space="preserve"> measured</w:t>
      </w:r>
      <w:r w:rsidR="00B9633C" w:rsidRPr="00F86D25">
        <w:t xml:space="preserve"> using EDS.</w:t>
      </w:r>
      <w:r w:rsidR="00F170A5" w:rsidRPr="00F86D25">
        <w:t xml:space="preserve"> For doses greater than </w:t>
      </w:r>
      <w:r w:rsidR="00F410EB" w:rsidRPr="00F86D25">
        <w:t xml:space="preserve">4 </w:t>
      </w:r>
      <w:r w:rsidR="005142AA" w:rsidRPr="00F86D25">
        <w:t>×</w:t>
      </w:r>
      <w:r w:rsidR="00F410EB" w:rsidRPr="00F86D25">
        <w:t xml:space="preserve"> 10</w:t>
      </w:r>
      <w:r w:rsidR="00F410EB" w:rsidRPr="00F86D25">
        <w:rPr>
          <w:vertAlign w:val="superscript"/>
        </w:rPr>
        <w:t>13</w:t>
      </w:r>
      <w:r w:rsidR="00F410EB" w:rsidRPr="00F86D25">
        <w:t xml:space="preserve"> ions/cm</w:t>
      </w:r>
      <w:r w:rsidR="00F410EB" w:rsidRPr="00F86D25">
        <w:rPr>
          <w:vertAlign w:val="superscript"/>
        </w:rPr>
        <w:t>2</w:t>
      </w:r>
      <w:r w:rsidR="00F170A5" w:rsidRPr="00F86D25">
        <w:t>, both</w:t>
      </w:r>
      <w:r w:rsidR="00F81446" w:rsidRPr="00F86D25">
        <w:t xml:space="preserve"> Ca and Mo </w:t>
      </w:r>
      <w:r w:rsidR="00F170A5" w:rsidRPr="00F86D25">
        <w:t>return</w:t>
      </w:r>
      <w:r w:rsidR="0017304E" w:rsidRPr="00F86D25">
        <w:t>ed</w:t>
      </w:r>
      <w:r w:rsidR="00F170A5" w:rsidRPr="00F86D25">
        <w:t xml:space="preserve"> to the surface with a preference for phase B, and with increasing fluence, for phase C as well.</w:t>
      </w:r>
      <w:r w:rsidR="00F81446" w:rsidRPr="00F86D25">
        <w:t xml:space="preserve"> In contrast, [Gd] peaked in all phases at 1 × 10</w:t>
      </w:r>
      <w:r w:rsidR="00F81446" w:rsidRPr="00F86D25">
        <w:rPr>
          <w:vertAlign w:val="superscript"/>
        </w:rPr>
        <w:t>13</w:t>
      </w:r>
      <w:r w:rsidR="00F81446" w:rsidRPr="00F86D25">
        <w:t xml:space="preserve"> ions/cm</w:t>
      </w:r>
      <w:r w:rsidR="00F81446" w:rsidRPr="00F86D25">
        <w:rPr>
          <w:vertAlign w:val="superscript"/>
        </w:rPr>
        <w:t>2</w:t>
      </w:r>
      <w:r w:rsidR="00F81446" w:rsidRPr="00F86D25">
        <w:t>, after which there was a uniform dissolution into the bulk with the magnitude of change the greatest in phase B. This result implies that Gd</w:t>
      </w:r>
      <w:r w:rsidR="00F81446" w:rsidRPr="00F86D25">
        <w:rPr>
          <w:vertAlign w:val="superscript"/>
        </w:rPr>
        <w:t>3+</w:t>
      </w:r>
      <w:r w:rsidR="00F81446" w:rsidRPr="00F86D25">
        <w:t xml:space="preserve"> ions were randomly located within the borosilicate network, and primarily acted as a network modifier free to migrate between phases</w:t>
      </w:r>
      <w:r w:rsidR="00B63933" w:rsidRPr="00F86D25">
        <w:t>,</w:t>
      </w:r>
      <w:r w:rsidR="00F81446" w:rsidRPr="00F86D25">
        <w:t xml:space="preserve"> or to the bulk</w:t>
      </w:r>
      <w:r w:rsidRPr="00F86D25">
        <w:t xml:space="preserve"> following irradiation</w:t>
      </w:r>
      <w:r w:rsidR="00F81446" w:rsidRPr="00F86D25">
        <w:t>.</w:t>
      </w:r>
    </w:p>
    <w:p w14:paraId="3512BC75" w14:textId="087EF73A" w:rsidR="00D9478A" w:rsidRPr="00F86D25" w:rsidRDefault="00D9478A" w:rsidP="00E30E34">
      <w:pPr>
        <w:pStyle w:val="TAMainText"/>
      </w:pPr>
      <w:r w:rsidRPr="00F86D25">
        <w:t xml:space="preserve">The results in </w:t>
      </w:r>
      <w:r w:rsidR="00854D7D" w:rsidRPr="00F86D25">
        <w:t>Fig.</w:t>
      </w:r>
      <w:r w:rsidRPr="00F86D25">
        <w:t xml:space="preserve"> 8 illustrate the complexities of cross phase elemental analysis following irradiation. Overall, results indicate that compositional changes following irradiation primarily occur through Ca </w:t>
      </w:r>
      <w:r w:rsidR="00B63933" w:rsidRPr="00F86D25">
        <w:t>diffusion</w:t>
      </w:r>
      <w:r w:rsidRPr="00F86D25">
        <w:t xml:space="preserve"> between phases, combined with a significant mechanism of Ca and Mo bulk-to-surface </w:t>
      </w:r>
      <w:r w:rsidR="00645C70" w:rsidRPr="00F86D25">
        <w:t>diffusion</w:t>
      </w:r>
      <w:r w:rsidRPr="00F86D25">
        <w:t xml:space="preserve">. </w:t>
      </w:r>
      <w:r w:rsidR="00E30E34" w:rsidRPr="00F86D25">
        <w:t>This latter effect may be a result of an electric field gradient created by the impinging Xe</w:t>
      </w:r>
      <w:r w:rsidR="00E30E34" w:rsidRPr="00F86D25">
        <w:rPr>
          <w:vertAlign w:val="superscript"/>
        </w:rPr>
        <w:t>23+</w:t>
      </w:r>
      <w:r w:rsidR="00E30E34" w:rsidRPr="00F86D25">
        <w:t xml:space="preserve"> ions, as has been observed to occur with alkali ions following β-irradiation </w:t>
      </w:r>
      <w:r w:rsidR="00E30E34" w:rsidRPr="00F86D25">
        <w:fldChar w:fldCharType="begin" w:fldLock="1"/>
      </w:r>
      <w:r w:rsidR="008A5C14" w:rsidRPr="00F86D25">
        <w:instrText>ADDIN CSL_CITATION { "citationItems" : [ { "id" : "ITEM-1", "itemData" : { "DOI" : "10.1016/j.jnucmat.2017.03.047", "ISSN" : "00223115", "abstract" : "A three-oxide sodium borosilicate glass was irradiated with 2.3??MeV electrons up to 0.15??GGy and 4.6??GGy, and subsequently with 96??MeV Xe ions. The irradiated samples were characterised using Raman spectroscopy, ToF-SIMS, microhardness and surface profilometry. Electron irradiation of the pristine glasses resulted in different structural modifications at the sample surface and in the bulk of the glass, whereas, ion irradiation of either the pristine or bulk of the electron pre-irradiated glasses induced same structural, physical and mechanical property changes. Furthermore, sample surfaces showed a different behaviour than that of the bulk upon subsequent ion irradiation. These results show that the radiation sensitivity of surfaces can significantly vary depending on the type of the irradiation. Therefore, detailed studies aimed at understanding the response of the surfaces to mono and electron-ion double-beam irradiations should be undertaken to address the long-term evolution of the nuclear waste glass matrix surfaces.", "author" : [ { "dropping-particle" : "", "family" : "Mir", "given" : "Anamul H.", "non-dropping-particle" : "", "parse-names" : false, "suffix" : "" }, { "dropping-particle" : "", "family" : "Monnet", "given" : "I.", "non-dropping-particle" : "", "parse-names" : false, "suffix" : "" }, { "dropping-particle" : "", "family" : "Boizot", "given" : "B.", "non-dropping-particle" : "", "parse-names" : false, "suffix" : "" }, { "dropping-particle" : "", "family" : "Jegou", "given" : "C.", "non-dropping-particle" : "", "parse-names" : false, "suffix" : "" }, { "dropping-particle" : "", "family" : "Peuget", "given" : "S.", "non-dropping-particle" : "", "parse-names" : false, "suffix" : "" } ], "container-title" : "Journal of Nuclear Materials", "id" : "ITEM-1", "issued" : { "date-parts" : [ [ "2017" ] ] }, "page" : "91-98", "title" : "Electron and electron-ion sequential irradiation of borosilicate glasses: Impact of the pre-existing defects", "type" : "article-journal", "volume" : "489" }, "uris" : [ "http://www.mendeley.com/documents/?uuid=710e0004-7d5c-4f79-80b3-02776ddf7337" ] }, { "id" : "ITEM-2", "itemData" : { "DOI" : "10.1016/S0168-583X(99)00787-9", "ISSN" : "0168583X", "abstract" : "Raman, 11B Nuclear Magnetic Resonance (NMR) and X-ray Photoelectron (XPS) spectroscopy investigations have been made on a series of \u03b2-irradiated aluminoborosilicate glasses. This work shows the following changes of the glass structure under \u03b2-irradiation: (i) an increase of glass polymerization, (ii) an increase of boron in a trigonal environment and (iii) no modification in the aluminum environment during irradiation, These glass modifications under \u03b2-irradiation can be correlated with the migration of sodium outside of the Si and B glass network formers. Moreover, XPS experiments show a strong decrease of the sodium concentration at the surface of these irradiated glasses. This study presents therefore strong evidences of migration and segregation processes of sodium during a \u03b2-irradiation in the bulk for these simplified aluminoborosilicate glass compositions.", "author" : [ { "dropping-particle" : "", "family" : "Boizot", "given" : "Bruno", "non-dropping-particle" : "", "parse-names" : false, "suffix" : "" }, { "dropping-particle" : "", "family" : "Petite", "given" : "Guillaume", "non-dropping-particle" : "", "parse-names" : false, "suffix" : "" }, { "dropping-particle" : "", "family" : "Ghaleb", "given" : "Dominique", "non-dropping-particle" : "", "parse-names" : false, "suffix" : "" }, { "dropping-particle" : "", "family" : "Pellerin", "given" : "Nadia", "non-dropping-particle" : "", "parse-names" : false, "suffix" : "" }, { "dropping-particle" : "", "family" : "Fayon", "given" : "Franck", "non-dropping-particle" : "", "parse-names" : false, "suffix" : "" }, { "dropping-particle" : "", "family" : "Reynard", "given" : "Bruno", "non-dropping-particle" : "", "parse-names" : false, "suffix" : "" }, { "dropping-particle" : "", "family" : "Calas", "given" : "Georges", "non-dropping-particle" : "", "parse-names" : false, "suffix" : "" } ], "container-title" : "Nuclear Instruments and Methods in Physics Research B: Beam Interactions with Materials and Atoms", "id" : "ITEM-2", "issued" : { "date-parts" : [ [ "2000" ] ] }, "page" : "500-504", "title" : "Migration and segregation of sodium under \u03b2-irradiation in nuclear glasses", "type" : "article-journal", "volume" : "166-167" }, "uris" : [ "http://www.mendeley.com/documents/?uuid=55de3720-8a2a-4880-8ea7-cbe9d5487851" ] } ], "mendeley" : { "formattedCitation" : "[45, 53]", "plainTextFormattedCitation" : "[45, 53]", "previouslyFormattedCitation" : "[45, 53]" }, "properties" : { "noteIndex" : 38 }, "schema" : "https://github.com/citation-style-language/schema/raw/master/csl-citation.json" }</w:instrText>
      </w:r>
      <w:r w:rsidR="00E30E34" w:rsidRPr="00F86D25">
        <w:fldChar w:fldCharType="separate"/>
      </w:r>
      <w:r w:rsidR="009105F8" w:rsidRPr="00F86D25">
        <w:rPr>
          <w:noProof/>
        </w:rPr>
        <w:t>[45, 53]</w:t>
      </w:r>
      <w:r w:rsidR="00E30E34" w:rsidRPr="00F86D25">
        <w:fldChar w:fldCharType="end"/>
      </w:r>
      <w:r w:rsidR="00E30E34" w:rsidRPr="00F86D25">
        <w:t xml:space="preserve">. </w:t>
      </w:r>
      <w:r w:rsidR="00BF2463" w:rsidRPr="00F86D25">
        <w:t>I</w:t>
      </w:r>
      <w:r w:rsidRPr="00F86D25">
        <w:t>t was</w:t>
      </w:r>
      <w:r w:rsidR="00BF2463" w:rsidRPr="00F86D25">
        <w:t xml:space="preserve"> further</w:t>
      </w:r>
      <w:r w:rsidRPr="00F86D25">
        <w:t xml:space="preserve"> observed that the </w:t>
      </w:r>
      <w:r w:rsidR="00B63933" w:rsidRPr="00F86D25">
        <w:t xml:space="preserve">relative </w:t>
      </w:r>
      <w:r w:rsidRPr="00F86D25">
        <w:t>concentration of each element either saturated for doses between 8 × 10</w:t>
      </w:r>
      <w:r w:rsidRPr="00F86D25">
        <w:rPr>
          <w:vertAlign w:val="superscript"/>
        </w:rPr>
        <w:t>13</w:t>
      </w:r>
      <w:r w:rsidR="00B63933" w:rsidRPr="00F86D25">
        <w:t xml:space="preserve"> –</w:t>
      </w:r>
      <w:r w:rsidRPr="00F86D25">
        <w:t xml:space="preserve"> 1.8 × 10</w:t>
      </w:r>
      <w:r w:rsidRPr="00F86D25">
        <w:rPr>
          <w:vertAlign w:val="superscript"/>
        </w:rPr>
        <w:t>14</w:t>
      </w:r>
      <w:r w:rsidRPr="00F86D25">
        <w:t xml:space="preserve"> ions/cm</w:t>
      </w:r>
      <w:r w:rsidRPr="00F86D25">
        <w:rPr>
          <w:vertAlign w:val="superscript"/>
        </w:rPr>
        <w:t>2</w:t>
      </w:r>
      <w:r w:rsidRPr="00F86D25">
        <w:t>, or in the case of Si returned to values closer to pristine conditions. This result suggests some preservation of the</w:t>
      </w:r>
      <w:r w:rsidR="00645C70" w:rsidRPr="00F86D25">
        <w:t xml:space="preserve"> units being charge compensated</w:t>
      </w:r>
      <w:r w:rsidR="00B63933" w:rsidRPr="00F86D25">
        <w:t xml:space="preserve"> at</w:t>
      </w:r>
      <w:r w:rsidR="00645C70" w:rsidRPr="00F86D25">
        <w:t xml:space="preserve"> high doses.</w:t>
      </w:r>
      <w:r w:rsidRPr="00F86D25">
        <w:t xml:space="preserve"> An assumption was made here that the general trends observed at the surface were reflective of those deeper in the irradiation volume, although additional depth profiling would be required to confirm this assumption.</w:t>
      </w:r>
      <w:r w:rsidR="004B067A" w:rsidRPr="00F86D25">
        <w:t xml:space="preserve"> </w:t>
      </w:r>
    </w:p>
    <w:p w14:paraId="3D98BE8A" w14:textId="5DEDE87A" w:rsidR="00B76CB3" w:rsidRPr="00F86D25" w:rsidRDefault="00B76CB3" w:rsidP="00B76CB3">
      <w:pPr>
        <w:pStyle w:val="TAMainText"/>
        <w:ind w:firstLine="0"/>
        <w:jc w:val="center"/>
      </w:pPr>
    </w:p>
    <w:p w14:paraId="797543F1" w14:textId="0ED4BE66" w:rsidR="006C448C" w:rsidRPr="00F86D25" w:rsidRDefault="006C448C" w:rsidP="00B76CB3">
      <w:pPr>
        <w:pStyle w:val="TAMainText"/>
        <w:ind w:firstLine="0"/>
        <w:jc w:val="center"/>
      </w:pPr>
      <w:r w:rsidRPr="00F86D25">
        <w:rPr>
          <w:noProof/>
        </w:rPr>
        <w:drawing>
          <wp:inline distT="0" distB="0" distL="0" distR="0" wp14:anchorId="2F051DEF" wp14:editId="156CF147">
            <wp:extent cx="5040000" cy="4376615"/>
            <wp:effectExtent l="0" t="0" r="0" b="0"/>
            <wp:docPr id="1" name="Picture 1" descr="Macintosh HD:Users:karishmapatel:Documents:articles:papers:SHI:CM_Xe_paper:images:new EDS plot:EDS_XeCB23_new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ishmapatel:Documents:articles:papers:SHI:CM_Xe_paper:images:new EDS plot:EDS_XeCB23_newlabel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4376615"/>
                    </a:xfrm>
                    <a:prstGeom prst="rect">
                      <a:avLst/>
                    </a:prstGeom>
                    <a:noFill/>
                    <a:ln>
                      <a:noFill/>
                    </a:ln>
                  </pic:spPr>
                </pic:pic>
              </a:graphicData>
            </a:graphic>
          </wp:inline>
        </w:drawing>
      </w:r>
    </w:p>
    <w:p w14:paraId="40FCCEDD" w14:textId="56CE5C1A" w:rsidR="00B76CB3" w:rsidRPr="00F86D25" w:rsidRDefault="00B76CB3" w:rsidP="00B76CB3">
      <w:pPr>
        <w:pStyle w:val="VAFigureCaption"/>
      </w:pPr>
      <w:r w:rsidRPr="00F86D25">
        <w:rPr>
          <w:b/>
        </w:rPr>
        <w:t xml:space="preserve">Fig. 8 </w:t>
      </w:r>
      <w:r w:rsidRPr="00F86D25">
        <w:t xml:space="preserve">Changes to the normalized composition of </w:t>
      </w:r>
      <w:r w:rsidR="00FC104D" w:rsidRPr="00F86D25">
        <w:t xml:space="preserve">Ca, Mo, Si and Gd within </w:t>
      </w:r>
      <w:r w:rsidRPr="00F86D25">
        <w:t>phases A</w:t>
      </w:r>
      <w:r w:rsidR="005C41F6" w:rsidRPr="00F86D25">
        <w:t xml:space="preserve"> (blue</w:t>
      </w:r>
      <w:r w:rsidR="006C448C" w:rsidRPr="00F86D25">
        <w:t xml:space="preserve"> circle</w:t>
      </w:r>
      <w:r w:rsidR="005C41F6" w:rsidRPr="00F86D25">
        <w:t>)</w:t>
      </w:r>
      <w:r w:rsidRPr="00F86D25">
        <w:t>, B</w:t>
      </w:r>
      <w:r w:rsidR="005C41F6" w:rsidRPr="00F86D25">
        <w:t xml:space="preserve"> (</w:t>
      </w:r>
      <w:r w:rsidR="006C448C" w:rsidRPr="00F86D25">
        <w:t>red diamond</w:t>
      </w:r>
      <w:r w:rsidR="005C41F6" w:rsidRPr="00F86D25">
        <w:t>)</w:t>
      </w:r>
      <w:r w:rsidRPr="00F86D25">
        <w:t>, and C</w:t>
      </w:r>
      <w:r w:rsidR="005C41F6" w:rsidRPr="00F86D25">
        <w:t xml:space="preserve"> (green</w:t>
      </w:r>
      <w:r w:rsidR="006C448C" w:rsidRPr="00F86D25">
        <w:t xml:space="preserve"> triangle</w:t>
      </w:r>
      <w:r w:rsidR="005C41F6" w:rsidRPr="00F86D25">
        <w:t>) in atomic %</w:t>
      </w:r>
      <w:r w:rsidRPr="00F86D25">
        <w:t xml:space="preserve"> at the surface of CB23 following irradiation according to EDS analysis. </w:t>
      </w:r>
    </w:p>
    <w:p w14:paraId="7CA16E32" w14:textId="0E8E421F" w:rsidR="004B067A" w:rsidRPr="00F86D25" w:rsidRDefault="003A02D0" w:rsidP="00E30310">
      <w:pPr>
        <w:pStyle w:val="TAMainText"/>
      </w:pPr>
      <w:r w:rsidRPr="00F86D25">
        <w:t>R</w:t>
      </w:r>
      <w:r w:rsidR="00E30310" w:rsidRPr="00F86D25">
        <w:t xml:space="preserve">aman spectra indicate that </w:t>
      </w:r>
      <w:r w:rsidR="004B0CFA" w:rsidRPr="00F86D25">
        <w:t xml:space="preserve">modifications </w:t>
      </w:r>
      <w:r w:rsidR="00E30310" w:rsidRPr="00F86D25">
        <w:t xml:space="preserve">to morphology and the normalized concentration of elements </w:t>
      </w:r>
      <w:r w:rsidRPr="00F86D25">
        <w:t xml:space="preserve">may be originating from local changes in the bonding of network formers. </w:t>
      </w:r>
      <w:r w:rsidR="00FB1C16" w:rsidRPr="00F86D25">
        <w:t xml:space="preserve">The spectra in </w:t>
      </w:r>
      <w:r w:rsidR="00854D7D" w:rsidRPr="00F86D25">
        <w:t>Fig.</w:t>
      </w:r>
      <w:r w:rsidR="00FB1C16" w:rsidRPr="00F86D25">
        <w:t xml:space="preserve"> </w:t>
      </w:r>
      <w:r w:rsidR="005F15A1" w:rsidRPr="00F86D25">
        <w:t>9</w:t>
      </w:r>
      <w:r w:rsidR="00FB1C16" w:rsidRPr="00F86D25">
        <w:t xml:space="preserve"> </w:t>
      </w:r>
      <w:r w:rsidR="008F7315" w:rsidRPr="00F86D25">
        <w:t xml:space="preserve">(a) </w:t>
      </w:r>
      <w:r w:rsidR="00FB1C16" w:rsidRPr="00F86D25">
        <w:t xml:space="preserve">illustrate a shift </w:t>
      </w:r>
      <w:r w:rsidR="003D5746" w:rsidRPr="00F86D25">
        <w:t>of</w:t>
      </w:r>
      <w:r w:rsidR="00FB1C16" w:rsidRPr="00F86D25">
        <w:t xml:space="preserve"> the </w:t>
      </w:r>
      <w:r w:rsidR="009A6785" w:rsidRPr="00F86D25">
        <w:rPr>
          <w:i/>
        </w:rPr>
        <w:t>R</w:t>
      </w:r>
      <w:r w:rsidR="009A6785" w:rsidRPr="00F86D25">
        <w:t xml:space="preserve"> b</w:t>
      </w:r>
      <w:r w:rsidR="00FB1C16" w:rsidRPr="00F86D25">
        <w:t>and (~ 450 cm</w:t>
      </w:r>
      <w:r w:rsidR="00FB1C16" w:rsidRPr="00F86D25">
        <w:rPr>
          <w:vertAlign w:val="superscript"/>
        </w:rPr>
        <w:t>-1</w:t>
      </w:r>
      <w:r w:rsidR="00FB1C16" w:rsidRPr="00F86D25">
        <w:t>) attributed to mixed Si</w:t>
      </w:r>
      <w:r w:rsidR="00450C05" w:rsidRPr="00F86D25">
        <w:t>−</w:t>
      </w:r>
      <w:r w:rsidR="00FB1C16" w:rsidRPr="00F86D25">
        <w:t>O</w:t>
      </w:r>
      <w:r w:rsidR="00450C05" w:rsidRPr="00F86D25">
        <w:t>−</w:t>
      </w:r>
      <w:r w:rsidR="00FB1C16" w:rsidRPr="00F86D25">
        <w:t>Si and Si</w:t>
      </w:r>
      <w:r w:rsidR="00450C05" w:rsidRPr="00F86D25">
        <w:t>−</w:t>
      </w:r>
      <w:r w:rsidR="00FB1C16" w:rsidRPr="00F86D25">
        <w:t>O</w:t>
      </w:r>
      <w:r w:rsidR="00450C05" w:rsidRPr="00F86D25">
        <w:t>−</w:t>
      </w:r>
      <w:r w:rsidR="00FB1C16" w:rsidRPr="00F86D25">
        <w:t xml:space="preserve">B bending and rocking </w:t>
      </w:r>
      <w:r w:rsidR="00FB1C16" w:rsidRPr="00F86D25">
        <w:fldChar w:fldCharType="begin" w:fldLock="1"/>
      </w:r>
      <w:r w:rsidR="00EE5D0E" w:rsidRPr="00F86D25">
        <w:instrText>ADDIN CSL_CITATION { "citationItems" : [ { "id" : "ITEM-1", "itemData" : { "DOI" : "10.1016/S0022-3093(03)00308-9", "ISSN" : "00223093", "abstract" : "The structural modifications induced by external \u03b2-irradiation have been investigated to simulate the ageing processes of nuclear glasses under irradiation. Six glasses in the CaO-Al2O3-SiO2 system, from 10 to 68 mol% of SiO2 content, were irradiated with electrons generated by a Van de Graaf accelerator. The structure of these glasses was studied using Raman and X-ray absorption spectroscopies at the Al K-edge. We observe that a band appears at 1557 cm-1 in the Raman spectra of irradiated glasses, which is assigned to molecular O2, and that the average Si-O-Si bond angle decreases. An increase of the polymerization of the network is also detected in the Raman spectra of irradiated samples, which corresponds to a shift of the 1100 cm-1 band towards higher frequencies. This change in network polymerization is confirmed by an increase in the intensity of the main resonance at 1565 eV in the X-ray absorption spectra at the Al K-edge. \u00a9 2003 Published by Elsevier B.V.", "author" : [ { "dropping-particle" : "", "family" : "Neuville", "given" : "Daniel R.", "non-dropping-particle" : "", "parse-names" : false, "suffix" : "" }, { "dropping-particle" : "", "family" : "Cormier", "given" : "Laurent", "non-dropping-particle" : "", "parse-names" : false, "suffix" : "" }, { "dropping-particle" : "", "family" : "Boizot", "given" : "Bruno", "non-dropping-particle" : "", "parse-names" : false, "suffix" : "" }, { "dropping-particle" : "", "family" : "Flank", "given" : "Anne Marie", "non-dropping-particle" : "", "parse-names" : false, "suffix" : "" } ], "container-title" : "Journal of Non-Crystalline Solids", "id" : "ITEM-1", "issued" : { "date-parts" : [ [ "2003" ] ] }, "page" : "207-213", "title" : "Structure of \u03b2-irradiated glasses studied by X-ray absorption and Raman spectroscopies", "type" : "article-journal", "volume" : "323" }, "uris" : [ "http://www.mendeley.com/documents/?uuid=9a9ee307-ef65-488f-946e-428f7ccd5c41" ] }, { "id" : "ITEM-2", "itemData" : { "DOI" : "10.1016/j.jnoncrysol.2009.11.030", "ISSN" : "00223093", "abstract" : "Assessing the behavior under irradiation of oxide glasses used for nuclear waste immobilization is essential for qualifying the long-term behavior of the wasteform. This study focuses on a series of borosilicate glasses of increasing chemical complexity. The effects of irradiation in these materials were investigated through multi-energy external irradiation by gold ions to obtain a constant nuclear damage level to a depth of about 2\u03bcm. The macroscopic behavior of the glass was estimated from Vickers hardness measurement. The mechanical properties of all the borosilicate glasses studied were observed to improve, their hardness decreasing with the dose down by 30\u201335%. This evolution is also associated to an increase of the fracture toughness of the glass under irradiation. Analysis of the structural changes in the sodium borosilicate glass common to all the compositions studied with respect to dose revealed a progressive shift to higher wavenumbers in the vibration Raman band near 495cm\u22121 indicating a drop in the mean Si\u2013O\u2013Si angle. At the same time, modifications in the Qn band between 850 and 1200cm\u22121 are observed and characterize increasing depolymerization of the silicate network.", "author" : [ { "dropping-particle" : "de", "family" : "Bonfils", "given" : "J.", "non-dropping-particle" : "", "parse-names" : false, "suffix" : "" }, { "dropping-particle" : "", "family" : "Peuget", "given" : "S.", "non-dropping-particle" : "", "parse-names" : false, "suffix" : "" }, { "dropping-particle" : "", "family" : "Panczer", "given" : "G.", "non-dropping-particle" : "", "parse-names" : false, "suffix" : "" }, { "dropping-particle" : "de", "family" : "Ligny", "given" : "D.", "non-dropping-particle" : "", "parse-names" : false, "suffix" : "" }, { "dropping-particle" : "", "family" : "Henry", "given" : "S.", "non-dropping-particle" : "", "parse-names" : false, "suffix" : "" }, { "dropping-particle" : "", "family" : "No\u00ebl", "given" : "P.-Y.", "non-dropping-particle" : "", "parse-names" : false, "suffix" : "" }, { "dropping-particle" : "", "family" : "Chenet", "given" : "A.", "non-dropping-particle" : "", "parse-names" : false, "suffix" : "" }, { "dropping-particle" : "", "family" : "Champagnon", "given" : "B.", "non-dropping-particle" : "", "parse-names" : false, "suffix" : "" } ], "container-title" : "Journal of Non-Crystalline Solids", "id" : "ITEM-2", "issue" : "6-8", "issued" : { "date-parts" : [ [ "2010", "3" ] ] }, "page" : "388-393", "title" : "Effect of chemical composition on borosilicate glass behavior under irradiation", "type" : "article-journal", "volume" : "356" }, "uris" : [ "http://www.mendeley.com/documents/?uuid=9301435d-b586-427a-8ceb-6bf20e7e7731" ] }, { "id" : "ITEM-3", "itemData" : { "DOI" : "10.1063/1.3592346", "ISSN" : "00218979", "abstract" : "Using Brillouin and Raman scattering and NMR techniques, we have investigated the elastic and structural properties of four post-shocked specimens of borosilicate glass, recovered from peak pressures of 19.8, 31.3, 40.3, and 49.1 GPa. The Raman spectra of shock-wave compressed borosilicate glass for peak pressures of 19.8 and 31.3 GPa show two new peaks at 606 cm\u22121 and near 1600 cm\u22121, while a peak at \u223c923 cm\u22121 disappears in these glasses following shock-loading. The mode at 606 cm\u22121 is correlated with four-membered rings, composed of one BO4 and three SiO4 tetrahedra (a reedmergneritelike configuration). Modes near \u223c1600 cm\u22121 are of uncertain origin, while that at 923 cm\u22121 may associated with silica tetrahedra with two nonbridging oxygens, although standard models of this type of glass suggest that total nonbridging oxygen contents should be low. The Raman spectra for the shocked samples at 40.3 and 49.1 GPa are similar to that of the unshocked sample, suggesting that much of the irreversible density and structural changes are recoverable following adiabatic decompression and thermal relaxation. This reversibility for the highest pressure shocked samples is in accord with the Brillouin results, which show an increase in the product of sound velocity and index of refraction at pressures up to 20 GPa. The Raman band initially at 450 cm\u22121, which corresponds to the bending vibration mode of the Si\u2013O\u2013Si, Si\u2013O\u2013B (with primarily six-membered rings in the network) reaches a maximum frequency of 470 cm\u22121 and narrowing at a peak shock pressure of 31.3 GPa, and then also decreases to its initial values for samples shocked at 40.3 and 49.1 GPa. This shift toward higher frequency under shock-wave compression indicates the average Si\u2013O\u2013Si, Si-O-B angles decrease with pressure. The narrowing of this band suggests a narrower distribution of Si\u2013O\u2013Si angles in the shocked samples for peak pressures of 19.8 and 31.3 GPa. 11B NMRspectra for all four shocked glasses are similar, and indicate ratios of BO3 to BO4 that are not greatly changed from the starting material. However, changes in peak shapes suggest significant changes in the connectivity of the B and Si components of the network, with more silicon neighbors surrounding BO4 tetrahedra in the shocked glasses, and a modest increase in the number of nonring related BO3 groups following shock-loading. Thus, the irreversible effects of shock-loading appear to be to generate smaller rings of tetrahedra (hence decreasing t\u2026", "author" : [ { "dropping-particle" : "", "family" : "Manghnani", "given" : "Murli H.", "non-dropping-particle" : "", "parse-names" : false, "suffix" : "" }, { "dropping-particle" : "", "family" : "Hushur", "given" : "Anwar", "non-dropping-particle" : "", "parse-names" : false, "suffix" : "" }, { "dropping-particle" : "", "family" : "Sekine", "given" : "Toshimori", "non-dropping-particle" : "", "parse-names" : false, "suffix" : "" }, { "dropping-particle" : "", "family" : "Wu", "given" : "Jingshi", "non-dropping-particle" : "", "parse-names" : false, "suffix" : "" }, { "dropping-particle" : "", "family" : "Stebbins", "given" : "Jonathan F.", "non-dropping-particle" : "", "parse-names" : false, "suffix" : "" }, { "dropping-particle" : "", "family" : "Williams", "given" : "Quentin", "non-dropping-particle" : "", "parse-names" : false, "suffix" : "" } ], "container-title" : "Journal of Applied Physics", "id" : "ITEM-3", "issue" : "11", "issued" : { "date-parts" : [ [ "2011" ] ] }, "title" : "Raman, Brillouin, and nuclear magnetic resonance spectroscopic studies on shocked borosilicate glass", "type" : "article-journal", "volume" : "109" }, "uris" : [ "http://www.mendeley.com/documents/?uuid=d81fcd90-40ed-492b-a8ba-4cdf30bba971" ] }, { "id" : "ITEM-4", "itemData" : { "DOI" : "10.1007/BF00552951", "ISBN" : "0022-2461", "ISSN" : "00222461", "abstract" : "Raman spectra of sodium borosilicate glasses with a wide range of Na2O/B2O3 ratios were systematically measured. Variations of the spectra with glass composition were studied to interpret the implied distribution of Na+ ions between silicate and borate units. When Na2O/B2O3 is less than 1, all Na+ ions are associated with borate units as indicated by the absence of the 1100 cm\u22121 band of Si-O\u2212 non-bridging bond stretching. For the (1\u2212x)Na2O {\\textperiodcentered} SiO2 {\\textperiodcentered}xB2O3 glass withx\u22660.4 the peak-height ratio of the 950 cm\u22121 band to the 1080 cm\u22121 band was used to analyse semiquantitatively the distribution of the Na+ ions between silicate and borate units. Sodium ions are divided between silicate and borate units approximately in proportion to the amount of SiO2 and B2O3 present in these glasses. Some of the high sodium content glasses were crystallized and their spectra were compared with the bulk glass spectra. The distribution of Na+ ions in the glass was quite different from their distribution after crystallization. Spectra of high silica glasses that had been heat-treated for phase separation indicated exclusion of borate units from the silica network and the formation of borate groups. For high boron content glasses, no change was observed on heat treatment. Raman bands due to borate groups seem to be little affected by their environments.", "author" : [ { "dropping-particle" : "", "family" : "Furukawa", "given" : "Toshiharu", "non-dropping-particle" : "", "parse-names" : false, "suffix" : "" }, { "dropping-particle" : "", "family" : "White", "given" : "William B.", "non-dropping-particle" : "", "parse-names" : false, "suffix" : "" } ], "container-title" : "Journal of Materials Science", "id" : "ITEM-4", "issue" : "10", "issued" : { "date-parts" : [ [ "1981" ] ] }, "page" : "2689-2700", "title" : "Raman spectroscopic investigation of sodium borosilicate glass structure", "type" : "article-journal", "volume" : "16" }, "uris" : [ "http://www.mendeley.com/documents/?uuid=b1abb995-ddab-4c2b-a5bf-281eb68da123" ] } ], "mendeley" : { "formattedCitation" : "[41, 50, 54, 55]", "plainTextFormattedCitation" : "[41, 50, 54, 55]", "previouslyFormattedCitation" : "[41, 50, 54, 55]" }, "properties" : { "noteIndex" : 0 }, "schema" : "https://github.com/citation-style-language/schema/raw/master/csl-citation.json" }</w:instrText>
      </w:r>
      <w:r w:rsidR="00FB1C16" w:rsidRPr="00F86D25">
        <w:fldChar w:fldCharType="separate"/>
      </w:r>
      <w:r w:rsidR="009105F8" w:rsidRPr="00F86D25">
        <w:rPr>
          <w:noProof/>
        </w:rPr>
        <w:t>[41, 50, 54, 55]</w:t>
      </w:r>
      <w:r w:rsidR="00FB1C16" w:rsidRPr="00F86D25">
        <w:fldChar w:fldCharType="end"/>
      </w:r>
      <w:r w:rsidR="00FB1C16" w:rsidRPr="00F86D25">
        <w:t>, as well as B</w:t>
      </w:r>
      <w:r w:rsidR="00450C05" w:rsidRPr="00F86D25">
        <w:t>−</w:t>
      </w:r>
      <w:r w:rsidR="00FB1C16" w:rsidRPr="00F86D25">
        <w:t>O</w:t>
      </w:r>
      <w:r w:rsidR="00450C05" w:rsidRPr="00F86D25">
        <w:t>−</w:t>
      </w:r>
      <w:r w:rsidR="00FB1C16" w:rsidRPr="00F86D25">
        <w:t>B rocking (~ 500 cm</w:t>
      </w:r>
      <w:r w:rsidR="00FB1C16" w:rsidRPr="00F86D25">
        <w:rPr>
          <w:vertAlign w:val="superscript"/>
        </w:rPr>
        <w:t>-1</w:t>
      </w:r>
      <w:r w:rsidR="00FB1C16" w:rsidRPr="00F86D25">
        <w:t xml:space="preserve">) </w:t>
      </w:r>
      <w:r w:rsidR="00FB1C16" w:rsidRPr="00F86D25">
        <w:fldChar w:fldCharType="begin" w:fldLock="1"/>
      </w:r>
      <w:r w:rsidR="00EE5D0E" w:rsidRPr="00F86D25">
        <w:instrText>ADDIN CSL_CITATION { "citationItems" : [ { "id" : "ITEM-1", "itemData" : { "DOI" : "10.1063/1.438894", "ISSN" : "00219606", "abstract" : "Raman data have been obtained for vitreous and molten B2O3 from \u2212196 to 1594\u2009\u00b0C. A \u0394H\u00b0 of 6.4\u00b10.4 kcal/mole boroxol was obtained from the temperature dependence of ratios of integrated Raman intensities. This heat is thought to correspond to the transformation of BO3 triangles in boroxol rings, to BO3 triangles in a random network. Vitreous B2O3 is composed predominantly of boroxol rings, but the boroxol ring concentration decreases with increasing temperature in the melt, and becomes small at temperatures above 1600\u2009\u00b0C.", "author" : [ { "dropping-particle" : "", "family" : "Walrafen", "given" : "G. E.", "non-dropping-particle" : "", "parse-names" : false, "suffix" : "" }, { "dropping-particle" : "", "family" : "Samanta", "given" : "S. R.", "non-dropping-particle" : "", "parse-names" : false, "suffix" : "" }, { "dropping-particle" : "", "family" : "Krishnan", "given" : "P. N.", "non-dropping-particle" : "", "parse-names" : false, "suffix" : "" } ], "container-title" : "The Journal of Chemical Physics", "id" : "ITEM-1", "issue" : "1", "issued" : { "date-parts" : [ [ "1980" ] ] }, "page" : "113-120", "title" : "Raman investigation of vitreous and molten boric oxide", "type" : "article-journal", "volume" : "72" }, "uris" : [ "http://www.mendeley.com/documents/?uuid=b9bd3d04-1185-4772-9507-c433b49aa830" ] } ], "mendeley" : { "formattedCitation" : "[56]", "plainTextFormattedCitation" : "[56]", "previouslyFormattedCitation" : "[56]" }, "properties" : { "noteIndex" : 0 }, "schema" : "https://github.com/citation-style-language/schema/raw/master/csl-citation.json" }</w:instrText>
      </w:r>
      <w:r w:rsidR="00FB1C16" w:rsidRPr="00F86D25">
        <w:fldChar w:fldCharType="separate"/>
      </w:r>
      <w:r w:rsidR="009105F8" w:rsidRPr="00F86D25">
        <w:rPr>
          <w:noProof/>
        </w:rPr>
        <w:t>[56]</w:t>
      </w:r>
      <w:r w:rsidR="00FB1C16" w:rsidRPr="00F86D25">
        <w:fldChar w:fldCharType="end"/>
      </w:r>
      <w:r w:rsidR="00FB1C16" w:rsidRPr="00F86D25">
        <w:t xml:space="preserve"> </w:t>
      </w:r>
      <w:r w:rsidR="00E30310" w:rsidRPr="00F86D25">
        <w:t xml:space="preserve">to higher wavenumbers </w:t>
      </w:r>
      <w:r w:rsidR="00FB1C16" w:rsidRPr="00F86D25">
        <w:t>following irradiation. This indicates a reduction in the intertetrahedral angles</w:t>
      </w:r>
      <w:r w:rsidR="003D5746" w:rsidRPr="00F86D25">
        <w:t xml:space="preserve"> between network formers</w:t>
      </w:r>
      <w:r w:rsidR="00FB1C16" w:rsidRPr="00F86D25">
        <w:t xml:space="preserve">, which implies the formation of </w:t>
      </w:r>
      <w:r w:rsidR="003D5746" w:rsidRPr="00F86D25">
        <w:t>smaller or distorted ring structures</w:t>
      </w:r>
      <w:r w:rsidR="007F635B" w:rsidRPr="00F86D25">
        <w:t xml:space="preserve">. This </w:t>
      </w:r>
      <w:r w:rsidR="00BF2463" w:rsidRPr="00F86D25">
        <w:t xml:space="preserve">shift </w:t>
      </w:r>
      <w:r w:rsidR="007F635B" w:rsidRPr="00F86D25">
        <w:t>occurred</w:t>
      </w:r>
      <w:r w:rsidR="00FB1C16" w:rsidRPr="00F86D25">
        <w:t xml:space="preserve"> alongside growth of the </w:t>
      </w:r>
      <w:r w:rsidR="00FB1C16" w:rsidRPr="00F86D25">
        <w:rPr>
          <w:i/>
        </w:rPr>
        <w:t>D</w:t>
      </w:r>
      <w:r w:rsidR="00FB1C16" w:rsidRPr="00F86D25">
        <w:rPr>
          <w:i/>
          <w:vertAlign w:val="superscript"/>
        </w:rPr>
        <w:t>1</w:t>
      </w:r>
      <w:r w:rsidR="00FB1C16" w:rsidRPr="00F86D25">
        <w:t xml:space="preserve"> </w:t>
      </w:r>
      <w:r w:rsidR="00AB16C4" w:rsidRPr="00F86D25">
        <w:t>(~ 490 cm</w:t>
      </w:r>
      <w:r w:rsidR="00AB16C4" w:rsidRPr="00F86D25">
        <w:rPr>
          <w:vertAlign w:val="superscript"/>
        </w:rPr>
        <w:t>-1</w:t>
      </w:r>
      <w:r w:rsidR="00AB16C4" w:rsidRPr="00F86D25">
        <w:t xml:space="preserve">) </w:t>
      </w:r>
      <w:r w:rsidR="00FB1C16" w:rsidRPr="00F86D25">
        <w:t xml:space="preserve">and </w:t>
      </w:r>
      <w:r w:rsidR="00FB1C16" w:rsidRPr="00F86D25">
        <w:rPr>
          <w:i/>
        </w:rPr>
        <w:t>D</w:t>
      </w:r>
      <w:r w:rsidR="00FB1C16" w:rsidRPr="00F86D25">
        <w:rPr>
          <w:i/>
          <w:vertAlign w:val="superscript"/>
        </w:rPr>
        <w:t>2</w:t>
      </w:r>
      <w:r w:rsidR="003D5746" w:rsidRPr="00F86D25">
        <w:t xml:space="preserve"> </w:t>
      </w:r>
      <w:r w:rsidR="00AB16C4" w:rsidRPr="00F86D25">
        <w:t>(~ 600 cm</w:t>
      </w:r>
      <w:r w:rsidR="00AB16C4" w:rsidRPr="00F86D25">
        <w:rPr>
          <w:vertAlign w:val="superscript"/>
        </w:rPr>
        <w:t>-1</w:t>
      </w:r>
      <w:r w:rsidR="00AB16C4" w:rsidRPr="00F86D25">
        <w:t xml:space="preserve">) </w:t>
      </w:r>
      <w:r w:rsidR="003D5746" w:rsidRPr="00F86D25">
        <w:t>defect bands</w:t>
      </w:r>
      <w:r w:rsidR="00FB1C16" w:rsidRPr="00F86D25">
        <w:t xml:space="preserve">, which are assigned to </w:t>
      </w:r>
      <w:r w:rsidR="00A6266F" w:rsidRPr="00F86D25">
        <w:t>four-membered and three-</w:t>
      </w:r>
      <w:r w:rsidR="00FB1C16" w:rsidRPr="00F86D25">
        <w:t>membered SiO</w:t>
      </w:r>
      <w:r w:rsidR="00FB1C16" w:rsidRPr="00F86D25">
        <w:rPr>
          <w:vertAlign w:val="subscript"/>
        </w:rPr>
        <w:t>4</w:t>
      </w:r>
      <w:r w:rsidR="00FB1C16" w:rsidRPr="00F86D25">
        <w:t xml:space="preserve"> rings respectively</w:t>
      </w:r>
      <w:r w:rsidR="00CC62B7" w:rsidRPr="00F86D25">
        <w:t xml:space="preserve"> </w:t>
      </w:r>
      <w:r w:rsidR="00CC62B7" w:rsidRPr="00F86D25">
        <w:fldChar w:fldCharType="begin" w:fldLock="1"/>
      </w:r>
      <w:r w:rsidR="00EE5D0E" w:rsidRPr="00F86D25">
        <w:instrText>ADDIN CSL_CITATION { "citationItems" : [ { "id" : "ITEM-1", "itemData" : { "DOI" : "10.1021/jp5116299", "ISSN" : "15205207", "PMID" : "25710130", "abstract" : "Raman scattering is performed in three sets of aluminosilicate glasses with light cations and concentrations varying from peralcaline to peraluminate domain. The depolarized spectra highlight two cation modes below \u223c400 cm(-1). Comparison with infrared data reveals very stringent selection rules providing as much additional information for a vibrational analysis. The latter suggests in-phase (network-coupled) and out-of-phase (network-decoupled) displacements of the cations relative to their adjacent negatively charged structures. The low frequency vibration involves all cations whatever their role in the glass, network modifiers or charge compensators. Very interestingly, the second mode originates mostly from cations at modifier's places, providing thereby a new support for structural and chemical analysis of silicate glasses using Raman scattering.", "author" : [ { "dropping-particle" : "", "family" : "Hehlen", "given" : "B.", "non-dropping-particle" : "", "parse-names" : false, "suffix" : "" }, { "dropping-particle" : "", "family" : "Neuville", "given" : "D. R.", "non-dropping-particle" : "", "parse-names" : false, "suffix" : "" } ], "container-title" : "Journal of Physical Chemistry B", "id" : "ITEM-1", "issue" : "10", "issued" : { "date-parts" : [ [ "2015" ] ] }, "page" : "4093-4098", "title" : "Raman response of network modifier cations in alumino-silicate glasses", "type" : "article-journal", "volume" : "119" }, "uris" : [ "http://www.mendeley.com/documents/?uuid=4e91ae54-7024-4288-90d5-73b64db9dbf5" ] } ], "mendeley" : { "formattedCitation" : "[57]", "plainTextFormattedCitation" : "[57]", "previouslyFormattedCitation" : "[57]" }, "properties" : { "noteIndex" : 21 }, "schema" : "https://github.com/citation-style-language/schema/raw/master/csl-citation.json" }</w:instrText>
      </w:r>
      <w:r w:rsidR="00CC62B7" w:rsidRPr="00F86D25">
        <w:fldChar w:fldCharType="separate"/>
      </w:r>
      <w:r w:rsidR="009105F8" w:rsidRPr="00F86D25">
        <w:rPr>
          <w:noProof/>
        </w:rPr>
        <w:t>[57]</w:t>
      </w:r>
      <w:r w:rsidR="00CC62B7" w:rsidRPr="00F86D25">
        <w:fldChar w:fldCharType="end"/>
      </w:r>
      <w:r w:rsidR="00FB1C16" w:rsidRPr="00F86D25">
        <w:t xml:space="preserve">. </w:t>
      </w:r>
    </w:p>
    <w:p w14:paraId="2691205D" w14:textId="77777777" w:rsidR="001B3FB7" w:rsidRPr="00F86D25" w:rsidRDefault="0019303F" w:rsidP="00BA5FDB">
      <w:pPr>
        <w:pStyle w:val="TAMainText"/>
        <w:ind w:firstLine="0"/>
      </w:pPr>
      <w:r w:rsidRPr="00F86D25">
        <w:rPr>
          <w:noProof/>
        </w:rPr>
        <w:drawing>
          <wp:inline distT="0" distB="0" distL="0" distR="0" wp14:anchorId="76BA8D58" wp14:editId="6DCD5E61">
            <wp:extent cx="5930265" cy="3413125"/>
            <wp:effectExtent l="0" t="0" r="0" b="0"/>
            <wp:docPr id="10" name="Picture 10" descr="Macintosh HD:Users:karishmapatel:Desktop:Screen Shot 2018-12-12 at 5.16.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ishmapatel:Desktop:Screen Shot 2018-12-12 at 5.16.33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0265" cy="3413125"/>
                    </a:xfrm>
                    <a:prstGeom prst="rect">
                      <a:avLst/>
                    </a:prstGeom>
                    <a:noFill/>
                    <a:ln>
                      <a:noFill/>
                    </a:ln>
                  </pic:spPr>
                </pic:pic>
              </a:graphicData>
            </a:graphic>
          </wp:inline>
        </w:drawing>
      </w:r>
    </w:p>
    <w:p w14:paraId="2893619C" w14:textId="68552B27" w:rsidR="00663393" w:rsidRPr="00F86D25" w:rsidRDefault="00854D7D" w:rsidP="0019303F">
      <w:pPr>
        <w:pStyle w:val="TAMainText"/>
        <w:ind w:firstLine="0"/>
      </w:pPr>
      <w:r w:rsidRPr="00F86D25">
        <w:rPr>
          <w:b/>
        </w:rPr>
        <w:t>Fig.</w:t>
      </w:r>
      <w:r w:rsidR="00B012EE" w:rsidRPr="00F86D25">
        <w:rPr>
          <w:b/>
        </w:rPr>
        <w:t xml:space="preserve"> </w:t>
      </w:r>
      <w:r w:rsidR="005F15A1" w:rsidRPr="00F86D25">
        <w:rPr>
          <w:b/>
        </w:rPr>
        <w:t>9</w:t>
      </w:r>
      <w:r w:rsidRPr="00F86D25">
        <w:rPr>
          <w:b/>
        </w:rPr>
        <w:t xml:space="preserve"> </w:t>
      </w:r>
      <w:r w:rsidR="00B012EE" w:rsidRPr="00F86D25">
        <w:t xml:space="preserve">Raman spectra of (a) Si-rich and (b) CaMo-rich phases in CB7 and CB23 following Xe-irradiation. </w:t>
      </w:r>
      <w:r w:rsidR="00AB16C4" w:rsidRPr="00F86D25">
        <w:t xml:space="preserve">The bottom spectrum of each regional collection represents a pristine sample </w:t>
      </w:r>
      <w:r w:rsidR="00A93CE0" w:rsidRPr="00F86D25">
        <w:t xml:space="preserve">after which irradiated samples with </w:t>
      </w:r>
      <w:r w:rsidR="00AB16C4" w:rsidRPr="00F86D25">
        <w:t xml:space="preserve">increasing </w:t>
      </w:r>
      <w:r w:rsidR="00A93CE0" w:rsidRPr="00F86D25">
        <w:t>fluence (5 × 10</w:t>
      </w:r>
      <w:r w:rsidR="00A93CE0" w:rsidRPr="00F86D25">
        <w:rPr>
          <w:vertAlign w:val="superscript"/>
        </w:rPr>
        <w:t>12</w:t>
      </w:r>
      <w:r w:rsidR="00A93CE0" w:rsidRPr="00F86D25">
        <w:t>, 1 × 10</w:t>
      </w:r>
      <w:r w:rsidR="00A93CE0" w:rsidRPr="00F86D25">
        <w:rPr>
          <w:vertAlign w:val="superscript"/>
        </w:rPr>
        <w:t>13</w:t>
      </w:r>
      <w:r w:rsidR="00A93CE0" w:rsidRPr="00F86D25">
        <w:t>, 4 × 10</w:t>
      </w:r>
      <w:r w:rsidR="00A93CE0" w:rsidRPr="00F86D25">
        <w:rPr>
          <w:vertAlign w:val="superscript"/>
        </w:rPr>
        <w:t>13</w:t>
      </w:r>
      <w:r w:rsidR="00A93CE0" w:rsidRPr="00F86D25">
        <w:t>, 8 × 10</w:t>
      </w:r>
      <w:r w:rsidR="00A93CE0" w:rsidRPr="00F86D25">
        <w:rPr>
          <w:vertAlign w:val="superscript"/>
        </w:rPr>
        <w:t>13</w:t>
      </w:r>
      <w:r w:rsidR="00A93CE0" w:rsidRPr="00F86D25">
        <w:t>, and 1.8 × 10</w:t>
      </w:r>
      <w:r w:rsidR="00A93CE0" w:rsidRPr="00F86D25">
        <w:rPr>
          <w:vertAlign w:val="superscript"/>
        </w:rPr>
        <w:t>14</w:t>
      </w:r>
      <w:r w:rsidR="00A93CE0" w:rsidRPr="00F86D25">
        <w:t xml:space="preserve"> ions/cm</w:t>
      </w:r>
      <w:r w:rsidR="00A93CE0" w:rsidRPr="00F86D25">
        <w:rPr>
          <w:vertAlign w:val="superscript"/>
        </w:rPr>
        <w:t>2</w:t>
      </w:r>
      <w:r w:rsidR="00A93CE0" w:rsidRPr="00F86D25">
        <w:t>) are illustrated in</w:t>
      </w:r>
      <w:r w:rsidR="00AB16C4" w:rsidRPr="00F86D25">
        <w:t xml:space="preserve"> ascending order, therefore matching the </w:t>
      </w:r>
      <w:r w:rsidR="00A93CE0" w:rsidRPr="00F86D25">
        <w:t>designations</w:t>
      </w:r>
      <w:r w:rsidR="00AB16C4" w:rsidRPr="00F86D25">
        <w:t xml:space="preserve"> presented in the legend.</w:t>
      </w:r>
      <w:r w:rsidR="00A93CE0" w:rsidRPr="00F86D25">
        <w:t xml:space="preserve"> R</w:t>
      </w:r>
      <w:r w:rsidR="00B012EE" w:rsidRPr="00F86D25">
        <w:t>adiation-induced shifts have been labeled on the plots.</w:t>
      </w:r>
      <w:r w:rsidR="00663393" w:rsidRPr="00F86D25">
        <w:t xml:space="preserve"> </w:t>
      </w:r>
    </w:p>
    <w:p w14:paraId="21B4BBDB" w14:textId="77777777" w:rsidR="005C41F6" w:rsidRPr="00F86D25" w:rsidRDefault="005C41F6" w:rsidP="005C41F6">
      <w:pPr>
        <w:pStyle w:val="TAMainText"/>
      </w:pPr>
    </w:p>
    <w:p w14:paraId="39145EA3" w14:textId="0D4F0328" w:rsidR="008C3C32" w:rsidRPr="00F86D25" w:rsidRDefault="005C41F6" w:rsidP="005C41F6">
      <w:pPr>
        <w:pStyle w:val="TAMainText"/>
      </w:pPr>
      <w:r w:rsidRPr="00F86D25">
        <w:t>Concurrently, there was also growth of both the boroxyl ring band (~ 807 cm</w:t>
      </w:r>
      <w:r w:rsidRPr="00F86D25">
        <w:rPr>
          <w:vertAlign w:val="superscript"/>
        </w:rPr>
        <w:t>-1</w:t>
      </w:r>
      <w:r w:rsidRPr="00F86D25">
        <w:t>) assigned to the symmetric vibrations of 6-membered BO</w:t>
      </w:r>
      <w:r w:rsidRPr="00F86D25">
        <w:rPr>
          <w:vertAlign w:val="subscript"/>
        </w:rPr>
        <w:t>3</w:t>
      </w:r>
      <w:r w:rsidRPr="00F86D25">
        <w:t xml:space="preserve">-triangles </w:t>
      </w:r>
      <w:r w:rsidRPr="00F86D25">
        <w:fldChar w:fldCharType="begin" w:fldLock="1"/>
      </w:r>
      <w:r w:rsidR="00EE5D0E" w:rsidRPr="00F86D25">
        <w:instrText>ADDIN CSL_CITATION { "citationItems" : [ { "id" : "ITEM-1", "itemData" : { "DOI" : "10.1016/0022-3093(69)90025-8", "author" : [ { "dropping-particle" : "", "family" : "Krogh-Moe", "given" : "J.", "non-dropping-particle" : "", "parse-names" : false, "suffix" : "" } ], "container-title" : "Journal of Non-Crystalline Solids", "id" : "ITEM-1", "issued" : { "date-parts" : [ [ "1969" ] ] }, "page" : "269-284", "title" : "The structure of vitreous and liquid boron oxide", "type" : "article-journal", "volume" : "1" }, "uris" : [ "http://www.mendeley.com/documents/?uuid=738c48ef-6ee7-4ccb-bf7a-e43fbbb519c0" ] }, { "id" : "ITEM-2", "itemData" : { "DOI" : "10.1016/0022-3093(75)90137-4", "ISBN" : "0022-3093", "ISSN" : "00223093", "abstract" : "Raman spectra of alkali and alkaline-earth borate glasses are reported. These spectra are used to discuss the molecular structure of the glasses. The influence of additions of Al2O3 on the structure of alkali borate glasses is also presented. The experimental evidence indicates that the same type of groups are present in borate glasses as in crystalline borates. The presence of tetraborate, metaborate, pyroborate and orthoborate groups in borate glasses is strongly suggested by the Raman spectra. ?? 1975.", "author" : [ { "dropping-particle" : "", "family" : "Konijnendijk", "given" : "W. L.", "non-dropping-particle" : "", "parse-names" : false, "suffix" : "" }, { "dropping-particle" : "", "family" : "Stevels", "given" : "J. M.", "non-dropping-particle" : "", "parse-names" : false, "suffix" : "" } ], "container-title" : "Journal of Non-Crystalline Solids", "id" : "ITEM-2", "issue" : "3", "issued" : { "date-parts" : [ [ "1975" ] ] }, "page" : "307-331", "title" : "The structure of borate glasses studied by Raman scattering", "type" : "article-journal", "volume" : "18" }, "uris" : [ "http://www.mendeley.com/documents/?uuid=b11118b9-2230-4d3d-97e5-76271ed2bc05" ] } ], "mendeley" : { "formattedCitation" : "[58, 59]", "plainTextFormattedCitation" : "[58, 59]", "previouslyFormattedCitation" : "[58, 59]" }, "properties" : { "noteIndex" : 0 }, "schema" : "https://github.com/citation-style-language/schema/raw/master/csl-citation.json" }</w:instrText>
      </w:r>
      <w:r w:rsidRPr="00F86D25">
        <w:fldChar w:fldCharType="separate"/>
      </w:r>
      <w:r w:rsidRPr="00F86D25">
        <w:rPr>
          <w:noProof/>
        </w:rPr>
        <w:t>[58, 59]</w:t>
      </w:r>
      <w:r w:rsidRPr="00F86D25">
        <w:fldChar w:fldCharType="end"/>
      </w:r>
      <w:r w:rsidRPr="00F86D25">
        <w:t>, and the low intensity broad band around ~ 1445 cm</w:t>
      </w:r>
      <w:r w:rsidRPr="00F86D25">
        <w:rPr>
          <w:vertAlign w:val="superscript"/>
        </w:rPr>
        <w:t xml:space="preserve">-1 </w:t>
      </w:r>
      <w:r w:rsidRPr="00F86D25">
        <w:t>associated with B-O</w:t>
      </w:r>
      <w:r w:rsidRPr="00F86D25">
        <w:rPr>
          <w:vertAlign w:val="superscript"/>
        </w:rPr>
        <w:t>-</w:t>
      </w:r>
      <w:r w:rsidRPr="00F86D25">
        <w:t xml:space="preserve"> bond elongation in metaborate chains and rings </w:t>
      </w:r>
      <w:r w:rsidRPr="00F86D25">
        <w:fldChar w:fldCharType="begin" w:fldLock="1"/>
      </w:r>
      <w:r w:rsidR="00EE5D0E" w:rsidRPr="00F86D25">
        <w:instrText>ADDIN CSL_CITATION { "citationItems" : [ { "id" : "ITEM-1", "itemData" : { "DOI" : "10.1016/j.jnoncrysol.2009.11.030", "ISSN" : "00223093", "abstract" : "Assessing the behavior under irradiation of oxide glasses used for nuclear waste immobilization is essential for qualifying the long-term behavior of the wasteform. This study focuses on a series of borosilicate glasses of increasing chemical complexity. The effects of irradiation in these materials were investigated through multi-energy external irradiation by gold ions to obtain a constant nuclear damage level to a depth of about 2\u03bcm. The macroscopic behavior of the glass was estimated from Vickers hardness measurement. The mechanical properties of all the borosilicate glasses studied were observed to improve, their hardness decreasing with the dose down by 30\u201335%. This evolution is also associated to an increase of the fracture toughness of the glass under irradiation. Analysis of the structural changes in the sodium borosilicate glass common to all the compositions studied with respect to dose revealed a progressive shift to higher wavenumbers in the vibration Raman band near 495cm\u22121 indicating a drop in the mean Si\u2013O\u2013Si angle. At the same time, modifications in the Qn band between 850 and 1200cm\u22121 are observed and characterize increasing depolymerization of the silicate network.", "author" : [ { "dropping-particle" : "de", "family" : "Bonfils", "given" : "J.", "non-dropping-particle" : "", "parse-names" : false, "suffix" : "" }, { "dropping-particle" : "", "family" : "Peuget", "given" : "S.", "non-dropping-particle" : "", "parse-names" : false, "suffix" : "" }, { "dropping-particle" : "", "family" : "Panczer", "given" : "G.", "non-dropping-particle" : "", "parse-names" : false, "suffix" : "" }, { "dropping-particle" : "de", "family" : "Ligny", "given" : "D.", "non-dropping-particle" : "", "parse-names" : false, "suffix" : "" }, { "dropping-particle" : "", "family" : "Henry", "given" : "S.", "non-dropping-particle" : "", "parse-names" : false, "suffix" : "" }, { "dropping-particle" : "", "family" : "No\u00ebl", "given" : "P.-Y.", "non-dropping-particle" : "", "parse-names" : false, "suffix" : "" }, { "dropping-particle" : "", "family" : "Chenet", "given" : "A.", "non-dropping-particle" : "", "parse-names" : false, "suffix" : "" }, { "dropping-particle" : "", "family" : "Champagnon", "given" : "B.", "non-dropping-particle" : "", "parse-names" : false, "suffix" : "" } ], "container-title" : "Journal of Non-Crystalline Solids", "id" : "ITEM-1", "issue" : "6-8", "issued" : { "date-parts" : [ [ "2010", "3" ] ] }, "page" : "388-393", "title" : "Effect of chemical composition on borosilicate glass behavior under irradiation", "type" : "article-journal", "volume" : "356" }, "uris" : [ "http://www.mendeley.com/documents/?uuid=9301435d-b586-427a-8ceb-6bf20e7e7731" ] } ], "mendeley" : { "formattedCitation" : "[41]", "plainTextFormattedCitation" : "[41]", "previouslyFormattedCitation" : "[41]" }, "properties" : { "noteIndex" : 0 }, "schema" : "https://github.com/citation-style-language/schema/raw/master/csl-citation.json" }</w:instrText>
      </w:r>
      <w:r w:rsidRPr="00F86D25">
        <w:fldChar w:fldCharType="separate"/>
      </w:r>
      <w:r w:rsidRPr="00F86D25">
        <w:rPr>
          <w:noProof/>
        </w:rPr>
        <w:t>[41]</w:t>
      </w:r>
      <w:r w:rsidRPr="00F86D25">
        <w:fldChar w:fldCharType="end"/>
      </w:r>
      <w:r w:rsidRPr="00F86D25">
        <w:t>, along with the minor emergence of broad bands assigned to rings containing one or two tetrahedrally coordinated boron units (~ 700 – 800 cm</w:t>
      </w:r>
      <w:r w:rsidRPr="00F86D25">
        <w:rPr>
          <w:vertAlign w:val="superscript"/>
        </w:rPr>
        <w:t>-1</w:t>
      </w:r>
      <w:r w:rsidRPr="00F86D25">
        <w:t xml:space="preserve">) </w:t>
      </w:r>
      <w:r w:rsidRPr="00F86D25">
        <w:fldChar w:fldCharType="begin" w:fldLock="1"/>
      </w:r>
      <w:r w:rsidR="00EE5D0E" w:rsidRPr="00F86D25">
        <w:instrText>ADDIN CSL_CITATION { "citationItems" : [ { "id" : "ITEM-1", "itemData" : { "DOI" : "10.1016/0022-3093(75)90137-4", "ISBN" : "0022-3093", "ISSN" : "00223093", "abstract" : "Raman spectra of alkali and alkaline-earth borate glasses are reported. These spectra are used to discuss the molecular structure of the glasses. The influence of additions of Al2O3 on the structure of alkali borate glasses is also presented. The experimental evidence indicates that the same type of groups are present in borate glasses as in crystalline borates. The presence of tetraborate, metaborate, pyroborate and orthoborate groups in borate glasses is strongly suggested by the Raman spectra. ?? 1975.", "author" : [ { "dropping-particle" : "", "family" : "Konijnendijk", "given" : "W. L.", "non-dropping-particle" : "", "parse-names" : false, "suffix" : "" }, { "dropping-particle" : "", "family" : "Stevels", "given" : "J. M.", "non-dropping-particle" : "", "parse-names" : false, "suffix" : "" } ], "container-title" : "Journal of Non-Crystalline Solids", "id" : "ITEM-1", "issue" : "3", "issued" : { "date-parts" : [ [ "1975" ] ] }, "page" : "307-331", "title" : "The structure of borate glasses studied by Raman scattering", "type" : "article-journal", "volume" : "18" }, "uris" : [ "http://www.mendeley.com/documents/?uuid=b11118b9-2230-4d3d-97e5-76271ed2bc05" ] }, { "id" : "ITEM-2", "itemData" : { "DOI" : "10.1016/j.jnoncrysol.2009.11.030", "ISSN" : "00223093", "abstract" : "Assessing the behavior under irradiation of oxide glasses used for nuclear waste immobilization is essential for qualifying the long-term behavior of the wasteform. This study focuses on a series of borosilicate glasses of increasing chemical complexity. The effects of irradiation in these materials were investigated through multi-energy external irradiation by gold ions to obtain a constant nuclear damage level to a depth of about 2\u03bcm. The macroscopic behavior of the glass was estimated from Vickers hardness measurement. The mechanical properties of all the borosilicate glasses studied were observed to improve, their hardness decreasing with the dose down by 30\u201335%. This evolution is also associated to an increase of the fracture toughness of the glass under irradiation. Analysis of the structural changes in the sodium borosilicate glass common to all the compositions studied with respect to dose revealed a progressive shift to higher wavenumbers in the vibration Raman band near 495cm\u22121 indicating a drop in the mean Si\u2013O\u2013Si angle. At the same time, modifications in the Qn band between 850 and 1200cm\u22121 are observed and characterize increasing depolymerization of the silicate network.", "author" : [ { "dropping-particle" : "de", "family" : "Bonfils", "given" : "J.", "non-dropping-particle" : "", "parse-names" : false, "suffix" : "" }, { "dropping-particle" : "", "family" : "Peuget", "given" : "S.", "non-dropping-particle" : "", "parse-names" : false, "suffix" : "" }, { "dropping-particle" : "", "family" : "Panczer", "given" : "G.", "non-dropping-particle" : "", "parse-names" : false, "suffix" : "" }, { "dropping-particle" : "de", "family" : "Ligny", "given" : "D.", "non-dropping-particle" : "", "parse-names" : false, "suffix" : "" }, { "dropping-particle" : "", "family" : "Henry", "given" : "S.", "non-dropping-particle" : "", "parse-names" : false, "suffix" : "" }, { "dropping-particle" : "", "family" : "No\u00ebl", "given" : "P.-Y.", "non-dropping-particle" : "", "parse-names" : false, "suffix" : "" }, { "dropping-particle" : "", "family" : "Chenet", "given" : "A.", "non-dropping-particle" : "", "parse-names" : false, "suffix" : "" }, { "dropping-particle" : "", "family" : "Champagnon", "given" : "B.", "non-dropping-particle" : "", "parse-names" : false, "suffix" : "" } ], "container-title" : "Journal of Non-Crystalline Solids", "id" : "ITEM-2", "issue" : "6-8", "issued" : { "date-parts" : [ [ "2010", "3" ] ] }, "page" : "388-393", "title" : "Effect of chemical composition on borosilicate glass behavior under irradiation", "type" : "article-journal", "volume" : "356" }, "uris" : [ "http://www.mendeley.com/documents/?uuid=9301435d-b586-427a-8ceb-6bf20e7e7731" ] }, { "id" : "ITEM-3", "itemData" : { "DOI" : "10.1007/BF00552951", "ISBN" : "0022-2461", "ISSN" : "00222461", "abstract" : "Raman spectra of sodium borosilicate glasses with a wide range of Na2O/B2O3 ratios were systematically measured. Variations of the spectra with glass composition were studied to interpret the implied distribution of Na+ ions between silicate and borate units. When Na2O/B2O3 is less than 1, all Na+ ions are associated with borate units as indicated by the absence of the 1100 cm\u22121 band of Si-O\u2212 non-bridging bond stretching. For the (1\u2212x)Na2O {\\textperiodcentered} SiO2 {\\textperiodcentered}xB2O3 glass withx\u22660.4 the peak-height ratio of the 950 cm\u22121 band to the 1080 cm\u22121 band was used to analyse semiquantitatively the distribution of the Na+ ions between silicate and borate units. Sodium ions are divided between silicate and borate units approximately in proportion to the amount of SiO2 and B2O3 present in these glasses. Some of the high sodium content glasses were crystallized and their spectra were compared with the bulk glass spectra. The distribution of Na+ ions in the glass was quite different from their distribution after crystallization. Spectra of high silica glasses that had been heat-treated for phase separation indicated exclusion of borate units from the silica network and the formation of borate groups. For high boron content glasses, no change was observed on heat treatment. Raman bands due to borate groups seem to be little affected by their environments.", "author" : [ { "dropping-particle" : "", "family" : "Furukawa", "given" : "Toshiharu", "non-dropping-particle" : "", "parse-names" : false, "suffix" : "" }, { "dropping-particle" : "", "family" : "White", "given" : "William B.", "non-dropping-particle" : "", "parse-names" : false, "suffix" : "" } ], "container-title" : "Journal of Materials Science", "id" : "ITEM-3", "issue" : "10", "issued" : { "date-parts" : [ [ "1981" ] ] }, "page" : "2689-2700", "title" : "Raman spectroscopic investigation of sodium borosilicate glass structure", "type" : "article-journal", "volume" : "16" }, "uris" : [ "http://www.mendeley.com/documents/?uuid=b1abb995-ddab-4c2b-a5bf-281eb68da123" ] } ], "mendeley" : { "formattedCitation" : "[41, 55, 59]", "plainTextFormattedCitation" : "[41, 55, 59]", "previouslyFormattedCitation" : "[41, 55, 59]" }, "properties" : { "noteIndex" : 21 }, "schema" : "https://github.com/citation-style-language/schema/raw/master/csl-citation.json" }</w:instrText>
      </w:r>
      <w:r w:rsidRPr="00F86D25">
        <w:fldChar w:fldCharType="separate"/>
      </w:r>
      <w:r w:rsidRPr="00F86D25">
        <w:rPr>
          <w:noProof/>
        </w:rPr>
        <w:t>[41, 55, 59]</w:t>
      </w:r>
      <w:r w:rsidRPr="00F86D25">
        <w:fldChar w:fldCharType="end"/>
      </w:r>
      <w:r w:rsidRPr="00F86D25">
        <w:t xml:space="preserve"> in high [B</w:t>
      </w:r>
      <w:r w:rsidRPr="00F86D25">
        <w:rPr>
          <w:vertAlign w:val="subscript"/>
        </w:rPr>
        <w:t>2</w:t>
      </w:r>
      <w:r w:rsidRPr="00F86D25">
        <w:t>O</w:t>
      </w:r>
      <w:r w:rsidRPr="00F86D25">
        <w:rPr>
          <w:vertAlign w:val="subscript"/>
        </w:rPr>
        <w:t>3</w:t>
      </w:r>
      <w:r w:rsidRPr="00F86D25">
        <w:t xml:space="preserve">] bearing samples. The formation of defects in the silica rings structures, along with growth of borate-like characteristic bands indicates that irradiation damage promotes phase separation within the borosilicate network by reducing the Si−O−B connectivity. These network changes are visible in the spectra of phase A in Fig. 9, which also show that growth of the </w:t>
      </w:r>
      <w:r w:rsidRPr="00F86D25">
        <w:rPr>
          <w:i/>
        </w:rPr>
        <w:t>D</w:t>
      </w:r>
      <w:r w:rsidRPr="00F86D25">
        <w:rPr>
          <w:i/>
          <w:vertAlign w:val="superscript"/>
        </w:rPr>
        <w:t>1</w:t>
      </w:r>
      <w:r w:rsidRPr="00F86D25">
        <w:t xml:space="preserve"> and </w:t>
      </w:r>
      <w:r w:rsidRPr="00F86D25">
        <w:rPr>
          <w:i/>
        </w:rPr>
        <w:t>D</w:t>
      </w:r>
      <w:r w:rsidRPr="00F86D25">
        <w:rPr>
          <w:i/>
          <w:vertAlign w:val="superscript"/>
        </w:rPr>
        <w:t>2</w:t>
      </w:r>
      <w:r w:rsidRPr="00F86D25">
        <w:t xml:space="preserve"> defect bands are more prevalent for low [B</w:t>
      </w:r>
      <w:r w:rsidRPr="00F86D25">
        <w:rPr>
          <w:vertAlign w:val="subscript"/>
        </w:rPr>
        <w:t>2</w:t>
      </w:r>
      <w:r w:rsidRPr="00F86D25">
        <w:t>O</w:t>
      </w:r>
      <w:r w:rsidRPr="00F86D25">
        <w:rPr>
          <w:vertAlign w:val="subscript"/>
        </w:rPr>
        <w:t>3</w:t>
      </w:r>
      <w:r w:rsidRPr="00F86D25">
        <w:t>], while growth of borate-like bands are more significant for high [B</w:t>
      </w:r>
      <w:r w:rsidRPr="00F86D25">
        <w:rPr>
          <w:vertAlign w:val="subscript"/>
        </w:rPr>
        <w:t>2</w:t>
      </w:r>
      <w:r w:rsidRPr="00F86D25">
        <w:t>O</w:t>
      </w:r>
      <w:r w:rsidRPr="00F86D25">
        <w:rPr>
          <w:vertAlign w:val="subscript"/>
        </w:rPr>
        <w:t>3</w:t>
      </w:r>
      <w:r w:rsidRPr="00F86D25">
        <w:t>]. In low [B</w:t>
      </w:r>
      <w:r w:rsidRPr="00F86D25">
        <w:rPr>
          <w:vertAlign w:val="subscript"/>
        </w:rPr>
        <w:t>2</w:t>
      </w:r>
      <w:r w:rsidRPr="00F86D25">
        <w:t>O</w:t>
      </w:r>
      <w:r w:rsidRPr="00F86D25">
        <w:rPr>
          <w:vertAlign w:val="subscript"/>
        </w:rPr>
        <w:t>3</w:t>
      </w:r>
      <w:r w:rsidRPr="00F86D25">
        <w:t>] compositions, there was also broadening of a weak band at ~ 800 cm</w:t>
      </w:r>
      <w:r w:rsidRPr="00F86D25">
        <w:rPr>
          <w:vertAlign w:val="superscript"/>
        </w:rPr>
        <w:t>-1</w:t>
      </w:r>
      <w:r w:rsidRPr="00F86D25">
        <w:t xml:space="preserve"> attributed to O−Si−O symmetric bond stretching associated with the motion of Si atoms against its oxygen cage </w:t>
      </w:r>
      <w:r w:rsidRPr="00F86D25">
        <w:fldChar w:fldCharType="begin" w:fldLock="1"/>
      </w:r>
      <w:r w:rsidR="00EE5D0E" w:rsidRPr="00F86D25">
        <w:instrText>ADDIN CSL_CITATION { "citationItems" : [ { "id" : "ITEM-1", "itemData" : { "DOI" : "10.2138/am.2009.3027", "ISBN" : "0003-004X", "ISSN" : "0003004X", "abstract" : "This study is focused on the behavior of ternary SiO2-Na2O-B2O3 borosilicate glasses at temperatures between 298 and 1800 K. Unpolarized Raman spectra were measured up to high temperature. SiO2-Na2O-B2O3 glass samples were prepared with different values of the ratio R = Na2O]/B2O3], while the ratio K = SiO2]/B2O3] was kept constant and equal to 2.12. Spectra were measured at room temperature in samples with 0.43 \u00e2\u2030\u00a4 R \u00e2\u2030\u00a4 1.68, and the effect of the modifier content was clearly observed in these glasses, only in partial agreement with previous literature results. In particular, the formation in the glass of sodium-danburite units Na2O\u00c2\u00b7B2O3\u00c2\u00b72SiO2 was postulated. This feature led to a new assessment of R*, the critical value of R above which every new alkali atom added to the system breaks a Fo-O-Fo (Fo = glass former) bridge causing depolymerization of the glass. A revised formula is proposed to obtain the value of R* as a function of K.Raman spectra measured at high temperature yielded important information about the temperature-dependent evolution of the borosilicate system. In particular, borate and borosilicate units including tetra-coordinated boron seem to be unstable at high temperature, where the formation of metaborate chains or rings is fostered. Above 1500 \u00c2\u00b0C, evaporation of borate compounds is clearly observed, stemming from the small sample size.", "author" : [ { "dropping-particle" : "", "family" : "Manara", "given" : "D.", "non-dropping-particle" : "", "parse-names" : false, "suffix" : "" }, { "dropping-particle" : "", "family" : "Grandjean", "given" : "A.", "non-dropping-particle" : "", "parse-names" : false, "suffix" : "" }, { "dropping-particle" : "", "family" : "Neuville", "given" : "D. R.", "non-dropping-particle" : "", "parse-names" : false, "suffix" : "" } ], "container-title" : "American Mineralogist", "id" : "ITEM-1", "issue" : "5-6", "issued" : { "date-parts" : [ [ "2009" ] ] }, "page" : "777-784", "title" : "Advances in understanding the structure of borosilicate glasses: A raman spectroscopy study", "type" : "article-journal", "volume" : "94" }, "uris" : [ "http://www.mendeley.com/documents/?uuid=bdee18f8-67d3-4382-86c3-1c5e252a2cef" ] }, { "id" : "ITEM-2", "itemData" : { "DOI" : "10.1063/1.3592346", "ISSN" : "00218979", "abstract" : "Using Brillouin and Raman scattering and NMR techniques, we have investigated the elastic and structural properties of four post-shocked specimens of borosilicate glass, recovered from peak pressures of 19.8, 31.3, 40.3, and 49.1 GPa. The Raman spectra of shock-wave compressed borosilicate glass for peak pressures of 19.8 and 31.3 GPa show two new peaks at 606 cm\u22121 and near 1600 cm\u22121, while a peak at \u223c923 cm\u22121 disappears in these glasses following shock-loading. The mode at 606 cm\u22121 is correlated with four-membered rings, composed of one BO4 and three SiO4 tetrahedra (a reedmergneritelike configuration). Modes near \u223c1600 cm\u22121 are of uncertain origin, while that at 923 cm\u22121 may associated with silica tetrahedra with two nonbridging oxygens, although standard models of this type of glass suggest that total nonbridging oxygen contents should be low. The Raman spectra for the shocked samples at 40.3 and 49.1 GPa are similar to that of the unshocked sample, suggesting that much of the irreversible density and structural changes are recoverable following adiabatic decompression and thermal relaxation. This reversibility for the highest pressure shocked samples is in accord with the Brillouin results, which show an increase in the product of sound velocity and index of refraction at pressures up to 20 GPa. The Raman band initially at 450 cm\u22121, which corresponds to the bending vibration mode of the Si\u2013O\u2013Si, Si\u2013O\u2013B (with primarily six-membered rings in the network) reaches a maximum frequency of 470 cm\u22121 and narrowing at a peak shock pressure of 31.3 GPa, and then also decreases to its initial values for samples shocked at 40.3 and 49.1 GPa. This shift toward higher frequency under shock-wave compression indicates the average Si\u2013O\u2013Si, Si-O-B angles decrease with pressure. The narrowing of this band suggests a narrower distribution of Si\u2013O\u2013Si angles in the shocked samples for peak pressures of 19.8 and 31.3 GPa. 11B NMRspectra for all four shocked glasses are similar, and indicate ratios of BO3 to BO4 that are not greatly changed from the starting material. However, changes in peak shapes suggest significant changes in the connectivity of the B and Si components of the network, with more silicon neighbors surrounding BO4 tetrahedra in the shocked glasses, and a modest increase in the number of nonring related BO3 groups following shock-loading. Thus, the irreversible effects of shock-loading appear to be to generate smaller rings of tetrahedra (hence decreasing t\u2026", "author" : [ { "dropping-particle" : "", "family" : "Manghnani", "given" : "Murli H.", "non-dropping-particle" : "", "parse-names" : false, "suffix" : "" }, { "dropping-particle" : "", "family" : "Hushur", "given" : "Anwar", "non-dropping-particle" : "", "parse-names" : false, "suffix" : "" }, { "dropping-particle" : "", "family" : "Sekine", "given" : "Toshimori", "non-dropping-particle" : "", "parse-names" : false, "suffix" : "" }, { "dropping-particle" : "", "family" : "Wu", "given" : "Jingshi", "non-dropping-particle" : "", "parse-names" : false, "suffix" : "" }, { "dropping-particle" : "", "family" : "Stebbins", "given" : "Jonathan F.", "non-dropping-particle" : "", "parse-names" : false, "suffix" : "" }, { "dropping-particle" : "", "family" : "Williams", "given" : "Quentin", "non-dropping-particle" : "", "parse-names" : false, "suffix" : "" } ], "container-title" : "Journal of Applied Physics", "id" : "ITEM-2", "issue" : "11", "issued" : { "date-parts" : [ [ "2011" ] ] }, "title" : "Raman, Brillouin, and nuclear magnetic resonance spectroscopic studies on shocked borosilicate glass", "type" : "article-journal", "volume" : "109" }, "uris" : [ "http://www.mendeley.com/documents/?uuid=d81fcd90-40ed-492b-a8ba-4cdf30bba971" ] } ], "mendeley" : { "formattedCitation" : "[50, 60]", "plainTextFormattedCitation" : "[50, 60]", "previouslyFormattedCitation" : "[50, 60]" }, "properties" : { "noteIndex" : 21 }, "schema" : "https://github.com/citation-style-language/schema/raw/master/csl-citation.json" }</w:instrText>
      </w:r>
      <w:r w:rsidRPr="00F86D25">
        <w:fldChar w:fldCharType="separate"/>
      </w:r>
      <w:r w:rsidRPr="00F86D25">
        <w:rPr>
          <w:noProof/>
        </w:rPr>
        <w:t>[50, 60]</w:t>
      </w:r>
      <w:r w:rsidRPr="00F86D25">
        <w:fldChar w:fldCharType="end"/>
      </w:r>
      <w:r w:rsidRPr="00F86D25">
        <w:t>, further indicating a dominance of silicate-type features in phase A of CB7, and the subsequent structural distortions of SiO</w:t>
      </w:r>
      <w:r w:rsidRPr="00F86D25">
        <w:rPr>
          <w:vertAlign w:val="subscript"/>
        </w:rPr>
        <w:t>x</w:t>
      </w:r>
      <w:r w:rsidRPr="00F86D25">
        <w:t xml:space="preserve"> units following radiation damage. </w:t>
      </w:r>
    </w:p>
    <w:p w14:paraId="5D7F5932" w14:textId="19C4BCCF" w:rsidR="00A26E49" w:rsidRPr="00F86D25" w:rsidRDefault="00663393" w:rsidP="001E3516">
      <w:pPr>
        <w:pStyle w:val="TAMainText"/>
      </w:pPr>
      <w:r w:rsidRPr="00F86D25">
        <w:t>While phase A contained bands associate</w:t>
      </w:r>
      <w:r w:rsidR="00855B4F" w:rsidRPr="00F86D25">
        <w:t>d</w:t>
      </w:r>
      <w:r w:rsidRPr="00F86D25">
        <w:t xml:space="preserve"> with silicate and borate-type feature</w:t>
      </w:r>
      <w:r w:rsidR="00855B4F" w:rsidRPr="00F86D25">
        <w:t>s</w:t>
      </w:r>
      <w:r w:rsidRPr="00F86D25">
        <w:t xml:space="preserve">, phase B primarily </w:t>
      </w:r>
      <w:r w:rsidR="008F7315" w:rsidRPr="00F86D25">
        <w:t xml:space="preserve">had Raman bands </w:t>
      </w:r>
      <w:r w:rsidRPr="00F86D25">
        <w:t xml:space="preserve">associated with the molybdenum environment. </w:t>
      </w:r>
      <w:r w:rsidR="008F7315" w:rsidRPr="00F86D25">
        <w:t>S</w:t>
      </w:r>
      <w:r w:rsidR="00BA5FDB" w:rsidRPr="00F86D25">
        <w:t xml:space="preserve">everal bands associated with </w:t>
      </w:r>
      <w:r w:rsidR="00CC62B7" w:rsidRPr="00F86D25">
        <w:t xml:space="preserve">vibrations for </w:t>
      </w:r>
      <w:r w:rsidRPr="00F86D25">
        <w:t xml:space="preserve">the </w:t>
      </w:r>
      <w:r w:rsidR="00CC62B7" w:rsidRPr="00F86D25">
        <w:t>internal MoO</w:t>
      </w:r>
      <w:r w:rsidR="00CC62B7" w:rsidRPr="00F86D25">
        <w:rPr>
          <w:vertAlign w:val="subscript"/>
        </w:rPr>
        <w:t>4</w:t>
      </w:r>
      <w:r w:rsidR="00CC62B7" w:rsidRPr="00F86D25">
        <w:rPr>
          <w:vertAlign w:val="superscript"/>
        </w:rPr>
        <w:t>2-</w:t>
      </w:r>
      <w:r w:rsidR="00CC62B7" w:rsidRPr="00F86D25">
        <w:t xml:space="preserve"> modes in a </w:t>
      </w:r>
      <w:r w:rsidR="00BA5FDB" w:rsidRPr="00F86D25">
        <w:t>powellite</w:t>
      </w:r>
      <w:r w:rsidR="00CC62B7" w:rsidRPr="00F86D25">
        <w:t>-type structure</w:t>
      </w:r>
      <w:r w:rsidR="008F7315" w:rsidRPr="00F86D25">
        <w:t xml:space="preserve"> could be identified within phase B.</w:t>
      </w:r>
      <w:r w:rsidR="00BA5FDB" w:rsidRPr="00F86D25">
        <w:t xml:space="preserve"> They are as follows: ν</w:t>
      </w:r>
      <w:r w:rsidR="00BA5FDB" w:rsidRPr="00F86D25">
        <w:rPr>
          <w:vertAlign w:val="subscript"/>
        </w:rPr>
        <w:t>1</w:t>
      </w:r>
      <w:r w:rsidR="00BA5FDB" w:rsidRPr="00F86D25">
        <w:t>(A</w:t>
      </w:r>
      <w:r w:rsidR="00BA5FDB" w:rsidRPr="00F86D25">
        <w:rPr>
          <w:vertAlign w:val="subscript"/>
        </w:rPr>
        <w:t>g</w:t>
      </w:r>
      <w:r w:rsidR="00BA5FDB" w:rsidRPr="00F86D25">
        <w:t>) 878 cm</w:t>
      </w:r>
      <w:r w:rsidR="00BA5FDB" w:rsidRPr="00F86D25">
        <w:rPr>
          <w:vertAlign w:val="superscript"/>
        </w:rPr>
        <w:t>-1</w:t>
      </w:r>
      <w:r w:rsidR="00BA5FDB" w:rsidRPr="00F86D25">
        <w:t>, ν</w:t>
      </w:r>
      <w:r w:rsidR="00BA5FDB" w:rsidRPr="00F86D25">
        <w:rPr>
          <w:vertAlign w:val="subscript"/>
        </w:rPr>
        <w:t>3</w:t>
      </w:r>
      <w:r w:rsidR="00BA5FDB" w:rsidRPr="00F86D25">
        <w:t>(B</w:t>
      </w:r>
      <w:r w:rsidR="00BA5FDB" w:rsidRPr="00F86D25">
        <w:rPr>
          <w:vertAlign w:val="subscript"/>
        </w:rPr>
        <w:t>g</w:t>
      </w:r>
      <w:r w:rsidR="00BA5FDB" w:rsidRPr="00F86D25">
        <w:t>) 848 cm</w:t>
      </w:r>
      <w:r w:rsidR="00BA5FDB" w:rsidRPr="00F86D25">
        <w:rPr>
          <w:vertAlign w:val="superscript"/>
        </w:rPr>
        <w:t>-1</w:t>
      </w:r>
      <w:r w:rsidR="00BA5FDB" w:rsidRPr="00F86D25">
        <w:t>, ν</w:t>
      </w:r>
      <w:r w:rsidR="00BA5FDB" w:rsidRPr="00F86D25">
        <w:rPr>
          <w:vertAlign w:val="subscript"/>
        </w:rPr>
        <w:t>3</w:t>
      </w:r>
      <w:r w:rsidR="00BA5FDB" w:rsidRPr="00F86D25">
        <w:t>(E</w:t>
      </w:r>
      <w:r w:rsidR="00BA5FDB" w:rsidRPr="00F86D25">
        <w:rPr>
          <w:vertAlign w:val="subscript"/>
        </w:rPr>
        <w:t>g</w:t>
      </w:r>
      <w:r w:rsidR="00BA5FDB" w:rsidRPr="00F86D25">
        <w:t>) 795 cm</w:t>
      </w:r>
      <w:r w:rsidR="00BA5FDB" w:rsidRPr="00F86D25">
        <w:rPr>
          <w:vertAlign w:val="superscript"/>
        </w:rPr>
        <w:t>-1</w:t>
      </w:r>
      <w:r w:rsidR="00BA5FDB" w:rsidRPr="00F86D25">
        <w:t>, ν</w:t>
      </w:r>
      <w:r w:rsidR="00BA5FDB" w:rsidRPr="00F86D25">
        <w:rPr>
          <w:vertAlign w:val="subscript"/>
        </w:rPr>
        <w:t>4</w:t>
      </w:r>
      <w:r w:rsidR="00BA5FDB" w:rsidRPr="00F86D25">
        <w:t>(E</w:t>
      </w:r>
      <w:r w:rsidR="00BA5FDB" w:rsidRPr="00F86D25">
        <w:rPr>
          <w:vertAlign w:val="subscript"/>
        </w:rPr>
        <w:t>g</w:t>
      </w:r>
      <w:r w:rsidR="00BA5FDB" w:rsidRPr="00F86D25">
        <w:t>) 405 cm</w:t>
      </w:r>
      <w:r w:rsidR="00BA5FDB" w:rsidRPr="00F86D25">
        <w:rPr>
          <w:vertAlign w:val="superscript"/>
        </w:rPr>
        <w:t>-1</w:t>
      </w:r>
      <w:r w:rsidR="00BA5FDB" w:rsidRPr="00F86D25">
        <w:t>, ν</w:t>
      </w:r>
      <w:r w:rsidR="00BA5FDB" w:rsidRPr="00F86D25">
        <w:rPr>
          <w:vertAlign w:val="subscript"/>
        </w:rPr>
        <w:t>4</w:t>
      </w:r>
      <w:r w:rsidR="00BA5FDB" w:rsidRPr="00F86D25">
        <w:t>(B</w:t>
      </w:r>
      <w:r w:rsidR="00BA5FDB" w:rsidRPr="00F86D25">
        <w:rPr>
          <w:vertAlign w:val="subscript"/>
        </w:rPr>
        <w:t>g</w:t>
      </w:r>
      <w:r w:rsidR="00BA5FDB" w:rsidRPr="00F86D25">
        <w:t>) 393 cm</w:t>
      </w:r>
      <w:r w:rsidR="00BA5FDB" w:rsidRPr="00F86D25">
        <w:rPr>
          <w:vertAlign w:val="superscript"/>
        </w:rPr>
        <w:t>-1</w:t>
      </w:r>
      <w:r w:rsidR="00E435E9" w:rsidRPr="00F86D25">
        <w:t>,</w:t>
      </w:r>
      <w:r w:rsidR="00BA5FDB" w:rsidRPr="00F86D25">
        <w:t xml:space="preserve"> and</w:t>
      </w:r>
      <w:r w:rsidR="00BA5FDB" w:rsidRPr="00F86D25">
        <w:rPr>
          <w:vertAlign w:val="superscript"/>
        </w:rPr>
        <w:t xml:space="preserve"> </w:t>
      </w:r>
      <w:r w:rsidR="00BA5FDB" w:rsidRPr="00F86D25">
        <w:t>ν</w:t>
      </w:r>
      <w:r w:rsidR="00BA5FDB" w:rsidRPr="00F86D25">
        <w:rPr>
          <w:vertAlign w:val="subscript"/>
        </w:rPr>
        <w:t>2</w:t>
      </w:r>
      <w:r w:rsidR="00BA5FDB" w:rsidRPr="00F86D25">
        <w:t>(A</w:t>
      </w:r>
      <w:r w:rsidR="00BA5FDB" w:rsidRPr="00F86D25">
        <w:rPr>
          <w:vertAlign w:val="subscript"/>
        </w:rPr>
        <w:t>g</w:t>
      </w:r>
      <w:r w:rsidR="00BA5FDB" w:rsidRPr="00F86D25">
        <w:t>+B</w:t>
      </w:r>
      <w:r w:rsidR="00BA5FDB" w:rsidRPr="00F86D25">
        <w:rPr>
          <w:vertAlign w:val="subscript"/>
        </w:rPr>
        <w:t>g</w:t>
      </w:r>
      <w:r w:rsidR="00BA5FDB" w:rsidRPr="00F86D25">
        <w:t>) 330 cm</w:t>
      </w:r>
      <w:r w:rsidR="00BA5FDB" w:rsidRPr="00F86D25">
        <w:rPr>
          <w:vertAlign w:val="superscript"/>
        </w:rPr>
        <w:t xml:space="preserve">-1 </w:t>
      </w:r>
      <w:r w:rsidR="00BA5FDB" w:rsidRPr="00F86D25">
        <w:fldChar w:fldCharType="begin" w:fldLock="1"/>
      </w:r>
      <w:r w:rsidR="00EE5D0E" w:rsidRPr="00F86D25">
        <w:instrText>ADDIN CSL_CITATION { "citationItems" : [ { "id" : "ITEM-1", "itemData" : { "DOI" : "10.1002/jrs.4472", "ISSN" : "03770486", "author" : [ { "dropping-particle" : "", "family" : "Wang", "given" : "X.", "non-dropping-particle" : "", "parse-names" : false, "suffix" : "" }, { "dropping-particle" : "", "family" : "Panczer", "given" : "G.", "non-dropping-particle" : "", "parse-names" : false, "suffix" : "" }, { "dropping-particle" : "", "family" : "Ligny", "given" : "D.", "non-dropping-particle" : "de", "parse-names" : false, "suffix" : "" }, { "dropping-particle" : "", "family" : "Motto-Ros", "given" : "V.", "non-dropping-particle" : "", "parse-names" : false, "suffix" : "" }, { "dropping-particle" : "", "family" : "Yu", "given" : "J.", "non-dropping-particle" : "", "parse-names" : false, "suffix" : "" }, { "dropping-particle" : "", "family" : "Dussossoy", "given" : "J. L.", "non-dropping-particle" : "", "parse-names" : false, "suffix" : "" }, { "dropping-particle" : "", "family" : "Peuget", "given" : "S.", "non-dropping-particle" : "", "parse-names" : false, "suffix" : "" }, { "dropping-particle" : "", "family" : "J\u00f3\u017awik-Biala", "given" : "I.", "non-dropping-particle" : "", "parse-names" : false, "suffix" : "" }, { "dropping-particle" : "", "family" : "B\u00e9rerd", "given" : "N.", "non-dropping-particle" : "", "parse-names" : false, "suffix" : "" }, { "dropping-particle" : "", "family" : "Jagielski", "given" : "J.", "non-dropping-particle" : "", "parse-names" : false, "suffix" : "" } ], "container-title" : "Journal of Raman Spectroscopy", "id" : "ITEM-1", "issued" : { "date-parts" : [ [ "2014" ] ] }, "page" : "383-391", "title" : "Irradiated rare-earth-doped powellite single crystal probed by confocal Raman mapping and transmission electron microscopy", "type" : "article-journal", "volume" : "45" }, "uris" : [ "http://www.mendeley.com/documents/?uuid=620fa4dc-0e76-40a1-9775-3e52603b4dbd" ] } ], "mendeley" : { "formattedCitation" : "[61]", "plainTextFormattedCitation" : "[61]", "previouslyFormattedCitation" : "[61]" }, "properties" : { "noteIndex" : 0 }, "schema" : "https://github.com/citation-style-language/schema/raw/master/csl-citation.json" }</w:instrText>
      </w:r>
      <w:r w:rsidR="00BA5FDB" w:rsidRPr="00F86D25">
        <w:fldChar w:fldCharType="separate"/>
      </w:r>
      <w:r w:rsidR="009105F8" w:rsidRPr="00F86D25">
        <w:rPr>
          <w:noProof/>
        </w:rPr>
        <w:t>[61]</w:t>
      </w:r>
      <w:r w:rsidR="00BA5FDB" w:rsidRPr="00F86D25">
        <w:fldChar w:fldCharType="end"/>
      </w:r>
      <w:r w:rsidR="00BA5FDB" w:rsidRPr="00F86D25">
        <w:t xml:space="preserve">. These modes represent symmetric elongation of the molybdenum tetrahedron, asymmetrical translation of double degenerate modes, </w:t>
      </w:r>
      <w:r w:rsidR="00E435E9" w:rsidRPr="00F86D25">
        <w:t xml:space="preserve">and </w:t>
      </w:r>
      <w:r w:rsidR="00BA5FDB" w:rsidRPr="00F86D25">
        <w:t xml:space="preserve">symmetric and asymmetrical bending, respectively </w:t>
      </w:r>
      <w:r w:rsidR="00BA5FDB" w:rsidRPr="00F86D25">
        <w:fldChar w:fldCharType="begin" w:fldLock="1"/>
      </w:r>
      <w:r w:rsidR="008A5C14" w:rsidRPr="00F86D25">
        <w:instrText>ADDIN CSL_CITATION { "citationItems" : [ { "id" : "ITEM-1", "itemData" : { "DOI" : "10.1002/jrs.820", "abstract" : "The molybdate-bearing mineral szenicsite, Cu3(MoO4)(OH)4, has been studied by Raman and infrared spectroscopy. A comparison of the Raman spectra is made with those of the closely related molybdate-bearing minerals, wulfenite, powellite, lindgrenite and iriginite, which show common paragenesis. The Raman spectrum of szenicsite displays an intense, sharp band at 898 cm-1, attributed to the \u03bd1 symmetric stretching vibration of the MoO4 units. The position of this particular band may be compared with the values of 871 cm-1 for wulfenite and scheelite, and 879 cm-1 for powellite. Two Raman bands are observed at 827 and 801 cm-1 for szenicsite, which are assigned to the \u03bd3(Eg) vibrational mode of the molybdate anion. The two MO4 \u03bd2 modes are observed at 349 (Bg) and 308 cm-1 (Ag). The Raman band at 408 cm-1 for szenicsite is assigned to the \u03bd4(Eg) band. The Raman spectra are assigned according to a factor group analysis and are related to the structure of the minerals. The various minerals mentioned have characteristically different Raman spectra.", "author" : [ { "dropping-particle" : "", "family" : "Frost", "given" : "Ray L.", "non-dropping-particle" : "", "parse-names" : false, "suffix" : "" }, { "dropping-particle" : "", "family" : "Bouzaid", "given" : "Jocelyne", "non-dropping-particle" : "", "parse-names" : false, "suffix" : "" }, { "dropping-particle" : "", "family" : "Butler", "given" : "Ian S.", "non-dropping-particle" : "", "parse-names" : false, "suffix" : "" } ], "container-title" : "Spectroscopy Letters", "id" : "ITEM-1", "issue" : "4", "issued" : { "date-parts" : [ [ "2007" ] ] }, "page" : "603-614", "title" : "Raman spectroscopic study of the molybdate mineral szenicsite and com- pared with other paragenetically related molybdate minerals", "type" : "article-journal", "volume" : "40" }, "uris" : [ "http://www.mendeley.com/documents/?uuid=002c15d8-b37e-46b8-a6a9-ed8ae9904eed" ] } ], "mendeley" : { "formattedCitation" : "[62]", "plainTextFormattedCitation" : "[62]", "previouslyFormattedCitation" : "[62]" }, "properties" : { "noteIndex" : 0 }, "schema" : "https://github.com/citation-style-language/schema/raw/master/csl-citation.json" }</w:instrText>
      </w:r>
      <w:r w:rsidR="00BA5FDB" w:rsidRPr="00F86D25">
        <w:fldChar w:fldCharType="separate"/>
      </w:r>
      <w:r w:rsidR="009105F8" w:rsidRPr="00F86D25">
        <w:rPr>
          <w:noProof/>
        </w:rPr>
        <w:t>[62]</w:t>
      </w:r>
      <w:r w:rsidR="00BA5FDB" w:rsidRPr="00F86D25">
        <w:fldChar w:fldCharType="end"/>
      </w:r>
      <w:r w:rsidR="00BA5FDB" w:rsidRPr="00F86D25">
        <w:t>.</w:t>
      </w:r>
      <w:r w:rsidR="00C86E53" w:rsidRPr="00F86D25">
        <w:t xml:space="preserve"> Many of these vibrations can be se</w:t>
      </w:r>
      <w:r w:rsidR="00BF2463" w:rsidRPr="00F86D25">
        <w:t>en in the spectra for phase B (see</w:t>
      </w:r>
      <w:r w:rsidR="00C86E53" w:rsidRPr="00F86D25">
        <w:t xml:space="preserve"> </w:t>
      </w:r>
      <w:r w:rsidR="00854D7D" w:rsidRPr="00F86D25">
        <w:t>Fig.</w:t>
      </w:r>
      <w:r w:rsidR="00C86E53" w:rsidRPr="00F86D25">
        <w:t xml:space="preserve"> </w:t>
      </w:r>
      <w:r w:rsidRPr="00F86D25">
        <w:t>9</w:t>
      </w:r>
      <w:r w:rsidR="00C86E53" w:rsidRPr="00F86D25">
        <w:t xml:space="preserve"> (b)</w:t>
      </w:r>
      <w:r w:rsidR="00BF2463" w:rsidRPr="00F86D25">
        <w:t>)</w:t>
      </w:r>
      <w:r w:rsidR="00C86E53" w:rsidRPr="00F86D25">
        <w:t xml:space="preserve">, but it is important to outline that no crystallization </w:t>
      </w:r>
      <w:r w:rsidR="008F7315" w:rsidRPr="00F86D25">
        <w:t>was</w:t>
      </w:r>
      <w:r w:rsidR="00C86E53" w:rsidRPr="00F86D25">
        <w:t xml:space="preserve"> detected in these compositions according to XRD or SEM</w:t>
      </w:r>
      <w:r w:rsidR="00CC62B7" w:rsidRPr="00F86D25">
        <w:t xml:space="preserve"> microscopy utilizing electron backscatter diffraction (EBSD)</w:t>
      </w:r>
      <w:r w:rsidR="00C86E53" w:rsidRPr="00F86D25">
        <w:t>.</w:t>
      </w:r>
      <w:r w:rsidR="00BF2463" w:rsidRPr="00F86D25">
        <w:t xml:space="preserve"> </w:t>
      </w:r>
      <w:r w:rsidR="001E3516" w:rsidRPr="00F86D25">
        <w:t>It is predicted that while the molybdenum environment in these compositions has similar vibrations to crystalline CaMoO</w:t>
      </w:r>
      <w:r w:rsidR="001E3516" w:rsidRPr="00F86D25">
        <w:rPr>
          <w:vertAlign w:val="subscript"/>
        </w:rPr>
        <w:t>4</w:t>
      </w:r>
      <w:r w:rsidR="001E3516" w:rsidRPr="00F86D25">
        <w:t xml:space="preserve">, a sizeable number of defects prevents perfect stacking and orientation of anions, </w:t>
      </w:r>
      <w:r w:rsidR="00E145EC" w:rsidRPr="00F86D25">
        <w:t xml:space="preserve">and </w:t>
      </w:r>
      <w:r w:rsidR="001E3516" w:rsidRPr="00F86D25">
        <w:t xml:space="preserve">thereby diffraction. </w:t>
      </w:r>
    </w:p>
    <w:p w14:paraId="798DC607" w14:textId="74BBDD16" w:rsidR="00945808" w:rsidRPr="00F86D25" w:rsidRDefault="001E3516" w:rsidP="008F7315">
      <w:pPr>
        <w:pStyle w:val="TAMainText"/>
      </w:pPr>
      <w:r w:rsidRPr="00F86D25">
        <w:t>Compositionally, i</w:t>
      </w:r>
      <w:r w:rsidR="008F7315" w:rsidRPr="00F86D25">
        <w:t>ncreasing [B</w:t>
      </w:r>
      <w:r w:rsidR="008F7315" w:rsidRPr="00F86D25">
        <w:rPr>
          <w:vertAlign w:val="subscript"/>
        </w:rPr>
        <w:t>2</w:t>
      </w:r>
      <w:r w:rsidR="008F7315" w:rsidRPr="00F86D25">
        <w:t>O</w:t>
      </w:r>
      <w:r w:rsidR="008F7315" w:rsidRPr="00F86D25">
        <w:rPr>
          <w:vertAlign w:val="subscript"/>
        </w:rPr>
        <w:t>3</w:t>
      </w:r>
      <w:r w:rsidR="008F7315" w:rsidRPr="00F86D25">
        <w:t>] was observed to increase the degree of ordering and clustering of MoO</w:t>
      </w:r>
      <w:r w:rsidR="008F7315" w:rsidRPr="00F86D25">
        <w:rPr>
          <w:vertAlign w:val="subscript"/>
        </w:rPr>
        <w:t>4</w:t>
      </w:r>
      <w:r w:rsidR="008F7315" w:rsidRPr="00F86D25">
        <w:rPr>
          <w:vertAlign w:val="superscript"/>
        </w:rPr>
        <w:t>2-</w:t>
      </w:r>
      <w:r w:rsidR="008F7315" w:rsidRPr="00F86D25">
        <w:t xml:space="preserve"> groups within phases B and A. This is evident from the sharper MoO</w:t>
      </w:r>
      <w:r w:rsidR="008F7315" w:rsidRPr="00F86D25">
        <w:rPr>
          <w:vertAlign w:val="subscript"/>
        </w:rPr>
        <w:t>4</w:t>
      </w:r>
      <w:r w:rsidR="008F7315" w:rsidRPr="00F86D25">
        <w:rPr>
          <w:vertAlign w:val="superscript"/>
        </w:rPr>
        <w:t>2-</w:t>
      </w:r>
      <w:r w:rsidR="008F7315" w:rsidRPr="00F86D25">
        <w:t xml:space="preserve"> bands in CB23 </w:t>
      </w:r>
      <w:r w:rsidR="00152418" w:rsidRPr="00F86D25">
        <w:t>relative to</w:t>
      </w:r>
      <w:r w:rsidR="008F7315" w:rsidRPr="00F86D25">
        <w:t xml:space="preserve"> CB7 (see </w:t>
      </w:r>
      <w:r w:rsidR="00854D7D" w:rsidRPr="00F86D25">
        <w:t>Fig.</w:t>
      </w:r>
      <w:r w:rsidR="008F7315" w:rsidRPr="00F86D25">
        <w:t xml:space="preserve"> 9). </w:t>
      </w:r>
      <w:r w:rsidR="00BA5FDB" w:rsidRPr="00F86D25">
        <w:t>Following irradiation these vibrations</w:t>
      </w:r>
      <w:r w:rsidR="00663393" w:rsidRPr="00F86D25">
        <w:t xml:space="preserve"> were</w:t>
      </w:r>
      <w:r w:rsidR="00BA5FDB" w:rsidRPr="00F86D25">
        <w:t xml:space="preserve"> observed to broaden with increasing fluence</w:t>
      </w:r>
      <w:r w:rsidR="008F7315" w:rsidRPr="00F86D25">
        <w:t xml:space="preserve"> for all compositions</w:t>
      </w:r>
      <w:r w:rsidR="00BA5FDB" w:rsidRPr="00F86D25">
        <w:t>. This broadening occur</w:t>
      </w:r>
      <w:r w:rsidR="00663393" w:rsidRPr="00F86D25">
        <w:t>red</w:t>
      </w:r>
      <w:r w:rsidR="00BA5FDB" w:rsidRPr="00F86D25">
        <w:t xml:space="preserve"> alongside growth of </w:t>
      </w:r>
      <w:r w:rsidR="00663393" w:rsidRPr="00F86D25">
        <w:t>a</w:t>
      </w:r>
      <w:r w:rsidR="00BA5FDB" w:rsidRPr="00F86D25">
        <w:t xml:space="preserve"> band at </w:t>
      </w:r>
      <w:r w:rsidR="00710C84" w:rsidRPr="00F86D25">
        <w:t>~ 910 cm</w:t>
      </w:r>
      <w:r w:rsidR="00710C84" w:rsidRPr="00F86D25">
        <w:rPr>
          <w:vertAlign w:val="superscript"/>
        </w:rPr>
        <w:t>-1</w:t>
      </w:r>
      <w:r w:rsidR="00710C84" w:rsidRPr="00F86D25">
        <w:t>, which is associated with the symmetric s</w:t>
      </w:r>
      <w:r w:rsidR="00C86E53" w:rsidRPr="00F86D25">
        <w:t>tretching vibrational modes of</w:t>
      </w:r>
      <w:r w:rsidR="008F7315" w:rsidRPr="00F86D25">
        <w:t xml:space="preserve"> isolated</w:t>
      </w:r>
      <w:r w:rsidR="00C86E53" w:rsidRPr="00F86D25">
        <w:t xml:space="preserve"> </w:t>
      </w:r>
      <w:r w:rsidR="00710C84" w:rsidRPr="00F86D25">
        <w:t>MoO</w:t>
      </w:r>
      <w:r w:rsidR="00710C84" w:rsidRPr="00F86D25">
        <w:rPr>
          <w:vertAlign w:val="subscript"/>
        </w:rPr>
        <w:t>4</w:t>
      </w:r>
      <w:r w:rsidR="00710C84" w:rsidRPr="00F86D25">
        <w:rPr>
          <w:vertAlign w:val="superscript"/>
        </w:rPr>
        <w:t>2-</w:t>
      </w:r>
      <w:r w:rsidR="00710C84" w:rsidRPr="00F86D25">
        <w:t xml:space="preserve"> units</w:t>
      </w:r>
      <w:r w:rsidR="00E435E9" w:rsidRPr="00F86D25">
        <w:t xml:space="preserve"> dissolved</w:t>
      </w:r>
      <w:r w:rsidR="00710C84" w:rsidRPr="00F86D25">
        <w:t xml:space="preserve"> in </w:t>
      </w:r>
      <w:r w:rsidR="00663393" w:rsidRPr="00F86D25">
        <w:t xml:space="preserve">an </w:t>
      </w:r>
      <w:r w:rsidR="00710C84" w:rsidRPr="00F86D25">
        <w:t xml:space="preserve">amorphous </w:t>
      </w:r>
      <w:r w:rsidR="00663393" w:rsidRPr="00F86D25">
        <w:t>network</w:t>
      </w:r>
      <w:r w:rsidR="00710C84" w:rsidRPr="00F86D25">
        <w:t xml:space="preserve"> </w:t>
      </w:r>
      <w:r w:rsidR="00710C84" w:rsidRPr="00F86D25">
        <w:fldChar w:fldCharType="begin" w:fldLock="1"/>
      </w:r>
      <w:r w:rsidR="00EE5D0E" w:rsidRPr="00F86D25">
        <w:instrText>ADDIN CSL_CITATION { "citationItems" : [ { "id" : "ITEM-1", "itemData" : { "DOI" : "10.1007/s10853-014-8581-9", "ISBN" : "1097300900", "ISSN" : "15734803", "abstract" : "The effect of adding Nd 2 O 3 , MoO 3 , and RuO 2 separately or simultaneously on the crystallization of a soda\u2013lime aluminoborosilicate glass during cooling from the melt or glass heating was studied by DTA, XRD (at room and high temperature), SEM, Raman, and optical absorption. Nd 2 O 3 addition strongly reduces liquid\u2013liquid phase separation and crystallization of calcium and sodium molybdates (CaMoO 4 (powellite) and Na 2 MoO 4) in Mo-rich compositions as long as Nd 3? ions remain solubilized in the glassy network. This suggests that (MoO 4) 2-entities and Nd 3? ions are close to each other in the glass structure (Nd 3? ions would prevent the clustering of molybdate entities). The effect of MoO 3 addition in Nd-rich compo-sitions is more complex since an increase of the solubility of Nd 2 O 3 is observed, whereas the nucleation rate of an Nd-rich silicate apatite (Ca 2 Nd 8 (SiO 4) 6 O 2) in the bulk of the glass increases as soon as molybdates crystallized. The addition of RuO 2 has a nucleating effect on apatite crys-tallization in the bulk but not on molybdates crystallization.", "author" : [ { "dropping-particle" : "", "family" : "Chouard", "given" : "N.", "non-dropping-particle" : "", "parse-names" : false, "suffix" : "" }, { "dropping-particle" : "", "family" : "Caurant", "given" : "D.", "non-dropping-particle" : "", "parse-names" : false, "suffix" : "" }, { "dropping-particle" : "", "family" : "Maj\u00e9rus", "given" : "O.", "non-dropping-particle" : "", "parse-names" : false, "suffix" : "" }, { "dropping-particle" : "", "family" : "Dussossoy", "given" : "J. L.", "non-dropping-particle" : "", "parse-names" : false, "suffix" : "" }, { "dropping-particle" : "", "family" : "Klimin", "given" : "S.", "non-dropping-particle" : "", "parse-names" : false, "suffix" : "" }, { "dropping-particle" : "", "family" : "Pytalev", "given" : "D.", "non-dropping-particle" : "", "parse-names" : false, "suffix" : "" }, { "dropping-particle" : "", "family" : "Baddour-Hadjean", "given" : "R.", "non-dropping-particle" : "", "parse-names" : false, "suffix" : "" }, { "dropping-particle" : "", "family" : "Pereira-Ramos", "given" : "J. P.", "non-dropping-particle" : "", "parse-names" : false, "suffix" : "" } ], "container-title" : "Journal of Materials Science", "id" : "ITEM-1", "issue" : "1", "issued" : { "date-parts" : [ [ "2015" ] ] }, "page" : "219-241", "title" : "Effect of MoO3, Nd2O3, and RuO2 on the crystallization of soda\u2013lime aluminoborosilicate glasses", "type" : "article-journal", "volume" : "50" }, "uris" : [ "http://www.mendeley.com/documents/?uuid=841af090-5c4f-4c5a-a49b-2be53c881f6f" ] } ], "mendeley" : { "formattedCitation" : "[27]", "plainTextFormattedCitation" : "[27]", "previouslyFormattedCitation" : "[27]" }, "properties" : { "noteIndex" : 0 }, "schema" : "https://github.com/citation-style-language/schema/raw/master/csl-citation.json" }</w:instrText>
      </w:r>
      <w:r w:rsidR="00710C84" w:rsidRPr="00F86D25">
        <w:fldChar w:fldCharType="separate"/>
      </w:r>
      <w:r w:rsidR="009105F8" w:rsidRPr="00F86D25">
        <w:rPr>
          <w:noProof/>
        </w:rPr>
        <w:t>[27]</w:t>
      </w:r>
      <w:r w:rsidR="00710C84" w:rsidRPr="00F86D25">
        <w:fldChar w:fldCharType="end"/>
      </w:r>
      <w:r w:rsidR="00C86E53" w:rsidRPr="00F86D25">
        <w:t xml:space="preserve">. </w:t>
      </w:r>
      <w:r w:rsidR="00BA1F49" w:rsidRPr="00F86D25">
        <w:t xml:space="preserve">This dual modification was also observed in phase A of CB23, </w:t>
      </w:r>
      <w:r w:rsidR="00E810B3" w:rsidRPr="00F86D25">
        <w:t>where a significant damping of these</w:t>
      </w:r>
      <w:r w:rsidR="00BA1F49" w:rsidRPr="00F86D25">
        <w:t xml:space="preserve"> MoO</w:t>
      </w:r>
      <w:r w:rsidR="00BA1F49" w:rsidRPr="00F86D25">
        <w:rPr>
          <w:vertAlign w:val="subscript"/>
        </w:rPr>
        <w:t>4</w:t>
      </w:r>
      <w:r w:rsidR="00BA1F49" w:rsidRPr="00F86D25">
        <w:rPr>
          <w:vertAlign w:val="superscript"/>
        </w:rPr>
        <w:t>2-</w:t>
      </w:r>
      <w:r w:rsidR="00BA1F49" w:rsidRPr="00F86D25">
        <w:t xml:space="preserve"> </w:t>
      </w:r>
      <w:r w:rsidR="00E810B3" w:rsidRPr="00F86D25">
        <w:t>bands also occurred</w:t>
      </w:r>
      <w:r w:rsidR="00BA1F49" w:rsidRPr="00F86D25">
        <w:t xml:space="preserve">. </w:t>
      </w:r>
      <w:r w:rsidRPr="00F86D25">
        <w:t xml:space="preserve">Collectively, </w:t>
      </w:r>
      <w:r w:rsidR="00C86E53" w:rsidRPr="00F86D25">
        <w:t>these results suggest increas</w:t>
      </w:r>
      <w:r w:rsidR="00CC62B7" w:rsidRPr="00F86D25">
        <w:t>ed</w:t>
      </w:r>
      <w:r w:rsidR="00C86E53" w:rsidRPr="00F86D25">
        <w:t xml:space="preserve"> disorder within the molybdenum environment</w:t>
      </w:r>
      <w:r w:rsidR="00CE62A3" w:rsidRPr="00F86D25">
        <w:t>,</w:t>
      </w:r>
      <w:r w:rsidR="00C86E53" w:rsidRPr="00F86D25">
        <w:t xml:space="preserve"> </w:t>
      </w:r>
      <w:r w:rsidR="00CC62B7" w:rsidRPr="00F86D25">
        <w:t>resulting in the isolation and</w:t>
      </w:r>
      <w:r w:rsidR="00C86E53" w:rsidRPr="00F86D25">
        <w:t xml:space="preserve"> increase</w:t>
      </w:r>
      <w:r w:rsidR="00CC62B7" w:rsidRPr="00F86D25">
        <w:t>d</w:t>
      </w:r>
      <w:r w:rsidR="00CE62A3" w:rsidRPr="00F86D25">
        <w:t xml:space="preserve"> </w:t>
      </w:r>
      <w:r w:rsidR="00B012EE" w:rsidRPr="00F86D25">
        <w:t>integration</w:t>
      </w:r>
      <w:r w:rsidR="00CE62A3" w:rsidRPr="00F86D25">
        <w:t xml:space="preserve"> of </w:t>
      </w:r>
      <w:r w:rsidRPr="00F86D25">
        <w:t>MoO</w:t>
      </w:r>
      <w:r w:rsidRPr="00F86D25">
        <w:rPr>
          <w:vertAlign w:val="subscript"/>
        </w:rPr>
        <w:t>4</w:t>
      </w:r>
      <w:r w:rsidRPr="00F86D25">
        <w:rPr>
          <w:vertAlign w:val="superscript"/>
        </w:rPr>
        <w:t>2-</w:t>
      </w:r>
      <w:r w:rsidR="00CC62B7" w:rsidRPr="00F86D25">
        <w:t xml:space="preserve"> anions</w:t>
      </w:r>
      <w:r w:rsidR="00B012EE" w:rsidRPr="00F86D25">
        <w:t xml:space="preserve"> within the borosilicate network</w:t>
      </w:r>
      <w:r w:rsidRPr="00F86D25">
        <w:t xml:space="preserve"> of phases A and B</w:t>
      </w:r>
      <w:r w:rsidR="00581AFF" w:rsidRPr="00F86D25">
        <w:t xml:space="preserve"> that subsequently</w:t>
      </w:r>
      <w:r w:rsidR="00CC62B7" w:rsidRPr="00F86D25">
        <w:t xml:space="preserve"> prevented</w:t>
      </w:r>
      <w:r w:rsidR="00C86E53" w:rsidRPr="00F86D25">
        <w:t xml:space="preserve"> </w:t>
      </w:r>
      <w:r w:rsidR="00CC62B7" w:rsidRPr="00F86D25">
        <w:t>powellite</w:t>
      </w:r>
      <w:r w:rsidR="00CE62A3" w:rsidRPr="00F86D25">
        <w:t xml:space="preserve"> </w:t>
      </w:r>
      <w:r w:rsidR="00C86E53" w:rsidRPr="00F86D25">
        <w:t>crystallization in these heterogeneous amorphous phased systems according to XRD</w:t>
      </w:r>
      <w:r w:rsidR="00581AFF" w:rsidRPr="00F86D25">
        <w:t>.</w:t>
      </w:r>
      <w:r w:rsidRPr="00F86D25">
        <w:t xml:space="preserve"> </w:t>
      </w:r>
    </w:p>
    <w:p w14:paraId="6EFB29A8" w14:textId="2D889520" w:rsidR="00152418" w:rsidRPr="00F86D25" w:rsidRDefault="00BA1F49" w:rsidP="00152418">
      <w:pPr>
        <w:pStyle w:val="TAMainText"/>
      </w:pPr>
      <w:r w:rsidRPr="00F86D25">
        <w:t xml:space="preserve">While this </w:t>
      </w:r>
      <w:r w:rsidR="005B35F3" w:rsidRPr="00F86D25">
        <w:t xml:space="preserve">increased disorder in the molybdenum local environment </w:t>
      </w:r>
      <w:r w:rsidRPr="00F86D25">
        <w:t xml:space="preserve">was a general trend found for high Xe fluences, initial irradiation appeared to cause ordering and clustering of </w:t>
      </w:r>
      <w:r w:rsidR="005B35F3" w:rsidRPr="00F86D25">
        <w:t>MoO</w:t>
      </w:r>
      <w:r w:rsidR="005B35F3" w:rsidRPr="00F86D25">
        <w:rPr>
          <w:vertAlign w:val="subscript"/>
        </w:rPr>
        <w:t>4</w:t>
      </w:r>
      <w:r w:rsidR="005B35F3" w:rsidRPr="00F86D25">
        <w:rPr>
          <w:vertAlign w:val="superscript"/>
        </w:rPr>
        <w:t>2-</w:t>
      </w:r>
      <w:r w:rsidR="005B35F3" w:rsidRPr="00F86D25">
        <w:t xml:space="preserve"> </w:t>
      </w:r>
      <w:r w:rsidRPr="00F86D25">
        <w:t>groups</w:t>
      </w:r>
      <w:r w:rsidR="00E810B3" w:rsidRPr="00F86D25">
        <w:t>, along with</w:t>
      </w:r>
      <w:r w:rsidR="005B35F3" w:rsidRPr="00F86D25">
        <w:t xml:space="preserve"> the disappearance of silicate-based features</w:t>
      </w:r>
      <w:r w:rsidR="00E810B3" w:rsidRPr="00F86D25">
        <w:t xml:space="preserve"> </w:t>
      </w:r>
      <w:r w:rsidRPr="00F86D25">
        <w:t>in small phase B deposits that did not contain phase C droplets</w:t>
      </w:r>
      <w:r w:rsidR="00E810B3" w:rsidRPr="00F86D25">
        <w:t>. These types of deposits</w:t>
      </w:r>
      <w:r w:rsidR="006D58A8" w:rsidRPr="00F86D25">
        <w:t xml:space="preserve"> were common in compositions with low [B</w:t>
      </w:r>
      <w:r w:rsidR="006D58A8" w:rsidRPr="00F86D25">
        <w:rPr>
          <w:vertAlign w:val="subscript"/>
        </w:rPr>
        <w:t>2</w:t>
      </w:r>
      <w:r w:rsidR="006D58A8" w:rsidRPr="00F86D25">
        <w:t>O</w:t>
      </w:r>
      <w:r w:rsidR="006D58A8" w:rsidRPr="00F86D25">
        <w:rPr>
          <w:vertAlign w:val="subscript"/>
        </w:rPr>
        <w:t>3</w:t>
      </w:r>
      <w:r w:rsidR="006D58A8" w:rsidRPr="00F86D25">
        <w:t>]</w:t>
      </w:r>
      <w:r w:rsidR="00E810B3" w:rsidRPr="00F86D25">
        <w:t xml:space="preserve">, hence why this </w:t>
      </w:r>
      <w:r w:rsidR="005B35F3" w:rsidRPr="00F86D25">
        <w:t>anomaly can be observed for CB7 irradiated with 5 × 10</w:t>
      </w:r>
      <w:r w:rsidR="005B35F3" w:rsidRPr="00F86D25">
        <w:rPr>
          <w:vertAlign w:val="superscript"/>
        </w:rPr>
        <w:t>12</w:t>
      </w:r>
      <w:r w:rsidR="005B35F3" w:rsidRPr="00F86D25">
        <w:t xml:space="preserve"> ions/cm</w:t>
      </w:r>
      <w:r w:rsidR="005B35F3" w:rsidRPr="00F86D25">
        <w:rPr>
          <w:vertAlign w:val="superscript"/>
        </w:rPr>
        <w:t>2</w:t>
      </w:r>
      <w:r w:rsidR="005B35F3" w:rsidRPr="00F86D25">
        <w:t xml:space="preserve"> </w:t>
      </w:r>
      <w:r w:rsidR="006D58A8" w:rsidRPr="00F86D25">
        <w:t xml:space="preserve">in </w:t>
      </w:r>
      <w:r w:rsidR="00854D7D" w:rsidRPr="00F86D25">
        <w:t>Fig.</w:t>
      </w:r>
      <w:r w:rsidR="006D58A8" w:rsidRPr="00F86D25">
        <w:t xml:space="preserve"> 9 (b). However, </w:t>
      </w:r>
      <w:r w:rsidR="005B35F3" w:rsidRPr="00F86D25">
        <w:t>increasing</w:t>
      </w:r>
      <w:r w:rsidR="006D58A8" w:rsidRPr="00F86D25">
        <w:t xml:space="preserve"> the irradiation</w:t>
      </w:r>
      <w:r w:rsidR="005B35F3" w:rsidRPr="00F86D25">
        <w:t xml:space="preserve"> dose </w:t>
      </w:r>
      <w:r w:rsidR="006D58A8" w:rsidRPr="00F86D25">
        <w:t>caused a broadening of these MoO</w:t>
      </w:r>
      <w:r w:rsidR="006D58A8" w:rsidRPr="00F86D25">
        <w:rPr>
          <w:vertAlign w:val="subscript"/>
        </w:rPr>
        <w:t>4</w:t>
      </w:r>
      <w:r w:rsidR="006D58A8" w:rsidRPr="00F86D25">
        <w:rPr>
          <w:vertAlign w:val="superscript"/>
        </w:rPr>
        <w:t>2-</w:t>
      </w:r>
      <w:r w:rsidR="006D58A8" w:rsidRPr="00F86D25">
        <w:t xml:space="preserve"> bands, as was </w:t>
      </w:r>
      <w:r w:rsidR="00581AFF" w:rsidRPr="00F86D25">
        <w:t xml:space="preserve">similarly </w:t>
      </w:r>
      <w:r w:rsidR="006D58A8" w:rsidRPr="00F86D25">
        <w:t xml:space="preserve">observed for CB23 irradiated with any fluence. It suggests that </w:t>
      </w:r>
      <w:r w:rsidR="00152418" w:rsidRPr="00F86D25">
        <w:t>compositions with low [B</w:t>
      </w:r>
      <w:r w:rsidR="00152418" w:rsidRPr="00F86D25">
        <w:rPr>
          <w:vertAlign w:val="subscript"/>
        </w:rPr>
        <w:t>2</w:t>
      </w:r>
      <w:r w:rsidR="00152418" w:rsidRPr="00F86D25">
        <w:t>O</w:t>
      </w:r>
      <w:r w:rsidR="00152418" w:rsidRPr="00F86D25">
        <w:rPr>
          <w:vertAlign w:val="subscript"/>
        </w:rPr>
        <w:t>3</w:t>
      </w:r>
      <w:r w:rsidR="00152418" w:rsidRPr="00F86D25">
        <w:t>] experienced a stage of thermal relaxation at low Xe fluences that enabled MoO</w:t>
      </w:r>
      <w:r w:rsidR="00152418" w:rsidRPr="00F86D25">
        <w:rPr>
          <w:vertAlign w:val="subscript"/>
        </w:rPr>
        <w:t>4</w:t>
      </w:r>
      <w:r w:rsidR="00152418" w:rsidRPr="00F86D25">
        <w:rPr>
          <w:vertAlign w:val="superscript"/>
        </w:rPr>
        <w:t>2-</w:t>
      </w:r>
      <w:r w:rsidR="00152418" w:rsidRPr="00F86D25">
        <w:t xml:space="preserve"> ordering, followed by the creation structural defects with increasing dose.</w:t>
      </w:r>
    </w:p>
    <w:p w14:paraId="57684724" w14:textId="347A1349" w:rsidR="00B012EE" w:rsidRPr="00F86D25" w:rsidRDefault="004E54D2" w:rsidP="00152418">
      <w:pPr>
        <w:pStyle w:val="TAMainText"/>
      </w:pPr>
      <w:r w:rsidRPr="00F86D25">
        <w:rPr>
          <w:b/>
        </w:rPr>
        <w:t>3.22</w:t>
      </w:r>
      <w:r w:rsidR="00D5367D" w:rsidRPr="00F86D25">
        <w:rPr>
          <w:b/>
        </w:rPr>
        <w:t xml:space="preserve"> Compositions </w:t>
      </w:r>
      <w:r w:rsidR="004B067A" w:rsidRPr="00F86D25">
        <w:rPr>
          <w:b/>
        </w:rPr>
        <w:t xml:space="preserve">with </w:t>
      </w:r>
      <w:r w:rsidR="0063501B" w:rsidRPr="00F86D25">
        <w:rPr>
          <w:b/>
        </w:rPr>
        <w:t>increasing</w:t>
      </w:r>
      <w:r w:rsidRPr="00F86D25">
        <w:rPr>
          <w:b/>
        </w:rPr>
        <w:t xml:space="preserve"> MoO</w:t>
      </w:r>
      <w:r w:rsidRPr="00F86D25">
        <w:rPr>
          <w:b/>
          <w:vertAlign w:val="subscript"/>
        </w:rPr>
        <w:t xml:space="preserve">3 </w:t>
      </w:r>
    </w:p>
    <w:p w14:paraId="567E0858" w14:textId="48B9B367" w:rsidR="004D41BB" w:rsidRPr="00F86D25" w:rsidRDefault="004126F0" w:rsidP="00F3096A">
      <w:pPr>
        <w:pStyle w:val="TAMainText"/>
      </w:pPr>
      <w:r w:rsidRPr="00F86D25">
        <w:t>C</w:t>
      </w:r>
      <w:r w:rsidR="00AE672E" w:rsidRPr="00F86D25">
        <w:t>hanges to the morphology of phase C</w:t>
      </w:r>
      <w:r w:rsidR="00283C40" w:rsidRPr="00F86D25">
        <w:t xml:space="preserve"> following irradiation</w:t>
      </w:r>
      <w:r w:rsidR="00AE672E" w:rsidRPr="00F86D25">
        <w:t xml:space="preserve"> </w:t>
      </w:r>
      <w:r w:rsidR="0091474E" w:rsidRPr="00F86D25">
        <w:t>w</w:t>
      </w:r>
      <w:r w:rsidRPr="00F86D25">
        <w:t>ere</w:t>
      </w:r>
      <w:r w:rsidR="00AE672E" w:rsidRPr="00F86D25">
        <w:t xml:space="preserve"> dependent on the initial size of phase B</w:t>
      </w:r>
      <w:r w:rsidR="004D41BB" w:rsidRPr="00F86D25">
        <w:t xml:space="preserve">. </w:t>
      </w:r>
      <w:r w:rsidRPr="00F86D25">
        <w:t>In the glass composition without molybdenum (</w:t>
      </w:r>
      <w:r w:rsidR="00971F1C" w:rsidRPr="00F86D25">
        <w:t>CM0</w:t>
      </w:r>
      <w:r w:rsidRPr="00F86D25">
        <w:t xml:space="preserve">), large phase B </w:t>
      </w:r>
      <w:r w:rsidR="00152418" w:rsidRPr="00F86D25">
        <w:t>deposits</w:t>
      </w:r>
      <w:r w:rsidRPr="00F86D25">
        <w:t xml:space="preserve"> (&gt; 150 μm) developed</w:t>
      </w:r>
      <w:r w:rsidR="00393165" w:rsidRPr="00F86D25">
        <w:t xml:space="preserve"> phase C d</w:t>
      </w:r>
      <w:r w:rsidR="001D7552" w:rsidRPr="00F86D25">
        <w:t>roplets</w:t>
      </w:r>
      <w:r w:rsidR="00393165" w:rsidRPr="00F86D25">
        <w:t xml:space="preserve"> closer</w:t>
      </w:r>
      <w:r w:rsidRPr="00F86D25">
        <w:t xml:space="preserve"> to the A </w:t>
      </w:r>
      <w:r w:rsidR="003036F0" w:rsidRPr="00F86D25">
        <w:t>–</w:t>
      </w:r>
      <w:r w:rsidRPr="00F86D25">
        <w:t xml:space="preserve"> B interface. For fluences </w:t>
      </w:r>
      <w:r w:rsidR="00152418" w:rsidRPr="00F86D25">
        <w:t xml:space="preserve">≥ </w:t>
      </w:r>
      <w:r w:rsidR="00393165" w:rsidRPr="00F86D25">
        <w:t>1</w:t>
      </w:r>
      <w:r w:rsidRPr="00F86D25">
        <w:t xml:space="preserve"> </w:t>
      </w:r>
      <w:r w:rsidR="00393165" w:rsidRPr="00F86D25">
        <w:t>× 10</w:t>
      </w:r>
      <w:r w:rsidR="00393165" w:rsidRPr="00F86D25">
        <w:rPr>
          <w:vertAlign w:val="superscript"/>
        </w:rPr>
        <w:t>13</w:t>
      </w:r>
      <w:r w:rsidR="00393165" w:rsidRPr="00F86D25">
        <w:t xml:space="preserve"> ions/cm</w:t>
      </w:r>
      <w:r w:rsidR="00393165" w:rsidRPr="00F86D25">
        <w:rPr>
          <w:vertAlign w:val="superscript"/>
        </w:rPr>
        <w:t>2</w:t>
      </w:r>
      <w:r w:rsidR="00393165" w:rsidRPr="00F86D25">
        <w:t xml:space="preserve">, </w:t>
      </w:r>
      <w:r w:rsidRPr="00F86D25">
        <w:t>the</w:t>
      </w:r>
      <w:r w:rsidR="00393165" w:rsidRPr="00F86D25">
        <w:t>se</w:t>
      </w:r>
      <w:r w:rsidR="003036F0" w:rsidRPr="00F86D25">
        <w:t xml:space="preserve"> </w:t>
      </w:r>
      <w:r w:rsidR="001D7552" w:rsidRPr="00F86D25">
        <w:t>phase C droplets</w:t>
      </w:r>
      <w:r w:rsidR="003036F0" w:rsidRPr="00F86D25">
        <w:t xml:space="preserve"> grew to 25 - </w:t>
      </w:r>
      <w:r w:rsidR="007134A4" w:rsidRPr="00F86D25">
        <w:t>40</w:t>
      </w:r>
      <w:r w:rsidR="00393165" w:rsidRPr="00F86D25">
        <w:t xml:space="preserve"> μm </w:t>
      </w:r>
      <w:r w:rsidRPr="00F86D25">
        <w:t xml:space="preserve">in diameter, while those in the </w:t>
      </w:r>
      <w:r w:rsidR="00393165" w:rsidRPr="00F86D25">
        <w:t>center</w:t>
      </w:r>
      <w:r w:rsidRPr="00F86D25">
        <w:t xml:space="preserve"> of phase B were found in medium (</w:t>
      </w:r>
      <w:r w:rsidR="00393165" w:rsidRPr="00F86D25">
        <w:t xml:space="preserve">~ </w:t>
      </w:r>
      <w:r w:rsidRPr="00F86D25">
        <w:t xml:space="preserve">15 </w:t>
      </w:r>
      <w:r w:rsidR="00393165" w:rsidRPr="00F86D25">
        <w:t>μm) and small (&lt;</w:t>
      </w:r>
      <w:r w:rsidRPr="00F86D25">
        <w:t xml:space="preserve"> 5 </w:t>
      </w:r>
      <w:r w:rsidR="00393165" w:rsidRPr="00F86D25">
        <w:t>μm</w:t>
      </w:r>
      <w:r w:rsidRPr="00F86D25">
        <w:t xml:space="preserve">) sizes. </w:t>
      </w:r>
      <w:r w:rsidR="00393165" w:rsidRPr="00F86D25">
        <w:t>For irradiation doses exceeding 1 × 10</w:t>
      </w:r>
      <w:r w:rsidR="00393165" w:rsidRPr="00F86D25">
        <w:rPr>
          <w:vertAlign w:val="superscript"/>
        </w:rPr>
        <w:t>13</w:t>
      </w:r>
      <w:r w:rsidR="00393165" w:rsidRPr="00F86D25">
        <w:t xml:space="preserve"> ions/cm</w:t>
      </w:r>
      <w:r w:rsidR="00393165" w:rsidRPr="00F86D25">
        <w:rPr>
          <w:vertAlign w:val="superscript"/>
        </w:rPr>
        <w:t>2</w:t>
      </w:r>
      <w:r w:rsidR="00393165" w:rsidRPr="00F86D25">
        <w:t xml:space="preserve">, </w:t>
      </w:r>
      <w:r w:rsidR="004D41BB" w:rsidRPr="00F86D25">
        <w:t>an interesting dispersion of</w:t>
      </w:r>
      <w:r w:rsidR="003036F0" w:rsidRPr="00F86D25">
        <w:t xml:space="preserve"> </w:t>
      </w:r>
      <w:r w:rsidR="004D41BB" w:rsidRPr="00F86D25">
        <w:t>phase C spherical d</w:t>
      </w:r>
      <w:r w:rsidR="001D7552" w:rsidRPr="00F86D25">
        <w:t>roplets</w:t>
      </w:r>
      <w:r w:rsidR="004D41BB" w:rsidRPr="00F86D25">
        <w:t xml:space="preserve"> located</w:t>
      </w:r>
      <w:r w:rsidR="00393165" w:rsidRPr="00F86D25">
        <w:t xml:space="preserve"> near the A – B interface occurred</w:t>
      </w:r>
      <w:r w:rsidR="004D41BB" w:rsidRPr="00F86D25">
        <w:t xml:space="preserve">, as </w:t>
      </w:r>
      <w:r w:rsidR="00854D7D" w:rsidRPr="00F86D25">
        <w:t>Fig.</w:t>
      </w:r>
      <w:r w:rsidR="004D41BB" w:rsidRPr="00F86D25">
        <w:t xml:space="preserve"> </w:t>
      </w:r>
      <w:r w:rsidR="00393165" w:rsidRPr="00F86D25">
        <w:t>10</w:t>
      </w:r>
      <w:r w:rsidR="004D41BB" w:rsidRPr="00F86D25">
        <w:t xml:space="preserve"> i</w:t>
      </w:r>
      <w:r w:rsidR="00462D0E" w:rsidRPr="00F86D25">
        <w:t>ndicates</w:t>
      </w:r>
      <w:r w:rsidR="004D41BB" w:rsidRPr="00F86D25">
        <w:t xml:space="preserve">. </w:t>
      </w:r>
      <w:r w:rsidR="00945808" w:rsidRPr="00F86D25">
        <w:t>The presence</w:t>
      </w:r>
      <w:r w:rsidR="003036F0" w:rsidRPr="00F86D25">
        <w:t xml:space="preserve"> and modification</w:t>
      </w:r>
      <w:r w:rsidR="00945808" w:rsidRPr="00F86D25">
        <w:t xml:space="preserve"> of these large spherical d</w:t>
      </w:r>
      <w:r w:rsidR="001D7552" w:rsidRPr="00F86D25">
        <w:t>roplet</w:t>
      </w:r>
      <w:r w:rsidR="00945808" w:rsidRPr="00F86D25">
        <w:t xml:space="preserve">s suggests an initial coalescence of phase C </w:t>
      </w:r>
      <w:r w:rsidR="003036F0" w:rsidRPr="00F86D25">
        <w:t xml:space="preserve">to form those </w:t>
      </w:r>
      <w:r w:rsidR="001D7552" w:rsidRPr="00F86D25">
        <w:t xml:space="preserve">droplets </w:t>
      </w:r>
      <w:r w:rsidR="003036F0" w:rsidRPr="00F86D25">
        <w:t xml:space="preserve">&gt; 15 μm </w:t>
      </w:r>
      <w:r w:rsidR="00945808" w:rsidRPr="00F86D25">
        <w:t xml:space="preserve">at low doses, followed by </w:t>
      </w:r>
      <w:r w:rsidR="00283C40" w:rsidRPr="00F86D25">
        <w:t xml:space="preserve">edge </w:t>
      </w:r>
      <w:r w:rsidR="00945808" w:rsidRPr="00F86D25">
        <w:t>dispersion</w:t>
      </w:r>
      <w:r w:rsidR="003036F0" w:rsidRPr="00F86D25">
        <w:t xml:space="preserve">, which indicates an increased degree of </w:t>
      </w:r>
      <w:r w:rsidR="00115C33" w:rsidRPr="00F86D25">
        <w:t>inter-diffusion</w:t>
      </w:r>
      <w:r w:rsidR="003036F0" w:rsidRPr="00F86D25">
        <w:t xml:space="preserve"> between phases B and C</w:t>
      </w:r>
      <w:r w:rsidR="00945808" w:rsidRPr="00F86D25">
        <w:t xml:space="preserve"> at higher doses. The location of these deposits in relation to the A – B interface also suggests some </w:t>
      </w:r>
      <w:r w:rsidR="001D7552" w:rsidRPr="00F86D25">
        <w:t>diffusion</w:t>
      </w:r>
      <w:r w:rsidR="003036F0" w:rsidRPr="00F86D25">
        <w:t xml:space="preserve"> of phase C constituents towards phase A. </w:t>
      </w:r>
      <w:r w:rsidR="004D41BB" w:rsidRPr="00F86D25">
        <w:t xml:space="preserve">In smaller phase B </w:t>
      </w:r>
      <w:r w:rsidR="00115C33" w:rsidRPr="00F86D25">
        <w:t>deposits</w:t>
      </w:r>
      <w:r w:rsidR="004D41BB" w:rsidRPr="00F86D25">
        <w:t xml:space="preserve">, </w:t>
      </w:r>
      <w:r w:rsidR="00945808" w:rsidRPr="00F86D25">
        <w:t>the formation of very small (&lt;</w:t>
      </w:r>
      <w:r w:rsidR="00283C40" w:rsidRPr="00F86D25">
        <w:t xml:space="preserve"> </w:t>
      </w:r>
      <w:r w:rsidR="00945808" w:rsidRPr="00F86D25">
        <w:t>5 μm) phas</w:t>
      </w:r>
      <w:r w:rsidR="00283C40" w:rsidRPr="00F86D25">
        <w:t>e C d</w:t>
      </w:r>
      <w:r w:rsidR="00115C33" w:rsidRPr="00F86D25">
        <w:t>roplets</w:t>
      </w:r>
      <w:r w:rsidR="00283C40" w:rsidRPr="00F86D25">
        <w:t xml:space="preserve"> </w:t>
      </w:r>
      <w:r w:rsidR="003036F0" w:rsidRPr="00F86D25">
        <w:t>was</w:t>
      </w:r>
      <w:r w:rsidR="00283C40" w:rsidRPr="00F86D25">
        <w:t xml:space="preserve"> also</w:t>
      </w:r>
      <w:r w:rsidR="00945808" w:rsidRPr="00F86D25">
        <w:t xml:space="preserve"> found to occur</w:t>
      </w:r>
      <w:r w:rsidR="007134A4" w:rsidRPr="00F86D25">
        <w:t xml:space="preserve"> in a belt</w:t>
      </w:r>
      <w:r w:rsidR="00945808" w:rsidRPr="00F86D25">
        <w:t xml:space="preserve"> </w:t>
      </w:r>
      <w:r w:rsidR="00283C40" w:rsidRPr="00F86D25">
        <w:t>near</w:t>
      </w:r>
      <w:r w:rsidR="00945808" w:rsidRPr="00F86D25">
        <w:t xml:space="preserve"> the A – B interface</w:t>
      </w:r>
      <w:r w:rsidR="003036F0" w:rsidRPr="00F86D25">
        <w:t>, along with extended edge spattering or segregation of larger</w:t>
      </w:r>
      <w:r w:rsidR="007134A4" w:rsidRPr="00F86D25">
        <w:t xml:space="preserve"> (13 – 26 μm)</w:t>
      </w:r>
      <w:r w:rsidR="003036F0" w:rsidRPr="00F86D25">
        <w:t xml:space="preserve"> phase C d</w:t>
      </w:r>
      <w:r w:rsidR="00115C33" w:rsidRPr="00F86D25">
        <w:t>roplets</w:t>
      </w:r>
      <w:r w:rsidR="007134A4" w:rsidRPr="00F86D25">
        <w:t xml:space="preserve"> (see first two columns of</w:t>
      </w:r>
      <w:r w:rsidR="003036F0" w:rsidRPr="00F86D25">
        <w:t xml:space="preserve"> </w:t>
      </w:r>
      <w:r w:rsidR="00854D7D" w:rsidRPr="00F86D25">
        <w:t>Fig.</w:t>
      </w:r>
      <w:r w:rsidR="003036F0" w:rsidRPr="00F86D25">
        <w:t xml:space="preserve"> 10)</w:t>
      </w:r>
      <w:r w:rsidR="00945808" w:rsidRPr="00F86D25">
        <w:t>.</w:t>
      </w:r>
      <w:r w:rsidR="003036F0" w:rsidRPr="00F86D25">
        <w:t xml:space="preserve"> </w:t>
      </w:r>
      <w:r w:rsidR="0063501B" w:rsidRPr="00F86D25">
        <w:t xml:space="preserve">As the formation of a belt of small deposits near the A – B interface was also observed in CB23 (see </w:t>
      </w:r>
      <w:r w:rsidR="00854D7D" w:rsidRPr="00F86D25">
        <w:t>Fig.</w:t>
      </w:r>
      <w:r w:rsidR="0063501B" w:rsidRPr="00F86D25">
        <w:t xml:space="preserve"> 7), it suggests that smaller phase B </w:t>
      </w:r>
      <w:r w:rsidR="00115C33" w:rsidRPr="00F86D25">
        <w:t>deposits</w:t>
      </w:r>
      <w:r w:rsidR="0063501B" w:rsidRPr="00F86D25">
        <w:t xml:space="preserve"> in CM0 are richer in B</w:t>
      </w:r>
      <w:r w:rsidR="0063501B" w:rsidRPr="00F86D25">
        <w:rPr>
          <w:vertAlign w:val="subscript"/>
        </w:rPr>
        <w:t>2</w:t>
      </w:r>
      <w:r w:rsidR="0063501B" w:rsidRPr="00F86D25">
        <w:t>O</w:t>
      </w:r>
      <w:r w:rsidR="0063501B" w:rsidRPr="00F86D25">
        <w:rPr>
          <w:vertAlign w:val="subscript"/>
        </w:rPr>
        <w:t>3</w:t>
      </w:r>
      <w:r w:rsidR="0063501B" w:rsidRPr="00F86D25">
        <w:t>, hence why similar modifications are observed.</w:t>
      </w:r>
      <w:r w:rsidR="002D30E8" w:rsidRPr="00F86D25">
        <w:t xml:space="preserve"> </w:t>
      </w:r>
    </w:p>
    <w:p w14:paraId="3C12F0C2" w14:textId="29C8857B" w:rsidR="004D41BB" w:rsidRPr="00F86D25" w:rsidRDefault="00D13581" w:rsidP="004D41BB">
      <w:pPr>
        <w:pStyle w:val="TAMainText"/>
        <w:ind w:firstLine="0"/>
      </w:pPr>
      <w:r w:rsidRPr="00F86D25">
        <w:rPr>
          <w:noProof/>
        </w:rPr>
        <w:drawing>
          <wp:inline distT="0" distB="0" distL="0" distR="0" wp14:anchorId="12109D92" wp14:editId="1617CAB7">
            <wp:extent cx="4572000" cy="2962031"/>
            <wp:effectExtent l="0" t="0" r="0" b="10160"/>
            <wp:docPr id="15" name="Picture 15" descr="Macintosh HD:Users:karishmapatel:Documents:articles:papers:SHI:CM_Xe_paper:images:Fig10_sc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ishmapatel:Documents:articles:papers:SHI:CM_Xe_paper:images:Fig10_scal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962031"/>
                    </a:xfrm>
                    <a:prstGeom prst="rect">
                      <a:avLst/>
                    </a:prstGeom>
                    <a:noFill/>
                    <a:ln>
                      <a:noFill/>
                    </a:ln>
                  </pic:spPr>
                </pic:pic>
              </a:graphicData>
            </a:graphic>
          </wp:inline>
        </w:drawing>
      </w:r>
    </w:p>
    <w:p w14:paraId="3DAB25AF" w14:textId="0CB57F9A" w:rsidR="004D41BB" w:rsidRPr="00F86D25" w:rsidRDefault="00854D7D" w:rsidP="00945808">
      <w:pPr>
        <w:pStyle w:val="VAFigureCaption"/>
      </w:pPr>
      <w:r w:rsidRPr="00F86D25">
        <w:rPr>
          <w:b/>
        </w:rPr>
        <w:t>Fig.</w:t>
      </w:r>
      <w:r w:rsidR="00393165" w:rsidRPr="00F86D25">
        <w:rPr>
          <w:b/>
        </w:rPr>
        <w:t xml:space="preserve"> 10</w:t>
      </w:r>
      <w:r w:rsidRPr="00F86D25">
        <w:rPr>
          <w:b/>
        </w:rPr>
        <w:t xml:space="preserve"> </w:t>
      </w:r>
      <w:r w:rsidRPr="00F86D25">
        <w:t>BSE i</w:t>
      </w:r>
      <w:r w:rsidR="00945808" w:rsidRPr="00F86D25">
        <w:t xml:space="preserve">mages showing various features of </w:t>
      </w:r>
      <w:r w:rsidR="007134A4" w:rsidRPr="00F86D25">
        <w:t>small, medium</w:t>
      </w:r>
      <w:r w:rsidR="00115C33" w:rsidRPr="00F86D25">
        <w:t>,</w:t>
      </w:r>
      <w:r w:rsidR="007134A4" w:rsidRPr="00F86D25">
        <w:t xml:space="preserve"> and larger </w:t>
      </w:r>
      <w:r w:rsidR="00945808" w:rsidRPr="00F86D25">
        <w:t xml:space="preserve">phase B </w:t>
      </w:r>
      <w:r w:rsidR="00115C33" w:rsidRPr="00F86D25">
        <w:t xml:space="preserve">deposits </w:t>
      </w:r>
      <w:r w:rsidR="00945808" w:rsidRPr="00F86D25">
        <w:t xml:space="preserve">in </w:t>
      </w:r>
      <w:r w:rsidR="00971F1C" w:rsidRPr="00F86D25">
        <w:t>CM0</w:t>
      </w:r>
      <w:r w:rsidR="00945808" w:rsidRPr="00F86D25">
        <w:t xml:space="preserve"> following Xe-irradiation with fluences of: (a) 4 </w:t>
      </w:r>
      <w:r w:rsidR="00DE6C0A" w:rsidRPr="00F86D25">
        <w:t>×</w:t>
      </w:r>
      <w:r w:rsidR="00945808" w:rsidRPr="00F86D25">
        <w:t xml:space="preserve"> 10</w:t>
      </w:r>
      <w:r w:rsidR="00945808" w:rsidRPr="00F86D25">
        <w:rPr>
          <w:vertAlign w:val="superscript"/>
        </w:rPr>
        <w:t>13</w:t>
      </w:r>
      <w:r w:rsidR="00945808" w:rsidRPr="00F86D25">
        <w:t xml:space="preserve">, (b) 8 </w:t>
      </w:r>
      <w:r w:rsidR="00DE6C0A" w:rsidRPr="00F86D25">
        <w:t>×</w:t>
      </w:r>
      <w:r w:rsidR="00945808" w:rsidRPr="00F86D25">
        <w:t xml:space="preserve"> 10</w:t>
      </w:r>
      <w:r w:rsidR="00945808" w:rsidRPr="00F86D25">
        <w:rPr>
          <w:vertAlign w:val="superscript"/>
        </w:rPr>
        <w:t>13</w:t>
      </w:r>
      <w:r w:rsidR="00945808" w:rsidRPr="00F86D25">
        <w:t xml:space="preserve">, and (c) 1.8 </w:t>
      </w:r>
      <w:r w:rsidR="00DE6C0A" w:rsidRPr="00F86D25">
        <w:t xml:space="preserve">× </w:t>
      </w:r>
      <w:r w:rsidR="00945808" w:rsidRPr="00F86D25">
        <w:t>10</w:t>
      </w:r>
      <w:r w:rsidR="00945808" w:rsidRPr="00F86D25">
        <w:rPr>
          <w:vertAlign w:val="superscript"/>
        </w:rPr>
        <w:t>14</w:t>
      </w:r>
      <w:r w:rsidR="00945808" w:rsidRPr="00F86D25">
        <w:t xml:space="preserve"> ions/cm</w:t>
      </w:r>
      <w:r w:rsidR="00945808" w:rsidRPr="00F86D25">
        <w:rPr>
          <w:vertAlign w:val="superscript"/>
        </w:rPr>
        <w:t>2</w:t>
      </w:r>
      <w:r w:rsidR="00945808" w:rsidRPr="00F86D25">
        <w:t xml:space="preserve">. </w:t>
      </w:r>
    </w:p>
    <w:p w14:paraId="69D170EE" w14:textId="239A705B" w:rsidR="00BC2C29" w:rsidRPr="00F86D25" w:rsidRDefault="00945808" w:rsidP="00C93713">
      <w:pPr>
        <w:pStyle w:val="TAMainText"/>
      </w:pPr>
      <w:r w:rsidRPr="00F86D25">
        <w:t xml:space="preserve">When molybdenum was introduced into this system, </w:t>
      </w:r>
      <w:r w:rsidR="002D30E8" w:rsidRPr="00F86D25">
        <w:t xml:space="preserve">a similar dispersion and segregation of phase C droplets </w:t>
      </w:r>
      <w:r w:rsidR="007134A4" w:rsidRPr="00F86D25">
        <w:t>was</w:t>
      </w:r>
      <w:r w:rsidRPr="00F86D25">
        <w:t xml:space="preserve"> </w:t>
      </w:r>
      <w:r w:rsidR="00BC2C29" w:rsidRPr="00F86D25">
        <w:t>observed</w:t>
      </w:r>
      <w:r w:rsidR="0063501B" w:rsidRPr="00F86D25">
        <w:t xml:space="preserve"> following irradiation</w:t>
      </w:r>
      <w:r w:rsidR="002D30E8" w:rsidRPr="00F86D25">
        <w:t>, but to a larger extent than that seen for CM0</w:t>
      </w:r>
      <w:r w:rsidR="00BC2C29" w:rsidRPr="00F86D25">
        <w:t>. In these composit</w:t>
      </w:r>
      <w:r w:rsidR="007134A4" w:rsidRPr="00F86D25">
        <w:t>ions (CM1 and CM2.5), it appeared</w:t>
      </w:r>
      <w:r w:rsidR="00BC2C29" w:rsidRPr="00F86D25">
        <w:t xml:space="preserve"> that the size of phase C d</w:t>
      </w:r>
      <w:r w:rsidR="001D7552" w:rsidRPr="00F86D25">
        <w:t>roplets</w:t>
      </w:r>
      <w:r w:rsidR="00BC2C29" w:rsidRPr="00F86D25">
        <w:t xml:space="preserve"> on average decrease</w:t>
      </w:r>
      <w:r w:rsidR="007134A4" w:rsidRPr="00F86D25">
        <w:t>d</w:t>
      </w:r>
      <w:r w:rsidR="00BC2C29" w:rsidRPr="00F86D25">
        <w:t xml:space="preserve">, </w:t>
      </w:r>
      <w:r w:rsidR="007134A4" w:rsidRPr="00F86D25">
        <w:t>while</w:t>
      </w:r>
      <w:r w:rsidR="00BC2C29" w:rsidRPr="00F86D25">
        <w:t xml:space="preserve"> the number of d</w:t>
      </w:r>
      <w:r w:rsidR="00115C33" w:rsidRPr="00F86D25">
        <w:t>roplets</w:t>
      </w:r>
      <w:r w:rsidR="00BC2C29" w:rsidRPr="00F86D25">
        <w:t xml:space="preserve"> increase</w:t>
      </w:r>
      <w:r w:rsidR="007134A4" w:rsidRPr="00F86D25">
        <w:t>d</w:t>
      </w:r>
      <w:r w:rsidR="00BC2C29" w:rsidRPr="00F86D25">
        <w:t xml:space="preserve"> (see </w:t>
      </w:r>
      <w:r w:rsidR="00854D7D" w:rsidRPr="00F86D25">
        <w:t>Fig.</w:t>
      </w:r>
      <w:r w:rsidR="00BC2C29" w:rsidRPr="00F86D25">
        <w:t xml:space="preserve"> </w:t>
      </w:r>
      <w:r w:rsidR="007134A4" w:rsidRPr="00F86D25">
        <w:t>11</w:t>
      </w:r>
      <w:r w:rsidR="00BC2C29" w:rsidRPr="00F86D25">
        <w:t xml:space="preserve">). </w:t>
      </w:r>
      <w:r w:rsidR="00FF63A1" w:rsidRPr="00F86D25">
        <w:t xml:space="preserve">In addition to a shift towards smaller values in the size range of phase C, a new category of very small deposits was also observed. </w:t>
      </w:r>
      <w:r w:rsidR="0063501B" w:rsidRPr="00F86D25">
        <w:t>Prior to irradiation, phase C</w:t>
      </w:r>
      <w:r w:rsidR="00BC2C29" w:rsidRPr="00F86D25">
        <w:t xml:space="preserve"> d</w:t>
      </w:r>
      <w:r w:rsidR="002D30E8" w:rsidRPr="00F86D25">
        <w:t>roplets</w:t>
      </w:r>
      <w:r w:rsidR="00C93713" w:rsidRPr="00F86D25">
        <w:t xml:space="preserve"> were found to range from 5 –</w:t>
      </w:r>
      <w:r w:rsidR="00BC2C29" w:rsidRPr="00F86D25">
        <w:t xml:space="preserve"> </w:t>
      </w:r>
      <w:r w:rsidR="00FF63A1" w:rsidRPr="00F86D25">
        <w:t>2</w:t>
      </w:r>
      <w:r w:rsidR="00BC2C29" w:rsidRPr="00F86D25">
        <w:t>0 μm in equ</w:t>
      </w:r>
      <w:r w:rsidR="007134A4" w:rsidRPr="00F86D25">
        <w:t xml:space="preserve">ivalent diameter, but following </w:t>
      </w:r>
      <w:r w:rsidR="00BC2C29" w:rsidRPr="00F86D25">
        <w:t xml:space="preserve">irradiation several deposits &lt; 2 μm </w:t>
      </w:r>
      <w:r w:rsidR="007134A4" w:rsidRPr="00F86D25">
        <w:t>were also observed</w:t>
      </w:r>
      <w:r w:rsidR="00BC2C29" w:rsidRPr="00F86D25">
        <w:t xml:space="preserve">. </w:t>
      </w:r>
      <w:r w:rsidR="0063501B" w:rsidRPr="00F86D25">
        <w:t xml:space="preserve">Moreover, these </w:t>
      </w:r>
      <w:r w:rsidR="00FF63A1" w:rsidRPr="00F86D25">
        <w:t>phase C d</w:t>
      </w:r>
      <w:r w:rsidR="002D30E8" w:rsidRPr="00F86D25">
        <w:t>roplets</w:t>
      </w:r>
      <w:r w:rsidR="00FF63A1" w:rsidRPr="00F86D25">
        <w:t xml:space="preserve"> also appeared to take on a more spherical </w:t>
      </w:r>
      <w:r w:rsidR="0063501B" w:rsidRPr="00F86D25">
        <w:t>shape</w:t>
      </w:r>
      <w:r w:rsidR="00FF63A1" w:rsidRPr="00F86D25">
        <w:t xml:space="preserve"> from initially spattered </w:t>
      </w:r>
      <w:r w:rsidR="0063501B" w:rsidRPr="00F86D25">
        <w:t>geometries</w:t>
      </w:r>
      <w:r w:rsidR="002D30E8" w:rsidRPr="00F86D25">
        <w:t xml:space="preserve"> following segregation</w:t>
      </w:r>
      <w:r w:rsidR="00FF63A1" w:rsidRPr="00F86D25">
        <w:t xml:space="preserve">. </w:t>
      </w:r>
      <w:r w:rsidR="00937277" w:rsidRPr="00F86D25">
        <w:t>In terms of location, phase C d</w:t>
      </w:r>
      <w:r w:rsidR="00C93713" w:rsidRPr="00F86D25">
        <w:t>roplets</w:t>
      </w:r>
      <w:r w:rsidR="00937277" w:rsidRPr="00F86D25">
        <w:t xml:space="preserve"> also became more uniformly distributed within phase B following irradiation. Combined with the shift in the size of phase C, results suggest that changes in the structure of phase B enabled a reorganization of phase C particles to take place</w:t>
      </w:r>
      <w:r w:rsidR="00C93713" w:rsidRPr="00F86D25">
        <w:t>,</w:t>
      </w:r>
      <w:r w:rsidR="002D30E8" w:rsidRPr="00F86D25">
        <w:t xml:space="preserve"> and</w:t>
      </w:r>
      <w:r w:rsidR="00937277" w:rsidRPr="00F86D25">
        <w:t xml:space="preserve"> that diffusion of elements from phase C was a significant mechanism of alteration. </w:t>
      </w:r>
    </w:p>
    <w:p w14:paraId="0C58C00C" w14:textId="2608C95F" w:rsidR="00C64602" w:rsidRPr="00F86D25" w:rsidRDefault="00EC0090" w:rsidP="00BC2C29">
      <w:pPr>
        <w:pStyle w:val="TAMainText"/>
        <w:ind w:firstLine="0"/>
        <w:rPr>
          <w:b/>
        </w:rPr>
      </w:pPr>
      <w:r w:rsidRPr="00F86D25">
        <w:rPr>
          <w:b/>
          <w:noProof/>
        </w:rPr>
        <w:drawing>
          <wp:inline distT="0" distB="0" distL="0" distR="0" wp14:anchorId="4F9444CA" wp14:editId="3A21FC1B">
            <wp:extent cx="2988000" cy="2988000"/>
            <wp:effectExtent l="0" t="0" r="9525" b="9525"/>
            <wp:docPr id="17" name="Picture 17" descr="Macintosh HD:Users:karishmapatel:Documents:articles:papers:SHI:CM_Xe_paper:images:Fig11_sc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ishmapatel:Documents:articles:papers:SHI:CM_Xe_paper:images:Fig11_scal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p>
    <w:p w14:paraId="77AA3A86" w14:textId="44D1734C" w:rsidR="00BC2C29" w:rsidRPr="00F86D25" w:rsidRDefault="00854D7D" w:rsidP="00BC2C29">
      <w:pPr>
        <w:pStyle w:val="VAFigureCaption"/>
      </w:pPr>
      <w:r w:rsidRPr="00F86D25">
        <w:rPr>
          <w:b/>
        </w:rPr>
        <w:t>Fig.</w:t>
      </w:r>
      <w:r w:rsidR="0005426F" w:rsidRPr="00F86D25">
        <w:rPr>
          <w:b/>
        </w:rPr>
        <w:t xml:space="preserve"> </w:t>
      </w:r>
      <w:r w:rsidR="007134A4" w:rsidRPr="00F86D25">
        <w:rPr>
          <w:b/>
        </w:rPr>
        <w:t>11</w:t>
      </w:r>
      <w:r w:rsidR="00BC2C29" w:rsidRPr="00F86D25">
        <w:t xml:space="preserve"> BSE images of </w:t>
      </w:r>
      <w:r w:rsidR="005D49B0" w:rsidRPr="00F86D25">
        <w:t xml:space="preserve">(a) pristine </w:t>
      </w:r>
      <w:r w:rsidR="00BC2C29" w:rsidRPr="00F86D25">
        <w:t xml:space="preserve">CM2.5 showing the creation of smaller phase C deposits </w:t>
      </w:r>
      <w:r w:rsidR="005D49B0" w:rsidRPr="00F86D25">
        <w:t>following</w:t>
      </w:r>
      <w:r w:rsidR="00BC2C29" w:rsidRPr="00F86D25">
        <w:t xml:space="preserve"> irradiation </w:t>
      </w:r>
      <w:r w:rsidR="005D49B0" w:rsidRPr="00F86D25">
        <w:t>with</w:t>
      </w:r>
      <w:r w:rsidR="00BC2C29" w:rsidRPr="00F86D25">
        <w:t xml:space="preserve"> fluences of: (b) 5 </w:t>
      </w:r>
      <w:r w:rsidR="00DE6C0A" w:rsidRPr="00F86D25">
        <w:t>×</w:t>
      </w:r>
      <w:r w:rsidR="00BC2C29" w:rsidRPr="00F86D25">
        <w:t xml:space="preserve"> 10</w:t>
      </w:r>
      <w:r w:rsidR="00BC2C29" w:rsidRPr="00F86D25">
        <w:rPr>
          <w:vertAlign w:val="superscript"/>
        </w:rPr>
        <w:t>12</w:t>
      </w:r>
      <w:r w:rsidR="00BC2C29" w:rsidRPr="00F86D25">
        <w:t xml:space="preserve">, (c) 8 </w:t>
      </w:r>
      <w:r w:rsidR="00DE6C0A" w:rsidRPr="00F86D25">
        <w:t>×</w:t>
      </w:r>
      <w:r w:rsidR="00BC2C29" w:rsidRPr="00F86D25">
        <w:t xml:space="preserve"> 10</w:t>
      </w:r>
      <w:r w:rsidR="00BC2C29" w:rsidRPr="00F86D25">
        <w:rPr>
          <w:vertAlign w:val="superscript"/>
        </w:rPr>
        <w:t>13</w:t>
      </w:r>
      <w:r w:rsidR="00BC2C29" w:rsidRPr="00F86D25">
        <w:t xml:space="preserve">, and (d) 1.8 </w:t>
      </w:r>
      <w:r w:rsidR="00DE6C0A" w:rsidRPr="00F86D25">
        <w:t>×</w:t>
      </w:r>
      <w:r w:rsidR="00BC2C29" w:rsidRPr="00F86D25">
        <w:t xml:space="preserve"> 10</w:t>
      </w:r>
      <w:r w:rsidR="00BC2C29" w:rsidRPr="00F86D25">
        <w:rPr>
          <w:vertAlign w:val="superscript"/>
        </w:rPr>
        <w:t>14</w:t>
      </w:r>
      <w:r w:rsidR="00BC2C29" w:rsidRPr="00F86D25">
        <w:t xml:space="preserve"> ions/cm</w:t>
      </w:r>
      <w:r w:rsidR="00BC2C29" w:rsidRPr="00F86D25">
        <w:rPr>
          <w:vertAlign w:val="superscript"/>
        </w:rPr>
        <w:t>2</w:t>
      </w:r>
      <w:r w:rsidR="005D49B0" w:rsidRPr="00F86D25">
        <w:t xml:space="preserve">. </w:t>
      </w:r>
    </w:p>
    <w:p w14:paraId="58942CF3" w14:textId="4D95B92E" w:rsidR="008C3C32" w:rsidRPr="00F86D25" w:rsidRDefault="00937277" w:rsidP="008A2207">
      <w:pPr>
        <w:pStyle w:val="TAMainText"/>
      </w:pPr>
      <w:r w:rsidRPr="00F86D25">
        <w:t xml:space="preserve">Comparative analysis from samples in the CM series </w:t>
      </w:r>
      <w:r w:rsidR="00FF63A1" w:rsidRPr="00F86D25">
        <w:t xml:space="preserve">suggest </w:t>
      </w:r>
      <w:r w:rsidR="00CC350E" w:rsidRPr="00F86D25">
        <w:t>that incorporation of MoO</w:t>
      </w:r>
      <w:r w:rsidR="00CC350E" w:rsidRPr="00F86D25">
        <w:rPr>
          <w:vertAlign w:val="subscript"/>
        </w:rPr>
        <w:t>3</w:t>
      </w:r>
      <w:r w:rsidR="00CC350E" w:rsidRPr="00F86D25">
        <w:t xml:space="preserve"> in </w:t>
      </w:r>
      <w:r w:rsidR="008A2207" w:rsidRPr="00F86D25">
        <w:t>a calcium borosilicate matrix</w:t>
      </w:r>
      <w:r w:rsidR="00CC350E" w:rsidRPr="00F86D25">
        <w:t xml:space="preserve"> </w:t>
      </w:r>
      <w:r w:rsidR="00FF63A1" w:rsidRPr="00F86D25">
        <w:t>decreased the heterogeneity within phase B</w:t>
      </w:r>
      <w:r w:rsidR="008A2207" w:rsidRPr="00F86D25">
        <w:t xml:space="preserve"> following irradiation by accelerating the </w:t>
      </w:r>
      <w:r w:rsidR="00932553" w:rsidRPr="00F86D25">
        <w:t>migration and segregation of phase C into smaller deposits</w:t>
      </w:r>
      <w:r w:rsidR="00FF63A1" w:rsidRPr="00F86D25">
        <w:t>.</w:t>
      </w:r>
      <w:r w:rsidR="00A119F4" w:rsidRPr="00F86D25">
        <w:t xml:space="preserve"> T</w:t>
      </w:r>
      <w:r w:rsidR="00932553" w:rsidRPr="00F86D25">
        <w:t xml:space="preserve">his </w:t>
      </w:r>
      <w:r w:rsidR="008A2207" w:rsidRPr="00F86D25">
        <w:t>shift in the size distribution of phase C</w:t>
      </w:r>
      <w:r w:rsidR="00A119F4" w:rsidRPr="00F86D25">
        <w:t xml:space="preserve"> also</w:t>
      </w:r>
      <w:r w:rsidR="00932553" w:rsidRPr="00F86D25">
        <w:t xml:space="preserve"> appeared to occur in the sample without molybdenum, </w:t>
      </w:r>
      <w:r w:rsidR="00A119F4" w:rsidRPr="00F86D25">
        <w:t xml:space="preserve">but to a lesser extent with </w:t>
      </w:r>
      <w:r w:rsidR="00932553" w:rsidRPr="00F86D25">
        <w:t xml:space="preserve">the level of segregation </w:t>
      </w:r>
      <w:r w:rsidR="00A119F4" w:rsidRPr="00F86D25">
        <w:t>non-</w:t>
      </w:r>
      <w:r w:rsidR="00932553" w:rsidRPr="00F86D25">
        <w:t>uniform across phase B.</w:t>
      </w:r>
      <w:r w:rsidRPr="00F86D25">
        <w:t xml:space="preserve"> These collective results imply that inclusion of MoO</w:t>
      </w:r>
      <w:r w:rsidRPr="00F86D25">
        <w:rPr>
          <w:vertAlign w:val="subscript"/>
        </w:rPr>
        <w:t>3</w:t>
      </w:r>
      <w:r w:rsidRPr="00F86D25">
        <w:t xml:space="preserve"> </w:t>
      </w:r>
      <w:r w:rsidR="001E3715" w:rsidRPr="00F86D25">
        <w:t>produced</w:t>
      </w:r>
      <w:r w:rsidRPr="00F86D25">
        <w:t xml:space="preserve"> defects within the boron-rich phase B following synthesis, which </w:t>
      </w:r>
      <w:r w:rsidR="001E3715" w:rsidRPr="00F86D25">
        <w:t>created</w:t>
      </w:r>
      <w:r w:rsidRPr="00F86D25">
        <w:t xml:space="preserve"> </w:t>
      </w:r>
      <w:r w:rsidR="00D630F1" w:rsidRPr="00F86D25">
        <w:t xml:space="preserve">diffusion pathways and therefore </w:t>
      </w:r>
      <w:r w:rsidR="001E3715" w:rsidRPr="00F86D25">
        <w:t>enabled</w:t>
      </w:r>
      <w:r w:rsidR="00D630F1" w:rsidRPr="00F86D25">
        <w:t xml:space="preserve"> </w:t>
      </w:r>
      <w:r w:rsidR="00A16B65" w:rsidRPr="00F86D25">
        <w:t>greater</w:t>
      </w:r>
      <w:r w:rsidRPr="00F86D25">
        <w:t xml:space="preserve"> </w:t>
      </w:r>
      <w:r w:rsidR="001E3715" w:rsidRPr="00F86D25">
        <w:t>microstructural changes</w:t>
      </w:r>
      <w:r w:rsidRPr="00F86D25">
        <w:t xml:space="preserve"> following irradiation.</w:t>
      </w:r>
      <w:r w:rsidR="001E3715" w:rsidRPr="00F86D25">
        <w:t xml:space="preserve"> This initial defect population can be correlated to a higher [BO</w:t>
      </w:r>
      <w:r w:rsidR="001E3715" w:rsidRPr="00F86D25">
        <w:rPr>
          <w:vertAlign w:val="subscript"/>
        </w:rPr>
        <w:t>3</w:t>
      </w:r>
      <w:r w:rsidR="001E3715" w:rsidRPr="00F86D25">
        <w:t>] relative to [BO</w:t>
      </w:r>
      <w:r w:rsidR="001E3715" w:rsidRPr="00F86D25">
        <w:rPr>
          <w:vertAlign w:val="subscript"/>
        </w:rPr>
        <w:t>4</w:t>
      </w:r>
      <w:r w:rsidR="001E3715" w:rsidRPr="00F86D25">
        <w:rPr>
          <w:vertAlign w:val="superscript"/>
        </w:rPr>
        <w:t>-</w:t>
      </w:r>
      <w:r w:rsidR="001E3715" w:rsidRPr="00F86D25">
        <w:t xml:space="preserve">] according to </w:t>
      </w:r>
      <w:r w:rsidR="00854D7D" w:rsidRPr="00F86D25">
        <w:t>Fig.</w:t>
      </w:r>
      <w:r w:rsidR="001E3715" w:rsidRPr="00F86D25">
        <w:t xml:space="preserve"> 4.</w:t>
      </w:r>
    </w:p>
    <w:p w14:paraId="478D534C" w14:textId="59DC02F2" w:rsidR="00497E7F" w:rsidRPr="00F86D25" w:rsidRDefault="004F580C" w:rsidP="005D3913">
      <w:pPr>
        <w:pStyle w:val="TAMainText"/>
      </w:pPr>
      <w:r w:rsidRPr="00F86D25">
        <w:t xml:space="preserve">Quantitatively, </w:t>
      </w:r>
      <w:r w:rsidR="003F5E82" w:rsidRPr="00F86D25">
        <w:t>the atomic concentratio</w:t>
      </w:r>
      <w:r w:rsidR="004E54DC" w:rsidRPr="00F86D25">
        <w:t>n profile at the surface followed</w:t>
      </w:r>
      <w:r w:rsidR="003F5E82" w:rsidRPr="00F86D25">
        <w:t xml:space="preserve"> a </w:t>
      </w:r>
      <w:r w:rsidR="004E54DC" w:rsidRPr="00F86D25">
        <w:t>similar trend</w:t>
      </w:r>
      <w:r w:rsidR="003F5E82" w:rsidRPr="00F86D25">
        <w:t xml:space="preserve"> to that observed in </w:t>
      </w:r>
      <w:r w:rsidR="00854D7D" w:rsidRPr="00F86D25">
        <w:t>Fig.</w:t>
      </w:r>
      <w:r w:rsidR="003F5E82" w:rsidRPr="00F86D25">
        <w:t xml:space="preserve"> 8</w:t>
      </w:r>
      <w:r w:rsidR="00A01999" w:rsidRPr="00F86D25">
        <w:t xml:space="preserve"> with C</w:t>
      </w:r>
      <w:r w:rsidR="004E54DC" w:rsidRPr="00F86D25">
        <w:t xml:space="preserve">a and Mo cross phase </w:t>
      </w:r>
      <w:r w:rsidR="001E3715" w:rsidRPr="00F86D25">
        <w:t>diffusion</w:t>
      </w:r>
      <w:r w:rsidR="00937277" w:rsidRPr="00F86D25">
        <w:t>,</w:t>
      </w:r>
      <w:r w:rsidR="004E54DC" w:rsidRPr="00F86D25">
        <w:t xml:space="preserve"> and </w:t>
      </w:r>
      <w:r w:rsidR="00A01999" w:rsidRPr="00F86D25">
        <w:t>bulk-to-surface precip</w:t>
      </w:r>
      <w:r w:rsidR="004E54DC" w:rsidRPr="00F86D25">
        <w:t>itation as the main mechanism</w:t>
      </w:r>
      <w:r w:rsidR="00937277" w:rsidRPr="00F86D25">
        <w:t>s</w:t>
      </w:r>
      <w:r w:rsidR="004E54DC" w:rsidRPr="00F86D25">
        <w:t xml:space="preserve"> of </w:t>
      </w:r>
      <w:r w:rsidR="00937277" w:rsidRPr="00F86D25">
        <w:t>alteration</w:t>
      </w:r>
      <w:r w:rsidR="004E54DC" w:rsidRPr="00F86D25">
        <w:t>.</w:t>
      </w:r>
      <w:r w:rsidR="00506B19" w:rsidRPr="00F86D25">
        <w:t xml:space="preserve"> </w:t>
      </w:r>
      <w:r w:rsidR="00A01999" w:rsidRPr="00F86D25">
        <w:t>Following irradiation with 1.8 × 10</w:t>
      </w:r>
      <w:r w:rsidR="00A01999" w:rsidRPr="00F86D25">
        <w:rPr>
          <w:vertAlign w:val="superscript"/>
        </w:rPr>
        <w:t>14</w:t>
      </w:r>
      <w:r w:rsidR="00A01999" w:rsidRPr="00F86D25">
        <w:t xml:space="preserve"> ions/cm</w:t>
      </w:r>
      <w:r w:rsidR="00A01999" w:rsidRPr="00F86D25">
        <w:rPr>
          <w:vertAlign w:val="superscript"/>
        </w:rPr>
        <w:t>2</w:t>
      </w:r>
      <w:r w:rsidR="00A01999" w:rsidRPr="00F86D25">
        <w:t>, the [Si]/[Ca] ratio</w:t>
      </w:r>
      <w:r w:rsidR="001E3715" w:rsidRPr="00F86D25">
        <w:t xml:space="preserve"> in CM0</w:t>
      </w:r>
      <w:r w:rsidR="00A01999" w:rsidRPr="00F86D25">
        <w:t xml:space="preserve"> of phase B increased from 2.03 to 2.54, and it decreased </w:t>
      </w:r>
      <w:r w:rsidR="001E3715" w:rsidRPr="00F86D25">
        <w:t>in phase C from 9.30 to 6.00</w:t>
      </w:r>
      <w:r w:rsidR="00A16B65" w:rsidRPr="00F86D25">
        <w:t>,</w:t>
      </w:r>
      <w:r w:rsidR="00A01999" w:rsidRPr="00F86D25">
        <w:t xml:space="preserve"> as compared to pristine samples. This result supports a predicted mixing between the phases </w:t>
      </w:r>
      <w:r w:rsidR="00A16B65" w:rsidRPr="00F86D25">
        <w:t>with</w:t>
      </w:r>
      <w:r w:rsidR="00A01999" w:rsidRPr="00F86D25">
        <w:t xml:space="preserve"> Ca </w:t>
      </w:r>
      <w:r w:rsidR="00937277" w:rsidRPr="00F86D25">
        <w:t>diffusion</w:t>
      </w:r>
      <w:r w:rsidR="00A01999" w:rsidRPr="00F86D25">
        <w:t xml:space="preserve"> from phase B to phases </w:t>
      </w:r>
      <w:r w:rsidR="004E54DC" w:rsidRPr="00F86D25">
        <w:t>C and A</w:t>
      </w:r>
      <w:r w:rsidR="00A16B65" w:rsidRPr="00F86D25">
        <w:t xml:space="preserve"> occurring</w:t>
      </w:r>
      <w:r w:rsidR="007028A8" w:rsidRPr="00F86D25">
        <w:t>,</w:t>
      </w:r>
      <w:r w:rsidR="00A16B65" w:rsidRPr="00F86D25">
        <w:t xml:space="preserve"> according to EDS analysis</w:t>
      </w:r>
      <w:r w:rsidR="00A01999" w:rsidRPr="00F86D25">
        <w:t xml:space="preserve">. In CM2.5, a similar increase </w:t>
      </w:r>
      <w:r w:rsidR="001E3715" w:rsidRPr="00F86D25">
        <w:t>in</w:t>
      </w:r>
      <w:r w:rsidR="00A01999" w:rsidRPr="00F86D25">
        <w:t xml:space="preserve"> the [Si]/[Ca] ratio </w:t>
      </w:r>
      <w:r w:rsidR="001E3715" w:rsidRPr="00F86D25">
        <w:t>of</w:t>
      </w:r>
      <w:r w:rsidR="00A01999" w:rsidRPr="00F86D25">
        <w:t xml:space="preserve"> phase B from 1.25 to 2.02, and a decrease in phase C from 9.04 to 4.39 (with a maximum estimated standard deviation of ± 0.02 for all ratios) took place following a fluence of 1.8 × 10</w:t>
      </w:r>
      <w:r w:rsidR="00A01999" w:rsidRPr="00F86D25">
        <w:rPr>
          <w:vertAlign w:val="superscript"/>
        </w:rPr>
        <w:t>14</w:t>
      </w:r>
      <w:r w:rsidR="00A01999" w:rsidRPr="00F86D25">
        <w:t xml:space="preserve"> ions/cm</w:t>
      </w:r>
      <w:r w:rsidR="00A01999" w:rsidRPr="00F86D25">
        <w:rPr>
          <w:vertAlign w:val="superscript"/>
        </w:rPr>
        <w:t>2</w:t>
      </w:r>
      <w:r w:rsidR="00A01999" w:rsidRPr="00F86D25">
        <w:t xml:space="preserve">. The differences in these ratios </w:t>
      </w:r>
      <w:r w:rsidR="00423344" w:rsidRPr="00F86D25">
        <w:t>further</w:t>
      </w:r>
      <w:r w:rsidR="002D75F2" w:rsidRPr="00F86D25">
        <w:t xml:space="preserve"> </w:t>
      </w:r>
      <w:r w:rsidR="00A01999" w:rsidRPr="00F86D25">
        <w:t>su</w:t>
      </w:r>
      <w:r w:rsidR="00423344" w:rsidRPr="00F86D25">
        <w:t>pport the hypothesis</w:t>
      </w:r>
      <w:r w:rsidR="00A01999" w:rsidRPr="00F86D25">
        <w:t xml:space="preserve"> that MoO</w:t>
      </w:r>
      <w:r w:rsidR="00A01999" w:rsidRPr="00F86D25">
        <w:rPr>
          <w:vertAlign w:val="subscript"/>
        </w:rPr>
        <w:t>3</w:t>
      </w:r>
      <w:r w:rsidR="00A01999" w:rsidRPr="00F86D25">
        <w:t xml:space="preserve"> inclusion created more structural defects in the borosilicate network, thus enabling easier release and migration of cations. A general increase in the [Ca]/[Mo] ratio was also observed across all phases in CM2.5, which implies </w:t>
      </w:r>
      <w:r w:rsidR="00506B19" w:rsidRPr="00F86D25">
        <w:t xml:space="preserve">bulk-to-surface Ca </w:t>
      </w:r>
      <w:r w:rsidR="001E3715" w:rsidRPr="00F86D25">
        <w:t>diffusion</w:t>
      </w:r>
      <w:r w:rsidR="005D3913" w:rsidRPr="00F86D25">
        <w:t xml:space="preserve">, along with </w:t>
      </w:r>
      <w:r w:rsidR="00A01999" w:rsidRPr="00F86D25">
        <w:t>possible changes to the dissolution of Mo-groups.</w:t>
      </w:r>
    </w:p>
    <w:p w14:paraId="4140D39C" w14:textId="045C8B53" w:rsidR="00D50A25" w:rsidRPr="00F86D25" w:rsidRDefault="005771F1" w:rsidP="00D50A25">
      <w:pPr>
        <w:pStyle w:val="TAMainText"/>
      </w:pPr>
      <w:r w:rsidRPr="00F86D25">
        <w:t>These microstructural and compositional changes can be correlated to alterations in bonding within the various amorphous phases.</w:t>
      </w:r>
      <w:r w:rsidR="00085296" w:rsidRPr="00F86D25">
        <w:t xml:space="preserve"> Raman spectroscopy showed</w:t>
      </w:r>
      <w:r w:rsidRPr="00F86D25">
        <w:t xml:space="preserve"> similar shifts in the </w:t>
      </w:r>
      <w:r w:rsidRPr="00F86D25">
        <w:rPr>
          <w:i/>
        </w:rPr>
        <w:t>R</w:t>
      </w:r>
      <w:r w:rsidR="009A6785" w:rsidRPr="00F86D25">
        <w:t xml:space="preserve"> </w:t>
      </w:r>
      <w:r w:rsidRPr="00F86D25">
        <w:t xml:space="preserve">band to higher wavenumbers, along with growth of the </w:t>
      </w:r>
      <w:r w:rsidRPr="00F86D25">
        <w:rPr>
          <w:i/>
        </w:rPr>
        <w:t>D</w:t>
      </w:r>
      <w:r w:rsidRPr="00F86D25">
        <w:rPr>
          <w:i/>
          <w:vertAlign w:val="superscript"/>
        </w:rPr>
        <w:t>1</w:t>
      </w:r>
      <w:r w:rsidRPr="00F86D25">
        <w:t xml:space="preserve"> and </w:t>
      </w:r>
      <w:r w:rsidRPr="00F86D25">
        <w:rPr>
          <w:i/>
        </w:rPr>
        <w:t>D</w:t>
      </w:r>
      <w:r w:rsidRPr="00F86D25">
        <w:rPr>
          <w:i/>
          <w:vertAlign w:val="superscript"/>
        </w:rPr>
        <w:t>2</w:t>
      </w:r>
      <w:r w:rsidRPr="00F86D25">
        <w:t xml:space="preserve"> defects</w:t>
      </w:r>
      <w:r w:rsidR="00D50A25" w:rsidRPr="00F86D25">
        <w:t xml:space="preserve"> in all compositions</w:t>
      </w:r>
      <w:r w:rsidR="00585D1E" w:rsidRPr="00F86D25">
        <w:t xml:space="preserve"> </w:t>
      </w:r>
      <w:r w:rsidR="00D50A25" w:rsidRPr="00F86D25">
        <w:t>following</w:t>
      </w:r>
      <w:r w:rsidR="003024F3" w:rsidRPr="00F86D25">
        <w:t xml:space="preserve"> irradiation </w:t>
      </w:r>
      <w:r w:rsidR="00585D1E" w:rsidRPr="00F86D25">
        <w:t xml:space="preserve">(see </w:t>
      </w:r>
      <w:r w:rsidR="00854D7D" w:rsidRPr="00F86D25">
        <w:t>Fig.</w:t>
      </w:r>
      <w:r w:rsidR="00585D1E" w:rsidRPr="00F86D25">
        <w:t xml:space="preserve"> 12)</w:t>
      </w:r>
      <w:r w:rsidR="00085296" w:rsidRPr="00F86D25">
        <w:t xml:space="preserve">. </w:t>
      </w:r>
      <w:r w:rsidR="00D50A25" w:rsidRPr="00F86D25">
        <w:t>In this series, increasing [MoO</w:t>
      </w:r>
      <w:r w:rsidR="00D50A25" w:rsidRPr="00F86D25">
        <w:rPr>
          <w:vertAlign w:val="subscript"/>
        </w:rPr>
        <w:t>3</w:t>
      </w:r>
      <w:r w:rsidR="00D50A25" w:rsidRPr="00F86D25">
        <w:t xml:space="preserve">] to 2.5 mol% appeared to limit the reformation of boroxyl rings, which suggests remediation of some B-rich and Si-rich phase separation with increasing fluence. In contrast, CM0 showed the progressive growth of both the </w:t>
      </w:r>
      <w:r w:rsidR="00D50A25" w:rsidRPr="00F86D25">
        <w:rPr>
          <w:i/>
        </w:rPr>
        <w:t>D</w:t>
      </w:r>
      <w:r w:rsidR="00D50A25" w:rsidRPr="00F86D25">
        <w:rPr>
          <w:i/>
          <w:vertAlign w:val="superscript"/>
        </w:rPr>
        <w:t>2</w:t>
      </w:r>
      <w:r w:rsidR="00D50A25" w:rsidRPr="00F86D25">
        <w:t xml:space="preserve"> defect and the boroxyl ring band, along with growth of </w:t>
      </w:r>
      <w:r w:rsidR="00D50A25" w:rsidRPr="00F86D25">
        <w:rPr>
          <w:i/>
        </w:rPr>
        <w:t>Q</w:t>
      </w:r>
      <w:r w:rsidR="00D50A25" w:rsidRPr="00F86D25">
        <w:rPr>
          <w:i/>
          <w:vertAlign w:val="superscript"/>
        </w:rPr>
        <w:t>3</w:t>
      </w:r>
      <w:r w:rsidR="00D50A25" w:rsidRPr="00F86D25">
        <w:t xml:space="preserve"> over </w:t>
      </w:r>
      <w:r w:rsidR="00D50A25" w:rsidRPr="00F86D25">
        <w:rPr>
          <w:i/>
        </w:rPr>
        <w:t>Q</w:t>
      </w:r>
      <w:r w:rsidR="00D50A25" w:rsidRPr="00F86D25">
        <w:rPr>
          <w:i/>
          <w:vertAlign w:val="superscript"/>
        </w:rPr>
        <w:t>2</w:t>
      </w:r>
      <w:r w:rsidR="00D50A25" w:rsidRPr="00F86D25">
        <w:t xml:space="preserve"> where </w:t>
      </w:r>
      <w:r w:rsidR="00D50A25" w:rsidRPr="00F86D25">
        <w:rPr>
          <w:i/>
        </w:rPr>
        <w:t>Q</w:t>
      </w:r>
      <w:r w:rsidR="00D50A25" w:rsidRPr="00F86D25">
        <w:rPr>
          <w:i/>
          <w:vertAlign w:val="superscript"/>
        </w:rPr>
        <w:t>n</w:t>
      </w:r>
      <w:r w:rsidR="00D50A25" w:rsidRPr="00F86D25">
        <w:t xml:space="preserve"> represents the Si-O stretching mode for SiO</w:t>
      </w:r>
      <w:r w:rsidR="00D50A25" w:rsidRPr="00F86D25">
        <w:rPr>
          <w:vertAlign w:val="subscript"/>
        </w:rPr>
        <w:t>4</w:t>
      </w:r>
      <w:r w:rsidR="00D50A25" w:rsidRPr="00F86D25">
        <w:t xml:space="preserve"> tetrahedra with </w:t>
      </w:r>
      <w:r w:rsidR="00D50A25" w:rsidRPr="00F86D25">
        <w:rPr>
          <w:i/>
        </w:rPr>
        <w:t>n</w:t>
      </w:r>
      <w:r w:rsidR="00D50A25" w:rsidRPr="00F86D25">
        <w:t xml:space="preserve"> bridging oxygen (850 </w:t>
      </w:r>
      <w:r w:rsidR="00C93713" w:rsidRPr="00F86D25">
        <w:t xml:space="preserve"> –</w:t>
      </w:r>
      <w:r w:rsidR="00D50A25" w:rsidRPr="00F86D25">
        <w:t xml:space="preserve"> 1250 cm</w:t>
      </w:r>
      <w:r w:rsidR="00D50A25" w:rsidRPr="00F86D25">
        <w:rPr>
          <w:vertAlign w:val="superscript"/>
        </w:rPr>
        <w:t>-1</w:t>
      </w:r>
      <w:r w:rsidR="00D50A25" w:rsidRPr="00F86D25">
        <w:t xml:space="preserve">) </w:t>
      </w:r>
      <w:r w:rsidR="00D50A25" w:rsidRPr="00F86D25">
        <w:fldChar w:fldCharType="begin" w:fldLock="1"/>
      </w:r>
      <w:r w:rsidR="00EE5D0E" w:rsidRPr="00F86D25">
        <w:instrText>ADDIN CSL_CITATION { "citationItems" : [ { "id" : "ITEM-1", "itemData" : { "DOI" : "10.2138/am.2009.3027", "ISBN" : "0003-004X", "ISSN" : "0003004X", "abstract" : "This study is focused on the behavior of ternary SiO2-Na2O-B2O3 borosilicate glasses at temperatures between 298 and 1800 K. Unpolarized Raman spectra were measured up to high temperature. SiO2-Na2O-B2O3 glass samples were prepared with different values of the ratio R = Na2O]/B2O3], while the ratio K = SiO2]/B2O3] was kept constant and equal to 2.12. Spectra were measured at room temperature in samples with 0.43 \u00e2\u2030\u00a4 R \u00e2\u2030\u00a4 1.68, and the effect of the modifier content was clearly observed in these glasses, only in partial agreement with previous literature results. In particular, the formation in the glass of sodium-danburite units Na2O\u00c2\u00b7B2O3\u00c2\u00b72SiO2 was postulated. This feature led to a new assessment of R*, the critical value of R above which every new alkali atom added to the system breaks a Fo-O-Fo (Fo = glass former) bridge causing depolymerization of the glass. A revised formula is proposed to obtain the value of R* as a function of K.Raman spectra measured at high temperature yielded important information about the temperature-dependent evolution of the borosilicate system. In particular, borate and borosilicate units including tetra-coordinated boron seem to be unstable at high temperature, where the formation of metaborate chains or rings is fostered. Above 1500 \u00c2\u00b0C, evaporation of borate compounds is clearly observed, stemming from the small sample size.", "author" : [ { "dropping-particle" : "", "family" : "Manara", "given" : "D.", "non-dropping-particle" : "", "parse-names" : false, "suffix" : "" }, { "dropping-particle" : "", "family" : "Grandjean", "given" : "A.", "non-dropping-particle" : "", "parse-names" : false, "suffix" : "" }, { "dropping-particle" : "", "family" : "Neuville", "given" : "D. R.", "non-dropping-particle" : "", "parse-names" : false, "suffix" : "" } ], "container-title" : "American Mineralogist", "id" : "ITEM-1", "issue" : "5-6", "issued" : { "date-parts" : [ [ "2009" ] ] }, "page" : "777-784", "title" : "Advances in understanding the structure of borosilicate glasses: A raman spectroscopy study", "type" : "article-journal", "volume" : "94" }, "uris" : [ "http://www.mendeley.com/documents/?uuid=bdee18f8-67d3-4382-86c3-1c5e252a2cef" ] }, { "id" : "ITEM-2", "itemData" : { "DOI" : "10.1063/1.3592346", "ISSN" : "00218979", "abstract" : "Using Brillouin and Raman scattering and NMR techniques, we have investigated the elastic and structural properties of four post-shocked specimens of borosilicate glass, recovered from peak pressures of 19.8, 31.3, 40.3, and 49.1 GPa. The Raman spectra of shock-wave compressed borosilicate glass for peak pressures of 19.8 and 31.3 GPa show two new peaks at 606 cm\u22121 and near 1600 cm\u22121, while a peak at \u223c923 cm\u22121 disappears in these glasses following shock-loading. The mode at 606 cm\u22121 is correlated with four-membered rings, composed of one BO4 and three SiO4 tetrahedra (a reedmergneritelike configuration). Modes near \u223c1600 cm\u22121 are of uncertain origin, while that at 923 cm\u22121 may associated with silica tetrahedra with two nonbridging oxygens, although standard models of this type of glass suggest that total nonbridging oxygen contents should be low. The Raman spectra for the shocked samples at 40.3 and 49.1 GPa are similar to that of the unshocked sample, suggesting that much of the irreversible density and structural changes are recoverable following adiabatic decompression and thermal relaxation. This reversibility for the highest pressure shocked samples is in accord with the Brillouin results, which show an increase in the product of sound velocity and index of refraction at pressures up to 20 GPa. The Raman band initially at 450 cm\u22121, which corresponds to the bending vibration mode of the Si\u2013O\u2013Si, Si\u2013O\u2013B (with primarily six-membered rings in the network) reaches a maximum frequency of 470 cm\u22121 and narrowing at a peak shock pressure of 31.3 GPa, and then also decreases to its initial values for samples shocked at 40.3 and 49.1 GPa. This shift toward higher frequency under shock-wave compression indicates the average Si\u2013O\u2013Si, Si-O-B angles decrease with pressure. The narrowing of this band suggests a narrower distribution of Si\u2013O\u2013Si angles in the shocked samples for peak pressures of 19.8 and 31.3 GPa. 11B NMRspectra for all four shocked glasses are similar, and indicate ratios of BO3 to BO4 that are not greatly changed from the starting material. However, changes in peak shapes suggest significant changes in the connectivity of the B and Si components of the network, with more silicon neighbors surrounding BO4 tetrahedra in the shocked glasses, and a modest increase in the number of nonring related BO3 groups following shock-loading. Thus, the irreversible effects of shock-loading appear to be to generate smaller rings of tetrahedra (hence decreasing t\u2026", "author" : [ { "dropping-particle" : "", "family" : "Manghnani", "given" : "Murli H.", "non-dropping-particle" : "", "parse-names" : false, "suffix" : "" }, { "dropping-particle" : "", "family" : "Hushur", "given" : "Anwar", "non-dropping-particle" : "", "parse-names" : false, "suffix" : "" }, { "dropping-particle" : "", "family" : "Sekine", "given" : "Toshimori", "non-dropping-particle" : "", "parse-names" : false, "suffix" : "" }, { "dropping-particle" : "", "family" : "Wu", "given" : "Jingshi", "non-dropping-particle" : "", "parse-names" : false, "suffix" : "" }, { "dropping-particle" : "", "family" : "Stebbins", "given" : "Jonathan F.", "non-dropping-particle" : "", "parse-names" : false, "suffix" : "" }, { "dropping-particle" : "", "family" : "Williams", "given" : "Quentin", "non-dropping-particle" : "", "parse-names" : false, "suffix" : "" } ], "container-title" : "Journal of Applied Physics", "id" : "ITEM-2", "issue" : "11", "issued" : { "date-parts" : [ [ "2011" ] ] }, "title" : "Raman, Brillouin, and nuclear magnetic resonance spectroscopic studies on shocked borosilicate glass", "type" : "article-journal", "volume" : "109" }, "uris" : [ "http://www.mendeley.com/documents/?uuid=d81fcd90-40ed-492b-a8ba-4cdf30bba971" ] } ], "mendeley" : { "formattedCitation" : "[50, 60]", "plainTextFormattedCitation" : "[50, 60]", "previouslyFormattedCitation" : "[50, 60]" }, "properties" : { "noteIndex" : 27 }, "schema" : "https://github.com/citation-style-language/schema/raw/master/csl-citation.json" }</w:instrText>
      </w:r>
      <w:r w:rsidR="00D50A25" w:rsidRPr="00F86D25">
        <w:fldChar w:fldCharType="separate"/>
      </w:r>
      <w:r w:rsidR="009105F8" w:rsidRPr="00F86D25">
        <w:rPr>
          <w:noProof/>
        </w:rPr>
        <w:t>[50, 60]</w:t>
      </w:r>
      <w:r w:rsidR="00D50A25" w:rsidRPr="00F86D25">
        <w:fldChar w:fldCharType="end"/>
      </w:r>
      <w:r w:rsidR="00D50A25" w:rsidRPr="00F86D25">
        <w:t xml:space="preserve">. </w:t>
      </w:r>
    </w:p>
    <w:p w14:paraId="750F4576" w14:textId="77777777" w:rsidR="00D50A25" w:rsidRPr="00F86D25" w:rsidRDefault="00D50A25" w:rsidP="00D50A25">
      <w:pPr>
        <w:pStyle w:val="TAMainText"/>
        <w:ind w:firstLine="0"/>
      </w:pPr>
      <w:r w:rsidRPr="00F86D25">
        <w:rPr>
          <w:noProof/>
        </w:rPr>
        <w:drawing>
          <wp:inline distT="0" distB="0" distL="0" distR="0" wp14:anchorId="2BA7951A" wp14:editId="2CDC9E31">
            <wp:extent cx="2988000" cy="3110341"/>
            <wp:effectExtent l="0" t="0" r="9525" b="0"/>
            <wp:docPr id="6" name="Picture 6" descr="Macintosh HD:Users:karishmapatel:Documents:articles:papers:SHI:CM_Xe:images:CM_Raman_Xe_mo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ishmapatel:Documents:articles:papers:SHI:CM_Xe:images:CM_Raman_Xe_mod.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8000" cy="3110341"/>
                    </a:xfrm>
                    <a:prstGeom prst="rect">
                      <a:avLst/>
                    </a:prstGeom>
                    <a:noFill/>
                    <a:ln>
                      <a:noFill/>
                    </a:ln>
                  </pic:spPr>
                </pic:pic>
              </a:graphicData>
            </a:graphic>
          </wp:inline>
        </w:drawing>
      </w:r>
    </w:p>
    <w:p w14:paraId="65E8B654" w14:textId="0BEF9429" w:rsidR="00D50A25" w:rsidRPr="00F86D25" w:rsidRDefault="00854D7D" w:rsidP="00D50A25">
      <w:pPr>
        <w:pStyle w:val="TAMainText"/>
        <w:ind w:firstLine="0"/>
      </w:pPr>
      <w:r w:rsidRPr="00F86D25">
        <w:rPr>
          <w:b/>
        </w:rPr>
        <w:t>Fig.</w:t>
      </w:r>
      <w:r w:rsidR="00D50A25" w:rsidRPr="00F86D25">
        <w:rPr>
          <w:b/>
        </w:rPr>
        <w:t xml:space="preserve"> 12</w:t>
      </w:r>
      <w:r w:rsidR="00D50A25" w:rsidRPr="00F86D25">
        <w:t xml:space="preserve"> Raman spectra of Si-rich Phase A in CM0, CM1 and CM2.5 at pristine conditions, and following Xe-irradiation with 1 × 10</w:t>
      </w:r>
      <w:r w:rsidR="00D50A25" w:rsidRPr="00F86D25">
        <w:rPr>
          <w:vertAlign w:val="superscript"/>
        </w:rPr>
        <w:t>13</w:t>
      </w:r>
      <w:r w:rsidR="00D50A25" w:rsidRPr="00F86D25">
        <w:t xml:space="preserve"> ions/cm</w:t>
      </w:r>
      <w:r w:rsidR="00D50A25" w:rsidRPr="00F86D25">
        <w:rPr>
          <w:vertAlign w:val="superscript"/>
        </w:rPr>
        <w:t>2</w:t>
      </w:r>
      <w:r w:rsidR="00D50A25" w:rsidRPr="00F86D25">
        <w:t xml:space="preserve"> and 8 × 10</w:t>
      </w:r>
      <w:r w:rsidR="00D50A25" w:rsidRPr="00F86D25">
        <w:rPr>
          <w:vertAlign w:val="superscript"/>
        </w:rPr>
        <w:t>13</w:t>
      </w:r>
      <w:r w:rsidR="00D50A25" w:rsidRPr="00F86D25">
        <w:t xml:space="preserve"> ions/cm</w:t>
      </w:r>
      <w:r w:rsidR="00D50A25" w:rsidRPr="00F86D25">
        <w:rPr>
          <w:vertAlign w:val="superscript"/>
        </w:rPr>
        <w:t>2</w:t>
      </w:r>
      <w:r w:rsidR="00D50A25" w:rsidRPr="00F86D25">
        <w:t>.</w:t>
      </w:r>
      <w:r w:rsidR="00A93CE0" w:rsidRPr="00F86D25">
        <w:t xml:space="preserve"> For each collection of three spectra the bottom represents the pristine sample and the top the highest fluence</w:t>
      </w:r>
      <w:r w:rsidR="00E25A20" w:rsidRPr="00F86D25">
        <w:t xml:space="preserve"> in accordance to the ordering in the legend</w:t>
      </w:r>
      <w:r w:rsidR="00A93CE0" w:rsidRPr="00F86D25">
        <w:t xml:space="preserve">. </w:t>
      </w:r>
    </w:p>
    <w:p w14:paraId="16C97D87" w14:textId="77777777" w:rsidR="00D50A25" w:rsidRPr="00F86D25" w:rsidRDefault="00D50A25" w:rsidP="00D50A25">
      <w:pPr>
        <w:pStyle w:val="TAMainText"/>
      </w:pPr>
    </w:p>
    <w:p w14:paraId="4A51EE59" w14:textId="3EE18E30" w:rsidR="000000C4" w:rsidRPr="00F86D25" w:rsidRDefault="00E145EC" w:rsidP="000000C4">
      <w:pPr>
        <w:pStyle w:val="TAMainText"/>
      </w:pPr>
      <w:r w:rsidRPr="00F86D25">
        <w:t>In addition to changes in the borosilicate network, initial radiation was also observed to significantly dampen internal MoO</w:t>
      </w:r>
      <w:r w:rsidRPr="00F86D25">
        <w:rPr>
          <w:vertAlign w:val="subscript"/>
        </w:rPr>
        <w:t>4</w:t>
      </w:r>
      <w:r w:rsidRPr="00F86D25">
        <w:rPr>
          <w:vertAlign w:val="superscript"/>
        </w:rPr>
        <w:t>2-</w:t>
      </w:r>
      <w:r w:rsidRPr="00F86D25">
        <w:t xml:space="preserve"> vibrational modes, as well as induce growth of the band at ~ 910 cm</w:t>
      </w:r>
      <w:r w:rsidRPr="00F86D25">
        <w:rPr>
          <w:vertAlign w:val="superscript"/>
        </w:rPr>
        <w:t>-1</w:t>
      </w:r>
      <w:r w:rsidRPr="00F86D25">
        <w:t xml:space="preserve"> assigned to MoO</w:t>
      </w:r>
      <w:r w:rsidRPr="00F86D25">
        <w:rPr>
          <w:vertAlign w:val="subscript"/>
        </w:rPr>
        <w:t>4</w:t>
      </w:r>
      <w:r w:rsidRPr="00F86D25">
        <w:rPr>
          <w:vertAlign w:val="superscript"/>
        </w:rPr>
        <w:t>2-</w:t>
      </w:r>
      <w:r w:rsidRPr="00F86D25">
        <w:t xml:space="preserve"> dissolved in amorphous networks </w:t>
      </w:r>
      <w:r w:rsidR="001E3715" w:rsidRPr="00F86D25">
        <w:t>of</w:t>
      </w:r>
      <w:r w:rsidRPr="00F86D25">
        <w:t xml:space="preserve"> CM2.5. This change in the molybdenum environment occurred in both phases A and B (see </w:t>
      </w:r>
      <w:r w:rsidR="00002795" w:rsidRPr="00F86D25">
        <w:t>ESI</w:t>
      </w:r>
      <w:r w:rsidRPr="00F86D25">
        <w:t xml:space="preserve"> for additional Raman spectra). While broadening of the MoO</w:t>
      </w:r>
      <w:r w:rsidRPr="00F86D25">
        <w:rPr>
          <w:vertAlign w:val="subscript"/>
        </w:rPr>
        <w:t>4</w:t>
      </w:r>
      <w:r w:rsidRPr="00F86D25">
        <w:rPr>
          <w:vertAlign w:val="superscript"/>
        </w:rPr>
        <w:t>2-</w:t>
      </w:r>
      <w:r w:rsidRPr="00F86D25">
        <w:t xml:space="preserve"> bands between ~ 770 – 970 cm</w:t>
      </w:r>
      <w:r w:rsidRPr="00F86D25">
        <w:rPr>
          <w:vertAlign w:val="superscript"/>
        </w:rPr>
        <w:t>-1</w:t>
      </w:r>
      <w:r w:rsidRPr="00F86D25">
        <w:t xml:space="preserve">, as well as those between ~ 300 </w:t>
      </w:r>
      <w:r w:rsidR="00C93713" w:rsidRPr="00F86D25">
        <w:t>–</w:t>
      </w:r>
      <w:r w:rsidRPr="00F86D25">
        <w:t xml:space="preserve"> 400 cm</w:t>
      </w:r>
      <w:r w:rsidRPr="00F86D25">
        <w:rPr>
          <w:vertAlign w:val="superscript"/>
        </w:rPr>
        <w:t>-1</w:t>
      </w:r>
      <w:r w:rsidRPr="00F86D25">
        <w:t xml:space="preserve"> indicate an increasing degree of disorder in the molybdenum environment within phase B, the sustained </w:t>
      </w:r>
      <w:r w:rsidR="001E3715" w:rsidRPr="00F86D25">
        <w:t>presence of these bands suggest</w:t>
      </w:r>
      <w:r w:rsidRPr="00F86D25">
        <w:t xml:space="preserve"> that molybdenum remains tetrahedrally coordinated to oxygen. More to the point, while some units may become isolated in the amorphous network, there were still significant volumes of clustered units that gave rise to the internal MoO</w:t>
      </w:r>
      <w:r w:rsidRPr="00F86D25">
        <w:rPr>
          <w:vertAlign w:val="subscript"/>
        </w:rPr>
        <w:t>4</w:t>
      </w:r>
      <w:r w:rsidRPr="00F86D25">
        <w:rPr>
          <w:vertAlign w:val="superscript"/>
        </w:rPr>
        <w:t>2-</w:t>
      </w:r>
      <w:r w:rsidRPr="00F86D25">
        <w:t xml:space="preserve"> modes, albeit much broader in shape. </w:t>
      </w:r>
    </w:p>
    <w:p w14:paraId="029D492C" w14:textId="6FD4625A" w:rsidR="00E145EC" w:rsidRPr="00F86D25" w:rsidRDefault="006A0F8B" w:rsidP="000000C4">
      <w:pPr>
        <w:pStyle w:val="TAMainText"/>
      </w:pPr>
      <w:r w:rsidRPr="00F86D25">
        <w:t>Comparatively, sharper MoO</w:t>
      </w:r>
      <w:r w:rsidRPr="00F86D25">
        <w:rPr>
          <w:vertAlign w:val="subscript"/>
        </w:rPr>
        <w:t>4</w:t>
      </w:r>
      <w:r w:rsidRPr="00F86D25">
        <w:rPr>
          <w:vertAlign w:val="superscript"/>
        </w:rPr>
        <w:t>2-</w:t>
      </w:r>
      <w:r w:rsidRPr="00F86D25">
        <w:t xml:space="preserve"> </w:t>
      </w:r>
      <w:r w:rsidR="000000C4" w:rsidRPr="00F86D25">
        <w:t>bands</w:t>
      </w:r>
      <w:r w:rsidRPr="00F86D25">
        <w:t xml:space="preserve"> in the CB series</w:t>
      </w:r>
      <w:r w:rsidR="000000C4" w:rsidRPr="00F86D25">
        <w:t xml:space="preserve"> (see </w:t>
      </w:r>
      <w:r w:rsidR="00854D7D" w:rsidRPr="00F86D25">
        <w:t>Fig.</w:t>
      </w:r>
      <w:r w:rsidR="000000C4" w:rsidRPr="00F86D25">
        <w:t xml:space="preserve"> 9)</w:t>
      </w:r>
      <w:r w:rsidRPr="00F86D25">
        <w:t xml:space="preserve"> suggest that a lower [SiO</w:t>
      </w:r>
      <w:r w:rsidRPr="00F86D25">
        <w:rPr>
          <w:vertAlign w:val="subscript"/>
        </w:rPr>
        <w:t>2</w:t>
      </w:r>
      <w:r w:rsidRPr="00F86D25">
        <w:t>]/[B</w:t>
      </w:r>
      <w:r w:rsidRPr="00F86D25">
        <w:rPr>
          <w:vertAlign w:val="subscript"/>
        </w:rPr>
        <w:t>2</w:t>
      </w:r>
      <w:r w:rsidRPr="00F86D25">
        <w:t>O</w:t>
      </w:r>
      <w:r w:rsidRPr="00F86D25">
        <w:rPr>
          <w:vertAlign w:val="subscript"/>
        </w:rPr>
        <w:t>3</w:t>
      </w:r>
      <w:r w:rsidRPr="00F86D25">
        <w:t>] promotes and sustains greater ordering within the molybdenum environment</w:t>
      </w:r>
      <w:r w:rsidR="000000C4" w:rsidRPr="00F86D25">
        <w:t xml:space="preserve"> following irradiation. It also suggests that [B</w:t>
      </w:r>
      <w:r w:rsidR="000000C4" w:rsidRPr="00F86D25">
        <w:rPr>
          <w:vertAlign w:val="subscript"/>
        </w:rPr>
        <w:t>2</w:t>
      </w:r>
      <w:r w:rsidR="000000C4" w:rsidRPr="00F86D25">
        <w:t>O</w:t>
      </w:r>
      <w:r w:rsidR="000000C4" w:rsidRPr="00F86D25">
        <w:rPr>
          <w:vertAlign w:val="subscript"/>
        </w:rPr>
        <w:t>3</w:t>
      </w:r>
      <w:r w:rsidR="000000C4" w:rsidRPr="00F86D25">
        <w:t xml:space="preserve">] has a </w:t>
      </w:r>
      <w:r w:rsidR="00F93A35" w:rsidRPr="00F86D25">
        <w:t>primary</w:t>
      </w:r>
      <w:r w:rsidR="000000C4" w:rsidRPr="00F86D25">
        <w:t xml:space="preserve"> impact on controlling the modification of separated phases in terms of network ring structures, order in the molybdenum environment, and diff</w:t>
      </w:r>
      <w:r w:rsidR="00F93A35" w:rsidRPr="00F86D25">
        <w:t xml:space="preserve">usion of phase C within phase B, while </w:t>
      </w:r>
      <w:r w:rsidR="000000C4" w:rsidRPr="00F86D25">
        <w:t>[MoO</w:t>
      </w:r>
      <w:r w:rsidR="000000C4" w:rsidRPr="00F86D25">
        <w:rPr>
          <w:vertAlign w:val="subscript"/>
        </w:rPr>
        <w:t>3</w:t>
      </w:r>
      <w:r w:rsidR="000000C4" w:rsidRPr="00F86D25">
        <w:t>]</w:t>
      </w:r>
      <w:r w:rsidR="00F93A35" w:rsidRPr="00F86D25">
        <w:t xml:space="preserve"> has a secondary effect</w:t>
      </w:r>
      <w:r w:rsidR="000000C4" w:rsidRPr="00F86D25">
        <w:t>.</w:t>
      </w:r>
    </w:p>
    <w:p w14:paraId="778F5BA7" w14:textId="67E5C50B" w:rsidR="00E638C7" w:rsidRPr="00F86D25" w:rsidRDefault="00E638C7" w:rsidP="00690A32">
      <w:pPr>
        <w:pStyle w:val="TAMainText"/>
      </w:pPr>
      <w:r w:rsidRPr="00F86D25">
        <w:t>In contrast to most of the other compositions</w:t>
      </w:r>
      <w:r w:rsidR="000000C4" w:rsidRPr="00F86D25">
        <w:t xml:space="preserve"> in this series</w:t>
      </w:r>
      <w:r w:rsidRPr="00F86D25">
        <w:t>, damping of the band at ~ 910 cm</w:t>
      </w:r>
      <w:r w:rsidRPr="00F86D25">
        <w:rPr>
          <w:vertAlign w:val="superscript"/>
        </w:rPr>
        <w:t>-1</w:t>
      </w:r>
      <w:r w:rsidRPr="00F86D25">
        <w:t xml:space="preserve"> was observed in CM1 at low fluence (5 × 10</w:t>
      </w:r>
      <w:r w:rsidRPr="00F86D25">
        <w:rPr>
          <w:vertAlign w:val="superscript"/>
        </w:rPr>
        <w:t>12</w:t>
      </w:r>
      <w:r w:rsidRPr="00F86D25">
        <w:t xml:space="preserve"> ions/cm</w:t>
      </w:r>
      <w:r w:rsidRPr="00F86D25">
        <w:rPr>
          <w:vertAlign w:val="superscript"/>
        </w:rPr>
        <w:t>2</w:t>
      </w:r>
      <w:r w:rsidRPr="00F86D25">
        <w:t xml:space="preserve">), which indicates a relaxation stage that increased the ordering in the molybdenum environment. This claim is supported by XRD results that identified the formation of a single crystal in the </w:t>
      </w:r>
      <w:r w:rsidR="00E0018B" w:rsidRPr="00F86D25">
        <w:t>[0 1 4]</w:t>
      </w:r>
      <w:r w:rsidRPr="00F86D25">
        <w:t xml:space="preserve"> direction (see </w:t>
      </w:r>
      <w:r w:rsidR="00002795" w:rsidRPr="00F86D25">
        <w:t>ESI</w:t>
      </w:r>
      <w:r w:rsidRPr="00F86D25">
        <w:t xml:space="preserve"> for diffractogram). </w:t>
      </w:r>
      <w:r w:rsidR="00716AF3" w:rsidRPr="00F86D25">
        <w:t xml:space="preserve">With increasing </w:t>
      </w:r>
      <w:r w:rsidR="00690A32" w:rsidRPr="00F86D25">
        <w:t>irradiation fluence</w:t>
      </w:r>
      <w:r w:rsidR="000000C4" w:rsidRPr="00F86D25">
        <w:t>,</w:t>
      </w:r>
      <w:r w:rsidR="00716AF3" w:rsidRPr="00F86D25">
        <w:t xml:space="preserve"> no crystallization could be detected </w:t>
      </w:r>
      <w:r w:rsidR="00690A32" w:rsidRPr="00F86D25">
        <w:t>by XRD, and</w:t>
      </w:r>
      <w:r w:rsidR="00716AF3" w:rsidRPr="00F86D25">
        <w:t xml:space="preserve"> stabilization </w:t>
      </w:r>
      <w:r w:rsidR="00690A32" w:rsidRPr="00F86D25">
        <w:t>in the Raman mode at ~ 910 cm</w:t>
      </w:r>
      <w:r w:rsidR="00690A32" w:rsidRPr="00F86D25">
        <w:rPr>
          <w:vertAlign w:val="superscript"/>
        </w:rPr>
        <w:t>-1</w:t>
      </w:r>
      <w:r w:rsidR="00690A32" w:rsidRPr="00F86D25">
        <w:t xml:space="preserve"> was observed.</w:t>
      </w:r>
    </w:p>
    <w:p w14:paraId="209708A4" w14:textId="77777777" w:rsidR="00D0481F" w:rsidRPr="00F86D25" w:rsidRDefault="00D0481F" w:rsidP="005D2BA4">
      <w:pPr>
        <w:pStyle w:val="TAMainText"/>
        <w:rPr>
          <w:b/>
        </w:rPr>
      </w:pPr>
    </w:p>
    <w:p w14:paraId="65501368" w14:textId="77777777" w:rsidR="001D7E14" w:rsidRPr="00F86D25" w:rsidRDefault="001D7E14" w:rsidP="005D2BA4">
      <w:pPr>
        <w:pStyle w:val="TAMainText"/>
        <w:rPr>
          <w:b/>
        </w:rPr>
      </w:pPr>
      <w:r w:rsidRPr="00F86D25">
        <w:rPr>
          <w:b/>
        </w:rPr>
        <w:t>4.0 Discussion</w:t>
      </w:r>
    </w:p>
    <w:p w14:paraId="4C0556EB" w14:textId="3EF30456" w:rsidR="004E54D2" w:rsidRPr="00F86D25" w:rsidRDefault="001D7E14" w:rsidP="0088600E">
      <w:pPr>
        <w:pStyle w:val="TAMainText"/>
      </w:pPr>
      <w:r w:rsidRPr="00F86D25">
        <w:t xml:space="preserve">This paper </w:t>
      </w:r>
      <w:r w:rsidR="005E2C91" w:rsidRPr="00F86D25">
        <w:t xml:space="preserve">sought to understand how the immiscibility properties of heterogeneous structures, and the incorporation of molybdenum would be affected by irradiation damage. </w:t>
      </w:r>
      <w:r w:rsidRPr="00F86D25">
        <w:t>It primarily addressed whether irradiation could</w:t>
      </w:r>
      <w:r w:rsidR="0088600E" w:rsidRPr="00F86D25">
        <w:t xml:space="preserve"> propagate</w:t>
      </w:r>
      <w:r w:rsidR="00F7432B" w:rsidRPr="00F86D25">
        <w:t xml:space="preserve"> or </w:t>
      </w:r>
      <w:r w:rsidRPr="00F86D25">
        <w:t>remed</w:t>
      </w:r>
      <w:r w:rsidR="00F7432B" w:rsidRPr="00F86D25">
        <w:t>iate existing phase separation</w:t>
      </w:r>
      <w:r w:rsidR="0088600E" w:rsidRPr="00F86D25">
        <w:t xml:space="preserve">, </w:t>
      </w:r>
      <w:r w:rsidR="004450CC" w:rsidRPr="00F86D25">
        <w:t xml:space="preserve">or </w:t>
      </w:r>
      <w:r w:rsidR="005E2C91" w:rsidRPr="00F86D25">
        <w:t xml:space="preserve">induce </w:t>
      </w:r>
      <w:r w:rsidR="0088600E" w:rsidRPr="00F86D25">
        <w:t xml:space="preserve">precipitation of </w:t>
      </w:r>
      <w:r w:rsidR="002F7AC3" w:rsidRPr="00F86D25">
        <w:t>CaMoO</w:t>
      </w:r>
      <w:r w:rsidR="002F7AC3" w:rsidRPr="00F86D25">
        <w:rPr>
          <w:vertAlign w:val="subscript"/>
        </w:rPr>
        <w:t>4</w:t>
      </w:r>
      <w:r w:rsidR="005E2C91" w:rsidRPr="00F86D25">
        <w:t>, and the physical processes in which these changes could occur.</w:t>
      </w:r>
    </w:p>
    <w:p w14:paraId="03E462EC" w14:textId="41B2F937" w:rsidR="004E54D2" w:rsidRPr="00F86D25" w:rsidRDefault="00D85993" w:rsidP="005D49B0">
      <w:pPr>
        <w:pStyle w:val="TAMainText"/>
        <w:outlineLvl w:val="0"/>
        <w:rPr>
          <w:b/>
        </w:rPr>
      </w:pPr>
      <w:r w:rsidRPr="00F86D25">
        <w:rPr>
          <w:b/>
        </w:rPr>
        <w:t>4.1</w:t>
      </w:r>
      <w:r w:rsidR="004E54D2" w:rsidRPr="00F86D25">
        <w:rPr>
          <w:b/>
        </w:rPr>
        <w:t xml:space="preserve"> </w:t>
      </w:r>
      <w:r w:rsidR="00581AFF" w:rsidRPr="00F86D25">
        <w:rPr>
          <w:b/>
        </w:rPr>
        <w:t>Phase separation</w:t>
      </w:r>
      <w:r w:rsidR="004E54D2" w:rsidRPr="00F86D25">
        <w:rPr>
          <w:b/>
        </w:rPr>
        <w:t xml:space="preserve"> </w:t>
      </w:r>
      <w:r w:rsidR="00581AFF" w:rsidRPr="00F86D25">
        <w:rPr>
          <w:b/>
        </w:rPr>
        <w:t>with</w:t>
      </w:r>
      <w:r w:rsidR="004E54D2" w:rsidRPr="00F86D25">
        <w:rPr>
          <w:b/>
        </w:rPr>
        <w:t>in</w:t>
      </w:r>
      <w:r w:rsidR="00690A32" w:rsidRPr="00F86D25">
        <w:rPr>
          <w:b/>
        </w:rPr>
        <w:t xml:space="preserve"> pristine</w:t>
      </w:r>
      <w:r w:rsidR="004E54D2" w:rsidRPr="00F86D25">
        <w:rPr>
          <w:b/>
        </w:rPr>
        <w:t xml:space="preserve"> CaO-B</w:t>
      </w:r>
      <w:r w:rsidR="004E54D2" w:rsidRPr="00F86D25">
        <w:rPr>
          <w:b/>
          <w:vertAlign w:val="subscript"/>
        </w:rPr>
        <w:t>2</w:t>
      </w:r>
      <w:r w:rsidR="004E54D2" w:rsidRPr="00F86D25">
        <w:rPr>
          <w:b/>
        </w:rPr>
        <w:t>O</w:t>
      </w:r>
      <w:r w:rsidR="004E54D2" w:rsidRPr="00F86D25">
        <w:rPr>
          <w:b/>
          <w:vertAlign w:val="subscript"/>
        </w:rPr>
        <w:t>3</w:t>
      </w:r>
      <w:r w:rsidR="004E54D2" w:rsidRPr="00F86D25">
        <w:rPr>
          <w:b/>
        </w:rPr>
        <w:t>-SiO</w:t>
      </w:r>
      <w:r w:rsidR="004E54D2" w:rsidRPr="00F86D25">
        <w:rPr>
          <w:b/>
          <w:vertAlign w:val="subscript"/>
        </w:rPr>
        <w:t>2</w:t>
      </w:r>
      <w:r w:rsidR="00581AFF" w:rsidRPr="00F86D25">
        <w:rPr>
          <w:b/>
        </w:rPr>
        <w:t xml:space="preserve"> </w:t>
      </w:r>
    </w:p>
    <w:p w14:paraId="64326584" w14:textId="558DA26C" w:rsidR="001E60A2" w:rsidRPr="00F86D25" w:rsidRDefault="001E60A2" w:rsidP="002F7AC3">
      <w:pPr>
        <w:pStyle w:val="TAMainText"/>
        <w:outlineLvl w:val="0"/>
      </w:pPr>
      <w:r w:rsidRPr="00F86D25">
        <w:t xml:space="preserve">The ability for a glass to incorporate molybdenum is dependent on the initial </w:t>
      </w:r>
      <w:r w:rsidR="00B330B3" w:rsidRPr="00F86D25">
        <w:t>amorphous</w:t>
      </w:r>
      <w:r w:rsidRPr="00F86D25">
        <w:t xml:space="preserve"> structure</w:t>
      </w:r>
      <w:r w:rsidR="00E729E8" w:rsidRPr="00F86D25">
        <w:t xml:space="preserve">, which can be defined by the </w:t>
      </w:r>
      <w:r w:rsidRPr="00F86D25">
        <w:t>short</w:t>
      </w:r>
      <w:r w:rsidR="00E30E34" w:rsidRPr="00F86D25">
        <w:t>- and medium</w:t>
      </w:r>
      <w:r w:rsidRPr="00F86D25">
        <w:t xml:space="preserve">-range order </w:t>
      </w:r>
      <w:r w:rsidR="002F7AC3" w:rsidRPr="00F86D25">
        <w:t xml:space="preserve">of glass constituents. </w:t>
      </w:r>
      <w:r w:rsidRPr="00F86D25">
        <w:t>In an oxide glass, components are generally split into two categories. They are network forming units within the oxygen sublattice, and network modifying units</w:t>
      </w:r>
      <w:r w:rsidR="002F293F" w:rsidRPr="00F86D25">
        <w:t xml:space="preserve"> </w:t>
      </w:r>
      <w:r w:rsidR="002F293F" w:rsidRPr="00F86D25">
        <w:fldChar w:fldCharType="begin" w:fldLock="1"/>
      </w:r>
      <w:r w:rsidR="00EE5D0E" w:rsidRPr="00F86D25">
        <w:instrText>ADDIN CSL_CITATION { "citationItems" : [ { "id" : "ITEM-1", "itemData" : { "DOI" : "10.1103/PhysRevB.52.6358", "ISSN" : "01631829", "PMID" : "9981865", "abstract" : "Structural evidence for the microsegregation of alkalis in oxide glasses is reviewed and the implications for ionic transport, viz., nearest-neighbor hopping, cooperative and correlation effects, are considered. Distinctions are drawn between the hopping of alkalis in silicate glasses, where changes in the configurations of neighboring bridging and nonbridging oxygens are expected, and alkali hopping in fully compensated aluminosilicate glasses where nonbridging oxygens are absent and conformational changes in the network are minimized. A simple expression is introduced for the microscopic energy barrier facing a migrating alkali Ea, and this is corrected to account for the cooperative effects of the other ions involved by dividing by the Kohlrausch exponent \u03b2, which defines the conductivity relaxation function exp[-(t/\u03c4*)\u03b2]. Structural parameters determined by x-ray and NMR spectroscopy enable us to calculate Ea. Conductivity relaxation experiments give a measure of \u03b2. The macroscopic diffusion enthalpy that is measured, W, is given by the ratio Ea/\u03b2. Thus we are able to show how the local structure of an alkali in a silicate glass can be used to predict the measured diffusion enthalpy. The smaller values of W reported for aluminosilicate glasses are rationalized structurally in terms of the removal of nonbridging oxygens from the modified network. In considering silicate glasses containing small concentrations x of alkali, as this necessarily leads to reductions in alkali microsegregation, decreased cooperative effects and increased hopping distances are expected.Taken together with the attendant fall in the high-frequency dielectric constant and the rise in \u03b2, this combination of changes naturally explains the increased enthalpies observed in low alkali glasses and the rise in alkali diffusion frequency factors. Increased hopping distances are also invoked to explain the crossover dependences of the diffusion coefficients and enthalpies of the separate alkalis in mixed alkali glasses. In particular, the increase in W for a given alkali, as its proportion \u03b3 drops for a fixed alkali concentration x, is attributed to an increase in the hopping distance and can again be predicted from the local structure, providing allowance is made for an associated reduction in cooperative effects. From the separate local structures of the two alkalis, the observed fall in the diffusion coefficients of the two alkalis and the minima in the isothermal dc electrical cond\u2026", "author" : [ { "dropping-particle" : "", "family" : "Greaves", "given" : "G. N.", "non-dropping-particle" : "", "parse-names" : false, "suffix" : "" }, { "dropping-particle" : "", "family" : "Ngai", "given" : "K. L.", "non-dropping-particle" : "", "parse-names" : false, "suffix" : "" } ], "container-title" : "Physical Review B", "id" : "ITEM-1", "issue" : "9", "issued" : { "date-parts" : [ [ "1995" ] ] }, "page" : "6358-6380", "title" : "Reconciling ionic-transport properties with atomic structure in oxide glasses", "type" : "article-journal", "volume" : "52" }, "uris" : [ "http://www.mendeley.com/documents/?uuid=e0c901ba-1c09-4f53-af58-18ec8d15f0c7" ] } ], "mendeley" : { "formattedCitation" : "[21]", "plainTextFormattedCitation" : "[21]", "previouslyFormattedCitation" : "[21]" }, "properties" : { "noteIndex" : 28 }, "schema" : "https://github.com/citation-style-language/schema/raw/master/csl-citation.json" }</w:instrText>
      </w:r>
      <w:r w:rsidR="002F293F" w:rsidRPr="00F86D25">
        <w:fldChar w:fldCharType="separate"/>
      </w:r>
      <w:r w:rsidR="009105F8" w:rsidRPr="00F86D25">
        <w:rPr>
          <w:noProof/>
        </w:rPr>
        <w:t>[21]</w:t>
      </w:r>
      <w:r w:rsidR="002F293F" w:rsidRPr="00F86D25">
        <w:fldChar w:fldCharType="end"/>
      </w:r>
      <w:r w:rsidRPr="00F86D25">
        <w:t>. Elements with small ionic radii, and high valencies such as Si, B, Al, or P generally form the glass networ</w:t>
      </w:r>
      <w:r w:rsidR="002F7AC3" w:rsidRPr="00F86D25">
        <w:t xml:space="preserve">k with covalent bonds to oxygen, </w:t>
      </w:r>
      <w:r w:rsidRPr="00F86D25">
        <w:t>while cations such as alkalis, alkaline earths</w:t>
      </w:r>
      <w:r w:rsidR="00B330B3" w:rsidRPr="00F86D25">
        <w:t>,</w:t>
      </w:r>
      <w:r w:rsidRPr="00F86D25">
        <w:t xml:space="preserve"> or rare earths </w:t>
      </w:r>
      <w:r w:rsidR="002F7AC3" w:rsidRPr="00F86D25">
        <w:t>are</w:t>
      </w:r>
      <w:r w:rsidRPr="00F86D25">
        <w:t xml:space="preserve"> further divided into two main groups. The first is network modifiers, which break up the networ</w:t>
      </w:r>
      <w:r w:rsidR="00C607A5" w:rsidRPr="00F86D25">
        <w:t xml:space="preserve">k and thus </w:t>
      </w:r>
      <w:r w:rsidR="00B330B3" w:rsidRPr="00F86D25">
        <w:t>favo</w:t>
      </w:r>
      <w:r w:rsidRPr="00F86D25">
        <w:t xml:space="preserve">r phase separation, and the second is charge compensating network formers, which counteract the effects of immiscibility. The coordination and connectivity of the network forming oxide units will determine the role of cations, and therefore other properties of the glass </w:t>
      </w:r>
      <w:r w:rsidR="00B822B0" w:rsidRPr="00F86D25">
        <w:fldChar w:fldCharType="begin" w:fldLock="1"/>
      </w:r>
      <w:r w:rsidR="00EE5D0E" w:rsidRPr="00F86D25">
        <w:instrText>ADDIN CSL_CITATION { "citationItems" : [ { "id" : "ITEM-1", "itemData" : { "DOI" : "10.1021/jp5116299", "ISSN" : "15205207", "PMID" : "25710130", "abstract" : "Raman scattering is performed in three sets of aluminosilicate glasses with light cations and concentrations varying from peralcaline to peraluminate domain. The depolarized spectra highlight two cation modes below \u223c400 cm(-1). Comparison with infrared data reveals very stringent selection rules providing as much additional information for a vibrational analysis. The latter suggests in-phase (network-coupled) and out-of-phase (network-decoupled) displacements of the cations relative to their adjacent negatively charged structures. The low frequency vibration involves all cations whatever their role in the glass, network modifiers or charge compensators. Very interestingly, the second mode originates mostly from cations at modifier's places, providing thereby a new support for structural and chemical analysis of silicate glasses using Raman scattering.", "author" : [ { "dropping-particle" : "", "family" : "Hehlen", "given" : "B.", "non-dropping-particle" : "", "parse-names" : false, "suffix" : "" }, { "dropping-particle" : "", "family" : "Neuville", "given" : "D. R.", "non-dropping-particle" : "", "parse-names" : false, "suffix" : "" } ], "container-title" : "Journal of Physical Chemistry B", "id" : "ITEM-1", "issue" : "10", "issued" : { "date-parts" : [ [ "2015" ] ] }, "page" : "4093-4098", "title" : "Raman response of network modifier cations in alumino-silicate glasses", "type" : "article-journal", "volume" : "119" }, "uris" : [ "http://www.mendeley.com/documents/?uuid=4e91ae54-7024-4288-90d5-73b64db9dbf5" ] }, { "id" : "ITEM-2", "itemData" : { "DOI" : "10.1016/S0022-3093(02)01604-6", "ISBN" : "0022-3093", "ISSN" : "00223093", "abstract" : "In several series of lithium, sodium, and potassium borosilicate glasses whose compositions traverse known regions of liquid-liquid phase separation, we have applied triple-quantum magic-angle spinning (3QMAS) 11B and 17O NMR to obtain high-resolution information about short-range structure and connections among various network structural units, and their variation with composition and thermal history. Oxygen-17 3QMAS spectra reveal changes in connectivities between silicate and BO3 ([3]B) and BO4 ([4]B) units, by quantifying populations of bridging oxygens such as B-O-B, Si-O-B and Si-O-Si, and of non-bridging oxygens. [3]B-O-Si and [4]B-O-Si as well as [3]B-O-[3]B and [4]B-O-[3]B linkages can be distinguished. 11B MAS and 3QMAS at a magnetic field of 14.1 T allow proportions of several borate units to be determined, including [3]B in boroxol ring and non-ring sites and [4]B with 3 versus 4 Si neighbors. By combining the 11B and 17O NMR results, detailed information on Si/B mixing in sodium borosilicates can be derived, showing, for example, that [4]B and non-ring [3]B tend to mix with silicate units, while ring [3]B is mainly connected to borate groups. In a preliminary study of the effects of varying alkali cation, potassium-containing glasses are similar to those in the sodium borosilicate system, but a lithium borosilicate seems to exhibit considerably greater chemical heterogeneity. In annealing experiments that converted an optically clear to obviously phase-separated glasses, the ratio of [3]B to [4]B does not change significantly, but part of the non-ring [3]B converts to ring [3]B as the degree of unmixing increases. ?? 2003 Elsevier Science B.V. All rights reserved.", "author" : [ { "dropping-particle" : "", "family" : "Du", "given" : "Lin Shu", "non-dropping-particle" : "", "parse-names" : false, "suffix" : "" }, { "dropping-particle" : "", "family" : "Stebbins", "given" : "Jonathan F.", "non-dropping-particle" : "", "parse-names" : false, "suffix" : "" } ], "container-title" : "Journal of Non-Crystalline Solids", "id" : "ITEM-2", "issue" : "3", "issued" : { "date-parts" : [ [ "2003" ] ] }, "page" : "239-255", "title" : "Solid-state NMR study of metastable immiscibility in alkali borosilicate glasses", "type" : "article-journal", "volume" : "315" }, "uris" : [ "http://www.mendeley.com/documents/?uuid=4501740c-6bec-4106-8691-a9df832966ad" ] }, { "id" : "ITEM-3", "itemData" : { "DOI" : "10.1021/jp027489y", "ISSN" : "10895647", "abstract" : "Soda-lime silicate glass is the fundamental base glass for many technologically important oxide glasses, and it has been used as window glass since the Roman Empire. Mixed-cation silicates also are useful models of the structure and dynamics of basaltic magmas and mantle melts. The diffusivity of Na+ in silicate melts and its variation with composition play key roles in melting behavior. This property also depends strongly on the composition and framework structures of glasses and melts and on the presence of other types of nearby cations that often impede Na motion; this is known as a mixed cation effect. Structure-dependent silica activity also controls the composition of melts in equilibrium with mantle peridotite. Despite its importance, little is known about the detailed atomic structure and the degree of cation mixing in Ca-Na silicate glasses and melts with varying composition. Most modeling efforts assume a random distribution of these cations. Here, we use O-17 magic angle spinning (MAS) and triple quantum magic angle spinning (3QMAS) NMR to show nonrandom distributions of the network-modifying cations Na and Ca in Ca-Na silicate glasses, by probing the atomic configurations around the nonbridging oxygens. Nonrandomness in Na-Ca mixing, in particular the prevalence of Na-Ca pairs in this system, was clearly observed in O-17 MAS and 3QMAS NMR where several nonbridging oxygen peaks such as Na-O-Si-[4], and mixed peaks ({Na,Ca}-O-Si-[4]) are partially resolved. The observed fractions of Na-O-Si-[4] are smaller than those predicted by random distributions of Na and Ca, suggesting preference to dissimilar pairs. There are also considerable interactions between bridging oxygens and charge-modifying cations, which supports rather homogeneous distribution of such cations. Na-23 MAS NMR spectra at high field (14.1 T) provide information on chemical shift distributions with relatively small perturbations from quadrupolar broadening and provide further support for significant Na-Ca mixing. The results given here partly account for reduced Na diffusion when mixed with Ca, and together with nonrandom distributions of nonbridging oxygens, lead to negative deviation in silica activity. This also contributes to atomistic models of several magmatic processes.", "author" : [ { "dropping-particle" : "", "family" : "Lee", "given" : "Sung Keun", "non-dropping-particle" : "", "parse-names" : false, "suffix" : "" }, { "dropping-particle" : "", "family" : "Stebbins", "given" : "Jonathan F.", "non-dropping-particle" : "", "parse-names" : false, "suffix" : "" } ], "container-title" : "Journal of Physical Chemistry B", "id" : "ITEM-3", "issue" : "14", "issued" : { "date-parts" : [ [ "2003" ] ] }, "page" : "3141-3148", "title" : "Nature of cation mixing and ordering in Na-Ca silicate glasses and melts", "type" : "article-journal", "volume" : "107" }, "uris" : [ "http://www.mendeley.com/documents/?uuid=bbc9c34d-4830-423a-ba00-1451a3bf9af1" ] }, { "id" : "ITEM-4", "itemData" : { "DOI" : "10.1016/j.mspro.2014.10.005", "ISSN" : "22118128", "abstract" : "Abstract The structure of nuclear glasses and of simplified surrogates has been investigated using complementary diffraction and spectroscopic methods, together with numerical modeling. The diversity of structural surroundings of cations in glasses is reviewed at various scales. Cations usually occur in smaller sites in glasses than in crystals, with unusual site geometries such as 5-coordination. These sites may correspond to different structural positions. Network forming and networking situations illustrate the existence of a well-defined relationship with the glassy network, with cations improving glass stability. The complementary charge-compensation may sometimes give rise to a competition between cations. In that case, the cation may lose its stabilizing character and become a nucleating agent, as observed for \u201cchameleon\u201d elements, the coordination of which and hence the structural properties may change as a function of glass composition. Eventually, at the mesoscale, the heterogeneous distribution of cations has been recently visualized, providing keys to understand the nucleation processes in glasses. ", "author" : [ { "dropping-particle" : "", "family" : "Calas", "given" : "Georges", "non-dropping-particle" : "", "parse-names" : false, "suffix" : "" }, { "dropping-particle" : "", "family" : "Galoisy", "given" : "Laurence", "non-dropping-particle" : "", "parse-names" : false, "suffix" : "" }, { "dropping-particle" : "", "family" : "Cormier", "given" : "Laurent", "non-dropping-particle" : "", "parse-names" : false, "suffix" : "" }, { "dropping-particle" : "", "family" : "Ferlat", "given" : "Guillaume", "non-dropping-particle" : "", "parse-names" : false, "suffix" : "" }, { "dropping-particle" : "", "family" : "Lelong", "given" : "G\u00e9rald", "non-dropping-particle" : "", "parse-names" : false, "suffix" : "" } ], "container-title" : "Procedia Materials Science", "id" : "ITEM-4", "issued" : { "date-parts" : [ [ "2014" ] ] }, "page" : "23-31", "publisher" : "Elsevier B.V.", "title" : "The Structural Properties of Cations in Nuclear Glasses", "type" : "article-journal", "volume" : "7" }, "uris" : [ "http://www.mendeley.com/documents/?uuid=93bbd5d8-e380-4961-ac51-a44dd5a94e99" ] } ], "mendeley" : { "formattedCitation" : "[52, 57, 63, 64]", "plainTextFormattedCitation" : "[52, 57, 63, 64]", "previouslyFormattedCitation" : "[52, 57, 63, 64]" }, "properties" : { "noteIndex" : 29 }, "schema" : "https://github.com/citation-style-language/schema/raw/master/csl-citation.json" }</w:instrText>
      </w:r>
      <w:r w:rsidR="00B822B0" w:rsidRPr="00F86D25">
        <w:fldChar w:fldCharType="separate"/>
      </w:r>
      <w:r w:rsidR="009105F8" w:rsidRPr="00F86D25">
        <w:rPr>
          <w:noProof/>
        </w:rPr>
        <w:t>[52, 57, 63, 64]</w:t>
      </w:r>
      <w:r w:rsidR="00B822B0" w:rsidRPr="00F86D25">
        <w:fldChar w:fldCharType="end"/>
      </w:r>
      <w:r w:rsidR="00A77118" w:rsidRPr="00F86D25">
        <w:t>.</w:t>
      </w:r>
    </w:p>
    <w:p w14:paraId="7E4D8DF4" w14:textId="66120D25" w:rsidR="008D11D9" w:rsidRPr="00F86D25" w:rsidRDefault="00BA067E" w:rsidP="001F5E0F">
      <w:pPr>
        <w:pStyle w:val="TAMainText"/>
      </w:pPr>
      <w:r w:rsidRPr="00F86D25">
        <w:t>T</w:t>
      </w:r>
      <w:r w:rsidR="004E54D2" w:rsidRPr="00F86D25">
        <w:t>he base glass</w:t>
      </w:r>
      <w:r w:rsidRPr="00F86D25">
        <w:t xml:space="preserve"> for compositions in this study</w:t>
      </w:r>
      <w:r w:rsidR="004E54D2" w:rsidRPr="00F86D25">
        <w:t xml:space="preserve"> fell within the immiscibility dome of the CaO-B</w:t>
      </w:r>
      <w:r w:rsidR="004E54D2" w:rsidRPr="00F86D25">
        <w:rPr>
          <w:vertAlign w:val="subscript"/>
        </w:rPr>
        <w:t>2</w:t>
      </w:r>
      <w:r w:rsidR="004E54D2" w:rsidRPr="00F86D25">
        <w:t>O</w:t>
      </w:r>
      <w:r w:rsidR="004E54D2" w:rsidRPr="00F86D25">
        <w:rPr>
          <w:vertAlign w:val="subscript"/>
        </w:rPr>
        <w:t>3</w:t>
      </w:r>
      <w:r w:rsidR="004E54D2" w:rsidRPr="00F86D25">
        <w:t>-SiO</w:t>
      </w:r>
      <w:r w:rsidR="004E54D2" w:rsidRPr="00F86D25">
        <w:rPr>
          <w:vertAlign w:val="subscript"/>
        </w:rPr>
        <w:t>2</w:t>
      </w:r>
      <w:r w:rsidR="004E54D2" w:rsidRPr="00F86D25">
        <w:t xml:space="preserve"> system </w:t>
      </w:r>
      <w:r w:rsidR="004E54D2" w:rsidRPr="00F86D25">
        <w:fldChar w:fldCharType="begin" w:fldLock="1"/>
      </w:r>
      <w:r w:rsidR="008A5C14" w:rsidRPr="00F86D25">
        <w:instrText>ADDIN CSL_CITATION { "citationItems" : [ { "id" : "ITEM-1", "itemData" : { "author" : [ { "dropping-particle" : "", "family" : "Morey", "given" : "G. W.", "non-dropping-particle" : "", "parse-names" : false, "suffix" : "" }, { "dropping-particle" : "", "family" : "Ingerson", "given" : "E.", "non-dropping-particle" : "", "parse-names" : false, "suffix" : "" } ], "container-title" : "American Mineralogist", "id" : "ITEM-1", "issue" : "1", "issued" : { "date-parts" : [ [ "1937" ] ] }, "page" : "37-47", "title" : "The melting of danburite: a study of liquid immiscibility in the system, CaO-B2O3-SiO2", "type" : "article-journal", "volume" : "22" }, "uris" : [ "http://www.mendeley.com/documents/?uuid=84f79237-f3d5-4e97-b335-3f42bc7ea83c" ] }, { "id" : "ITEM-2", "itemData" : { "ISBN" : "9780080983653", "author" : [ { "dropping-particle" : "", "family" : "Mazurin", "given" : "Oleg", "non-dropping-particle" : "", "parse-names" : false, "suffix" : "" }, { "dropping-particle" : "", "family" : "Porai-Koshits", "given" : "E.A.", "non-dropping-particle" : "", "parse-names" : false, "suffix" : "" } ], "chapter-number" : "2", "edition" : "1st", "id" : "ITEM-2", "issued" : { "date-parts" : [ [ "1984" ] ] }, "publisher" : "Elsevier", "publisher-place" : "North Holland", "title" : "Phase Separation in Glass, Volume 5", "type" : "chapter" }, "uris" : [ "http://www.mendeley.com/documents/?uuid=4dd3ae3a-4fb5-48eb-939b-04d3d36cdf2a" ] }, { "id" : "ITEM-3", "itemData" : { "DOI" : "10.1007/978-3-642-78723-2", "author" : [ { "dropping-particle" : "", "family" : "Vogel", "given" : "Werner", "non-dropping-particle" : "", "parse-names" : false, "suffix" : "" } ], "edition" : "2nd", "id" : "ITEM-3", "issued" : { "date-parts" : [ [ "1994" ] ] }, "publisher" : "Springer-Verlag", "publisher-place" : "Berlin Heidelberg", "title" : "Glass Chemistry", "type" : "book" }, "uris" : [ "http://www.mendeley.com/documents/?uuid=93a1ea47-cbbd-4ceb-ac93-df64287479b2" ] } ], "mendeley" : { "formattedCitation" : "[65\u201367]", "plainTextFormattedCitation" : "[65\u201367]", "previouslyFormattedCitation" : "[65\u201367]" }, "properties" : { "noteIndex" : 0 }, "schema" : "https://github.com/citation-style-language/schema/raw/master/csl-citation.json" }</w:instrText>
      </w:r>
      <w:r w:rsidR="004E54D2" w:rsidRPr="00F86D25">
        <w:fldChar w:fldCharType="separate"/>
      </w:r>
      <w:r w:rsidR="009105F8" w:rsidRPr="00F86D25">
        <w:rPr>
          <w:noProof/>
        </w:rPr>
        <w:t>[65–67]</w:t>
      </w:r>
      <w:r w:rsidR="004E54D2" w:rsidRPr="00F86D25">
        <w:fldChar w:fldCharType="end"/>
      </w:r>
      <w:r w:rsidR="004E54D2" w:rsidRPr="00F86D25">
        <w:t xml:space="preserve">, thus resulting in an embedded microstructure with three </w:t>
      </w:r>
      <w:r w:rsidRPr="00F86D25">
        <w:t>amorphous</w:t>
      </w:r>
      <w:r w:rsidR="004E54D2" w:rsidRPr="00F86D25">
        <w:t xml:space="preserve"> phases</w:t>
      </w:r>
      <w:r w:rsidR="007E4D77" w:rsidRPr="00F86D25">
        <w:t xml:space="preserve"> in glasses with and without molybdenum</w:t>
      </w:r>
      <w:r w:rsidR="004E54D2" w:rsidRPr="00F86D25">
        <w:t>.</w:t>
      </w:r>
      <w:r w:rsidR="00DF2AC8" w:rsidRPr="00F86D25">
        <w:t xml:space="preserve"> </w:t>
      </w:r>
      <w:r w:rsidR="008D11D9" w:rsidRPr="00F86D25">
        <w:t xml:space="preserve">The formation of these immiscible microstructures is predicted to occur through a two-step process. Step one involves the Si-rich phase A and Ca (and B)-rich phase B forming two randomly distributed domains during melt cooling. During step two, phase B droplets coalesce as cooling continues. Concurrently, phase A immiscible droplets within these larger regions of phase B, mix with the surrounding phase B to form a new phase C </w:t>
      </w:r>
      <w:r w:rsidR="008D11D9" w:rsidRPr="00F86D25">
        <w:fldChar w:fldCharType="begin" w:fldLock="1"/>
      </w:r>
      <w:r w:rsidR="00EE5D0E" w:rsidRPr="00F86D25">
        <w:instrText>ADDIN CSL_CITATION { "citationItems" : [ { "id" : "ITEM-1", "itemData" : { "DOI" : "10.1016/j.jnoncrysol.2017.06.018", "ISSN" : "00223093", "abstract" : "Borosilicate glasses for nuclear waste applications are limited in waste loading by the precipitation of water-soluble molybdates. In order to increase storage efficiency, new compositions are sought out that trap molybdenum in a water-durable CaMoO4 crystalline phase. Factors affecting CaMoO4 combination and glass-in-glass phase separation in calcium borosilicate systems as a function of changing [MoO3] and [B2O3] are examined in this study in order to understand how competition for charge balancers affects phase separation. It further examines the influence of radiation damage on structural modifications using 0.77 to 1.34GGy of 2.5MeV electron radiation that replicates inelastic collisions predicted to occur over long-term storage. The resulting microstructure of separated phases and the defect structure were analyzed using electron microscopy, XRD, Raman and EPR spectroscopy prior to and post irradiation. Synthesized calcium borosilicates are observed to form an unusual heterogeneous microstructure composed of three embedded amorphous phases with a solubility limit ~2.5mol% MoO3. Increasing [B2O3] increased the areas of immiscibility and order of (MoO4)2- anions, while increasing [MoO3] increased both the phase separation and crystallization temperature resulting in phases closer to metastable equilibrium, and initiated clustered crystallization for [MoO3]&gt;2.5mol%. \u03b2-irradiation was found to have favorable properties in amorphous systems by creating structural disorder and defect assisted ion migration that thus prevented crystallization. It also increased reticulation in the borosilicate network through 6-membered boroxyl ring and Si ring cleavage to form smaller rings and isolated units. This occurred alongside an increased reduction of Mo6+ with dose that can be correlated to molybdenum solubility. In compositions with existing CaMoO4 crystallites, radiation caused a scattering effect, though the crystal content remained unchanged. Therefore \u03b2-irradiation can preferentially prevent crystallization in calcium borosilicates for [MoO3]&lt;2.5mol%, but has a smaller impact on systems with existing CaMoO4 crystallites.", "author" : [ { "dropping-particle" : "", "family" : "Patel", "given" : "Karishma B.", "non-dropping-particle" : "", "parse-names" : false, "suffix" : "" }, { "dropping-particle" : "", "family" : "Boizot", "given" : "Bruno", "non-dropping-particle" : "", "parse-names" : false, "suffix" : "" }, { "dropping-particle" : "", "family" : "Facq", "given" : "S\u00e9bastien P.", "non-dropping-particle" : "", "parse-names" : false, "suffix" : "" }, { "dropping-particle" : "", "family" : "Peuget", "given" : "Sylvain", "non-dropping-particle" : "", "parse-names" : false, "suffix" : "" }, { "dropping-particle" : "", "family" : "Schuller", "given" : "Sophie", "non-dropping-particle" : "", "parse-names" : false, "suffix" : "" }, { "dropping-particle" : "", "family" : "Farnan", "given" : "Ian", "non-dropping-particle" : "", "parse-names" : false, "suffix" : "" } ], "container-title" : "Journal of Non-Crystalline Solids", "id" : "ITEM-1", "issued" : { "date-parts" : [ [ "2017" ] ] }, "page" : "1-16", "publisher" : "Elsevier", "title" : "Impacts of composition and beta irradiation on phase separation in multiphase amorphous calcium borosilicates", "type" : "article-journal", "volume" : "473" }, "uris" : [ "http://www.mendeley.com/documents/?uuid=9138b7c3-32b5-4c07-a8e0-2b02f11d3ab3" ] } ], "mendeley" : { "formattedCitation" : "[47]", "plainTextFormattedCitation" : "[47]", "previouslyFormattedCitation" : "[47]" }, "properties" : { "noteIndex" : 28 }, "schema" : "https://github.com/citation-style-language/schema/raw/master/csl-citation.json" }</w:instrText>
      </w:r>
      <w:r w:rsidR="008D11D9" w:rsidRPr="00F86D25">
        <w:fldChar w:fldCharType="separate"/>
      </w:r>
      <w:r w:rsidR="009105F8" w:rsidRPr="00F86D25">
        <w:rPr>
          <w:noProof/>
        </w:rPr>
        <w:t>[47]</w:t>
      </w:r>
      <w:r w:rsidR="008D11D9" w:rsidRPr="00F86D25">
        <w:fldChar w:fldCharType="end"/>
      </w:r>
      <w:r w:rsidR="008D11D9" w:rsidRPr="00F86D25">
        <w:t>. The size and shape of phase-separated domains was dependent on composition, with [B</w:t>
      </w:r>
      <w:r w:rsidR="008D11D9" w:rsidRPr="00F86D25">
        <w:rPr>
          <w:vertAlign w:val="subscript"/>
        </w:rPr>
        <w:t>2</w:t>
      </w:r>
      <w:r w:rsidR="008D11D9" w:rsidRPr="00F86D25">
        <w:t>O</w:t>
      </w:r>
      <w:r w:rsidR="008D11D9" w:rsidRPr="00F86D25">
        <w:rPr>
          <w:vertAlign w:val="subscript"/>
        </w:rPr>
        <w:t>3</w:t>
      </w:r>
      <w:r w:rsidR="008D11D9" w:rsidRPr="00F86D25">
        <w:t>] and [MoO</w:t>
      </w:r>
      <w:r w:rsidR="008D11D9" w:rsidRPr="00F86D25">
        <w:rPr>
          <w:vertAlign w:val="subscript"/>
        </w:rPr>
        <w:t>3</w:t>
      </w:r>
      <w:r w:rsidR="008D11D9" w:rsidRPr="00F86D25">
        <w:t xml:space="preserve">] both found to increase the size of phase B domains, induce a reduction in the coordination of boron and initiate the formation of boroxyl rings, as well as increase the ordering within the molybdenum environment. These changes can be </w:t>
      </w:r>
      <w:r w:rsidR="002F5465" w:rsidRPr="00F86D25">
        <w:t>correlated to</w:t>
      </w:r>
      <w:r w:rsidR="008D11D9" w:rsidRPr="00F86D25">
        <w:t xml:space="preserve"> a predicted </w:t>
      </w:r>
      <w:r w:rsidR="002F5465" w:rsidRPr="00F86D25">
        <w:t xml:space="preserve">increase </w:t>
      </w:r>
      <w:r w:rsidR="008D11D9" w:rsidRPr="00F86D25">
        <w:t>in the phase separation temperature (T</w:t>
      </w:r>
      <w:r w:rsidR="008D11D9" w:rsidRPr="00F86D25">
        <w:rPr>
          <w:vertAlign w:val="subscript"/>
        </w:rPr>
        <w:t>PS</w:t>
      </w:r>
      <w:r w:rsidR="008D11D9" w:rsidRPr="00F86D25">
        <w:t xml:space="preserve">) </w:t>
      </w:r>
      <w:r w:rsidR="002F5465" w:rsidRPr="00F86D25">
        <w:t xml:space="preserve">during synthesis </w:t>
      </w:r>
      <w:r w:rsidR="008D11D9" w:rsidRPr="00F86D25">
        <w:fldChar w:fldCharType="begin" w:fldLock="1"/>
      </w:r>
      <w:r w:rsidR="00D211CD" w:rsidRPr="00F86D25">
        <w:instrText>ADDIN CSL_CITATION { "citationItems" : [ { "id" : "ITEM-1", "itemData" : { "DOI" : "10.1111/j.1151-2916.1981.tb09605.x", "abstract" : "Immiscibility temperatures of Naz0-BZ0,-SiO2glasses, with and without 1 mol% MOO, additions, were determined and the effect of Moo3 additions on the 65OOC immiscibility isotherms was es- tablished. In addition, immiscibility temperature and phase-sepa- rationmorphologyofanNaz0-B2O3-SiO2glasswithprogressive additions of MOO, were investigated. It was found that the addition of small amounts of Moo3 extends the immiscibility boundary of the system and raises the immiscibility temperature by ml8OC for each mol % MOO, addition. Analysis of phase-separation morphol- ogy suggests that the MOO, additions do not significantly alter the tie lines of phase separation in the system, although such additions cause a lowering of the viscosities and the glass-transition temper- atures of these glasses.", "author" : [ { "dropping-particle" : "", "family" : "Kawamoto", "given" : "Y.", "non-dropping-particle" : "", "parse-names" : false, "suffix" : "" }, { "dropping-particle" : "", "family" : "Clemens", "given" : "K.", "non-dropping-particle" : "", "parse-names" : false, "suffix" : "" }, { "dropping-particle" : "", "family" : "Tomozawa", "given" : "M.", "non-dropping-particle" : "", "parse-names" : false, "suffix" : "" } ], "container-title" : "J. Am. Ceram. Soc.", "id" : "ITEM-1", "issue" : "5", "issued" : { "date-parts" : [ [ "1981" ] ] }, "page" : "292-296", "title" : "Effects of MoO3 on phase separation of Na20-B203-Si02 glasses", "type" : "article-journal", "volume" : "64" }, "uris" : [ "http://www.mendeley.com/documents/?uuid=cec081b0-8950-4340-af24-e5e0375b752e" ] }, { "id" : "ITEM-2", "itemData" : { "DOI" : "10.1016/j.jnoncrysol.2017.06.018", "ISSN" : "00223093", "abstract" : "Borosilicate glasses for nuclear waste applications are limited in waste loading by the precipitation of water-soluble molybdates. In order to increase storage efficiency, new compositions are sought out that trap molybdenum in a water-durable CaMoO4 crystalline phase. Factors affecting CaMoO4 combination and glass-in-glass phase separation in calcium borosilicate systems as a function of changing [MoO3] and [B2O3] are examined in this study in order to understand how competition for charge balancers affects phase separation. It further examines the influence of radiation damage on structural modifications using 0.77 to 1.34GGy of 2.5MeV electron radiation that replicates inelastic collisions predicted to occur over long-term storage. The resulting microstructure of separated phases and the defect structure were analyzed using electron microscopy, XRD, Raman and EPR spectroscopy prior to and post irradiation. Synthesized calcium borosilicates are observed to form an unusual heterogeneous microstructure composed of three embedded amorphous phases with a solubility limit ~2.5mol% MoO3. Increasing [B2O3] increased the areas of immiscibility and order of (MoO4)2- anions, while increasing [MoO3] increased both the phase separation and crystallization temperature resulting in phases closer to metastable equilibrium, and initiated clustered crystallization for [MoO3]&gt;2.5mol%. \u03b2-irradiation was found to have favorable properties in amorphous systems by creating structural disorder and defect assisted ion migration that thus prevented crystallization. It also increased reticulation in the borosilicate network through 6-membered boroxyl ring and Si ring cleavage to form smaller rings and isolated units. This occurred alongside an increased reduction of Mo6+ with dose that can be correlated to molybdenum solubility. In compositions with existing CaMoO4 crystallites, radiation caused a scattering effect, though the crystal content remained unchanged. Therefore \u03b2-irradiation can preferentially prevent crystallization in calcium borosilicates for [MoO3]&lt;2.5mol%, but has a smaller impact on systems with existing CaMoO4 crystallites.", "author" : [ { "dropping-particle" : "", "family" : "Patel", "given" : "Karishma B.", "non-dropping-particle" : "", "parse-names" : false, "suffix" : "" }, { "dropping-particle" : "", "family" : "Boizot", "given" : "Bruno", "non-dropping-particle" : "", "parse-names" : false, "suffix" : "" }, { "dropping-particle" : "", "family" : "Facq", "given" : "S\u00e9bastien P.", "non-dropping-particle" : "", "parse-names" : false, "suffix" : "" }, { "dropping-particle" : "", "family" : "Peuget", "given" : "Sylvain", "non-dropping-particle" : "", "parse-names" : false, "suffix" : "" }, { "dropping-particle" : "", "family" : "Schuller", "given" : "Sophie", "non-dropping-particle" : "", "parse-names" : false, "suffix" : "" }, { "dropping-particle" : "", "family" : "Farnan", "given" : "Ian", "non-dropping-particle" : "", "parse-names" : false, "suffix" : "" } ], "container-title" : "Journal of Non-Crystalline Solids", "id" : "ITEM-2", "issued" : { "date-parts" : [ [ "2017" ] ] }, "page" : "1-16", "publisher" : "Elsevier", "title" : "Impacts of composition and beta irradiation on phase separation in multiphase amorphous calcium borosilicates", "type" : "article-journal", "volume" : "473" }, "uris" : [ "http://www.mendeley.com/documents/?uuid=9138b7c3-32b5-4c07-a8e0-2b02f11d3ab3" ] } ], "mendeley" : { "formattedCitation" : "[30, 47]", "plainTextFormattedCitation" : "[30, 47]", "previouslyFormattedCitation" : "[30, 47]" }, "properties" : { "noteIndex" : 0 }, "schema" : "https://github.com/citation-style-language/schema/raw/master/csl-citation.json" }</w:instrText>
      </w:r>
      <w:r w:rsidR="008D11D9" w:rsidRPr="00F86D25">
        <w:fldChar w:fldCharType="separate"/>
      </w:r>
      <w:r w:rsidR="009105F8" w:rsidRPr="00F86D25">
        <w:rPr>
          <w:noProof/>
        </w:rPr>
        <w:t>[30, 47]</w:t>
      </w:r>
      <w:r w:rsidR="008D11D9" w:rsidRPr="00F86D25">
        <w:fldChar w:fldCharType="end"/>
      </w:r>
      <w:r w:rsidR="008D11D9" w:rsidRPr="00F86D25">
        <w:t>.</w:t>
      </w:r>
    </w:p>
    <w:p w14:paraId="29F0C962" w14:textId="422705FC" w:rsidR="00F87666" w:rsidRPr="00F86D25" w:rsidRDefault="001F5E0F" w:rsidP="002F5465">
      <w:pPr>
        <w:pStyle w:val="TAMainText"/>
      </w:pPr>
      <w:r w:rsidRPr="00F86D25">
        <w:t>In the</w:t>
      </w:r>
      <w:r w:rsidR="009B6A49" w:rsidRPr="00F86D25">
        <w:t xml:space="preserve"> calcium borosilicate base glass</w:t>
      </w:r>
      <w:r w:rsidRPr="00F86D25">
        <w:t>, the origin of phase separation between network formers</w:t>
      </w:r>
      <w:r w:rsidR="002F5465" w:rsidRPr="00F86D25">
        <w:t xml:space="preserve"> can be connected to </w:t>
      </w:r>
      <w:r w:rsidR="00BA067E" w:rsidRPr="00F86D25">
        <w:t>the high field strength of Ca</w:t>
      </w:r>
      <w:r w:rsidR="00BA067E" w:rsidRPr="00F86D25">
        <w:rPr>
          <w:vertAlign w:val="superscript"/>
        </w:rPr>
        <w:t>2+</w:t>
      </w:r>
      <w:r w:rsidR="002F5465" w:rsidRPr="00F86D25">
        <w:t xml:space="preserve"> ions, which has been noted to cause</w:t>
      </w:r>
      <w:r w:rsidR="00BA067E" w:rsidRPr="00F86D25">
        <w:t xml:space="preserve"> formation of NBOs </w:t>
      </w:r>
      <w:r w:rsidR="002F5465" w:rsidRPr="00F86D25">
        <w:fldChar w:fldCharType="begin" w:fldLock="1"/>
      </w:r>
      <w:r w:rsidR="00EE5D0E" w:rsidRPr="00F86D25">
        <w:instrText>ADDIN CSL_CITATION { "citationItems" : [ { "id" : "ITEM-1", "itemData" : { "DOI" : "10.1016/S0022-3093(02)01604-6", "ISBN" : "0022-3093", "ISSN" : "00223093", "abstract" : "In several series of lithium, sodium, and potassium borosilicate glasses whose compositions traverse known regions of liquid-liquid phase separation, we have applied triple-quantum magic-angle spinning (3QMAS) 11B and 17O NMR to obtain high-resolution information about short-range structure and connections among various network structural units, and their variation with composition and thermal history. Oxygen-17 3QMAS spectra reveal changes in connectivities between silicate and BO3 ([3]B) and BO4 ([4]B) units, by quantifying populations of bridging oxygens such as B-O-B, Si-O-B and Si-O-Si, and of non-bridging oxygens. [3]B-O-Si and [4]B-O-Si as well as [3]B-O-[3]B and [4]B-O-[3]B linkages can be distinguished. 11B MAS and 3QMAS at a magnetic field of 14.1 T allow proportions of several borate units to be determined, including [3]B in boroxol ring and non-ring sites and [4]B with 3 versus 4 Si neighbors. By combining the 11B and 17O NMR results, detailed information on Si/B mixing in sodium borosilicates can be derived, showing, for example, that [4]B and non-ring [3]B tend to mix with silicate units, while ring [3]B is mainly connected to borate groups. In a preliminary study of the effects of varying alkali cation, potassium-containing glasses are similar to those in the sodium borosilicate system, but a lithium borosilicate seems to exhibit considerably greater chemical heterogeneity. In annealing experiments that converted an optically clear to obviously phase-separated glasses, the ratio of [3]B to [4]B does not change significantly, but part of the non-ring [3]B converts to ring [3]B as the degree of unmixing increases. ?? 2003 Elsevier Science B.V. All rights reserved.", "author" : [ { "dropping-particle" : "", "family" : "Du", "given" : "Lin Shu", "non-dropping-particle" : "", "parse-names" : false, "suffix" : "" }, { "dropping-particle" : "", "family" : "Stebbins", "given" : "Jonathan F.", "non-dropping-particle" : "", "parse-names" : false, "suffix" : "" } ], "container-title" : "Journal of Non-Crystalline Solids", "id" : "ITEM-1", "issue" : "3", "issued" : { "date-parts" : [ [ "2003" ] ] }, "page" : "239-255", "title" : "Solid-state NMR study of metastable immiscibility in alkali borosilicate glasses", "type" : "article-journal", "volume" : "315" }, "uris" : [ "http://www.mendeley.com/documents/?uuid=4501740c-6bec-4106-8691-a9df832966ad" ] }, { "id" : "ITEM-2", "itemData" : { "DOI" : "10.1111/j.1551-2916.2006.01467.x", "ISSN" : "00027820", "author" : [ { "dropping-particle" : "", "family" : "Caurant", "given" : "Daniel", "non-dropping-particle" : "", "parse-names" : false, "suffix" : "" }, { "dropping-particle" : "", "family" : "Maj\u00e9rus", "given" : "Odile", "non-dropping-particle" : "", "parse-names" : false, "suffix" : "" }, { "dropping-particle" : "", "family" : "Fadel", "given" : "Edward", "non-dropping-particle" : "", "parse-names" : false, "suffix" : "" }, { "dropping-particle" : "", "family" : "Lenoir", "given" : "Marion", "non-dropping-particle" : "", "parse-names" : false, "suffix" : "" }, { "dropping-particle" : "", "family" : "Gervais", "given" : "Christel", "non-dropping-particle" : "", "parse-names" : false, "suffix" : "" }, { "dropping-particle" : "", "family" : "Pinet", "given" : "Olivier", "non-dropping-particle" : "", "parse-names" : false, "suffix" : "" } ], "container-title" : "Journal of the American Ceramic Society", "id" : "ITEM-2", "issue" : "3", "issued" : { "date-parts" : [ [ "2007" ] ] }, "page" : "774-783", "title" : "Effect of molybdenum on the structure and on the crystallization of SiO2-Na2O-CaO-B2O3 glasses", "type" : "article-journal", "volume" : "90" }, "uris" : [ "http://www.mendeley.com/documents/?uuid=4c58281a-5f81-4632-8847-f0ae208f7b96" ] }, { "id" : "ITEM-3", "itemData" : { "DOI" : "10.1021/jp208796b", "author" : [ { "dropping-particle" : "", "family" : "Smedskjaer", "given" : "Morten M", "non-dropping-particle" : "", "parse-names" : false, "suffix" : "" }, { "dropping-particle" : "", "family" : "Mauro", "given" : "John C", "non-dropping-particle" : "", "parse-names" : false, "suffix" : "" }, { "dropping-particle" : "", "family" : "Youngman", "given" : "Randall E", "non-dropping-particle" : "", "parse-names" : false, "suffix" : "" }, { "dropping-particle" : "", "family" : "Hogue", "given" : "Carrie L", "non-dropping-particle" : "", "parse-names" : false, "suffix" : "" }, { "dropping-particle" : "", "family" : "Potuzak", "given" : "Marcel", "non-dropping-particle" : "", "parse-names" : false, "suffix" : "" }, { "dropping-particle" : "", "family" : "Yue", "given" : "Yuanzheng", "non-dropping-particle" : "", "parse-names" : false, "suffix" : "" } ], "container-title" : "Journal of Physical Chemistry B", "id" : "ITEM-3", "issued" : { "date-parts" : [ [ "2011" ] ] }, "page" : "12930-12946", "title" : "Topological Principles of Borosilicate Glass Chemistry", "type" : "article-journal", "volume" : "115" }, "uris" : [ "http://www.mendeley.com/documents/?uuid=306b602f-8b5c-4afa-8099-deebf0f9a795" ] }, { "id" : "ITEM-4", "itemData" : { "DOI" : "10.1016/j.jnoncrysol.2014.12.019", "ISSN" : "00223093", "abstract" : "Calcium silicate and aluminosilicate glasses with various SiO2 contents (10-76 mol%) were prepared in the wide range of [Al2O3]/[CaO] molar ratio from 0.10 to 4.00 by conventional melt-quenching method and an aerodynamic levitation device for a part of peraluminus glasses. Variations of glass transition temperature, the coefficient of linear expansion, and ionic packing factor derived from density measurements with [Al2O3]/[CaO] molar ratio were studied. The glass structures of SiO4 three dimensional network, mixed anions of (Si, Al)O4 tetrahedra, isolated AlO4 and Al-O-Al linkages were evaluated by FT-IR measurements. Compositional dependences of the properties are qualitatively related to the glass structure examined by IR spectroscopy and the proportions of AlOx (x = 4, 5, 6) species evaluated in a previous study by using 27Al MQ NMR spectroscopy.", "author" : [ { "dropping-particle" : "", "family" : "Takahashi", "given" : "Shoji", "non-dropping-particle" : "", "parse-names" : false, "suffix" : "" }, { "dropping-particle" : "", "family" : "Neuville", "given" : "Daniel R.", "non-dropping-particle" : "", "parse-names" : false, "suffix" : "" }, { "dropping-particle" : "", "family" : "Takebe", "given" : "Hiromichi", "non-dropping-particle" : "", "parse-names" : false, "suffix" : "" } ], "container-title" : "Journal of Non-Crystalline Solids", "id" : "ITEM-4", "issued" : { "date-parts" : [ [ "2015" ] ] }, "page" : "5-12", "publisher" : "Elsevier B.V.", "title" : "Thermal properties, density and structure of percalcic and peraluminus CaO-Al2O3-SiO2 glasses", "type" : "article-journal", "volume" : "411" }, "uris" : [ "http://www.mendeley.com/documents/?uuid=f7bad196-f8c5-4cbf-a67c-9432b3a1a643" ] } ], "mendeley" : { "formattedCitation" : "[17, 52, 68, 69]", "plainTextFormattedCitation" : "[17, 52, 68, 69]", "previouslyFormattedCitation" : "[17, 52, 68, 69]" }, "properties" : { "noteIndex" : 0 }, "schema" : "https://github.com/citation-style-language/schema/raw/master/csl-citation.json" }</w:instrText>
      </w:r>
      <w:r w:rsidR="002F5465" w:rsidRPr="00F86D25">
        <w:fldChar w:fldCharType="separate"/>
      </w:r>
      <w:r w:rsidR="009105F8" w:rsidRPr="00F86D25">
        <w:rPr>
          <w:noProof/>
        </w:rPr>
        <w:t>[17, 52, 68, 69]</w:t>
      </w:r>
      <w:r w:rsidR="002F5465" w:rsidRPr="00F86D25">
        <w:fldChar w:fldCharType="end"/>
      </w:r>
      <w:r w:rsidR="00BA067E" w:rsidRPr="00F86D25">
        <w:t>. This implies that Ca</w:t>
      </w:r>
      <w:r w:rsidR="00BA067E" w:rsidRPr="00F86D25">
        <w:rPr>
          <w:vertAlign w:val="superscript"/>
        </w:rPr>
        <w:t>2+</w:t>
      </w:r>
      <w:r w:rsidR="00BA067E" w:rsidRPr="00F86D25">
        <w:t xml:space="preserve"> primarily acted as a network modifier, and enabled the BO</w:t>
      </w:r>
      <w:r w:rsidR="00BA067E" w:rsidRPr="00F86D25">
        <w:rPr>
          <w:vertAlign w:val="subscript"/>
        </w:rPr>
        <w:t>4</w:t>
      </w:r>
      <w:r w:rsidR="00BA067E" w:rsidRPr="00F86D25">
        <w:rPr>
          <w:vertAlign w:val="superscript"/>
        </w:rPr>
        <w:t>-</w:t>
      </w:r>
      <w:r w:rsidR="00BA067E" w:rsidRPr="00F86D25">
        <w:t xml:space="preserve"> </w:t>
      </w:r>
      <w:r w:rsidR="00BA067E" w:rsidRPr="00F86D25">
        <w:sym w:font="Wingdings" w:char="F0E0"/>
      </w:r>
      <w:r w:rsidR="00BA067E" w:rsidRPr="00F86D25">
        <w:t xml:space="preserve"> BO</w:t>
      </w:r>
      <w:r w:rsidR="00BA067E" w:rsidRPr="00F86D25">
        <w:rPr>
          <w:vertAlign w:val="subscript"/>
        </w:rPr>
        <w:t>3</w:t>
      </w:r>
      <w:r w:rsidR="00BA067E" w:rsidRPr="00F86D25">
        <w:t xml:space="preserve"> + NBO conversion during synthesis. Furthermore, the insertion of MoO</w:t>
      </w:r>
      <w:r w:rsidR="00BA067E" w:rsidRPr="00F86D25">
        <w:rPr>
          <w:vertAlign w:val="subscript"/>
        </w:rPr>
        <w:t>3</w:t>
      </w:r>
      <w:r w:rsidR="00BA067E" w:rsidRPr="00F86D25">
        <w:t xml:space="preserve"> in the borosilicate network </w:t>
      </w:r>
      <w:r w:rsidR="0071448A" w:rsidRPr="00F86D25">
        <w:t>was observed</w:t>
      </w:r>
      <w:r w:rsidR="00BA067E" w:rsidRPr="00F86D25">
        <w:t xml:space="preserve"> to </w:t>
      </w:r>
      <w:r w:rsidR="00D0481F" w:rsidRPr="00F86D25">
        <w:t xml:space="preserve">further </w:t>
      </w:r>
      <w:r w:rsidR="00BA067E" w:rsidRPr="00F86D25">
        <w:t>increase formation of BO</w:t>
      </w:r>
      <w:r w:rsidR="00BA067E" w:rsidRPr="00F86D25">
        <w:rPr>
          <w:vertAlign w:val="subscript"/>
        </w:rPr>
        <w:t>3</w:t>
      </w:r>
      <w:r w:rsidR="00BA067E" w:rsidRPr="00F86D25">
        <w:t xml:space="preserve"> units</w:t>
      </w:r>
      <w:r w:rsidR="00D0481F" w:rsidRPr="00F86D25">
        <w:t xml:space="preserve"> as </w:t>
      </w:r>
      <w:r w:rsidR="007E4D77" w:rsidRPr="00F86D25">
        <w:rPr>
          <w:vertAlign w:val="superscript"/>
        </w:rPr>
        <w:t>11</w:t>
      </w:r>
      <w:r w:rsidR="007E4D77" w:rsidRPr="00F86D25">
        <w:t xml:space="preserve">B MAS NMR </w:t>
      </w:r>
      <w:r w:rsidR="00D0481F" w:rsidRPr="00F86D25">
        <w:t>results indicate</w:t>
      </w:r>
      <w:r w:rsidR="00BA067E" w:rsidRPr="00F86D25">
        <w:t xml:space="preserve">, and thus decrease </w:t>
      </w:r>
      <w:r w:rsidR="007E4D77" w:rsidRPr="00F86D25">
        <w:t>Si−O−B</w:t>
      </w:r>
      <w:r w:rsidR="00BA067E" w:rsidRPr="00F86D25">
        <w:t xml:space="preserve"> connectivity</w:t>
      </w:r>
      <w:r w:rsidR="00A015EC" w:rsidRPr="00F86D25">
        <w:t xml:space="preserve"> </w:t>
      </w:r>
      <w:r w:rsidR="00802103" w:rsidRPr="00F86D25">
        <w:t xml:space="preserve">and promote the mobility of Ca ions </w:t>
      </w:r>
      <w:r w:rsidR="00BA067E" w:rsidRPr="00F86D25">
        <w:fldChar w:fldCharType="begin" w:fldLock="1"/>
      </w:r>
      <w:r w:rsidR="00EE5D0E" w:rsidRPr="00F86D25">
        <w:instrText>ADDIN CSL_CITATION { "citationItems" : [ { "id" : "ITEM-1", "itemData" : { "DOI" : "10.1021/acs.jpcc.6b02502", "author" : [ { "dropping-particle" : "", "family" : "Tricot", "given" : "G", "non-dropping-particle" : "", "parse-names" : false, "suffix" : "" }, { "dropping-particle" : "Ben", "family" : "Tayeb", "given" : "K", "non-dropping-particle" : "", "parse-names" : false, "suffix" : "" }, { "dropping-particle" : "", "family" : "Koudelka", "given" : "L", "non-dropping-particle" : "", "parse-names" : false, "suffix" : "" }, { "dropping-particle" : "", "family" : "Mosner", "given" : "P", "non-dropping-particle" : "", "parse-names" : false, "suffix" : "" }, { "dropping-particle" : "", "family" : "Vezin", "given" : "H", "non-dropping-particle" : "", "parse-names" : false, "suffix" : "" } ], "container-title" : "Journal of Physical Chemistry C", "id" : "ITEM-1", "issued" : { "date-parts" : [ [ "2016" ] ] }, "page" : "9443-9452", "title" : "Insertion of MoO3 in Borophosphate Glasses Investigated by Magnetic Resonance Spectroscopies", "type" : "article-journal", "volume" : "120" }, "uris" : [ "http://www.mendeley.com/documents/?uuid=3d573151-4eaf-4f18-a075-f7f4e7de39eb" ] }, { "id" : "ITEM-2", "itemData" : { "DOI" : "10.1021/cm1006058", "ISBN" : "0897-4756", "ISSN" : "08974756", "abstract" : "Double-resonance nuclear magnetic resonance (NMR) techniques are used in addition to single-resonance NMR experiments to probe the degree of mixing between network-forming cations Si and B, along with the modifier cations Cs+ and Na+ in two molybdenum-bearing model nuclear waste glasses. The double-resonance experiments involving Si-29 in natural abundance are made possible by the implementation of a CPMG pulse-train during the acquisition period of the usual REDOR experiments. For the glass with lower Mo content, the NMR results show a high degree of Si B mixing, as well as an homogeneous distribution of the cations within the borosilicate network, characteristic of a non-phase-separated glass. For the higher-Mo glass, a decrease of B-Si(Q(4)) mixing is observed, indicating phase separation. Na-23 and Cs-133 NMR results show that although the Cs+ cations, which do not seem to be influenced by the molybdenum content, are spread within the borate network, there is a clustering of the Na+ cations, very likely around the molybdate units. The segregation of a Mo-rich region with Na+ cations appears to shift the bulk borosilicate glass composition toward the metastable liquid liquid immiscibility region and induce additional phase separation. Although no crystallization is observed in the present case, this liquid liquid phase separation is likely to be the first stage of crystallization that can occur at higher Mo loadings or be driven by heat treatment. From this study emerges a consistent picture of the nature and extent of such phase separation phenomena in Mo-bearing glasses, and demonstrates the potential of double-resonance NMR methods for the investigation of phase separation in amorphous materials.", "author" : [ { "dropping-particle" : "", "family" : "Martineau", "given" : "Charlotte", "non-dropping-particle" : "", "parse-names" : false, "suffix" : "" }, { "dropping-particle" : "", "family" : "Michaelis", "given" : "Vladimir K.", "non-dropping-particle" : "", "parse-names" : false, "suffix" : "" }, { "dropping-particle" : "", "family" : "Schuller", "given" : "Sophie", "non-dropping-particle" : "", "parse-names" : false, "suffix" : "" }, { "dropping-particle" : "", "family" : "Kroeker", "given" : "Scott", "non-dropping-particle" : "", "parse-names" : false, "suffix" : "" } ], "container-title" : "Chemistry of Materials", "id" : "ITEM-2", "issue" : "17", "issued" : { "date-parts" : [ [ "2010" ] ] }, "page" : "4896-4903", "title" : "Liquid-liquid phase separation in model nuclear waste glasses: A solid-state double-resonance NMR study", "type" : "article-journal", "volume" : "22" }, "uris" : [ "http://www.mendeley.com/documents/?uuid=77344c41-df57-4bb8-89a9-0a1443ed80f0" ] } ], "mendeley" : { "formattedCitation" : "[32, 70]", "plainTextFormattedCitation" : "[32, 70]", "previouslyFormattedCitation" : "[32, 70]" }, "properties" : { "noteIndex" : 1 }, "schema" : "https://github.com/citation-style-language/schema/raw/master/csl-citation.json" }</w:instrText>
      </w:r>
      <w:r w:rsidR="00BA067E" w:rsidRPr="00F86D25">
        <w:fldChar w:fldCharType="separate"/>
      </w:r>
      <w:r w:rsidR="009105F8" w:rsidRPr="00F86D25">
        <w:rPr>
          <w:noProof/>
        </w:rPr>
        <w:t>[32, 70]</w:t>
      </w:r>
      <w:r w:rsidR="00BA067E" w:rsidRPr="00F86D25">
        <w:fldChar w:fldCharType="end"/>
      </w:r>
      <w:r w:rsidR="00BA067E" w:rsidRPr="00F86D25">
        <w:t xml:space="preserve">. </w:t>
      </w:r>
      <w:r w:rsidR="004E54D2" w:rsidRPr="00F86D25">
        <w:t>This is in contrast to soda lime borosilicate glasses, which were observed to have little effect on the [BO</w:t>
      </w:r>
      <w:r w:rsidR="004E54D2" w:rsidRPr="00F86D25">
        <w:rPr>
          <w:vertAlign w:val="subscript"/>
        </w:rPr>
        <w:t>4</w:t>
      </w:r>
      <w:r w:rsidR="004E54D2" w:rsidRPr="00F86D25">
        <w:rPr>
          <w:vertAlign w:val="superscript"/>
        </w:rPr>
        <w:t>-</w:t>
      </w:r>
      <w:r w:rsidR="004E54D2" w:rsidRPr="00F86D25">
        <w:t>]/[BO</w:t>
      </w:r>
      <w:r w:rsidR="004E54D2" w:rsidRPr="00F86D25">
        <w:rPr>
          <w:vertAlign w:val="subscript"/>
        </w:rPr>
        <w:t>3</w:t>
      </w:r>
      <w:r w:rsidR="004E54D2" w:rsidRPr="00F86D25">
        <w:t>] ratio with the inclusion of MoO</w:t>
      </w:r>
      <w:r w:rsidR="004E54D2" w:rsidRPr="00F86D25">
        <w:rPr>
          <w:vertAlign w:val="subscript"/>
        </w:rPr>
        <w:t>3</w:t>
      </w:r>
      <w:r w:rsidR="004E54D2" w:rsidRPr="00F86D25">
        <w:t xml:space="preserve"> </w:t>
      </w:r>
      <w:r w:rsidR="004E54D2" w:rsidRPr="00F86D25">
        <w:fldChar w:fldCharType="begin" w:fldLock="1"/>
      </w:r>
      <w:r w:rsidR="00EE5D0E" w:rsidRPr="00F86D25">
        <w:instrText>ADDIN CSL_CITATION { "citationItems" : [ { "id" : "ITEM-1", "itemData" : { "DOI" : "10.1111/j.1551-2916.2011.04919.x", "ISSN" : "00027820", "abstract" : "In nuclear borosilicate glasses, when molybdenum is in too high concentration and when it combines with other elements such as alkali and alkaline-earth elements it may form crystalline molybdates, including sodium molybdate, Na2MoO4, during melt cooling. In a nuclear vitrification context, the origin of this phenomenon must be understood to control and to avoid the appearance of this water-soluble crystalline phase. The solubility limit of MoO3 was found to be 2.5 mol% in a simplified SiO2-B2O3-Na2O-CaO nuclear glass at about 1300 degrees C. Higher MoO3 concentrations induced liquid phase separation followed by crystallization of Na2MoO4 and CaMoO4. This study assessed the impact of increasing the CaO and B2O3 content on the tendency of the melts to crystallize and the impact on the glass network structure. Structural analysis (Mo-95 MAS NMR and B-11 MAS NMR) of several glass series and standard SiO2-Na2O-MoO3 or SiO2-CaO-MoO3 glass showed that the nature of the crystallized phases that may appear during cooling of the melt can be controlled by correlation of the proportion of Na+ cations remaining free in the glass network with the soda/lime environment of tetrahedral MoO42- entities.", "author" : [ { "dropping-particle" : "", "family" : "Magnin", "given" : "Magali", "non-dropping-particle" : "", "parse-names" : false, "suffix" : "" }, { "dropping-particle" : "", "family" : "Schuller", "given" : "Sophie", "non-dropping-particle" : "", "parse-names" : false, "suffix" : "" }, { "dropping-particle" : "", "family" : "Mercier", "given" : "Cyrille", "non-dropping-particle" : "", "parse-names" : false, "suffix" : "" }, { "dropping-particle" : "", "family" : "Tr\u00e9bosc", "given" : "Julien", "non-dropping-particle" : "", "parse-names" : false, "suffix" : "" }, { "dropping-particle" : "", "family" : "Caurant", "given" : "Daniel", "non-dropping-particle" : "", "parse-names" : false, "suffix" : "" }, { "dropping-particle" : "", "family" : "Maj\u00e9rus", "given" : "Odile", "non-dropping-particle" : "", "parse-names" : false, "suffix" : "" }, { "dropping-particle" : "", "family" : "Ang\u00e9li", "given" : "Fr\u00e9d\u00e9ric", "non-dropping-particle" : "", "parse-names" : false, "suffix" : "" }, { "dropping-particle" : "", "family" : "Charpentier", "given" : "Thibault", "non-dropping-particle" : "", "parse-names" : false, "suffix" : "" } ], "container-title" : "Journal of the American Ceramic Society", "id" : "ITEM-1", "issue" : "12", "issued" : { "date-parts" : [ [ "2011" ] ] }, "page" : "4274-4282", "title" : "Modification of molybdenum structural environment in borosilicate glasses with increasing content of boron and calcium oxide by 95Mo MAS NMR", "type" : "article-journal", "volume" : "94" }, "uris" : [ "http://www.mendeley.com/documents/?uuid=144572f3-efaf-477f-8b3c-32dfda40b6aa" ] } ], "mendeley" : { "formattedCitation" : "[26]", "plainTextFormattedCitation" : "[26]", "previouslyFormattedCitation" : "[26]" }, "properties" : { "noteIndex" : 2 }, "schema" : "https://github.com/citation-style-language/schema/raw/master/csl-citation.json" }</w:instrText>
      </w:r>
      <w:r w:rsidR="004E54D2" w:rsidRPr="00F86D25">
        <w:fldChar w:fldCharType="separate"/>
      </w:r>
      <w:r w:rsidR="009105F8" w:rsidRPr="00F86D25">
        <w:rPr>
          <w:noProof/>
        </w:rPr>
        <w:t>[26]</w:t>
      </w:r>
      <w:r w:rsidR="004E54D2" w:rsidRPr="00F86D25">
        <w:fldChar w:fldCharType="end"/>
      </w:r>
      <w:r w:rsidR="004E54D2" w:rsidRPr="00F86D25">
        <w:t>. This indicates that in the absence of Na</w:t>
      </w:r>
      <w:r w:rsidR="004E54D2" w:rsidRPr="00F86D25">
        <w:rPr>
          <w:vertAlign w:val="superscript"/>
        </w:rPr>
        <w:t>+</w:t>
      </w:r>
      <w:r w:rsidR="004E54D2" w:rsidRPr="00F86D25">
        <w:t xml:space="preserve"> ions, the influence of increasing [MoO</w:t>
      </w:r>
      <w:r w:rsidR="004E54D2" w:rsidRPr="00F86D25">
        <w:rPr>
          <w:vertAlign w:val="subscript"/>
        </w:rPr>
        <w:t>3</w:t>
      </w:r>
      <w:r w:rsidR="004E54D2" w:rsidRPr="00F86D25">
        <w:t>] via modifications to the availability of Ca</w:t>
      </w:r>
      <w:r w:rsidR="004E54D2" w:rsidRPr="00F86D25">
        <w:rPr>
          <w:vertAlign w:val="superscript"/>
        </w:rPr>
        <w:t xml:space="preserve">2+ </w:t>
      </w:r>
      <w:r w:rsidR="004E54D2" w:rsidRPr="00F86D25">
        <w:t xml:space="preserve">ions for charge compensation becomes more significant in causing </w:t>
      </w:r>
      <w:r w:rsidR="00E10439" w:rsidRPr="00F86D25">
        <w:t>the</w:t>
      </w:r>
      <w:r w:rsidR="004E54D2" w:rsidRPr="00F86D25">
        <w:t xml:space="preserve"> BO</w:t>
      </w:r>
      <w:r w:rsidR="004E54D2" w:rsidRPr="00F86D25">
        <w:rPr>
          <w:vertAlign w:val="subscript"/>
        </w:rPr>
        <w:t>4</w:t>
      </w:r>
      <w:r w:rsidR="004E54D2" w:rsidRPr="00F86D25">
        <w:rPr>
          <w:vertAlign w:val="superscript"/>
        </w:rPr>
        <w:t>-</w:t>
      </w:r>
      <w:r w:rsidR="004E54D2" w:rsidRPr="00F86D25">
        <w:t xml:space="preserve"> </w:t>
      </w:r>
      <w:r w:rsidR="004E54D2" w:rsidRPr="00F86D25">
        <w:sym w:font="Wingdings" w:char="F0E0"/>
      </w:r>
      <w:r w:rsidR="004E54D2" w:rsidRPr="00F86D25">
        <w:t xml:space="preserve"> BO</w:t>
      </w:r>
      <w:r w:rsidR="004E54D2" w:rsidRPr="00F86D25">
        <w:rPr>
          <w:vertAlign w:val="subscript"/>
        </w:rPr>
        <w:t>3</w:t>
      </w:r>
      <w:r w:rsidR="004E54D2" w:rsidRPr="00F86D25">
        <w:t xml:space="preserve"> </w:t>
      </w:r>
      <w:r w:rsidR="001E60A2" w:rsidRPr="00F86D25">
        <w:t xml:space="preserve">+ NBO </w:t>
      </w:r>
      <w:r w:rsidR="004E54D2" w:rsidRPr="00F86D25">
        <w:t>conversion. These results are however representative of the bulk glass and give no in</w:t>
      </w:r>
      <w:r w:rsidR="0088600E" w:rsidRPr="00F86D25">
        <w:t>sight</w:t>
      </w:r>
      <w:r w:rsidR="004E54D2" w:rsidRPr="00F86D25">
        <w:t xml:space="preserve"> </w:t>
      </w:r>
      <w:r w:rsidR="0088600E" w:rsidRPr="00F86D25">
        <w:t>to</w:t>
      </w:r>
      <w:r w:rsidR="004E54D2" w:rsidRPr="00F86D25">
        <w:t xml:space="preserve"> the relative contributions from each phase. </w:t>
      </w:r>
    </w:p>
    <w:p w14:paraId="2EDFCCE2" w14:textId="4841E2C7" w:rsidR="004E54D2" w:rsidRPr="00F86D25" w:rsidRDefault="00C04DE3" w:rsidP="00C04DE3">
      <w:pPr>
        <w:pStyle w:val="TAMainText"/>
      </w:pPr>
      <w:r w:rsidRPr="00F86D25">
        <w:t>Nevertheless, i</w:t>
      </w:r>
      <w:r w:rsidR="008D11D9" w:rsidRPr="00F86D25">
        <w:t>t can be hypothesized that the BO</w:t>
      </w:r>
      <w:r w:rsidR="008D11D9" w:rsidRPr="00F86D25">
        <w:rPr>
          <w:vertAlign w:val="subscript"/>
        </w:rPr>
        <w:t>3</w:t>
      </w:r>
      <w:r w:rsidR="008D11D9" w:rsidRPr="00F86D25">
        <w:t xml:space="preserve"> group shift from ‘non-ring’ to ‘ring’ as both [B</w:t>
      </w:r>
      <w:r w:rsidR="008D11D9" w:rsidRPr="00F86D25">
        <w:rPr>
          <w:vertAlign w:val="subscript"/>
        </w:rPr>
        <w:t>2</w:t>
      </w:r>
      <w:r w:rsidR="008D11D9" w:rsidRPr="00F86D25">
        <w:t>O</w:t>
      </w:r>
      <w:r w:rsidR="008D11D9" w:rsidRPr="00F86D25">
        <w:rPr>
          <w:vertAlign w:val="subscript"/>
        </w:rPr>
        <w:t>3</w:t>
      </w:r>
      <w:r w:rsidR="008D11D9" w:rsidRPr="00F86D25">
        <w:t>] and [MoO</w:t>
      </w:r>
      <w:r w:rsidR="008D11D9" w:rsidRPr="00F86D25">
        <w:rPr>
          <w:vertAlign w:val="subscript"/>
        </w:rPr>
        <w:t>3</w:t>
      </w:r>
      <w:r w:rsidR="008D11D9" w:rsidRPr="00F86D25">
        <w:t>] increased</w:t>
      </w:r>
      <w:r w:rsidR="00F87666" w:rsidRPr="00F86D25">
        <w:t xml:space="preserve"> are representative of changes within the distinct phases, as is the case in Pyrex glass </w:t>
      </w:r>
      <w:r w:rsidR="00F87666" w:rsidRPr="00F86D25">
        <w:fldChar w:fldCharType="begin" w:fldLock="1"/>
      </w:r>
      <w:r w:rsidR="00EE5D0E" w:rsidRPr="00F86D25">
        <w:instrText>ADDIN CSL_CITATION { "citationItems" : [ { "id" : "ITEM-1", "itemData" : { "DOI" : "10.1039/c6cp02996e", "author" : [ { "dropping-particle" : "", "family" : "Tricot", "given" : "G", "non-dropping-particle" : "", "parse-names" : false, "suffix" : "" } ], "container-title" : "Phys. Chem. Chem. Phys.", "id" : "ITEM-1", "issued" : { "date-parts" : [ [ "2016" ] ] }, "page" : "26764-26770", "publisher" : "Royal Society of Chemistry", "title" : "The structure of Pyrex glass investigated by correlation NMR spectroscopy", "type" : "article-journal", "volume" : "18" }, "uris" : [ "http://www.mendeley.com/documents/?uuid=fa15c9ae-05b7-46cc-b554-3f8ef29e6e15" ] } ], "mendeley" : { "formattedCitation" : "[51]", "plainTextFormattedCitation" : "[51]", "previouslyFormattedCitation" : "[51]" }, "properties" : { "noteIndex" : 28 }, "schema" : "https://github.com/citation-style-language/schema/raw/master/csl-citation.json" }</w:instrText>
      </w:r>
      <w:r w:rsidR="00F87666" w:rsidRPr="00F86D25">
        <w:fldChar w:fldCharType="separate"/>
      </w:r>
      <w:r w:rsidR="009105F8" w:rsidRPr="00F86D25">
        <w:rPr>
          <w:noProof/>
        </w:rPr>
        <w:t>[51]</w:t>
      </w:r>
      <w:r w:rsidR="00F87666" w:rsidRPr="00F86D25">
        <w:fldChar w:fldCharType="end"/>
      </w:r>
      <w:r w:rsidR="00F87666" w:rsidRPr="00F86D25">
        <w:t xml:space="preserve">. In this </w:t>
      </w:r>
      <w:r w:rsidR="00C74244" w:rsidRPr="00F86D25">
        <w:t>multi-domain</w:t>
      </w:r>
      <w:r w:rsidR="00F87666" w:rsidRPr="00F86D25">
        <w:t xml:space="preserve"> system, BO</w:t>
      </w:r>
      <w:r w:rsidR="00F87666" w:rsidRPr="00F86D25">
        <w:rPr>
          <w:vertAlign w:val="subscript"/>
        </w:rPr>
        <w:t>3</w:t>
      </w:r>
      <w:r w:rsidR="00F87666" w:rsidRPr="00F86D25">
        <w:t xml:space="preserve"> in ‘non-ring’ to ‘ring’ structures do not mix, but instead form two separated networks</w:t>
      </w:r>
      <w:r w:rsidRPr="00F86D25">
        <w:t>, where BO</w:t>
      </w:r>
      <w:r w:rsidRPr="00F86D25">
        <w:rPr>
          <w:vertAlign w:val="subscript"/>
        </w:rPr>
        <w:t>4</w:t>
      </w:r>
      <w:r w:rsidRPr="00F86D25">
        <w:rPr>
          <w:vertAlign w:val="superscript"/>
        </w:rPr>
        <w:t>-</w:t>
      </w:r>
      <w:r w:rsidRPr="00F86D25">
        <w:t xml:space="preserve"> groups are connected to BO</w:t>
      </w:r>
      <w:r w:rsidRPr="00F86D25">
        <w:rPr>
          <w:vertAlign w:val="subscript"/>
        </w:rPr>
        <w:t>3</w:t>
      </w:r>
      <w:r w:rsidRPr="00F86D25">
        <w:t xml:space="preserve"> ‘ring’ structures. Using this </w:t>
      </w:r>
      <w:r w:rsidR="00835FF6" w:rsidRPr="00F86D25">
        <w:t>model</w:t>
      </w:r>
      <w:r w:rsidRPr="00F86D25">
        <w:t xml:space="preserve">, it can be </w:t>
      </w:r>
      <w:r w:rsidR="00835FF6" w:rsidRPr="00F86D25">
        <w:t xml:space="preserve">rationalized </w:t>
      </w:r>
      <w:r w:rsidRPr="00F86D25">
        <w:t>that two of the phases have different [BO</w:t>
      </w:r>
      <w:r w:rsidRPr="00F86D25">
        <w:rPr>
          <w:vertAlign w:val="subscript"/>
        </w:rPr>
        <w:t>4</w:t>
      </w:r>
      <w:r w:rsidRPr="00F86D25">
        <w:rPr>
          <w:vertAlign w:val="superscript"/>
        </w:rPr>
        <w:t>-</w:t>
      </w:r>
      <w:r w:rsidRPr="00F86D25">
        <w:t>]/[BO</w:t>
      </w:r>
      <w:r w:rsidRPr="00F86D25">
        <w:rPr>
          <w:vertAlign w:val="subscript"/>
        </w:rPr>
        <w:t>3(‘ring’)</w:t>
      </w:r>
      <w:r w:rsidRPr="00F86D25">
        <w:t>] ratios, while the other is primarily BO</w:t>
      </w:r>
      <w:r w:rsidRPr="00F86D25">
        <w:rPr>
          <w:vertAlign w:val="subscript"/>
        </w:rPr>
        <w:t>3</w:t>
      </w:r>
      <w:r w:rsidRPr="00F86D25">
        <w:t xml:space="preserve"> in ‘non-ring’ formations. </w:t>
      </w:r>
    </w:p>
    <w:p w14:paraId="5AC3D164" w14:textId="63D319FB" w:rsidR="00D85993" w:rsidRPr="00F86D25" w:rsidRDefault="00F147CE" w:rsidP="005D49B0">
      <w:pPr>
        <w:pStyle w:val="TAMainText"/>
        <w:outlineLvl w:val="0"/>
        <w:rPr>
          <w:b/>
        </w:rPr>
      </w:pPr>
      <w:r w:rsidRPr="00F86D25">
        <w:rPr>
          <w:b/>
        </w:rPr>
        <w:t>4.2 Radiation effect</w:t>
      </w:r>
      <w:r w:rsidR="00CE4592" w:rsidRPr="00F86D25">
        <w:rPr>
          <w:b/>
        </w:rPr>
        <w:t>s</w:t>
      </w:r>
      <w:r w:rsidRPr="00F86D25">
        <w:rPr>
          <w:b/>
        </w:rPr>
        <w:t xml:space="preserve"> on </w:t>
      </w:r>
      <w:r w:rsidR="006A78D5" w:rsidRPr="00F86D25">
        <w:rPr>
          <w:b/>
        </w:rPr>
        <w:t>molybdenum incorporation</w:t>
      </w:r>
    </w:p>
    <w:p w14:paraId="488F5AA1" w14:textId="7823FF40" w:rsidR="006A0F8B" w:rsidRPr="00F86D25" w:rsidRDefault="006A0F8B" w:rsidP="006A0F8B">
      <w:pPr>
        <w:pStyle w:val="TAMainText"/>
      </w:pPr>
      <w:r w:rsidRPr="00F86D25">
        <w:t>The presence of MoO</w:t>
      </w:r>
      <w:r w:rsidRPr="00F86D25">
        <w:rPr>
          <w:vertAlign w:val="subscript"/>
        </w:rPr>
        <w:t>4</w:t>
      </w:r>
      <w:r w:rsidRPr="00F86D25">
        <w:rPr>
          <w:vertAlign w:val="superscript"/>
        </w:rPr>
        <w:t>2-</w:t>
      </w:r>
      <w:r w:rsidRPr="00F86D25">
        <w:t xml:space="preserve"> Raman vibration modes, particularly in phase B of samples with [MoO</w:t>
      </w:r>
      <w:r w:rsidRPr="00F86D25">
        <w:rPr>
          <w:vertAlign w:val="subscript"/>
        </w:rPr>
        <w:t>3</w:t>
      </w:r>
      <w:r w:rsidRPr="00F86D25">
        <w:t>] = 2.5 mol% would suggest CaMoO</w:t>
      </w:r>
      <w:r w:rsidRPr="00F86D25">
        <w:rPr>
          <w:vertAlign w:val="subscript"/>
        </w:rPr>
        <w:t>4</w:t>
      </w:r>
      <w:r w:rsidRPr="00F86D25">
        <w:t xml:space="preserve"> crystallization, however this was not detected in most compositions using multiple diffraction techniques. These observations suggest that the formation of defects prevented the ordering of MoO</w:t>
      </w:r>
      <w:r w:rsidRPr="00F86D25">
        <w:rPr>
          <w:vertAlign w:val="subscript"/>
        </w:rPr>
        <w:t>4</w:t>
      </w:r>
      <w:r w:rsidRPr="00F86D25">
        <w:rPr>
          <w:vertAlign w:val="superscript"/>
        </w:rPr>
        <w:t>2-</w:t>
      </w:r>
      <w:r w:rsidRPr="00F86D25">
        <w:t xml:space="preserve"> chains, and thus the formation of a scheelite-like crystal structure. However, it is predicted that crystallization is possible if enough defects are annealed from these Mo-rich zones. As previous works </w:t>
      </w:r>
      <w:r w:rsidR="005C41F6" w:rsidRPr="00F86D25">
        <w:t xml:space="preserve">support </w:t>
      </w:r>
      <w:r w:rsidR="005C41F6" w:rsidRPr="00F86D25">
        <w:fldChar w:fldCharType="begin" w:fldLock="1"/>
      </w:r>
      <w:r w:rsidR="00EE5D0E" w:rsidRPr="00F86D25">
        <w:instrText>ADDIN CSL_CITATION { "citationItems" : [ { "id" : "ITEM-1", "itemData" : { "DOI" : "10.1016/j.jnucmat.2009.10.059", "ISSN" : "00223115", "abstract" : "High molybdenum concentration in glass compositions may lead to alkali and alkaline-earth molybdates crystallization during melt cooling that must be controlled particularly during the preparation of highly radioactive nuclear glassy waste forms. To understand the effect of molybdenum addition on the structure of a simplified nuclear glass and to know how composition changes can affect molybdates crystallization tendency, the structure of two glass series belonging to the SiO2-B2O3-Na2O-CaO-MoO3 system was studied by 29Si, 11B, 23Na MAS NMR and Raman spectroscopies by increasing MoO3 or B2O3 concentrations. Increasing MoO3 amount induced an increase of the silicate network reticulation but no significant effect was observed on the proportion of BO4 - units and on the distribution of Na+ cations in glass structure. By increasing B2O3 concentration, a strong evolution of the distribution of Na+ cations was observed that could explain the evolution of the nature of molybdate crystals (CaMoO4 or Na2MoO4) formed during melt cooling. \u00a9 2009 Elsevier B.V. All rights reserved.", "author" : [ { "dropping-particle" : "", "family" : "Caurant", "given" : "D.", "non-dropping-particle" : "", "parse-names" : false, "suffix" : "" }, { "dropping-particle" : "", "family" : "Maj\u00e9rus", "given" : "O.", "non-dropping-particle" : "", "parse-names" : false, "suffix" : "" }, { "dropping-particle" : "", "family" : "Fadel", "given" : "E.", "non-dropping-particle" : "", "parse-names" : false, "suffix" : "" }, { "dropping-particle" : "", "family" : "Quintas", "given" : "A.", "non-dropping-particle" : "", "parse-names" : false, "suffix" : "" }, { "dropping-particle" : "", "family" : "Gervais", "given" : "C.", "non-dropping-particle" : "", "parse-names" : false, "suffix" : "" }, { "dropping-particle" : "", "family" : "Charpentier", "given" : "T.", "non-dropping-particle" : "", "parse-names" : false, "suffix" : "" }, { "dropping-particle" : "", "family" : "Neuville", "given" : "D.", "non-dropping-particle" : "", "parse-names" : false, "suffix" : "" } ], "container-title" : "Journal of Nuclear Materials", "id" : "ITEM-1", "issue" : "1", "issued" : { "date-parts" : [ [ "2010" ] ] }, "page" : "94-101", "publisher" : "Elsevier B.V.", "title" : "Structural investigations of borosilicate glasses containing MoO3 by MAS NMR and Raman spectroscopies", "type" : "article-journal", "volume" : "396" }, "uris" : [ "http://www.mendeley.com/documents/?uuid=56623cd2-b8ca-464f-bd53-5d316e9bf4fc" ] }, { "id" : "ITEM-2", "itemData" : { "DOI" : "10.1021/cm1006058", "ISBN" : "0897-4756", "ISSN" : "08974756", "abstract" : "Double-resonance nuclear magnetic resonance (NMR) techniques are used in addition to single-resonance NMR experiments to probe the degree of mixing between network-forming cations Si and B, along with the modifier cations Cs+ and Na+ in two molybdenum-bearing model nuclear waste glasses. The double-resonance experiments involving Si-29 in natural abundance are made possible by the implementation of a CPMG pulse-train during the acquisition period of the usual REDOR experiments. For the glass with lower Mo content, the NMR results show a high degree of Si B mixing, as well as an homogeneous distribution of the cations within the borosilicate network, characteristic of a non-phase-separated glass. For the higher-Mo glass, a decrease of B-Si(Q(4)) mixing is observed, indicating phase separation. Na-23 and Cs-133 NMR results show that although the Cs+ cations, which do not seem to be influenced by the molybdenum content, are spread within the borate network, there is a clustering of the Na+ cations, very likely around the molybdate units. The segregation of a Mo-rich region with Na+ cations appears to shift the bulk borosilicate glass composition toward the metastable liquid liquid immiscibility region and induce additional phase separation. Although no crystallization is observed in the present case, this liquid liquid phase separation is likely to be the first stage of crystallization that can occur at higher Mo loadings or be driven by heat treatment. From this study emerges a consistent picture of the nature and extent of such phase separation phenomena in Mo-bearing glasses, and demonstrates the potential of double-resonance NMR methods for the investigation of phase separation in amorphous materials.", "author" : [ { "dropping-particle" : "", "family" : "Martineau", "given" : "Charlotte", "non-dropping-particle" : "", "parse-names" : false, "suffix" : "" }, { "dropping-particle" : "", "family" : "Michaelis", "given" : "Vladimir K.", "non-dropping-particle" : "", "parse-names" : false, "suffix" : "" }, { "dropping-particle" : "", "family" : "Schuller", "given" : "Sophie", "non-dropping-particle" : "", "parse-names" : false, "suffix" : "" }, { "dropping-particle" : "", "family" : "Kroeker", "given" : "Scott", "non-dropping-particle" : "", "parse-names" : false, "suffix" : "" } ], "container-title" : "Chemistry of Materials", "id" : "ITEM-2", "issue" : "17", "issued" : { "date-parts" : [ [ "2010" ] ] }, "page" : "4896-4903", "title" : "Liquid-liquid phase separation in model nuclear waste glasses: A solid-state double-resonance NMR study", "type" : "article-journal", "volume" : "22" }, "uris" : [ "http://www.mendeley.com/documents/?uuid=77344c41-df57-4bb8-89a9-0a1443ed80f0" ] } ], "mendeley" : { "formattedCitation" : "[22, 32]", "plainTextFormattedCitation" : "[22, 32]", "previouslyFormattedCitation" : "[22, 32]" }, "properties" : { "noteIndex" : 0 }, "schema" : "https://github.com/citation-style-language/schema/raw/master/csl-citation.json" }</w:instrText>
      </w:r>
      <w:r w:rsidR="005C41F6" w:rsidRPr="00F86D25">
        <w:fldChar w:fldCharType="separate"/>
      </w:r>
      <w:r w:rsidR="005C41F6" w:rsidRPr="00F86D25">
        <w:rPr>
          <w:noProof/>
        </w:rPr>
        <w:t>[22, 32]</w:t>
      </w:r>
      <w:r w:rsidR="005C41F6" w:rsidRPr="00F86D25">
        <w:fldChar w:fldCharType="end"/>
      </w:r>
      <w:r w:rsidRPr="00F86D25">
        <w:t>, it can consequently be assumed that MoO</w:t>
      </w:r>
      <w:r w:rsidRPr="00F86D25">
        <w:rPr>
          <w:vertAlign w:val="subscript"/>
        </w:rPr>
        <w:t>4</w:t>
      </w:r>
      <w:r w:rsidRPr="00F86D25">
        <w:rPr>
          <w:vertAlign w:val="superscript"/>
        </w:rPr>
        <w:t>2-</w:t>
      </w:r>
      <w:r w:rsidRPr="00F86D25">
        <w:t xml:space="preserve"> groups are found in a similar environment whether in the amorphous or crystalline phase, with the amorphous structure a precursor to crystallization</w:t>
      </w:r>
      <w:r w:rsidR="005C41F6" w:rsidRPr="00F86D25">
        <w:t>.</w:t>
      </w:r>
      <w:r w:rsidRPr="00F86D25">
        <w:t xml:space="preserve"> </w:t>
      </w:r>
    </w:p>
    <w:p w14:paraId="75573B79" w14:textId="71C476C6" w:rsidR="00AB556F" w:rsidRPr="00F86D25" w:rsidRDefault="008A2ABC" w:rsidP="00B22C5E">
      <w:pPr>
        <w:pStyle w:val="TAMainText"/>
      </w:pPr>
      <w:r w:rsidRPr="00F86D25">
        <w:t xml:space="preserve">In </w:t>
      </w:r>
      <w:r w:rsidR="006A0F8B" w:rsidRPr="00F86D25">
        <w:t xml:space="preserve">these </w:t>
      </w:r>
      <w:r w:rsidRPr="00F86D25">
        <w:t>heterogeneous amorphous calcium borosilicate</w:t>
      </w:r>
      <w:r w:rsidR="006A4C68" w:rsidRPr="00F86D25">
        <w:t>s</w:t>
      </w:r>
      <w:r w:rsidRPr="00F86D25">
        <w:t>, Xe-irradiation</w:t>
      </w:r>
      <w:r w:rsidR="00F147CE" w:rsidRPr="00F86D25">
        <w:t xml:space="preserve"> was</w:t>
      </w:r>
      <w:r w:rsidRPr="00F86D25">
        <w:t xml:space="preserve"> observed to increase the integration of MoO</w:t>
      </w:r>
      <w:r w:rsidRPr="00F86D25">
        <w:rPr>
          <w:vertAlign w:val="subscript"/>
        </w:rPr>
        <w:t>4</w:t>
      </w:r>
      <w:r w:rsidRPr="00F86D25">
        <w:rPr>
          <w:vertAlign w:val="superscript"/>
        </w:rPr>
        <w:t>2-</w:t>
      </w:r>
      <w:r w:rsidRPr="00F86D25">
        <w:t xml:space="preserve"> anions </w:t>
      </w:r>
      <w:r w:rsidR="006A0F8B" w:rsidRPr="00F86D25">
        <w:t>according to Raman spectra that showed an increase in the area of the band attributed to dissolved molybdenum in the amorphous network</w:t>
      </w:r>
      <w:r w:rsidR="006A4C68" w:rsidRPr="00F86D25">
        <w:t xml:space="preserve">. </w:t>
      </w:r>
      <w:r w:rsidR="009F2E60" w:rsidRPr="00F86D25">
        <w:t>This is a result of an increase in</w:t>
      </w:r>
      <w:r w:rsidR="00B22C5E" w:rsidRPr="00F86D25">
        <w:t xml:space="preserve"> the general structural disorder between and within amorphous phases, which occurred </w:t>
      </w:r>
      <w:r w:rsidR="00683515" w:rsidRPr="00F86D25">
        <w:t>in some part through defect-assis</w:t>
      </w:r>
      <w:r w:rsidR="009F2E60" w:rsidRPr="00F86D25">
        <w:t>ted diffusion of Ca and Mo ions</w:t>
      </w:r>
      <w:r w:rsidR="00C805BA" w:rsidRPr="00F86D25">
        <w:t xml:space="preserve">. </w:t>
      </w:r>
      <w:r w:rsidR="00E145EC" w:rsidRPr="00F86D25">
        <w:t>I</w:t>
      </w:r>
      <w:r w:rsidR="006A4C68" w:rsidRPr="00F86D25">
        <w:t xml:space="preserve">ncreased disorder </w:t>
      </w:r>
      <w:r w:rsidR="002476E5" w:rsidRPr="00F86D25">
        <w:t>subsequently prevent</w:t>
      </w:r>
      <w:r w:rsidR="00C0406C" w:rsidRPr="00F86D25">
        <w:t>ed</w:t>
      </w:r>
      <w:r w:rsidR="006A4C68" w:rsidRPr="00F86D25">
        <w:t xml:space="preserve"> </w:t>
      </w:r>
      <w:r w:rsidR="002476E5" w:rsidRPr="00F86D25">
        <w:t xml:space="preserve">the precipitation of </w:t>
      </w:r>
      <w:r w:rsidR="00F3096A" w:rsidRPr="00F86D25">
        <w:t xml:space="preserve">crystalline </w:t>
      </w:r>
      <w:r w:rsidR="00757362" w:rsidRPr="00F86D25">
        <w:t>CaMoO</w:t>
      </w:r>
      <w:r w:rsidR="00757362" w:rsidRPr="00F86D25">
        <w:rPr>
          <w:vertAlign w:val="subscript"/>
        </w:rPr>
        <w:t>4</w:t>
      </w:r>
      <w:r w:rsidR="00124C41" w:rsidRPr="00F86D25">
        <w:t xml:space="preserve"> in most systems</w:t>
      </w:r>
      <w:r w:rsidR="006A0F8B" w:rsidRPr="00F86D25">
        <w:t xml:space="preserve"> according to XRD</w:t>
      </w:r>
      <w:r w:rsidR="00F3096A" w:rsidRPr="00F86D25">
        <w:t>,</w:t>
      </w:r>
      <w:r w:rsidRPr="00F86D25">
        <w:t xml:space="preserve"> </w:t>
      </w:r>
      <w:r w:rsidR="00F3096A" w:rsidRPr="00F86D25">
        <w:t>which suggests a beneficial outcome of</w:t>
      </w:r>
      <w:r w:rsidR="00757362" w:rsidRPr="00F86D25">
        <w:t xml:space="preserve"> irradiation in preventing </w:t>
      </w:r>
      <w:r w:rsidR="00F3096A" w:rsidRPr="00F86D25">
        <w:t xml:space="preserve">uncontrolled </w:t>
      </w:r>
      <w:r w:rsidR="00757362" w:rsidRPr="00F86D25">
        <w:t>crystallization</w:t>
      </w:r>
      <w:r w:rsidR="00F3096A" w:rsidRPr="00F86D25">
        <w:t xml:space="preserve"> that can alter physicochemical properties </w:t>
      </w:r>
      <w:r w:rsidR="006A0F8B" w:rsidRPr="00F86D25">
        <w:t xml:space="preserve">of the glass </w:t>
      </w:r>
      <w:r w:rsidR="00B22C5E" w:rsidRPr="00F86D25">
        <w:t xml:space="preserve">during </w:t>
      </w:r>
      <w:r w:rsidR="00F3096A" w:rsidRPr="00F86D25">
        <w:t>long-term storage.</w:t>
      </w:r>
      <w:r w:rsidR="00757362" w:rsidRPr="00F86D25">
        <w:t xml:space="preserve"> </w:t>
      </w:r>
      <w:r w:rsidR="002476E5" w:rsidRPr="00F86D25">
        <w:t xml:space="preserve">This result was similarly observed in samples that were β-irradiated </w:t>
      </w:r>
      <w:r w:rsidR="002476E5" w:rsidRPr="00F86D25">
        <w:fldChar w:fldCharType="begin" w:fldLock="1"/>
      </w:r>
      <w:r w:rsidR="00EE5D0E" w:rsidRPr="00F86D25">
        <w:instrText>ADDIN CSL_CITATION { "citationItems" : [ { "id" : "ITEM-1", "itemData" : { "DOI" : "10.1016/j.jnoncrysol.2017.06.018", "ISSN" : "00223093", "abstract" : "Borosilicate glasses for nuclear waste applications are limited in waste loading by the precipitation of water-soluble molybdates. In order to increase storage efficiency, new compositions are sought out that trap molybdenum in a water-durable CaMoO4 crystalline phase. Factors affecting CaMoO4 combination and glass-in-glass phase separation in calcium borosilicate systems as a function of changing [MoO3] and [B2O3] are examined in this study in order to understand how competition for charge balancers affects phase separation. It further examines the influence of radiation damage on structural modifications using 0.77 to 1.34GGy of 2.5MeV electron radiation that replicates inelastic collisions predicted to occur over long-term storage. The resulting microstructure of separated phases and the defect structure were analyzed using electron microscopy, XRD, Raman and EPR spectroscopy prior to and post irradiation. Synthesized calcium borosilicates are observed to form an unusual heterogeneous microstructure composed of three embedded amorphous phases with a solubility limit ~2.5mol% MoO3. Increasing [B2O3] increased the areas of immiscibility and order of (MoO4)2- anions, while increasing [MoO3] increased both the phase separation and crystallization temperature resulting in phases closer to metastable equilibrium, and initiated clustered crystallization for [MoO3]&gt;2.5mol%. \u03b2-irradiation was found to have favorable properties in amorphous systems by creating structural disorder and defect assisted ion migration that thus prevented crystallization. It also increased reticulation in the borosilicate network through 6-membered boroxyl ring and Si ring cleavage to form smaller rings and isolated units. This occurred alongside an increased reduction of Mo6+ with dose that can be correlated to molybdenum solubility. In compositions with existing CaMoO4 crystallites, radiation caused a scattering effect, though the crystal content remained unchanged. Therefore \u03b2-irradiation can preferentially prevent crystallization in calcium borosilicates for [MoO3]&lt;2.5mol%, but has a smaller impact on systems with existing CaMoO4 crystallites.", "author" : [ { "dropping-particle" : "", "family" : "Patel", "given" : "Karishma B.", "non-dropping-particle" : "", "parse-names" : false, "suffix" : "" }, { "dropping-particle" : "", "family" : "Boizot", "given" : "Bruno", "non-dropping-particle" : "", "parse-names" : false, "suffix" : "" }, { "dropping-particle" : "", "family" : "Facq", "given" : "S\u00e9bastien P.", "non-dropping-particle" : "", "parse-names" : false, "suffix" : "" }, { "dropping-particle" : "", "family" : "Peuget", "given" : "Sylvain", "non-dropping-particle" : "", "parse-names" : false, "suffix" : "" }, { "dropping-particle" : "", "family" : "Schuller", "given" : "Sophie", "non-dropping-particle" : "", "parse-names" : false, "suffix" : "" }, { "dropping-particle" : "", "family" : "Farnan", "given" : "Ian", "non-dropping-particle" : "", "parse-names" : false, "suffix" : "" } ], "container-title" : "Journal of Non-Crystalline Solids", "id" : "ITEM-1", "issued" : { "date-parts" : [ [ "2017" ] ] }, "page" : "1-16", "publisher" : "Elsevier", "title" : "Impacts of composition and beta irradiation on phase separation in multiphase amorphous calcium borosilicates", "type" : "article-journal", "volume" : "473" }, "uris" : [ "http://www.mendeley.com/documents/?uuid=9138b7c3-32b5-4c07-a8e0-2b02f11d3ab3" ] } ], "mendeley" : { "formattedCitation" : "[47]", "plainTextFormattedCitation" : "[47]", "previouslyFormattedCitation" : "[47]" }, "properties" : { "noteIndex" : 0 }, "schema" : "https://github.com/citation-style-language/schema/raw/master/csl-citation.json" }</w:instrText>
      </w:r>
      <w:r w:rsidR="002476E5" w:rsidRPr="00F86D25">
        <w:fldChar w:fldCharType="separate"/>
      </w:r>
      <w:r w:rsidR="009105F8" w:rsidRPr="00F86D25">
        <w:rPr>
          <w:noProof/>
        </w:rPr>
        <w:t>[47]</w:t>
      </w:r>
      <w:r w:rsidR="002476E5" w:rsidRPr="00F86D25">
        <w:fldChar w:fldCharType="end"/>
      </w:r>
      <w:r w:rsidR="002476E5" w:rsidRPr="00F86D25">
        <w:t xml:space="preserve">, which indicates that in </w:t>
      </w:r>
      <w:r w:rsidR="00124C41" w:rsidRPr="00F86D25">
        <w:t>amorphous systems</w:t>
      </w:r>
      <w:r w:rsidR="002476E5" w:rsidRPr="00F86D25">
        <w:t xml:space="preserve"> with molybdenum</w:t>
      </w:r>
      <w:r w:rsidR="00757362" w:rsidRPr="00F86D25">
        <w:t xml:space="preserve"> and</w:t>
      </w:r>
      <w:r w:rsidR="002476E5" w:rsidRPr="00F86D25">
        <w:t xml:space="preserve"> without prior crystallization</w:t>
      </w:r>
      <w:r w:rsidR="00124C41" w:rsidRPr="00F86D25">
        <w:t xml:space="preserve">, the effects of any type of radiation will produce similar results in preventing crystallization through the creation of </w:t>
      </w:r>
      <w:r w:rsidR="00C0406C" w:rsidRPr="00F86D25">
        <w:t>accumulated</w:t>
      </w:r>
      <w:r w:rsidR="00124C41" w:rsidRPr="00F86D25">
        <w:t xml:space="preserve"> defects. </w:t>
      </w:r>
    </w:p>
    <w:p w14:paraId="4EEFBFCE" w14:textId="4A6DED85" w:rsidR="0046536D" w:rsidRPr="00F86D25" w:rsidRDefault="00124C41" w:rsidP="0038639F">
      <w:pPr>
        <w:pStyle w:val="TAMainText"/>
      </w:pPr>
      <w:r w:rsidRPr="00F86D25">
        <w:t>While XRD indicates that most of the heterogeneous calcium borosilicates (CM1, CM2.5, CB7</w:t>
      </w:r>
      <w:r w:rsidR="006A4C68" w:rsidRPr="00F86D25">
        <w:t>, CB15, and CB23) remain</w:t>
      </w:r>
      <w:r w:rsidR="00C0406C" w:rsidRPr="00F86D25">
        <w:t>ed</w:t>
      </w:r>
      <w:r w:rsidRPr="00F86D25">
        <w:t xml:space="preserve"> amorphous following irradiation, </w:t>
      </w:r>
      <w:r w:rsidR="006A4C68" w:rsidRPr="00F86D25">
        <w:t xml:space="preserve">there </w:t>
      </w:r>
      <w:r w:rsidR="00C0406C" w:rsidRPr="00F86D25">
        <w:t>was</w:t>
      </w:r>
      <w:r w:rsidRPr="00F86D25">
        <w:t xml:space="preserve"> one exception. CM1 irradiated with 5 × 10</w:t>
      </w:r>
      <w:r w:rsidRPr="00F86D25">
        <w:rPr>
          <w:vertAlign w:val="superscript"/>
        </w:rPr>
        <w:t>12</w:t>
      </w:r>
      <w:r w:rsidRPr="00F86D25">
        <w:t xml:space="preserve"> ions/cm</w:t>
      </w:r>
      <w:r w:rsidRPr="00F86D25">
        <w:rPr>
          <w:vertAlign w:val="superscript"/>
        </w:rPr>
        <w:t>2</w:t>
      </w:r>
      <w:r w:rsidRPr="00F86D25">
        <w:t xml:space="preserve"> </w:t>
      </w:r>
      <w:r w:rsidR="006A4C68" w:rsidRPr="00F86D25">
        <w:t>show</w:t>
      </w:r>
      <w:r w:rsidR="00C0406C" w:rsidRPr="00F86D25">
        <w:t>ed</w:t>
      </w:r>
      <w:r w:rsidRPr="00F86D25">
        <w:t xml:space="preserve"> the formation of a single crystal with </w:t>
      </w:r>
      <w:r w:rsidR="00E0018B" w:rsidRPr="00F86D25">
        <w:t>[0 1 4]</w:t>
      </w:r>
      <w:r w:rsidRPr="00F86D25">
        <w:t xml:space="preserve"> orientation. This finding indicates either radiation-induced precipitation, </w:t>
      </w:r>
      <w:r w:rsidR="00F15AAF" w:rsidRPr="00F86D25">
        <w:t xml:space="preserve">which can be considered </w:t>
      </w:r>
      <w:r w:rsidR="00F3096A" w:rsidRPr="00F86D25">
        <w:t xml:space="preserve">a </w:t>
      </w:r>
      <w:r w:rsidR="00F15AAF" w:rsidRPr="00F86D25">
        <w:t>similar</w:t>
      </w:r>
      <w:r w:rsidR="00F3096A" w:rsidRPr="00F86D25">
        <w:t xml:space="preserve"> </w:t>
      </w:r>
      <w:r w:rsidR="00F15AAF" w:rsidRPr="00F86D25">
        <w:t xml:space="preserve">process </w:t>
      </w:r>
      <w:r w:rsidR="00F3096A" w:rsidRPr="00F86D25">
        <w:t>to the increased ordering of MoO</w:t>
      </w:r>
      <w:r w:rsidR="00F3096A" w:rsidRPr="00F86D25">
        <w:rPr>
          <w:vertAlign w:val="subscript"/>
        </w:rPr>
        <w:t>4</w:t>
      </w:r>
      <w:r w:rsidR="00F3096A" w:rsidRPr="00F86D25">
        <w:rPr>
          <w:vertAlign w:val="superscript"/>
        </w:rPr>
        <w:t>2-</w:t>
      </w:r>
      <w:r w:rsidR="00F3096A" w:rsidRPr="00F86D25">
        <w:t xml:space="preserve"> units observed by Raman spectroscopy in CB7 irradiated with 5 × 10</w:t>
      </w:r>
      <w:r w:rsidR="00F3096A" w:rsidRPr="00F86D25">
        <w:rPr>
          <w:vertAlign w:val="superscript"/>
        </w:rPr>
        <w:t>12</w:t>
      </w:r>
      <w:r w:rsidR="00F3096A" w:rsidRPr="00F86D25">
        <w:t xml:space="preserve"> ions/cm</w:t>
      </w:r>
      <w:r w:rsidR="00F3096A" w:rsidRPr="00F86D25">
        <w:rPr>
          <w:vertAlign w:val="superscript"/>
        </w:rPr>
        <w:t>2</w:t>
      </w:r>
      <w:r w:rsidR="00F3096A" w:rsidRPr="00F86D25">
        <w:t xml:space="preserve"> (see </w:t>
      </w:r>
      <w:r w:rsidR="00854D7D" w:rsidRPr="00F86D25">
        <w:t>Fig.</w:t>
      </w:r>
      <w:r w:rsidR="00F3096A" w:rsidRPr="00F86D25">
        <w:t xml:space="preserve"> 9), </w:t>
      </w:r>
      <w:r w:rsidRPr="00F86D25">
        <w:t>or</w:t>
      </w:r>
      <w:r w:rsidR="00CE4592" w:rsidRPr="00F86D25">
        <w:t xml:space="preserve"> initial sampling variations</w:t>
      </w:r>
      <w:r w:rsidRPr="00F86D25">
        <w:t xml:space="preserve"> in he</w:t>
      </w:r>
      <w:r w:rsidR="006A4C68" w:rsidRPr="00F86D25">
        <w:t>terogeneous systems</w:t>
      </w:r>
      <w:r w:rsidR="00115B14" w:rsidRPr="00F86D25">
        <w:t xml:space="preserve"> that</w:t>
      </w:r>
      <w:r w:rsidR="006A4C68" w:rsidRPr="00F86D25">
        <w:t xml:space="preserve"> allow</w:t>
      </w:r>
      <w:r w:rsidR="00C0406C" w:rsidRPr="00F86D25">
        <w:t>ed</w:t>
      </w:r>
      <w:r w:rsidR="006A4C68" w:rsidRPr="00F86D25">
        <w:t xml:space="preserve"> for</w:t>
      </w:r>
      <w:r w:rsidRPr="00F86D25">
        <w:t xml:space="preserve"> some specimens to have crystallites. As bulk powder</w:t>
      </w:r>
      <w:r w:rsidR="00DB784E" w:rsidRPr="00F86D25">
        <w:t xml:space="preserve"> XRD</w:t>
      </w:r>
      <w:r w:rsidRPr="00F86D25">
        <w:t xml:space="preserve"> measurements</w:t>
      </w:r>
      <w:r w:rsidR="00DB784E" w:rsidRPr="00F86D25">
        <w:t xml:space="preserve"> made prior to irradiation</w:t>
      </w:r>
      <w:r w:rsidRPr="00F86D25">
        <w:t xml:space="preserve"> did not show any crystal peaks, the former explanation is more likely. </w:t>
      </w:r>
    </w:p>
    <w:p w14:paraId="5D83D1D0" w14:textId="6A012309" w:rsidR="002476E5" w:rsidRPr="00F86D25" w:rsidRDefault="00124C41" w:rsidP="0046536D">
      <w:pPr>
        <w:pStyle w:val="TAMainText"/>
      </w:pPr>
      <w:r w:rsidRPr="00F86D25">
        <w:t>Radiation-induced preci</w:t>
      </w:r>
      <w:r w:rsidR="00FD7DA3" w:rsidRPr="00F86D25">
        <w:t>pitation of molybdate phases have</w:t>
      </w:r>
      <w:r w:rsidRPr="00F86D25">
        <w:t xml:space="preserve"> not been previously observed, but</w:t>
      </w:r>
      <w:r w:rsidR="00DB784E" w:rsidRPr="00F86D25">
        <w:t xml:space="preserve"> CaMoO</w:t>
      </w:r>
      <w:r w:rsidR="00DB784E" w:rsidRPr="00F86D25">
        <w:rPr>
          <w:vertAlign w:val="subscript"/>
        </w:rPr>
        <w:t>4</w:t>
      </w:r>
      <w:r w:rsidR="00DB784E" w:rsidRPr="00F86D25">
        <w:t xml:space="preserve"> </w:t>
      </w:r>
      <w:r w:rsidRPr="00F86D25">
        <w:t xml:space="preserve">formation has been seen following heat treatments greater than or equal to </w:t>
      </w:r>
      <w:r w:rsidR="00DB784E" w:rsidRPr="00F86D25">
        <w:t>~ 630°</w:t>
      </w:r>
      <w:r w:rsidRPr="00F86D25">
        <w:t>C</w:t>
      </w:r>
      <w:r w:rsidR="00DB784E" w:rsidRPr="00F86D25">
        <w:t xml:space="preserve"> </w:t>
      </w:r>
      <w:r w:rsidR="00DB784E" w:rsidRPr="00F86D25">
        <w:fldChar w:fldCharType="begin" w:fldLock="1"/>
      </w:r>
      <w:r w:rsidR="008A5C14" w:rsidRPr="00F86D25">
        <w:instrText>ADDIN CSL_CITATION { "citationItems" : [ { "id" : "ITEM-1", "itemData" : { "abstract" : "Powellite (calcium molybdate) is an essential industrial product used as additive to steel and for smelting of terromolybdenum. Powellite often occures as a secondary minera; and as a pseudomorph after molybdenite in the oxidation zone of the molybdenite deposits. The present work illustrates a thermal analysis study of synthesis of scheelite by sintering of wolframite with calcite and sintering of tungsten oxide with calcite or calcium oxide using a derivatograph. The reaction products were identified microscopically and by using a Siemens Crystalloflex diffractometer. The DTA curve of sintering of wolframite with calcite shows the beginning of the reaction at 560C with the formation of scheelite. The intensive formation of scheelite is represented by the medium and wide endothermic peak at 740C. This is followed directly by a large and sharp endothermic peak at 860C, representing the dissociation of unreacted calcite. The DTA curve of tungsten trioxide shows three thermal effects. The sharp exothermic peak at 320C represents the oxidation of tungsten oxide content of lower valency. The endothermic peaks at 750 and 1090C are related to polymorphic changes of tungsten trioxide. The beginning of its sublimation is observed at temperature higher than 800C. The DTA curves of sintering of tungsten trioxide with calcite or calcium oxide indicate that the intensive formation of scheelite takes place by endothermic reactions at 660 and 545C respectively. The medium and small endothermic peaks at 520 and 730Con the DTA curve of tungsten trioxide with calcium oxide represent the dehydration of calcium oxide and the loss of carbon dioxide due to some carbonatization of calcium oxide with carbon dioxide from air, respectively. The produced scheelite is colorless in thin sections, has distinct cleavage (101), crystallizes in the tetragonal system in the form of tabular crystals and is optically positive.", "author" : [ { "dropping-particle" : "", "family" : "Abdel-Rehim", "given" : "A", "non-dropping-particle" : "", "parse-names" : false, "suffix" : "" } ], "container-title" : "Journal of Thermal Analysis and Calorimetry", "id" : "ITEM-1", "issued" : { "date-parts" : [ [ "2004" ] ] }, "page" : "557-569", "title" : "Thermal Analysis and X-ray Diffraction of Synthesis of Scheelite", "type" : "article-journal", "volume" : "64" }, "uris" : [ "http://www.mendeley.com/documents/?uuid=0798e56e-95cc-49e4-bb55-4b536e3aed1d" ] }, { "id" : "ITEM-2", "itemData" : { "DOI" : "10.1111/j.1551-2916.2011.05015.x", "ISSN" : "00027820", "author" : [ { "dropping-particle" : "", "family" : "Taurines", "given" : "Tatiana", "non-dropping-particle" : "", "parse-names" : false, "suffix" : "" }, { "dropping-particle" : "", "family" : "Boizot", "given" : "Bruno", "non-dropping-particle" : "", "parse-names" : false, "suffix" : "" } ], "container-title" : "Journal of the American Ceramic Society", "id" : "ITEM-2", "issue" : "3", "issued" : { "date-parts" : [ [ "2012" ] ] }, "page" : "1105-1111", "title" : "Microstructure of powellite-rich glass-ceramics: A model system for high level waste immobilization", "type" : "article-journal", "volume" : "95" }, "uris" : [ "http://www.mendeley.com/documents/?uuid=188157f1-ac53-409a-861c-d96f3dbeba6d" ] }, { "id" : "ITEM-3", "itemData" : { "DOI" : "10.1016/j.jnoncrysol.2003.09.055", "ISSN" : "00223093", "abstract" : "A new glass formulation, a calcium and zirconium-enriched alumino-boro-silicate matrix, able to incorporate 12 wt% of molybdenum oxide has been developed in order to trap molybdenum as CaMoO4, a stable phase in a vitreous medium. Laboratory studies on this matrix have shown the impact of the glass thermal treatment on its microstructure. Thus, four cooling rates and heat treatments presented in this paper were investigated to determine if Ca and Mo totally reacted to give CaMoO4 and to localize the powellite phase in the different glasses. Using X-ray diffraction and Rietveld refinements, we were able to quantify both crystallized and amorphous CaMoO4 in all the samples. EDS analyses allowed us to localize it in the glass microstructure. Then coupling together the micrograph analysis and the X-ray diffraction results proved the presence of amorphous powellite and showed its place in the glasses. ?? 2003 Elsevier B.V. All rights reserved.", "author" : [ { "dropping-particle" : "", "family" : "Henry", "given" : "N.", "non-dropping-particle" : "", "parse-names" : false, "suffix" : "" }, { "dropping-particle" : "", "family" : "Deniard", "given" : "P.", "non-dropping-particle" : "", "parse-names" : false, "suffix" : "" }, { "dropping-particle" : "", "family" : "Jobic", "given" : "S.", "non-dropping-particle" : "", "parse-names" : false, "suffix" : "" }, { "dropping-particle" : "", "family" : "Brec", "given" : "R.", "non-dropping-particle" : "", "parse-names" : false, "suffix" : "" }, { "dropping-particle" : "", "family" : "Fillet", "given" : "C.", "non-dropping-particle" : "", "parse-names" : false, "suffix" : "" }, { "dropping-particle" : "", "family" : "Bart", "given" : "F.", "non-dropping-particle" : "", "parse-names" : false, "suffix" : "" }, { "dropping-particle" : "", "family" : "Grandjean", "given" : "A.", "non-dropping-particle" : "", "parse-names" : false, "suffix" : "" }, { "dropping-particle" : "", "family" : "Pinet", "given" : "O.", "non-dropping-particle" : "", "parse-names" : false, "suffix" : "" } ], "container-title" : "Journal of Non-Crystalline Solids", "id" : "ITEM-3", "issue" : "2", "issued" : { "date-parts" : [ [ "2004" ] ] }, "page" : "199-205", "title" : "Heat treatments versus microstructure in a molybdenum-rich borosilicate", "type" : "article-journal", "volume" : "333" }, "uris" : [ "http://www.mendeley.com/documents/?uuid=c63eeb55-aa69-4eb2-b1ac-45d43ed3ff30" ] } ], "mendeley" : { "formattedCitation" : "[14, 29, 71]", "plainTextFormattedCitation" : "[14, 29, 71]", "previouslyFormattedCitation" : "[14, 29, 71]" }, "properties" : { "noteIndex" : 0 }, "schema" : "https://github.com/citation-style-language/schema/raw/master/csl-citation.json" }</w:instrText>
      </w:r>
      <w:r w:rsidR="00DB784E" w:rsidRPr="00F86D25">
        <w:fldChar w:fldCharType="separate"/>
      </w:r>
      <w:r w:rsidR="009105F8" w:rsidRPr="00F86D25">
        <w:rPr>
          <w:noProof/>
        </w:rPr>
        <w:t>[14, 29, 71]</w:t>
      </w:r>
      <w:r w:rsidR="00DB784E" w:rsidRPr="00F86D25">
        <w:fldChar w:fldCharType="end"/>
      </w:r>
      <w:r w:rsidR="00DB784E" w:rsidRPr="00F86D25">
        <w:t>.</w:t>
      </w:r>
      <w:r w:rsidRPr="00F86D25">
        <w:t xml:space="preserve"> </w:t>
      </w:r>
      <w:r w:rsidR="00DB784E" w:rsidRPr="00F86D25">
        <w:t xml:space="preserve"> Although the bulk is unlikely to reach this temperature from the </w:t>
      </w:r>
      <w:r w:rsidRPr="00F86D25">
        <w:t xml:space="preserve">deposited energy of </w:t>
      </w:r>
      <w:r w:rsidR="00DB784E" w:rsidRPr="00F86D25">
        <w:t>Xe ions,</w:t>
      </w:r>
      <w:r w:rsidRPr="00F86D25">
        <w:t xml:space="preserve"> </w:t>
      </w:r>
      <w:r w:rsidR="00DB784E" w:rsidRPr="00F86D25">
        <w:t>localized</w:t>
      </w:r>
      <w:r w:rsidRPr="00F86D25">
        <w:t xml:space="preserve"> areas along ion tracks could</w:t>
      </w:r>
      <w:r w:rsidR="00DB784E" w:rsidRPr="00F86D25">
        <w:t xml:space="preserve"> theoretically create</w:t>
      </w:r>
      <w:r w:rsidRPr="00F86D25">
        <w:t xml:space="preserve"> the necessary environment needed for nucleation according to the thermal spike model </w:t>
      </w:r>
      <w:r w:rsidR="00DB784E" w:rsidRPr="00F86D25">
        <w:fldChar w:fldCharType="begin" w:fldLock="1"/>
      </w:r>
      <w:r w:rsidR="008A5C14" w:rsidRPr="00F86D25">
        <w:instrText>ADDIN CSL_CITATION { "citationItems" : [ { "id" : "ITEM-1", "itemData" : { "DOI" : "10.1080/10420159308219709", "ISSN" : "1042-0150", "author" : [ { "dropping-particle" : "", "family" : "Toulemonde", "given" : "M.", "non-dropping-particle" : "", "parse-names" : false, "suffix" : "" }, { "dropping-particle" : "", "family" : "Paumier", "given" : "E.", "non-dropping-particle" : "", "parse-names" : false, "suffix" : "" }, { "dropping-particle" : "", "family" : "Dufour", "given" : "C.", "non-dropping-particle" : "", "parse-names" : false, "suffix" : "" } ], "container-title" : "Radiation Effects and Defects in Solids", "id" : "ITEM-1", "issue" : "1-4", "issued" : { "date-parts" : [ [ "1993" ] ] }, "page" : "201-206", "title" : "Thermal spike model in the electronic stopping power regime", "type" : "article-journal", "volume" : "126" }, "uris" : [ "http://www.mendeley.com/documents/?uuid=4f0d8562-0f48-4546-9469-cbae4f73380c" ] } ], "mendeley" : { "formattedCitation" : "[38]", "plainTextFormattedCitation" : "[38]", "previouslyFormattedCitation" : "[38]" }, "properties" : { "noteIndex" : 0 }, "schema" : "https://github.com/citation-style-language/schema/raw/master/csl-citation.json" }</w:instrText>
      </w:r>
      <w:r w:rsidR="00DB784E" w:rsidRPr="00F86D25">
        <w:fldChar w:fldCharType="separate"/>
      </w:r>
      <w:r w:rsidR="009105F8" w:rsidRPr="00F86D25">
        <w:rPr>
          <w:noProof/>
        </w:rPr>
        <w:t>[38]</w:t>
      </w:r>
      <w:r w:rsidR="00DB784E" w:rsidRPr="00F86D25">
        <w:fldChar w:fldCharType="end"/>
      </w:r>
      <w:r w:rsidR="00DB784E" w:rsidRPr="00F86D25">
        <w:t>. I</w:t>
      </w:r>
      <w:r w:rsidRPr="00F86D25">
        <w:t xml:space="preserve">t is </w:t>
      </w:r>
      <w:r w:rsidR="00FD7DA3" w:rsidRPr="00F86D25">
        <w:t xml:space="preserve">further </w:t>
      </w:r>
      <w:r w:rsidRPr="00F86D25">
        <w:t xml:space="preserve">predicted that </w:t>
      </w:r>
      <w:r w:rsidR="00DB784E" w:rsidRPr="00F86D25">
        <w:t xml:space="preserve">if not </w:t>
      </w:r>
      <w:r w:rsidR="006F38CB" w:rsidRPr="00F86D25">
        <w:t xml:space="preserve">ionically </w:t>
      </w:r>
      <w:r w:rsidR="00DB784E" w:rsidRPr="00F86D25">
        <w:t>bonded, MoO</w:t>
      </w:r>
      <w:r w:rsidR="00DB784E" w:rsidRPr="00F86D25">
        <w:rPr>
          <w:vertAlign w:val="subscript"/>
        </w:rPr>
        <w:t>4</w:t>
      </w:r>
      <w:r w:rsidR="00DB784E" w:rsidRPr="00F86D25">
        <w:rPr>
          <w:vertAlign w:val="superscript"/>
        </w:rPr>
        <w:t>2-</w:t>
      </w:r>
      <w:r w:rsidR="00DB784E" w:rsidRPr="00F86D25">
        <w:t xml:space="preserve"> anions </w:t>
      </w:r>
      <w:r w:rsidRPr="00F86D25">
        <w:t xml:space="preserve">and </w:t>
      </w:r>
      <w:r w:rsidR="00DB784E" w:rsidRPr="00F86D25">
        <w:t>Ca</w:t>
      </w:r>
      <w:r w:rsidR="00DB784E" w:rsidRPr="00F86D25">
        <w:rPr>
          <w:vertAlign w:val="superscript"/>
        </w:rPr>
        <w:t>2+</w:t>
      </w:r>
      <w:r w:rsidRPr="00F86D25">
        <w:t xml:space="preserve"> cations are attracted by weak </w:t>
      </w:r>
      <w:r w:rsidR="006F38CB" w:rsidRPr="00F86D25">
        <w:t>dispersion</w:t>
      </w:r>
      <w:r w:rsidRPr="00F86D25">
        <w:t xml:space="preserve"> forces</w:t>
      </w:r>
      <w:r w:rsidR="008821F9" w:rsidRPr="00F86D25">
        <w:t xml:space="preserve"> by virtue of being</w:t>
      </w:r>
      <w:r w:rsidRPr="00F86D25">
        <w:t xml:space="preserve"> in close proximity to each other</w:t>
      </w:r>
      <w:r w:rsidR="00C0406C" w:rsidRPr="00F86D25">
        <w:t xml:space="preserve"> within the amorphous phase following synthesis</w:t>
      </w:r>
      <w:r w:rsidRPr="00F86D25">
        <w:t xml:space="preserve">. </w:t>
      </w:r>
      <w:r w:rsidR="00C0406C" w:rsidRPr="00F86D25">
        <w:t>Subsequently</w:t>
      </w:r>
      <w:r w:rsidRPr="00F86D25">
        <w:t xml:space="preserve">, the </w:t>
      </w:r>
      <w:r w:rsidR="00DB784E" w:rsidRPr="00F86D25">
        <w:t xml:space="preserve">kinetic energy created along ion tracks </w:t>
      </w:r>
      <w:r w:rsidR="0038639F" w:rsidRPr="00F86D25">
        <w:t>from a dose of</w:t>
      </w:r>
      <w:r w:rsidRPr="00F86D25">
        <w:t xml:space="preserve"> </w:t>
      </w:r>
      <w:r w:rsidR="00DB784E" w:rsidRPr="00F86D25">
        <w:t>5 × 10</w:t>
      </w:r>
      <w:r w:rsidR="00DB784E" w:rsidRPr="00F86D25">
        <w:rPr>
          <w:vertAlign w:val="superscript"/>
        </w:rPr>
        <w:t>12</w:t>
      </w:r>
      <w:r w:rsidR="00DB784E" w:rsidRPr="00F86D25">
        <w:t xml:space="preserve"> ions/cm</w:t>
      </w:r>
      <w:r w:rsidR="00DB784E" w:rsidRPr="00F86D25">
        <w:rPr>
          <w:vertAlign w:val="superscript"/>
        </w:rPr>
        <w:t>2</w:t>
      </w:r>
      <w:r w:rsidRPr="00F86D25">
        <w:t xml:space="preserve"> </w:t>
      </w:r>
      <w:r w:rsidR="00CE4592" w:rsidRPr="00F86D25">
        <w:t>must have been</w:t>
      </w:r>
      <w:r w:rsidRPr="00F86D25">
        <w:t xml:space="preserve"> able to initiate the precipitation of small and isolated crystals without steric </w:t>
      </w:r>
      <w:r w:rsidR="00DB784E" w:rsidRPr="00F86D25">
        <w:t>hindrance</w:t>
      </w:r>
      <w:r w:rsidR="0038639F" w:rsidRPr="00F86D25">
        <w:t>. In contrast,</w:t>
      </w:r>
      <w:r w:rsidRPr="00F86D25">
        <w:t xml:space="preserve"> more energy consistent with fluences </w:t>
      </w:r>
      <w:r w:rsidR="00DB784E" w:rsidRPr="00F86D25">
        <w:t>≤ 1 × 10</w:t>
      </w:r>
      <w:r w:rsidR="00DB784E" w:rsidRPr="00F86D25">
        <w:rPr>
          <w:vertAlign w:val="superscript"/>
        </w:rPr>
        <w:t>13</w:t>
      </w:r>
      <w:r w:rsidR="00DB784E" w:rsidRPr="00F86D25">
        <w:t xml:space="preserve"> ions/cm</w:t>
      </w:r>
      <w:r w:rsidR="00DB784E" w:rsidRPr="00F86D25">
        <w:rPr>
          <w:vertAlign w:val="superscript"/>
        </w:rPr>
        <w:t>2</w:t>
      </w:r>
      <w:r w:rsidR="00757362" w:rsidRPr="00F86D25">
        <w:t xml:space="preserve"> </w:t>
      </w:r>
      <w:r w:rsidR="0038639F" w:rsidRPr="00F86D25">
        <w:t>created</w:t>
      </w:r>
      <w:r w:rsidR="0046536D" w:rsidRPr="00F86D25">
        <w:t xml:space="preserve"> significant disorder,</w:t>
      </w:r>
      <w:r w:rsidR="0038639F" w:rsidRPr="00F86D25">
        <w:t xml:space="preserve"> and therefore </w:t>
      </w:r>
      <w:r w:rsidR="00DB784E" w:rsidRPr="00F86D25">
        <w:t>re-amorphiz</w:t>
      </w:r>
      <w:r w:rsidRPr="00F86D25">
        <w:t>e</w:t>
      </w:r>
      <w:r w:rsidR="00115B14" w:rsidRPr="00F86D25">
        <w:t>d</w:t>
      </w:r>
      <w:r w:rsidRPr="00F86D25">
        <w:t xml:space="preserve"> any formed precipitates</w:t>
      </w:r>
      <w:r w:rsidR="00115B14" w:rsidRPr="00F86D25">
        <w:t>,</w:t>
      </w:r>
      <w:r w:rsidR="00757362" w:rsidRPr="00F86D25">
        <w:t xml:space="preserve"> as no crystallization was detected by XRD </w:t>
      </w:r>
      <w:r w:rsidR="0038639F" w:rsidRPr="00F86D25">
        <w:t>at all other doses</w:t>
      </w:r>
      <w:r w:rsidR="00757362" w:rsidRPr="00F86D25">
        <w:t xml:space="preserve">. </w:t>
      </w:r>
      <w:r w:rsidR="0038639F" w:rsidRPr="00F86D25">
        <w:t xml:space="preserve">This process of </w:t>
      </w:r>
      <w:r w:rsidR="0046536D" w:rsidRPr="00F86D25">
        <w:t xml:space="preserve">radiation-induced </w:t>
      </w:r>
      <w:r w:rsidR="0038639F" w:rsidRPr="00F86D25">
        <w:t xml:space="preserve">amorphization </w:t>
      </w:r>
      <w:r w:rsidR="0046536D" w:rsidRPr="00F86D25">
        <w:t xml:space="preserve">occurs through heterogeneous </w:t>
      </w:r>
      <w:r w:rsidR="0038639F" w:rsidRPr="00F86D25">
        <w:t>defect accumulation</w:t>
      </w:r>
      <w:r w:rsidR="0046536D" w:rsidRPr="00F86D25">
        <w:t xml:space="preserve"> for a given defect density</w:t>
      </w:r>
      <w:r w:rsidR="0038639F" w:rsidRPr="00F86D25">
        <w:t xml:space="preserve"> </w:t>
      </w:r>
      <w:r w:rsidR="0046536D" w:rsidRPr="00F86D25">
        <w:fldChar w:fldCharType="begin" w:fldLock="1"/>
      </w:r>
      <w:r w:rsidR="00EE5D0E" w:rsidRPr="00F86D25">
        <w:instrText>ADDIN CSL_CITATION { "citationItems" : [ { "id" : "ITEM-1", "itemData" : { "DOI" : "10.2138/rmg.2000.39.12", "ISSN" : "1529-6466", "author" : [ { "dropping-particle" : "", "family" : "Ewing", "given" : "R. C.", "non-dropping-particle" : "", "parse-names" : false, "suffix" : "" }, { "dropping-particle" : "", "family" : "Meldrum", "given" : "A.", "non-dropping-particle" : "", "parse-names" : false, "suffix" : "" }, { "dropping-particle" : "", "family" : "Wang", "given" : "L.", "non-dropping-particle" : "", "parse-names" : false, "suffix" : "" }, { "dropping-particle" : "", "family" : "Wang", "given" : "S.", "non-dropping-particle" : "", "parse-names" : false, "suffix" : "" } ], "container-title" : "Reviews in Mineralogy and Geochemistry", "id" : "ITEM-1", "issue" : "1", "issued" : { "date-parts" : [ [ "2000" ] ] }, "page" : "319-361", "title" : "Radiation-Induced Amorphization", "type" : "article-journal", "volume" : "39" }, "uris" : [ "http://www.mendeley.com/documents/?uuid=699c93f8-1a79-4578-9741-be14b5fe3269" ] }, { "id" : "ITEM-2", "itemData" : { "DOI" : "10.1016/0022-3115(94)90017-5", "ISBN" : "0022-3115", "ISSN" : "00223115", "abstract" : "Ceramics represent a large class of solids with a wide spectrum of applicability, whose structures range from simple to complex, whose bonding runs from highly ionic to almost entirely covalent and, in some cases, partially metallic, and whose band structures yield wide-gap insulators, narrow-gap semiconductors or even superconductors. These solids exhibit responses to irradiation which are more complex than those for metals. In ceramic materials, atomic displacements can be produced by direct momentum transfer to often more than one distinguishable sublattice, and in some cases radiolytically by electronic excitations, and result in point defects which are in general not simple. Radiation-induced defect interaction, accumulation and aggregation modes differ significantly from those found in metals. Amorphization is a frequent option in response to high-density defect perturbation and is strongly related to structural topology. These fundamental responses to irradiation result in significant changes to important applicable properties, such as strength, toughness, electrical and thermal conductivities, dielectric response and optical behavior. The understanding of such phenomena is less well-understood than the simple responses of metals but is being increasingly driven by critical applications in fusion energy production, nuclear waste disposal and optical communications. ?? 1994.", "author" : [ { "dropping-particle" : "", "family" : "Hobbs", "given" : "Linn W.", "non-dropping-particle" : "", "parse-names" : false, "suffix" : "" }, { "dropping-particle" : "", "family" : "Clinard", "given" : "Frank W.", "non-dropping-particle" : "", "parse-names" : false, "suffix" : "" }, { "dropping-particle" : "", "family" : "Zinkle", "given" : "Steven J.", "non-dropping-particle" : "", "parse-names" : false, "suffix" : "" }, { "dropping-particle" : "", "family" : "Ewing", "given" : "Rodney C.", "non-dropping-particle" : "", "parse-names" : false, "suffix" : "" } ], "container-title" : "Journal of Nuclear Materials", "id" : "ITEM-2", "issue" : "C", "issued" : { "date-parts" : [ [ "1994" ] ] }, "page" : "291-321", "title" : "Radiation effects in ceramics", "type" : "article-journal", "volume" : "216" }, "uris" : [ "http://www.mendeley.com/documents/?uuid=19306763-3ae4-4649-8f6d-8be38ab77357" ] } ], "mendeley" : { "formattedCitation" : "[72, 73]", "plainTextFormattedCitation" : "[72, 73]", "previouslyFormattedCitation" : "[72, 73]" }, "properties" : { "noteIndex" : 30 }, "schema" : "https://github.com/citation-style-language/schema/raw/master/csl-citation.json" }</w:instrText>
      </w:r>
      <w:r w:rsidR="0046536D" w:rsidRPr="00F86D25">
        <w:fldChar w:fldCharType="separate"/>
      </w:r>
      <w:r w:rsidR="009105F8" w:rsidRPr="00F86D25">
        <w:rPr>
          <w:noProof/>
        </w:rPr>
        <w:t>[72, 73]</w:t>
      </w:r>
      <w:r w:rsidR="0046536D" w:rsidRPr="00F86D25">
        <w:fldChar w:fldCharType="end"/>
      </w:r>
      <w:r w:rsidR="0046536D" w:rsidRPr="00F86D25">
        <w:t>, and varies from temperature-induced amorphization, which would result in a homogeneous random configuration of atoms. Within the system studied here, it is hypothesized that</w:t>
      </w:r>
      <w:r w:rsidR="00115B14" w:rsidRPr="00F86D25">
        <w:t xml:space="preserve"> amorphization</w:t>
      </w:r>
      <w:r w:rsidR="0046536D" w:rsidRPr="00F86D25">
        <w:t xml:space="preserve"> of single crystals,</w:t>
      </w:r>
      <w:r w:rsidR="00115B14" w:rsidRPr="00F86D25">
        <w:t xml:space="preserve"> and</w:t>
      </w:r>
      <w:r w:rsidR="0046536D" w:rsidRPr="00F86D25">
        <w:t xml:space="preserve"> the</w:t>
      </w:r>
      <w:r w:rsidR="00115B14" w:rsidRPr="00F86D25">
        <w:t xml:space="preserve"> increased integration of MoO</w:t>
      </w:r>
      <w:r w:rsidR="00115B14" w:rsidRPr="00F86D25">
        <w:rPr>
          <w:vertAlign w:val="subscript"/>
        </w:rPr>
        <w:t>4</w:t>
      </w:r>
      <w:r w:rsidR="00115B14" w:rsidRPr="00F86D25">
        <w:rPr>
          <w:vertAlign w:val="superscript"/>
        </w:rPr>
        <w:t>2-</w:t>
      </w:r>
      <w:r w:rsidR="00115B14" w:rsidRPr="00F86D25">
        <w:t xml:space="preserve"> units</w:t>
      </w:r>
      <w:r w:rsidR="00757362" w:rsidRPr="00F86D25">
        <w:t xml:space="preserve"> occurs</w:t>
      </w:r>
      <w:r w:rsidRPr="00F86D25">
        <w:t xml:space="preserve"> by increasing the general disorder</w:t>
      </w:r>
      <w:r w:rsidR="00DB784E" w:rsidRPr="00F86D25">
        <w:t xml:space="preserve"> within depolymerized regions of the glass where molybdate formation is expected </w:t>
      </w:r>
      <w:r w:rsidR="00D34C9B" w:rsidRPr="00F86D25">
        <w:rPr>
          <w:rFonts w:ascii="Times New Roman" w:hAnsi="Times New Roman"/>
        </w:rPr>
        <w:fldChar w:fldCharType="begin" w:fldLock="1"/>
      </w:r>
      <w:r w:rsidR="00EE5D0E" w:rsidRPr="00F86D25">
        <w:rPr>
          <w:rFonts w:ascii="Times New Roman" w:hAnsi="Times New Roman"/>
        </w:rPr>
        <w:instrText>ADDIN CSL_CITATION { "citationItems" : [ { "id" : "ITEM-1", "itemData" : { "DOI" : "10.1016/S0022-3115(03)00277-0", "ISSN" : "00223115", "abstract" : "The Mo environment has been investigated in inactive nuclear glasses using extended X-ray absorption spectroscopy (XAS). Mo is present in a tetrahedron coordinated to oxygen in the form of molybdate groups [MoO4]2\u2212 (d(Mo\u2013O)=1.78 \u00c5). This surrounding is not affected by the presence of noble metal phases in the nuclear glass. Relying on the XAS results, on the bond-valence model and on molecular dynamics simulations of a simplified borosilicate model glass, we show that these groups are not directly linked to the borosilicate network but rather located within alkali and alkaline-earth rich domains in the glass. This specific location in the glass network is a way to understand the low solubility of Mo in glasses melted under oxidizing conditions. It also explains the possible phase separation of a yellow phase enriched in alkali molybdates in molten nuclear glasses or the nucleation of calcium molybdates during thermal aging of these glasses. Boron coordination changes in the molten and the glassy states may explain the difference in the composition of the crystalline molybdates, as they exert a direct influence on the activity of alkalis in borosilicate glasses and melts.", "author" : [ { "dropping-particle" : "", "family" : "Calas", "given" : "G.", "non-dropping-particle" : "", "parse-names" : false, "suffix" : "" }, { "dropping-particle" : "", "family" : "Grand", "given" : "M.", "non-dropping-particle" : "Le", "parse-names" : false, "suffix" : "" }, { "dropping-particle" : "", "family" : "Galoisy", "given" : "L.", "non-dropping-particle" : "", "parse-names" : false, "suffix" : "" }, { "dropping-particle" : "", "family" : "Ghaleb", "given" : "D.", "non-dropping-particle" : "", "parse-names" : false, "suffix" : "" } ], "container-title" : "Journal of Nuclear Materials", "id" : "ITEM-1", "issued" : { "date-parts" : [ [ "2003", "10" ] ] }, "page" : "15-20", "title" : "Structural role of molybdenum in nuclear glasses: an EXAFS study", "type" : "article-journal", "volume" : "322" }, "uris" : [ "http://www.mendeley.com/documents/?uuid=ff63bb13-3aa5-4b98-af28-897a3faaf072" ] }, { "id" : "ITEM-2", "itemData" : { "DOI" : "10.1016/j.jnucmat.2004.11.008", "ISSN" : "00223115", "abstract" : "Alkali borosilicate glasses containing between 20 and 35wt% of a simulated high level nuclear waste stream with varying Li2O contents were melted under neutral (air) and reducing (nitrogen/hydrogen) conditions. XRD analysis of the as-cast glasses showed a tendency for the products to remain amorphous when melted under neutral conditions and for metallic silver to develop in the reduced melts. EXAFS analysis revealed (MoO4)2\u2212 tetrahedra in all glasses regardless of the sparge applied during melting. The glasses were heat treated to simulate an interruption to the cooling system used to prevent heat build-up in the vitrified product store. Powellite-type molybdate phases were found to develop in the heat treated samples and formed at lower waste loadings in glasses sparged with a reducing gas. A reduction in the quantity of Li2O lead to a reduction in the quantity of powellite-type molybdate phases. EDS showed the primary molybdate phase to be high in Sr and rare earth elements and TEM indicated that the presence of silver metal encouraged molybdate formation.", "author" : [ { "dropping-particle" : "", "family" : "Short", "given" : "R.J.", "non-dropping-particle" : "", "parse-names" : false, "suffix" : "" }, { "dropping-particle" : "", "family" : "Hand", "given" : "R.J.", "non-dropping-particle" : "", "parse-names" : false, "suffix" : "" }, { "dropping-particle" : "", "family" : "Hyatt", "given" : "N.C.", "non-dropping-particle" : "", "parse-names" : false, "suffix" : "" }, { "dropping-particle" : "", "family" : "M\u00f6bus", "given" : "G.", "non-dropping-particle" : "", "parse-names" : false, "suffix" : "" } ], "container-title" : "Journal of Nuclear Materials", "id" : "ITEM-2", "issue" : "2-3", "issued" : { "date-parts" : [ [ "2005", "4" ] ] }, "page" : "179-186", "title" : "Environment and oxidation state of molybdenum in simulated high level nuclear waste glass compositions", "type" : "article-journal", "volume" : "340" }, "uris" : [ "http://www.mendeley.com/documents/?uuid=1cea401b-bfa5-4656-a6a5-f4ed39397fcf" ] }, { "id" : "ITEM-3", "itemData" : { "DOI" : "10.1103/PhysRevB.52.6358", "ISSN" : "01631829", "PMID" : "9981865", "abstract" : "Structural evidence for the microsegregation of alkalis in oxide glasses is reviewed and the implications for ionic transport, viz., nearest-neighbor hopping, cooperative and correlation effects, are considered. Distinctions are drawn between the hopping of alkalis in silicate glasses, where changes in the configurations of neighboring bridging and nonbridging oxygens are expected, and alkali hopping in fully compensated aluminosilicate glasses where nonbridging oxygens are absent and conformational changes in the network are minimized. A simple expression is introduced for the microscopic energy barrier facing a migrating alkali Ea, and this is corrected to account for the cooperative effects of the other ions involved by dividing by the Kohlrausch exponent \u03b2, which defines the conductivity relaxation function exp[-(t/\u03c4*)\u03b2]. Structural parameters determined by x-ray and NMR spectroscopy enable us to calculate Ea. Conductivity relaxation experiments give a measure of \u03b2. The macroscopic diffusion enthalpy that is measured, W, is given by the ratio Ea/\u03b2. Thus we are able to show how the local structure of an alkali in a silicate glass can be used to predict the measured diffusion enthalpy. The smaller values of W reported for aluminosilicate glasses are rationalized structurally in terms of the removal of nonbridging oxygens from the modified network. In considering silicate glasses containing small concentrations x of alkali, as this necessarily leads to reductions in alkali microsegregation, decreased cooperative effects and increased hopping distances are expected.Taken together with the attendant fall in the high-frequency dielectric constant and the rise in \u03b2, this combination of changes naturally explains the increased enthalpies observed in low alkali glasses and the rise in alkali diffusion frequency factors. Increased hopping distances are also invoked to explain the crossover dependences of the diffusion coefficients and enthalpies of the separate alkalis in mixed alkali glasses. In particular, the increase in W for a given alkali, as its proportion \u03b3 drops for a fixed alkali concentration x, is attributed to an increase in the hopping distance and can again be predicted from the local structure, providing allowance is made for an associated reduction in cooperative effects. From the separate local structures of the two alkalis, the observed fall in the diffusion coefficients of the two alkalis and the minima in the isothermal dc electrical cond\u2026", "author" : [ { "dropping-particle" : "", "family" : "Greaves", "given" : "G. N.", "non-dropping-particle" : "", "parse-names" : false, "suffix" : "" }, { "dropping-particle" : "", "family" : "Ngai", "given" : "K. L.", "non-dropping-particle" : "", "parse-names" : false, "suffix" : "" } ], "container-title" : "Physical Review B", "id" : "ITEM-3", "issue" : "9", "issued" : { "date-parts" : [ [ "1995" ] ] }, "page" : "6358-6380", "title" : "Reconciling ionic-transport properties with atomic structure in oxide glasses", "type" : "article-journal", "volume" : "52" }, "uris" : [ "http://www.mendeley.com/documents/?uuid=e0c901ba-1c09-4f53-af58-18ec8d15f0c7" ] }, { "id" : "ITEM-4", "itemData" : { "DOI" : "10.1007/s10853-014-8581-9", "ISBN" : "1097300900", "ISSN" : "15734803", "abstract" : "The effect of adding Nd 2 O 3 , MoO 3 , and RuO 2 separately or simultaneously on the crystallization of a soda\u2013lime aluminoborosilicate glass during cooling from the melt or glass heating was studied by DTA, XRD (at room and high temperature), SEM, Raman, and optical absorption. Nd 2 O 3 addition strongly reduces liquid\u2013liquid phase separation and crystallization of calcium and sodium molybdates (CaMoO 4 (powellite) and Na 2 MoO 4) in Mo-rich compositions as long as Nd 3? ions remain solubilized in the glassy network. This suggests that (MoO 4) 2-entities and Nd 3? ions are close to each other in the glass structure (Nd 3? ions would prevent the clustering of molybdate entities). The effect of MoO 3 addition in Nd-rich compo-sitions is more complex since an increase of the solubility of Nd 2 O 3 is observed, whereas the nucleation rate of an Nd-rich silicate apatite (Ca 2 Nd 8 (SiO 4) 6 O 2) in the bulk of the glass increases as soon as molybdates crystallized. The addition of RuO 2 has a nucleating effect on apatite crys-tallization in the bulk but not on molybdates crystallization.", "author" : [ { "dropping-particle" : "", "family" : "Chouard", "given" : "N.", "non-dropping-particle" : "", "parse-names" : false, "suffix" : "" }, { "dropping-particle" : "", "family" : "Caurant", "given" : "D.", "non-dropping-particle" : "", "parse-names" : false, "suffix" : "" }, { "dropping-particle" : "", "family" : "Maj\u00e9rus", "given" : "O.", "non-dropping-particle" : "", "parse-names" : false, "suffix" : "" }, { "dropping-particle" : "", "family" : "Dussossoy", "given" : "J. L.", "non-dropping-particle" : "", "parse-names" : false, "suffix" : "" }, { "dropping-particle" : "", "family" : "Klimin", "given" : "S.", "non-dropping-particle" : "", "parse-names" : false, "suffix" : "" }, { "dropping-particle" : "", "family" : "Pytalev", "given" : "D.", "non-dropping-particle" : "", "parse-names" : false, "suffix" : "" }, { "dropping-particle" : "", "family" : "Baddour-Hadjean", "given" : "R.", "non-dropping-particle" : "", "parse-names" : false, "suffix" : "" }, { "dropping-particle" : "", "family" : "Pereira-Ramos", "given" : "J. P.", "non-dropping-particle" : "", "parse-names" : false, "suffix" : "" } ], "container-title" : "Journal of Materials Science", "id" : "ITEM-4", "issue" : "1", "issued" : { "date-parts" : [ [ "2015" ] ] }, "page" : "219-241", "title" : "Effect of MoO3, Nd2O3, and RuO2 on the crystallization of soda\u2013lime aluminoborosilicate glasses", "type" : "article-journal", "volume" : "50" }, "uris" : [ "http://www.mendeley.com/documents/?uuid=841af090-5c4f-4c5a-a49b-2be53c881f6f" ] } ], "mendeley" : { "formattedCitation" : "[20, 21, 25, 27]", "plainTextFormattedCitation" : "[20, 21, 25, 27]", "previouslyFormattedCitation" : "[20, 21, 25, 27]" }, "properties" : { "noteIndex" : 0 }, "schema" : "https://github.com/citation-style-language/schema/raw/master/csl-citation.json" }</w:instrText>
      </w:r>
      <w:r w:rsidR="00D34C9B" w:rsidRPr="00F86D25">
        <w:rPr>
          <w:rFonts w:ascii="Times New Roman" w:hAnsi="Times New Roman"/>
        </w:rPr>
        <w:fldChar w:fldCharType="separate"/>
      </w:r>
      <w:r w:rsidR="009105F8" w:rsidRPr="00F86D25">
        <w:rPr>
          <w:rFonts w:ascii="Times New Roman" w:hAnsi="Times New Roman"/>
          <w:noProof/>
        </w:rPr>
        <w:t>[20, 21, 25, 27]</w:t>
      </w:r>
      <w:r w:rsidR="00D34C9B" w:rsidRPr="00F86D25">
        <w:rPr>
          <w:rFonts w:ascii="Times New Roman" w:hAnsi="Times New Roman"/>
        </w:rPr>
        <w:fldChar w:fldCharType="end"/>
      </w:r>
      <w:r w:rsidR="00BD7DF1" w:rsidRPr="00F86D25">
        <w:t>.</w:t>
      </w:r>
    </w:p>
    <w:p w14:paraId="37EFD75A" w14:textId="45658D00" w:rsidR="0019321E" w:rsidRPr="00F86D25" w:rsidRDefault="006667B0" w:rsidP="006A0F8B">
      <w:pPr>
        <w:pStyle w:val="TAMainText"/>
      </w:pPr>
      <w:r w:rsidRPr="00F86D25">
        <w:t>Alt</w:t>
      </w:r>
      <w:r w:rsidR="00DB784E" w:rsidRPr="00F86D25">
        <w:t>hough CM1 contain</w:t>
      </w:r>
      <w:r w:rsidRPr="00F86D25">
        <w:t>ed</w:t>
      </w:r>
      <w:r w:rsidR="00DB784E" w:rsidRPr="00F86D25">
        <w:t xml:space="preserve"> less molybdenum than CM2.5, it </w:t>
      </w:r>
      <w:r w:rsidR="00CE4592" w:rsidRPr="00F86D25">
        <w:t>was</w:t>
      </w:r>
      <w:r w:rsidR="00DB784E" w:rsidRPr="00F86D25">
        <w:t xml:space="preserve"> the composition that show</w:t>
      </w:r>
      <w:r w:rsidR="00CE4592" w:rsidRPr="00F86D25">
        <w:t>ed</w:t>
      </w:r>
      <w:r w:rsidR="00DB784E" w:rsidRPr="00F86D25">
        <w:t xml:space="preserve"> formation of a crystallite following</w:t>
      </w:r>
      <w:r w:rsidR="0038639F" w:rsidRPr="00F86D25">
        <w:t xml:space="preserve"> a dose of</w:t>
      </w:r>
      <w:r w:rsidR="00DB784E" w:rsidRPr="00F86D25">
        <w:t xml:space="preserve"> 5 × 10</w:t>
      </w:r>
      <w:r w:rsidR="00DB784E" w:rsidRPr="00F86D25">
        <w:rPr>
          <w:vertAlign w:val="superscript"/>
        </w:rPr>
        <w:t>12</w:t>
      </w:r>
      <w:r w:rsidR="00DB784E" w:rsidRPr="00F86D25">
        <w:t xml:space="preserve"> ions/cm</w:t>
      </w:r>
      <w:r w:rsidR="00DB784E" w:rsidRPr="00F86D25">
        <w:rPr>
          <w:vertAlign w:val="superscript"/>
        </w:rPr>
        <w:t>2</w:t>
      </w:r>
      <w:r w:rsidR="00DB784E" w:rsidRPr="00F86D25">
        <w:t xml:space="preserve">. This </w:t>
      </w:r>
      <w:r w:rsidR="00CE4592" w:rsidRPr="00F86D25">
        <w:t>was</w:t>
      </w:r>
      <w:r w:rsidR="00DB784E" w:rsidRPr="00F86D25">
        <w:t xml:space="preserve"> predicted to result from the initial distribution of Mo anions following synthesis. In </w:t>
      </w:r>
      <w:r w:rsidRPr="00F86D25">
        <w:t>CM1</w:t>
      </w:r>
      <w:r w:rsidR="00DB784E" w:rsidRPr="00F86D25">
        <w:t xml:space="preserve"> the viscosity of phases A and B </w:t>
      </w:r>
      <w:r w:rsidR="00001F5E" w:rsidRPr="00F86D25">
        <w:t>are</w:t>
      </w:r>
      <w:r w:rsidRPr="00F86D25">
        <w:t xml:space="preserve"> predicted to be more similar</w:t>
      </w:r>
      <w:r w:rsidR="00DB784E" w:rsidRPr="00F86D25">
        <w:t xml:space="preserve"> </w:t>
      </w:r>
      <w:r w:rsidR="00DB1BDA" w:rsidRPr="00F86D25">
        <w:t>given that T</w:t>
      </w:r>
      <w:r w:rsidR="00DB1BDA" w:rsidRPr="00F86D25">
        <w:rPr>
          <w:vertAlign w:val="subscript"/>
        </w:rPr>
        <w:t>PS</w:t>
      </w:r>
      <w:r w:rsidR="00DB1BDA" w:rsidRPr="00F86D25">
        <w:t xml:space="preserve"> is found to increase with [MoO</w:t>
      </w:r>
      <w:r w:rsidR="00DB1BDA" w:rsidRPr="00F86D25">
        <w:rPr>
          <w:vertAlign w:val="subscript"/>
        </w:rPr>
        <w:t>3</w:t>
      </w:r>
      <w:r w:rsidR="00DB1BDA" w:rsidRPr="00F86D25">
        <w:t xml:space="preserve">] </w:t>
      </w:r>
      <w:r w:rsidRPr="00F86D25">
        <w:fldChar w:fldCharType="begin" w:fldLock="1"/>
      </w:r>
      <w:r w:rsidR="00EE5D0E" w:rsidRPr="00F86D25">
        <w:instrText>ADDIN CSL_CITATION { "citationItems" : [ { "id" : "ITEM-1", "itemData" : { "DOI" : "10.1111/j.1551-2916.2010.04131.x", "ISSN" : "00027820", "abstract" : "In the context of French nuclear waste vitrification, specific borosilicate glass waste forms are being developed to immobilize the large quantities (&gt;6 mol%) of molybdenum and phosphorus (2 mol%) oxides produced by reprocessing uranium-molybdenum spent fuel. The presence of these elements at high concentrations induces liquid-liquid phase separation during melting. In order to control the microstructure of the phases formed and to define the vitrification operating conditions, it is crucial to determine the phase separation temperature. This study is based on the melt rheological behavior during the phase separation step, and focuses on determining the phase separation temperature by measuring the transition of the liquid to non-Newtonian behavior or a deviation from the Vogel-Fulcher-Tammann (VFT) law. The transformation mechanisms in glass containing 6 mol% molybdenum oxide are first described as a function of temperature using various microstructural characterization techniques at microscopic (scanning electron microscopy, Raman spectroscopy) and submicrometer scale (transmission electron microscopy). These results are correlated with rheological measurements to determine the phase separation temperatures of molten borosilicates containing 5-6 mol% molybdenum oxide. The immiscibility temperature of liquid-liquid phase separation can be determined by the change in the liquid rheological behavior. The transition of the liquid to non-Newtonian behavior or a deviation from the VFT law are indicators of liquid-liquid phase separation observable at submicrometer scale. \u00a9 2010 The American Ceramic Society.", "author" : [ { "dropping-particle" : "", "family" : "Schuller", "given" : "Sophie", "non-dropping-particle" : "", "parse-names" : false, "suffix" : "" }, { "dropping-particle" : "", "family" : "Pinet", "given" : "Olivier", "non-dropping-particle" : "", "parse-names" : false, "suffix" : "" }, { "dropping-particle" : "", "family" : "Penelon", "given" : "Bruno", "non-dropping-particle" : "", "parse-names" : false, "suffix" : "" } ], "container-title" : "Journal of the American Ceramic Society", "id" : "ITEM-1", "issue" : "2", "issued" : { "date-parts" : [ [ "2011" ] ] }, "page" : "447-454", "title" : "Liquid-liquid phase separation process in borosilicate liquids enriched in molybdenum and phosphorus oxides", "type" : "article-journal", "volume" : "94" }, "uris" : [ "http://www.mendeley.com/documents/?uuid=1a7b61b1-0c29-4aaa-9dfd-62413ca0db0b" ] }, { "id" : "ITEM-2", "itemData" : { "DOI" : "10.1111/j.1551-2916.2011.04919.x", "ISSN" : "00027820", "abstract" : "In nuclear borosilicate glasses, when molybdenum is in too high concentration and when it combines with other elements such as alkali and alkaline-earth elements it may form crystalline molybdates, including sodium molybdate, Na2MoO4, during melt cooling. In a nuclear vitrification context, the origin of this phenomenon must be understood to control and to avoid the appearance of this water-soluble crystalline phase. The solubility limit of MoO3 was found to be 2.5 mol% in a simplified SiO2-B2O3-Na2O-CaO nuclear glass at about 1300 degrees C. Higher MoO3 concentrations induced liquid phase separation followed by crystallization of Na2MoO4 and CaMoO4. This study assessed the impact of increasing the CaO and B2O3 content on the tendency of the melts to crystallize and the impact on the glass network structure. Structural analysis (Mo-95 MAS NMR and B-11 MAS NMR) of several glass series and standard SiO2-Na2O-MoO3 or SiO2-CaO-MoO3 glass showed that the nature of the crystallized phases that may appear during cooling of the melt can be controlled by correlation of the proportion of Na+ cations remaining free in the glass network with the soda/lime environment of tetrahedral MoO42- entities.", "author" : [ { "dropping-particle" : "", "family" : "Magnin", "given" : "Magali", "non-dropping-particle" : "", "parse-names" : false, "suffix" : "" }, { "dropping-particle" : "", "family" : "Schuller", "given" : "Sophie", "non-dropping-particle" : "", "parse-names" : false, "suffix" : "" }, { "dropping-particle" : "", "family" : "Mercier", "given" : "Cyrille", "non-dropping-particle" : "", "parse-names" : false, "suffix" : "" }, { "dropping-particle" : "", "family" : "Tr\u00e9bosc", "given" : "Julien", "non-dropping-particle" : "", "parse-names" : false, "suffix" : "" }, { "dropping-particle" : "", "family" : "Caurant", "given" : "Daniel", "non-dropping-particle" : "", "parse-names" : false, "suffix" : "" }, { "dropping-particle" : "", "family" : "Maj\u00e9rus", "given" : "Odile", "non-dropping-particle" : "", "parse-names" : false, "suffix" : "" }, { "dropping-particle" : "", "family" : "Ang\u00e9li", "given" : "Fr\u00e9d\u00e9ric", "non-dropping-particle" : "", "parse-names" : false, "suffix" : "" }, { "dropping-particle" : "", "family" : "Charpentier", "given" : "Thibault", "non-dropping-particle" : "", "parse-names" : false, "suffix" : "" } ], "container-title" : "Journal of the American Ceramic Society", "id" : "ITEM-2", "issue" : "12", "issued" : { "date-parts" : [ [ "2011" ] ] }, "page" : "4274-4282", "title" : "Modification of molybdenum structural environment in borosilicate glasses with increasing content of boron and calcium oxide by 95Mo MAS NMR", "type" : "article-journal", "volume" : "94" }, "uris" : [ "http://www.mendeley.com/documents/?uuid=144572f3-efaf-477f-8b3c-32dfda40b6aa" ] }, { "id" : "ITEM-3", "itemData" : { "DOI" : "10.1016/j.jnoncrysol.2017.06.018", "ISSN" : "00223093", "abstract" : "Borosilicate glasses for nuclear waste applications are limited in waste loading by the precipitation of water-soluble molybdates. In order to increase storage efficiency, new compositions are sought out that trap molybdenum in a water-durable CaMoO4 crystalline phase. Factors affecting CaMoO4 combination and glass-in-glass phase separation in calcium borosilicate systems as a function of changing [MoO3] and [B2O3] are examined in this study in order to understand how competition for charge balancers affects phase separation. It further examines the influence of radiation damage on structural modifications using 0.77 to 1.34GGy of 2.5MeV electron radiation that replicates inelastic collisions predicted to occur over long-term storage. The resulting microstructure of separated phases and the defect structure were analyzed using electron microscopy, XRD, Raman and EPR spectroscopy prior to and post irradiation. Synthesized calcium borosilicates are observed to form an unusual heterogeneous microstructure composed of three embedded amorphous phases with a solubility limit ~2.5mol% MoO3. Increasing [B2O3] increased the areas of immiscibility and order of (MoO4)2- anions, while increasing [MoO3] increased both the phase separation and crystallization temperature resulting in phases closer to metastable equilibrium, and initiated clustered crystallization for [MoO3]&gt;2.5mol%. \u03b2-irradiation was found to have favorable properties in amorphous systems by creating structural disorder and defect assisted ion migration that thus prevented crystallization. It also increased reticulation in the borosilicate network through 6-membered boroxyl ring and Si ring cleavage to form smaller rings and isolated units. This occurred alongside an increased reduction of Mo6+ with dose that can be correlated to molybdenum solubility. In compositions with existing CaMoO4 crystallites, radiation caused a scattering effect, though the crystal content remained unchanged. Therefore \u03b2-irradiation can preferentially prevent crystallization in calcium borosilicates for [MoO3]&lt;2.5mol%, but has a smaller impact on systems with existing CaMoO4 crystallites.", "author" : [ { "dropping-particle" : "", "family" : "Patel", "given" : "Karishma B.", "non-dropping-particle" : "", "parse-names" : false, "suffix" : "" }, { "dropping-particle" : "", "family" : "Boizot", "given" : "Bruno", "non-dropping-particle" : "", "parse-names" : false, "suffix" : "" }, { "dropping-particle" : "", "family" : "Facq", "given" : "S\u00e9bastien P.", "non-dropping-particle" : "", "parse-names" : false, "suffix" : "" }, { "dropping-particle" : "", "family" : "Peuget", "given" : "Sylvain", "non-dropping-particle" : "", "parse-names" : false, "suffix" : "" }, { "dropping-particle" : "", "family" : "Schuller", "given" : "Sophie", "non-dropping-particle" : "", "parse-names" : false, "suffix" : "" }, { "dropping-particle" : "", "family" : "Farnan", "given" : "Ian", "non-dropping-particle" : "", "parse-names" : false, "suffix" : "" } ], "container-title" : "Journal of Non-Crystalline Solids", "id" : "ITEM-3", "issued" : { "date-parts" : [ [ "2017" ] ] }, "page" : "1-16", "publisher" : "Elsevier", "title" : "Impacts of composition and beta irradiation on phase separation in multiphase amorphous calcium borosilicates", "type" : "article-journal", "volume" : "473" }, "uris" : [ "http://www.mendeley.com/documents/?uuid=9138b7c3-32b5-4c07-a8e0-2b02f11d3ab3" ] } ], "mendeley" : { "formattedCitation" : "[26, 47, 74]", "plainTextFormattedCitation" : "[26, 47, 74]", "previouslyFormattedCitation" : "[26, 47, 74]" }, "properties" : { "noteIndex" : 0 }, "schema" : "https://github.com/citation-style-language/schema/raw/master/csl-citation.json" }</w:instrText>
      </w:r>
      <w:r w:rsidRPr="00F86D25">
        <w:fldChar w:fldCharType="separate"/>
      </w:r>
      <w:r w:rsidR="009105F8" w:rsidRPr="00F86D25">
        <w:rPr>
          <w:noProof/>
        </w:rPr>
        <w:t>[26, 47, 74]</w:t>
      </w:r>
      <w:r w:rsidRPr="00F86D25">
        <w:fldChar w:fldCharType="end"/>
      </w:r>
      <w:r w:rsidRPr="00F86D25">
        <w:t>, and would therefore be lower in CM1 than in CM2.5</w:t>
      </w:r>
      <w:r w:rsidR="00DB1BDA" w:rsidRPr="00F86D25">
        <w:t>. Using this theory, the difference between T</w:t>
      </w:r>
      <w:r w:rsidR="00DB1BDA" w:rsidRPr="00F86D25">
        <w:rPr>
          <w:vertAlign w:val="subscript"/>
        </w:rPr>
        <w:t>PS</w:t>
      </w:r>
      <w:r w:rsidR="00DB1BDA" w:rsidRPr="00F86D25">
        <w:t xml:space="preserve"> and the glass transition (T</w:t>
      </w:r>
      <w:r w:rsidR="00DB1BDA" w:rsidRPr="00F86D25">
        <w:rPr>
          <w:vertAlign w:val="subscript"/>
        </w:rPr>
        <w:t>g</w:t>
      </w:r>
      <w:r w:rsidR="00DB1BDA" w:rsidRPr="00F86D25">
        <w:t xml:space="preserve">) is smaller in CM1 than in CM2.5, hence why mixing </w:t>
      </w:r>
      <w:r w:rsidR="00DB784E" w:rsidRPr="00F86D25">
        <w:t xml:space="preserve">between and within each phase </w:t>
      </w:r>
      <w:r w:rsidR="00001F5E" w:rsidRPr="00F86D25">
        <w:t>i</w:t>
      </w:r>
      <w:r w:rsidR="00DB784E" w:rsidRPr="00F86D25">
        <w:t xml:space="preserve">s limited during cooling before </w:t>
      </w:r>
      <w:r w:rsidR="00DB1BDA" w:rsidRPr="00F86D25">
        <w:t>T</w:t>
      </w:r>
      <w:r w:rsidR="00DB1BDA" w:rsidRPr="00F86D25">
        <w:rPr>
          <w:vertAlign w:val="subscript"/>
        </w:rPr>
        <w:t>g</w:t>
      </w:r>
      <w:r w:rsidR="00DB1BDA" w:rsidRPr="00F86D25">
        <w:t xml:space="preserve"> </w:t>
      </w:r>
      <w:r w:rsidR="00001F5E" w:rsidRPr="00F86D25">
        <w:t>i</w:t>
      </w:r>
      <w:r w:rsidR="00DB784E" w:rsidRPr="00F86D25">
        <w:t>s reached</w:t>
      </w:r>
      <w:r w:rsidR="00C4323D" w:rsidRPr="00F86D25">
        <w:t>,</w:t>
      </w:r>
      <w:r w:rsidR="00001F5E" w:rsidRPr="00F86D25">
        <w:t xml:space="preserve"> and the </w:t>
      </w:r>
      <w:r w:rsidR="00CE4592" w:rsidRPr="00F86D25">
        <w:t>liquid system transitions to an amorphous solid</w:t>
      </w:r>
      <w:r w:rsidR="00DB784E" w:rsidRPr="00F86D25">
        <w:t>.</w:t>
      </w:r>
      <w:r w:rsidR="00CE4592" w:rsidRPr="00F86D25">
        <w:t xml:space="preserve"> </w:t>
      </w:r>
      <w:r w:rsidR="00DB784E" w:rsidRPr="00F86D25">
        <w:t>This could have resulted in</w:t>
      </w:r>
      <w:r w:rsidR="0038639F" w:rsidRPr="00F86D25">
        <w:t xml:space="preserve"> an</w:t>
      </w:r>
      <w:r w:rsidR="00DB784E" w:rsidRPr="00F86D25">
        <w:t xml:space="preserve"> increased clustering of </w:t>
      </w:r>
      <w:r w:rsidR="00DB1BDA" w:rsidRPr="00F86D25">
        <w:t>MoO</w:t>
      </w:r>
      <w:r w:rsidR="00DB1BDA" w:rsidRPr="00F86D25">
        <w:rPr>
          <w:vertAlign w:val="subscript"/>
        </w:rPr>
        <w:t>4</w:t>
      </w:r>
      <w:r w:rsidR="00DB1BDA" w:rsidRPr="00F86D25">
        <w:rPr>
          <w:vertAlign w:val="superscript"/>
        </w:rPr>
        <w:t>2-</w:t>
      </w:r>
      <w:r w:rsidR="00DB1BDA" w:rsidRPr="00F86D25">
        <w:t xml:space="preserve"> anions</w:t>
      </w:r>
      <w:r w:rsidR="00DB784E" w:rsidRPr="00F86D25">
        <w:t>, which enable</w:t>
      </w:r>
      <w:r w:rsidR="00CE4592" w:rsidRPr="00F86D25">
        <w:t>d</w:t>
      </w:r>
      <w:r w:rsidR="00DB784E" w:rsidRPr="00F86D25">
        <w:t xml:space="preserve"> </w:t>
      </w:r>
      <w:r w:rsidR="0038639F" w:rsidRPr="00F86D25">
        <w:t xml:space="preserve">a stage of relaxation and </w:t>
      </w:r>
      <w:r w:rsidR="00DB784E" w:rsidRPr="00F86D25">
        <w:t>crystal formation with the addition of irradiation energy. This is in contrast to CM2.5, where the lower viscosity phase B ha</w:t>
      </w:r>
      <w:r w:rsidR="00CE4592" w:rsidRPr="00F86D25">
        <w:t>d</w:t>
      </w:r>
      <w:r w:rsidR="00DB784E" w:rsidRPr="00F86D25">
        <w:t xml:space="preserve"> a longer period of time to mix and coalesce, thus diluting </w:t>
      </w:r>
      <w:r w:rsidR="00DB1BDA" w:rsidRPr="00F86D25">
        <w:t>MoO</w:t>
      </w:r>
      <w:r w:rsidR="00DB1BDA" w:rsidRPr="00F86D25">
        <w:rPr>
          <w:vertAlign w:val="subscript"/>
        </w:rPr>
        <w:t>4</w:t>
      </w:r>
      <w:r w:rsidR="00DB1BDA" w:rsidRPr="00F86D25">
        <w:rPr>
          <w:vertAlign w:val="superscript"/>
        </w:rPr>
        <w:t>2-</w:t>
      </w:r>
      <w:r w:rsidR="00DB1BDA" w:rsidRPr="00F86D25">
        <w:t xml:space="preserve"> anions </w:t>
      </w:r>
      <w:r w:rsidR="00DB784E" w:rsidRPr="00F86D25">
        <w:t xml:space="preserve">within the amorphous phase. Consequently, increasing </w:t>
      </w:r>
      <w:r w:rsidR="00DB1BDA" w:rsidRPr="00F86D25">
        <w:t>[MoO</w:t>
      </w:r>
      <w:r w:rsidR="00DB1BDA" w:rsidRPr="00F86D25">
        <w:rPr>
          <w:vertAlign w:val="subscript"/>
        </w:rPr>
        <w:t>3</w:t>
      </w:r>
      <w:r w:rsidR="00DB1BDA" w:rsidRPr="00F86D25">
        <w:t xml:space="preserve">] </w:t>
      </w:r>
      <w:r w:rsidR="00DB784E" w:rsidRPr="00F86D25">
        <w:t>appear</w:t>
      </w:r>
      <w:r w:rsidR="00CE4592" w:rsidRPr="00F86D25">
        <w:t>ed</w:t>
      </w:r>
      <w:r w:rsidR="00DB784E" w:rsidRPr="00F86D25">
        <w:t xml:space="preserve"> to prevent radiati</w:t>
      </w:r>
      <w:r w:rsidR="00DB1BDA" w:rsidRPr="00F86D25">
        <w:t>on-induced precipitation of CaMoO</w:t>
      </w:r>
      <w:r w:rsidR="00DB1BDA" w:rsidRPr="00F86D25">
        <w:rPr>
          <w:vertAlign w:val="subscript"/>
        </w:rPr>
        <w:t>4</w:t>
      </w:r>
      <w:r w:rsidR="00001F5E" w:rsidRPr="00F86D25">
        <w:t xml:space="preserve"> at any fluence</w:t>
      </w:r>
      <w:r w:rsidR="00DB784E" w:rsidRPr="00F86D25">
        <w:t>.</w:t>
      </w:r>
    </w:p>
    <w:p w14:paraId="32F1BED5" w14:textId="4B39778D" w:rsidR="0019321E" w:rsidRPr="00F86D25" w:rsidRDefault="0019321E" w:rsidP="0019321E">
      <w:pPr>
        <w:pStyle w:val="TAMainText"/>
      </w:pPr>
      <w:r w:rsidRPr="00F86D25">
        <w:rPr>
          <w:b/>
        </w:rPr>
        <w:t>4.3</w:t>
      </w:r>
      <w:r w:rsidR="005B569A" w:rsidRPr="00F86D25">
        <w:rPr>
          <w:b/>
        </w:rPr>
        <w:t xml:space="preserve"> Phase separation in the borosilicate network following irradiation</w:t>
      </w:r>
    </w:p>
    <w:p w14:paraId="4A0F628C" w14:textId="7B9B2DD9" w:rsidR="002A3705" w:rsidRPr="00F86D25" w:rsidRDefault="00DB1BDA" w:rsidP="002A3705">
      <w:pPr>
        <w:pStyle w:val="TAMainText"/>
      </w:pPr>
      <w:r w:rsidRPr="00F86D25">
        <w:t xml:space="preserve">The creation of structural disorder </w:t>
      </w:r>
      <w:r w:rsidR="009F2E60" w:rsidRPr="00F86D25">
        <w:t>following irradiation damage</w:t>
      </w:r>
      <w:r w:rsidRPr="00F86D25">
        <w:t xml:space="preserve"> extend</w:t>
      </w:r>
      <w:r w:rsidR="001237BD" w:rsidRPr="00F86D25">
        <w:t>s</w:t>
      </w:r>
      <w:r w:rsidR="009F2E60" w:rsidRPr="00F86D25">
        <w:t xml:space="preserve"> to the borosilicate network according to</w:t>
      </w:r>
      <w:r w:rsidRPr="00F86D25">
        <w:t xml:space="preserve"> </w:t>
      </w:r>
      <w:r w:rsidR="006667B0" w:rsidRPr="00F86D25">
        <w:t>Raman analysis</w:t>
      </w:r>
      <w:r w:rsidR="009F2E60" w:rsidRPr="00F86D25">
        <w:t>, which</w:t>
      </w:r>
      <w:r w:rsidR="006667B0" w:rsidRPr="00F86D25">
        <w:t xml:space="preserve"> showed the </w:t>
      </w:r>
      <w:r w:rsidRPr="00F86D25">
        <w:t>creation of smaller or distorted ring structures</w:t>
      </w:r>
      <w:r w:rsidR="00536E6F" w:rsidRPr="00F86D25">
        <w:t xml:space="preserve"> through the emergence of the </w:t>
      </w:r>
      <w:r w:rsidR="00536E6F" w:rsidRPr="00F86D25">
        <w:rPr>
          <w:i/>
        </w:rPr>
        <w:t>D</w:t>
      </w:r>
      <w:r w:rsidR="00536E6F" w:rsidRPr="00F86D25">
        <w:rPr>
          <w:i/>
          <w:vertAlign w:val="superscript"/>
        </w:rPr>
        <w:t>1</w:t>
      </w:r>
      <w:r w:rsidR="00536E6F" w:rsidRPr="00F86D25">
        <w:t xml:space="preserve"> and </w:t>
      </w:r>
      <w:r w:rsidR="00536E6F" w:rsidRPr="00F86D25">
        <w:rPr>
          <w:i/>
        </w:rPr>
        <w:t>D</w:t>
      </w:r>
      <w:r w:rsidR="00536E6F" w:rsidRPr="00F86D25">
        <w:rPr>
          <w:i/>
          <w:vertAlign w:val="superscript"/>
        </w:rPr>
        <w:t>2</w:t>
      </w:r>
      <w:r w:rsidR="00536E6F" w:rsidRPr="00F86D25">
        <w:t xml:space="preserve"> defect bands.</w:t>
      </w:r>
      <w:r w:rsidR="001237BD" w:rsidRPr="00F86D25">
        <w:t xml:space="preserve"> </w:t>
      </w:r>
      <w:r w:rsidR="00536E6F" w:rsidRPr="00F86D25">
        <w:t xml:space="preserve">This observation </w:t>
      </w:r>
      <w:r w:rsidR="001237BD" w:rsidRPr="00F86D25">
        <w:t>implie</w:t>
      </w:r>
      <w:r w:rsidR="00AE51AE" w:rsidRPr="00F86D25">
        <w:t>s</w:t>
      </w:r>
      <w:r w:rsidR="00536E6F" w:rsidRPr="00F86D25">
        <w:t xml:space="preserve"> a process</w:t>
      </w:r>
      <w:r w:rsidR="001237BD" w:rsidRPr="00F86D25">
        <w:t xml:space="preserve"> </w:t>
      </w:r>
      <w:r w:rsidR="00536E6F" w:rsidRPr="00F86D25">
        <w:t xml:space="preserve">of </w:t>
      </w:r>
      <w:r w:rsidR="001237BD" w:rsidRPr="00F86D25">
        <w:t>defect-assisted breaking of large rings and reformation of smaller ones</w:t>
      </w:r>
      <w:r w:rsidR="006667B0" w:rsidRPr="00F86D25">
        <w:t>, often with a single type of network former</w:t>
      </w:r>
      <w:r w:rsidR="009F2E60" w:rsidRPr="00F86D25">
        <w:t>, as has been previous</w:t>
      </w:r>
      <w:r w:rsidR="00C4323D" w:rsidRPr="00F86D25">
        <w:t>ly</w:t>
      </w:r>
      <w:r w:rsidR="009F2E60" w:rsidRPr="00F86D25">
        <w:t xml:space="preserve"> hypothesized to occur</w:t>
      </w:r>
      <w:r w:rsidR="001237BD" w:rsidRPr="00F86D25">
        <w:t xml:space="preserve"> </w:t>
      </w:r>
      <w:r w:rsidR="001237BD" w:rsidRPr="00F86D25">
        <w:fldChar w:fldCharType="begin" w:fldLock="1"/>
      </w:r>
      <w:r w:rsidR="00EE5D0E" w:rsidRPr="00F86D25">
        <w:instrText>ADDIN CSL_CITATION { "citationItems" : [ { "id" : "ITEM-1", "itemData" : { "DOI" : "10.1016/j.jnoncrysol.2011.05.017", "ISBN" : "0022-3093", "ISSN" : "00223093", "abstract" : "Structural modification in silica glass irradiated by Au ions was investigated by ultraviolet (UV), photoluminescence and Raman spectrum at the energies from 0.5 to 8 MeV with a fluence of 5 ?? 1013 cm - 2. In this transit energy region, both nuclear energy loss and electronic energy loss are not negligible. It was found that both the formation of irradiation-induced intrinsic defects and structural transformation from irregular large ring structure (LRS) to small three- and four-member ring structures (SRS) are dominated by the nuclear energy loss. Furthermore, unlike the case of irradiation with ??, ?? or proton, the concentration of non-bridging oxygen hole center is much enhanced followed with a distinct peak appearing at 5.05 eV in the UV absorption spectra that is attributed to divalent Si. The results suggest that the structural modification in silica glass in the transit energy region is dominated by nuclear energy loss. A mutual transformation balance model among irradiation-induced intrinsic defects, LRS and SRS is established to interpret the identical variation tendencies of intrinsic defects and structural transformation with ion energy. ?? 2011 Elsevier B.V. All rights reserved.", "author" : [ { "dropping-particle" : "", "family" : "Yang", "given" : "Tengfei", "non-dropping-particle" : "", "parse-names" : false, "suffix" : "" }, { "dropping-particle" : "", "family" : "Gao", "given" : "Yuan", "non-dropping-particle" : "", "parse-names" : false, "suffix" : "" }, { "dropping-particle" : "", "family" : "Huang", "given" : "Xuejun", "non-dropping-particle" : "", "parse-names" : false, "suffix" : "" }, { "dropping-particle" : "", "family" : "Zhang", "given" : "Yanwen", "non-dropping-particle" : "", "parse-names" : false, "suffix" : "" }, { "dropping-particle" : "", "family" : "Toulemonde", "given" : "Marcel", "non-dropping-particle" : "", "parse-names" : false, "suffix" : "" }, { "dropping-particle" : "", "family" : "Xue", "given" : "Jianming", "non-dropping-particle" : "", "parse-names" : false, "suffix" : "" }, { "dropping-particle" : "", "family" : "Yan", "given" : "Sha", "non-dropping-particle" : "", "parse-names" : false, "suffix" : "" }, { "dropping-particle" : "", "family" : "Wang", "given" : "Yugang", "non-dropping-particle" : "", "parse-names" : false, "suffix" : "" } ], "container-title" : "Journal of Non-Crystalline Solids", "id" : "ITEM-1", "issue" : "16-17", "issued" : { "date-parts" : [ [ "2011" ] ] }, "page" : "3245-3250", "publisher" : "Elsevier B.V.", "title" : "The transformation balance between two types of structural defects in silica glass in ion-irradiation processes", "type" : "article-journal", "volume" : "357" }, "uris" : [ "http://www.mendeley.com/documents/?uuid=459784be-2e91-4519-9846-454c05d778b4" ] }, { "id" : "ITEM-2", "itemData" : { "DOI" : "10.1016/j.jnoncrysol.2017.06.018", "ISSN" : "00223093", "abstract" : "Borosilicate glasses for nuclear waste applications are limited in waste loading by the precipitation of water-soluble molybdates. In order to increase storage efficiency, new compositions are sought out that trap molybdenum in a water-durable CaMoO4 crystalline phase. Factors affecting CaMoO4 combination and glass-in-glass phase separation in calcium borosilicate systems as a function of changing [MoO3] and [B2O3] are examined in this study in order to understand how competition for charge balancers affects phase separation. It further examines the influence of radiation damage on structural modifications using 0.77 to 1.34GGy of 2.5MeV electron radiation that replicates inelastic collisions predicted to occur over long-term storage. The resulting microstructure of separated phases and the defect structure were analyzed using electron microscopy, XRD, Raman and EPR spectroscopy prior to and post irradiation. Synthesized calcium borosilicates are observed to form an unusual heterogeneous microstructure composed of three embedded amorphous phases with a solubility limit ~2.5mol% MoO3. Increasing [B2O3] increased the areas of immiscibility and order of (MoO4)2- anions, while increasing [MoO3] increased both the phase separation and crystallization temperature resulting in phases closer to metastable equilibrium, and initiated clustered crystallization for [MoO3]&gt;2.5mol%. \u03b2-irradiation was found to have favorable properties in amorphous systems by creating structural disorder and defect assisted ion migration that thus prevented crystallization. It also increased reticulation in the borosilicate network through 6-membered boroxyl ring and Si ring cleavage to form smaller rings and isolated units. This occurred alongside an increased reduction of Mo6+ with dose that can be correlated to molybdenum solubility. In compositions with existing CaMoO4 crystallites, radiation caused a scattering effect, though the crystal content remained unchanged. Therefore \u03b2-irradiation can preferentially prevent crystallization in calcium borosilicates for [MoO3]&lt;2.5mol%, but has a smaller impact on systems with existing CaMoO4 crystallites.", "author" : [ { "dropping-particle" : "", "family" : "Patel", "given" : "Karishma B.", "non-dropping-particle" : "", "parse-names" : false, "suffix" : "" }, { "dropping-particle" : "", "family" : "Boizot", "given" : "Bruno", "non-dropping-particle" : "", "parse-names" : false, "suffix" : "" }, { "dropping-particle" : "", "family" : "Facq", "given" : "S\u00e9bastien P.", "non-dropping-particle" : "", "parse-names" : false, "suffix" : "" }, { "dropping-particle" : "", "family" : "Peuget", "given" : "Sylvain", "non-dropping-particle" : "", "parse-names" : false, "suffix" : "" }, { "dropping-particle" : "", "family" : "Schuller", "given" : "Sophie", "non-dropping-particle" : "", "parse-names" : false, "suffix" : "" }, { "dropping-particle" : "", "family" : "Farnan", "given" : "Ian", "non-dropping-particle" : "", "parse-names" : false, "suffix" : "" } ], "container-title" : "Journal of Non-Crystalline Solids", "id" : "ITEM-2", "issued" : { "date-parts" : [ [ "2017" ] ] }, "page" : "1-16", "publisher" : "Elsevier", "title" : "Impacts of composition and beta irradiation on phase separation in multiphase amorphous calcium borosilicates", "type" : "article-journal", "volume" : "473" }, "uris" : [ "http://www.mendeley.com/documents/?uuid=9138b7c3-32b5-4c07-a8e0-2b02f11d3ab3" ] } ], "mendeley" : { "formattedCitation" : "[47, 75]", "plainTextFormattedCitation" : "[47, 75]", "previouslyFormattedCitation" : "[47, 75]" }, "properties" : { "noteIndex" : 0 }, "schema" : "https://github.com/citation-style-language/schema/raw/master/csl-citation.json" }</w:instrText>
      </w:r>
      <w:r w:rsidR="001237BD" w:rsidRPr="00F86D25">
        <w:fldChar w:fldCharType="separate"/>
      </w:r>
      <w:r w:rsidR="009105F8" w:rsidRPr="00F86D25">
        <w:rPr>
          <w:noProof/>
        </w:rPr>
        <w:t>[47, 75]</w:t>
      </w:r>
      <w:r w:rsidR="001237BD" w:rsidRPr="00F86D25">
        <w:fldChar w:fldCharType="end"/>
      </w:r>
      <w:r w:rsidR="001237BD" w:rsidRPr="00F86D25">
        <w:t xml:space="preserve">. </w:t>
      </w:r>
      <w:r w:rsidR="00536E6F" w:rsidRPr="00F86D25">
        <w:t>This process of ring cleavage is predicted to increase the dissolution of MoO</w:t>
      </w:r>
      <w:r w:rsidR="00536E6F" w:rsidRPr="00F86D25">
        <w:rPr>
          <w:vertAlign w:val="subscript"/>
        </w:rPr>
        <w:t>4</w:t>
      </w:r>
      <w:r w:rsidR="00536E6F" w:rsidRPr="00F86D25">
        <w:rPr>
          <w:vertAlign w:val="superscript"/>
        </w:rPr>
        <w:t>2-</w:t>
      </w:r>
      <w:r w:rsidR="00C4323D" w:rsidRPr="00F86D25">
        <w:t xml:space="preserve"> entities by creating more diffusion pathways, and by altering the order and size of </w:t>
      </w:r>
      <w:r w:rsidR="00536E6F" w:rsidRPr="00F86D25">
        <w:t xml:space="preserve">depolymerized areas within the glass structure. </w:t>
      </w:r>
    </w:p>
    <w:p w14:paraId="3B99FAC0" w14:textId="004EB02C" w:rsidR="00B20F5D" w:rsidRPr="00F86D25" w:rsidRDefault="00536E6F" w:rsidP="00C738A1">
      <w:pPr>
        <w:pStyle w:val="TAMainText"/>
      </w:pPr>
      <w:r w:rsidRPr="00F86D25">
        <w:t xml:space="preserve">The growth of the Raman defect bands </w:t>
      </w:r>
      <w:r w:rsidRPr="00F86D25">
        <w:rPr>
          <w:i/>
        </w:rPr>
        <w:t>D</w:t>
      </w:r>
      <w:r w:rsidRPr="00F86D25">
        <w:rPr>
          <w:i/>
          <w:vertAlign w:val="superscript"/>
        </w:rPr>
        <w:t>1</w:t>
      </w:r>
      <w:r w:rsidRPr="00F86D25">
        <w:t xml:space="preserve"> and </w:t>
      </w:r>
      <w:r w:rsidRPr="00F86D25">
        <w:rPr>
          <w:i/>
        </w:rPr>
        <w:t>D</w:t>
      </w:r>
      <w:r w:rsidRPr="00F86D25">
        <w:rPr>
          <w:i/>
          <w:vertAlign w:val="superscript"/>
        </w:rPr>
        <w:t>2</w:t>
      </w:r>
      <w:r w:rsidR="00A47CDB" w:rsidRPr="00F86D25">
        <w:t>,</w:t>
      </w:r>
      <w:r w:rsidRPr="00F86D25">
        <w:t xml:space="preserve"> and a shift of the </w:t>
      </w:r>
      <w:r w:rsidRPr="00F86D25">
        <w:rPr>
          <w:i/>
        </w:rPr>
        <w:t>R</w:t>
      </w:r>
      <w:r w:rsidRPr="00F86D25">
        <w:t xml:space="preserve"> band to higher wavenumbers indicative of smaller ring structures are typical features of irradiated </w:t>
      </w:r>
      <w:r w:rsidR="003818F9" w:rsidRPr="00F86D25">
        <w:t xml:space="preserve">borosilicate </w:t>
      </w:r>
      <w:r w:rsidRPr="00F86D25">
        <w:t xml:space="preserve">glass </w:t>
      </w:r>
      <w:r w:rsidRPr="00F86D25">
        <w:fldChar w:fldCharType="begin" w:fldLock="1"/>
      </w:r>
      <w:r w:rsidR="008A5C14" w:rsidRPr="00F86D25">
        <w:instrText>ADDIN CSL_CITATION { "citationItems" : [ { "id" : "ITEM-1", "itemData" : { "DOI" : "10.1016/j.jnoncrysol.2009.11.030", "ISSN" : "00223093", "abstract" : "Assessing the behavior under irradiation of oxide glasses used for nuclear waste immobilization is essential for qualifying the long-term behavior of the wasteform. This study focuses on a series of borosilicate glasses of increasing chemical complexity. The effects of irradiation in these materials were investigated through multi-energy external irradiation by gold ions to obtain a constant nuclear damage level to a depth of about 2\u03bcm. The macroscopic behavior of the glass was estimated from Vickers hardness measurement. The mechanical properties of all the borosilicate glasses studied were observed to improve, their hardness decreasing with the dose down by 30\u201335%. This evolution is also associated to an increase of the fracture toughness of the glass under irradiation. Analysis of the structural changes in the sodium borosilicate glass common to all the compositions studied with respect to dose revealed a progressive shift to higher wavenumbers in the vibration Raman band near 495cm\u22121 indicating a drop in the mean Si\u2013O\u2013Si angle. At the same time, modifications in the Qn band between 850 and 1200cm\u22121 are observed and characterize increasing depolymerization of the silicate network.", "author" : [ { "dropping-particle" : "de", "family" : "Bonfils", "given" : "J.", "non-dropping-particle" : "", "parse-names" : false, "suffix" : "" }, { "dropping-particle" : "", "family" : "Peuget", "given" : "S.", "non-dropping-particle" : "", "parse-names" : false, "suffix" : "" }, { "dropping-particle" : "", "family" : "Panczer", "given" : "G.", "non-dropping-particle" : "", "parse-names" : false, "suffix" : "" }, { "dropping-particle" : "de", "family" : "Ligny", "given" : "D.", "non-dropping-particle" : "", "parse-names" : false, "suffix" : "" }, { "dropping-particle" : "", "family" : "Henry", "given" : "S.", "non-dropping-particle" : "", "parse-names" : false, "suffix" : "" }, { "dropping-particle" : "", "family" : "No\u00ebl", "given" : "P.-Y.", "non-dropping-particle" : "", "parse-names" : false, "suffix" : "" }, { "dropping-particle" : "", "family" : "Chenet", "given" : "A.", "non-dropping-particle" : "", "parse-names" : false, "suffix" : "" }, { "dropping-particle" : "", "family" : "Champagnon", "given" : "B.", "non-dropping-particle" : "", "parse-names" : false, "suffix" : "" } ], "container-title" : "Journal of Non-Crystalline Solids", "id" : "ITEM-1", "issue" : "6-8", "issued" : { "date-parts" : [ [ "2010", "3" ] ] }, "page" : "388-393", "title" : "Effect of chemical composition on borosilicate glass behavior under irradiation", "type" : "article-journal", "volume" : "356" }, "uris" : [ "http://www.mendeley.com/documents/?uuid=9301435d-b586-427a-8ceb-6bf20e7e7731" ] }, { "id" : "ITEM-2", "itemData" : { "DOI" : "10.1016/j.nimb.2014.02.002", "ISSN" : "0168583X", "abstract" : "The effects of ion tracks on the structure of oxide glasses were examined by irradiating a silica glass and two borosilicate glass specimens containing 3 and 6 oxides with krypton ions (74 MeV) and xenon ions (92 MeV). Structural changes in the glass were observed by Raman and nuclear magnetic resonance spectroscopy using a multinuclear approach (11B, 23Na, 27Al and 29Si). The structure of irradiated silica glass resembles a structure quenched at very high temperature. Both borosilicate glass specimens exhibited depolymerization of the borosilicate network, a lower boron coordination number, and a change in the role of a fraction of the sodium atoms after irradiation, suggesting that the final borosilicate glass structures were quenched from a high temperature state. In addition, a sharp increase in the concentration of three membered silica rings and the presence of large amounts of penta- and hexacoordinate aluminum in the irradiated 6-oxide glass suggest that the irradiated glass is different from a liquid quenched at equilibrium, but it is rather obtained from a nonequilibrium liquid that is partially relaxed by very rapid quenching within the ion tracks. \u00a9 2014 Published by Elsevier B.V.", "author" : [ { "dropping-particle" : "", "family" : "Mendoza", "given" : "C.", "non-dropping-particle" : "", "parse-names" : false, "suffix" : "" }, { "dropping-particle" : "", "family" : "Peuget", "given" : "S.", "non-dropping-particle" : "", "parse-names" : false, "suffix" : "" }, { "dropping-particle" : "", "family" : "Charpentier", "given" : "T.", "non-dropping-particle" : "", "parse-names" : false, "suffix" : "" }, { "dropping-particle" : "", "family" : "Moskura", "given" : "M.", "non-dropping-particle" : "", "parse-names" : false, "suffix" : "" }, { "dropping-particle" : "", "family" : "Caraballo", "given" : "R.", "non-dropping-particle" : "", "parse-names" : false, "suffix" : "" }, { "dropping-particle" : "", "family" : "Bouty", "given" : "O.", "non-dropping-particle" : "", "parse-names" : false, "suffix" : "" }, { "dropping-particle" : "", "family" : "Mir", "given" : "A. H.", "non-dropping-particle" : "", "parse-names" : false, "suffix" : "" }, { "dropping-particle" : "", "family" : "Monnet", "given" : "I.", "non-dropping-particle" : "", "parse-names" : false, "suffix" : "" }, { "dropping-particle" : "", "family" : "Grygiel", "given" : "C.", "non-dropping-particle" : "", "parse-names" : false, "suffix" : "" }, { "dropping-particle" : "", "family" : "Jegou", "given" : "C.", "non-dropping-particle" : "", "parse-names" : false, "suffix" : "" } ], "container-title" : "Nuclear Instruments and Methods in Physics Research B: Beam Interactions with Materials and Atoms", "id" : "ITEM-2", "issued" : { "date-parts" : [ [ "2014" ] ] }, "page" : "54-65", "publisher" : "Elsevier B.V.", "title" : "Oxide glass structure evolution under swift heavy ion irradiation", "type" : "article-journal", "volume" : "325" }, "uris" : [ "http://www.mendeley.com/documents/?uuid=7af8b737-8ac5-418e-8707-b5cad89afe9a" ] }, { "id" : "ITEM-3", "itemData" : { "DOI" : "10.1016/j.jnucmat.2013.09.039", "ISSN" : "00223115", "abstract" : "This paper presents an overview of the main results of the French research on the long-term behavior of SON68 nuclear glass towards alpha decay accumulation. The effect of the radiation damage induced by alpha decay and also helium build-up were investigated by examining glass specimens, doped with a short-lived actinide 244Cm, irradiated by light and heavy ions. Additionally, atomistic simulations by molecular dynamics have provided further information on the atomic-scale effects of the macroscopic phenomena observed. These studies have shown that some macroscopic properties vary with the accumulation of alpha decay, but then stabilize after integrated doses of the order of 4 \u00d7 1018 \u03b1 g-1. For example, the glass density diminishes by about 0.6%, its Young's modulus by about 15%, and its hardness by about 30%, while its fracture toughness increases by around 50%. The SEM and TEM characterization showed that the glass is still homogeneous. No phase separation, crystallization or bubbles formation was noticed up to an alpha decay dose corresponding to several thousand years of disposal of nuclear glass canister. Moreover the initial alteration rate of the glass is not significantly affected by the glass damage induced by alpha decays or heavy ions irradiations. The comparison of the macroscopic evolutions of the Cm doped glass with those obtained for glasses irradiated with light or heavy ions (from either experimental and molecular dynamic studies) suggests that the macroscopic evolutions are induced by the nuclear interactions induced by the recoil nuclei of alpha decay. The analysis of the behavior of the glass structure subjected to ballistic effects with various spectroscopic studies, together with the results of atomistic modeling by molecular dynamics, have identified some slight changes in the local order around some cations. Moreover a modification of the medium-range order has also been demonstrated through changes in the bond angles between network formers and broadening of the ring size distributions, indicating increasing disorder of the glass structure. This structural evolution induced by alpha decays would be driven by the reconstruction of the glass disorganized by displacement cascades of the recoil nuclei, freezing a glass structure with a higher fictive temperature. This \"ballistic disordering (BD) fast quenching\" event induces a new glassy state characterized by a higher enthalpy state. Accumulation of \u03b1 decays induce similar phenomen\u2026", "author" : [ { "dropping-particle" : "", "family" : "Peuget", "given" : "S.", "non-dropping-particle" : "", "parse-names" : false, "suffix" : "" }, { "dropping-particle" : "", "family" : "Delaye", "given" : "J. M.", "non-dropping-particle" : "", "parse-names" : false, "suffix" : "" }, { "dropping-particle" : "", "family" : "J\u00e9gou", "given" : "C.", "non-dropping-particle" : "", "parse-names" : false, "suffix" : "" } ], "container-title" : "Journal of Nuclear Materials", "id" : "ITEM-3", "issue" : "1-3", "issued" : { "date-parts" : [ [ "2014" ] ] }, "page" : "76-91", "publisher" : "Elsevier B.V.", "title" : "Specific outcomes of the research on the radiation stability of the French nuclear glass towards alpha decay accumulation", "type" : "article-journal", "volume" : "444" }, "uris" : [ "http://www.mendeley.com/documents/?uuid=281a25cd-d4a8-4490-829e-6110816af055" ] } ], "mendeley" : { "formattedCitation" : "[3, 41, 44]", "plainTextFormattedCitation" : "[3, 41, 44]", "previouslyFormattedCitation" : "[3, 41, 44]" }, "properties" : { "noteIndex" : 0 }, "schema" : "https://github.com/citation-style-language/schema/raw/master/csl-citation.json" }</w:instrText>
      </w:r>
      <w:r w:rsidRPr="00F86D25">
        <w:fldChar w:fldCharType="separate"/>
      </w:r>
      <w:r w:rsidR="009105F8" w:rsidRPr="00F86D25">
        <w:rPr>
          <w:noProof/>
        </w:rPr>
        <w:t>[3, 41, 44]</w:t>
      </w:r>
      <w:r w:rsidRPr="00F86D25">
        <w:fldChar w:fldCharType="end"/>
      </w:r>
      <w:r w:rsidR="00A47CDB" w:rsidRPr="00F86D25">
        <w:t xml:space="preserve">, indicating that the </w:t>
      </w:r>
      <w:r w:rsidRPr="00F86D25">
        <w:t>silicate network behaves in a similar manner with and without molybdenum present</w:t>
      </w:r>
      <w:r w:rsidR="00A47CDB" w:rsidRPr="00F86D25">
        <w:t>, though the degree of alteration may vary</w:t>
      </w:r>
      <w:r w:rsidRPr="00F86D25">
        <w:t>.</w:t>
      </w:r>
      <w:r w:rsidR="00A47CDB" w:rsidRPr="00F86D25">
        <w:t xml:space="preserve"> Specific i</w:t>
      </w:r>
      <w:r w:rsidR="00A023E7" w:rsidRPr="00F86D25">
        <w:t>ntensity changes to the Raman bands assigned to boroxyl rings, B-O</w:t>
      </w:r>
      <w:r w:rsidR="00A023E7" w:rsidRPr="00F86D25">
        <w:rPr>
          <w:vertAlign w:val="superscript"/>
        </w:rPr>
        <w:t>-</w:t>
      </w:r>
      <w:r w:rsidR="00A023E7" w:rsidRPr="00F86D25">
        <w:t xml:space="preserve"> bond elongation, and to three- and four-membered SiO</w:t>
      </w:r>
      <w:r w:rsidR="00A023E7" w:rsidRPr="00F86D25">
        <w:rPr>
          <w:vertAlign w:val="subscript"/>
        </w:rPr>
        <w:t>4</w:t>
      </w:r>
      <w:r w:rsidR="00A023E7" w:rsidRPr="00F86D25">
        <w:t xml:space="preserve"> rings</w:t>
      </w:r>
      <w:r w:rsidR="00A47CDB" w:rsidRPr="00F86D25">
        <w:t xml:space="preserve">, which can be used as metrics for phase separation within the Si−O−B network were primarily dependent on the </w:t>
      </w:r>
      <w:r w:rsidR="00030480" w:rsidRPr="00F86D25">
        <w:t>[SiO</w:t>
      </w:r>
      <w:r w:rsidR="00030480" w:rsidRPr="00F86D25">
        <w:rPr>
          <w:vertAlign w:val="subscript"/>
        </w:rPr>
        <w:t>2</w:t>
      </w:r>
      <w:r w:rsidR="00030480" w:rsidRPr="00F86D25">
        <w:t>]/[B</w:t>
      </w:r>
      <w:r w:rsidR="00030480" w:rsidRPr="00F86D25">
        <w:rPr>
          <w:vertAlign w:val="subscript"/>
        </w:rPr>
        <w:t>2</w:t>
      </w:r>
      <w:r w:rsidR="00030480" w:rsidRPr="00F86D25">
        <w:t>O</w:t>
      </w:r>
      <w:r w:rsidR="00030480" w:rsidRPr="00F86D25">
        <w:rPr>
          <w:vertAlign w:val="subscript"/>
        </w:rPr>
        <w:t>3</w:t>
      </w:r>
      <w:r w:rsidR="00030480" w:rsidRPr="00F86D25">
        <w:t>] ratio</w:t>
      </w:r>
      <w:r w:rsidR="00A47CDB" w:rsidRPr="00F86D25">
        <w:t xml:space="preserve">. </w:t>
      </w:r>
      <w:r w:rsidR="00C738A1" w:rsidRPr="00F86D25">
        <w:t>Compositionally</w:t>
      </w:r>
      <w:r w:rsidR="00911837" w:rsidRPr="00F86D25">
        <w:t xml:space="preserve"> increasing [B</w:t>
      </w:r>
      <w:r w:rsidR="00911837" w:rsidRPr="00F86D25">
        <w:rPr>
          <w:vertAlign w:val="subscript"/>
        </w:rPr>
        <w:t>2</w:t>
      </w:r>
      <w:r w:rsidR="00911837" w:rsidRPr="00F86D25">
        <w:t>O</w:t>
      </w:r>
      <w:r w:rsidR="00911837" w:rsidRPr="00F86D25">
        <w:rPr>
          <w:vertAlign w:val="subscript"/>
        </w:rPr>
        <w:t>3</w:t>
      </w:r>
      <w:r w:rsidR="00911837" w:rsidRPr="00F86D25">
        <w:t>]</w:t>
      </w:r>
      <w:r w:rsidR="008116C2" w:rsidRPr="00F86D25">
        <w:t xml:space="preserve"> is known to increase boroxyl rings forming</w:t>
      </w:r>
      <w:r w:rsidR="00C738A1" w:rsidRPr="00F86D25">
        <w:t xml:space="preserve"> in</w:t>
      </w:r>
      <w:r w:rsidR="008116C2" w:rsidRPr="00F86D25">
        <w:t xml:space="preserve"> B-rich domains</w:t>
      </w:r>
      <w:r w:rsidR="00C738A1" w:rsidRPr="00F86D25">
        <w:t>,</w:t>
      </w:r>
      <w:r w:rsidR="008116C2" w:rsidRPr="00F86D25">
        <w:t xml:space="preserve"> as opposed to increasing the Si−O−B network</w:t>
      </w:r>
      <w:r w:rsidR="00C738A1" w:rsidRPr="00F86D25">
        <w:t xml:space="preserve"> in unirradiated glasses</w:t>
      </w:r>
      <w:r w:rsidR="008116C2" w:rsidRPr="00F86D25">
        <w:t xml:space="preserve"> </w:t>
      </w:r>
      <w:r w:rsidR="00C738A1" w:rsidRPr="00F86D25">
        <w:fldChar w:fldCharType="begin" w:fldLock="1"/>
      </w:r>
      <w:r w:rsidR="00EE5D0E" w:rsidRPr="00F86D25">
        <w:instrText>ADDIN CSL_CITATION { "citationItems" : [ { "id" : "ITEM-1", "itemData" : { "DOI" : "10.1039/c8cp01728j", "author" : [ { "dropping-particle" : "", "family" : "Liu", "given" : "Hao", "non-dropping-particle" : "", "parse-names" : false, "suffix" : "" }, { "dropping-particle" : "", "family" : "Youngman", "given" : "Randall E", "non-dropping-particle" : "", "parse-names" : false, "suffix" : "" }, { "dropping-particle" : "", "family" : "Kapoor", "given" : "Saurabh", "non-dropping-particle" : "", "parse-names" : false, "suffix" : "" }, { "dropping-particle" : "", "family" : "Jensen", "given" : "Lars R", "non-dropping-particle" : "", "parse-names" : false, "suffix" : "" }, { "dropping-particle" : "", "family" : "Smedskjaer", "given" : "Morten M", "non-dropping-particle" : "", "parse-names" : false, "suffix" : "" }, { "dropping-particle" : "", "family" : "Yue", "given" : "Yuanzheng", "non-dropping-particle" : "", "parse-names" : false, "suffix" : "" } ], "container-title" : "Phys. Chem. Chem. Phys.", "id" : "ITEM-1", "issued" : { "date-parts" : [ [ "2018" ] ] }, "page" : "15707-15717", "publisher" : "Royal Society of Chemistry", "title" : "Nano-phase separation and structural ordering in silica-rich mixed network former glasses", "type" : "article-journal", "volume" : "20" }, "uris" : [ "http://www.mendeley.com/documents/?uuid=abaaa41d-93be-4a17-80ab-1469480c8171" ] } ], "mendeley" : { "formattedCitation" : "[76]", "plainTextFormattedCitation" : "[76]", "previouslyFormattedCitation" : "[76]" }, "properties" : { "noteIndex" : 32 }, "schema" : "https://github.com/citation-style-language/schema/raw/master/csl-citation.json" }</w:instrText>
      </w:r>
      <w:r w:rsidR="00C738A1" w:rsidRPr="00F86D25">
        <w:fldChar w:fldCharType="separate"/>
      </w:r>
      <w:r w:rsidR="009105F8" w:rsidRPr="00F86D25">
        <w:rPr>
          <w:noProof/>
        </w:rPr>
        <w:t>[76]</w:t>
      </w:r>
      <w:r w:rsidR="00C738A1" w:rsidRPr="00F86D25">
        <w:fldChar w:fldCharType="end"/>
      </w:r>
      <w:r w:rsidR="00C738A1" w:rsidRPr="00F86D25">
        <w:t xml:space="preserve">. </w:t>
      </w:r>
      <w:r w:rsidR="008116C2" w:rsidRPr="00F86D25">
        <w:t xml:space="preserve">In this study, </w:t>
      </w:r>
      <w:r w:rsidR="009A6785" w:rsidRPr="00F86D25">
        <w:t>increasing [</w:t>
      </w:r>
      <w:r w:rsidR="00E504C7" w:rsidRPr="00F86D25">
        <w:t>B</w:t>
      </w:r>
      <w:r w:rsidR="00E504C7" w:rsidRPr="00F86D25">
        <w:rPr>
          <w:vertAlign w:val="subscript"/>
        </w:rPr>
        <w:t>2</w:t>
      </w:r>
      <w:r w:rsidR="009A6785" w:rsidRPr="00F86D25">
        <w:t>O</w:t>
      </w:r>
      <w:r w:rsidR="009A6785" w:rsidRPr="00F86D25">
        <w:rPr>
          <w:vertAlign w:val="subscript"/>
        </w:rPr>
        <w:t>3</w:t>
      </w:r>
      <w:r w:rsidR="00001F5E" w:rsidRPr="00F86D25">
        <w:t xml:space="preserve">] </w:t>
      </w:r>
      <w:r w:rsidR="00AE51AE" w:rsidRPr="00F86D25">
        <w:t>was</w:t>
      </w:r>
      <w:r w:rsidR="00E504C7" w:rsidRPr="00F86D25">
        <w:t xml:space="preserve"> observed to </w:t>
      </w:r>
      <w:r w:rsidR="008116C2" w:rsidRPr="00F86D25">
        <w:t xml:space="preserve">further </w:t>
      </w:r>
      <w:r w:rsidR="00E504C7" w:rsidRPr="00F86D25">
        <w:t>increase the intensity of the boroxyl ring mode</w:t>
      </w:r>
      <w:r w:rsidR="00835FF6" w:rsidRPr="00F86D25">
        <w:t xml:space="preserve"> following irradiation</w:t>
      </w:r>
      <w:r w:rsidR="00E504C7" w:rsidRPr="00F86D25">
        <w:t>, but</w:t>
      </w:r>
      <w:r w:rsidR="009A6785" w:rsidRPr="00F86D25">
        <w:t xml:space="preserve"> </w:t>
      </w:r>
      <w:r w:rsidR="00EF6EFD" w:rsidRPr="00F86D25">
        <w:t>only marginally alter the</w:t>
      </w:r>
      <w:r w:rsidR="009A6785" w:rsidRPr="00F86D25">
        <w:t xml:space="preserve"> intensity of the </w:t>
      </w:r>
      <w:r w:rsidR="009A6785" w:rsidRPr="00F86D25">
        <w:rPr>
          <w:i/>
        </w:rPr>
        <w:t>D</w:t>
      </w:r>
      <w:r w:rsidR="009A6785" w:rsidRPr="00F86D25">
        <w:rPr>
          <w:i/>
          <w:vertAlign w:val="superscript"/>
        </w:rPr>
        <w:t>2</w:t>
      </w:r>
      <w:r w:rsidR="00E504C7" w:rsidRPr="00F86D25">
        <w:t xml:space="preserve"> defect</w:t>
      </w:r>
      <w:r w:rsidR="00EF6EFD" w:rsidRPr="00F86D25">
        <w:t>, which saturated at 1 × 10</w:t>
      </w:r>
      <w:r w:rsidR="00EF6EFD" w:rsidRPr="00F86D25">
        <w:rPr>
          <w:vertAlign w:val="superscript"/>
        </w:rPr>
        <w:t>13</w:t>
      </w:r>
      <w:r w:rsidR="00EF6EFD" w:rsidRPr="00F86D25">
        <w:t xml:space="preserve"> ions/cm</w:t>
      </w:r>
      <w:r w:rsidR="00EF6EFD" w:rsidRPr="00F86D25">
        <w:rPr>
          <w:vertAlign w:val="superscript"/>
        </w:rPr>
        <w:t>2</w:t>
      </w:r>
      <w:r w:rsidR="00E504C7" w:rsidRPr="00F86D25">
        <w:t xml:space="preserve">. </w:t>
      </w:r>
      <w:r w:rsidR="00A23F8D" w:rsidRPr="00F86D25">
        <w:t xml:space="preserve">This suggests that </w:t>
      </w:r>
      <m:oMath>
        <m:r>
          <m:rPr>
            <m:nor/>
          </m:rPr>
          <w:rPr>
            <w:rFonts w:ascii="Cambria Math" w:hAnsi="Cambria Math"/>
          </w:rPr>
          <m:t>B</m:t>
        </m:r>
        <m:r>
          <m:rPr>
            <m:sty m:val="p"/>
          </m:rPr>
          <w:rPr>
            <w:rFonts w:ascii="Cambria Math" w:hAnsi="Cambria Math"/>
          </w:rPr>
          <m:t>-</m:t>
        </m:r>
        <m:r>
          <m:rPr>
            <m:nor/>
          </m:rPr>
          <w:rPr>
            <w:rFonts w:ascii="Cambria Math" w:hAnsi="Cambria Math"/>
          </w:rPr>
          <m:t>O</m:t>
        </m:r>
        <m:r>
          <w:rPr>
            <w:rFonts w:ascii="Cambria Math" w:hAnsi="Cambria Math"/>
          </w:rPr>
          <m:t>⋯</m:t>
        </m:r>
      </m:oMath>
      <w:r w:rsidR="00A23F8D" w:rsidRPr="00F86D25">
        <w:t xml:space="preserve"> linkages</w:t>
      </w:r>
      <w:r w:rsidR="00F37FD1" w:rsidRPr="00F86D25">
        <w:t xml:space="preserve"> </w:t>
      </w:r>
      <w:r w:rsidR="008116C2" w:rsidRPr="00F86D25">
        <w:t xml:space="preserve">within the borosilicate network </w:t>
      </w:r>
      <w:r w:rsidR="00F37FD1" w:rsidRPr="00F86D25">
        <w:t>are more susceptible to ion irradiation cleavage</w:t>
      </w:r>
      <w:r w:rsidR="00A23F8D" w:rsidRPr="00F86D25">
        <w:t xml:space="preserve">, rather than </w:t>
      </w:r>
      <m:oMath>
        <m:r>
          <m:rPr>
            <m:nor/>
          </m:rPr>
          <w:rPr>
            <w:rFonts w:ascii="Cambria Math" w:hAnsi="Cambria Math"/>
          </w:rPr>
          <m:t>Si</m:t>
        </m:r>
        <m:r>
          <m:rPr>
            <m:sty m:val="p"/>
          </m:rPr>
          <w:rPr>
            <w:rFonts w:ascii="Cambria Math" w:hAnsi="Cambria Math"/>
          </w:rPr>
          <m:t>-</m:t>
        </m:r>
        <m:r>
          <m:rPr>
            <m:nor/>
          </m:rPr>
          <w:rPr>
            <w:rFonts w:ascii="Cambria Math" w:hAnsi="Cambria Math"/>
          </w:rPr>
          <m:t>O</m:t>
        </m:r>
        <m:r>
          <w:rPr>
            <w:rFonts w:ascii="Cambria Math" w:hAnsi="Cambria Math"/>
          </w:rPr>
          <m:t>⋯</m:t>
        </m:r>
      </m:oMath>
      <w:r w:rsidR="00A23F8D" w:rsidRPr="00F86D25">
        <w:t xml:space="preserve"> bonds, thus enabling the </w:t>
      </w:r>
      <w:r w:rsidR="00A023E7" w:rsidRPr="00F86D25">
        <w:t>re</w:t>
      </w:r>
      <w:r w:rsidR="00A23F8D" w:rsidRPr="00F86D25">
        <w:t>formation of</w:t>
      </w:r>
      <w:r w:rsidR="00EF6EFD" w:rsidRPr="00F86D25">
        <w:t xml:space="preserve"> additional</w:t>
      </w:r>
      <w:r w:rsidR="00A23F8D" w:rsidRPr="00F86D25">
        <w:t xml:space="preserve"> boroxyl rings </w:t>
      </w:r>
      <w:r w:rsidR="00A47CDB" w:rsidRPr="00F86D25">
        <w:t>as</w:t>
      </w:r>
      <w:r w:rsidR="00A23F8D" w:rsidRPr="00F86D25">
        <w:t xml:space="preserve"> [SiO</w:t>
      </w:r>
      <w:r w:rsidR="00A23F8D" w:rsidRPr="00F86D25">
        <w:rPr>
          <w:vertAlign w:val="subscript"/>
        </w:rPr>
        <w:t>2</w:t>
      </w:r>
      <w:r w:rsidR="00A23F8D" w:rsidRPr="00F86D25">
        <w:t>]/[B</w:t>
      </w:r>
      <w:r w:rsidR="00A23F8D" w:rsidRPr="00F86D25">
        <w:rPr>
          <w:vertAlign w:val="subscript"/>
        </w:rPr>
        <w:t>2</w:t>
      </w:r>
      <w:r w:rsidR="00A23F8D" w:rsidRPr="00F86D25">
        <w:t>O</w:t>
      </w:r>
      <w:r w:rsidR="00A23F8D" w:rsidRPr="00F86D25">
        <w:rPr>
          <w:vertAlign w:val="subscript"/>
        </w:rPr>
        <w:t>3</w:t>
      </w:r>
      <w:r w:rsidR="00A23F8D" w:rsidRPr="00F86D25">
        <w:t>] approache</w:t>
      </w:r>
      <w:r w:rsidR="00674AB1" w:rsidRPr="00F86D25">
        <w:t>d</w:t>
      </w:r>
      <w:r w:rsidR="00A23F8D" w:rsidRPr="00F86D25">
        <w:t xml:space="preserve"> ~ 2.8. In the CM series, additions of MoO</w:t>
      </w:r>
      <w:r w:rsidR="00A23F8D" w:rsidRPr="00F86D25">
        <w:rPr>
          <w:vertAlign w:val="subscript"/>
        </w:rPr>
        <w:t>3</w:t>
      </w:r>
      <w:r w:rsidR="00A23F8D" w:rsidRPr="00F86D25">
        <w:t xml:space="preserve"> </w:t>
      </w:r>
      <w:r w:rsidR="00674AB1" w:rsidRPr="00F86D25">
        <w:t>also</w:t>
      </w:r>
      <w:r w:rsidR="00A23F8D" w:rsidRPr="00F86D25">
        <w:t xml:space="preserve"> affected t</w:t>
      </w:r>
      <w:r w:rsidR="00F37FD1" w:rsidRPr="00F86D25">
        <w:t>he boroxyl ring band.</w:t>
      </w:r>
      <w:r w:rsidR="00A23F8D" w:rsidRPr="00F86D25">
        <w:t xml:space="preserve"> </w:t>
      </w:r>
      <w:r w:rsidR="00F37FD1" w:rsidRPr="00F86D25">
        <w:t>G</w:t>
      </w:r>
      <w:r w:rsidR="00D201BD" w:rsidRPr="00F86D25">
        <w:t>rowth and saturation</w:t>
      </w:r>
      <w:r w:rsidR="00F37FD1" w:rsidRPr="00F86D25">
        <w:t xml:space="preserve"> of this band</w:t>
      </w:r>
      <w:r w:rsidR="00D201BD" w:rsidRPr="00F86D25">
        <w:t xml:space="preserve"> at 1 × 10</w:t>
      </w:r>
      <w:r w:rsidR="00D201BD" w:rsidRPr="00F86D25">
        <w:rPr>
          <w:vertAlign w:val="superscript"/>
        </w:rPr>
        <w:t>13</w:t>
      </w:r>
      <w:r w:rsidR="00D201BD" w:rsidRPr="00F86D25">
        <w:t xml:space="preserve"> ions/cm</w:t>
      </w:r>
      <w:r w:rsidR="00D201BD" w:rsidRPr="00F86D25">
        <w:rPr>
          <w:vertAlign w:val="superscript"/>
        </w:rPr>
        <w:t>2</w:t>
      </w:r>
      <w:r w:rsidR="00D201BD" w:rsidRPr="00F86D25">
        <w:t xml:space="preserve"> </w:t>
      </w:r>
      <w:r w:rsidR="00F37FD1" w:rsidRPr="00F86D25">
        <w:t xml:space="preserve">was </w:t>
      </w:r>
      <w:r w:rsidR="00D201BD" w:rsidRPr="00F86D25">
        <w:t>observed for CM0 and CM1, while CM2.5 showed damping and saturation for these doses.</w:t>
      </w:r>
      <w:r w:rsidR="005C6A91" w:rsidRPr="00F86D25">
        <w:t xml:space="preserve"> </w:t>
      </w:r>
      <w:r w:rsidR="00A023E7" w:rsidRPr="00F86D25">
        <w:t xml:space="preserve">In contrast, growth of the </w:t>
      </w:r>
      <w:r w:rsidR="00A023E7" w:rsidRPr="00F86D25">
        <w:rPr>
          <w:i/>
        </w:rPr>
        <w:t>D</w:t>
      </w:r>
      <w:r w:rsidR="00A023E7" w:rsidRPr="00F86D25">
        <w:rPr>
          <w:i/>
          <w:vertAlign w:val="superscript"/>
        </w:rPr>
        <w:t>2</w:t>
      </w:r>
      <w:r w:rsidR="00A023E7" w:rsidRPr="00F86D25">
        <w:t xml:space="preserve"> defect appeared independent of [MoO</w:t>
      </w:r>
      <w:r w:rsidR="00A023E7" w:rsidRPr="00F86D25">
        <w:rPr>
          <w:vertAlign w:val="subscript"/>
        </w:rPr>
        <w:t>3</w:t>
      </w:r>
      <w:r w:rsidR="00A023E7" w:rsidRPr="00F86D25">
        <w:t xml:space="preserve">]. </w:t>
      </w:r>
      <w:r w:rsidR="007F3170" w:rsidRPr="00F86D25">
        <w:t xml:space="preserve">These results suggest </w:t>
      </w:r>
      <w:r w:rsidR="005C6A91" w:rsidRPr="00F86D25">
        <w:t>that increasing [MoO</w:t>
      </w:r>
      <w:r w:rsidR="005C6A91" w:rsidRPr="00F86D25">
        <w:rPr>
          <w:vertAlign w:val="subscript"/>
        </w:rPr>
        <w:t>3</w:t>
      </w:r>
      <w:r w:rsidR="005C6A91" w:rsidRPr="00F86D25">
        <w:t xml:space="preserve">] </w:t>
      </w:r>
      <w:r w:rsidR="00906208" w:rsidRPr="00F86D25">
        <w:t xml:space="preserve">resulted in the reformation of </w:t>
      </w:r>
      <m:oMath>
        <m:r>
          <m:rPr>
            <m:nor/>
          </m:rPr>
          <w:rPr>
            <w:rFonts w:ascii="Cambria Math" w:hAnsi="Cambria Math"/>
          </w:rPr>
          <m:t>B</m:t>
        </m:r>
        <m:r>
          <m:rPr>
            <m:sty m:val="p"/>
          </m:rPr>
          <w:rPr>
            <w:rFonts w:ascii="Cambria Math" w:hAnsi="Cambria Math"/>
          </w:rPr>
          <m:t>-</m:t>
        </m:r>
        <m:r>
          <m:rPr>
            <m:nor/>
          </m:rPr>
          <w:rPr>
            <w:rFonts w:ascii="Cambria Math" w:hAnsi="Cambria Math"/>
          </w:rPr>
          <m:t>O</m:t>
        </m:r>
        <m:r>
          <w:rPr>
            <w:rFonts w:ascii="Cambria Math" w:hAnsi="Cambria Math"/>
          </w:rPr>
          <m:t>⋯</m:t>
        </m:r>
        <m:r>
          <m:rPr>
            <m:nor/>
          </m:rPr>
          <w:rPr>
            <w:rFonts w:ascii="Cambria Math" w:hAnsi="Cambria Math"/>
          </w:rPr>
          <m:t>Mo</m:t>
        </m:r>
      </m:oMath>
      <w:r w:rsidR="00906208" w:rsidRPr="00F86D25">
        <w:t xml:space="preserve"> linkages</w:t>
      </w:r>
      <w:r w:rsidR="00030480" w:rsidRPr="00F86D25">
        <w:t>,</w:t>
      </w:r>
      <w:r w:rsidR="00EE3DB2" w:rsidRPr="00F86D25">
        <w:t xml:space="preserve"> or NBOs on B units</w:t>
      </w:r>
      <w:r w:rsidR="00A47CDB" w:rsidRPr="00F86D25">
        <w:t>,</w:t>
      </w:r>
      <w:r w:rsidR="00906208" w:rsidRPr="00F86D25">
        <w:t xml:space="preserve"> rather than </w:t>
      </w:r>
      <m:oMath>
        <m:r>
          <m:rPr>
            <m:nor/>
          </m:rPr>
          <w:rPr>
            <w:rFonts w:ascii="Cambria Math" w:hAnsi="Cambria Math"/>
          </w:rPr>
          <m:t>B</m:t>
        </m:r>
        <m:r>
          <m:rPr>
            <m:sty m:val="p"/>
          </m:rPr>
          <w:rPr>
            <w:rFonts w:ascii="Cambria Math" w:hAnsi="Cambria Math"/>
          </w:rPr>
          <m:t>-</m:t>
        </m:r>
        <m:r>
          <m:rPr>
            <m:nor/>
          </m:rPr>
          <w:rPr>
            <w:rFonts w:ascii="Cambria Math" w:hAnsi="Cambria Math"/>
          </w:rPr>
          <m:t>O</m:t>
        </m:r>
        <m:r>
          <m:rPr>
            <m:sty m:val="p"/>
          </m:rPr>
          <w:rPr>
            <w:rFonts w:ascii="Cambria Math" w:hAnsi="Cambria Math"/>
          </w:rPr>
          <m:t>-</m:t>
        </m:r>
        <m:r>
          <m:rPr>
            <m:nor/>
          </m:rPr>
          <w:rPr>
            <w:rFonts w:ascii="Cambria Math" w:hAnsi="Cambria Math"/>
          </w:rPr>
          <m:t>B</m:t>
        </m:r>
      </m:oMath>
      <w:r w:rsidR="00906208" w:rsidRPr="00F86D25">
        <w:t xml:space="preserve"> </w:t>
      </w:r>
      <w:r w:rsidR="00030480" w:rsidRPr="00F86D25">
        <w:t xml:space="preserve">bonds </w:t>
      </w:r>
      <w:r w:rsidR="00EB0C2F" w:rsidRPr="00F86D25">
        <w:t>following irradiation</w:t>
      </w:r>
      <w:r w:rsidR="007F3170" w:rsidRPr="00F86D25">
        <w:t>, while SiO</w:t>
      </w:r>
      <w:r w:rsidR="007F3170" w:rsidRPr="00F86D25">
        <w:rPr>
          <w:vertAlign w:val="subscript"/>
        </w:rPr>
        <w:t>4</w:t>
      </w:r>
      <w:r w:rsidR="007F3170" w:rsidRPr="00F86D25">
        <w:t xml:space="preserve"> remained unperturbed</w:t>
      </w:r>
      <w:r w:rsidR="00A023E7" w:rsidRPr="00F86D25">
        <w:t xml:space="preserve">. </w:t>
      </w:r>
    </w:p>
    <w:p w14:paraId="32EC90BA" w14:textId="05EE6E01" w:rsidR="00674AB1" w:rsidRPr="00F86D25" w:rsidRDefault="002A3705" w:rsidP="00B20F5D">
      <w:pPr>
        <w:pStyle w:val="TAMainText"/>
      </w:pPr>
      <w:r w:rsidRPr="00F86D25">
        <w:t xml:space="preserve">Although </w:t>
      </w:r>
      <w:r w:rsidRPr="00F86D25">
        <w:rPr>
          <w:vertAlign w:val="superscript"/>
        </w:rPr>
        <w:t>11</w:t>
      </w:r>
      <w:r w:rsidRPr="00F86D25">
        <w:t>B NMR measurements were not conducted on irradiated samples, it can be assumed that irradiation caused a reduction in the coordination</w:t>
      </w:r>
      <w:r w:rsidR="00674AB1" w:rsidRPr="00F86D25">
        <w:t xml:space="preserve"> of boron</w:t>
      </w:r>
      <w:r w:rsidRPr="00F86D25">
        <w:t xml:space="preserve"> (BO</w:t>
      </w:r>
      <w:r w:rsidRPr="00F86D25">
        <w:rPr>
          <w:vertAlign w:val="subscript"/>
        </w:rPr>
        <w:t>4</w:t>
      </w:r>
      <w:r w:rsidRPr="00F86D25">
        <w:rPr>
          <w:vertAlign w:val="superscript"/>
        </w:rPr>
        <w:t>-</w:t>
      </w:r>
      <w:r w:rsidRPr="00F86D25">
        <w:t xml:space="preserve"> </w:t>
      </w:r>
      <w:r w:rsidRPr="00F86D25">
        <w:sym w:font="Wingdings" w:char="F0E0"/>
      </w:r>
      <w:r w:rsidRPr="00F86D25">
        <w:t xml:space="preserve"> BO</w:t>
      </w:r>
      <w:r w:rsidRPr="00F86D25">
        <w:rPr>
          <w:vertAlign w:val="subscript"/>
        </w:rPr>
        <w:t>3</w:t>
      </w:r>
      <w:r w:rsidRPr="00F86D25">
        <w:t xml:space="preserve"> + NBO), as has been previously observed in many irradiated borosilicate glasses </w:t>
      </w:r>
      <w:r w:rsidRPr="00F86D25">
        <w:fldChar w:fldCharType="begin" w:fldLock="1"/>
      </w:r>
      <w:r w:rsidR="008A5C14" w:rsidRPr="00F86D25">
        <w:instrText>ADDIN CSL_CITATION { "citationItems" : [ { "id" : "ITEM-1", "itemData" : { "DOI" : "10.1016/j.jnoncrysol.2013.07.019", "ISSN" : "00223093", "abstract" : "The effects of quenching rate and irradiation on the structure of a sodium borosilicate glass were compared using 29Si, 11B, and 23Na nuclear magnetic resonance and Raman spectroscopy. Quenching rate ranging from 0.1 to 3 \u00d7 104 K min- 1 was studied. Various irradiation conditions were performed, i.e. gold-ion irradiation in a multi-energy mode (from 1 to 6.75 MeV), and Kr and Xe ion irradiations with energy of 74 and 92 MeV, respectively. In pile irradiation with thermal neutron flux was performed as well, to study the effect of alpha radiation from the nuclear reaction 10B(n,\u03b1)7Li. Both irradiation and high quenching rate induce similar local order modification of the glass structure, mainly a decrease of the mean boron coordination and an increase of Q3 units. Nevertheless, the variations observed under irradiation are more pronounced than the ones induced by the quenching rate. Moreover, some important modifications of the glass medium range order, i.e. the emergence of the D2 band associated to three members silica rings and a modification of the Si-O-Si angle distribution were only noticed after irradiation. These results suggest that the irradiated structure is certainly not exactly the one obtained by a rapidly quenched equilibrated melt, but rather a more disordered structure that was weakly relaxed during the very rapid quenching phase following the energy deposition step. Raman spectroscopy showed a similar irradiated structure whereas the glass evolutions were controlled by the electronic energy loss in the ion track formation regime for Kr-ion irradiation or by the nuclear energy loss for Au and OSIRIS irradiation. The similar irradiated structure despite different irradiation routes, suggests that the final structural state of this sodium borosilicate glass is mainly controlled by the glass reconstruction after the energy deposition step. \u00a9 2013 Elsevier B.V.", "author" : [ { "dropping-particle" : "", "family" : "Peuget", "given" : "Sylvain", "non-dropping-particle" : "", "parse-names" : false, "suffix" : "" }, { "dropping-particle" : "", "family" : "Maugeri", "given" : "Emilio Andrea", "non-dropping-particle" : "", "parse-names" : false, "suffix" : "" }, { "dropping-particle" : "", "family" : "Charpentier", "given" : "Thibault", "non-dropping-particle" : "", "parse-names" : false, "suffix" : "" }, { "dropping-particle" : "", "family" : "Mendoza", "given" : "Cl\u00e9ment", "non-dropping-particle" : "", "parse-names" : false, "suffix" : "" }, { "dropping-particle" : "", "family" : "Moskura", "given" : "M\u00e9lanie", "non-dropping-particle" : "", "parse-names" : false, "suffix" : "" }, { "dropping-particle" : "", "family" : "Fares", "given" : "Toby", "non-dropping-particle" : "", "parse-names" : false, "suffix" : "" }, { "dropping-particle" : "", "family" : "Bouty", "given" : "Olivier", "non-dropping-particle" : "", "parse-names" : false, "suffix" : "" }, { "dropping-particle" : "", "family" : "J\u00e9gou", "given" : "Christophe", "non-dropping-particle" : "", "parse-names" : false, "suffix" : "" } ], "container-title" : "Journal of Non-Crystalline Solids", "id" : "ITEM-1", "issued" : { "date-parts" : [ [ "2013" ] ] }, "page" : "201-212", "publisher" : "Elsevier B.V.", "title" : "Comparison of radiation and quenching rate effects on the structure of a sodium borosilicate glass", "type" : "article-journal", "volume" : "378" }, "uris" : [ "http://www.mendeley.com/documents/?uuid=00ce26ba-aa7e-453f-b757-38324fd95dae" ] }, { "id" : "ITEM-2", "itemData" : { "DOI" : "10.1016/j.nimb.2014.02.002", "ISSN" : "0168583X", "abstract" : "The effects of ion tracks on the structure of oxide glasses were examined by irradiating a silica glass and two borosilicate glass specimens containing 3 and 6 oxides with krypton ions (74 MeV) and xenon ions (92 MeV). Structural changes in the glass were observed by Raman and nuclear magnetic resonance spectroscopy using a multinuclear approach (11B, 23Na, 27Al and 29Si). The structure of irradiated silica glass resembles a structure quenched at very high temperature. Both borosilicate glass specimens exhibited depolymerization of the borosilicate network, a lower boron coordination number, and a change in the role of a fraction of the sodium atoms after irradiation, suggesting that the final borosilicate glass structures were quenched from a high temperature state. In addition, a sharp increase in the concentration of three membered silica rings and the presence of large amounts of penta- and hexacoordinate aluminum in the irradiated 6-oxide glass suggest that the irradiated glass is different from a liquid quenched at equilibrium, but it is rather obtained from a nonequilibrium liquid that is partially relaxed by very rapid quenching within the ion tracks. \u00a9 2014 Published by Elsevier B.V.", "author" : [ { "dropping-particle" : "", "family" : "Mendoza", "given" : "C.", "non-dropping-particle" : "", "parse-names" : false, "suffix" : "" }, { "dropping-particle" : "", "family" : "Peuget", "given" : "S.", "non-dropping-particle" : "", "parse-names" : false, "suffix" : "" }, { "dropping-particle" : "", "family" : "Charpentier", "given" : "T.", "non-dropping-particle" : "", "parse-names" : false, "suffix" : "" }, { "dropping-particle" : "", "family" : "Moskura", "given" : "M.", "non-dropping-particle" : "", "parse-names" : false, "suffix" : "" }, { "dropping-particle" : "", "family" : "Caraballo", "given" : "R.", "non-dropping-particle" : "", "parse-names" : false, "suffix" : "" }, { "dropping-particle" : "", "family" : "Bouty", "given" : "O.", "non-dropping-particle" : "", "parse-names" : false, "suffix" : "" }, { "dropping-particle" : "", "family" : "Mir", "given" : "A. H.", "non-dropping-particle" : "", "parse-names" : false, "suffix" : "" }, { "dropping-particle" : "", "family" : "Monnet", "given" : "I.", "non-dropping-particle" : "", "parse-names" : false, "suffix" : "" }, { "dropping-particle" : "", "family" : "Grygiel", "given" : "C.", "non-dropping-particle" : "", "parse-names" : false, "suffix" : "" }, { "dropping-particle" : "", "family" : "Jegou", "given" : "C.", "non-dropping-particle" : "", "parse-names" : false, "suffix" : "" } ], "container-title" : "Nuclear Instruments and Methods in Physics Research B: Beam Interactions with Materials and Atoms", "id" : "ITEM-2", "issued" : { "date-parts" : [ [ "2014" ] ] }, "page" : "54-65", "publisher" : "Elsevier B.V.", "title" : "Oxide glass structure evolution under swift heavy ion irradiation", "type" : "article-journal", "volume" : "325" }, "uris" : [ "http://www.mendeley.com/documents/?uuid=7af8b737-8ac5-418e-8707-b5cad89afe9a" ] } ], "mendeley" : { "formattedCitation" : "[44, 77]", "plainTextFormattedCitation" : "[44, 77]", "previouslyFormattedCitation" : "[44, 77]" }, "properties" : { "noteIndex" : 35 }, "schema" : "https://github.com/citation-style-language/schema/raw/master/csl-citation.json" }</w:instrText>
      </w:r>
      <w:r w:rsidRPr="00F86D25">
        <w:fldChar w:fldCharType="separate"/>
      </w:r>
      <w:r w:rsidR="009105F8" w:rsidRPr="00F86D25">
        <w:rPr>
          <w:noProof/>
        </w:rPr>
        <w:t>[44, 77]</w:t>
      </w:r>
      <w:r w:rsidRPr="00F86D25">
        <w:fldChar w:fldCharType="end"/>
      </w:r>
      <w:r w:rsidRPr="00F86D25">
        <w:t>. This would subsequently suggest a reduction in Si−O−B</w:t>
      </w:r>
      <w:r w:rsidRPr="00F86D25">
        <w:rPr>
          <w:vertAlign w:val="subscript"/>
        </w:rPr>
        <w:t>4</w:t>
      </w:r>
      <w:r w:rsidRPr="00F86D25">
        <w:t xml:space="preserve"> bonding </w:t>
      </w:r>
      <w:r w:rsidRPr="00F86D25">
        <w:fldChar w:fldCharType="begin" w:fldLock="1"/>
      </w:r>
      <w:r w:rsidR="00EE5D0E" w:rsidRPr="00F86D25">
        <w:instrText>ADDIN CSL_CITATION { "citationItems" : [ { "id" : "ITEM-1", "itemData" : { "DOI" : "10.1063/1.5004220", "author" : [ { "dropping-particle" : "", "family" : "Yuan", "given" : "Wei", "non-dropping-particle" : "", "parse-names" : false, "suffix" : "" }, { "dropping-particle" : "", "family" : "Peng", "given" : "Haibo", "non-dropping-particle" : "", "parse-names" : false, "suffix" : "" }, { "dropping-particle" : "", "family" : "Sun", "given" : "Mengli", "non-dropping-particle" : "", "parse-names" : false, "suffix" : "" }, { "dropping-particle" : "", "family" : "Du", "given" : "Xin", "non-dropping-particle" : "", "parse-names" : false, "suffix" : "" }, { "dropping-particle" : "", "family" : "Lv", "given" : "Peng", "non-dropping-particle" : "", "parse-names" : false, "suffix" : "" }, { "dropping-particle" : "", "family" : "Zhao", "given" : "Yan", "non-dropping-particle" : "", "parse-names" : false, "suffix" : "" }, { "dropping-particle" : "", "family" : "Liu", "given" : "Fengfei", "non-dropping-particle" : "", "parse-names" : false, "suffix" : "" }, { "dropping-particle" : "", "family" : "Zhang", "given" : "Bingtao", "non-dropping-particle" : "", "parse-names" : false, "suffix" : "" }, { "dropping-particle" : "", "family" : "Chen", "given" : "Liang", "non-dropping-particle" : "", "parse-names" : false, "suffix" : "" }, { "dropping-particle" : "", "family" : "Wang", "given" : "Tieshan", "non-dropping-particle" : "", "parse-names" : false, "suffix" : "" }, { "dropping-particle" : "", "family" : "Yuan", "given" : "Wei", "non-dropping-particle" : "", "parse-names" : false, "suffix" : "" }, { "dropping-particle" : "", "family" : "Peng", "given" : "Haibo", "non-dropping-particle" : "", "parse-names" : false, "suffix" : "" }, { "dropping-particle" : "", "family" : "Sun", "given" : "Mengli", "non-dropping-particle" : "", "parse-names" : false, "suffix" : "" }, { "dropping-particle" : "", "family" : "Du", "given" : "Xin", "non-dropping-particle" : "", "parse-names" : false, "suffix" : "" }, { "dropping-particle" : "", "family" : "Lv", "given" : "Peng", "non-dropping-particle" : "", "parse-names" : false, "suffix" : "" }, { "dropping-particle" : "", "family" : "Zhao", "given" : "Yan", "non-dropping-particle" : "", "parse-names" : false, "suffix" : "" }, { "dropping-particle" : "", "family" : "Liu", "given" : "Fengfei", "non-dropping-particle" : "", "parse-names" : false, "suffix" : "" } ], "container-title" : "The Journal of Chemical Physics", "id" : "ITEM-1", "issue" : "234502", "issued" : { "date-parts" : [ [ "2017" ] ] }, "page" : "7", "title" : "Structural origin of hardness decrease in irradiated sodium borosilicate glass Structural origin of hardness decrease in irradiated sodium borosilicate glass", "type" : "article-journal", "volume" : "147" }, "uris" : [ "http://www.mendeley.com/documents/?uuid=26a9ae0e-8aa7-40f5-a947-b70586db5581" ] } ], "mendeley" : { "formattedCitation" : "[78]", "plainTextFormattedCitation" : "[78]", "previouslyFormattedCitation" : "[78]" }, "properties" : { "noteIndex" : 35 }, "schema" : "https://github.com/citation-style-language/schema/raw/master/csl-citation.json" }</w:instrText>
      </w:r>
      <w:r w:rsidRPr="00F86D25">
        <w:fldChar w:fldCharType="separate"/>
      </w:r>
      <w:r w:rsidR="009105F8" w:rsidRPr="00F86D25">
        <w:rPr>
          <w:noProof/>
        </w:rPr>
        <w:t>[78]</w:t>
      </w:r>
      <w:r w:rsidRPr="00F86D25">
        <w:fldChar w:fldCharType="end"/>
      </w:r>
      <w:r w:rsidR="00674AB1" w:rsidRPr="00F86D25">
        <w:t>, and therefore</w:t>
      </w:r>
      <w:r w:rsidRPr="00F86D25">
        <w:t xml:space="preserve"> creation of network modifying cations, which can be correlated to the increased diffusion of Ca atoms following irradiation. It is hypothesized that increasing [MoO</w:t>
      </w:r>
      <w:r w:rsidRPr="00F86D25">
        <w:rPr>
          <w:vertAlign w:val="subscript"/>
        </w:rPr>
        <w:t>3</w:t>
      </w:r>
      <w:r w:rsidRPr="00F86D25">
        <w:t>] will accelerate this process</w:t>
      </w:r>
      <w:r w:rsidR="00F86C64" w:rsidRPr="00F86D25">
        <w:t xml:space="preserve"> by causing an initial growth of [BO</w:t>
      </w:r>
      <w:r w:rsidR="00F86C64" w:rsidRPr="00F86D25">
        <w:rPr>
          <w:vertAlign w:val="subscript"/>
        </w:rPr>
        <w:t>3</w:t>
      </w:r>
      <w:r w:rsidR="00F86C64" w:rsidRPr="00F86D25">
        <w:t xml:space="preserve">] </w:t>
      </w:r>
      <w:r w:rsidR="00B20F5D" w:rsidRPr="00F86D25">
        <w:t xml:space="preserve">and boroxyl rings </w:t>
      </w:r>
      <w:r w:rsidR="00F86C64" w:rsidRPr="00F86D25">
        <w:t>following synthesis</w:t>
      </w:r>
      <w:r w:rsidR="003818F9" w:rsidRPr="00F86D25">
        <w:t>,</w:t>
      </w:r>
      <w:r w:rsidR="00F86C64" w:rsidRPr="00F86D25">
        <w:t xml:space="preserve"> as results in </w:t>
      </w:r>
      <w:r w:rsidR="00854D7D" w:rsidRPr="00F86D25">
        <w:t>Fig.</w:t>
      </w:r>
      <w:r w:rsidR="00B20F5D" w:rsidRPr="00F86D25">
        <w:t>s</w:t>
      </w:r>
      <w:r w:rsidR="00F86C64" w:rsidRPr="00F86D25">
        <w:t xml:space="preserve"> 4 </w:t>
      </w:r>
      <w:r w:rsidR="00B20F5D" w:rsidRPr="00F86D25">
        <w:t xml:space="preserve">&amp; 12 </w:t>
      </w:r>
      <w:r w:rsidR="00F86C64" w:rsidRPr="00F86D25">
        <w:t>suggest, and through the continual competition for charge balancers during irradiation.</w:t>
      </w:r>
      <w:r w:rsidR="00674AB1" w:rsidRPr="00F86D25">
        <w:t xml:space="preserve"> </w:t>
      </w:r>
    </w:p>
    <w:p w14:paraId="749A0587" w14:textId="06F367DC" w:rsidR="00D80478" w:rsidRPr="00F86D25" w:rsidRDefault="002A3705" w:rsidP="000A60D5">
      <w:pPr>
        <w:pStyle w:val="TAMainText"/>
      </w:pPr>
      <w:r w:rsidRPr="00F86D25">
        <w:t>I</w:t>
      </w:r>
      <w:r w:rsidR="00EE3DB2" w:rsidRPr="00F86D25">
        <w:t>t can be concluded</w:t>
      </w:r>
      <w:r w:rsidR="00F37FD1" w:rsidRPr="00F86D25">
        <w:t xml:space="preserve"> </w:t>
      </w:r>
      <w:r w:rsidR="00B20F5D" w:rsidRPr="00F86D25">
        <w:t xml:space="preserve">from the results </w:t>
      </w:r>
      <w:r w:rsidR="00A23F8D" w:rsidRPr="00F86D25">
        <w:t xml:space="preserve">that inclusion of </w:t>
      </w:r>
      <w:r w:rsidR="00B20F5D" w:rsidRPr="00F86D25">
        <w:t xml:space="preserve">2.5 mol% </w:t>
      </w:r>
      <w:r w:rsidR="00A23F8D" w:rsidRPr="00F86D25">
        <w:t>MoO</w:t>
      </w:r>
      <w:r w:rsidR="00A23F8D" w:rsidRPr="00F86D25">
        <w:rPr>
          <w:vertAlign w:val="subscript"/>
        </w:rPr>
        <w:t>3</w:t>
      </w:r>
      <w:r w:rsidR="00A23F8D" w:rsidRPr="00F86D25">
        <w:t xml:space="preserve"> in the amorphous phase for a</w:t>
      </w:r>
      <w:r w:rsidR="006F4836" w:rsidRPr="00F86D25">
        <w:t>n optimal</w:t>
      </w:r>
      <w:r w:rsidR="00A23F8D" w:rsidRPr="00F86D25">
        <w:t xml:space="preserve"> </w:t>
      </w:r>
      <w:r w:rsidR="00EB0C2F" w:rsidRPr="00F86D25">
        <w:t>[SiO</w:t>
      </w:r>
      <w:r w:rsidR="00EB0C2F" w:rsidRPr="00F86D25">
        <w:rPr>
          <w:vertAlign w:val="subscript"/>
        </w:rPr>
        <w:t>2</w:t>
      </w:r>
      <w:r w:rsidR="00EB0C2F" w:rsidRPr="00F86D25">
        <w:t>]/</w:t>
      </w:r>
      <w:r w:rsidR="00A23F8D" w:rsidRPr="00F86D25">
        <w:t>[B</w:t>
      </w:r>
      <w:r w:rsidR="00A23F8D" w:rsidRPr="00F86D25">
        <w:rPr>
          <w:vertAlign w:val="subscript"/>
        </w:rPr>
        <w:t>2</w:t>
      </w:r>
      <w:r w:rsidR="00A23F8D" w:rsidRPr="00F86D25">
        <w:t>O</w:t>
      </w:r>
      <w:r w:rsidR="00A23F8D" w:rsidRPr="00F86D25">
        <w:rPr>
          <w:vertAlign w:val="subscript"/>
        </w:rPr>
        <w:t>3</w:t>
      </w:r>
      <w:r w:rsidR="00A23F8D" w:rsidRPr="00F86D25">
        <w:t xml:space="preserve">] </w:t>
      </w:r>
      <w:r w:rsidR="006F4836" w:rsidRPr="00F86D25">
        <w:t xml:space="preserve">ratio </w:t>
      </w:r>
      <w:r w:rsidR="007F3170" w:rsidRPr="00F86D25">
        <w:t xml:space="preserve">(~ 3.2) </w:t>
      </w:r>
      <w:r w:rsidR="00EB0C2F" w:rsidRPr="00F86D25">
        <w:t>can limit</w:t>
      </w:r>
      <w:r w:rsidR="00A23F8D" w:rsidRPr="00F86D25">
        <w:t xml:space="preserve"> the extent of single elem</w:t>
      </w:r>
      <w:r w:rsidR="00D5367D" w:rsidRPr="00F86D25">
        <w:t>ent ring formation following Xe</w:t>
      </w:r>
      <w:r w:rsidR="00A23F8D" w:rsidRPr="00F86D25">
        <w:t>-irradiation</w:t>
      </w:r>
      <w:r w:rsidR="00EB0C2F" w:rsidRPr="00F86D25">
        <w:t>, and thus the propensity for additional phase separation</w:t>
      </w:r>
      <w:r w:rsidR="00A23F8D" w:rsidRPr="00F86D25">
        <w:t>.</w:t>
      </w:r>
      <w:r w:rsidR="00D80478" w:rsidRPr="00F86D25">
        <w:t xml:space="preserve"> Decreasing [SiO</w:t>
      </w:r>
      <w:r w:rsidR="00D80478" w:rsidRPr="00F86D25">
        <w:rPr>
          <w:vertAlign w:val="subscript"/>
        </w:rPr>
        <w:t>2</w:t>
      </w:r>
      <w:r w:rsidR="00D80478" w:rsidRPr="00F86D25">
        <w:t>]/[B</w:t>
      </w:r>
      <w:r w:rsidR="00D80478" w:rsidRPr="00F86D25">
        <w:rPr>
          <w:vertAlign w:val="subscript"/>
        </w:rPr>
        <w:t>2</w:t>
      </w:r>
      <w:r w:rsidR="00D80478" w:rsidRPr="00F86D25">
        <w:t>O</w:t>
      </w:r>
      <w:r w:rsidR="00D80478" w:rsidRPr="00F86D25">
        <w:rPr>
          <w:vertAlign w:val="subscript"/>
        </w:rPr>
        <w:t>3</w:t>
      </w:r>
      <w:r w:rsidR="00D80478" w:rsidRPr="00F86D25">
        <w:t>] to ~</w:t>
      </w:r>
      <w:r w:rsidR="00AF4398" w:rsidRPr="00F86D25">
        <w:t xml:space="preserve"> </w:t>
      </w:r>
      <w:r w:rsidR="00D80478" w:rsidRPr="00F86D25">
        <w:t xml:space="preserve">2.8 </w:t>
      </w:r>
      <w:r w:rsidR="006F4836" w:rsidRPr="00F86D25">
        <w:t>would result</w:t>
      </w:r>
      <w:r w:rsidR="00D80478" w:rsidRPr="00F86D25">
        <w:t xml:space="preserve"> in the reformation of boroxyl rings</w:t>
      </w:r>
      <w:r w:rsidR="00A47CDB" w:rsidRPr="00F86D25">
        <w:t>,</w:t>
      </w:r>
      <w:r w:rsidR="00D80478" w:rsidRPr="00F86D25">
        <w:t xml:space="preserve"> and therefore </w:t>
      </w:r>
      <w:r w:rsidR="00AF4398" w:rsidRPr="00F86D25">
        <w:t xml:space="preserve">segregation of </w:t>
      </w:r>
      <w:r w:rsidR="00D80478" w:rsidRPr="00F86D25">
        <w:t>B-rich domains, while increasing [SiO</w:t>
      </w:r>
      <w:r w:rsidR="00D80478" w:rsidRPr="00F86D25">
        <w:rPr>
          <w:vertAlign w:val="subscript"/>
        </w:rPr>
        <w:t>2</w:t>
      </w:r>
      <w:r w:rsidR="00D80478" w:rsidRPr="00F86D25">
        <w:t>]/[B</w:t>
      </w:r>
      <w:r w:rsidR="00D80478" w:rsidRPr="00F86D25">
        <w:rPr>
          <w:vertAlign w:val="subscript"/>
        </w:rPr>
        <w:t>2</w:t>
      </w:r>
      <w:r w:rsidR="00D80478" w:rsidRPr="00F86D25">
        <w:t>O</w:t>
      </w:r>
      <w:r w:rsidR="00D80478" w:rsidRPr="00F86D25">
        <w:rPr>
          <w:vertAlign w:val="subscript"/>
        </w:rPr>
        <w:t>3</w:t>
      </w:r>
      <w:r w:rsidR="00D80478" w:rsidRPr="00F86D25">
        <w:t xml:space="preserve">] to &gt; 4.7 </w:t>
      </w:r>
      <w:r w:rsidR="006F4836" w:rsidRPr="00F86D25">
        <w:t>would cause</w:t>
      </w:r>
      <w:r w:rsidR="00D80478" w:rsidRPr="00F86D25">
        <w:t xml:space="preserve"> growth of three-membered SiO</w:t>
      </w:r>
      <w:r w:rsidR="00D80478" w:rsidRPr="00F86D25">
        <w:rPr>
          <w:vertAlign w:val="subscript"/>
        </w:rPr>
        <w:t>4</w:t>
      </w:r>
      <w:r w:rsidR="00D80478" w:rsidRPr="00F86D25">
        <w:t xml:space="preserve"> rings</w:t>
      </w:r>
      <w:r w:rsidR="000A60D5" w:rsidRPr="00F86D25">
        <w:t>,</w:t>
      </w:r>
      <w:r w:rsidR="00F37FD1" w:rsidRPr="00F86D25">
        <w:t xml:space="preserve"> and therefore Si-rich domains</w:t>
      </w:r>
      <w:r w:rsidR="00D80478" w:rsidRPr="00F86D25">
        <w:t xml:space="preserve">. </w:t>
      </w:r>
      <w:r w:rsidR="006F4836" w:rsidRPr="00F86D25">
        <w:t xml:space="preserve">This </w:t>
      </w:r>
      <w:r w:rsidR="000A60D5" w:rsidRPr="00F86D25">
        <w:t xml:space="preserve">relationship implies a beneficial outcome of radiation damage, in which an initial structural defect created by Mo linkages </w:t>
      </w:r>
      <w:r w:rsidR="000A60D5" w:rsidRPr="00F86D25">
        <w:fldChar w:fldCharType="begin" w:fldLock="1"/>
      </w:r>
      <w:r w:rsidR="00EE5D0E" w:rsidRPr="00F86D25">
        <w:instrText>ADDIN CSL_CITATION { "citationItems" : [ { "id" : "ITEM-1", "itemData" : { "DOI" : "10.1021/acs.jpcc.6b02502", "author" : [ { "dropping-particle" : "", "family" : "Tricot", "given" : "G", "non-dropping-particle" : "", "parse-names" : false, "suffix" : "" }, { "dropping-particle" : "Ben", "family" : "Tayeb", "given" : "K", "non-dropping-particle" : "", "parse-names" : false, "suffix" : "" }, { "dropping-particle" : "", "family" : "Koudelka", "given" : "L", "non-dropping-particle" : "", "parse-names" : false, "suffix" : "" }, { "dropping-particle" : "", "family" : "Mosner", "given" : "P", "non-dropping-particle" : "", "parse-names" : false, "suffix" : "" }, { "dropping-particle" : "", "family" : "Vezin", "given" : "H", "non-dropping-particle" : "", "parse-names" : false, "suffix" : "" } ], "container-title" : "Journal of Physical Chemistry C", "id" : "ITEM-1", "issued" : { "date-parts" : [ [ "2016" ] ] }, "page" : "9443-9452", "title" : "Insertion of MoO3 in Borophosphate Glasses Investigated by Magnetic Resonance Spectroscopies", "type" : "article-journal", "volume" : "120" }, "uris" : [ "http://www.mendeley.com/documents/?uuid=3d573151-4eaf-4f18-a075-f7f4e7de39eb" ] } ], "mendeley" : { "formattedCitation" : "[70]", "plainTextFormattedCitation" : "[70]", "previouslyFormattedCitation" : "[70]" }, "properties" : { "noteIndex" : 34 }, "schema" : "https://github.com/citation-style-language/schema/raw/master/csl-citation.json" }</w:instrText>
      </w:r>
      <w:r w:rsidR="000A60D5" w:rsidRPr="00F86D25">
        <w:fldChar w:fldCharType="separate"/>
      </w:r>
      <w:r w:rsidR="009105F8" w:rsidRPr="00F86D25">
        <w:rPr>
          <w:noProof/>
        </w:rPr>
        <w:t>[70]</w:t>
      </w:r>
      <w:r w:rsidR="000A60D5" w:rsidRPr="00F86D25">
        <w:fldChar w:fldCharType="end"/>
      </w:r>
      <w:r w:rsidR="000A60D5" w:rsidRPr="00F86D25">
        <w:t xml:space="preserve"> can limit those created by high-energy ionization, thereby increasing</w:t>
      </w:r>
      <w:r w:rsidR="00B03AEB" w:rsidRPr="00F86D25">
        <w:t xml:space="preserve"> the radiation tolerance of these calcium borosilicate glasses to additional phase separation</w:t>
      </w:r>
      <w:r w:rsidR="000A60D5" w:rsidRPr="00F86D25">
        <w:t>.</w:t>
      </w:r>
    </w:p>
    <w:p w14:paraId="514B30A3" w14:textId="1FF9E72B" w:rsidR="00231D78" w:rsidRPr="00F86D25" w:rsidRDefault="00F134D7" w:rsidP="00231D78">
      <w:pPr>
        <w:pStyle w:val="TAMainText"/>
      </w:pPr>
      <w:r w:rsidRPr="00F86D25">
        <w:t>Furthermore, t</w:t>
      </w:r>
      <w:r w:rsidR="005D1CA8" w:rsidRPr="00F86D25">
        <w:t xml:space="preserve">he collective results </w:t>
      </w:r>
      <w:r w:rsidR="00F86C64" w:rsidRPr="00F86D25">
        <w:t xml:space="preserve">from Raman and EDS analysis indicate </w:t>
      </w:r>
      <w:r w:rsidR="00677A13" w:rsidRPr="00F86D25">
        <w:t xml:space="preserve">that while many structural changes </w:t>
      </w:r>
      <w:r w:rsidR="000868B8" w:rsidRPr="00F86D25">
        <w:t>are</w:t>
      </w:r>
      <w:r w:rsidR="00677A13" w:rsidRPr="00F86D25">
        <w:t xml:space="preserve"> observed </w:t>
      </w:r>
      <w:r w:rsidR="00F86C64" w:rsidRPr="00F86D25">
        <w:t xml:space="preserve">representative of </w:t>
      </w:r>
      <w:r w:rsidR="00BC527C" w:rsidRPr="00F86D25">
        <w:t>lingering phase separation between boron and silica-rich region</w:t>
      </w:r>
      <w:r w:rsidR="00F86C64" w:rsidRPr="00F86D25">
        <w:t>s</w:t>
      </w:r>
      <w:r w:rsidR="00BC527C" w:rsidRPr="00F86D25">
        <w:t xml:space="preserve"> </w:t>
      </w:r>
      <w:r w:rsidR="00677A13" w:rsidRPr="00F86D25">
        <w:t>following irradiatio</w:t>
      </w:r>
      <w:r w:rsidR="000E348F" w:rsidRPr="00F86D25">
        <w:t>n, these modifications saturate</w:t>
      </w:r>
      <w:r w:rsidR="00677A13" w:rsidRPr="00F86D25">
        <w:t xml:space="preserve"> around </w:t>
      </w:r>
      <w:r w:rsidR="005D1CA8" w:rsidRPr="00F86D25">
        <w:t>4 × 10</w:t>
      </w:r>
      <w:r w:rsidR="005D1CA8" w:rsidRPr="00F86D25">
        <w:rPr>
          <w:vertAlign w:val="superscript"/>
        </w:rPr>
        <w:t>13</w:t>
      </w:r>
      <w:r w:rsidR="005D1CA8" w:rsidRPr="00F86D25">
        <w:t xml:space="preserve"> - </w:t>
      </w:r>
      <w:r w:rsidR="008768FA" w:rsidRPr="00F86D25">
        <w:t>8</w:t>
      </w:r>
      <w:r w:rsidR="000E348F" w:rsidRPr="00F86D25">
        <w:t xml:space="preserve"> × 10</w:t>
      </w:r>
      <w:r w:rsidR="000E348F" w:rsidRPr="00F86D25">
        <w:rPr>
          <w:vertAlign w:val="superscript"/>
        </w:rPr>
        <w:t>13</w:t>
      </w:r>
      <w:r w:rsidR="000E348F" w:rsidRPr="00F86D25">
        <w:t xml:space="preserve"> ions/cm</w:t>
      </w:r>
      <w:r w:rsidR="000E348F" w:rsidRPr="00F86D25">
        <w:rPr>
          <w:vertAlign w:val="superscript"/>
        </w:rPr>
        <w:t>2</w:t>
      </w:r>
      <w:r w:rsidR="008768FA" w:rsidRPr="00F86D25">
        <w:t xml:space="preserve">. </w:t>
      </w:r>
      <w:r w:rsidR="00677A13" w:rsidRPr="00F86D25">
        <w:t xml:space="preserve">This is not to say that no modifications are occurring past these fluences, </w:t>
      </w:r>
      <w:r w:rsidR="00D65D1C" w:rsidRPr="00F86D25">
        <w:t xml:space="preserve">as </w:t>
      </w:r>
      <w:r w:rsidR="00231D78" w:rsidRPr="00F86D25">
        <w:t xml:space="preserve">small </w:t>
      </w:r>
      <w:r w:rsidR="00D65D1C" w:rsidRPr="00F86D25">
        <w:t>microstructura</w:t>
      </w:r>
      <w:r w:rsidR="00231D78" w:rsidRPr="00F86D25">
        <w:t xml:space="preserve">l changes can still be observed, </w:t>
      </w:r>
      <w:r w:rsidR="00677A13" w:rsidRPr="00F86D25">
        <w:t>rather tha</w:t>
      </w:r>
      <w:r w:rsidR="000E348F" w:rsidRPr="00F86D25">
        <w:t>t there are competing processes</w:t>
      </w:r>
      <w:r w:rsidR="008768FA" w:rsidRPr="00F86D25">
        <w:t xml:space="preserve"> of damage creation </w:t>
      </w:r>
      <w:r w:rsidR="00231D78" w:rsidRPr="00F86D25">
        <w:t xml:space="preserve">and annealing </w:t>
      </w:r>
      <w:r w:rsidR="003818F9" w:rsidRPr="00F86D25">
        <w:fldChar w:fldCharType="begin" w:fldLock="1"/>
      </w:r>
      <w:r w:rsidR="00EE5D0E" w:rsidRPr="00F86D25">
        <w:instrText>ADDIN CSL_CITATION { "citationItems" : [ { "id" : "ITEM-1", "itemData" : { "DOI" : "10.1016/j.jnucmat.2013.09.039", "ISSN" : "00223115", "abstract" : "This paper presents an overview of the main results of the French research on the long-term behavior of SON68 nuclear glass towards alpha decay accumulation. The effect of the radiation damage induced by alpha decay and also helium build-up were investigated by examining glass specimens, doped with a short-lived actinide 244Cm, irradiated by light and heavy ions. Additionally, atomistic simulations by molecular dynamics have provided further information on the atomic-scale effects of the macroscopic phenomena observed. These studies have shown that some macroscopic properties vary with the accumulation of alpha decay, but then stabilize after integrated doses of the order of 4 \u00d7 1018 \u03b1 g-1. For example, the glass density diminishes by about 0.6%, its Young's modulus by about 15%, and its hardness by about 30%, while its fracture toughness increases by around 50%. The SEM and TEM characterization showed that the glass is still homogeneous. No phase separation, crystallization or bubbles formation was noticed up to an alpha decay dose corresponding to several thousand years of disposal of nuclear glass canister. Moreover the initial alteration rate of the glass is not significantly affected by the glass damage induced by alpha decays or heavy ions irradiations. The comparison of the macroscopic evolutions of the Cm doped glass with those obtained for glasses irradiated with light or heavy ions (from either experimental and molecular dynamic studies) suggests that the macroscopic evolutions are induced by the nuclear interactions induced by the recoil nuclei of alpha decay. The analysis of the behavior of the glass structure subjected to ballistic effects with various spectroscopic studies, together with the results of atomistic modeling by molecular dynamics, have identified some slight changes in the local order around some cations. Moreover a modification of the medium-range order has also been demonstrated through changes in the bond angles between network formers and broadening of the ring size distributions, indicating increasing disorder of the glass structure. This structural evolution induced by alpha decays would be driven by the reconstruction of the glass disorganized by displacement cascades of the recoil nuclei, freezing a glass structure with a higher fictive temperature. This \"ballistic disordering (BD) fast quenching\" event induces a new glassy state characterized by a higher enthalpy state. Accumulation of \u03b1 decays induce similar phenomen\u2026", "author" : [ { "dropping-particle" : "", "family" : "Peuget", "given" : "S.", "non-dropping-particle" : "", "parse-names" : false, "suffix" : "" }, { "dropping-particle" : "", "family" : "Delaye", "given" : "J. M.", "non-dropping-particle" : "", "parse-names" : false, "suffix" : "" }, { "dropping-particle" : "", "family" : "J\u00e9gou", "given" : "C.", "non-dropping-particle" : "", "parse-names" : false, "suffix" : "" } ], "container-title" : "Journal of Nuclear Materials", "id" : "ITEM-1", "issue" : "1-3", "issued" : { "date-parts" : [ [ "2014" ] ] }, "page" : "76-91", "publisher" : "Elsevier B.V.", "title" : "Specific outcomes of the research on the radiation stability of the French nuclear glass towards alpha decay accumulation", "type" : "article-journal", "volume" : "444" }, "uris" : [ "http://www.mendeley.com/documents/?uuid=281a25cd-d4a8-4490-829e-6110816af055" ] }, { "id" : "ITEM-2", "itemData" : { "DOI" : "10.1038/srep25499", "ISSN" : "2045-2322", "PMID" : "27149700", "abstract" : "Safe management of high level nuclear waste is a worldwide significant issue for which vitrification has been selected by many countries. There exists a crucial need for improving our understanding of the ageing of the glass under irradiation. While external irradiation by ions provides a rapid simulation of damage induced by alpha decays, short lived actinide doping is more representative of the reality. Here, we report radiological NMR experiments to compare the damage in International Simplified Glass (ISG) when irradiated by these two methods. In the 0.1 mole percent (244)Cm doped glass, accumulation of high alpha decay only shows small modifications of the local structure, in sharp contrast to heavy ion irradiation. These results reveal the ability of the alpha particle to partially repair the damage generated by the heavy recoil nuclei highlighting the radiation resistance of nuclear glass and the difficulty to accurately simulate its behaviour by single ion beam irradiations.", "author" : [ { "dropping-particle" : "", "family" : "Charpentier", "given" : "Thibault", "non-dropping-particle" : "", "parse-names" : false, "suffix" : "" }, { "dropping-particle" : "", "family" : "Martel", "given" : "Laura", "non-dropping-particle" : "", "parse-names" : false, "suffix" : "" }, { "dropping-particle" : "", "family" : "Mir", "given" : "Anamul H.", "non-dropping-particle" : "", "parse-names" : false, "suffix" : "" }, { "dropping-particle" : "", "family" : "Somers", "given" : "Joseph", "non-dropping-particle" : "", "parse-names" : false, "suffix" : "" }, { "dropping-particle" : "", "family" : "J\u00e9gou", "given" : "Christophe", "non-dropping-particle" : "", "parse-names" : false, "suffix" : "" }, { "dropping-particle" : "", "family" : "Peuget", "given" : "Sylvain", "non-dropping-particle" : "", "parse-names" : false, "suffix" : "" } ], "container-title" : "Scientific Reports", "id" : "ITEM-2", "issue" : "1", "issued" : { "date-parts" : [ [ "2016" ] ] }, "page" : "25499", "publisher" : "Nature Publishing Group", "title" : "Self-healing capacity of nuclear glass observed by NMR spectroscopy", "type" : "article-journal", "volume" : "6" }, "uris" : [ "http://www.mendeley.com/documents/?uuid=4bb76ff8-917b-47f2-a5f5-665e3703e5e7" ] } ], "mendeley" : { "formattedCitation" : "[3, 36]", "plainTextFormattedCitation" : "[3, 36]", "previouslyFormattedCitation" : "[3, 36]" }, "properties" : { "noteIndex" : 36 }, "schema" : "https://github.com/citation-style-language/schema/raw/master/csl-citation.json" }</w:instrText>
      </w:r>
      <w:r w:rsidR="003818F9" w:rsidRPr="00F86D25">
        <w:fldChar w:fldCharType="separate"/>
      </w:r>
      <w:r w:rsidR="009105F8" w:rsidRPr="00F86D25">
        <w:rPr>
          <w:noProof/>
        </w:rPr>
        <w:t>[3, 36]</w:t>
      </w:r>
      <w:r w:rsidR="003818F9" w:rsidRPr="00F86D25">
        <w:fldChar w:fldCharType="end"/>
      </w:r>
      <w:r w:rsidR="003818F9" w:rsidRPr="00F86D25">
        <w:t xml:space="preserve"> </w:t>
      </w:r>
      <w:r w:rsidR="00231D78" w:rsidRPr="00F86D25">
        <w:t xml:space="preserve">that result in some </w:t>
      </w:r>
      <w:r w:rsidR="003818F9" w:rsidRPr="00F86D25">
        <w:t>preservation of the average short-range order.</w:t>
      </w:r>
    </w:p>
    <w:p w14:paraId="1EC2E49C" w14:textId="00DBBECA" w:rsidR="009D3C48" w:rsidRPr="00F86D25" w:rsidRDefault="009A0A79" w:rsidP="002F7A52">
      <w:pPr>
        <w:pStyle w:val="TAMainText"/>
        <w:outlineLvl w:val="0"/>
        <w:rPr>
          <w:b/>
        </w:rPr>
      </w:pPr>
      <w:r w:rsidRPr="00F86D25">
        <w:rPr>
          <w:b/>
        </w:rPr>
        <w:t>4.</w:t>
      </w:r>
      <w:r w:rsidR="0019321E" w:rsidRPr="00F86D25">
        <w:rPr>
          <w:b/>
        </w:rPr>
        <w:t>4</w:t>
      </w:r>
      <w:r w:rsidRPr="00F86D25">
        <w:rPr>
          <w:b/>
        </w:rPr>
        <w:t xml:space="preserve"> </w:t>
      </w:r>
      <w:r w:rsidR="00694E3D" w:rsidRPr="00F86D25">
        <w:rPr>
          <w:b/>
        </w:rPr>
        <w:t>Radiation-induced d</w:t>
      </w:r>
      <w:r w:rsidR="002D14CC" w:rsidRPr="00F86D25">
        <w:rPr>
          <w:b/>
        </w:rPr>
        <w:t>iffusion across interfaces</w:t>
      </w:r>
    </w:p>
    <w:p w14:paraId="5C7864B9" w14:textId="37C93C12" w:rsidR="00E30E34" w:rsidRPr="00F86D25" w:rsidRDefault="00B74CD9" w:rsidP="00E30E34">
      <w:pPr>
        <w:pStyle w:val="TAMainText"/>
      </w:pPr>
      <w:r w:rsidRPr="00F86D25">
        <w:t>The greatest modification</w:t>
      </w:r>
      <w:r w:rsidR="003F77D9" w:rsidRPr="00F86D25">
        <w:t xml:space="preserve"> following irradiation</w:t>
      </w:r>
      <w:r w:rsidRPr="00F86D25">
        <w:t xml:space="preserve"> was</w:t>
      </w:r>
      <w:r w:rsidR="003F77D9" w:rsidRPr="00F86D25">
        <w:t xml:space="preserve"> observed at the interface between phases in these heterogeneous glasses. C</w:t>
      </w:r>
      <w:r w:rsidR="009A0A79" w:rsidRPr="00F86D25">
        <w:t>hanges to morphology and composition suggest that the bonds closer to the A – B</w:t>
      </w:r>
      <w:r w:rsidR="003F77D9" w:rsidRPr="00F86D25">
        <w:t xml:space="preserve"> and</w:t>
      </w:r>
      <w:r w:rsidR="009D3C48" w:rsidRPr="00F86D25">
        <w:t xml:space="preserve"> B – C</w:t>
      </w:r>
      <w:r w:rsidR="009A0A79" w:rsidRPr="00F86D25">
        <w:t xml:space="preserve"> interface are intrinsically weaker, hence why greater alteration </w:t>
      </w:r>
      <w:r w:rsidR="002D14CC" w:rsidRPr="00F86D25">
        <w:t>i</w:t>
      </w:r>
      <w:r w:rsidR="009A0A79" w:rsidRPr="00F86D25">
        <w:t>s always observed in this region following irradiation. While amorphous systems primarily contain covalent bonds between network formers and ionic bonds between cations and network formers, the bonds between phases are inherently weaker due to changes in atomic ordering</w:t>
      </w:r>
      <w:r w:rsidR="00924F8C" w:rsidRPr="00F86D25">
        <w:t xml:space="preserve"> </w:t>
      </w:r>
      <w:r w:rsidR="00924F8C" w:rsidRPr="00F86D25">
        <w:fldChar w:fldCharType="begin" w:fldLock="1"/>
      </w:r>
      <w:r w:rsidR="008A5C14" w:rsidRPr="00F86D25">
        <w:instrText>ADDIN CSL_CITATION { "citationItems" : [ { "id" : "ITEM-1", "itemData" : { "DOI" : "10.1007/978-0-387-98182-6_2", "ISBN" : "978-0-387-98181-9", "ISSN" : "1467-9280", "PMID" : "25052830", "abstract" : "This two-volume Handbook is a comprehensive guide to sample preparation for the transmission electron microscope. The first volume covers general theoretical and practical aspects of the methodologies used for TEM analysis and observation of any sample. The information will help you to choose the best preparative technique for your application taking into account material types, structures, and their properties. Physical properties, material classification, and microstructures are considered together with a thorough description of the physics and chemistry of sample preparation and the main artifacts brought about by mechanical, physical and chemical methods, principles which are also applicable to sample preparation for the SEM, AFM etc.. Also included is a discussion of how to combine techniques for complex sample analysis and to obtain a TEM thin slice. Sample Preparation Handbook for Transmission Electron Microscopy: Methodology will guide you through the most current techniques for successful sample preparation in all fields from materials science to biology.The second volume, Sample Preparation Handbook for Transmission Electron Microscopy: Techniques, describes 14 different preparation techniques, including 22 detailed protocols for preparing thin slices for TEM analysis. Compatibility and pre-treatments are also discussed. Experimental conditions and guidelines, options and variations, advantages and constraints, technical hints from the authors' years of experience, common artifacts, and theoretical issues are all considered. Particular attention is given to the type of material, conditioning, compatible analysis of a given preparation, and risks. This practical and authoritative reference companion deserves a place on the bench in every TEM lab. Key Features of the Handbook:Combines all of the latest techniques for the preparation of mineral to biological samples Compares techniques in terms of their application areas, limitations, artifacts, and types of analysis (macroscopic, atomic, or molecular level)Describes physical characteristics, chemistry, structure/texture, and orientation properties of materials in relation to the most appropriate type of TEM analysis Links to a complementary interactive database website which is available to scientists worldwideWritten by authors with 100 years of combined experience in electron", "author" : [ { "dropping-particle" : "", "family" : "Ayache", "given" : "Jeanne", "non-dropping-particle" : "", "parse-names" : false, "suffix" : "" }, { "dropping-particle" : "", "family" : "Beaunier", "given" : "Luc", "non-dropping-particle" : "", "parse-names" : false, "suffix" : "" }, { "dropping-particle" : "", "family" : "Boumendil", "given" : "Jacqueline", "non-dropping-particle" : "", "parse-names" : false, "suffix" : "" }, { "dropping-particle" : "", "family" : "Ehret", "given" : "Gabrielle", "non-dropping-particle" : "", "parse-names" : false, "suffix" : "" }, { "dropping-particle" : "", "family" : "Laub", "given" : "Dani\u00e8le", "non-dropping-particle" : "", "parse-names" : false, "suffix" : "" } ], "container-title" : "Sample Preparation Handbook for Transmission Electron Microscopy", "id" : "ITEM-1", "issued" : { "date-parts" : [ [ "2010" ] ] }, "page" : "29", "publisher" : "Springer-Verlag", "publisher-place" : "New York", "title" : "Introduction to Materials", "type" : "chapter" }, "uris" : [ "http://www.mendeley.com/documents/?uuid=72ffcba0-0e92-450b-8168-c43f9fc5f608" ] } ], "mendeley" : { "formattedCitation" : "[79]", "plainTextFormattedCitation" : "[79]", "previouslyFormattedCitation" : "[79]" }, "properties" : { "noteIndex" : 0 }, "schema" : "https://github.com/citation-style-language/schema/raw/master/csl-citation.json" }</w:instrText>
      </w:r>
      <w:r w:rsidR="00924F8C" w:rsidRPr="00F86D25">
        <w:fldChar w:fldCharType="separate"/>
      </w:r>
      <w:r w:rsidR="009105F8" w:rsidRPr="00F86D25">
        <w:rPr>
          <w:noProof/>
        </w:rPr>
        <w:t>[79]</w:t>
      </w:r>
      <w:r w:rsidR="00924F8C" w:rsidRPr="00F86D25">
        <w:fldChar w:fldCharType="end"/>
      </w:r>
      <w:r w:rsidR="00924F8C" w:rsidRPr="00F86D25">
        <w:t>.</w:t>
      </w:r>
      <w:r w:rsidR="009A0A79" w:rsidRPr="00F86D25">
        <w:t xml:space="preserve"> This occurs in binary crystalline-amorphous systems, as well as in some doped polymeric structures where the bonds at the interface show greater sensitivity to changes within the electronic structure or to induced displacements</w:t>
      </w:r>
      <w:r w:rsidR="00924F8C" w:rsidRPr="00F86D25">
        <w:t xml:space="preserve"> </w:t>
      </w:r>
      <w:r w:rsidR="00924F8C" w:rsidRPr="00F86D25">
        <w:fldChar w:fldCharType="begin" w:fldLock="1"/>
      </w:r>
      <w:r w:rsidR="008A5C14" w:rsidRPr="00F86D25">
        <w:instrText>ADDIN CSL_CITATION { "citationItems" : [ { "id" : "ITEM-1", "itemData" : { "DOI" : "10.1038/srep14550", "ISSN" : "2045-2322", "author" : [ { "dropping-particle" : "", "family" : "Yu", "given" : "Liping", "non-dropping-particle" : "", "parse-names" : false, "suffix" : "" }, { "dropping-particle" : "", "family" : "Raj", "given" : "Rishi", "non-dropping-particle" : "", "parse-names" : false, "suffix" : "" } ], "container-title" : "Scientific Reports", "id" : "ITEM-1", "issue" : "iii", "issued" : { "date-parts" : [ [ "2015" ] ] }, "page" : "14550", "publisher" : "Nature Publishing Group", "title" : "On the thermodynamically stable amorphous phase of polymer-derived silicon oxycarbide", "type" : "article-journal", "volume" : "5" }, "uris" : [ "http://www.mendeley.com/documents/?uuid=3ebcfa33-b213-4310-9982-f8adc8404269" ] }, { "id" : "ITEM-2", "itemData" : { "DOI" : "10.1007/978-0-387-98182-6_2", "ISBN" : "978-0-387-98181-9", "ISSN" : "1467-9280", "PMID" : "25052830", "abstract" : "This two-volume Handbook is a comprehensive guide to sample preparation for the transmission electron microscope. The first volume covers general theoretical and practical aspects of the methodologies used for TEM analysis and observation of any sample. The information will help you to choose the best preparative technique for your application taking into account material types, structures, and their properties. Physical properties, material classification, and microstructures are considered together with a thorough description of the physics and chemistry of sample preparation and the main artifacts brought about by mechanical, physical and chemical methods, principles which are also applicable to sample preparation for the SEM, AFM etc.. Also included is a discussion of how to combine techniques for complex sample analysis and to obtain a TEM thin slice. Sample Preparation Handbook for Transmission Electron Microscopy: Methodology will guide you through the most current techniques for successful sample preparation in all fields from materials science to biology.The second volume, Sample Preparation Handbook for Transmission Electron Microscopy: Techniques, describes 14 different preparation techniques, including 22 detailed protocols for preparing thin slices for TEM analysis. Compatibility and pre-treatments are also discussed. Experimental conditions and guidelines, options and variations, advantages and constraints, technical hints from the authors' years of experience, common artifacts, and theoretical issues are all considered. Particular attention is given to the type of material, conditioning, compatible analysis of a given preparation, and risks. This practical and authoritative reference companion deserves a place on the bench in every TEM lab. Key Features of the Handbook:Combines all of the latest techniques for the preparation of mineral to biological samples Compares techniques in terms of their application areas, limitations, artifacts, and types of analysis (macroscopic, atomic, or molecular level)Describes physical characteristics, chemistry, structure/texture, and orientation properties of materials in relation to the most appropriate type of TEM analysis Links to a complementary interactive database website which is available to scientists worldwideWritten by authors with 100 years of combined experience in electron", "author" : [ { "dropping-particle" : "", "family" : "Ayache", "given" : "Jeanne", "non-dropping-particle" : "", "parse-names" : false, "suffix" : "" }, { "dropping-particle" : "", "family" : "Beaunier", "given" : "Luc", "non-dropping-particle" : "", "parse-names" : false, "suffix" : "" }, { "dropping-particle" : "", "family" : "Boumendil", "given" : "Jacqueline", "non-dropping-particle" : "", "parse-names" : false, "suffix" : "" }, { "dropping-particle" : "", "family" : "Ehret", "given" : "Gabrielle", "non-dropping-particle" : "", "parse-names" : false, "suffix" : "" }, { "dropping-particle" : "", "family" : "Laub", "given" : "Dani\u00e8le", "non-dropping-particle" : "", "parse-names" : false, "suffix" : "" } ], "container-title" : "Sample Preparation Handbook for Transmission Electron Microscopy", "id" : "ITEM-2", "issued" : { "date-parts" : [ [ "2010" ] ] }, "page" : "29", "publisher" : "Springer-Verlag", "publisher-place" : "New York", "title" : "Introduction to Materials", "type" : "chapter" }, "uris" : [ "http://www.mendeley.com/documents/?uuid=72ffcba0-0e92-450b-8168-c43f9fc5f608" ] } ], "mendeley" : { "formattedCitation" : "[79, 80]", "plainTextFormattedCitation" : "[79, 80]", "previouslyFormattedCitation" : "[79, 80]" }, "properties" : { "noteIndex" : 0 }, "schema" : "https://github.com/citation-style-language/schema/raw/master/csl-citation.json" }</w:instrText>
      </w:r>
      <w:r w:rsidR="00924F8C" w:rsidRPr="00F86D25">
        <w:fldChar w:fldCharType="separate"/>
      </w:r>
      <w:r w:rsidR="009105F8" w:rsidRPr="00F86D25">
        <w:rPr>
          <w:noProof/>
        </w:rPr>
        <w:t>[79, 80]</w:t>
      </w:r>
      <w:r w:rsidR="00924F8C" w:rsidRPr="00F86D25">
        <w:fldChar w:fldCharType="end"/>
      </w:r>
      <w:r w:rsidR="00924F8C" w:rsidRPr="00F86D25">
        <w:t xml:space="preserve">. </w:t>
      </w:r>
      <w:r w:rsidR="00CF70B7" w:rsidRPr="00F86D25">
        <w:t>Analogously,</w:t>
      </w:r>
      <w:r w:rsidR="009A0A79" w:rsidRPr="00F86D25">
        <w:t xml:space="preserve"> weaker bonds are predicted to form between compositionally and structurally different amorphous phases</w:t>
      </w:r>
      <w:r w:rsidR="00E30E34" w:rsidRPr="00F86D25">
        <w:t xml:space="preserve">, making the regions </w:t>
      </w:r>
      <w:r w:rsidR="001A7DF8" w:rsidRPr="00F86D25">
        <w:t>more susceptible to radiation-induced damage and recovery processes</w:t>
      </w:r>
      <w:r w:rsidR="00E30E34" w:rsidRPr="00F86D25">
        <w:t>.</w:t>
      </w:r>
    </w:p>
    <w:p w14:paraId="0ECF8570" w14:textId="50D180E6" w:rsidR="008E674C" w:rsidRPr="00F86D25" w:rsidRDefault="00E30E34" w:rsidP="00525389">
      <w:pPr>
        <w:pStyle w:val="TAMainText"/>
      </w:pPr>
      <w:r w:rsidRPr="00F86D25">
        <w:t>T</w:t>
      </w:r>
      <w:r w:rsidR="00E54C02" w:rsidRPr="00F86D25">
        <w:t xml:space="preserve">he mechanism of alteration </w:t>
      </w:r>
      <w:r w:rsidR="00FD6E72" w:rsidRPr="00F86D25">
        <w:t>in these regions</w:t>
      </w:r>
      <w:r w:rsidR="001705D6" w:rsidRPr="00F86D25">
        <w:t xml:space="preserve"> </w:t>
      </w:r>
      <w:r w:rsidR="00E54C02" w:rsidRPr="00F86D25">
        <w:t xml:space="preserve">is predicted </w:t>
      </w:r>
      <w:r w:rsidR="001705D6" w:rsidRPr="00F86D25">
        <w:t xml:space="preserve">to primarily occur through </w:t>
      </w:r>
      <w:r w:rsidR="00BE66A4" w:rsidRPr="00F86D25">
        <w:t>cross phase diffusion</w:t>
      </w:r>
      <w:r w:rsidR="00924F8C" w:rsidRPr="00F86D25">
        <w:t xml:space="preserve"> of ions</w:t>
      </w:r>
      <w:r w:rsidR="00B74CD9" w:rsidRPr="00F86D25">
        <w:t xml:space="preserve">, as ionization is known to increase the mobility of ions </w:t>
      </w:r>
      <w:r w:rsidR="003F77D9" w:rsidRPr="00F86D25">
        <w:fldChar w:fldCharType="begin" w:fldLock="1"/>
      </w:r>
      <w:r w:rsidR="008A5C14" w:rsidRPr="00F86D25">
        <w:instrText>ADDIN CSL_CITATION { "citationItems" : [ { "id" : "ITEM-1", "itemData" : { "DOI" : "10.1038/srep30191", "ISSN" : "20452322", "abstract" : "A number of studies have suggested that the irradiation behavior and\\ndamage processes occurring during sequential and simultaneous particle\\nirradiations can significantly differ. Currently, there is no definite\\nanswer as to why and when such differences are seen. Additionally, the\\nconventional multi-particle irradiation facilities cannot correctly\\nreproduce the complex irradiation scenarios experienced in a number of\\nenvironments like space and nuclear reactors. Therefore, a better\\nunderstanding of multi-particle irradiation problems and possible\\nalternatives are needed. This study shows ionization induced thermal\\nspike and defect recovery during sequential and simultaneous ion\\nirradiation of amorphous silica. The simultaneous irradiation scenario\\nis shown to be equivalent to multiple small sequential irradiation\\nscenarios containing latent damage formation and recovery mechanisms.\\nThe results highlight the absence of any new damage mechanism and\\ntime-space correlation between various damage events during simultaneous\\nirradiation of amorphous silica. This offers a new and convenient way to\\nsimulate and understand complex multi-particle irradiation problems.", "author" : [ { "dropping-particle" : "", "family" : "Mir", "given" : "Anamul H.", "non-dropping-particle" : "", "parse-names" : false, "suffix" : "" }, { "dropping-particle" : "", "family" : "Toulemonde", "given" : "M.", "non-dropping-particle" : "", "parse-names" : false, "suffix" : "" }, { "dropping-particle" : "", "family" : "Jegou", "given" : "C.", "non-dropping-particle" : "", "parse-names" : false, "suffix" : "" }, { "dropping-particle" : "", "family" : "Miro", "given" : "S.", "non-dropping-particle" : "", "parse-names" : false, "suffix" : "" }, { "dropping-particle" : "", "family" : "Serruys", "given" : "Y.", "non-dropping-particle" : "", "parse-names" : false, "suffix" : "" }, { "dropping-particle" : "", "family" : "Bouffard", "given" : "S.", "non-dropping-particle" : "", "parse-names" : false, "suffix" : "" }, { "dropping-particle" : "", "family" : "Peuget", "given" : "S.", "non-dropping-particle" : "", "parse-names" : false, "suffix" : "" } ], "container-title" : "Scientific Reports", "id" : "ITEM-1", "issue" : "July", "issued" : { "date-parts" : [ [ "2016" ] ] }, "page" : "1-11", "publisher" : "Nature Publishing Group", "title" : "Understanding and simulating the material behavior during multi-particle irradiations", "type" : "article-journal", "volume" : "6" }, "uris" : [ "http://www.mendeley.com/documents/?uuid=00e0e5d4-9924-4c7a-841f-a1e2f8992b69" ] }, { "id" : "ITEM-2", "itemData" : { "DOI" : "10.1557/JMR.1997.0266", "author" : [ { "dropping-particle" : "", "family" : "Weber", "given" : "William J.", "non-dropping-particle" : "", "parse-names" : false, "suffix" : "" }, { "dropping-particle" : "", "family" : "Ewing", "given" : "Rodney C.", "non-dropping-particle" : "", "parse-names" : false, "suffix" : "" }, { "dropping-particle" : "", "family" : "Angell", "given" : "C. Austen", "non-dropping-particle" : "", "parse-names" : false, "suffix" : "" }, { "dropping-particle" : "", "family" : "Arnold", "given" : "George W.", "non-dropping-particle" : "", "parse-names" : false, "suffix" : "" }, { "dropping-particle" : "", "family" : "Delaye", "given" : "Jean Marc", "non-dropping-particle" : "", "parse-names" : false, "suffix" : "" }, { "dropping-particle" : "", "family" : "Hobbs", "given" : "Linn W.", "non-dropping-particle" : "", "parse-names" : false, "suffix" : "" }, { "dropping-particle" : "", "family" : "Price", "given" : "David L.", "non-dropping-particle" : "", "parse-names" : false, "suffix" : "" } ], "container-title" : "Journal of Materials Research", "id" : "ITEM-2", "issue" : "8", "issued" : { "date-parts" : [ [ "1997" ] ] }, "page" : "1946-1978", "title" : "Radiation effects in glasses used for immobilization of high-level waste and plutonium disposition", "type" : "article-journal", "volume" : "12" }, "uris" : [ "http://www.mendeley.com/documents/?uuid=8d22149c-ab3f-4911-92a7-52d70d907dfe" ] }, { "id" : "ITEM-3", "itemData" : { "DOI" : "10.1016/S0168-583X(99)00787-9", "ISSN" : "0168583X", "abstract" : "Raman, 11B Nuclear Magnetic Resonance (NMR) and X-ray Photoelectron (XPS) spectroscopy investigations have been made on a series of \u03b2-irradiated aluminoborosilicate glasses. This work shows the following changes of the glass structure under \u03b2-irradiation: (i) an increase of glass polymerization, (ii) an increase of boron in a trigonal environment and (iii) no modification in the aluminum environment during irradiation, These glass modifications under \u03b2-irradiation can be correlated with the migration of sodium outside of the Si and B glass network formers. Moreover, XPS experiments show a strong decrease of the sodium concentration at the surface of these irradiated glasses. This study presents therefore strong evidences of migration and segregation processes of sodium during a \u03b2-irradiation in the bulk for these simplified aluminoborosilicate glass compositions.", "author" : [ { "dropping-particle" : "", "family" : "Boizot", "given" : "Bruno", "non-dropping-particle" : "", "parse-names" : false, "suffix" : "" }, { "dropping-particle" : "", "family" : "Petite", "given" : "Guillaume", "non-dropping-particle" : "", "parse-names" : false, "suffix" : "" }, { "dropping-particle" : "", "family" : "Ghaleb", "given" : "Dominique", "non-dropping-particle" : "", "parse-names" : false, "suffix" : "" }, { "dropping-particle" : "", "family" : "Pellerin", "given" : "Nadia", "non-dropping-particle" : "", "parse-names" : false, "suffix" : "" }, { "dropping-particle" : "", "family" : "Fayon", "given" : "Franck", "non-dropping-particle" : "", "parse-names" : false, "suffix" : "" }, { "dropping-particle" : "", "family" : "Reynard", "given" : "Bruno", "non-dropping-particle" : "", "parse-names" : false, "suffix" : "" }, { "dropping-particle" : "", "family" : "Calas", "given" : "Georges", "non-dropping-particle" : "", "parse-names" : false, "suffix" : "" } ], "container-title" : "Nuclear Instruments and Methods in Physics Research B: Beam Interactions with Materials and Atoms", "id" : "ITEM-3", "issued" : { "date-parts" : [ [ "2000" ] ] }, "page" : "500-504", "title" : "Migration and segregation of sodium under \u03b2-irradiation in nuclear glasses", "type" : "article-journal", "volume" : "166-167" }, "uris" : [ "http://www.mendeley.com/documents/?uuid=55de3720-8a2a-4880-8ea7-cbe9d5487851" ] } ], "mendeley" : { "formattedCitation" : "[2, 35, 53]", "plainTextFormattedCitation" : "[2, 35, 53]", "previouslyFormattedCitation" : "[2, 35, 53]" }, "properties" : { "noteIndex" : 28 }, "schema" : "https://github.com/citation-style-language/schema/raw/master/csl-citation.json" }</w:instrText>
      </w:r>
      <w:r w:rsidR="003F77D9" w:rsidRPr="00F86D25">
        <w:fldChar w:fldCharType="separate"/>
      </w:r>
      <w:r w:rsidR="009105F8" w:rsidRPr="00F86D25">
        <w:rPr>
          <w:noProof/>
        </w:rPr>
        <w:t>[2, 35, 53]</w:t>
      </w:r>
      <w:r w:rsidR="003F77D9" w:rsidRPr="00F86D25">
        <w:fldChar w:fldCharType="end"/>
      </w:r>
      <w:r w:rsidR="001705D6" w:rsidRPr="00F86D25">
        <w:t>.</w:t>
      </w:r>
      <w:r w:rsidR="00924F8C" w:rsidRPr="00F86D25">
        <w:t xml:space="preserve"> </w:t>
      </w:r>
      <w:r w:rsidR="00BE66A4" w:rsidRPr="00F86D25">
        <w:t>The transport of ions between phases</w:t>
      </w:r>
      <w:r w:rsidR="00FD6E72" w:rsidRPr="00F86D25">
        <w:t>,</w:t>
      </w:r>
      <w:r w:rsidR="00BE66A4" w:rsidRPr="00F86D25">
        <w:t xml:space="preserve"> or from the bulk to the surface could be occurring through one of two ways: either the creation of ion channels following the accumulation of defects where ion diffusion is further escalated </w:t>
      </w:r>
      <w:r w:rsidR="009E7F68" w:rsidRPr="00F86D25">
        <w:t xml:space="preserve">by </w:t>
      </w:r>
      <w:r w:rsidR="00BE66A4" w:rsidRPr="00F86D25">
        <w:t xml:space="preserve">the </w:t>
      </w:r>
      <w:r w:rsidR="009E7F68" w:rsidRPr="00F86D25">
        <w:t xml:space="preserve">release of </w:t>
      </w:r>
      <w:r w:rsidR="00BE66A4" w:rsidRPr="00F86D25">
        <w:t>dislodged cations</w:t>
      </w:r>
      <w:r w:rsidR="009E7F68" w:rsidRPr="00F86D25">
        <w:t xml:space="preserve"> following the formation of vacancies</w:t>
      </w:r>
      <w:r w:rsidR="007C2985" w:rsidRPr="00F86D25">
        <w:t xml:space="preserve"> </w:t>
      </w:r>
      <w:r w:rsidR="007C2985" w:rsidRPr="00F86D25">
        <w:fldChar w:fldCharType="begin" w:fldLock="1"/>
      </w:r>
      <w:r w:rsidR="00EE5D0E" w:rsidRPr="00F86D25">
        <w:instrText>ADDIN CSL_CITATION { "citationItems" : [ { "id" : "ITEM-1", "itemData" : { "DOI" : "10.1016/j.jnoncrysol.2010.11.011", "ISSN" : "00223093", "abstract" : "This paper reviews half a century of research on radiation-induced point defects in pure and doped glassy silica and its crystalline polymorph ?? quartz, placing emphasis on trapped-electron centers because the vast majority of all presently known point defects in various forms of SiO\n                        2 are of the trapped-hole variety. The experimental technique most discussed here is electron spin resonance (ESR) because it provides the best means of identifying the point defects responsible for the otherwise difficult-to-attribute optical bands. It is emphasized that defects in ?? quartz have been unambiguously identified by exacting analyses of the angular dependencies of their ESR spectra in terms of the g matrix of the unpaired electron spin and the matrices of this spin's hyperfine interactions with non-zero-nuclear-spin \n                        29Si and \n                        17O nuclides in pure ?? quartz and/or with substitutional \n                        27Al, \n                        31P, or \n                        73Ge in quartz crystals respectively doped with Al, P, or Ge. Many defects in pure and doped glassy silica can be unambiguously identified by noting the virtual identities of their spin Hamiltonian parameters with those of their far better characterized doppelgangers in ?? quartz. In fact, the Ge(1) trapped-electron center in irradiated Ge-doped silica glass is shown here to have a crystal-like nature(!), being virtually indistinguishable from the Ge(II) center in Ge-doped ?? quartz [R.J. McEachern, J.A. Weil, Phys. Rev. B 49 (1994) 6698]. Still, there are other defects occurring in glassy silica that are not found in quartz, and vice versa. Nevertheless, those defects in glasses without quartz analogues can be identified by analogies with chemically similar defects found in one or both polymorphs and/or by comparison with the vast literature of ESR of paramagnetic atoms and small molecules. Oxygen \"pseudo vacancies\" comprising trigonally coordinated borons paired with trigonally coordinated silicons were proposed to exist in unirradiated B\n                        2O\n                        3-3SiO\n                        2 glasses in order to account for observations of ??-ray-induced trapped-electron-type B- and Si-E??? centers [D.L. Griscom et al., J. Appl. Phys. 47 (1976) 960]. Analogous Al-E??? trapped-electron centers have been elucidated in silica glasses with Al impurities [K.L. Brower, Phys. Rev. B 20 (1979) 1799]\u2026", "author" : [ { "dropping-particle" : "", "family" : "Griscom", "given" : "David L.", "non-dropping-particle" : "", "parse-names" : false, "suffix" : "" } ], "container-title" : "Journal of Non-Crystalline Solids", "id" : "ITEM-1", "issue" : "8-9", "issued" : { "date-parts" : [ [ "2011" ] ] }, "page" : "1945-1962", "publisher" : "Elsevier B.V.", "title" : "Trapped-electron centers in pure and doped glassy silica: A review and synthesis", "type" : "article-journal", "volume" : "357" }, "uris" : [ "http://www.mendeley.com/documents/?uuid=b89bda03-a843-4c46-9106-af3067b3fa77" ] }, { "id" : "ITEM-2", "itemData" : { "DOI" : "10.1021/acs.inorgchem.6b02657", "ISSN" : "0020-1669", "PMID" : "28124561", "author" : [ { "dropping-particle" : "", "family" : "Patel", "given" : "Karishma B.", "non-dropping-particle" : "", "parse-names" : false, "suffix" : "" }, { "dropping-particle" : "", "family" : "Boizot", "given" : "Bruno", "non-dropping-particle" : "", "parse-names" : false, "suffix" : "" }, { "dropping-particle" : "", "family" : "Facq", "given" : "S\u00e9bastien P.", "non-dropping-particle" : "", "parse-names" : false, "suffix" : "" }, { "dropping-particle" : "", "family" : "Lampronti", "given" : "Giulio I.", "non-dropping-particle" : "", "parse-names" : false, "suffix" : "" }, { "dropping-particle" : "", "family" : "Peuget", "given" : "Sylvain", "non-dropping-particle" : "", "parse-names" : false, "suffix" : "" }, { "dropping-particle" : "", "family" : "Schuller", "given" : "Sophie", "non-dropping-particle" : "", "parse-names" : false, "suffix" : "" }, { "dropping-particle" : "", "family" : "Farnan", "given" : "Ian", "non-dropping-particle" : "", "parse-names" : false, "suffix" : "" } ], "container-title" : "Inorganic Chemistry", "id" : "ITEM-2", "issued" : { "date-parts" : [ [ "2017" ] ] }, "page" : "1558-1573", "title" : "\u03b2-Irradiation Effects on the Formation and Stability of CaMoO4 in a Soda Lime Borosilicate Glass Ceramic for Nuclear Waste Storage", "type" : "article-journal", "volume" : "56" }, "uris" : [ "http://www.mendeley.com/documents/?uuid=d1b05597-1c50-4afd-8763-c96a2eca1119" ] } ], "mendeley" : { "formattedCitation" : "[23, 81]", "plainTextFormattedCitation" : "[23, 81]", "previouslyFormattedCitation" : "[23, 81]" }, "properties" : { "noteIndex" : 33 }, "schema" : "https://github.com/citation-style-language/schema/raw/master/csl-citation.json" }</w:instrText>
      </w:r>
      <w:r w:rsidR="007C2985" w:rsidRPr="00F86D25">
        <w:fldChar w:fldCharType="separate"/>
      </w:r>
      <w:r w:rsidR="009105F8" w:rsidRPr="00F86D25">
        <w:rPr>
          <w:noProof/>
        </w:rPr>
        <w:t>[23, 81]</w:t>
      </w:r>
      <w:r w:rsidR="007C2985" w:rsidRPr="00F86D25">
        <w:fldChar w:fldCharType="end"/>
      </w:r>
      <w:r w:rsidR="00BE66A4" w:rsidRPr="00F86D25">
        <w:t xml:space="preserve">; or through thermal processes from the added energy of impinging ions. </w:t>
      </w:r>
      <w:r w:rsidR="009E7F68" w:rsidRPr="00F86D25">
        <w:t xml:space="preserve">Given that </w:t>
      </w:r>
      <w:r w:rsidR="00FD6E72" w:rsidRPr="00F86D25">
        <w:t>the</w:t>
      </w:r>
      <w:r w:rsidR="009E7F68" w:rsidRPr="00F86D25">
        <w:t xml:space="preserve"> </w:t>
      </w:r>
      <w:r w:rsidR="00FD6E72" w:rsidRPr="00F86D25">
        <w:t>rate of change in</w:t>
      </w:r>
      <w:r w:rsidR="009E7F68" w:rsidRPr="00F86D25">
        <w:t xml:space="preserve"> </w:t>
      </w:r>
      <w:r w:rsidR="00FD6E72" w:rsidRPr="00F86D25">
        <w:t xml:space="preserve">Ca and Mo </w:t>
      </w:r>
      <w:r w:rsidR="009E7F68" w:rsidRPr="00F86D25">
        <w:t xml:space="preserve">atomic concentrations </w:t>
      </w:r>
      <w:r w:rsidR="00FD6E72" w:rsidRPr="00F86D25">
        <w:t xml:space="preserve">decreases with dose and approaches saturation </w:t>
      </w:r>
      <w:r w:rsidR="009E7F68" w:rsidRPr="00F86D25">
        <w:t>around 8 × 10</w:t>
      </w:r>
      <w:r w:rsidR="009E7F68" w:rsidRPr="00F86D25">
        <w:rPr>
          <w:vertAlign w:val="superscript"/>
        </w:rPr>
        <w:t>13</w:t>
      </w:r>
      <w:r w:rsidR="009E7F68" w:rsidRPr="00F86D25">
        <w:t xml:space="preserve"> ions/cm</w:t>
      </w:r>
      <w:r w:rsidR="009E7F68" w:rsidRPr="00F86D25">
        <w:rPr>
          <w:vertAlign w:val="superscript"/>
        </w:rPr>
        <w:t>2</w:t>
      </w:r>
      <w:r w:rsidR="009E7F68" w:rsidRPr="00F86D25">
        <w:t xml:space="preserve">, it indicates </w:t>
      </w:r>
      <w:r w:rsidR="00FD6E72" w:rsidRPr="00F86D25">
        <w:t>the formation of a barrier to diffusion</w:t>
      </w:r>
      <w:r w:rsidR="00525389" w:rsidRPr="00F86D25">
        <w:t>.</w:t>
      </w:r>
      <w:r w:rsidR="00FD6E72" w:rsidRPr="00F86D25">
        <w:t xml:space="preserve"> </w:t>
      </w:r>
      <w:r w:rsidR="00525389" w:rsidRPr="00F86D25">
        <w:t xml:space="preserve">This </w:t>
      </w:r>
      <w:r w:rsidR="00FD6E72" w:rsidRPr="00F86D25">
        <w:t xml:space="preserve">can be correlated to defect accumulation or damage recovery processes that </w:t>
      </w:r>
      <w:r w:rsidR="00525389" w:rsidRPr="00F86D25">
        <w:t>subsequently effect diffusion pathways</w:t>
      </w:r>
      <w:r w:rsidR="009E7F68" w:rsidRPr="00F86D25">
        <w:t xml:space="preserve">. If diffusion occurred principally through thermal processes, the rate of diffusion would follow Arrhenius laws, instead of </w:t>
      </w:r>
      <w:r w:rsidR="00645C70" w:rsidRPr="00F86D25">
        <w:t xml:space="preserve">saturating. </w:t>
      </w:r>
      <w:r w:rsidR="009E7F68" w:rsidRPr="00F86D25">
        <w:t xml:space="preserve">Therefore, </w:t>
      </w:r>
      <w:r w:rsidR="00EC2F90" w:rsidRPr="00F86D25">
        <w:t>the diffusion of atoms</w:t>
      </w:r>
      <w:r w:rsidR="008E674C" w:rsidRPr="00F86D25">
        <w:t xml:space="preserve"> </w:t>
      </w:r>
      <w:r w:rsidR="00EC2F90" w:rsidRPr="00F86D25">
        <w:t>is predicted to result primarily from the f</w:t>
      </w:r>
      <w:r w:rsidR="009E7F68" w:rsidRPr="00F86D25">
        <w:t>ormation of structural defects,</w:t>
      </w:r>
      <w:r w:rsidR="00525389" w:rsidRPr="00F86D25">
        <w:t xml:space="preserve"> which are hypothesized to be more numerous at the interface between phases,</w:t>
      </w:r>
      <w:r w:rsidR="009E7F68" w:rsidRPr="00F86D25">
        <w:t xml:space="preserve"> </w:t>
      </w:r>
      <w:r w:rsidR="00645C70" w:rsidRPr="00F86D25">
        <w:t>although</w:t>
      </w:r>
      <w:r w:rsidR="009E7F68" w:rsidRPr="00F86D25">
        <w:t xml:space="preserve"> smaller contributions from thermal energy </w:t>
      </w:r>
      <w:r w:rsidR="008E674C" w:rsidRPr="00F86D25">
        <w:t xml:space="preserve">with a dependence on the energy of the thermal spikes </w:t>
      </w:r>
      <w:r w:rsidR="008E674C" w:rsidRPr="00F86D25">
        <w:fldChar w:fldCharType="begin" w:fldLock="1"/>
      </w:r>
      <w:r w:rsidR="008A5C14" w:rsidRPr="00F86D25">
        <w:instrText>ADDIN CSL_CITATION { "citationItems" : [ { "id" : "ITEM-1", "itemData" : { "DOI" : "10.1080/10420159308219709", "ISSN" : "1042-0150", "author" : [ { "dropping-particle" : "", "family" : "Toulemonde", "given" : "M.", "non-dropping-particle" : "", "parse-names" : false, "suffix" : "" }, { "dropping-particle" : "", "family" : "Paumier", "given" : "E.", "non-dropping-particle" : "", "parse-names" : false, "suffix" : "" }, { "dropping-particle" : "", "family" : "Dufour", "given" : "C.", "non-dropping-particle" : "", "parse-names" : false, "suffix" : "" } ], "container-title" : "Radiation Effects and Defects in Solids", "id" : "ITEM-1", "issue" : "1-4", "issued" : { "date-parts" : [ [ "1993" ] ] }, "page" : "201-206", "title" : "Thermal spike model in the electronic stopping power regime", "type" : "article-journal", "volume" : "126" }, "uris" : [ "http://www.mendeley.com/documents/?uuid=4f0d8562-0f48-4546-9469-cbae4f73380c" ] } ], "mendeley" : { "formattedCitation" : "[38]", "plainTextFormattedCitation" : "[38]", "previouslyFormattedCitation" : "[38]" }, "properties" : { "noteIndex" : 0 }, "schema" : "https://github.com/citation-style-language/schema/raw/master/csl-citation.json" }</w:instrText>
      </w:r>
      <w:r w:rsidR="008E674C" w:rsidRPr="00F86D25">
        <w:fldChar w:fldCharType="separate"/>
      </w:r>
      <w:r w:rsidR="009105F8" w:rsidRPr="00F86D25">
        <w:rPr>
          <w:noProof/>
        </w:rPr>
        <w:t>[38]</w:t>
      </w:r>
      <w:r w:rsidR="008E674C" w:rsidRPr="00F86D25">
        <w:fldChar w:fldCharType="end"/>
      </w:r>
      <w:r w:rsidR="00645C70" w:rsidRPr="00F86D25">
        <w:t xml:space="preserve"> are expected. </w:t>
      </w:r>
    </w:p>
    <w:p w14:paraId="245654FA" w14:textId="77777777" w:rsidR="004572F7" w:rsidRPr="00F86D25" w:rsidRDefault="000E348F" w:rsidP="004572F7">
      <w:pPr>
        <w:pStyle w:val="TAMainText"/>
        <w:outlineLvl w:val="0"/>
        <w:rPr>
          <w:b/>
        </w:rPr>
      </w:pPr>
      <w:r w:rsidRPr="00F86D25">
        <w:rPr>
          <w:b/>
        </w:rPr>
        <w:t>5.0 Conclusions</w:t>
      </w:r>
    </w:p>
    <w:p w14:paraId="125A6D9A" w14:textId="790734C2" w:rsidR="00851685" w:rsidRPr="00F86D25" w:rsidRDefault="00D85993" w:rsidP="00000D09">
      <w:pPr>
        <w:pStyle w:val="TAMainText"/>
      </w:pPr>
      <w:r w:rsidRPr="00F86D25">
        <w:t xml:space="preserve">Calcium </w:t>
      </w:r>
      <w:r w:rsidR="008A2ABC" w:rsidRPr="00F86D25">
        <w:t>borosilicate glass</w:t>
      </w:r>
      <w:r w:rsidR="009A0A79" w:rsidRPr="00F86D25">
        <w:t xml:space="preserve">es </w:t>
      </w:r>
      <w:r w:rsidR="004572F7" w:rsidRPr="00F86D25">
        <w:t>with systematically varied [MoO</w:t>
      </w:r>
      <w:r w:rsidR="004572F7" w:rsidRPr="00F86D25">
        <w:rPr>
          <w:vertAlign w:val="subscript"/>
        </w:rPr>
        <w:t>3</w:t>
      </w:r>
      <w:r w:rsidR="004572F7" w:rsidRPr="00F86D25">
        <w:t>] and [B</w:t>
      </w:r>
      <w:r w:rsidR="004572F7" w:rsidRPr="00F86D25">
        <w:rPr>
          <w:vertAlign w:val="subscript"/>
        </w:rPr>
        <w:t>2</w:t>
      </w:r>
      <w:r w:rsidR="004572F7" w:rsidRPr="00F86D25">
        <w:t>O</w:t>
      </w:r>
      <w:r w:rsidR="004572F7" w:rsidRPr="00F86D25">
        <w:rPr>
          <w:vertAlign w:val="subscript"/>
        </w:rPr>
        <w:t>3</w:t>
      </w:r>
      <w:r w:rsidR="004572F7" w:rsidRPr="00F86D25">
        <w:t xml:space="preserve">] </w:t>
      </w:r>
      <w:r w:rsidR="00F33ABB" w:rsidRPr="00F86D25">
        <w:t>were irradiated with 92 MeV Xe ions</w:t>
      </w:r>
      <w:r w:rsidR="004572F7" w:rsidRPr="00F86D25">
        <w:t xml:space="preserve"> to determine how radiation damage would</w:t>
      </w:r>
      <w:r w:rsidR="00000D09" w:rsidRPr="00F86D25">
        <w:t xml:space="preserve"> affect </w:t>
      </w:r>
      <w:r w:rsidR="00F33ABB" w:rsidRPr="00F86D25">
        <w:t>the</w:t>
      </w:r>
      <w:r w:rsidR="0029347B" w:rsidRPr="00F86D25">
        <w:t xml:space="preserve"> incorporation</w:t>
      </w:r>
      <w:r w:rsidR="00F33ABB" w:rsidRPr="00F86D25">
        <w:t xml:space="preserve"> of molybdenum,</w:t>
      </w:r>
      <w:r w:rsidR="00000D09" w:rsidRPr="00F86D25">
        <w:t xml:space="preserve"> and the propagation</w:t>
      </w:r>
      <w:r w:rsidR="00851685" w:rsidRPr="00F86D25">
        <w:t xml:space="preserve"> o</w:t>
      </w:r>
      <w:r w:rsidR="00000D09" w:rsidRPr="00F86D25">
        <w:t>r</w:t>
      </w:r>
      <w:r w:rsidR="00851685" w:rsidRPr="00F86D25">
        <w:t xml:space="preserve"> remediation of phase separation in heterogeneous </w:t>
      </w:r>
      <w:r w:rsidR="00000D09" w:rsidRPr="00F86D25">
        <w:t>calcium borosilicates</w:t>
      </w:r>
      <w:r w:rsidR="00F33ABB" w:rsidRPr="00F86D25">
        <w:t xml:space="preserve">.  </w:t>
      </w:r>
      <w:r w:rsidR="00470C35" w:rsidRPr="00F86D25">
        <w:t>Five different irradiations were completed with fluences ranging from 5 × 10</w:t>
      </w:r>
      <w:r w:rsidR="00470C35" w:rsidRPr="00F86D25">
        <w:rPr>
          <w:vertAlign w:val="superscript"/>
        </w:rPr>
        <w:t>12</w:t>
      </w:r>
      <w:r w:rsidR="00470C35" w:rsidRPr="00F86D25">
        <w:t xml:space="preserve"> to 1.8 × 10</w:t>
      </w:r>
      <w:r w:rsidR="00470C35" w:rsidRPr="00F86D25">
        <w:rPr>
          <w:vertAlign w:val="superscript"/>
        </w:rPr>
        <w:t>14</w:t>
      </w:r>
      <w:r w:rsidR="00470C35" w:rsidRPr="00F86D25">
        <w:t xml:space="preserve"> ions/cm</w:t>
      </w:r>
      <w:r w:rsidR="00470C35" w:rsidRPr="00F86D25">
        <w:rPr>
          <w:vertAlign w:val="superscript"/>
        </w:rPr>
        <w:t>2</w:t>
      </w:r>
      <w:r w:rsidR="00E12F9B" w:rsidRPr="00F86D25">
        <w:t xml:space="preserve"> and examined using SEM microscopy, Raman spectroscopy</w:t>
      </w:r>
      <w:r w:rsidR="00885454" w:rsidRPr="00F86D25">
        <w:t>,</w:t>
      </w:r>
      <w:r w:rsidR="00E12F9B" w:rsidRPr="00F86D25">
        <w:t xml:space="preserve"> and XRD.</w:t>
      </w:r>
      <w:r w:rsidR="00470C35" w:rsidRPr="00F86D25">
        <w:t xml:space="preserve"> </w:t>
      </w:r>
      <w:r w:rsidR="00E12F9B" w:rsidRPr="00F86D25">
        <w:t xml:space="preserve">With these analytical techniques, </w:t>
      </w:r>
      <w:r w:rsidR="00851685" w:rsidRPr="00F86D25">
        <w:t xml:space="preserve">it was determined that </w:t>
      </w:r>
      <w:r w:rsidR="00261A65" w:rsidRPr="00F86D25">
        <w:t xml:space="preserve">Xe-irradiation </w:t>
      </w:r>
      <w:r w:rsidR="00851685" w:rsidRPr="00F86D25">
        <w:t>did not induce precipitation of CaMoO</w:t>
      </w:r>
      <w:r w:rsidR="00851685" w:rsidRPr="00F86D25">
        <w:rPr>
          <w:vertAlign w:val="subscript"/>
        </w:rPr>
        <w:t>4</w:t>
      </w:r>
      <w:r w:rsidR="00851685" w:rsidRPr="00F86D25">
        <w:t xml:space="preserve"> in most </w:t>
      </w:r>
      <w:r w:rsidR="00000D09" w:rsidRPr="00F86D25">
        <w:t>compositions</w:t>
      </w:r>
      <w:r w:rsidR="00851685" w:rsidRPr="00F86D25">
        <w:t xml:space="preserve"> and for most doses. Where crystallization was detected it was remediated by increasing the irradiation fluence. An increased integration of isolated MoO</w:t>
      </w:r>
      <w:r w:rsidR="00851685" w:rsidRPr="00F86D25">
        <w:rPr>
          <w:vertAlign w:val="subscript"/>
        </w:rPr>
        <w:t>4</w:t>
      </w:r>
      <w:r w:rsidR="00851685" w:rsidRPr="00F86D25">
        <w:rPr>
          <w:vertAlign w:val="superscript"/>
        </w:rPr>
        <w:t>2-</w:t>
      </w:r>
      <w:r w:rsidR="00851685" w:rsidRPr="00F86D25">
        <w:t xml:space="preserve"> anions </w:t>
      </w:r>
      <w:r w:rsidR="00000D09" w:rsidRPr="00F86D25">
        <w:t xml:space="preserve">by increasing the structural disorder within and between phases </w:t>
      </w:r>
      <w:r w:rsidR="00851685" w:rsidRPr="00F86D25">
        <w:t>was further observed</w:t>
      </w:r>
      <w:r w:rsidR="00000D09" w:rsidRPr="00F86D25">
        <w:t xml:space="preserve"> by Raman spectroscopy,</w:t>
      </w:r>
      <w:r w:rsidR="00851685" w:rsidRPr="00F86D25">
        <w:t xml:space="preserve"> indicative of phase separation remediation in the molybdenum environment. Ion diffusion, </w:t>
      </w:r>
      <w:r w:rsidR="00000D09" w:rsidRPr="00F86D25">
        <w:t xml:space="preserve">alterations to the interface between phases, and a reduction in the size and increase in the spatial distribution of immiscible droplets further imply </w:t>
      </w:r>
      <w:r w:rsidR="00851685" w:rsidRPr="00F86D25">
        <w:t>a ben</w:t>
      </w:r>
      <w:r w:rsidR="00000D09" w:rsidRPr="00F86D25">
        <w:t>eficial integration of phases. In contrast, the formation of smaller ring structures into single atom-type rings within the borosilicate network indicates de-mixing of the Si−O−B network. However, the initiation and extent of de-mixing was mitigated by increasing MoO</w:t>
      </w:r>
      <w:r w:rsidR="00000D09" w:rsidRPr="00F86D25">
        <w:rPr>
          <w:vertAlign w:val="subscript"/>
        </w:rPr>
        <w:t>3</w:t>
      </w:r>
      <w:r w:rsidR="00000D09" w:rsidRPr="00F86D25">
        <w:t xml:space="preserve"> in a glass compositions where [SiO</w:t>
      </w:r>
      <w:r w:rsidR="00000D09" w:rsidRPr="00F86D25">
        <w:rPr>
          <w:vertAlign w:val="subscript"/>
        </w:rPr>
        <w:t>2</w:t>
      </w:r>
      <w:r w:rsidR="00000D09" w:rsidRPr="00F86D25">
        <w:t>]/[B</w:t>
      </w:r>
      <w:r w:rsidR="00000D09" w:rsidRPr="00F86D25">
        <w:rPr>
          <w:vertAlign w:val="subscript"/>
        </w:rPr>
        <w:t>2</w:t>
      </w:r>
      <w:r w:rsidR="00000D09" w:rsidRPr="00F86D25">
        <w:t>O</w:t>
      </w:r>
      <w:r w:rsidR="00000D09" w:rsidRPr="00F86D25">
        <w:rPr>
          <w:vertAlign w:val="subscript"/>
        </w:rPr>
        <w:t>3</w:t>
      </w:r>
      <w:r w:rsidR="00000D09" w:rsidRPr="00F86D25">
        <w:t xml:space="preserve">] was fixed at ~ 3.2, which </w:t>
      </w:r>
      <w:r w:rsidR="00851685" w:rsidRPr="00F86D25">
        <w:t>suggests that insertion of MoO</w:t>
      </w:r>
      <w:r w:rsidR="00851685" w:rsidRPr="00F86D25">
        <w:rPr>
          <w:vertAlign w:val="subscript"/>
        </w:rPr>
        <w:t>3</w:t>
      </w:r>
      <w:r w:rsidR="00851685" w:rsidRPr="00F86D25">
        <w:t xml:space="preserve"> into a calcium borosilicate can limit, or in some cases reduce the degree of phase separation between network formers following Xe-irradiation.</w:t>
      </w:r>
    </w:p>
    <w:p w14:paraId="30B9BCA7" w14:textId="77777777" w:rsidR="002D14CC" w:rsidRPr="00F86D25" w:rsidRDefault="002D14CC" w:rsidP="00E01AF2">
      <w:pPr>
        <w:pStyle w:val="TAMainText"/>
        <w:ind w:firstLine="0"/>
      </w:pPr>
    </w:p>
    <w:p w14:paraId="608721F1" w14:textId="5844E627" w:rsidR="00C10EE0" w:rsidRPr="00F86D25" w:rsidRDefault="00002795" w:rsidP="000B5610">
      <w:pPr>
        <w:pStyle w:val="TESupportingInformation"/>
        <w:spacing w:after="240"/>
        <w:ind w:firstLine="0"/>
        <w:jc w:val="left"/>
      </w:pPr>
      <w:r w:rsidRPr="00F86D25">
        <w:rPr>
          <w:b/>
        </w:rPr>
        <w:t>ESI</w:t>
      </w:r>
      <w:r w:rsidR="00C10EE0" w:rsidRPr="00F86D25">
        <w:t xml:space="preserve">. </w:t>
      </w:r>
      <w:r w:rsidR="001B58C4" w:rsidRPr="00F86D25">
        <w:t>File contains</w:t>
      </w:r>
      <w:r w:rsidR="00DD54A6" w:rsidRPr="00F86D25">
        <w:t xml:space="preserve"> </w:t>
      </w:r>
      <w:r w:rsidR="001B58C4" w:rsidRPr="00F86D25">
        <w:t xml:space="preserve">the </w:t>
      </w:r>
      <w:r w:rsidR="00DD54A6" w:rsidRPr="00F86D25">
        <w:t xml:space="preserve">XRD </w:t>
      </w:r>
      <w:r w:rsidR="001B58C4" w:rsidRPr="00F86D25">
        <w:t>diffractogram of CM1, EDS profiles of CM1 and CM2.5,</w:t>
      </w:r>
      <w:r w:rsidR="00DD54A6" w:rsidRPr="00F86D25">
        <w:t xml:space="preserve"> along with </w:t>
      </w:r>
      <w:r w:rsidR="001B58C4" w:rsidRPr="00F86D25">
        <w:t xml:space="preserve">additional </w:t>
      </w:r>
      <w:r w:rsidR="00DD54A6" w:rsidRPr="00F86D25">
        <w:t xml:space="preserve">Raman spectra, the trends of which are described in the main text. </w:t>
      </w:r>
      <w:r w:rsidR="001B58C4" w:rsidRPr="00F86D25">
        <w:t xml:space="preserve"> </w:t>
      </w:r>
      <w:r w:rsidR="00DD54A6" w:rsidRPr="00F86D25">
        <w:rPr>
          <w:b/>
        </w:rPr>
        <w:t>S</w:t>
      </w:r>
      <w:r w:rsidRPr="00F86D25">
        <w:rPr>
          <w:b/>
        </w:rPr>
        <w:t>upplementary</w:t>
      </w:r>
      <w:r w:rsidR="00DD54A6" w:rsidRPr="00F86D25">
        <w:rPr>
          <w:b/>
        </w:rPr>
        <w:t xml:space="preserve">_information.pdf </w:t>
      </w:r>
    </w:p>
    <w:p w14:paraId="6E08265C" w14:textId="278CD450" w:rsidR="00DD54A6" w:rsidRPr="00F86D25" w:rsidRDefault="00DD54A6" w:rsidP="008679AA">
      <w:pPr>
        <w:pStyle w:val="FAAuthorInfoSubtitle"/>
        <w:outlineLvl w:val="0"/>
      </w:pPr>
      <w:r w:rsidRPr="00F86D25">
        <w:t>Corresponding Author</w:t>
      </w:r>
      <w:r w:rsidR="008679AA" w:rsidRPr="00F86D25">
        <w:t xml:space="preserve">. </w:t>
      </w:r>
      <w:r w:rsidRPr="00F86D25">
        <w:rPr>
          <w:b w:val="0"/>
        </w:rPr>
        <w:t>*</w:t>
      </w:r>
      <w:r w:rsidR="008679AA" w:rsidRPr="00F86D25">
        <w:rPr>
          <w:b w:val="0"/>
        </w:rPr>
        <w:t xml:space="preserve"> </w:t>
      </w:r>
      <w:r w:rsidRPr="00F86D25">
        <w:rPr>
          <w:b w:val="0"/>
        </w:rPr>
        <w:t>kp391@cam.ac.uk</w:t>
      </w:r>
      <w:r w:rsidRPr="00F86D25">
        <w:t xml:space="preserve"> </w:t>
      </w:r>
    </w:p>
    <w:p w14:paraId="4A492F05" w14:textId="21B0974F" w:rsidR="00D20A27" w:rsidRPr="00F86D25" w:rsidRDefault="00D20A27" w:rsidP="00D20A27">
      <w:pPr>
        <w:pStyle w:val="TDAcknowledgments"/>
        <w:spacing w:before="0" w:after="0"/>
        <w:ind w:firstLine="0"/>
        <w:jc w:val="left"/>
        <w:outlineLvl w:val="0"/>
        <w:rPr>
          <w:b/>
        </w:rPr>
      </w:pPr>
      <w:r w:rsidRPr="00F86D25">
        <w:rPr>
          <w:b/>
        </w:rPr>
        <w:t xml:space="preserve">Conflict of Interest. </w:t>
      </w:r>
      <w:r w:rsidRPr="00F86D25">
        <w:t>There are no conflicts of interest to declare.</w:t>
      </w:r>
    </w:p>
    <w:p w14:paraId="30EF48CD" w14:textId="77777777" w:rsidR="005C41F6" w:rsidRPr="00F86D25" w:rsidRDefault="005C41F6" w:rsidP="005D49B0">
      <w:pPr>
        <w:pStyle w:val="TDAcknowledgments"/>
        <w:spacing w:before="0" w:after="0"/>
        <w:ind w:firstLine="0"/>
        <w:jc w:val="left"/>
        <w:outlineLvl w:val="0"/>
        <w:rPr>
          <w:b/>
        </w:rPr>
      </w:pPr>
    </w:p>
    <w:p w14:paraId="0343B810" w14:textId="5FB64D43" w:rsidR="00DD54A6" w:rsidRPr="00F86D25" w:rsidRDefault="00DD6DBB" w:rsidP="005C41F6">
      <w:pPr>
        <w:pStyle w:val="TDAcknowledgments"/>
        <w:spacing w:before="0" w:after="0"/>
        <w:ind w:firstLine="0"/>
        <w:jc w:val="left"/>
        <w:outlineLvl w:val="0"/>
        <w:rPr>
          <w:b/>
        </w:rPr>
      </w:pPr>
      <w:r w:rsidRPr="00F86D25">
        <w:rPr>
          <w:b/>
        </w:rPr>
        <w:t>A</w:t>
      </w:r>
      <w:r w:rsidR="008679AA" w:rsidRPr="00F86D25">
        <w:rPr>
          <w:b/>
        </w:rPr>
        <w:t>cknowledgements</w:t>
      </w:r>
      <w:r w:rsidR="005C41F6" w:rsidRPr="00F86D25">
        <w:rPr>
          <w:b/>
        </w:rPr>
        <w:t>.</w:t>
      </w:r>
      <w:r w:rsidR="008679AA" w:rsidRPr="00F86D25">
        <w:rPr>
          <w:b/>
        </w:rPr>
        <w:t xml:space="preserve"> </w:t>
      </w:r>
      <w:r w:rsidR="00DD54A6" w:rsidRPr="00F86D25">
        <w:t>The authors would like to thank the EMIR network for irradiation time. They would also like to acknowledge the assistance of several members in the Department of Earth Sciences (</w:t>
      </w:r>
      <w:r w:rsidR="007B1862" w:rsidRPr="00F86D25">
        <w:t xml:space="preserve">Giulio I. Lampronti, Sébastien P. Facq, Iris Buisman, </w:t>
      </w:r>
      <w:r w:rsidR="00DD54A6" w:rsidRPr="00F86D25">
        <w:t>Robin Clarke,</w:t>
      </w:r>
      <w:r w:rsidR="007B1862" w:rsidRPr="00F86D25">
        <w:t xml:space="preserve"> and</w:t>
      </w:r>
      <w:r w:rsidR="00DD54A6" w:rsidRPr="00F86D25">
        <w:t xml:space="preserve"> Chris Parish) and those from the Department of Material Science and Metallurgy (Lata Sahonta, Rachel Olivier) that aided in access to facilities and sample preparation, as well as training on analytical equipment. </w:t>
      </w:r>
      <w:r w:rsidR="00600685" w:rsidRPr="00F86D25">
        <w:t>This work has funded by the University of Cambridge, Department of Earth Sciences and EPSRC for an IDS, with additional financial support provided by FfWG and the Cambridge Philosophical Society.</w:t>
      </w:r>
    </w:p>
    <w:p w14:paraId="2CA6F359" w14:textId="77777777" w:rsidR="005C41F6" w:rsidRPr="00F86D25" w:rsidRDefault="005C41F6" w:rsidP="008679AA">
      <w:pPr>
        <w:spacing w:line="480" w:lineRule="auto"/>
        <w:outlineLvl w:val="0"/>
        <w:rPr>
          <w:b/>
        </w:rPr>
      </w:pPr>
    </w:p>
    <w:p w14:paraId="0250AC74" w14:textId="682C4974" w:rsidR="004820F2" w:rsidRPr="00F86D25" w:rsidRDefault="00DD54A6" w:rsidP="008679AA">
      <w:pPr>
        <w:spacing w:line="480" w:lineRule="auto"/>
        <w:outlineLvl w:val="0"/>
        <w:rPr>
          <w:b/>
        </w:rPr>
      </w:pPr>
      <w:r w:rsidRPr="00F86D25">
        <w:rPr>
          <w:b/>
        </w:rPr>
        <w:t>A</w:t>
      </w:r>
      <w:r w:rsidR="008679AA" w:rsidRPr="00F86D25">
        <w:rPr>
          <w:b/>
        </w:rPr>
        <w:t xml:space="preserve">bbreviations. </w:t>
      </w:r>
      <w:r w:rsidR="007B1862" w:rsidRPr="00F86D25">
        <w:t>T</w:t>
      </w:r>
      <w:r w:rsidR="007B1862" w:rsidRPr="00F86D25">
        <w:rPr>
          <w:vertAlign w:val="subscript"/>
        </w:rPr>
        <w:t>PS</w:t>
      </w:r>
      <w:r w:rsidR="007B1862" w:rsidRPr="00F86D25">
        <w:t xml:space="preserve"> phase separation temperature, T</w:t>
      </w:r>
      <w:r w:rsidR="007B1862" w:rsidRPr="00F86D25">
        <w:rPr>
          <w:vertAlign w:val="subscript"/>
        </w:rPr>
        <w:t>g</w:t>
      </w:r>
      <w:r w:rsidR="007B1862" w:rsidRPr="00F86D25">
        <w:t xml:space="preserve"> glass transition temperature, </w:t>
      </w:r>
      <w:r w:rsidRPr="00F86D25">
        <w:t xml:space="preserve">SON68 inactive version of </w:t>
      </w:r>
      <w:r w:rsidR="004C1940" w:rsidRPr="00F86D25">
        <w:t xml:space="preserve">French nuclear waste glass </w:t>
      </w:r>
      <w:r w:rsidRPr="00F86D25">
        <w:t>R7T7</w:t>
      </w:r>
      <w:r w:rsidR="007B1862" w:rsidRPr="00F86D25">
        <w:t>.</w:t>
      </w:r>
      <w:r w:rsidRPr="00F86D25">
        <w:t xml:space="preserve"> </w:t>
      </w:r>
    </w:p>
    <w:p w14:paraId="6BF48254" w14:textId="367D67D0" w:rsidR="00DD6DBB" w:rsidRPr="00F86D25" w:rsidRDefault="00DD6DBB" w:rsidP="008679AA">
      <w:pPr>
        <w:pStyle w:val="TFReferencesSection"/>
        <w:ind w:firstLine="0"/>
        <w:rPr>
          <w:b/>
        </w:rPr>
      </w:pPr>
      <w:r w:rsidRPr="00F86D25">
        <w:rPr>
          <w:b/>
        </w:rPr>
        <w:t>R</w:t>
      </w:r>
      <w:r w:rsidR="008679AA" w:rsidRPr="00F86D25">
        <w:rPr>
          <w:b/>
        </w:rPr>
        <w:t>eferences</w:t>
      </w:r>
    </w:p>
    <w:p w14:paraId="7221B178" w14:textId="72E15CB3" w:rsidR="008A5C14" w:rsidRPr="00F86D25" w:rsidRDefault="002D14CC" w:rsidP="008A5C14">
      <w:pPr>
        <w:widowControl w:val="0"/>
        <w:autoSpaceDE w:val="0"/>
        <w:autoSpaceDN w:val="0"/>
        <w:adjustRightInd w:val="0"/>
        <w:spacing w:line="360" w:lineRule="auto"/>
        <w:ind w:left="640" w:hanging="640"/>
        <w:rPr>
          <w:noProof/>
        </w:rPr>
      </w:pPr>
      <w:r w:rsidRPr="00F86D25">
        <w:fldChar w:fldCharType="begin" w:fldLock="1"/>
      </w:r>
      <w:r w:rsidRPr="00F86D25">
        <w:instrText xml:space="preserve">ADDIN Mendeley Bibliography CSL_BIBLIOGRAPHY </w:instrText>
      </w:r>
      <w:r w:rsidRPr="00F86D25">
        <w:fldChar w:fldCharType="separate"/>
      </w:r>
      <w:r w:rsidR="008A5C14" w:rsidRPr="00F86D25">
        <w:rPr>
          <w:noProof/>
        </w:rPr>
        <w:t xml:space="preserve">1. </w:t>
      </w:r>
      <w:r w:rsidR="008A5C14" w:rsidRPr="00F86D25">
        <w:rPr>
          <w:noProof/>
        </w:rPr>
        <w:tab/>
        <w:t>Chu S, Majumdar A (2012) Opportunities and challenges for a sustainable energy future. Nature 488:294–303. https://doi.org/10.1038/nature11475</w:t>
      </w:r>
    </w:p>
    <w:p w14:paraId="11A24F78"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 </w:t>
      </w:r>
      <w:r w:rsidRPr="00F86D25">
        <w:rPr>
          <w:noProof/>
        </w:rPr>
        <w:tab/>
        <w:t>Weber WJ, Ewing RC, Angell CA, et al (1997) Radiation effects in glasses used for immobilization of high-level waste and plutonium disposition. J Mater Res 12:1946–1978. https://doi.org/10.1557/JMR.1997.0266</w:t>
      </w:r>
    </w:p>
    <w:p w14:paraId="1ACF6046"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 </w:t>
      </w:r>
      <w:r w:rsidRPr="00F86D25">
        <w:rPr>
          <w:noProof/>
        </w:rPr>
        <w:tab/>
        <w:t>Peuget S, Delaye JM, Jégou C (2014) Specific outcomes of the research on the radiation stability of the French nuclear glass towards alpha decay accumulation. J Nucl Mater 444:76–91. https://doi.org/10.1016/j.jnucmat.2013.09.039</w:t>
      </w:r>
    </w:p>
    <w:p w14:paraId="20AD2151"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 </w:t>
      </w:r>
      <w:r w:rsidRPr="00F86D25">
        <w:rPr>
          <w:noProof/>
        </w:rPr>
        <w:tab/>
        <w:t>Gin S, Guittonneau C, Godon N, et al (2011) Nuclear glass durability: New insight into alteration layer properties. J Phys Chem C 115:18696–18706. https://doi.org/10.1021/jp205477q</w:t>
      </w:r>
    </w:p>
    <w:p w14:paraId="2CE3E9A2"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 </w:t>
      </w:r>
      <w:r w:rsidRPr="00F86D25">
        <w:rPr>
          <w:noProof/>
        </w:rPr>
        <w:tab/>
        <w:t>Frugier P, Martin C, Ribet I, et al (2005) The effect of composition on the leaching of three nuclear waste glasses: R7T7, AVM and VRZ. J Nucl Mater 346:194–207. https://doi.org/10.1016/j.jnucmat.2005.06.023</w:t>
      </w:r>
    </w:p>
    <w:p w14:paraId="3E86B116"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 </w:t>
      </w:r>
      <w:r w:rsidRPr="00F86D25">
        <w:rPr>
          <w:noProof/>
        </w:rPr>
        <w:tab/>
        <w:t>Gras JM, Quang R Do, Masson H, et al (2007) Perspectives on the closed fuel cycle - Implications for high-level waste matrices. J Nucl Mater 362:383–394. https://doi.org/10.1016/j.jnucmat.2007.01.210</w:t>
      </w:r>
    </w:p>
    <w:p w14:paraId="50446C89" w14:textId="2AAA8EDA"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 </w:t>
      </w:r>
      <w:r w:rsidRPr="00F86D25">
        <w:rPr>
          <w:noProof/>
        </w:rPr>
        <w:tab/>
        <w:t>Dunnett BF, Gribble NR, Short R, et al (2012) Vitrification of high molybdenum waste. Glas Technol Eur J Glas Sci Technol Part A 53:166–171</w:t>
      </w:r>
      <w:r w:rsidR="00411198" w:rsidRPr="00F86D25">
        <w:rPr>
          <w:noProof/>
        </w:rPr>
        <w:t>.</w:t>
      </w:r>
    </w:p>
    <w:p w14:paraId="6C04B1E9"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8. </w:t>
      </w:r>
      <w:r w:rsidRPr="00F86D25">
        <w:rPr>
          <w:noProof/>
        </w:rPr>
        <w:tab/>
        <w:t>Angeli F, Charpentier T, Jollivet P, et al (2018) Effect of thermally induced structural disorder on the chemical durability of International Simple Glass. npj Mater Degrad 2:11. https://doi.org/10.1038/s41529-018-0052-3</w:t>
      </w:r>
    </w:p>
    <w:p w14:paraId="0B2A384D"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9. </w:t>
      </w:r>
      <w:r w:rsidRPr="00F86D25">
        <w:rPr>
          <w:noProof/>
        </w:rPr>
        <w:tab/>
        <w:t>Lee WE, Ojovan MI, Stennett MC, Hyatt NC (2006) Immobilisation of radioactive waste in glasses, glass composite materials and ceramics. Adv Appl Ceram 105:3–12. https://doi.org/10.1179/174367606X81669</w:t>
      </w:r>
    </w:p>
    <w:p w14:paraId="6DBE90CD"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10. </w:t>
      </w:r>
      <w:r w:rsidRPr="00F86D25">
        <w:rPr>
          <w:noProof/>
        </w:rPr>
        <w:tab/>
        <w:t xml:space="preserve">Inagaki Y, Furuya H, Idemitsu K (1992) Microstructure of simulated high-level waste glass doped with short-lived actinides, </w:t>
      </w:r>
      <w:r w:rsidRPr="00F86D25">
        <w:rPr>
          <w:noProof/>
          <w:vertAlign w:val="superscript"/>
        </w:rPr>
        <w:t>238</w:t>
      </w:r>
      <w:r w:rsidRPr="00F86D25">
        <w:rPr>
          <w:noProof/>
        </w:rPr>
        <w:t xml:space="preserve">Pu and </w:t>
      </w:r>
      <w:r w:rsidRPr="00F86D25">
        <w:rPr>
          <w:noProof/>
          <w:vertAlign w:val="superscript"/>
        </w:rPr>
        <w:t>244</w:t>
      </w:r>
      <w:r w:rsidRPr="00F86D25">
        <w:rPr>
          <w:noProof/>
        </w:rPr>
        <w:t>Cm. Mat Res Soc Symp Proc 257:199–206. https://doi.org/10.1557/PROC-257-199</w:t>
      </w:r>
    </w:p>
    <w:p w14:paraId="42C5F678"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11. </w:t>
      </w:r>
      <w:r w:rsidRPr="00F86D25">
        <w:rPr>
          <w:noProof/>
        </w:rPr>
        <w:tab/>
        <w:t>Greer BJ, Kroeker S (2012) Characterisation of heterogeneous molybdate and chromate phase assemblages in model nuclear waste glasses by multinuclear magnetic resonance spectroscopy. Phys Chem Chem Phys 14:7375–7383. https://doi.org/10.1039/c2cp40764g</w:t>
      </w:r>
    </w:p>
    <w:p w14:paraId="3F8D25F2"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12. </w:t>
      </w:r>
      <w:r w:rsidRPr="00F86D25">
        <w:rPr>
          <w:noProof/>
        </w:rPr>
        <w:tab/>
        <w:t>Vance ER, Davis J, Olufson K, et al (2014) Leaching behaviour of and Cs disposition in a UMo powellite glass-ceramic. J Nucl Mater 448:325–329. https://doi.org/10.1016/j.jnucmat.2014.02.024</w:t>
      </w:r>
    </w:p>
    <w:p w14:paraId="24F59247"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13. </w:t>
      </w:r>
      <w:r w:rsidRPr="00F86D25">
        <w:rPr>
          <w:noProof/>
        </w:rPr>
        <w:tab/>
        <w:t>Haynes WM (2013) CRC Handbook of Chemistry and Physics, 94th ed. CRC Press</w:t>
      </w:r>
    </w:p>
    <w:p w14:paraId="7BF96DB4"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14. </w:t>
      </w:r>
      <w:r w:rsidRPr="00F86D25">
        <w:rPr>
          <w:noProof/>
        </w:rPr>
        <w:tab/>
        <w:t>Taurines T, Boizot B (2012) Microstructure of powellite-rich glass-ceramics: A model system for high level waste immobilization. J Am Ceram Soc 95:1105–1111. https://doi.org/10.1111/j.1551-2916.2011.05015.x</w:t>
      </w:r>
    </w:p>
    <w:p w14:paraId="2AF29046"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15. </w:t>
      </w:r>
      <w:r w:rsidRPr="00F86D25">
        <w:rPr>
          <w:noProof/>
        </w:rPr>
        <w:tab/>
        <w:t>Nicoleau E, Schuller S, Angeli F, et al (2015) Phase separation and crystallization effects on the structure and durability of molybdenum borosilicate glass. J Non Cryst Solids 427:120–133. https://doi.org/10.1016/j.jnoncrysol.2015.07.001</w:t>
      </w:r>
    </w:p>
    <w:p w14:paraId="369586E7"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16. </w:t>
      </w:r>
      <w:r w:rsidRPr="00F86D25">
        <w:rPr>
          <w:noProof/>
        </w:rPr>
        <w:tab/>
        <w:t>Brehault A, Patil D, Kamat H, et al (2018) Compositional Dependence of Solubility/Retention of Molybdenum Oxides in Aluminoborosilicate-Based Model Nuclear Waste Glasses. J Phys Chem B 122:1714–1729. https://doi.org/10.1021/acs.jpcb.7b09158</w:t>
      </w:r>
    </w:p>
    <w:p w14:paraId="21650B9C"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17. </w:t>
      </w:r>
      <w:r w:rsidRPr="00F86D25">
        <w:rPr>
          <w:noProof/>
        </w:rPr>
        <w:tab/>
        <w:t>Caurant D, Majérus O, Fadel E, et al (2007) Effect of molybdenum on the structure and on the crystallization of SiO</w:t>
      </w:r>
      <w:r w:rsidRPr="00F86D25">
        <w:rPr>
          <w:noProof/>
          <w:vertAlign w:val="subscript"/>
        </w:rPr>
        <w:t>2</w:t>
      </w:r>
      <w:r w:rsidRPr="00F86D25">
        <w:rPr>
          <w:noProof/>
        </w:rPr>
        <w:t>-Na</w:t>
      </w:r>
      <w:r w:rsidRPr="00F86D25">
        <w:rPr>
          <w:noProof/>
          <w:vertAlign w:val="subscript"/>
        </w:rPr>
        <w:t>2</w:t>
      </w:r>
      <w:r w:rsidRPr="00F86D25">
        <w:rPr>
          <w:noProof/>
        </w:rPr>
        <w:t>O-CaO-B</w:t>
      </w:r>
      <w:r w:rsidRPr="00F86D25">
        <w:rPr>
          <w:noProof/>
          <w:vertAlign w:val="subscript"/>
        </w:rPr>
        <w:t>2</w:t>
      </w:r>
      <w:r w:rsidRPr="00F86D25">
        <w:rPr>
          <w:noProof/>
        </w:rPr>
        <w:t>O</w:t>
      </w:r>
      <w:r w:rsidRPr="00F86D25">
        <w:rPr>
          <w:noProof/>
          <w:vertAlign w:val="subscript"/>
        </w:rPr>
        <w:t>3</w:t>
      </w:r>
      <w:r w:rsidRPr="00F86D25">
        <w:rPr>
          <w:noProof/>
        </w:rPr>
        <w:t xml:space="preserve"> glasses. J Am Ceram Soc 90:774–783. https://doi.org/10.1111/j.1551-2916.2006.01467.x</w:t>
      </w:r>
    </w:p>
    <w:p w14:paraId="3C7B2249"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18. </w:t>
      </w:r>
      <w:r w:rsidRPr="00F86D25">
        <w:rPr>
          <w:noProof/>
        </w:rPr>
        <w:tab/>
        <w:t>Horneber A, Camara B, Lutze W (1982) Investigation on the Oxidation State and The Behaviour of Molybdenum in Silicate Glass. MRS Proc Sci Basis Nucl Waste Manag V 11:279–288. https://doi.org/10.1557/PROC-11-279</w:t>
      </w:r>
    </w:p>
    <w:p w14:paraId="5ADF105A" w14:textId="00F9911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19. </w:t>
      </w:r>
      <w:r w:rsidRPr="00F86D25">
        <w:rPr>
          <w:noProof/>
        </w:rPr>
        <w:tab/>
        <w:t>Camara B, Lutze W, Lux J (1979) An investigation on the valency state of molybdenum in glasses with and without fission products. In: Northrup CJM (ed) Advances in Nuclear Science &amp; Technology: Scientific Basis for Nuclear Waste Management. Springer, Boston. MA, pp 93–102</w:t>
      </w:r>
      <w:r w:rsidR="00411198" w:rsidRPr="00F86D25">
        <w:rPr>
          <w:noProof/>
        </w:rPr>
        <w:t>. https://doi.org/10.1007/978-1-4684-3839-0_11</w:t>
      </w:r>
    </w:p>
    <w:p w14:paraId="3A8331A0"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20. </w:t>
      </w:r>
      <w:r w:rsidRPr="00F86D25">
        <w:rPr>
          <w:noProof/>
        </w:rPr>
        <w:tab/>
        <w:t>Short RJ, Hand RJ, Hyatt NC, Möbus G (2005) Environment and oxidation state of molybdenum in simulated high level nuclear waste glass compositions. J Nucl Mater 340:179–186. https://doi.org/10.1016/j.jnucmat.2004.11.008</w:t>
      </w:r>
    </w:p>
    <w:p w14:paraId="5613944D"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21. </w:t>
      </w:r>
      <w:r w:rsidRPr="00F86D25">
        <w:rPr>
          <w:noProof/>
        </w:rPr>
        <w:tab/>
        <w:t>Greaves GN, Ngai KL (1995) Reconciling ionic-transport properties with atomic structure in oxide glasses. Phys Rev B 52:6358–6380. https://doi.org/10.1103/PhysRevB.52.6358</w:t>
      </w:r>
    </w:p>
    <w:p w14:paraId="482D2B42"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22. </w:t>
      </w:r>
      <w:r w:rsidRPr="00F86D25">
        <w:rPr>
          <w:noProof/>
        </w:rPr>
        <w:tab/>
        <w:t>Caurant D, Majérus O, Fadel E, et al (2010) Structural investigations of borosilicate glasses containing MoO3 by MAS NMR and Raman spectroscopies. J Nucl Mater 396:94–101. https://doi.org/10.1016/j.jnucmat.2009.10.059</w:t>
      </w:r>
    </w:p>
    <w:p w14:paraId="07E1624A"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23. </w:t>
      </w:r>
      <w:r w:rsidRPr="00F86D25">
        <w:rPr>
          <w:noProof/>
        </w:rPr>
        <w:tab/>
        <w:t>Patel KB, Boizot B, Facq SP, et al (2017) β-Irradiation Effects on the Formation and Stability of CaMoO4 in a Soda Lime Borosilicate Glass Ceramic for Nuclear Waste Storage. Inorg Chem 56:1558–1573. https://doi.org/10.1021/acs.inorgchem.6b02657</w:t>
      </w:r>
    </w:p>
    <w:p w14:paraId="6C846628"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24. </w:t>
      </w:r>
      <w:r w:rsidRPr="00F86D25">
        <w:rPr>
          <w:noProof/>
        </w:rPr>
        <w:tab/>
        <w:t>Schmidt M, Heck S, Bosbach D, et al (2013) Characterization of powellite-based solid solutions by site-selective time resolved laser fluorescence spectroscopy. Dalt Trans 42:8387. https://doi.org/10.1039/c3dt50146a</w:t>
      </w:r>
    </w:p>
    <w:p w14:paraId="2E4FEBFE"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25. </w:t>
      </w:r>
      <w:r w:rsidRPr="00F86D25">
        <w:rPr>
          <w:noProof/>
        </w:rPr>
        <w:tab/>
        <w:t>Calas G, Le Grand M, Galoisy L, Ghaleb D (2003) Structural role of molybdenum in nuclear glasses: an EXAFS study. J Nucl Mater 322:15–20. https://doi.org/10.1016/S0022-3115(03)00277-0</w:t>
      </w:r>
    </w:p>
    <w:p w14:paraId="4B1D32A2"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26. </w:t>
      </w:r>
      <w:r w:rsidRPr="00F86D25">
        <w:rPr>
          <w:noProof/>
        </w:rPr>
        <w:tab/>
        <w:t xml:space="preserve">Magnin M, Schuller S, Mercier C, et al (2011) Modification of molybdenum structural environment in borosilicate glasses with increasing content of boron and calcium oxide by </w:t>
      </w:r>
      <w:r w:rsidRPr="00F86D25">
        <w:rPr>
          <w:noProof/>
          <w:vertAlign w:val="superscript"/>
        </w:rPr>
        <w:t>95</w:t>
      </w:r>
      <w:r w:rsidRPr="00F86D25">
        <w:rPr>
          <w:noProof/>
        </w:rPr>
        <w:t>Mo MAS NMR. J Am Ceram Soc 94:4274–4282. https://doi.org/10.1111/j.1551-2916.2011.04919.x</w:t>
      </w:r>
    </w:p>
    <w:p w14:paraId="3A2C5601"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27. </w:t>
      </w:r>
      <w:r w:rsidRPr="00F86D25">
        <w:rPr>
          <w:noProof/>
        </w:rPr>
        <w:tab/>
        <w:t>Chouard N, Caurant D, Majérus O, et al (2015) Effect of MoO3, Nd2O3, and RuO2 on the crystallization of soda–lime aluminoborosilicate glasses. J Mater Sci 50:219–241. https://doi.org/10.1007/s10853-014-8581-9</w:t>
      </w:r>
    </w:p>
    <w:p w14:paraId="51EC4672"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28. </w:t>
      </w:r>
      <w:r w:rsidRPr="00F86D25">
        <w:rPr>
          <w:noProof/>
        </w:rPr>
        <w:tab/>
        <w:t>Schuller S, Pinet O, Grandjean A, Blisson T (2008) Phase separation and crystallization of borosilicate glass enriched in MoO</w:t>
      </w:r>
      <w:r w:rsidRPr="00F86D25">
        <w:rPr>
          <w:noProof/>
          <w:vertAlign w:val="subscript"/>
        </w:rPr>
        <w:t>3</w:t>
      </w:r>
      <w:r w:rsidRPr="00F86D25">
        <w:rPr>
          <w:noProof/>
        </w:rPr>
        <w:t>, P</w:t>
      </w:r>
      <w:r w:rsidRPr="00F86D25">
        <w:rPr>
          <w:noProof/>
          <w:vertAlign w:val="subscript"/>
        </w:rPr>
        <w:t>2</w:t>
      </w:r>
      <w:r w:rsidRPr="00F86D25">
        <w:rPr>
          <w:noProof/>
        </w:rPr>
        <w:t>O</w:t>
      </w:r>
      <w:r w:rsidRPr="00F86D25">
        <w:rPr>
          <w:noProof/>
          <w:vertAlign w:val="subscript"/>
        </w:rPr>
        <w:t>5</w:t>
      </w:r>
      <w:r w:rsidRPr="00F86D25">
        <w:rPr>
          <w:noProof/>
        </w:rPr>
        <w:t>, ZrO</w:t>
      </w:r>
      <w:r w:rsidRPr="00F86D25">
        <w:rPr>
          <w:noProof/>
          <w:vertAlign w:val="subscript"/>
        </w:rPr>
        <w:t>2</w:t>
      </w:r>
      <w:r w:rsidRPr="00F86D25">
        <w:rPr>
          <w:noProof/>
        </w:rPr>
        <w:t>, CaO. J Non Cryst Solids 354:296–300. https://doi.org/10.1016/j.jnoncrysol.2007.07.041</w:t>
      </w:r>
    </w:p>
    <w:p w14:paraId="70575456"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29. </w:t>
      </w:r>
      <w:r w:rsidRPr="00F86D25">
        <w:rPr>
          <w:noProof/>
        </w:rPr>
        <w:tab/>
        <w:t>Henry N, Deniard P, Jobic S, et al (2004) Heat treatments versus microstructure in a molybdenum-rich borosilicate. J Non Cryst Solids 333:199–205. https://doi.org/10.1016/j.jnoncrysol.2003.09.055</w:t>
      </w:r>
    </w:p>
    <w:p w14:paraId="614B47AC"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30. </w:t>
      </w:r>
      <w:r w:rsidRPr="00F86D25">
        <w:rPr>
          <w:noProof/>
        </w:rPr>
        <w:tab/>
        <w:t>Kawamoto Y, Clemens K, Tomozawa M (1981) Effects of MoO3 on phase separation of Na20-B203-Si02 glasses. J Am Ceram Soc 64:292–296. https://doi.org/10.1111/j.1151-2916.1981.tb09605.x</w:t>
      </w:r>
    </w:p>
    <w:p w14:paraId="200988FF" w14:textId="7B2ECEC3"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31. </w:t>
      </w:r>
      <w:r w:rsidRPr="00F86D25">
        <w:rPr>
          <w:noProof/>
        </w:rPr>
        <w:tab/>
        <w:t xml:space="preserve">Ishiguro K, Kawanishi N, Nagaki H, Naito A (1982) Chemical states of molybdenum in radioactive </w:t>
      </w:r>
      <w:r w:rsidR="00411198" w:rsidRPr="00F86D25">
        <w:rPr>
          <w:noProof/>
        </w:rPr>
        <w:t>waste glass (PNCT-N--831-82-01). Annual Progress Report of Power Reactor and Nuclear Fuel Development Corporation, Tokai Works,</w:t>
      </w:r>
      <w:r w:rsidRPr="00F86D25">
        <w:rPr>
          <w:noProof/>
        </w:rPr>
        <w:t xml:space="preserve"> Japan</w:t>
      </w:r>
    </w:p>
    <w:p w14:paraId="28D96D9D"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32. </w:t>
      </w:r>
      <w:r w:rsidRPr="00F86D25">
        <w:rPr>
          <w:noProof/>
        </w:rPr>
        <w:tab/>
        <w:t>Martineau C, Michaelis VK, Schuller S, Kroeker S (2010) Liquid-liquid phase separation in model nuclear waste glasses: A solid-state double-resonance NMR study. Chem Mater 22:4896–4903. https://doi.org/10.1021/cm1006058</w:t>
      </w:r>
    </w:p>
    <w:p w14:paraId="384EE4BF"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33. </w:t>
      </w:r>
      <w:r w:rsidRPr="00F86D25">
        <w:rPr>
          <w:noProof/>
        </w:rPr>
        <w:tab/>
        <w:t>Boizot B, Petite G, Ghaleb D, Calas G (1998) Radiation induced paramagnetic centres in nuclear glasses by EPR spectroscopy. Nucl Instruments Methods Phys Res Sect B Beam Interact with Mater Atoms 141:580–584. https://doi.org/10.1016/S0168-583X(98)00102-5</w:t>
      </w:r>
    </w:p>
    <w:p w14:paraId="45AA3C84"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34. </w:t>
      </w:r>
      <w:r w:rsidRPr="00F86D25">
        <w:rPr>
          <w:noProof/>
        </w:rPr>
        <w:tab/>
        <w:t>Peng HB, Sun ML, Yang KJ, et al (2016) Effect of irradiation on hardness of borosilicate glass. J Non Cryst Solids 443:143–147. https://doi.org/10.1016/j.jnoncrysol.2016.04.027</w:t>
      </w:r>
    </w:p>
    <w:p w14:paraId="2EE07895"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35. </w:t>
      </w:r>
      <w:r w:rsidRPr="00F86D25">
        <w:rPr>
          <w:noProof/>
        </w:rPr>
        <w:tab/>
        <w:t>Mir AH, Toulemonde M, Jegou C, et al (2016) Understanding and simulating the material behavior during multi-particle irradiations. Sci Rep 6:1–11. https://doi.org/10.1038/srep30191</w:t>
      </w:r>
    </w:p>
    <w:p w14:paraId="747EC3CB"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36. </w:t>
      </w:r>
      <w:r w:rsidRPr="00F86D25">
        <w:rPr>
          <w:noProof/>
        </w:rPr>
        <w:tab/>
        <w:t>Charpentier T, Martel L, Mir AH, et al (2016) Self-healing capacity of nuclear glass observed by NMR spectroscopy. Sci Rep 6:25499. https://doi.org/10.1038/srep25499</w:t>
      </w:r>
    </w:p>
    <w:p w14:paraId="3E2A3084" w14:textId="552B72A2"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37. </w:t>
      </w:r>
      <w:r w:rsidRPr="00F86D25">
        <w:rPr>
          <w:noProof/>
        </w:rPr>
        <w:tab/>
        <w:t>Hirsch EH (1980) A new irradiation effect and its implications for the disposal of high-l</w:t>
      </w:r>
      <w:r w:rsidR="00411198" w:rsidRPr="00F86D25">
        <w:rPr>
          <w:noProof/>
        </w:rPr>
        <w:t>evel radioactive waste. Science</w:t>
      </w:r>
      <w:r w:rsidRPr="00F86D25">
        <w:rPr>
          <w:noProof/>
        </w:rPr>
        <w:t xml:space="preserve"> 209:1520–1522. https://doi.org/10.1126/science.7433973</w:t>
      </w:r>
    </w:p>
    <w:p w14:paraId="739415D6"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38. </w:t>
      </w:r>
      <w:r w:rsidRPr="00F86D25">
        <w:rPr>
          <w:noProof/>
        </w:rPr>
        <w:tab/>
        <w:t>Toulemonde M, Paumier E, Dufour C (1993) Thermal spike model in the electronic stopping power regime. Radiat Eff Defects Solids 126:201–206. https://doi.org/10.1080/10420159308219709</w:t>
      </w:r>
    </w:p>
    <w:p w14:paraId="1316A370"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39. </w:t>
      </w:r>
      <w:r w:rsidRPr="00F86D25">
        <w:rPr>
          <w:noProof/>
        </w:rPr>
        <w:tab/>
        <w:t>Nullmeyer BR, Kwon JW, Robertson JD, Garnov AY (2018) Self-healing effects in a semi- ordered liquid for stable electronic conversion of high-energy radiation. Sci Rep 8:1–10. https://doi.org/10.1038/s41598-018-30815-w</w:t>
      </w:r>
    </w:p>
    <w:p w14:paraId="6688BA5B" w14:textId="68BE782E"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40. </w:t>
      </w:r>
      <w:r w:rsidRPr="00F86D25">
        <w:rPr>
          <w:noProof/>
        </w:rPr>
        <w:tab/>
        <w:t>Turcotte RP, Roberts FP (1977) Phase behavior and radiation effects in high level waste glass</w:t>
      </w:r>
      <w:r w:rsidR="00411198" w:rsidRPr="00F86D25">
        <w:rPr>
          <w:noProof/>
        </w:rPr>
        <w:t xml:space="preserve"> (BNWL-SA-6168)</w:t>
      </w:r>
      <w:r w:rsidRPr="00F86D25">
        <w:rPr>
          <w:noProof/>
        </w:rPr>
        <w:t>. Battelle-Northwest: PNNL</w:t>
      </w:r>
    </w:p>
    <w:p w14:paraId="26621784"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41. </w:t>
      </w:r>
      <w:r w:rsidRPr="00F86D25">
        <w:rPr>
          <w:noProof/>
        </w:rPr>
        <w:tab/>
        <w:t>Bonfils J de, Peuget S, Panczer G, et al (2010) Effect of chemical composition on borosilicate glass behavior under irradiation. J Non Cryst Solids 356:388–393. https://doi.org/10.1016/j.jnoncrysol.2009.11.030</w:t>
      </w:r>
    </w:p>
    <w:p w14:paraId="1C2CF05B"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42. </w:t>
      </w:r>
      <w:r w:rsidRPr="00F86D25">
        <w:rPr>
          <w:noProof/>
        </w:rPr>
        <w:tab/>
        <w:t>Maugeri EA, Peuget S, Staicu D, et al (2012) Calorimetric study of glass structure modification induced by α decay. J Am Ceram Soc 95:2869–2875. https://doi.org/10.1111/j.1551-2916.2012.05304.x</w:t>
      </w:r>
    </w:p>
    <w:p w14:paraId="030D9EE4"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43. </w:t>
      </w:r>
      <w:r w:rsidRPr="00F86D25">
        <w:rPr>
          <w:noProof/>
        </w:rPr>
        <w:tab/>
        <w:t>Delaye J-M, Peuget S, Bureau G, Calas G (2011) Molecular dynamics simulation of radiation damage in glasses. J Non Cryst Solids 357:2763–2768. https://doi.org/10.1016/j.jnoncrysol.2011.02.026</w:t>
      </w:r>
    </w:p>
    <w:p w14:paraId="3C953D69"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44. </w:t>
      </w:r>
      <w:r w:rsidRPr="00F86D25">
        <w:rPr>
          <w:noProof/>
        </w:rPr>
        <w:tab/>
        <w:t>Mendoza C, Peuget S, Charpentier T, et al (2014) Oxide glass structure evolution under swift heavy ion irradiation. Nucl Instruments Methods Phys Res B Beam Interact with Mater Atoms 325:54–65. https://doi.org/10.1016/j.nimb.2014.02.002</w:t>
      </w:r>
    </w:p>
    <w:p w14:paraId="4461C1E8"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45. </w:t>
      </w:r>
      <w:r w:rsidRPr="00F86D25">
        <w:rPr>
          <w:noProof/>
        </w:rPr>
        <w:tab/>
        <w:t>Mir AH, Monnet I, Boizot B, et al (2017) Electron and electron-ion sequential irradiation of borosilicate glasses: Impact of the pre-existing defects. J Nucl Mater 489:91–98. https://doi.org/10.1016/j.jnucmat.2017.03.047</w:t>
      </w:r>
    </w:p>
    <w:p w14:paraId="7558CD2D"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46. </w:t>
      </w:r>
      <w:r w:rsidRPr="00F86D25">
        <w:rPr>
          <w:noProof/>
        </w:rPr>
        <w:tab/>
        <w:t>Ziegler JF, Ziegler MD, Biersack JP (2010) SRIM - The stopping and range of ions in matter (2010). Nucl Instruments Methods Phys Res B Beam Interact with Mater Atoms 268:1818–1823. https://doi.org/10.1016/j.nimb.2010.02.091</w:t>
      </w:r>
    </w:p>
    <w:p w14:paraId="6AC426C4"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47. </w:t>
      </w:r>
      <w:r w:rsidRPr="00F86D25">
        <w:rPr>
          <w:noProof/>
        </w:rPr>
        <w:tab/>
        <w:t>Patel KB, Boizot B, Facq SP, et al (2017) Impacts of composition and beta irradiation on phase separation in multiphase amorphous calcium borosilicates. J Non Cryst Solids 473:1–16. https://doi.org/10.1016/j.jnoncrysol.2017.06.018</w:t>
      </w:r>
    </w:p>
    <w:p w14:paraId="02100AF1"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48. </w:t>
      </w:r>
      <w:r w:rsidRPr="00F86D25">
        <w:rPr>
          <w:noProof/>
        </w:rPr>
        <w:tab/>
        <w:t>Yazawa T, Kuraoka K, Akai T, et al (2000) Clarification of Phase Separation Mechanism of Sodium Borosilicate Glasses in Early Stage by Nuclear Magnetic Resonance. J Phys Chem B 104:2109–2116. https://doi.org/10.1021/jp993416b</w:t>
      </w:r>
    </w:p>
    <w:p w14:paraId="3C807C05"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49. </w:t>
      </w:r>
      <w:r w:rsidRPr="00F86D25">
        <w:rPr>
          <w:noProof/>
        </w:rPr>
        <w:tab/>
        <w:t>Möncke D, Tricot G, Winterstein-Beckmann, Anja Wondraczek L, Kamitsos EI (2015) On the connectivity of borate tetrahedra in borate and borosilicate glasses. Eur J Glas Sci Technol Part B Phys Chem Glas 56:203–211. https://doi.org/10.13036/17533562.56.5.203</w:t>
      </w:r>
    </w:p>
    <w:p w14:paraId="282295B3"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50. </w:t>
      </w:r>
      <w:r w:rsidRPr="00F86D25">
        <w:rPr>
          <w:noProof/>
        </w:rPr>
        <w:tab/>
        <w:t>Manghnani MH, Hushur A, Sekine T, et al (2011) Raman, Brillouin, and nuclear magnetic resonance spectroscopic studies on shocked borosilicate glass. J Appl Phys 109:. https://doi.org/10.1063/1.3592346</w:t>
      </w:r>
    </w:p>
    <w:p w14:paraId="51D5C240"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51. </w:t>
      </w:r>
      <w:r w:rsidRPr="00F86D25">
        <w:rPr>
          <w:noProof/>
        </w:rPr>
        <w:tab/>
        <w:t>Tricot G (2016) The structure of Pyrex glass investigated by correlation NMR spectroscopy. Phys Chem Chem Phys 18:26764–26770. https://doi.org/10.1039/c6cp02996e</w:t>
      </w:r>
    </w:p>
    <w:p w14:paraId="108A035E"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52. </w:t>
      </w:r>
      <w:r w:rsidRPr="00F86D25">
        <w:rPr>
          <w:noProof/>
        </w:rPr>
        <w:tab/>
        <w:t>Du LS, Stebbins JF (2003) Solid-state NMR study of metastable immiscibility in alkali borosilicate glasses. J Non Cryst Solids 315:239–255. https://doi.org/10.1016/S0022-3093(02)01604-6</w:t>
      </w:r>
    </w:p>
    <w:p w14:paraId="19AFF921"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53. </w:t>
      </w:r>
      <w:r w:rsidRPr="00F86D25">
        <w:rPr>
          <w:noProof/>
        </w:rPr>
        <w:tab/>
        <w:t>Boizot B, Petite G, Ghaleb D, et al (2000) Migration and segregation of sodium under β-irradiation in nuclear glasses. Nucl Instruments Methods Phys Res B Beam Interact with Mater Atoms 166–167:500–504. https://doi.org/10.1016/S0168-583X(99)00787-9</w:t>
      </w:r>
    </w:p>
    <w:p w14:paraId="0EF52183"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54. </w:t>
      </w:r>
      <w:r w:rsidRPr="00F86D25">
        <w:rPr>
          <w:noProof/>
        </w:rPr>
        <w:tab/>
        <w:t>Neuville DR, Cormier L, Boizot B, Flank AM (2003) Structure of β-irradiated glasses studied by X-ray absorption and Raman spectroscopies. J Non Cryst Solids 323:207–213. https://doi.org/10.1016/S0022-3093(03)00308-9</w:t>
      </w:r>
    </w:p>
    <w:p w14:paraId="6D134CBE"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55. </w:t>
      </w:r>
      <w:r w:rsidRPr="00F86D25">
        <w:rPr>
          <w:noProof/>
        </w:rPr>
        <w:tab/>
        <w:t>Furukawa T, White WB (1981) Raman spectroscopic investigation of sodium borosilicate glass structure. J Mater Sci 16:2689–2700. https://doi.org/10.1007/BF00552951</w:t>
      </w:r>
    </w:p>
    <w:p w14:paraId="18741108"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56. </w:t>
      </w:r>
      <w:r w:rsidRPr="00F86D25">
        <w:rPr>
          <w:noProof/>
        </w:rPr>
        <w:tab/>
        <w:t>Walrafen GE, Samanta SR, Krishnan PN (1980) Raman investigation of vitreous and molten boric oxide. J Chem Phys 72:113–120. https://doi.org/10.1063/1.438894</w:t>
      </w:r>
    </w:p>
    <w:p w14:paraId="37BE2B0F"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57. </w:t>
      </w:r>
      <w:r w:rsidRPr="00F86D25">
        <w:rPr>
          <w:noProof/>
        </w:rPr>
        <w:tab/>
        <w:t>Hehlen B, Neuville DR (2015) Raman response of network modifier cations in alumino-silicate glasses. J Phys Chem B 119:4093–4098. https://doi.org/10.1021/jp5116299</w:t>
      </w:r>
    </w:p>
    <w:p w14:paraId="1586BF69"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58. </w:t>
      </w:r>
      <w:r w:rsidRPr="00F86D25">
        <w:rPr>
          <w:noProof/>
        </w:rPr>
        <w:tab/>
        <w:t>Krogh-Moe J (1969) The structure of vitreous and liquid boron oxide. J Non Cryst Solids 1:269–284. https://doi.org/10.1016/0022-3093(69)90025-8</w:t>
      </w:r>
    </w:p>
    <w:p w14:paraId="6D69D444"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59. </w:t>
      </w:r>
      <w:r w:rsidRPr="00F86D25">
        <w:rPr>
          <w:noProof/>
        </w:rPr>
        <w:tab/>
        <w:t>Konijnendijk WL, Stevels JM (1975) The structure of borate glasses studied by Raman scattering. J Non Cryst Solids 18:307–331. https://doi.org/10.1016/0022-3093(75)90137-4</w:t>
      </w:r>
    </w:p>
    <w:p w14:paraId="10012C97"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60. </w:t>
      </w:r>
      <w:r w:rsidRPr="00F86D25">
        <w:rPr>
          <w:noProof/>
        </w:rPr>
        <w:tab/>
        <w:t>Manara D, Grandjean A, Neuville DR (2009) Advances in understanding the structure of borosilicate glasses: A raman spectroscopy study. Am Mineral 94:777–784. https://doi.org/10.2138/am.2009.3027</w:t>
      </w:r>
    </w:p>
    <w:p w14:paraId="18186850"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61. </w:t>
      </w:r>
      <w:r w:rsidRPr="00F86D25">
        <w:rPr>
          <w:noProof/>
        </w:rPr>
        <w:tab/>
        <w:t>Wang X, Panczer G, de Ligny D, et al (2014) Irradiated rare-earth-doped powellite single crystal probed by confocal Raman mapping and transmission electron microscopy. J Raman Spectrosc 45:383–391. https://doi.org/10.1002/jrs.4472</w:t>
      </w:r>
    </w:p>
    <w:p w14:paraId="7B66752A"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62. </w:t>
      </w:r>
      <w:r w:rsidRPr="00F86D25">
        <w:rPr>
          <w:noProof/>
        </w:rPr>
        <w:tab/>
        <w:t>Frost RL, Bouzaid J, Butler IS (2007) Raman spectroscopic study of the molybdate mineral szenicsite and com- pared with other paragenetically related molybdate minerals. Spectrosc Lett 40:603–614. https://doi.org/10.1002/jrs.820</w:t>
      </w:r>
    </w:p>
    <w:p w14:paraId="24A9BDA0"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63. </w:t>
      </w:r>
      <w:r w:rsidRPr="00F86D25">
        <w:rPr>
          <w:noProof/>
        </w:rPr>
        <w:tab/>
        <w:t>Lee SK, Stebbins JF (2003) Nature of cation mixing and ordering in Na-Ca silicate glasses and melts. J Phys Chem B 107:3141–3148. https://doi.org/10.1021/jp027489y</w:t>
      </w:r>
    </w:p>
    <w:p w14:paraId="1EDC7639"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64. </w:t>
      </w:r>
      <w:r w:rsidRPr="00F86D25">
        <w:rPr>
          <w:noProof/>
        </w:rPr>
        <w:tab/>
        <w:t>Calas G, Galoisy L, Cormier L, et al (2014) The Structural Properties of Cations in Nuclear Glasses. Procedia Mater Sci 7:23–31. https://doi.org/10.1016/j.mspro.2014.10.005</w:t>
      </w:r>
    </w:p>
    <w:p w14:paraId="0AB02D0C"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65. </w:t>
      </w:r>
      <w:r w:rsidRPr="00F86D25">
        <w:rPr>
          <w:noProof/>
        </w:rPr>
        <w:tab/>
        <w:t>Morey GW, Ingerson E (1937) The melting of danburite: a study of liquid immiscibility in the system, CaO-B</w:t>
      </w:r>
      <w:r w:rsidRPr="00F86D25">
        <w:rPr>
          <w:noProof/>
          <w:vertAlign w:val="subscript"/>
        </w:rPr>
        <w:t>2</w:t>
      </w:r>
      <w:r w:rsidRPr="00F86D25">
        <w:rPr>
          <w:noProof/>
        </w:rPr>
        <w:t>O</w:t>
      </w:r>
      <w:r w:rsidRPr="00F86D25">
        <w:rPr>
          <w:noProof/>
          <w:vertAlign w:val="subscript"/>
        </w:rPr>
        <w:t>3</w:t>
      </w:r>
      <w:r w:rsidRPr="00F86D25">
        <w:rPr>
          <w:noProof/>
        </w:rPr>
        <w:t>-SiO</w:t>
      </w:r>
      <w:r w:rsidRPr="00F86D25">
        <w:rPr>
          <w:noProof/>
          <w:vertAlign w:val="subscript"/>
        </w:rPr>
        <w:t>2</w:t>
      </w:r>
      <w:r w:rsidRPr="00F86D25">
        <w:rPr>
          <w:noProof/>
        </w:rPr>
        <w:t>. Am Mineral 22:37–47</w:t>
      </w:r>
    </w:p>
    <w:p w14:paraId="23BCCBA6" w14:textId="2FCE0AAB"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66. </w:t>
      </w:r>
      <w:r w:rsidRPr="00F86D25">
        <w:rPr>
          <w:noProof/>
        </w:rPr>
        <w:tab/>
        <w:t>Mazurin O, Porai-Koshits EA (1984) Phase Separation in Glass, Volume 5. In: 1st ed. Elsevier, North Holland</w:t>
      </w:r>
      <w:r w:rsidR="00411198" w:rsidRPr="00F86D25">
        <w:rPr>
          <w:noProof/>
        </w:rPr>
        <w:t xml:space="preserve">. </w:t>
      </w:r>
    </w:p>
    <w:p w14:paraId="1CDD722E" w14:textId="45C2263C"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67. </w:t>
      </w:r>
      <w:r w:rsidRPr="00F86D25">
        <w:rPr>
          <w:noProof/>
        </w:rPr>
        <w:tab/>
        <w:t>Vogel W (1994) Glass Chemistry, 2nd ed. Springer-Verlag, Berlin Heidelberg</w:t>
      </w:r>
      <w:r w:rsidR="00411198" w:rsidRPr="00F86D25">
        <w:rPr>
          <w:noProof/>
        </w:rPr>
        <w:t>. https://doi.org/10.1007/978-3-642-78723-2</w:t>
      </w:r>
    </w:p>
    <w:p w14:paraId="7671FE23"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68. </w:t>
      </w:r>
      <w:r w:rsidRPr="00F86D25">
        <w:rPr>
          <w:noProof/>
        </w:rPr>
        <w:tab/>
        <w:t>Smedskjaer MM, Mauro JC, Youngman RE, et al (2011) Topological Principles of Borosilicate Glass Chemistry. J Phys Chem B 115:12930–12946. https://doi.org/10.1021/jp208796b</w:t>
      </w:r>
    </w:p>
    <w:p w14:paraId="0E2F8419"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69. </w:t>
      </w:r>
      <w:r w:rsidRPr="00F86D25">
        <w:rPr>
          <w:noProof/>
        </w:rPr>
        <w:tab/>
        <w:t>Takahashi S, Neuville DR, Takebe H (2015) Thermal properties, density and structure of percalcic and peraluminus CaO-Al</w:t>
      </w:r>
      <w:r w:rsidRPr="00F86D25">
        <w:rPr>
          <w:noProof/>
          <w:vertAlign w:val="subscript"/>
        </w:rPr>
        <w:t>2</w:t>
      </w:r>
      <w:r w:rsidRPr="00F86D25">
        <w:rPr>
          <w:noProof/>
        </w:rPr>
        <w:t>O</w:t>
      </w:r>
      <w:r w:rsidRPr="00F86D25">
        <w:rPr>
          <w:noProof/>
          <w:vertAlign w:val="subscript"/>
        </w:rPr>
        <w:t>3</w:t>
      </w:r>
      <w:r w:rsidRPr="00F86D25">
        <w:rPr>
          <w:noProof/>
        </w:rPr>
        <w:t>-SiO</w:t>
      </w:r>
      <w:r w:rsidRPr="00F86D25">
        <w:rPr>
          <w:noProof/>
          <w:vertAlign w:val="subscript"/>
        </w:rPr>
        <w:t>2</w:t>
      </w:r>
      <w:r w:rsidRPr="00F86D25">
        <w:rPr>
          <w:noProof/>
        </w:rPr>
        <w:t xml:space="preserve"> glasses. J Non Cryst Solids 411:5–12. https://doi.org/10.1016/j.jnoncrysol.2014.12.019</w:t>
      </w:r>
    </w:p>
    <w:p w14:paraId="4FEB5E77"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70. </w:t>
      </w:r>
      <w:r w:rsidRPr="00F86D25">
        <w:rPr>
          <w:noProof/>
        </w:rPr>
        <w:tab/>
        <w:t>Tricot G, Tayeb K Ben, Koudelka L, et al (2016) Insertion of MoO</w:t>
      </w:r>
      <w:r w:rsidRPr="00F86D25">
        <w:rPr>
          <w:noProof/>
          <w:vertAlign w:val="subscript"/>
        </w:rPr>
        <w:t>3</w:t>
      </w:r>
      <w:r w:rsidRPr="00F86D25">
        <w:rPr>
          <w:noProof/>
        </w:rPr>
        <w:t xml:space="preserve"> in Borophosphate Glasses Investigated by Magnetic Resonance Spectroscopies. J Phys Chem C 120:9443–9452. https://doi.org/10.1021/acs.jpcc.6b02502</w:t>
      </w:r>
    </w:p>
    <w:p w14:paraId="1393DB97" w14:textId="28D42F51"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71. </w:t>
      </w:r>
      <w:r w:rsidRPr="00F86D25">
        <w:rPr>
          <w:noProof/>
        </w:rPr>
        <w:tab/>
        <w:t>Abdel-Rehim A (2004) Thermal Analysis and X-ray Diffraction of Synthesis of Scheelite. J Therm Anal Calorim 64:557–569</w:t>
      </w:r>
      <w:r w:rsidR="00F21E9D" w:rsidRPr="00F86D25">
        <w:rPr>
          <w:noProof/>
        </w:rPr>
        <w:t>. https://doi.org/10.1023/A:1011577903726</w:t>
      </w:r>
    </w:p>
    <w:p w14:paraId="2A5BF9F6"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72. </w:t>
      </w:r>
      <w:r w:rsidRPr="00F86D25">
        <w:rPr>
          <w:noProof/>
        </w:rPr>
        <w:tab/>
        <w:t>Ewing RC, Meldrum A, Wang L, Wang S (2000) Radiation-Induced Amorphization. Rev Mineral Geochemistry 39:319–361. https://doi.org/10.2138/rmg.2000.39.12</w:t>
      </w:r>
    </w:p>
    <w:p w14:paraId="25911E7F"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73. </w:t>
      </w:r>
      <w:r w:rsidRPr="00F86D25">
        <w:rPr>
          <w:noProof/>
        </w:rPr>
        <w:tab/>
        <w:t>Hobbs LW, Clinard FW, Zinkle SJ, Ewing RC (1994) Radiation effects in ceramics. J Nucl Mater 216:291–321. https://doi.org/10.1016/0022-3115(94)90017-5</w:t>
      </w:r>
    </w:p>
    <w:p w14:paraId="4B4BB698"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74. </w:t>
      </w:r>
      <w:r w:rsidRPr="00F86D25">
        <w:rPr>
          <w:noProof/>
        </w:rPr>
        <w:tab/>
        <w:t>Schuller S, Pinet O, Penelon B (2011) Liquid-liquid phase separation process in borosilicate liquids enriched in molybdenum and phosphorus oxides. J Am Ceram Soc 94:447–454. https://doi.org/10.1111/j.1551-2916.2010.04131.x</w:t>
      </w:r>
    </w:p>
    <w:p w14:paraId="32A8B17F"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75. </w:t>
      </w:r>
      <w:r w:rsidRPr="00F86D25">
        <w:rPr>
          <w:noProof/>
        </w:rPr>
        <w:tab/>
        <w:t>Yang T, Gao Y, Huang X, et al (2011) The transformation balance between two types of structural defects in silica glass in ion-irradiation processes. J Non Cryst Solids 357:3245–3250. https://doi.org/10.1016/j.jnoncrysol.2011.05.017</w:t>
      </w:r>
    </w:p>
    <w:p w14:paraId="0CAE2B88"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76. </w:t>
      </w:r>
      <w:r w:rsidRPr="00F86D25">
        <w:rPr>
          <w:noProof/>
        </w:rPr>
        <w:tab/>
        <w:t>Liu H, Youngman RE, Kapoor S, et al (2018) Nano-phase separation and structural ordering in silica-rich mixed network former glasses. Phys Chem Chem Phys 20:15707–15717. https://doi.org/10.1039/c8cp01728j</w:t>
      </w:r>
    </w:p>
    <w:p w14:paraId="10C8C472"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77. </w:t>
      </w:r>
      <w:r w:rsidRPr="00F86D25">
        <w:rPr>
          <w:noProof/>
        </w:rPr>
        <w:tab/>
        <w:t>Peuget S, Maugeri EA, Charpentier T, et al (2013) Comparison of radiation and quenching rate effects on the structure of a sodium borosilicate glass. J Non Cryst Solids 378:201–212. https://doi.org/10.1016/j.jnoncrysol.2013.07.019</w:t>
      </w:r>
    </w:p>
    <w:p w14:paraId="0124FA32"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78. </w:t>
      </w:r>
      <w:r w:rsidRPr="00F86D25">
        <w:rPr>
          <w:noProof/>
        </w:rPr>
        <w:tab/>
        <w:t>Yuan W, Peng H, Sun M, et al (2017) Structural origin of hardness decrease in irradiated sodium borosilicate glass Structural origin of hardness decrease in irradiated sodium borosilicate glass. J Chem Phys 147:7. https://doi.org/10.1063/1.5004220</w:t>
      </w:r>
    </w:p>
    <w:p w14:paraId="029F0D29" w14:textId="68A35624"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79. </w:t>
      </w:r>
      <w:r w:rsidRPr="00F86D25">
        <w:rPr>
          <w:noProof/>
        </w:rPr>
        <w:tab/>
        <w:t>Ayache J, Beaunier L, Boumendil J, et al (2010) Introduction to Materials. In: Sample Preparation Handbook for Transmission Electron Microscopy.</w:t>
      </w:r>
      <w:r w:rsidR="00F21E9D" w:rsidRPr="00F86D25">
        <w:rPr>
          <w:noProof/>
        </w:rPr>
        <w:t xml:space="preserve"> Springer-Verlag, New York. http://dx.doi.org/10.1007/978-0-387-98182-6</w:t>
      </w:r>
    </w:p>
    <w:p w14:paraId="2AC88BD4"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80. </w:t>
      </w:r>
      <w:r w:rsidRPr="00F86D25">
        <w:rPr>
          <w:noProof/>
        </w:rPr>
        <w:tab/>
        <w:t>Yu L, Raj R (2015) On the thermodynamically stable amorphous phase of polymer-derived silicon oxycarbide. Sci Rep 5:14550. https://doi.org/10.1038/srep14550</w:t>
      </w:r>
    </w:p>
    <w:p w14:paraId="6AA91040" w14:textId="77777777" w:rsidR="008A5C14" w:rsidRPr="00F86D25" w:rsidRDefault="008A5C14" w:rsidP="008A5C14">
      <w:pPr>
        <w:widowControl w:val="0"/>
        <w:autoSpaceDE w:val="0"/>
        <w:autoSpaceDN w:val="0"/>
        <w:adjustRightInd w:val="0"/>
        <w:spacing w:line="360" w:lineRule="auto"/>
        <w:ind w:left="640" w:hanging="640"/>
        <w:rPr>
          <w:noProof/>
        </w:rPr>
      </w:pPr>
      <w:r w:rsidRPr="00F86D25">
        <w:rPr>
          <w:noProof/>
        </w:rPr>
        <w:t xml:space="preserve">81. </w:t>
      </w:r>
      <w:r w:rsidRPr="00F86D25">
        <w:rPr>
          <w:noProof/>
        </w:rPr>
        <w:tab/>
        <w:t>Griscom DL (2011) Trapped-electron centers in pure and doped glassy silica: A review and synthesis. J Non Cryst Solids 357:1945–1962. https://doi.org/10.1016/j.jnoncrysol.2010.11.011</w:t>
      </w:r>
    </w:p>
    <w:p w14:paraId="7585CAA2" w14:textId="104AD452" w:rsidR="009246AD" w:rsidRPr="00F86D25" w:rsidRDefault="002D14CC" w:rsidP="008A5C14">
      <w:pPr>
        <w:widowControl w:val="0"/>
        <w:autoSpaceDE w:val="0"/>
        <w:autoSpaceDN w:val="0"/>
        <w:adjustRightInd w:val="0"/>
        <w:spacing w:line="360" w:lineRule="auto"/>
        <w:ind w:left="640" w:hanging="640"/>
      </w:pPr>
      <w:r w:rsidRPr="00F86D25">
        <w:fldChar w:fldCharType="end"/>
      </w:r>
    </w:p>
    <w:p w14:paraId="02700DBB" w14:textId="1FCB7DCD" w:rsidR="008232DF" w:rsidRPr="00F86D25" w:rsidRDefault="008232DF">
      <w:pPr>
        <w:spacing w:after="0"/>
        <w:jc w:val="left"/>
      </w:pPr>
      <w:r w:rsidRPr="00F86D25">
        <w:br w:type="page"/>
      </w:r>
    </w:p>
    <w:p w14:paraId="5CA5E429" w14:textId="3F3D6129" w:rsidR="008232DF" w:rsidRPr="00F86D25" w:rsidRDefault="00882EAD" w:rsidP="001705D6">
      <w:pPr>
        <w:widowControl w:val="0"/>
        <w:autoSpaceDE w:val="0"/>
        <w:autoSpaceDN w:val="0"/>
        <w:adjustRightInd w:val="0"/>
        <w:spacing w:line="360" w:lineRule="auto"/>
        <w:ind w:left="640" w:hanging="640"/>
      </w:pPr>
      <w:r w:rsidRPr="00F86D25">
        <w:t>Potential Cover Art</w:t>
      </w:r>
    </w:p>
    <w:p w14:paraId="516ED05F" w14:textId="699872ED" w:rsidR="0063348F" w:rsidRDefault="0063348F" w:rsidP="001705D6">
      <w:pPr>
        <w:widowControl w:val="0"/>
        <w:autoSpaceDE w:val="0"/>
        <w:autoSpaceDN w:val="0"/>
        <w:adjustRightInd w:val="0"/>
        <w:spacing w:line="360" w:lineRule="auto"/>
        <w:ind w:left="640" w:hanging="640"/>
      </w:pPr>
      <w:r w:rsidRPr="00F86D25">
        <w:rPr>
          <w:noProof/>
        </w:rPr>
        <w:drawing>
          <wp:inline distT="0" distB="0" distL="0" distR="0" wp14:anchorId="187DCD8F" wp14:editId="0374CC7F">
            <wp:extent cx="5916194" cy="3012830"/>
            <wp:effectExtent l="0" t="0" r="2540" b="10160"/>
            <wp:docPr id="231" name="Picture 231" descr="Macintosh HD:Users:karishmapatel:Desktop:Screen Shot 2019-01-22 at 9.45.37 PM co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ishmapatel:Desktop:Screen Shot 2019-01-22 at 9.45.37 PM copy.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7071" cy="3013277"/>
                    </a:xfrm>
                    <a:prstGeom prst="rect">
                      <a:avLst/>
                    </a:prstGeom>
                    <a:noFill/>
                    <a:ln>
                      <a:noFill/>
                    </a:ln>
                  </pic:spPr>
                </pic:pic>
              </a:graphicData>
            </a:graphic>
          </wp:inline>
        </w:drawing>
      </w:r>
      <w:bookmarkStart w:id="0" w:name="_GoBack"/>
      <w:bookmarkEnd w:id="0"/>
    </w:p>
    <w:p w14:paraId="1B1BEA12" w14:textId="77777777" w:rsidR="00AD6D3C" w:rsidRDefault="00AD6D3C" w:rsidP="00AD6D3C">
      <w:pPr>
        <w:widowControl w:val="0"/>
        <w:autoSpaceDE w:val="0"/>
        <w:autoSpaceDN w:val="0"/>
        <w:adjustRightInd w:val="0"/>
        <w:spacing w:line="360" w:lineRule="auto"/>
      </w:pPr>
    </w:p>
    <w:p w14:paraId="30C53870" w14:textId="77777777" w:rsidR="00882EAD" w:rsidRDefault="00882EAD" w:rsidP="00AD6D3C">
      <w:pPr>
        <w:widowControl w:val="0"/>
        <w:autoSpaceDE w:val="0"/>
        <w:autoSpaceDN w:val="0"/>
        <w:adjustRightInd w:val="0"/>
        <w:spacing w:line="360" w:lineRule="auto"/>
      </w:pPr>
    </w:p>
    <w:p w14:paraId="7152DA44" w14:textId="77777777" w:rsidR="009473B7" w:rsidRDefault="009473B7" w:rsidP="00882EAD">
      <w:pPr>
        <w:widowControl w:val="0"/>
        <w:autoSpaceDE w:val="0"/>
        <w:autoSpaceDN w:val="0"/>
        <w:adjustRightInd w:val="0"/>
        <w:spacing w:line="360" w:lineRule="auto"/>
      </w:pPr>
    </w:p>
    <w:p w14:paraId="128C4D54" w14:textId="77777777" w:rsidR="009473B7" w:rsidRDefault="009473B7" w:rsidP="001705D6">
      <w:pPr>
        <w:widowControl w:val="0"/>
        <w:autoSpaceDE w:val="0"/>
        <w:autoSpaceDN w:val="0"/>
        <w:adjustRightInd w:val="0"/>
        <w:spacing w:line="360" w:lineRule="auto"/>
        <w:ind w:left="640" w:hanging="640"/>
      </w:pPr>
    </w:p>
    <w:sectPr w:rsidR="009473B7" w:rsidSect="00412FC6">
      <w:footerReference w:type="even" r:id="rId22"/>
      <w:footerReference w:type="default" r:id="rId23"/>
      <w:footerReference w:type="first" r:id="rId24"/>
      <w:type w:val="continuous"/>
      <w:pgSz w:w="12240" w:h="15840"/>
      <w:pgMar w:top="1440" w:right="1440" w:bottom="1440" w:left="1440" w:header="0" w:footer="0" w:gutter="0"/>
      <w:pgNumType w:start="1"/>
      <w:cols w:space="475"/>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8E76B" w14:textId="77777777" w:rsidR="006F38CB" w:rsidRDefault="006F38CB">
      <w:r>
        <w:separator/>
      </w:r>
    </w:p>
  </w:endnote>
  <w:endnote w:type="continuationSeparator" w:id="0">
    <w:p w14:paraId="3D47B0EB" w14:textId="77777777" w:rsidR="006F38CB" w:rsidRDefault="006F3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00000003" w:usb1="00000000" w:usb2="00000000" w:usb3="00000000" w:csb0="00000001" w:csb1="00000000"/>
  </w:font>
  <w:font w:name="Libian SC Regular">
    <w:panose1 w:val="02010800040101010101"/>
    <w:charset w:val="00"/>
    <w:family w:val="auto"/>
    <w:pitch w:val="variable"/>
    <w:sig w:usb0="00000003" w:usb1="080F0000" w:usb2="00000000" w:usb3="00000000" w:csb0="00040001" w:csb1="00000000"/>
  </w:font>
  <w:font w:name="Cambria Math">
    <w:panose1 w:val="02040503050406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71FF3" w14:textId="77777777" w:rsidR="006F38CB" w:rsidRDefault="006F38CB" w:rsidP="00412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F1A2EA" w14:textId="77777777" w:rsidR="006F38CB" w:rsidRDefault="006F38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B971B" w14:textId="4A13A973" w:rsidR="006F38CB" w:rsidRDefault="006F38CB" w:rsidP="00412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6D25">
      <w:rPr>
        <w:rStyle w:val="PageNumber"/>
        <w:noProof/>
      </w:rPr>
      <w:t>26</w:t>
    </w:r>
    <w:r>
      <w:rPr>
        <w:rStyle w:val="PageNumber"/>
      </w:rPr>
      <w:fldChar w:fldCharType="end"/>
    </w:r>
  </w:p>
  <w:p w14:paraId="7180D09B" w14:textId="77777777" w:rsidR="006F38CB" w:rsidRDefault="006F38C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09C66" w14:textId="77777777" w:rsidR="006F38CB" w:rsidRDefault="006F38CB" w:rsidP="00412FC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B0776" w14:textId="77777777" w:rsidR="006F38CB" w:rsidRDefault="006F38CB">
      <w:r>
        <w:separator/>
      </w:r>
    </w:p>
  </w:footnote>
  <w:footnote w:type="continuationSeparator" w:id="0">
    <w:p w14:paraId="759E17E3" w14:textId="77777777" w:rsidR="006F38CB" w:rsidRDefault="006F38C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55240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E12F594"/>
    <w:lvl w:ilvl="0">
      <w:start w:val="1"/>
      <w:numFmt w:val="decimal"/>
      <w:lvlText w:val="%1."/>
      <w:lvlJc w:val="left"/>
      <w:pPr>
        <w:tabs>
          <w:tab w:val="num" w:pos="1492"/>
        </w:tabs>
        <w:ind w:left="1492" w:hanging="360"/>
      </w:pPr>
    </w:lvl>
  </w:abstractNum>
  <w:abstractNum w:abstractNumId="2">
    <w:nsid w:val="FFFFFF7D"/>
    <w:multiLevelType w:val="singleLevel"/>
    <w:tmpl w:val="C344B240"/>
    <w:lvl w:ilvl="0">
      <w:start w:val="1"/>
      <w:numFmt w:val="decimal"/>
      <w:lvlText w:val="%1."/>
      <w:lvlJc w:val="left"/>
      <w:pPr>
        <w:tabs>
          <w:tab w:val="num" w:pos="1209"/>
        </w:tabs>
        <w:ind w:left="1209" w:hanging="360"/>
      </w:pPr>
    </w:lvl>
  </w:abstractNum>
  <w:abstractNum w:abstractNumId="3">
    <w:nsid w:val="FFFFFF7E"/>
    <w:multiLevelType w:val="singleLevel"/>
    <w:tmpl w:val="44667E40"/>
    <w:lvl w:ilvl="0">
      <w:start w:val="1"/>
      <w:numFmt w:val="decimal"/>
      <w:lvlText w:val="%1."/>
      <w:lvlJc w:val="left"/>
      <w:pPr>
        <w:tabs>
          <w:tab w:val="num" w:pos="926"/>
        </w:tabs>
        <w:ind w:left="926" w:hanging="360"/>
      </w:pPr>
    </w:lvl>
  </w:abstractNum>
  <w:abstractNum w:abstractNumId="4">
    <w:nsid w:val="FFFFFF7F"/>
    <w:multiLevelType w:val="singleLevel"/>
    <w:tmpl w:val="16B6C30C"/>
    <w:lvl w:ilvl="0">
      <w:start w:val="1"/>
      <w:numFmt w:val="decimal"/>
      <w:lvlText w:val="%1."/>
      <w:lvlJc w:val="left"/>
      <w:pPr>
        <w:tabs>
          <w:tab w:val="num" w:pos="643"/>
        </w:tabs>
        <w:ind w:left="643" w:hanging="360"/>
      </w:pPr>
    </w:lvl>
  </w:abstractNum>
  <w:abstractNum w:abstractNumId="5">
    <w:nsid w:val="FFFFFF80"/>
    <w:multiLevelType w:val="singleLevel"/>
    <w:tmpl w:val="9088359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7B8943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7D6621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A6CCAE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790E51C"/>
    <w:lvl w:ilvl="0">
      <w:start w:val="1"/>
      <w:numFmt w:val="decimal"/>
      <w:lvlText w:val="%1."/>
      <w:lvlJc w:val="left"/>
      <w:pPr>
        <w:tabs>
          <w:tab w:val="num" w:pos="360"/>
        </w:tabs>
        <w:ind w:left="360" w:hanging="360"/>
      </w:pPr>
    </w:lvl>
  </w:abstractNum>
  <w:abstractNum w:abstractNumId="10">
    <w:nsid w:val="FFFFFF89"/>
    <w:multiLevelType w:val="singleLevel"/>
    <w:tmpl w:val="6980BA6A"/>
    <w:lvl w:ilvl="0">
      <w:start w:val="1"/>
      <w:numFmt w:val="bullet"/>
      <w:lvlText w:val=""/>
      <w:lvlJc w:val="left"/>
      <w:pPr>
        <w:tabs>
          <w:tab w:val="num" w:pos="360"/>
        </w:tabs>
        <w:ind w:left="360" w:hanging="360"/>
      </w:pPr>
      <w:rPr>
        <w:rFonts w:ascii="Symbol" w:hAnsi="Symbol" w:hint="default"/>
      </w:rPr>
    </w:lvl>
  </w:abstractNum>
  <w:abstractNum w:abstractNumId="1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4">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7">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8">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9">
    <w:nsid w:val="5E535C62"/>
    <w:multiLevelType w:val="multilevel"/>
    <w:tmpl w:val="DFD6A1D8"/>
    <w:lvl w:ilvl="0">
      <w:start w:val="1"/>
      <w:numFmt w:val="decimal"/>
      <w:lvlText w:val="%1.0"/>
      <w:lvlJc w:val="left"/>
      <w:pPr>
        <w:ind w:left="562" w:hanging="360"/>
      </w:pPr>
      <w:rPr>
        <w:rFonts w:hint="default"/>
      </w:rPr>
    </w:lvl>
    <w:lvl w:ilvl="1">
      <w:start w:val="1"/>
      <w:numFmt w:val="decimal"/>
      <w:lvlText w:val="%1.%2"/>
      <w:lvlJc w:val="left"/>
      <w:pPr>
        <w:ind w:left="1282" w:hanging="36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082" w:hanging="720"/>
      </w:pPr>
      <w:rPr>
        <w:rFonts w:hint="default"/>
      </w:rPr>
    </w:lvl>
    <w:lvl w:ilvl="4">
      <w:start w:val="1"/>
      <w:numFmt w:val="decimal"/>
      <w:lvlText w:val="%1.%2.%3.%4.%5"/>
      <w:lvlJc w:val="left"/>
      <w:pPr>
        <w:ind w:left="4162" w:hanging="1080"/>
      </w:pPr>
      <w:rPr>
        <w:rFonts w:hint="default"/>
      </w:rPr>
    </w:lvl>
    <w:lvl w:ilvl="5">
      <w:start w:val="1"/>
      <w:numFmt w:val="decimal"/>
      <w:lvlText w:val="%1.%2.%3.%4.%5.%6"/>
      <w:lvlJc w:val="left"/>
      <w:pPr>
        <w:ind w:left="4882" w:hanging="1080"/>
      </w:pPr>
      <w:rPr>
        <w:rFonts w:hint="default"/>
      </w:rPr>
    </w:lvl>
    <w:lvl w:ilvl="6">
      <w:start w:val="1"/>
      <w:numFmt w:val="decimal"/>
      <w:lvlText w:val="%1.%2.%3.%4.%5.%6.%7"/>
      <w:lvlJc w:val="left"/>
      <w:pPr>
        <w:ind w:left="5962" w:hanging="1440"/>
      </w:pPr>
      <w:rPr>
        <w:rFonts w:hint="default"/>
      </w:rPr>
    </w:lvl>
    <w:lvl w:ilvl="7">
      <w:start w:val="1"/>
      <w:numFmt w:val="decimal"/>
      <w:lvlText w:val="%1.%2.%3.%4.%5.%6.%7.%8"/>
      <w:lvlJc w:val="left"/>
      <w:pPr>
        <w:ind w:left="6682" w:hanging="1440"/>
      </w:pPr>
      <w:rPr>
        <w:rFonts w:hint="default"/>
      </w:rPr>
    </w:lvl>
    <w:lvl w:ilvl="8">
      <w:start w:val="1"/>
      <w:numFmt w:val="decimal"/>
      <w:lvlText w:val="%1.%2.%3.%4.%5.%6.%7.%8.%9"/>
      <w:lvlJc w:val="left"/>
      <w:pPr>
        <w:ind w:left="7762" w:hanging="1800"/>
      </w:pPr>
      <w:rPr>
        <w:rFonts w:hint="default"/>
      </w:rPr>
    </w:lvl>
  </w:abstractNum>
  <w:abstractNum w:abstractNumId="20">
    <w:nsid w:val="622D1F24"/>
    <w:multiLevelType w:val="hybridMultilevel"/>
    <w:tmpl w:val="AFD6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8"/>
  </w:num>
  <w:num w:numId="4">
    <w:abstractNumId w:val="16"/>
  </w:num>
  <w:num w:numId="5">
    <w:abstractNumId w:val="14"/>
  </w:num>
  <w:num w:numId="6">
    <w:abstractNumId w:val="13"/>
  </w:num>
  <w:num w:numId="7">
    <w:abstractNumId w:val="12"/>
  </w:num>
  <w:num w:numId="8">
    <w:abstractNumId w:val="11"/>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grammar="clean"/>
  <w:attachedTemplate r:id="rId1"/>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269"/>
    <w:rsid w:val="000000C4"/>
    <w:rsid w:val="00000D09"/>
    <w:rsid w:val="00001791"/>
    <w:rsid w:val="00001F5E"/>
    <w:rsid w:val="00002795"/>
    <w:rsid w:val="00002C5A"/>
    <w:rsid w:val="00006DF7"/>
    <w:rsid w:val="00013ADC"/>
    <w:rsid w:val="00015BE3"/>
    <w:rsid w:val="00020F5E"/>
    <w:rsid w:val="000213B4"/>
    <w:rsid w:val="000256AD"/>
    <w:rsid w:val="00025CE0"/>
    <w:rsid w:val="00030480"/>
    <w:rsid w:val="00031023"/>
    <w:rsid w:val="00034746"/>
    <w:rsid w:val="00041060"/>
    <w:rsid w:val="00044685"/>
    <w:rsid w:val="00045BA0"/>
    <w:rsid w:val="00045F0E"/>
    <w:rsid w:val="00046C5D"/>
    <w:rsid w:val="000505C4"/>
    <w:rsid w:val="0005426F"/>
    <w:rsid w:val="0005660F"/>
    <w:rsid w:val="00060B34"/>
    <w:rsid w:val="00063697"/>
    <w:rsid w:val="00064367"/>
    <w:rsid w:val="00067B07"/>
    <w:rsid w:val="000702AD"/>
    <w:rsid w:val="000812C1"/>
    <w:rsid w:val="0008408F"/>
    <w:rsid w:val="00085296"/>
    <w:rsid w:val="000868B8"/>
    <w:rsid w:val="00090494"/>
    <w:rsid w:val="00091157"/>
    <w:rsid w:val="000A571F"/>
    <w:rsid w:val="000A60D5"/>
    <w:rsid w:val="000B14CA"/>
    <w:rsid w:val="000B3313"/>
    <w:rsid w:val="000B3B6A"/>
    <w:rsid w:val="000B5610"/>
    <w:rsid w:val="000C05CC"/>
    <w:rsid w:val="000C0E35"/>
    <w:rsid w:val="000C3E21"/>
    <w:rsid w:val="000C57E6"/>
    <w:rsid w:val="000D2A74"/>
    <w:rsid w:val="000D3231"/>
    <w:rsid w:val="000E348F"/>
    <w:rsid w:val="000E53DD"/>
    <w:rsid w:val="000E7D33"/>
    <w:rsid w:val="000F6BD1"/>
    <w:rsid w:val="000F75C9"/>
    <w:rsid w:val="00115B14"/>
    <w:rsid w:val="00115C33"/>
    <w:rsid w:val="00120A30"/>
    <w:rsid w:val="001237BD"/>
    <w:rsid w:val="00124C41"/>
    <w:rsid w:val="00127419"/>
    <w:rsid w:val="00127D64"/>
    <w:rsid w:val="00130DA5"/>
    <w:rsid w:val="00130E42"/>
    <w:rsid w:val="00132EA1"/>
    <w:rsid w:val="001366E7"/>
    <w:rsid w:val="00141AEF"/>
    <w:rsid w:val="00144CBF"/>
    <w:rsid w:val="0014743A"/>
    <w:rsid w:val="001508B2"/>
    <w:rsid w:val="00152418"/>
    <w:rsid w:val="00153684"/>
    <w:rsid w:val="00160D82"/>
    <w:rsid w:val="00164FCD"/>
    <w:rsid w:val="0017054E"/>
    <w:rsid w:val="001705D6"/>
    <w:rsid w:val="0017296A"/>
    <w:rsid w:val="0017304E"/>
    <w:rsid w:val="00176A0C"/>
    <w:rsid w:val="00180F0B"/>
    <w:rsid w:val="001858FE"/>
    <w:rsid w:val="001922BF"/>
    <w:rsid w:val="0019303F"/>
    <w:rsid w:val="0019321E"/>
    <w:rsid w:val="001A1DCC"/>
    <w:rsid w:val="001A7A90"/>
    <w:rsid w:val="001A7DF8"/>
    <w:rsid w:val="001B27E6"/>
    <w:rsid w:val="001B363B"/>
    <w:rsid w:val="001B3FB7"/>
    <w:rsid w:val="001B54E9"/>
    <w:rsid w:val="001B58C4"/>
    <w:rsid w:val="001B6633"/>
    <w:rsid w:val="001C53C6"/>
    <w:rsid w:val="001C5D86"/>
    <w:rsid w:val="001D20A1"/>
    <w:rsid w:val="001D7552"/>
    <w:rsid w:val="001D7E14"/>
    <w:rsid w:val="001E3516"/>
    <w:rsid w:val="001E3715"/>
    <w:rsid w:val="001E60A2"/>
    <w:rsid w:val="001F3C4D"/>
    <w:rsid w:val="001F54AD"/>
    <w:rsid w:val="001F5E0F"/>
    <w:rsid w:val="0020578A"/>
    <w:rsid w:val="00212232"/>
    <w:rsid w:val="00212B1D"/>
    <w:rsid w:val="00212F63"/>
    <w:rsid w:val="0022197F"/>
    <w:rsid w:val="00231CE8"/>
    <w:rsid w:val="00231D78"/>
    <w:rsid w:val="00234CDE"/>
    <w:rsid w:val="0023500A"/>
    <w:rsid w:val="00235458"/>
    <w:rsid w:val="00240093"/>
    <w:rsid w:val="00240401"/>
    <w:rsid w:val="002439A2"/>
    <w:rsid w:val="002476E5"/>
    <w:rsid w:val="00251C7E"/>
    <w:rsid w:val="0025386F"/>
    <w:rsid w:val="00261A65"/>
    <w:rsid w:val="00283407"/>
    <w:rsid w:val="00283C40"/>
    <w:rsid w:val="00285573"/>
    <w:rsid w:val="0029347B"/>
    <w:rsid w:val="002935F2"/>
    <w:rsid w:val="00296C2D"/>
    <w:rsid w:val="0029764C"/>
    <w:rsid w:val="002A3705"/>
    <w:rsid w:val="002A3F17"/>
    <w:rsid w:val="002A4919"/>
    <w:rsid w:val="002A5B5B"/>
    <w:rsid w:val="002A7009"/>
    <w:rsid w:val="002A7493"/>
    <w:rsid w:val="002C2269"/>
    <w:rsid w:val="002C2C67"/>
    <w:rsid w:val="002C3020"/>
    <w:rsid w:val="002C3431"/>
    <w:rsid w:val="002D14CC"/>
    <w:rsid w:val="002D30E8"/>
    <w:rsid w:val="002D700C"/>
    <w:rsid w:val="002D75F2"/>
    <w:rsid w:val="002E2E96"/>
    <w:rsid w:val="002F293F"/>
    <w:rsid w:val="002F2EE0"/>
    <w:rsid w:val="002F3A2B"/>
    <w:rsid w:val="002F49B0"/>
    <w:rsid w:val="002F4E9F"/>
    <w:rsid w:val="002F5465"/>
    <w:rsid w:val="002F7A52"/>
    <w:rsid w:val="002F7AC3"/>
    <w:rsid w:val="003024F3"/>
    <w:rsid w:val="003036F0"/>
    <w:rsid w:val="0030572E"/>
    <w:rsid w:val="00307CCF"/>
    <w:rsid w:val="0031375F"/>
    <w:rsid w:val="00314D55"/>
    <w:rsid w:val="00316383"/>
    <w:rsid w:val="003164F2"/>
    <w:rsid w:val="0032519F"/>
    <w:rsid w:val="00331766"/>
    <w:rsid w:val="003411C8"/>
    <w:rsid w:val="00343F6E"/>
    <w:rsid w:val="003625D1"/>
    <w:rsid w:val="003664E9"/>
    <w:rsid w:val="0036751A"/>
    <w:rsid w:val="003675DD"/>
    <w:rsid w:val="003679A1"/>
    <w:rsid w:val="00376586"/>
    <w:rsid w:val="00377212"/>
    <w:rsid w:val="003818F9"/>
    <w:rsid w:val="00383661"/>
    <w:rsid w:val="003840EA"/>
    <w:rsid w:val="0038639F"/>
    <w:rsid w:val="00387BF0"/>
    <w:rsid w:val="00393165"/>
    <w:rsid w:val="003A02D0"/>
    <w:rsid w:val="003A1AAC"/>
    <w:rsid w:val="003A1F7B"/>
    <w:rsid w:val="003B4AF3"/>
    <w:rsid w:val="003B61E0"/>
    <w:rsid w:val="003B7BB2"/>
    <w:rsid w:val="003C46F5"/>
    <w:rsid w:val="003C7382"/>
    <w:rsid w:val="003D11E9"/>
    <w:rsid w:val="003D5746"/>
    <w:rsid w:val="003D5B5F"/>
    <w:rsid w:val="003E108D"/>
    <w:rsid w:val="003E2299"/>
    <w:rsid w:val="003E5D15"/>
    <w:rsid w:val="003E62CE"/>
    <w:rsid w:val="003E71D4"/>
    <w:rsid w:val="003F1054"/>
    <w:rsid w:val="003F4257"/>
    <w:rsid w:val="003F45E8"/>
    <w:rsid w:val="003F5E82"/>
    <w:rsid w:val="003F77D9"/>
    <w:rsid w:val="00401911"/>
    <w:rsid w:val="0040380F"/>
    <w:rsid w:val="00404019"/>
    <w:rsid w:val="004041C4"/>
    <w:rsid w:val="00405861"/>
    <w:rsid w:val="00411198"/>
    <w:rsid w:val="004126F0"/>
    <w:rsid w:val="00412FC6"/>
    <w:rsid w:val="004149EE"/>
    <w:rsid w:val="00414B14"/>
    <w:rsid w:val="00423344"/>
    <w:rsid w:val="00423AF2"/>
    <w:rsid w:val="00426086"/>
    <w:rsid w:val="00426849"/>
    <w:rsid w:val="0043301F"/>
    <w:rsid w:val="00435C8F"/>
    <w:rsid w:val="00444188"/>
    <w:rsid w:val="00444F70"/>
    <w:rsid w:val="004450CC"/>
    <w:rsid w:val="0044791F"/>
    <w:rsid w:val="00450AA8"/>
    <w:rsid w:val="00450C05"/>
    <w:rsid w:val="00452E83"/>
    <w:rsid w:val="00454885"/>
    <w:rsid w:val="004572F7"/>
    <w:rsid w:val="00462D0E"/>
    <w:rsid w:val="0046536D"/>
    <w:rsid w:val="00470C35"/>
    <w:rsid w:val="004718B9"/>
    <w:rsid w:val="0047519F"/>
    <w:rsid w:val="004756DC"/>
    <w:rsid w:val="00475AC3"/>
    <w:rsid w:val="00475FD2"/>
    <w:rsid w:val="004820F2"/>
    <w:rsid w:val="004840DE"/>
    <w:rsid w:val="004858D9"/>
    <w:rsid w:val="00487EB9"/>
    <w:rsid w:val="00497E7F"/>
    <w:rsid w:val="00497EAB"/>
    <w:rsid w:val="004A74C3"/>
    <w:rsid w:val="004B067A"/>
    <w:rsid w:val="004B0CFA"/>
    <w:rsid w:val="004B680B"/>
    <w:rsid w:val="004C18BF"/>
    <w:rsid w:val="004C1940"/>
    <w:rsid w:val="004C3909"/>
    <w:rsid w:val="004C61A8"/>
    <w:rsid w:val="004D41BB"/>
    <w:rsid w:val="004E1F02"/>
    <w:rsid w:val="004E54D2"/>
    <w:rsid w:val="004E54DC"/>
    <w:rsid w:val="004E7185"/>
    <w:rsid w:val="004F1A49"/>
    <w:rsid w:val="004F510F"/>
    <w:rsid w:val="004F580C"/>
    <w:rsid w:val="00506B19"/>
    <w:rsid w:val="00507EA9"/>
    <w:rsid w:val="00512F10"/>
    <w:rsid w:val="005142AA"/>
    <w:rsid w:val="00517A52"/>
    <w:rsid w:val="00525389"/>
    <w:rsid w:val="00525EBE"/>
    <w:rsid w:val="00533B45"/>
    <w:rsid w:val="00534709"/>
    <w:rsid w:val="0053646F"/>
    <w:rsid w:val="00536E6F"/>
    <w:rsid w:val="0054070B"/>
    <w:rsid w:val="005431F0"/>
    <w:rsid w:val="00554F79"/>
    <w:rsid w:val="0056187D"/>
    <w:rsid w:val="005623D4"/>
    <w:rsid w:val="00565FF5"/>
    <w:rsid w:val="00572813"/>
    <w:rsid w:val="00572E3B"/>
    <w:rsid w:val="00574280"/>
    <w:rsid w:val="005771F1"/>
    <w:rsid w:val="005806BF"/>
    <w:rsid w:val="00581AFF"/>
    <w:rsid w:val="00585D1E"/>
    <w:rsid w:val="00587939"/>
    <w:rsid w:val="00590E2B"/>
    <w:rsid w:val="00591310"/>
    <w:rsid w:val="00591A57"/>
    <w:rsid w:val="00596B63"/>
    <w:rsid w:val="00596CA0"/>
    <w:rsid w:val="005A380B"/>
    <w:rsid w:val="005A4D1F"/>
    <w:rsid w:val="005A5B4E"/>
    <w:rsid w:val="005B1A0D"/>
    <w:rsid w:val="005B35F3"/>
    <w:rsid w:val="005B47EA"/>
    <w:rsid w:val="005B569A"/>
    <w:rsid w:val="005B663C"/>
    <w:rsid w:val="005C19B4"/>
    <w:rsid w:val="005C41F6"/>
    <w:rsid w:val="005C6A91"/>
    <w:rsid w:val="005D0C10"/>
    <w:rsid w:val="005D1CA8"/>
    <w:rsid w:val="005D2BA4"/>
    <w:rsid w:val="005D3913"/>
    <w:rsid w:val="005D49B0"/>
    <w:rsid w:val="005E296F"/>
    <w:rsid w:val="005E2C91"/>
    <w:rsid w:val="005F15A1"/>
    <w:rsid w:val="00600685"/>
    <w:rsid w:val="006016D5"/>
    <w:rsid w:val="00602E56"/>
    <w:rsid w:val="006051B4"/>
    <w:rsid w:val="006078CC"/>
    <w:rsid w:val="006251AD"/>
    <w:rsid w:val="006279FD"/>
    <w:rsid w:val="00630804"/>
    <w:rsid w:val="006311A0"/>
    <w:rsid w:val="00631924"/>
    <w:rsid w:val="0063348F"/>
    <w:rsid w:val="006346AA"/>
    <w:rsid w:val="00634FBE"/>
    <w:rsid w:val="0063501B"/>
    <w:rsid w:val="00640DD8"/>
    <w:rsid w:val="00641260"/>
    <w:rsid w:val="006455A5"/>
    <w:rsid w:val="00645C70"/>
    <w:rsid w:val="00656634"/>
    <w:rsid w:val="00662048"/>
    <w:rsid w:val="00663393"/>
    <w:rsid w:val="006667B0"/>
    <w:rsid w:val="006672BC"/>
    <w:rsid w:val="00667316"/>
    <w:rsid w:val="00671AFD"/>
    <w:rsid w:val="006741CC"/>
    <w:rsid w:val="00674AB1"/>
    <w:rsid w:val="00675CC2"/>
    <w:rsid w:val="00677A13"/>
    <w:rsid w:val="00683515"/>
    <w:rsid w:val="0068493D"/>
    <w:rsid w:val="0068559D"/>
    <w:rsid w:val="006860F5"/>
    <w:rsid w:val="00690A32"/>
    <w:rsid w:val="00692156"/>
    <w:rsid w:val="0069338A"/>
    <w:rsid w:val="00694E3D"/>
    <w:rsid w:val="0069573C"/>
    <w:rsid w:val="006A0F8B"/>
    <w:rsid w:val="006A427D"/>
    <w:rsid w:val="006A4C68"/>
    <w:rsid w:val="006A4F5C"/>
    <w:rsid w:val="006A78D5"/>
    <w:rsid w:val="006B2581"/>
    <w:rsid w:val="006C448C"/>
    <w:rsid w:val="006C5532"/>
    <w:rsid w:val="006D58A8"/>
    <w:rsid w:val="006E1B99"/>
    <w:rsid w:val="006E3D9D"/>
    <w:rsid w:val="006E6A5B"/>
    <w:rsid w:val="006F1C16"/>
    <w:rsid w:val="006F383C"/>
    <w:rsid w:val="006F38CB"/>
    <w:rsid w:val="006F4836"/>
    <w:rsid w:val="006F71F9"/>
    <w:rsid w:val="00701AA3"/>
    <w:rsid w:val="007028A8"/>
    <w:rsid w:val="00703D8E"/>
    <w:rsid w:val="00710C84"/>
    <w:rsid w:val="007132C7"/>
    <w:rsid w:val="007132D3"/>
    <w:rsid w:val="007134A4"/>
    <w:rsid w:val="0071448A"/>
    <w:rsid w:val="00716AF3"/>
    <w:rsid w:val="007243F9"/>
    <w:rsid w:val="00727CAA"/>
    <w:rsid w:val="00727FE6"/>
    <w:rsid w:val="00751E2C"/>
    <w:rsid w:val="00757362"/>
    <w:rsid w:val="007629D3"/>
    <w:rsid w:val="00763128"/>
    <w:rsid w:val="007644B2"/>
    <w:rsid w:val="007724E4"/>
    <w:rsid w:val="007768D6"/>
    <w:rsid w:val="00777463"/>
    <w:rsid w:val="00780EA1"/>
    <w:rsid w:val="0078192E"/>
    <w:rsid w:val="007825C9"/>
    <w:rsid w:val="0078267F"/>
    <w:rsid w:val="00784A74"/>
    <w:rsid w:val="00785D7C"/>
    <w:rsid w:val="007A10AE"/>
    <w:rsid w:val="007A3075"/>
    <w:rsid w:val="007A3BEB"/>
    <w:rsid w:val="007B1862"/>
    <w:rsid w:val="007B5FBD"/>
    <w:rsid w:val="007B7097"/>
    <w:rsid w:val="007B7341"/>
    <w:rsid w:val="007C0D9D"/>
    <w:rsid w:val="007C20C5"/>
    <w:rsid w:val="007C2985"/>
    <w:rsid w:val="007D0C94"/>
    <w:rsid w:val="007D2A84"/>
    <w:rsid w:val="007D3473"/>
    <w:rsid w:val="007D3A1E"/>
    <w:rsid w:val="007D7189"/>
    <w:rsid w:val="007E15BD"/>
    <w:rsid w:val="007E4D77"/>
    <w:rsid w:val="007E73EE"/>
    <w:rsid w:val="007F23AF"/>
    <w:rsid w:val="007F3170"/>
    <w:rsid w:val="007F4B21"/>
    <w:rsid w:val="007F635B"/>
    <w:rsid w:val="00802103"/>
    <w:rsid w:val="008047DE"/>
    <w:rsid w:val="008116C2"/>
    <w:rsid w:val="00812CB6"/>
    <w:rsid w:val="0081551E"/>
    <w:rsid w:val="00821401"/>
    <w:rsid w:val="00821B1A"/>
    <w:rsid w:val="008230E7"/>
    <w:rsid w:val="008232DF"/>
    <w:rsid w:val="00824A69"/>
    <w:rsid w:val="008250EC"/>
    <w:rsid w:val="008355DC"/>
    <w:rsid w:val="00835FF6"/>
    <w:rsid w:val="008442EC"/>
    <w:rsid w:val="008450C5"/>
    <w:rsid w:val="008463B4"/>
    <w:rsid w:val="008507A0"/>
    <w:rsid w:val="00851685"/>
    <w:rsid w:val="00854D7D"/>
    <w:rsid w:val="00855B4F"/>
    <w:rsid w:val="00856DAF"/>
    <w:rsid w:val="0086027F"/>
    <w:rsid w:val="00860F26"/>
    <w:rsid w:val="008655C0"/>
    <w:rsid w:val="00865FA1"/>
    <w:rsid w:val="008679AA"/>
    <w:rsid w:val="008768FA"/>
    <w:rsid w:val="00877E90"/>
    <w:rsid w:val="008821F9"/>
    <w:rsid w:val="00882568"/>
    <w:rsid w:val="00882EAD"/>
    <w:rsid w:val="00885454"/>
    <w:rsid w:val="0088600E"/>
    <w:rsid w:val="00886BE6"/>
    <w:rsid w:val="008A0EE4"/>
    <w:rsid w:val="008A2207"/>
    <w:rsid w:val="008A2ABC"/>
    <w:rsid w:val="008A5C14"/>
    <w:rsid w:val="008A6E92"/>
    <w:rsid w:val="008B0285"/>
    <w:rsid w:val="008C04C8"/>
    <w:rsid w:val="008C32C5"/>
    <w:rsid w:val="008C3B5D"/>
    <w:rsid w:val="008C3C32"/>
    <w:rsid w:val="008C49C5"/>
    <w:rsid w:val="008D11D9"/>
    <w:rsid w:val="008D2CDE"/>
    <w:rsid w:val="008D63C2"/>
    <w:rsid w:val="008E674C"/>
    <w:rsid w:val="008F7315"/>
    <w:rsid w:val="00906208"/>
    <w:rsid w:val="00907AE7"/>
    <w:rsid w:val="009105F8"/>
    <w:rsid w:val="00911837"/>
    <w:rsid w:val="00911917"/>
    <w:rsid w:val="00912169"/>
    <w:rsid w:val="0091278B"/>
    <w:rsid w:val="00913AD1"/>
    <w:rsid w:val="0091474E"/>
    <w:rsid w:val="0091672A"/>
    <w:rsid w:val="0092037A"/>
    <w:rsid w:val="00922778"/>
    <w:rsid w:val="00922C39"/>
    <w:rsid w:val="009246AD"/>
    <w:rsid w:val="00924F8C"/>
    <w:rsid w:val="00927363"/>
    <w:rsid w:val="00930BF7"/>
    <w:rsid w:val="00932553"/>
    <w:rsid w:val="00933555"/>
    <w:rsid w:val="00937277"/>
    <w:rsid w:val="00940239"/>
    <w:rsid w:val="0094293B"/>
    <w:rsid w:val="009449F8"/>
    <w:rsid w:val="00945808"/>
    <w:rsid w:val="009473B7"/>
    <w:rsid w:val="00952384"/>
    <w:rsid w:val="00953482"/>
    <w:rsid w:val="00955016"/>
    <w:rsid w:val="009566A4"/>
    <w:rsid w:val="0096174C"/>
    <w:rsid w:val="00961C45"/>
    <w:rsid w:val="0096355E"/>
    <w:rsid w:val="009667F7"/>
    <w:rsid w:val="00971F1C"/>
    <w:rsid w:val="00974E39"/>
    <w:rsid w:val="009813FD"/>
    <w:rsid w:val="009846AC"/>
    <w:rsid w:val="009921E0"/>
    <w:rsid w:val="00995E8F"/>
    <w:rsid w:val="0099660F"/>
    <w:rsid w:val="00997637"/>
    <w:rsid w:val="009A0A79"/>
    <w:rsid w:val="009A0C50"/>
    <w:rsid w:val="009A6785"/>
    <w:rsid w:val="009A784A"/>
    <w:rsid w:val="009B1A90"/>
    <w:rsid w:val="009B6894"/>
    <w:rsid w:val="009B6A49"/>
    <w:rsid w:val="009B6D6C"/>
    <w:rsid w:val="009B7E50"/>
    <w:rsid w:val="009C47A0"/>
    <w:rsid w:val="009C56DC"/>
    <w:rsid w:val="009D1F62"/>
    <w:rsid w:val="009D3C48"/>
    <w:rsid w:val="009D56CF"/>
    <w:rsid w:val="009D6BB6"/>
    <w:rsid w:val="009D6F61"/>
    <w:rsid w:val="009E3547"/>
    <w:rsid w:val="009E3D1B"/>
    <w:rsid w:val="009E7F68"/>
    <w:rsid w:val="009F2E60"/>
    <w:rsid w:val="009F2E7E"/>
    <w:rsid w:val="00A00562"/>
    <w:rsid w:val="00A015EC"/>
    <w:rsid w:val="00A01999"/>
    <w:rsid w:val="00A023E7"/>
    <w:rsid w:val="00A02D62"/>
    <w:rsid w:val="00A05AFD"/>
    <w:rsid w:val="00A05E09"/>
    <w:rsid w:val="00A06F26"/>
    <w:rsid w:val="00A10958"/>
    <w:rsid w:val="00A1164C"/>
    <w:rsid w:val="00A119F4"/>
    <w:rsid w:val="00A12439"/>
    <w:rsid w:val="00A13802"/>
    <w:rsid w:val="00A13843"/>
    <w:rsid w:val="00A144FC"/>
    <w:rsid w:val="00A16B65"/>
    <w:rsid w:val="00A2008F"/>
    <w:rsid w:val="00A20EB5"/>
    <w:rsid w:val="00A23F8D"/>
    <w:rsid w:val="00A240F7"/>
    <w:rsid w:val="00A257C9"/>
    <w:rsid w:val="00A26E49"/>
    <w:rsid w:val="00A30027"/>
    <w:rsid w:val="00A34B82"/>
    <w:rsid w:val="00A35A0C"/>
    <w:rsid w:val="00A437C7"/>
    <w:rsid w:val="00A438DB"/>
    <w:rsid w:val="00A455FB"/>
    <w:rsid w:val="00A46106"/>
    <w:rsid w:val="00A47CDB"/>
    <w:rsid w:val="00A51468"/>
    <w:rsid w:val="00A6266F"/>
    <w:rsid w:val="00A67834"/>
    <w:rsid w:val="00A74B72"/>
    <w:rsid w:val="00A74F46"/>
    <w:rsid w:val="00A7513D"/>
    <w:rsid w:val="00A75D3F"/>
    <w:rsid w:val="00A764EF"/>
    <w:rsid w:val="00A77118"/>
    <w:rsid w:val="00A80E98"/>
    <w:rsid w:val="00A82152"/>
    <w:rsid w:val="00A83C56"/>
    <w:rsid w:val="00A92C4C"/>
    <w:rsid w:val="00A93CE0"/>
    <w:rsid w:val="00A953CC"/>
    <w:rsid w:val="00A97B66"/>
    <w:rsid w:val="00AA2630"/>
    <w:rsid w:val="00AA33B1"/>
    <w:rsid w:val="00AB1024"/>
    <w:rsid w:val="00AB16C4"/>
    <w:rsid w:val="00AB2A1A"/>
    <w:rsid w:val="00AB34C5"/>
    <w:rsid w:val="00AB556F"/>
    <w:rsid w:val="00AC16B0"/>
    <w:rsid w:val="00AC4A5A"/>
    <w:rsid w:val="00AD6D3C"/>
    <w:rsid w:val="00AE1A0A"/>
    <w:rsid w:val="00AE325F"/>
    <w:rsid w:val="00AE51AE"/>
    <w:rsid w:val="00AE672E"/>
    <w:rsid w:val="00AF2C54"/>
    <w:rsid w:val="00AF4398"/>
    <w:rsid w:val="00AF66A9"/>
    <w:rsid w:val="00AF69AB"/>
    <w:rsid w:val="00AF6B78"/>
    <w:rsid w:val="00AF7677"/>
    <w:rsid w:val="00B012EE"/>
    <w:rsid w:val="00B03AEB"/>
    <w:rsid w:val="00B056AD"/>
    <w:rsid w:val="00B2016C"/>
    <w:rsid w:val="00B20F5D"/>
    <w:rsid w:val="00B22C5E"/>
    <w:rsid w:val="00B26D06"/>
    <w:rsid w:val="00B32D72"/>
    <w:rsid w:val="00B330B3"/>
    <w:rsid w:val="00B3362C"/>
    <w:rsid w:val="00B401C6"/>
    <w:rsid w:val="00B42292"/>
    <w:rsid w:val="00B4606E"/>
    <w:rsid w:val="00B61279"/>
    <w:rsid w:val="00B635F8"/>
    <w:rsid w:val="00B63933"/>
    <w:rsid w:val="00B6602D"/>
    <w:rsid w:val="00B6721D"/>
    <w:rsid w:val="00B73527"/>
    <w:rsid w:val="00B74CD9"/>
    <w:rsid w:val="00B7618D"/>
    <w:rsid w:val="00B7621E"/>
    <w:rsid w:val="00B76CB3"/>
    <w:rsid w:val="00B822B0"/>
    <w:rsid w:val="00B8389E"/>
    <w:rsid w:val="00B90FE3"/>
    <w:rsid w:val="00B9633C"/>
    <w:rsid w:val="00B96C22"/>
    <w:rsid w:val="00BA067E"/>
    <w:rsid w:val="00BA0CF4"/>
    <w:rsid w:val="00BA12B1"/>
    <w:rsid w:val="00BA1F49"/>
    <w:rsid w:val="00BA5FDB"/>
    <w:rsid w:val="00BA6C01"/>
    <w:rsid w:val="00BA7E4E"/>
    <w:rsid w:val="00BB3273"/>
    <w:rsid w:val="00BB73A5"/>
    <w:rsid w:val="00BC033E"/>
    <w:rsid w:val="00BC15A7"/>
    <w:rsid w:val="00BC1818"/>
    <w:rsid w:val="00BC2B1B"/>
    <w:rsid w:val="00BC2C29"/>
    <w:rsid w:val="00BC41B2"/>
    <w:rsid w:val="00BC527C"/>
    <w:rsid w:val="00BC64AC"/>
    <w:rsid w:val="00BC7D22"/>
    <w:rsid w:val="00BD0E9B"/>
    <w:rsid w:val="00BD0ED7"/>
    <w:rsid w:val="00BD2C44"/>
    <w:rsid w:val="00BD70EB"/>
    <w:rsid w:val="00BD7DF1"/>
    <w:rsid w:val="00BD7E2E"/>
    <w:rsid w:val="00BE66A4"/>
    <w:rsid w:val="00BF0A68"/>
    <w:rsid w:val="00BF1911"/>
    <w:rsid w:val="00BF2463"/>
    <w:rsid w:val="00BF5586"/>
    <w:rsid w:val="00BF708C"/>
    <w:rsid w:val="00C019C2"/>
    <w:rsid w:val="00C0406C"/>
    <w:rsid w:val="00C04DE3"/>
    <w:rsid w:val="00C10EE0"/>
    <w:rsid w:val="00C12556"/>
    <w:rsid w:val="00C237FF"/>
    <w:rsid w:val="00C264B4"/>
    <w:rsid w:val="00C30F26"/>
    <w:rsid w:val="00C34BF6"/>
    <w:rsid w:val="00C36A76"/>
    <w:rsid w:val="00C379E4"/>
    <w:rsid w:val="00C4323D"/>
    <w:rsid w:val="00C43587"/>
    <w:rsid w:val="00C43C15"/>
    <w:rsid w:val="00C45159"/>
    <w:rsid w:val="00C5350E"/>
    <w:rsid w:val="00C57CA2"/>
    <w:rsid w:val="00C607A5"/>
    <w:rsid w:val="00C64602"/>
    <w:rsid w:val="00C668BA"/>
    <w:rsid w:val="00C66C38"/>
    <w:rsid w:val="00C678CE"/>
    <w:rsid w:val="00C738A1"/>
    <w:rsid w:val="00C74244"/>
    <w:rsid w:val="00C76958"/>
    <w:rsid w:val="00C80175"/>
    <w:rsid w:val="00C805BA"/>
    <w:rsid w:val="00C86E53"/>
    <w:rsid w:val="00C91E38"/>
    <w:rsid w:val="00C93713"/>
    <w:rsid w:val="00C944A3"/>
    <w:rsid w:val="00CC350E"/>
    <w:rsid w:val="00CC62B7"/>
    <w:rsid w:val="00CD03FE"/>
    <w:rsid w:val="00CE4592"/>
    <w:rsid w:val="00CE62A3"/>
    <w:rsid w:val="00CE71F3"/>
    <w:rsid w:val="00CF0C4A"/>
    <w:rsid w:val="00CF6857"/>
    <w:rsid w:val="00CF6C79"/>
    <w:rsid w:val="00CF70B7"/>
    <w:rsid w:val="00D004E2"/>
    <w:rsid w:val="00D0481F"/>
    <w:rsid w:val="00D04C91"/>
    <w:rsid w:val="00D0768D"/>
    <w:rsid w:val="00D10E71"/>
    <w:rsid w:val="00D13581"/>
    <w:rsid w:val="00D1728E"/>
    <w:rsid w:val="00D201BD"/>
    <w:rsid w:val="00D2061A"/>
    <w:rsid w:val="00D20A27"/>
    <w:rsid w:val="00D20ED0"/>
    <w:rsid w:val="00D211CD"/>
    <w:rsid w:val="00D32E24"/>
    <w:rsid w:val="00D34C9B"/>
    <w:rsid w:val="00D36015"/>
    <w:rsid w:val="00D44DC6"/>
    <w:rsid w:val="00D50A25"/>
    <w:rsid w:val="00D52100"/>
    <w:rsid w:val="00D5367D"/>
    <w:rsid w:val="00D60149"/>
    <w:rsid w:val="00D61768"/>
    <w:rsid w:val="00D630F1"/>
    <w:rsid w:val="00D656C6"/>
    <w:rsid w:val="00D65D1C"/>
    <w:rsid w:val="00D73AA0"/>
    <w:rsid w:val="00D760EA"/>
    <w:rsid w:val="00D80478"/>
    <w:rsid w:val="00D809FC"/>
    <w:rsid w:val="00D82E99"/>
    <w:rsid w:val="00D83392"/>
    <w:rsid w:val="00D85993"/>
    <w:rsid w:val="00D87E92"/>
    <w:rsid w:val="00D924A4"/>
    <w:rsid w:val="00D9478A"/>
    <w:rsid w:val="00D97B36"/>
    <w:rsid w:val="00DA5E48"/>
    <w:rsid w:val="00DB0BBD"/>
    <w:rsid w:val="00DB1BDA"/>
    <w:rsid w:val="00DB33D9"/>
    <w:rsid w:val="00DB54BD"/>
    <w:rsid w:val="00DB6713"/>
    <w:rsid w:val="00DB784E"/>
    <w:rsid w:val="00DC0A3A"/>
    <w:rsid w:val="00DC3DCE"/>
    <w:rsid w:val="00DD54A6"/>
    <w:rsid w:val="00DD6DBB"/>
    <w:rsid w:val="00DD72E5"/>
    <w:rsid w:val="00DD77C5"/>
    <w:rsid w:val="00DE2CFA"/>
    <w:rsid w:val="00DE5BC3"/>
    <w:rsid w:val="00DE6C0A"/>
    <w:rsid w:val="00DF2AC8"/>
    <w:rsid w:val="00E0018B"/>
    <w:rsid w:val="00E01AF2"/>
    <w:rsid w:val="00E027F2"/>
    <w:rsid w:val="00E03858"/>
    <w:rsid w:val="00E04359"/>
    <w:rsid w:val="00E057A7"/>
    <w:rsid w:val="00E05FD0"/>
    <w:rsid w:val="00E074F2"/>
    <w:rsid w:val="00E10439"/>
    <w:rsid w:val="00E12F9B"/>
    <w:rsid w:val="00E145EC"/>
    <w:rsid w:val="00E218AB"/>
    <w:rsid w:val="00E25488"/>
    <w:rsid w:val="00E25A20"/>
    <w:rsid w:val="00E25F7C"/>
    <w:rsid w:val="00E30310"/>
    <w:rsid w:val="00E30E34"/>
    <w:rsid w:val="00E3277A"/>
    <w:rsid w:val="00E33084"/>
    <w:rsid w:val="00E33E6C"/>
    <w:rsid w:val="00E40AEA"/>
    <w:rsid w:val="00E41F5B"/>
    <w:rsid w:val="00E435E9"/>
    <w:rsid w:val="00E504C7"/>
    <w:rsid w:val="00E52481"/>
    <w:rsid w:val="00E54C02"/>
    <w:rsid w:val="00E61F55"/>
    <w:rsid w:val="00E638C7"/>
    <w:rsid w:val="00E729E8"/>
    <w:rsid w:val="00E74273"/>
    <w:rsid w:val="00E74322"/>
    <w:rsid w:val="00E76826"/>
    <w:rsid w:val="00E80B88"/>
    <w:rsid w:val="00E810B3"/>
    <w:rsid w:val="00E84E83"/>
    <w:rsid w:val="00E8638D"/>
    <w:rsid w:val="00E871B7"/>
    <w:rsid w:val="00E91482"/>
    <w:rsid w:val="00E91DD9"/>
    <w:rsid w:val="00E960AC"/>
    <w:rsid w:val="00E96302"/>
    <w:rsid w:val="00EA210C"/>
    <w:rsid w:val="00EA4BF2"/>
    <w:rsid w:val="00EB0C2F"/>
    <w:rsid w:val="00EB53A1"/>
    <w:rsid w:val="00EB6561"/>
    <w:rsid w:val="00EC0090"/>
    <w:rsid w:val="00EC2543"/>
    <w:rsid w:val="00EC2ED9"/>
    <w:rsid w:val="00EC2F90"/>
    <w:rsid w:val="00EC6805"/>
    <w:rsid w:val="00ED0FEF"/>
    <w:rsid w:val="00ED22B4"/>
    <w:rsid w:val="00ED2CC8"/>
    <w:rsid w:val="00ED57C8"/>
    <w:rsid w:val="00ED659C"/>
    <w:rsid w:val="00EE241B"/>
    <w:rsid w:val="00EE3399"/>
    <w:rsid w:val="00EE3DB2"/>
    <w:rsid w:val="00EE57CF"/>
    <w:rsid w:val="00EE5D0E"/>
    <w:rsid w:val="00EE79A1"/>
    <w:rsid w:val="00EF6EFD"/>
    <w:rsid w:val="00EF7997"/>
    <w:rsid w:val="00F00B03"/>
    <w:rsid w:val="00F020F1"/>
    <w:rsid w:val="00F03280"/>
    <w:rsid w:val="00F05457"/>
    <w:rsid w:val="00F076CC"/>
    <w:rsid w:val="00F134D7"/>
    <w:rsid w:val="00F134F5"/>
    <w:rsid w:val="00F147CE"/>
    <w:rsid w:val="00F14FF2"/>
    <w:rsid w:val="00F15AAF"/>
    <w:rsid w:val="00F170A5"/>
    <w:rsid w:val="00F21E9D"/>
    <w:rsid w:val="00F2248E"/>
    <w:rsid w:val="00F25D36"/>
    <w:rsid w:val="00F3096A"/>
    <w:rsid w:val="00F33ABB"/>
    <w:rsid w:val="00F36498"/>
    <w:rsid w:val="00F37FD1"/>
    <w:rsid w:val="00F410EB"/>
    <w:rsid w:val="00F417FE"/>
    <w:rsid w:val="00F47B85"/>
    <w:rsid w:val="00F55F9E"/>
    <w:rsid w:val="00F5645C"/>
    <w:rsid w:val="00F71B1F"/>
    <w:rsid w:val="00F72C3D"/>
    <w:rsid w:val="00F7432B"/>
    <w:rsid w:val="00F75C4D"/>
    <w:rsid w:val="00F77AFC"/>
    <w:rsid w:val="00F81446"/>
    <w:rsid w:val="00F8243A"/>
    <w:rsid w:val="00F8372F"/>
    <w:rsid w:val="00F85FD9"/>
    <w:rsid w:val="00F8606D"/>
    <w:rsid w:val="00F86A02"/>
    <w:rsid w:val="00F86C64"/>
    <w:rsid w:val="00F86D25"/>
    <w:rsid w:val="00F8722A"/>
    <w:rsid w:val="00F87666"/>
    <w:rsid w:val="00F93A35"/>
    <w:rsid w:val="00F94F13"/>
    <w:rsid w:val="00F95C39"/>
    <w:rsid w:val="00FA42F6"/>
    <w:rsid w:val="00FB0FEA"/>
    <w:rsid w:val="00FB1C16"/>
    <w:rsid w:val="00FB3035"/>
    <w:rsid w:val="00FC067F"/>
    <w:rsid w:val="00FC104D"/>
    <w:rsid w:val="00FC2529"/>
    <w:rsid w:val="00FC5148"/>
    <w:rsid w:val="00FD11EC"/>
    <w:rsid w:val="00FD58F4"/>
    <w:rsid w:val="00FD6C90"/>
    <w:rsid w:val="00FD6E72"/>
    <w:rsid w:val="00FD7DA3"/>
    <w:rsid w:val="00FE6219"/>
    <w:rsid w:val="00FE62C5"/>
    <w:rsid w:val="00FE66DB"/>
    <w:rsid w:val="00FF63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D0D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link w:val="BodyTextChar"/>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link w:val="TCTableBodyChar"/>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rPr>
  </w:style>
  <w:style w:type="table" w:styleId="TableGrid">
    <w:name w:val="Table Grid"/>
    <w:basedOn w:val="TableNormal"/>
    <w:uiPriority w:val="59"/>
    <w:rsid w:val="002C2269"/>
    <w:rPr>
      <w:rFonts w:asciiTheme="minorHAnsi" w:eastAsiaTheme="minorEastAsia" w:hAnsiTheme="minorHAnsi" w:cstheme="minorBid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2269"/>
    <w:rPr>
      <w:color w:val="808080"/>
    </w:rPr>
  </w:style>
  <w:style w:type="character" w:customStyle="1" w:styleId="TCTableBodyChar">
    <w:name w:val="TC_Table_Body Char"/>
    <w:link w:val="TCTableBody"/>
    <w:rsid w:val="005A380B"/>
    <w:rPr>
      <w:rFonts w:ascii="Times" w:hAnsi="Times"/>
      <w:sz w:val="24"/>
    </w:rPr>
  </w:style>
  <w:style w:type="character" w:customStyle="1" w:styleId="BodyTextChar">
    <w:name w:val="Body Text Char"/>
    <w:basedOn w:val="DefaultParagraphFont"/>
    <w:link w:val="BodyText"/>
    <w:rsid w:val="005142AA"/>
    <w:rPr>
      <w:rFonts w:ascii="Times" w:hAnsi="Times"/>
      <w:b/>
      <w:sz w:val="40"/>
    </w:rPr>
  </w:style>
  <w:style w:type="paragraph" w:styleId="Header">
    <w:name w:val="header"/>
    <w:basedOn w:val="Normal"/>
    <w:link w:val="HeaderChar"/>
    <w:rsid w:val="00877E90"/>
    <w:pPr>
      <w:tabs>
        <w:tab w:val="center" w:pos="4320"/>
        <w:tab w:val="right" w:pos="8640"/>
      </w:tabs>
      <w:spacing w:after="0"/>
    </w:pPr>
  </w:style>
  <w:style w:type="character" w:customStyle="1" w:styleId="HeaderChar">
    <w:name w:val="Header Char"/>
    <w:basedOn w:val="DefaultParagraphFont"/>
    <w:link w:val="Header"/>
    <w:rsid w:val="00877E90"/>
    <w:rPr>
      <w:rFonts w:ascii="Times" w:hAnsi="Times"/>
      <w:sz w:val="24"/>
    </w:rPr>
  </w:style>
  <w:style w:type="paragraph" w:styleId="ListParagraph">
    <w:name w:val="List Paragraph"/>
    <w:basedOn w:val="Normal"/>
    <w:uiPriority w:val="34"/>
    <w:qFormat/>
    <w:rsid w:val="00634FBE"/>
    <w:pPr>
      <w:spacing w:after="0"/>
      <w:ind w:left="720"/>
      <w:contextualSpacing/>
      <w:jc w:val="left"/>
    </w:pPr>
    <w:rPr>
      <w:rFonts w:asciiTheme="minorHAnsi" w:eastAsiaTheme="minorEastAsia" w:hAnsiTheme="minorHAnsi" w:cstheme="minorBidi"/>
      <w:lang w:val="en-GB"/>
    </w:rPr>
  </w:style>
  <w:style w:type="paragraph" w:styleId="NormalWeb">
    <w:name w:val="Normal (Web)"/>
    <w:basedOn w:val="Normal"/>
    <w:uiPriority w:val="99"/>
    <w:unhideWhenUsed/>
    <w:rsid w:val="000D2A74"/>
    <w:pPr>
      <w:spacing w:before="100" w:beforeAutospacing="1" w:after="100" w:afterAutospacing="1"/>
      <w:jc w:val="left"/>
    </w:pPr>
    <w:rPr>
      <w:sz w:val="20"/>
      <w:szCs w:val="20"/>
    </w:rPr>
  </w:style>
  <w:style w:type="paragraph" w:customStyle="1" w:styleId="RSCI04CaptiontoFigureSchemeChart">
    <w:name w:val="RSC I04 Caption to Figure/Scheme/Chart"/>
    <w:link w:val="RSCI04CaptiontoFigureSchemeChartChar"/>
    <w:qFormat/>
    <w:rsid w:val="007E15BD"/>
    <w:pPr>
      <w:spacing w:after="200" w:line="200" w:lineRule="exact"/>
      <w:jc w:val="both"/>
    </w:pPr>
    <w:rPr>
      <w:rFonts w:asciiTheme="minorHAnsi" w:eastAsiaTheme="minorHAnsi" w:hAnsiTheme="minorHAnsi" w:cstheme="minorBidi"/>
      <w:bCs/>
      <w:sz w:val="14"/>
      <w:szCs w:val="18"/>
      <w:lang w:val="en-GB"/>
    </w:rPr>
  </w:style>
  <w:style w:type="character" w:customStyle="1" w:styleId="RSCI04CaptiontoFigureSchemeChartChar">
    <w:name w:val="RSC I04 Caption to Figure/Scheme/Chart Char"/>
    <w:basedOn w:val="DefaultParagraphFont"/>
    <w:link w:val="RSCI04CaptiontoFigureSchemeChart"/>
    <w:rsid w:val="007E15BD"/>
    <w:rPr>
      <w:rFonts w:asciiTheme="minorHAnsi" w:eastAsiaTheme="minorHAnsi" w:hAnsiTheme="minorHAnsi" w:cstheme="minorBidi"/>
      <w:bCs/>
      <w:sz w:val="14"/>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link w:val="BodyTextChar"/>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link w:val="TCTableBodyChar"/>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rPr>
  </w:style>
  <w:style w:type="table" w:styleId="TableGrid">
    <w:name w:val="Table Grid"/>
    <w:basedOn w:val="TableNormal"/>
    <w:uiPriority w:val="59"/>
    <w:rsid w:val="002C2269"/>
    <w:rPr>
      <w:rFonts w:asciiTheme="minorHAnsi" w:eastAsiaTheme="minorEastAsia" w:hAnsiTheme="minorHAnsi" w:cstheme="minorBid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2269"/>
    <w:rPr>
      <w:color w:val="808080"/>
    </w:rPr>
  </w:style>
  <w:style w:type="character" w:customStyle="1" w:styleId="TCTableBodyChar">
    <w:name w:val="TC_Table_Body Char"/>
    <w:link w:val="TCTableBody"/>
    <w:rsid w:val="005A380B"/>
    <w:rPr>
      <w:rFonts w:ascii="Times" w:hAnsi="Times"/>
      <w:sz w:val="24"/>
    </w:rPr>
  </w:style>
  <w:style w:type="character" w:customStyle="1" w:styleId="BodyTextChar">
    <w:name w:val="Body Text Char"/>
    <w:basedOn w:val="DefaultParagraphFont"/>
    <w:link w:val="BodyText"/>
    <w:rsid w:val="005142AA"/>
    <w:rPr>
      <w:rFonts w:ascii="Times" w:hAnsi="Times"/>
      <w:b/>
      <w:sz w:val="40"/>
    </w:rPr>
  </w:style>
  <w:style w:type="paragraph" w:styleId="Header">
    <w:name w:val="header"/>
    <w:basedOn w:val="Normal"/>
    <w:link w:val="HeaderChar"/>
    <w:rsid w:val="00877E90"/>
    <w:pPr>
      <w:tabs>
        <w:tab w:val="center" w:pos="4320"/>
        <w:tab w:val="right" w:pos="8640"/>
      </w:tabs>
      <w:spacing w:after="0"/>
    </w:pPr>
  </w:style>
  <w:style w:type="character" w:customStyle="1" w:styleId="HeaderChar">
    <w:name w:val="Header Char"/>
    <w:basedOn w:val="DefaultParagraphFont"/>
    <w:link w:val="Header"/>
    <w:rsid w:val="00877E90"/>
    <w:rPr>
      <w:rFonts w:ascii="Times" w:hAnsi="Times"/>
      <w:sz w:val="24"/>
    </w:rPr>
  </w:style>
  <w:style w:type="paragraph" w:styleId="ListParagraph">
    <w:name w:val="List Paragraph"/>
    <w:basedOn w:val="Normal"/>
    <w:uiPriority w:val="34"/>
    <w:qFormat/>
    <w:rsid w:val="00634FBE"/>
    <w:pPr>
      <w:spacing w:after="0"/>
      <w:ind w:left="720"/>
      <w:contextualSpacing/>
      <w:jc w:val="left"/>
    </w:pPr>
    <w:rPr>
      <w:rFonts w:asciiTheme="minorHAnsi" w:eastAsiaTheme="minorEastAsia" w:hAnsiTheme="minorHAnsi" w:cstheme="minorBidi"/>
      <w:lang w:val="en-GB"/>
    </w:rPr>
  </w:style>
  <w:style w:type="paragraph" w:styleId="NormalWeb">
    <w:name w:val="Normal (Web)"/>
    <w:basedOn w:val="Normal"/>
    <w:uiPriority w:val="99"/>
    <w:unhideWhenUsed/>
    <w:rsid w:val="000D2A74"/>
    <w:pPr>
      <w:spacing w:before="100" w:beforeAutospacing="1" w:after="100" w:afterAutospacing="1"/>
      <w:jc w:val="left"/>
    </w:pPr>
    <w:rPr>
      <w:sz w:val="20"/>
      <w:szCs w:val="20"/>
    </w:rPr>
  </w:style>
  <w:style w:type="paragraph" w:customStyle="1" w:styleId="RSCI04CaptiontoFigureSchemeChart">
    <w:name w:val="RSC I04 Caption to Figure/Scheme/Chart"/>
    <w:link w:val="RSCI04CaptiontoFigureSchemeChartChar"/>
    <w:qFormat/>
    <w:rsid w:val="007E15BD"/>
    <w:pPr>
      <w:spacing w:after="200" w:line="200" w:lineRule="exact"/>
      <w:jc w:val="both"/>
    </w:pPr>
    <w:rPr>
      <w:rFonts w:asciiTheme="minorHAnsi" w:eastAsiaTheme="minorHAnsi" w:hAnsiTheme="minorHAnsi" w:cstheme="minorBidi"/>
      <w:bCs/>
      <w:sz w:val="14"/>
      <w:szCs w:val="18"/>
      <w:lang w:val="en-GB"/>
    </w:rPr>
  </w:style>
  <w:style w:type="character" w:customStyle="1" w:styleId="RSCI04CaptiontoFigureSchemeChartChar">
    <w:name w:val="RSC I04 Caption to Figure/Scheme/Chart Char"/>
    <w:basedOn w:val="DefaultParagraphFont"/>
    <w:link w:val="RSCI04CaptiontoFigureSchemeChart"/>
    <w:rsid w:val="007E15BD"/>
    <w:rPr>
      <w:rFonts w:asciiTheme="minorHAnsi" w:eastAsiaTheme="minorHAnsi" w:hAnsiTheme="minorHAnsi" w:cstheme="minorBidi"/>
      <w:bCs/>
      <w:sz w:val="14"/>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298461">
      <w:bodyDiv w:val="1"/>
      <w:marLeft w:val="0"/>
      <w:marRight w:val="0"/>
      <w:marTop w:val="0"/>
      <w:marBottom w:val="0"/>
      <w:divBdr>
        <w:top w:val="none" w:sz="0" w:space="0" w:color="auto"/>
        <w:left w:val="none" w:sz="0" w:space="0" w:color="auto"/>
        <w:bottom w:val="none" w:sz="0" w:space="0" w:color="auto"/>
        <w:right w:val="none" w:sz="0" w:space="0" w:color="auto"/>
      </w:divBdr>
    </w:div>
    <w:div w:id="1127089378">
      <w:bodyDiv w:val="1"/>
      <w:marLeft w:val="0"/>
      <w:marRight w:val="0"/>
      <w:marTop w:val="0"/>
      <w:marBottom w:val="0"/>
      <w:divBdr>
        <w:top w:val="none" w:sz="0" w:space="0" w:color="auto"/>
        <w:left w:val="none" w:sz="0" w:space="0" w:color="auto"/>
        <w:bottom w:val="none" w:sz="0" w:space="0" w:color="auto"/>
        <w:right w:val="none" w:sz="0" w:space="0" w:color="auto"/>
      </w:divBdr>
      <w:divsChild>
        <w:div w:id="87430674">
          <w:marLeft w:val="0"/>
          <w:marRight w:val="0"/>
          <w:marTop w:val="0"/>
          <w:marBottom w:val="0"/>
          <w:divBdr>
            <w:top w:val="none" w:sz="0" w:space="0" w:color="auto"/>
            <w:left w:val="none" w:sz="0" w:space="0" w:color="auto"/>
            <w:bottom w:val="none" w:sz="0" w:space="0" w:color="auto"/>
            <w:right w:val="none" w:sz="0" w:space="0" w:color="auto"/>
          </w:divBdr>
          <w:divsChild>
            <w:div w:id="982855109">
              <w:marLeft w:val="0"/>
              <w:marRight w:val="0"/>
              <w:marTop w:val="0"/>
              <w:marBottom w:val="0"/>
              <w:divBdr>
                <w:top w:val="none" w:sz="0" w:space="0" w:color="auto"/>
                <w:left w:val="none" w:sz="0" w:space="0" w:color="auto"/>
                <w:bottom w:val="none" w:sz="0" w:space="0" w:color="auto"/>
                <w:right w:val="none" w:sz="0" w:space="0" w:color="auto"/>
              </w:divBdr>
              <w:divsChild>
                <w:div w:id="11435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10458">
      <w:bodyDiv w:val="1"/>
      <w:marLeft w:val="0"/>
      <w:marRight w:val="0"/>
      <w:marTop w:val="0"/>
      <w:marBottom w:val="0"/>
      <w:divBdr>
        <w:top w:val="none" w:sz="0" w:space="0" w:color="auto"/>
        <w:left w:val="none" w:sz="0" w:space="0" w:color="auto"/>
        <w:bottom w:val="none" w:sz="0" w:space="0" w:color="auto"/>
        <w:right w:val="none" w:sz="0" w:space="0" w:color="auto"/>
      </w:divBdr>
    </w:div>
    <w:div w:id="1935017532">
      <w:bodyDiv w:val="1"/>
      <w:marLeft w:val="0"/>
      <w:marRight w:val="0"/>
      <w:marTop w:val="0"/>
      <w:marBottom w:val="0"/>
      <w:divBdr>
        <w:top w:val="none" w:sz="0" w:space="0" w:color="auto"/>
        <w:left w:val="none" w:sz="0" w:space="0" w:color="auto"/>
        <w:bottom w:val="none" w:sz="0" w:space="0" w:color="auto"/>
        <w:right w:val="none" w:sz="0" w:space="0" w:color="auto"/>
      </w:divBdr>
    </w:div>
    <w:div w:id="1978222615">
      <w:bodyDiv w:val="1"/>
      <w:marLeft w:val="0"/>
      <w:marRight w:val="0"/>
      <w:marTop w:val="0"/>
      <w:marBottom w:val="0"/>
      <w:divBdr>
        <w:top w:val="none" w:sz="0" w:space="0" w:color="auto"/>
        <w:left w:val="none" w:sz="0" w:space="0" w:color="auto"/>
        <w:bottom w:val="none" w:sz="0" w:space="0" w:color="auto"/>
        <w:right w:val="none" w:sz="0" w:space="0" w:color="auto"/>
      </w:divBdr>
      <w:divsChild>
        <w:div w:id="300424697">
          <w:marLeft w:val="0"/>
          <w:marRight w:val="0"/>
          <w:marTop w:val="0"/>
          <w:marBottom w:val="0"/>
          <w:divBdr>
            <w:top w:val="none" w:sz="0" w:space="0" w:color="auto"/>
            <w:left w:val="none" w:sz="0" w:space="0" w:color="auto"/>
            <w:bottom w:val="none" w:sz="0" w:space="0" w:color="auto"/>
            <w:right w:val="none" w:sz="0" w:space="0" w:color="auto"/>
          </w:divBdr>
          <w:divsChild>
            <w:div w:id="969241038">
              <w:marLeft w:val="0"/>
              <w:marRight w:val="0"/>
              <w:marTop w:val="0"/>
              <w:marBottom w:val="0"/>
              <w:divBdr>
                <w:top w:val="none" w:sz="0" w:space="0" w:color="auto"/>
                <w:left w:val="none" w:sz="0" w:space="0" w:color="auto"/>
                <w:bottom w:val="none" w:sz="0" w:space="0" w:color="auto"/>
                <w:right w:val="none" w:sz="0" w:space="0" w:color="auto"/>
              </w:divBdr>
              <w:divsChild>
                <w:div w:id="17087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emf"/><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p391:Downloads:acstemplate_msw2011_ma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578A7-8B56-FE4B-A2E1-CED591BF8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acstemplate_msw2011_mac.dotx</Template>
  <TotalTime>0</TotalTime>
  <Pages>46</Pages>
  <Words>69773</Words>
  <Characters>397711</Characters>
  <Application>Microsoft Macintosh Word</Application>
  <DocSecurity>0</DocSecurity>
  <Lines>3314</Lines>
  <Paragraphs>933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Template for Electronic Submission to ACS Journals</vt:lpstr>
      <vt:lpstr>Introduction</vt:lpstr>
      <vt:lpstr>The critical concern with nuclear power remains the growing need to deal with si</vt:lpstr>
      <vt:lpstr>Molybdenum is a particularly problematic fission product limiting waste loading </vt:lpstr>
      <vt:lpstr/>
      <vt:lpstr>The ability for a glass to incorporate molybdenum is dependent on the initial gl</vt:lpstr>
      <vt:lpstr/>
      <vt:lpstr>In an oxide glass, components are generally split into two categories. They are </vt:lpstr>
      <vt:lpstr>While extensive research exists on homogeneous glasses, there is a lack of under</vt:lpstr>
      <vt:lpstr>This paper focused on the origins of liquid-liquid phase separation in a … </vt:lpstr>
      <vt:lpstr>While chemistry is one factor affecting the incorporation of molybdenum in a was</vt:lpstr>
    </vt:vector>
  </TitlesOfParts>
  <Company>ACS</Company>
  <LinksUpToDate>false</LinksUpToDate>
  <CharactersWithSpaces>466551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Karishma Patel</dc:creator>
  <cp:keywords/>
  <dc:description/>
  <cp:lastModifiedBy>Karishma Patel</cp:lastModifiedBy>
  <cp:revision>2</cp:revision>
  <cp:lastPrinted>2018-03-19T21:57:00Z</cp:lastPrinted>
  <dcterms:created xsi:type="dcterms:W3CDTF">2019-05-22T16:18:00Z</dcterms:created>
  <dcterms:modified xsi:type="dcterms:W3CDTF">2019-05-22T16:18:00Z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16th edition (author-date)</vt:lpwstr>
  </property>
  <property fmtid="{D5CDD505-2E9C-101B-9397-08002B2CF9AE}" pid="4" name="Mendeley Recent Style Id 1_1">
    <vt:lpwstr>http://www.zotero.org/styles/harvard1</vt:lpwstr>
  </property>
  <property fmtid="{D5CDD505-2E9C-101B-9397-08002B2CF9AE}" pid="5" name="Mendeley Recent Style Name 1_1">
    <vt:lpwstr>Harvard reference format 1 (deprecated)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http://www.zotero.org/styles/journal-of-materials-science</vt:lpwstr>
  </property>
  <property fmtid="{D5CDD505-2E9C-101B-9397-08002B2CF9AE}" pid="9" name="Mendeley Recent Style Name 3_1">
    <vt:lpwstr>Journal of Materials Science</vt:lpwstr>
  </property>
  <property fmtid="{D5CDD505-2E9C-101B-9397-08002B2CF9AE}" pid="10" name="Mendeley Recent Style Id 4_1">
    <vt:lpwstr>http://www.zotero.org/styles/journal-of-nuclear-materials</vt:lpwstr>
  </property>
  <property fmtid="{D5CDD505-2E9C-101B-9397-08002B2CF9AE}" pid="11" name="Mendeley Recent Style Name 4_1">
    <vt:lpwstr>Journal of Nuclear Materials</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http://www.zotero.org/styles/physical-chemistry-chemical-physics</vt:lpwstr>
  </property>
  <property fmtid="{D5CDD505-2E9C-101B-9397-08002B2CF9AE}" pid="19" name="Mendeley Recent Style Name 8_1">
    <vt:lpwstr>Physical Chemistry Chemical Physics</vt:lpwstr>
  </property>
  <property fmtid="{D5CDD505-2E9C-101B-9397-08002B2CF9AE}" pid="20" name="Mendeley Recent Style Id 9_1">
    <vt:lpwstr>http://www.zotero.org/styles/the-journal-of-physical-chemistry-b</vt:lpwstr>
  </property>
  <property fmtid="{D5CDD505-2E9C-101B-9397-08002B2CF9AE}" pid="21" name="Mendeley Recent Style Name 9_1">
    <vt:lpwstr>The Journal of Physical Chemistry B</vt:lpwstr>
  </property>
  <property fmtid="{D5CDD505-2E9C-101B-9397-08002B2CF9AE}" pid="22" name="Mendeley Citation Style_1">
    <vt:lpwstr>http://www.zotero.org/styles/journal-of-materials-science</vt:lpwstr>
  </property>
  <property fmtid="{D5CDD505-2E9C-101B-9397-08002B2CF9AE}" pid="23" name="Mendeley Document_1">
    <vt:lpwstr>True</vt:lpwstr>
  </property>
  <property fmtid="{D5CDD505-2E9C-101B-9397-08002B2CF9AE}" pid="24" name="Mendeley Unique User Id_1">
    <vt:lpwstr>e15c6423-11a8-3bf4-b94b-07a5b0108aab</vt:lpwstr>
  </property>
</Properties>
</file>