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5988D" w14:textId="451B9F66" w:rsidR="00996CF0" w:rsidRDefault="00B401EB" w:rsidP="008A2D3B">
      <w:pPr>
        <w:jc w:val="center"/>
        <w:rPr>
          <w:b/>
        </w:rPr>
      </w:pPr>
      <w:r>
        <w:rPr>
          <w:b/>
        </w:rPr>
        <w:t xml:space="preserve">Article Submitted to </w:t>
      </w:r>
      <w:r w:rsidR="005B0B27" w:rsidRPr="00F4234D">
        <w:rPr>
          <w:b/>
        </w:rPr>
        <w:t xml:space="preserve">Protein Science </w:t>
      </w:r>
    </w:p>
    <w:p w14:paraId="229C64AF" w14:textId="4745C4AE" w:rsidR="00E57E98" w:rsidRPr="00E57B75" w:rsidRDefault="005B0B27" w:rsidP="008A2D3B">
      <w:pPr>
        <w:jc w:val="center"/>
        <w:rPr>
          <w:b/>
        </w:rPr>
      </w:pPr>
      <w:r w:rsidRPr="00E57E98">
        <w:rPr>
          <w:b/>
        </w:rPr>
        <w:t xml:space="preserve">Prediction of </w:t>
      </w:r>
      <w:r w:rsidR="00996CF0" w:rsidRPr="00E57E98">
        <w:rPr>
          <w:b/>
        </w:rPr>
        <w:t>i</w:t>
      </w:r>
      <w:r w:rsidRPr="00E57E98">
        <w:rPr>
          <w:b/>
        </w:rPr>
        <w:t xml:space="preserve">mpacts of </w:t>
      </w:r>
      <w:r w:rsidR="00996CF0" w:rsidRPr="00E57E98">
        <w:rPr>
          <w:b/>
        </w:rPr>
        <w:t>m</w:t>
      </w:r>
      <w:r w:rsidRPr="00E57E98">
        <w:rPr>
          <w:b/>
        </w:rPr>
        <w:t>utations</w:t>
      </w:r>
      <w:r w:rsidR="00B401EB" w:rsidRPr="00E57E98">
        <w:rPr>
          <w:b/>
        </w:rPr>
        <w:t xml:space="preserve"> on protein structure and interactions: SDM, </w:t>
      </w:r>
      <w:r w:rsidR="00996CF0" w:rsidRPr="00E57E98">
        <w:rPr>
          <w:b/>
        </w:rPr>
        <w:t>a statistical approach</w:t>
      </w:r>
      <w:r w:rsidR="00B401EB" w:rsidRPr="00E57E98">
        <w:rPr>
          <w:b/>
        </w:rPr>
        <w:t>,</w:t>
      </w:r>
      <w:r w:rsidR="00996CF0" w:rsidRPr="00E57E98">
        <w:rPr>
          <w:b/>
        </w:rPr>
        <w:t xml:space="preserve"> and </w:t>
      </w:r>
      <w:r w:rsidR="00B401EB" w:rsidRPr="00E57E98">
        <w:rPr>
          <w:b/>
        </w:rPr>
        <w:t>mCSM,</w:t>
      </w:r>
      <w:r w:rsidR="00B401EB" w:rsidRPr="00E57B75">
        <w:rPr>
          <w:b/>
        </w:rPr>
        <w:t xml:space="preserve"> using </w:t>
      </w:r>
      <w:r w:rsidR="00996CF0" w:rsidRPr="00E57B75">
        <w:rPr>
          <w:b/>
        </w:rPr>
        <w:t>machine learning</w:t>
      </w:r>
    </w:p>
    <w:p w14:paraId="6F680D77" w14:textId="5E68DE28" w:rsidR="005B0B27" w:rsidRDefault="00E57E98" w:rsidP="00E57E98">
      <w:pPr>
        <w:pStyle w:val="ListParagraph"/>
        <w:ind w:left="0"/>
        <w:jc w:val="center"/>
        <w:rPr>
          <w:b/>
          <w:sz w:val="24"/>
          <w:lang w:val="sv-SE"/>
        </w:rPr>
      </w:pPr>
      <w:r w:rsidRPr="00EE5D23">
        <w:rPr>
          <w:b/>
          <w:sz w:val="24"/>
          <w:lang w:val="sv-SE"/>
        </w:rPr>
        <w:t xml:space="preserve">Arun </w:t>
      </w:r>
      <w:proofErr w:type="spellStart"/>
      <w:r w:rsidRPr="00EE5D23">
        <w:rPr>
          <w:b/>
          <w:sz w:val="24"/>
          <w:lang w:val="sv-SE"/>
        </w:rPr>
        <w:t>Prasad</w:t>
      </w:r>
      <w:proofErr w:type="spellEnd"/>
      <w:r w:rsidRPr="00EE5D23">
        <w:rPr>
          <w:b/>
          <w:sz w:val="24"/>
          <w:lang w:val="sv-SE"/>
        </w:rPr>
        <w:t xml:space="preserve"> Pandurangan</w:t>
      </w:r>
      <w:r w:rsidRPr="00EE5D23">
        <w:rPr>
          <w:b/>
          <w:sz w:val="24"/>
          <w:vertAlign w:val="superscript"/>
          <w:lang w:val="sv-SE"/>
        </w:rPr>
        <w:t>1,2</w:t>
      </w:r>
      <w:r w:rsidR="006947F3">
        <w:rPr>
          <w:b/>
          <w:sz w:val="24"/>
          <w:vertAlign w:val="superscript"/>
          <w:lang w:val="sv-SE"/>
        </w:rPr>
        <w:t>*</w:t>
      </w:r>
      <w:r w:rsidRPr="00EE5D23">
        <w:rPr>
          <w:b/>
          <w:sz w:val="24"/>
          <w:lang w:val="sv-SE"/>
        </w:rPr>
        <w:t xml:space="preserve"> and Tom L. Blundell</w:t>
      </w:r>
      <w:r w:rsidRPr="00EE5D23">
        <w:rPr>
          <w:b/>
          <w:sz w:val="24"/>
          <w:vertAlign w:val="superscript"/>
          <w:lang w:val="sv-SE"/>
        </w:rPr>
        <w:t>1</w:t>
      </w:r>
      <w:r w:rsidR="006947F3">
        <w:rPr>
          <w:b/>
          <w:sz w:val="24"/>
          <w:vertAlign w:val="superscript"/>
          <w:lang w:val="sv-SE"/>
        </w:rPr>
        <w:t>*</w:t>
      </w:r>
      <w:r w:rsidR="00996CF0" w:rsidRPr="00EE5D23">
        <w:rPr>
          <w:b/>
          <w:sz w:val="24"/>
          <w:lang w:val="sv-SE"/>
        </w:rPr>
        <w:t xml:space="preserve"> </w:t>
      </w:r>
    </w:p>
    <w:p w14:paraId="7B52C890" w14:textId="77777777" w:rsidR="00E57E98" w:rsidRPr="00C8038E" w:rsidRDefault="00E57E98" w:rsidP="00C8038E">
      <w:pPr>
        <w:pStyle w:val="ListParagraph"/>
        <w:ind w:left="0"/>
        <w:jc w:val="center"/>
        <w:rPr>
          <w:b/>
          <w:sz w:val="24"/>
          <w:lang w:val="sv-SE"/>
        </w:rPr>
      </w:pPr>
    </w:p>
    <w:p w14:paraId="72090EFA" w14:textId="4DC44B07" w:rsidR="00E57E98" w:rsidRPr="00C8038E" w:rsidRDefault="00917CAA" w:rsidP="001E0FEB">
      <w:pPr>
        <w:pStyle w:val="ListParagraph"/>
        <w:ind w:left="360"/>
        <w:rPr>
          <w:bCs/>
          <w:sz w:val="24"/>
          <w:lang w:val="en-GB"/>
        </w:rPr>
      </w:pPr>
      <w:r w:rsidRPr="001E0FEB">
        <w:rPr>
          <w:rFonts w:cs="Times New Roman (Body CS)"/>
          <w:bCs/>
          <w:sz w:val="24"/>
          <w:vertAlign w:val="superscript"/>
          <w:lang w:val="en-GB"/>
        </w:rPr>
        <w:t>1</w:t>
      </w:r>
      <w:r w:rsidR="00E57E98" w:rsidRPr="00C8038E">
        <w:rPr>
          <w:bCs/>
          <w:sz w:val="24"/>
          <w:lang w:val="en-GB"/>
        </w:rPr>
        <w:t>Department of Biochemistry, University of Cambridge</w:t>
      </w:r>
      <w:r w:rsidR="00E57E98">
        <w:rPr>
          <w:bCs/>
          <w:sz w:val="24"/>
          <w:lang w:val="en-GB"/>
        </w:rPr>
        <w:t xml:space="preserve">, </w:t>
      </w:r>
      <w:r w:rsidR="00E57B75">
        <w:rPr>
          <w:bCs/>
          <w:sz w:val="24"/>
          <w:lang w:val="en-GB"/>
        </w:rPr>
        <w:t>Tennis Court Road, CB2 1GA</w:t>
      </w:r>
      <w:r w:rsidR="00EE5D23">
        <w:rPr>
          <w:bCs/>
          <w:sz w:val="24"/>
          <w:lang w:val="en-GB"/>
        </w:rPr>
        <w:t xml:space="preserve">, </w:t>
      </w:r>
      <w:r w:rsidR="00E57E98">
        <w:rPr>
          <w:bCs/>
          <w:sz w:val="24"/>
          <w:lang w:val="en-GB"/>
        </w:rPr>
        <w:t>UK</w:t>
      </w:r>
    </w:p>
    <w:p w14:paraId="5001133C" w14:textId="4FC61DBE" w:rsidR="00E57E98" w:rsidRPr="00C8038E" w:rsidRDefault="00917CAA" w:rsidP="001E0FEB">
      <w:pPr>
        <w:pStyle w:val="ListParagraph"/>
        <w:ind w:left="360"/>
        <w:rPr>
          <w:sz w:val="24"/>
          <w:lang w:val="en-GB"/>
        </w:rPr>
      </w:pPr>
      <w:r>
        <w:rPr>
          <w:rFonts w:cs="Times New Roman (Body CS)"/>
          <w:bCs/>
          <w:sz w:val="24"/>
          <w:vertAlign w:val="superscript"/>
          <w:lang w:val="en-GB"/>
        </w:rPr>
        <w:t>2</w:t>
      </w:r>
      <w:r w:rsidR="00EE5D23" w:rsidRPr="00EE5D23">
        <w:rPr>
          <w:sz w:val="24"/>
          <w:lang w:val="en-GB"/>
        </w:rPr>
        <w:t>MRC Laboratory of Molecular Biology, Francis Crick Avenue, Cambridge CB2 0QH, UK</w:t>
      </w:r>
    </w:p>
    <w:p w14:paraId="2D9B29CD" w14:textId="77777777" w:rsidR="00223018" w:rsidRDefault="00300ED3" w:rsidP="00300ED3">
      <w:pPr>
        <w:jc w:val="both"/>
        <w:rPr>
          <w:bCs/>
          <w:sz w:val="22"/>
          <w:szCs w:val="22"/>
          <w:lang w:val="en-GB"/>
        </w:rPr>
      </w:pPr>
      <w:r w:rsidRPr="00E338E5">
        <w:rPr>
          <w:b/>
          <w:sz w:val="22"/>
          <w:szCs w:val="22"/>
          <w:lang w:val="en-GB"/>
        </w:rPr>
        <w:t>Corresponding author</w:t>
      </w:r>
      <w:r w:rsidR="00223018">
        <w:rPr>
          <w:b/>
          <w:sz w:val="22"/>
          <w:szCs w:val="22"/>
          <w:lang w:val="en-GB"/>
        </w:rPr>
        <w:t>s</w:t>
      </w:r>
      <w:r w:rsidRPr="00E338E5">
        <w:rPr>
          <w:bCs/>
          <w:sz w:val="22"/>
          <w:szCs w:val="22"/>
          <w:lang w:val="en-GB"/>
        </w:rPr>
        <w:t xml:space="preserve">: </w:t>
      </w:r>
    </w:p>
    <w:p w14:paraId="0029EDC7" w14:textId="21B310F0" w:rsidR="00223018" w:rsidRPr="00957E75" w:rsidRDefault="006947F3" w:rsidP="00223018">
      <w:pPr>
        <w:jc w:val="both"/>
        <w:rPr>
          <w:bCs/>
          <w:sz w:val="22"/>
          <w:szCs w:val="22"/>
          <w:lang w:val="en-GB"/>
        </w:rPr>
      </w:pPr>
      <w:r w:rsidRPr="007F37A9">
        <w:rPr>
          <w:bCs/>
          <w:sz w:val="22"/>
          <w:szCs w:val="22"/>
          <w:vertAlign w:val="superscript"/>
          <w:lang w:val="en-GB"/>
        </w:rPr>
        <w:t>*</w:t>
      </w:r>
      <w:r w:rsidR="00300ED3" w:rsidRPr="00957E75">
        <w:rPr>
          <w:bCs/>
          <w:sz w:val="22"/>
          <w:szCs w:val="22"/>
          <w:lang w:val="en-GB"/>
        </w:rPr>
        <w:t xml:space="preserve">Professor Sir Tom Blundell, Department of Biochemistry, Tennis Court Road, Cambridge, Cams. CB2 1GA, UK. </w:t>
      </w:r>
      <w:r w:rsidR="00223018" w:rsidRPr="00957E75">
        <w:rPr>
          <w:sz w:val="22"/>
          <w:szCs w:val="22"/>
          <w:lang w:val="en-GB"/>
        </w:rPr>
        <w:t xml:space="preserve"> </w:t>
      </w:r>
      <w:r w:rsidR="00300ED3" w:rsidRPr="00957E75">
        <w:rPr>
          <w:sz w:val="22"/>
          <w:szCs w:val="22"/>
          <w:lang w:val="en-GB"/>
        </w:rPr>
        <w:t>Telephone</w:t>
      </w:r>
      <w:r w:rsidR="00300ED3" w:rsidRPr="00957E75">
        <w:rPr>
          <w:bCs/>
          <w:sz w:val="22"/>
          <w:szCs w:val="22"/>
          <w:lang w:val="en-GB"/>
        </w:rPr>
        <w:t>: +441223 333628</w:t>
      </w:r>
      <w:r w:rsidR="00223018" w:rsidRPr="00957E75">
        <w:rPr>
          <w:bCs/>
          <w:sz w:val="22"/>
          <w:szCs w:val="22"/>
          <w:lang w:val="en-GB"/>
        </w:rPr>
        <w:t>;</w:t>
      </w:r>
      <w:r w:rsidR="00223018" w:rsidRPr="00957E75">
        <w:rPr>
          <w:sz w:val="22"/>
          <w:szCs w:val="22"/>
          <w:lang w:val="en-GB"/>
        </w:rPr>
        <w:t xml:space="preserve"> </w:t>
      </w:r>
      <w:r w:rsidR="00300ED3" w:rsidRPr="00957E75">
        <w:rPr>
          <w:sz w:val="22"/>
          <w:szCs w:val="22"/>
          <w:lang w:val="en-GB"/>
        </w:rPr>
        <w:t>Email</w:t>
      </w:r>
      <w:r w:rsidR="00300ED3" w:rsidRPr="00957E75">
        <w:rPr>
          <w:bCs/>
          <w:sz w:val="22"/>
          <w:szCs w:val="22"/>
          <w:lang w:val="en-GB"/>
        </w:rPr>
        <w:t xml:space="preserve">: </w:t>
      </w:r>
      <w:r w:rsidR="00957E75" w:rsidRPr="00957E75">
        <w:rPr>
          <w:sz w:val="22"/>
          <w:szCs w:val="22"/>
          <w:lang w:val="en-GB"/>
        </w:rPr>
        <w:t>tlb20@cam.ac.uk</w:t>
      </w:r>
      <w:r w:rsidR="00223018" w:rsidRPr="00957E75">
        <w:rPr>
          <w:bCs/>
          <w:sz w:val="22"/>
          <w:szCs w:val="22"/>
          <w:lang w:val="en-GB"/>
        </w:rPr>
        <w:t xml:space="preserve"> </w:t>
      </w:r>
    </w:p>
    <w:p w14:paraId="7AB05DCC" w14:textId="6D22C9EB" w:rsidR="00637FEE" w:rsidRPr="0095459E" w:rsidRDefault="006947F3" w:rsidP="0095459E">
      <w:pPr>
        <w:jc w:val="both"/>
        <w:rPr>
          <w:b/>
          <w:sz w:val="22"/>
          <w:szCs w:val="22"/>
          <w:lang w:val="en-GB"/>
        </w:rPr>
      </w:pPr>
      <w:r w:rsidRPr="001E0FEB">
        <w:rPr>
          <w:bCs/>
          <w:sz w:val="22"/>
          <w:szCs w:val="22"/>
          <w:vertAlign w:val="superscript"/>
          <w:lang w:val="en-GB"/>
        </w:rPr>
        <w:t>*</w:t>
      </w:r>
      <w:r w:rsidR="00223018" w:rsidRPr="0095459E">
        <w:rPr>
          <w:bCs/>
          <w:sz w:val="22"/>
          <w:szCs w:val="22"/>
          <w:lang w:val="en-GB"/>
        </w:rPr>
        <w:t>Dr. Arun Prasad Pandurangan, MRC Laboratory of Molecular Biology, Francis Crick Avenue, Cambridge CB2 0QH, UK, Telephone: +441223 267822; Email: apandura@mrc-lmb.cam.ac.uk</w:t>
      </w:r>
    </w:p>
    <w:p w14:paraId="39B2E99A" w14:textId="47BEB847" w:rsidR="00300ED3" w:rsidRPr="0099772E" w:rsidRDefault="00300ED3" w:rsidP="0099772E">
      <w:pPr>
        <w:spacing w:after="0"/>
        <w:jc w:val="both"/>
        <w:rPr>
          <w:bCs/>
          <w:sz w:val="22"/>
          <w:szCs w:val="22"/>
          <w:lang w:val="en-GB"/>
        </w:rPr>
      </w:pPr>
      <w:r w:rsidRPr="0099772E">
        <w:rPr>
          <w:b/>
          <w:sz w:val="22"/>
          <w:szCs w:val="22"/>
          <w:lang w:val="en-GB"/>
        </w:rPr>
        <w:t>Running title</w:t>
      </w:r>
      <w:r w:rsidR="00637FEE">
        <w:rPr>
          <w:bCs/>
          <w:sz w:val="22"/>
          <w:szCs w:val="22"/>
          <w:lang w:val="en-GB"/>
        </w:rPr>
        <w:t xml:space="preserve"> (&lt;</w:t>
      </w:r>
      <w:r w:rsidRPr="0099772E">
        <w:rPr>
          <w:bCs/>
          <w:sz w:val="22"/>
          <w:szCs w:val="22"/>
          <w:lang w:val="en-GB"/>
        </w:rPr>
        <w:t>50 characte</w:t>
      </w:r>
      <w:r w:rsidR="00637FEE">
        <w:rPr>
          <w:bCs/>
          <w:sz w:val="22"/>
          <w:szCs w:val="22"/>
          <w:lang w:val="en-GB"/>
        </w:rPr>
        <w:t>rs): I</w:t>
      </w:r>
      <w:r w:rsidR="00637FEE" w:rsidRPr="00637FEE">
        <w:rPr>
          <w:bCs/>
          <w:sz w:val="22"/>
          <w:szCs w:val="22"/>
          <w:lang w:val="en-GB"/>
        </w:rPr>
        <w:t xml:space="preserve">mpacts of mutations on protein structure </w:t>
      </w:r>
    </w:p>
    <w:p w14:paraId="1567BCB2" w14:textId="77777777" w:rsidR="00637FEE" w:rsidRDefault="00637FEE" w:rsidP="00637FEE">
      <w:pPr>
        <w:spacing w:after="0"/>
        <w:jc w:val="both"/>
        <w:rPr>
          <w:b/>
          <w:sz w:val="22"/>
          <w:szCs w:val="22"/>
          <w:lang w:val="en-GB"/>
        </w:rPr>
      </w:pPr>
    </w:p>
    <w:p w14:paraId="07285A20" w14:textId="57D1599D" w:rsidR="00637FEE" w:rsidRPr="00A821CF" w:rsidRDefault="00300ED3" w:rsidP="00A821CF">
      <w:pPr>
        <w:spacing w:after="0"/>
        <w:jc w:val="both"/>
        <w:rPr>
          <w:bCs/>
          <w:sz w:val="22"/>
          <w:szCs w:val="22"/>
          <w:lang w:val="en-GB"/>
        </w:rPr>
      </w:pPr>
      <w:r w:rsidRPr="00A821CF">
        <w:rPr>
          <w:b/>
          <w:sz w:val="22"/>
          <w:szCs w:val="22"/>
          <w:lang w:val="en-GB"/>
        </w:rPr>
        <w:t xml:space="preserve">List of total number of </w:t>
      </w:r>
    </w:p>
    <w:p w14:paraId="1B01661E" w14:textId="0137C978" w:rsidR="00637FEE" w:rsidRPr="00A821CF" w:rsidRDefault="00300ED3" w:rsidP="00A821CF">
      <w:pPr>
        <w:spacing w:after="0"/>
        <w:jc w:val="both"/>
        <w:rPr>
          <w:bCs/>
          <w:sz w:val="22"/>
          <w:szCs w:val="22"/>
          <w:lang w:val="en-GB"/>
        </w:rPr>
      </w:pPr>
      <w:r w:rsidRPr="00A821CF">
        <w:rPr>
          <w:bCs/>
          <w:sz w:val="22"/>
          <w:szCs w:val="22"/>
          <w:lang w:val="en-GB"/>
        </w:rPr>
        <w:t>manuscript pages</w:t>
      </w:r>
      <w:r w:rsidR="00637FEE" w:rsidRPr="00A821CF">
        <w:rPr>
          <w:bCs/>
          <w:sz w:val="22"/>
          <w:szCs w:val="22"/>
          <w:lang w:val="en-GB"/>
        </w:rPr>
        <w:t xml:space="preserve"> (</w:t>
      </w:r>
      <w:r w:rsidR="0044573A">
        <w:rPr>
          <w:bCs/>
          <w:sz w:val="22"/>
          <w:szCs w:val="22"/>
          <w:lang w:val="en-GB"/>
        </w:rPr>
        <w:t>16</w:t>
      </w:r>
      <w:r w:rsidR="00637FEE" w:rsidRPr="00A821CF">
        <w:rPr>
          <w:bCs/>
          <w:sz w:val="22"/>
          <w:szCs w:val="22"/>
          <w:lang w:val="en-GB"/>
        </w:rPr>
        <w:t>)</w:t>
      </w:r>
      <w:r w:rsidRPr="00A821CF">
        <w:rPr>
          <w:bCs/>
          <w:sz w:val="22"/>
          <w:szCs w:val="22"/>
          <w:lang w:val="en-GB"/>
        </w:rPr>
        <w:t xml:space="preserve">,  </w:t>
      </w:r>
    </w:p>
    <w:p w14:paraId="100EB642" w14:textId="77777777" w:rsidR="00637FEE" w:rsidRPr="0095459E" w:rsidRDefault="00300ED3" w:rsidP="00A821CF">
      <w:pPr>
        <w:spacing w:after="0"/>
        <w:jc w:val="both"/>
        <w:rPr>
          <w:bCs/>
          <w:sz w:val="22"/>
          <w:szCs w:val="22"/>
          <w:lang w:val="fr-FR"/>
        </w:rPr>
      </w:pPr>
      <w:proofErr w:type="spellStart"/>
      <w:proofErr w:type="gramStart"/>
      <w:r w:rsidRPr="0095459E">
        <w:rPr>
          <w:bCs/>
          <w:sz w:val="22"/>
          <w:szCs w:val="22"/>
          <w:lang w:val="fr-FR"/>
        </w:rPr>
        <w:t>supplementary</w:t>
      </w:r>
      <w:proofErr w:type="spellEnd"/>
      <w:proofErr w:type="gramEnd"/>
      <w:r w:rsidRPr="0095459E">
        <w:rPr>
          <w:bCs/>
          <w:sz w:val="22"/>
          <w:szCs w:val="22"/>
          <w:lang w:val="fr-FR"/>
        </w:rPr>
        <w:t xml:space="preserve"> </w:t>
      </w:r>
      <w:proofErr w:type="spellStart"/>
      <w:r w:rsidRPr="0095459E">
        <w:rPr>
          <w:bCs/>
          <w:sz w:val="22"/>
          <w:szCs w:val="22"/>
          <w:lang w:val="fr-FR"/>
        </w:rPr>
        <w:t>material</w:t>
      </w:r>
      <w:proofErr w:type="spellEnd"/>
      <w:r w:rsidRPr="0095459E">
        <w:rPr>
          <w:bCs/>
          <w:sz w:val="22"/>
          <w:szCs w:val="22"/>
          <w:lang w:val="fr-FR"/>
        </w:rPr>
        <w:t xml:space="preserve"> pages</w:t>
      </w:r>
      <w:r w:rsidR="00637FEE" w:rsidRPr="0095459E">
        <w:rPr>
          <w:bCs/>
          <w:sz w:val="22"/>
          <w:szCs w:val="22"/>
          <w:lang w:val="fr-FR"/>
        </w:rPr>
        <w:t xml:space="preserve"> (0)</w:t>
      </w:r>
      <w:r w:rsidRPr="0095459E">
        <w:rPr>
          <w:bCs/>
          <w:sz w:val="22"/>
          <w:szCs w:val="22"/>
          <w:lang w:val="fr-FR"/>
        </w:rPr>
        <w:t xml:space="preserve">, </w:t>
      </w:r>
    </w:p>
    <w:p w14:paraId="0E604AB9" w14:textId="1F72AFFC" w:rsidR="00637FEE" w:rsidRPr="0095459E" w:rsidRDefault="00300ED3" w:rsidP="00A821CF">
      <w:pPr>
        <w:spacing w:after="0"/>
        <w:jc w:val="both"/>
        <w:rPr>
          <w:bCs/>
          <w:sz w:val="22"/>
          <w:szCs w:val="22"/>
          <w:lang w:val="fr-FR"/>
        </w:rPr>
      </w:pPr>
      <w:proofErr w:type="gramStart"/>
      <w:r w:rsidRPr="0095459E">
        <w:rPr>
          <w:bCs/>
          <w:sz w:val="22"/>
          <w:szCs w:val="22"/>
          <w:lang w:val="fr-FR"/>
        </w:rPr>
        <w:t>tables</w:t>
      </w:r>
      <w:proofErr w:type="gramEnd"/>
      <w:r w:rsidRPr="0095459E">
        <w:rPr>
          <w:bCs/>
          <w:sz w:val="22"/>
          <w:szCs w:val="22"/>
          <w:lang w:val="fr-FR"/>
        </w:rPr>
        <w:t xml:space="preserve"> (0),</w:t>
      </w:r>
    </w:p>
    <w:p w14:paraId="7FD54192" w14:textId="3481EC33" w:rsidR="00300ED3" w:rsidRPr="0095459E" w:rsidRDefault="00300ED3" w:rsidP="00A821CF">
      <w:pPr>
        <w:spacing w:after="0"/>
        <w:jc w:val="both"/>
        <w:rPr>
          <w:bCs/>
          <w:sz w:val="22"/>
          <w:szCs w:val="22"/>
          <w:lang w:val="fr-FR"/>
        </w:rPr>
      </w:pPr>
      <w:proofErr w:type="gramStart"/>
      <w:r w:rsidRPr="0095459E">
        <w:rPr>
          <w:bCs/>
          <w:sz w:val="22"/>
          <w:szCs w:val="22"/>
          <w:lang w:val="fr-FR"/>
        </w:rPr>
        <w:t>figures</w:t>
      </w:r>
      <w:proofErr w:type="gramEnd"/>
      <w:r w:rsidRPr="0095459E">
        <w:rPr>
          <w:bCs/>
          <w:sz w:val="22"/>
          <w:szCs w:val="22"/>
          <w:lang w:val="fr-FR"/>
        </w:rPr>
        <w:t xml:space="preserve"> (</w:t>
      </w:r>
      <w:r w:rsidR="009D3ABD">
        <w:rPr>
          <w:bCs/>
          <w:sz w:val="22"/>
          <w:szCs w:val="22"/>
          <w:lang w:val="fr-FR"/>
        </w:rPr>
        <w:t>4</w:t>
      </w:r>
      <w:r w:rsidRPr="0095459E">
        <w:rPr>
          <w:bCs/>
          <w:sz w:val="22"/>
          <w:szCs w:val="22"/>
          <w:lang w:val="fr-FR"/>
        </w:rPr>
        <w:t xml:space="preserve">); </w:t>
      </w:r>
    </w:p>
    <w:p w14:paraId="0C938BAB" w14:textId="7C8F0A0A" w:rsidR="00300ED3" w:rsidRPr="00A821CF" w:rsidRDefault="00637FEE" w:rsidP="00A821CF">
      <w:pPr>
        <w:spacing w:after="0"/>
        <w:jc w:val="both"/>
        <w:rPr>
          <w:bCs/>
          <w:sz w:val="22"/>
          <w:szCs w:val="22"/>
          <w:lang w:val="en-GB"/>
        </w:rPr>
      </w:pPr>
      <w:r w:rsidRPr="00A821CF">
        <w:rPr>
          <w:bCs/>
          <w:sz w:val="22"/>
          <w:szCs w:val="22"/>
          <w:lang w:val="en-GB"/>
        </w:rPr>
        <w:t>D</w:t>
      </w:r>
      <w:r w:rsidR="00300ED3" w:rsidRPr="00A821CF">
        <w:rPr>
          <w:bCs/>
          <w:sz w:val="22"/>
          <w:szCs w:val="22"/>
          <w:lang w:val="en-GB"/>
        </w:rPr>
        <w:t>escription of supplementary material: N/A.</w:t>
      </w:r>
    </w:p>
    <w:p w14:paraId="1D25E794" w14:textId="77777777" w:rsidR="0070703E" w:rsidRDefault="0070703E" w:rsidP="00637FEE">
      <w:pPr>
        <w:spacing w:after="0"/>
        <w:jc w:val="both"/>
        <w:rPr>
          <w:b/>
          <w:sz w:val="22"/>
          <w:szCs w:val="22"/>
          <w:lang w:val="en-GB"/>
        </w:rPr>
      </w:pPr>
    </w:p>
    <w:p w14:paraId="6BB76C29" w14:textId="77777777" w:rsidR="00D92628" w:rsidRDefault="00D92628">
      <w:pPr>
        <w:spacing w:after="0"/>
        <w:rPr>
          <w:b/>
          <w:bCs/>
          <w:color w:val="000000" w:themeColor="text1"/>
          <w:sz w:val="24"/>
          <w:lang w:val="en-GB"/>
        </w:rPr>
      </w:pPr>
      <w:r>
        <w:rPr>
          <w:b/>
          <w:bCs/>
          <w:color w:val="000000" w:themeColor="text1"/>
          <w:sz w:val="24"/>
          <w:lang w:val="en-GB"/>
        </w:rPr>
        <w:br w:type="page"/>
      </w:r>
    </w:p>
    <w:p w14:paraId="0FB1329D" w14:textId="6665732D" w:rsidR="00351267" w:rsidRPr="005C4F29" w:rsidRDefault="00351267" w:rsidP="00351267">
      <w:pPr>
        <w:jc w:val="both"/>
        <w:rPr>
          <w:color w:val="000000" w:themeColor="text1"/>
          <w:sz w:val="24"/>
          <w:lang w:val="en-GB"/>
        </w:rPr>
      </w:pPr>
      <w:r w:rsidRPr="00F2489C">
        <w:rPr>
          <w:b/>
          <w:bCs/>
          <w:color w:val="000000" w:themeColor="text1"/>
          <w:sz w:val="24"/>
          <w:lang w:val="en-GB"/>
        </w:rPr>
        <w:lastRenderedPageBreak/>
        <w:t>Abstract: 2</w:t>
      </w:r>
      <w:r w:rsidR="006B5080">
        <w:rPr>
          <w:b/>
          <w:bCs/>
          <w:color w:val="000000" w:themeColor="text1"/>
          <w:sz w:val="24"/>
          <w:lang w:val="en-GB"/>
        </w:rPr>
        <w:t>46</w:t>
      </w:r>
      <w:r w:rsidRPr="00F2489C">
        <w:rPr>
          <w:b/>
          <w:bCs/>
          <w:color w:val="000000" w:themeColor="text1"/>
          <w:sz w:val="24"/>
          <w:lang w:val="en-GB"/>
        </w:rPr>
        <w:t xml:space="preserve"> words</w:t>
      </w:r>
      <w:r>
        <w:rPr>
          <w:b/>
          <w:bCs/>
          <w:color w:val="000000" w:themeColor="text1"/>
          <w:sz w:val="24"/>
          <w:lang w:val="en-GB"/>
        </w:rPr>
        <w:t xml:space="preserve"> </w:t>
      </w:r>
      <w:r w:rsidRPr="005C4F29">
        <w:rPr>
          <w:color w:val="000000" w:themeColor="text1"/>
          <w:sz w:val="24"/>
          <w:lang w:val="en-GB"/>
        </w:rPr>
        <w:t>(max 250)</w:t>
      </w:r>
    </w:p>
    <w:p w14:paraId="1BEF57DA" w14:textId="62AE7086" w:rsidR="00351267" w:rsidRPr="001A70A9" w:rsidRDefault="00351267" w:rsidP="00351267">
      <w:pPr>
        <w:jc w:val="both"/>
        <w:rPr>
          <w:sz w:val="22"/>
          <w:szCs w:val="22"/>
          <w:lang w:val="en-GB"/>
        </w:rPr>
      </w:pPr>
      <w:r w:rsidRPr="001A70A9">
        <w:rPr>
          <w:color w:val="000000" w:themeColor="text1"/>
          <w:sz w:val="22"/>
          <w:szCs w:val="22"/>
          <w:lang w:val="en-GB"/>
        </w:rPr>
        <w:t>Next-generation sequencing methods</w:t>
      </w:r>
      <w:r w:rsidRPr="001A70A9">
        <w:rPr>
          <w:color w:val="FF0000"/>
          <w:sz w:val="22"/>
          <w:szCs w:val="22"/>
          <w:lang w:val="en-GB"/>
        </w:rPr>
        <w:t xml:space="preserve"> </w:t>
      </w:r>
      <w:r w:rsidRPr="001A70A9">
        <w:rPr>
          <w:color w:val="000000" w:themeColor="text1"/>
          <w:sz w:val="22"/>
          <w:szCs w:val="22"/>
          <w:lang w:val="en-GB"/>
        </w:rPr>
        <w:t>have not only allowed an understanding of genome sequence variation during the evolution of organisms</w:t>
      </w:r>
      <w:r w:rsidRPr="001A70A9">
        <w:rPr>
          <w:sz w:val="22"/>
          <w:szCs w:val="22"/>
        </w:rPr>
        <w:t>,</w:t>
      </w:r>
      <w:r w:rsidRPr="001A70A9">
        <w:rPr>
          <w:color w:val="000000" w:themeColor="text1"/>
          <w:sz w:val="22"/>
          <w:szCs w:val="22"/>
          <w:lang w:val="en-GB"/>
        </w:rPr>
        <w:t xml:space="preserve"> but also provided invaluable information about genetic variants in </w:t>
      </w:r>
      <w:r w:rsidR="0095459E">
        <w:rPr>
          <w:color w:val="000000" w:themeColor="text1"/>
          <w:sz w:val="22"/>
          <w:szCs w:val="22"/>
          <w:lang w:val="en-GB"/>
        </w:rPr>
        <w:t xml:space="preserve">inherited </w:t>
      </w:r>
      <w:r w:rsidRPr="001A70A9">
        <w:rPr>
          <w:color w:val="000000" w:themeColor="text1"/>
          <w:sz w:val="22"/>
          <w:szCs w:val="22"/>
          <w:lang w:val="en-GB"/>
        </w:rPr>
        <w:t xml:space="preserve">disease and the emergence of resistance to drugs in cancers and infectious disease. A challenge is to distinguish mutations that are drivers of disease or drug resistance, from passengers that are neutral or even selectively advantageous to the organism. This requires understanding of impacts of missense mutations in gene expression and regulation, and on disruption of protein function by modulating protein stability or disturbing interactions with proteins, nucleic acids, small molecule ligands and other biological molecules. Experimental approaches to understanding differences between wild-type and mutant proteins are most accurate, but are also time consuming and costly. </w:t>
      </w:r>
      <w:r w:rsidRPr="001A70A9">
        <w:rPr>
          <w:sz w:val="22"/>
          <w:szCs w:val="22"/>
        </w:rPr>
        <w:t xml:space="preserve">Computational tools used to predict impacts of mutations can provide useful information more quickly. Here we focus on </w:t>
      </w:r>
      <w:r w:rsidRPr="001A70A9">
        <w:rPr>
          <w:color w:val="000000" w:themeColor="text1"/>
          <w:sz w:val="22"/>
          <w:szCs w:val="22"/>
          <w:lang w:val="en-GB"/>
        </w:rPr>
        <w:t>two widely</w:t>
      </w:r>
      <w:r w:rsidR="0083161C">
        <w:rPr>
          <w:color w:val="000000" w:themeColor="text1"/>
          <w:sz w:val="22"/>
          <w:szCs w:val="22"/>
          <w:lang w:val="en-GB"/>
        </w:rPr>
        <w:t>-</w:t>
      </w:r>
      <w:r w:rsidRPr="001A70A9">
        <w:rPr>
          <w:color w:val="000000" w:themeColor="text1"/>
          <w:sz w:val="22"/>
          <w:szCs w:val="22"/>
          <w:lang w:val="en-GB"/>
        </w:rPr>
        <w:t xml:space="preserve">used structure-based approaches, originally developed in the Blundell lab: </w:t>
      </w:r>
      <w:r w:rsidRPr="001A70A9">
        <w:rPr>
          <w:sz w:val="22"/>
          <w:szCs w:val="22"/>
          <w:lang w:val="en-GB"/>
        </w:rPr>
        <w:t>site-directed mutator SDM, a statistical approach to analysing amino acid substitutions, and mCSM, which uses graph-based signatures to represent the wild-type structur</w:t>
      </w:r>
      <w:r w:rsidR="00D8162E">
        <w:rPr>
          <w:sz w:val="22"/>
          <w:szCs w:val="22"/>
          <w:lang w:val="en-GB"/>
        </w:rPr>
        <w:t>al</w:t>
      </w:r>
      <w:r w:rsidRPr="001A70A9">
        <w:rPr>
          <w:sz w:val="22"/>
          <w:szCs w:val="22"/>
          <w:lang w:val="en-GB"/>
        </w:rPr>
        <w:t xml:space="preserve"> environment and machine learning to predict the effect of mutations on protein stability. </w:t>
      </w:r>
      <w:r w:rsidR="00232CBA">
        <w:rPr>
          <w:sz w:val="22"/>
          <w:szCs w:val="22"/>
          <w:lang w:val="en-GB"/>
        </w:rPr>
        <w:t xml:space="preserve">Here we </w:t>
      </w:r>
      <w:r w:rsidRPr="001A70A9">
        <w:rPr>
          <w:sz w:val="22"/>
          <w:szCs w:val="22"/>
          <w:lang w:val="en-GB"/>
        </w:rPr>
        <w:t xml:space="preserve">describe DUET which uses machine learning to combine the two approaches. </w:t>
      </w:r>
      <w:r w:rsidR="00232CBA">
        <w:rPr>
          <w:sz w:val="22"/>
          <w:szCs w:val="22"/>
          <w:lang w:val="en-GB"/>
        </w:rPr>
        <w:t>We discuss briefly the development of mCSM for understanding the impacts of mutations on interfaces with other proteins, nucleic acids and ligands, and we exemplify the wide application of these approaches to understand human genetic disorders and drug resistance mutations relevant to cancer and mycobacterial infections.</w:t>
      </w:r>
    </w:p>
    <w:p w14:paraId="37ABAC2A" w14:textId="1333AB22" w:rsidR="00300ED3" w:rsidRPr="006C778A" w:rsidRDefault="00300ED3" w:rsidP="006C778A">
      <w:pPr>
        <w:spacing w:after="0"/>
        <w:jc w:val="both"/>
        <w:rPr>
          <w:bCs/>
          <w:sz w:val="22"/>
          <w:szCs w:val="22"/>
          <w:lang w:val="en-GB"/>
        </w:rPr>
      </w:pPr>
      <w:r w:rsidRPr="006C778A">
        <w:rPr>
          <w:b/>
          <w:sz w:val="22"/>
          <w:szCs w:val="22"/>
          <w:lang w:val="en-GB"/>
        </w:rPr>
        <w:t xml:space="preserve">Keywords or short phrases </w:t>
      </w:r>
      <w:r w:rsidRPr="006C778A">
        <w:rPr>
          <w:bCs/>
          <w:sz w:val="22"/>
          <w:szCs w:val="22"/>
          <w:lang w:val="en-GB"/>
        </w:rPr>
        <w:t>(four to ten)</w:t>
      </w:r>
      <w:r w:rsidR="00785355">
        <w:rPr>
          <w:bCs/>
          <w:sz w:val="22"/>
          <w:szCs w:val="22"/>
          <w:lang w:val="en-GB"/>
        </w:rPr>
        <w:t xml:space="preserve">: </w:t>
      </w:r>
      <w:r w:rsidR="00785355" w:rsidRPr="00D9622D">
        <w:rPr>
          <w:color w:val="000000" w:themeColor="text1"/>
          <w:sz w:val="22"/>
          <w:szCs w:val="22"/>
          <w:lang w:val="en-GB"/>
        </w:rPr>
        <w:t xml:space="preserve">genetic </w:t>
      </w:r>
      <w:r w:rsidR="00D163D0">
        <w:rPr>
          <w:color w:val="000000" w:themeColor="text1"/>
          <w:sz w:val="22"/>
          <w:szCs w:val="22"/>
          <w:lang w:val="en-GB"/>
        </w:rPr>
        <w:t>disorders</w:t>
      </w:r>
      <w:r w:rsidR="00785355">
        <w:rPr>
          <w:color w:val="000000" w:themeColor="text1"/>
          <w:sz w:val="22"/>
          <w:szCs w:val="22"/>
          <w:lang w:val="en-GB"/>
        </w:rPr>
        <w:t>;</w:t>
      </w:r>
      <w:r w:rsidR="00785355" w:rsidRPr="00D9622D">
        <w:rPr>
          <w:color w:val="000000" w:themeColor="text1"/>
          <w:sz w:val="22"/>
          <w:szCs w:val="22"/>
          <w:lang w:val="en-GB"/>
        </w:rPr>
        <w:t xml:space="preserve"> </w:t>
      </w:r>
      <w:r w:rsidR="00785355">
        <w:rPr>
          <w:color w:val="000000" w:themeColor="text1"/>
          <w:sz w:val="22"/>
          <w:szCs w:val="22"/>
          <w:lang w:val="en-GB"/>
        </w:rPr>
        <w:t xml:space="preserve">drug </w:t>
      </w:r>
      <w:r w:rsidR="00785355" w:rsidRPr="00D9622D">
        <w:rPr>
          <w:color w:val="000000" w:themeColor="text1"/>
          <w:sz w:val="22"/>
          <w:szCs w:val="22"/>
          <w:lang w:val="en-GB"/>
        </w:rPr>
        <w:t>resistance</w:t>
      </w:r>
      <w:r w:rsidR="00785355">
        <w:rPr>
          <w:color w:val="000000" w:themeColor="text1"/>
          <w:sz w:val="22"/>
          <w:szCs w:val="22"/>
          <w:lang w:val="en-GB"/>
        </w:rPr>
        <w:t xml:space="preserve">; mutations; protein stability and interactions; </w:t>
      </w:r>
      <w:r w:rsidR="00BE682E">
        <w:rPr>
          <w:color w:val="000000" w:themeColor="text1"/>
          <w:sz w:val="22"/>
          <w:szCs w:val="22"/>
          <w:lang w:val="en-GB"/>
        </w:rPr>
        <w:t>protein structure</w:t>
      </w:r>
      <w:r w:rsidR="00785355">
        <w:rPr>
          <w:color w:val="000000" w:themeColor="text1"/>
          <w:sz w:val="22"/>
          <w:szCs w:val="22"/>
          <w:lang w:val="en-GB"/>
        </w:rPr>
        <w:t xml:space="preserve">; </w:t>
      </w:r>
      <w:r w:rsidR="00ED17AF">
        <w:rPr>
          <w:color w:val="000000" w:themeColor="text1"/>
          <w:sz w:val="22"/>
          <w:szCs w:val="22"/>
          <w:lang w:val="en-GB"/>
        </w:rPr>
        <w:t xml:space="preserve">amino acid </w:t>
      </w:r>
      <w:r w:rsidR="00785355">
        <w:rPr>
          <w:color w:val="000000" w:themeColor="text1"/>
          <w:sz w:val="22"/>
          <w:szCs w:val="22"/>
          <w:lang w:val="en-GB"/>
        </w:rPr>
        <w:t>substitution probabilities; machine learning.</w:t>
      </w:r>
    </w:p>
    <w:p w14:paraId="55488756" w14:textId="77777777" w:rsidR="00785355" w:rsidRDefault="00785355" w:rsidP="00637FEE">
      <w:pPr>
        <w:spacing w:after="0"/>
        <w:jc w:val="both"/>
        <w:rPr>
          <w:bCs/>
          <w:sz w:val="22"/>
          <w:szCs w:val="22"/>
          <w:lang w:val="en-GB"/>
        </w:rPr>
      </w:pPr>
    </w:p>
    <w:p w14:paraId="11EA4B9F" w14:textId="7F06A5D1" w:rsidR="00E57B75" w:rsidRPr="006C778A" w:rsidRDefault="00300ED3" w:rsidP="006C778A">
      <w:pPr>
        <w:spacing w:after="0"/>
        <w:jc w:val="both"/>
        <w:rPr>
          <w:bCs/>
          <w:sz w:val="24"/>
          <w:lang w:val="en-GB"/>
        </w:rPr>
      </w:pPr>
      <w:proofErr w:type="gramStart"/>
      <w:r w:rsidRPr="006C778A">
        <w:rPr>
          <w:b/>
          <w:sz w:val="22"/>
          <w:szCs w:val="22"/>
          <w:lang w:val="en-GB"/>
        </w:rPr>
        <w:t>50</w:t>
      </w:r>
      <w:r w:rsidR="00223018">
        <w:rPr>
          <w:b/>
          <w:sz w:val="22"/>
          <w:szCs w:val="22"/>
          <w:lang w:val="en-GB"/>
        </w:rPr>
        <w:t>-</w:t>
      </w:r>
      <w:r w:rsidRPr="006C778A">
        <w:rPr>
          <w:b/>
          <w:sz w:val="22"/>
          <w:szCs w:val="22"/>
          <w:lang w:val="en-GB"/>
        </w:rPr>
        <w:t>75</w:t>
      </w:r>
      <w:r w:rsidR="00223018">
        <w:rPr>
          <w:b/>
          <w:sz w:val="22"/>
          <w:szCs w:val="22"/>
          <w:lang w:val="en-GB"/>
        </w:rPr>
        <w:t xml:space="preserve"> </w:t>
      </w:r>
      <w:r w:rsidRPr="006C778A">
        <w:rPr>
          <w:b/>
          <w:sz w:val="22"/>
          <w:szCs w:val="22"/>
          <w:lang w:val="en-GB"/>
        </w:rPr>
        <w:t>word</w:t>
      </w:r>
      <w:proofErr w:type="gramEnd"/>
      <w:r w:rsidRPr="006C778A">
        <w:rPr>
          <w:b/>
          <w:sz w:val="22"/>
          <w:szCs w:val="22"/>
          <w:lang w:val="en-GB"/>
        </w:rPr>
        <w:t xml:space="preserve"> statement, written for a broader audience</w:t>
      </w:r>
      <w:r w:rsidR="00785355">
        <w:rPr>
          <w:bCs/>
          <w:sz w:val="22"/>
          <w:szCs w:val="22"/>
          <w:lang w:val="en-GB"/>
        </w:rPr>
        <w:t xml:space="preserve">: </w:t>
      </w:r>
      <w:r w:rsidR="006C4846">
        <w:rPr>
          <w:bCs/>
          <w:sz w:val="22"/>
          <w:szCs w:val="22"/>
          <w:lang w:val="en-GB"/>
        </w:rPr>
        <w:t>Genetic or somatic changes</w:t>
      </w:r>
      <w:r w:rsidR="00785355" w:rsidRPr="006C778A">
        <w:rPr>
          <w:bCs/>
          <w:sz w:val="22"/>
          <w:szCs w:val="22"/>
          <w:lang w:val="en-GB"/>
        </w:rPr>
        <w:t xml:space="preserve"> in </w:t>
      </w:r>
      <w:r w:rsidR="00785355">
        <w:rPr>
          <w:bCs/>
          <w:sz w:val="22"/>
          <w:szCs w:val="22"/>
          <w:lang w:val="en-GB"/>
        </w:rPr>
        <w:t xml:space="preserve">genes can lead to mutations in </w:t>
      </w:r>
      <w:r w:rsidR="00D10DCB">
        <w:rPr>
          <w:bCs/>
          <w:sz w:val="22"/>
          <w:szCs w:val="22"/>
          <w:lang w:val="en-GB"/>
        </w:rPr>
        <w:t>human</w:t>
      </w:r>
      <w:r w:rsidR="006C4846">
        <w:rPr>
          <w:bCs/>
          <w:sz w:val="22"/>
          <w:szCs w:val="22"/>
          <w:lang w:val="en-GB"/>
        </w:rPr>
        <w:t xml:space="preserve"> </w:t>
      </w:r>
      <w:r w:rsidR="00785355">
        <w:rPr>
          <w:bCs/>
          <w:sz w:val="22"/>
          <w:szCs w:val="22"/>
          <w:lang w:val="en-GB"/>
        </w:rPr>
        <w:t xml:space="preserve">proteins, </w:t>
      </w:r>
      <w:r w:rsidR="00D22B4B">
        <w:rPr>
          <w:bCs/>
          <w:sz w:val="22"/>
          <w:szCs w:val="22"/>
          <w:lang w:val="en-GB"/>
        </w:rPr>
        <w:t>which</w:t>
      </w:r>
      <w:r w:rsidR="00785355">
        <w:rPr>
          <w:bCs/>
          <w:sz w:val="22"/>
          <w:szCs w:val="22"/>
          <w:lang w:val="en-GB"/>
        </w:rPr>
        <w:t xml:space="preserve"> </w:t>
      </w:r>
      <w:r w:rsidR="006C4846">
        <w:rPr>
          <w:bCs/>
          <w:sz w:val="22"/>
          <w:szCs w:val="22"/>
          <w:lang w:val="en-GB"/>
        </w:rPr>
        <w:t>give rise</w:t>
      </w:r>
      <w:r w:rsidR="00785355">
        <w:rPr>
          <w:bCs/>
          <w:sz w:val="22"/>
          <w:szCs w:val="22"/>
          <w:lang w:val="en-GB"/>
        </w:rPr>
        <w:t xml:space="preserve"> to </w:t>
      </w:r>
      <w:r w:rsidR="006C4846">
        <w:rPr>
          <w:bCs/>
          <w:sz w:val="22"/>
          <w:szCs w:val="22"/>
          <w:lang w:val="en-GB"/>
        </w:rPr>
        <w:t xml:space="preserve">genetic </w:t>
      </w:r>
      <w:r w:rsidR="00D163D0">
        <w:rPr>
          <w:bCs/>
          <w:sz w:val="22"/>
          <w:szCs w:val="22"/>
          <w:lang w:val="en-GB"/>
        </w:rPr>
        <w:t xml:space="preserve">disorders </w:t>
      </w:r>
      <w:r w:rsidR="006C4846">
        <w:rPr>
          <w:bCs/>
          <w:sz w:val="22"/>
          <w:szCs w:val="22"/>
          <w:lang w:val="en-GB"/>
        </w:rPr>
        <w:t>or cancer,</w:t>
      </w:r>
      <w:r w:rsidR="00785355">
        <w:rPr>
          <w:bCs/>
          <w:sz w:val="22"/>
          <w:szCs w:val="22"/>
          <w:lang w:val="en-GB"/>
        </w:rPr>
        <w:t xml:space="preserve"> </w:t>
      </w:r>
      <w:r w:rsidR="00D10DCB">
        <w:rPr>
          <w:bCs/>
          <w:sz w:val="22"/>
          <w:szCs w:val="22"/>
          <w:lang w:val="en-GB"/>
        </w:rPr>
        <w:t>or to genes of pathogens leading to drug</w:t>
      </w:r>
      <w:r w:rsidR="006C4846">
        <w:rPr>
          <w:bCs/>
          <w:sz w:val="22"/>
          <w:szCs w:val="22"/>
          <w:lang w:val="en-GB"/>
        </w:rPr>
        <w:t xml:space="preserve"> resistance. Computer software</w:t>
      </w:r>
      <w:r w:rsidR="005205CA">
        <w:rPr>
          <w:bCs/>
          <w:sz w:val="22"/>
          <w:szCs w:val="22"/>
          <w:lang w:val="en-GB"/>
        </w:rPr>
        <w:t xml:space="preserve"> described here</w:t>
      </w:r>
      <w:r w:rsidR="00D22B4B">
        <w:rPr>
          <w:bCs/>
          <w:sz w:val="22"/>
          <w:szCs w:val="22"/>
          <w:lang w:val="en-GB"/>
        </w:rPr>
        <w:t>, using statistical approaches or machine learning,</w:t>
      </w:r>
      <w:r w:rsidR="006C4846">
        <w:rPr>
          <w:bCs/>
          <w:sz w:val="22"/>
          <w:szCs w:val="22"/>
          <w:lang w:val="en-GB"/>
        </w:rPr>
        <w:t xml:space="preserve"> use</w:t>
      </w:r>
      <w:r w:rsidR="005205CA">
        <w:rPr>
          <w:bCs/>
          <w:sz w:val="22"/>
          <w:szCs w:val="22"/>
          <w:lang w:val="en-GB"/>
        </w:rPr>
        <w:t>s</w:t>
      </w:r>
      <w:r w:rsidR="006C4846">
        <w:rPr>
          <w:bCs/>
          <w:sz w:val="22"/>
          <w:szCs w:val="22"/>
          <w:lang w:val="en-GB"/>
        </w:rPr>
        <w:t xml:space="preserve"> the information from genome sequencing of humans and pathogens, together with experimental or modelled 3D structures of gene products</w:t>
      </w:r>
      <w:r w:rsidR="00D10DCB">
        <w:rPr>
          <w:bCs/>
          <w:sz w:val="22"/>
          <w:szCs w:val="22"/>
          <w:lang w:val="en-GB"/>
        </w:rPr>
        <w:t>, the proteins</w:t>
      </w:r>
      <w:r w:rsidR="006C4846">
        <w:rPr>
          <w:bCs/>
          <w:sz w:val="22"/>
          <w:szCs w:val="22"/>
          <w:lang w:val="en-GB"/>
        </w:rPr>
        <w:t>, to predict impacts of mutations</w:t>
      </w:r>
      <w:r w:rsidR="005205CA">
        <w:rPr>
          <w:bCs/>
          <w:sz w:val="22"/>
          <w:szCs w:val="22"/>
          <w:lang w:val="en-GB"/>
        </w:rPr>
        <w:t xml:space="preserve"> in genetic disease</w:t>
      </w:r>
      <w:r w:rsidR="004D18A2">
        <w:rPr>
          <w:bCs/>
          <w:sz w:val="22"/>
          <w:szCs w:val="22"/>
          <w:lang w:val="en-GB"/>
        </w:rPr>
        <w:t xml:space="preserve">, cancer </w:t>
      </w:r>
      <w:r w:rsidR="005205CA">
        <w:rPr>
          <w:bCs/>
          <w:sz w:val="22"/>
          <w:szCs w:val="22"/>
          <w:lang w:val="en-GB"/>
        </w:rPr>
        <w:t>and</w:t>
      </w:r>
      <w:r w:rsidR="00D10DCB">
        <w:rPr>
          <w:bCs/>
          <w:sz w:val="22"/>
          <w:szCs w:val="22"/>
          <w:lang w:val="en-GB"/>
        </w:rPr>
        <w:t xml:space="preserve"> drug </w:t>
      </w:r>
      <w:r w:rsidR="005205CA">
        <w:rPr>
          <w:bCs/>
          <w:sz w:val="22"/>
          <w:szCs w:val="22"/>
          <w:lang w:val="en-GB"/>
        </w:rPr>
        <w:t>resistance</w:t>
      </w:r>
      <w:r w:rsidR="006C4846">
        <w:rPr>
          <w:bCs/>
          <w:sz w:val="22"/>
          <w:szCs w:val="22"/>
          <w:lang w:val="en-GB"/>
        </w:rPr>
        <w:t>.</w:t>
      </w:r>
    </w:p>
    <w:p w14:paraId="0DCE354D" w14:textId="77777777" w:rsidR="00637FEE" w:rsidRDefault="00637FEE" w:rsidP="00CE0927">
      <w:pPr>
        <w:jc w:val="both"/>
        <w:rPr>
          <w:b/>
          <w:sz w:val="24"/>
          <w:lang w:val="en-GB"/>
        </w:rPr>
      </w:pPr>
    </w:p>
    <w:p w14:paraId="57828D96" w14:textId="77777777" w:rsidR="00D92628" w:rsidRDefault="00D92628">
      <w:pPr>
        <w:spacing w:after="0"/>
        <w:rPr>
          <w:b/>
          <w:sz w:val="24"/>
          <w:lang w:val="en-GB"/>
        </w:rPr>
      </w:pPr>
      <w:r>
        <w:rPr>
          <w:b/>
          <w:sz w:val="24"/>
          <w:lang w:val="en-GB"/>
        </w:rPr>
        <w:br w:type="page"/>
      </w:r>
    </w:p>
    <w:p w14:paraId="05D9928F" w14:textId="76BD4EBD" w:rsidR="005B0B27" w:rsidRPr="00530409" w:rsidRDefault="00D238B3" w:rsidP="00CE0927">
      <w:pPr>
        <w:jc w:val="both"/>
        <w:rPr>
          <w:b/>
          <w:sz w:val="24"/>
          <w:lang w:val="en-GB"/>
        </w:rPr>
      </w:pPr>
      <w:r>
        <w:rPr>
          <w:b/>
          <w:sz w:val="24"/>
          <w:lang w:val="en-GB"/>
        </w:rPr>
        <w:lastRenderedPageBreak/>
        <w:t>Introduction</w:t>
      </w:r>
    </w:p>
    <w:p w14:paraId="1139BF2E" w14:textId="5B461188" w:rsidR="005B0B27" w:rsidRDefault="005B0B27" w:rsidP="00CE0927">
      <w:pPr>
        <w:jc w:val="both"/>
        <w:rPr>
          <w:color w:val="000000" w:themeColor="text1"/>
          <w:sz w:val="24"/>
          <w:lang w:val="en-GB"/>
        </w:rPr>
      </w:pPr>
      <w:r>
        <w:rPr>
          <w:color w:val="000000" w:themeColor="text1"/>
          <w:sz w:val="24"/>
          <w:lang w:val="en-GB"/>
        </w:rPr>
        <w:t>N</w:t>
      </w:r>
      <w:r w:rsidRPr="002D37F1">
        <w:rPr>
          <w:color w:val="000000" w:themeColor="text1"/>
          <w:sz w:val="24"/>
          <w:lang w:val="en-GB"/>
        </w:rPr>
        <w:t>ext-generation sequencing methods</w:t>
      </w:r>
      <w:r w:rsidRPr="00233846">
        <w:rPr>
          <w:color w:val="FF0000"/>
          <w:sz w:val="24"/>
          <w:lang w:val="en-GB"/>
        </w:rPr>
        <w:t xml:space="preserve"> </w:t>
      </w:r>
      <w:r w:rsidRPr="002D37F1">
        <w:rPr>
          <w:color w:val="000000" w:themeColor="text1"/>
          <w:sz w:val="24"/>
          <w:lang w:val="en-GB"/>
        </w:rPr>
        <w:t>ha</w:t>
      </w:r>
      <w:r>
        <w:rPr>
          <w:color w:val="000000" w:themeColor="text1"/>
          <w:sz w:val="24"/>
          <w:lang w:val="en-GB"/>
        </w:rPr>
        <w:t>ve</w:t>
      </w:r>
      <w:r w:rsidRPr="002D37F1">
        <w:rPr>
          <w:color w:val="000000" w:themeColor="text1"/>
          <w:sz w:val="24"/>
          <w:lang w:val="en-GB"/>
        </w:rPr>
        <w:t xml:space="preserve"> </w:t>
      </w:r>
      <w:r w:rsidRPr="001200B4">
        <w:rPr>
          <w:color w:val="000000" w:themeColor="text1"/>
          <w:sz w:val="24"/>
          <w:lang w:val="en-GB"/>
        </w:rPr>
        <w:t>not only</w:t>
      </w:r>
      <w:r>
        <w:rPr>
          <w:color w:val="000000" w:themeColor="text1"/>
          <w:sz w:val="24"/>
          <w:lang w:val="en-GB"/>
        </w:rPr>
        <w:t xml:space="preserve"> allowed an understanding of genome sequence variation during the evolution of organisms</w:t>
      </w:r>
      <w:r w:rsidR="008A73C0">
        <w:rPr>
          <w:color w:val="000000" w:themeColor="text1"/>
          <w:sz w:val="24"/>
          <w:lang w:val="en-GB"/>
        </w:rPr>
        <w:t xml:space="preserve"> </w:t>
      </w:r>
      <w:r w:rsidR="008A73C0">
        <w:rPr>
          <w:sz w:val="24"/>
        </w:rPr>
        <w:fldChar w:fldCharType="begin">
          <w:fldData xml:space="preserve">PEVuZE5vdGU+PENpdGU+PEF1dGhvcj5MZWs8L0F1dGhvcj48WWVhcj4yMDE2PC9ZZWFyPjxSZWNO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</w:fldData>
        </w:fldChar>
      </w:r>
      <w:r w:rsidR="00726BAD">
        <w:rPr>
          <w:sz w:val="24"/>
        </w:rPr>
        <w:instrText xml:space="preserve"> ADDIN EN.CITE </w:instrText>
      </w:r>
      <w:r w:rsidR="00726BAD">
        <w:rPr>
          <w:sz w:val="24"/>
        </w:rPr>
        <w:fldChar w:fldCharType="begin">
          <w:fldData xml:space="preserve">PEVuZE5vdGU+PENpdGU+PEF1dGhvcj5MZWs8L0F1dGhvcj48WWVhcj4yMDE2PC9ZZWFyPjxSZWNO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</w:fldData>
        </w:fldChar>
      </w:r>
      <w:r w:rsidR="00726BAD">
        <w:rPr>
          <w:sz w:val="24"/>
        </w:rPr>
        <w:instrText xml:space="preserve"> ADDIN EN.CITE.DATA </w:instrText>
      </w:r>
      <w:r w:rsidR="00726BAD">
        <w:rPr>
          <w:sz w:val="24"/>
        </w:rPr>
      </w:r>
      <w:r w:rsidR="00726BAD">
        <w:rPr>
          <w:sz w:val="24"/>
        </w:rPr>
        <w:fldChar w:fldCharType="end"/>
      </w:r>
      <w:r w:rsidR="008A73C0">
        <w:rPr>
          <w:sz w:val="24"/>
        </w:rPr>
      </w:r>
      <w:r w:rsidR="008A73C0">
        <w:rPr>
          <w:sz w:val="24"/>
        </w:rPr>
        <w:fldChar w:fldCharType="separate"/>
      </w:r>
      <w:r w:rsidR="00726BAD">
        <w:rPr>
          <w:noProof/>
          <w:sz w:val="24"/>
        </w:rPr>
        <w:t>(1)</w:t>
      </w:r>
      <w:r w:rsidR="008A73C0">
        <w:rPr>
          <w:sz w:val="24"/>
        </w:rPr>
        <w:fldChar w:fldCharType="end"/>
      </w:r>
      <w:r w:rsidR="00E94E80">
        <w:rPr>
          <w:sz w:val="24"/>
        </w:rPr>
        <w:t>,</w:t>
      </w:r>
      <w:r w:rsidRPr="001200B4">
        <w:rPr>
          <w:color w:val="000000" w:themeColor="text1"/>
          <w:sz w:val="24"/>
          <w:lang w:val="en-GB"/>
        </w:rPr>
        <w:t xml:space="preserve"> </w:t>
      </w:r>
      <w:r>
        <w:rPr>
          <w:color w:val="000000" w:themeColor="text1"/>
          <w:sz w:val="24"/>
          <w:lang w:val="en-GB"/>
        </w:rPr>
        <w:t xml:space="preserve">but </w:t>
      </w:r>
      <w:r w:rsidRPr="002D37F1">
        <w:rPr>
          <w:color w:val="000000" w:themeColor="text1"/>
          <w:sz w:val="24"/>
          <w:lang w:val="en-GB"/>
        </w:rPr>
        <w:t xml:space="preserve">have </w:t>
      </w:r>
      <w:r>
        <w:rPr>
          <w:color w:val="000000" w:themeColor="text1"/>
          <w:sz w:val="24"/>
          <w:lang w:val="en-GB"/>
        </w:rPr>
        <w:t xml:space="preserve">also </w:t>
      </w:r>
      <w:r w:rsidRPr="002D37F1">
        <w:rPr>
          <w:color w:val="000000" w:themeColor="text1"/>
          <w:sz w:val="24"/>
          <w:lang w:val="en-GB"/>
        </w:rPr>
        <w:t xml:space="preserve">provided </w:t>
      </w:r>
      <w:r>
        <w:rPr>
          <w:color w:val="000000" w:themeColor="text1"/>
          <w:sz w:val="24"/>
          <w:lang w:val="en-GB"/>
        </w:rPr>
        <w:t>invaluable</w:t>
      </w:r>
      <w:r w:rsidRPr="002D37F1">
        <w:rPr>
          <w:color w:val="000000" w:themeColor="text1"/>
          <w:sz w:val="24"/>
          <w:lang w:val="en-GB"/>
        </w:rPr>
        <w:t xml:space="preserve"> information </w:t>
      </w:r>
      <w:r>
        <w:rPr>
          <w:color w:val="000000" w:themeColor="text1"/>
          <w:sz w:val="24"/>
          <w:lang w:val="en-GB"/>
        </w:rPr>
        <w:t>about</w:t>
      </w:r>
      <w:r w:rsidRPr="002D37F1">
        <w:rPr>
          <w:color w:val="000000" w:themeColor="text1"/>
          <w:sz w:val="24"/>
          <w:lang w:val="en-GB"/>
        </w:rPr>
        <w:t xml:space="preserve"> </w:t>
      </w:r>
      <w:r>
        <w:rPr>
          <w:color w:val="000000" w:themeColor="text1"/>
          <w:sz w:val="24"/>
          <w:lang w:val="en-GB"/>
        </w:rPr>
        <w:t xml:space="preserve">human genetic </w:t>
      </w:r>
      <w:r w:rsidR="00F76B26">
        <w:rPr>
          <w:color w:val="000000" w:themeColor="text1"/>
          <w:sz w:val="24"/>
          <w:lang w:val="en-GB"/>
        </w:rPr>
        <w:t xml:space="preserve">disorders </w:t>
      </w:r>
      <w:r>
        <w:rPr>
          <w:color w:val="000000" w:themeColor="text1"/>
          <w:sz w:val="24"/>
          <w:lang w:val="en-GB"/>
        </w:rPr>
        <w:t>and cancer</w:t>
      </w:r>
      <w:r w:rsidRPr="002D37F1">
        <w:rPr>
          <w:color w:val="000000" w:themeColor="text1"/>
          <w:sz w:val="24"/>
          <w:lang w:val="en-GB"/>
        </w:rPr>
        <w:t xml:space="preserve"> </w:t>
      </w:r>
      <w:r w:rsidR="00AF70C8">
        <w:rPr>
          <w:color w:val="000000" w:themeColor="text1"/>
          <w:sz w:val="24"/>
          <w:lang w:val="en-GB"/>
        </w:rPr>
        <w:fldChar w:fldCharType="begin">
          <w:fldData xml:space="preserve">PEVuZE5vdGU+PENpdGU+PEF1dGhvcj5SYWJiYW5pPC9BdXRob3I+PFllYXI+MjAxNjwvWWVhcj48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</w:fldData>
        </w:fldChar>
      </w:r>
      <w:r w:rsidR="00726BAD">
        <w:rPr>
          <w:color w:val="000000" w:themeColor="text1"/>
          <w:sz w:val="24"/>
          <w:lang w:val="en-GB"/>
        </w:rPr>
        <w:instrText xml:space="preserve"> ADDIN EN.CITE </w:instrText>
      </w:r>
      <w:r w:rsidR="00726BAD">
        <w:rPr>
          <w:color w:val="000000" w:themeColor="text1"/>
          <w:sz w:val="24"/>
          <w:lang w:val="en-GB"/>
        </w:rPr>
        <w:fldChar w:fldCharType="begin">
          <w:fldData xml:space="preserve">PEVuZE5vdGU+PENpdGU+PEF1dGhvcj5SYWJiYW5pPC9BdXRob3I+PFllYXI+MjAxNjwvWWVhcj48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</w:fldData>
        </w:fldChar>
      </w:r>
      <w:r w:rsidR="00726BAD">
        <w:rPr>
          <w:color w:val="000000" w:themeColor="text1"/>
          <w:sz w:val="24"/>
          <w:lang w:val="en-GB"/>
        </w:rPr>
        <w:instrText xml:space="preserve"> ADDIN EN.CITE.DATA </w:instrText>
      </w:r>
      <w:r w:rsidR="00726BAD">
        <w:rPr>
          <w:color w:val="000000" w:themeColor="text1"/>
          <w:sz w:val="24"/>
          <w:lang w:val="en-GB"/>
        </w:rPr>
      </w:r>
      <w:r w:rsidR="00726BAD">
        <w:rPr>
          <w:color w:val="000000" w:themeColor="text1"/>
          <w:sz w:val="24"/>
          <w:lang w:val="en-GB"/>
        </w:rPr>
        <w:fldChar w:fldCharType="end"/>
      </w:r>
      <w:r w:rsidR="00AF70C8">
        <w:rPr>
          <w:color w:val="000000" w:themeColor="text1"/>
          <w:sz w:val="24"/>
          <w:lang w:val="en-GB"/>
        </w:rPr>
      </w:r>
      <w:r w:rsidR="00AF70C8">
        <w:rPr>
          <w:color w:val="000000" w:themeColor="text1"/>
          <w:sz w:val="24"/>
          <w:lang w:val="en-GB"/>
        </w:rPr>
        <w:fldChar w:fldCharType="separate"/>
      </w:r>
      <w:r w:rsidR="00726BAD">
        <w:rPr>
          <w:noProof/>
          <w:color w:val="000000" w:themeColor="text1"/>
          <w:sz w:val="24"/>
          <w:lang w:val="en-GB"/>
        </w:rPr>
        <w:t>(2,3)</w:t>
      </w:r>
      <w:r w:rsidR="00AF70C8">
        <w:rPr>
          <w:color w:val="000000" w:themeColor="text1"/>
          <w:sz w:val="24"/>
          <w:lang w:val="en-GB"/>
        </w:rPr>
        <w:fldChar w:fldCharType="end"/>
      </w:r>
      <w:r>
        <w:rPr>
          <w:color w:val="000000" w:themeColor="text1"/>
          <w:sz w:val="24"/>
          <w:lang w:val="en-GB"/>
        </w:rPr>
        <w:t xml:space="preserve">. </w:t>
      </w:r>
      <w:r w:rsidR="00B74500">
        <w:rPr>
          <w:color w:val="000000" w:themeColor="text1"/>
          <w:sz w:val="24"/>
          <w:lang w:val="en-GB"/>
        </w:rPr>
        <w:t>At the same time, g</w:t>
      </w:r>
      <w:r>
        <w:rPr>
          <w:color w:val="000000" w:themeColor="text1"/>
          <w:sz w:val="24"/>
          <w:lang w:val="en-GB"/>
        </w:rPr>
        <w:t>enome sequences have facilitated our understanding of the emergence of resistance to drugs in tumours as well as antibiotics in infectious disease</w:t>
      </w:r>
      <w:r w:rsidR="00B74500">
        <w:rPr>
          <w:color w:val="000000" w:themeColor="text1"/>
          <w:sz w:val="24"/>
          <w:lang w:val="en-GB"/>
        </w:rPr>
        <w:t xml:space="preserve"> </w:t>
      </w:r>
      <w:r w:rsidR="00A02CB6">
        <w:rPr>
          <w:sz w:val="24"/>
          <w:lang w:val="en-GB"/>
        </w:rPr>
        <w:fldChar w:fldCharType="begin">
          <w:fldData xml:space="preserve">PEVuZE5vdGU+PENpdGU+PEF1dGhvcj5QaGVsYW48L0F1dGhvcj48WWVhcj4yMDE2PC9ZZWFyPjxS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</w:fldData>
        </w:fldChar>
      </w:r>
      <w:r w:rsidR="00726BAD">
        <w:rPr>
          <w:sz w:val="24"/>
          <w:lang w:val="en-GB"/>
        </w:rPr>
        <w:instrText xml:space="preserve"> ADDIN EN.CITE </w:instrText>
      </w:r>
      <w:r w:rsidR="00726BAD">
        <w:rPr>
          <w:sz w:val="24"/>
          <w:lang w:val="en-GB"/>
        </w:rPr>
        <w:fldChar w:fldCharType="begin">
          <w:fldData xml:space="preserve">PEVuZE5vdGU+PENpdGU+PEF1dGhvcj5QaGVsYW48L0F1dGhvcj48WWVhcj4yMDE2PC9ZZWFyPjxS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</w:fldData>
        </w:fldChar>
      </w:r>
      <w:r w:rsidR="00726BAD">
        <w:rPr>
          <w:sz w:val="24"/>
          <w:lang w:val="en-GB"/>
        </w:rPr>
        <w:instrText xml:space="preserve"> ADDIN EN.CITE.DATA </w:instrText>
      </w:r>
      <w:r w:rsidR="00726BAD">
        <w:rPr>
          <w:sz w:val="24"/>
          <w:lang w:val="en-GB"/>
        </w:rPr>
      </w:r>
      <w:r w:rsidR="00726BAD">
        <w:rPr>
          <w:sz w:val="24"/>
          <w:lang w:val="en-GB"/>
        </w:rPr>
        <w:fldChar w:fldCharType="end"/>
      </w:r>
      <w:r w:rsidR="00A02CB6">
        <w:rPr>
          <w:sz w:val="24"/>
          <w:lang w:val="en-GB"/>
        </w:rPr>
      </w:r>
      <w:r w:rsidR="00A02CB6">
        <w:rPr>
          <w:sz w:val="24"/>
          <w:lang w:val="en-GB"/>
        </w:rPr>
        <w:fldChar w:fldCharType="separate"/>
      </w:r>
      <w:r w:rsidR="00726BAD">
        <w:rPr>
          <w:noProof/>
          <w:sz w:val="24"/>
          <w:lang w:val="en-GB"/>
        </w:rPr>
        <w:t>(4)</w:t>
      </w:r>
      <w:r w:rsidR="00A02CB6">
        <w:rPr>
          <w:sz w:val="24"/>
          <w:lang w:val="en-GB"/>
        </w:rPr>
        <w:fldChar w:fldCharType="end"/>
      </w:r>
      <w:r w:rsidRPr="002D37F1">
        <w:rPr>
          <w:color w:val="000000" w:themeColor="text1"/>
          <w:sz w:val="24"/>
          <w:lang w:val="en-GB"/>
        </w:rPr>
        <w:t>.</w:t>
      </w:r>
      <w:r>
        <w:rPr>
          <w:color w:val="000000" w:themeColor="text1"/>
          <w:sz w:val="24"/>
          <w:lang w:val="en-GB"/>
        </w:rPr>
        <w:t xml:space="preserve"> </w:t>
      </w:r>
      <w:r w:rsidR="00420BDC">
        <w:rPr>
          <w:color w:val="000000" w:themeColor="text1"/>
          <w:sz w:val="24"/>
          <w:lang w:val="en-GB"/>
        </w:rPr>
        <w:t>A</w:t>
      </w:r>
      <w:r>
        <w:rPr>
          <w:color w:val="000000" w:themeColor="text1"/>
          <w:sz w:val="24"/>
          <w:lang w:val="en-GB"/>
        </w:rPr>
        <w:t xml:space="preserve"> major</w:t>
      </w:r>
      <w:r w:rsidRPr="00A84BEA">
        <w:rPr>
          <w:color w:val="000000" w:themeColor="text1"/>
          <w:sz w:val="24"/>
          <w:lang w:val="en-GB"/>
        </w:rPr>
        <w:t xml:space="preserve"> challenge is to </w:t>
      </w:r>
      <w:r>
        <w:rPr>
          <w:color w:val="000000" w:themeColor="text1"/>
          <w:sz w:val="24"/>
          <w:lang w:val="en-GB"/>
        </w:rPr>
        <w:t xml:space="preserve">distinguish mutations that are </w:t>
      </w:r>
      <w:r w:rsidR="00420BDC">
        <w:rPr>
          <w:color w:val="000000" w:themeColor="text1"/>
          <w:sz w:val="24"/>
          <w:lang w:val="en-GB"/>
        </w:rPr>
        <w:t>‘</w:t>
      </w:r>
      <w:r>
        <w:rPr>
          <w:color w:val="000000" w:themeColor="text1"/>
          <w:sz w:val="24"/>
          <w:lang w:val="en-GB"/>
        </w:rPr>
        <w:t>drivers</w:t>
      </w:r>
      <w:r w:rsidR="00420BDC">
        <w:rPr>
          <w:color w:val="000000" w:themeColor="text1"/>
          <w:sz w:val="24"/>
          <w:lang w:val="en-GB"/>
        </w:rPr>
        <w:t>’</w:t>
      </w:r>
      <w:r>
        <w:rPr>
          <w:color w:val="000000" w:themeColor="text1"/>
          <w:sz w:val="24"/>
          <w:lang w:val="en-GB"/>
        </w:rPr>
        <w:t xml:space="preserve"> of disease or drug resistance from </w:t>
      </w:r>
      <w:r w:rsidR="00420BDC">
        <w:rPr>
          <w:color w:val="000000" w:themeColor="text1"/>
          <w:sz w:val="24"/>
          <w:lang w:val="en-GB"/>
        </w:rPr>
        <w:t>‘</w:t>
      </w:r>
      <w:r>
        <w:rPr>
          <w:color w:val="000000" w:themeColor="text1"/>
          <w:sz w:val="24"/>
          <w:lang w:val="en-GB"/>
        </w:rPr>
        <w:t>passengers</w:t>
      </w:r>
      <w:r w:rsidR="00420BDC">
        <w:rPr>
          <w:color w:val="000000" w:themeColor="text1"/>
          <w:sz w:val="24"/>
          <w:lang w:val="en-GB"/>
        </w:rPr>
        <w:t>’</w:t>
      </w:r>
      <w:r>
        <w:rPr>
          <w:color w:val="000000" w:themeColor="text1"/>
          <w:sz w:val="24"/>
          <w:lang w:val="en-GB"/>
        </w:rPr>
        <w:t xml:space="preserve"> that are neutral in these respects</w:t>
      </w:r>
      <w:r w:rsidR="00B74500">
        <w:rPr>
          <w:color w:val="000000" w:themeColor="text1"/>
          <w:sz w:val="24"/>
          <w:lang w:val="en-GB"/>
        </w:rPr>
        <w:t xml:space="preserve"> or even selectively advantageous to the organism</w:t>
      </w:r>
      <w:r>
        <w:rPr>
          <w:color w:val="000000" w:themeColor="text1"/>
          <w:sz w:val="24"/>
          <w:lang w:val="en-GB"/>
        </w:rPr>
        <w:t>. This requires understanding of the impacts of missense mutations in gene expression and regulation, and on protein function</w:t>
      </w:r>
      <w:r w:rsidRPr="002D37F1">
        <w:rPr>
          <w:color w:val="000000" w:themeColor="text1"/>
          <w:sz w:val="24"/>
          <w:lang w:val="en-GB"/>
        </w:rPr>
        <w:t xml:space="preserve">. </w:t>
      </w:r>
      <w:r>
        <w:rPr>
          <w:color w:val="000000" w:themeColor="text1"/>
          <w:sz w:val="24"/>
          <w:lang w:val="en-GB"/>
        </w:rPr>
        <w:t>M</w:t>
      </w:r>
      <w:r w:rsidRPr="002D37F1">
        <w:rPr>
          <w:color w:val="000000" w:themeColor="text1"/>
          <w:sz w:val="24"/>
          <w:lang w:val="en-GB"/>
        </w:rPr>
        <w:t>issense mutations can disrupt functio</w:t>
      </w:r>
      <w:r>
        <w:rPr>
          <w:color w:val="000000" w:themeColor="text1"/>
          <w:sz w:val="24"/>
          <w:lang w:val="en-GB"/>
        </w:rPr>
        <w:t>n</w:t>
      </w:r>
      <w:r w:rsidRPr="002D37F1">
        <w:rPr>
          <w:color w:val="000000" w:themeColor="text1"/>
          <w:sz w:val="24"/>
          <w:lang w:val="en-GB"/>
        </w:rPr>
        <w:t xml:space="preserve"> </w:t>
      </w:r>
      <w:r>
        <w:rPr>
          <w:color w:val="000000" w:themeColor="text1"/>
          <w:sz w:val="24"/>
          <w:lang w:val="en-GB"/>
        </w:rPr>
        <w:t xml:space="preserve">not only </w:t>
      </w:r>
      <w:r w:rsidRPr="002D37F1">
        <w:rPr>
          <w:color w:val="000000" w:themeColor="text1"/>
          <w:sz w:val="24"/>
          <w:lang w:val="en-GB"/>
        </w:rPr>
        <w:t xml:space="preserve">by modulating </w:t>
      </w:r>
      <w:r>
        <w:rPr>
          <w:color w:val="000000" w:themeColor="text1"/>
          <w:sz w:val="24"/>
          <w:lang w:val="en-GB"/>
        </w:rPr>
        <w:t xml:space="preserve">protein </w:t>
      </w:r>
      <w:r w:rsidRPr="002D37F1">
        <w:rPr>
          <w:color w:val="000000" w:themeColor="text1"/>
          <w:sz w:val="24"/>
          <w:lang w:val="en-GB"/>
        </w:rPr>
        <w:t xml:space="preserve">stability </w:t>
      </w:r>
      <w:r>
        <w:rPr>
          <w:color w:val="000000" w:themeColor="text1"/>
          <w:sz w:val="24"/>
          <w:lang w:val="en-GB"/>
        </w:rPr>
        <w:t xml:space="preserve">but also </w:t>
      </w:r>
      <w:r w:rsidR="00505A12">
        <w:rPr>
          <w:color w:val="000000" w:themeColor="text1"/>
          <w:sz w:val="24"/>
          <w:lang w:val="en-GB"/>
        </w:rPr>
        <w:t xml:space="preserve">through </w:t>
      </w:r>
      <w:r>
        <w:rPr>
          <w:color w:val="000000" w:themeColor="text1"/>
          <w:sz w:val="24"/>
          <w:lang w:val="en-GB"/>
        </w:rPr>
        <w:t>disturbing</w:t>
      </w:r>
      <w:r w:rsidRPr="002D37F1">
        <w:rPr>
          <w:color w:val="000000" w:themeColor="text1"/>
          <w:sz w:val="24"/>
          <w:lang w:val="en-GB"/>
        </w:rPr>
        <w:t xml:space="preserve"> interactions with other biological molecules</w:t>
      </w:r>
      <w:r>
        <w:rPr>
          <w:color w:val="000000" w:themeColor="text1"/>
          <w:sz w:val="24"/>
          <w:lang w:val="en-GB"/>
        </w:rPr>
        <w:t>, including proteins, nucleic acids or polysaccharides, small molecule ligands and metal ions</w:t>
      </w:r>
      <w:r w:rsidRPr="002D37F1">
        <w:rPr>
          <w:color w:val="000000" w:themeColor="text1"/>
          <w:sz w:val="24"/>
          <w:lang w:val="en-GB"/>
        </w:rPr>
        <w:t>.</w:t>
      </w:r>
    </w:p>
    <w:p w14:paraId="7B38B4FD" w14:textId="3D14490C" w:rsidR="00615FC7" w:rsidRDefault="00615FC7" w:rsidP="00CE0927">
      <w:pPr>
        <w:jc w:val="both"/>
        <w:rPr>
          <w:color w:val="000000" w:themeColor="text1"/>
          <w:sz w:val="24"/>
          <w:lang w:val="en-GB"/>
        </w:rPr>
      </w:pPr>
      <w:r>
        <w:rPr>
          <w:color w:val="000000" w:themeColor="text1"/>
          <w:sz w:val="24"/>
          <w:lang w:val="en-GB"/>
        </w:rPr>
        <w:t xml:space="preserve">Experimental approaches to understanding </w:t>
      </w:r>
      <w:r w:rsidRPr="005E6CE6">
        <w:rPr>
          <w:color w:val="000000" w:themeColor="text1"/>
          <w:sz w:val="24"/>
          <w:lang w:val="en-GB"/>
        </w:rPr>
        <w:t>changes in stability</w:t>
      </w:r>
      <w:r>
        <w:rPr>
          <w:color w:val="000000" w:themeColor="text1"/>
          <w:sz w:val="24"/>
          <w:lang w:val="en-GB"/>
        </w:rPr>
        <w:t xml:space="preserve"> and interactions</w:t>
      </w:r>
      <w:r w:rsidRPr="005E6CE6">
        <w:rPr>
          <w:color w:val="000000" w:themeColor="text1"/>
          <w:sz w:val="24"/>
          <w:lang w:val="en-GB"/>
        </w:rPr>
        <w:t xml:space="preserve"> between wild-type and mutant proteins</w:t>
      </w:r>
      <w:r>
        <w:rPr>
          <w:color w:val="000000" w:themeColor="text1"/>
          <w:sz w:val="24"/>
          <w:lang w:val="en-GB"/>
        </w:rPr>
        <w:t xml:space="preserve"> are clearly </w:t>
      </w:r>
      <w:r w:rsidRPr="002D37F1">
        <w:rPr>
          <w:color w:val="000000" w:themeColor="text1"/>
          <w:sz w:val="24"/>
          <w:lang w:val="en-GB"/>
        </w:rPr>
        <w:t xml:space="preserve">most accurate, </w:t>
      </w:r>
      <w:r>
        <w:rPr>
          <w:color w:val="000000" w:themeColor="text1"/>
          <w:sz w:val="24"/>
          <w:lang w:val="en-GB"/>
        </w:rPr>
        <w:t>but</w:t>
      </w:r>
      <w:r w:rsidRPr="002D37F1">
        <w:rPr>
          <w:color w:val="000000" w:themeColor="text1"/>
          <w:sz w:val="24"/>
          <w:lang w:val="en-GB"/>
        </w:rPr>
        <w:t xml:space="preserve"> are</w:t>
      </w:r>
      <w:r>
        <w:rPr>
          <w:color w:val="000000" w:themeColor="text1"/>
          <w:sz w:val="24"/>
          <w:lang w:val="en-GB"/>
        </w:rPr>
        <w:t xml:space="preserve"> also</w:t>
      </w:r>
      <w:r w:rsidRPr="002D37F1">
        <w:rPr>
          <w:color w:val="000000" w:themeColor="text1"/>
          <w:sz w:val="24"/>
          <w:lang w:val="en-GB"/>
        </w:rPr>
        <w:t xml:space="preserve"> time consuming and costly. </w:t>
      </w:r>
      <w:r>
        <w:rPr>
          <w:color w:val="000000" w:themeColor="text1"/>
          <w:sz w:val="24"/>
          <w:lang w:val="en-GB"/>
        </w:rPr>
        <w:t>Over the past three decades this has encouraged t</w:t>
      </w:r>
      <w:r w:rsidRPr="002D37F1">
        <w:rPr>
          <w:color w:val="000000" w:themeColor="text1"/>
          <w:sz w:val="24"/>
          <w:lang w:val="en-GB"/>
        </w:rPr>
        <w:t>he development of computational techniques</w:t>
      </w:r>
      <w:r w:rsidR="00BE77B7">
        <w:rPr>
          <w:color w:val="000000" w:themeColor="text1"/>
          <w:sz w:val="24"/>
          <w:lang w:val="en-GB"/>
        </w:rPr>
        <w:t>, not only</w:t>
      </w:r>
      <w:r>
        <w:rPr>
          <w:color w:val="000000" w:themeColor="text1"/>
          <w:sz w:val="24"/>
          <w:lang w:val="en-GB"/>
        </w:rPr>
        <w:t xml:space="preserve"> </w:t>
      </w:r>
      <w:r w:rsidRPr="002D37F1">
        <w:rPr>
          <w:color w:val="000000" w:themeColor="text1"/>
          <w:sz w:val="24"/>
          <w:lang w:val="en-GB"/>
        </w:rPr>
        <w:t>sequence-based methods using support vector machine</w:t>
      </w:r>
      <w:r w:rsidR="00BE77B7">
        <w:rPr>
          <w:color w:val="000000" w:themeColor="text1"/>
          <w:sz w:val="24"/>
          <w:lang w:val="en-GB"/>
        </w:rPr>
        <w:t>s</w:t>
      </w:r>
      <w:r w:rsidRPr="002D37F1">
        <w:rPr>
          <w:color w:val="000000" w:themeColor="text1"/>
          <w:sz w:val="24"/>
          <w:lang w:val="en-GB"/>
        </w:rPr>
        <w:t xml:space="preserve"> (INPS) </w:t>
      </w:r>
      <w:r w:rsidR="00AF70C8">
        <w:rPr>
          <w:color w:val="000000" w:themeColor="text1"/>
          <w:sz w:val="24"/>
          <w:lang w:val="en-GB"/>
        </w:rPr>
        <w:fldChar w:fldCharType="begin"/>
      </w:r>
      <w:r w:rsidR="00726BAD">
        <w:rPr>
          <w:color w:val="000000" w:themeColor="text1"/>
          <w:sz w:val="24"/>
          <w:lang w:val="en-GB"/>
        </w:rPr>
        <w:instrText xml:space="preserve"> ADDIN EN.CITE &lt;EndNote&gt;&lt;Cite&gt;&lt;Author&gt;Fariselli&lt;/Author&gt;&lt;Year&gt;2015&lt;/Year&gt;&lt;RecNum&gt;134&lt;/RecNum&gt;&lt;DisplayText&gt;(5)&lt;/DisplayText&gt;&lt;record&gt;&lt;rec-number&gt;134&lt;/rec-number&gt;&lt;foreign-keys&gt;&lt;key app="EN" db-id="2vevzrxpnr0906e20255er9dw9w5vpv5swd2" timestamp="1566400416"&gt;134&lt;/key&gt;&lt;/foreign-keys&gt;&lt;ref-type name="Journal Article"&gt;17&lt;/ref-type&gt;&lt;contributors&gt;&lt;authors&gt;&lt;author&gt;Fariselli, P.&lt;/author&gt;&lt;author&gt;Martelli, P. L.&lt;/author&gt;&lt;author&gt;Savojardo, C.&lt;/author&gt;&lt;author&gt;Casadio, R.&lt;/author&gt;&lt;/authors&gt;&lt;/contributors&gt;&lt;auth-address&gt;Biocomputing Group, Department of Biology, University of Bologna, 40126 Bologna and Department of Computer Science and Engineering, University of Bologna, 40127 Bologna, Italy.&amp;#xD;Biocomputing Group, Department of Biology, University of Bologna, 40126 Bologna and.&lt;/auth-address&gt;&lt;titles&gt;&lt;title&gt;INPS: predicting the impact of non-synonymous variations on protein stability from sequence&lt;/title&gt;&lt;secondary-title&gt;Bioinformatics&lt;/secondary-title&gt;&lt;/titles&gt;&lt;periodical&gt;&lt;full-title&gt;Bioinformatics&lt;/full-title&gt;&lt;/periodical&gt;&lt;pages&gt;2816-21&lt;/pages&gt;&lt;volume&gt;31&lt;/volume&gt;&lt;number&gt;17&lt;/number&gt;&lt;edition&gt;2015/05/10&lt;/edition&gt;&lt;keywords&gt;&lt;keyword&gt;Algorithms&lt;/keyword&gt;&lt;keyword&gt;Computational Biology/*methods&lt;/keyword&gt;&lt;keyword&gt;High-Throughput Nucleotide Sequencing/*methods&lt;/keyword&gt;&lt;keyword&gt;Humans&lt;/keyword&gt;&lt;keyword&gt;Machine Learning&lt;/keyword&gt;&lt;keyword&gt;Mutation/*genetics&lt;/keyword&gt;&lt;keyword&gt;Protein Engineering&lt;/keyword&gt;&lt;keyword&gt;*Protein Stability&lt;/keyword&gt;&lt;keyword&gt;Proteins/*chemistry/genetics&lt;/keyword&gt;&lt;keyword&gt;*Software&lt;/keyword&gt;&lt;keyword&gt;Thermodynamics&lt;/keyword&gt;&lt;keyword&gt;Tumor Suppressor Protein p53/*chemistry/genetics&lt;/keyword&gt;&lt;/keywords&gt;&lt;dates&gt;&lt;year&gt;2015&lt;/year&gt;&lt;pub-dates&gt;&lt;date&gt;Sep 1&lt;/date&gt;&lt;/pub-dates&gt;&lt;/dates&gt;&lt;isbn&gt;1367-4811 (Electronic)&amp;#xD;1367-4803 (Linking)&lt;/isbn&gt;&lt;accession-num&gt;25957347&lt;/accession-num&gt;&lt;urls&gt;&lt;related-urls&gt;&lt;url&gt;https://www.ncbi.nlm.nih.gov/pubmed/25957347&lt;/url&gt;&lt;/related-urls&gt;&lt;/urls&gt;&lt;electronic-resource-num&gt;10.1093/bioinformatics/btv291&lt;/electronic-resource-num&gt;&lt;/record&gt;&lt;/Cite&gt;&lt;/EndNote&gt;</w:instrText>
      </w:r>
      <w:r w:rsidR="00AF70C8">
        <w:rPr>
          <w:color w:val="000000" w:themeColor="text1"/>
          <w:sz w:val="24"/>
          <w:lang w:val="en-GB"/>
        </w:rPr>
        <w:fldChar w:fldCharType="separate"/>
      </w:r>
      <w:r w:rsidR="00726BAD">
        <w:rPr>
          <w:noProof/>
          <w:color w:val="000000" w:themeColor="text1"/>
          <w:sz w:val="24"/>
          <w:lang w:val="en-GB"/>
        </w:rPr>
        <w:t>(5)</w:t>
      </w:r>
      <w:r w:rsidR="00AF70C8">
        <w:rPr>
          <w:color w:val="000000" w:themeColor="text1"/>
          <w:sz w:val="24"/>
          <w:lang w:val="en-GB"/>
        </w:rPr>
        <w:fldChar w:fldCharType="end"/>
      </w:r>
      <w:r w:rsidRPr="002D37F1">
        <w:rPr>
          <w:color w:val="000000" w:themeColor="text1"/>
          <w:sz w:val="24"/>
          <w:lang w:val="en-GB"/>
        </w:rPr>
        <w:t xml:space="preserve">, neural networks </w:t>
      </w:r>
      <w:r w:rsidR="00AF70C8">
        <w:rPr>
          <w:color w:val="000000" w:themeColor="text1"/>
          <w:sz w:val="24"/>
          <w:lang w:val="en-GB"/>
        </w:rPr>
        <w:fldChar w:fldCharType="begin"/>
      </w:r>
      <w:r w:rsidR="00726BAD">
        <w:rPr>
          <w:color w:val="000000" w:themeColor="text1"/>
          <w:sz w:val="24"/>
          <w:lang w:val="en-GB"/>
        </w:rPr>
        <w:instrText xml:space="preserve"> ADDIN EN.CITE &lt;EndNote&gt;&lt;Cite&gt;&lt;Author&gt;Capriotti&lt;/Author&gt;&lt;Year&gt;2004&lt;/Year&gt;&lt;RecNum&gt;135&lt;/RecNum&gt;&lt;DisplayText&gt;(6)&lt;/DisplayText&gt;&lt;record&gt;&lt;rec-number&gt;135&lt;/rec-number&gt;&lt;foreign-keys&gt;&lt;key app="EN" db-id="2vevzrxpnr0906e20255er9dw9w5vpv5swd2" timestamp="1566400658"&gt;135&lt;/key&gt;&lt;/foreign-keys&gt;&lt;ref-type name="Journal Article"&gt;17&lt;/ref-type&gt;&lt;contributors&gt;&lt;authors&gt;&lt;author&gt;Capriotti, E.&lt;/author&gt;&lt;author&gt;Fariselli, P.&lt;/author&gt;&lt;author&gt;Casadio, R.&lt;/author&gt;&lt;/authors&gt;&lt;/contributors&gt;&lt;auth-address&gt;Laboratory of Biocomputing, CIRB/Department of Biology, University of Bologna, Bologna, Italy.&lt;/auth-address&gt;&lt;titles&gt;&lt;title&gt;A neural-network-based method for predicting protein stability changes upon single point mutations&lt;/title&gt;&lt;secondary-title&gt;Bioinformatics&lt;/secondary-title&gt;&lt;/titles&gt;&lt;periodical&gt;&lt;full-title&gt;Bioinformatics&lt;/full-title&gt;&lt;/periodical&gt;&lt;pages&gt;i63-8&lt;/pages&gt;&lt;volume&gt;20 Suppl 1&lt;/volume&gt;&lt;edition&gt;2004/07/21&lt;/edition&gt;&lt;keywords&gt;&lt;keyword&gt;Algorithms&lt;/keyword&gt;&lt;keyword&gt;Computer Simulation&lt;/keyword&gt;&lt;keyword&gt;Drug Stability&lt;/keyword&gt;&lt;keyword&gt;*Models, Chemical&lt;/keyword&gt;&lt;keyword&gt;*Models, Molecular&lt;/keyword&gt;&lt;keyword&gt;Mutagenesis, Site-Directed&lt;/keyword&gt;&lt;keyword&gt;*Neural Networks (Computer)&lt;/keyword&gt;&lt;keyword&gt;Pattern Recognition, Automated/*methods&lt;/keyword&gt;&lt;keyword&gt;Protein Denaturation&lt;/keyword&gt;&lt;keyword&gt;Protein Folding&lt;/keyword&gt;&lt;keyword&gt;Proteins/*chemistry/*genetics&lt;/keyword&gt;&lt;keyword&gt;Sequence Analysis, Protein/*methods&lt;/keyword&gt;&lt;/keywords&gt;&lt;dates&gt;&lt;year&gt;2004&lt;/year&gt;&lt;pub-dates&gt;&lt;date&gt;Aug 4&lt;/date&gt;&lt;/pub-dates&gt;&lt;/dates&gt;&lt;isbn&gt;1367-4811 (Electronic)&amp;#xD;1367-4803 (Linking)&lt;/isbn&gt;&lt;accession-num&gt;15262782&lt;/accession-num&gt;&lt;urls&gt;&lt;related-urls&gt;&lt;url&gt;https://www.ncbi.nlm.nih.gov/pubmed/15262782&lt;/url&gt;&lt;/related-urls&gt;&lt;/urls&gt;&lt;electronic-resource-num&gt;10.1093/bioinformatics/bth928&lt;/electronic-resource-num&gt;&lt;/record&gt;&lt;/Cite&gt;&lt;/EndNote&gt;</w:instrText>
      </w:r>
      <w:r w:rsidR="00AF70C8">
        <w:rPr>
          <w:color w:val="000000" w:themeColor="text1"/>
          <w:sz w:val="24"/>
          <w:lang w:val="en-GB"/>
        </w:rPr>
        <w:fldChar w:fldCharType="separate"/>
      </w:r>
      <w:r w:rsidR="00726BAD">
        <w:rPr>
          <w:noProof/>
          <w:color w:val="000000" w:themeColor="text1"/>
          <w:sz w:val="24"/>
          <w:lang w:val="en-GB"/>
        </w:rPr>
        <w:t>(6)</w:t>
      </w:r>
      <w:r w:rsidR="00AF70C8">
        <w:rPr>
          <w:color w:val="000000" w:themeColor="text1"/>
          <w:sz w:val="24"/>
          <w:lang w:val="en-GB"/>
        </w:rPr>
        <w:fldChar w:fldCharType="end"/>
      </w:r>
      <w:r w:rsidRPr="002D37F1">
        <w:rPr>
          <w:color w:val="000000" w:themeColor="text1"/>
          <w:sz w:val="24"/>
          <w:lang w:val="en-GB"/>
        </w:rPr>
        <w:t xml:space="preserve"> and decision trees (</w:t>
      </w:r>
      <w:proofErr w:type="spellStart"/>
      <w:r w:rsidRPr="002D37F1">
        <w:rPr>
          <w:color w:val="000000" w:themeColor="text1"/>
          <w:sz w:val="24"/>
          <w:lang w:val="en-GB"/>
        </w:rPr>
        <w:t>iPTREE</w:t>
      </w:r>
      <w:proofErr w:type="spellEnd"/>
      <w:r w:rsidRPr="002D37F1">
        <w:rPr>
          <w:color w:val="000000" w:themeColor="text1"/>
          <w:sz w:val="24"/>
          <w:lang w:val="en-GB"/>
        </w:rPr>
        <w:t xml:space="preserve">-STAB and </w:t>
      </w:r>
      <w:proofErr w:type="spellStart"/>
      <w:r w:rsidRPr="002D37F1">
        <w:rPr>
          <w:color w:val="000000" w:themeColor="text1"/>
          <w:sz w:val="24"/>
          <w:lang w:val="en-GB"/>
        </w:rPr>
        <w:t>MuStab</w:t>
      </w:r>
      <w:proofErr w:type="spellEnd"/>
      <w:r w:rsidRPr="002D37F1">
        <w:rPr>
          <w:color w:val="000000" w:themeColor="text1"/>
          <w:sz w:val="24"/>
          <w:lang w:val="en-GB"/>
        </w:rPr>
        <w:t xml:space="preserve">) </w:t>
      </w:r>
      <w:r w:rsidR="00AF70C8">
        <w:rPr>
          <w:color w:val="000000" w:themeColor="text1"/>
          <w:sz w:val="24"/>
          <w:lang w:val="en-GB"/>
        </w:rPr>
        <w:fldChar w:fldCharType="begin">
          <w:fldData xml:space="preserve">PEVuZE5vdGU+PENpdGU+PEF1dGhvcj5IdWFuZzwvQXV0aG9yPjxZZWFyPjIwMDc8L1llYXI+PFJl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</w:fldData>
        </w:fldChar>
      </w:r>
      <w:r w:rsidR="00726BAD">
        <w:rPr>
          <w:color w:val="000000" w:themeColor="text1"/>
          <w:sz w:val="24"/>
          <w:lang w:val="en-GB"/>
        </w:rPr>
        <w:instrText xml:space="preserve"> ADDIN EN.CITE </w:instrText>
      </w:r>
      <w:r w:rsidR="00726BAD">
        <w:rPr>
          <w:color w:val="000000" w:themeColor="text1"/>
          <w:sz w:val="24"/>
          <w:lang w:val="en-GB"/>
        </w:rPr>
        <w:fldChar w:fldCharType="begin">
          <w:fldData xml:space="preserve">PEVuZE5vdGU+PENpdGU+PEF1dGhvcj5IdWFuZzwvQXV0aG9yPjxZZWFyPjIwMDc8L1llYXI+PFJl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</w:fldData>
        </w:fldChar>
      </w:r>
      <w:r w:rsidR="00726BAD">
        <w:rPr>
          <w:color w:val="000000" w:themeColor="text1"/>
          <w:sz w:val="24"/>
          <w:lang w:val="en-GB"/>
        </w:rPr>
        <w:instrText xml:space="preserve"> ADDIN EN.CITE.DATA </w:instrText>
      </w:r>
      <w:r w:rsidR="00726BAD">
        <w:rPr>
          <w:color w:val="000000" w:themeColor="text1"/>
          <w:sz w:val="24"/>
          <w:lang w:val="en-GB"/>
        </w:rPr>
      </w:r>
      <w:r w:rsidR="00726BAD">
        <w:rPr>
          <w:color w:val="000000" w:themeColor="text1"/>
          <w:sz w:val="24"/>
          <w:lang w:val="en-GB"/>
        </w:rPr>
        <w:fldChar w:fldCharType="end"/>
      </w:r>
      <w:r w:rsidR="00AF70C8">
        <w:rPr>
          <w:color w:val="000000" w:themeColor="text1"/>
          <w:sz w:val="24"/>
          <w:lang w:val="en-GB"/>
        </w:rPr>
      </w:r>
      <w:r w:rsidR="00AF70C8">
        <w:rPr>
          <w:color w:val="000000" w:themeColor="text1"/>
          <w:sz w:val="24"/>
          <w:lang w:val="en-GB"/>
        </w:rPr>
        <w:fldChar w:fldCharType="separate"/>
      </w:r>
      <w:r w:rsidR="00726BAD">
        <w:rPr>
          <w:noProof/>
          <w:color w:val="000000" w:themeColor="text1"/>
          <w:sz w:val="24"/>
          <w:lang w:val="en-GB"/>
        </w:rPr>
        <w:t>(7,8)</w:t>
      </w:r>
      <w:r w:rsidR="00AF70C8">
        <w:rPr>
          <w:color w:val="000000" w:themeColor="text1"/>
          <w:sz w:val="24"/>
          <w:lang w:val="en-GB"/>
        </w:rPr>
        <w:fldChar w:fldCharType="end"/>
      </w:r>
      <w:r w:rsidR="006572EB" w:rsidRPr="006572EB">
        <w:rPr>
          <w:color w:val="000000" w:themeColor="text1"/>
          <w:sz w:val="24"/>
          <w:lang w:val="en-GB"/>
        </w:rPr>
        <w:t xml:space="preserve"> </w:t>
      </w:r>
      <w:r w:rsidR="00BE77B7">
        <w:rPr>
          <w:color w:val="000000" w:themeColor="text1"/>
          <w:sz w:val="24"/>
          <w:lang w:val="en-GB"/>
        </w:rPr>
        <w:t xml:space="preserve">but also </w:t>
      </w:r>
      <w:r>
        <w:rPr>
          <w:color w:val="000000" w:themeColor="text1"/>
          <w:sz w:val="24"/>
          <w:lang w:val="en-GB"/>
        </w:rPr>
        <w:t>s</w:t>
      </w:r>
      <w:r w:rsidRPr="002D37F1">
        <w:rPr>
          <w:color w:val="000000" w:themeColor="text1"/>
          <w:sz w:val="24"/>
          <w:lang w:val="en-GB"/>
        </w:rPr>
        <w:t xml:space="preserve">tructure-based </w:t>
      </w:r>
      <w:r w:rsidR="009B3B01">
        <w:rPr>
          <w:color w:val="000000" w:themeColor="text1"/>
          <w:sz w:val="24"/>
          <w:lang w:val="en-GB"/>
        </w:rPr>
        <w:t>techniques</w:t>
      </w:r>
      <w:r w:rsidR="009B3B01" w:rsidRPr="002D37F1">
        <w:rPr>
          <w:color w:val="000000" w:themeColor="text1"/>
          <w:sz w:val="24"/>
          <w:lang w:val="en-GB"/>
        </w:rPr>
        <w:t xml:space="preserve"> </w:t>
      </w:r>
      <w:r>
        <w:rPr>
          <w:color w:val="000000" w:themeColor="text1"/>
          <w:sz w:val="24"/>
          <w:lang w:val="en-GB"/>
        </w:rPr>
        <w:t>using</w:t>
      </w:r>
      <w:r w:rsidRPr="002D37F1">
        <w:rPr>
          <w:color w:val="000000" w:themeColor="text1"/>
          <w:sz w:val="24"/>
          <w:lang w:val="en-GB"/>
        </w:rPr>
        <w:t xml:space="preserve"> </w:t>
      </w:r>
      <w:r w:rsidRPr="00324574">
        <w:rPr>
          <w:color w:val="000000" w:themeColor="text1"/>
          <w:sz w:val="24"/>
          <w:lang w:val="en-GB"/>
        </w:rPr>
        <w:t>potential-energy-based approaches</w:t>
      </w:r>
      <w:r w:rsidR="00E872AA">
        <w:rPr>
          <w:color w:val="000000" w:themeColor="text1"/>
          <w:sz w:val="24"/>
          <w:lang w:val="en-GB"/>
        </w:rPr>
        <w:t xml:space="preserve"> </w:t>
      </w:r>
      <w:r w:rsidR="00AF70C8">
        <w:rPr>
          <w:color w:val="000000" w:themeColor="text1"/>
          <w:sz w:val="24"/>
          <w:lang w:val="en-GB"/>
        </w:rPr>
        <w:fldChar w:fldCharType="begin">
          <w:fldData xml:space="preserve">PEVuZE5vdGU+PENpdGU+PEF1dGhvcj5EZWhvdWNrPC9BdXRob3I+PFllYXI+MjAwOTwvWWVhcj48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</w:fldData>
        </w:fldChar>
      </w:r>
      <w:r w:rsidR="00726BAD">
        <w:rPr>
          <w:color w:val="000000" w:themeColor="text1"/>
          <w:sz w:val="24"/>
          <w:lang w:val="en-GB"/>
        </w:rPr>
        <w:instrText xml:space="preserve"> ADDIN EN.CITE </w:instrText>
      </w:r>
      <w:r w:rsidR="00726BAD">
        <w:rPr>
          <w:color w:val="000000" w:themeColor="text1"/>
          <w:sz w:val="24"/>
          <w:lang w:val="en-GB"/>
        </w:rPr>
        <w:fldChar w:fldCharType="begin">
          <w:fldData xml:space="preserve">PEVuZE5vdGU+PENpdGU+PEF1dGhvcj5EZWhvdWNrPC9BdXRob3I+PFllYXI+MjAwOTwvWWVhcj48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</w:fldData>
        </w:fldChar>
      </w:r>
      <w:r w:rsidR="00726BAD">
        <w:rPr>
          <w:color w:val="000000" w:themeColor="text1"/>
          <w:sz w:val="24"/>
          <w:lang w:val="en-GB"/>
        </w:rPr>
        <w:instrText xml:space="preserve"> ADDIN EN.CITE.DATA </w:instrText>
      </w:r>
      <w:r w:rsidR="00726BAD">
        <w:rPr>
          <w:color w:val="000000" w:themeColor="text1"/>
          <w:sz w:val="24"/>
          <w:lang w:val="en-GB"/>
        </w:rPr>
      </w:r>
      <w:r w:rsidR="00726BAD">
        <w:rPr>
          <w:color w:val="000000" w:themeColor="text1"/>
          <w:sz w:val="24"/>
          <w:lang w:val="en-GB"/>
        </w:rPr>
        <w:fldChar w:fldCharType="end"/>
      </w:r>
      <w:r w:rsidR="00AF70C8">
        <w:rPr>
          <w:color w:val="000000" w:themeColor="text1"/>
          <w:sz w:val="24"/>
          <w:lang w:val="en-GB"/>
        </w:rPr>
      </w:r>
      <w:r w:rsidR="00AF70C8">
        <w:rPr>
          <w:color w:val="000000" w:themeColor="text1"/>
          <w:sz w:val="24"/>
          <w:lang w:val="en-GB"/>
        </w:rPr>
        <w:fldChar w:fldCharType="separate"/>
      </w:r>
      <w:r w:rsidR="00726BAD">
        <w:rPr>
          <w:noProof/>
          <w:color w:val="000000" w:themeColor="text1"/>
          <w:sz w:val="24"/>
          <w:lang w:val="en-GB"/>
        </w:rPr>
        <w:t>(9-11)</w:t>
      </w:r>
      <w:r w:rsidR="00AF70C8">
        <w:rPr>
          <w:color w:val="000000" w:themeColor="text1"/>
          <w:sz w:val="24"/>
          <w:lang w:val="en-GB"/>
        </w:rPr>
        <w:fldChar w:fldCharType="end"/>
      </w:r>
      <w:r>
        <w:rPr>
          <w:color w:val="000000" w:themeColor="text1"/>
          <w:sz w:val="24"/>
          <w:lang w:val="en-GB"/>
        </w:rPr>
        <w:t xml:space="preserve">, </w:t>
      </w:r>
      <w:r w:rsidRPr="002D37F1">
        <w:rPr>
          <w:color w:val="000000" w:themeColor="text1"/>
          <w:sz w:val="24"/>
          <w:lang w:val="en-GB"/>
        </w:rPr>
        <w:t xml:space="preserve">machine learning </w:t>
      </w:r>
      <w:r w:rsidR="009B3B01">
        <w:rPr>
          <w:color w:val="000000" w:themeColor="text1"/>
          <w:sz w:val="24"/>
          <w:lang w:val="en-GB"/>
        </w:rPr>
        <w:t xml:space="preserve">algorithms </w:t>
      </w:r>
      <w:r w:rsidR="00AF70C8">
        <w:rPr>
          <w:color w:val="000000" w:themeColor="text1"/>
          <w:sz w:val="24"/>
          <w:lang w:val="en-GB"/>
        </w:rPr>
        <w:fldChar w:fldCharType="begin">
          <w:fldData xml:space="preserve">PEVuZE5vdGU+PENpdGU+PEF1dGhvcj5NYXNzbzwvQXV0aG9yPjxZZWFyPjIwMDg8L1llYXI+PFJl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</w:fldData>
        </w:fldChar>
      </w:r>
      <w:r w:rsidR="00726BAD">
        <w:rPr>
          <w:color w:val="000000" w:themeColor="text1"/>
          <w:sz w:val="24"/>
          <w:lang w:val="en-GB"/>
        </w:rPr>
        <w:instrText xml:space="preserve"> ADDIN EN.CITE </w:instrText>
      </w:r>
      <w:r w:rsidR="00726BAD">
        <w:rPr>
          <w:color w:val="000000" w:themeColor="text1"/>
          <w:sz w:val="24"/>
          <w:lang w:val="en-GB"/>
        </w:rPr>
        <w:fldChar w:fldCharType="begin">
          <w:fldData xml:space="preserve">PEVuZE5vdGU+PENpdGU+PEF1dGhvcj5NYXNzbzwvQXV0aG9yPjxZZWFyPjIwMDg8L1llYXI+PFJl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</w:fldData>
        </w:fldChar>
      </w:r>
      <w:r w:rsidR="00726BAD">
        <w:rPr>
          <w:color w:val="000000" w:themeColor="text1"/>
          <w:sz w:val="24"/>
          <w:lang w:val="en-GB"/>
        </w:rPr>
        <w:instrText xml:space="preserve"> ADDIN EN.CITE.DATA </w:instrText>
      </w:r>
      <w:r w:rsidR="00726BAD">
        <w:rPr>
          <w:color w:val="000000" w:themeColor="text1"/>
          <w:sz w:val="24"/>
          <w:lang w:val="en-GB"/>
        </w:rPr>
      </w:r>
      <w:r w:rsidR="00726BAD">
        <w:rPr>
          <w:color w:val="000000" w:themeColor="text1"/>
          <w:sz w:val="24"/>
          <w:lang w:val="en-GB"/>
        </w:rPr>
        <w:fldChar w:fldCharType="end"/>
      </w:r>
      <w:r w:rsidR="00AF70C8">
        <w:rPr>
          <w:color w:val="000000" w:themeColor="text1"/>
          <w:sz w:val="24"/>
          <w:lang w:val="en-GB"/>
        </w:rPr>
      </w:r>
      <w:r w:rsidR="00AF70C8">
        <w:rPr>
          <w:color w:val="000000" w:themeColor="text1"/>
          <w:sz w:val="24"/>
          <w:lang w:val="en-GB"/>
        </w:rPr>
        <w:fldChar w:fldCharType="separate"/>
      </w:r>
      <w:r w:rsidR="00726BAD">
        <w:rPr>
          <w:noProof/>
          <w:color w:val="000000" w:themeColor="text1"/>
          <w:sz w:val="24"/>
          <w:lang w:val="en-GB"/>
        </w:rPr>
        <w:t>(12-19)</w:t>
      </w:r>
      <w:r w:rsidR="00AF70C8">
        <w:rPr>
          <w:color w:val="000000" w:themeColor="text1"/>
          <w:sz w:val="24"/>
          <w:lang w:val="en-GB"/>
        </w:rPr>
        <w:fldChar w:fldCharType="end"/>
      </w:r>
      <w:r>
        <w:rPr>
          <w:color w:val="000000" w:themeColor="text1"/>
          <w:sz w:val="24"/>
          <w:lang w:val="en-GB"/>
        </w:rPr>
        <w:t>, or combinations of them</w:t>
      </w:r>
      <w:r w:rsidRPr="002D37F1">
        <w:rPr>
          <w:color w:val="000000" w:themeColor="text1"/>
          <w:sz w:val="24"/>
          <w:lang w:val="en-GB"/>
        </w:rPr>
        <w:t xml:space="preserve"> </w:t>
      </w:r>
      <w:r w:rsidR="00AF70C8">
        <w:rPr>
          <w:color w:val="000000" w:themeColor="text1"/>
          <w:sz w:val="24"/>
          <w:lang w:val="en-GB"/>
        </w:rPr>
        <w:fldChar w:fldCharType="begin">
          <w:fldData xml:space="preserve">PEVuZE5vdGU+PENpdGU+PEF1dGhvcj5MYWltZXI8L0F1dGhvcj48WWVhcj4yMDE1PC9ZZWFyPjxS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==
</w:fldData>
        </w:fldChar>
      </w:r>
      <w:r w:rsidR="00726BAD">
        <w:rPr>
          <w:color w:val="000000" w:themeColor="text1"/>
          <w:sz w:val="24"/>
          <w:lang w:val="en-GB"/>
        </w:rPr>
        <w:instrText xml:space="preserve"> ADDIN EN.CITE </w:instrText>
      </w:r>
      <w:r w:rsidR="00726BAD">
        <w:rPr>
          <w:color w:val="000000" w:themeColor="text1"/>
          <w:sz w:val="24"/>
          <w:lang w:val="en-GB"/>
        </w:rPr>
        <w:fldChar w:fldCharType="begin">
          <w:fldData xml:space="preserve">PEVuZE5vdGU+PENpdGU+PEF1dGhvcj5MYWltZXI8L0F1dGhvcj48WWVhcj4yMDE1PC9ZZWFyPjxS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==
</w:fldData>
        </w:fldChar>
      </w:r>
      <w:r w:rsidR="00726BAD">
        <w:rPr>
          <w:color w:val="000000" w:themeColor="text1"/>
          <w:sz w:val="24"/>
          <w:lang w:val="en-GB"/>
        </w:rPr>
        <w:instrText xml:space="preserve"> ADDIN EN.CITE.DATA </w:instrText>
      </w:r>
      <w:r w:rsidR="00726BAD">
        <w:rPr>
          <w:color w:val="000000" w:themeColor="text1"/>
          <w:sz w:val="24"/>
          <w:lang w:val="en-GB"/>
        </w:rPr>
      </w:r>
      <w:r w:rsidR="00726BAD">
        <w:rPr>
          <w:color w:val="000000" w:themeColor="text1"/>
          <w:sz w:val="24"/>
          <w:lang w:val="en-GB"/>
        </w:rPr>
        <w:fldChar w:fldCharType="end"/>
      </w:r>
      <w:r w:rsidR="00AF70C8">
        <w:rPr>
          <w:color w:val="000000" w:themeColor="text1"/>
          <w:sz w:val="24"/>
          <w:lang w:val="en-GB"/>
        </w:rPr>
      </w:r>
      <w:r w:rsidR="00AF70C8">
        <w:rPr>
          <w:color w:val="000000" w:themeColor="text1"/>
          <w:sz w:val="24"/>
          <w:lang w:val="en-GB"/>
        </w:rPr>
        <w:fldChar w:fldCharType="separate"/>
      </w:r>
      <w:r w:rsidR="00726BAD">
        <w:rPr>
          <w:noProof/>
          <w:color w:val="000000" w:themeColor="text1"/>
          <w:sz w:val="24"/>
          <w:lang w:val="en-GB"/>
        </w:rPr>
        <w:t>(20)</w:t>
      </w:r>
      <w:r w:rsidR="00AF70C8">
        <w:rPr>
          <w:color w:val="000000" w:themeColor="text1"/>
          <w:sz w:val="24"/>
          <w:lang w:val="en-GB"/>
        </w:rPr>
        <w:fldChar w:fldCharType="end"/>
      </w:r>
      <w:r w:rsidRPr="002D37F1">
        <w:rPr>
          <w:color w:val="000000" w:themeColor="text1"/>
          <w:sz w:val="24"/>
          <w:lang w:val="en-GB"/>
        </w:rPr>
        <w:t>.</w:t>
      </w:r>
      <w:r>
        <w:rPr>
          <w:color w:val="000000" w:themeColor="text1"/>
          <w:sz w:val="24"/>
          <w:lang w:val="en-GB"/>
        </w:rPr>
        <w:t xml:space="preserve"> </w:t>
      </w:r>
      <w:r w:rsidRPr="002D37F1">
        <w:rPr>
          <w:color w:val="000000" w:themeColor="text1"/>
          <w:sz w:val="24"/>
          <w:lang w:val="en-GB"/>
        </w:rPr>
        <w:t xml:space="preserve">The development and validation of </w:t>
      </w:r>
      <w:r>
        <w:rPr>
          <w:color w:val="000000" w:themeColor="text1"/>
          <w:sz w:val="24"/>
          <w:lang w:val="en-GB"/>
        </w:rPr>
        <w:t>these</w:t>
      </w:r>
      <w:r w:rsidRPr="002D37F1">
        <w:rPr>
          <w:color w:val="000000" w:themeColor="text1"/>
          <w:sz w:val="24"/>
          <w:lang w:val="en-GB"/>
        </w:rPr>
        <w:t xml:space="preserve"> computation</w:t>
      </w:r>
      <w:r>
        <w:rPr>
          <w:color w:val="000000" w:themeColor="text1"/>
          <w:sz w:val="24"/>
          <w:lang w:val="en-GB"/>
        </w:rPr>
        <w:t>al</w:t>
      </w:r>
      <w:r w:rsidRPr="002D37F1">
        <w:rPr>
          <w:color w:val="000000" w:themeColor="text1"/>
          <w:sz w:val="24"/>
          <w:lang w:val="en-GB"/>
        </w:rPr>
        <w:t xml:space="preserve"> methods </w:t>
      </w:r>
      <w:r>
        <w:rPr>
          <w:color w:val="000000" w:themeColor="text1"/>
          <w:sz w:val="24"/>
          <w:lang w:val="en-GB"/>
        </w:rPr>
        <w:t>ha</w:t>
      </w:r>
      <w:r w:rsidR="00FA476D">
        <w:rPr>
          <w:color w:val="000000" w:themeColor="text1"/>
          <w:sz w:val="24"/>
          <w:lang w:val="en-GB"/>
        </w:rPr>
        <w:t>ve</w:t>
      </w:r>
      <w:r w:rsidRPr="002D37F1">
        <w:rPr>
          <w:color w:val="000000" w:themeColor="text1"/>
          <w:sz w:val="24"/>
          <w:lang w:val="en-GB"/>
        </w:rPr>
        <w:t xml:space="preserve"> also</w:t>
      </w:r>
      <w:r w:rsidR="00FA476D">
        <w:rPr>
          <w:color w:val="000000" w:themeColor="text1"/>
          <w:sz w:val="24"/>
          <w:lang w:val="en-GB"/>
        </w:rPr>
        <w:t xml:space="preserve"> been</w:t>
      </w:r>
      <w:r w:rsidRPr="002D37F1">
        <w:rPr>
          <w:color w:val="000000" w:themeColor="text1"/>
          <w:sz w:val="24"/>
          <w:lang w:val="en-GB"/>
        </w:rPr>
        <w:t xml:space="preserve"> supported by databases documenting experimental</w:t>
      </w:r>
      <w:r>
        <w:rPr>
          <w:color w:val="000000" w:themeColor="text1"/>
          <w:sz w:val="24"/>
          <w:lang w:val="en-GB"/>
        </w:rPr>
        <w:t xml:space="preserve">ly defined </w:t>
      </w:r>
      <w:r w:rsidRPr="002D37F1">
        <w:rPr>
          <w:color w:val="000000" w:themeColor="text1"/>
          <w:sz w:val="24"/>
          <w:lang w:val="en-GB"/>
        </w:rPr>
        <w:t>change</w:t>
      </w:r>
      <w:r>
        <w:rPr>
          <w:color w:val="000000" w:themeColor="text1"/>
          <w:sz w:val="24"/>
          <w:lang w:val="en-GB"/>
        </w:rPr>
        <w:t>s</w:t>
      </w:r>
      <w:r w:rsidRPr="002D37F1">
        <w:rPr>
          <w:color w:val="000000" w:themeColor="text1"/>
          <w:sz w:val="24"/>
          <w:lang w:val="en-GB"/>
        </w:rPr>
        <w:t xml:space="preserve"> in free energy between the wild-type and mutant protein</w:t>
      </w:r>
      <w:r w:rsidR="00FA476D">
        <w:rPr>
          <w:color w:val="000000" w:themeColor="text1"/>
          <w:sz w:val="24"/>
          <w:lang w:val="en-GB"/>
        </w:rPr>
        <w:t>s</w:t>
      </w:r>
      <w:r w:rsidRPr="002D37F1">
        <w:rPr>
          <w:color w:val="000000" w:themeColor="text1"/>
          <w:sz w:val="24"/>
          <w:lang w:val="en-GB"/>
        </w:rPr>
        <w:t xml:space="preserve"> </w:t>
      </w:r>
      <w:r w:rsidR="00AF70C8">
        <w:rPr>
          <w:color w:val="000000" w:themeColor="text1"/>
          <w:sz w:val="24"/>
          <w:lang w:val="en-GB"/>
        </w:rPr>
        <w:fldChar w:fldCharType="begin">
          <w:fldData xml:space="preserve">PEVuZE5vdGU+PENpdGU+PEF1dGhvcj5LdW1hcjwvQXV0aG9yPjxZZWFyPjIwMDY8L1llYXI+PFJl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==
</w:fldData>
        </w:fldChar>
      </w:r>
      <w:r w:rsidR="00726BAD">
        <w:rPr>
          <w:color w:val="000000" w:themeColor="text1"/>
          <w:sz w:val="24"/>
          <w:lang w:val="en-GB"/>
        </w:rPr>
        <w:instrText xml:space="preserve"> ADDIN EN.CITE </w:instrText>
      </w:r>
      <w:r w:rsidR="00726BAD">
        <w:rPr>
          <w:color w:val="000000" w:themeColor="text1"/>
          <w:sz w:val="24"/>
          <w:lang w:val="en-GB"/>
        </w:rPr>
        <w:fldChar w:fldCharType="begin">
          <w:fldData xml:space="preserve">PEVuZE5vdGU+PENpdGU+PEF1dGhvcj5LdW1hcjwvQXV0aG9yPjxZZWFyPjIwMDY8L1llYXI+PFJl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==
</w:fldData>
        </w:fldChar>
      </w:r>
      <w:r w:rsidR="00726BAD">
        <w:rPr>
          <w:color w:val="000000" w:themeColor="text1"/>
          <w:sz w:val="24"/>
          <w:lang w:val="en-GB"/>
        </w:rPr>
        <w:instrText xml:space="preserve"> ADDIN EN.CITE.DATA </w:instrText>
      </w:r>
      <w:r w:rsidR="00726BAD">
        <w:rPr>
          <w:color w:val="000000" w:themeColor="text1"/>
          <w:sz w:val="24"/>
          <w:lang w:val="en-GB"/>
        </w:rPr>
      </w:r>
      <w:r w:rsidR="00726BAD">
        <w:rPr>
          <w:color w:val="000000" w:themeColor="text1"/>
          <w:sz w:val="24"/>
          <w:lang w:val="en-GB"/>
        </w:rPr>
        <w:fldChar w:fldCharType="end"/>
      </w:r>
      <w:r w:rsidR="00AF70C8">
        <w:rPr>
          <w:color w:val="000000" w:themeColor="text1"/>
          <w:sz w:val="24"/>
          <w:lang w:val="en-GB"/>
        </w:rPr>
      </w:r>
      <w:r w:rsidR="00AF70C8">
        <w:rPr>
          <w:color w:val="000000" w:themeColor="text1"/>
          <w:sz w:val="24"/>
          <w:lang w:val="en-GB"/>
        </w:rPr>
        <w:fldChar w:fldCharType="separate"/>
      </w:r>
      <w:r w:rsidR="00726BAD">
        <w:rPr>
          <w:noProof/>
          <w:color w:val="000000" w:themeColor="text1"/>
          <w:sz w:val="24"/>
          <w:lang w:val="en-GB"/>
        </w:rPr>
        <w:t>(21-23)</w:t>
      </w:r>
      <w:r w:rsidR="00AF70C8">
        <w:rPr>
          <w:color w:val="000000" w:themeColor="text1"/>
          <w:sz w:val="24"/>
          <w:lang w:val="en-GB"/>
        </w:rPr>
        <w:fldChar w:fldCharType="end"/>
      </w:r>
      <w:r w:rsidRPr="002D37F1">
        <w:rPr>
          <w:color w:val="000000" w:themeColor="text1"/>
          <w:sz w:val="24"/>
          <w:lang w:val="en-GB"/>
        </w:rPr>
        <w:t>.</w:t>
      </w:r>
    </w:p>
    <w:p w14:paraId="4746BA88" w14:textId="4B757316" w:rsidR="00FF0117" w:rsidRDefault="00996CF0" w:rsidP="00CE0927">
      <w:pPr>
        <w:jc w:val="both"/>
        <w:rPr>
          <w:sz w:val="24"/>
          <w:lang w:val="en-GB"/>
        </w:rPr>
      </w:pPr>
      <w:r>
        <w:rPr>
          <w:sz w:val="24"/>
        </w:rPr>
        <w:t>Here, we briefly review various computational tools used to predict the impacts of mutations on protein function</w:t>
      </w:r>
      <w:r w:rsidR="00FA476D">
        <w:rPr>
          <w:sz w:val="24"/>
        </w:rPr>
        <w:t xml:space="preserve"> through</w:t>
      </w:r>
      <w:r>
        <w:rPr>
          <w:sz w:val="24"/>
        </w:rPr>
        <w:t xml:space="preserve"> </w:t>
      </w:r>
      <w:r w:rsidR="00FA476D">
        <w:rPr>
          <w:sz w:val="24"/>
        </w:rPr>
        <w:t xml:space="preserve">impairment of </w:t>
      </w:r>
      <w:r>
        <w:rPr>
          <w:sz w:val="24"/>
        </w:rPr>
        <w:t>stability and interaction</w:t>
      </w:r>
      <w:r w:rsidR="009B3B01">
        <w:rPr>
          <w:sz w:val="24"/>
        </w:rPr>
        <w:t>s</w:t>
      </w:r>
      <w:r>
        <w:rPr>
          <w:sz w:val="24"/>
        </w:rPr>
        <w:t xml:space="preserve"> with other molecules including proteins, nucleic acids and small molecules. </w:t>
      </w:r>
      <w:r w:rsidR="0069744E">
        <w:rPr>
          <w:sz w:val="24"/>
        </w:rPr>
        <w:t>W</w:t>
      </w:r>
      <w:r w:rsidR="005913B7">
        <w:rPr>
          <w:sz w:val="24"/>
        </w:rPr>
        <w:t xml:space="preserve">e </w:t>
      </w:r>
      <w:r w:rsidR="0069744E">
        <w:rPr>
          <w:sz w:val="24"/>
        </w:rPr>
        <w:t xml:space="preserve">then focus on </w:t>
      </w:r>
      <w:r>
        <w:rPr>
          <w:color w:val="000000" w:themeColor="text1"/>
          <w:sz w:val="24"/>
          <w:lang w:val="en-GB"/>
        </w:rPr>
        <w:t>t</w:t>
      </w:r>
      <w:r w:rsidR="00FF0117">
        <w:rPr>
          <w:color w:val="000000" w:themeColor="text1"/>
          <w:sz w:val="24"/>
          <w:lang w:val="en-GB"/>
        </w:rPr>
        <w:t xml:space="preserve">wo </w:t>
      </w:r>
      <w:r w:rsidR="00E94E80">
        <w:rPr>
          <w:color w:val="000000" w:themeColor="text1"/>
          <w:sz w:val="24"/>
          <w:lang w:val="en-GB"/>
        </w:rPr>
        <w:t xml:space="preserve">structure-based </w:t>
      </w:r>
      <w:r w:rsidR="00FF0117">
        <w:rPr>
          <w:color w:val="000000" w:themeColor="text1"/>
          <w:sz w:val="24"/>
          <w:lang w:val="en-GB"/>
        </w:rPr>
        <w:t>approaches</w:t>
      </w:r>
      <w:r>
        <w:rPr>
          <w:color w:val="000000" w:themeColor="text1"/>
          <w:sz w:val="24"/>
          <w:lang w:val="en-GB"/>
        </w:rPr>
        <w:t xml:space="preserve"> that</w:t>
      </w:r>
      <w:r w:rsidR="00FF0117">
        <w:rPr>
          <w:color w:val="000000" w:themeColor="text1"/>
          <w:sz w:val="24"/>
          <w:lang w:val="en-GB"/>
        </w:rPr>
        <w:t xml:space="preserve"> were originally developed in Cambridge in the Blundell lab. The first of these, </w:t>
      </w:r>
      <w:r w:rsidR="00FF0117" w:rsidRPr="001D028E">
        <w:rPr>
          <w:sz w:val="24"/>
          <w:lang w:val="en-GB"/>
        </w:rPr>
        <w:t>site-directed</w:t>
      </w:r>
      <w:r w:rsidR="00FF0117">
        <w:rPr>
          <w:sz w:val="24"/>
          <w:lang w:val="en-GB"/>
        </w:rPr>
        <w:t xml:space="preserve"> </w:t>
      </w:r>
      <w:r w:rsidR="00FF0117" w:rsidRPr="001D028E">
        <w:rPr>
          <w:sz w:val="24"/>
          <w:lang w:val="en-GB"/>
        </w:rPr>
        <w:t>mutator (SDM)</w:t>
      </w:r>
      <w:r w:rsidR="0065737A">
        <w:rPr>
          <w:sz w:val="24"/>
          <w:lang w:val="en-GB"/>
        </w:rPr>
        <w:t xml:space="preserve"> </w:t>
      </w:r>
      <w:r w:rsidR="00081D9E">
        <w:rPr>
          <w:sz w:val="24"/>
          <w:lang w:val="en-GB"/>
        </w:rPr>
        <w:fldChar w:fldCharType="begin">
          <w:fldData xml:space="preserve">PEVuZE5vdGU+PENpdGU+PEF1dGhvcj5Ub3BoYW08L0F1dGhvcj48WWVhcj4xOTk3PC9ZZWFyPjxS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</w:fldData>
        </w:fldChar>
      </w:r>
      <w:r w:rsidR="00726BAD">
        <w:rPr>
          <w:sz w:val="24"/>
          <w:lang w:val="en-GB"/>
        </w:rPr>
        <w:instrText xml:space="preserve"> ADDIN EN.CITE </w:instrText>
      </w:r>
      <w:r w:rsidR="00726BAD">
        <w:rPr>
          <w:sz w:val="24"/>
          <w:lang w:val="en-GB"/>
        </w:rPr>
        <w:fldChar w:fldCharType="begin">
          <w:fldData xml:space="preserve">PEVuZE5vdGU+PENpdGU+PEF1dGhvcj5Ub3BoYW08L0F1dGhvcj48WWVhcj4xOTk3PC9ZZWFyPjxS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</w:fldData>
        </w:fldChar>
      </w:r>
      <w:r w:rsidR="00726BAD">
        <w:rPr>
          <w:sz w:val="24"/>
          <w:lang w:val="en-GB"/>
        </w:rPr>
        <w:instrText xml:space="preserve"> ADDIN EN.CITE.DATA </w:instrText>
      </w:r>
      <w:r w:rsidR="00726BAD">
        <w:rPr>
          <w:sz w:val="24"/>
          <w:lang w:val="en-GB"/>
        </w:rPr>
      </w:r>
      <w:r w:rsidR="00726BAD">
        <w:rPr>
          <w:sz w:val="24"/>
          <w:lang w:val="en-GB"/>
        </w:rPr>
        <w:fldChar w:fldCharType="end"/>
      </w:r>
      <w:r w:rsidR="00081D9E">
        <w:rPr>
          <w:sz w:val="24"/>
          <w:lang w:val="en-GB"/>
        </w:rPr>
      </w:r>
      <w:r w:rsidR="00081D9E">
        <w:rPr>
          <w:sz w:val="24"/>
          <w:lang w:val="en-GB"/>
        </w:rPr>
        <w:fldChar w:fldCharType="separate"/>
      </w:r>
      <w:r w:rsidR="00726BAD">
        <w:rPr>
          <w:noProof/>
          <w:sz w:val="24"/>
          <w:lang w:val="en-GB"/>
        </w:rPr>
        <w:t>(24,25)</w:t>
      </w:r>
      <w:r w:rsidR="00081D9E">
        <w:rPr>
          <w:sz w:val="24"/>
          <w:lang w:val="en-GB"/>
        </w:rPr>
        <w:fldChar w:fldCharType="end"/>
      </w:r>
      <w:r w:rsidR="00FF0117">
        <w:rPr>
          <w:sz w:val="24"/>
          <w:lang w:val="en-GB"/>
        </w:rPr>
        <w:t>,</w:t>
      </w:r>
      <w:r w:rsidR="00FF0117">
        <w:rPr>
          <w:color w:val="000000" w:themeColor="text1"/>
          <w:sz w:val="24"/>
          <w:lang w:val="en-GB"/>
        </w:rPr>
        <w:t xml:space="preserve"> </w:t>
      </w:r>
      <w:r w:rsidR="0069744E">
        <w:rPr>
          <w:color w:val="000000" w:themeColor="text1"/>
          <w:sz w:val="24"/>
          <w:lang w:val="en-GB"/>
        </w:rPr>
        <w:t xml:space="preserve">published </w:t>
      </w:r>
      <w:r w:rsidR="00DC3137">
        <w:rPr>
          <w:color w:val="000000" w:themeColor="text1"/>
          <w:sz w:val="24"/>
          <w:lang w:val="en-GB"/>
        </w:rPr>
        <w:t xml:space="preserve">in 1997, </w:t>
      </w:r>
      <w:r w:rsidR="00FF0117">
        <w:rPr>
          <w:sz w:val="24"/>
          <w:lang w:val="en-GB"/>
        </w:rPr>
        <w:t xml:space="preserve">is based on </w:t>
      </w:r>
      <w:r w:rsidR="00FF0117" w:rsidRPr="001D028E">
        <w:rPr>
          <w:sz w:val="24"/>
          <w:lang w:val="en-GB"/>
        </w:rPr>
        <w:t>conformationally constrained, environment-specific substitution tables</w:t>
      </w:r>
      <w:r w:rsidR="00FF0117">
        <w:rPr>
          <w:sz w:val="24"/>
          <w:lang w:val="en-GB"/>
        </w:rPr>
        <w:t xml:space="preserve"> </w:t>
      </w:r>
      <w:r w:rsidR="00AF70C8">
        <w:rPr>
          <w:sz w:val="24"/>
          <w:lang w:val="en-GB"/>
        </w:rPr>
        <w:fldChar w:fldCharType="begin"/>
      </w:r>
      <w:r w:rsidR="00726BAD">
        <w:rPr>
          <w:sz w:val="24"/>
          <w:lang w:val="en-GB"/>
        </w:rPr>
        <w:instrText xml:space="preserve"> ADDIN EN.CITE &lt;EndNote&gt;&lt;Cite&gt;&lt;Author&gt;Overington&lt;/Author&gt;&lt;Year&gt;1990&lt;/Year&gt;&lt;RecNum&gt;89&lt;/RecNum&gt;&lt;DisplayText&gt;(26)&lt;/DisplayText&gt;&lt;record&gt;&lt;rec-number&gt;89&lt;/rec-number&gt;&lt;foreign-keys&gt;&lt;key app="EN" db-id="2vevzrxpnr0906e20255er9dw9w5vpv5swd2" timestamp="1566229436"&gt;89&lt;/key&gt;&lt;/foreign-keys&gt;&lt;ref-type name="Journal Article"&gt;17&lt;/ref-type&gt;&lt;contributors&gt;&lt;authors&gt;&lt;author&gt;Overington, J.&lt;/author&gt;&lt;author&gt;Johnson, M. S.&lt;/author&gt;&lt;author&gt;Sali, A.&lt;/author&gt;&lt;author&gt;Blundell, T. L.&lt;/author&gt;&lt;/authors&gt;&lt;/contributors&gt;&lt;auth-address&gt;Department of Crystallography, Birkbeck College, University of London, U.K.&lt;/auth-address&gt;&lt;titles&gt;&lt;title&gt;Tertiary structural constraints on protein evolutionary diversity: templates, key residues and structure prediction&lt;/title&gt;&lt;secondary-title&gt;Proc Biol Sci&lt;/secondary-title&gt;&lt;/titles&gt;&lt;periodical&gt;&lt;full-title&gt;Proc Biol Sci&lt;/full-title&gt;&lt;/periodical&gt;&lt;pages&gt;132-45&lt;/pages&gt;&lt;volume&gt;241&lt;/volume&gt;&lt;number&gt;1301&lt;/number&gt;&lt;edition&gt;1990/08/22&lt;/edition&gt;&lt;keywords&gt;&lt;keyword&gt;Amino Acid Sequence&lt;/keyword&gt;&lt;keyword&gt;Animals&lt;/keyword&gt;&lt;keyword&gt;*Biological Evolution&lt;/keyword&gt;&lt;keyword&gt;*Genetic Variation&lt;/keyword&gt;&lt;keyword&gt;Humans&lt;/keyword&gt;&lt;keyword&gt;Molecular Sequence Data&lt;/keyword&gt;&lt;keyword&gt;Probability&lt;/keyword&gt;&lt;keyword&gt;*Protein Conformation&lt;/keyword&gt;&lt;keyword&gt;Proteins/*genetics&lt;/keyword&gt;&lt;/keywords&gt;&lt;dates&gt;&lt;year&gt;1990&lt;/year&gt;&lt;pub-dates&gt;&lt;date&gt;Aug 22&lt;/date&gt;&lt;/pub-dates&gt;&lt;/dates&gt;&lt;isbn&gt;0962-8452 (Print)&amp;#xD;0962-8452 (Linking)&lt;/isbn&gt;&lt;accession-num&gt;1978340&lt;/accession-num&gt;&lt;urls&gt;&lt;related-urls&gt;&lt;url&gt;https://www.ncbi.nlm.nih.gov/pubmed/1978340&lt;/url&gt;&lt;/related-urls&gt;&lt;/urls&gt;&lt;electronic-resource-num&gt;10.1098/rspb.1990.0077&lt;/electronic-resource-num&gt;&lt;/record&gt;&lt;/Cite&gt;&lt;/EndNote&gt;</w:instrText>
      </w:r>
      <w:r w:rsidR="00AF70C8">
        <w:rPr>
          <w:sz w:val="24"/>
          <w:lang w:val="en-GB"/>
        </w:rPr>
        <w:fldChar w:fldCharType="separate"/>
      </w:r>
      <w:r w:rsidR="00726BAD">
        <w:rPr>
          <w:noProof/>
          <w:sz w:val="24"/>
          <w:lang w:val="en-GB"/>
        </w:rPr>
        <w:t>(26)</w:t>
      </w:r>
      <w:r w:rsidR="00AF70C8">
        <w:rPr>
          <w:sz w:val="24"/>
          <w:lang w:val="en-GB"/>
        </w:rPr>
        <w:fldChar w:fldCharType="end"/>
      </w:r>
      <w:r w:rsidR="00DC3137">
        <w:rPr>
          <w:sz w:val="24"/>
          <w:lang w:val="en-GB"/>
        </w:rPr>
        <w:t>.</w:t>
      </w:r>
      <w:r w:rsidR="00FF0117">
        <w:rPr>
          <w:sz w:val="24"/>
          <w:lang w:val="en-GB"/>
        </w:rPr>
        <w:t xml:space="preserve"> The second </w:t>
      </w:r>
      <w:r w:rsidR="00875286">
        <w:rPr>
          <w:sz w:val="24"/>
          <w:lang w:val="en-GB"/>
        </w:rPr>
        <w:t xml:space="preserve">more recent </w:t>
      </w:r>
      <w:r w:rsidR="00FF0117">
        <w:rPr>
          <w:sz w:val="24"/>
          <w:lang w:val="en-GB"/>
        </w:rPr>
        <w:t>approach</w:t>
      </w:r>
      <w:r w:rsidR="00875286">
        <w:rPr>
          <w:sz w:val="24"/>
          <w:lang w:val="en-GB"/>
        </w:rPr>
        <w:t xml:space="preserve"> published in 2013</w:t>
      </w:r>
      <w:r w:rsidR="00FF0117">
        <w:rPr>
          <w:sz w:val="24"/>
          <w:lang w:val="en-GB"/>
        </w:rPr>
        <w:t xml:space="preserve">, mCSM, </w:t>
      </w:r>
      <w:r w:rsidR="00FF0117" w:rsidRPr="001D028E">
        <w:rPr>
          <w:sz w:val="24"/>
          <w:lang w:val="en-GB"/>
        </w:rPr>
        <w:t>use</w:t>
      </w:r>
      <w:r w:rsidR="00FF0117">
        <w:rPr>
          <w:sz w:val="24"/>
          <w:lang w:val="en-GB"/>
        </w:rPr>
        <w:t xml:space="preserve">s </w:t>
      </w:r>
      <w:r w:rsidR="00FF0117" w:rsidRPr="001D028E">
        <w:rPr>
          <w:sz w:val="24"/>
          <w:lang w:val="en-GB"/>
        </w:rPr>
        <w:t>graph-based signatures</w:t>
      </w:r>
      <w:r w:rsidR="00FF0117">
        <w:rPr>
          <w:sz w:val="24"/>
          <w:lang w:val="en-GB"/>
        </w:rPr>
        <w:t xml:space="preserve"> </w:t>
      </w:r>
      <w:r w:rsidR="00FF0117" w:rsidRPr="001D028E">
        <w:rPr>
          <w:sz w:val="24"/>
          <w:lang w:val="en-GB"/>
        </w:rPr>
        <w:t>to represent the wild-type structur</w:t>
      </w:r>
      <w:r w:rsidR="00963C97">
        <w:rPr>
          <w:sz w:val="24"/>
          <w:lang w:val="en-GB"/>
        </w:rPr>
        <w:t>al</w:t>
      </w:r>
      <w:r w:rsidR="00FF0117" w:rsidRPr="001D028E">
        <w:rPr>
          <w:sz w:val="24"/>
          <w:lang w:val="en-GB"/>
        </w:rPr>
        <w:t xml:space="preserve"> environment in order </w:t>
      </w:r>
      <w:r w:rsidR="00FF0117">
        <w:rPr>
          <w:sz w:val="24"/>
          <w:lang w:val="en-GB"/>
        </w:rPr>
        <w:t>to use machine learning</w:t>
      </w:r>
      <w:r w:rsidR="00FF0117" w:rsidRPr="001D028E">
        <w:rPr>
          <w:sz w:val="24"/>
          <w:lang w:val="en-GB"/>
        </w:rPr>
        <w:t xml:space="preserve"> to predict</w:t>
      </w:r>
      <w:r w:rsidR="00FF0117">
        <w:rPr>
          <w:sz w:val="24"/>
          <w:lang w:val="en-GB"/>
        </w:rPr>
        <w:t xml:space="preserve"> </w:t>
      </w:r>
      <w:r w:rsidR="00FF0117" w:rsidRPr="001D028E">
        <w:rPr>
          <w:sz w:val="24"/>
          <w:lang w:val="en-GB"/>
        </w:rPr>
        <w:t>the effect of</w:t>
      </w:r>
      <w:r w:rsidR="00FF0117">
        <w:rPr>
          <w:sz w:val="24"/>
          <w:lang w:val="en-GB"/>
        </w:rPr>
        <w:t xml:space="preserve"> </w:t>
      </w:r>
      <w:r w:rsidR="00FF0117" w:rsidRPr="001D028E">
        <w:rPr>
          <w:sz w:val="24"/>
          <w:lang w:val="en-GB"/>
        </w:rPr>
        <w:t>mutations on stability</w:t>
      </w:r>
      <w:r w:rsidR="00753773">
        <w:rPr>
          <w:sz w:val="24"/>
          <w:lang w:val="en-GB"/>
        </w:rPr>
        <w:t>.</w:t>
      </w:r>
      <w:r w:rsidR="00FF0117" w:rsidRPr="001D028E">
        <w:rPr>
          <w:sz w:val="24"/>
          <w:lang w:val="en-GB"/>
        </w:rPr>
        <w:t xml:space="preserve"> </w:t>
      </w:r>
      <w:r w:rsidR="008A73C0">
        <w:rPr>
          <w:sz w:val="24"/>
          <w:lang w:val="en-GB"/>
        </w:rPr>
        <w:t xml:space="preserve">The </w:t>
      </w:r>
      <w:r w:rsidR="00FF0117">
        <w:rPr>
          <w:sz w:val="24"/>
          <w:lang w:val="en-GB"/>
        </w:rPr>
        <w:t>mCSM</w:t>
      </w:r>
      <w:r w:rsidR="008A73C0">
        <w:rPr>
          <w:sz w:val="24"/>
          <w:lang w:val="en-GB"/>
        </w:rPr>
        <w:t xml:space="preserve"> family of software</w:t>
      </w:r>
      <w:r w:rsidR="00FF0117">
        <w:rPr>
          <w:sz w:val="24"/>
          <w:lang w:val="en-GB"/>
        </w:rPr>
        <w:t xml:space="preserve"> has been further developed by Douglas Pires and David Ascher after they left the Blundell laboratory</w:t>
      </w:r>
      <w:r w:rsidR="000C5DF3">
        <w:rPr>
          <w:sz w:val="24"/>
          <w:lang w:val="en-GB"/>
        </w:rPr>
        <w:t xml:space="preserve"> </w:t>
      </w:r>
      <w:r w:rsidR="000C5DF3">
        <w:rPr>
          <w:sz w:val="24"/>
          <w:lang w:val="en-GB"/>
        </w:rPr>
        <w:fldChar w:fldCharType="begin"/>
      </w:r>
      <w:r w:rsidR="000C5DF3">
        <w:rPr>
          <w:sz w:val="24"/>
          <w:lang w:val="en-GB"/>
        </w:rPr>
        <w:instrText xml:space="preserve"> ADDIN EN.CITE &lt;EndNote&gt;&lt;Cite&gt;&lt;Author&gt;Rodrigues&lt;/Author&gt;&lt;Year&gt;2019&lt;/Year&gt;&lt;RecNum&gt;85&lt;/RecNum&gt;&lt;DisplayText&gt;(28)&lt;/DisplayText&gt;&lt;record&gt;&lt;rec-number&gt;85&lt;/rec-number&gt;&lt;foreign-keys&gt;&lt;key app="EN" db-id="2vevzrxpnr0906e20255er9dw9w5vpv5swd2" timestamp="1566040518"&gt;85&lt;/key&gt;&lt;/foreign-keys&gt;&lt;ref-type name="Journal Article"&gt;17&lt;/ref-type&gt;&lt;contributors&gt;&lt;authors&gt;&lt;author&gt;Rodrigues, C. H. M.&lt;/author&gt;&lt;author&gt;Myung, Y.&lt;/author&gt;&lt;author&gt;Pires, D. E. V.&lt;/author&gt;&lt;author&gt;Ascher, D. B.&lt;/author&gt;&lt;/authors&gt;&lt;/contributors&gt;&lt;auth-address&gt;Department of Biochemistry and Molecular Biology, University of Melbourne, Melbourne, Australia.&amp;#xD;ACRF Facility for Innovative Cancer Drug Discovery, Bio21 Institute, University of Melbourne, Melbourne, Australia.&amp;#xD;Structural Biology and Bioinformatics, Baker Heart and Diabetes Institute, Melbourne, Australia.&amp;#xD;Department of Biochemistry, University of Cambridge, Cambridge, UK.&lt;/auth-address&gt;&lt;titles&gt;&lt;title&gt;mCSM-PPI2: predicting the effects of mutations on protein-protein interactions&lt;/title&gt;&lt;secondary-title&gt;Nucleic Acids Res&lt;/secondary-title&gt;&lt;/titles&gt;&lt;periodical&gt;&lt;full-title&gt;Nucleic Acids Res&lt;/full-title&gt;&lt;/periodical&gt;&lt;pages&gt;W338-W344&lt;/pages&gt;&lt;volume&gt;47&lt;/volume&gt;&lt;number&gt;W1&lt;/number&gt;&lt;edition&gt;2019/05/23&lt;/edition&gt;&lt;dates&gt;&lt;year&gt;2019&lt;/year&gt;&lt;pub-dates&gt;&lt;date&gt;Jul 2&lt;/date&gt;&lt;/pub-dates&gt;&lt;/dates&gt;&lt;isbn&gt;1362-4962 (Electronic)&amp;#xD;0305-1048 (Linking)&lt;/isbn&gt;&lt;accession-num&gt;31114883&lt;/accession-num&gt;&lt;urls&gt;&lt;related-urls&gt;&lt;url&gt;https://www.ncbi.nlm.nih.gov/pubmed/31114883&lt;/url&gt;&lt;/related-urls&gt;&lt;/urls&gt;&lt;custom2&gt;PMC6602427&lt;/custom2&gt;&lt;electronic-resource-num&gt;10.1093/nar/gkz383&lt;/electronic-resource-num&gt;&lt;/record&gt;&lt;/Cite&gt;&lt;/EndNote&gt;</w:instrText>
      </w:r>
      <w:r w:rsidR="000C5DF3">
        <w:rPr>
          <w:sz w:val="24"/>
          <w:lang w:val="en-GB"/>
        </w:rPr>
        <w:fldChar w:fldCharType="separate"/>
      </w:r>
      <w:r w:rsidR="000C5DF3">
        <w:rPr>
          <w:noProof/>
          <w:sz w:val="24"/>
          <w:lang w:val="en-GB"/>
        </w:rPr>
        <w:t>(28)</w:t>
      </w:r>
      <w:r w:rsidR="000C5DF3">
        <w:rPr>
          <w:sz w:val="24"/>
          <w:lang w:val="en-GB"/>
        </w:rPr>
        <w:fldChar w:fldCharType="end"/>
      </w:r>
      <w:r w:rsidR="00FF0117">
        <w:rPr>
          <w:sz w:val="24"/>
          <w:lang w:val="en-GB"/>
        </w:rPr>
        <w:t>; the current state of the mCSM software can be accessed at the Ascher Laboratory</w:t>
      </w:r>
      <w:r w:rsidR="008A73C0">
        <w:rPr>
          <w:sz w:val="24"/>
          <w:lang w:val="en-GB"/>
        </w:rPr>
        <w:t xml:space="preserve"> </w:t>
      </w:r>
      <w:r w:rsidR="00FF0117">
        <w:rPr>
          <w:sz w:val="24"/>
          <w:lang w:val="en-GB"/>
        </w:rPr>
        <w:t>in Melbourne, Australia</w:t>
      </w:r>
      <w:r w:rsidR="008A73C0">
        <w:rPr>
          <w:sz w:val="24"/>
          <w:lang w:val="en-GB"/>
        </w:rPr>
        <w:t xml:space="preserve"> (</w:t>
      </w:r>
      <w:hyperlink r:id="rId6" w:history="1">
        <w:r w:rsidR="00BE78AE" w:rsidRPr="008203B8">
          <w:rPr>
            <w:rStyle w:val="Hyperlink"/>
            <w:sz w:val="24"/>
            <w:lang w:val="en-GB"/>
          </w:rPr>
          <w:t>https://biomedicalsciences.unimelb.edu.au/sbs-research-groups/biochemistry-and-molecular-biology-research/ascher-laboratory-structural-biology-and-bioinformatics</w:t>
        </w:r>
      </w:hyperlink>
      <w:r w:rsidR="00335179">
        <w:rPr>
          <w:rStyle w:val="Hyperlink"/>
          <w:sz w:val="24"/>
          <w:lang w:val="en-GB"/>
        </w:rPr>
        <w:t>)</w:t>
      </w:r>
      <w:r w:rsidR="00FF0117">
        <w:rPr>
          <w:sz w:val="24"/>
          <w:lang w:val="en-GB"/>
        </w:rPr>
        <w:t>.</w:t>
      </w:r>
    </w:p>
    <w:p w14:paraId="6726714B" w14:textId="62679B64" w:rsidR="00117BEB" w:rsidRDefault="00117BEB" w:rsidP="00CE0927">
      <w:pPr>
        <w:jc w:val="both"/>
        <w:rPr>
          <w:sz w:val="24"/>
          <w:lang w:val="en-GB"/>
        </w:rPr>
      </w:pPr>
      <w:r>
        <w:rPr>
          <w:sz w:val="24"/>
          <w:lang w:val="en-GB"/>
        </w:rPr>
        <w:t xml:space="preserve">In 2014 we brought together SDM and mCSM for predicting the impacts of mutations on protein stability as DUET </w:t>
      </w:r>
      <w:r>
        <w:rPr>
          <w:sz w:val="24"/>
          <w:lang w:val="en-GB"/>
        </w:rPr>
        <w:fldChar w:fldCharType="begin"/>
      </w:r>
      <w:r>
        <w:rPr>
          <w:sz w:val="24"/>
          <w:lang w:val="en-GB"/>
        </w:rPr>
        <w:instrText xml:space="preserve"> ADDIN EN.CITE &lt;EndNote&gt;&lt;Cite&gt;&lt;Author&gt;Pires&lt;/Author&gt;&lt;Year&gt;2014&lt;/Year&gt;&lt;RecNum&gt;79&lt;/RecNum&gt;&lt;DisplayText&gt;(18)&lt;/DisplayText&gt;&lt;record&gt;&lt;rec-number&gt;79&lt;/rec-number&gt;&lt;foreign-keys&gt;&lt;key app="EN" db-id="2vevzrxpnr0906e20255er9dw9w5vpv5swd2" timestamp="1565949228"&gt;79&lt;/key&gt;&lt;/foreign-keys&gt;&lt;ref-type name="Journal Article"&gt;17&lt;/ref-type&gt;&lt;contributors&gt;&lt;authors&gt;&lt;author&gt;Pires, D. E.&lt;/author&gt;&lt;author&gt;Ascher, D. B.&lt;/author&gt;&lt;author&gt;Blundell, T. L.&lt;/author&gt;&lt;/authors&gt;&lt;/contributors&gt;&lt;auth-address&gt;Department of Biochemistry, University of Cambridge, Cambridge, CB2 1GA, UK dpires@dcc.ufmg.br.&amp;#xD;Department of Biochemistry, University of Cambridge, Cambridge, CB2 1GA, UK ACRF Rational Drug Discovery Centre and Biota Structural Biology Laboratory, St Vincents Institute of Medical Research, Fitzroy, VIC 3065, Australia.&amp;#xD;Department of Biochemistry, University of Cambridge, Cambridge, CB2 1GA, UK tlb20@cam.ac.uk.&lt;/auth-address&gt;&lt;titles&gt;&lt;title&gt;DUET: a server for predicting effects of mutations on protein stability using an integrated computational approach&lt;/title&gt;&lt;secondary-title&gt;Nucleic Acids Res&lt;/secondary-title&gt;&lt;/titles&gt;&lt;periodical&gt;&lt;full-title&gt;Nucleic Acids Res&lt;/full-title&gt;&lt;/periodical&gt;&lt;pages&gt;W314-9&lt;/pages&gt;&lt;volume&gt;42&lt;/volume&gt;&lt;number&gt;Web Server issue&lt;/number&gt;&lt;edition&gt;2014/05/16&lt;/edition&gt;&lt;keywords&gt;&lt;keyword&gt;Computational Biology&lt;/keyword&gt;&lt;keyword&gt;Internet&lt;/keyword&gt;&lt;keyword&gt;*Mutation, Missense&lt;/keyword&gt;&lt;keyword&gt;*Protein Stability&lt;/keyword&gt;&lt;keyword&gt;*Software&lt;/keyword&gt;&lt;keyword&gt;Support Vector Machine&lt;/keyword&gt;&lt;/keywords&gt;&lt;dates&gt;&lt;year&gt;2014&lt;/year&gt;&lt;pub-dates&gt;&lt;date&gt;Jul&lt;/date&gt;&lt;/pub-dates&gt;&lt;/dates&gt;&lt;isbn&gt;1362-4962 (Electronic)&amp;#xD;0305-1048 (Linking)&lt;/isbn&gt;&lt;accession-num&gt;24829462&lt;/accession-num&gt;&lt;urls&gt;&lt;related-urls&gt;&lt;url&gt;https://www.ncbi.nlm.nih.gov/pubmed/24829462&lt;/url&gt;&lt;/related-urls&gt;&lt;/urls&gt;&lt;custom2&gt;PMC4086143&lt;/custom2&gt;&lt;electronic-resource-num&gt;10.1093/nar/gku411&lt;/electronic-resource-num&gt;&lt;/record&gt;&lt;/Cite&gt;&lt;/EndNote&gt;</w:instrText>
      </w:r>
      <w:r>
        <w:rPr>
          <w:sz w:val="24"/>
          <w:lang w:val="en-GB"/>
        </w:rPr>
        <w:fldChar w:fldCharType="separate"/>
      </w:r>
      <w:r>
        <w:rPr>
          <w:noProof/>
          <w:sz w:val="24"/>
          <w:lang w:val="en-GB"/>
        </w:rPr>
        <w:t>(18)</w:t>
      </w:r>
      <w:r>
        <w:rPr>
          <w:sz w:val="24"/>
          <w:lang w:val="en-GB"/>
        </w:rPr>
        <w:fldChar w:fldCharType="end"/>
      </w:r>
      <w:r>
        <w:rPr>
          <w:sz w:val="24"/>
          <w:lang w:val="en-GB"/>
        </w:rPr>
        <w:t xml:space="preserve">. Here we focus on more recent developments. These include </w:t>
      </w:r>
      <w:r>
        <w:rPr>
          <w:sz w:val="24"/>
        </w:rPr>
        <w:t xml:space="preserve">elaboration of SDM to consider the effects of depth from the surface and </w:t>
      </w:r>
      <w:r w:rsidR="003406C3">
        <w:rPr>
          <w:sz w:val="24"/>
        </w:rPr>
        <w:t xml:space="preserve">the residue </w:t>
      </w:r>
      <w:r>
        <w:rPr>
          <w:sz w:val="24"/>
        </w:rPr>
        <w:t>packing density on the impacts of mutations on protein stability</w:t>
      </w:r>
      <w:r w:rsidR="00991518">
        <w:rPr>
          <w:sz w:val="24"/>
        </w:rPr>
        <w:t xml:space="preserve"> </w:t>
      </w:r>
      <w:r w:rsidR="00991518">
        <w:rPr>
          <w:sz w:val="24"/>
        </w:rPr>
        <w:fldChar w:fldCharType="begin">
          <w:fldData xml:space="preserve">PEVuZE5vdGU+PENpdGU+PEF1dGhvcj5QYW5kdXJhbmdhbjwvQXV0aG9yPjxZZWFyPjIwMTc8L1ll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</w:fldData>
        </w:fldChar>
      </w:r>
      <w:r w:rsidR="00991518">
        <w:rPr>
          <w:sz w:val="24"/>
        </w:rPr>
        <w:instrText xml:space="preserve"> ADDIN EN.CITE </w:instrText>
      </w:r>
      <w:r w:rsidR="00991518">
        <w:rPr>
          <w:sz w:val="24"/>
        </w:rPr>
        <w:fldChar w:fldCharType="begin">
          <w:fldData xml:space="preserve">PEVuZE5vdGU+PENpdGU+PEF1dGhvcj5QYW5kdXJhbmdhbjwvQXV0aG9yPjxZZWFyPjIwMTc8L1ll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</w:fldData>
        </w:fldChar>
      </w:r>
      <w:r w:rsidR="00991518">
        <w:rPr>
          <w:sz w:val="24"/>
        </w:rPr>
        <w:instrText xml:space="preserve"> ADDIN EN.CITE.DATA </w:instrText>
      </w:r>
      <w:r w:rsidR="00991518">
        <w:rPr>
          <w:sz w:val="24"/>
        </w:rPr>
      </w:r>
      <w:r w:rsidR="00991518">
        <w:rPr>
          <w:sz w:val="24"/>
        </w:rPr>
        <w:fldChar w:fldCharType="end"/>
      </w:r>
      <w:r w:rsidR="00991518">
        <w:rPr>
          <w:sz w:val="24"/>
        </w:rPr>
      </w:r>
      <w:r w:rsidR="00991518">
        <w:rPr>
          <w:sz w:val="24"/>
        </w:rPr>
        <w:fldChar w:fldCharType="separate"/>
      </w:r>
      <w:r w:rsidR="00991518">
        <w:rPr>
          <w:noProof/>
          <w:sz w:val="24"/>
        </w:rPr>
        <w:t>(27)</w:t>
      </w:r>
      <w:r w:rsidR="00991518">
        <w:rPr>
          <w:sz w:val="24"/>
        </w:rPr>
        <w:fldChar w:fldCharType="end"/>
      </w:r>
      <w:r>
        <w:rPr>
          <w:sz w:val="24"/>
          <w:lang w:val="en-GB"/>
        </w:rPr>
        <w:t xml:space="preserve"> and </w:t>
      </w:r>
      <w:r>
        <w:rPr>
          <w:sz w:val="24"/>
        </w:rPr>
        <w:t xml:space="preserve">broadening the application of mCSM to consider impacts on protein function not only of residue mutations that impair interactions with other macromolecules </w:t>
      </w:r>
      <w:r w:rsidR="00763C6E">
        <w:rPr>
          <w:sz w:val="24"/>
          <w:lang w:val="en-GB"/>
        </w:rPr>
        <w:fldChar w:fldCharType="begin">
          <w:fldData xml:space="preserve">PEVuZE5vdGU+PENpdGU+PEF1dGhvcj5QaXJlczwvQXV0aG9yPjxZZWFyPjIwMTc8L1llYXI+PFJl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</w:fldData>
        </w:fldChar>
      </w:r>
      <w:r w:rsidR="00763C6E">
        <w:rPr>
          <w:sz w:val="24"/>
          <w:lang w:val="en-GB"/>
        </w:rPr>
        <w:instrText xml:space="preserve"> ADDIN EN.CITE </w:instrText>
      </w:r>
      <w:r w:rsidR="00763C6E">
        <w:rPr>
          <w:sz w:val="24"/>
          <w:lang w:val="en-GB"/>
        </w:rPr>
        <w:fldChar w:fldCharType="begin">
          <w:fldData xml:space="preserve">PEVuZE5vdGU+PENpdGU+PEF1dGhvcj5QaXJlczwvQXV0aG9yPjxZZWFyPjIwMTc8L1llYXI+PFJl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</w:fldData>
        </w:fldChar>
      </w:r>
      <w:r w:rsidR="00763C6E">
        <w:rPr>
          <w:sz w:val="24"/>
          <w:lang w:val="en-GB"/>
        </w:rPr>
        <w:instrText xml:space="preserve"> ADDIN EN.CITE.DATA </w:instrText>
      </w:r>
      <w:r w:rsidR="00763C6E">
        <w:rPr>
          <w:sz w:val="24"/>
          <w:lang w:val="en-GB"/>
        </w:rPr>
      </w:r>
      <w:r w:rsidR="00763C6E">
        <w:rPr>
          <w:sz w:val="24"/>
          <w:lang w:val="en-GB"/>
        </w:rPr>
        <w:fldChar w:fldCharType="end"/>
      </w:r>
      <w:r w:rsidR="00763C6E">
        <w:rPr>
          <w:sz w:val="24"/>
          <w:lang w:val="en-GB"/>
        </w:rPr>
      </w:r>
      <w:r w:rsidR="00763C6E">
        <w:rPr>
          <w:sz w:val="24"/>
          <w:lang w:val="en-GB"/>
        </w:rPr>
        <w:fldChar w:fldCharType="separate"/>
      </w:r>
      <w:r w:rsidR="00763C6E">
        <w:rPr>
          <w:noProof/>
          <w:sz w:val="24"/>
          <w:lang w:val="en-GB"/>
        </w:rPr>
        <w:t>(19)</w:t>
      </w:r>
      <w:r w:rsidR="00763C6E">
        <w:rPr>
          <w:sz w:val="24"/>
          <w:lang w:val="en-GB"/>
        </w:rPr>
        <w:fldChar w:fldCharType="end"/>
      </w:r>
      <w:r w:rsidR="00763C6E">
        <w:rPr>
          <w:sz w:val="24"/>
          <w:lang w:val="en-GB"/>
        </w:rPr>
        <w:t xml:space="preserve"> </w:t>
      </w:r>
      <w:r>
        <w:rPr>
          <w:sz w:val="24"/>
        </w:rPr>
        <w:t xml:space="preserve">but also small molecule ligands, which are critical for understanding drug resistance </w:t>
      </w:r>
      <w:r w:rsidR="00180174">
        <w:rPr>
          <w:sz w:val="24"/>
          <w:lang w:val="en-GB"/>
        </w:rPr>
        <w:fldChar w:fldCharType="begin">
          <w:fldData xml:space="preserve">PEVuZE5vdGU+PENpdGU+PEF1dGhvcj5QaXJlczwvQXV0aG9yPjxZZWFyPjIwMTY8L1llYXI+PFJl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</w:fldData>
        </w:fldChar>
      </w:r>
      <w:r w:rsidR="00180174">
        <w:rPr>
          <w:sz w:val="24"/>
          <w:lang w:val="en-GB"/>
        </w:rPr>
        <w:instrText xml:space="preserve"> ADDIN EN.CITE </w:instrText>
      </w:r>
      <w:r w:rsidR="00180174">
        <w:rPr>
          <w:sz w:val="24"/>
          <w:lang w:val="en-GB"/>
        </w:rPr>
        <w:fldChar w:fldCharType="begin">
          <w:fldData xml:space="preserve">PEVuZE5vdGU+PENpdGU+PEF1dGhvcj5QaXJlczwvQXV0aG9yPjxZZWFyPjIwMTY8L1llYXI+PFJl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</w:fldData>
        </w:fldChar>
      </w:r>
      <w:r w:rsidR="00180174">
        <w:rPr>
          <w:sz w:val="24"/>
          <w:lang w:val="en-GB"/>
        </w:rPr>
        <w:instrText xml:space="preserve"> ADDIN EN.CITE.DATA </w:instrText>
      </w:r>
      <w:r w:rsidR="00180174">
        <w:rPr>
          <w:sz w:val="24"/>
          <w:lang w:val="en-GB"/>
        </w:rPr>
      </w:r>
      <w:r w:rsidR="00180174">
        <w:rPr>
          <w:sz w:val="24"/>
          <w:lang w:val="en-GB"/>
        </w:rPr>
        <w:fldChar w:fldCharType="end"/>
      </w:r>
      <w:r w:rsidR="00180174">
        <w:rPr>
          <w:sz w:val="24"/>
          <w:lang w:val="en-GB"/>
        </w:rPr>
      </w:r>
      <w:r w:rsidR="00180174">
        <w:rPr>
          <w:sz w:val="24"/>
          <w:lang w:val="en-GB"/>
        </w:rPr>
        <w:fldChar w:fldCharType="separate"/>
      </w:r>
      <w:r w:rsidR="00180174">
        <w:rPr>
          <w:noProof/>
          <w:sz w:val="24"/>
          <w:lang w:val="en-GB"/>
        </w:rPr>
        <w:t>(16)</w:t>
      </w:r>
      <w:r w:rsidR="00180174">
        <w:rPr>
          <w:sz w:val="24"/>
          <w:lang w:val="en-GB"/>
        </w:rPr>
        <w:fldChar w:fldCharType="end"/>
      </w:r>
      <w:r>
        <w:rPr>
          <w:sz w:val="24"/>
        </w:rPr>
        <w:t xml:space="preserve">. </w:t>
      </w:r>
      <w:r>
        <w:rPr>
          <w:sz w:val="24"/>
          <w:lang w:val="en-GB"/>
        </w:rPr>
        <w:t xml:space="preserve">We exemplify recent uses of these approaches to understand human genetic disease, mutations in cancer from the Cancer Gene Census of COSMIC </w:t>
      </w:r>
      <w:r w:rsidR="00D33D33">
        <w:rPr>
          <w:sz w:val="24"/>
          <w:lang w:val="en-GB"/>
        </w:rPr>
        <w:fldChar w:fldCharType="begin"/>
      </w:r>
      <w:r w:rsidR="00D33D33">
        <w:rPr>
          <w:sz w:val="24"/>
          <w:lang w:val="en-GB"/>
        </w:rPr>
        <w:instrText xml:space="preserve"> ADDIN EN.CITE &lt;EndNote&gt;&lt;Cite&gt;&lt;Author&gt;Tate&lt;/Author&gt;&lt;Year&gt;2019&lt;/Year&gt;&lt;RecNum&gt;150&lt;/RecNum&gt;&lt;DisplayText&gt;(29)&lt;/DisplayText&gt;&lt;record&gt;&lt;rec-number&gt;150&lt;/rec-number&gt;&lt;foreign-keys&gt;&lt;key app="EN" db-id="2vevzrxpnr0906e20255er9dw9w5vpv5swd2" timestamp="1567156973"&gt;150&lt;/key&gt;&lt;/foreign-keys&gt;&lt;ref-type name="Journal Article"&gt;17&lt;/ref-type&gt;&lt;contributors&gt;&lt;authors&gt;&lt;author&gt;Tate, J. G.&lt;/author&gt;&lt;author&gt;Bamford, S.&lt;/author&gt;&lt;author&gt;Jubb, H. C.&lt;/author&gt;&lt;author&gt;Sondka, Z.&lt;/author&gt;&lt;author&gt;Beare, D. M.&lt;/author&gt;&lt;author&gt;Bindal, N.&lt;/author&gt;&lt;author&gt;Boutselakis, H.&lt;/author&gt;&lt;author&gt;Cole, C. G.&lt;/author&gt;&lt;author&gt;Creatore, C.&lt;/author&gt;&lt;author&gt;Dawson, E.&lt;/author&gt;&lt;author&gt;Fish, P.&lt;/author&gt;&lt;author&gt;Harsha, B.&lt;/author&gt;&lt;author&gt;Hathaway, C.&lt;/author&gt;&lt;author&gt;Jupe, S. C.&lt;/author&gt;&lt;author&gt;Kok, C. Y.&lt;/author&gt;&lt;author&gt;Noble, K.&lt;/author&gt;&lt;author&gt;Ponting, L.&lt;/author&gt;&lt;author&gt;Ramshaw, C. C.&lt;/author&gt;&lt;author&gt;Rye, C. E.&lt;/author&gt;&lt;author&gt;Speedy, H. E.&lt;/author&gt;&lt;author&gt;Stefancsik, R.&lt;/author&gt;&lt;author&gt;Thompson, S. L.&lt;/author&gt;&lt;author&gt;Wang, S.&lt;/author&gt;&lt;author&gt;Ward, S.&lt;/author&gt;&lt;author&gt;Campbell, P. J.&lt;/author&gt;&lt;author&gt;Forbes, S. A.&lt;/author&gt;&lt;/authors&gt;&lt;/contributors&gt;&lt;auth-address&gt;Wellcome Sanger Institute, Wellcome Genome Campus, Hinxton, Cambridge CB10 1SA, UK.&amp;#xD;Astex Pharmaceuticals, 436 Cambridge Science Park, Cambridge CB4 0QA, UK.&amp;#xD;Open Targets, Wellcome Genome Campus, Hinxton, Cambridge CB10 1SD, UK.&lt;/auth-address&gt;&lt;titles&gt;&lt;title&gt;COSMIC: the Catalogue Of Somatic Mutations In Cancer&lt;/title&gt;&lt;secondary-title&gt;Nucleic Acids Res&lt;/secondary-title&gt;&lt;/titles&gt;&lt;periodical&gt;&lt;full-title&gt;Nucleic Acids Res&lt;/full-title&gt;&lt;/periodical&gt;&lt;pages&gt;D941-D947&lt;/pages&gt;&lt;volume&gt;47&lt;/volume&gt;&lt;number&gt;D1&lt;/number&gt;&lt;edition&gt;2018/10/30&lt;/edition&gt;&lt;dates&gt;&lt;year&gt;2019&lt;/year&gt;&lt;pub-dates&gt;&lt;date&gt;Jan 8&lt;/date&gt;&lt;/pub-dates&gt;&lt;/dates&gt;&lt;isbn&gt;1362-4962 (Electronic)&amp;#xD;0305-1048 (Linking)&lt;/isbn&gt;&lt;accession-num&gt;30371878&lt;/accession-num&gt;&lt;urls&gt;&lt;related-urls&gt;&lt;url&gt;https://www.ncbi.nlm.nih.gov/pubmed/30371878&lt;/url&gt;&lt;/related-urls&gt;&lt;/urls&gt;&lt;custom2&gt;PMC6323903&lt;/custom2&gt;&lt;electronic-resource-num&gt;10.1093/nar/gky1015&lt;/electronic-resource-num&gt;&lt;/record&gt;&lt;/Cite&gt;&lt;/EndNote&gt;</w:instrText>
      </w:r>
      <w:r w:rsidR="00D33D33">
        <w:rPr>
          <w:sz w:val="24"/>
          <w:lang w:val="en-GB"/>
        </w:rPr>
        <w:fldChar w:fldCharType="separate"/>
      </w:r>
      <w:r w:rsidR="00D33D33">
        <w:rPr>
          <w:noProof/>
          <w:sz w:val="24"/>
          <w:lang w:val="en-GB"/>
        </w:rPr>
        <w:t>(29)</w:t>
      </w:r>
      <w:r w:rsidR="00D33D33">
        <w:rPr>
          <w:sz w:val="24"/>
          <w:lang w:val="en-GB"/>
        </w:rPr>
        <w:fldChar w:fldCharType="end"/>
      </w:r>
      <w:r>
        <w:rPr>
          <w:sz w:val="24"/>
          <w:lang w:val="en-GB"/>
        </w:rPr>
        <w:t>, and resistance mutations occurring in mycobacterial and other infections.</w:t>
      </w:r>
    </w:p>
    <w:p w14:paraId="56457C15" w14:textId="7336E652" w:rsidR="00173C13" w:rsidRPr="00E05B5F" w:rsidRDefault="00BE78AE" w:rsidP="00CE0927">
      <w:pPr>
        <w:jc w:val="both"/>
        <w:rPr>
          <w:b/>
          <w:sz w:val="24"/>
        </w:rPr>
      </w:pPr>
      <w:r>
        <w:rPr>
          <w:b/>
          <w:sz w:val="24"/>
        </w:rPr>
        <w:t>Sequence-based p</w:t>
      </w:r>
      <w:r w:rsidR="00173C13" w:rsidRPr="00E05B5F">
        <w:rPr>
          <w:b/>
          <w:sz w:val="24"/>
        </w:rPr>
        <w:t xml:space="preserve">rediction of </w:t>
      </w:r>
      <w:r w:rsidR="0065359F" w:rsidRPr="00E05B5F">
        <w:rPr>
          <w:b/>
          <w:sz w:val="24"/>
        </w:rPr>
        <w:t xml:space="preserve">impact of mutation </w:t>
      </w:r>
      <w:r w:rsidR="00E47B62" w:rsidRPr="00E05B5F">
        <w:rPr>
          <w:b/>
          <w:sz w:val="24"/>
        </w:rPr>
        <w:t xml:space="preserve">on </w:t>
      </w:r>
      <w:r w:rsidR="00576C49" w:rsidRPr="00E05B5F">
        <w:rPr>
          <w:b/>
          <w:sz w:val="24"/>
        </w:rPr>
        <w:t xml:space="preserve">protein </w:t>
      </w:r>
      <w:r w:rsidR="0065359F" w:rsidRPr="00E05B5F">
        <w:rPr>
          <w:b/>
          <w:sz w:val="24"/>
        </w:rPr>
        <w:t>function</w:t>
      </w:r>
    </w:p>
    <w:p w14:paraId="1F05902A" w14:textId="5A0A4B3F" w:rsidR="003606C7" w:rsidRDefault="00173C13" w:rsidP="00CE0927">
      <w:pPr>
        <w:spacing w:after="0"/>
        <w:jc w:val="both"/>
        <w:rPr>
          <w:sz w:val="24"/>
          <w:lang w:val="nl-NL"/>
        </w:rPr>
      </w:pPr>
      <w:r>
        <w:rPr>
          <w:sz w:val="24"/>
        </w:rPr>
        <w:t xml:space="preserve">The availability of </w:t>
      </w:r>
      <w:r w:rsidR="00A51508">
        <w:rPr>
          <w:sz w:val="24"/>
        </w:rPr>
        <w:t xml:space="preserve">extensive </w:t>
      </w:r>
      <w:r w:rsidRPr="00522750">
        <w:rPr>
          <w:sz w:val="24"/>
        </w:rPr>
        <w:t xml:space="preserve">exome sequencing </w:t>
      </w:r>
      <w:r>
        <w:rPr>
          <w:sz w:val="24"/>
        </w:rPr>
        <w:t xml:space="preserve">data provides a wealth of </w:t>
      </w:r>
      <w:r w:rsidR="00E94E80">
        <w:rPr>
          <w:sz w:val="24"/>
        </w:rPr>
        <w:t xml:space="preserve">previously </w:t>
      </w:r>
      <w:r>
        <w:rPr>
          <w:sz w:val="24"/>
        </w:rPr>
        <w:t>unknown mutations that are either ca</w:t>
      </w:r>
      <w:r w:rsidR="0036019E">
        <w:rPr>
          <w:sz w:val="24"/>
        </w:rPr>
        <w:t>us</w:t>
      </w:r>
      <w:r>
        <w:rPr>
          <w:sz w:val="24"/>
        </w:rPr>
        <w:t xml:space="preserve">al </w:t>
      </w:r>
      <w:r w:rsidR="00E94E80">
        <w:rPr>
          <w:sz w:val="24"/>
        </w:rPr>
        <w:t>or lead to increased susceptibility to disease</w:t>
      </w:r>
      <w:r>
        <w:rPr>
          <w:sz w:val="24"/>
        </w:rPr>
        <w:t xml:space="preserve"> by affecting protein </w:t>
      </w:r>
      <w:r>
        <w:rPr>
          <w:sz w:val="24"/>
        </w:rPr>
        <w:lastRenderedPageBreak/>
        <w:t>functio</w:t>
      </w:r>
      <w:r w:rsidR="00E94E80">
        <w:rPr>
          <w:sz w:val="24"/>
        </w:rPr>
        <w:t>n</w:t>
      </w:r>
      <w:r w:rsidR="00D238B3">
        <w:rPr>
          <w:sz w:val="24"/>
        </w:rPr>
        <w:t>, both outcomes</w:t>
      </w:r>
      <w:r w:rsidR="00530409">
        <w:rPr>
          <w:sz w:val="24"/>
        </w:rPr>
        <w:t xml:space="preserve"> </w:t>
      </w:r>
      <w:r w:rsidR="00D238B3">
        <w:rPr>
          <w:sz w:val="24"/>
        </w:rPr>
        <w:t>providing</w:t>
      </w:r>
      <w:r w:rsidR="00E94E80">
        <w:rPr>
          <w:sz w:val="24"/>
        </w:rPr>
        <w:t xml:space="preserve"> challenges to human health</w:t>
      </w:r>
      <w:r>
        <w:rPr>
          <w:sz w:val="24"/>
        </w:rPr>
        <w:t xml:space="preserve"> and </w:t>
      </w:r>
      <w:r w:rsidR="00E94E80">
        <w:rPr>
          <w:sz w:val="24"/>
        </w:rPr>
        <w:t xml:space="preserve">design of new </w:t>
      </w:r>
      <w:r>
        <w:rPr>
          <w:sz w:val="24"/>
        </w:rPr>
        <w:t>medicine</w:t>
      </w:r>
      <w:r w:rsidR="00E94E80">
        <w:rPr>
          <w:sz w:val="24"/>
        </w:rPr>
        <w:t>s</w:t>
      </w:r>
      <w:r>
        <w:rPr>
          <w:sz w:val="24"/>
        </w:rPr>
        <w:t xml:space="preserve">. </w:t>
      </w:r>
      <w:r w:rsidR="00530409">
        <w:rPr>
          <w:sz w:val="24"/>
        </w:rPr>
        <w:t xml:space="preserve">Computational approaches to prediction of </w:t>
      </w:r>
      <w:r>
        <w:rPr>
          <w:sz w:val="24"/>
        </w:rPr>
        <w:t>impact</w:t>
      </w:r>
      <w:r w:rsidR="00530409">
        <w:rPr>
          <w:sz w:val="24"/>
        </w:rPr>
        <w:t>s</w:t>
      </w:r>
      <w:r>
        <w:rPr>
          <w:sz w:val="24"/>
        </w:rPr>
        <w:t xml:space="preserve"> of </w:t>
      </w:r>
      <w:r w:rsidR="00530409">
        <w:rPr>
          <w:sz w:val="24"/>
        </w:rPr>
        <w:t>the mutations can be based on</w:t>
      </w:r>
      <w:r>
        <w:rPr>
          <w:sz w:val="24"/>
        </w:rPr>
        <w:t xml:space="preserve"> </w:t>
      </w:r>
      <w:r w:rsidR="00E94E80">
        <w:rPr>
          <w:sz w:val="24"/>
        </w:rPr>
        <w:t xml:space="preserve">understanding </w:t>
      </w:r>
      <w:r>
        <w:rPr>
          <w:sz w:val="24"/>
        </w:rPr>
        <w:t>sequence conservation</w:t>
      </w:r>
      <w:r w:rsidR="00530409">
        <w:rPr>
          <w:sz w:val="24"/>
        </w:rPr>
        <w:t xml:space="preserve">, for example </w:t>
      </w:r>
      <w:r w:rsidRPr="00AF63BB">
        <w:rPr>
          <w:sz w:val="24"/>
        </w:rPr>
        <w:t>SIFT</w:t>
      </w:r>
      <w:r>
        <w:rPr>
          <w:sz w:val="24"/>
        </w:rPr>
        <w:t xml:space="preserve"> </w:t>
      </w:r>
      <w:r w:rsidR="00A93DC1">
        <w:rPr>
          <w:sz w:val="24"/>
        </w:rPr>
        <w:fldChar w:fldCharType="begin">
          <w:fldData xml:space="preserve">PEVuZE5vdGU+PENpdGU+PEF1dGhvcj5OZzwvQXV0aG9yPjxZZWFyPjIwMDE8L1llYXI+PFJlY051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</w:fldData>
        </w:fldChar>
      </w:r>
      <w:r w:rsidR="00726BAD">
        <w:rPr>
          <w:sz w:val="24"/>
        </w:rPr>
        <w:instrText xml:space="preserve"> ADDIN EN.CITE </w:instrText>
      </w:r>
      <w:r w:rsidR="00726BAD">
        <w:rPr>
          <w:sz w:val="24"/>
        </w:rPr>
        <w:fldChar w:fldCharType="begin">
          <w:fldData xml:space="preserve">PEVuZE5vdGU+PENpdGU+PEF1dGhvcj5OZzwvQXV0aG9yPjxZZWFyPjIwMDE8L1llYXI+PFJlY051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(30,31)</w:t>
      </w:r>
      <w:r w:rsidR="00A93DC1">
        <w:rPr>
          <w:sz w:val="24"/>
        </w:rPr>
        <w:fldChar w:fldCharType="end"/>
      </w:r>
      <w:r>
        <w:rPr>
          <w:sz w:val="24"/>
        </w:rPr>
        <w:t xml:space="preserve">, </w:t>
      </w:r>
      <w:r w:rsidRPr="00AF63BB">
        <w:rPr>
          <w:sz w:val="24"/>
        </w:rPr>
        <w:t>PROVEAN</w:t>
      </w:r>
      <w:r>
        <w:rPr>
          <w:sz w:val="24"/>
        </w:rPr>
        <w:t xml:space="preserve"> </w:t>
      </w:r>
      <w:r w:rsidR="00A93DC1">
        <w:rPr>
          <w:sz w:val="24"/>
        </w:rPr>
        <w:fldChar w:fldCharType="begin"/>
      </w:r>
      <w:r w:rsidR="00726BAD">
        <w:rPr>
          <w:sz w:val="24"/>
        </w:rPr>
        <w:instrText xml:space="preserve"> ADDIN EN.CITE &lt;EndNote&gt;&lt;Cite&gt;&lt;Author&gt;Choi&lt;/Author&gt;&lt;Year&gt;2015&lt;/Year&gt;&lt;RecNum&gt;6&lt;/RecNum&gt;&lt;DisplayText&gt;(32)&lt;/DisplayText&gt;&lt;record&gt;&lt;rec-number&gt;6&lt;/rec-number&gt;&lt;foreign-keys&gt;&lt;key app="EN" db-id="2vevzrxpnr0906e20255er9dw9w5vpv5swd2" timestamp="1565527478"&gt;6&lt;/key&gt;&lt;/foreign-keys&gt;&lt;ref-type name="Journal Article"&gt;17&lt;/ref-type&gt;&lt;contributors&gt;&lt;authors&gt;&lt;author&gt;Choi, Y.&lt;/author&gt;&lt;author&gt;Chan, A. P.&lt;/author&gt;&lt;/authors&gt;&lt;/contributors&gt;&lt;auth-address&gt;The J. Craig Venter Institute, Rockville, MD 20850, USA.&lt;/auth-address&gt;&lt;titles&gt;&lt;title&gt;PROVEAN web server: a tool to predict the functional effect of amino acid substitutions and indels&lt;/title&gt;&lt;secondary-title&gt;Bioinformatics&lt;/secondary-title&gt;&lt;/titles&gt;&lt;periodical&gt;&lt;full-title&gt;Bioinformatics&lt;/full-title&gt;&lt;/periodical&gt;&lt;pages&gt;2745-7&lt;/pages&gt;&lt;volume&gt;31&lt;/volume&gt;&lt;number&gt;16&lt;/number&gt;&lt;edition&gt;2015/04/09&lt;/edition&gt;&lt;keywords&gt;&lt;keyword&gt;Amino Acid Substitution/*genetics&lt;/keyword&gt;&lt;keyword&gt;Animals&lt;/keyword&gt;&lt;keyword&gt;Genetic Variation&lt;/keyword&gt;&lt;keyword&gt;Genome&lt;/keyword&gt;&lt;keyword&gt;Humans&lt;/keyword&gt;&lt;keyword&gt;INDEL Mutation/*genetics&lt;/keyword&gt;&lt;keyword&gt;*Internet&lt;/keyword&gt;&lt;keyword&gt;Mice&lt;/keyword&gt;&lt;keyword&gt;Proteins/chemistry/genetics&lt;/keyword&gt;&lt;keyword&gt;Sequence Deletion&lt;/keyword&gt;&lt;keyword&gt;*Software&lt;/keyword&gt;&lt;/keywords&gt;&lt;dates&gt;&lt;year&gt;2015&lt;/year&gt;&lt;pub-dates&gt;&lt;date&gt;Aug 15&lt;/date&gt;&lt;/pub-dates&gt;&lt;/dates&gt;&lt;isbn&gt;1367-4811 (Electronic)&amp;#xD;1367-4803 (Linking)&lt;/isbn&gt;&lt;accession-num&gt;25851949&lt;/accession-num&gt;&lt;urls&gt;&lt;related-urls&gt;&lt;url&gt;https://www.ncbi.nlm.nih.gov/pubmed/25851949&lt;/url&gt;&lt;/related-urls&gt;&lt;/urls&gt;&lt;custom2&gt;PMC4528627&lt;/custom2&gt;&lt;electronic-resource-num&gt;10.1093/bioinformatics/btv195&lt;/electronic-resource-num&gt;&lt;/record&gt;&lt;/Cite&gt;&lt;/EndNote&gt;</w:instrText>
      </w:r>
      <w:r w:rsidR="00A93DC1">
        <w:rPr>
          <w:sz w:val="24"/>
        </w:rPr>
        <w:fldChar w:fldCharType="separate"/>
      </w:r>
      <w:r w:rsidR="00726BAD">
        <w:rPr>
          <w:noProof/>
          <w:sz w:val="24"/>
        </w:rPr>
        <w:t>(32)</w:t>
      </w:r>
      <w:r w:rsidR="00A93DC1">
        <w:rPr>
          <w:sz w:val="24"/>
        </w:rPr>
        <w:fldChar w:fldCharType="end"/>
      </w:r>
      <w:r>
        <w:rPr>
          <w:sz w:val="24"/>
        </w:rPr>
        <w:t xml:space="preserve">, </w:t>
      </w:r>
      <w:r w:rsidRPr="00AF63BB">
        <w:rPr>
          <w:sz w:val="24"/>
        </w:rPr>
        <w:t xml:space="preserve">PANTHER-PSEP </w:t>
      </w:r>
      <w:r w:rsidR="00A93DC1">
        <w:rPr>
          <w:sz w:val="24"/>
        </w:rPr>
        <w:fldChar w:fldCharType="begin"/>
      </w:r>
      <w:r w:rsidR="00726BAD">
        <w:rPr>
          <w:sz w:val="24"/>
        </w:rPr>
        <w:instrText xml:space="preserve"> ADDIN EN.CITE &lt;EndNote&gt;&lt;Cite&gt;&lt;Author&gt;Tang&lt;/Author&gt;&lt;Year&gt;2016&lt;/Year&gt;&lt;RecNum&gt;3&lt;/RecNum&gt;&lt;DisplayText&gt;(33)&lt;/DisplayText&gt;&lt;record&gt;&lt;rec-number&gt;3&lt;/rec-number&gt;&lt;foreign-keys&gt;&lt;key app="EN" db-id="2vevzrxpnr0906e20255er9dw9w5vpv5swd2" timestamp="1565527369"&gt;3&lt;/key&gt;&lt;/foreign-keys&gt;&lt;ref-type name="Journal Article"&gt;17&lt;/ref-type&gt;&lt;contributors&gt;&lt;authors&gt;&lt;author&gt;Tang, H.&lt;/author&gt;&lt;author&gt;Thomas, P. D.&lt;/author&gt;&lt;/authors&gt;&lt;/contributors&gt;&lt;auth-address&gt;Division of Bioinformatics, Department of Preventive Medicine, University of Southern California, Los Angeles, CA 90033, USA.&lt;/auth-address&gt;&lt;titles&gt;&lt;title&gt;PANTHER-PSEP: predicting disease-causing genetic variants using position-specific evolutionary preservation&lt;/title&gt;&lt;secondary-title&gt;Bioinformatics&lt;/secondary-title&gt;&lt;/titles&gt;&lt;periodical&gt;&lt;full-title&gt;Bioinformatics&lt;/full-title&gt;&lt;/periodical&gt;&lt;pages&gt;2230-2&lt;/pages&gt;&lt;volume&gt;32&lt;/volume&gt;&lt;number&gt;14&lt;/number&gt;&lt;edition&gt;2016/05/20&lt;/edition&gt;&lt;keywords&gt;&lt;keyword&gt;*Evolution, Molecular&lt;/keyword&gt;&lt;keyword&gt;*Genetic Variation&lt;/keyword&gt;&lt;keyword&gt;Humans&lt;/keyword&gt;&lt;keyword&gt;Phylogeny&lt;/keyword&gt;&lt;keyword&gt;Proteins/*genetics&lt;/keyword&gt;&lt;keyword&gt;*Software&lt;/keyword&gt;&lt;/keywords&gt;&lt;dates&gt;&lt;year&gt;2016&lt;/year&gt;&lt;pub-dates&gt;&lt;date&gt;Jul 15&lt;/date&gt;&lt;/pub-dates&gt;&lt;/dates&gt;&lt;isbn&gt;1367-4811 (Electronic)&amp;#xD;1367-4803 (Linking)&lt;/isbn&gt;&lt;accession-num&gt;27193693&lt;/accession-num&gt;&lt;urls&gt;&lt;related-urls&gt;&lt;url&gt;https://www.ncbi.nlm.nih.gov/pubmed/27193693&lt;/url&gt;&lt;/related-urls&gt;&lt;/urls&gt;&lt;electronic-resource-num&gt;10.1093/bioinformatics/btw222&lt;/electronic-resource-num&gt;&lt;/record&gt;&lt;/Cite&gt;&lt;/EndNote&gt;</w:instrText>
      </w:r>
      <w:r w:rsidR="00A93DC1">
        <w:rPr>
          <w:sz w:val="24"/>
        </w:rPr>
        <w:fldChar w:fldCharType="separate"/>
      </w:r>
      <w:r w:rsidR="00726BAD">
        <w:rPr>
          <w:noProof/>
          <w:sz w:val="24"/>
        </w:rPr>
        <w:t>(33)</w:t>
      </w:r>
      <w:r w:rsidR="00A93DC1">
        <w:rPr>
          <w:sz w:val="24"/>
        </w:rPr>
        <w:fldChar w:fldCharType="end"/>
      </w:r>
      <w:r>
        <w:rPr>
          <w:sz w:val="24"/>
        </w:rPr>
        <w:t xml:space="preserve">, </w:t>
      </w:r>
      <w:proofErr w:type="spellStart"/>
      <w:r w:rsidRPr="00AF63BB">
        <w:rPr>
          <w:sz w:val="24"/>
        </w:rPr>
        <w:t>MutationAssessor</w:t>
      </w:r>
      <w:proofErr w:type="spellEnd"/>
      <w:r w:rsidRPr="00AF63BB">
        <w:rPr>
          <w:sz w:val="24"/>
        </w:rPr>
        <w:t xml:space="preserve"> </w:t>
      </w:r>
      <w:r w:rsidR="00A93DC1">
        <w:rPr>
          <w:sz w:val="24"/>
        </w:rPr>
        <w:fldChar w:fldCharType="begin"/>
      </w:r>
      <w:r w:rsidR="00726BAD">
        <w:rPr>
          <w:sz w:val="24"/>
        </w:rPr>
        <w:instrText xml:space="preserve"> ADDIN EN.CITE &lt;EndNote&gt;&lt;Cite&gt;&lt;Author&gt;Reva&lt;/Author&gt;&lt;Year&gt;2007&lt;/Year&gt;&lt;RecNum&gt;25&lt;/RecNum&gt;&lt;DisplayText&gt;(34)&lt;/DisplayText&gt;&lt;record&gt;&lt;rec-number&gt;25&lt;/rec-number&gt;&lt;foreign-keys&gt;&lt;key app="EN" db-id="2vevzrxpnr0906e20255er9dw9w5vpv5swd2" timestamp="1565536522"&gt;25&lt;/key&gt;&lt;/foreign-keys&gt;&lt;ref-type name="Journal Article"&gt;17&lt;/ref-type&gt;&lt;contributors&gt;&lt;authors&gt;&lt;author&gt;Reva, B.&lt;/author&gt;&lt;author&gt;Antipin, Y.&lt;/author&gt;&lt;author&gt;Sander, C.&lt;/author&gt;&lt;/authors&gt;&lt;/contributors&gt;&lt;auth-address&gt;Computational Biology Center, Memorial Sloan-Kettering Cancer Center, 1275 York Avenue, New York, NY 10065, USA. borisr@mskcc.org&lt;/auth-address&gt;&lt;titles&gt;&lt;title&gt;Determinants of protein function revealed by combinatorial entropy optimization&lt;/title&gt;&lt;secondary-title&gt;Genome Biol&lt;/secondary-title&gt;&lt;/titles&gt;&lt;periodical&gt;&lt;full-title&gt;Genome Biol&lt;/full-title&gt;&lt;/periodical&gt;&lt;pages&gt;R232&lt;/pages&gt;&lt;volume&gt;8&lt;/volume&gt;&lt;number&gt;11&lt;/number&gt;&lt;edition&gt;2007/11/03&lt;/edition&gt;&lt;keywords&gt;&lt;keyword&gt;Algorithms&lt;/keyword&gt;&lt;keyword&gt;Amino Acid Sequence&lt;/keyword&gt;&lt;keyword&gt;Cell Cycle Proteins/chemistry/genetics/*physiology&lt;/keyword&gt;&lt;keyword&gt;*Combinatorial Chemistry Techniques&lt;/keyword&gt;&lt;keyword&gt;*Entropy&lt;/keyword&gt;&lt;keyword&gt;Evolution, Molecular&lt;/keyword&gt;&lt;keyword&gt;GTP Phosphohydrolases/chemistry/genetics/*physiology&lt;/keyword&gt;&lt;keyword&gt;Humans&lt;/keyword&gt;&lt;keyword&gt;Molecular Sequence Data&lt;/keyword&gt;&lt;keyword&gt;Sequence Homology, Amino Acid&lt;/keyword&gt;&lt;/keywords&gt;&lt;dates&gt;&lt;year&gt;2007&lt;/year&gt;&lt;/dates&gt;&lt;isbn&gt;1474-760X (Electronic)&amp;#xD;1474-7596 (Linking)&lt;/isbn&gt;&lt;accession-num&gt;17976239&lt;/accession-num&gt;&lt;urls&gt;&lt;related-urls&gt;&lt;url&gt;https://www.ncbi.nlm.nih.gov/pubmed/17976239&lt;/url&gt;&lt;/related-urls&gt;&lt;/urls&gt;&lt;custom2&gt;PMC2258190&lt;/custom2&gt;&lt;electronic-resource-num&gt;10.1186/gb-2007-8-11-r232&lt;/electronic-resource-num&gt;&lt;/record&gt;&lt;/Cite&gt;&lt;/EndNote&gt;</w:instrText>
      </w:r>
      <w:r w:rsidR="00A93DC1">
        <w:rPr>
          <w:sz w:val="24"/>
        </w:rPr>
        <w:fldChar w:fldCharType="separate"/>
      </w:r>
      <w:r w:rsidR="00726BAD">
        <w:rPr>
          <w:noProof/>
          <w:sz w:val="24"/>
        </w:rPr>
        <w:t>(34)</w:t>
      </w:r>
      <w:r w:rsidR="00A93DC1">
        <w:rPr>
          <w:sz w:val="24"/>
        </w:rPr>
        <w:fldChar w:fldCharType="end"/>
      </w:r>
      <w:r>
        <w:rPr>
          <w:sz w:val="24"/>
        </w:rPr>
        <w:t xml:space="preserve">, </w:t>
      </w:r>
      <w:proofErr w:type="spellStart"/>
      <w:r w:rsidRPr="00AF63BB">
        <w:rPr>
          <w:sz w:val="24"/>
        </w:rPr>
        <w:t>MutPred</w:t>
      </w:r>
      <w:proofErr w:type="spellEnd"/>
      <w:r w:rsidRPr="00AF63BB">
        <w:rPr>
          <w:sz w:val="24"/>
        </w:rPr>
        <w:t xml:space="preserve"> </w:t>
      </w:r>
      <w:r w:rsidR="00A93DC1">
        <w:rPr>
          <w:sz w:val="24"/>
        </w:rPr>
        <w:fldChar w:fldCharType="begin"/>
      </w:r>
      <w:r w:rsidR="00726BAD">
        <w:rPr>
          <w:sz w:val="24"/>
        </w:rPr>
        <w:instrText xml:space="preserve"> ADDIN EN.CITE &lt;EndNote&gt;&lt;Cite&gt;&lt;Author&gt;Li&lt;/Author&gt;&lt;Year&gt;2009&lt;/Year&gt;&lt;RecNum&gt;4&lt;/RecNum&gt;&lt;DisplayText&gt;(35)&lt;/DisplayText&gt;&lt;record&gt;&lt;rec-number&gt;4&lt;/rec-number&gt;&lt;foreign-keys&gt;&lt;key app="EN" db-id="2vevzrxpnr0906e20255er9dw9w5vpv5swd2" timestamp="1565527397"&gt;4&lt;/key&gt;&lt;/foreign-keys&gt;&lt;ref-type name="Journal Article"&gt;17&lt;/ref-type&gt;&lt;contributors&gt;&lt;authors&gt;&lt;author&gt;Li, B.&lt;/author&gt;&lt;author&gt;Krishnan, V. G.&lt;/author&gt;&lt;author&gt;Mort, M. E.&lt;/author&gt;&lt;author&gt;Xin, F.&lt;/author&gt;&lt;author&gt;Kamati, K. K.&lt;/author&gt;&lt;author&gt;Cooper, D. N.&lt;/author&gt;&lt;author&gt;Mooney, S. D.&lt;/author&gt;&lt;author&gt;Radivojac, P.&lt;/author&gt;&lt;/authors&gt;&lt;/contributors&gt;&lt;auth-address&gt;School of Informatics and Computing, Indiana University, Bloomington, IN 47408, USA.&lt;/auth-address&gt;&lt;titles&gt;&lt;title&gt;Automated inference of molecular mechanisms of disease from amino acid substitutions&lt;/title&gt;&lt;secondary-title&gt;Bioinformatics&lt;/secondary-title&gt;&lt;/titles&gt;&lt;periodical&gt;&lt;full-title&gt;Bioinformatics&lt;/full-title&gt;&lt;/periodical&gt;&lt;pages&gt;2744-50&lt;/pages&gt;&lt;volume&gt;25&lt;/volume&gt;&lt;number&gt;21&lt;/number&gt;&lt;edition&gt;2009/09/08&lt;/edition&gt;&lt;keywords&gt;&lt;keyword&gt;Amino Acid Sequence&lt;/keyword&gt;&lt;keyword&gt;Amino Acid Substitution/*genetics&lt;/keyword&gt;&lt;keyword&gt;Artificial Intelligence&lt;/keyword&gt;&lt;keyword&gt;Computational Biology/*methods&lt;/keyword&gt;&lt;keyword&gt;Databases, Protein&lt;/keyword&gt;&lt;keyword&gt;Humans&lt;/keyword&gt;&lt;keyword&gt;Molecular Sequence Data&lt;/keyword&gt;&lt;keyword&gt;Proteins/*chemistry&lt;/keyword&gt;&lt;keyword&gt;Sequence Analysis, Protein&lt;/keyword&gt;&lt;/keywords&gt;&lt;dates&gt;&lt;year&gt;2009&lt;/year&gt;&lt;pub-dates&gt;&lt;date&gt;Nov 1&lt;/date&gt;&lt;/pub-dates&gt;&lt;/dates&gt;&lt;isbn&gt;1367-4811 (Electronic)&amp;#xD;1367-4803 (Linking)&lt;/isbn&gt;&lt;accession-num&gt;19734154&lt;/accession-num&gt;&lt;urls&gt;&lt;related-urls&gt;&lt;url&gt;https://www.ncbi.nlm.nih.gov/pubmed/19734154&lt;/url&gt;&lt;/related-urls&gt;&lt;/urls&gt;&lt;custom2&gt;PMC3140805&lt;/custom2&gt;&lt;electronic-resource-num&gt;10.1093/bioinformatics/btp528&lt;/electronic-resource-num&gt;&lt;/record&gt;&lt;/Cite&gt;&lt;/EndNote&gt;</w:instrText>
      </w:r>
      <w:r w:rsidR="00A93DC1">
        <w:rPr>
          <w:sz w:val="24"/>
        </w:rPr>
        <w:fldChar w:fldCharType="separate"/>
      </w:r>
      <w:r w:rsidR="00726BAD">
        <w:rPr>
          <w:noProof/>
          <w:sz w:val="24"/>
        </w:rPr>
        <w:t>(35)</w:t>
      </w:r>
      <w:r w:rsidR="00A93DC1">
        <w:rPr>
          <w:sz w:val="24"/>
        </w:rPr>
        <w:fldChar w:fldCharType="end"/>
      </w:r>
      <w:r>
        <w:rPr>
          <w:sz w:val="24"/>
        </w:rPr>
        <w:t xml:space="preserve">, </w:t>
      </w:r>
      <w:r w:rsidRPr="00AF63BB">
        <w:rPr>
          <w:sz w:val="24"/>
        </w:rPr>
        <w:t xml:space="preserve">LRT </w:t>
      </w:r>
      <w:r w:rsidR="00A93DC1">
        <w:rPr>
          <w:sz w:val="24"/>
        </w:rPr>
        <w:fldChar w:fldCharType="begin"/>
      </w:r>
      <w:r w:rsidR="00726BAD">
        <w:rPr>
          <w:sz w:val="24"/>
        </w:rPr>
        <w:instrText xml:space="preserve"> ADDIN EN.CITE &lt;EndNote&gt;&lt;Cite&gt;&lt;Author&gt;Chun&lt;/Author&gt;&lt;Year&gt;2009&lt;/Year&gt;&lt;RecNum&gt;20&lt;/RecNum&gt;&lt;DisplayText&gt;(36)&lt;/DisplayText&gt;&lt;record&gt;&lt;rec-number&gt;20&lt;/rec-number&gt;&lt;foreign-keys&gt;&lt;key app="EN" db-id="2vevzrxpnr0906e20255er9dw9w5vpv5swd2" timestamp="1565534043"&gt;20&lt;/key&gt;&lt;/foreign-keys&gt;&lt;ref-type name="Journal Article"&gt;17&lt;/ref-type&gt;&lt;contributors&gt;&lt;authors&gt;&lt;author&gt;Chun, S.&lt;/author&gt;&lt;author&gt;Fay, J. C.&lt;/author&gt;&lt;/authors&gt;&lt;/contributors&gt;&lt;auth-address&gt;Computational Biology Program, Washington University, St. Louis, Missouri 63108, USA.&lt;/auth-address&gt;&lt;titles&gt;&lt;title&gt;Identification of deleterious mutations within three human genomes&lt;/title&gt;&lt;secondary-title&gt;Genome Res&lt;/secondary-title&gt;&lt;/titles&gt;&lt;periodical&gt;&lt;full-title&gt;Genome Res&lt;/full-title&gt;&lt;/periodical&gt;&lt;pages&gt;1553-61&lt;/pages&gt;&lt;volume&gt;19&lt;/volume&gt;&lt;number&gt;9&lt;/number&gt;&lt;edition&gt;2009/07/16&lt;/edition&gt;&lt;keywords&gt;&lt;keyword&gt;Animals&lt;/keyword&gt;&lt;keyword&gt;Computational Biology/*methods&lt;/keyword&gt;&lt;keyword&gt;Databases, Genetic&lt;/keyword&gt;&lt;keyword&gt;*Gene Deletion&lt;/keyword&gt;&lt;keyword&gt;Gene Frequency&lt;/keyword&gt;&lt;keyword&gt;Genome, Human/*genetics&lt;/keyword&gt;&lt;keyword&gt;Genomics&lt;/keyword&gt;&lt;keyword&gt;Humans&lt;/keyword&gt;&lt;keyword&gt;Likelihood Functions&lt;/keyword&gt;&lt;keyword&gt;*Mutation&lt;/keyword&gt;&lt;keyword&gt;Vertebrates/genetics&lt;/keyword&gt;&lt;/keywords&gt;&lt;dates&gt;&lt;year&gt;2009&lt;/year&gt;&lt;pub-dates&gt;&lt;date&gt;Sep&lt;/date&gt;&lt;/pub-dates&gt;&lt;/dates&gt;&lt;isbn&gt;1549-5469 (Electronic)&amp;#xD;1088-9051 (Linking)&lt;/isbn&gt;&lt;accession-num&gt;19602639&lt;/accession-num&gt;&lt;urls&gt;&lt;related-urls&gt;&lt;url&gt;https://www.ncbi.nlm.nih.gov/pubmed/19602639&lt;/url&gt;&lt;/related-urls&gt;&lt;/urls&gt;&lt;custom2&gt;PMC2752137&lt;/custom2&gt;&lt;electronic-resource-num&gt;10.1101/gr.092619.109&lt;/electronic-resource-num&gt;&lt;/record&gt;&lt;/Cite&gt;&lt;/EndNote&gt;</w:instrText>
      </w:r>
      <w:r w:rsidR="00A93DC1">
        <w:rPr>
          <w:sz w:val="24"/>
        </w:rPr>
        <w:fldChar w:fldCharType="separate"/>
      </w:r>
      <w:r w:rsidR="00726BAD">
        <w:rPr>
          <w:noProof/>
          <w:sz w:val="24"/>
        </w:rPr>
        <w:t>(36)</w:t>
      </w:r>
      <w:r w:rsidR="00A93DC1">
        <w:rPr>
          <w:sz w:val="24"/>
        </w:rPr>
        <w:fldChar w:fldCharType="end"/>
      </w:r>
      <w:r>
        <w:rPr>
          <w:sz w:val="24"/>
        </w:rPr>
        <w:t xml:space="preserve">, </w:t>
      </w:r>
      <w:r w:rsidRPr="00AF63BB">
        <w:rPr>
          <w:sz w:val="24"/>
        </w:rPr>
        <w:t>FATHMM</w:t>
      </w:r>
      <w:r>
        <w:rPr>
          <w:sz w:val="24"/>
        </w:rPr>
        <w:t xml:space="preserve"> </w:t>
      </w:r>
      <w:r w:rsidR="00A93DC1">
        <w:rPr>
          <w:sz w:val="24"/>
        </w:rPr>
        <w:fldChar w:fldCharType="begin"/>
      </w:r>
      <w:r w:rsidR="00726BAD">
        <w:rPr>
          <w:sz w:val="24"/>
        </w:rPr>
        <w:instrText xml:space="preserve"> ADDIN EN.CITE &lt;EndNote&gt;&lt;Cite&gt;&lt;Author&gt;Shihab&lt;/Author&gt;&lt;Year&gt;2013&lt;/Year&gt;&lt;RecNum&gt;8&lt;/RecNum&gt;&lt;DisplayText&gt;(37)&lt;/DisplayText&gt;&lt;record&gt;&lt;rec-number&gt;8&lt;/rec-number&gt;&lt;foreign-keys&gt;&lt;key app="EN" db-id="2vevzrxpnr0906e20255er9dw9w5vpv5swd2" timestamp="1565528009"&gt;8&lt;/key&gt;&lt;/foreign-keys&gt;&lt;ref-type name="Journal Article"&gt;17&lt;/ref-type&gt;&lt;contributors&gt;&lt;authors&gt;&lt;author&gt;Shihab, H. A.&lt;/author&gt;&lt;author&gt;Gough, J.&lt;/author&gt;&lt;author&gt;Cooper, D. N.&lt;/author&gt;&lt;author&gt;Stenson, P. D.&lt;/author&gt;&lt;author&gt;Barker, G. L.&lt;/author&gt;&lt;author&gt;Edwards, K. J.&lt;/author&gt;&lt;author&gt;Day, I. N.&lt;/author&gt;&lt;author&gt;Gaunt, T. R.&lt;/author&gt;&lt;/authors&gt;&lt;/contributors&gt;&lt;auth-address&gt;Bristol Centre for Systems Biomedicine and MRC CAiTE Centre, School of Social and Community Medicine, University of Bristol, Bristol, United Kingdom.&lt;/auth-address&gt;&lt;titles&gt;&lt;title&gt;Predicting the functional, molecular, and phenotypic consequences of amino acid substitutions using hidden Markov models&lt;/title&gt;&lt;secondary-title&gt;Hum Mutat&lt;/secondary-title&gt;&lt;/titles&gt;&lt;periodical&gt;&lt;full-title&gt;Hum Mutat&lt;/full-title&gt;&lt;/periodical&gt;&lt;pages&gt;57-65&lt;/pages&gt;&lt;volume&gt;34&lt;/volume&gt;&lt;number&gt;1&lt;/number&gt;&lt;edition&gt;2012/10/04&lt;/edition&gt;&lt;keywords&gt;&lt;keyword&gt;*Algorithms&lt;/keyword&gt;&lt;keyword&gt;*Amino Acid Substitution&lt;/keyword&gt;&lt;keyword&gt;Computational Biology/*methods&lt;/keyword&gt;&lt;keyword&gt;Genetic Association Studies/methods&lt;/keyword&gt;&lt;keyword&gt;Genotype&lt;/keyword&gt;&lt;keyword&gt;Humans&lt;/keyword&gt;&lt;keyword&gt;Internet&lt;/keyword&gt;&lt;keyword&gt;*Mutation&lt;/keyword&gt;&lt;keyword&gt;Phenotype&lt;/keyword&gt;&lt;keyword&gt;Polymorphism, Single Nucleotide&lt;/keyword&gt;&lt;keyword&gt;Proteins/*genetics/metabolism&lt;/keyword&gt;&lt;keyword&gt;Reproducibility of Results&lt;/keyword&gt;&lt;keyword&gt;Software&lt;/keyword&gt;&lt;keyword&gt;Triticum/genetics&lt;/keyword&gt;&lt;/keywords&gt;&lt;dates&gt;&lt;year&gt;2013&lt;/year&gt;&lt;pub-dates&gt;&lt;date&gt;Jan&lt;/date&gt;&lt;/pub-dates&gt;&lt;/dates&gt;&lt;isbn&gt;1098-1004 (Electronic)&amp;#xD;1059-7794 (Linking)&lt;/isbn&gt;&lt;accession-num&gt;23033316&lt;/accession-num&gt;&lt;urls&gt;&lt;related-urls&gt;&lt;url&gt;https://www.ncbi.nlm.nih.gov/pubmed/23033316&lt;/url&gt;&lt;/related-urls&gt;&lt;/urls&gt;&lt;custom2&gt;PMC3558800&lt;/custom2&gt;&lt;electronic-resource-num&gt;10.1002/humu.22225&lt;/electronic-resource-num&gt;&lt;/record&gt;&lt;/Cite&gt;&lt;/EndNote&gt;</w:instrText>
      </w:r>
      <w:r w:rsidR="00A93DC1">
        <w:rPr>
          <w:sz w:val="24"/>
        </w:rPr>
        <w:fldChar w:fldCharType="separate"/>
      </w:r>
      <w:r w:rsidR="00726BAD">
        <w:rPr>
          <w:noProof/>
          <w:sz w:val="24"/>
        </w:rPr>
        <w:t>(37)</w:t>
      </w:r>
      <w:r w:rsidR="00A93DC1">
        <w:rPr>
          <w:sz w:val="24"/>
        </w:rPr>
        <w:fldChar w:fldCharType="end"/>
      </w:r>
      <w:r>
        <w:rPr>
          <w:sz w:val="24"/>
        </w:rPr>
        <w:t xml:space="preserve"> and DEOGEN </w:t>
      </w:r>
      <w:r w:rsidR="00A93DC1">
        <w:rPr>
          <w:sz w:val="24"/>
        </w:rPr>
        <w:fldChar w:fldCharType="begin">
          <w:fldData xml:space="preserve">PEVuZE5vdGU+PENpdGU+PEF1dGhvcj5SYWltb25kaTwvQXV0aG9yPjxZZWFyPjIwMTY8L1llYXI+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==
</w:fldData>
        </w:fldChar>
      </w:r>
      <w:r w:rsidR="00726BAD">
        <w:rPr>
          <w:sz w:val="24"/>
        </w:rPr>
        <w:instrText xml:space="preserve"> ADDIN EN.CITE </w:instrText>
      </w:r>
      <w:r w:rsidR="00726BAD">
        <w:rPr>
          <w:sz w:val="24"/>
        </w:rPr>
        <w:fldChar w:fldCharType="begin">
          <w:fldData xml:space="preserve">PEVuZE5vdGU+PENpdGU+PEF1dGhvcj5SYWltb25kaTwvQXV0aG9yPjxZZWFyPjIwMTY8L1llYXI+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==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(38)</w:t>
      </w:r>
      <w:r w:rsidR="00A93DC1">
        <w:rPr>
          <w:sz w:val="24"/>
        </w:rPr>
        <w:fldChar w:fldCharType="end"/>
      </w:r>
      <w:r>
        <w:rPr>
          <w:sz w:val="24"/>
        </w:rPr>
        <w:t xml:space="preserve">. </w:t>
      </w:r>
      <w:r w:rsidR="00530409">
        <w:rPr>
          <w:sz w:val="24"/>
        </w:rPr>
        <w:t>More recently</w:t>
      </w:r>
      <w:r w:rsidR="003257F7">
        <w:rPr>
          <w:sz w:val="24"/>
        </w:rPr>
        <w:t>, m</w:t>
      </w:r>
      <w:r>
        <w:rPr>
          <w:sz w:val="24"/>
        </w:rPr>
        <w:t xml:space="preserve">achine learning </w:t>
      </w:r>
      <w:r w:rsidR="00530409">
        <w:rPr>
          <w:sz w:val="24"/>
        </w:rPr>
        <w:t xml:space="preserve">has become more frequently used, and be trained on data describing annotation of </w:t>
      </w:r>
      <w:r>
        <w:rPr>
          <w:sz w:val="24"/>
        </w:rPr>
        <w:t>function</w:t>
      </w:r>
      <w:r w:rsidR="00D238B3">
        <w:rPr>
          <w:sz w:val="24"/>
        </w:rPr>
        <w:t>s,</w:t>
      </w:r>
      <w:r>
        <w:rPr>
          <w:sz w:val="24"/>
        </w:rPr>
        <w:t xml:space="preserve"> </w:t>
      </w:r>
      <w:r w:rsidR="00530409">
        <w:rPr>
          <w:sz w:val="24"/>
        </w:rPr>
        <w:t xml:space="preserve">or </w:t>
      </w:r>
      <w:r>
        <w:rPr>
          <w:sz w:val="24"/>
        </w:rPr>
        <w:t>sequence and structural features</w:t>
      </w:r>
      <w:r w:rsidR="00530409">
        <w:rPr>
          <w:sz w:val="24"/>
        </w:rPr>
        <w:t>; for example</w:t>
      </w:r>
      <w:r>
        <w:rPr>
          <w:sz w:val="24"/>
        </w:rPr>
        <w:t xml:space="preserve"> </w:t>
      </w:r>
      <w:r w:rsidRPr="00AF63BB">
        <w:rPr>
          <w:sz w:val="24"/>
        </w:rPr>
        <w:t>PolyPhen-2</w:t>
      </w:r>
      <w:r>
        <w:rPr>
          <w:sz w:val="24"/>
        </w:rPr>
        <w:t xml:space="preserve"> </w:t>
      </w:r>
      <w:r w:rsidR="00A93DC1">
        <w:rPr>
          <w:sz w:val="24"/>
        </w:rPr>
        <w:fldChar w:fldCharType="begin"/>
      </w:r>
      <w:r w:rsidR="00726BAD">
        <w:rPr>
          <w:sz w:val="24"/>
        </w:rPr>
        <w:instrText xml:space="preserve"> ADDIN EN.CITE &lt;EndNote&gt;&lt;Cite&gt;&lt;Author&gt;Adzhubei&lt;/Author&gt;&lt;Year&gt;2010&lt;/Year&gt;&lt;RecNum&gt;12&lt;/RecNum&gt;&lt;DisplayText&gt;(39)&lt;/DisplayText&gt;&lt;record&gt;&lt;rec-number&gt;12&lt;/rec-number&gt;&lt;foreign-keys&gt;&lt;key app="EN" db-id="2vevzrxpnr0906e20255er9dw9w5vpv5swd2" timestamp="1565528675"&gt;12&lt;/key&gt;&lt;/foreign-keys&gt;&lt;ref-type name="Journal Article"&gt;17&lt;/ref-type&gt;&lt;contributors&gt;&lt;authors&gt;&lt;author&gt;Adzhubei, I. A.&lt;/author&gt;&lt;author&gt;Schmidt, S.&lt;/author&gt;&lt;author&gt;Peshkin, L.&lt;/author&gt;&lt;author&gt;Ramensky, V. E.&lt;/author&gt;&lt;author&gt;Gerasimova, A.&lt;/author&gt;&lt;author&gt;Bork, P.&lt;/author&gt;&lt;author&gt;Kondrashov, A. S.&lt;/author&gt;&lt;author&gt;Sunyaev, S. R.&lt;/author&gt;&lt;/authors&gt;&lt;/contributors&gt;&lt;titles&gt;&lt;title&gt;A method and server for predicting damaging missense mutations&lt;/title&gt;&lt;secondary-title&gt;Nat Methods&lt;/secondary-title&gt;&lt;/titles&gt;&lt;periodical&gt;&lt;full-title&gt;Nat Methods&lt;/full-title&gt;&lt;/periodical&gt;&lt;pages&gt;248-9&lt;/pages&gt;&lt;volume&gt;7&lt;/volume&gt;&lt;number&gt;4&lt;/number&gt;&lt;edition&gt;2010/04/01&lt;/edition&gt;&lt;keywords&gt;&lt;keyword&gt;*Data Interpretation, Statistical&lt;/keyword&gt;&lt;keyword&gt;Genetic Variation&lt;/keyword&gt;&lt;keyword&gt;Humans&lt;/keyword&gt;&lt;keyword&gt;*Models, Genetic&lt;/keyword&gt;&lt;keyword&gt;*Mutation, Missense&lt;/keyword&gt;&lt;keyword&gt;Software&lt;/keyword&gt;&lt;/keywords&gt;&lt;dates&gt;&lt;year&gt;2010&lt;/year&gt;&lt;pub-dates&gt;&lt;date&gt;Apr&lt;/date&gt;&lt;/pub-dates&gt;&lt;/dates&gt;&lt;isbn&gt;1548-7105 (Electronic)&amp;#xD;1548-7091 (Linking)&lt;/isbn&gt;&lt;accession-num&gt;20354512&lt;/accession-num&gt;&lt;urls&gt;&lt;related-urls&gt;&lt;url&gt;https://www.ncbi.nlm.nih.gov/pubmed/20354512&lt;/url&gt;&lt;/related-urls&gt;&lt;/urls&gt;&lt;custom2&gt;PMC2855889&lt;/custom2&gt;&lt;electronic-resource-num&gt;10.1038/nmeth0410-248&lt;/electronic-resource-num&gt;&lt;/record&gt;&lt;/Cite&gt;&lt;/EndNote&gt;</w:instrText>
      </w:r>
      <w:r w:rsidR="00A93DC1">
        <w:rPr>
          <w:sz w:val="24"/>
        </w:rPr>
        <w:fldChar w:fldCharType="separate"/>
      </w:r>
      <w:r w:rsidR="00726BAD">
        <w:rPr>
          <w:noProof/>
          <w:sz w:val="24"/>
        </w:rPr>
        <w:t>(39)</w:t>
      </w:r>
      <w:r w:rsidR="00A93DC1">
        <w:rPr>
          <w:sz w:val="24"/>
        </w:rPr>
        <w:fldChar w:fldCharType="end"/>
      </w:r>
      <w:r>
        <w:rPr>
          <w:sz w:val="24"/>
        </w:rPr>
        <w:t xml:space="preserve">, </w:t>
      </w:r>
      <w:proofErr w:type="spellStart"/>
      <w:r w:rsidRPr="00AF63BB">
        <w:rPr>
          <w:sz w:val="24"/>
        </w:rPr>
        <w:t>MutationTaster</w:t>
      </w:r>
      <w:proofErr w:type="spellEnd"/>
      <w:r>
        <w:rPr>
          <w:sz w:val="24"/>
        </w:rPr>
        <w:t xml:space="preserve"> </w:t>
      </w:r>
      <w:r w:rsidR="00A93DC1">
        <w:rPr>
          <w:sz w:val="24"/>
        </w:rPr>
        <w:fldChar w:fldCharType="begin"/>
      </w:r>
      <w:r w:rsidR="00726BAD">
        <w:rPr>
          <w:sz w:val="24"/>
        </w:rPr>
        <w:instrText xml:space="preserve"> ADDIN EN.CITE &lt;EndNote&gt;&lt;Cite&gt;&lt;Author&gt;Schwarz&lt;/Author&gt;&lt;Year&gt;2014&lt;/Year&gt;&lt;RecNum&gt;5&lt;/RecNum&gt;&lt;DisplayText&gt;(40)&lt;/DisplayText&gt;&lt;record&gt;&lt;rec-number&gt;5&lt;/rec-number&gt;&lt;foreign-keys&gt;&lt;key app="EN" db-id="2vevzrxpnr0906e20255er9dw9w5vpv5swd2" timestamp="1565527442"&gt;5&lt;/key&gt;&lt;/foreign-keys&gt;&lt;ref-type name="Journal Article"&gt;17&lt;/ref-type&gt;&lt;contributors&gt;&lt;authors&gt;&lt;author&gt;Schwarz, J. M.&lt;/author&gt;&lt;author&gt;Cooper, D. N.&lt;/author&gt;&lt;author&gt;Schuelke, M.&lt;/author&gt;&lt;author&gt;Seelow, D.&lt;/author&gt;&lt;/authors&gt;&lt;/contributors&gt;&lt;auth-address&gt;1] Department of Neuropediatrics, Charite - Universitatsmedizin Berlin, Berlin, Germany. [2] NeuroCure Clinical Research Center, Charite - Universitatsmedizin Berlin, Berlin, Germany.&amp;#xD;Institute of Medical Genetics, Cardiff University, Cardiff, UK.&lt;/auth-address&gt;&lt;titles&gt;&lt;title&gt;MutationTaster2: mutation prediction for the deep-sequencing age&lt;/title&gt;&lt;secondary-title&gt;Nat Methods&lt;/secondary-title&gt;&lt;/titles&gt;&lt;periodical&gt;&lt;full-title&gt;Nat Methods&lt;/full-title&gt;&lt;/periodical&gt;&lt;pages&gt;361-2&lt;/pages&gt;&lt;volume&gt;11&lt;/volume&gt;&lt;number&gt;4&lt;/number&gt;&lt;edition&gt;2014/04/01&lt;/edition&gt;&lt;keywords&gt;&lt;keyword&gt;*Base Sequence&lt;/keyword&gt;&lt;keyword&gt;DNA/*genetics&lt;/keyword&gt;&lt;keyword&gt;DNA Barcoding, Taxonomic&lt;/keyword&gt;&lt;keyword&gt;*Mutation&lt;/keyword&gt;&lt;keyword&gt;*Software&lt;/keyword&gt;&lt;/keywords&gt;&lt;dates&gt;&lt;year&gt;2014&lt;/year&gt;&lt;pub-dates&gt;&lt;date&gt;Apr&lt;/date&gt;&lt;/pub-dates&gt;&lt;/dates&gt;&lt;isbn&gt;1548-7105 (Electronic)&amp;#xD;1548-7091 (Linking)&lt;/isbn&gt;&lt;accession-num&gt;24681721&lt;/accession-num&gt;&lt;urls&gt;&lt;related-urls&gt;&lt;url&gt;https://www.ncbi.nlm.nih.gov/pubmed/24681721&lt;/url&gt;&lt;/related-urls&gt;&lt;/urls&gt;&lt;electronic-resource-num&gt;10.1038/nmeth.2890&lt;/electronic-resource-num&gt;&lt;/record&gt;&lt;/Cite&gt;&lt;/EndNote&gt;</w:instrText>
      </w:r>
      <w:r w:rsidR="00A93DC1">
        <w:rPr>
          <w:sz w:val="24"/>
        </w:rPr>
        <w:fldChar w:fldCharType="separate"/>
      </w:r>
      <w:r w:rsidR="00726BAD">
        <w:rPr>
          <w:noProof/>
          <w:sz w:val="24"/>
        </w:rPr>
        <w:t>(40)</w:t>
      </w:r>
      <w:r w:rsidR="00A93DC1">
        <w:rPr>
          <w:sz w:val="24"/>
        </w:rPr>
        <w:fldChar w:fldCharType="end"/>
      </w:r>
      <w:r w:rsidRPr="005A2908">
        <w:rPr>
          <w:sz w:val="24"/>
        </w:rPr>
        <w:t xml:space="preserve">, SNAP </w:t>
      </w:r>
      <w:r w:rsidR="00A93DC1">
        <w:rPr>
          <w:sz w:val="24"/>
        </w:rPr>
        <w:fldChar w:fldCharType="begin"/>
      </w:r>
      <w:r w:rsidR="00726BAD">
        <w:rPr>
          <w:sz w:val="24"/>
        </w:rPr>
        <w:instrText xml:space="preserve"> ADDIN EN.CITE &lt;EndNote&gt;&lt;Cite&gt;&lt;Author&gt;Bromberg&lt;/Author&gt;&lt;Year&gt;2007&lt;/Year&gt;&lt;RecNum&gt;22&lt;/RecNum&gt;&lt;DisplayText&gt;(41)&lt;/DisplayText&gt;&lt;record&gt;&lt;rec-number&gt;22&lt;/rec-number&gt;&lt;foreign-keys&gt;&lt;key app="EN" db-id="2vevzrxpnr0906e20255er9dw9w5vpv5swd2" timestamp="1565534266"&gt;22&lt;/key&gt;&lt;/foreign-keys&gt;&lt;ref-type name="Journal Article"&gt;17&lt;/ref-type&gt;&lt;contributors&gt;&lt;authors&gt;&lt;author&gt;Bromberg, Y.&lt;/author&gt;&lt;author&gt;Rost, B.&lt;/author&gt;&lt;/authors&gt;&lt;/contributors&gt;&lt;auth-address&gt;Department of Biochemistry and Molecular Biophysics, Columbia University, 630 West 168th St., New York, NY 10032, USA. bromberg@rostlab.org&lt;/auth-address&gt;&lt;titles&gt;&lt;title&gt;SNAP: predict effect of non-synonymous polymorphisms on function&lt;/title&gt;&lt;secondary-title&gt;Nucleic Acids Res&lt;/secondary-title&gt;&lt;/titles&gt;&lt;periodical&gt;&lt;full-title&gt;Nucleic Acids Res&lt;/full-title&gt;&lt;/periodical&gt;&lt;pages&gt;3823-35&lt;/pages&gt;&lt;volume&gt;35&lt;/volume&gt;&lt;number&gt;11&lt;/number&gt;&lt;edition&gt;2007/05/29&lt;/edition&gt;&lt;keywords&gt;&lt;keyword&gt;*Amino Acid Substitution&lt;/keyword&gt;&lt;keyword&gt;Computational Biology/*methods&lt;/keyword&gt;&lt;keyword&gt;Genetic Diseases, Inborn/genetics&lt;/keyword&gt;&lt;keyword&gt;Humans&lt;/keyword&gt;&lt;keyword&gt;*Neural Networks (Computer)&lt;/keyword&gt;&lt;keyword&gt;*Polymorphism, Single Nucleotide&lt;/keyword&gt;&lt;keyword&gt;Protein Conformation&lt;/keyword&gt;&lt;keyword&gt;Proteins/chemistry/*genetics/metabolism&lt;/keyword&gt;&lt;keyword&gt;Reproducibility of Results&lt;/keyword&gt;&lt;keyword&gt;Sequence Analysis, Protein&lt;/keyword&gt;&lt;/keywords&gt;&lt;dates&gt;&lt;year&gt;2007&lt;/year&gt;&lt;/dates&gt;&lt;isbn&gt;1362-4962 (Electronic)&amp;#xD;0305-1048 (Linking)&lt;/isbn&gt;&lt;accession-num&gt;17526529&lt;/accession-num&gt;&lt;urls&gt;&lt;related-urls&gt;&lt;url&gt;https://www.ncbi.nlm.nih.gov/pubmed/17526529&lt;/url&gt;&lt;/related-urls&gt;&lt;/urls&gt;&lt;custom2&gt;PMC1920242&lt;/custom2&gt;&lt;electronic-resource-num&gt;10.1093/nar/gkm238&lt;/electronic-resource-num&gt;&lt;/record&gt;&lt;/Cite&gt;&lt;/EndNote&gt;</w:instrText>
      </w:r>
      <w:r w:rsidR="00A93DC1">
        <w:rPr>
          <w:sz w:val="24"/>
        </w:rPr>
        <w:fldChar w:fldCharType="separate"/>
      </w:r>
      <w:r w:rsidR="00726BAD">
        <w:rPr>
          <w:noProof/>
          <w:sz w:val="24"/>
        </w:rPr>
        <w:t>(41)</w:t>
      </w:r>
      <w:r w:rsidR="00A93DC1">
        <w:rPr>
          <w:sz w:val="24"/>
        </w:rPr>
        <w:fldChar w:fldCharType="end"/>
      </w:r>
      <w:r w:rsidRPr="005A2908">
        <w:rPr>
          <w:sz w:val="24"/>
        </w:rPr>
        <w:t xml:space="preserve">, </w:t>
      </w:r>
      <w:proofErr w:type="spellStart"/>
      <w:r w:rsidRPr="005A2908">
        <w:rPr>
          <w:sz w:val="24"/>
        </w:rPr>
        <w:t>SNPs&amp;GO</w:t>
      </w:r>
      <w:proofErr w:type="spellEnd"/>
      <w:r w:rsidRPr="005A2908">
        <w:rPr>
          <w:sz w:val="24"/>
        </w:rPr>
        <w:t xml:space="preserve"> </w:t>
      </w:r>
      <w:r w:rsidR="00A93DC1">
        <w:rPr>
          <w:sz w:val="24"/>
        </w:rPr>
        <w:fldChar w:fldCharType="begin"/>
      </w:r>
      <w:r w:rsidR="00726BAD">
        <w:rPr>
          <w:sz w:val="24"/>
        </w:rPr>
        <w:instrText xml:space="preserve"> ADDIN EN.CITE &lt;EndNote&gt;&lt;Cite&gt;&lt;Author&gt;Calabrese&lt;/Author&gt;&lt;Year&gt;2009&lt;/Year&gt;&lt;RecNum&gt;23&lt;/RecNum&gt;&lt;DisplayText&gt;(42)&lt;/DisplayText&gt;&lt;record&gt;&lt;rec-number&gt;23&lt;/rec-number&gt;&lt;foreign-keys&gt;&lt;key app="EN" db-id="2vevzrxpnr0906e20255er9dw9w5vpv5swd2" timestamp="1565534562"&gt;23&lt;/key&gt;&lt;/foreign-keys&gt;&lt;ref-type name="Journal Article"&gt;17&lt;/ref-type&gt;&lt;contributors&gt;&lt;authors&gt;&lt;author&gt;Calabrese, R.&lt;/author&gt;&lt;author&gt;Capriotti, E.&lt;/author&gt;&lt;author&gt;Fariselli, P.&lt;/author&gt;&lt;author&gt;Martelli, P. L.&lt;/author&gt;&lt;author&gt;Casadio, R.&lt;/author&gt;&lt;/authors&gt;&lt;/contributors&gt;&lt;auth-address&gt;Laboratory of Biocomputing, CIRB/Department of Biology, University of Bologna, Bologna 40126, Italy.&lt;/auth-address&gt;&lt;titles&gt;&lt;title&gt;Functional annotations improve the predictive score of human disease-related mutations in proteins&lt;/title&gt;&lt;secondary-title&gt;Hum Mutat&lt;/secondary-title&gt;&lt;/titles&gt;&lt;periodical&gt;&lt;full-title&gt;Hum Mutat&lt;/full-title&gt;&lt;/periodical&gt;&lt;pages&gt;1237-44&lt;/pages&gt;&lt;volume&gt;30&lt;/volume&gt;&lt;number&gt;8&lt;/number&gt;&lt;edition&gt;2009/06/11&lt;/edition&gt;&lt;keywords&gt;&lt;keyword&gt;Abnormalities, Multiple/*genetics&lt;/keyword&gt;&lt;keyword&gt;Humans&lt;/keyword&gt;&lt;keyword&gt;*Mutation&lt;/keyword&gt;&lt;keyword&gt;Proteins/*genetics&lt;/keyword&gt;&lt;keyword&gt;Syndrome&lt;/keyword&gt;&lt;/keywords&gt;&lt;dates&gt;&lt;year&gt;2009&lt;/year&gt;&lt;pub-dates&gt;&lt;date&gt;Aug&lt;/date&gt;&lt;/pub-dates&gt;&lt;/dates&gt;&lt;isbn&gt;1098-1004 (Electronic)&amp;#xD;1059-7794 (Linking)&lt;/isbn&gt;&lt;accession-num&gt;19514061&lt;/accession-num&gt;&lt;urls&gt;&lt;related-urls&gt;&lt;url&gt;https://www.ncbi.nlm.nih.gov/pubmed/19514061&lt;/url&gt;&lt;/related-urls&gt;&lt;/urls&gt;&lt;electronic-resource-num&gt;10.1002/humu.21047&lt;/electronic-resource-num&gt;&lt;/record&gt;&lt;/Cite&gt;&lt;/EndNote&gt;</w:instrText>
      </w:r>
      <w:r w:rsidR="00A93DC1">
        <w:rPr>
          <w:sz w:val="24"/>
        </w:rPr>
        <w:fldChar w:fldCharType="separate"/>
      </w:r>
      <w:r w:rsidR="00726BAD">
        <w:rPr>
          <w:noProof/>
          <w:sz w:val="24"/>
        </w:rPr>
        <w:t>(42)</w:t>
      </w:r>
      <w:r w:rsidR="00A93DC1">
        <w:rPr>
          <w:sz w:val="24"/>
        </w:rPr>
        <w:fldChar w:fldCharType="end"/>
      </w:r>
      <w:r w:rsidRPr="005A2908">
        <w:rPr>
          <w:sz w:val="24"/>
        </w:rPr>
        <w:t xml:space="preserve">, </w:t>
      </w:r>
      <w:proofErr w:type="spellStart"/>
      <w:r w:rsidRPr="005A2908">
        <w:rPr>
          <w:sz w:val="24"/>
        </w:rPr>
        <w:t>nsSNPAnalyzer</w:t>
      </w:r>
      <w:proofErr w:type="spellEnd"/>
      <w:r w:rsidRPr="005A2908">
        <w:rPr>
          <w:sz w:val="24"/>
        </w:rPr>
        <w:t xml:space="preserve"> </w:t>
      </w:r>
      <w:r w:rsidR="00A93DC1">
        <w:rPr>
          <w:sz w:val="24"/>
        </w:rPr>
        <w:fldChar w:fldCharType="begin"/>
      </w:r>
      <w:r w:rsidR="00726BAD">
        <w:rPr>
          <w:sz w:val="24"/>
        </w:rPr>
        <w:instrText xml:space="preserve"> ADDIN EN.CITE &lt;EndNote&gt;&lt;Cite&gt;&lt;Author&gt;Bao&lt;/Author&gt;&lt;Year&gt;2005&lt;/Year&gt;&lt;RecNum&gt;9&lt;/RecNum&gt;&lt;DisplayText&gt;(43)&lt;/DisplayText&gt;&lt;record&gt;&lt;rec-number&gt;9&lt;/rec-number&gt;&lt;foreign-keys&gt;&lt;key app="EN" db-id="2vevzrxpnr0906e20255er9dw9w5vpv5swd2" timestamp="1565528070"&gt;9&lt;/key&gt;&lt;/foreign-keys&gt;&lt;ref-type name="Journal Article"&gt;17&lt;/ref-type&gt;&lt;contributors&gt;&lt;authors&gt;&lt;author&gt;Bao, L.&lt;/author&gt;&lt;author&gt;Zhou, M.&lt;/author&gt;&lt;author&gt;Cui, Y.&lt;/author&gt;&lt;/authors&gt;&lt;/contributors&gt;&lt;auth-address&gt;Department of Molecular Sciences, Center of Genomics and Bioinformatics, University of Tennessee Health Science Center, 858 Madison Avenue, Memphis, TN 38163, USA.&lt;/auth-address&gt;&lt;titles&gt;&lt;title&gt;nsSNPAnalyzer: identifying disease-associated nonsynonymous single nucleotide polymorphisms&lt;/title&gt;&lt;secondary-title&gt;Nucleic Acids Res&lt;/secondary-title&gt;&lt;/titles&gt;&lt;periodical&gt;&lt;full-title&gt;Nucleic Acids Res&lt;/full-title&gt;&lt;/periodical&gt;&lt;pages&gt;W480-2&lt;/pages&gt;&lt;volume&gt;33&lt;/volume&gt;&lt;number&gt;Web Server issue&lt;/number&gt;&lt;edition&gt;2005/06/28&lt;/edition&gt;&lt;keywords&gt;&lt;keyword&gt;Algorithms&lt;/keyword&gt;&lt;keyword&gt;Artificial Intelligence&lt;/keyword&gt;&lt;keyword&gt;Computational Biology&lt;/keyword&gt;&lt;keyword&gt;*Genetic Predisposition to Disease&lt;/keyword&gt;&lt;keyword&gt;Humans&lt;/keyword&gt;&lt;keyword&gt;Internet&lt;/keyword&gt;&lt;keyword&gt;Phenotype&lt;/keyword&gt;&lt;keyword&gt;*Polymorphism, Single Nucleotide&lt;/keyword&gt;&lt;keyword&gt;Protein Conformation&lt;/keyword&gt;&lt;keyword&gt;Sequence Alignment&lt;/keyword&gt;&lt;keyword&gt;Sequence Analysis, Protein/*methods&lt;/keyword&gt;&lt;keyword&gt;*Software&lt;/keyword&gt;&lt;keyword&gt;User-Computer Interface&lt;/keyword&gt;&lt;/keywords&gt;&lt;dates&gt;&lt;year&gt;2005&lt;/year&gt;&lt;pub-dates&gt;&lt;date&gt;Jul 1&lt;/date&gt;&lt;/pub-dates&gt;&lt;/dates&gt;&lt;isbn&gt;1362-4962 (Electronic)&amp;#xD;0305-1048 (Linking)&lt;/isbn&gt;&lt;accession-num&gt;15980516&lt;/accession-num&gt;&lt;urls&gt;&lt;related-urls&gt;&lt;url&gt;https://www.ncbi.nlm.nih.gov/pubmed/15980516&lt;/url&gt;&lt;/related-urls&gt;&lt;/urls&gt;&lt;custom2&gt;PMC1160133&lt;/custom2&gt;&lt;electronic-resource-num&gt;10.1093/nar/gki372&lt;/electronic-resource-num&gt;&lt;/record&gt;&lt;/Cite&gt;&lt;/EndNote&gt;</w:instrText>
      </w:r>
      <w:r w:rsidR="00A93DC1">
        <w:rPr>
          <w:sz w:val="24"/>
        </w:rPr>
        <w:fldChar w:fldCharType="separate"/>
      </w:r>
      <w:r w:rsidR="00726BAD">
        <w:rPr>
          <w:noProof/>
          <w:sz w:val="24"/>
        </w:rPr>
        <w:t>(43)</w:t>
      </w:r>
      <w:r w:rsidR="00A93DC1">
        <w:rPr>
          <w:sz w:val="24"/>
        </w:rPr>
        <w:fldChar w:fldCharType="end"/>
      </w:r>
      <w:r w:rsidRPr="005A2908">
        <w:rPr>
          <w:sz w:val="24"/>
        </w:rPr>
        <w:t xml:space="preserve">, PhD-SNP </w:t>
      </w:r>
      <w:r w:rsidR="00A93DC1">
        <w:rPr>
          <w:sz w:val="24"/>
        </w:rPr>
        <w:fldChar w:fldCharType="begin"/>
      </w:r>
      <w:r w:rsidR="00726BAD">
        <w:rPr>
          <w:sz w:val="24"/>
        </w:rPr>
        <w:instrText xml:space="preserve"> ADDIN EN.CITE &lt;EndNote&gt;&lt;Cite&gt;&lt;Author&gt;Capriotti&lt;/Author&gt;&lt;Year&gt;2006&lt;/Year&gt;&lt;RecNum&gt;21&lt;/RecNum&gt;&lt;DisplayText&gt;(44)&lt;/DisplayText&gt;&lt;record&gt;&lt;rec-number&gt;21&lt;/rec-number&gt;&lt;foreign-keys&gt;&lt;key app="EN" db-id="2vevzrxpnr0906e20255er9dw9w5vpv5swd2" timestamp="1565534176"&gt;21&lt;/key&gt;&lt;/foreign-keys&gt;&lt;ref-type name="Journal Article"&gt;17&lt;/ref-type&gt;&lt;contributors&gt;&lt;authors&gt;&lt;author&gt;Capriotti, E.&lt;/author&gt;&lt;author&gt;Calabrese, R.&lt;/author&gt;&lt;author&gt;Casadio, R.&lt;/author&gt;&lt;/authors&gt;&lt;/contributors&gt;&lt;auth-address&gt;Laboratory of Biocomputing, CIRB/Department of Biology, University of Bologna via Irnerio 42, 40126 Bologna, Italy.&lt;/auth-address&gt;&lt;titles&gt;&lt;title&gt;Predicting the insurgence of human genetic diseases associated to single point protein mutations with support vector machines and evolutionary information&lt;/title&gt;&lt;secondary-title&gt;Bioinformatics&lt;/secondary-title&gt;&lt;/titles&gt;&lt;periodical&gt;&lt;full-title&gt;Bioinformatics&lt;/full-title&gt;&lt;/periodical&gt;&lt;pages&gt;2729-34&lt;/pages&gt;&lt;volume&gt;22&lt;/volume&gt;&lt;number&gt;22&lt;/number&gt;&lt;edition&gt;2006/08/10&lt;/edition&gt;&lt;keywords&gt;&lt;keyword&gt;Algorithms&lt;/keyword&gt;&lt;keyword&gt;Computational Biology/*methods&lt;/keyword&gt;&lt;keyword&gt;Databases, Protein&lt;/keyword&gt;&lt;keyword&gt;*Evolution, Molecular&lt;/keyword&gt;&lt;keyword&gt;Genetic Diseases, Inborn/*genetics&lt;/keyword&gt;&lt;keyword&gt;*Genetic Predisposition to Disease&lt;/keyword&gt;&lt;keyword&gt;Genetic Variation&lt;/keyword&gt;&lt;keyword&gt;Humans&lt;/keyword&gt;&lt;keyword&gt;Mutation&lt;/keyword&gt;&lt;keyword&gt;Phenotype&lt;/keyword&gt;&lt;keyword&gt;*Point Mutation&lt;/keyword&gt;&lt;keyword&gt;Polymorphism, Genetic&lt;/keyword&gt;&lt;keyword&gt;*Polymorphism, Single Nucleotide&lt;/keyword&gt;&lt;keyword&gt;Probability&lt;/keyword&gt;&lt;keyword&gt;Proteins/chemistry/*genetics&lt;/keyword&gt;&lt;/keywords&gt;&lt;dates&gt;&lt;year&gt;2006&lt;/year&gt;&lt;pub-dates&gt;&lt;date&gt;Nov 15&lt;/date&gt;&lt;/pub-dates&gt;&lt;/dates&gt;&lt;isbn&gt;1367-4811 (Electronic)&amp;#xD;1367-4803 (Linking)&lt;/isbn&gt;&lt;accession-num&gt;16895930&lt;/accession-num&gt;&lt;urls&gt;&lt;related-urls&gt;&lt;url&gt;https://www.ncbi.nlm.nih.gov/pubmed/16895930&lt;/url&gt;&lt;/related-urls&gt;&lt;/urls&gt;&lt;electronic-resource-num&gt;10.1093/bioinformatics/btl423&lt;/electronic-resource-num&gt;&lt;/record&gt;&lt;/Cite&gt;&lt;/EndNote&gt;</w:instrText>
      </w:r>
      <w:r w:rsidR="00A93DC1">
        <w:rPr>
          <w:sz w:val="24"/>
        </w:rPr>
        <w:fldChar w:fldCharType="separate"/>
      </w:r>
      <w:r w:rsidR="00726BAD">
        <w:rPr>
          <w:noProof/>
          <w:sz w:val="24"/>
        </w:rPr>
        <w:t>(44)</w:t>
      </w:r>
      <w:r w:rsidR="00A93DC1">
        <w:rPr>
          <w:sz w:val="24"/>
        </w:rPr>
        <w:fldChar w:fldCharType="end"/>
      </w:r>
      <w:r w:rsidRPr="005A2908">
        <w:rPr>
          <w:sz w:val="24"/>
        </w:rPr>
        <w:t xml:space="preserve">, </w:t>
      </w:r>
      <w:proofErr w:type="spellStart"/>
      <w:r w:rsidRPr="005A2908">
        <w:rPr>
          <w:sz w:val="24"/>
        </w:rPr>
        <w:t>SuSPect</w:t>
      </w:r>
      <w:proofErr w:type="spellEnd"/>
      <w:r w:rsidRPr="005A2908">
        <w:rPr>
          <w:sz w:val="24"/>
        </w:rPr>
        <w:t xml:space="preserve"> </w:t>
      </w:r>
      <w:r w:rsidR="00A93DC1">
        <w:rPr>
          <w:sz w:val="24"/>
        </w:rPr>
        <w:fldChar w:fldCharType="begin">
          <w:fldData xml:space="preserve">PEVuZE5vdGU+PENpdGU+PEF1dGhvcj5ZYXRlczwvQXV0aG9yPjxZZWFyPjIwMTQ8L1llYXI+PFJl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</w:fldData>
        </w:fldChar>
      </w:r>
      <w:r w:rsidR="00726BAD">
        <w:rPr>
          <w:sz w:val="24"/>
        </w:rPr>
        <w:instrText xml:space="preserve"> ADDIN EN.CITE </w:instrText>
      </w:r>
      <w:r w:rsidR="00726BAD">
        <w:rPr>
          <w:sz w:val="24"/>
        </w:rPr>
        <w:fldChar w:fldCharType="begin">
          <w:fldData xml:space="preserve">PEVuZE5vdGU+PENpdGU+PEF1dGhvcj5ZYXRlczwvQXV0aG9yPjxZZWFyPjIwMTQ8L1llYXI+PFJl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(45)</w:t>
      </w:r>
      <w:r w:rsidR="00A93DC1">
        <w:rPr>
          <w:sz w:val="24"/>
        </w:rPr>
        <w:fldChar w:fldCharType="end"/>
      </w:r>
      <w:r w:rsidRPr="005A2908">
        <w:rPr>
          <w:sz w:val="24"/>
        </w:rPr>
        <w:t xml:space="preserve">, DEOGEN2 </w:t>
      </w:r>
      <w:r w:rsidR="00A93DC1">
        <w:rPr>
          <w:sz w:val="24"/>
        </w:rPr>
        <w:fldChar w:fldCharType="begin">
          <w:fldData xml:space="preserve">PEVuZE5vdGU+PENpdGU+PEF1dGhvcj5SYWltb25kaTwvQXV0aG9yPjxZZWFyPjIwMTc8L1llYXI+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</w:fldData>
        </w:fldChar>
      </w:r>
      <w:r w:rsidR="00726BAD">
        <w:rPr>
          <w:sz w:val="24"/>
        </w:rPr>
        <w:instrText xml:space="preserve"> ADDIN EN.CITE </w:instrText>
      </w:r>
      <w:r w:rsidR="00726BAD">
        <w:rPr>
          <w:sz w:val="24"/>
        </w:rPr>
        <w:fldChar w:fldCharType="begin">
          <w:fldData xml:space="preserve">PEVuZE5vdGU+PENpdGU+PEF1dGhvcj5SYWltb25kaTwvQXV0aG9yPjxZZWFyPjIwMTc8L1llYXI+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(46)</w:t>
      </w:r>
      <w:r w:rsidR="00A93DC1">
        <w:rPr>
          <w:sz w:val="24"/>
        </w:rPr>
        <w:fldChar w:fldCharType="end"/>
      </w:r>
      <w:r w:rsidRPr="005A2908">
        <w:rPr>
          <w:sz w:val="24"/>
        </w:rPr>
        <w:t xml:space="preserve"> </w:t>
      </w:r>
      <w:r w:rsidRPr="00530409">
        <w:rPr>
          <w:sz w:val="24"/>
          <w:lang w:val="en-GB"/>
        </w:rPr>
        <w:t xml:space="preserve">and </w:t>
      </w:r>
      <w:proofErr w:type="spellStart"/>
      <w:r w:rsidRPr="00530409">
        <w:rPr>
          <w:sz w:val="24"/>
          <w:lang w:val="en-GB"/>
        </w:rPr>
        <w:t>PMut</w:t>
      </w:r>
      <w:proofErr w:type="spellEnd"/>
      <w:r w:rsidRPr="00530409">
        <w:rPr>
          <w:sz w:val="24"/>
          <w:lang w:val="en-GB"/>
        </w:rPr>
        <w:t xml:space="preserve"> </w:t>
      </w:r>
      <w:r w:rsidR="00A93DC1">
        <w:rPr>
          <w:sz w:val="24"/>
        </w:rPr>
        <w:fldChar w:fldCharType="begin"/>
      </w:r>
      <w:r w:rsidR="00726BAD">
        <w:rPr>
          <w:sz w:val="24"/>
        </w:rPr>
        <w:instrText xml:space="preserve"> ADDIN EN.CITE &lt;EndNote&gt;&lt;Cite&gt;&lt;Author&gt;Lopez-Ferrando&lt;/Author&gt;&lt;Year&gt;2017&lt;/Year&gt;&lt;RecNum&gt;77&lt;/RecNum&gt;&lt;DisplayText&gt;(47)&lt;/DisplayText&gt;&lt;record&gt;&lt;rec-number&gt;77&lt;/rec-number&gt;&lt;foreign-keys&gt;&lt;key app="EN" db-id="2vevzrxpnr0906e20255er9dw9w5vpv5swd2" timestamp="1565946305"&gt;77&lt;/key&gt;&lt;/foreign-keys&gt;&lt;ref-type name="Journal Article"&gt;17&lt;/ref-type&gt;&lt;contributors&gt;&lt;authors&gt;&lt;author&gt;Lopez-Ferrando, V.&lt;/author&gt;&lt;author&gt;Gazzo, A.&lt;/author&gt;&lt;author&gt;de la Cruz, X.&lt;/author&gt;&lt;author&gt;Orozco, M.&lt;/author&gt;&lt;author&gt;Gelpi, J. L.&lt;/author&gt;&lt;/authors&gt;&lt;/contributors&gt;&lt;auth-address&gt;Barcelona Supercomputing Center (BSC), Barcelona, Spain.&amp;#xD;Joint Program BSC-CRG-IRB Research Program for Computational Biology, Barcelona, Spain.&amp;#xD;Institute for Research in Biomedicine (IRB) Barcelona, The Barcelona Institute of Science and Technology, Barcelona. Spain.&amp;#xD;Vall d&amp;apos;Hebron Institute of Research (VHIR), Universitat Autonoma de Barcelona, Barcelona, Spain.&amp;#xD;ICREA, Barcelona, Spain.&amp;#xD;Dept. of Biochemistry and Molecular Biomedicine, University of Barcelona, Barcelona, Spain.&lt;/auth-address&gt;&lt;titles&gt;&lt;title&gt;PMut: a web-based tool for the annotation of pathological variants on proteins, 2017 update&lt;/title&gt;&lt;secondary-title&gt;Nucleic Acids Res&lt;/secondary-title&gt;&lt;/titles&gt;&lt;periodical&gt;&lt;full-title&gt;Nucleic Acids Res&lt;/full-title&gt;&lt;/periodical&gt;&lt;pages&gt;W222-W228&lt;/pages&gt;&lt;volume&gt;45&lt;/volume&gt;&lt;number&gt;W1&lt;/number&gt;&lt;edition&gt;2017/04/30&lt;/edition&gt;&lt;keywords&gt;&lt;keyword&gt;Disease/*genetics&lt;/keyword&gt;&lt;keyword&gt;Humans&lt;/keyword&gt;&lt;keyword&gt;Internet&lt;/keyword&gt;&lt;keyword&gt;*Mutation&lt;/keyword&gt;&lt;keyword&gt;Proteins/*genetics&lt;/keyword&gt;&lt;keyword&gt;*Software&lt;/keyword&gt;&lt;/keywords&gt;&lt;dates&gt;&lt;year&gt;2017&lt;/year&gt;&lt;pub-dates&gt;&lt;date&gt;Jul 3&lt;/date&gt;&lt;/pub-dates&gt;&lt;/dates&gt;&lt;isbn&gt;1362-4962 (Electronic)&amp;#xD;0305-1048 (Linking)&lt;/isbn&gt;&lt;accession-num&gt;28453649&lt;/accession-num&gt;&lt;urls&gt;&lt;related-urls&gt;&lt;url&gt;https://www.ncbi.nlm.nih.gov/pubmed/28453649&lt;/url&gt;&lt;/related-urls&gt;&lt;/urls&gt;&lt;custom2&gt;PMC5793831&lt;/custom2&gt;&lt;electronic-resource-num&gt;10.1093/nar/gkx313&lt;/electronic-resource-num&gt;&lt;/record&gt;&lt;/Cite&gt;&lt;/EndNote&gt;</w:instrText>
      </w:r>
      <w:r w:rsidR="00A93DC1">
        <w:rPr>
          <w:sz w:val="24"/>
        </w:rPr>
        <w:fldChar w:fldCharType="separate"/>
      </w:r>
      <w:r w:rsidR="00726BAD">
        <w:rPr>
          <w:noProof/>
          <w:sz w:val="24"/>
        </w:rPr>
        <w:t>(47)</w:t>
      </w:r>
      <w:r w:rsidR="00A93DC1">
        <w:rPr>
          <w:sz w:val="24"/>
        </w:rPr>
        <w:fldChar w:fldCharType="end"/>
      </w:r>
      <w:r>
        <w:rPr>
          <w:sz w:val="24"/>
        </w:rPr>
        <w:t>.</w:t>
      </w:r>
      <w:r w:rsidR="00F1204F">
        <w:rPr>
          <w:sz w:val="24"/>
        </w:rPr>
        <w:t xml:space="preserve"> </w:t>
      </w:r>
      <w:r w:rsidRPr="0010047E">
        <w:rPr>
          <w:sz w:val="24"/>
        </w:rPr>
        <w:t>Various ensemble-based methods</w:t>
      </w:r>
      <w:r w:rsidR="00F1204F">
        <w:rPr>
          <w:sz w:val="24"/>
        </w:rPr>
        <w:t>, which</w:t>
      </w:r>
      <w:r w:rsidRPr="0010047E">
        <w:rPr>
          <w:sz w:val="24"/>
        </w:rPr>
        <w:t xml:space="preserve"> exploit a gamut of available independent predictors</w:t>
      </w:r>
      <w:r w:rsidR="00F1204F">
        <w:rPr>
          <w:sz w:val="24"/>
        </w:rPr>
        <w:t>,</w:t>
      </w:r>
      <w:r>
        <w:rPr>
          <w:sz w:val="24"/>
        </w:rPr>
        <w:t xml:space="preserve"> have also been developed. They include </w:t>
      </w:r>
      <w:r w:rsidRPr="00AF63BB">
        <w:rPr>
          <w:sz w:val="24"/>
        </w:rPr>
        <w:t>REVEL</w:t>
      </w:r>
      <w:r>
        <w:rPr>
          <w:sz w:val="24"/>
        </w:rPr>
        <w:t xml:space="preserve"> </w:t>
      </w:r>
      <w:r w:rsidR="00A93DC1">
        <w:rPr>
          <w:sz w:val="24"/>
        </w:rPr>
        <w:fldChar w:fldCharType="begin">
          <w:fldData xml:space="preserve">PEVuZE5vdGU+PENpdGU+PEF1dGhvcj5Jb2FubmlkaXM8L0F1dGhvcj48WWVhcj4yMDE2PC9ZZWFy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</w:fldData>
        </w:fldChar>
      </w:r>
      <w:r w:rsidR="00726BAD">
        <w:rPr>
          <w:sz w:val="24"/>
        </w:rPr>
        <w:instrText xml:space="preserve"> ADDIN EN.CITE </w:instrText>
      </w:r>
      <w:r w:rsidR="00726BAD">
        <w:rPr>
          <w:sz w:val="24"/>
        </w:rPr>
        <w:fldChar w:fldCharType="begin">
          <w:fldData xml:space="preserve">PEVuZE5vdGU+PENpdGU+PEF1dGhvcj5Jb2FubmlkaXM8L0F1dGhvcj48WWVhcj4yMDE2PC9ZZWFy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(48)</w:t>
      </w:r>
      <w:r w:rsidR="00A93DC1">
        <w:rPr>
          <w:sz w:val="24"/>
        </w:rPr>
        <w:fldChar w:fldCharType="end"/>
      </w:r>
      <w:r>
        <w:rPr>
          <w:sz w:val="24"/>
        </w:rPr>
        <w:t xml:space="preserve">, </w:t>
      </w:r>
      <w:proofErr w:type="spellStart"/>
      <w:r w:rsidRPr="00AF63BB">
        <w:rPr>
          <w:sz w:val="24"/>
        </w:rPr>
        <w:t>MetaLR</w:t>
      </w:r>
      <w:proofErr w:type="spellEnd"/>
      <w:r>
        <w:rPr>
          <w:sz w:val="24"/>
        </w:rPr>
        <w:t xml:space="preserve">/SVM </w:t>
      </w:r>
      <w:r w:rsidR="00A93DC1">
        <w:rPr>
          <w:sz w:val="24"/>
        </w:rPr>
        <w:fldChar w:fldCharType="begin">
          <w:fldData xml:space="preserve">PEVuZE5vdGU+PENpdGU+PEF1dGhvcj5Eb25nPC9BdXRob3I+PFllYXI+MjAxNTwvWWVhcj48UmVj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</w:fldData>
        </w:fldChar>
      </w:r>
      <w:r w:rsidR="00726BAD">
        <w:rPr>
          <w:sz w:val="24"/>
        </w:rPr>
        <w:instrText xml:space="preserve"> ADDIN EN.CITE </w:instrText>
      </w:r>
      <w:r w:rsidR="00726BAD">
        <w:rPr>
          <w:sz w:val="24"/>
        </w:rPr>
        <w:fldChar w:fldCharType="begin">
          <w:fldData xml:space="preserve">PEVuZE5vdGU+PENpdGU+PEF1dGhvcj5Eb25nPC9BdXRob3I+PFllYXI+MjAxNTwvWWVhcj48UmVj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(49)</w:t>
      </w:r>
      <w:r w:rsidR="00A93DC1">
        <w:rPr>
          <w:sz w:val="24"/>
        </w:rPr>
        <w:fldChar w:fldCharType="end"/>
      </w:r>
      <w:r>
        <w:rPr>
          <w:sz w:val="24"/>
        </w:rPr>
        <w:t xml:space="preserve">, </w:t>
      </w:r>
      <w:r w:rsidRPr="00AF63BB">
        <w:rPr>
          <w:sz w:val="24"/>
        </w:rPr>
        <w:t xml:space="preserve">Eigen </w:t>
      </w:r>
      <w:r w:rsidR="00A93DC1">
        <w:rPr>
          <w:sz w:val="24"/>
        </w:rPr>
        <w:fldChar w:fldCharType="begin">
          <w:fldData xml:space="preserve">PEVuZE5vdGU+PENpdGU+PEF1dGhvcj5Jb25pdGEtTGF6YTwvQXV0aG9yPjxZZWFyPjIwMTY8L1ll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==
</w:fldData>
        </w:fldChar>
      </w:r>
      <w:r w:rsidR="00726BAD">
        <w:rPr>
          <w:sz w:val="24"/>
        </w:rPr>
        <w:instrText xml:space="preserve"> ADDIN EN.CITE </w:instrText>
      </w:r>
      <w:r w:rsidR="00726BAD">
        <w:rPr>
          <w:sz w:val="24"/>
        </w:rPr>
        <w:fldChar w:fldCharType="begin">
          <w:fldData xml:space="preserve">PEVuZE5vdGU+PENpdGU+PEF1dGhvcj5Jb25pdGEtTGF6YTwvQXV0aG9yPjxZZWFyPjIwMTY8L1ll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==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(50)</w:t>
      </w:r>
      <w:r w:rsidR="00A93DC1">
        <w:rPr>
          <w:sz w:val="24"/>
        </w:rPr>
        <w:fldChar w:fldCharType="end"/>
      </w:r>
      <w:r>
        <w:rPr>
          <w:sz w:val="24"/>
        </w:rPr>
        <w:t xml:space="preserve">, </w:t>
      </w:r>
      <w:r w:rsidRPr="00AF63BB">
        <w:rPr>
          <w:sz w:val="24"/>
        </w:rPr>
        <w:t xml:space="preserve">CADD </w:t>
      </w:r>
      <w:r w:rsidR="00A93DC1">
        <w:rPr>
          <w:sz w:val="24"/>
        </w:rPr>
        <w:fldChar w:fldCharType="begin">
          <w:fldData xml:space="preserve">PEVuZE5vdGU+PENpdGU+PEF1dGhvcj5LaXJjaGVyPC9BdXRob3I+PFllYXI+MjAxNDwvWWVhcj48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</w:fldData>
        </w:fldChar>
      </w:r>
      <w:r w:rsidR="00726BAD">
        <w:rPr>
          <w:sz w:val="24"/>
        </w:rPr>
        <w:instrText xml:space="preserve"> ADDIN EN.CITE </w:instrText>
      </w:r>
      <w:r w:rsidR="00726BAD">
        <w:rPr>
          <w:sz w:val="24"/>
        </w:rPr>
        <w:fldChar w:fldCharType="begin">
          <w:fldData xml:space="preserve">PEVuZE5vdGU+PENpdGU+PEF1dGhvcj5LaXJjaGVyPC9BdXRob3I+PFllYXI+MjAxNDwvWWVhcj48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(51)</w:t>
      </w:r>
      <w:r w:rsidR="00A93DC1">
        <w:rPr>
          <w:sz w:val="24"/>
        </w:rPr>
        <w:fldChar w:fldCharType="end"/>
      </w:r>
      <w:r>
        <w:rPr>
          <w:sz w:val="24"/>
        </w:rPr>
        <w:t xml:space="preserve">, </w:t>
      </w:r>
      <w:r w:rsidRPr="00AF63BB">
        <w:rPr>
          <w:sz w:val="24"/>
        </w:rPr>
        <w:t xml:space="preserve">DANN </w:t>
      </w:r>
      <w:r w:rsidR="00A93DC1">
        <w:rPr>
          <w:sz w:val="24"/>
        </w:rPr>
        <w:fldChar w:fldCharType="begin"/>
      </w:r>
      <w:r w:rsidR="00726BAD">
        <w:rPr>
          <w:sz w:val="24"/>
        </w:rPr>
        <w:instrText xml:space="preserve"> ADDIN EN.CITE &lt;EndNote&gt;&lt;Cite&gt;&lt;Author&gt;Quang&lt;/Author&gt;&lt;Year&gt;2015&lt;/Year&gt;&lt;RecNum&gt;17&lt;/RecNum&gt;&lt;DisplayText&gt;(52)&lt;/DisplayText&gt;&lt;record&gt;&lt;rec-number&gt;17&lt;/rec-number&gt;&lt;foreign-keys&gt;&lt;key app="EN" db-id="2vevzrxpnr0906e20255er9dw9w5vpv5swd2" timestamp="1565531788"&gt;17&lt;/key&gt;&lt;/foreign-keys&gt;&lt;ref-type name="Journal Article"&gt;17&lt;/ref-type&gt;&lt;contributors&gt;&lt;authors&gt;&lt;author&gt;Quang, D.&lt;/author&gt;&lt;author&gt;Chen, Y.&lt;/author&gt;&lt;author&gt;Xie, X.&lt;/author&gt;&lt;/authors&gt;&lt;/contributors&gt;&lt;auth-address&gt;Department of Computer Science and Center for Complex Biological Systems, University of California, Irvine, CA 92697, USA Department of Computer Science and Center for Complex Biological Systems, University of California, Irvine, CA 92697, USA.&amp;#xD;Department of Computer Science and Center for Complex Biological Systems, University of California, Irvine, CA 92697, USA.&lt;/auth-address&gt;&lt;titles&gt;&lt;title&gt;DANN: a deep learning approach for annotating the pathogenicity of genetic variants&lt;/title&gt;&lt;secondary-title&gt;Bioinformatics&lt;/secondary-title&gt;&lt;/titles&gt;&lt;periodical&gt;&lt;full-title&gt;Bioinformatics&lt;/full-title&gt;&lt;/periodical&gt;&lt;pages&gt;761-3&lt;/pages&gt;&lt;volume&gt;31&lt;/volume&gt;&lt;number&gt;5&lt;/number&gt;&lt;edition&gt;2014/10/24&lt;/edition&gt;&lt;keywords&gt;&lt;keyword&gt;*Algorithms&lt;/keyword&gt;&lt;keyword&gt;Area Under Curve&lt;/keyword&gt;&lt;keyword&gt;Computer Graphics&lt;/keyword&gt;&lt;keyword&gt;Genetic Variation/*genetics&lt;/keyword&gt;&lt;keyword&gt;*Genome, Human&lt;/keyword&gt;&lt;keyword&gt;Humans&lt;/keyword&gt;&lt;keyword&gt;*Molecular Sequence Annotation&lt;/keyword&gt;&lt;keyword&gt;*Neural Networks (Computer)&lt;/keyword&gt;&lt;keyword&gt;Selection, Genetic&lt;/keyword&gt;&lt;keyword&gt;Support Vector Machine&lt;/keyword&gt;&lt;/keywords&gt;&lt;dates&gt;&lt;year&gt;2015&lt;/year&gt;&lt;pub-dates&gt;&lt;date&gt;Mar 1&lt;/date&gt;&lt;/pub-dates&gt;&lt;/dates&gt;&lt;isbn&gt;1367-4811 (Electronic)&amp;#xD;1367-4803 (Linking)&lt;/isbn&gt;&lt;accession-num&gt;25338716&lt;/accession-num&gt;&lt;urls&gt;&lt;related-urls&gt;&lt;url&gt;https://www.ncbi.nlm.nih.gov/pubmed/25338716&lt;/url&gt;&lt;/related-urls&gt;&lt;/urls&gt;&lt;custom2&gt;PMC4341060&lt;/custom2&gt;&lt;electronic-resource-num&gt;10.1093/bioinformatics/btu703&lt;/electronic-resource-num&gt;&lt;/record&gt;&lt;/Cite&gt;&lt;/EndNote&gt;</w:instrText>
      </w:r>
      <w:r w:rsidR="00A93DC1">
        <w:rPr>
          <w:sz w:val="24"/>
        </w:rPr>
        <w:fldChar w:fldCharType="separate"/>
      </w:r>
      <w:r w:rsidR="00726BAD">
        <w:rPr>
          <w:noProof/>
          <w:sz w:val="24"/>
        </w:rPr>
        <w:t>(52)</w:t>
      </w:r>
      <w:r w:rsidR="00A93DC1">
        <w:rPr>
          <w:sz w:val="24"/>
        </w:rPr>
        <w:fldChar w:fldCharType="end"/>
      </w:r>
      <w:r>
        <w:rPr>
          <w:sz w:val="24"/>
        </w:rPr>
        <w:t xml:space="preserve">, </w:t>
      </w:r>
      <w:proofErr w:type="spellStart"/>
      <w:r w:rsidRPr="00AF63BB">
        <w:rPr>
          <w:sz w:val="24"/>
        </w:rPr>
        <w:t>KGGSeq</w:t>
      </w:r>
      <w:proofErr w:type="spellEnd"/>
      <w:r>
        <w:rPr>
          <w:sz w:val="24"/>
        </w:rPr>
        <w:t xml:space="preserve"> </w:t>
      </w:r>
      <w:r w:rsidR="00A93DC1">
        <w:rPr>
          <w:sz w:val="24"/>
        </w:rPr>
        <w:fldChar w:fldCharType="begin"/>
      </w:r>
      <w:r w:rsidR="00726BAD">
        <w:rPr>
          <w:sz w:val="24"/>
        </w:rPr>
        <w:instrText xml:space="preserve"> ADDIN EN.CITE &lt;EndNote&gt;&lt;Cite&gt;&lt;Author&gt;Li&lt;/Author&gt;&lt;Year&gt;2013&lt;/Year&gt;&lt;RecNum&gt;71&lt;/RecNum&gt;&lt;DisplayText&gt;(53)&lt;/DisplayText&gt;&lt;record&gt;&lt;rec-number&gt;71&lt;/rec-number&gt;&lt;foreign-keys&gt;&lt;key app="EN" db-id="2vevzrxpnr0906e20255er9dw9w5vpv5swd2" timestamp="1565885633"&gt;71&lt;/key&gt;&lt;/foreign-keys&gt;&lt;ref-type name="Journal Article"&gt;17&lt;/ref-type&gt;&lt;contributors&gt;&lt;authors&gt;&lt;author&gt;Li, M. X.&lt;/author&gt;&lt;author&gt;Kwan, J. S.&lt;/author&gt;&lt;author&gt;Bao, S. Y.&lt;/author&gt;&lt;author&gt;Yang, W.&lt;/author&gt;&lt;author&gt;Ho, S. L.&lt;/author&gt;&lt;author&gt;Song, Y. Q.&lt;/author&gt;&lt;author&gt;Sham, P. C.&lt;/author&gt;&lt;/authors&gt;&lt;/contributors&gt;&lt;auth-address&gt;Department of Psychiatry, University of Hong Kong, Pokfulam, Hong Kong, Special Administrative Region, People&amp;apos;s Republic of China. mxli@hku.hk&lt;/auth-address&gt;&lt;titles&gt;&lt;title&gt;Predicting mendelian disease-causing non-synonymous single nucleotide variants in exome sequencing studies&lt;/title&gt;&lt;secondary-title&gt;PLoS Genet&lt;/secondary-title&gt;&lt;/titles&gt;&lt;periodical&gt;&lt;full-title&gt;PLoS Genet&lt;/full-title&gt;&lt;/periodical&gt;&lt;pages&gt;e1003143&lt;/pages&gt;&lt;volume&gt;9&lt;/volume&gt;&lt;number&gt;1&lt;/number&gt;&lt;edition&gt;2013/01/24&lt;/edition&gt;&lt;keywords&gt;&lt;keyword&gt;Amino Acid Substitution/*genetics&lt;/keyword&gt;&lt;keyword&gt;Consanguinity&lt;/keyword&gt;&lt;keyword&gt;Exome&lt;/keyword&gt;&lt;keyword&gt;Gene Frequency/*genetics&lt;/keyword&gt;&lt;keyword&gt;Genes, Recessive&lt;/keyword&gt;&lt;keyword&gt;*Genetic Predisposition to Disease&lt;/keyword&gt;&lt;keyword&gt;Humans&lt;/keyword&gt;&lt;keyword&gt;Models, Genetic&lt;/keyword&gt;&lt;keyword&gt;Mutation&lt;/keyword&gt;&lt;keyword&gt;Polymorphism, Single Nucleotide/*genetics&lt;/keyword&gt;&lt;keyword&gt;Sequence Analysis, DNA&lt;/keyword&gt;&lt;keyword&gt;Software&lt;/keyword&gt;&lt;/keywords&gt;&lt;dates&gt;&lt;year&gt;2013&lt;/year&gt;&lt;/dates&gt;&lt;isbn&gt;1553-7404 (Electronic)&amp;#xD;1553-7390 (Linking)&lt;/isbn&gt;&lt;accession-num&gt;23341771&lt;/accession-num&gt;&lt;urls&gt;&lt;related-urls&gt;&lt;url&gt;https://www.ncbi.nlm.nih.gov/pubmed/23341771&lt;/url&gt;&lt;/related-urls&gt;&lt;/urls&gt;&lt;custom2&gt;PMC3547823&lt;/custom2&gt;&lt;electronic-resource-num&gt;10.1371/journal.pgen.1003143&lt;/electronic-resource-num&gt;&lt;/record&gt;&lt;/Cite&gt;&lt;/EndNote&gt;</w:instrText>
      </w:r>
      <w:r w:rsidR="00A93DC1">
        <w:rPr>
          <w:sz w:val="24"/>
        </w:rPr>
        <w:fldChar w:fldCharType="separate"/>
      </w:r>
      <w:r w:rsidR="00726BAD">
        <w:rPr>
          <w:noProof/>
          <w:sz w:val="24"/>
        </w:rPr>
        <w:t>(53)</w:t>
      </w:r>
      <w:r w:rsidR="00A93DC1">
        <w:rPr>
          <w:sz w:val="24"/>
        </w:rPr>
        <w:fldChar w:fldCharType="end"/>
      </w:r>
      <w:r>
        <w:rPr>
          <w:sz w:val="24"/>
        </w:rPr>
        <w:t xml:space="preserve">, </w:t>
      </w:r>
      <w:proofErr w:type="spellStart"/>
      <w:r w:rsidRPr="00AF63BB">
        <w:rPr>
          <w:sz w:val="24"/>
        </w:rPr>
        <w:t>Condel</w:t>
      </w:r>
      <w:proofErr w:type="spellEnd"/>
      <w:r w:rsidRPr="00AF63BB">
        <w:rPr>
          <w:sz w:val="24"/>
        </w:rPr>
        <w:t xml:space="preserve"> </w:t>
      </w:r>
      <w:r w:rsidR="00A93DC1">
        <w:rPr>
          <w:sz w:val="24"/>
        </w:rPr>
        <w:fldChar w:fldCharType="begin"/>
      </w:r>
      <w:r w:rsidR="00726BAD">
        <w:rPr>
          <w:sz w:val="24"/>
        </w:rPr>
        <w:instrText xml:space="preserve"> ADDIN EN.CITE &lt;EndNote&gt;&lt;Cite&gt;&lt;Author&gt;Gonzalez-Perez&lt;/Author&gt;&lt;Year&gt;2011&lt;/Year&gt;&lt;RecNum&gt;18&lt;/RecNum&gt;&lt;DisplayText&gt;(54)&lt;/DisplayText&gt;&lt;record&gt;&lt;rec-number&gt;18&lt;/rec-number&gt;&lt;foreign-keys&gt;&lt;key app="EN" db-id="2vevzrxpnr0906e20255er9dw9w5vpv5swd2" timestamp="1565531948"&gt;18&lt;/key&gt;&lt;/foreign-keys&gt;&lt;ref-type name="Journal Article"&gt;17&lt;/ref-type&gt;&lt;contributors&gt;&lt;authors&gt;&lt;author&gt;Gonzalez-Perez, A.&lt;/author&gt;&lt;author&gt;Lopez-Bigas, N.&lt;/author&gt;&lt;/authors&gt;&lt;/contributors&gt;&lt;auth-address&gt;Research Programme on Biomedical Informatics, Universitat Pompeu Fabra, Parc de Recerca Biomedica de Barcelona, Barcelona. abel.gonzalez@upf.edu&lt;/auth-address&gt;&lt;titles&gt;&lt;title&gt;Improving the assessment of the outcome of nonsynonymous SNVs with a consensus deleteriousness score, Condel&lt;/title&gt;&lt;secondary-title&gt;Am J Hum Genet&lt;/secondary-title&gt;&lt;/titles&gt;&lt;periodical&gt;&lt;full-title&gt;Am J Hum Genet&lt;/full-title&gt;&lt;/periodical&gt;&lt;pages&gt;440-9&lt;/pages&gt;&lt;volume&gt;88&lt;/volume&gt;&lt;number&gt;4&lt;/number&gt;&lt;edition&gt;2011/04/05&lt;/edition&gt;&lt;keywords&gt;&lt;keyword&gt;Computational Biology&lt;/keyword&gt;&lt;keyword&gt;Consensus Sequence&lt;/keyword&gt;&lt;keyword&gt;Databases, Genetic&lt;/keyword&gt;&lt;keyword&gt;Genes, p53&lt;/keyword&gt;&lt;keyword&gt;Genomics/statistics &amp;amp; numerical data&lt;/keyword&gt;&lt;keyword&gt;Humans&lt;/keyword&gt;&lt;keyword&gt;*Mutation, Missense&lt;/keyword&gt;&lt;keyword&gt;Neoplasms/genetics&lt;/keyword&gt;&lt;keyword&gt;*Polymorphism, Single Nucleotide&lt;/keyword&gt;&lt;keyword&gt;Software&lt;/keyword&gt;&lt;/keywords&gt;&lt;dates&gt;&lt;year&gt;2011&lt;/year&gt;&lt;pub-dates&gt;&lt;date&gt;Apr 8&lt;/date&gt;&lt;/pub-dates&gt;&lt;/dates&gt;&lt;isbn&gt;1537-6605 (Electronic)&amp;#xD;0002-9297 (Linking)&lt;/isbn&gt;&lt;accession-num&gt;21457909&lt;/accession-num&gt;&lt;urls&gt;&lt;related-urls&gt;&lt;url&gt;https://www.ncbi.nlm.nih.gov/pubmed/21457909&lt;/url&gt;&lt;/related-urls&gt;&lt;/urls&gt;&lt;custom2&gt;PMC3071923&lt;/custom2&gt;&lt;electronic-resource-num&gt;10.1016/j.ajhg.2011.03.004&lt;/electronic-resource-num&gt;&lt;/record&gt;&lt;/Cite&gt;&lt;/EndNote&gt;</w:instrText>
      </w:r>
      <w:r w:rsidR="00A93DC1">
        <w:rPr>
          <w:sz w:val="24"/>
        </w:rPr>
        <w:fldChar w:fldCharType="separate"/>
      </w:r>
      <w:r w:rsidR="00726BAD">
        <w:rPr>
          <w:noProof/>
          <w:sz w:val="24"/>
        </w:rPr>
        <w:t>(54)</w:t>
      </w:r>
      <w:r w:rsidR="00A93DC1">
        <w:rPr>
          <w:sz w:val="24"/>
        </w:rPr>
        <w:fldChar w:fldCharType="end"/>
      </w:r>
      <w:r>
        <w:rPr>
          <w:sz w:val="24"/>
        </w:rPr>
        <w:t xml:space="preserve"> and </w:t>
      </w:r>
      <w:r w:rsidRPr="00AF63BB">
        <w:rPr>
          <w:sz w:val="24"/>
        </w:rPr>
        <w:t xml:space="preserve">PON-P </w:t>
      </w:r>
      <w:r w:rsidR="00A93DC1">
        <w:rPr>
          <w:sz w:val="24"/>
        </w:rPr>
        <w:fldChar w:fldCharType="begin"/>
      </w:r>
      <w:r w:rsidR="00726BAD">
        <w:rPr>
          <w:sz w:val="24"/>
        </w:rPr>
        <w:instrText xml:space="preserve"> ADDIN EN.CITE &lt;EndNote&gt;&lt;Cite&gt;&lt;Author&gt;Olatubosun&lt;/Author&gt;&lt;Year&gt;2012&lt;/Year&gt;&lt;RecNum&gt;19&lt;/RecNum&gt;&lt;DisplayText&gt;(55)&lt;/DisplayText&gt;&lt;record&gt;&lt;rec-number&gt;19&lt;/rec-number&gt;&lt;foreign-keys&gt;&lt;key app="EN" db-id="2vevzrxpnr0906e20255er9dw9w5vpv5swd2" timestamp="1565532724"&gt;19&lt;/key&gt;&lt;/foreign-keys&gt;&lt;ref-type name="Journal Article"&gt;17&lt;/ref-type&gt;&lt;contributors&gt;&lt;authors&gt;&lt;author&gt;Olatubosun, A.&lt;/author&gt;&lt;author&gt;Valiaho, J.&lt;/author&gt;&lt;author&gt;Harkonen, J.&lt;/author&gt;&lt;author&gt;Thusberg, J.&lt;/author&gt;&lt;author&gt;Vihinen, M.&lt;/author&gt;&lt;/authors&gt;&lt;/contributors&gt;&lt;auth-address&gt;Institute of Biomedical Technology, University of Tampere, Tampere, Finland.&lt;/auth-address&gt;&lt;titles&gt;&lt;title&gt;PON-P: integrated predictor for pathogenicity of missense variants&lt;/title&gt;&lt;secondary-title&gt;Hum Mutat&lt;/secondary-title&gt;&lt;/titles&gt;&lt;periodical&gt;&lt;full-title&gt;Hum Mutat&lt;/full-title&gt;&lt;/periodical&gt;&lt;pages&gt;1166-74&lt;/pages&gt;&lt;volume&gt;33&lt;/volume&gt;&lt;number&gt;8&lt;/number&gt;&lt;edition&gt;2012/04/17&lt;/edition&gt;&lt;keywords&gt;&lt;keyword&gt;Computational Biology/*methods&lt;/keyword&gt;&lt;keyword&gt;Databases, Genetic&lt;/keyword&gt;&lt;keyword&gt;Genetic Predisposition to Disease/genetics&lt;/keyword&gt;&lt;keyword&gt;Humans&lt;/keyword&gt;&lt;keyword&gt;Mutation, Missense/genetics&lt;/keyword&gt;&lt;/keywords&gt;&lt;dates&gt;&lt;year&gt;2012&lt;/year&gt;&lt;pub-dates&gt;&lt;date&gt;Aug&lt;/date&gt;&lt;/pub-dates&gt;&lt;/dates&gt;&lt;isbn&gt;1098-1004 (Electronic)&amp;#xD;1059-7794 (Linking)&lt;/isbn&gt;&lt;accession-num&gt;22505138&lt;/accession-num&gt;&lt;urls&gt;&lt;related-urls&gt;&lt;url&gt;https://www.ncbi.nlm.nih.gov/pubmed/22505138&lt;/url&gt;&lt;/related-urls&gt;&lt;/urls&gt;&lt;electronic-resource-num&gt;10.1002/humu.22102&lt;/electronic-resource-num&gt;&lt;/record&gt;&lt;/Cite&gt;&lt;/EndNote&gt;</w:instrText>
      </w:r>
      <w:r w:rsidR="00A93DC1">
        <w:rPr>
          <w:sz w:val="24"/>
        </w:rPr>
        <w:fldChar w:fldCharType="separate"/>
      </w:r>
      <w:r w:rsidR="00726BAD">
        <w:rPr>
          <w:noProof/>
          <w:sz w:val="24"/>
        </w:rPr>
        <w:t>(55)</w:t>
      </w:r>
      <w:r w:rsidR="00A93DC1">
        <w:rPr>
          <w:sz w:val="24"/>
        </w:rPr>
        <w:fldChar w:fldCharType="end"/>
      </w:r>
      <w:r>
        <w:rPr>
          <w:sz w:val="24"/>
        </w:rPr>
        <w:t>. In addition, independent scoring functions based on sequence conservation have been developed to quantify the impact of mutation</w:t>
      </w:r>
      <w:r w:rsidR="00A51508">
        <w:rPr>
          <w:sz w:val="24"/>
        </w:rPr>
        <w:t>s:</w:t>
      </w:r>
      <w:r>
        <w:rPr>
          <w:sz w:val="24"/>
        </w:rPr>
        <w:t xml:space="preserve"> they include </w:t>
      </w:r>
      <w:proofErr w:type="spellStart"/>
      <w:r w:rsidRPr="00AF63BB">
        <w:rPr>
          <w:sz w:val="24"/>
        </w:rPr>
        <w:t>PhyloP</w:t>
      </w:r>
      <w:proofErr w:type="spellEnd"/>
      <w:r w:rsidRPr="00AF63BB">
        <w:rPr>
          <w:sz w:val="24"/>
        </w:rPr>
        <w:t xml:space="preserve"> </w:t>
      </w:r>
      <w:r w:rsidR="00A93DC1">
        <w:rPr>
          <w:sz w:val="24"/>
        </w:rPr>
        <w:fldChar w:fldCharType="begin">
          <w:fldData xml:space="preserve">PEVuZE5vdGU+PENpdGU+PEF1dGhvcj5Db29wZXI8L0F1dGhvcj48WWVhcj4yMDA1PC9ZZWFyPjxS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</w:fldData>
        </w:fldChar>
      </w:r>
      <w:r w:rsidR="00726BAD">
        <w:rPr>
          <w:sz w:val="24"/>
        </w:rPr>
        <w:instrText xml:space="preserve"> ADDIN EN.CITE </w:instrText>
      </w:r>
      <w:r w:rsidR="00726BAD">
        <w:rPr>
          <w:sz w:val="24"/>
        </w:rPr>
        <w:fldChar w:fldCharType="begin">
          <w:fldData xml:space="preserve">PEVuZE5vdGU+PENpdGU+PEF1dGhvcj5Db29wZXI8L0F1dGhvcj48WWVhcj4yMDA1PC9ZZWFyPjxS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(56)</w:t>
      </w:r>
      <w:r w:rsidR="00A93DC1">
        <w:rPr>
          <w:sz w:val="24"/>
        </w:rPr>
        <w:fldChar w:fldCharType="end"/>
      </w:r>
      <w:r>
        <w:rPr>
          <w:sz w:val="24"/>
        </w:rPr>
        <w:t xml:space="preserve">, </w:t>
      </w:r>
      <w:proofErr w:type="spellStart"/>
      <w:r w:rsidRPr="00AF63BB">
        <w:rPr>
          <w:sz w:val="24"/>
        </w:rPr>
        <w:t>SiPhy</w:t>
      </w:r>
      <w:proofErr w:type="spellEnd"/>
      <w:r w:rsidRPr="00AF63BB">
        <w:rPr>
          <w:sz w:val="24"/>
        </w:rPr>
        <w:t xml:space="preserve"> </w:t>
      </w:r>
      <w:r w:rsidR="00A93DC1">
        <w:rPr>
          <w:sz w:val="24"/>
        </w:rPr>
        <w:fldChar w:fldCharType="begin"/>
      </w:r>
      <w:r w:rsidR="00726BAD">
        <w:rPr>
          <w:sz w:val="24"/>
        </w:rPr>
        <w:instrText xml:space="preserve"> ADDIN EN.CITE &lt;EndNote&gt;&lt;Cite&gt;&lt;Author&gt;Garber&lt;/Author&gt;&lt;Year&gt;2009&lt;/Year&gt;&lt;RecNum&gt;27&lt;/RecNum&gt;&lt;DisplayText&gt;(57)&lt;/DisplayTex</w:instrText>
      </w:r>
      <w:r w:rsidR="00726BAD" w:rsidRPr="007724C0">
        <w:rPr>
          <w:sz w:val="24"/>
          <w:lang w:val="en-GB"/>
        </w:rPr>
        <w:instrText>t&gt;&lt;record&gt;&lt;rec-number&gt;27&lt;/rec-number&gt;&lt;foreign-keys&gt;&lt;key app="EN" db-id="2vevzrxpnr0906e20255er9dw9w5vpv5swd2" timestamp="1565536908"&gt;27&lt;/key&gt;&lt;/foreign-keys&gt;&lt;ref-type name="Journal Article"&gt;17&lt;/ref-type&gt;&lt;contributors&gt;&lt;authors&gt;&lt;author&gt;Garber, M.&lt;/author&gt;&lt;author&gt;Guttman, M.&lt;/author&gt;&lt;author&gt;Clamp, M.&lt;/author&gt;&lt;author&gt;Zody, M. C.&lt;/author&gt;&lt;author&gt;Friedman, N.&lt;/author&gt;&lt;author&gt;Xie, X.&lt;/author&gt;&lt;/authors&gt;&lt;/contributors&gt;&lt;auth-address&gt;Department of Biology, Broad Institute of MIT and Harvard, 7 Cambridge Center, MIT, Cambridge, MA 02142, USA.&lt;/auth-address&gt;&lt;titles&gt;&lt;title&gt;Identifying novel constrained elements by exploiting biased substitution patterns&lt;/title&gt;&lt;secondary-title&gt;Bioinformatics&lt;/secondary-title&gt;&lt;/titles&gt;&lt;periodical&gt;&lt;full-title&gt;Bioinformatics&lt;/full-title&gt;&lt;/periodical&gt;&lt;pages&gt;i54-62&lt;/pages&gt;&lt;volume&gt;25&lt;/volume&gt;&lt;number&gt;12&lt;/number&gt;&lt;edition&gt;2009/05/30&lt;/edition&gt;&lt;keywords&gt;&lt;keyword&gt;*Algorithms&lt;/keyword&gt;&lt;keyword&gt;Base Sequence&lt;/keyword&gt;&lt;keyword&gt;Evolution, Molecular&lt;/keyword&gt;&lt;keyword&gt;Genomics/*methods&lt;/keyword&gt;&lt;keyword&gt;Sequence Alignment/*methods&lt;/keyword&gt;&lt;keyword&gt;Software&lt;/keyword&gt;&lt;/keywords&gt;&lt;dates&gt;&lt;year&gt;2009&lt;/year&gt;&lt;pub-dates&gt;&lt;date&gt;Jun 15&lt;/date&gt;&lt;/pub-dates&gt;&lt;/dates&gt;&lt;isbn&gt;1</w:instrText>
      </w:r>
      <w:r w:rsidR="00726BAD" w:rsidRPr="001E1523">
        <w:rPr>
          <w:sz w:val="24"/>
          <w:lang w:val="nl-NL"/>
        </w:rPr>
        <w:instrText>367-4811 (Electronic)&amp;#xD;1367-4803 (Linking)&lt;/isbn&gt;&lt;accession-num&gt;19478016&lt;/accession-num&gt;&lt;urls&gt;&lt;related-urls&gt;&lt;url&gt;https://www.ncbi.nlm.nih.gov/pubmed/19478016&lt;/url&gt;&lt;/related-urls&gt;&lt;/urls&gt;&lt;custom2&gt;PMC2687944&lt;/custom2&gt;&lt;electronic-resource-num&gt;10.1093/bioinformatics/btp190&lt;/electronic-resource-num&gt;&lt;/record&gt;&lt;/Cite&gt;&lt;/EndNote&gt;</w:instrText>
      </w:r>
      <w:r w:rsidR="00A93DC1">
        <w:rPr>
          <w:sz w:val="24"/>
        </w:rPr>
        <w:fldChar w:fldCharType="separate"/>
      </w:r>
      <w:r w:rsidR="00726BAD" w:rsidRPr="001E1523">
        <w:rPr>
          <w:noProof/>
          <w:sz w:val="24"/>
          <w:lang w:val="nl-NL"/>
        </w:rPr>
        <w:t>(57)</w:t>
      </w:r>
      <w:r w:rsidR="00A93DC1">
        <w:rPr>
          <w:sz w:val="24"/>
        </w:rPr>
        <w:fldChar w:fldCharType="end"/>
      </w:r>
      <w:r w:rsidRPr="00530409">
        <w:rPr>
          <w:sz w:val="24"/>
          <w:lang w:val="nl-NL"/>
        </w:rPr>
        <w:t xml:space="preserve">, GERP++ </w:t>
      </w:r>
      <w:r w:rsidR="00A93DC1">
        <w:rPr>
          <w:sz w:val="24"/>
        </w:rPr>
        <w:fldChar w:fldCharType="begin"/>
      </w:r>
      <w:r w:rsidR="00726BAD" w:rsidRPr="001E1523">
        <w:rPr>
          <w:sz w:val="24"/>
          <w:lang w:val="nl-NL"/>
        </w:rPr>
        <w:instrText xml:space="preserve"> ADDIN EN.CITE &lt;EndNote&gt;&lt;Cite&gt;&lt;Author&gt;Davydov&lt;/Author&gt;&lt;Year&gt;2010&lt;/Year&gt;&lt;RecNum&gt;26&lt;/RecNum&gt;&lt;DisplayText&gt;(58)&lt;/DisplayText&gt;&lt;record&gt;&lt;rec-number&gt;26&lt;/rec-number&gt;&lt;foreign-keys&gt;&lt;key app="EN" db-id="2vevzrxpnr0906e20255er9dw9w5vpv5swd2" timestamp="1565536839"&gt;26&lt;/key&gt;&lt;/foreign-keys&gt;&lt;ref-type name="Journal Article"&gt;17&lt;/ref-type&gt;&lt;contributors&gt;&lt;authors&gt;&lt;author&gt;Davydov, E. V.&lt;/author&gt;&lt;author&gt;Goode, D. L.&lt;/author&gt;&lt;author&gt;Sirota, M.&lt;/author&gt;&lt;author&gt;Cooper, G. M.&lt;/author&gt;&lt;author&gt;Sidow, A.&lt;/author&gt;&lt;author&gt;Batzoglou, S.&lt;/author&gt;&lt;/authors&gt;&lt;/contributors&gt;&lt;auth-address&gt;Department of Computer Science, Stanford University, Stanford, California, United States of America.&lt;/auth-address&gt;&lt;titles&gt;&lt;title&gt;Identifying a high fraction of the human genome to be under selective constraint using GERP++&lt;/title&gt;&lt;secondary-title&gt;PLoS Comput Biol&lt;/secondary-title&gt;&lt;/titles&gt;&lt;periodical&gt;&lt;full-title&gt;PLoS Comput Biol&lt;/full-title&gt;&lt;/periodical&gt;&lt;pages&gt;e1001025&lt;/pages&gt;&lt;volume&gt;6&lt;/volume&gt;&lt;number&gt;12&lt;/number&gt;&lt;edition&gt;2010/12/15&lt;/edition&gt;&lt;keywords&gt;&lt;keyword&gt;Algorithms&lt;/keyword&gt;&lt;keyword&gt;Animals&lt;/keyword&gt;&lt;keyword&gt;Genome, Human/*genetics&lt;/keyword&gt;&lt;keyword&gt;Genomics/*methods&lt;/keyword&gt;&lt;keyword&gt;Humans&lt;/keyword&gt;&lt;keyword&gt;Mammals/genetics&lt;/keyword&gt;&lt;keyword&gt;Models, Genetic&lt;/keyword&gt;&lt;keyword&gt;Phylogeny&lt;/keyword&gt;&lt;keyword&gt;Sequence Alignment/*methods&lt;/keyword&gt;&lt;keyword&gt;Sequence Analysis, DNA&lt;/keyword&gt;&lt;keyword&gt;*Software&lt;/keyword&gt;&lt;keyword&gt;User-Computer Interface&lt;/keyword&gt;&lt;/keywords&gt;&lt;dates&gt;&lt;year&gt;2010&lt;/year&gt;&lt;pub-dates&gt;&lt;date&gt;Dec 2&lt;/date&gt;&lt;/pub-dates&gt;&lt;/dates&gt;&lt;isbn&gt;1553-7358 (Electronic)&amp;#xD;1553-734X (Linking)&lt;/isbn&gt;&lt;accession-num&gt;21152010&lt;/accession-num&gt;&lt;urls&gt;&lt;related-urls&gt;&lt;url&gt;https://www.ncbi.nlm.nih.gov/pubmed/21152010&lt;/url&gt;&lt;/related-urls&gt;&lt;/urls&gt;&lt;custom2&gt;PMC2996323&lt;/custom2&gt;&lt;electronic-resource-num&gt;10.1371/journal.pcbi.1001025&lt;/electronic-resource-num&gt;&lt;/record&gt;&lt;/Cite&gt;&lt;/EndNote&gt;</w:instrText>
      </w:r>
      <w:r w:rsidR="00A93DC1">
        <w:rPr>
          <w:sz w:val="24"/>
        </w:rPr>
        <w:fldChar w:fldCharType="separate"/>
      </w:r>
      <w:r w:rsidR="00726BAD" w:rsidRPr="001E1523">
        <w:rPr>
          <w:noProof/>
          <w:sz w:val="24"/>
          <w:lang w:val="nl-NL"/>
        </w:rPr>
        <w:t>(58)</w:t>
      </w:r>
      <w:r w:rsidR="00A93DC1">
        <w:rPr>
          <w:sz w:val="24"/>
        </w:rPr>
        <w:fldChar w:fldCharType="end"/>
      </w:r>
      <w:r w:rsidRPr="00530409">
        <w:rPr>
          <w:sz w:val="24"/>
          <w:lang w:val="nl-NL"/>
        </w:rPr>
        <w:t xml:space="preserve"> </w:t>
      </w:r>
      <w:proofErr w:type="spellStart"/>
      <w:r w:rsidRPr="00530409">
        <w:rPr>
          <w:sz w:val="24"/>
          <w:lang w:val="nl-NL"/>
        </w:rPr>
        <w:t>and</w:t>
      </w:r>
      <w:proofErr w:type="spellEnd"/>
      <w:r w:rsidRPr="00530409">
        <w:rPr>
          <w:sz w:val="24"/>
          <w:lang w:val="nl-NL"/>
        </w:rPr>
        <w:t xml:space="preserve"> GV-GD </w:t>
      </w:r>
      <w:r w:rsidR="00A93DC1">
        <w:rPr>
          <w:sz w:val="24"/>
        </w:rPr>
        <w:fldChar w:fldCharType="begin">
          <w:fldData xml:space="preserve">PEVuZE5vdGU+PENpdGU+PEF1dGhvcj5UYXZ0aWdpYW48L0F1dGhvcj48WWVhcj4yMDA2PC9ZZWFy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</w:fldData>
        </w:fldChar>
      </w:r>
      <w:r w:rsidR="00726BAD" w:rsidRPr="001E1523">
        <w:rPr>
          <w:sz w:val="24"/>
          <w:lang w:val="nl-NL"/>
        </w:rPr>
        <w:instrText xml:space="preserve"> ADDIN EN.CITE </w:instrText>
      </w:r>
      <w:r w:rsidR="00726BAD">
        <w:rPr>
          <w:sz w:val="24"/>
        </w:rPr>
        <w:fldChar w:fldCharType="begin">
          <w:fldData xml:space="preserve">PEVuZE5vdGU+PENpdGU+PEF1dGhvcj5UYXZ0aWdpYW48L0F1dGhvcj48WWVhcj4yMDA2PC9ZZWFy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</w:fldData>
        </w:fldChar>
      </w:r>
      <w:r w:rsidR="00726BAD" w:rsidRPr="001E1523">
        <w:rPr>
          <w:sz w:val="24"/>
          <w:lang w:val="nl-NL"/>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sidRPr="001E1523">
        <w:rPr>
          <w:noProof/>
          <w:sz w:val="24"/>
          <w:lang w:val="nl-NL"/>
        </w:rPr>
        <w:t>(59)</w:t>
      </w:r>
      <w:r w:rsidR="00A93DC1">
        <w:rPr>
          <w:sz w:val="24"/>
        </w:rPr>
        <w:fldChar w:fldCharType="end"/>
      </w:r>
      <w:r w:rsidRPr="00530409">
        <w:rPr>
          <w:sz w:val="24"/>
          <w:lang w:val="nl-NL"/>
        </w:rPr>
        <w:t xml:space="preserve">. </w:t>
      </w:r>
    </w:p>
    <w:p w14:paraId="57D08349" w14:textId="77777777" w:rsidR="002B54B1" w:rsidRPr="003606C7" w:rsidRDefault="002B54B1" w:rsidP="00A1497F">
      <w:pPr>
        <w:spacing w:after="0"/>
        <w:jc w:val="both"/>
        <w:rPr>
          <w:sz w:val="24"/>
          <w:lang w:val="nl-NL"/>
        </w:rPr>
      </w:pPr>
    </w:p>
    <w:p w14:paraId="7EDD4A65" w14:textId="7ECCA40E" w:rsidR="00173C13" w:rsidRPr="00530409" w:rsidRDefault="00173C13" w:rsidP="00CE0927">
      <w:pPr>
        <w:spacing w:after="0"/>
        <w:jc w:val="both"/>
        <w:rPr>
          <w:sz w:val="24"/>
          <w:lang w:val="pl-PL"/>
        </w:rPr>
      </w:pPr>
      <w:proofErr w:type="spellStart"/>
      <w:r w:rsidRPr="0095459E">
        <w:rPr>
          <w:sz w:val="24"/>
          <w:lang w:val="nl-NL"/>
        </w:rPr>
        <w:t>Detail</w:t>
      </w:r>
      <w:r w:rsidR="005E23F7" w:rsidRPr="0095459E">
        <w:rPr>
          <w:sz w:val="24"/>
          <w:lang w:val="nl-NL"/>
        </w:rPr>
        <w:t>ed</w:t>
      </w:r>
      <w:proofErr w:type="spellEnd"/>
      <w:r w:rsidRPr="0095459E">
        <w:rPr>
          <w:sz w:val="24"/>
          <w:lang w:val="nl-NL"/>
        </w:rPr>
        <w:t xml:space="preserve"> </w:t>
      </w:r>
      <w:proofErr w:type="spellStart"/>
      <w:r w:rsidRPr="0095459E">
        <w:rPr>
          <w:sz w:val="24"/>
          <w:lang w:val="nl-NL"/>
        </w:rPr>
        <w:t>descriptions</w:t>
      </w:r>
      <w:proofErr w:type="spellEnd"/>
      <w:r w:rsidRPr="0095459E">
        <w:rPr>
          <w:sz w:val="24"/>
          <w:lang w:val="nl-NL"/>
        </w:rPr>
        <w:t xml:space="preserve"> of different variant </w:t>
      </w:r>
      <w:proofErr w:type="spellStart"/>
      <w:r w:rsidRPr="0095459E">
        <w:rPr>
          <w:sz w:val="24"/>
          <w:lang w:val="nl-NL"/>
        </w:rPr>
        <w:t>predictors</w:t>
      </w:r>
      <w:proofErr w:type="spellEnd"/>
      <w:r w:rsidRPr="0095459E">
        <w:rPr>
          <w:sz w:val="24"/>
          <w:lang w:val="nl-NL"/>
        </w:rPr>
        <w:t xml:space="preserve"> ha</w:t>
      </w:r>
      <w:r w:rsidR="00FF1DB8" w:rsidRPr="0095459E">
        <w:rPr>
          <w:sz w:val="24"/>
          <w:lang w:val="nl-NL"/>
        </w:rPr>
        <w:t>ve</w:t>
      </w:r>
      <w:r w:rsidRPr="0095459E">
        <w:rPr>
          <w:sz w:val="24"/>
          <w:lang w:val="nl-NL"/>
        </w:rPr>
        <w:t xml:space="preserve"> been </w:t>
      </w:r>
      <w:proofErr w:type="spellStart"/>
      <w:r w:rsidRPr="0095459E">
        <w:rPr>
          <w:sz w:val="24"/>
          <w:lang w:val="nl-NL"/>
        </w:rPr>
        <w:t>reviewed</w:t>
      </w:r>
      <w:proofErr w:type="spellEnd"/>
      <w:r w:rsidRPr="0095459E">
        <w:rPr>
          <w:sz w:val="24"/>
          <w:lang w:val="nl-NL"/>
        </w:rPr>
        <w:t xml:space="preserve"> </w:t>
      </w:r>
      <w:proofErr w:type="spellStart"/>
      <w:r w:rsidRPr="0095459E">
        <w:rPr>
          <w:sz w:val="24"/>
          <w:lang w:val="nl-NL"/>
        </w:rPr>
        <w:t>elsewhere</w:t>
      </w:r>
      <w:proofErr w:type="spellEnd"/>
      <w:r w:rsidRPr="0095459E">
        <w:rPr>
          <w:sz w:val="24"/>
          <w:lang w:val="nl-NL"/>
        </w:rPr>
        <w:t xml:space="preserve"> </w:t>
      </w:r>
      <w:r w:rsidR="00A93DC1">
        <w:rPr>
          <w:sz w:val="24"/>
        </w:rPr>
        <w:fldChar w:fldCharType="begin">
          <w:fldData xml:space="preserve">PEVuZE5vdGU+PENpdGU+PEF1dGhvcj5OZzwvQXV0aG9yPjxZZWFyPjIwMDY8L1llYXI+PFJlY051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</w:fldData>
        </w:fldChar>
      </w:r>
      <w:r w:rsidR="00726BAD" w:rsidRPr="001E1523">
        <w:rPr>
          <w:sz w:val="24"/>
          <w:lang w:val="nl-NL"/>
        </w:rPr>
        <w:instrText xml:space="preserve"> ADDIN EN.CITE </w:instrText>
      </w:r>
      <w:r w:rsidR="00726BAD">
        <w:rPr>
          <w:sz w:val="24"/>
        </w:rPr>
        <w:fldChar w:fldCharType="begin">
          <w:fldData xml:space="preserve">PEVuZE5vdGU+PENpdGU+PEF1dGhvcj5OZzwvQXV0aG9yPjxZZWFyPjIwMDY8L1llYXI+PFJlY051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</w:fldData>
        </w:fldChar>
      </w:r>
      <w:r w:rsidR="00726BAD" w:rsidRPr="001E1523">
        <w:rPr>
          <w:sz w:val="24"/>
          <w:lang w:val="nl-NL"/>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sidRPr="001E1523">
        <w:rPr>
          <w:noProof/>
          <w:sz w:val="24"/>
          <w:lang w:val="nl-NL"/>
        </w:rPr>
        <w:t>(60-64)</w:t>
      </w:r>
      <w:r w:rsidR="00A93DC1">
        <w:rPr>
          <w:sz w:val="24"/>
        </w:rPr>
        <w:fldChar w:fldCharType="end"/>
      </w:r>
      <w:r w:rsidRPr="0095459E">
        <w:rPr>
          <w:sz w:val="24"/>
          <w:lang w:val="nl-NL"/>
        </w:rPr>
        <w:t xml:space="preserve">. </w:t>
      </w:r>
      <w:r>
        <w:rPr>
          <w:sz w:val="24"/>
        </w:rPr>
        <w:t xml:space="preserve">Computational </w:t>
      </w:r>
      <w:r w:rsidR="007672F5">
        <w:rPr>
          <w:sz w:val="24"/>
        </w:rPr>
        <w:t xml:space="preserve">prediction </w:t>
      </w:r>
      <w:r>
        <w:rPr>
          <w:sz w:val="24"/>
        </w:rPr>
        <w:t xml:space="preserve">tools rely on established databases like </w:t>
      </w:r>
      <w:proofErr w:type="spellStart"/>
      <w:r w:rsidRPr="00933C85">
        <w:rPr>
          <w:sz w:val="24"/>
        </w:rPr>
        <w:t>VariBench</w:t>
      </w:r>
      <w:proofErr w:type="spellEnd"/>
      <w:r w:rsidRPr="00933C85">
        <w:rPr>
          <w:sz w:val="24"/>
        </w:rPr>
        <w:t xml:space="preserve"> </w:t>
      </w:r>
      <w:r w:rsidR="00A93DC1">
        <w:rPr>
          <w:sz w:val="24"/>
        </w:rPr>
        <w:fldChar w:fldCharType="begin"/>
      </w:r>
      <w:r w:rsidR="00726BAD">
        <w:rPr>
          <w:sz w:val="24"/>
        </w:rPr>
        <w:instrText xml:space="preserve"> ADDIN EN.CITE &lt;EndNote&gt;&lt;Cite&gt;&lt;Author&gt;Sasidharan Nair&lt;/Author&gt;&lt;Year&gt;2013&lt;/Year&gt;&lt;RecNum&gt;56&lt;/RecNum&gt;&lt;DisplayText&gt;(65)&lt;/DisplayText&gt;&lt;record&gt;&lt;rec-number&gt;56&lt;/rec-number&gt;&lt;foreign-keys&gt;&lt;key app="EN" db-id="2vevzrxpnr0906e20255er9dw9w5vpv5swd2" timestamp="1565792918"&gt;56&lt;/key&gt;&lt;/foreign-keys&gt;&lt;ref-type name="Journal Article"&gt;17&lt;/ref-type&gt;&lt;contributors&gt;&lt;authors&gt;&lt;author&gt;Sasidharan Nair, P.&lt;/author&gt;&lt;author&gt;Vihinen, M.&lt;/author&gt;&lt;/authors&gt;&lt;/contributors&gt;&lt;auth-address&gt;Institute of Biomedical Technology, University of Tampere, Tampere, Finland.&lt;/auth-address&gt;&lt;titles&gt;&lt;title&gt;VariBench: a benchmark database for variations&lt;/title&gt;&lt;secondary-title&gt;Hum Mutat&lt;/secondary-title&gt;&lt;/titles&gt;&lt;periodical&gt;&lt;full-title&gt;Hum Mutat&lt;/full-title&gt;&lt;/periodical&gt;&lt;pages&gt;42-9&lt;/pages&gt;&lt;volume&gt;34&lt;/volume&gt;&lt;number&gt;1&lt;/number&gt;&lt;edition&gt;2012/08/21&lt;/edition&gt;&lt;keywords&gt;&lt;keyword&gt;Benchmarking&lt;/keyword&gt;&lt;keyword&gt;Computational Biology/methods&lt;/keyword&gt;&lt;keyword&gt;DNA/chemistry/*genetics&lt;/keyword&gt;&lt;keyword&gt;*Databases, Genetic&lt;/keyword&gt;&lt;keyword&gt;Genetic Predisposition to Disease/genetics&lt;/keyword&gt;&lt;keyword&gt;*Genetic Variation&lt;/keyword&gt;&lt;keyword&gt;Humans&lt;/keyword&gt;&lt;keyword&gt;Internet&lt;/keyword&gt;&lt;keyword&gt;Mutation&lt;/keyword&gt;&lt;keyword&gt;Polymorphism, Single Nucleotide&lt;/keyword&gt;&lt;keyword&gt;Protein Conformation&lt;/keyword&gt;&lt;keyword&gt;Proteins/chemistry/*genetics&lt;/keyword&gt;&lt;keyword&gt;RNA/chemistry/*genetics&lt;/keyword&gt;&lt;keyword&gt;Reproducibility of Results&lt;/keyword&gt;&lt;keyword&gt;Sequence Analysis&lt;/keyword&gt;&lt;/keywords&gt;&lt;dates&gt;&lt;year&gt;2013&lt;/year&gt;&lt;pub-dates&gt;&lt;date&gt;Jan&lt;/date&gt;&lt;/pub-dates&gt;&lt;/dates&gt;&lt;isbn&gt;1098-1004 (Electronic)&amp;#xD;1059-7794 (Linking)&lt;/isbn&gt;&lt;accession-num&gt;22903802&lt;/accession-num&gt;&lt;urls&gt;&lt;related-urls&gt;&lt;url&gt;https://www.ncbi.nlm.nih.gov/pubmed/22903802&lt;/url&gt;&lt;/related-urls&gt;&lt;/urls&gt;&lt;electronic-resource-num&gt;10.1002/humu.22204&lt;/electronic-resource-num&gt;&lt;/record&gt;&lt;/Cite&gt;&lt;/EndNote&gt;</w:instrText>
      </w:r>
      <w:r w:rsidR="00A93DC1">
        <w:rPr>
          <w:sz w:val="24"/>
        </w:rPr>
        <w:fldChar w:fldCharType="separate"/>
      </w:r>
      <w:r w:rsidR="00726BAD">
        <w:rPr>
          <w:noProof/>
          <w:sz w:val="24"/>
        </w:rPr>
        <w:t>(65)</w:t>
      </w:r>
      <w:r w:rsidR="00A93DC1">
        <w:rPr>
          <w:sz w:val="24"/>
        </w:rPr>
        <w:fldChar w:fldCharType="end"/>
      </w:r>
      <w:r>
        <w:rPr>
          <w:sz w:val="24"/>
        </w:rPr>
        <w:t>,</w:t>
      </w:r>
      <w:r w:rsidRPr="00933C85">
        <w:rPr>
          <w:sz w:val="24"/>
        </w:rPr>
        <w:t xml:space="preserve"> </w:t>
      </w:r>
      <w:proofErr w:type="spellStart"/>
      <w:r w:rsidRPr="00933C85">
        <w:rPr>
          <w:sz w:val="24"/>
        </w:rPr>
        <w:t>VariSNP</w:t>
      </w:r>
      <w:proofErr w:type="spellEnd"/>
      <w:r>
        <w:rPr>
          <w:sz w:val="24"/>
        </w:rPr>
        <w:t xml:space="preserve"> </w:t>
      </w:r>
      <w:r w:rsidR="00A93DC1">
        <w:rPr>
          <w:sz w:val="24"/>
        </w:rPr>
        <w:fldChar w:fldCharType="begin"/>
      </w:r>
      <w:r w:rsidR="00726BAD">
        <w:rPr>
          <w:sz w:val="24"/>
        </w:rPr>
        <w:instrText xml:space="preserve"> ADDIN EN.CITE &lt;EndNote&gt;&lt;Cite&gt;&lt;Author&gt;Schaafsma&lt;/Author&gt;&lt;Year&gt;2015&lt;/Year&gt;&lt;RecNum&gt;57&lt;/RecNum&gt;&lt;DisplayText&gt;(66)&lt;/DisplayText&gt;&lt;record&gt;&lt;rec-number&gt;57&lt;/rec-number&gt;&lt;foreign-</w:instrText>
      </w:r>
      <w:r w:rsidR="00726BAD" w:rsidRPr="0036019E">
        <w:rPr>
          <w:sz w:val="24"/>
          <w:lang w:val="pl-PL"/>
        </w:rPr>
        <w:instrText>keys&gt;&lt;key app="EN" db-id="2vevzrxpnr0906e20255er9dw9w5vpv5swd2" timestamp="1565793104"&gt;57&lt;/key&gt;&lt;/foreign-keys&gt;&lt;ref-type name="Journal Article"&gt;17&lt;/ref-type&gt;&lt;contributors&gt;&lt;authors&gt;&lt;author&gt;Schaafsma, G. C.&lt;/author&gt;&lt;author&gt;Vihinen, M.&lt;/author&gt;&lt;/authors&gt;&lt;/contributors&gt;&lt;auth-address&gt;Protein Structure and Bioinformatics, Department of Experimental Medical Science, Lund University, Lund, SE-221 84, Sweden.&lt;/auth-address&gt;&lt;titles&gt;&lt;title&gt;VariSNP, a benchmark database for variations from dbSNP&lt;/title&gt;&lt;secondary-title&gt;Hum Mutat&lt;/secondary-title&gt;&lt;/titles&gt;&lt;periodical&gt;&lt;full-title&gt;Hum Mutat&lt;/full-title&gt;&lt;/periodical&gt;&lt;pages&gt;161-6&lt;/pages&gt;&lt;volume&gt;36&lt;/volume&gt;&lt;number&gt;2&lt;/number&gt;&lt;edition&gt;2014/11/12&lt;/edition&gt;&lt;keywords&gt;&lt;keyword&gt;*Databases, Genetic&lt;/keyword&gt;&lt;keyword&gt;Genome, Human&lt;/keyword&gt;&lt;keyword&gt;Humans&lt;/keyword&gt;&lt;keyword&gt;Models, G</w:instrText>
      </w:r>
      <w:r w:rsidR="00726BAD" w:rsidRPr="001E1523">
        <w:rPr>
          <w:sz w:val="24"/>
          <w:lang w:val="pl-PL"/>
        </w:rPr>
        <w:instrText>enetic&lt;/keyword&gt;&lt;keyword&gt;*Polymorphism, Single Nucleotide&lt;/keyword&gt;&lt;keyword&gt;benchmark&lt;/keyword&gt;&lt;keyword&gt;dbSNP&lt;/keyword&gt;&lt;keyword&gt;genetic variation&lt;/keyword&gt;&lt;keyword&gt;mutation&lt;/keyword&gt;&lt;keyword&gt;variant effect analysis&lt;/keyword&gt;&lt;keyword&gt;variant effect prediction&lt;/keyword&gt;&lt;keyword&gt;variant position mapping&lt;/keyword&gt;&lt;/keywords&gt;&lt;dates&gt;&lt;year&gt;2015&lt;/year&gt;&lt;pub-dates&gt;&lt;date&gt;Feb&lt;/date&gt;&lt;/pub-dates&gt;&lt;/dates&gt;&lt;isbn&gt;1098-1004 (Electronic)&amp;#xD;1059-7794 (Linking)&lt;/isbn&gt;&lt;accession-num&gt;25385275&lt;/accession-num&gt;&lt;urls&gt;&lt;related-urls&gt;&lt;url&gt;https://www.ncbi.nlm.nih.gov/pubmed/25385275&lt;/url&gt;&lt;/related-urls&gt;&lt;/urls&gt;&lt;electronic-resource-num&gt;10.1002/humu.22727&lt;/electronic-resource-num&gt;&lt;/record&gt;&lt;/Cite&gt;&lt;/EndNote&gt;</w:instrText>
      </w:r>
      <w:r w:rsidR="00A93DC1">
        <w:rPr>
          <w:sz w:val="24"/>
        </w:rPr>
        <w:fldChar w:fldCharType="separate"/>
      </w:r>
      <w:r w:rsidR="00726BAD" w:rsidRPr="001E1523">
        <w:rPr>
          <w:noProof/>
          <w:sz w:val="24"/>
          <w:lang w:val="pl-PL"/>
        </w:rPr>
        <w:t>(66)</w:t>
      </w:r>
      <w:r w:rsidR="00A93DC1">
        <w:rPr>
          <w:sz w:val="24"/>
        </w:rPr>
        <w:fldChar w:fldCharType="end"/>
      </w:r>
      <w:r w:rsidRPr="00530409">
        <w:rPr>
          <w:sz w:val="24"/>
          <w:lang w:val="pl-PL"/>
        </w:rPr>
        <w:t xml:space="preserve">, </w:t>
      </w:r>
      <w:proofErr w:type="spellStart"/>
      <w:r w:rsidRPr="00530409">
        <w:rPr>
          <w:sz w:val="24"/>
          <w:lang w:val="pl-PL"/>
        </w:rPr>
        <w:t>dbSNP</w:t>
      </w:r>
      <w:proofErr w:type="spellEnd"/>
      <w:r w:rsidRPr="00530409">
        <w:rPr>
          <w:sz w:val="24"/>
          <w:lang w:val="pl-PL"/>
        </w:rPr>
        <w:t xml:space="preserve"> </w:t>
      </w:r>
      <w:r w:rsidR="00A93DC1">
        <w:rPr>
          <w:sz w:val="24"/>
        </w:rPr>
        <w:fldChar w:fldCharType="begin"/>
      </w:r>
      <w:r w:rsidR="00726BAD" w:rsidRPr="001E1523">
        <w:rPr>
          <w:sz w:val="24"/>
          <w:lang w:val="pl-PL"/>
        </w:rPr>
        <w:instrText xml:space="preserve"> ADDIN EN.CITE &lt;EndNote&gt;&lt;Cite&gt;&lt;Author&gt;Sherry&lt;/Author&gt;&lt;Year&gt;2001&lt;/Year&gt;&lt;RecNum&gt;58&lt;/RecNum&gt;&lt;DisplayText&gt;(67)&lt;/DisplayText&gt;&lt;record&gt;&lt;rec-number&gt;58&lt;/rec-number&gt;&lt;foreign-keys&gt;&lt;key app="EN" db-id="2vevzrxpnr0906e20255er9dw9w5vpv5swd2" timestamp="1565794673"&gt;58&lt;/key&gt;&lt;/foreign-keys&gt;&lt;ref-type name="Journal Article"&gt;17&lt;/ref-type&gt;&lt;contributors&gt;&lt;authors&gt;&lt;author&gt;Sherry, S. T.&lt;/author&gt;&lt;author&gt;Ward, M. H.&lt;/author&gt;&lt;author&gt;Kholodov, M.&lt;/author&gt;&lt;author&gt;Baker, J.&lt;/author&gt;&lt;author&gt;Phan, L.&lt;/author&gt;&lt;author&gt;Smigielski, E. M.&lt;/author&gt;&lt;author&gt;Sirotkin, K.&lt;/author&gt;&lt;/authors&gt;&lt;/contributors&gt;&lt;auth-address&gt;National Center for Biotechnology Information, National Library of Medicine, National Institutes of Health, Bethesda, MD, 20894, USA. sherry@ncbi.nlm.nih.gov&lt;/auth-address&gt;&lt;titles&gt;&lt;title&gt;dbSNP: the NCBI database of genetic variation&lt;/title&gt;&lt;secondary-title&gt;Nucleic Acids Res&lt;/secondary-title&gt;&lt;/titles&gt;&lt;periodical&gt;&lt;full-title&gt;Nucleic Acids Res&lt;/full-title&gt;&lt;/periodical&gt;&lt;pages&gt;308-11&lt;/pages&gt;&lt;volume&gt;29&lt;/volume&gt;&lt;number&gt;1&lt;/number&gt;&lt;edition&gt;2000/01/11&lt;/edition&gt;&lt;keywords&gt;&lt;keyword&gt;Animals&lt;/keyword&gt;&lt;keyword&gt;Biotechnology&lt;/keyword&gt;&lt;keyword&gt;*Databases, Factual&lt;/keyword&gt;&lt;keyword&gt;Genetic Variation&lt;/keyword&gt;&lt;keyword&gt;Humans&lt;/keyword&gt;&lt;keyword&gt;Information Services&lt;/keyword&gt;&lt;keyword&gt;Internet&lt;/keyword&gt;&lt;keyword&gt;National Institutes of Health (U.S.)&lt;/keyword&gt;&lt;keyword&gt;National Library of Medicine (U.S.)&lt;/keyword&gt;&lt;keyword&gt;Polymorphism, Single Nucleotide/*genetics&lt;/keyword&gt;&lt;keyword&gt;United States&lt;/keyword&gt;&lt;/keywords&gt;&lt;dates&gt;&lt;year&gt;2001&lt;/year&gt;&lt;pub-dates&gt;&lt;date&gt;Jan 1&lt;/date&gt;&lt;/pub-dates&gt;&lt;/dates&gt;&lt;isbn&gt;1362-4962 (Electronic)&amp;#xD;0305-1048 (Linking)&lt;/isbn&gt;&lt;accession-num&gt;11125122&lt;/accession-num&gt;&lt;urls&gt;&lt;related-urls&gt;&lt;url&gt;https://www.ncbi.nlm.nih.gov/pubmed/11125122&lt;/url&gt;&lt;/related-urls&gt;&lt;/urls&gt;&lt;custom2&gt;PMC29783&lt;/custom2&gt;&lt;electronic-resource-num&gt;10.1093/nar/29.1.308&lt;/electronic-resource-num&gt;&lt;/record&gt;&lt;/Cite&gt;&lt;/EndNote&gt;</w:instrText>
      </w:r>
      <w:r w:rsidR="00A93DC1">
        <w:rPr>
          <w:sz w:val="24"/>
        </w:rPr>
        <w:fldChar w:fldCharType="separate"/>
      </w:r>
      <w:r w:rsidR="00726BAD" w:rsidRPr="001E1523">
        <w:rPr>
          <w:noProof/>
          <w:sz w:val="24"/>
          <w:lang w:val="pl-PL"/>
        </w:rPr>
        <w:t>(67)</w:t>
      </w:r>
      <w:r w:rsidR="00A93DC1">
        <w:rPr>
          <w:sz w:val="24"/>
        </w:rPr>
        <w:fldChar w:fldCharType="end"/>
      </w:r>
      <w:r w:rsidRPr="00530409">
        <w:rPr>
          <w:sz w:val="24"/>
          <w:lang w:val="pl-PL"/>
        </w:rPr>
        <w:t xml:space="preserve">, </w:t>
      </w:r>
      <w:proofErr w:type="spellStart"/>
      <w:r w:rsidRPr="00530409">
        <w:rPr>
          <w:rFonts w:hint="eastAsia"/>
          <w:sz w:val="24"/>
          <w:lang w:val="pl-PL"/>
        </w:rPr>
        <w:t>ClinVar</w:t>
      </w:r>
      <w:proofErr w:type="spellEnd"/>
      <w:r w:rsidRPr="00530409">
        <w:rPr>
          <w:sz w:val="24"/>
          <w:lang w:val="pl-PL"/>
        </w:rPr>
        <w:t xml:space="preserve"> </w:t>
      </w:r>
      <w:r w:rsidR="00A93DC1">
        <w:rPr>
          <w:sz w:val="24"/>
        </w:rPr>
        <w:fldChar w:fldCharType="begin"/>
      </w:r>
      <w:r w:rsidR="00726BAD" w:rsidRPr="001E1523">
        <w:rPr>
          <w:sz w:val="24"/>
          <w:lang w:val="pl-PL"/>
        </w:rPr>
        <w:instrText xml:space="preserve"> ADDIN EN.CITE &lt;EndNote&gt;&lt;Cite&gt;&lt;Author&gt;Landrum&lt;/Author&gt;&lt;Year&gt;2018&lt;/Year&gt;&lt;RecNum&gt;60&lt;/RecNum&gt;&lt;DisplayText&gt;(68)&lt;/DisplayText&gt;&lt;record&gt;&lt;rec-number&gt;60&lt;/rec-number&gt;&lt;foreign-keys&gt;&lt;key app="EN" db-id="2vevzrxpnr0906e20255er9dw9w5vpv5swd2" timestamp="1565794981"&gt;60&lt;/key&gt;&lt;/foreign-keys&gt;&lt;ref-type name="Journal Article"&gt;17&lt;/ref-type&gt;&lt;contributors&gt;&lt;authors&gt;&lt;author&gt;Landrum, M. J.&lt;/author&gt;&lt;author&gt;Kattman, B. L.&lt;/author&gt;&lt;/authors&gt;&lt;/contributors&gt;&lt;auth-address&gt;National Center for Biotechnology Information, National Library of Medicine, National Institutes of Health, Bethesda, Maryland.&lt;/auth-address&gt;&lt;titles&gt;&lt;title&gt;ClinVar at five years: Delivering on the promise&lt;/title&gt;&lt;secondary-title&gt;Hum Mutat&lt;/secondary-title&gt;&lt;/titles&gt;&lt;periodical&gt;&lt;full-title&gt;Hum Mutat&lt;/full-title&gt;&lt;/periodical&gt;&lt;pages&gt;1623-1630&lt;/pages&gt;&lt;volume&gt;39&lt;/volume&gt;&lt;number&gt;11&lt;/number&gt;&lt;edition&gt;2018/10/13&lt;/edition&gt;&lt;keywords&gt;&lt;keyword&gt;*ClinVar&lt;/keyword&gt;&lt;keyword&gt;*bioinformatics&lt;/keyword&gt;&lt;keyword&gt;*clinical genetics&lt;/keyword&gt;&lt;keyword&gt;*database&lt;/keyword&gt;&lt;keyword&gt;*genetic testing&lt;/keyword&gt;&lt;keyword&gt;*medical genetics&lt;/keyword&gt;&lt;keyword&gt;*variant interpretation&lt;/keyword&gt;&lt;/keywords&gt;&lt;dates&gt;&lt;year&gt;2018&lt;/year&gt;&lt;pub-dates&gt;&lt;date&gt;Nov&lt;/date&gt;&lt;/pub-dates&gt;&lt;/dates&gt;&lt;isbn&gt;1098-1004 (Electronic)&amp;#xD;1059-7794 (Linking)&lt;/isbn&gt;&lt;accession-num&gt;30311387&lt;/accession-num&gt;&lt;urls&gt;&lt;related-urls&gt;&lt;url&gt;https://www.ncbi.nlm.nih.gov/pubmed/30311387&lt;/url&gt;&lt;/related-urls&gt;&lt;/urls&gt;&lt;electronic-resource-num&gt;10.1002/humu.23641&lt;/electronic-resource-num&gt;&lt;/record&gt;&lt;/Cite&gt;&lt;/EndNote&gt;</w:instrText>
      </w:r>
      <w:r w:rsidR="00A93DC1">
        <w:rPr>
          <w:sz w:val="24"/>
        </w:rPr>
        <w:fldChar w:fldCharType="separate"/>
      </w:r>
      <w:r w:rsidR="00726BAD" w:rsidRPr="001E1523">
        <w:rPr>
          <w:noProof/>
          <w:sz w:val="24"/>
          <w:lang w:val="pl-PL"/>
        </w:rPr>
        <w:t>(68)</w:t>
      </w:r>
      <w:r w:rsidR="00A93DC1">
        <w:rPr>
          <w:sz w:val="24"/>
        </w:rPr>
        <w:fldChar w:fldCharType="end"/>
      </w:r>
      <w:r w:rsidRPr="00530409">
        <w:rPr>
          <w:rFonts w:hint="eastAsia"/>
          <w:sz w:val="24"/>
          <w:lang w:val="pl-PL"/>
        </w:rPr>
        <w:t xml:space="preserve">, </w:t>
      </w:r>
      <w:proofErr w:type="spellStart"/>
      <w:r w:rsidRPr="00530409">
        <w:rPr>
          <w:rFonts w:hint="eastAsia"/>
          <w:sz w:val="24"/>
          <w:lang w:val="pl-PL"/>
        </w:rPr>
        <w:t>UniProtKB</w:t>
      </w:r>
      <w:proofErr w:type="spellEnd"/>
      <w:r w:rsidRPr="00530409">
        <w:rPr>
          <w:sz w:val="24"/>
          <w:lang w:val="pl-PL"/>
        </w:rPr>
        <w:t xml:space="preserve"> </w:t>
      </w:r>
      <w:r w:rsidR="00A93DC1">
        <w:rPr>
          <w:sz w:val="24"/>
        </w:rPr>
        <w:fldChar w:fldCharType="begin"/>
      </w:r>
      <w:r w:rsidR="00726BAD" w:rsidRPr="001E1523">
        <w:rPr>
          <w:sz w:val="24"/>
          <w:lang w:val="pl-PL"/>
        </w:rPr>
        <w:instrText xml:space="preserve"> ADDIN EN.CITE &lt;EndNote&gt;&lt;Cite&gt;&lt;Author&gt;UniProt&lt;/Author&gt;&lt;Year&gt;2019&lt;/Year&gt;&lt;RecNum&gt;62&lt;/RecNum&gt;&lt;DisplayText&gt;(69)&lt;/DisplayText&gt;&lt;record&gt;&lt;rec-number&gt;62&lt;/rec-number&gt;&lt;foreign-keys&gt;&lt;key app="EN" db-id="2vevzrxpnr0906e20255er9dw9w5vpv5swd2" timestamp="1565795407"&gt;62&lt;/key&gt;&lt;/foreign-keys&gt;&lt;ref-type name="Journal Article"&gt;17&lt;/ref-type&gt;&lt;contributors&gt;&lt;authors&gt;&lt;author&gt;UniProt, Consortium&lt;/author&gt;&lt;/authors&gt;&lt;/contributors&gt;&lt;titles&gt;&lt;title&gt;UniProt: a worldwide hub of protein knowledge&lt;/title&gt;&lt;secondary-title&gt;Nucleic Acids Res&lt;/secondary-title&gt;&lt;/titles&gt;&lt;periodical&gt;&lt;full-title&gt;Nucleic Acids Res&lt;/full-title&gt;&lt;/periodical&gt;&lt;pages&gt;D506-D515&lt;/pages&gt;&lt;volume&gt;47&lt;/volume&gt;&lt;number&gt;D1&lt;/number&gt;&lt;edition&gt;2018/11/06&lt;/edition&gt;&lt;dates&gt;&lt;year&gt;2019&lt;/year&gt;&lt;pub-dates&gt;&lt;date&gt;Jan 8&lt;/date&gt;&lt;/pub-dates&gt;&lt;/dates&gt;&lt;isbn&gt;1362-4962 (Electronic)&amp;#xD;0305-1048 (Linking)&lt;/isbn&gt;&lt;accession-num&gt;30395287&lt;/accession-num&gt;&lt;urls&gt;&lt;related-urls&gt;&lt;url&gt;https://www.ncbi.nlm.nih.gov/pubmed/30395287&lt;/url&gt;&lt;/related-urls&gt;&lt;/urls&gt;&lt;custom2&gt;PMC6323992&lt;/custom2&gt;&lt;electronic-resource-num&gt;10.1093/nar/gky1049&lt;/electronic-resource-num&gt;&lt;/record&gt;&lt;/Cite&gt;&lt;/EndNote&gt;</w:instrText>
      </w:r>
      <w:r w:rsidR="00A93DC1">
        <w:rPr>
          <w:sz w:val="24"/>
        </w:rPr>
        <w:fldChar w:fldCharType="separate"/>
      </w:r>
      <w:r w:rsidR="00726BAD" w:rsidRPr="001E1523">
        <w:rPr>
          <w:noProof/>
          <w:sz w:val="24"/>
          <w:lang w:val="pl-PL"/>
        </w:rPr>
        <w:t>(69)</w:t>
      </w:r>
      <w:r w:rsidR="00A93DC1">
        <w:rPr>
          <w:sz w:val="24"/>
        </w:rPr>
        <w:fldChar w:fldCharType="end"/>
      </w:r>
      <w:r w:rsidR="002A3E13">
        <w:rPr>
          <w:sz w:val="24"/>
          <w:lang w:val="pl-PL"/>
        </w:rPr>
        <w:t xml:space="preserve"> and</w:t>
      </w:r>
      <w:r w:rsidRPr="00530409">
        <w:rPr>
          <w:sz w:val="24"/>
          <w:lang w:val="pl-PL"/>
        </w:rPr>
        <w:t xml:space="preserve"> </w:t>
      </w:r>
      <w:proofErr w:type="spellStart"/>
      <w:r w:rsidRPr="00530409">
        <w:rPr>
          <w:rFonts w:hint="eastAsia"/>
          <w:sz w:val="24"/>
          <w:lang w:val="pl-PL"/>
        </w:rPr>
        <w:t>PhenCode</w:t>
      </w:r>
      <w:proofErr w:type="spellEnd"/>
      <w:r w:rsidRPr="00530409">
        <w:rPr>
          <w:sz w:val="24"/>
          <w:lang w:val="pl-PL"/>
        </w:rPr>
        <w:t xml:space="preserve"> </w:t>
      </w:r>
      <w:r w:rsidR="00A93DC1">
        <w:rPr>
          <w:sz w:val="24"/>
        </w:rPr>
        <w:fldChar w:fldCharType="begin">
          <w:fldData xml:space="preserve">PEVuZE5vdGU+PENpdGU+PEF1dGhvcj5HaWFyZGluZTwvQXV0aG9yPjxZZWFyPjIwMDc8L1llYXI+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</w:fldData>
        </w:fldChar>
      </w:r>
      <w:r w:rsidR="00726BAD" w:rsidRPr="001E1523">
        <w:rPr>
          <w:sz w:val="24"/>
          <w:lang w:val="pl-PL"/>
        </w:rPr>
        <w:instrText xml:space="preserve"> ADDIN EN.CITE </w:instrText>
      </w:r>
      <w:r w:rsidR="00726BAD">
        <w:rPr>
          <w:sz w:val="24"/>
        </w:rPr>
        <w:fldChar w:fldCharType="begin">
          <w:fldData xml:space="preserve">PEVuZE5vdGU+PENpdGU+PEF1dGhvcj5HaWFyZGluZTwvQXV0aG9yPjxZZWFyPjIwMDc8L1llYXI+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</w:fldData>
        </w:fldChar>
      </w:r>
      <w:r w:rsidR="00726BAD" w:rsidRPr="001E1523">
        <w:rPr>
          <w:sz w:val="24"/>
          <w:lang w:val="pl-PL"/>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sidRPr="001E1523">
        <w:rPr>
          <w:noProof/>
          <w:sz w:val="24"/>
          <w:lang w:val="pl-PL"/>
        </w:rPr>
        <w:t>(70)</w:t>
      </w:r>
      <w:r w:rsidR="00A93DC1">
        <w:rPr>
          <w:sz w:val="24"/>
        </w:rPr>
        <w:fldChar w:fldCharType="end"/>
      </w:r>
      <w:r w:rsidRPr="00530409">
        <w:rPr>
          <w:sz w:val="24"/>
          <w:lang w:val="pl-PL"/>
        </w:rPr>
        <w:t xml:space="preserve"> for </w:t>
      </w:r>
      <w:proofErr w:type="spellStart"/>
      <w:r w:rsidRPr="00530409">
        <w:rPr>
          <w:sz w:val="24"/>
          <w:lang w:val="pl-PL"/>
        </w:rPr>
        <w:t>variation</w:t>
      </w:r>
      <w:proofErr w:type="spellEnd"/>
      <w:r w:rsidRPr="00530409">
        <w:rPr>
          <w:sz w:val="24"/>
          <w:lang w:val="pl-PL"/>
        </w:rPr>
        <w:t xml:space="preserve"> benchmark </w:t>
      </w:r>
      <w:proofErr w:type="spellStart"/>
      <w:r w:rsidRPr="00530409">
        <w:rPr>
          <w:sz w:val="24"/>
          <w:lang w:val="pl-PL"/>
        </w:rPr>
        <w:t>datasets</w:t>
      </w:r>
      <w:proofErr w:type="spellEnd"/>
      <w:r w:rsidRPr="00530409">
        <w:rPr>
          <w:sz w:val="24"/>
          <w:lang w:val="pl-PL"/>
        </w:rPr>
        <w:t xml:space="preserve"> to </w:t>
      </w:r>
      <w:proofErr w:type="spellStart"/>
      <w:r w:rsidRPr="00530409">
        <w:rPr>
          <w:sz w:val="24"/>
          <w:lang w:val="pl-PL"/>
        </w:rPr>
        <w:t>develop</w:t>
      </w:r>
      <w:proofErr w:type="spellEnd"/>
      <w:r w:rsidRPr="00530409">
        <w:rPr>
          <w:sz w:val="24"/>
          <w:lang w:val="pl-PL"/>
        </w:rPr>
        <w:t xml:space="preserve">, </w:t>
      </w:r>
      <w:proofErr w:type="spellStart"/>
      <w:r w:rsidRPr="00530409">
        <w:rPr>
          <w:sz w:val="24"/>
          <w:lang w:val="pl-PL"/>
        </w:rPr>
        <w:t>train</w:t>
      </w:r>
      <w:proofErr w:type="spellEnd"/>
      <w:r w:rsidRPr="00530409">
        <w:rPr>
          <w:sz w:val="24"/>
          <w:lang w:val="pl-PL"/>
        </w:rPr>
        <w:t xml:space="preserve"> and </w:t>
      </w:r>
      <w:proofErr w:type="spellStart"/>
      <w:r w:rsidR="00173F2F" w:rsidRPr="00530409">
        <w:rPr>
          <w:sz w:val="24"/>
          <w:lang w:val="pl-PL"/>
        </w:rPr>
        <w:t>validate</w:t>
      </w:r>
      <w:proofErr w:type="spellEnd"/>
      <w:r w:rsidR="00A51508">
        <w:rPr>
          <w:sz w:val="24"/>
          <w:lang w:val="pl-PL"/>
        </w:rPr>
        <w:t xml:space="preserve"> the software</w:t>
      </w:r>
      <w:r w:rsidRPr="00530409">
        <w:rPr>
          <w:sz w:val="24"/>
          <w:lang w:val="pl-PL"/>
        </w:rPr>
        <w:t>.</w:t>
      </w:r>
    </w:p>
    <w:p w14:paraId="0A7C00B4" w14:textId="77777777" w:rsidR="00173C13" w:rsidRPr="00530409" w:rsidRDefault="00173C13" w:rsidP="00CE0927">
      <w:pPr>
        <w:spacing w:after="0"/>
        <w:jc w:val="both"/>
        <w:rPr>
          <w:sz w:val="24"/>
          <w:lang w:val="pl-PL"/>
        </w:rPr>
      </w:pPr>
    </w:p>
    <w:p w14:paraId="52339E2E" w14:textId="01B7D8FA" w:rsidR="00173C13" w:rsidRPr="00E05B5F" w:rsidRDefault="002B54B1" w:rsidP="00CE0927">
      <w:pPr>
        <w:jc w:val="both"/>
        <w:rPr>
          <w:b/>
          <w:sz w:val="24"/>
        </w:rPr>
      </w:pPr>
      <w:r w:rsidRPr="00811A60">
        <w:rPr>
          <w:b/>
          <w:bCs/>
          <w:sz w:val="24"/>
        </w:rPr>
        <w:t>S</w:t>
      </w:r>
      <w:r w:rsidR="00BE78AE" w:rsidRPr="00811A60">
        <w:rPr>
          <w:b/>
          <w:bCs/>
          <w:sz w:val="24"/>
        </w:rPr>
        <w:t>tructure-based</w:t>
      </w:r>
      <w:r w:rsidR="00BE78AE">
        <w:rPr>
          <w:sz w:val="24"/>
        </w:rPr>
        <w:t xml:space="preserve"> </w:t>
      </w:r>
      <w:r w:rsidR="00BE78AE">
        <w:rPr>
          <w:b/>
          <w:sz w:val="24"/>
        </w:rPr>
        <w:t>p</w:t>
      </w:r>
      <w:r w:rsidR="00173C13" w:rsidRPr="00E05B5F">
        <w:rPr>
          <w:b/>
          <w:sz w:val="24"/>
        </w:rPr>
        <w:t xml:space="preserve">rediction of the impact of mutation on </w:t>
      </w:r>
      <w:r w:rsidR="007A2D7C" w:rsidRPr="00E05B5F">
        <w:rPr>
          <w:b/>
          <w:sz w:val="24"/>
        </w:rPr>
        <w:t xml:space="preserve">protein </w:t>
      </w:r>
      <w:r w:rsidR="00173C13" w:rsidRPr="00E05B5F">
        <w:rPr>
          <w:b/>
          <w:sz w:val="24"/>
        </w:rPr>
        <w:t>stability</w:t>
      </w:r>
    </w:p>
    <w:p w14:paraId="25A331A1" w14:textId="56218468" w:rsidR="002B54B1" w:rsidRPr="005576C3" w:rsidRDefault="002B54B1" w:rsidP="00CE0927">
      <w:pPr>
        <w:jc w:val="both"/>
        <w:rPr>
          <w:sz w:val="24"/>
          <w:lang w:val="pt-BR"/>
        </w:rPr>
      </w:pPr>
      <w:r>
        <w:rPr>
          <w:sz w:val="24"/>
        </w:rPr>
        <w:t>S</w:t>
      </w:r>
      <w:r w:rsidR="00173C13">
        <w:rPr>
          <w:sz w:val="24"/>
        </w:rPr>
        <w:t>tructure</w:t>
      </w:r>
      <w:r w:rsidR="003606C7">
        <w:rPr>
          <w:sz w:val="24"/>
        </w:rPr>
        <w:t>-</w:t>
      </w:r>
      <w:r w:rsidR="00173C13">
        <w:rPr>
          <w:sz w:val="24"/>
        </w:rPr>
        <w:t xml:space="preserve">based methods use a combination of sequence and structural information. </w:t>
      </w:r>
      <w:r w:rsidR="00B54DC1">
        <w:rPr>
          <w:sz w:val="24"/>
        </w:rPr>
        <w:t>T</w:t>
      </w:r>
      <w:r w:rsidR="00173C13">
        <w:rPr>
          <w:sz w:val="24"/>
        </w:rPr>
        <w:t>hey can be grouped into statistical, physical and empirical</w:t>
      </w:r>
      <w:r w:rsidR="00B54DC1">
        <w:rPr>
          <w:sz w:val="24"/>
        </w:rPr>
        <w:t xml:space="preserve"> m</w:t>
      </w:r>
      <w:r w:rsidR="00173C13">
        <w:rPr>
          <w:sz w:val="24"/>
        </w:rPr>
        <w:t xml:space="preserve">ethods based </w:t>
      </w:r>
      <w:r w:rsidR="00B54DC1">
        <w:rPr>
          <w:sz w:val="24"/>
        </w:rPr>
        <w:t>on the potential energy functions.</w:t>
      </w:r>
      <w:r w:rsidR="00BF78C3">
        <w:rPr>
          <w:sz w:val="24"/>
        </w:rPr>
        <w:t xml:space="preserve"> </w:t>
      </w:r>
      <w:r w:rsidR="00B54DC1">
        <w:rPr>
          <w:sz w:val="24"/>
        </w:rPr>
        <w:t>S</w:t>
      </w:r>
      <w:r w:rsidR="00173C13">
        <w:rPr>
          <w:sz w:val="24"/>
        </w:rPr>
        <w:t>tatistical potential</w:t>
      </w:r>
      <w:r w:rsidR="005E23F7">
        <w:rPr>
          <w:sz w:val="24"/>
        </w:rPr>
        <w:t>s</w:t>
      </w:r>
      <w:r w:rsidR="00173C13">
        <w:rPr>
          <w:sz w:val="24"/>
        </w:rPr>
        <w:t xml:space="preserve"> include </w:t>
      </w:r>
      <w:r w:rsidR="00173C13" w:rsidRPr="00AF63BB">
        <w:rPr>
          <w:sz w:val="24"/>
        </w:rPr>
        <w:t xml:space="preserve">SDM </w:t>
      </w:r>
      <w:r w:rsidR="00A93DC1">
        <w:rPr>
          <w:sz w:val="24"/>
        </w:rPr>
        <w:fldChar w:fldCharType="begin">
          <w:fldData xml:space="preserve">PEVuZE5vdGU+PENpdGU+PEF1dGhvcj5QYW5kdXJhbmdhbjwvQXV0aG9yPjxZZWFyPjIwMTc8L1ll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</w:fldData>
        </w:fldChar>
      </w:r>
      <w:r w:rsidR="00726BAD">
        <w:rPr>
          <w:sz w:val="24"/>
        </w:rPr>
        <w:instrText xml:space="preserve"> ADDIN EN.CITE </w:instrText>
      </w:r>
      <w:r w:rsidR="00726BAD">
        <w:rPr>
          <w:sz w:val="24"/>
        </w:rPr>
        <w:fldChar w:fldCharType="begin">
          <w:fldData xml:space="preserve">PEVuZE5vdGU+PENpdGU+PEF1dGhvcj5QYW5kdXJhbmdhbjwvQXV0aG9yPjxZZWFyPjIwMTc8L1ll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(24,25,27)</w:t>
      </w:r>
      <w:r w:rsidR="00A93DC1">
        <w:rPr>
          <w:sz w:val="24"/>
        </w:rPr>
        <w:fldChar w:fldCharType="end"/>
      </w:r>
      <w:r w:rsidR="00173C13">
        <w:rPr>
          <w:sz w:val="24"/>
        </w:rPr>
        <w:t xml:space="preserve">, </w:t>
      </w:r>
      <w:r w:rsidR="00173C13" w:rsidRPr="00AF63BB">
        <w:rPr>
          <w:sz w:val="24"/>
        </w:rPr>
        <w:t xml:space="preserve">PoPMuSiC 2.0 </w:t>
      </w:r>
      <w:r w:rsidR="00A93DC1">
        <w:rPr>
          <w:sz w:val="24"/>
        </w:rPr>
        <w:fldChar w:fldCharType="begin"/>
      </w:r>
      <w:r w:rsidR="00726BAD">
        <w:rPr>
          <w:sz w:val="24"/>
        </w:rPr>
        <w:instrText xml:space="preserve"> ADDIN EN.CITE &lt;EndNote&gt;&lt;Cite&gt;&lt;Author&gt;Dehouck&lt;/Author&gt;&lt;Year&gt;2009&lt;/Year&gt;&lt;RecNum&gt;32&lt;/RecNum&gt;&lt;DisplayText&gt;(9)&lt;/DisplayText&gt;&lt;record&gt;&lt;rec-number&gt;32&lt;/rec-number&gt;&lt;foreign-keys&gt;&lt;key app="EN" db-id="2vevzrxpnr0906e20255er9dw9w5vpv5swd2" timestamp="1565615271"&gt;32&lt;/key&gt;&lt;/foreign-keys&gt;&lt;ref-type name="Journal Article"&gt;17&lt;/ref-type&gt;&lt;contributors&gt;&lt;authors&gt;&lt;author&gt;Dehouck, Y.&lt;/author&gt;&lt;author&gt;Grosfils, A.&lt;/author&gt;&lt;author&gt;Folch, B.&lt;/author&gt;&lt;author&gt;Gilis, D.&lt;/author&gt;&lt;author&gt;Bogaerts, P.&lt;/author&gt;&lt;author&gt;Rooman, M.&lt;/author&gt;&lt;/authors&gt;&lt;/contributors&gt;&lt;auth-address&gt;Bioinformatique genomique et structurale, Universite Libre de Bruxelles. Av Fr. Roosevelt 50, CP165/61, 1050 Brussels, Belgium. ydehouck@ulb.ac.be&lt;/auth-address&gt;&lt;titles&gt;&lt;title&gt;Fast and accurate predictions of protein stability changes upon mutations using statistical potentials and neural networks: PoPMuSiC-2.0&lt;/title&gt;&lt;secondary-title&gt;Bioinformatics&lt;/secondary-title&gt;&lt;/titles&gt;&lt;periodical&gt;&lt;full-title&gt;Bioinformatics&lt;/full-title&gt;&lt;/periodical&gt;&lt;pages&gt;2537-43&lt;/pages&gt;&lt;volume&gt;25&lt;/volume&gt;&lt;number&gt;19&lt;/number&gt;&lt;edition&gt;2009/08/06&lt;/edition&gt;&lt;keywords&gt;&lt;keyword&gt;Computational Biology/*methods&lt;/keyword&gt;&lt;keyword&gt;Databases, Protein&lt;/keyword&gt;&lt;keyword&gt;*Mutation&lt;/keyword&gt;&lt;keyword&gt;*Neural Networks (Computer)&lt;/keyword&gt;&lt;keyword&gt;Protein Folding&lt;/keyword&gt;&lt;keyword&gt;*Protein Stability&lt;/keyword&gt;&lt;keyword&gt;Proteins/*chemistry/genetics&lt;/keyword&gt;&lt;keyword&gt;Sequence Analysis, Protein&lt;/keyword&gt;&lt;/keywords&gt;&lt;dates&gt;&lt;year&gt;2009&lt;/year&gt;&lt;pub-dates&gt;&lt;date&gt;Oct 1&lt;/date&gt;&lt;/pub-dates&gt;&lt;/dates&gt;&lt;isbn&gt;1367-4811 (Electronic)&amp;#xD;1367-4803 (Linking)&lt;/isbn&gt;&lt;accession-num&gt;19654118&lt;/accession-num&gt;&lt;urls&gt;&lt;related-urls&gt;&lt;url&gt;https://www.ncbi.nlm.nih.gov/pubmed/19654118&lt;/url&gt;&lt;/related-urls&gt;&lt;/urls&gt;&lt;electronic-resource-num&gt;10.1093/bioinformatics/btp445&lt;/electronic-resource-num&gt;&lt;/record&gt;&lt;/Cite&gt;&lt;/EndNote&gt;</w:instrText>
      </w:r>
      <w:r w:rsidR="00A93DC1">
        <w:rPr>
          <w:sz w:val="24"/>
        </w:rPr>
        <w:fldChar w:fldCharType="separate"/>
      </w:r>
      <w:r w:rsidR="00726BAD">
        <w:rPr>
          <w:noProof/>
          <w:sz w:val="24"/>
        </w:rPr>
        <w:t>(9)</w:t>
      </w:r>
      <w:r w:rsidR="00A93DC1">
        <w:rPr>
          <w:sz w:val="24"/>
        </w:rPr>
        <w:fldChar w:fldCharType="end"/>
      </w:r>
      <w:r w:rsidR="00173C13" w:rsidRPr="005576C3">
        <w:rPr>
          <w:sz w:val="24"/>
          <w:lang w:val="en-GB"/>
        </w:rPr>
        <w:t xml:space="preserve">, CUPSAT </w:t>
      </w:r>
      <w:r w:rsidR="00A93DC1">
        <w:rPr>
          <w:sz w:val="24"/>
        </w:rPr>
        <w:fldChar w:fldCharType="begin"/>
      </w:r>
      <w:r w:rsidR="00726BAD">
        <w:rPr>
          <w:sz w:val="24"/>
        </w:rPr>
        <w:instrText xml:space="preserve"> ADDIN EN.CITE &lt;EndNote&gt;&lt;Cite&gt;&lt;Author&gt;Parthiban&lt;/Author&gt;&lt;Year&gt;2006&lt;/Year&gt;&lt;RecNum&gt;34&lt;/RecNum&gt;&lt;DisplayText&gt;(71)&lt;/DisplayText&gt;&lt;record&gt;&lt;rec-number&gt;34&lt;/rec-number&gt;&lt;foreign-keys&gt;&lt;key app="EN" db-id="2vevzrxpnr0906e20255er9dw9w5vpv5swd2" timestamp="1565616918"&gt;34&lt;/key&gt;&lt;/foreign-keys&gt;&lt;ref-type name="Journal Article"&gt;17&lt;/ref-type&gt;&lt;contributors&gt;&lt;authors&gt;&lt;author&gt;Parthiban, V.&lt;/author&gt;&lt;author&gt;Gromiha, M. M.&lt;/author&gt;&lt;author&gt;Schomburg, D.&lt;/author&gt;&lt;/authors&gt;&lt;/contributors&gt;&lt;auth-address&gt;Cologne University Bioinformatics Center, International Max Planck Research School, Cologne, Germany.&lt;/auth-address&gt;&lt;titles&gt;&lt;title&gt;CUPSAT: prediction of protein stability upon point mutations&lt;/title&gt;&lt;secondary-title&gt;Nucleic Acids Res&lt;/secondary-title&gt;&lt;/titles&gt;&lt;periodical&gt;&lt;full-title&gt;Nucleic Acids Res&lt;/full-title&gt;&lt;/periodical&gt;&lt;pages&gt;W239-42&lt;/pages&gt;&lt;volume&gt;34&lt;/volume&gt;&lt;number&gt;Web Server issue&lt;/number&gt;&lt;edition&gt;2006/07/18&lt;/edition&gt;&lt;keywords&gt;&lt;keyword&gt;Databases, Protein&lt;/keyword&gt;&lt;keyword&gt;Internet&lt;/keyword&gt;&lt;keyword&gt;Molecular Structure&lt;/keyword&gt;&lt;keyword&gt;*Point Mutation&lt;/keyword&gt;&lt;keyword&gt;Protein Denaturation&lt;/keyword&gt;&lt;keyword&gt;Protein Engineering/*methods&lt;/keyword&gt;&lt;keyword&gt;Protein Folding&lt;/keyword&gt;&lt;keyword&gt;Protein Structure, Secondary&lt;/keyword&gt;&lt;keyword&gt;Proteins/*chemistry/*genetics&lt;/keyword&gt;&lt;keyword&gt;*Software&lt;/keyword&gt;&lt;keyword&gt;Solvents/chemistry&lt;/keyword&gt;&lt;keyword&gt;User-Computer Interface&lt;/keyword&gt;&lt;/keywords&gt;&lt;dates&gt;&lt;year&gt;2006&lt;/year&gt;&lt;pub-dates&gt;&lt;date&gt;Jul 1&lt;/date&gt;&lt;/pub-dates&gt;&lt;/dates&gt;&lt;isbn&gt;1362-4962 (Electronic)&amp;#xD;0305-1048 (Linking)&lt;/isbn&gt;&lt;accession-num&gt;16845001&lt;/accession-num&gt;&lt;urls&gt;&lt;related-urls&gt;&lt;url&gt;https://www.ncbi.nlm.nih.gov/pubmed/16845001&lt;/url&gt;&lt;/related-urls&gt;&lt;/urls&gt;&lt;custom2&gt;PMC1538884&lt;/custom2&gt;&lt;electronic-resource-num&gt;10.1093/nar/gkl190&lt;/electronic-resource-num&gt;&lt;/record&gt;&lt;/Cite&gt;&lt;/EndNote&gt;</w:instrText>
      </w:r>
      <w:r w:rsidR="00A93DC1">
        <w:rPr>
          <w:sz w:val="24"/>
        </w:rPr>
        <w:fldChar w:fldCharType="separate"/>
      </w:r>
      <w:r w:rsidR="00726BAD">
        <w:rPr>
          <w:noProof/>
          <w:sz w:val="24"/>
        </w:rPr>
        <w:t>(71)</w:t>
      </w:r>
      <w:r w:rsidR="00A93DC1">
        <w:rPr>
          <w:sz w:val="24"/>
        </w:rPr>
        <w:fldChar w:fldCharType="end"/>
      </w:r>
      <w:r w:rsidR="00173C13" w:rsidRPr="005576C3">
        <w:rPr>
          <w:sz w:val="24"/>
          <w:lang w:val="en-GB"/>
        </w:rPr>
        <w:t xml:space="preserve">, AUTO-MUTE </w:t>
      </w:r>
      <w:r w:rsidR="00A93DC1">
        <w:rPr>
          <w:sz w:val="24"/>
        </w:rPr>
        <w:fldChar w:fldCharType="begin"/>
      </w:r>
      <w:r w:rsidR="00726BAD">
        <w:rPr>
          <w:sz w:val="24"/>
        </w:rPr>
        <w:instrText xml:space="preserve"> ADDIN EN.CITE &lt;EndNote&gt;&lt;Cite&gt;&lt;Author&gt;Masso&lt;/Author&gt;&lt;Year&gt;2010&lt;/Year&gt;&lt;RecNum&gt;31&lt;/RecNum&gt;&lt;DisplayText&gt;(72)&lt;/DisplayText&gt;&lt;record&gt;&lt;rec-number&gt;31&lt;/rec-number&gt;&lt;foreign-keys&gt;&lt;key app="EN" db-id="2vevzrxpnr0906e20255er9dw9w5vpv5swd2" timestamp="1565610588"&gt;31&lt;/key&gt;&lt;/foreign-keys&gt;&lt;ref-type name="Journal Article"&gt;17&lt;/ref-type&gt;&lt;contributors&gt;&lt;authors&gt;&lt;author&gt;Masso, M.&lt;/author&gt;&lt;author&gt;Vaisman,, II&lt;/author&gt;&lt;/authors&gt;&lt;/contributors&gt;&lt;auth-address&gt;Laboratory for Structural Bioinformatics, Department of Bioinformatics and Computational Biology, George Mason University, 10900 University Blvd. MS 5B3, Manassas, VA 20110, USA. mmasso@gmu.edu&lt;/auth-address&gt;&lt;titles&gt;&lt;title&gt;AUTO-MUTE: web-based tools for predicting stability changes in proteins due to single amino acid replacements&lt;/title&gt;&lt;secondary-title&gt;Protein Eng Des Sel&lt;/secondary-title&gt;&lt;/titles&gt;&lt;periodical&gt;&lt;full-title&gt;Protein Eng Des Sel&lt;/full-title&gt;&lt;/periodical&gt;&lt;pages&gt;683-7&lt;/pages&gt;&lt;volume&gt;23&lt;/volume&gt;&lt;number&gt;8&lt;/number&gt;&lt;edition&gt;2010/06/25&lt;/edition&gt;&lt;keywords&gt;&lt;keyword&gt;Algorithms&lt;/keyword&gt;&lt;keyword&gt;*Amino Acid Substitution&lt;/keyword&gt;&lt;keyword&gt;Artificial Intelligence&lt;/keyword&gt;&lt;keyword&gt;Chemical Phenomena&lt;/keyword&gt;&lt;keyword&gt;Computational Biology/*methods&lt;/keyword&gt;&lt;keyword&gt;*Internet&lt;/keyword&gt;&lt;keyword&gt;Protein Stability&lt;/keyword&gt;&lt;keyword&gt;Proteins/*chemistry/metabolism&lt;/keyword&gt;&lt;keyword&gt;Regression Analysis&lt;/keyword&gt;&lt;keyword&gt;*Software&lt;/keyword&gt;&lt;keyword&gt;Thermodynamics&lt;/keyword&gt;&lt;/keywords&gt;&lt;dates&gt;&lt;year&gt;2010&lt;/year&gt;&lt;pub-dates&gt;&lt;date&gt;Aug&lt;/date&gt;&lt;/pub-dates&gt;&lt;/dates&gt;&lt;isbn&gt;1741-0134 (Electronic)&amp;#xD;1741-0126 (Linking)&lt;/isbn&gt;&lt;accession-num&gt;20573719&lt;/accession-num&gt;&lt;urls&gt;&lt;related-urls&gt;&lt;url&gt;https://www.ncbi.nlm.nih.gov/pubmed/20573719&lt;/url&gt;&lt;/related-urls&gt;&lt;/urls&gt;&lt;electronic-resource-num&gt;10.1093/protein/gzq042&lt;/electronic-resource-num&gt;&lt;/record&gt;&lt;/Cite&gt;&lt;/EndNote&gt;</w:instrText>
      </w:r>
      <w:r w:rsidR="00A93DC1">
        <w:rPr>
          <w:sz w:val="24"/>
        </w:rPr>
        <w:fldChar w:fldCharType="separate"/>
      </w:r>
      <w:r w:rsidR="00726BAD">
        <w:rPr>
          <w:noProof/>
          <w:sz w:val="24"/>
        </w:rPr>
        <w:t>(72)</w:t>
      </w:r>
      <w:r w:rsidR="00A93DC1">
        <w:rPr>
          <w:sz w:val="24"/>
        </w:rPr>
        <w:fldChar w:fldCharType="end"/>
      </w:r>
      <w:r w:rsidR="00173C13" w:rsidRPr="005576C3">
        <w:rPr>
          <w:sz w:val="24"/>
          <w:lang w:val="en-GB"/>
        </w:rPr>
        <w:t xml:space="preserve">, I-Mutant 2.0 </w:t>
      </w:r>
      <w:r w:rsidR="00A93DC1">
        <w:rPr>
          <w:sz w:val="24"/>
        </w:rPr>
        <w:fldChar w:fldCharType="begin"/>
      </w:r>
      <w:r w:rsidR="00726BAD">
        <w:rPr>
          <w:sz w:val="24"/>
        </w:rPr>
        <w:instrText xml:space="preserve"> ADDIN EN.CITE &lt;EndNote&gt;&lt;Cite&gt;&lt;Author&gt;Capriotti&lt;/Author&gt;&lt;Year&gt;2005&lt;/Year&gt;&lt;RecNum&gt;37&lt;/RecNum&gt;&lt;DisplayText&gt;(13)&lt;/DisplayText&gt;&lt;record&gt;&lt;rec-number&gt;37&lt;/rec-number&gt;&lt;foreign-keys&gt;&lt;key app="EN" db-id="2vevzrxpnr0906e20255er9dw9w5vpv5swd2" timestamp="1565618781"&gt;37&lt;/key&gt;&lt;/foreign-keys&gt;&lt;ref-type name="Journal Article"&gt;17&lt;/ref-type&gt;&lt;contributors&gt;&lt;authors&gt;&lt;author&gt;Capriotti, E.&lt;/author&gt;&lt;author&gt;Fariselli, P.&lt;/author&gt;&lt;author&gt;Casadio, R.&lt;/author&gt;&lt;/authors&gt;&lt;/contributors&gt;&lt;auth-address&gt;Laboratory of Biocomputing, CIRB/Department of Biology, University of Bologna via Irnerio 42, 40126 Bologna, Italy.&lt;/auth-address&gt;&lt;titles&gt;&lt;title&gt;I-Mutant2.0: predicting stability changes upon mutation from the protein sequence or structure&lt;/title&gt;&lt;secondary-title&gt;Nucleic Acids Res&lt;/secondary-title&gt;&lt;/titles&gt;&lt;periodical&gt;&lt;full-title&gt;Nucleic Acids Res&lt;/full-title&gt;&lt;/periodical&gt;&lt;pages&gt;W306-10&lt;/pages&gt;&lt;volume&gt;33&lt;/volume&gt;&lt;number&gt;Web Server issue&lt;/number&gt;&lt;edition&gt;2005/06/28&lt;/edition&gt;&lt;keywords&gt;&lt;keyword&gt;Artificial Intelligence&lt;/keyword&gt;&lt;keyword&gt;Internet&lt;/keyword&gt;&lt;keyword&gt;*Point Mutation&lt;/keyword&gt;&lt;keyword&gt;Protein Engineering/*methods&lt;/keyword&gt;&lt;keyword&gt;Protein Structure, Tertiary&lt;/keyword&gt;&lt;keyword&gt;Proteins/chemistry/*genetics&lt;/keyword&gt;&lt;keyword&gt;Sequence Analysis, Protein/*methods&lt;/keyword&gt;&lt;keyword&gt;*Software&lt;/keyword&gt;&lt;keyword&gt;Thermodynamics&lt;/keyword&gt;&lt;keyword&gt;User-Computer Interface&lt;/keyword&gt;&lt;/keywords&gt;&lt;dates&gt;&lt;year&gt;2005&lt;/year&gt;&lt;pub-dates&gt;&lt;date&gt;Jul 1&lt;/date&gt;&lt;/pub-dates&gt;&lt;/dates&gt;&lt;isbn&gt;1362-4962 (Electronic)&amp;#xD;0305-1048 (Linking)&lt;/isbn&gt;&lt;accession-num&gt;15980478&lt;/accession-num&gt;&lt;urls&gt;&lt;related-urls&gt;&lt;url&gt;https://www.ncbi.nlm.nih.gov/pubmed/15980478&lt;/url&gt;&lt;/related-urls&gt;&lt;/urls&gt;&lt;custom2&gt;PMC1160136&lt;/custom2&gt;&lt;electronic-resource-num&gt;10.1093/nar/gki375&lt;/electronic-resource-num&gt;&lt;/record&gt;&lt;/Cite&gt;&lt;/EndNote&gt;</w:instrText>
      </w:r>
      <w:r w:rsidR="00A93DC1">
        <w:rPr>
          <w:sz w:val="24"/>
        </w:rPr>
        <w:fldChar w:fldCharType="separate"/>
      </w:r>
      <w:r w:rsidR="00726BAD">
        <w:rPr>
          <w:noProof/>
          <w:sz w:val="24"/>
        </w:rPr>
        <w:t>(13)</w:t>
      </w:r>
      <w:r w:rsidR="00A93DC1">
        <w:rPr>
          <w:sz w:val="24"/>
        </w:rPr>
        <w:fldChar w:fldCharType="end"/>
      </w:r>
      <w:r w:rsidR="00173C13" w:rsidRPr="005576C3">
        <w:rPr>
          <w:sz w:val="24"/>
        </w:rPr>
        <w:t xml:space="preserve">, DFIRE </w:t>
      </w:r>
      <w:r w:rsidR="00A93DC1">
        <w:rPr>
          <w:sz w:val="24"/>
        </w:rPr>
        <w:fldChar w:fldCharType="begin"/>
      </w:r>
      <w:r w:rsidR="00726BAD">
        <w:rPr>
          <w:sz w:val="24"/>
        </w:rPr>
        <w:instrText xml:space="preserve"> ADDIN EN.CITE &lt;EndNote&gt;&lt;Cite&gt;&lt;Author&gt;Zhou&lt;/Author&gt;&lt;Year&gt;2002&lt;/Year&gt;&lt;RecNum&gt;45&lt;/RecNum&gt;&lt;DisplayText&gt;(73)&lt;/DisplayText&gt;&lt;record&gt;&lt;rec-number&gt;45&lt;/rec-number&gt;&lt;foreign-keys&gt;&lt;key app="EN" db-id="2vevzrxpnr0906e20255er9dw9w5vpv5swd2" timestamp="1565693112"&gt;45&lt;/key&gt;&lt;/foreign-keys&gt;&lt;ref-type name="Journal Article"&gt;17&lt;/ref-type&gt;&lt;contributors&gt;&lt;authors&gt;&lt;author&gt;Zhou, H.&lt;/author&gt;&lt;author&gt;Zhou, Y.&lt;/author&gt;&lt;/authors&gt;&lt;/contributors&gt;&lt;auth-address&gt;Howard Hughes Medical Institute Center for Single Molecule Biophysics, Department of Physiology &amp;amp; Biophysics, State University of New York at Buffalo, Buffalo, New York 14214, USA.&lt;/auth-address&gt;&lt;titles&gt;&lt;title&gt;Distance-scaled, finite ideal-gas reference state improves structure-derived potentials of mean force for structure selection and stability prediction&lt;/title&gt;&lt;secondary-title&gt;Protein Sci&lt;/secondary-title&gt;&lt;/titles&gt;&lt;periodical&gt;&lt;full-title&gt;Protein Sci&lt;/full-title&gt;&lt;/periodical&gt;&lt;pages&gt;2714-26&lt;/pages&gt;&lt;volume&gt;11&lt;/volume&gt;&lt;number&gt;11&lt;/number&gt;&lt;edition&gt;2002/10/17&lt;/edition&gt;&lt;keywords&gt;&lt;keyword&gt;Computational Biology&lt;/keyword&gt;&lt;keyword&gt;Mathematics&lt;/keyword&gt;&lt;keyword&gt;*Models, Theoretical&lt;/keyword&gt;&lt;keyword&gt;*Protein Conformation&lt;/keyword&gt;&lt;keyword&gt;Protein Folding&lt;/keyword&gt;&lt;keyword&gt;Proteins/*chemistry&lt;/keyword&gt;&lt;keyword&gt;Statistics as Topic&lt;/keyword&gt;&lt;keyword&gt;Thermodynamics&lt;/keyword&gt;&lt;/keywords&gt;&lt;dates&gt;&lt;year&gt;2002&lt;/year&gt;&lt;pub-dates&gt;&lt;date&gt;Nov&lt;/date&gt;&lt;/pub-dates&gt;&lt;/dates&gt;&lt;isbn&gt;0961-8368 (Print)&amp;#xD;0961-8368 (Linking)&lt;/isbn&gt;&lt;accession-num&gt;12381853&lt;/accession-num&gt;&lt;urls&gt;&lt;related-urls&gt;&lt;url&gt;https://www.ncbi.nlm.nih.gov/pubmed/12381853&lt;/url&gt;&lt;/related-urls&gt;&lt;/urls&gt;&lt;custom2&gt;PMC2373736&lt;/custom2&gt;&lt;electronic-resource-num&gt;10.1110/ps.0217002&lt;/electronic-resource-num&gt;&lt;/record&gt;&lt;/Cite&gt;&lt;/EndNote&gt;</w:instrText>
      </w:r>
      <w:r w:rsidR="00A93DC1">
        <w:rPr>
          <w:sz w:val="24"/>
        </w:rPr>
        <w:fldChar w:fldCharType="separate"/>
      </w:r>
      <w:r w:rsidR="00726BAD">
        <w:rPr>
          <w:noProof/>
          <w:sz w:val="24"/>
        </w:rPr>
        <w:t>(73)</w:t>
      </w:r>
      <w:r w:rsidR="00A93DC1">
        <w:rPr>
          <w:sz w:val="24"/>
        </w:rPr>
        <w:fldChar w:fldCharType="end"/>
      </w:r>
      <w:r w:rsidR="00173C13" w:rsidRPr="005576C3">
        <w:rPr>
          <w:sz w:val="24"/>
        </w:rPr>
        <w:t xml:space="preserve">, Hoppe </w:t>
      </w:r>
      <w:r w:rsidR="00A93DC1">
        <w:rPr>
          <w:sz w:val="24"/>
        </w:rPr>
        <w:fldChar w:fldCharType="begin"/>
      </w:r>
      <w:r w:rsidR="00726BAD">
        <w:rPr>
          <w:sz w:val="24"/>
        </w:rPr>
        <w:instrText xml:space="preserve"> ADDIN EN.CITE &lt;EndNote&gt;&lt;Cite&gt;&lt;Author&gt;Hoppe&lt;/Author&gt;&lt;Year&gt;2005&lt;/Year&gt;&lt;RecNum&gt;46&lt;/RecNum&gt;&lt;DisplayText&gt;(74)&lt;/DisplayText&gt;&lt;record&gt;&lt;rec-number&gt;46&lt;/rec-number&gt;&lt;foreign-keys&gt;&lt;key app="EN" db-id="2vevzrxpnr0906e20255er9dw9w5vpv5swd2" timestamp="1565695539"&gt;46&lt;/key&gt;&lt;/foreign-keys&gt;&lt;ref-type name="Journal Article"&gt;17&lt;/ref-type&gt;&lt;contributors&gt;&lt;authors&gt;&lt;author&gt;Hoppe, C.&lt;/author&gt;&lt;author&gt;Schomburg, D.&lt;/author&gt;&lt;/authors&gt;&lt;/contributors&gt;&lt;auth-address&gt;Institut fur Biochemie, Zulpicher Strasse 47, 50674 Koln, Germany.&lt;/auth-address&gt;&lt;titles&gt;&lt;title&gt;Prediction of protein thermostability with a direction- and distance-dependent knowledge-based potential&lt;/title&gt;&lt;secondary-title&gt;Protein Sci&lt;/secondary-title&gt;&lt;/titles&gt;&lt;periodical&gt;&lt;full-title&gt;Protein Sci&lt;/full-title&gt;&lt;/periodical&gt;&lt;pages&gt;2682-92&lt;/pages&gt;&lt;volume&gt;14&lt;/volume&gt;&lt;number&gt;10&lt;/number&gt;&lt;edition&gt;2005/09/13&lt;/edition&gt;&lt;keywords&gt;&lt;keyword&gt;*Databases, Protein&lt;/keyword&gt;&lt;keyword&gt;*Models, Molecular&lt;/keyword&gt;&lt;keyword&gt;*Mutation&lt;/keyword&gt;&lt;keyword&gt;Protein Denaturation/genetics&lt;/keyword&gt;&lt;keyword&gt;*Protein Folding&lt;/keyword&gt;&lt;keyword&gt;Protein Structure, Tertiary&lt;/keyword&gt;&lt;keyword&gt;Proteins/*chemistry/genetics&lt;/keyword&gt;&lt;keyword&gt;Thermodynamics&lt;/keyword&gt;&lt;/keywords&gt;&lt;dates&gt;&lt;year&gt;2005&lt;/year&gt;&lt;pub-dates&gt;&lt;date&gt;Oct&lt;/date&gt;&lt;/pub-dates&gt;&lt;/dates&gt;&lt;isbn&gt;0961-8368 (Print)&amp;#xD;0961-8368 (Linking)&lt;/isbn&gt;&lt;accession-num&gt;16155198&lt;/accession-num&gt;&lt;urls&gt;&lt;related-urls&gt;&lt;url&gt;https://www.ncbi.nlm.nih.gov/pubmed/16155198&lt;/url&gt;&lt;/related-urls&gt;&lt;/urls&gt;&lt;custom2&gt;PMC2253293&lt;/custom2&gt;&lt;electronic-resource-num&gt;10.1110/ps.04940705&lt;/electronic-resource-num&gt;&lt;/record&gt;&lt;/Cite&gt;&lt;/EndNote&gt;</w:instrText>
      </w:r>
      <w:r w:rsidR="00A93DC1">
        <w:rPr>
          <w:sz w:val="24"/>
        </w:rPr>
        <w:fldChar w:fldCharType="separate"/>
      </w:r>
      <w:r w:rsidR="00726BAD">
        <w:rPr>
          <w:noProof/>
          <w:sz w:val="24"/>
        </w:rPr>
        <w:t>(74)</w:t>
      </w:r>
      <w:r w:rsidR="00A93DC1">
        <w:rPr>
          <w:sz w:val="24"/>
        </w:rPr>
        <w:fldChar w:fldCharType="end"/>
      </w:r>
      <w:r w:rsidR="00173C13" w:rsidRPr="005576C3">
        <w:rPr>
          <w:sz w:val="24"/>
        </w:rPr>
        <w:t xml:space="preserve">, PROTS </w:t>
      </w:r>
      <w:r w:rsidR="00A93DC1">
        <w:rPr>
          <w:sz w:val="24"/>
        </w:rPr>
        <w:fldChar w:fldCharType="begin"/>
      </w:r>
      <w:r w:rsidR="00726BAD">
        <w:rPr>
          <w:sz w:val="24"/>
        </w:rPr>
        <w:instrText xml:space="preserve"> ADDIN EN.CITE &lt;EndNote&gt;&lt;Cite&gt;&lt;Author&gt;Li&lt;/Author&gt;&lt;Year&gt;2012&lt;/Year&gt;&lt;RecNum&gt;47&lt;/RecNum&gt;&lt;DisplayText&gt;(75)&lt;/DisplayText&gt;&lt;record&gt;&lt;rec-number&gt;47&lt;/rec-number&gt;&lt;foreign-keys&gt;&lt;key app="EN" db-id="2vevzrxpnr0906e20255er9dw9w5vpv5swd2" timestamp="1565695972"&gt;47&lt;/key&gt;&lt;/foreign-keys&gt;&lt;ref-type name="Journal Article"&gt;17&lt;/ref-type&gt;&lt;contributors&gt;&lt;authors&gt;&lt;author&gt;Li, Y.&lt;/author&gt;&lt;author&gt;Zhang, J.&lt;/author&gt;&lt;author&gt;Tai, D.&lt;/author&gt;&lt;author&gt;Middaugh, C. R.&lt;/author&gt;&lt;author&gt;Zhang, Y.&lt;/author&gt;&lt;author&gt;Fang, J.&lt;/author&gt;&lt;/authors&gt;&lt;/contributors&gt;&lt;auth-address&gt;Applied Bioinformatics Laboratory, the University of Kansas, Lawrence, Kansas 66047, USA.&lt;/auth-address&gt;&lt;titles&gt;&lt;title&gt;PROTS: a fragment based protein thermo-stability potential&lt;/title&gt;&lt;secondary-title&gt;Proteins&lt;/secondary-title&gt;&lt;/titles&gt;&lt;periodical&gt;&lt;full-title&gt;Proteins&lt;/full-title&gt;&lt;/periodical&gt;&lt;pages&gt;81-92&lt;/pages&gt;&lt;volume&gt;80&lt;/volume&gt;&lt;number&gt;1&lt;/number&gt;&lt;edition&gt;2011/10/07&lt;/edition&gt;&lt;keywords&gt;&lt;keyword&gt;Algorithms&lt;/keyword&gt;&lt;keyword&gt;Amino Acid Sequence&lt;/keyword&gt;&lt;keyword&gt;Animals&lt;/keyword&gt;&lt;keyword&gt;Bacterial Proteins/chemistry&lt;/keyword&gt;&lt;keyword&gt;Chickens&lt;/keyword&gt;&lt;keyword&gt;*Computer Simulation&lt;/keyword&gt;&lt;keyword&gt;Fibroblast Growth Factor 1/chemistry&lt;/keyword&gt;&lt;keyword&gt;Humans&lt;/keyword&gt;&lt;keyword&gt;Linear Models&lt;/keyword&gt;&lt;keyword&gt;*Models, Molecular&lt;/keyword&gt;&lt;keyword&gt;Muramidase/chemistry&lt;/keyword&gt;&lt;keyword&gt;Mutation, Missense&lt;/keyword&gt;&lt;keyword&gt;Protein Engineering&lt;/keyword&gt;&lt;keyword&gt;*Protein Stability&lt;/keyword&gt;&lt;keyword&gt;Protein Structure, Secondary&lt;/keyword&gt;&lt;keyword&gt;ROC Curve&lt;/keyword&gt;&lt;keyword&gt;*Software&lt;/keyword&gt;&lt;keyword&gt;Thermodynamics&lt;/keyword&gt;&lt;keyword&gt;Transition Temperature&lt;/keyword&gt;&lt;/keywords&gt;&lt;dates&gt;&lt;year&gt;2012&lt;/year&gt;&lt;pub-dates&gt;&lt;date&gt;Jan&lt;/date&gt;&lt;/pub-dates&gt;&lt;/dates&gt;&lt;isbn&gt;1097-0134 (Electronic)&amp;#xD;0887-3585 (Linking)&lt;/isbn&gt;&lt;accession-num&gt;21976375&lt;/accession-num&gt;&lt;urls&gt;&lt;related-urls&gt;&lt;url&gt;https://www.ncbi.nlm.nih.gov/pubmed/21976375&lt;/url&gt;&lt;/related-urls&gt;&lt;/urls&gt;&lt;custom2&gt;PMC3407552&lt;/custom2&gt;&lt;electronic-resource-num&gt;10.1002/prot.23163&lt;/electronic-resource-num&gt;&lt;/record&gt;&lt;/Cite&gt;&lt;/EndNote&gt;</w:instrText>
      </w:r>
      <w:r w:rsidR="00A93DC1">
        <w:rPr>
          <w:sz w:val="24"/>
        </w:rPr>
        <w:fldChar w:fldCharType="separate"/>
      </w:r>
      <w:r w:rsidR="00726BAD">
        <w:rPr>
          <w:noProof/>
          <w:sz w:val="24"/>
        </w:rPr>
        <w:t>(75)</w:t>
      </w:r>
      <w:r w:rsidR="00A93DC1">
        <w:rPr>
          <w:sz w:val="24"/>
        </w:rPr>
        <w:fldChar w:fldCharType="end"/>
      </w:r>
      <w:r w:rsidR="00173C13" w:rsidRPr="005576C3">
        <w:rPr>
          <w:sz w:val="24"/>
        </w:rPr>
        <w:t xml:space="preserve">, PROTS-RF </w:t>
      </w:r>
      <w:r w:rsidR="00A93DC1">
        <w:rPr>
          <w:sz w:val="24"/>
        </w:rPr>
        <w:fldChar w:fldCharType="begin"/>
      </w:r>
      <w:r w:rsidR="00726BAD">
        <w:rPr>
          <w:sz w:val="24"/>
        </w:rPr>
        <w:instrText xml:space="preserve"> ADDIN EN.CITE &lt;EndNote&gt;&lt;Cite&gt;&lt;Author&gt;Li&lt;/Author&gt;&lt;Year&gt;2012&lt;/Year&gt;&lt;RecNum&gt;48&lt;/RecNum&gt;&lt;DisplayText&gt;(76)&lt;/DisplayText&gt;&lt;record&gt;&lt;rec-number&gt;48&lt;/rec-number&gt;&lt;foreign-keys&gt;&lt;key app="EN" db-id="2vevzrxpnr0906e20255er9dw9w5vpv5swd2" timestamp="1565701884"&gt;48&lt;/key&gt;&lt;/foreign-keys&gt;&lt;ref-type name="Journal Article"&gt;17&lt;/ref-type&gt;&lt;contributors&gt;&lt;authors&gt;&lt;author&gt;Li, Y.&lt;/author&gt;&lt;author&gt;Fang, J.&lt;/author&gt;&lt;/authors&gt;&lt;/contributors&gt;&lt;auth-address&gt;Applied Bioinformatics Laboratory, The University of Kansas, Lawrence, Kansas, United States of America.&lt;/auth-address&gt;&lt;titles&gt;&lt;title&gt;PROTS-RF: a robust model for predicting mutation-induced protein stability changes&lt;/title&gt;&lt;secondary-title&gt;PLoS One&lt;/secondary-title&gt;&lt;/titles&gt;&lt;periodical&gt;&lt;full-title&gt;PLoS One&lt;/full-title&gt;&lt;/periodical&gt;&lt;pages&gt;e47247&lt;/pages&gt;&lt;volume&gt;7&lt;/volume&gt;&lt;number&gt;10&lt;/number&gt;&lt;edition&gt;2012/10/19&lt;/edition&gt;&lt;keywords&gt;&lt;keyword&gt;*Algorithms&lt;/keyword&gt;&lt;keyword&gt;*Models, Molecular&lt;/keyword&gt;&lt;keyword&gt;Mutation&lt;/keyword&gt;&lt;keyword&gt;Protein Engineering&lt;/keyword&gt;&lt;keyword&gt;*Protein Stability&lt;/keyword&gt;&lt;keyword&gt;Protein Structure, Secondary/genetics&lt;/keyword&gt;&lt;keyword&gt;*Proteins/chemistry/genetics&lt;/keyword&gt;&lt;keyword&gt;ROC Curve&lt;/keyword&gt;&lt;/keywords&gt;&lt;dates&gt;&lt;year&gt;2012&lt;/year&gt;&lt;/dates&gt;&lt;isbn&gt;1932-6203 (Electronic)&amp;#xD;1932-6203 (Linking)&lt;/isbn&gt;&lt;accession-num&gt;23077576&lt;/accession-num&gt;&lt;urls&gt;&lt;related-urls&gt;&lt;url&gt;https://www.ncbi.nlm.nih.gov/pubmed/23077576&lt;/url&gt;&lt;/related-urls&gt;&lt;/urls&gt;&lt;custom2&gt;PMC3471942&lt;/custom2&gt;&lt;electronic-resource-num&gt;10.1371/journal.pone.0047247&lt;/electronic-resource-num&gt;&lt;/record&gt;&lt;/Cite&gt;&lt;/EndNote&gt;</w:instrText>
      </w:r>
      <w:r w:rsidR="00A93DC1">
        <w:rPr>
          <w:sz w:val="24"/>
        </w:rPr>
        <w:fldChar w:fldCharType="separate"/>
      </w:r>
      <w:r w:rsidR="00726BAD">
        <w:rPr>
          <w:noProof/>
          <w:sz w:val="24"/>
        </w:rPr>
        <w:t>(76)</w:t>
      </w:r>
      <w:r w:rsidR="00A93DC1">
        <w:rPr>
          <w:sz w:val="24"/>
        </w:rPr>
        <w:fldChar w:fldCharType="end"/>
      </w:r>
      <w:r w:rsidR="00173C13">
        <w:rPr>
          <w:sz w:val="24"/>
        </w:rPr>
        <w:t>, Delaunay tessellation</w:t>
      </w:r>
      <w:r w:rsidR="00173C13" w:rsidRPr="002A194E">
        <w:rPr>
          <w:sz w:val="24"/>
        </w:rPr>
        <w:t xml:space="preserve"> </w:t>
      </w:r>
      <w:r w:rsidR="00173C13">
        <w:rPr>
          <w:sz w:val="24"/>
        </w:rPr>
        <w:t xml:space="preserve">based four-body statistical scoring function </w:t>
      </w:r>
      <w:r w:rsidR="00A93DC1">
        <w:rPr>
          <w:sz w:val="24"/>
        </w:rPr>
        <w:fldChar w:fldCharType="begin"/>
      </w:r>
      <w:r w:rsidR="00726BAD">
        <w:rPr>
          <w:sz w:val="24"/>
        </w:rPr>
        <w:instrText xml:space="preserve"> ADDIN EN.CITE &lt;EndNote&gt;&lt;Cite&gt;&lt;Author&gt;Deutsch&lt;/Author&gt;&lt;Year&gt;2007&lt;/Year&gt;&lt;RecNum&gt;63&lt;/RecNum&gt;&lt;DisplayText&gt;(77)&lt;/DisplayText&gt;&lt;record&gt;&lt;rec-number&gt;63&lt;/rec-number&gt;&lt;foreign-keys&gt;&lt;key app="EN" db-id="2vevzrxpnr0906e20255er9dw9w5vpv5swd2" timestamp="1565860560"&gt;63&lt;/key&gt;&lt;/foreign-keys&gt;&lt;ref-type name="Journal Article"&gt;17&lt;/ref-type&gt;&lt;contributors&gt;&lt;authors&gt;&lt;author&gt;Deutsch, C.&lt;/author&gt;&lt;author&gt;Krishnamoorthy, B.&lt;/author&gt;&lt;/authors&gt;&lt;/contributors&gt;&lt;auth-address&gt;Department of Mathematics, Washington State University, USA.&lt;/auth-address&gt;&lt;titles&gt;&lt;title&gt;Four-body scoring function for mutagenesis&lt;/title&gt;&lt;secondary-title&gt;Bioinformatics&lt;/secondary-title&gt;&lt;/titles&gt;&lt;periodical&gt;&lt;full-title&gt;Bioinformatics&lt;/full-title&gt;&lt;/periodical&gt;&lt;pages&gt;3009-15&lt;/pages&gt;&lt;volume&gt;23&lt;/volume&gt;&lt;number&gt;22&lt;/number&gt;&lt;edition&gt;2007/10/09&lt;/edition&gt;&lt;keywords&gt;&lt;keyword&gt;Amino Acid Sequence&lt;/keyword&gt;&lt;keyword&gt;Molecular Sequence Data&lt;/keyword&gt;&lt;keyword&gt;Mutagenesis, Site-Directed/*methods&lt;/keyword&gt;&lt;keyword&gt;Mutation&lt;/keyword&gt;&lt;keyword&gt;Proteins/*chemistry/*genetics&lt;/keyword&gt;&lt;keyword&gt;*Quantitative Structure-Activity Relationship&lt;/keyword&gt;&lt;keyword&gt;Sequence Alignment/*methods&lt;/keyword&gt;&lt;keyword&gt;Sequence Analysis, Protein/*methods&lt;/keyword&gt;&lt;/keywords&gt;&lt;dates&gt;&lt;year&gt;2007&lt;/year&gt;&lt;pub-dates&gt;&lt;date&gt;Nov 15&lt;/date&gt;&lt;/pub-dates&gt;&lt;/dates&gt;&lt;isbn&gt;1367-4811 (Electronic)&amp;#xD;1367-4803 (Linking)&lt;/isbn&gt;&lt;accession-num&gt;17921497&lt;/accession-num&gt;&lt;urls&gt;&lt;related-urls&gt;&lt;url&gt;https://www.ncbi.nlm.nih.gov/pubmed/17921497&lt;/url&gt;&lt;/related-urls&gt;&lt;/urls&gt;&lt;electronic-resource-num&gt;10.1093/bioinformatics/btm481&lt;/electronic-resource-num&gt;&lt;/record&gt;&lt;/Cite&gt;&lt;/EndNote&gt;</w:instrText>
      </w:r>
      <w:r w:rsidR="00A93DC1">
        <w:rPr>
          <w:sz w:val="24"/>
        </w:rPr>
        <w:fldChar w:fldCharType="separate"/>
      </w:r>
      <w:r w:rsidR="00726BAD">
        <w:rPr>
          <w:noProof/>
          <w:sz w:val="24"/>
        </w:rPr>
        <w:t>(77)</w:t>
      </w:r>
      <w:r w:rsidR="00A93DC1">
        <w:rPr>
          <w:sz w:val="24"/>
        </w:rPr>
        <w:fldChar w:fldCharType="end"/>
      </w:r>
      <w:r w:rsidR="00C56632">
        <w:rPr>
          <w:sz w:val="24"/>
        </w:rPr>
        <w:t>, MAESTRO</w:t>
      </w:r>
      <w:r w:rsidR="0031324C">
        <w:rPr>
          <w:sz w:val="24"/>
        </w:rPr>
        <w:t xml:space="preserve"> </w:t>
      </w:r>
      <w:r w:rsidR="00AF70C8">
        <w:rPr>
          <w:sz w:val="24"/>
        </w:rPr>
        <w:fldChar w:fldCharType="begin">
          <w:fldData xml:space="preserve">PEVuZE5vdGU+PENpdGU+PEF1dGhvcj5MYWltZXI8L0F1dGhvcj48WWVhcj4yMDE1PC9ZZWFyPjxS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==
</w:fldData>
        </w:fldChar>
      </w:r>
      <w:r w:rsidR="00726BAD">
        <w:rPr>
          <w:sz w:val="24"/>
        </w:rPr>
        <w:instrText xml:space="preserve"> ADDIN EN.CITE </w:instrText>
      </w:r>
      <w:r w:rsidR="00726BAD">
        <w:rPr>
          <w:sz w:val="24"/>
        </w:rPr>
        <w:fldChar w:fldCharType="begin">
          <w:fldData xml:space="preserve">PEVuZE5vdGU+PENpdGU+PEF1dGhvcj5MYWltZXI8L0F1dGhvcj48WWVhcj4yMDE1PC9ZZWFyPjxS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==
</w:fldData>
        </w:fldChar>
      </w:r>
      <w:r w:rsidR="00726BAD">
        <w:rPr>
          <w:sz w:val="24"/>
        </w:rPr>
        <w:instrText xml:space="preserve"> ADDIN EN.CITE.DATA </w:instrText>
      </w:r>
      <w:r w:rsidR="00726BAD">
        <w:rPr>
          <w:sz w:val="24"/>
        </w:rPr>
      </w:r>
      <w:r w:rsidR="00726BAD">
        <w:rPr>
          <w:sz w:val="24"/>
        </w:rPr>
        <w:fldChar w:fldCharType="end"/>
      </w:r>
      <w:r w:rsidR="00AF70C8">
        <w:rPr>
          <w:sz w:val="24"/>
        </w:rPr>
      </w:r>
      <w:r w:rsidR="00AF70C8">
        <w:rPr>
          <w:sz w:val="24"/>
        </w:rPr>
        <w:fldChar w:fldCharType="separate"/>
      </w:r>
      <w:r w:rsidR="00726BAD">
        <w:rPr>
          <w:noProof/>
          <w:sz w:val="24"/>
        </w:rPr>
        <w:t>(20)</w:t>
      </w:r>
      <w:r w:rsidR="00AF70C8">
        <w:rPr>
          <w:sz w:val="24"/>
        </w:rPr>
        <w:fldChar w:fldCharType="end"/>
      </w:r>
      <w:r w:rsidR="00173C13">
        <w:rPr>
          <w:sz w:val="24"/>
        </w:rPr>
        <w:t xml:space="preserve"> and </w:t>
      </w:r>
      <w:r w:rsidR="00173C13" w:rsidRPr="00AF63BB">
        <w:rPr>
          <w:sz w:val="24"/>
        </w:rPr>
        <w:t>Rosetta</w:t>
      </w:r>
      <w:r w:rsidR="00173C13">
        <w:rPr>
          <w:sz w:val="24"/>
        </w:rPr>
        <w:t xml:space="preserve"> </w:t>
      </w:r>
      <w:r w:rsidR="005B0B27">
        <w:rPr>
          <w:sz w:val="24"/>
        </w:rPr>
        <w:fldChar w:fldCharType="begin"/>
      </w:r>
      <w:r w:rsidR="00726BAD">
        <w:rPr>
          <w:sz w:val="24"/>
        </w:rPr>
        <w:instrText xml:space="preserve"> ADDIN EN.CITE &lt;EndNote&gt;&lt;Cite&gt;&lt;Author&gt;Kellogg&lt;/Author&gt;&lt;Year&gt;2011&lt;/Year&gt;&lt;RecNum&gt;131&lt;/RecNum&gt;&lt;DisplayText&gt;(11)&lt;/DisplayText&gt;&lt;record&gt;&lt;rec-number&gt;131&lt;/rec-number&gt;&lt;foreign-keys&gt;&lt;key app="EN" db-id="2vevzrxpnr0906e20255er9dw9w5vpv5swd2" timestamp="1566395296"&gt;131&lt;/key&gt;&lt;/foreign-keys&gt;&lt;ref-type name="Journal Article"&gt;17&lt;/ref-type&gt;&lt;contributors&gt;&lt;authors&gt;&lt;author&gt;Kellogg, E. H.&lt;/author&gt;&lt;author&gt;Leaver-Fay, A.&lt;/author&gt;&lt;author&gt;Baker, D.&lt;/author&gt;&lt;/authors&gt;&lt;/contributors&gt;&lt;auth-address&gt;Department of Biochemistry, University of Washington, Seattle, WA 98105, USA.&lt;/auth-address&gt;&lt;titles&gt;&lt;title&gt;Role of conformational sampling in computing mutation-induced changes in protein structure and stability&lt;/title&gt;&lt;secondary-title&gt;Proteins&lt;/secondary-title&gt;&lt;/titles&gt;&lt;periodical&gt;&lt;full-title&gt;Proteins&lt;/full-title&gt;&lt;/periodical&gt;&lt;pages&gt;830-8&lt;/pages&gt;&lt;volume&gt;79&lt;/volume&gt;&lt;number&gt;3&lt;/number&gt;&lt;edition&gt;2011/02/03&lt;/edition&gt;&lt;keywords&gt;&lt;keyword&gt;Models, Molecular&lt;/keyword&gt;&lt;keyword&gt;*Mutation&lt;/keyword&gt;&lt;keyword&gt;*Protein Conformation&lt;/keyword&gt;&lt;keyword&gt;Proteins/*chemistry/genetics&lt;/keyword&gt;&lt;keyword&gt;Thermodynamics&lt;/keyword&gt;&lt;/keywords&gt;&lt;dates&gt;&lt;year&gt;2011&lt;/year&gt;&lt;pub-dates&gt;&lt;date&gt;Mar&lt;/date&gt;&lt;/pub-dates&gt;&lt;/dates&gt;&lt;isbn&gt;1097-0134 (Electronic)&amp;#xD;0887-3585 (Linking)&lt;/isbn&gt;&lt;accession-num&gt;21287615&lt;/accession-num&gt;&lt;urls&gt;&lt;related-urls&gt;&lt;url&gt;https://www.ncbi.nlm.nih.gov/pubmed/21287615&lt;/url&gt;&lt;/related-urls&gt;&lt;/urls&gt;&lt;custom2&gt;PMC3760476&lt;/custom2&gt;&lt;electronic-resource-num&gt;10.1002/prot.22921&lt;/electronic-resource-num&gt;&lt;/record&gt;&lt;/Cite&gt;&lt;/EndNote&gt;</w:instrText>
      </w:r>
      <w:r w:rsidR="005B0B27">
        <w:rPr>
          <w:sz w:val="24"/>
        </w:rPr>
        <w:fldChar w:fldCharType="separate"/>
      </w:r>
      <w:r w:rsidR="00726BAD">
        <w:rPr>
          <w:noProof/>
          <w:sz w:val="24"/>
        </w:rPr>
        <w:t>(11)</w:t>
      </w:r>
      <w:r w:rsidR="005B0B27">
        <w:rPr>
          <w:sz w:val="24"/>
        </w:rPr>
        <w:fldChar w:fldCharType="end"/>
      </w:r>
      <w:r w:rsidR="00173C13">
        <w:rPr>
          <w:sz w:val="24"/>
        </w:rPr>
        <w:t xml:space="preserve">. </w:t>
      </w:r>
      <w:r w:rsidR="003606C7">
        <w:rPr>
          <w:sz w:val="24"/>
        </w:rPr>
        <w:t>M</w:t>
      </w:r>
      <w:r w:rsidR="00C52691">
        <w:rPr>
          <w:sz w:val="24"/>
        </w:rPr>
        <w:t xml:space="preserve">ethods </w:t>
      </w:r>
      <w:r w:rsidR="003606C7">
        <w:rPr>
          <w:sz w:val="24"/>
        </w:rPr>
        <w:t xml:space="preserve">based on empirical energy functions </w:t>
      </w:r>
      <w:r w:rsidR="00173C13">
        <w:rPr>
          <w:sz w:val="24"/>
        </w:rPr>
        <w:t xml:space="preserve">include </w:t>
      </w:r>
      <w:proofErr w:type="spellStart"/>
      <w:r w:rsidR="00173C13" w:rsidRPr="00AF63BB">
        <w:rPr>
          <w:sz w:val="24"/>
        </w:rPr>
        <w:t>FoldX</w:t>
      </w:r>
      <w:proofErr w:type="spellEnd"/>
      <w:r w:rsidR="00173C13" w:rsidRPr="00AF63BB">
        <w:rPr>
          <w:sz w:val="24"/>
        </w:rPr>
        <w:t xml:space="preserve"> </w:t>
      </w:r>
      <w:r w:rsidR="00A93DC1">
        <w:rPr>
          <w:sz w:val="24"/>
        </w:rPr>
        <w:fldChar w:fldCharType="begin"/>
      </w:r>
      <w:r w:rsidR="00726BAD">
        <w:rPr>
          <w:sz w:val="24"/>
        </w:rPr>
        <w:instrText xml:space="preserve"> ADDIN EN.CITE &lt;EndNote&gt;&lt;Cite&gt;&lt;Author&gt;Schymkowitz&lt;/Author&gt;&lt;Year&gt;2005&lt;/Year&gt;&lt;RecNum&gt;36&lt;/RecNum&gt;&lt;DisplayText&gt;(78)&lt;/DisplayText&gt;&lt;record&gt;&lt;rec-number&gt;36&lt;/rec-number&gt;&lt;foreign-keys&gt;&lt;key app="EN" db-id="2vevzrxpnr0906e20255er9dw9w5vpv5swd2" timestamp="1565618294"&gt;36&lt;/key&gt;&lt;/foreign-keys&gt;&lt;ref-type name="Journal Article"&gt;17&lt;/ref-type&gt;&lt;contributors&gt;&lt;authors&gt;&lt;author&gt;Schymkowitz, J.&lt;/author&gt;&lt;author&gt;Borg, J.&lt;/author&gt;&lt;author&gt;Stricher, F.&lt;/author&gt;&lt;author&gt;Nys, R.&lt;/author&gt;&lt;author&gt;Rousseau, F.&lt;/author&gt;&lt;author&gt;Serrano, L.&lt;/author&gt;&lt;/authors&gt;&lt;/contributors&gt;&lt;auth-address&gt;Switch Laboratory, Flanders Interuniversity Institute for Biotechnology (VIB), Vrije Universiteit Brussel, Pleinlaan 2, 1050 Brussel, Belgium. joost.schymkowitz@skynet.be&lt;/auth-address&gt;&lt;titles&gt;&lt;title&gt;The FoldX web server: an online force field&lt;/title&gt;&lt;secondary-title&gt;Nucleic Acids Res&lt;/secondary-title&gt;&lt;/titles&gt;&lt;periodical&gt;&lt;full-title&gt;Nucleic Acids Res&lt;/full-title&gt;&lt;/periodical&gt;&lt;pages&gt;W382-8&lt;/pages&gt;&lt;volume&gt;33&lt;/volume&gt;&lt;number&gt;Web Server issue&lt;/number&gt;&lt;edition&gt;2005/06/28&lt;/edition&gt;&lt;keywords&gt;&lt;keyword&gt;Databases, Protein&lt;/keyword&gt;&lt;keyword&gt;Internet&lt;/keyword&gt;&lt;keyword&gt;Molecular Structure&lt;/keyword&gt;&lt;keyword&gt;*Mutation&lt;/keyword&gt;&lt;keyword&gt;Nucleic Acid Conformation&lt;/keyword&gt;&lt;keyword&gt;Polymorphism, Single Nucleotide&lt;/keyword&gt;&lt;keyword&gt;Protein Conformation&lt;/keyword&gt;&lt;keyword&gt;Protein Folding&lt;/keyword&gt;&lt;keyword&gt;Proteins/*chemistry/*genetics&lt;/keyword&gt;&lt;keyword&gt;*Software&lt;/keyword&gt;&lt;/keywords&gt;&lt;dates&gt;&lt;year&gt;2005&lt;/year&gt;&lt;pub-dates&gt;&lt;date&gt;Jul 1&lt;/date&gt;&lt;/pub-dates&gt;&lt;/dates&gt;&lt;isbn&gt;1362-4962 (Electronic)&amp;#xD;0305-1048 (Linking)&lt;/isbn&gt;&lt;accession-num&gt;15980494&lt;/accession-num&gt;&lt;urls&gt;&lt;related-urls&gt;&lt;url&gt;https://www.ncbi.nlm.nih.gov/pubmed/15980494&lt;/url&gt;&lt;/related-urls&gt;&lt;/urls&gt;&lt;custom2&gt;PMC1160148&lt;/custom2&gt;&lt;electronic-resource-num&gt;10.1093/nar/gki387&lt;/electronic-resource-num&gt;&lt;/record&gt;&lt;/Cite&gt;&lt;/EndNote&gt;</w:instrText>
      </w:r>
      <w:r w:rsidR="00A93DC1">
        <w:rPr>
          <w:sz w:val="24"/>
        </w:rPr>
        <w:fldChar w:fldCharType="separate"/>
      </w:r>
      <w:r w:rsidR="00726BAD">
        <w:rPr>
          <w:noProof/>
          <w:sz w:val="24"/>
        </w:rPr>
        <w:t>(78)</w:t>
      </w:r>
      <w:r w:rsidR="00A93DC1">
        <w:rPr>
          <w:sz w:val="24"/>
        </w:rPr>
        <w:fldChar w:fldCharType="end"/>
      </w:r>
      <w:r w:rsidR="00173C13">
        <w:rPr>
          <w:sz w:val="24"/>
        </w:rPr>
        <w:t xml:space="preserve">, </w:t>
      </w:r>
      <w:r w:rsidR="00173C13" w:rsidRPr="00AF63BB">
        <w:rPr>
          <w:sz w:val="24"/>
        </w:rPr>
        <w:t xml:space="preserve">ERIS </w:t>
      </w:r>
      <w:r w:rsidR="00A93DC1">
        <w:rPr>
          <w:sz w:val="24"/>
        </w:rPr>
        <w:fldChar w:fldCharType="begin"/>
      </w:r>
      <w:r w:rsidR="00726BAD">
        <w:rPr>
          <w:sz w:val="24"/>
        </w:rPr>
        <w:instrText xml:space="preserve"> ADDIN EN.CITE &lt;EndNote&gt;&lt;Cite&gt;&lt;Author&gt;Yin&lt;/Author&gt;&lt;Year&gt;2007&lt;/Year&gt;&lt;RecNum&gt;42&lt;/RecNum&gt;&lt;DisplayText&gt;(79)&lt;/DisplayText&gt;&lt;record&gt;&lt;rec-number&gt;42&lt;/rec-number&gt;&lt;foreign-keys&gt;&lt;key app="EN" db-id="2vevzrxpnr0906e20255er9dw9w5vpv5swd2" timestamp="1565689627"&gt;42&lt;/key&gt;&lt;/foreign-keys&gt;&lt;ref-type name="Journal Article"&gt;17&lt;/ref-type&gt;&lt;contributors&gt;&lt;authors&gt;&lt;author&gt;Yin, S.&lt;/author&gt;&lt;author&gt;Ding, F.&lt;/author&gt;&lt;author&gt;Dokholyan, N. V.&lt;/author&gt;&lt;/authors&gt;&lt;/contributors&gt;&lt;auth-address&gt;Department of Biochemistry and Biophysics, School of Medicine, University of North Carolina at Chapel Hill, Chapel Hill, NC 27599, USA.&lt;/auth-address&gt;&lt;titles&gt;&lt;title&gt;Modeling backbone flexibility improves protein stability estimation&lt;/title&gt;&lt;secondary-title&gt;Structure&lt;/secondary-title&gt;&lt;/titles&gt;&lt;periodical&gt;&lt;full-title&gt;Structure&lt;/full-title&gt;&lt;/periodical&gt;&lt;pages&gt;1567-76&lt;/pages&gt;&lt;volume&gt;15&lt;/volume&gt;&lt;number&gt;12&lt;/number&gt;&lt;edition&gt;2007/12/13&lt;/edition&gt;&lt;keywords&gt;&lt;keyword&gt;*Models, Molecular&lt;/keyword&gt;&lt;keyword&gt;Protein Conformation&lt;/keyword&gt;&lt;keyword&gt;Proteins/*chemistry&lt;/keyword&gt;&lt;/keywords&gt;&lt;dates&gt;&lt;year&gt;2007&lt;/year&gt;&lt;pub-dates&gt;&lt;date&gt;Dec&lt;/date&gt;&lt;/pub-dates&gt;&lt;/dates&gt;&lt;isbn&gt;0969-2126 (Print)&amp;#xD;0969-2126 (Linking)&lt;/isbn&gt;&lt;accession-num&gt;18073107&lt;/accession-num&gt;&lt;urls&gt;&lt;related-urls&gt;&lt;url&gt;https://www.ncbi.nlm.nih.gov/pubmed/18073107&lt;/url&gt;&lt;/related-urls&gt;&lt;/urls&gt;&lt;electronic-resource-num&gt;10.1016/j.str.2007.09.024&lt;/electronic-resource-num&gt;&lt;/record&gt;&lt;/Cite&gt;&lt;/EndNote&gt;</w:instrText>
      </w:r>
      <w:r w:rsidR="00A93DC1">
        <w:rPr>
          <w:sz w:val="24"/>
        </w:rPr>
        <w:fldChar w:fldCharType="separate"/>
      </w:r>
      <w:r w:rsidR="00726BAD">
        <w:rPr>
          <w:noProof/>
          <w:sz w:val="24"/>
        </w:rPr>
        <w:t>(79)</w:t>
      </w:r>
      <w:r w:rsidR="00A93DC1">
        <w:rPr>
          <w:sz w:val="24"/>
        </w:rPr>
        <w:fldChar w:fldCharType="end"/>
      </w:r>
      <w:r w:rsidR="00173C13">
        <w:rPr>
          <w:sz w:val="24"/>
        </w:rPr>
        <w:t xml:space="preserve">, </w:t>
      </w:r>
      <w:r w:rsidR="00173C13" w:rsidRPr="00AF63BB">
        <w:rPr>
          <w:sz w:val="24"/>
        </w:rPr>
        <w:t xml:space="preserve">PEAT-SA </w:t>
      </w:r>
      <w:r w:rsidR="00A93DC1">
        <w:rPr>
          <w:sz w:val="24"/>
        </w:rPr>
        <w:fldChar w:fldCharType="begin"/>
      </w:r>
      <w:r w:rsidR="00726BAD">
        <w:rPr>
          <w:sz w:val="24"/>
        </w:rPr>
        <w:instrText xml:space="preserve"> ADDIN EN.CITE &lt;EndNote&gt;&lt;Cite&gt;&lt;Author&gt;Johnston&lt;/Author&gt;&lt;Year&gt;2011&lt;/Year&gt;&lt;RecNum&gt;43&lt;/RecNum&gt;&lt;DisplayText&gt;(80)&lt;/DisplayText&gt;&lt;record&gt;&lt;rec-number&gt;43&lt;/rec-number&gt;&lt;foreign-keys&gt;&lt;key app="EN" db-id="2vevzrxpnr0906e20255er9dw9w5vpv5swd2" timestamp="1565691795"&gt;43&lt;/key&gt;&lt;/foreign-keys&gt;&lt;ref-type name="Journal Article"&gt;17&lt;/ref-type&gt;&lt;contributors&gt;&lt;authors&gt;&lt;author&gt;Johnston, M. A.&lt;/author&gt;&lt;author&gt;Sondergaard, C. R.&lt;/author&gt;&lt;author&gt;Nielsen, J. E.&lt;/author&gt;&lt;/authors&gt;&lt;/contributors&gt;&lt;auth-address&gt;School of Biomolecular and Biomedical Science, Centre for Synthesis and Chemical Biology, UCD Conway Institute, University College Dublin, Belfield, Dublin 4, Ireland.&lt;/auth-address&gt;&lt;titles&gt;&lt;title&gt;Integrated prediction of the effect of mutations on multiple protein characteristics&lt;/title&gt;&lt;secondary-title&gt;Proteins&lt;/secondary-title&gt;&lt;/titles&gt;&lt;periodical&gt;&lt;full-title&gt;Proteins&lt;/full-title&gt;&lt;/periodical&gt;&lt;pages&gt;165-78&lt;/pages&gt;&lt;volume&gt;79&lt;/volume&gt;&lt;number&gt;1&lt;/number&gt;&lt;edition&gt;2010/11/09&lt;/edition&gt;&lt;keywords&gt;&lt;keyword&gt;Algorithms&lt;/keyword&gt;&lt;keyword&gt;Computer Simulation&lt;/keyword&gt;&lt;keyword&gt;Ligands&lt;/keyword&gt;&lt;keyword&gt;Models, Molecular&lt;/keyword&gt;&lt;keyword&gt;Mutation&lt;/keyword&gt;&lt;keyword&gt;Protein Binding&lt;/keyword&gt;&lt;keyword&gt;Protein Conformation&lt;/keyword&gt;&lt;keyword&gt;Protein Engineering&lt;/keyword&gt;&lt;keyword&gt;Protein Stability&lt;/keyword&gt;&lt;keyword&gt;Proteins/*chemistry/genetics&lt;/keyword&gt;&lt;keyword&gt;Software&lt;/keyword&gt;&lt;keyword&gt;Subtilisins/chemistry/genetics&lt;/keyword&gt;&lt;keyword&gt;Thermodynamics&lt;/keyword&gt;&lt;/keywords&gt;&lt;dates&gt;&lt;year&gt;2011&lt;/year&gt;&lt;pub-dates&gt;&lt;date&gt;Jan&lt;/date&gt;&lt;/pub-dates&gt;&lt;/dates&gt;&lt;isbn&gt;1097-0134 (Electronic)&amp;#xD;0887-3585 (Linking)&lt;/isbn&gt;&lt;accession-num&gt;21058401&lt;/accession-num&gt;&lt;urls&gt;&lt;related-urls&gt;&lt;url&gt;https://www.ncbi.nlm.nih.gov/pubmed/21058401&lt;/url&gt;&lt;/related-urls&gt;&lt;/urls&gt;&lt;electronic-resource-num&gt;10.1002/prot.22870&lt;/electronic-resource-num&gt;&lt;/record&gt;&lt;/Cite&gt;&lt;/EndNote&gt;</w:instrText>
      </w:r>
      <w:r w:rsidR="00A93DC1">
        <w:rPr>
          <w:sz w:val="24"/>
        </w:rPr>
        <w:fldChar w:fldCharType="separate"/>
      </w:r>
      <w:r w:rsidR="00726BAD">
        <w:rPr>
          <w:noProof/>
          <w:sz w:val="24"/>
        </w:rPr>
        <w:t>(80)</w:t>
      </w:r>
      <w:r w:rsidR="00A93DC1">
        <w:rPr>
          <w:sz w:val="24"/>
        </w:rPr>
        <w:fldChar w:fldCharType="end"/>
      </w:r>
      <w:r w:rsidR="00173C13">
        <w:rPr>
          <w:sz w:val="24"/>
        </w:rPr>
        <w:t xml:space="preserve"> and </w:t>
      </w:r>
      <w:r w:rsidR="00173C13" w:rsidRPr="00AF63BB">
        <w:rPr>
          <w:sz w:val="24"/>
        </w:rPr>
        <w:t xml:space="preserve">LIE </w:t>
      </w:r>
      <w:r w:rsidR="00A93DC1">
        <w:rPr>
          <w:sz w:val="24"/>
        </w:rPr>
        <w:fldChar w:fldCharType="begin"/>
      </w:r>
      <w:r w:rsidR="00726BAD">
        <w:rPr>
          <w:sz w:val="24"/>
        </w:rPr>
        <w:instrText xml:space="preserve"> ADDIN EN.CITE &lt;EndNote&gt;&lt;Cite&gt;&lt;Author&gt;Wickstrom&lt;/Author&gt;&lt;Year&gt;2012&lt;/Year&gt;&lt;RecNum&gt;44&lt;/RecNum&gt;&lt;DisplayText&gt;(81)&lt;/DisplayText&gt;&lt;record&gt;&lt;rec-number&gt;44&lt;/rec-number&gt;&lt;foreign-keys&gt;&lt;key app="EN" db-id="2vevzrxpnr0906e20255er9dw9w5vpv5swd2" timestamp="1565691980"&gt;44&lt;/key&gt;&lt;/foreign-keys&gt;&lt;ref-type name="Journal Article"&gt;17&lt;/ref-type&gt;&lt;contributors&gt;&lt;authors&gt;&lt;author&gt;Wickstrom, L.&lt;/author&gt;&lt;author&gt;Gallicchio, E.&lt;/author&gt;&lt;author&gt;Levy, R. M.&lt;/author&gt;&lt;/authors&gt;&lt;/contributors&gt;&lt;auth-address&gt;Department of Chemistry and Chemical Biology, BioMaPS Institute for Quantitative Biology, Rutgers, The State University of New Jersey, Piscataway, New Jersey 08854, USA.&lt;/auth-address&gt;&lt;titles&gt;&lt;title&gt;The linear interaction energy method for the prediction of protein stability changes upon mutation&lt;/title&gt;&lt;secondary-title&gt;Proteins&lt;/secondary-title&gt;&lt;/titles&gt;&lt;periodical&gt;&lt;full-title&gt;Proteins&lt;/full-title&gt;&lt;/periodical&gt;&lt;pages&gt;111-25&lt;/pages&gt;&lt;volume&gt;80&lt;/volume&gt;&lt;number&gt;1&lt;/number&gt;&lt;edition&gt;2011/11/01&lt;/edition&gt;&lt;keywords&gt;&lt;keyword&gt;Algorithms&lt;/keyword&gt;&lt;keyword&gt;Amino Acid Sequence&lt;/keyword&gt;&lt;keyword&gt;Computer Simulation&lt;/keyword&gt;&lt;keyword&gt;Humans&lt;/keyword&gt;&lt;keyword&gt;Models, Molecular&lt;/keyword&gt;&lt;keyword&gt;Mutant Proteins/chemistry&lt;/keyword&gt;&lt;keyword&gt;*Mutation, Missense&lt;/keyword&gt;&lt;keyword&gt;Protein Stability&lt;/keyword&gt;&lt;keyword&gt;Protein Structure, Secondary&lt;/keyword&gt;&lt;keyword&gt;Protein Structure, Tertiary&lt;/keyword&gt;&lt;keyword&gt;Proteins/*chemistry/genetics&lt;/keyword&gt;&lt;keyword&gt;Thermodynamics&lt;/keyword&gt;&lt;/keywords&gt;&lt;dates&gt;&lt;year&gt;2012&lt;/year&gt;&lt;pub-dates&gt;&lt;date&gt;Jan&lt;/date&gt;&lt;/pub-dates&gt;&lt;/dates&gt;&lt;isbn&gt;1097-0134 (Electronic)&amp;#xD;0887-3585 (Linking)&lt;/isbn&gt;&lt;accession-num&gt;22038697&lt;/accession-num&gt;&lt;urls&gt;&lt;related-urls&gt;&lt;url&gt;https://www.ncbi.nlm.nih.gov/pubmed/22038697&lt;/url&gt;&lt;/related-urls&gt;&lt;/urls&gt;&lt;custom2&gt;PMC3240711&lt;/custom2&gt;&lt;electronic-resource-num&gt;10.1002/prot.23168&lt;/electronic-resource-num&gt;&lt;/record&gt;&lt;/Cite&gt;&lt;/EndNote&gt;</w:instrText>
      </w:r>
      <w:r w:rsidR="00A93DC1">
        <w:rPr>
          <w:sz w:val="24"/>
        </w:rPr>
        <w:fldChar w:fldCharType="separate"/>
      </w:r>
      <w:r w:rsidR="00726BAD">
        <w:rPr>
          <w:noProof/>
          <w:sz w:val="24"/>
        </w:rPr>
        <w:t>(81)</w:t>
      </w:r>
      <w:r w:rsidR="00A93DC1">
        <w:rPr>
          <w:sz w:val="24"/>
        </w:rPr>
        <w:fldChar w:fldCharType="end"/>
      </w:r>
      <w:r w:rsidR="00173C13">
        <w:rPr>
          <w:sz w:val="24"/>
        </w:rPr>
        <w:t xml:space="preserve">. </w:t>
      </w:r>
      <w:r w:rsidR="005E23F7">
        <w:rPr>
          <w:sz w:val="24"/>
        </w:rPr>
        <w:t>M</w:t>
      </w:r>
      <w:r w:rsidR="00173C13">
        <w:rPr>
          <w:sz w:val="24"/>
        </w:rPr>
        <w:t xml:space="preserve">ore accurate </w:t>
      </w:r>
      <w:r w:rsidR="005E23F7">
        <w:rPr>
          <w:sz w:val="24"/>
        </w:rPr>
        <w:t xml:space="preserve">but </w:t>
      </w:r>
      <w:r w:rsidR="00173C13">
        <w:rPr>
          <w:sz w:val="24"/>
        </w:rPr>
        <w:t>computational</w:t>
      </w:r>
      <w:r w:rsidR="005E23F7">
        <w:rPr>
          <w:sz w:val="24"/>
        </w:rPr>
        <w:t>ly</w:t>
      </w:r>
      <w:r w:rsidR="00173C13">
        <w:rPr>
          <w:sz w:val="24"/>
        </w:rPr>
        <w:t xml:space="preserve"> expensive physical</w:t>
      </w:r>
      <w:r w:rsidR="005E23F7">
        <w:rPr>
          <w:sz w:val="24"/>
        </w:rPr>
        <w:t>-</w:t>
      </w:r>
      <w:r w:rsidR="00173C13">
        <w:rPr>
          <w:sz w:val="24"/>
        </w:rPr>
        <w:t>energy</w:t>
      </w:r>
      <w:r w:rsidR="005E23F7">
        <w:rPr>
          <w:sz w:val="24"/>
        </w:rPr>
        <w:t>-</w:t>
      </w:r>
      <w:r w:rsidR="00173C13">
        <w:rPr>
          <w:sz w:val="24"/>
        </w:rPr>
        <w:t>based method</w:t>
      </w:r>
      <w:r w:rsidR="005E23F7">
        <w:rPr>
          <w:sz w:val="24"/>
        </w:rPr>
        <w:t>s</w:t>
      </w:r>
      <w:r w:rsidR="00173C13">
        <w:rPr>
          <w:sz w:val="24"/>
        </w:rPr>
        <w:t xml:space="preserve"> include </w:t>
      </w:r>
      <w:r w:rsidR="00173C13" w:rsidRPr="00AF63BB">
        <w:rPr>
          <w:sz w:val="24"/>
        </w:rPr>
        <w:t>CC/PBSA</w:t>
      </w:r>
      <w:r w:rsidR="00173C13">
        <w:rPr>
          <w:sz w:val="24"/>
        </w:rPr>
        <w:t xml:space="preserve"> </w:t>
      </w:r>
      <w:r w:rsidR="00A93DC1">
        <w:rPr>
          <w:sz w:val="24"/>
        </w:rPr>
        <w:fldChar w:fldCharType="begin"/>
      </w:r>
      <w:r w:rsidR="00726BAD">
        <w:rPr>
          <w:sz w:val="24"/>
        </w:rPr>
        <w:instrText xml:space="preserve"> ADDIN EN.CITE &lt;EndNote&gt;&lt;Cite&gt;&lt;Author&gt;Benedix&lt;/Author&gt;&lt;Year&gt;2009&lt;/Year&gt;&lt;RecNum&gt;80&lt;/RecNum&gt;&lt;DisplayText&gt;(82)&lt;/DisplayText&gt;&lt;record&gt;&lt;rec-number&gt;80&lt;/rec-number&gt;&lt;foreign-keys&gt;&lt;key app="EN" db-id="2vevzrxpnr0906e20255er9dw9w5vpv5swd2" timestamp="1565949626"&gt;80&lt;/key&gt;&lt;/foreign-keys&gt;&lt;ref-type name="Journal Article"&gt;17&lt;/ref-type&gt;&lt;contributors&gt;&lt;authors&gt;&lt;author&gt;Benedix, A.&lt;/author&gt;&lt;author&gt;Becker, C. M.&lt;/author&gt;&lt;author&gt;de Groot, B. L.&lt;/author&gt;&lt;author&gt;Caflisch, A.&lt;/author&gt;&lt;author&gt;Bockmann, R. A.&lt;/author&gt;&lt;/authors&gt;&lt;/contributors&gt;&lt;titles&gt;&lt;title&gt;Predicting free energy changes using structural ensembles&lt;/title&gt;&lt;secondary-title&gt;Nat Methods&lt;/secondary-title&gt;&lt;/titles&gt;&lt;periodical&gt;&lt;full-title&gt;Nat Methods&lt;/full-title&gt;&lt;/periodical&gt;&lt;pages&gt;3-4&lt;/pages&gt;&lt;volume&gt;6&lt;/volume&gt;&lt;number&gt;1&lt;/number&gt;&lt;edition&gt;2009/01/01&lt;/edition&gt;&lt;keywords&gt;&lt;keyword&gt;Mutation/genetics&lt;/keyword&gt;&lt;keyword&gt;Protein Binding&lt;/keyword&gt;&lt;keyword&gt;Protein Folding&lt;/keyword&gt;&lt;keyword&gt;Proteins/chemistry/genetics/metabolism&lt;/keyword&gt;&lt;keyword&gt;*Thermodynamics&lt;/keyword&gt;&lt;/keywords&gt;&lt;dates&gt;&lt;year&gt;2009&lt;/year&gt;&lt;pub-dates&gt;&lt;date&gt;Jan&lt;/date&gt;&lt;/pub-dates&gt;&lt;/dates&gt;&lt;isbn&gt;1548-7105 (Electronic)&amp;#xD;1548-7091 (Linking)&lt;/isbn&gt;&lt;accession-num&gt;19116609&lt;/accession-num&gt;&lt;urls&gt;&lt;related-urls&gt;&lt;url&gt;https://www.ncbi.nlm.nih.gov/pubmed/19116609&lt;/url&gt;&lt;/related-urls&gt;&lt;/urls&gt;&lt;electronic-resource-num&gt;10.1038/nmeth0109-3&lt;/electronic-resource-num&gt;&lt;/record&gt;&lt;/Cite&gt;&lt;/EndNote&gt;</w:instrText>
      </w:r>
      <w:r w:rsidR="00A93DC1">
        <w:rPr>
          <w:sz w:val="24"/>
        </w:rPr>
        <w:fldChar w:fldCharType="separate"/>
      </w:r>
      <w:r w:rsidR="00726BAD">
        <w:rPr>
          <w:noProof/>
          <w:sz w:val="24"/>
        </w:rPr>
        <w:t>(82)</w:t>
      </w:r>
      <w:r w:rsidR="00A93DC1">
        <w:rPr>
          <w:sz w:val="24"/>
        </w:rPr>
        <w:fldChar w:fldCharType="end"/>
      </w:r>
      <w:r w:rsidR="00173C13">
        <w:rPr>
          <w:sz w:val="24"/>
        </w:rPr>
        <w:t xml:space="preserve"> and </w:t>
      </w:r>
      <w:r w:rsidR="00173C13" w:rsidRPr="00AF63BB">
        <w:rPr>
          <w:sz w:val="24"/>
        </w:rPr>
        <w:t xml:space="preserve">EGAD </w:t>
      </w:r>
      <w:r w:rsidR="00A93DC1">
        <w:rPr>
          <w:sz w:val="24"/>
        </w:rPr>
        <w:fldChar w:fldCharType="begin"/>
      </w:r>
      <w:r w:rsidR="00726BAD">
        <w:rPr>
          <w:sz w:val="24"/>
        </w:rPr>
        <w:instrText xml:space="preserve"> ADDIN EN.CITE &lt;EndNote&gt;&lt;Cite&gt;&lt;Author&gt;Pokala&lt;/Author&gt;&lt;Year&gt;2005&lt;/Year&gt;&lt;RecNum&gt;81&lt;/RecNum&gt;&lt;DisplayText&gt;(83)&lt;/DisplayText&gt;&lt;record&gt;&lt;rec-number&gt;81&lt;/rec-number&gt;&lt;foreign-keys&gt;&lt;key app="EN" db-id="2vevzrxpnr0906e20255er9dw9w5vpv5swd2" timestamp="1565949713"&gt;81&lt;/key&gt;&lt;/foreign-keys&gt;&lt;ref-type name="Journal Article"&gt;17&lt;/ref-type&gt;&lt;contributors&gt;&lt;authors&gt;&lt;author&gt;Pokala, N.&lt;/author&gt;&lt;author&gt;Handel, T. M.&lt;/author&gt;&lt;/authors&gt;&lt;/contributors&gt;&lt;auth-address&gt;Department of Molecular and Cell Biology, University of California, Berkeley, Berkeley, CA 94720, USA. navin@annapurna.berkeley.edu&lt;/auth-address&gt;&lt;titles&gt;&lt;title&gt;Energy functions for protein design: adjustment with protein-protein complex affinities, models for the unfolded state, and negative design of solubility and specificity&lt;/title&gt;&lt;secondary-title&gt;J Mol Biol&lt;/secondary-title&gt;&lt;/titles&gt;&lt;periodical&gt;&lt;full-title&gt;J Mol Biol&lt;/full-title&gt;&lt;/periodical&gt;&lt;pages&gt;203-27&lt;/pages&gt;&lt;volume&gt;347&lt;/volume&gt;&lt;number&gt;1&lt;/number&gt;&lt;edition&gt;2005/03/01&lt;/edition&gt;&lt;keywords&gt;&lt;keyword&gt;Circular Dichroism&lt;/keyword&gt;&lt;keyword&gt;*Models, Molecular&lt;/keyword&gt;&lt;keyword&gt;*Protein Conformation&lt;/keyword&gt;&lt;keyword&gt;*Protein Engineering&lt;/keyword&gt;&lt;keyword&gt;Protein Folding&lt;/keyword&gt;&lt;keyword&gt;Proteins/*chemistry/genetics&lt;/keyword&gt;&lt;keyword&gt;*Software&lt;/keyword&gt;&lt;keyword&gt;Statistics as Topic&lt;/keyword&gt;&lt;/keywords&gt;&lt;dates&gt;&lt;year&gt;2005&lt;/year&gt;&lt;pub-dates&gt;&lt;date&gt;Mar 18&lt;/date&gt;&lt;/pub-dates&gt;&lt;/dates&gt;&lt;isbn&gt;0022-2836 (Print)&amp;#xD;0022-2836 (Linking)&lt;/isbn&gt;&lt;accession-num&gt;15733929&lt;/accession-num&gt;&lt;urls&gt;&lt;related-urls&gt;&lt;url&gt;https://www.ncbi.nlm.nih.gov/pubmed/15733929&lt;/url&gt;&lt;/related-urls&gt;&lt;/urls&gt;&lt;electronic-resource-num&gt;10.1016/j.jmb.2004.12.019&lt;/electronic-resource-num&gt;&lt;/record&gt;&lt;/Cite&gt;&lt;/EndNote&gt;</w:instrText>
      </w:r>
      <w:r w:rsidR="00A93DC1">
        <w:rPr>
          <w:sz w:val="24"/>
        </w:rPr>
        <w:fldChar w:fldCharType="separate"/>
      </w:r>
      <w:r w:rsidR="00726BAD">
        <w:rPr>
          <w:noProof/>
          <w:sz w:val="24"/>
        </w:rPr>
        <w:t>(83)</w:t>
      </w:r>
      <w:r w:rsidR="00A93DC1">
        <w:rPr>
          <w:sz w:val="24"/>
        </w:rPr>
        <w:fldChar w:fldCharType="end"/>
      </w:r>
      <w:r w:rsidR="00173C13">
        <w:rPr>
          <w:sz w:val="24"/>
        </w:rPr>
        <w:t>.</w:t>
      </w:r>
      <w:r w:rsidR="002E6763">
        <w:rPr>
          <w:sz w:val="24"/>
        </w:rPr>
        <w:t xml:space="preserve"> </w:t>
      </w:r>
      <w:r w:rsidR="008C13DF">
        <w:rPr>
          <w:sz w:val="24"/>
        </w:rPr>
        <w:t>Machine learning approaches include mCSM</w:t>
      </w:r>
      <w:r w:rsidR="008C13DF" w:rsidRPr="008C13DF">
        <w:rPr>
          <w:sz w:val="24"/>
        </w:rPr>
        <w:t xml:space="preserve"> </w:t>
      </w:r>
      <w:r w:rsidR="008C13DF">
        <w:rPr>
          <w:sz w:val="24"/>
        </w:rPr>
        <w:fldChar w:fldCharType="begin"/>
      </w:r>
      <w:r w:rsidR="00726BAD">
        <w:rPr>
          <w:sz w:val="24"/>
        </w:rPr>
        <w:instrText xml:space="preserve"> ADDIN EN.CITE &lt;EndNote&gt;&lt;Cite&gt;&lt;Author&gt;Pires&lt;/Author&gt;&lt;Year&gt;2014&lt;/Year&gt;&lt;RecNum&gt;78&lt;/RecNum&gt;&lt;DisplayText&gt;(15)&lt;/DisplayText&gt;&lt;record&gt;&lt;rec-number&gt;78&lt;/rec-number&gt;&lt;foreign-keys&gt;&lt;key app="EN" db-id="2vevzrxpnr0906e20255er9dw9w5vpv5swd2" timestamp="1565947052"&gt;78&lt;/key&gt;&lt;/foreign-keys&gt;&lt;ref-type name="Journal Article"&gt;17&lt;/ref-type&gt;&lt;contributors&gt;&lt;authors&gt;&lt;author&gt;Pires, D. E.&lt;/author&gt;&lt;author&gt;Ascher, D. B.&lt;/author&gt;&lt;author&gt;Blundell, T. L.&lt;/author&gt;&lt;/authors&gt;&lt;/contributors&gt;&lt;auth-address&gt;Department of Biochemistry, University of Cambridge, Cambridge CB2 1GA, UK and ACRF Rational Drug Discovery Centre and Biota Structural Biology Laboratory, St Vincents Institute of Medical Research, Fitzroy, VIC, 3065, Australia.&lt;/auth-address&gt;&lt;titles&gt;&lt;title&gt;mCSM: predicting the effects of mutations in proteins using graph-based signatures&lt;/title&gt;&lt;secondary-title&gt;Bioinformatics&lt;/secondary-title&gt;&lt;/titles&gt;&lt;periodical&gt;&lt;full-title&gt;Bioinformatics&lt;/full-title&gt;&lt;/periodical&gt;&lt;pages&gt;335-42&lt;/pages&gt;&lt;volume&gt;30&lt;/volume&gt;&lt;number&gt;3&lt;/number&gt;&lt;edition&gt;2013/11/28&lt;/edition&gt;&lt;keywords&gt;&lt;keyword&gt;Algorithms&lt;/keyword&gt;&lt;keyword&gt;Amino Acids/chemistry&lt;/keyword&gt;&lt;keyword&gt;Computer Graphics&lt;/keyword&gt;&lt;keyword&gt;DNA/metabolism&lt;/keyword&gt;&lt;keyword&gt;DNA-Binding Proteins/genetics/metabolism&lt;/keyword&gt;&lt;keyword&gt;Multiprotein Complexes/genetics&lt;/keyword&gt;&lt;keyword&gt;*Mutation, Missense&lt;/keyword&gt;&lt;keyword&gt;Protein Stability&lt;/keyword&gt;&lt;keyword&gt;Proteins/chemistry/*genetics&lt;/keyword&gt;&lt;keyword&gt;Tumor Suppressor Protein p53/genetics/metabolism&lt;/keyword&gt;&lt;/keywords&gt;&lt;dates&gt;&lt;year&gt;2014&lt;/year&gt;&lt;pub-dates&gt;&lt;date&gt;Feb 1&lt;/date&gt;&lt;/pub-dates&gt;&lt;/dates&gt;&lt;isbn&gt;1367-4811 (Electronic)&amp;#xD;1367-4803 (Linking)&lt;/isbn&gt;&lt;accession-num&gt;24281696&lt;/accession-num&gt;&lt;urls&gt;&lt;related-urls&gt;&lt;url&gt;https://www.ncbi.nlm.nih.gov/pubmed/24281696&lt;/url&gt;&lt;/related-urls&gt;&lt;/urls&gt;&lt;custom2&gt;PMC3904523&lt;/custom2&gt;&lt;electronic-resource-num&gt;10.1093/bioinformatics/btt691&lt;/electronic-resource-num&gt;&lt;/record&gt;&lt;/Cite&gt;&lt;/EndNote&gt;</w:instrText>
      </w:r>
      <w:r w:rsidR="008C13DF">
        <w:rPr>
          <w:sz w:val="24"/>
        </w:rPr>
        <w:fldChar w:fldCharType="separate"/>
      </w:r>
      <w:r w:rsidR="00726BAD">
        <w:rPr>
          <w:noProof/>
          <w:sz w:val="24"/>
        </w:rPr>
        <w:t>(15)</w:t>
      </w:r>
      <w:r w:rsidR="008C13DF">
        <w:rPr>
          <w:sz w:val="24"/>
        </w:rPr>
        <w:fldChar w:fldCharType="end"/>
      </w:r>
      <w:r w:rsidR="008C13DF">
        <w:rPr>
          <w:sz w:val="24"/>
        </w:rPr>
        <w:t xml:space="preserve"> described below, as well as</w:t>
      </w:r>
      <w:r w:rsidR="006B402D">
        <w:rPr>
          <w:sz w:val="24"/>
        </w:rPr>
        <w:t xml:space="preserve"> Pro-Maya</w:t>
      </w:r>
      <w:r w:rsidR="008C13DF">
        <w:rPr>
          <w:sz w:val="24"/>
        </w:rPr>
        <w:t>, a mutant stability predictor that</w:t>
      </w:r>
      <w:r w:rsidR="006B402D">
        <w:rPr>
          <w:sz w:val="24"/>
        </w:rPr>
        <w:t xml:space="preserve"> </w:t>
      </w:r>
      <w:r w:rsidR="006B402D" w:rsidRPr="006B402D">
        <w:rPr>
          <w:sz w:val="24"/>
        </w:rPr>
        <w:t xml:space="preserve">uses available data on mutations </w:t>
      </w:r>
      <w:r w:rsidR="005B0B27">
        <w:rPr>
          <w:sz w:val="24"/>
        </w:rPr>
        <w:fldChar w:fldCharType="begin"/>
      </w:r>
      <w:r w:rsidR="00726BAD">
        <w:rPr>
          <w:sz w:val="24"/>
        </w:rPr>
        <w:instrText xml:space="preserve"> ADDIN EN.CITE &lt;EndNote&gt;&lt;Cite&gt;&lt;Author&gt;Wainreb&lt;/Author&gt;&lt;Year&gt;2011&lt;/Year&gt;&lt;RecNum&gt;130&lt;/RecNum&gt;&lt;DisplayText&gt;(84)&lt;/DisplayText&gt;&lt;record&gt;&lt;rec-number&gt;130&lt;/rec-number&gt;&lt;foreign-keys&gt;&lt;key app="EN" db-id="2vevzrxpnr0906e20255er9dw9w5vpv5swd2" timestamp="1566394358"&gt;130&lt;/key&gt;&lt;/foreign-keys&gt;&lt;ref-type name="Journal Article"&gt;17&lt;/ref-type&gt;&lt;contributors&gt;&lt;authors&gt;&lt;author&gt;Wainreb, G.&lt;/author&gt;&lt;author&gt;Wolf, L.&lt;/author&gt;&lt;author&gt;Ashkenazy, H.&lt;/author&gt;&lt;author&gt;Dehouck, Y.&lt;/author&gt;&lt;author&gt;Ben-Tal, N.&lt;/author&gt;&lt;/authors&gt;&lt;/contributors&gt;&lt;auth-address&gt;Department of Biochemistry and Molecular Biology, Tel-Aviv University, Ramat Aviv 69978, Israel.&lt;/auth-address&gt;&lt;titles&gt;&lt;title&gt;Protein stability: a single recorded mutation aids in predicting the effects of other mutations in the same amino acid site&lt;/title&gt;&lt;secondary-title&gt;Bioinformatics&lt;/secondary-title&gt;&lt;/titles&gt;&lt;periodical&gt;&lt;full-title&gt;Bioinformatics&lt;/full-title&gt;&lt;/periodical&gt;&lt;pages&gt;3286-92&lt;/pages&gt;&lt;volume&gt;27&lt;/volume&gt;&lt;number&gt;23&lt;/number&gt;&lt;edition&gt;2011/10/15&lt;/edition&gt;&lt;keywords&gt;&lt;keyword&gt;*Algorithms&lt;/keyword&gt;&lt;keyword&gt;Amino Acid Substitution&lt;/keyword&gt;&lt;keyword&gt;Amino Acids/analysis&lt;/keyword&gt;&lt;keyword&gt;Chymotrypsin/chemistry/genetics&lt;/keyword&gt;&lt;keyword&gt;Hordeum/enzymology&lt;/keyword&gt;&lt;keyword&gt;*Mutation&lt;/keyword&gt;&lt;keyword&gt;*Protein Stability&lt;/keyword&gt;&lt;keyword&gt;Proteins/*chemistry/*genetics&lt;/keyword&gt;&lt;keyword&gt;Software&lt;/keyword&gt;&lt;/keywords&gt;&lt;dates&gt;&lt;year&gt;2011&lt;/year&gt;&lt;pub-dates&gt;&lt;date&gt;Dec 1&lt;/date&gt;&lt;/pub-dates&gt;&lt;/dates&gt;&lt;isbn&gt;1367-4811 (Electronic)&amp;#xD;1367-4803 (Linking)&lt;/isbn&gt;&lt;accession-num&gt;21998155&lt;/accession-num&gt;&lt;urls&gt;&lt;related-urls&gt;&lt;url&gt;https://www.ncbi.nlm.nih.gov/pubmed/21998155&lt;/url&gt;&lt;/related-urls&gt;&lt;/urls&gt;&lt;custom2&gt;PMC3223369&lt;/custom2&gt;&lt;electronic-resource-num&gt;10.1093/bioinformatics/btr576&lt;/electronic-resource-num&gt;&lt;/record&gt;&lt;/Cite&gt;&lt;/EndNote&gt;</w:instrText>
      </w:r>
      <w:r w:rsidR="005B0B27">
        <w:rPr>
          <w:sz w:val="24"/>
        </w:rPr>
        <w:fldChar w:fldCharType="separate"/>
      </w:r>
      <w:r w:rsidR="00726BAD">
        <w:rPr>
          <w:noProof/>
          <w:sz w:val="24"/>
        </w:rPr>
        <w:t>(84)</w:t>
      </w:r>
      <w:r w:rsidR="005B0B27">
        <w:rPr>
          <w:sz w:val="24"/>
        </w:rPr>
        <w:fldChar w:fldCharType="end"/>
      </w:r>
      <w:r w:rsidR="006B402D">
        <w:rPr>
          <w:sz w:val="24"/>
        </w:rPr>
        <w:t>.</w:t>
      </w:r>
      <w:r w:rsidR="006B402D" w:rsidRPr="006B402D">
        <w:rPr>
          <w:sz w:val="24"/>
        </w:rPr>
        <w:t xml:space="preserve"> </w:t>
      </w:r>
      <w:r w:rsidR="00E24A24">
        <w:rPr>
          <w:sz w:val="24"/>
        </w:rPr>
        <w:t xml:space="preserve">iStable </w:t>
      </w:r>
      <w:r w:rsidR="005B0B27">
        <w:rPr>
          <w:sz w:val="24"/>
        </w:rPr>
        <w:fldChar w:fldCharType="begin"/>
      </w:r>
      <w:r w:rsidR="00726BAD">
        <w:rPr>
          <w:sz w:val="24"/>
        </w:rPr>
        <w:instrText xml:space="preserve"> ADDIN EN.CITE &lt;EndNote&gt;&lt;Cite&gt;&lt;Author&gt;Chen&lt;/Author&gt;&lt;Year&gt;2013&lt;/Year&gt;&lt;RecNum&gt;117&lt;/RecNum&gt;&lt;DisplayText&gt;(85)&lt;/DisplayText&gt;&lt;record&gt;&lt;rec-number&gt;117&lt;/rec-number&gt;&lt;foreign-keys&gt;&lt;key app="EN" db-id="2vevzrxpnr0906e20255er9dw9w5vpv5swd2" timestamp="1566360886"&gt;117&lt;/key&gt;&lt;/foreign-keys&gt;&lt;ref-type name="Journal Article"&gt;17&lt;/ref-type&gt;&lt;contributors&gt;&lt;authors&gt;&lt;author&gt;Chen, C. W.&lt;/author&gt;&lt;author&gt;Lin, J.&lt;/author&gt;&lt;author&gt;Chu, Y. W.&lt;/author&gt;&lt;/authors&gt;&lt;/contributors&gt;&lt;auth-address&gt;Institute of Genomics and Bioinformatics, National Chung Hsing University 250, Kuo Kuang Rd., Taichung 402, Taiwan.&lt;/auth-address&gt;&lt;titles&gt;&lt;title&gt;iStable: off-the-shelf predictor integration for predicting protein stability changes&lt;/title&gt;&lt;secondary-title&gt;BMC Bioinformatics&lt;/secondary-title&gt;&lt;/titles&gt;&lt;periodical&gt;&lt;full-title&gt;BMC Bioinformatics&lt;/full-title&gt;&lt;/periodical&gt;&lt;pages&gt;S5&lt;/pages&gt;&lt;volume&gt;14 Suppl 2&lt;/volume&gt;&lt;edition&gt;2013/02/13&lt;/edition&gt;&lt;keywords&gt;&lt;keyword&gt;Amino Acids&lt;/keyword&gt;&lt;keyword&gt;Mutation&lt;/keyword&gt;&lt;keyword&gt;*Protein Stability&lt;/keyword&gt;&lt;keyword&gt;Protein Structure, Secondary&lt;/keyword&gt;&lt;keyword&gt;Proteins/chemistry/genetics&lt;/keyword&gt;&lt;keyword&gt;*Software&lt;/keyword&gt;&lt;keyword&gt;*Support Vector Machine&lt;/keyword&gt;&lt;/keywords&gt;&lt;dates&gt;&lt;year&gt;2013&lt;/year&gt;&lt;/dates&gt;&lt;isbn&gt;1471-2105 (Electronic)&amp;#xD;1471-2105 (Linking)&lt;/isbn&gt;&lt;accession-num&gt;23369171&lt;/accession-num&gt;&lt;urls&gt;&lt;related-urls&gt;&lt;url&gt;https://www.ncbi.nlm.nih.gov/pubmed/23369171&lt;/url&gt;&lt;/related-urls&gt;&lt;/urls&gt;&lt;custom2&gt;PMC3549852&lt;/custom2&gt;&lt;electronic-resource-num&gt;10.1186/1471-2105-14-S2-S5&lt;/electronic-resource-num&gt;&lt;/record&gt;&lt;/Cite&gt;&lt;/EndNote&gt;</w:instrText>
      </w:r>
      <w:r w:rsidR="005B0B27">
        <w:rPr>
          <w:sz w:val="24"/>
        </w:rPr>
        <w:fldChar w:fldCharType="separate"/>
      </w:r>
      <w:r w:rsidR="00726BAD">
        <w:rPr>
          <w:noProof/>
          <w:sz w:val="24"/>
        </w:rPr>
        <w:t>(85)</w:t>
      </w:r>
      <w:r w:rsidR="005B0B27">
        <w:rPr>
          <w:sz w:val="24"/>
        </w:rPr>
        <w:fldChar w:fldCharType="end"/>
      </w:r>
      <w:r w:rsidR="00E42D6C">
        <w:rPr>
          <w:sz w:val="24"/>
        </w:rPr>
        <w:t xml:space="preserve"> </w:t>
      </w:r>
      <w:r w:rsidR="00E24A24">
        <w:rPr>
          <w:sz w:val="24"/>
        </w:rPr>
        <w:t>and DUET</w:t>
      </w:r>
      <w:r w:rsidR="00233C50">
        <w:rPr>
          <w:sz w:val="24"/>
        </w:rPr>
        <w:t xml:space="preserve"> </w:t>
      </w:r>
      <w:r w:rsidR="005B0B27">
        <w:rPr>
          <w:sz w:val="24"/>
        </w:rPr>
        <w:fldChar w:fldCharType="begin"/>
      </w:r>
      <w:r w:rsidR="00726BAD">
        <w:rPr>
          <w:sz w:val="24"/>
        </w:rPr>
        <w:instrText xml:space="preserve"> ADDIN EN.CITE &lt;EndNote&gt;&lt;Cite&gt;&lt;Author&gt;Pires&lt;/Author&gt;&lt;Year&gt;2014&lt;/Year&gt;&lt;RecNum&gt;79&lt;/RecNum&gt;&lt;DisplayText&gt;(18)&lt;/DisplayText&gt;&lt;record&gt;&lt;rec-number&gt;79&lt;/rec-number&gt;&lt;foreign-keys&gt;&lt;key app="EN" db-id="2vevzrxpnr0906e20255er9dw9w5vpv5swd2" timestamp="1565949228"&gt;79&lt;/key&gt;&lt;/foreign-keys&gt;&lt;ref-type name="Journal Article"&gt;17&lt;/ref-type&gt;&lt;contributors&gt;&lt;authors&gt;&lt;author&gt;Pires, D. E.&lt;/author&gt;&lt;author&gt;Ascher, D. B.&lt;/author&gt;&lt;author&gt;Blundell, T. L.&lt;/author&gt;&lt;/authors&gt;&lt;/contributors&gt;&lt;auth-address&gt;Department of Biochemistry, University of Cambridge, Cambridge, CB2 1GA, UK dpires@dcc.ufmg.br.&amp;#xD;Department of Biochemistry, University of Cambridge, Cambridge, CB2 1GA, UK ACRF Rational Drug Discovery Centre and Biota Structural Biology Laboratory, St Vincents Institute of Medical Research, Fitzroy, VIC 3065, Australia.&amp;#xD;Department of Biochemistry, University of Cambridge, Cambridge, CB2 1GA, UK tlb20@cam.ac.uk.&lt;/auth-address&gt;&lt;titles&gt;&lt;title&gt;DUET: a server for predicting effects of mutations on protein stability using an integrated computational approach&lt;/title&gt;&lt;secondary-title&gt;Nucleic Acids Res&lt;/secondary-title&gt;&lt;/titles&gt;&lt;periodical&gt;&lt;full-title&gt;Nucleic Acids Res&lt;/full-title&gt;&lt;/periodical&gt;&lt;pages&gt;W314-9&lt;/pages&gt;&lt;volume&gt;42&lt;/volume&gt;&lt;number&gt;Web Server issue&lt;/number&gt;&lt;edition&gt;2014/05/16&lt;/edition&gt;&lt;keywords&gt;&lt;keyword&gt;Computational Biology&lt;/keyword&gt;&lt;keyword&gt;Internet&lt;/keyword&gt;&lt;keyword&gt;*Mutation, Missense&lt;/keyword&gt;&lt;keyword&gt;*Protein Stability&lt;/keyword&gt;&lt;keyword&gt;*Software&lt;/keyword&gt;&lt;keyword&gt;Support Vector Machine&lt;/keyword&gt;&lt;/keywords&gt;&lt;dates&gt;&lt;year&gt;2014&lt;/year&gt;&lt;pub-dates&gt;&lt;date&gt;Jul&lt;/date&gt;&lt;/pub-dates&gt;&lt;/dates&gt;&lt;isbn&gt;1362-4962 (Electronic)&amp;#xD;0305-1048 (Linking)&lt;/isbn&gt;&lt;accession-num&gt;24829462&lt;/accession-num&gt;&lt;urls&gt;&lt;related-urls&gt;&lt;url&gt;https://www.ncbi.nlm.nih.gov/pubmed/24829462&lt;/url&gt;&lt;/related-urls&gt;&lt;/urls&gt;&lt;custom2&gt;PMC4086143&lt;/custom2&gt;&lt;electronic-resource-num&gt;10.1093/nar/gku411&lt;/electronic-resource-num&gt;&lt;/record&gt;&lt;/Cite&gt;&lt;/EndNote&gt;</w:instrText>
      </w:r>
      <w:r w:rsidR="005B0B27">
        <w:rPr>
          <w:sz w:val="24"/>
        </w:rPr>
        <w:fldChar w:fldCharType="separate"/>
      </w:r>
      <w:r w:rsidR="00726BAD">
        <w:rPr>
          <w:noProof/>
          <w:sz w:val="24"/>
        </w:rPr>
        <w:t>(18)</w:t>
      </w:r>
      <w:r w:rsidR="005B0B27">
        <w:rPr>
          <w:sz w:val="24"/>
        </w:rPr>
        <w:fldChar w:fldCharType="end"/>
      </w:r>
      <w:r w:rsidR="008C13DF">
        <w:rPr>
          <w:sz w:val="24"/>
        </w:rPr>
        <w:t>, described below,</w:t>
      </w:r>
      <w:r w:rsidR="00E24A24">
        <w:rPr>
          <w:sz w:val="24"/>
        </w:rPr>
        <w:t xml:space="preserve"> employ machine learning to provide a consensus prediction based </w:t>
      </w:r>
      <w:r w:rsidR="008C13DF">
        <w:rPr>
          <w:sz w:val="24"/>
        </w:rPr>
        <w:t>on more than one</w:t>
      </w:r>
      <w:r w:rsidR="00E24A24">
        <w:rPr>
          <w:sz w:val="24"/>
        </w:rPr>
        <w:t xml:space="preserve"> independent predictor.</w:t>
      </w:r>
      <w:r w:rsidR="00470E74">
        <w:rPr>
          <w:sz w:val="24"/>
        </w:rPr>
        <w:t xml:space="preserve"> </w:t>
      </w:r>
      <w:r w:rsidR="00B54DC1">
        <w:rPr>
          <w:sz w:val="24"/>
        </w:rPr>
        <w:t>A review with f</w:t>
      </w:r>
      <w:r w:rsidR="00173C13" w:rsidRPr="00AF63BB">
        <w:rPr>
          <w:sz w:val="24"/>
        </w:rPr>
        <w:t>urther information about the software tools</w:t>
      </w:r>
      <w:r w:rsidR="00B54DC1">
        <w:rPr>
          <w:sz w:val="24"/>
        </w:rPr>
        <w:t xml:space="preserve"> is available</w:t>
      </w:r>
      <w:r w:rsidR="00173C13" w:rsidRPr="00AF63BB">
        <w:rPr>
          <w:sz w:val="24"/>
        </w:rPr>
        <w:t xml:space="preserve"> </w:t>
      </w:r>
      <w:r w:rsidR="00A93DC1">
        <w:rPr>
          <w:sz w:val="24"/>
        </w:rPr>
        <w:fldChar w:fldCharType="begin">
          <w:fldData xml:space="preserve">PEVuZE5vdGU+PENpdGU+PEF1dGhvcj5LdWxzaHJlc2h0aGE8L0F1dGhvcj48WWVhcj4yMDE2PC9Z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==
</w:fldData>
        </w:fldChar>
      </w:r>
      <w:r w:rsidR="00726BAD">
        <w:rPr>
          <w:sz w:val="24"/>
        </w:rPr>
        <w:instrText xml:space="preserve"> ADDIN EN.CITE </w:instrText>
      </w:r>
      <w:r w:rsidR="00726BAD">
        <w:rPr>
          <w:sz w:val="24"/>
        </w:rPr>
        <w:fldChar w:fldCharType="begin">
          <w:fldData xml:space="preserve">PEVuZE5vdGU+PENpdGU+PEF1dGhvcj5LdWxzaHJlc2h0aGE8L0F1dGhvcj48WWVhcj4yMDE2PC9Z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==
</w:fldData>
        </w:fldChar>
      </w:r>
      <w:r w:rsidR="00726BAD">
        <w:rPr>
          <w:sz w:val="24"/>
        </w:rPr>
        <w:instrText xml:space="preserve"> ADDIN EN.CITE.DATA </w:instrText>
      </w:r>
      <w:r w:rsidR="00726BAD">
        <w:rPr>
          <w:sz w:val="24"/>
        </w:rPr>
      </w:r>
      <w:r w:rsidR="00726BAD">
        <w:rPr>
          <w:sz w:val="24"/>
        </w:rPr>
        <w:fldChar w:fldCharType="end"/>
      </w:r>
      <w:r w:rsidR="00A93DC1">
        <w:rPr>
          <w:sz w:val="24"/>
        </w:rPr>
      </w:r>
      <w:r w:rsidR="00A93DC1">
        <w:rPr>
          <w:sz w:val="24"/>
        </w:rPr>
        <w:fldChar w:fldCharType="separate"/>
      </w:r>
      <w:r w:rsidR="00726BAD">
        <w:rPr>
          <w:noProof/>
          <w:sz w:val="24"/>
        </w:rPr>
        <w:t>(86)</w:t>
      </w:r>
      <w:r w:rsidR="00A93DC1">
        <w:rPr>
          <w:sz w:val="24"/>
        </w:rPr>
        <w:fldChar w:fldCharType="end"/>
      </w:r>
      <w:r w:rsidR="00173C13">
        <w:rPr>
          <w:sz w:val="24"/>
        </w:rPr>
        <w:t xml:space="preserve">. </w:t>
      </w:r>
      <w:r w:rsidR="00B54DC1">
        <w:rPr>
          <w:sz w:val="24"/>
        </w:rPr>
        <w:t>Databases that support t</w:t>
      </w:r>
      <w:r w:rsidR="00173C13">
        <w:rPr>
          <w:sz w:val="24"/>
        </w:rPr>
        <w:t xml:space="preserve">he development and validation </w:t>
      </w:r>
      <w:r w:rsidR="008C13DF">
        <w:rPr>
          <w:sz w:val="24"/>
        </w:rPr>
        <w:t>of the software</w:t>
      </w:r>
      <w:r w:rsidR="00173C13">
        <w:rPr>
          <w:sz w:val="24"/>
        </w:rPr>
        <w:t xml:space="preserve"> </w:t>
      </w:r>
      <w:r w:rsidR="00B54DC1">
        <w:rPr>
          <w:sz w:val="24"/>
        </w:rPr>
        <w:t>include</w:t>
      </w:r>
      <w:r w:rsidR="00173C13">
        <w:rPr>
          <w:sz w:val="24"/>
        </w:rPr>
        <w:t xml:space="preserve"> </w:t>
      </w:r>
      <w:r w:rsidR="00173C13" w:rsidRPr="00AF63BB">
        <w:rPr>
          <w:sz w:val="24"/>
        </w:rPr>
        <w:t xml:space="preserve">ProTherm </w:t>
      </w:r>
      <w:r w:rsidR="00A93DC1">
        <w:rPr>
          <w:sz w:val="24"/>
        </w:rPr>
        <w:fldChar w:fldCharType="begin"/>
      </w:r>
      <w:r w:rsidR="00726BAD">
        <w:rPr>
          <w:sz w:val="24"/>
        </w:rPr>
        <w:instrText xml:space="preserve"> ADDIN EN.CITE &lt;EndNote&gt;&lt;Cite&gt;&lt;Author&gt;Kumar&lt;/Author&gt;&lt;Year&gt;2006&lt;/Year&gt;&lt;RecNum&gt;30&lt;/RecNum&gt;&lt;DisplayText&gt;(21)&lt;/DisplayText&gt;&lt;record&gt;&lt;rec-number&gt;30&lt;/rec-number&gt;&lt;foreign-keys&gt;&lt;key app="EN" db-id="2vevzrxpnr0906e20255er9dw9w5vpv5swd2" timestamp="1565610152"&gt;30&lt;/key&gt;&lt;/foreign-keys&gt;&lt;ref-type name="Journal Article"&gt;17&lt;/ref-type&gt;&lt;contributors&gt;&lt;authors&gt;&lt;author&gt;Kumar, M. D.&lt;/author&gt;&lt;author&gt;Bava, K. A</w:instrText>
      </w:r>
      <w:r w:rsidR="00726BAD" w:rsidRPr="0036019E">
        <w:rPr>
          <w:sz w:val="24"/>
          <w:lang w:val="pt-BR"/>
        </w:rPr>
        <w:instrText>.&lt;/author&gt;&lt;author&gt;Gromiha, M. M.&lt;/author&gt;&lt;author&gt;Prabakaran, P.&lt;/author&gt;&lt;author&gt;Kitajima, K.&lt;/author&gt;&lt;author&gt;Uedaira, H.&lt;/author&gt;&lt;author&gt;Sarai, A.&lt;/author&gt;&lt;/authors&gt;&lt;/contributors&gt;&lt;auth-address&gt;Department of Bioscience and Bioinformatics, Kyushu Institute of Technology (KIT), 680-4 Kawazu Iizuka, 820-8502 Japan.&lt;/auth-address&gt;&lt;titles&gt;&lt;title&gt;ProTherm and ProNIT: thermodynamic databases for proteins and protein-nucleic acid interactions&lt;/title&gt;&lt;secondary-title&gt;Nucleic Acids Res&lt;/secondary-title&gt;&lt;/titles&gt;&lt;periodical&gt;&lt;full-title&gt;Nucleic Acids Res&lt;/full-title&gt;&lt;/periodical&gt;&lt;pages&gt;D204-6&lt;/pages&gt;&lt;volume&gt;34&lt;/volume&gt;&lt;number&gt;Database issue&lt;/number&gt;&lt;edition&gt;2005/12/31&lt;/edition&gt;&lt;keywords&gt;&lt;keyword&gt;DNA/*chemistry/metabolism&lt;/keyword&gt;&lt;keyword&gt;DNA-Binding Proteins/chemistry&lt;/keyword&gt;&lt;keyword&gt;*Databases, Genetic&lt;/keyword&gt;&lt;keyword&gt;Internet&lt;/keyword&gt;&lt;keyword&gt;Mutation&lt;/keyword&gt;&lt;keyword&gt;Proteins/*chemistry/genetics/metabolism&lt;/keyword&gt;&lt;keyword&gt;RNA/*chemistry/metabolism&lt;/keyword&gt;&lt;keyword&gt;RNA-Binding Proteins/chemistry&lt;/keyword&gt;&lt;ke</w:instrText>
      </w:r>
      <w:r w:rsidR="00726BAD" w:rsidRPr="001E1523">
        <w:rPr>
          <w:sz w:val="24"/>
          <w:lang w:val="pt-BR"/>
        </w:rPr>
        <w:instrText>yword&gt;*Thermodynamics&lt;/keyword&gt;&lt;keyword&gt;User-Computer Interface&lt;/keyword&gt;&lt;/keywords&gt;&lt;dates&gt;&lt;year&gt;2006&lt;/year&gt;&lt;pub-dates&gt;&lt;date&gt;Jan 1&lt;/date&gt;&lt;/pub-dates&gt;&lt;/dates&gt;&lt;isbn&gt;1362-4962 (Electronic)&amp;#xD;0305-1048 (Linking)&lt;/isbn&gt;&lt;accession-num&gt;16381846&lt;/accession-num&gt;&lt;urls&gt;&lt;related-urls&gt;&lt;url&gt;https://www.ncbi.nlm.nih.gov/pubmed/16381846&lt;/url&gt;&lt;/related-urls&gt;&lt;/urls&gt;&lt;custom2&gt;PMC1347465&lt;/custom2&gt;&lt;electronic-resource-num&gt;10.1093/nar/gkj103&lt;/electronic-resource-num&gt;&lt;/record&gt;&lt;/Cite&gt;&lt;/EndNote&gt;</w:instrText>
      </w:r>
      <w:r w:rsidR="00A93DC1">
        <w:rPr>
          <w:sz w:val="24"/>
        </w:rPr>
        <w:fldChar w:fldCharType="separate"/>
      </w:r>
      <w:r w:rsidR="00726BAD" w:rsidRPr="001E1523">
        <w:rPr>
          <w:noProof/>
          <w:sz w:val="24"/>
          <w:lang w:val="pt-BR"/>
        </w:rPr>
        <w:t>(21)</w:t>
      </w:r>
      <w:r w:rsidR="00A93DC1">
        <w:rPr>
          <w:sz w:val="24"/>
        </w:rPr>
        <w:fldChar w:fldCharType="end"/>
      </w:r>
      <w:r w:rsidR="008D68CF" w:rsidRPr="005576C3">
        <w:rPr>
          <w:sz w:val="24"/>
          <w:lang w:val="pt-BR"/>
        </w:rPr>
        <w:t>,</w:t>
      </w:r>
      <w:r w:rsidR="00173C13" w:rsidRPr="005576C3">
        <w:rPr>
          <w:sz w:val="24"/>
          <w:lang w:val="pt-BR"/>
        </w:rPr>
        <w:t xml:space="preserve"> Platinum </w:t>
      </w:r>
      <w:r w:rsidR="00A93DC1">
        <w:rPr>
          <w:sz w:val="24"/>
        </w:rPr>
        <w:fldChar w:fldCharType="begin"/>
      </w:r>
      <w:r w:rsidR="00726BAD" w:rsidRPr="001E1523">
        <w:rPr>
          <w:sz w:val="24"/>
          <w:lang w:val="pt-BR"/>
        </w:rPr>
        <w:instrText xml:space="preserve"> ADDIN EN.CITE &lt;EndNote&gt;&lt;Cite&gt;&lt;Author&gt;Pires&lt;/Author&gt;&lt;Year&gt;2015&lt;/Year&gt;&lt;RecNum&gt;29&lt;/RecNum&gt;&lt;DisplayText&gt;(22)&lt;/DisplayText&gt;&lt;record&gt;&lt;rec-number&gt;29&lt;/rec-number&gt;&lt;foreign-keys&gt;&lt;key app="EN" db-id="2vevzrxpnr0906e20255er9dw9w5vpv5swd2" timestamp="1565609922"&gt;29&lt;/key&gt;&lt;/foreign-keys&gt;&lt;ref-type name="Journal Article"&gt;17&lt;/ref-type&gt;&lt;contributors&gt;&lt;authors&gt;&lt;author&gt;Pires, D. E.&lt;/author&gt;&lt;author&gt;Blundell, T. L.&lt;/author&gt;&lt;author&gt;Ascher, D. B.&lt;/author&gt;&lt;/authors&gt;&lt;/contributors&gt;&lt;auth-address&gt;Department of Biochemistry, University of Cambridge, Cambridge CB2 1GA, UK dpires@dcc.ufmg.br.&amp;#xD;Department of Biochemistry, University of Cambridge, Cambridge CB2 1GA, UK.&amp;#xD;Department of Biochemistry, University of Cambridge, Cambridge CB2 1GA, UK dascher@svi.edu.au.&lt;/auth-address&gt;&lt;titles&gt;&lt;title&gt;Platinum: a database of experimentally measured effects of mutations on structurally defined protein-ligand complexes&lt;/title&gt;&lt;secondary-title&gt;Nucleic Acids Res&lt;/secondary-title&gt;&lt;/titles&gt;&lt;periodical&gt;&lt;full-title&gt;Nucleic Acids Res&lt;/full-title&gt;&lt;/periodical&gt;&lt;pages&gt;D387-91&lt;/pages&gt;&lt;volume&gt;43&lt;/volume&gt;&lt;number&gt;Database issue&lt;/number&gt;&lt;edition&gt;2014/10/18&lt;/edition&gt;&lt;keywords&gt;&lt;keyword&gt;*Databases, Protein&lt;/keyword&gt;&lt;keyword&gt;Drug Design&lt;/keyword&gt;&lt;keyword&gt;Internet&lt;/keyword&gt;&lt;keyword&gt;Ligands&lt;/keyword&gt;&lt;keyword&gt;*Mutation&lt;/keyword&gt;&lt;keyword&gt;Protein Binding&lt;/keyword&gt;&lt;keyword&gt;Proteins/*chemistry/*genetics&lt;/keyword&gt;&lt;/keywords&gt;&lt;dates&gt;&lt;year&gt;2015&lt;/year&gt;&lt;pub-dates&gt;&lt;date&gt;Jan&lt;/date&gt;&lt;/pub-dates&gt;&lt;/dates&gt;&lt;isbn&gt;1362-4962 (Electronic)&amp;#xD;0305-1048 (Linking)&lt;/isbn&gt;&lt;accession-num&gt;25324307&lt;/accession-num&gt;&lt;urls&gt;&lt;related-urls&gt;&lt;url&gt;https://www.ncbi.nlm.nih.gov/pubmed/25324307&lt;/url&gt;&lt;/related-urls&gt;&lt;/urls&gt;&lt;custom2&gt;PMC4384026&lt;/custom2&gt;&lt;electronic-resource-num&gt;10.1093/nar/gku966&lt;/electronic-resource-num&gt;&lt;/record&gt;&lt;/Cite&gt;&lt;/EndNote&gt;</w:instrText>
      </w:r>
      <w:r w:rsidR="00A93DC1">
        <w:rPr>
          <w:sz w:val="24"/>
        </w:rPr>
        <w:fldChar w:fldCharType="separate"/>
      </w:r>
      <w:r w:rsidR="00726BAD" w:rsidRPr="001E1523">
        <w:rPr>
          <w:noProof/>
          <w:sz w:val="24"/>
          <w:lang w:val="pt-BR"/>
        </w:rPr>
        <w:t>(22)</w:t>
      </w:r>
      <w:r w:rsidR="00A93DC1">
        <w:rPr>
          <w:sz w:val="24"/>
        </w:rPr>
        <w:fldChar w:fldCharType="end"/>
      </w:r>
      <w:r w:rsidR="008D68CF" w:rsidRPr="005576C3">
        <w:rPr>
          <w:sz w:val="24"/>
          <w:lang w:val="pt-BR"/>
        </w:rPr>
        <w:t xml:space="preserve"> </w:t>
      </w:r>
      <w:proofErr w:type="spellStart"/>
      <w:r w:rsidR="008D68CF" w:rsidRPr="005576C3">
        <w:rPr>
          <w:sz w:val="24"/>
          <w:lang w:val="pt-BR"/>
        </w:rPr>
        <w:t>and</w:t>
      </w:r>
      <w:proofErr w:type="spellEnd"/>
      <w:r w:rsidR="008D68CF" w:rsidRPr="005576C3">
        <w:rPr>
          <w:sz w:val="24"/>
          <w:lang w:val="pt-BR"/>
        </w:rPr>
        <w:t xml:space="preserve"> </w:t>
      </w:r>
      <w:r w:rsidR="008D68CF" w:rsidRPr="005576C3">
        <w:rPr>
          <w:color w:val="000000" w:themeColor="text1"/>
          <w:sz w:val="24"/>
          <w:lang w:val="pt-BR"/>
        </w:rPr>
        <w:t xml:space="preserve">SKEMPI </w:t>
      </w:r>
      <w:r w:rsidR="005B0B27">
        <w:rPr>
          <w:color w:val="000000" w:themeColor="text1"/>
          <w:sz w:val="24"/>
        </w:rPr>
        <w:fldChar w:fldCharType="begin"/>
      </w:r>
      <w:r w:rsidR="00726BAD" w:rsidRPr="001E1523">
        <w:rPr>
          <w:color w:val="000000" w:themeColor="text1"/>
          <w:sz w:val="24"/>
          <w:lang w:val="pt-BR"/>
        </w:rPr>
        <w:instrText xml:space="preserve"> ADDIN EN.CITE &lt;EndNote&gt;&lt;Cite&gt;&lt;Author&gt;Jankauskaite&lt;/Author&gt;&lt;Year&gt;2019&lt;/Year&gt;&lt;RecNum&gt;116&lt;/RecNum&gt;&lt;DisplayText&gt;(23)&lt;/DisplayText&gt;&lt;record&gt;&lt;rec-number&gt;116&lt;/rec-number&gt;&lt;foreign-keys&gt;&lt;key app="EN" db-id="2vevzrxpnr0906e20255er9dw9w5vpv5swd2" timestamp="1566359828"&gt;116&lt;/key&gt;&lt;/foreign-keys&gt;&lt;ref-type name="Journal Article"&gt;17&lt;/ref-type&gt;&lt;contributors&gt;&lt;authors&gt;&lt;author&gt;Jankauskaite, J.&lt;/author&gt;&lt;author&gt;Jimenez-Garcia, B.&lt;/author&gt;&lt;author&gt;Dapkunas, J.&lt;/author&gt;&lt;author&gt;Fernandez-Recio, J.&lt;/author&gt;&lt;author&gt;Moal, I. H.&lt;/author&gt;&lt;/authors&gt;&lt;/contributors&gt;&lt;auth-address&gt;Institute of Biotechnology, Life Sciences Center, Vilnius University, Vilnius, Lithuania.&amp;#xD;Barcelona Supercomputing Center (BSC), Barcelona, Spain.&amp;#xD;Bijvoet Center for Biomolecular Research, Faculty of Science, Utrecht University, Utrecht, the Netherlands.&amp;#xD;Institut de Biologia Molecular de Barcelona (IBMB), CSIC, Barcelona, Spain.&amp;#xD;European Molecular Biology Laboratory, European Bioinformatics Institute (EMBL-EBI), Hinxton, Cambridge, UK.&lt;/auth-address&gt;&lt;titles&gt;&lt;title&gt;SKEMPI 2.0: an updated benchmark of changes in protein-protein binding energy, kinetics and thermodynamics upon mutation&lt;/title&gt;&lt;secondary-title&gt;Bioinformatics&lt;/secondary-title&gt;&lt;/titles&gt;&lt;periodical&gt;&lt;full-title&gt;Bioinformatics&lt;/full-title&gt;&lt;/periodical&gt;&lt;pages&gt;462-469&lt;/pages&gt;&lt;volume&gt;35&lt;/volume&gt;&lt;number&gt;3&lt;/number&gt;&lt;edition&gt;2018/07/19&lt;/edition&gt;&lt;dates&gt;&lt;year&gt;2019&lt;/year&gt;&lt;pub-dates&gt;&lt;date&gt;Feb 1&lt;/date&gt;&lt;/pub-dates&gt;&lt;/dates&gt;&lt;isbn&gt;1367-4811 (Electronic)&amp;#xD;1367-4803 (Linking)&lt;/isbn&gt;&lt;accession-num&gt;30020414&lt;/accession-num&gt;&lt;urls&gt;&lt;related-urls&gt;&lt;url&gt;https://www.ncbi.nlm.nih.gov/pubmed/30020414&lt;/url&gt;&lt;/related-urls&gt;&lt;/urls&gt;&lt;custom2&gt;PMC6361233&lt;/custom2&gt;&lt;electronic-resource-num&gt;10.1093/bioinformatics/bty635&lt;/electronic-resource-num&gt;&lt;/record&gt;&lt;/Cite&gt;&lt;/EndNote&gt;</w:instrText>
      </w:r>
      <w:r w:rsidR="005B0B27">
        <w:rPr>
          <w:color w:val="000000" w:themeColor="text1"/>
          <w:sz w:val="24"/>
        </w:rPr>
        <w:fldChar w:fldCharType="separate"/>
      </w:r>
      <w:r w:rsidR="00726BAD" w:rsidRPr="001E1523">
        <w:rPr>
          <w:noProof/>
          <w:color w:val="000000" w:themeColor="text1"/>
          <w:sz w:val="24"/>
          <w:lang w:val="pt-BR"/>
        </w:rPr>
        <w:t>(23)</w:t>
      </w:r>
      <w:r w:rsidR="005B0B27">
        <w:rPr>
          <w:color w:val="000000" w:themeColor="text1"/>
          <w:sz w:val="24"/>
        </w:rPr>
        <w:fldChar w:fldCharType="end"/>
      </w:r>
      <w:r w:rsidR="00B54DC1" w:rsidRPr="005576C3">
        <w:rPr>
          <w:color w:val="000000" w:themeColor="text1"/>
          <w:sz w:val="24"/>
          <w:lang w:val="pt-BR"/>
        </w:rPr>
        <w:t>,</w:t>
      </w:r>
      <w:r w:rsidR="00173C13" w:rsidRPr="005576C3">
        <w:rPr>
          <w:sz w:val="24"/>
          <w:lang w:val="pt-BR"/>
        </w:rPr>
        <w:t xml:space="preserve"> </w:t>
      </w:r>
      <w:proofErr w:type="spellStart"/>
      <w:r w:rsidR="00B54DC1" w:rsidRPr="005576C3">
        <w:rPr>
          <w:sz w:val="24"/>
          <w:lang w:val="pt-BR"/>
        </w:rPr>
        <w:t>which</w:t>
      </w:r>
      <w:proofErr w:type="spellEnd"/>
      <w:r w:rsidR="008F1F81" w:rsidRPr="005576C3">
        <w:rPr>
          <w:sz w:val="24"/>
          <w:lang w:val="pt-BR"/>
        </w:rPr>
        <w:t xml:space="preserve"> </w:t>
      </w:r>
      <w:proofErr w:type="spellStart"/>
      <w:r w:rsidR="00173C13" w:rsidRPr="005576C3">
        <w:rPr>
          <w:sz w:val="24"/>
          <w:lang w:val="pt-BR"/>
        </w:rPr>
        <w:t>contain</w:t>
      </w:r>
      <w:proofErr w:type="spellEnd"/>
      <w:r w:rsidR="00173C13" w:rsidRPr="005576C3">
        <w:rPr>
          <w:sz w:val="24"/>
          <w:lang w:val="pt-BR"/>
        </w:rPr>
        <w:t xml:space="preserve"> data </w:t>
      </w:r>
      <w:proofErr w:type="spellStart"/>
      <w:r w:rsidR="00173C13" w:rsidRPr="005576C3">
        <w:rPr>
          <w:sz w:val="24"/>
          <w:lang w:val="pt-BR"/>
        </w:rPr>
        <w:t>on</w:t>
      </w:r>
      <w:proofErr w:type="spellEnd"/>
      <w:r w:rsidR="00173C13" w:rsidRPr="005576C3">
        <w:rPr>
          <w:sz w:val="24"/>
          <w:lang w:val="pt-BR"/>
        </w:rPr>
        <w:t xml:space="preserve"> </w:t>
      </w:r>
      <w:proofErr w:type="spellStart"/>
      <w:r w:rsidR="00173C13" w:rsidRPr="005576C3">
        <w:rPr>
          <w:sz w:val="24"/>
          <w:lang w:val="pt-BR"/>
        </w:rPr>
        <w:t>change</w:t>
      </w:r>
      <w:r w:rsidR="008C13DF" w:rsidRPr="005576C3">
        <w:rPr>
          <w:sz w:val="24"/>
          <w:lang w:val="pt-BR"/>
        </w:rPr>
        <w:t>s</w:t>
      </w:r>
      <w:proofErr w:type="spellEnd"/>
      <w:r w:rsidR="00173C13" w:rsidRPr="005576C3">
        <w:rPr>
          <w:sz w:val="24"/>
          <w:lang w:val="pt-BR"/>
        </w:rPr>
        <w:t xml:space="preserve"> in </w:t>
      </w:r>
      <w:proofErr w:type="spellStart"/>
      <w:r w:rsidR="00375107" w:rsidRPr="005576C3">
        <w:rPr>
          <w:sz w:val="24"/>
          <w:lang w:val="pt-BR"/>
        </w:rPr>
        <w:t>protein</w:t>
      </w:r>
      <w:proofErr w:type="spellEnd"/>
      <w:r w:rsidR="00375107" w:rsidRPr="005576C3">
        <w:rPr>
          <w:sz w:val="24"/>
          <w:lang w:val="pt-BR"/>
        </w:rPr>
        <w:t xml:space="preserve"> </w:t>
      </w:r>
      <w:proofErr w:type="spellStart"/>
      <w:r w:rsidR="00173C13" w:rsidRPr="005576C3">
        <w:rPr>
          <w:sz w:val="24"/>
          <w:lang w:val="pt-BR"/>
        </w:rPr>
        <w:t>stability</w:t>
      </w:r>
      <w:proofErr w:type="spellEnd"/>
      <w:r w:rsidR="00375107" w:rsidRPr="005576C3">
        <w:rPr>
          <w:sz w:val="24"/>
          <w:lang w:val="pt-BR"/>
        </w:rPr>
        <w:t xml:space="preserve">, </w:t>
      </w:r>
      <w:proofErr w:type="spellStart"/>
      <w:r w:rsidR="00375107" w:rsidRPr="005576C3">
        <w:rPr>
          <w:sz w:val="24"/>
          <w:lang w:val="pt-BR"/>
        </w:rPr>
        <w:t>ligand</w:t>
      </w:r>
      <w:proofErr w:type="spellEnd"/>
      <w:r w:rsidR="00375107" w:rsidRPr="005576C3">
        <w:rPr>
          <w:sz w:val="24"/>
          <w:lang w:val="pt-BR"/>
        </w:rPr>
        <w:t xml:space="preserve"> </w:t>
      </w:r>
      <w:proofErr w:type="spellStart"/>
      <w:r w:rsidR="00173C13" w:rsidRPr="005576C3">
        <w:rPr>
          <w:sz w:val="24"/>
          <w:lang w:val="pt-BR"/>
        </w:rPr>
        <w:t>affinity</w:t>
      </w:r>
      <w:proofErr w:type="spellEnd"/>
      <w:r w:rsidR="00173C13" w:rsidRPr="005576C3">
        <w:rPr>
          <w:sz w:val="24"/>
          <w:lang w:val="pt-BR"/>
        </w:rPr>
        <w:t xml:space="preserve"> </w:t>
      </w:r>
      <w:proofErr w:type="spellStart"/>
      <w:r w:rsidR="00375107" w:rsidRPr="005576C3">
        <w:rPr>
          <w:sz w:val="24"/>
          <w:lang w:val="pt-BR"/>
        </w:rPr>
        <w:t>and</w:t>
      </w:r>
      <w:proofErr w:type="spellEnd"/>
      <w:r w:rsidR="00375107" w:rsidRPr="005576C3">
        <w:rPr>
          <w:sz w:val="24"/>
          <w:lang w:val="pt-BR"/>
        </w:rPr>
        <w:t xml:space="preserve"> </w:t>
      </w:r>
      <w:proofErr w:type="spellStart"/>
      <w:r w:rsidR="00973CC5" w:rsidRPr="005576C3">
        <w:rPr>
          <w:sz w:val="24"/>
          <w:lang w:val="pt-BR"/>
        </w:rPr>
        <w:t>protein</w:t>
      </w:r>
      <w:r w:rsidR="00B54DC1" w:rsidRPr="005576C3">
        <w:rPr>
          <w:sz w:val="24"/>
          <w:lang w:val="pt-BR"/>
        </w:rPr>
        <w:t>-protein</w:t>
      </w:r>
      <w:proofErr w:type="spellEnd"/>
      <w:r w:rsidR="00B54DC1" w:rsidRPr="005576C3">
        <w:rPr>
          <w:sz w:val="24"/>
          <w:lang w:val="pt-BR"/>
        </w:rPr>
        <w:t xml:space="preserve"> </w:t>
      </w:r>
      <w:proofErr w:type="spellStart"/>
      <w:r w:rsidR="00375107" w:rsidRPr="005576C3">
        <w:rPr>
          <w:sz w:val="24"/>
          <w:lang w:val="pt-BR"/>
        </w:rPr>
        <w:t>interactions</w:t>
      </w:r>
      <w:proofErr w:type="spellEnd"/>
      <w:r w:rsidR="00375107" w:rsidRPr="005576C3">
        <w:rPr>
          <w:sz w:val="24"/>
          <w:lang w:val="pt-BR"/>
        </w:rPr>
        <w:t xml:space="preserve"> </w:t>
      </w:r>
      <w:proofErr w:type="spellStart"/>
      <w:r w:rsidR="00173C13" w:rsidRPr="005576C3">
        <w:rPr>
          <w:sz w:val="24"/>
          <w:lang w:val="pt-BR"/>
        </w:rPr>
        <w:t>upon</w:t>
      </w:r>
      <w:proofErr w:type="spellEnd"/>
      <w:r w:rsidR="00173C13" w:rsidRPr="005576C3">
        <w:rPr>
          <w:sz w:val="24"/>
          <w:lang w:val="pt-BR"/>
        </w:rPr>
        <w:t xml:space="preserve"> </w:t>
      </w:r>
      <w:proofErr w:type="spellStart"/>
      <w:r w:rsidR="00173C13" w:rsidRPr="005576C3">
        <w:rPr>
          <w:sz w:val="24"/>
          <w:lang w:val="pt-BR"/>
        </w:rPr>
        <w:t>mutation</w:t>
      </w:r>
      <w:proofErr w:type="spellEnd"/>
      <w:r w:rsidR="00173C13" w:rsidRPr="005576C3">
        <w:rPr>
          <w:sz w:val="24"/>
          <w:lang w:val="pt-BR"/>
        </w:rPr>
        <w:t xml:space="preserve"> </w:t>
      </w:r>
      <w:proofErr w:type="spellStart"/>
      <w:r w:rsidR="00173C13" w:rsidRPr="005576C3">
        <w:rPr>
          <w:sz w:val="24"/>
          <w:lang w:val="pt-BR"/>
        </w:rPr>
        <w:t>respectively</w:t>
      </w:r>
      <w:proofErr w:type="spellEnd"/>
      <w:r w:rsidR="00173C13" w:rsidRPr="005576C3">
        <w:rPr>
          <w:sz w:val="24"/>
          <w:lang w:val="pt-BR"/>
        </w:rPr>
        <w:t xml:space="preserve">. </w:t>
      </w:r>
    </w:p>
    <w:p w14:paraId="0F8578B1" w14:textId="0FC829A3" w:rsidR="00173C13" w:rsidRDefault="00FC273B" w:rsidP="00CE0927">
      <w:pPr>
        <w:jc w:val="both"/>
        <w:rPr>
          <w:b/>
          <w:color w:val="000000" w:themeColor="text1"/>
          <w:sz w:val="24"/>
        </w:rPr>
      </w:pPr>
      <w:r>
        <w:rPr>
          <w:b/>
          <w:color w:val="000000" w:themeColor="text1"/>
          <w:sz w:val="24"/>
        </w:rPr>
        <w:t>Site Directed Mutator (</w:t>
      </w:r>
      <w:r w:rsidR="00173C13" w:rsidRPr="00671E40">
        <w:rPr>
          <w:b/>
          <w:color w:val="000000" w:themeColor="text1"/>
          <w:sz w:val="24"/>
        </w:rPr>
        <w:t>SDM</w:t>
      </w:r>
      <w:r>
        <w:rPr>
          <w:b/>
          <w:color w:val="000000" w:themeColor="text1"/>
          <w:sz w:val="24"/>
        </w:rPr>
        <w:t>)</w:t>
      </w:r>
    </w:p>
    <w:p w14:paraId="350C120D" w14:textId="2BFDEF19" w:rsidR="006F5BCD" w:rsidRDefault="00665D70" w:rsidP="00CE0927">
      <w:pPr>
        <w:jc w:val="both"/>
        <w:rPr>
          <w:color w:val="000000" w:themeColor="text1"/>
          <w:sz w:val="24"/>
        </w:rPr>
      </w:pPr>
      <w:r>
        <w:rPr>
          <w:color w:val="000000" w:themeColor="text1"/>
          <w:sz w:val="24"/>
        </w:rPr>
        <w:t xml:space="preserve">We first focus on </w:t>
      </w:r>
      <w:r w:rsidR="00313B13">
        <w:rPr>
          <w:color w:val="000000" w:themeColor="text1"/>
          <w:sz w:val="24"/>
        </w:rPr>
        <w:t xml:space="preserve">SDM </w:t>
      </w:r>
      <w:r w:rsidR="00307253">
        <w:rPr>
          <w:sz w:val="24"/>
        </w:rPr>
        <w:fldChar w:fldCharType="begin">
          <w:fldData xml:space="preserve">PEVuZE5vdGU+PENpdGU+PEF1dGhvcj5QYW5kdXJhbmdhbjwvQXV0aG9yPjxZZWFyPjIwMTc8L1ll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</w:fldData>
        </w:fldChar>
      </w:r>
      <w:r w:rsidR="00726BAD">
        <w:rPr>
          <w:sz w:val="24"/>
        </w:rPr>
        <w:instrText xml:space="preserve"> ADDIN EN.CITE </w:instrText>
      </w:r>
      <w:r w:rsidR="00726BAD">
        <w:rPr>
          <w:sz w:val="24"/>
        </w:rPr>
        <w:fldChar w:fldCharType="begin">
          <w:fldData xml:space="preserve">PEVuZE5vdGU+PENpdGU+PEF1dGhvcj5QYW5kdXJhbmdhbjwvQXV0aG9yPjxZZWFyPjIwMTc8L1ll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</w:fldData>
        </w:fldChar>
      </w:r>
      <w:r w:rsidR="00726BAD">
        <w:rPr>
          <w:sz w:val="24"/>
        </w:rPr>
        <w:instrText xml:space="preserve"> ADDIN EN.CITE.DATA </w:instrText>
      </w:r>
      <w:r w:rsidR="00726BAD">
        <w:rPr>
          <w:sz w:val="24"/>
        </w:rPr>
      </w:r>
      <w:r w:rsidR="00726BAD">
        <w:rPr>
          <w:sz w:val="24"/>
        </w:rPr>
        <w:fldChar w:fldCharType="end"/>
      </w:r>
      <w:r w:rsidR="00307253">
        <w:rPr>
          <w:sz w:val="24"/>
        </w:rPr>
      </w:r>
      <w:r w:rsidR="00307253">
        <w:rPr>
          <w:sz w:val="24"/>
        </w:rPr>
        <w:fldChar w:fldCharType="separate"/>
      </w:r>
      <w:r w:rsidR="00726BAD">
        <w:rPr>
          <w:noProof/>
          <w:sz w:val="24"/>
        </w:rPr>
        <w:t>(24,25,27)</w:t>
      </w:r>
      <w:r w:rsidR="00307253">
        <w:rPr>
          <w:sz w:val="24"/>
        </w:rPr>
        <w:fldChar w:fldCharType="end"/>
      </w:r>
      <w:r w:rsidR="00313B13">
        <w:rPr>
          <w:color w:val="000000" w:themeColor="text1"/>
          <w:sz w:val="24"/>
        </w:rPr>
        <w:t xml:space="preserve"> a </w:t>
      </w:r>
      <w:r w:rsidR="00A3179F">
        <w:rPr>
          <w:color w:val="000000" w:themeColor="text1"/>
          <w:sz w:val="24"/>
        </w:rPr>
        <w:t>s</w:t>
      </w:r>
      <w:r w:rsidR="000C1604">
        <w:rPr>
          <w:color w:val="000000" w:themeColor="text1"/>
          <w:sz w:val="24"/>
        </w:rPr>
        <w:t>tatistical method</w:t>
      </w:r>
      <w:r w:rsidR="00313B13">
        <w:rPr>
          <w:color w:val="000000" w:themeColor="text1"/>
          <w:sz w:val="24"/>
        </w:rPr>
        <w:t xml:space="preserve"> </w:t>
      </w:r>
      <w:r w:rsidR="008A52F6">
        <w:rPr>
          <w:color w:val="000000" w:themeColor="text1"/>
          <w:sz w:val="24"/>
        </w:rPr>
        <w:t xml:space="preserve">developed in the Blundell lab </w:t>
      </w:r>
      <w:r w:rsidR="00313B13">
        <w:rPr>
          <w:color w:val="000000" w:themeColor="text1"/>
          <w:sz w:val="24"/>
        </w:rPr>
        <w:t xml:space="preserve">that </w:t>
      </w:r>
      <w:r w:rsidR="0055167C">
        <w:rPr>
          <w:color w:val="000000" w:themeColor="text1"/>
          <w:sz w:val="24"/>
        </w:rPr>
        <w:t>exploits</w:t>
      </w:r>
      <w:r w:rsidR="000C1604">
        <w:rPr>
          <w:color w:val="000000" w:themeColor="text1"/>
          <w:sz w:val="24"/>
        </w:rPr>
        <w:t xml:space="preserve"> protein sequence and structural data to</w:t>
      </w:r>
      <w:r w:rsidR="00313B13">
        <w:rPr>
          <w:color w:val="000000" w:themeColor="text1"/>
          <w:sz w:val="24"/>
        </w:rPr>
        <w:t xml:space="preserve"> predict the impacts of mutations on protein stability</w:t>
      </w:r>
      <w:r w:rsidR="00FE2B45">
        <w:rPr>
          <w:color w:val="000000" w:themeColor="text1"/>
          <w:sz w:val="24"/>
        </w:rPr>
        <w:t xml:space="preserve"> (Figure 1)</w:t>
      </w:r>
      <w:r w:rsidR="00313B13">
        <w:rPr>
          <w:color w:val="000000" w:themeColor="text1"/>
          <w:sz w:val="24"/>
        </w:rPr>
        <w:t xml:space="preserve">. </w:t>
      </w:r>
      <w:r w:rsidR="00144AF9">
        <w:rPr>
          <w:color w:val="000000" w:themeColor="text1"/>
          <w:sz w:val="24"/>
        </w:rPr>
        <w:t xml:space="preserve">SDM </w:t>
      </w:r>
      <w:r w:rsidR="00CE2651">
        <w:rPr>
          <w:color w:val="000000" w:themeColor="text1"/>
          <w:sz w:val="24"/>
        </w:rPr>
        <w:t xml:space="preserve">uses </w:t>
      </w:r>
      <w:r w:rsidR="00FE5F6A">
        <w:rPr>
          <w:color w:val="000000" w:themeColor="text1"/>
          <w:sz w:val="24"/>
        </w:rPr>
        <w:t xml:space="preserve">environment-specific substitution tables (ESSTs) derived from </w:t>
      </w:r>
      <w:r w:rsidR="00CE2651">
        <w:rPr>
          <w:color w:val="000000" w:themeColor="text1"/>
          <w:sz w:val="24"/>
        </w:rPr>
        <w:t xml:space="preserve">the analysis </w:t>
      </w:r>
      <w:r w:rsidR="00CE2651" w:rsidRPr="00CE2651">
        <w:rPr>
          <w:color w:val="000000" w:themeColor="text1"/>
          <w:sz w:val="24"/>
        </w:rPr>
        <w:t xml:space="preserve">of amino acid </w:t>
      </w:r>
      <w:r w:rsidR="008226AD">
        <w:rPr>
          <w:color w:val="000000" w:themeColor="text1"/>
          <w:sz w:val="24"/>
        </w:rPr>
        <w:t>substitutions</w:t>
      </w:r>
      <w:r w:rsidR="00CE2651" w:rsidRPr="00CE2651">
        <w:rPr>
          <w:color w:val="000000" w:themeColor="text1"/>
          <w:sz w:val="24"/>
        </w:rPr>
        <w:t xml:space="preserve"> that are tolerated within families of homologous proteins of known 3-D structure</w:t>
      </w:r>
      <w:r w:rsidR="007B68ED">
        <w:rPr>
          <w:color w:val="000000" w:themeColor="text1"/>
          <w:sz w:val="24"/>
        </w:rPr>
        <w:t xml:space="preserve"> </w:t>
      </w:r>
      <w:r w:rsidR="00476AF7">
        <w:rPr>
          <w:sz w:val="24"/>
          <w:lang w:val="en-GB"/>
        </w:rPr>
        <w:fldChar w:fldCharType="begin"/>
      </w:r>
      <w:r w:rsidR="00726BAD">
        <w:rPr>
          <w:sz w:val="24"/>
          <w:lang w:val="en-GB"/>
        </w:rPr>
        <w:instrText xml:space="preserve"> ADDIN EN.CITE &lt;EndNote&gt;&lt;Cite&gt;&lt;Author&gt;Overington&lt;/Author&gt;&lt;Year&gt;1990&lt;/Year&gt;&lt;RecNum&gt;89&lt;/RecNum&gt;&lt;DisplayText&gt;(26)&lt;/DisplayText&gt;&lt;record&gt;&lt;rec-number&gt;89&lt;/rec-number&gt;&lt;foreign-keys&gt;&lt;key app="EN" db-id="2vevzrxpnr0906e20255er9dw9w5vpv5swd2" timestamp="1566229436"&gt;89&lt;/key&gt;&lt;/foreign-keys&gt;&lt;ref-type name="Journal Article"&gt;17&lt;/ref-type&gt;&lt;contributors&gt;&lt;authors&gt;&lt;author&gt;Overington, J.&lt;/author&gt;&lt;author&gt;Johnson, M. S.&lt;/author&gt;&lt;author&gt;Sali, A.&lt;/author&gt;&lt;author&gt;Blundell, T. L.&lt;/author&gt;&lt;/authors&gt;&lt;/contributors&gt;&lt;auth-address&gt;Department of Crystallography, Birkbeck College, University of London, U.K.&lt;/auth-address&gt;&lt;titles&gt;&lt;title&gt;Tertiary structural constraints on protein evolutionary diversity: templates, key residues and structure prediction&lt;/title&gt;&lt;secondary-title&gt;Proc Biol Sci&lt;/secondary-title&gt;&lt;/titles&gt;&lt;periodical&gt;&lt;full-title&gt;Proc Biol Sci&lt;/full-title&gt;&lt;/periodical&gt;&lt;pages&gt;132-45&lt;/pages&gt;&lt;volume&gt;241&lt;/volume&gt;&lt;number&gt;1301&lt;/number&gt;&lt;edition&gt;1990/08/22&lt;/edition&gt;&lt;keywords&gt;&lt;keyword&gt;Amino Acid Sequence&lt;/keyword&gt;&lt;keyword&gt;Animals&lt;/keyword&gt;&lt;keyword&gt;*Biological Evolution&lt;/keyword&gt;&lt;keyword&gt;*Genetic Variation&lt;/keyword&gt;&lt;keyword&gt;Humans&lt;/keyword&gt;&lt;keyword&gt;Molecular Sequence Data&lt;/keyword&gt;&lt;keyword&gt;Probability&lt;/keyword&gt;&lt;keyword&gt;*Protein Conformation&lt;/keyword&gt;&lt;keyword&gt;Proteins/*genetics&lt;/keyword&gt;&lt;/keywords&gt;&lt;dates&gt;&lt;year&gt;1990&lt;/year&gt;&lt;pub-dates&gt;&lt;date&gt;Aug 22&lt;/date&gt;&lt;/pub-dates&gt;&lt;/dates&gt;&lt;isbn&gt;0962-8452 (Print)&amp;#xD;0962-8452 (Linking)&lt;/isbn&gt;&lt;accession-num&gt;1978340&lt;/accession-num&gt;&lt;urls&gt;&lt;related-urls&gt;&lt;url&gt;https://www.ncbi.nlm.nih.gov/pubmed/1978340&lt;/url&gt;&lt;/related-urls&gt;&lt;/urls&gt;&lt;electronic-resource-num&gt;10.1098/rspb.1990.0077&lt;/electronic-resource-num&gt;&lt;/record&gt;&lt;/Cite&gt;&lt;/EndNote&gt;</w:instrText>
      </w:r>
      <w:r w:rsidR="00476AF7">
        <w:rPr>
          <w:sz w:val="24"/>
          <w:lang w:val="en-GB"/>
        </w:rPr>
        <w:fldChar w:fldCharType="separate"/>
      </w:r>
      <w:r w:rsidR="00726BAD">
        <w:rPr>
          <w:noProof/>
          <w:sz w:val="24"/>
          <w:lang w:val="en-GB"/>
        </w:rPr>
        <w:t>(26)</w:t>
      </w:r>
      <w:r w:rsidR="00476AF7">
        <w:rPr>
          <w:sz w:val="24"/>
          <w:lang w:val="en-GB"/>
        </w:rPr>
        <w:fldChar w:fldCharType="end"/>
      </w:r>
      <w:r w:rsidR="00CE2651">
        <w:rPr>
          <w:color w:val="000000" w:themeColor="text1"/>
          <w:sz w:val="24"/>
        </w:rPr>
        <w:t>.</w:t>
      </w:r>
      <w:r w:rsidR="00FE5F6A">
        <w:rPr>
          <w:color w:val="000000" w:themeColor="text1"/>
          <w:sz w:val="24"/>
        </w:rPr>
        <w:t xml:space="preserve"> </w:t>
      </w:r>
      <w:r w:rsidR="007F283F">
        <w:rPr>
          <w:color w:val="000000" w:themeColor="text1"/>
          <w:sz w:val="24"/>
        </w:rPr>
        <w:t>In a r</w:t>
      </w:r>
      <w:r w:rsidR="00B31F16">
        <w:rPr>
          <w:color w:val="000000" w:themeColor="text1"/>
          <w:sz w:val="24"/>
        </w:rPr>
        <w:t xml:space="preserve">ecent comparison study </w:t>
      </w:r>
      <w:r w:rsidR="00533B05">
        <w:rPr>
          <w:color w:val="000000" w:themeColor="text1"/>
          <w:sz w:val="24"/>
        </w:rPr>
        <w:t>among</w:t>
      </w:r>
      <w:r w:rsidR="00B31F16">
        <w:rPr>
          <w:color w:val="000000" w:themeColor="text1"/>
          <w:sz w:val="24"/>
        </w:rPr>
        <w:t xml:space="preserve"> 14 most efficient mutant prediction tool</w:t>
      </w:r>
      <w:r w:rsidR="00533B05">
        <w:rPr>
          <w:color w:val="000000" w:themeColor="text1"/>
          <w:sz w:val="24"/>
        </w:rPr>
        <w:t>s</w:t>
      </w:r>
      <w:r w:rsidR="00B31F16">
        <w:rPr>
          <w:color w:val="000000" w:themeColor="text1"/>
          <w:sz w:val="24"/>
        </w:rPr>
        <w:t>, SDM2</w:t>
      </w:r>
      <w:r w:rsidR="003919A3">
        <w:rPr>
          <w:color w:val="000000" w:themeColor="text1"/>
          <w:sz w:val="24"/>
        </w:rPr>
        <w:t xml:space="preserve"> </w:t>
      </w:r>
      <w:r w:rsidR="001661AF">
        <w:rPr>
          <w:sz w:val="24"/>
        </w:rPr>
        <w:fldChar w:fldCharType="begin">
          <w:fldData xml:space="preserve">PEVuZE5vdGU+PENpdGU+PEF1dGhvcj5QYW5kdXJhbmdhbjwvQXV0aG9yPjxZZWFyPjIwMTc8L1ll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</w:fldData>
        </w:fldChar>
      </w:r>
      <w:r w:rsidR="001661AF">
        <w:rPr>
          <w:sz w:val="24"/>
        </w:rPr>
        <w:instrText xml:space="preserve"> ADDIN EN.CITE </w:instrText>
      </w:r>
      <w:r w:rsidR="001661AF">
        <w:rPr>
          <w:sz w:val="24"/>
        </w:rPr>
        <w:fldChar w:fldCharType="begin">
          <w:fldData xml:space="preserve">PEVuZE5vdGU+PENpdGU+PEF1dGhvcj5QYW5kdXJhbmdhbjwvQXV0aG9yPjxZZWFyPjIwMTc8L1ll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</w:fldData>
        </w:fldChar>
      </w:r>
      <w:r w:rsidR="001661AF">
        <w:rPr>
          <w:sz w:val="24"/>
        </w:rPr>
        <w:instrText xml:space="preserve"> ADDIN EN.CITE.DATA </w:instrText>
      </w:r>
      <w:r w:rsidR="001661AF">
        <w:rPr>
          <w:sz w:val="24"/>
        </w:rPr>
      </w:r>
      <w:r w:rsidR="001661AF">
        <w:rPr>
          <w:sz w:val="24"/>
        </w:rPr>
        <w:fldChar w:fldCharType="end"/>
      </w:r>
      <w:r w:rsidR="001661AF">
        <w:rPr>
          <w:sz w:val="24"/>
        </w:rPr>
      </w:r>
      <w:r w:rsidR="001661AF">
        <w:rPr>
          <w:sz w:val="24"/>
        </w:rPr>
        <w:fldChar w:fldCharType="separate"/>
      </w:r>
      <w:r w:rsidR="001661AF">
        <w:rPr>
          <w:noProof/>
          <w:sz w:val="24"/>
        </w:rPr>
        <w:t>(27)</w:t>
      </w:r>
      <w:r w:rsidR="001661AF">
        <w:rPr>
          <w:sz w:val="24"/>
        </w:rPr>
        <w:fldChar w:fldCharType="end"/>
      </w:r>
      <w:r w:rsidR="00B31F16">
        <w:rPr>
          <w:color w:val="000000" w:themeColor="text1"/>
          <w:sz w:val="24"/>
        </w:rPr>
        <w:t xml:space="preserve"> was </w:t>
      </w:r>
      <w:r w:rsidR="005368F5">
        <w:rPr>
          <w:color w:val="000000" w:themeColor="text1"/>
          <w:sz w:val="24"/>
        </w:rPr>
        <w:t xml:space="preserve">ranked </w:t>
      </w:r>
      <w:r w:rsidR="00792C2C">
        <w:rPr>
          <w:color w:val="000000" w:themeColor="text1"/>
          <w:sz w:val="24"/>
        </w:rPr>
        <w:t xml:space="preserve">in </w:t>
      </w:r>
      <w:r w:rsidR="00760632">
        <w:rPr>
          <w:color w:val="000000" w:themeColor="text1"/>
          <w:sz w:val="24"/>
        </w:rPr>
        <w:t xml:space="preserve">the </w:t>
      </w:r>
      <w:r w:rsidR="00B31F16">
        <w:rPr>
          <w:color w:val="000000" w:themeColor="text1"/>
          <w:sz w:val="24"/>
        </w:rPr>
        <w:t xml:space="preserve">top </w:t>
      </w:r>
      <w:r w:rsidR="00FE5F6A">
        <w:rPr>
          <w:color w:val="000000" w:themeColor="text1"/>
          <w:sz w:val="24"/>
        </w:rPr>
        <w:t>five</w:t>
      </w:r>
      <w:r w:rsidR="00B31F16">
        <w:rPr>
          <w:color w:val="000000" w:themeColor="text1"/>
          <w:sz w:val="24"/>
        </w:rPr>
        <w:t xml:space="preserve"> that are le</w:t>
      </w:r>
      <w:r w:rsidR="00265804">
        <w:rPr>
          <w:color w:val="000000" w:themeColor="text1"/>
          <w:sz w:val="24"/>
        </w:rPr>
        <w:t>ast</w:t>
      </w:r>
      <w:r w:rsidR="00B31F16">
        <w:rPr>
          <w:color w:val="000000" w:themeColor="text1"/>
          <w:sz w:val="24"/>
        </w:rPr>
        <w:t xml:space="preserve"> biased towards stabilizing and destabilizing mutants</w:t>
      </w:r>
      <w:r w:rsidR="006F5BCD">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&lt;EndNote&gt;&lt;Cite&gt;&lt;Author&gt;Pucci&lt;/Author&gt;&lt;Year&gt;2018&lt;/Year&gt;&lt;RecNum&gt;129&lt;/RecNum&gt;&lt;DisplayText&gt;(87)&lt;/DisplayText&gt;&lt;record&gt;&lt;rec-number&gt;129&lt;/rec-number&gt;&lt;foreign-keys&gt;&lt;key app="EN" db-id="2vevzrxpnr0906e20255er9dw9w5vpv5swd2" timestamp="1566391771"&gt;129&lt;/key&gt;&lt;/foreign-keys&gt;&lt;ref-type name="Journal Article"&gt;17&lt;/ref-type&gt;&lt;contributors&gt;&lt;authors&gt;&lt;author&gt;Pucci, F.&lt;/author&gt;&lt;author&gt;Bernaerts, K. V.&lt;/author&gt;&lt;author&gt;Kwasigroch, J. M.&lt;/author&gt;&lt;author&gt;Rooman, M.&lt;/author&gt;&lt;/authors&gt;&lt;/contributors&gt;&lt;auth-address&gt;Department of BioModeling BioInformatics &amp;amp; BioProcesses, Universite Libre de Bruxelles, Brussels, Belgium.&amp;#xD;Department of Biobased Materials, Maastricht University, Maastricht, The Netherlands.&lt;/auth-address&gt;&lt;titles&gt;&lt;title&gt;Quantification of biases in predictions of protein stability changes upon mutations&lt;/title&gt;&lt;secondary-title&gt;Bioinformatics&lt;/secondary-title&gt;&lt;/titles&gt;&lt;periodical&gt;&lt;full-title&gt;Bioinformatics&lt;/full-title&gt;&lt;/periodical&gt;&lt;pages&gt;3659-3665&lt;/pages&gt;&lt;volume&gt;34&lt;/volume&gt;&lt;number&gt;21&lt;/number&gt;&lt;edition&gt;2018/05/03&lt;/edition&gt;&lt;dates&gt;&lt;year&gt;2018&lt;/year&gt;&lt;pub-dates&gt;&lt;date&gt;Nov 1&lt;/date&gt;&lt;/pub-dates&gt;&lt;/dates&gt;&lt;isbn&gt;1367-4811 (Electronic)&amp;#xD;1367-4803 (Linking)&lt;/isbn&gt;&lt;accession-num&gt;29718106&lt;/accession-num&gt;&lt;urls&gt;&lt;related-urls&gt;&lt;url&gt;https://www.ncbi.nlm.nih.gov/pubmed/29718106&lt;/url&gt;&lt;/related-urls&gt;&lt;/urls&gt;&lt;electronic-resource-num&gt;10.1093/bioinformatics/bty348&lt;/electronic-resource-num&gt;&lt;/record&gt;&lt;/Cite&gt;&lt;/EndNote&gt;</w:instrText>
      </w:r>
      <w:r w:rsidR="005B0B27">
        <w:rPr>
          <w:color w:val="000000" w:themeColor="text1"/>
          <w:sz w:val="24"/>
        </w:rPr>
        <w:fldChar w:fldCharType="separate"/>
      </w:r>
      <w:r w:rsidR="00726BAD">
        <w:rPr>
          <w:noProof/>
          <w:color w:val="000000" w:themeColor="text1"/>
          <w:sz w:val="24"/>
        </w:rPr>
        <w:t>(87)</w:t>
      </w:r>
      <w:r w:rsidR="005B0B27">
        <w:rPr>
          <w:color w:val="000000" w:themeColor="text1"/>
          <w:sz w:val="24"/>
        </w:rPr>
        <w:fldChar w:fldCharType="end"/>
      </w:r>
      <w:r w:rsidR="00B31F16">
        <w:rPr>
          <w:color w:val="000000" w:themeColor="text1"/>
          <w:sz w:val="24"/>
        </w:rPr>
        <w:t>.</w:t>
      </w:r>
      <w:r w:rsidR="009928D9">
        <w:rPr>
          <w:color w:val="000000" w:themeColor="text1"/>
          <w:sz w:val="24"/>
        </w:rPr>
        <w:t xml:space="preserve"> </w:t>
      </w:r>
      <w:r w:rsidR="00DC3429">
        <w:rPr>
          <w:color w:val="000000" w:themeColor="text1"/>
          <w:sz w:val="24"/>
        </w:rPr>
        <w:t>SDM2</w:t>
      </w:r>
      <w:r w:rsidR="009928D9">
        <w:rPr>
          <w:color w:val="000000" w:themeColor="text1"/>
          <w:sz w:val="24"/>
        </w:rPr>
        <w:t xml:space="preserve"> is available at</w:t>
      </w:r>
      <w:r w:rsidR="006F5BCD">
        <w:rPr>
          <w:color w:val="000000" w:themeColor="text1"/>
          <w:sz w:val="24"/>
        </w:rPr>
        <w:t xml:space="preserve"> </w:t>
      </w:r>
      <w:hyperlink r:id="rId7" w:history="1">
        <w:r w:rsidR="00873616" w:rsidRPr="00BA071C">
          <w:rPr>
            <w:rStyle w:val="Hyperlink"/>
            <w:sz w:val="24"/>
          </w:rPr>
          <w:t>http://structure.bioc.cam.ac.uk/sdm2</w:t>
        </w:r>
      </w:hyperlink>
      <w:r w:rsidR="009928D9">
        <w:rPr>
          <w:color w:val="000000" w:themeColor="text1"/>
          <w:sz w:val="24"/>
        </w:rPr>
        <w:t xml:space="preserve">. </w:t>
      </w:r>
      <w:r w:rsidR="004358DF">
        <w:rPr>
          <w:color w:val="000000" w:themeColor="text1"/>
          <w:sz w:val="24"/>
        </w:rPr>
        <w:t>Below we</w:t>
      </w:r>
      <w:r w:rsidR="00330677">
        <w:rPr>
          <w:color w:val="000000" w:themeColor="text1"/>
          <w:sz w:val="24"/>
        </w:rPr>
        <w:t xml:space="preserve"> briefly</w:t>
      </w:r>
      <w:r w:rsidR="004358DF">
        <w:rPr>
          <w:color w:val="000000" w:themeColor="text1"/>
          <w:sz w:val="24"/>
        </w:rPr>
        <w:t xml:space="preserve"> describe the </w:t>
      </w:r>
      <w:r w:rsidR="0045365A">
        <w:rPr>
          <w:color w:val="000000" w:themeColor="text1"/>
          <w:sz w:val="24"/>
        </w:rPr>
        <w:t>method</w:t>
      </w:r>
      <w:r w:rsidR="00330677">
        <w:rPr>
          <w:color w:val="000000" w:themeColor="text1"/>
          <w:sz w:val="24"/>
        </w:rPr>
        <w:t>.</w:t>
      </w:r>
    </w:p>
    <w:p w14:paraId="70802255" w14:textId="7EB2155B" w:rsidR="009A202E" w:rsidRDefault="009A202E" w:rsidP="00CE0927">
      <w:pPr>
        <w:jc w:val="both"/>
        <w:rPr>
          <w:color w:val="000000" w:themeColor="text1"/>
          <w:sz w:val="24"/>
        </w:rPr>
      </w:pPr>
    </w:p>
    <w:p w14:paraId="7E827560" w14:textId="44620446" w:rsidR="009A202E" w:rsidRPr="003D100F" w:rsidRDefault="009A202E" w:rsidP="003D100F">
      <w:pPr>
        <w:spacing w:after="0"/>
        <w:rPr>
          <w:rFonts w:eastAsia="Times New Roman"/>
          <w:color w:val="auto"/>
          <w:sz w:val="24"/>
          <w:lang w:val="en-GB" w:eastAsia="zh-CN"/>
        </w:rPr>
      </w:pPr>
    </w:p>
    <w:p w14:paraId="75529BB3" w14:textId="7D2C0CA6" w:rsidR="009A202E" w:rsidRDefault="009A202E" w:rsidP="00CE0927">
      <w:pPr>
        <w:jc w:val="both"/>
        <w:rPr>
          <w:color w:val="000000" w:themeColor="text1"/>
          <w:sz w:val="24"/>
        </w:rPr>
      </w:pPr>
    </w:p>
    <w:p w14:paraId="16A0005D" w14:textId="6AEBE4C7" w:rsidR="009A202E" w:rsidRDefault="008E1546" w:rsidP="00CE0927">
      <w:pPr>
        <w:jc w:val="both"/>
        <w:rPr>
          <w:color w:val="000000" w:themeColor="text1"/>
          <w:sz w:val="24"/>
        </w:rPr>
      </w:pPr>
      <w:r>
        <w:rPr>
          <w:noProof/>
          <w:color w:val="000000" w:themeColor="text1"/>
          <w:sz w:val="24"/>
        </w:rPr>
        <w:drawing>
          <wp:inline distT="0" distB="0" distL="0" distR="0" wp14:anchorId="608DB4B9" wp14:editId="3806760F">
            <wp:extent cx="5486400" cy="681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M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6819900"/>
                    </a:xfrm>
                    <a:prstGeom prst="rect">
                      <a:avLst/>
                    </a:prstGeom>
                  </pic:spPr>
                </pic:pic>
              </a:graphicData>
            </a:graphic>
          </wp:inline>
        </w:drawing>
      </w:r>
    </w:p>
    <w:p w14:paraId="284EAE15" w14:textId="02219134" w:rsidR="009A202E" w:rsidRPr="00E80115" w:rsidRDefault="009A202E" w:rsidP="00CE0927">
      <w:pPr>
        <w:jc w:val="both"/>
        <w:rPr>
          <w:sz w:val="24"/>
        </w:rPr>
      </w:pPr>
      <w:r w:rsidRPr="003172AF">
        <w:rPr>
          <w:b/>
          <w:sz w:val="24"/>
        </w:rPr>
        <w:t>Figure 1.</w:t>
      </w:r>
      <w:r w:rsidRPr="003172AF">
        <w:rPr>
          <w:sz w:val="24"/>
        </w:rPr>
        <w:t xml:space="preserve"> SDM method. (</w:t>
      </w:r>
      <w:r w:rsidR="00235281">
        <w:rPr>
          <w:sz w:val="24"/>
        </w:rPr>
        <w:t>A</w:t>
      </w:r>
      <w:r w:rsidRPr="003172AF">
        <w:rPr>
          <w:sz w:val="24"/>
        </w:rPr>
        <w:t>) sequence</w:t>
      </w:r>
      <w:r w:rsidR="00792C2C">
        <w:rPr>
          <w:sz w:val="24"/>
        </w:rPr>
        <w:t>-</w:t>
      </w:r>
      <w:r w:rsidRPr="003172AF">
        <w:rPr>
          <w:sz w:val="24"/>
        </w:rPr>
        <w:t xml:space="preserve">structure alignments </w:t>
      </w:r>
      <w:r w:rsidR="00792C2C">
        <w:rPr>
          <w:sz w:val="24"/>
        </w:rPr>
        <w:t xml:space="preserve">from </w:t>
      </w:r>
      <w:r w:rsidR="00792C2C" w:rsidRPr="003172AF">
        <w:rPr>
          <w:sz w:val="24"/>
        </w:rPr>
        <w:t xml:space="preserve">TOCCATA </w:t>
      </w:r>
      <w:r w:rsidR="00792C2C">
        <w:rPr>
          <w:sz w:val="24"/>
        </w:rPr>
        <w:t>for</w:t>
      </w:r>
      <w:r w:rsidR="00792C2C" w:rsidRPr="003172AF">
        <w:rPr>
          <w:sz w:val="24"/>
        </w:rPr>
        <w:t xml:space="preserve"> </w:t>
      </w:r>
      <w:r w:rsidRPr="003172AF">
        <w:rPr>
          <w:sz w:val="24"/>
        </w:rPr>
        <w:t xml:space="preserve">protein families </w:t>
      </w:r>
      <w:r w:rsidR="007542CF">
        <w:rPr>
          <w:sz w:val="24"/>
        </w:rPr>
        <w:t>a</w:t>
      </w:r>
      <w:r w:rsidRPr="003172AF">
        <w:rPr>
          <w:sz w:val="24"/>
        </w:rPr>
        <w:t>re used to calculate the environment</w:t>
      </w:r>
      <w:r w:rsidR="00792C2C">
        <w:rPr>
          <w:sz w:val="24"/>
        </w:rPr>
        <w:t>-</w:t>
      </w:r>
      <w:r w:rsidRPr="003172AF">
        <w:rPr>
          <w:sz w:val="24"/>
        </w:rPr>
        <w:t>specific substitution tables (ESSTs). (</w:t>
      </w:r>
      <w:r w:rsidR="00235281">
        <w:rPr>
          <w:sz w:val="24"/>
        </w:rPr>
        <w:t>B</w:t>
      </w:r>
      <w:r w:rsidRPr="003172AF">
        <w:rPr>
          <w:sz w:val="24"/>
        </w:rPr>
        <w:t xml:space="preserve">) 216 ESSTs </w:t>
      </w:r>
      <w:r w:rsidR="007542CF">
        <w:rPr>
          <w:sz w:val="24"/>
        </w:rPr>
        <w:t>a</w:t>
      </w:r>
      <w:r w:rsidRPr="003172AF">
        <w:rPr>
          <w:sz w:val="24"/>
        </w:rPr>
        <w:t xml:space="preserve">re calculated using a combination of eight side-chain hydrogen bonding patterns, nine main-chain conformations based on </w:t>
      </w:r>
      <w:r w:rsidRPr="003172AF">
        <w:rPr>
          <w:sz w:val="24"/>
        </w:rPr>
        <w:sym w:font="Symbol" w:char="F066"/>
      </w:r>
      <w:r w:rsidRPr="003172AF">
        <w:rPr>
          <w:sz w:val="24"/>
        </w:rPr>
        <w:t xml:space="preserve"> and </w:t>
      </w:r>
      <w:r w:rsidRPr="003172AF">
        <w:rPr>
          <w:sz w:val="24"/>
        </w:rPr>
        <w:sym w:font="Symbol" w:char="F079"/>
      </w:r>
      <w:r w:rsidRPr="003172AF">
        <w:rPr>
          <w:sz w:val="24"/>
        </w:rPr>
        <w:t xml:space="preserve"> dihedral angles and three residue</w:t>
      </w:r>
      <w:r w:rsidR="00792C2C">
        <w:rPr>
          <w:sz w:val="24"/>
        </w:rPr>
        <w:t>-</w:t>
      </w:r>
      <w:r w:rsidRPr="003172AF">
        <w:rPr>
          <w:sz w:val="24"/>
        </w:rPr>
        <w:t>occluded surface packings. (</w:t>
      </w:r>
      <w:r w:rsidR="00235281">
        <w:rPr>
          <w:sz w:val="24"/>
        </w:rPr>
        <w:t>C</w:t>
      </w:r>
      <w:r w:rsidRPr="003172AF">
        <w:rPr>
          <w:sz w:val="24"/>
        </w:rPr>
        <w:t xml:space="preserve">) The </w:t>
      </w:r>
      <w:r w:rsidR="00792C2C">
        <w:rPr>
          <w:sz w:val="24"/>
        </w:rPr>
        <w:t>f</w:t>
      </w:r>
      <w:r w:rsidRPr="003172AF">
        <w:rPr>
          <w:sz w:val="24"/>
        </w:rPr>
        <w:t>olding–unfolding free</w:t>
      </w:r>
      <w:r w:rsidR="00792C2C">
        <w:rPr>
          <w:sz w:val="24"/>
        </w:rPr>
        <w:t>-</w:t>
      </w:r>
      <w:r w:rsidRPr="003172AF">
        <w:rPr>
          <w:sz w:val="24"/>
        </w:rPr>
        <w:t xml:space="preserve">energy diagram </w:t>
      </w:r>
      <w:r w:rsidR="00792C2C">
        <w:rPr>
          <w:sz w:val="24"/>
        </w:rPr>
        <w:t>represented as a</w:t>
      </w:r>
      <w:r w:rsidRPr="003172AF">
        <w:rPr>
          <w:sz w:val="24"/>
        </w:rPr>
        <w:t xml:space="preserve"> thermodynamic cycle for site-directed mutagenesis. The difference in free energy of unfolding of the wild type residue </w:t>
      </w:r>
      <w:r w:rsidRPr="003172AF">
        <w:rPr>
          <w:i/>
          <w:sz w:val="24"/>
        </w:rPr>
        <w:t>j</w:t>
      </w:r>
      <w:r w:rsidRPr="003172AF">
        <w:rPr>
          <w:sz w:val="24"/>
        </w:rPr>
        <w:t xml:space="preserve">, </w:t>
      </w:r>
      <w:r w:rsidR="008B18D0">
        <w:rPr>
          <w:sz w:val="24"/>
        </w:rPr>
        <w:t xml:space="preserve">and mutant residue </w:t>
      </w:r>
      <w:r w:rsidR="008B18D0" w:rsidRPr="007542CF">
        <w:rPr>
          <w:i/>
          <w:sz w:val="24"/>
        </w:rPr>
        <w:t>k</w:t>
      </w:r>
      <w:r w:rsidR="008B18D0">
        <w:rPr>
          <w:sz w:val="24"/>
        </w:rPr>
        <w:t>,</w:t>
      </w:r>
      <w:r w:rsidRPr="003172AF">
        <w:rPr>
          <w:rFonts w:eastAsiaTheme="minorEastAsia"/>
          <w:color w:val="000000" w:themeColor="text1"/>
          <w:sz w:val="24"/>
        </w:rPr>
        <w:t xml:space="preserve"> </w:t>
      </w:r>
      <w:r w:rsidRPr="003172AF">
        <w:rPr>
          <w:sz w:val="24"/>
        </w:rPr>
        <w:t xml:space="preserve">is related to </w:t>
      </w:r>
      <w:r w:rsidRPr="003172AF">
        <w:rPr>
          <w:rFonts w:eastAsiaTheme="minorEastAsia"/>
          <w:color w:val="000000" w:themeColor="text1"/>
          <w:sz w:val="24"/>
        </w:rPr>
        <w:t xml:space="preserve">the </w:t>
      </w:r>
      <w:r w:rsidRPr="003172AF">
        <w:rPr>
          <w:sz w:val="24"/>
        </w:rPr>
        <w:t>free energy changes associated with the mutation in the unfolded</w:t>
      </w:r>
      <w:r w:rsidR="00B73D76">
        <w:rPr>
          <w:sz w:val="24"/>
        </w:rPr>
        <w:t xml:space="preserve"> </w:t>
      </w:r>
      <w:r w:rsidRPr="003172AF">
        <w:rPr>
          <w:sz w:val="24"/>
        </w:rPr>
        <w:t>and folded states. Using ESSTs, the difference in stability score upon mutation (as shown in equation 2) is calculated analogous with equation 1. A</w:t>
      </w:r>
      <w:r w:rsidR="00901810">
        <w:rPr>
          <w:sz w:val="24"/>
        </w:rPr>
        <w:t>s a</w:t>
      </w:r>
      <w:r w:rsidRPr="003172AF">
        <w:rPr>
          <w:sz w:val="24"/>
        </w:rPr>
        <w:t>n example</w:t>
      </w:r>
      <w:r w:rsidR="00901810">
        <w:rPr>
          <w:sz w:val="24"/>
        </w:rPr>
        <w:t>, the</w:t>
      </w:r>
      <w:r w:rsidRPr="003172AF">
        <w:rPr>
          <w:sz w:val="24"/>
        </w:rPr>
        <w:t xml:space="preserve"> </w:t>
      </w:r>
      <w:r w:rsidRPr="003172AF">
        <w:rPr>
          <w:sz w:val="24"/>
        </w:rPr>
        <w:lastRenderedPageBreak/>
        <w:t>structure of p53 (PDB 2OCJ) is used to illustrate the mutation at residue position 282 from arginine to tryptophan.</w:t>
      </w:r>
      <w:r w:rsidR="00475651">
        <w:rPr>
          <w:sz w:val="24"/>
        </w:rPr>
        <w:t xml:space="preserve"> Parts of the figure were </w:t>
      </w:r>
      <w:r w:rsidR="005576C3">
        <w:rPr>
          <w:sz w:val="24"/>
        </w:rPr>
        <w:t>derived</w:t>
      </w:r>
      <w:r w:rsidR="00475651">
        <w:rPr>
          <w:sz w:val="24"/>
        </w:rPr>
        <w:t xml:space="preserve"> from the graphical abstract taken from</w:t>
      </w:r>
      <w:r w:rsidR="003B543B">
        <w:rPr>
          <w:sz w:val="24"/>
          <w:lang w:val="en-GB"/>
        </w:rPr>
        <w:t xml:space="preserve"> </w:t>
      </w:r>
      <w:r w:rsidR="001D6900">
        <w:rPr>
          <w:sz w:val="24"/>
          <w:lang w:val="en-GB"/>
        </w:rPr>
        <w:fldChar w:fldCharType="begin"/>
      </w:r>
      <w:r w:rsidR="00726BAD">
        <w:rPr>
          <w:sz w:val="24"/>
          <w:lang w:val="en-GB"/>
        </w:rPr>
        <w:instrText xml:space="preserve"> ADDIN EN.CITE &lt;EndNote&gt;&lt;Cite&gt;&lt;Author&gt;Pandurangan&lt;/Author&gt;&lt;Year&gt;2017&lt;/Year&gt;&lt;RecNum&gt;38&lt;/RecNum&gt;&lt;DisplayText&gt;(27)&lt;/DisplayText&gt;&lt;record&gt;&lt;rec-number&gt;38&lt;/rec-number&gt;&lt;foreign-keys&gt;&lt;key app="EN" db-id="2vevzrxpnr0906e20255er9dw9w5vpv5swd2" timestamp="1565619217"&gt;38&lt;/key&gt;&lt;/foreign-keys&gt;&lt;ref-type name="Journal Article"&gt;17&lt;/ref-type&gt;&lt;contributors&gt;&lt;authors&gt;&lt;author&gt;Pandurangan, A. P.&lt;/author&gt;&lt;author&gt;Ochoa-Montano, B.&lt;/author&gt;&lt;author&gt;Ascher, D. B.&lt;/author&gt;&lt;author&gt;Blundell, T. L.&lt;/author&gt;&lt;/authors&gt;&lt;/contributors&gt;&lt;auth-address&gt;Department of Biochemistry, University of Cambridge, Cambridge CB2 1GA, UK.&amp;#xD;Department of Biochemistry and Molecular Biology, University of Melbourne, Australia.&lt;/auth-address&gt;&lt;titles&gt;&lt;title&gt;SDM: a server for predicting effects of mutations on protein stability&lt;/title&gt;&lt;secondary-title&gt;Nucleic Acids Res&lt;/secondary-title&gt;&lt;/titles&gt;&lt;periodical&gt;&lt;full-title&gt;Nucleic Acids Res&lt;/full-title&gt;&lt;/periodical&gt;&lt;pages&gt;W229-W235&lt;/pages&gt;&lt;volume&gt;45&lt;/volume&gt;&lt;number&gt;W1&lt;/number&gt;&lt;edition&gt;2017/05/20&lt;/edition&gt;&lt;keywords&gt;&lt;keyword&gt;Amino Acid Substitution&lt;/keyword&gt;&lt;keyword&gt;Internet&lt;/keyword&gt;&lt;keyword&gt;*Point Mutation&lt;/keyword&gt;&lt;keyword&gt;*Protein Stability&lt;/keyword&gt;&lt;keyword&gt;*Software&lt;/keyword&gt;&lt;keyword&gt;Thermodynamics&lt;/keyword&gt;&lt;/keywords&gt;&lt;dates&gt;&lt;year&gt;2017&lt;/year&gt;&lt;pub-dates&gt;&lt;date&gt;Jul 3&lt;/date&gt;&lt;/pub-dates&gt;&lt;/dates&gt;&lt;isbn&gt;1362-4962 (Electronic)&amp;#xD;0305-1048 (Linking)&lt;/isbn&gt;&lt;accession-num&gt;28525590&lt;/accession-num&gt;&lt;urls&gt;&lt;related-urls&gt;&lt;url&gt;https://www.ncbi.nlm.nih.gov/pubmed/28525590&lt;/url&gt;&lt;/related-urls&gt;&lt;/urls&gt;&lt;custom2&gt;PMC5793720&lt;/custom2&gt;&lt;electronic-resource-num&gt;10.1093/nar/gkx439&lt;/electronic-resource-num&gt;&lt;/record&gt;&lt;/Cite&gt;&lt;/EndNote&gt;</w:instrText>
      </w:r>
      <w:r w:rsidR="001D6900">
        <w:rPr>
          <w:sz w:val="24"/>
          <w:lang w:val="en-GB"/>
        </w:rPr>
        <w:fldChar w:fldCharType="separate"/>
      </w:r>
      <w:r w:rsidR="00726BAD">
        <w:rPr>
          <w:noProof/>
          <w:sz w:val="24"/>
          <w:lang w:val="en-GB"/>
        </w:rPr>
        <w:t>(27)</w:t>
      </w:r>
      <w:r w:rsidR="001D6900">
        <w:rPr>
          <w:sz w:val="24"/>
          <w:lang w:val="en-GB"/>
        </w:rPr>
        <w:fldChar w:fldCharType="end"/>
      </w:r>
      <w:r w:rsidR="00475651">
        <w:rPr>
          <w:sz w:val="24"/>
          <w:lang w:val="en-GB"/>
        </w:rPr>
        <w:t>.</w:t>
      </w:r>
    </w:p>
    <w:p w14:paraId="2AD5A75B" w14:textId="617C65FD" w:rsidR="00B40F98" w:rsidRDefault="00BA3F8E" w:rsidP="00F75598">
      <w:pPr>
        <w:spacing w:after="0"/>
        <w:jc w:val="both"/>
        <w:rPr>
          <w:color w:val="000000" w:themeColor="text1"/>
          <w:sz w:val="24"/>
        </w:rPr>
      </w:pPr>
      <w:r>
        <w:rPr>
          <w:color w:val="000000" w:themeColor="text1"/>
          <w:sz w:val="24"/>
        </w:rPr>
        <w:t>E</w:t>
      </w:r>
      <w:r w:rsidRPr="00BA3F8E">
        <w:rPr>
          <w:color w:val="000000" w:themeColor="text1"/>
          <w:sz w:val="24"/>
        </w:rPr>
        <w:t>nvironment</w:t>
      </w:r>
      <w:r w:rsidR="00E022C7">
        <w:rPr>
          <w:color w:val="000000" w:themeColor="text1"/>
          <w:sz w:val="24"/>
        </w:rPr>
        <w:t>-</w:t>
      </w:r>
      <w:r w:rsidRPr="00BA3F8E">
        <w:rPr>
          <w:color w:val="000000" w:themeColor="text1"/>
          <w:sz w:val="24"/>
        </w:rPr>
        <w:t>specific substitution tables</w:t>
      </w:r>
      <w:r>
        <w:rPr>
          <w:color w:val="000000" w:themeColor="text1"/>
          <w:sz w:val="24"/>
        </w:rPr>
        <w:t xml:space="preserve"> (</w:t>
      </w:r>
      <w:r w:rsidR="00A52276" w:rsidRPr="00A52276">
        <w:rPr>
          <w:color w:val="000000" w:themeColor="text1"/>
          <w:sz w:val="24"/>
        </w:rPr>
        <w:t>ESSTs</w:t>
      </w:r>
      <w:r>
        <w:rPr>
          <w:color w:val="000000" w:themeColor="text1"/>
          <w:sz w:val="24"/>
        </w:rPr>
        <w:t>)</w:t>
      </w:r>
      <w:r w:rsidR="00A52276" w:rsidRPr="00A52276">
        <w:rPr>
          <w:color w:val="000000" w:themeColor="text1"/>
          <w:sz w:val="24"/>
        </w:rPr>
        <w:t xml:space="preserve"> </w:t>
      </w:r>
      <w:r w:rsidR="00FE5F6A">
        <w:rPr>
          <w:color w:val="000000" w:themeColor="text1"/>
          <w:sz w:val="24"/>
        </w:rPr>
        <w:t>are</w:t>
      </w:r>
      <w:r w:rsidR="00FE5F6A" w:rsidRPr="00A52276">
        <w:rPr>
          <w:color w:val="000000" w:themeColor="text1"/>
          <w:sz w:val="24"/>
        </w:rPr>
        <w:t xml:space="preserve"> </w:t>
      </w:r>
      <w:r w:rsidR="00010A60">
        <w:rPr>
          <w:color w:val="000000" w:themeColor="text1"/>
          <w:sz w:val="24"/>
        </w:rPr>
        <w:t>constructed using</w:t>
      </w:r>
      <w:r w:rsidR="00FE5F6A">
        <w:rPr>
          <w:color w:val="000000" w:themeColor="text1"/>
          <w:sz w:val="24"/>
        </w:rPr>
        <w:t xml:space="preserve"> the</w:t>
      </w:r>
      <w:r w:rsidR="00010A60">
        <w:rPr>
          <w:color w:val="000000" w:themeColor="text1"/>
          <w:sz w:val="24"/>
        </w:rPr>
        <w:t xml:space="preserve"> </w:t>
      </w:r>
      <w:r w:rsidR="00193697">
        <w:rPr>
          <w:color w:val="000000" w:themeColor="text1"/>
          <w:sz w:val="24"/>
        </w:rPr>
        <w:t>TOCCATA database (</w:t>
      </w:r>
      <w:proofErr w:type="spellStart"/>
      <w:r w:rsidR="004B4D4F" w:rsidRPr="0001054C">
        <w:rPr>
          <w:color w:val="000000" w:themeColor="text1"/>
          <w:sz w:val="24"/>
        </w:rPr>
        <w:t>Skwark</w:t>
      </w:r>
      <w:proofErr w:type="spellEnd"/>
      <w:r w:rsidR="00E75EA2" w:rsidRPr="0001054C">
        <w:rPr>
          <w:color w:val="000000" w:themeColor="text1"/>
          <w:sz w:val="24"/>
        </w:rPr>
        <w:t xml:space="preserve"> MJ, Torres P, </w:t>
      </w:r>
      <w:r w:rsidR="0014444A" w:rsidRPr="0001054C">
        <w:rPr>
          <w:color w:val="000000" w:themeColor="text1"/>
          <w:sz w:val="24"/>
        </w:rPr>
        <w:t>Ochoa-Montano B,</w:t>
      </w:r>
      <w:r w:rsidR="003E5DDF" w:rsidRPr="0001054C">
        <w:rPr>
          <w:color w:val="000000" w:themeColor="text1"/>
          <w:sz w:val="24"/>
        </w:rPr>
        <w:t xml:space="preserve"> </w:t>
      </w:r>
      <w:r w:rsidR="0014444A" w:rsidRPr="0001054C">
        <w:rPr>
          <w:color w:val="000000" w:themeColor="text1"/>
          <w:sz w:val="24"/>
        </w:rPr>
        <w:t>and Blundell TL, manuscript in preparation</w:t>
      </w:r>
      <w:r w:rsidR="00193697">
        <w:rPr>
          <w:color w:val="000000" w:themeColor="text1"/>
          <w:sz w:val="24"/>
        </w:rPr>
        <w:t xml:space="preserve">) </w:t>
      </w:r>
      <w:r w:rsidR="00C029A4">
        <w:rPr>
          <w:color w:val="000000" w:themeColor="text1"/>
          <w:sz w:val="24"/>
        </w:rPr>
        <w:t>that contain</w:t>
      </w:r>
      <w:r w:rsidR="00FE5F6A">
        <w:rPr>
          <w:color w:val="000000" w:themeColor="text1"/>
          <w:sz w:val="24"/>
        </w:rPr>
        <w:t>s</w:t>
      </w:r>
      <w:r w:rsidR="005A31F3">
        <w:rPr>
          <w:color w:val="000000" w:themeColor="text1"/>
          <w:sz w:val="24"/>
        </w:rPr>
        <w:t xml:space="preserve"> </w:t>
      </w:r>
      <w:r w:rsidR="005A31F3" w:rsidRPr="00A52276">
        <w:rPr>
          <w:color w:val="000000" w:themeColor="text1"/>
          <w:sz w:val="24"/>
        </w:rPr>
        <w:t>2054</w:t>
      </w:r>
      <w:r w:rsidR="00C029A4">
        <w:rPr>
          <w:color w:val="000000" w:themeColor="text1"/>
          <w:sz w:val="24"/>
        </w:rPr>
        <w:t xml:space="preserve"> protein sequence-structure alignment</w:t>
      </w:r>
      <w:r w:rsidR="00FE5F6A">
        <w:rPr>
          <w:color w:val="000000" w:themeColor="text1"/>
          <w:sz w:val="24"/>
        </w:rPr>
        <w:t>s</w:t>
      </w:r>
      <w:r w:rsidR="00C029A4">
        <w:rPr>
          <w:color w:val="000000" w:themeColor="text1"/>
          <w:sz w:val="24"/>
        </w:rPr>
        <w:t xml:space="preserve"> </w:t>
      </w:r>
      <w:r w:rsidR="009D6F03">
        <w:rPr>
          <w:color w:val="000000" w:themeColor="text1"/>
          <w:sz w:val="24"/>
        </w:rPr>
        <w:t>of</w:t>
      </w:r>
      <w:r w:rsidR="00C029A4">
        <w:rPr>
          <w:color w:val="000000" w:themeColor="text1"/>
          <w:sz w:val="24"/>
        </w:rPr>
        <w:t xml:space="preserve"> homologous families taken from SCOP</w:t>
      </w:r>
      <w:r w:rsidR="00E250CA">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&lt;EndNote&gt;&lt;Cite&gt;&lt;Author&gt;Andreeva&lt;/Author&gt;&lt;Year&gt;2008&lt;/Year&gt;&lt;RecNum&gt;87&lt;/RecNum&gt;&lt;DisplayText&gt;(88)&lt;/DisplayText&gt;&lt;record&gt;&lt;rec-number&gt;87&lt;/rec-number&gt;&lt;foreign-keys&gt;&lt;key app="EN" db-id="2vevzrxpnr0906e20255er9dw9w5vpv5swd2" timestamp="1566225525"&gt;87&lt;/key&gt;&lt;/foreign-keys&gt;&lt;ref-type name="Journal Article"&gt;17&lt;/ref-type&gt;&lt;contributors&gt;&lt;authors&gt;&lt;author&gt;Andreeva, A.&lt;/author&gt;&lt;author&gt;Howorth, D.&lt;/author&gt;&lt;author&gt;Chandonia, J. M.&lt;/author&gt;&lt;author&gt;Brenner, S. E.&lt;/author&gt;&lt;author&gt;Hubbard, T. J.&lt;/author&gt;&lt;author&gt;Chothia, C.&lt;/author&gt;&lt;author&gt;Murzin, A. G.&lt;/author&gt;&lt;/authors&gt;&lt;/contributors&gt;&lt;auth-address&gt;MRC Centre for Protein Engineering, Hills Road, Cambridge CB2 0QH, UK.&lt;/auth-address&gt;&lt;titles&gt;&lt;title&gt;Data growth and its impact on the SCOP database: new developments&lt;/title&gt;&lt;secondary-title&gt;Nucleic Acids Res&lt;/secondary-title&gt;&lt;/titles&gt;&lt;periodical&gt;&lt;full-title&gt;Nucleic Acids Res&lt;/full-title&gt;&lt;/periodical&gt;&lt;pages&gt;D419-25&lt;/pages&gt;&lt;volume&gt;36&lt;/volume&gt;&lt;number&gt;Database issue&lt;/number&gt;&lt;edition&gt;2007/11/15&lt;/edition&gt;&lt;keywords&gt;&lt;keyword&gt;*Databases, Protein/trends&lt;/keyword&gt;&lt;keyword&gt;Evolution, Molecular&lt;/keyword&gt;&lt;keyword&gt;Genomics&lt;/keyword&gt;&lt;keyword&gt;Internet&lt;/keyword&gt;&lt;keyword&gt;*Protein Structure, Tertiary&lt;/keyword&gt;&lt;keyword&gt;Proteins/*classification/genetics&lt;/keyword&gt;&lt;/keywords&gt;&lt;dates&gt;&lt;year&gt;2008&lt;/year&gt;&lt;pub-dates&gt;&lt;date&gt;Jan&lt;/date&gt;&lt;/pub-dates&gt;&lt;/dates&gt;&lt;isbn&gt;1362-4962 (Electronic)&amp;#xD;0305-1048 (Linking)&lt;/isbn&gt;&lt;accession-num&gt;18000004&lt;/accession-num&gt;&lt;urls&gt;&lt;related-urls&gt;&lt;url&gt;https://www.ncbi.nlm.nih.gov/pubmed/18000004&lt;/url&gt;&lt;/related-urls&gt;&lt;/urls&gt;&lt;custom2&gt;PMC2238974&lt;/custom2&gt;&lt;electronic-resource-num&gt;10.1093/nar/gkm993&lt;/electronic-resource-num&gt;&lt;/record&gt;&lt;/Cite&gt;&lt;/EndNote&gt;</w:instrText>
      </w:r>
      <w:r w:rsidR="005B0B27">
        <w:rPr>
          <w:color w:val="000000" w:themeColor="text1"/>
          <w:sz w:val="24"/>
        </w:rPr>
        <w:fldChar w:fldCharType="separate"/>
      </w:r>
      <w:r w:rsidR="00726BAD">
        <w:rPr>
          <w:noProof/>
          <w:color w:val="000000" w:themeColor="text1"/>
          <w:sz w:val="24"/>
        </w:rPr>
        <w:t>(88)</w:t>
      </w:r>
      <w:r w:rsidR="005B0B27">
        <w:rPr>
          <w:color w:val="000000" w:themeColor="text1"/>
          <w:sz w:val="24"/>
        </w:rPr>
        <w:fldChar w:fldCharType="end"/>
      </w:r>
      <w:r w:rsidR="00C029A4">
        <w:rPr>
          <w:color w:val="000000" w:themeColor="text1"/>
          <w:sz w:val="24"/>
        </w:rPr>
        <w:t xml:space="preserve"> and CATH</w:t>
      </w:r>
      <w:r w:rsidR="00E250CA">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&lt;EndNote&gt;&lt;Cite&gt;&lt;Author&gt;Dawson&lt;/Author&gt;&lt;Year&gt;2017&lt;/Year&gt;&lt;RecNum&gt;88&lt;/RecNum&gt;&lt;DisplayText&gt;(89)&lt;/DisplayText&gt;&lt;record&gt;&lt;rec-number&gt;88&lt;/rec-number&gt;&lt;foreign-keys&gt;&lt;key app="EN" db-id="2vevzrxpnr0906e20255er9dw9w5vpv5swd2" timestamp="1566225666"&gt;88&lt;/key&gt;&lt;/foreign-keys&gt;&lt;ref-type name="Journal Article"&gt;17&lt;/ref-type&gt;&lt;contributors&gt;&lt;authors&gt;&lt;author&gt;Dawson, N. L.&lt;/author&gt;&lt;author&gt;Lewis, T. E.&lt;/author&gt;&lt;author&gt;Das, S.&lt;/author&gt;&lt;author&gt;Lees, J. G.&lt;/author&gt;&lt;author&gt;Lee, D.&lt;/author&gt;&lt;author&gt;Ashford, P.&lt;/author&gt;&lt;author&gt;Orengo, C. A.&lt;/author&gt;&lt;author&gt;Sillitoe, I.&lt;/author&gt;&lt;/authors&gt;&lt;/contributors&gt;&lt;auth-address&gt;Institute of Structural and Molecular Biology, University College London, Gower Street, London, WC1E 6BT, UK natalie.dawson.09@ucl.ac.uk.&amp;#xD;Institute of Structural and Molecular Biology, University College London, Gower Street, London, WC1E 6BT, UK.&amp;#xD;Institute of Structural and Molecular Biology, University College London, Gower Street, London, WC1E 6BT, UK i.sillitoe@ucl.ac.uk.&lt;/auth-address&gt;&lt;titles&gt;&lt;title&gt;CATH: an expanded resource to predict protein function through structure and sequence&lt;/title&gt;&lt;secondary-title&gt;Nucleic Acids Res&lt;/secondary-title&gt;&lt;/titles&gt;&lt;periodical&gt;&lt;full-title&gt;Nucleic Acids Res&lt;/full-title&gt;&lt;/periodical&gt;&lt;pages&gt;D289-D295&lt;/pages&gt;&lt;volume&gt;45&lt;/volume&gt;&lt;number&gt;D1&lt;/number&gt;&lt;edition&gt;2016/12/03&lt;/edition&gt;&lt;keywords&gt;&lt;keyword&gt;Computational Biology/*methods&lt;/keyword&gt;&lt;keyword&gt;*Databases, Protein&lt;/keyword&gt;&lt;keyword&gt;*Models, Molecular&lt;/keyword&gt;&lt;keyword&gt;Proteins/*chemistry/*metabolism&lt;/keyword&gt;&lt;keyword&gt;*Software&lt;/keyword&gt;&lt;keyword&gt;Structure-Activity Relationship&lt;/keyword&gt;&lt;keyword&gt;Web Browser&lt;/keyword&gt;&lt;/keywords&gt;&lt;dates&gt;&lt;year&gt;2017&lt;/year&gt;&lt;pub-dates&gt;&lt;date&gt;Jan 4&lt;/date&gt;&lt;/pub-dates&gt;&lt;/dates&gt;&lt;isbn&gt;1362-4962 (Electronic)&amp;#xD;0305-1048 (Linking)&lt;/isbn&gt;&lt;accession-num&gt;27899584&lt;/accession-num&gt;&lt;urls&gt;&lt;related-urls&gt;&lt;url&gt;https://www.ncbi.nlm.nih.gov/pubmed/27899584&lt;/url&gt;&lt;/related-urls&gt;&lt;/urls&gt;&lt;custom2&gt;PMC5210570&lt;/custom2&gt;&lt;electronic-resource-num&gt;10.1093/nar/gkw1098&lt;/electronic-resource-num&gt;&lt;/record&gt;&lt;/Cite&gt;&lt;/EndNote&gt;</w:instrText>
      </w:r>
      <w:r w:rsidR="005B0B27">
        <w:rPr>
          <w:color w:val="000000" w:themeColor="text1"/>
          <w:sz w:val="24"/>
        </w:rPr>
        <w:fldChar w:fldCharType="separate"/>
      </w:r>
      <w:r w:rsidR="00726BAD">
        <w:rPr>
          <w:noProof/>
          <w:color w:val="000000" w:themeColor="text1"/>
          <w:sz w:val="24"/>
        </w:rPr>
        <w:t>(89)</w:t>
      </w:r>
      <w:r w:rsidR="005B0B27">
        <w:rPr>
          <w:color w:val="000000" w:themeColor="text1"/>
          <w:sz w:val="24"/>
        </w:rPr>
        <w:fldChar w:fldCharType="end"/>
      </w:r>
      <w:r w:rsidR="00C029A4">
        <w:rPr>
          <w:color w:val="000000" w:themeColor="text1"/>
          <w:sz w:val="24"/>
        </w:rPr>
        <w:t xml:space="preserve"> domain classification databases</w:t>
      </w:r>
      <w:r w:rsidR="006632BD">
        <w:rPr>
          <w:color w:val="000000" w:themeColor="text1"/>
          <w:sz w:val="24"/>
        </w:rPr>
        <w:t xml:space="preserve"> </w:t>
      </w:r>
      <w:r w:rsidR="00FE5F6A">
        <w:rPr>
          <w:color w:val="000000" w:themeColor="text1"/>
          <w:sz w:val="24"/>
        </w:rPr>
        <w:t xml:space="preserve">and </w:t>
      </w:r>
      <w:r w:rsidR="006632BD">
        <w:rPr>
          <w:color w:val="000000" w:themeColor="text1"/>
          <w:sz w:val="24"/>
        </w:rPr>
        <w:t>represent</w:t>
      </w:r>
      <w:r w:rsidR="00781F35">
        <w:rPr>
          <w:color w:val="000000" w:themeColor="text1"/>
          <w:sz w:val="24"/>
        </w:rPr>
        <w:t>s</w:t>
      </w:r>
      <w:r w:rsidR="006632BD">
        <w:rPr>
          <w:color w:val="000000" w:themeColor="text1"/>
          <w:sz w:val="24"/>
        </w:rPr>
        <w:t xml:space="preserve"> a total of 12,038 structures</w:t>
      </w:r>
      <w:r w:rsidR="00E710D2">
        <w:rPr>
          <w:color w:val="000000" w:themeColor="text1"/>
          <w:sz w:val="24"/>
        </w:rPr>
        <w:t xml:space="preserve"> (Figure 1</w:t>
      </w:r>
      <w:r w:rsidR="00E372AC">
        <w:rPr>
          <w:color w:val="000000" w:themeColor="text1"/>
          <w:sz w:val="24"/>
        </w:rPr>
        <w:t>A</w:t>
      </w:r>
      <w:r w:rsidR="00E710D2">
        <w:rPr>
          <w:color w:val="000000" w:themeColor="text1"/>
          <w:sz w:val="24"/>
        </w:rPr>
        <w:t>)</w:t>
      </w:r>
      <w:r w:rsidR="00C029A4">
        <w:rPr>
          <w:color w:val="000000" w:themeColor="text1"/>
          <w:sz w:val="24"/>
        </w:rPr>
        <w:t>.</w:t>
      </w:r>
      <w:r w:rsidR="0068156D">
        <w:rPr>
          <w:color w:val="000000" w:themeColor="text1"/>
          <w:sz w:val="24"/>
        </w:rPr>
        <w:t xml:space="preserve"> </w:t>
      </w:r>
      <w:r w:rsidR="00781F35">
        <w:rPr>
          <w:color w:val="000000" w:themeColor="text1"/>
          <w:sz w:val="24"/>
        </w:rPr>
        <w:t>In early versions</w:t>
      </w:r>
      <w:r w:rsidR="0068156D">
        <w:rPr>
          <w:color w:val="000000" w:themeColor="text1"/>
          <w:sz w:val="24"/>
        </w:rPr>
        <w:t xml:space="preserve">, structural features including </w:t>
      </w:r>
      <w:r w:rsidR="001D1631">
        <w:rPr>
          <w:color w:val="000000" w:themeColor="text1"/>
          <w:sz w:val="24"/>
        </w:rPr>
        <w:t xml:space="preserve">the </w:t>
      </w:r>
      <w:r w:rsidR="0068156D">
        <w:rPr>
          <w:color w:val="000000" w:themeColor="text1"/>
          <w:sz w:val="24"/>
        </w:rPr>
        <w:t>main</w:t>
      </w:r>
      <w:r w:rsidR="00E022C7">
        <w:rPr>
          <w:color w:val="000000" w:themeColor="text1"/>
          <w:sz w:val="24"/>
        </w:rPr>
        <w:t>-</w:t>
      </w:r>
      <w:r w:rsidR="0068156D">
        <w:rPr>
          <w:color w:val="000000" w:themeColor="text1"/>
          <w:sz w:val="24"/>
        </w:rPr>
        <w:t>chain conformational angles, relative solvent accessibility</w:t>
      </w:r>
      <w:r w:rsidR="0062622D">
        <w:rPr>
          <w:color w:val="000000" w:themeColor="text1"/>
          <w:sz w:val="24"/>
        </w:rPr>
        <w:t xml:space="preserve"> (RSA)</w:t>
      </w:r>
      <w:r w:rsidR="0068156D">
        <w:rPr>
          <w:color w:val="000000" w:themeColor="text1"/>
          <w:sz w:val="24"/>
        </w:rPr>
        <w:t xml:space="preserve"> and hydrogen bonding patterns </w:t>
      </w:r>
      <w:r w:rsidR="00A95314">
        <w:rPr>
          <w:color w:val="000000" w:themeColor="text1"/>
          <w:sz w:val="24"/>
        </w:rPr>
        <w:t>were</w:t>
      </w:r>
      <w:r w:rsidR="0068156D">
        <w:rPr>
          <w:color w:val="000000" w:themeColor="text1"/>
          <w:sz w:val="24"/>
        </w:rPr>
        <w:t xml:space="preserve"> used to define a set of local structural environment</w:t>
      </w:r>
      <w:r w:rsidR="00B57D0D">
        <w:rPr>
          <w:color w:val="000000" w:themeColor="text1"/>
          <w:sz w:val="24"/>
        </w:rPr>
        <w:t>s</w:t>
      </w:r>
      <w:r w:rsidR="0068156D">
        <w:rPr>
          <w:color w:val="000000" w:themeColor="text1"/>
          <w:sz w:val="24"/>
        </w:rPr>
        <w:t xml:space="preserve"> for the purpose of calculating ESSTs </w:t>
      </w:r>
      <w:r w:rsidR="005B0B27">
        <w:rPr>
          <w:color w:val="000000" w:themeColor="text1"/>
          <w:sz w:val="24"/>
        </w:rPr>
        <w:fldChar w:fldCharType="begin"/>
      </w:r>
      <w:r w:rsidR="00726BAD">
        <w:rPr>
          <w:color w:val="000000" w:themeColor="text1"/>
          <w:sz w:val="24"/>
        </w:rPr>
        <w:instrText xml:space="preserve"> ADDIN EN.CITE &lt;EndNote&gt;&lt;Cite&gt;&lt;Author&gt;Overington&lt;/Author&gt;&lt;Year&gt;1990&lt;/Year&gt;&lt;RecNum&gt;89&lt;/RecNum&gt;&lt;DisplayText&gt;(26)&lt;/DisplayText&gt;&lt;record&gt;&lt;rec-number&gt;89&lt;/rec-number&gt;&lt;foreign-keys&gt;&lt;key app="EN" db-id="2vevzrxpnr0906e20255er9dw9w5vpv5swd2" timestamp="1566229436"&gt;89&lt;/key&gt;&lt;/foreign-keys&gt;&lt;ref-type name="Journal Article"&gt;17&lt;/ref-type&gt;&lt;contributors&gt;&lt;authors&gt;&lt;author&gt;Overington, J.&lt;/author&gt;&lt;author&gt;Johnson, M. S.&lt;/author&gt;&lt;author&gt;Sali, A.&lt;/author&gt;&lt;author&gt;Blundell, T. L.&lt;/author&gt;&lt;/authors&gt;&lt;/contributors&gt;&lt;auth-address&gt;Department of Crystallography, Birkbeck College, University of London, U.K.&lt;/auth-address&gt;&lt;titles&gt;&lt;title&gt;Tertiary structural constraints on protein evolutionary diversity: templates, key residues and structure prediction&lt;/title&gt;&lt;secondary-title&gt;Proc Biol Sci&lt;/secondary-title&gt;&lt;/titles&gt;&lt;periodical&gt;&lt;full-title&gt;Proc Biol Sci&lt;/full-title&gt;&lt;/periodical&gt;&lt;pages&gt;132-45&lt;/pages&gt;&lt;volume&gt;241&lt;/volume&gt;&lt;number&gt;1301&lt;/number&gt;&lt;edition&gt;1990/08/22&lt;/edition&gt;&lt;keywords&gt;&lt;keyword&gt;Amino Acid Sequence&lt;/keyword&gt;&lt;keyword&gt;Animals&lt;/keyword&gt;&lt;keyword&gt;*Biological Evolution&lt;/keyword&gt;&lt;keyword&gt;*Genetic Variation&lt;/keyword&gt;&lt;keyword&gt;Humans&lt;/keyword&gt;&lt;keyword&gt;Molecular Sequence Data&lt;/keyword&gt;&lt;keyword&gt;Probability&lt;/keyword&gt;&lt;keyword&gt;*Protein Conformation&lt;/keyword&gt;&lt;keyword&gt;Proteins/*genetics&lt;/keyword&gt;&lt;/keywords&gt;&lt;dates&gt;&lt;year&gt;1990&lt;/year&gt;&lt;pub-dates&gt;&lt;date&gt;Aug 22&lt;/date&gt;&lt;/pub-dates&gt;&lt;/dates&gt;&lt;isbn&gt;0962-8452 (Print)&amp;#xD;0962-8452 (Linking)&lt;/isbn&gt;&lt;accession-num&gt;1978340&lt;/accession-num&gt;&lt;urls&gt;&lt;related-urls&gt;&lt;url&gt;https://www.ncbi.nlm.nih.gov/pubmed/1978340&lt;/url&gt;&lt;/related-urls&gt;&lt;/urls&gt;&lt;electronic-resource-num&gt;10.1098/rspb.1990.0077&lt;/electronic-resource-num&gt;&lt;/record&gt;&lt;/Cite&gt;&lt;/EndNote&gt;</w:instrText>
      </w:r>
      <w:r w:rsidR="005B0B27">
        <w:rPr>
          <w:color w:val="000000" w:themeColor="text1"/>
          <w:sz w:val="24"/>
        </w:rPr>
        <w:fldChar w:fldCharType="separate"/>
      </w:r>
      <w:r w:rsidR="00726BAD">
        <w:rPr>
          <w:noProof/>
          <w:color w:val="000000" w:themeColor="text1"/>
          <w:sz w:val="24"/>
        </w:rPr>
        <w:t>(26)</w:t>
      </w:r>
      <w:r w:rsidR="005B0B27">
        <w:rPr>
          <w:color w:val="000000" w:themeColor="text1"/>
          <w:sz w:val="24"/>
        </w:rPr>
        <w:fldChar w:fldCharType="end"/>
      </w:r>
      <w:r w:rsidR="00691C26">
        <w:rPr>
          <w:color w:val="000000" w:themeColor="text1"/>
          <w:sz w:val="24"/>
        </w:rPr>
        <w:t>.</w:t>
      </w:r>
      <w:r w:rsidR="0096748F">
        <w:rPr>
          <w:color w:val="000000" w:themeColor="text1"/>
          <w:sz w:val="24"/>
        </w:rPr>
        <w:t xml:space="preserve"> </w:t>
      </w:r>
      <w:r w:rsidR="00E6570E">
        <w:rPr>
          <w:color w:val="000000" w:themeColor="text1"/>
          <w:sz w:val="24"/>
        </w:rPr>
        <w:t>T</w:t>
      </w:r>
      <w:r w:rsidR="005167A2">
        <w:rPr>
          <w:color w:val="000000" w:themeColor="text1"/>
          <w:sz w:val="24"/>
        </w:rPr>
        <w:t>h</w:t>
      </w:r>
      <w:r w:rsidR="00DD003C">
        <w:rPr>
          <w:color w:val="000000" w:themeColor="text1"/>
          <w:sz w:val="24"/>
        </w:rPr>
        <w:t>ese</w:t>
      </w:r>
      <w:r w:rsidR="005167A2">
        <w:rPr>
          <w:color w:val="000000" w:themeColor="text1"/>
          <w:sz w:val="24"/>
        </w:rPr>
        <w:t xml:space="preserve"> structural environments </w:t>
      </w:r>
      <w:r w:rsidR="00E80D25">
        <w:rPr>
          <w:color w:val="000000" w:themeColor="text1"/>
          <w:sz w:val="24"/>
        </w:rPr>
        <w:t xml:space="preserve">are characterised </w:t>
      </w:r>
      <w:r w:rsidR="005576C3">
        <w:rPr>
          <w:color w:val="000000" w:themeColor="text1"/>
          <w:sz w:val="24"/>
        </w:rPr>
        <w:t xml:space="preserve">by </w:t>
      </w:r>
      <w:r w:rsidR="005167A2">
        <w:rPr>
          <w:color w:val="000000" w:themeColor="text1"/>
          <w:sz w:val="24"/>
        </w:rPr>
        <w:t xml:space="preserve">distinct </w:t>
      </w:r>
      <w:r w:rsidR="00B57D0D">
        <w:rPr>
          <w:color w:val="000000" w:themeColor="text1"/>
          <w:sz w:val="24"/>
        </w:rPr>
        <w:t xml:space="preserve">amino-acid </w:t>
      </w:r>
      <w:r w:rsidR="005167A2">
        <w:rPr>
          <w:color w:val="000000" w:themeColor="text1"/>
          <w:sz w:val="24"/>
        </w:rPr>
        <w:t xml:space="preserve">substitution </w:t>
      </w:r>
      <w:r w:rsidR="00E80D25">
        <w:rPr>
          <w:color w:val="000000" w:themeColor="text1"/>
          <w:sz w:val="24"/>
        </w:rPr>
        <w:t>propensities</w:t>
      </w:r>
      <w:r w:rsidR="00517ABA">
        <w:rPr>
          <w:color w:val="000000" w:themeColor="text1"/>
          <w:sz w:val="24"/>
        </w:rPr>
        <w:t xml:space="preserve"> and ha</w:t>
      </w:r>
      <w:r w:rsidR="00FE5F6A">
        <w:rPr>
          <w:color w:val="000000" w:themeColor="text1"/>
          <w:sz w:val="24"/>
        </w:rPr>
        <w:t>ve</w:t>
      </w:r>
      <w:r w:rsidR="00517ABA">
        <w:rPr>
          <w:color w:val="000000" w:themeColor="text1"/>
          <w:sz w:val="24"/>
        </w:rPr>
        <w:t xml:space="preserve"> been </w:t>
      </w:r>
      <w:r w:rsidR="00545094">
        <w:rPr>
          <w:color w:val="000000" w:themeColor="text1"/>
          <w:sz w:val="24"/>
        </w:rPr>
        <w:t xml:space="preserve">successfully </w:t>
      </w:r>
      <w:r w:rsidR="00A549B7">
        <w:rPr>
          <w:color w:val="000000" w:themeColor="text1"/>
          <w:sz w:val="24"/>
        </w:rPr>
        <w:t xml:space="preserve">used </w:t>
      </w:r>
      <w:r w:rsidR="00545094">
        <w:rPr>
          <w:color w:val="000000" w:themeColor="text1"/>
          <w:sz w:val="24"/>
        </w:rPr>
        <w:t>to identify</w:t>
      </w:r>
      <w:r w:rsidR="00545094" w:rsidDel="00545094">
        <w:rPr>
          <w:color w:val="000000" w:themeColor="text1"/>
          <w:sz w:val="24"/>
        </w:rPr>
        <w:t xml:space="preserve"> </w:t>
      </w:r>
      <w:r w:rsidR="00A549B7">
        <w:rPr>
          <w:color w:val="000000" w:themeColor="text1"/>
          <w:sz w:val="24"/>
        </w:rPr>
        <w:t>template</w:t>
      </w:r>
      <w:r w:rsidR="00545094">
        <w:rPr>
          <w:color w:val="000000" w:themeColor="text1"/>
          <w:sz w:val="24"/>
        </w:rPr>
        <w:t>s</w:t>
      </w:r>
      <w:r w:rsidR="00A549B7">
        <w:rPr>
          <w:color w:val="000000" w:themeColor="text1"/>
          <w:sz w:val="24"/>
        </w:rPr>
        <w:t xml:space="preserve"> in homology modelling</w:t>
      </w:r>
      <w:r w:rsidR="002B6737">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&lt;EndNote&gt;&lt;Cite&gt;&lt;Author&gt;Johnson&lt;/Author&gt;&lt;Year&gt;1993&lt;/Year&gt;&lt;RecNum&gt;125&lt;/RecNum&gt;&lt;DisplayText&gt;(90)&lt;/DisplayText&gt;&lt;record&gt;&lt;rec-number&gt;125&lt;/rec-number&gt;&lt;foreign-keys&gt;&lt;key app="EN" db-id="2vevzrxpnr0906e20255er9dw9w5vpv5swd2" timestamp="1566389349"&gt;125&lt;/key&gt;&lt;/foreign-keys&gt;&lt;ref-type name="Journal Article"&gt;17&lt;/ref-type&gt;&lt;contributors&gt;&lt;authors&gt;&lt;author&gt;Johnson, M. S.&lt;/author&gt;&lt;author&gt;Overington, J. P.&lt;/author&gt;&lt;author&gt;Blundell, T. L.&lt;/author&gt;&lt;/authors&gt;&lt;/contributors&gt;&lt;auth-address&gt;Department of Crystallography, Birkbeck College, University of London, U.K.&lt;/auth-address&gt;&lt;titles&gt;&lt;title&gt;Alignment and searching for common protein folds using a data bank of structural templates&lt;/title&gt;&lt;secondary-title&gt;J Mol Biol&lt;/secondary-title&gt;&lt;/titles&gt;&lt;periodical&gt;&lt;full-title&gt;J Mol Biol&lt;/full-title&gt;&lt;/periodical&gt;&lt;pages&gt;735-52&lt;/pages&gt;&lt;volume&gt;231&lt;/volume&gt;&lt;number&gt;3&lt;/number&gt;&lt;edition&gt;1993/06/05&lt;/edition&gt;&lt;keywords&gt;&lt;keyword&gt;Amino Acid Sequence&lt;/keyword&gt;&lt;keyword&gt;Amino Acids/chemistry&lt;/keyword&gt;&lt;keyword&gt;Animals&lt;/keyword&gt;&lt;keyword&gt;*Databases, Factual&lt;/keyword&gt;&lt;keyword&gt;Humans&lt;/keyword&gt;&lt;keyword&gt;Hydrogen Bonding&lt;/keyword&gt;&lt;keyword&gt;*Information Storage and Retrieval&lt;/keyword&gt;&lt;keyword&gt;Molecular Sequence Data&lt;/keyword&gt;&lt;keyword&gt;*Protein Folding&lt;/keyword&gt;&lt;keyword&gt;*Protein Structure, Tertiary&lt;/keyword&gt;&lt;keyword&gt;*Sequence Alignment/methods&lt;/keyword&gt;&lt;keyword&gt;Sequence Homology, Amino Acid&lt;/keyword&gt;&lt;keyword&gt;Templates, Genetic&lt;/keyword&gt;&lt;keyword&gt;X-Ray Diffraction&lt;/keyword&gt;&lt;/keywords&gt;&lt;dates&gt;&lt;year&gt;1993&lt;/year&gt;&lt;pub-dates&gt;&lt;date&gt;Jun 5&lt;/date&gt;&lt;/pub-dates&gt;&lt;/dates&gt;&lt;isbn&gt;0022-2836 (Print)&amp;#xD;0022-2836 (Linking)&lt;/isbn&gt;&lt;accession-num&gt;8515448&lt;/accession-num&gt;&lt;urls&gt;&lt;related-urls&gt;&lt;url&gt;https://www.ncbi.nlm.nih.gov/pubmed/8515448&lt;/url&gt;&lt;/related-urls&gt;&lt;/urls&gt;&lt;electronic-resource-num&gt;10.1006/jmbi.1993.1323&lt;/electronic-resource-num&gt;&lt;/record&gt;&lt;/Cite&gt;&lt;/EndNote&gt;</w:instrText>
      </w:r>
      <w:r w:rsidR="005B0B27">
        <w:rPr>
          <w:color w:val="000000" w:themeColor="text1"/>
          <w:sz w:val="24"/>
        </w:rPr>
        <w:fldChar w:fldCharType="separate"/>
      </w:r>
      <w:r w:rsidR="00726BAD">
        <w:rPr>
          <w:noProof/>
          <w:color w:val="000000" w:themeColor="text1"/>
          <w:sz w:val="24"/>
        </w:rPr>
        <w:t>(90)</w:t>
      </w:r>
      <w:r w:rsidR="005B0B27">
        <w:rPr>
          <w:color w:val="000000" w:themeColor="text1"/>
          <w:sz w:val="24"/>
        </w:rPr>
        <w:fldChar w:fldCharType="end"/>
      </w:r>
      <w:r w:rsidR="00D91417">
        <w:rPr>
          <w:color w:val="000000" w:themeColor="text1"/>
          <w:sz w:val="24"/>
        </w:rPr>
        <w:t xml:space="preserve"> </w:t>
      </w:r>
      <w:r w:rsidR="002B6737">
        <w:rPr>
          <w:color w:val="000000" w:themeColor="text1"/>
          <w:sz w:val="24"/>
        </w:rPr>
        <w:t xml:space="preserve">and </w:t>
      </w:r>
      <w:r w:rsidR="009F7310">
        <w:rPr>
          <w:color w:val="000000" w:themeColor="text1"/>
          <w:sz w:val="24"/>
        </w:rPr>
        <w:t>finding</w:t>
      </w:r>
      <w:r w:rsidR="00A549B7">
        <w:rPr>
          <w:color w:val="000000" w:themeColor="text1"/>
          <w:sz w:val="24"/>
        </w:rPr>
        <w:t xml:space="preserve"> </w:t>
      </w:r>
      <w:r w:rsidR="00D536AB">
        <w:rPr>
          <w:color w:val="000000" w:themeColor="text1"/>
          <w:sz w:val="24"/>
        </w:rPr>
        <w:t>key catalytic residues</w:t>
      </w:r>
      <w:r w:rsidR="00A119D2">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&lt;EndNote&gt;&lt;Cite&gt;&lt;Author&gt;Chelliah&lt;/Author&gt;&lt;Year&gt;2004&lt;/Year&gt;&lt;RecNum&gt;124&lt;/RecNum&gt;&lt;DisplayText&gt;(91)&lt;/DisplayText&gt;&lt;record&gt;&lt;rec-number&gt;124&lt;/rec-number&gt;&lt;foreign-keys&gt;&lt;key app="EN" db-id="2vevzrxpnr0906e20255er9dw9w5vpv5swd2" timestamp="1566389223"&gt;124&lt;/key&gt;&lt;/foreign-keys&gt;&lt;ref-type name="Journal Article"&gt;17&lt;/ref-type&gt;&lt;contributors&gt;&lt;authors&gt;&lt;author&gt;Chelliah, V.&lt;/author&gt;&lt;author&gt;Chen, L.&lt;/author&gt;&lt;author&gt;Blundell, T. L.&lt;/author&gt;&lt;author&gt;Lovell, S. C.&lt;/author&gt;&lt;/authors&gt;&lt;/contributors&gt;&lt;auth-address&gt;Department of Biochemistry, University of Cambridge, 80 Tennis Court Road, Cambridge CB2 1GA, UK.&lt;/auth-address&gt;&lt;titles&gt;&lt;title&gt;Distinguishing structural and functional restraints in evolution in order to identify interaction sites&lt;/title&gt;&lt;secondary-title&gt;J Mol Biol&lt;/secondary-title&gt;&lt;/titles&gt;&lt;periodical&gt;&lt;full-title&gt;J Mol Biol&lt;/full-title&gt;&lt;/periodical&gt;&lt;pages&gt;1487-504&lt;/pages&gt;&lt;volume&gt;342&lt;/volume&gt;&lt;number&gt;5&lt;/number&gt;&lt;edition&gt;2004/09/15&lt;/edition&gt;&lt;keywords&gt;&lt;keyword&gt;Algorithms&lt;/keyword&gt;&lt;keyword&gt;Animals&lt;/keyword&gt;&lt;keyword&gt;*Biological Evolution&lt;/keyword&gt;&lt;keyword&gt;Conserved Sequence&lt;/keyword&gt;&lt;keyword&gt;Humans&lt;/keyword&gt;&lt;keyword&gt;Models, Molecular&lt;/keyword&gt;&lt;keyword&gt;Molecular Structure&lt;/keyword&gt;&lt;keyword&gt;*Protein Conformation&lt;/keyword&gt;&lt;keyword&gt;Protein Interaction Mapping&lt;/keyword&gt;&lt;keyword&gt;Proteins/*chemistry&lt;/keyword&gt;&lt;keyword&gt;Sequence Alignment/statistics &amp;amp; numerical data&lt;/keyword&gt;&lt;keyword&gt;*Software&lt;/keyword&gt;&lt;/keywords&gt;&lt;dates&gt;&lt;year&gt;2004&lt;/year&gt;&lt;pub-dates&gt;&lt;date&gt;Oct 1&lt;/date&gt;&lt;/pub-dates&gt;&lt;/dates&gt;&lt;isbn&gt;0022-2836 (Print)&amp;#xD;0022-2836 (Linking)&lt;/isbn&gt;&lt;accession-num&gt;15364576&lt;/accession-num&gt;&lt;urls&gt;&lt;related-urls&gt;&lt;url&gt;https://www.ncbi.nlm.nih.gov/pubmed/15364576&lt;/url&gt;&lt;/related-urls&gt;&lt;/urls&gt;&lt;electronic-resource-num&gt;10.1016/j.jmb.2004.08.022&lt;/electronic-resource-num&gt;&lt;/record&gt;&lt;/Cite&gt;&lt;/EndNote&gt;</w:instrText>
      </w:r>
      <w:r w:rsidR="005B0B27">
        <w:rPr>
          <w:color w:val="000000" w:themeColor="text1"/>
          <w:sz w:val="24"/>
        </w:rPr>
        <w:fldChar w:fldCharType="separate"/>
      </w:r>
      <w:r w:rsidR="00726BAD">
        <w:rPr>
          <w:noProof/>
          <w:color w:val="000000" w:themeColor="text1"/>
          <w:sz w:val="24"/>
        </w:rPr>
        <w:t>(91)</w:t>
      </w:r>
      <w:r w:rsidR="005B0B27">
        <w:rPr>
          <w:color w:val="000000" w:themeColor="text1"/>
          <w:sz w:val="24"/>
        </w:rPr>
        <w:fldChar w:fldCharType="end"/>
      </w:r>
      <w:r w:rsidR="00F1204F">
        <w:rPr>
          <w:color w:val="000000" w:themeColor="text1"/>
          <w:sz w:val="24"/>
        </w:rPr>
        <w:t>, as well as prediction of impacts on</w:t>
      </w:r>
      <w:r w:rsidR="00845710">
        <w:rPr>
          <w:color w:val="000000" w:themeColor="text1"/>
          <w:sz w:val="24"/>
        </w:rPr>
        <w:t xml:space="preserve"> protein stability upon mu</w:t>
      </w:r>
      <w:r w:rsidR="00162F09">
        <w:rPr>
          <w:color w:val="000000" w:themeColor="text1"/>
          <w:sz w:val="24"/>
        </w:rPr>
        <w:t>tation</w:t>
      </w:r>
      <w:r w:rsidR="00845710">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&lt;EndNote&gt;&lt;Cite&gt;&lt;Author&gt;Topham&lt;/Author&gt;&lt;Year&gt;1997&lt;/Ye</w:instrText>
      </w:r>
      <w:r w:rsidR="00726BAD" w:rsidRPr="007542CF">
        <w:rPr>
          <w:color w:val="000000" w:themeColor="text1"/>
          <w:sz w:val="24"/>
          <w:lang w:val="en-GB"/>
        </w:rPr>
        <w:instrText>ar&gt;&lt;RecNum&gt;86&lt;/RecNum&gt;&lt;DisplayText&gt;(24)&lt;/DisplayText&gt;&lt;record&gt;&lt;rec-number&gt;86&lt;/rec-number&gt;&lt;foreign-keys&gt;&lt;key app="EN" db-id="2vevzrxpnr0906e20255er9dw9w5vpv5swd2" timestamp="1566213168"&gt;86&lt;/key&gt;&lt;/foreign-keys&gt;&lt;ref-type name="Journal Article"&gt;17&lt;/ref-type&gt;&lt;contributors&gt;&lt;authors&gt;&lt;author&gt;Topham, C. M.&lt;/author&gt;&lt;author&gt;Srinivasan, N.&lt;/author&gt;&lt;author&gt;Blundell, T. L.&lt;/author&gt;&lt;/authors&gt;&lt;/contributors&gt;&lt;auth-address&gt;Department of Crystallography, Birkbeck College, University of London, UK.&lt;/auth-address&gt;&lt;titles&gt;&lt;title&gt;Prediction of the stability of protein mutants based on structural environment-dependent amino acid substitution and propensity tables&lt;/title&gt;&lt;secondary-title&gt;Protein Eng&lt;/secondary-title&gt;&lt;/titles&gt;&lt;periodical&gt;&lt;full-title&gt;Protein Eng&lt;/full-title&gt;&lt;/periodical&gt;&lt;pages&gt;7-21&lt;/pages&gt;&lt;volume&gt;10&lt;/volume&gt;&lt;number&gt;1&lt;/number&gt;&lt;edition&gt;1997/01/01&lt;/edition&gt;&lt;keywords&gt;&lt;keyword&gt;Algorithms&lt;/keyword&gt;&lt;keyword&gt;Amino Acid Sequence/*genetics&lt;/keyword&gt;&lt;keyword&gt;Amino Acids/*chemistry/*genetics&lt;/keyword&gt;&lt;keyword&gt;Drug Stability&lt;/keyword&gt;&lt;keyword&gt;Forecasting/methods&lt;/keyword&gt;&lt;keyword&gt;*Mutation&lt;/keyword&gt;&lt;keyword&gt;*Protein Conformation&lt;/keyword&gt;&lt;keyword&gt;Regression Analysis&lt;/keyword&gt;&lt;keyword&gt;Thermodynamics&lt;/keyword&gt;&lt;/keywords&gt;&lt;dates&gt;&lt;year&gt;1997&lt;/year&gt;&lt;pub-dates&gt;&lt;date&gt;Jan&lt;/date&gt;&lt;/pub-dates&gt;&lt;/dates&gt;&lt;isbn&gt;0269-2139 (Print)&amp;#xD;0269-2139 (Linking)&lt;/isbn&gt;&lt;accession-num&gt;9051729&lt;/accession-num&gt;&lt;urls&gt;&lt;related-urls&gt;&lt;url&gt;https://www.ncbi.nlm.nih.gov/pubmed/9051729&lt;/url&gt;&lt;/related-urls&gt;&lt;/urls&gt;&lt;/record&gt;&lt;/Cite&gt;&lt;/EndNote&gt;</w:instrText>
      </w:r>
      <w:r w:rsidR="005B0B27">
        <w:rPr>
          <w:color w:val="000000" w:themeColor="text1"/>
          <w:sz w:val="24"/>
        </w:rPr>
        <w:fldChar w:fldCharType="separate"/>
      </w:r>
      <w:r w:rsidR="00726BAD" w:rsidRPr="007542CF">
        <w:rPr>
          <w:noProof/>
          <w:color w:val="000000" w:themeColor="text1"/>
          <w:sz w:val="24"/>
          <w:lang w:val="en-GB"/>
        </w:rPr>
        <w:t>(24)</w:t>
      </w:r>
      <w:r w:rsidR="005B0B27">
        <w:rPr>
          <w:color w:val="000000" w:themeColor="text1"/>
          <w:sz w:val="24"/>
        </w:rPr>
        <w:fldChar w:fldCharType="end"/>
      </w:r>
      <w:r w:rsidR="00DD003C" w:rsidRPr="007542CF">
        <w:rPr>
          <w:color w:val="000000" w:themeColor="text1"/>
          <w:sz w:val="24"/>
          <w:lang w:val="en-GB"/>
        </w:rPr>
        <w:t>.</w:t>
      </w:r>
      <w:r w:rsidR="00781F35" w:rsidRPr="007542CF">
        <w:rPr>
          <w:color w:val="000000" w:themeColor="text1"/>
          <w:sz w:val="24"/>
          <w:lang w:val="en-GB"/>
        </w:rPr>
        <w:t xml:space="preserve"> </w:t>
      </w:r>
      <w:r w:rsidR="005C020E" w:rsidRPr="007542CF">
        <w:rPr>
          <w:color w:val="000000" w:themeColor="text1"/>
          <w:sz w:val="24"/>
          <w:lang w:val="en-GB"/>
        </w:rPr>
        <w:t>More recently, i</w:t>
      </w:r>
      <w:r w:rsidR="00781F35" w:rsidRPr="007542CF">
        <w:rPr>
          <w:color w:val="000000" w:themeColor="text1"/>
          <w:sz w:val="24"/>
          <w:lang w:val="en-GB"/>
        </w:rPr>
        <w:t xml:space="preserve">n SDM2 </w:t>
      </w:r>
      <w:r w:rsidR="00781F35">
        <w:rPr>
          <w:color w:val="000000" w:themeColor="text1"/>
          <w:sz w:val="24"/>
        </w:rPr>
        <w:fldChar w:fldCharType="begin"/>
      </w:r>
      <w:r w:rsidR="00726BAD" w:rsidRPr="007542CF">
        <w:rPr>
          <w:color w:val="000000" w:themeColor="text1"/>
          <w:sz w:val="24"/>
          <w:lang w:val="en-GB"/>
        </w:rPr>
        <w:instrText xml:space="preserve"> ADDIN EN.CITE &lt;EndNote&gt;&lt;Cite&gt;&lt;Author&gt;Pandurangan&lt;/Author&gt;&lt;Year&gt;2017&lt;/Year&gt;&lt;RecNum&gt;38&lt;/RecNum&gt;&lt;DisplayText&gt;(27)&lt;/DisplayText&gt;&lt;record&gt;&lt;rec-number&gt;38&lt;/rec-number&gt;&lt;foreign-keys&gt;&lt;key app="EN" db-id="2vevzrxpnr0906e20255er9dw9w5vpv5swd2" timestamp="1565619217"&gt;38&lt;/key&gt;&lt;/foreign-keys&gt;&lt;ref-type name="Journal Article"&gt;17&lt;/ref-type&gt;&lt;contributors&gt;&lt;authors&gt;&lt;author&gt;Pandurangan, A. P.&lt;/author&gt;&lt;author&gt;Ochoa-Montano, B.&lt;/author&gt;&lt;author&gt;Ascher, D. B.&lt;/author&gt;&lt;author&gt;Blundell, T. L.&lt;/author&gt;&lt;/authors&gt;&lt;/contributors&gt;&lt;auth-address&gt;Department of Biochemistry, University of Cambridge, Cambridge CB2 1GA, UK.&amp;#xD;Department of Biochemistry and Molecular Biology, University of Melbourne, Australia.&lt;/auth-address&gt;&lt;titles&gt;&lt;title&gt;SDM: a server for predicting effects of mutations on protein stability&lt;/title&gt;&lt;secondary-title&gt;Nucleic Acids Res&lt;/secondary-title&gt;&lt;/titles&gt;&lt;periodical&gt;&lt;full-title&gt;Nucleic Acids Res&lt;/full-title&gt;&lt;/periodical&gt;&lt;pages&gt;W229-W235&lt;/pages&gt;&lt;volume&gt;45&lt;/volume&gt;&lt;number&gt;W1&lt;/number&gt;&lt;edition&gt;2017/05/20&lt;/edition&gt;&lt;keywords&gt;&lt;keyword&gt;Amino Acid Substitution&lt;/keyword&gt;&lt;keyword&gt;Internet&lt;/keyword&gt;&lt;keyword&gt;*Point Mutation&lt;/keyword&gt;&lt;keyword&gt;*Protein Stability&lt;/keyword&gt;&lt;keyword&gt;*Software&lt;/keyword&gt;&lt;keyword&gt;Thermodynamics&lt;/keyword&gt;&lt;/keywords&gt;&lt;dates&gt;&lt;year&gt;2017&lt;/year&gt;&lt;pub-dates&gt;&lt;date&gt;Jul 3&lt;/date&gt;&lt;/pub-dates&gt;&lt;/dates&gt;&lt;isbn&gt;1362-4962 (Electronic)&amp;#xD;0305-1048 (Linking)&lt;/isbn&gt;&lt;accession-num&gt;28525590&lt;/accession-num&gt;&lt;urls&gt;&lt;related-urls&gt;&lt;url&gt;https://www.ncbi.nlm.nih.gov/pubmed/28525590&lt;/url&gt;&lt;/related-urls&gt;&lt;/urls&gt;&lt;custom2&gt;PMC5793720&lt;/custom2&gt;&lt;electronic-resource-num&gt;10.1093/nar/gkx439&lt;/electronic-resource-num&gt;&lt;/record&gt;&lt;/Cite&gt;&lt;/EndNote&gt;</w:instrText>
      </w:r>
      <w:r w:rsidR="00781F35">
        <w:rPr>
          <w:color w:val="000000" w:themeColor="text1"/>
          <w:sz w:val="24"/>
        </w:rPr>
        <w:fldChar w:fldCharType="separate"/>
      </w:r>
      <w:r w:rsidR="00726BAD" w:rsidRPr="007542CF">
        <w:rPr>
          <w:noProof/>
          <w:color w:val="000000" w:themeColor="text1"/>
          <w:sz w:val="24"/>
          <w:lang w:val="en-GB"/>
        </w:rPr>
        <w:t>(27)</w:t>
      </w:r>
      <w:r w:rsidR="00781F35">
        <w:rPr>
          <w:color w:val="000000" w:themeColor="text1"/>
          <w:sz w:val="24"/>
        </w:rPr>
        <w:fldChar w:fldCharType="end"/>
      </w:r>
      <w:r w:rsidR="00781F35" w:rsidRPr="007542CF">
        <w:rPr>
          <w:color w:val="000000" w:themeColor="text1"/>
          <w:sz w:val="24"/>
          <w:lang w:val="en-GB"/>
        </w:rPr>
        <w:t xml:space="preserve">, we introduced a combination of residue-occluded surface packing (OSP) </w:t>
      </w:r>
      <w:r w:rsidR="00781F35">
        <w:rPr>
          <w:color w:val="000000" w:themeColor="text1"/>
          <w:sz w:val="24"/>
        </w:rPr>
        <w:fldChar w:fldCharType="begin">
          <w:fldData xml:space="preserve">PEVuZE5vdGU+PENpdGU+PEF1dGhvcj5QYXR0YWJpcmFtYW48L0F1dGhvcj48WWVhcj4xOTk1PC9Z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</w:fldData>
        </w:fldChar>
      </w:r>
      <w:r w:rsidR="00726BAD" w:rsidRPr="007542CF">
        <w:rPr>
          <w:color w:val="000000" w:themeColor="text1"/>
          <w:sz w:val="24"/>
          <w:lang w:val="en-GB"/>
        </w:rPr>
        <w:instrText xml:space="preserve"> ADDIN EN.CITE </w:instrText>
      </w:r>
      <w:r w:rsidR="00726BAD">
        <w:rPr>
          <w:color w:val="000000" w:themeColor="text1"/>
          <w:sz w:val="24"/>
        </w:rPr>
        <w:fldChar w:fldCharType="begin">
          <w:fldData xml:space="preserve">PEVuZE5vdGU+PENpdGU+PEF1dGhvcj5QYXR0YWJpcmFtYW48L0F1dGhvcj48WWVhcj4xOTk1PC9Z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</w:fldData>
        </w:fldChar>
      </w:r>
      <w:r w:rsidR="00726BAD" w:rsidRPr="007542CF">
        <w:rPr>
          <w:color w:val="000000" w:themeColor="text1"/>
          <w:sz w:val="24"/>
          <w:lang w:val="en-GB"/>
        </w:rPr>
        <w:instrText xml:space="preserve"> ADDIN EN.CITE.DATA </w:instrText>
      </w:r>
      <w:r w:rsidR="00726BAD">
        <w:rPr>
          <w:color w:val="000000" w:themeColor="text1"/>
          <w:sz w:val="24"/>
        </w:rPr>
      </w:r>
      <w:r w:rsidR="00726BAD">
        <w:rPr>
          <w:color w:val="000000" w:themeColor="text1"/>
          <w:sz w:val="24"/>
        </w:rPr>
        <w:fldChar w:fldCharType="end"/>
      </w:r>
      <w:r w:rsidR="00781F35">
        <w:rPr>
          <w:color w:val="000000" w:themeColor="text1"/>
          <w:sz w:val="24"/>
        </w:rPr>
      </w:r>
      <w:r w:rsidR="00781F35">
        <w:rPr>
          <w:color w:val="000000" w:themeColor="text1"/>
          <w:sz w:val="24"/>
        </w:rPr>
        <w:fldChar w:fldCharType="separate"/>
      </w:r>
      <w:r w:rsidR="00726BAD" w:rsidRPr="007542CF">
        <w:rPr>
          <w:noProof/>
          <w:color w:val="000000" w:themeColor="text1"/>
          <w:sz w:val="24"/>
          <w:lang w:val="en-GB"/>
        </w:rPr>
        <w:t>(92,93)</w:t>
      </w:r>
      <w:r w:rsidR="00781F35">
        <w:rPr>
          <w:color w:val="000000" w:themeColor="text1"/>
          <w:sz w:val="24"/>
        </w:rPr>
        <w:fldChar w:fldCharType="end"/>
      </w:r>
      <w:r w:rsidR="00781F35" w:rsidRPr="007542CF">
        <w:rPr>
          <w:color w:val="000000" w:themeColor="text1"/>
          <w:sz w:val="24"/>
          <w:lang w:val="en-GB"/>
        </w:rPr>
        <w:t xml:space="preserve"> and residue depth </w:t>
      </w:r>
      <w:r w:rsidR="00781F35">
        <w:rPr>
          <w:color w:val="000000" w:themeColor="text1"/>
          <w:sz w:val="24"/>
        </w:rPr>
        <w:fldChar w:fldCharType="begin">
          <w:fldData xml:space="preserve">PEVuZE5vdGU+PENpdGU+PEF1dGhvcj5DaGFrcmF2YXJ0eTwvQXV0aG9yPjxZZWFyPjE5OTk8L1ll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</w:fldData>
        </w:fldChar>
      </w:r>
      <w:r w:rsidR="00726BAD" w:rsidRPr="007542CF">
        <w:rPr>
          <w:color w:val="000000" w:themeColor="text1"/>
          <w:sz w:val="24"/>
          <w:lang w:val="en-GB"/>
        </w:rPr>
        <w:instrText xml:space="preserve"> ADDIN EN.CITE </w:instrText>
      </w:r>
      <w:r w:rsidR="00726BAD">
        <w:rPr>
          <w:color w:val="000000" w:themeColor="text1"/>
          <w:sz w:val="24"/>
        </w:rPr>
        <w:fldChar w:fldCharType="begin">
          <w:fldData xml:space="preserve">PEVuZE5vdGU+PENpdGU+PEF1dGhvcj5DaGFrcmF2YXJ0eTwvQXV0aG9yPjxZZWFyPjE5OTk8L1ll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</w:fldData>
        </w:fldChar>
      </w:r>
      <w:r w:rsidR="00726BAD" w:rsidRPr="007542CF">
        <w:rPr>
          <w:color w:val="000000" w:themeColor="text1"/>
          <w:sz w:val="24"/>
          <w:lang w:val="en-GB"/>
        </w:rPr>
        <w:instrText xml:space="preserve"> ADDIN EN.CITE.DATA </w:instrText>
      </w:r>
      <w:r w:rsidR="00726BAD">
        <w:rPr>
          <w:color w:val="000000" w:themeColor="text1"/>
          <w:sz w:val="24"/>
        </w:rPr>
      </w:r>
      <w:r w:rsidR="00726BAD">
        <w:rPr>
          <w:color w:val="000000" w:themeColor="text1"/>
          <w:sz w:val="24"/>
        </w:rPr>
        <w:fldChar w:fldCharType="end"/>
      </w:r>
      <w:r w:rsidR="00781F35">
        <w:rPr>
          <w:color w:val="000000" w:themeColor="text1"/>
          <w:sz w:val="24"/>
        </w:rPr>
      </w:r>
      <w:r w:rsidR="00781F35">
        <w:rPr>
          <w:color w:val="000000" w:themeColor="text1"/>
          <w:sz w:val="24"/>
        </w:rPr>
        <w:fldChar w:fldCharType="separate"/>
      </w:r>
      <w:r w:rsidR="00726BAD" w:rsidRPr="007542CF">
        <w:rPr>
          <w:noProof/>
          <w:color w:val="000000" w:themeColor="text1"/>
          <w:sz w:val="24"/>
          <w:lang w:val="en-GB"/>
        </w:rPr>
        <w:t>(94,95)</w:t>
      </w:r>
      <w:r w:rsidR="00781F35">
        <w:rPr>
          <w:color w:val="000000" w:themeColor="text1"/>
          <w:sz w:val="24"/>
        </w:rPr>
        <w:fldChar w:fldCharType="end"/>
      </w:r>
      <w:r w:rsidR="00781F35" w:rsidRPr="007542CF">
        <w:rPr>
          <w:color w:val="000000" w:themeColor="text1"/>
          <w:sz w:val="24"/>
          <w:lang w:val="en-GB"/>
        </w:rPr>
        <w:t>.</w:t>
      </w:r>
      <w:r w:rsidR="002B7CDE" w:rsidRPr="007542CF">
        <w:rPr>
          <w:color w:val="000000" w:themeColor="text1"/>
          <w:sz w:val="24"/>
          <w:lang w:val="en-GB"/>
        </w:rPr>
        <w:t xml:space="preserve"> </w:t>
      </w:r>
      <w:r w:rsidR="00781F35" w:rsidRPr="00781F35">
        <w:rPr>
          <w:color w:val="000000" w:themeColor="text1"/>
          <w:sz w:val="24"/>
          <w:lang w:val="en-GB"/>
        </w:rPr>
        <w:t>W</w:t>
      </w:r>
      <w:r w:rsidR="00470CCA" w:rsidRPr="00190F9A">
        <w:rPr>
          <w:color w:val="000000" w:themeColor="text1"/>
          <w:sz w:val="24"/>
          <w:lang w:val="en-GB"/>
        </w:rPr>
        <w:t xml:space="preserve">e have shown that the residue </w:t>
      </w:r>
      <w:r w:rsidR="00470CCA" w:rsidRPr="00241552">
        <w:rPr>
          <w:color w:val="000000" w:themeColor="text1"/>
          <w:sz w:val="24"/>
          <w:lang w:val="en-GB"/>
        </w:rPr>
        <w:t>conservation progressively increases</w:t>
      </w:r>
      <w:r w:rsidR="00483184" w:rsidRPr="00241552">
        <w:rPr>
          <w:color w:val="000000" w:themeColor="text1"/>
          <w:sz w:val="24"/>
          <w:lang w:val="en-GB"/>
        </w:rPr>
        <w:t xml:space="preserve"> </w:t>
      </w:r>
      <w:r w:rsidR="00470CCA" w:rsidRPr="00241552">
        <w:rPr>
          <w:color w:val="000000" w:themeColor="text1"/>
          <w:sz w:val="24"/>
          <w:lang w:val="en-GB"/>
        </w:rPr>
        <w:t xml:space="preserve">with residue depth and packing density and </w:t>
      </w:r>
      <w:r w:rsidR="00781F35" w:rsidRPr="00241552">
        <w:rPr>
          <w:color w:val="000000" w:themeColor="text1"/>
          <w:sz w:val="24"/>
          <w:lang w:val="en-GB"/>
        </w:rPr>
        <w:t xml:space="preserve">can </w:t>
      </w:r>
      <w:r w:rsidR="00AD2387" w:rsidRPr="00241552">
        <w:rPr>
          <w:color w:val="000000" w:themeColor="text1"/>
          <w:sz w:val="24"/>
          <w:lang w:val="en-GB"/>
        </w:rPr>
        <w:t xml:space="preserve">be used to </w:t>
      </w:r>
      <w:r w:rsidR="00470CCA" w:rsidRPr="00241552">
        <w:rPr>
          <w:color w:val="000000" w:themeColor="text1"/>
          <w:sz w:val="24"/>
          <w:lang w:val="en-GB"/>
        </w:rPr>
        <w:t>classi</w:t>
      </w:r>
      <w:r w:rsidR="00AD2387" w:rsidRPr="00241552">
        <w:rPr>
          <w:color w:val="000000" w:themeColor="text1"/>
          <w:sz w:val="24"/>
          <w:lang w:val="en-GB"/>
        </w:rPr>
        <w:t>fy</w:t>
      </w:r>
      <w:r w:rsidR="00470CCA" w:rsidRPr="00241552">
        <w:rPr>
          <w:color w:val="000000" w:themeColor="text1"/>
          <w:sz w:val="24"/>
          <w:lang w:val="en-GB"/>
        </w:rPr>
        <w:t xml:space="preserve"> disease and non</w:t>
      </w:r>
      <w:r w:rsidR="004A2AD2" w:rsidRPr="00241552">
        <w:rPr>
          <w:color w:val="000000" w:themeColor="text1"/>
          <w:sz w:val="24"/>
          <w:lang w:val="en-GB"/>
        </w:rPr>
        <w:t>-</w:t>
      </w:r>
      <w:r w:rsidR="00470CCA" w:rsidRPr="00241552">
        <w:rPr>
          <w:color w:val="000000" w:themeColor="text1"/>
          <w:sz w:val="24"/>
          <w:lang w:val="en-GB"/>
        </w:rPr>
        <w:t>disease</w:t>
      </w:r>
      <w:r w:rsidR="00AD2387" w:rsidRPr="00241552">
        <w:rPr>
          <w:color w:val="000000" w:themeColor="text1"/>
          <w:sz w:val="24"/>
          <w:lang w:val="en-GB"/>
        </w:rPr>
        <w:t xml:space="preserve"> </w:t>
      </w:r>
      <w:r w:rsidR="00470CCA" w:rsidRPr="00241552">
        <w:rPr>
          <w:color w:val="000000" w:themeColor="text1"/>
          <w:sz w:val="24"/>
          <w:lang w:val="en-GB"/>
        </w:rPr>
        <w:t>mutations</w:t>
      </w:r>
      <w:r w:rsidR="009A126E" w:rsidRPr="00241552">
        <w:rPr>
          <w:color w:val="000000" w:themeColor="text1"/>
          <w:sz w:val="24"/>
          <w:lang w:val="en-GB"/>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&lt;EndNote&gt;&lt;Cite&gt;&lt;Author&gt;Pandurangan&lt;/Author&gt;&lt;Year&gt;2017&lt;/Year&gt;&lt;RecNum&gt;95&lt;/RecNum&gt;&lt;DisplayText&gt;(96)&lt;/DisplayText&gt;&lt;record&gt;&lt;rec-number&gt;95&lt;/rec-number&gt;&lt;foreign-keys&gt;&lt;key app="EN" db-id="2vevzrxpnr0906e20255er9dw9w5vpv5swd2" timestamp="1566285664"&gt;95&lt;/key&gt;&lt;/foreign-keys&gt;&lt;ref-type name="Journal Article"&gt;17&lt;/ref-type&gt;&lt;contributors&gt;&lt;authors&gt;&lt;author&gt;Pandurangan, A. P.&lt;/author&gt;&lt;author&gt;Ascher, D. B.&lt;/author&gt;&lt;author&gt;Thomas, S. E.&lt;/author&gt;&lt;author&gt;Blundell, T. L.&lt;/author&gt;&lt;/authors&gt;&lt;/contributors&gt;&lt;auth-address&gt;Department of Biochemistry, University of Cambridge, Tennis Court Road, Cambridge, U.K.&amp;#xD;Department of Biochemistry, University of Cambridge, Tennis Court Road, Cambridge, U.K. tlb20@cam.ac.uk.&lt;/auth-address&gt;&lt;titles&gt;&lt;title&gt;Genomes, structural biology and drug discovery: combating the impacts of mutations in genetic disease and antibiotic resistance&lt;/title&gt;&lt;secondary-title&gt;Biochem Soc Trans&lt;/secondary-title&gt;&lt;/titles&gt;&lt;periodical&gt;&lt;full-title&gt;Biochem Soc Trans&lt;/full-title&gt;&lt;/periodical&gt;&lt;pages&gt;303-311&lt;/pages&gt;&lt;volume&gt;45&lt;/volume&gt;&lt;number&gt;2&lt;/number&gt;&lt;edition&gt;2017/04/15&lt;/edition&gt;&lt;keywords&gt;&lt;keyword&gt;Drug Discovery/*methods&lt;/keyword&gt;&lt;keyword&gt;Drug Repositioning&lt;/keyword&gt;&lt;keyword&gt;Drug Resistance, Bacterial/*drug effects&lt;/keyword&gt;&lt;keyword&gt;Genetic Predisposition to Disease&lt;/keyword&gt;&lt;keyword&gt;Humans&lt;/keyword&gt;&lt;keyword&gt;Models, Molecular&lt;/keyword&gt;&lt;keyword&gt;Mutation/*drug effects&lt;/keyword&gt;&lt;keyword&gt;Structure-Activity Relationship&lt;/keyword&gt;&lt;keyword&gt;*antimicrobial resistance&lt;/keyword&gt;&lt;keyword&gt;*genetic disease&lt;/keyword&gt;&lt;keyword&gt;*mutational analysis&lt;/keyword&gt;&lt;keyword&gt;*structure-guided drug discovery&lt;/keyword&gt;&lt;/keywords&gt;&lt;dates&gt;&lt;year&gt;2017&lt;/year&gt;&lt;pub-dates&gt;&lt;date&gt;Apr 15&lt;/date&gt;&lt;/pub-dates&gt;&lt;/dates&gt;&lt;isbn&gt;1470-8752 (Electronic)&amp;#xD;0300-5127 (Linking)&lt;/isbn&gt;&lt;accession-num&gt;28408471&lt;/accession-num&gt;&lt;urls&gt;&lt;related-urls&gt;&lt;url&gt;https://www.ncbi.nlm.nih.gov/pubmed/28408471&lt;/url&gt;&lt;/related-urls&gt;&lt;/urls&gt;&lt;custom2&gt;PMC5390495&lt;/custom2&gt;&lt;electronic-resource-num&gt;10.1042/BST20160422&lt;/electronic-resource-num&gt;&lt;/record&gt;&lt;/Cite&gt;&lt;/EndNote&gt;</w:instrText>
      </w:r>
      <w:r w:rsidR="005B0B27">
        <w:rPr>
          <w:color w:val="000000" w:themeColor="text1"/>
          <w:sz w:val="24"/>
        </w:rPr>
        <w:fldChar w:fldCharType="separate"/>
      </w:r>
      <w:r w:rsidR="00726BAD">
        <w:rPr>
          <w:noProof/>
          <w:color w:val="000000" w:themeColor="text1"/>
          <w:sz w:val="24"/>
        </w:rPr>
        <w:t>(96)</w:t>
      </w:r>
      <w:r w:rsidR="005B0B27">
        <w:rPr>
          <w:color w:val="000000" w:themeColor="text1"/>
          <w:sz w:val="24"/>
        </w:rPr>
        <w:fldChar w:fldCharType="end"/>
      </w:r>
      <w:r w:rsidR="00307E11">
        <w:rPr>
          <w:color w:val="000000" w:themeColor="text1"/>
          <w:sz w:val="24"/>
        </w:rPr>
        <w:t xml:space="preserve">. </w:t>
      </w:r>
      <w:r w:rsidR="00BF6BA9">
        <w:rPr>
          <w:color w:val="000000" w:themeColor="text1"/>
          <w:sz w:val="24"/>
        </w:rPr>
        <w:t>As default,</w:t>
      </w:r>
      <w:r w:rsidR="00B40F98" w:rsidRPr="00B40F98">
        <w:rPr>
          <w:color w:val="000000" w:themeColor="text1"/>
          <w:sz w:val="24"/>
        </w:rPr>
        <w:t xml:space="preserve"> SDM2</w:t>
      </w:r>
      <w:r w:rsidR="003662AB">
        <w:rPr>
          <w:color w:val="000000" w:themeColor="text1"/>
          <w:sz w:val="24"/>
        </w:rPr>
        <w:t xml:space="preserve"> uses</w:t>
      </w:r>
      <w:r w:rsidR="00B40F98" w:rsidRPr="00B40F98">
        <w:rPr>
          <w:color w:val="000000" w:themeColor="text1"/>
          <w:sz w:val="24"/>
        </w:rPr>
        <w:t xml:space="preserve"> 216 ESSTs defined by the</w:t>
      </w:r>
      <w:r w:rsidR="00B40F98">
        <w:rPr>
          <w:color w:val="000000" w:themeColor="text1"/>
          <w:sz w:val="24"/>
        </w:rPr>
        <w:t xml:space="preserve"> </w:t>
      </w:r>
      <w:r w:rsidR="00B40F98" w:rsidRPr="00B40F98">
        <w:rPr>
          <w:color w:val="000000" w:themeColor="text1"/>
          <w:sz w:val="24"/>
        </w:rPr>
        <w:t>combination of nine main-chain conformations</w:t>
      </w:r>
      <w:r w:rsidR="003662AB">
        <w:rPr>
          <w:color w:val="000000" w:themeColor="text1"/>
          <w:sz w:val="24"/>
        </w:rPr>
        <w:t xml:space="preserve">, </w:t>
      </w:r>
      <w:r w:rsidR="00B40F98" w:rsidRPr="00B40F98">
        <w:rPr>
          <w:color w:val="000000" w:themeColor="text1"/>
          <w:sz w:val="24"/>
        </w:rPr>
        <w:t>three residue occluded</w:t>
      </w:r>
      <w:r w:rsidR="00B40F98">
        <w:rPr>
          <w:color w:val="000000" w:themeColor="text1"/>
          <w:sz w:val="24"/>
        </w:rPr>
        <w:t xml:space="preserve"> </w:t>
      </w:r>
      <w:r w:rsidR="00B40F98" w:rsidRPr="00B40F98">
        <w:rPr>
          <w:color w:val="000000" w:themeColor="text1"/>
          <w:sz w:val="24"/>
        </w:rPr>
        <w:t>surface packings</w:t>
      </w:r>
      <w:r w:rsidR="003662AB">
        <w:rPr>
          <w:color w:val="000000" w:themeColor="text1"/>
          <w:sz w:val="24"/>
        </w:rPr>
        <w:t xml:space="preserve"> and </w:t>
      </w:r>
      <w:r w:rsidR="00B40F98" w:rsidRPr="00B40F98">
        <w:rPr>
          <w:color w:val="000000" w:themeColor="text1"/>
          <w:sz w:val="24"/>
        </w:rPr>
        <w:t>eight hydrogen bonding</w:t>
      </w:r>
      <w:r w:rsidR="003662AB">
        <w:rPr>
          <w:color w:val="000000" w:themeColor="text1"/>
          <w:sz w:val="24"/>
        </w:rPr>
        <w:t xml:space="preserve"> patterns</w:t>
      </w:r>
      <w:r w:rsidR="002100C7">
        <w:rPr>
          <w:color w:val="000000" w:themeColor="text1"/>
          <w:sz w:val="24"/>
        </w:rPr>
        <w:t xml:space="preserve"> (</w:t>
      </w:r>
      <w:r w:rsidR="002100C7" w:rsidRPr="005576C3">
        <w:rPr>
          <w:color w:val="000000" w:themeColor="text1"/>
          <w:sz w:val="24"/>
        </w:rPr>
        <w:t>Figure 1</w:t>
      </w:r>
      <w:r w:rsidR="00271CF2">
        <w:rPr>
          <w:color w:val="000000" w:themeColor="text1"/>
          <w:sz w:val="24"/>
        </w:rPr>
        <w:t>B</w:t>
      </w:r>
      <w:r w:rsidR="002100C7">
        <w:rPr>
          <w:color w:val="000000" w:themeColor="text1"/>
          <w:sz w:val="24"/>
        </w:rPr>
        <w:t>)</w:t>
      </w:r>
      <w:r w:rsidR="00B40F98" w:rsidRPr="00B40F98">
        <w:rPr>
          <w:color w:val="000000" w:themeColor="text1"/>
          <w:sz w:val="24"/>
        </w:rPr>
        <w:t xml:space="preserve">. </w:t>
      </w:r>
      <w:r w:rsidR="00A165D3">
        <w:rPr>
          <w:color w:val="000000" w:themeColor="text1"/>
          <w:sz w:val="24"/>
        </w:rPr>
        <w:t>ESSTs defined using OSP</w:t>
      </w:r>
      <w:r w:rsidR="007A794A">
        <w:rPr>
          <w:color w:val="000000" w:themeColor="text1"/>
          <w:sz w:val="24"/>
        </w:rPr>
        <w:t xml:space="preserve"> showed a</w:t>
      </w:r>
      <w:r w:rsidR="003B5621">
        <w:rPr>
          <w:color w:val="000000" w:themeColor="text1"/>
          <w:sz w:val="24"/>
        </w:rPr>
        <w:t xml:space="preserve">n improvement </w:t>
      </w:r>
      <w:r w:rsidR="00191EB9">
        <w:rPr>
          <w:color w:val="000000" w:themeColor="text1"/>
          <w:sz w:val="24"/>
        </w:rPr>
        <w:t xml:space="preserve">in the quality of prediction </w:t>
      </w:r>
      <w:r w:rsidR="003B5621">
        <w:rPr>
          <w:color w:val="000000" w:themeColor="text1"/>
          <w:sz w:val="24"/>
        </w:rPr>
        <w:t xml:space="preserve">compared to the </w:t>
      </w:r>
      <w:r w:rsidR="00B40F98" w:rsidRPr="00B40F98">
        <w:rPr>
          <w:color w:val="000000" w:themeColor="text1"/>
          <w:sz w:val="24"/>
        </w:rPr>
        <w:t xml:space="preserve">previous version of SDM </w:t>
      </w:r>
      <w:r w:rsidR="003B5621">
        <w:rPr>
          <w:color w:val="000000" w:themeColor="text1"/>
          <w:sz w:val="24"/>
        </w:rPr>
        <w:t xml:space="preserve">that </w:t>
      </w:r>
      <w:r w:rsidR="00B40F98" w:rsidRPr="00B40F98">
        <w:rPr>
          <w:color w:val="000000" w:themeColor="text1"/>
          <w:sz w:val="24"/>
        </w:rPr>
        <w:t>used</w:t>
      </w:r>
      <w:r w:rsidR="003B5621">
        <w:rPr>
          <w:color w:val="000000" w:themeColor="text1"/>
          <w:sz w:val="24"/>
        </w:rPr>
        <w:t xml:space="preserve"> </w:t>
      </w:r>
      <w:r w:rsidR="003055F2">
        <w:rPr>
          <w:color w:val="000000" w:themeColor="text1"/>
          <w:sz w:val="24"/>
        </w:rPr>
        <w:t>54 ESSTs</w:t>
      </w:r>
      <w:r w:rsidR="003B5621">
        <w:rPr>
          <w:color w:val="000000" w:themeColor="text1"/>
          <w:sz w:val="24"/>
        </w:rPr>
        <w:t xml:space="preserve"> </w:t>
      </w:r>
      <w:r w:rsidR="003055F2">
        <w:rPr>
          <w:color w:val="000000" w:themeColor="text1"/>
          <w:sz w:val="24"/>
        </w:rPr>
        <w:t>with RSA</w:t>
      </w:r>
      <w:r w:rsidR="003F0B43">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&lt;EndNote&gt;&lt;Cite&gt;&lt;Author&gt;Worth&lt;/Author&gt;&lt;Year&gt;2011&lt;/Year&gt;&lt;RecNum&gt;90&lt;/RecNum&gt;&lt;DisplayText&gt;(25)&lt;/DisplayText&gt;&lt;record&gt;&lt;rec-number&gt;90&lt;/rec-number&gt;&lt;foreign-keys&gt;&lt;key app="EN" db-id="2vevzrxpnr0906e20255er9dw9w5vpv5swd2" timestamp="1566233590"&gt;90&lt;/key&gt;&lt;/foreign-keys&gt;&lt;ref-type name="Journal Article"&gt;17&lt;/ref-type&gt;&lt;contributors&gt;&lt;authors&gt;&lt;author&gt;Worth, C. L.&lt;/author&gt;&lt;author&gt;Preissner, R.&lt;/author&gt;&lt;author&gt;Blundell, T. L.&lt;/author&gt;&lt;/authors&gt;&lt;/contributors&gt;&lt;auth-address&gt;Biochemistry Department, University of Cambridge, Cambridge CB2 1GA, UK.&lt;/auth-address&gt;&lt;titles&gt;&lt;title&gt;SDM--a server for predicting effects of mutations on protein stability and malfunction&lt;/title&gt;&lt;secondary-title&gt;Nucleic Acids Res&lt;/secondary-title&gt;&lt;/titles&gt;&lt;periodical&gt;&lt;full-title&gt;Nucleic Acids Res&lt;/full-title&gt;&lt;/periodical&gt;&lt;pages&gt;W215-22&lt;/pages&gt;&lt;volume&gt;39&lt;/volume&gt;&lt;number&gt;Web Server issue&lt;/number&gt;&lt;edition&gt;2011/05/20&lt;/edition&gt;&lt;keywords&gt;&lt;keyword&gt;*Amino Acid Substitution&lt;/keyword&gt;&lt;keyword&gt;Disease/genetics&lt;/keyword&gt;&lt;keyword&gt;Humans&lt;/keyword&gt;&lt;keyword&gt;Internet&lt;/keyword&gt;&lt;keyword&gt;*Mutation&lt;/keyword&gt;&lt;keyword&gt;*Protein Conformation&lt;/keyword&gt;&lt;keyword&gt;*Protein Stability&lt;/keyword&gt;&lt;keyword&gt;Proteins/genetics&lt;/keyword&gt;&lt;keyword&gt;*Software&lt;/keyword&gt;&lt;keyword&gt;Thermodynamics&lt;/keyword&gt;&lt;/keywords&gt;&lt;dates&gt;&lt;year&gt;2011&lt;/year&gt;&lt;pub-dates&gt;&lt;date&gt;Jul&lt;/date&gt;&lt;/pub-dates&gt;&lt;/dates&gt;&lt;isbn&gt;1362-4962 (Electronic)&amp;#xD;0305-1048 (Linking)&lt;/isbn&gt;&lt;accession-num&gt;21593128&lt;/accession-num&gt;&lt;urls&gt;&lt;related-urls&gt;&lt;url&gt;https://www.ncbi.nlm.nih.gov/pubmed/21593128&lt;/url&gt;&lt;/related-urls&gt;&lt;/urls&gt;&lt;custom2&gt;PMC3125769&lt;/custom2&gt;&lt;electronic-resource-num&gt;10.1093/nar/gkr363&lt;/electronic-resource-num&gt;&lt;/record&gt;&lt;/Cite&gt;&lt;/EndNote&gt;</w:instrText>
      </w:r>
      <w:r w:rsidR="005B0B27">
        <w:rPr>
          <w:color w:val="000000" w:themeColor="text1"/>
          <w:sz w:val="24"/>
        </w:rPr>
        <w:fldChar w:fldCharType="separate"/>
      </w:r>
      <w:r w:rsidR="00726BAD">
        <w:rPr>
          <w:noProof/>
          <w:color w:val="000000" w:themeColor="text1"/>
          <w:sz w:val="24"/>
        </w:rPr>
        <w:t>(25)</w:t>
      </w:r>
      <w:r w:rsidR="005B0B27">
        <w:rPr>
          <w:color w:val="000000" w:themeColor="text1"/>
          <w:sz w:val="24"/>
        </w:rPr>
        <w:fldChar w:fldCharType="end"/>
      </w:r>
      <w:r w:rsidR="00B40F98" w:rsidRPr="00B40F98">
        <w:rPr>
          <w:color w:val="000000" w:themeColor="text1"/>
          <w:sz w:val="24"/>
        </w:rPr>
        <w:t>.</w:t>
      </w:r>
    </w:p>
    <w:p w14:paraId="16B05B5F" w14:textId="77777777" w:rsidR="00581671" w:rsidRDefault="00581671" w:rsidP="00CE0927">
      <w:pPr>
        <w:spacing w:after="0"/>
        <w:jc w:val="both"/>
        <w:rPr>
          <w:color w:val="000000" w:themeColor="text1"/>
          <w:sz w:val="24"/>
        </w:rPr>
      </w:pPr>
    </w:p>
    <w:p w14:paraId="42A5BD20" w14:textId="72A67C5D" w:rsidR="00F31484" w:rsidRDefault="00B12F86" w:rsidP="00CE0927">
      <w:pPr>
        <w:spacing w:after="0"/>
        <w:jc w:val="both"/>
        <w:rPr>
          <w:color w:val="000000" w:themeColor="text1"/>
          <w:sz w:val="24"/>
        </w:rPr>
      </w:pPr>
      <w:r>
        <w:rPr>
          <w:color w:val="000000" w:themeColor="text1"/>
          <w:sz w:val="24"/>
        </w:rPr>
        <w:t xml:space="preserve">The </w:t>
      </w:r>
      <w:r w:rsidR="00112F63">
        <w:rPr>
          <w:color w:val="000000" w:themeColor="text1"/>
          <w:sz w:val="24"/>
        </w:rPr>
        <w:t>reversible folding and unfolding process</w:t>
      </w:r>
      <w:r>
        <w:rPr>
          <w:color w:val="000000" w:themeColor="text1"/>
          <w:sz w:val="24"/>
        </w:rPr>
        <w:t xml:space="preserve">es, </w:t>
      </w:r>
      <w:r w:rsidR="00070FF7">
        <w:rPr>
          <w:color w:val="000000" w:themeColor="text1"/>
          <w:sz w:val="24"/>
        </w:rPr>
        <w:t xml:space="preserve">represented </w:t>
      </w:r>
      <w:r>
        <w:rPr>
          <w:color w:val="000000" w:themeColor="text1"/>
          <w:sz w:val="24"/>
        </w:rPr>
        <w:t>as a thermodynamic cycle, are</w:t>
      </w:r>
      <w:r w:rsidR="00112F63">
        <w:rPr>
          <w:color w:val="000000" w:themeColor="text1"/>
          <w:sz w:val="24"/>
        </w:rPr>
        <w:t xml:space="preserve"> used to </w:t>
      </w:r>
      <w:r>
        <w:rPr>
          <w:color w:val="000000" w:themeColor="text1"/>
          <w:sz w:val="24"/>
        </w:rPr>
        <w:t xml:space="preserve">estimate the </w:t>
      </w:r>
      <w:r w:rsidR="00112F63">
        <w:rPr>
          <w:color w:val="000000" w:themeColor="text1"/>
          <w:sz w:val="24"/>
        </w:rPr>
        <w:t xml:space="preserve">energetic contribution </w:t>
      </w:r>
      <w:r>
        <w:rPr>
          <w:color w:val="000000" w:themeColor="text1"/>
          <w:sz w:val="24"/>
        </w:rPr>
        <w:t>for a</w:t>
      </w:r>
      <w:r w:rsidR="00112F63" w:rsidRPr="00112F63">
        <w:rPr>
          <w:color w:val="000000" w:themeColor="text1"/>
          <w:sz w:val="24"/>
        </w:rPr>
        <w:t xml:space="preserve"> mutation of residue type </w:t>
      </w:r>
      <w:r w:rsidR="00112F63" w:rsidRPr="00326398">
        <w:rPr>
          <w:i/>
          <w:color w:val="000000" w:themeColor="text1"/>
          <w:sz w:val="24"/>
        </w:rPr>
        <w:t>j</w:t>
      </w:r>
      <w:r w:rsidR="00112F63" w:rsidRPr="00112F63">
        <w:rPr>
          <w:color w:val="000000" w:themeColor="text1"/>
          <w:sz w:val="24"/>
        </w:rPr>
        <w:t xml:space="preserve"> in the</w:t>
      </w:r>
      <w:r w:rsidR="00B07B43">
        <w:rPr>
          <w:color w:val="000000" w:themeColor="text1"/>
          <w:sz w:val="24"/>
        </w:rPr>
        <w:t xml:space="preserve"> </w:t>
      </w:r>
      <w:r w:rsidR="00112F63" w:rsidRPr="00112F63">
        <w:rPr>
          <w:color w:val="000000" w:themeColor="text1"/>
          <w:sz w:val="24"/>
        </w:rPr>
        <w:t xml:space="preserve">wild-type protein to residue type </w:t>
      </w:r>
      <w:r w:rsidR="00112F63" w:rsidRPr="00326398">
        <w:rPr>
          <w:i/>
          <w:color w:val="000000" w:themeColor="text1"/>
          <w:sz w:val="24"/>
        </w:rPr>
        <w:t>k</w:t>
      </w:r>
      <w:r w:rsidR="00AE471F">
        <w:rPr>
          <w:color w:val="000000" w:themeColor="text1"/>
          <w:sz w:val="24"/>
        </w:rPr>
        <w:t xml:space="preserve"> (</w:t>
      </w:r>
      <w:r w:rsidR="00AE471F" w:rsidRPr="00502395">
        <w:rPr>
          <w:color w:val="000000" w:themeColor="text1"/>
          <w:sz w:val="24"/>
        </w:rPr>
        <w:t>Figure 1</w:t>
      </w:r>
      <w:r w:rsidR="00F53DA5">
        <w:rPr>
          <w:color w:val="000000" w:themeColor="text1"/>
          <w:sz w:val="24"/>
        </w:rPr>
        <w:t>C</w:t>
      </w:r>
      <w:r w:rsidR="00AE471F">
        <w:rPr>
          <w:color w:val="000000" w:themeColor="text1"/>
          <w:sz w:val="24"/>
        </w:rPr>
        <w:t>)</w:t>
      </w:r>
      <w:r w:rsidR="00FC3225">
        <w:rPr>
          <w:color w:val="000000" w:themeColor="text1"/>
          <w:sz w:val="24"/>
        </w:rPr>
        <w:t>.</w:t>
      </w:r>
      <w:r w:rsidR="00E606E2">
        <w:rPr>
          <w:color w:val="000000" w:themeColor="text1"/>
          <w:sz w:val="24"/>
        </w:rPr>
        <w:t xml:space="preserve"> </w:t>
      </w:r>
      <w:r>
        <w:rPr>
          <w:color w:val="000000" w:themeColor="text1"/>
          <w:sz w:val="24"/>
        </w:rPr>
        <w:t>T</w:t>
      </w:r>
      <w:r w:rsidR="00F30234">
        <w:rPr>
          <w:color w:val="000000" w:themeColor="text1"/>
          <w:sz w:val="24"/>
        </w:rPr>
        <w:t>he relationship between</w:t>
      </w:r>
      <w:r w:rsidR="00E606E2" w:rsidRPr="00E606E2">
        <w:rPr>
          <w:color w:val="000000" w:themeColor="text1"/>
          <w:sz w:val="24"/>
        </w:rPr>
        <w:t xml:space="preserve"> the difference in free</w:t>
      </w:r>
      <w:r w:rsidR="00E606E2">
        <w:rPr>
          <w:color w:val="000000" w:themeColor="text1"/>
          <w:sz w:val="24"/>
        </w:rPr>
        <w:t xml:space="preserve"> </w:t>
      </w:r>
      <w:r w:rsidR="00E606E2" w:rsidRPr="00E606E2">
        <w:rPr>
          <w:color w:val="000000" w:themeColor="text1"/>
          <w:sz w:val="24"/>
        </w:rPr>
        <w:t>energy of unfolding of the wild type and mutant</w:t>
      </w:r>
      <w:r w:rsidR="00F30234">
        <w:rPr>
          <w:color w:val="000000" w:themeColor="text1"/>
          <w:sz w:val="24"/>
        </w:rPr>
        <w:t xml:space="preserve"> </w:t>
      </w:r>
      <w:r w:rsidR="004257D4">
        <w:rPr>
          <w:color w:val="000000" w:themeColor="text1"/>
          <w:sz w:val="24"/>
        </w:rPr>
        <w:t xml:space="preserve">and the </w:t>
      </w:r>
      <w:r w:rsidR="00E606E2" w:rsidRPr="00E606E2">
        <w:rPr>
          <w:color w:val="000000" w:themeColor="text1"/>
          <w:sz w:val="24"/>
        </w:rPr>
        <w:t xml:space="preserve">respective free energy changes associated </w:t>
      </w:r>
      <w:r w:rsidR="004257D4">
        <w:rPr>
          <w:color w:val="000000" w:themeColor="text1"/>
          <w:sz w:val="24"/>
        </w:rPr>
        <w:t xml:space="preserve">with the mutation of residue </w:t>
      </w:r>
      <w:r w:rsidR="004257D4" w:rsidRPr="00824184">
        <w:rPr>
          <w:i/>
          <w:color w:val="000000" w:themeColor="text1"/>
          <w:sz w:val="24"/>
        </w:rPr>
        <w:t>j</w:t>
      </w:r>
      <w:r w:rsidR="004257D4">
        <w:rPr>
          <w:color w:val="000000" w:themeColor="text1"/>
          <w:sz w:val="24"/>
        </w:rPr>
        <w:t xml:space="preserve"> to </w:t>
      </w:r>
      <w:r w:rsidR="004257D4" w:rsidRPr="00824184">
        <w:rPr>
          <w:i/>
          <w:color w:val="000000" w:themeColor="text1"/>
          <w:sz w:val="24"/>
        </w:rPr>
        <w:t>k</w:t>
      </w:r>
      <w:r w:rsidR="00E606E2" w:rsidRPr="00E606E2">
        <w:rPr>
          <w:rFonts w:hint="eastAsia"/>
          <w:color w:val="000000" w:themeColor="text1"/>
          <w:sz w:val="24"/>
        </w:rPr>
        <w:t xml:space="preserve"> in the unfolded</w:t>
      </w:r>
      <w:r w:rsidR="00E52821">
        <w:rPr>
          <w:color w:val="000000" w:themeColor="text1"/>
          <w:sz w:val="24"/>
        </w:rPr>
        <w:t xml:space="preserve"> </w:t>
      </w:r>
      <w:r w:rsidR="00E606E2" w:rsidRPr="00E606E2">
        <w:rPr>
          <w:rFonts w:hint="eastAsia"/>
          <w:color w:val="000000" w:themeColor="text1"/>
          <w:sz w:val="24"/>
        </w:rPr>
        <w:t xml:space="preserve">and folded states </w:t>
      </w:r>
      <w:r>
        <w:rPr>
          <w:color w:val="000000" w:themeColor="text1"/>
          <w:sz w:val="24"/>
        </w:rPr>
        <w:t xml:space="preserve">is expressed </w:t>
      </w:r>
      <w:r w:rsidR="004257D4">
        <w:rPr>
          <w:color w:val="000000" w:themeColor="text1"/>
          <w:sz w:val="24"/>
        </w:rPr>
        <w:t>as</w:t>
      </w:r>
      <w:r w:rsidR="00B07B43">
        <w:rPr>
          <w:color w:val="000000" w:themeColor="text1"/>
          <w:sz w:val="24"/>
        </w:rPr>
        <w:t>:</w:t>
      </w:r>
      <w:r w:rsidR="00AC5E66" w:rsidRPr="00AC5E66">
        <w:rPr>
          <w:color w:val="000000" w:themeColor="text1"/>
          <w:sz w:val="24"/>
        </w:rPr>
        <w:t xml:space="preserve"> </w:t>
      </w:r>
    </w:p>
    <w:p w14:paraId="43E94ECE" w14:textId="68811976" w:rsidR="00F31484" w:rsidRDefault="00F31484" w:rsidP="00CE0927">
      <w:pPr>
        <w:spacing w:after="0"/>
        <w:jc w:val="both"/>
        <w:rPr>
          <w:color w:val="000000" w:themeColor="text1"/>
          <w:sz w:val="24"/>
        </w:rPr>
      </w:pPr>
    </w:p>
    <w:p w14:paraId="69D89877" w14:textId="2DE30C31" w:rsidR="00F31484" w:rsidRPr="00740D02" w:rsidRDefault="00803EE8" w:rsidP="00CE0927">
      <w:pPr>
        <w:spacing w:after="0"/>
        <w:jc w:val="both"/>
        <w:rPr>
          <w:color w:val="000000" w:themeColor="text1"/>
          <w:sz w:val="24"/>
        </w:rPr>
      </w:pPr>
      <m:oMathPara>
        <m:oMathParaPr>
          <m:jc m:val="center"/>
        </m:oMathParaPr>
        <m:oMath>
          <m:r>
            <w:rPr>
              <w:rFonts w:ascii="Cambria Math" w:hAnsi="Cambria Math"/>
              <w:color w:val="000000" w:themeColor="text1"/>
              <w:sz w:val="24"/>
            </w:rPr>
            <m:t xml:space="preserve">∆∆G= </m:t>
          </m:r>
          <m:d>
            <m:dPr>
              <m:ctrlPr>
                <w:rPr>
                  <w:rFonts w:ascii="Cambria Math" w:hAnsi="Cambria Math"/>
                  <w:i/>
                  <w:color w:val="000000" w:themeColor="text1"/>
                  <w:sz w:val="24"/>
                </w:rPr>
              </m:ctrlPr>
            </m:dPr>
            <m:e>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G</m:t>
                  </m:r>
                </m:e>
                <m:sub>
                  <m:r>
                    <w:rPr>
                      <w:rFonts w:ascii="Cambria Math" w:hAnsi="Cambria Math"/>
                      <w:color w:val="000000" w:themeColor="text1"/>
                      <w:sz w:val="24"/>
                    </w:rPr>
                    <m:t>k</m:t>
                  </m:r>
                </m:sub>
                <m:sup>
                  <m:r>
                    <w:rPr>
                      <w:rFonts w:ascii="Cambria Math" w:hAnsi="Cambria Math"/>
                      <w:color w:val="000000" w:themeColor="text1"/>
                      <w:sz w:val="24"/>
                    </w:rPr>
                    <m:t>U-F</m:t>
                  </m:r>
                </m:sup>
              </m:sSubSup>
              <m:r>
                <w:rPr>
                  <w:rFonts w:ascii="Cambria Math" w:hAnsi="Cambria Math"/>
                  <w:color w:val="000000" w:themeColor="text1"/>
                  <w:sz w:val="24"/>
                </w:rPr>
                <m:t>- ∆</m:t>
              </m:r>
              <m:sSubSup>
                <m:sSubSupPr>
                  <m:ctrlPr>
                    <w:rPr>
                      <w:rFonts w:ascii="Cambria Math" w:hAnsi="Cambria Math"/>
                      <w:i/>
                      <w:color w:val="000000" w:themeColor="text1"/>
                      <w:sz w:val="24"/>
                    </w:rPr>
                  </m:ctrlPr>
                </m:sSubSupPr>
                <m:e>
                  <m:r>
                    <w:rPr>
                      <w:rFonts w:ascii="Cambria Math" w:hAnsi="Cambria Math"/>
                      <w:color w:val="000000" w:themeColor="text1"/>
                      <w:sz w:val="24"/>
                    </w:rPr>
                    <m:t>G</m:t>
                  </m:r>
                </m:e>
                <m:sub>
                  <m:r>
                    <w:rPr>
                      <w:rFonts w:ascii="Cambria Math" w:hAnsi="Cambria Math"/>
                      <w:color w:val="000000" w:themeColor="text1"/>
                      <w:sz w:val="24"/>
                    </w:rPr>
                    <m:t>j</m:t>
                  </m:r>
                </m:sub>
                <m:sup>
                  <m:r>
                    <w:rPr>
                      <w:rFonts w:ascii="Cambria Math" w:hAnsi="Cambria Math"/>
                      <w:color w:val="000000" w:themeColor="text1"/>
                      <w:sz w:val="24"/>
                    </w:rPr>
                    <m:t>U-F</m:t>
                  </m:r>
                </m:sup>
              </m:sSubSup>
            </m:e>
          </m:d>
          <m:r>
            <w:rPr>
              <w:rFonts w:ascii="Cambria Math" w:hAnsi="Cambria Math"/>
              <w:color w:val="000000" w:themeColor="text1"/>
              <w:sz w:val="24"/>
            </w:rPr>
            <m:t xml:space="preserve"> = </m:t>
          </m:r>
          <m:d>
            <m:dPr>
              <m:ctrlPr>
                <w:rPr>
                  <w:rFonts w:ascii="Cambria Math" w:hAnsi="Cambria Math"/>
                  <w:i/>
                  <w:color w:val="000000" w:themeColor="text1"/>
                  <w:sz w:val="24"/>
                </w:rPr>
              </m:ctrlPr>
            </m:dPr>
            <m:e>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G</m:t>
                  </m:r>
                </m:e>
                <m:sub>
                  <m:r>
                    <w:rPr>
                      <w:rFonts w:ascii="Cambria Math" w:hAnsi="Cambria Math"/>
                      <w:color w:val="000000" w:themeColor="text1"/>
                      <w:sz w:val="24"/>
                    </w:rPr>
                    <m:t>jk</m:t>
                  </m:r>
                </m:sub>
                <m:sup>
                  <m:r>
                    <w:rPr>
                      <w:rFonts w:ascii="Cambria Math" w:hAnsi="Cambria Math"/>
                      <w:color w:val="000000" w:themeColor="text1"/>
                      <w:sz w:val="24"/>
                    </w:rPr>
                    <m:t>U</m:t>
                  </m:r>
                </m:sup>
              </m:sSubSup>
              <m:r>
                <w:rPr>
                  <w:rFonts w:ascii="Cambria Math" w:hAnsi="Cambria Math"/>
                  <w:color w:val="000000" w:themeColor="text1"/>
                  <w:sz w:val="24"/>
                </w:rPr>
                <m:t>- ∆</m:t>
              </m:r>
              <m:sSubSup>
                <m:sSubSupPr>
                  <m:ctrlPr>
                    <w:rPr>
                      <w:rFonts w:ascii="Cambria Math" w:hAnsi="Cambria Math"/>
                      <w:i/>
                      <w:color w:val="000000" w:themeColor="text1"/>
                      <w:sz w:val="24"/>
                    </w:rPr>
                  </m:ctrlPr>
                </m:sSubSupPr>
                <m:e>
                  <m:r>
                    <w:rPr>
                      <w:rFonts w:ascii="Cambria Math" w:hAnsi="Cambria Math"/>
                      <w:color w:val="000000" w:themeColor="text1"/>
                      <w:sz w:val="24"/>
                    </w:rPr>
                    <m:t>G</m:t>
                  </m:r>
                </m:e>
                <m:sub>
                  <m:r>
                    <w:rPr>
                      <w:rFonts w:ascii="Cambria Math" w:hAnsi="Cambria Math"/>
                      <w:color w:val="000000" w:themeColor="text1"/>
                      <w:sz w:val="24"/>
                    </w:rPr>
                    <m:t>jk</m:t>
                  </m:r>
                </m:sub>
                <m:sup>
                  <m:r>
                    <w:rPr>
                      <w:rFonts w:ascii="Cambria Math" w:hAnsi="Cambria Math"/>
                      <w:color w:val="000000" w:themeColor="text1"/>
                      <w:sz w:val="24"/>
                    </w:rPr>
                    <m:t>F</m:t>
                  </m:r>
                </m:sup>
              </m:sSubSup>
            </m:e>
          </m:d>
          <m:r>
            <w:rPr>
              <w:rFonts w:ascii="Cambria Math" w:hAnsi="Cambria Math"/>
              <w:color w:val="000000" w:themeColor="text1"/>
              <w:sz w:val="24"/>
            </w:rPr>
            <m:t xml:space="preserve">                    (1)</m:t>
          </m:r>
        </m:oMath>
      </m:oMathPara>
    </w:p>
    <w:p w14:paraId="3394BC94" w14:textId="77777777" w:rsidR="00CB5723" w:rsidRDefault="00CB5723" w:rsidP="00CE0927">
      <w:pPr>
        <w:spacing w:after="0"/>
        <w:jc w:val="both"/>
        <w:rPr>
          <w:color w:val="000000" w:themeColor="text1"/>
          <w:sz w:val="24"/>
        </w:rPr>
      </w:pPr>
    </w:p>
    <w:p w14:paraId="60395052" w14:textId="5E3B7DA6" w:rsidR="00CB5723" w:rsidRDefault="00B12F86" w:rsidP="00CE0927">
      <w:pPr>
        <w:spacing w:after="0"/>
        <w:jc w:val="both"/>
        <w:rPr>
          <w:color w:val="000000" w:themeColor="text1"/>
          <w:sz w:val="24"/>
        </w:rPr>
      </w:pPr>
      <w:r>
        <w:rPr>
          <w:color w:val="000000" w:themeColor="text1"/>
          <w:sz w:val="24"/>
        </w:rPr>
        <w:t>As it is time consuming to use experiments to measure f</w:t>
      </w:r>
      <w:r w:rsidR="00596F68">
        <w:rPr>
          <w:color w:val="000000" w:themeColor="text1"/>
          <w:sz w:val="24"/>
        </w:rPr>
        <w:t>ree energies of denaturation</w:t>
      </w:r>
      <w:r w:rsidR="00CB5723">
        <w:rPr>
          <w:color w:val="000000" w:themeColor="text1"/>
          <w:sz w:val="24"/>
        </w:rPr>
        <w:t xml:space="preserve"> of mutant </w:t>
      </w:r>
      <m:oMath>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G</m:t>
            </m:r>
          </m:e>
          <m:sub>
            <m:r>
              <w:rPr>
                <w:rFonts w:ascii="Cambria Math" w:hAnsi="Cambria Math"/>
                <w:color w:val="000000" w:themeColor="text1"/>
                <w:sz w:val="24"/>
              </w:rPr>
              <m:t>k</m:t>
            </m:r>
          </m:sub>
          <m:sup>
            <m:r>
              <w:rPr>
                <w:rFonts w:ascii="Cambria Math" w:hAnsi="Cambria Math"/>
                <w:color w:val="000000" w:themeColor="text1"/>
                <w:sz w:val="24"/>
              </w:rPr>
              <m:t>U-F</m:t>
            </m:r>
          </m:sup>
        </m:sSubSup>
      </m:oMath>
      <w:r w:rsidR="00CB5723">
        <w:rPr>
          <w:color w:val="000000" w:themeColor="text1"/>
          <w:sz w:val="24"/>
        </w:rPr>
        <w:t xml:space="preserve"> and wildtype proteins </w:t>
      </w:r>
      <m:oMath>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G</m:t>
            </m:r>
          </m:e>
          <m:sub>
            <m:r>
              <w:rPr>
                <w:rFonts w:ascii="Cambria Math" w:hAnsi="Cambria Math"/>
                <w:color w:val="000000" w:themeColor="text1"/>
                <w:sz w:val="24"/>
              </w:rPr>
              <m:t>j</m:t>
            </m:r>
          </m:sub>
          <m:sup>
            <m:r>
              <w:rPr>
                <w:rFonts w:ascii="Cambria Math" w:hAnsi="Cambria Math"/>
                <w:color w:val="000000" w:themeColor="text1"/>
                <w:sz w:val="24"/>
              </w:rPr>
              <m:t>U-F</m:t>
            </m:r>
          </m:sup>
        </m:sSubSup>
      </m:oMath>
      <w:r w:rsidR="00CB5723">
        <w:rPr>
          <w:color w:val="000000" w:themeColor="text1"/>
          <w:sz w:val="24"/>
        </w:rPr>
        <w:t xml:space="preserve">, </w:t>
      </w:r>
      <w:r w:rsidR="00701892">
        <w:rPr>
          <w:color w:val="000000" w:themeColor="text1"/>
          <w:sz w:val="24"/>
        </w:rPr>
        <w:t xml:space="preserve">SDM </w:t>
      </w:r>
      <w:r w:rsidR="00701892" w:rsidRPr="00701892">
        <w:rPr>
          <w:color w:val="000000" w:themeColor="text1"/>
          <w:sz w:val="24"/>
        </w:rPr>
        <w:t>uses ESSTs to calculate the difference in the stability scores</w:t>
      </w:r>
      <w:r w:rsidR="00BA6291">
        <w:rPr>
          <w:color w:val="000000" w:themeColor="text1"/>
          <w:sz w:val="24"/>
        </w:rPr>
        <w:t xml:space="preserve"> (</w:t>
      </w:r>
      <m:oMath>
        <m:r>
          <w:rPr>
            <w:rFonts w:ascii="Cambria Math" w:hAnsi="Cambria Math"/>
            <w:color w:val="000000" w:themeColor="text1"/>
            <w:sz w:val="24"/>
          </w:rPr>
          <m:t>∆∆S</m:t>
        </m:r>
      </m:oMath>
      <w:r w:rsidR="00BA6291">
        <w:rPr>
          <w:color w:val="000000" w:themeColor="text1"/>
          <w:sz w:val="24"/>
        </w:rPr>
        <w:t>)</w:t>
      </w:r>
      <w:r w:rsidR="00701892" w:rsidRPr="00701892">
        <w:rPr>
          <w:color w:val="000000" w:themeColor="text1"/>
          <w:sz w:val="24"/>
        </w:rPr>
        <w:t xml:space="preserve"> of the </w:t>
      </w:r>
      <w:r w:rsidR="0013369A">
        <w:rPr>
          <w:color w:val="000000" w:themeColor="text1"/>
          <w:sz w:val="24"/>
        </w:rPr>
        <w:t>un</w:t>
      </w:r>
      <w:r w:rsidR="00701892" w:rsidRPr="00701892">
        <w:rPr>
          <w:color w:val="000000" w:themeColor="text1"/>
          <w:sz w:val="24"/>
        </w:rPr>
        <w:t xml:space="preserve">folded </w:t>
      </w:r>
      <w:r w:rsidR="00BA6291">
        <w:rPr>
          <w:color w:val="000000" w:themeColor="text1"/>
          <w:sz w:val="24"/>
        </w:rPr>
        <w:t>(</w:t>
      </w:r>
      <m:oMath>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U</m:t>
            </m:r>
          </m:sup>
        </m:sSubSup>
      </m:oMath>
      <w:r w:rsidR="00BA6291">
        <w:rPr>
          <w:color w:val="000000" w:themeColor="text1"/>
          <w:sz w:val="24"/>
        </w:rPr>
        <w:t xml:space="preserve">) </w:t>
      </w:r>
      <w:r w:rsidR="00701892" w:rsidRPr="00701892">
        <w:rPr>
          <w:color w:val="000000" w:themeColor="text1"/>
          <w:sz w:val="24"/>
        </w:rPr>
        <w:t xml:space="preserve">and folded </w:t>
      </w:r>
      <w:r w:rsidR="004A2CB6">
        <w:rPr>
          <w:color w:val="000000" w:themeColor="text1"/>
          <w:sz w:val="24"/>
        </w:rPr>
        <w:t>(</w:t>
      </w:r>
      <m:oMath>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F</m:t>
            </m:r>
          </m:sup>
        </m:sSubSup>
      </m:oMath>
      <w:r w:rsidR="004A2CB6">
        <w:rPr>
          <w:color w:val="000000" w:themeColor="text1"/>
          <w:sz w:val="24"/>
        </w:rPr>
        <w:t>)</w:t>
      </w:r>
      <w:r w:rsidR="00BA6291">
        <w:rPr>
          <w:color w:val="000000" w:themeColor="text1"/>
          <w:sz w:val="24"/>
        </w:rPr>
        <w:t xml:space="preserve"> </w:t>
      </w:r>
      <w:r w:rsidR="00701892" w:rsidRPr="00701892">
        <w:rPr>
          <w:color w:val="000000" w:themeColor="text1"/>
          <w:sz w:val="24"/>
        </w:rPr>
        <w:t>state for the wild-type and mutant protein structures</w:t>
      </w:r>
      <w:r w:rsidR="00687CFC">
        <w:rPr>
          <w:color w:val="000000" w:themeColor="text1"/>
          <w:sz w:val="24"/>
        </w:rPr>
        <w:t xml:space="preserve"> respectively as</w:t>
      </w:r>
      <w:r w:rsidR="00E1381F">
        <w:rPr>
          <w:color w:val="000000" w:themeColor="text1"/>
          <w:sz w:val="24"/>
        </w:rPr>
        <w:t>:</w:t>
      </w:r>
    </w:p>
    <w:p w14:paraId="3DFB1CF8" w14:textId="03E4B846" w:rsidR="00CB5723" w:rsidRDefault="00CB5723" w:rsidP="00CE0927">
      <w:pPr>
        <w:spacing w:after="0"/>
        <w:jc w:val="both"/>
        <w:rPr>
          <w:color w:val="000000" w:themeColor="text1"/>
          <w:sz w:val="24"/>
        </w:rPr>
      </w:pPr>
    </w:p>
    <w:p w14:paraId="787DF6C5" w14:textId="501602CA" w:rsidR="00A324A3" w:rsidRDefault="00A324A3" w:rsidP="00CE0927">
      <w:pPr>
        <w:spacing w:after="0"/>
        <w:jc w:val="both"/>
        <w:rPr>
          <w:color w:val="000000" w:themeColor="text1"/>
          <w:sz w:val="24"/>
        </w:rPr>
      </w:pPr>
      <m:oMathPara>
        <m:oMath>
          <m:r>
            <w:rPr>
              <w:rFonts w:ascii="Cambria Math" w:hAnsi="Cambria Math"/>
              <w:color w:val="000000" w:themeColor="text1"/>
              <w:sz w:val="24"/>
            </w:rPr>
            <m:t xml:space="preserve">∆∆S= </m:t>
          </m:r>
          <m:d>
            <m:dPr>
              <m:ctrlPr>
                <w:rPr>
                  <w:rFonts w:ascii="Cambria Math" w:hAnsi="Cambria Math"/>
                  <w:i/>
                  <w:color w:val="000000" w:themeColor="text1"/>
                  <w:sz w:val="24"/>
                </w:rPr>
              </m:ctrlPr>
            </m:dPr>
            <m:e>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U</m:t>
                  </m:r>
                </m:sup>
              </m:sSubSup>
              <m:r>
                <w:rPr>
                  <w:rFonts w:ascii="Cambria Math" w:hAnsi="Cambria Math"/>
                  <w:color w:val="000000" w:themeColor="text1"/>
                  <w:sz w:val="24"/>
                </w:rPr>
                <m:t>- ∆</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F</m:t>
                  </m:r>
                </m:sup>
              </m:sSubSup>
            </m:e>
          </m:d>
          <m:r>
            <w:rPr>
              <w:rFonts w:ascii="Cambria Math" w:hAnsi="Cambria Math"/>
              <w:color w:val="000000" w:themeColor="text1"/>
              <w:sz w:val="24"/>
            </w:rPr>
            <m:t xml:space="preserve"> -    </m:t>
          </m:r>
          <m:d>
            <m:dPr>
              <m:ctrlPr>
                <w:rPr>
                  <w:rFonts w:ascii="Cambria Math" w:hAnsi="Cambria Math"/>
                  <w:i/>
                  <w:color w:val="000000" w:themeColor="text1"/>
                  <w:sz w:val="24"/>
                </w:rPr>
              </m:ctrlPr>
            </m:dPr>
            <m:e>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Disrupt</m:t>
                  </m:r>
                </m:sup>
              </m:sSubSup>
              <m:r>
                <w:rPr>
                  <w:rFonts w:ascii="Cambria Math" w:hAnsi="Cambria Math"/>
                  <w:color w:val="000000" w:themeColor="text1"/>
                  <w:sz w:val="24"/>
                </w:rPr>
                <m:t>- ∆</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Cavity</m:t>
                  </m:r>
                </m:sup>
              </m:sSubSup>
            </m:e>
          </m:d>
          <m:r>
            <w:rPr>
              <w:rFonts w:ascii="Cambria Math" w:hAnsi="Cambria Math"/>
              <w:color w:val="000000" w:themeColor="text1"/>
              <w:sz w:val="24"/>
            </w:rPr>
            <m:t xml:space="preserve">              (2)</m:t>
          </m:r>
        </m:oMath>
      </m:oMathPara>
    </w:p>
    <w:p w14:paraId="449B2570" w14:textId="7CBB3068" w:rsidR="007B1293" w:rsidRPr="00A16356" w:rsidRDefault="00FD1708" w:rsidP="00CE0927">
      <w:pPr>
        <w:spacing w:after="0"/>
        <w:jc w:val="both"/>
        <w:rPr>
          <w:color w:val="000000" w:themeColor="text1"/>
          <w:sz w:val="24"/>
        </w:rPr>
      </w:pPr>
      <w:r w:rsidRPr="00A16356">
        <w:rPr>
          <w:color w:val="000000" w:themeColor="text1"/>
          <w:sz w:val="24"/>
        </w:rPr>
        <w:t>w</w:t>
      </w:r>
      <w:r w:rsidR="007B1293" w:rsidRPr="00A16356">
        <w:rPr>
          <w:color w:val="000000" w:themeColor="text1"/>
          <w:sz w:val="24"/>
        </w:rPr>
        <w:t>here</w:t>
      </w:r>
    </w:p>
    <w:p w14:paraId="35E03955" w14:textId="1B04354E" w:rsidR="007B1293" w:rsidRPr="00DB1566" w:rsidRDefault="007B1293" w:rsidP="00CE0927">
      <w:pPr>
        <w:spacing w:after="0"/>
        <w:jc w:val="both"/>
        <w:rPr>
          <w:color w:val="000000" w:themeColor="text1"/>
          <w:sz w:val="24"/>
        </w:rPr>
      </w:pPr>
    </w:p>
    <w:p w14:paraId="0B7DA557" w14:textId="3B98271D" w:rsidR="00DB1566" w:rsidRPr="00DB1566" w:rsidRDefault="00DB1566" w:rsidP="00CE0927">
      <w:pPr>
        <w:spacing w:after="0"/>
        <w:jc w:val="both"/>
        <w:rPr>
          <w:color w:val="000000" w:themeColor="text1"/>
          <w:sz w:val="24"/>
        </w:rPr>
      </w:pPr>
      <m:oMathPara>
        <m:oMath>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F</m:t>
              </m:r>
            </m:sup>
          </m:sSubSup>
          <m:r>
            <w:rPr>
              <w:rFonts w:ascii="Cambria Math" w:hAnsi="Cambria Math"/>
              <w:color w:val="000000" w:themeColor="text1"/>
              <w:sz w:val="24"/>
            </w:rPr>
            <m:t>= -</m:t>
          </m:r>
          <m:func>
            <m:funcPr>
              <m:ctrlPr>
                <w:rPr>
                  <w:rFonts w:ascii="Cambria Math" w:hAnsi="Cambria Math"/>
                  <w:i/>
                  <w:color w:val="000000" w:themeColor="text1"/>
                  <w:sz w:val="24"/>
                </w:rPr>
              </m:ctrlPr>
            </m:funcPr>
            <m:fName>
              <m:r>
                <m:rPr>
                  <m:sty m:val="p"/>
                </m:rPr>
                <w:rPr>
                  <w:rFonts w:ascii="Cambria Math" w:hAnsi="Cambria Math"/>
                  <w:color w:val="000000" w:themeColor="text1"/>
                </w:rPr>
                <m:t>ln</m:t>
              </m:r>
            </m:fName>
            <m:e>
              <m:d>
                <m:dPr>
                  <m:begChr m:val="{"/>
                  <m:endChr m:val=""/>
                  <m:ctrlPr>
                    <w:rPr>
                      <w:rFonts w:ascii="Cambria Math" w:hAnsi="Cambria Math"/>
                      <w:i/>
                      <w:color w:val="000000" w:themeColor="text1"/>
                      <w:sz w:val="24"/>
                    </w:rPr>
                  </m:ctrlPr>
                </m:dPr>
                <m:e>
                  <m:f>
                    <m:fPr>
                      <m:ctrlPr>
                        <w:rPr>
                          <w:rFonts w:ascii="Cambria Math" w:hAnsi="Cambria Math"/>
                          <w:i/>
                          <w:color w:val="000000" w:themeColor="text1"/>
                          <w:sz w:val="24"/>
                        </w:rPr>
                      </m:ctrlPr>
                    </m:fPr>
                    <m:num>
                      <m:r>
                        <w:rPr>
                          <w:rFonts w:ascii="Cambria Math" w:hAnsi="Cambria Math"/>
                          <w:color w:val="000000" w:themeColor="text1"/>
                          <w:sz w:val="24"/>
                        </w:rPr>
                        <m:t>P</m:t>
                      </m:r>
                      <m:d>
                        <m:dPr>
                          <m:ctrlPr>
                            <w:rPr>
                              <w:rFonts w:ascii="Cambria Math" w:hAnsi="Cambria Math"/>
                              <w:i/>
                              <w:color w:val="000000" w:themeColor="text1"/>
                              <w:sz w:val="24"/>
                            </w:rPr>
                          </m:ctrlPr>
                        </m:dPr>
                        <m:e>
                          <m:f>
                            <m:fPr>
                              <m:type m:val="lin"/>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wt</m:t>
                                  </m:r>
                                </m:sub>
                              </m:sSub>
                            </m:den>
                          </m:f>
                        </m:e>
                      </m:d>
                    </m:num>
                    <m:den>
                      <m:r>
                        <w:rPr>
                          <w:rFonts w:ascii="Cambria Math" w:hAnsi="Cambria Math"/>
                          <w:color w:val="000000" w:themeColor="text1"/>
                          <w:sz w:val="24"/>
                        </w:rPr>
                        <m:t>P</m:t>
                      </m:r>
                      <m:d>
                        <m:dPr>
                          <m:ctrlPr>
                            <w:rPr>
                              <w:rFonts w:ascii="Cambria Math" w:hAnsi="Cambria Math"/>
                              <w:i/>
                              <w:color w:val="000000" w:themeColor="text1"/>
                              <w:sz w:val="24"/>
                            </w:rPr>
                          </m:ctrlPr>
                        </m:dPr>
                        <m:e>
                          <m:f>
                            <m:fPr>
                              <m:type m:val="lin"/>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wt</m:t>
                                  </m:r>
                                </m:sub>
                              </m:sSub>
                            </m:den>
                          </m:f>
                        </m:e>
                      </m:d>
                    </m:den>
                  </m:f>
                </m:e>
              </m:d>
              <m:r>
                <w:rPr>
                  <w:rFonts w:ascii="Cambria Math" w:hAnsi="Cambria Math"/>
                  <w:color w:val="000000" w:themeColor="text1"/>
                  <w:sz w:val="24"/>
                </w:rPr>
                <m:t>×</m:t>
              </m:r>
              <m:d>
                <m:dPr>
                  <m:begChr m:val=""/>
                  <m:endChr m:val="}"/>
                  <m:ctrlPr>
                    <w:rPr>
                      <w:rFonts w:ascii="Cambria Math" w:hAnsi="Cambria Math"/>
                      <w:i/>
                      <w:color w:val="000000" w:themeColor="text1"/>
                      <w:sz w:val="24"/>
                    </w:rPr>
                  </m:ctrlPr>
                </m:dPr>
                <m:e>
                  <m:f>
                    <m:fPr>
                      <m:ctrlPr>
                        <w:rPr>
                          <w:rFonts w:ascii="Cambria Math" w:hAnsi="Cambria Math"/>
                          <w:i/>
                          <w:color w:val="000000" w:themeColor="text1"/>
                          <w:sz w:val="24"/>
                        </w:rPr>
                      </m:ctrlPr>
                    </m:fPr>
                    <m:num>
                      <m:r>
                        <w:rPr>
                          <w:rFonts w:ascii="Cambria Math" w:hAnsi="Cambria Math"/>
                          <w:color w:val="000000" w:themeColor="text1"/>
                          <w:sz w:val="24"/>
                        </w:rPr>
                        <m:t>P</m:t>
                      </m:r>
                      <m:d>
                        <m:dPr>
                          <m:ctrlPr>
                            <w:rPr>
                              <w:rFonts w:ascii="Cambria Math" w:hAnsi="Cambria Math"/>
                              <w:i/>
                              <w:color w:val="000000" w:themeColor="text1"/>
                              <w:sz w:val="24"/>
                            </w:rPr>
                          </m:ctrlPr>
                        </m:dPr>
                        <m:e>
                          <m:f>
                            <m:fPr>
                              <m:type m:val="lin"/>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mut</m:t>
                                  </m:r>
                                </m:sub>
                              </m:sSub>
                            </m:den>
                          </m:f>
                        </m:e>
                      </m:d>
                    </m:num>
                    <m:den>
                      <m:r>
                        <w:rPr>
                          <w:rFonts w:ascii="Cambria Math" w:hAnsi="Cambria Math"/>
                          <w:color w:val="000000" w:themeColor="text1"/>
                          <w:sz w:val="24"/>
                        </w:rPr>
                        <m:t>P</m:t>
                      </m:r>
                      <m:d>
                        <m:dPr>
                          <m:ctrlPr>
                            <w:rPr>
                              <w:rFonts w:ascii="Cambria Math" w:hAnsi="Cambria Math"/>
                              <w:i/>
                              <w:color w:val="000000" w:themeColor="text1"/>
                              <w:sz w:val="24"/>
                            </w:rPr>
                          </m:ctrlPr>
                        </m:dPr>
                        <m:e>
                          <m:f>
                            <m:fPr>
                              <m:type m:val="lin"/>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mut</m:t>
                                  </m:r>
                                </m:sub>
                              </m:sSub>
                            </m:den>
                          </m:f>
                        </m:e>
                      </m:d>
                    </m:den>
                  </m:f>
                </m:e>
              </m:d>
            </m:e>
          </m:func>
          <m:r>
            <w:rPr>
              <w:rFonts w:ascii="Cambria Math" w:hAnsi="Cambria Math"/>
              <w:color w:val="000000" w:themeColor="text1"/>
              <w:sz w:val="24"/>
            </w:rPr>
            <m:t xml:space="preserve">                    (3) </m:t>
          </m:r>
        </m:oMath>
      </m:oMathPara>
    </w:p>
    <w:p w14:paraId="08C2CADE" w14:textId="72262DEE" w:rsidR="00554A48" w:rsidRDefault="00554A48" w:rsidP="00CE0927">
      <w:pPr>
        <w:spacing w:after="0"/>
        <w:jc w:val="both"/>
        <w:rPr>
          <w:color w:val="000000" w:themeColor="text1"/>
          <w:sz w:val="24"/>
        </w:rPr>
      </w:pPr>
    </w:p>
    <w:p w14:paraId="3DBCE7A4" w14:textId="40668767" w:rsidR="00E97149" w:rsidRDefault="00E1381F" w:rsidP="00CE0927">
      <w:pPr>
        <w:spacing w:after="0"/>
        <w:jc w:val="both"/>
        <w:rPr>
          <w:color w:val="000000" w:themeColor="text1"/>
          <w:sz w:val="24"/>
        </w:rPr>
      </w:pPr>
      <m:oMath>
        <m:r>
          <w:rPr>
            <w:rFonts w:ascii="Cambria Math" w:hAnsi="Cambria Math"/>
            <w:color w:val="000000" w:themeColor="text1"/>
            <w:sz w:val="24"/>
          </w:rPr>
          <m:t xml:space="preserve"> </m:t>
        </m:r>
        <m:r>
          <m:rPr>
            <m:sty m:val="p"/>
          </m:rPr>
          <w:rPr>
            <w:rFonts w:ascii="Cambria Math" w:hAnsi="Cambria Math"/>
            <w:color w:val="000000" w:themeColor="text1"/>
            <w:sz w:val="24"/>
          </w:rPr>
          <m:t>where</m:t>
        </m:r>
        <m:r>
          <w:rPr>
            <w:rFonts w:ascii="Cambria Math" w:hAnsi="Cambria Math"/>
            <w:color w:val="000000" w:themeColor="text1"/>
            <w:sz w:val="24"/>
          </w:rPr>
          <m:t xml:space="preserve"> P</m:t>
        </m:r>
        <m:d>
          <m:dPr>
            <m:ctrlPr>
              <w:rPr>
                <w:rFonts w:ascii="Cambria Math" w:hAnsi="Cambria Math"/>
                <w:i/>
                <w:color w:val="000000" w:themeColor="text1"/>
                <w:sz w:val="24"/>
              </w:rPr>
            </m:ctrlPr>
          </m:dPr>
          <m:e>
            <m:f>
              <m:fPr>
                <m:type m:val="lin"/>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wt</m:t>
                    </m:r>
                  </m:sub>
                </m:sSub>
              </m:den>
            </m:f>
          </m:e>
        </m:d>
      </m:oMath>
      <w:r w:rsidR="00E97149">
        <w:rPr>
          <w:color w:val="000000" w:themeColor="text1"/>
          <w:sz w:val="24"/>
        </w:rPr>
        <w:t xml:space="preserve"> </w:t>
      </w:r>
      <w:r>
        <w:rPr>
          <w:color w:val="000000" w:themeColor="text1"/>
          <w:sz w:val="24"/>
        </w:rPr>
        <w:t xml:space="preserve">is </w:t>
      </w:r>
      <w:r w:rsidR="00E97149">
        <w:rPr>
          <w:color w:val="000000" w:themeColor="text1"/>
          <w:sz w:val="24"/>
        </w:rPr>
        <w:t xml:space="preserve">the </w:t>
      </w:r>
      <w:r w:rsidR="004D5239">
        <w:rPr>
          <w:color w:val="000000" w:themeColor="text1"/>
          <w:sz w:val="24"/>
        </w:rPr>
        <w:t>conditional probabilit</w:t>
      </w:r>
      <w:r>
        <w:rPr>
          <w:color w:val="000000" w:themeColor="text1"/>
          <w:sz w:val="24"/>
        </w:rPr>
        <w:t>y</w:t>
      </w:r>
      <w:r w:rsidR="004D5239">
        <w:rPr>
          <w:color w:val="000000" w:themeColor="text1"/>
          <w:sz w:val="24"/>
        </w:rPr>
        <w:t xml:space="preserve"> for </w:t>
      </w:r>
      <w:r w:rsidR="00C83B57">
        <w:rPr>
          <w:color w:val="000000" w:themeColor="text1"/>
          <w:sz w:val="24"/>
        </w:rPr>
        <w:t xml:space="preserve">replacement of residue type </w:t>
      </w:r>
      <m:oMath>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oMath>
      <w:r w:rsidR="00C83B57">
        <w:rPr>
          <w:color w:val="000000" w:themeColor="text1"/>
          <w:sz w:val="24"/>
        </w:rPr>
        <w:t xml:space="preserve"> in the wild-type environment </w:t>
      </w:r>
      <m:oMath>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wt</m:t>
            </m:r>
          </m:sub>
        </m:sSub>
      </m:oMath>
      <w:r w:rsidR="00C83B57">
        <w:rPr>
          <w:color w:val="000000" w:themeColor="text1"/>
          <w:sz w:val="24"/>
        </w:rPr>
        <w:t xml:space="preserve"> by residue </w:t>
      </w:r>
      <m:oMath>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oMath>
      <w:r w:rsidR="00C83B57">
        <w:rPr>
          <w:color w:val="000000" w:themeColor="text1"/>
          <w:sz w:val="24"/>
        </w:rPr>
        <w:t xml:space="preserve"> in an undefined environment</w:t>
      </w:r>
      <w:r w:rsidR="00797645">
        <w:rPr>
          <w:color w:val="000000" w:themeColor="text1"/>
          <w:sz w:val="24"/>
        </w:rPr>
        <w:t xml:space="preserve"> and </w:t>
      </w:r>
      <m:oMath>
        <m:r>
          <w:rPr>
            <w:rFonts w:ascii="Cambria Math" w:hAnsi="Cambria Math"/>
            <w:color w:val="000000" w:themeColor="text1"/>
            <w:sz w:val="24"/>
          </w:rPr>
          <m:t>P</m:t>
        </m:r>
        <m:d>
          <m:dPr>
            <m:ctrlPr>
              <w:rPr>
                <w:rFonts w:ascii="Cambria Math" w:hAnsi="Cambria Math"/>
                <w:i/>
                <w:color w:val="000000" w:themeColor="text1"/>
                <w:sz w:val="24"/>
              </w:rPr>
            </m:ctrlPr>
          </m:dPr>
          <m:e>
            <m:f>
              <m:fPr>
                <m:type m:val="lin"/>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mut</m:t>
                    </m:r>
                  </m:sub>
                </m:sSub>
              </m:den>
            </m:f>
          </m:e>
        </m:d>
      </m:oMath>
      <w:r w:rsidR="00797645">
        <w:rPr>
          <w:color w:val="000000" w:themeColor="text1"/>
          <w:sz w:val="24"/>
        </w:rPr>
        <w:t xml:space="preserve"> is the conditional probability for replacement of residue type </w:t>
      </w:r>
      <m:oMath>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oMath>
      <w:r w:rsidR="00797645">
        <w:rPr>
          <w:color w:val="000000" w:themeColor="text1"/>
          <w:sz w:val="24"/>
        </w:rPr>
        <w:t xml:space="preserve"> in the mutant environment by residue </w:t>
      </w:r>
      <m:oMath>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oMath>
      <w:r w:rsidR="00797645">
        <w:rPr>
          <w:color w:val="000000" w:themeColor="text1"/>
          <w:sz w:val="24"/>
        </w:rPr>
        <w:t xml:space="preserve"> in an undefined environment. </w:t>
      </w:r>
      <w:r w:rsidR="001878C0">
        <w:rPr>
          <w:color w:val="000000" w:themeColor="text1"/>
          <w:sz w:val="24"/>
        </w:rPr>
        <w:t>Reference</w:t>
      </w:r>
      <w:r w:rsidR="00B07B43">
        <w:rPr>
          <w:color w:val="000000" w:themeColor="text1"/>
          <w:sz w:val="24"/>
        </w:rPr>
        <w:t>-</w:t>
      </w:r>
      <w:r w:rsidR="001878C0">
        <w:rPr>
          <w:color w:val="000000" w:themeColor="text1"/>
          <w:sz w:val="24"/>
        </w:rPr>
        <w:t xml:space="preserve">state probabilities </w:t>
      </w:r>
      <m:oMath>
        <m:r>
          <w:rPr>
            <w:rFonts w:ascii="Cambria Math" w:hAnsi="Cambria Math"/>
            <w:color w:val="000000" w:themeColor="text1"/>
            <w:sz w:val="24"/>
          </w:rPr>
          <m:t>P</m:t>
        </m:r>
        <m:d>
          <m:dPr>
            <m:ctrlPr>
              <w:rPr>
                <w:rFonts w:ascii="Cambria Math" w:hAnsi="Cambria Math"/>
                <w:i/>
                <w:color w:val="000000" w:themeColor="text1"/>
                <w:sz w:val="24"/>
              </w:rPr>
            </m:ctrlPr>
          </m:dPr>
          <m:e>
            <m:f>
              <m:fPr>
                <m:type m:val="lin"/>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j</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wt</m:t>
                    </m:r>
                  </m:sub>
                </m:sSub>
              </m:den>
            </m:f>
          </m:e>
        </m:d>
      </m:oMath>
      <w:r w:rsidR="003204B3">
        <w:rPr>
          <w:color w:val="000000" w:themeColor="text1"/>
          <w:sz w:val="24"/>
        </w:rPr>
        <w:t xml:space="preserve"> and </w:t>
      </w:r>
      <m:oMath>
        <m:r>
          <w:rPr>
            <w:rFonts w:ascii="Cambria Math" w:hAnsi="Cambria Math"/>
            <w:color w:val="000000" w:themeColor="text1"/>
            <w:sz w:val="24"/>
          </w:rPr>
          <m:t>P</m:t>
        </m:r>
        <m:d>
          <m:dPr>
            <m:ctrlPr>
              <w:rPr>
                <w:rFonts w:ascii="Cambria Math" w:hAnsi="Cambria Math"/>
                <w:i/>
                <w:color w:val="000000" w:themeColor="text1"/>
                <w:sz w:val="24"/>
              </w:rPr>
            </m:ctrlPr>
          </m:dPr>
          <m:e>
            <m:f>
              <m:fPr>
                <m:type m:val="lin"/>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R</m:t>
                    </m:r>
                  </m:e>
                  <m:sub>
                    <m:r>
                      <w:rPr>
                        <w:rFonts w:ascii="Cambria Math" w:hAnsi="Cambria Math"/>
                        <w:color w:val="000000" w:themeColor="text1"/>
                        <w:sz w:val="24"/>
                      </w:rPr>
                      <m:t>k</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mut</m:t>
                    </m:r>
                  </m:sub>
                </m:sSub>
              </m:den>
            </m:f>
          </m:e>
        </m:d>
      </m:oMath>
      <w:r w:rsidR="003204B3">
        <w:rPr>
          <w:color w:val="000000" w:themeColor="text1"/>
          <w:sz w:val="24"/>
        </w:rPr>
        <w:t xml:space="preserve"> </w:t>
      </w:r>
      <w:r w:rsidR="001878C0">
        <w:rPr>
          <w:color w:val="000000" w:themeColor="text1"/>
          <w:sz w:val="24"/>
        </w:rPr>
        <w:t>are introduce</w:t>
      </w:r>
      <w:r w:rsidR="003204B3">
        <w:rPr>
          <w:color w:val="000000" w:themeColor="text1"/>
          <w:sz w:val="24"/>
        </w:rPr>
        <w:t>d</w:t>
      </w:r>
      <w:r w:rsidR="001878C0">
        <w:rPr>
          <w:color w:val="000000" w:themeColor="text1"/>
          <w:sz w:val="24"/>
        </w:rPr>
        <w:t xml:space="preserve"> </w:t>
      </w:r>
      <w:r w:rsidR="001878C0" w:rsidRPr="001878C0">
        <w:rPr>
          <w:color w:val="000000" w:themeColor="text1"/>
          <w:sz w:val="24"/>
        </w:rPr>
        <w:t xml:space="preserve">to </w:t>
      </w:r>
      <w:proofErr w:type="spellStart"/>
      <w:r w:rsidR="001878C0" w:rsidRPr="001878C0">
        <w:rPr>
          <w:color w:val="000000" w:themeColor="text1"/>
          <w:sz w:val="24"/>
        </w:rPr>
        <w:t>normalise</w:t>
      </w:r>
      <w:proofErr w:type="spellEnd"/>
      <w:r w:rsidR="001878C0" w:rsidRPr="001878C0">
        <w:rPr>
          <w:color w:val="000000" w:themeColor="text1"/>
          <w:sz w:val="24"/>
        </w:rPr>
        <w:t xml:space="preserve"> probabilities combined from different substitution tables</w:t>
      </w:r>
      <w:r w:rsidR="002644C2">
        <w:rPr>
          <w:color w:val="000000" w:themeColor="text1"/>
          <w:sz w:val="24"/>
        </w:rPr>
        <w:t>.</w:t>
      </w:r>
      <w:r w:rsidR="00680BCC">
        <w:rPr>
          <w:color w:val="000000" w:themeColor="text1"/>
          <w:sz w:val="24"/>
        </w:rPr>
        <w:t xml:space="preserve"> The difference in stability score of the unfolded state </w:t>
      </w:r>
      <m:oMath>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U</m:t>
            </m:r>
          </m:sup>
        </m:sSubSup>
      </m:oMath>
      <w:r w:rsidR="00680BCC">
        <w:rPr>
          <w:color w:val="000000" w:themeColor="text1"/>
          <w:sz w:val="24"/>
        </w:rPr>
        <w:t xml:space="preserve"> is calculated in a similar </w:t>
      </w:r>
      <w:r>
        <w:rPr>
          <w:color w:val="000000" w:themeColor="text1"/>
          <w:sz w:val="24"/>
        </w:rPr>
        <w:t xml:space="preserve">way </w:t>
      </w:r>
      <w:r w:rsidR="00B71528">
        <w:rPr>
          <w:color w:val="000000" w:themeColor="text1"/>
          <w:sz w:val="24"/>
        </w:rPr>
        <w:lastRenderedPageBreak/>
        <w:t>using conformationally constrained substitution tables representing non-hydrogen</w:t>
      </w:r>
      <w:r w:rsidR="00070FF7">
        <w:rPr>
          <w:color w:val="000000" w:themeColor="text1"/>
          <w:sz w:val="24"/>
        </w:rPr>
        <w:t>-</w:t>
      </w:r>
      <w:r w:rsidR="00B71528">
        <w:rPr>
          <w:color w:val="000000" w:themeColor="text1"/>
          <w:sz w:val="24"/>
        </w:rPr>
        <w:t>bonded, surface</w:t>
      </w:r>
      <w:r w:rsidR="00070FF7">
        <w:rPr>
          <w:color w:val="000000" w:themeColor="text1"/>
          <w:sz w:val="24"/>
        </w:rPr>
        <w:t>-</w:t>
      </w:r>
      <w:r w:rsidR="00B71528">
        <w:rPr>
          <w:color w:val="000000" w:themeColor="text1"/>
          <w:sz w:val="24"/>
        </w:rPr>
        <w:t>exposed amino acid</w:t>
      </w:r>
      <w:r w:rsidR="00070FF7">
        <w:rPr>
          <w:color w:val="000000" w:themeColor="text1"/>
          <w:sz w:val="24"/>
        </w:rPr>
        <w:t>s</w:t>
      </w:r>
      <w:r w:rsidR="00B71528">
        <w:rPr>
          <w:color w:val="000000" w:themeColor="text1"/>
          <w:sz w:val="24"/>
        </w:rPr>
        <w:t xml:space="preserve"> whose main</w:t>
      </w:r>
      <w:r w:rsidR="00070FF7">
        <w:rPr>
          <w:color w:val="000000" w:themeColor="text1"/>
          <w:sz w:val="24"/>
        </w:rPr>
        <w:t>-</w:t>
      </w:r>
      <w:r w:rsidR="00B71528">
        <w:rPr>
          <w:color w:val="000000" w:themeColor="text1"/>
          <w:sz w:val="24"/>
        </w:rPr>
        <w:t>chain dihedral angles fall outside regular secondary structure</w:t>
      </w:r>
      <w:r w:rsidR="002053E6">
        <w:rPr>
          <w:color w:val="000000" w:themeColor="text1"/>
          <w:sz w:val="24"/>
        </w:rPr>
        <w:t xml:space="preserve"> region</w:t>
      </w:r>
      <w:r w:rsidR="00070FF7">
        <w:rPr>
          <w:color w:val="000000" w:themeColor="text1"/>
          <w:sz w:val="24"/>
        </w:rPr>
        <w:t>s</w:t>
      </w:r>
      <w:r w:rsidR="002053E6">
        <w:rPr>
          <w:color w:val="000000" w:themeColor="text1"/>
          <w:sz w:val="24"/>
        </w:rPr>
        <w:t xml:space="preserve"> of </w:t>
      </w:r>
      <w:r w:rsidR="00070FF7">
        <w:rPr>
          <w:color w:val="000000" w:themeColor="text1"/>
          <w:sz w:val="24"/>
        </w:rPr>
        <w:t xml:space="preserve">the </w:t>
      </w:r>
      <w:r w:rsidR="002053E6">
        <w:rPr>
          <w:color w:val="000000" w:themeColor="text1"/>
          <w:sz w:val="24"/>
        </w:rPr>
        <w:t>Ramachandran phi-psi map</w:t>
      </w:r>
      <w:r w:rsidR="00B71528">
        <w:rPr>
          <w:color w:val="000000" w:themeColor="text1"/>
          <w:sz w:val="24"/>
        </w:rPr>
        <w:t>.</w:t>
      </w:r>
      <w:r w:rsidR="0092363A">
        <w:rPr>
          <w:color w:val="000000" w:themeColor="text1"/>
          <w:sz w:val="24"/>
        </w:rPr>
        <w:t xml:space="preserve"> </w:t>
      </w:r>
      <w:r w:rsidR="00CD5058">
        <w:rPr>
          <w:color w:val="000000" w:themeColor="text1"/>
          <w:sz w:val="24"/>
        </w:rPr>
        <w:t xml:space="preserve">In addition to the previously defined disruption penalty </w:t>
      </w:r>
      <m:oMath>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Disrupt</m:t>
            </m:r>
          </m:sup>
        </m:sSubSup>
      </m:oMath>
      <w:r w:rsidR="00CD5058">
        <w:rPr>
          <w:color w:val="000000" w:themeColor="text1"/>
          <w:sz w:val="24"/>
        </w:rPr>
        <w:t xml:space="preserve"> term for buried residues </w:t>
      </w:r>
      <w:r w:rsidR="005B0B27">
        <w:rPr>
          <w:color w:val="000000" w:themeColor="text1"/>
          <w:sz w:val="24"/>
        </w:rPr>
        <w:fldChar w:fldCharType="begin"/>
      </w:r>
      <w:r w:rsidR="00726BAD">
        <w:rPr>
          <w:color w:val="000000" w:themeColor="text1"/>
          <w:sz w:val="24"/>
        </w:rPr>
        <w:instrText xml:space="preserve"> ADDIN EN.CITE &lt;EndNote&gt;&lt;Cite&gt;&lt;Author&gt;Topham&lt;/Author&gt;&lt;Year&gt;1997&lt;/Year&gt;&lt;RecNum&gt;86&lt;/RecNum&gt;&lt;DisplayText&gt;(24)&lt;/DisplayText&gt;&lt;record&gt;&lt;rec-number&gt;86&lt;/rec-number&gt;&lt;foreign-keys&gt;&lt;key app="EN" db-id="2vevzrxpnr0906e20255er9dw9w5vpv5swd2" timestamp="1566213168"&gt;86&lt;/key&gt;&lt;/foreign-keys&gt;&lt;ref-type name="Journal Article"&gt;17&lt;/ref-type&gt;&lt;contributors&gt;&lt;authors&gt;&lt;author&gt;Topham, C. M.&lt;/author&gt;&lt;author&gt;Srinivasan, N.&lt;/author&gt;&lt;author&gt;Blundell, T. L.&lt;/author&gt;&lt;/authors&gt;&lt;/contributors&gt;&lt;auth-address&gt;Department of Crystallography, Birkbeck College, University of London, UK.&lt;/auth-address&gt;&lt;titles&gt;&lt;title&gt;Prediction of the stability of protein mutants based on structural environment-dependent amino acid substitution and propensity tables&lt;/title&gt;&lt;secondary-title&gt;Protein Eng&lt;/secondary-title&gt;&lt;/titles&gt;&lt;periodical&gt;&lt;full-title&gt;Protein Eng&lt;/full-title&gt;&lt;/periodical&gt;&lt;pages&gt;7-21&lt;/pages&gt;&lt;volume&gt;10&lt;/volume&gt;&lt;number&gt;1&lt;/number&gt;&lt;edition&gt;1997/01/01&lt;/edition&gt;&lt;keywords&gt;&lt;keyword&gt;Algorithms&lt;/keyword&gt;&lt;keyword&gt;Amino Acid Sequence/*genetics&lt;/keyword&gt;&lt;keyword&gt;Amino Acids/*chemistry/*genetics&lt;/keyword&gt;&lt;keyword&gt;Drug Stability&lt;/keyword&gt;&lt;keyword&gt;Forecasting/methods&lt;/keyword&gt;&lt;keyword&gt;*Mutation&lt;/keyword&gt;&lt;keyword&gt;*Protein Conformation&lt;/keyword&gt;&lt;keyword&gt;Regression Analysis&lt;/keyword&gt;&lt;keyword&gt;Thermodynamics&lt;/keyword&gt;&lt;/keywords&gt;&lt;dates&gt;&lt;year&gt;1997&lt;/year&gt;&lt;pub-dates&gt;&lt;date&gt;Jan&lt;/date&gt;&lt;/pub-dates&gt;&lt;/dates&gt;&lt;isbn&gt;0269-2139 (Print)&amp;#xD;0269-2139 (Linking)&lt;/isbn&gt;&lt;accession-num&gt;9051729&lt;/accession-num&gt;&lt;urls&gt;&lt;related-urls&gt;&lt;url&gt;https://www.ncbi.nlm.nih.gov/pubmed/9051729&lt;/url&gt;&lt;/related-urls&gt;&lt;/urls&gt;&lt;/record&gt;&lt;/Cite&gt;&lt;/EndNote&gt;</w:instrText>
      </w:r>
      <w:r w:rsidR="005B0B27">
        <w:rPr>
          <w:color w:val="000000" w:themeColor="text1"/>
          <w:sz w:val="24"/>
        </w:rPr>
        <w:fldChar w:fldCharType="separate"/>
      </w:r>
      <w:r w:rsidR="00726BAD">
        <w:rPr>
          <w:noProof/>
          <w:color w:val="000000" w:themeColor="text1"/>
          <w:sz w:val="24"/>
        </w:rPr>
        <w:t>(24)</w:t>
      </w:r>
      <w:r w:rsidR="005B0B27">
        <w:rPr>
          <w:color w:val="000000" w:themeColor="text1"/>
          <w:sz w:val="24"/>
        </w:rPr>
        <w:fldChar w:fldCharType="end"/>
      </w:r>
      <w:r w:rsidR="00CD5058">
        <w:rPr>
          <w:color w:val="000000" w:themeColor="text1"/>
          <w:sz w:val="24"/>
        </w:rPr>
        <w:t>, a cavity</w:t>
      </w:r>
      <w:r w:rsidR="0092363A">
        <w:rPr>
          <w:color w:val="000000" w:themeColor="text1"/>
          <w:sz w:val="24"/>
        </w:rPr>
        <w:t xml:space="preserve"> penalty term </w:t>
      </w:r>
      <m:oMath>
        <m:r>
          <w:rPr>
            <w:rFonts w:ascii="Cambria Math" w:hAnsi="Cambria Math"/>
            <w:color w:val="000000" w:themeColor="text1"/>
            <w:sz w:val="24"/>
          </w:rPr>
          <m:t>∆</m:t>
        </m:r>
        <m:sSubSup>
          <m:sSubSupPr>
            <m:ctrlPr>
              <w:rPr>
                <w:rFonts w:ascii="Cambria Math" w:hAnsi="Cambria Math"/>
                <w:i/>
                <w:color w:val="000000" w:themeColor="text1"/>
                <w:sz w:val="24"/>
              </w:rPr>
            </m:ctrlPr>
          </m:sSubSupPr>
          <m:e>
            <m:r>
              <w:rPr>
                <w:rFonts w:ascii="Cambria Math" w:hAnsi="Cambria Math"/>
                <w:color w:val="000000" w:themeColor="text1"/>
                <w:sz w:val="24"/>
              </w:rPr>
              <m:t>S</m:t>
            </m:r>
          </m:e>
          <m:sub>
            <m:r>
              <w:rPr>
                <w:rFonts w:ascii="Cambria Math" w:hAnsi="Cambria Math"/>
                <w:color w:val="000000" w:themeColor="text1"/>
                <w:sz w:val="24"/>
              </w:rPr>
              <m:t>jk</m:t>
            </m:r>
          </m:sub>
          <m:sup>
            <m:r>
              <w:rPr>
                <w:rFonts w:ascii="Cambria Math" w:hAnsi="Cambria Math"/>
                <w:color w:val="000000" w:themeColor="text1"/>
                <w:sz w:val="24"/>
              </w:rPr>
              <m:t>Cavity</m:t>
            </m:r>
          </m:sup>
        </m:sSubSup>
        <m:r>
          <w:rPr>
            <w:rFonts w:ascii="Cambria Math" w:hAnsi="Cambria Math"/>
            <w:color w:val="000000" w:themeColor="text1"/>
            <w:sz w:val="24"/>
          </w:rPr>
          <m:t xml:space="preserve"> </m:t>
        </m:r>
      </m:oMath>
      <w:r w:rsidR="0092363A" w:rsidRPr="0092363A">
        <w:rPr>
          <w:color w:val="000000" w:themeColor="text1"/>
          <w:sz w:val="24"/>
        </w:rPr>
        <w:t>for the substitution of buried bulky hydrophobic</w:t>
      </w:r>
      <w:r w:rsidR="0092363A">
        <w:rPr>
          <w:color w:val="000000" w:themeColor="text1"/>
          <w:sz w:val="24"/>
        </w:rPr>
        <w:t xml:space="preserve"> </w:t>
      </w:r>
      <w:r w:rsidR="0092363A" w:rsidRPr="0092363A">
        <w:rPr>
          <w:color w:val="000000" w:themeColor="text1"/>
          <w:sz w:val="24"/>
        </w:rPr>
        <w:t>residues (Phe, Leu and Ile) by Ala or Val</w:t>
      </w:r>
      <w:r w:rsidR="00070FF7">
        <w:rPr>
          <w:color w:val="000000" w:themeColor="text1"/>
          <w:sz w:val="24"/>
        </w:rPr>
        <w:t xml:space="preserve"> is added</w:t>
      </w:r>
      <w:r w:rsidR="00B74BB6">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&lt;EndNote&gt;&lt;Cite&gt;&lt;Author&gt;Pandurangan&lt;/Author&gt;&lt;Year&gt;2017&lt;/Year&gt;&lt;RecNum&gt;38&lt;/RecNum&gt;&lt;DisplayText&gt;(27)&lt;/DisplayText&gt;&lt;record&gt;&lt;rec-number&gt;38&lt;/rec-number&gt;&lt;foreign-keys&gt;&lt;key app="EN" db-id="2vevzrxpnr0906e20255er9dw9w5vpv5swd2" timestamp="1565619217"&gt;38&lt;/key&gt;&lt;/foreign-keys&gt;&lt;ref-type name="Journal Article"&gt;17&lt;/ref-type&gt;&lt;contributors&gt;&lt;authors&gt;&lt;author&gt;Pandurangan, A. P.&lt;/author&gt;&lt;author&gt;Ochoa-Montano, B.&lt;/author&gt;&lt;author&gt;Ascher, D. B.&lt;/author&gt;&lt;author&gt;Blundell, T. L.&lt;/author&gt;&lt;/authors&gt;&lt;/contributors&gt;&lt;auth-address&gt;Department of Biochemistry, University of Cambridge, Cambridge CB2 1GA, UK.&amp;#xD;Department of Biochemistry and Molecular Biology, University of Melbourne, Australia.&lt;/auth-address&gt;&lt;titles&gt;&lt;title&gt;SDM: a server for predicting effects of mutations on protein stability&lt;/title&gt;&lt;secondary-title&gt;Nucleic Acids Res&lt;/secondary-title&gt;&lt;/titles&gt;&lt;periodical&gt;&lt;full-title&gt;Nucleic Acids Res&lt;/full-title&gt;&lt;/periodical&gt;&lt;pages&gt;W229-W235&lt;/pages&gt;&lt;volume&gt;45&lt;/volume&gt;&lt;number&gt;W1&lt;/number&gt;&lt;edition&gt;2017/05/20&lt;/edition&gt;&lt;keywords&gt;&lt;keyword&gt;Amino Acid Substitution&lt;/keyword&gt;&lt;keyword&gt;Internet&lt;/keyword&gt;&lt;keyword&gt;*Point Mutation&lt;/keyword&gt;&lt;keyword&gt;*Protein Stability&lt;/keyword&gt;&lt;keyword&gt;*Software&lt;/keyword&gt;&lt;keyword&gt;Thermodynamics&lt;/keyword&gt;&lt;/keywords&gt;&lt;dates&gt;&lt;year&gt;2017&lt;/year&gt;&lt;pub-dates&gt;&lt;date&gt;Jul 3&lt;/date&gt;&lt;/pub-dates&gt;&lt;/dates&gt;&lt;isbn&gt;1362-4962 (Electronic)&amp;#xD;0305-1048 (Linking)&lt;/isbn&gt;&lt;accession-num&gt;28525590&lt;/accession-num&gt;&lt;urls&gt;&lt;related-urls&gt;&lt;url&gt;https://www.ncbi.nlm.nih.gov/pubmed/28525590&lt;/url&gt;&lt;/related-urls&gt;&lt;/urls&gt;&lt;custom2&gt;PMC5793720&lt;/custom2&gt;&lt;electronic-resource-num&gt;10.1093/nar/gkx439&lt;/electronic-resource-num&gt;&lt;/record&gt;&lt;/Cite&gt;&lt;/EndNote&gt;</w:instrText>
      </w:r>
      <w:r w:rsidR="005B0B27">
        <w:rPr>
          <w:color w:val="000000" w:themeColor="text1"/>
          <w:sz w:val="24"/>
        </w:rPr>
        <w:fldChar w:fldCharType="separate"/>
      </w:r>
      <w:r w:rsidR="00726BAD">
        <w:rPr>
          <w:noProof/>
          <w:color w:val="000000" w:themeColor="text1"/>
          <w:sz w:val="24"/>
        </w:rPr>
        <w:t>(27)</w:t>
      </w:r>
      <w:r w:rsidR="005B0B27">
        <w:rPr>
          <w:color w:val="000000" w:themeColor="text1"/>
          <w:sz w:val="24"/>
        </w:rPr>
        <w:fldChar w:fldCharType="end"/>
      </w:r>
      <w:r w:rsidR="0092363A" w:rsidRPr="0092363A">
        <w:rPr>
          <w:color w:val="000000" w:themeColor="text1"/>
          <w:sz w:val="24"/>
        </w:rPr>
        <w:t>. All residues with RSA</w:t>
      </w:r>
      <w:r w:rsidR="0092363A">
        <w:rPr>
          <w:color w:val="000000" w:themeColor="text1"/>
          <w:sz w:val="24"/>
        </w:rPr>
        <w:t xml:space="preserve"> </w:t>
      </w:r>
      <w:r w:rsidR="0092363A" w:rsidRPr="0092363A">
        <w:rPr>
          <w:color w:val="000000" w:themeColor="text1"/>
          <w:sz w:val="24"/>
        </w:rPr>
        <w:t>&lt;17% are considered to be buried</w:t>
      </w:r>
      <w:r w:rsidR="009E68EB">
        <w:rPr>
          <w:color w:val="000000" w:themeColor="text1"/>
          <w:sz w:val="24"/>
        </w:rPr>
        <w:t>.</w:t>
      </w:r>
    </w:p>
    <w:p w14:paraId="6868E392" w14:textId="77777777" w:rsidR="0075664A" w:rsidRPr="00E97149" w:rsidRDefault="0075664A" w:rsidP="00CE0927">
      <w:pPr>
        <w:spacing w:after="0"/>
        <w:jc w:val="both"/>
        <w:rPr>
          <w:color w:val="000000" w:themeColor="text1"/>
          <w:sz w:val="24"/>
        </w:rPr>
      </w:pPr>
    </w:p>
    <w:p w14:paraId="0E73DBAC" w14:textId="4591D9C0" w:rsidR="00173C13" w:rsidRPr="002D4898" w:rsidRDefault="00BA3F8E" w:rsidP="00CE0927">
      <w:pPr>
        <w:jc w:val="both"/>
        <w:rPr>
          <w:color w:val="FF0000"/>
          <w:sz w:val="24"/>
        </w:rPr>
      </w:pPr>
      <w:r>
        <w:rPr>
          <w:b/>
          <w:color w:val="000000" w:themeColor="text1"/>
          <w:sz w:val="24"/>
        </w:rPr>
        <w:t xml:space="preserve">Machine learning using </w:t>
      </w:r>
      <w:r w:rsidR="00A721FC" w:rsidRPr="00671E40">
        <w:rPr>
          <w:b/>
          <w:color w:val="000000" w:themeColor="text1"/>
          <w:sz w:val="24"/>
        </w:rPr>
        <w:t>M</w:t>
      </w:r>
      <w:r w:rsidR="00A721FC">
        <w:rPr>
          <w:b/>
          <w:color w:val="000000" w:themeColor="text1"/>
          <w:sz w:val="24"/>
        </w:rPr>
        <w:t>utation Cutoff Scanning matrix (m</w:t>
      </w:r>
      <w:r w:rsidR="00173C13" w:rsidRPr="00671E40">
        <w:rPr>
          <w:b/>
          <w:color w:val="000000" w:themeColor="text1"/>
          <w:sz w:val="24"/>
        </w:rPr>
        <w:t>CSM</w:t>
      </w:r>
      <w:r w:rsidR="00A721FC">
        <w:rPr>
          <w:b/>
          <w:color w:val="000000" w:themeColor="text1"/>
          <w:sz w:val="24"/>
        </w:rPr>
        <w:t>)</w:t>
      </w:r>
    </w:p>
    <w:p w14:paraId="713932AE" w14:textId="77309F65" w:rsidR="00347E22" w:rsidRDefault="005A5304" w:rsidP="00CE0927">
      <w:pPr>
        <w:jc w:val="both"/>
        <w:rPr>
          <w:color w:val="000000" w:themeColor="text1"/>
          <w:sz w:val="24"/>
          <w:lang w:val="fi-FI"/>
        </w:rPr>
      </w:pPr>
      <w:r>
        <w:rPr>
          <w:color w:val="000000" w:themeColor="text1"/>
          <w:sz w:val="24"/>
        </w:rPr>
        <w:t xml:space="preserve">The family of </w:t>
      </w:r>
      <w:r w:rsidR="00E72300">
        <w:rPr>
          <w:color w:val="000000" w:themeColor="text1"/>
          <w:sz w:val="24"/>
        </w:rPr>
        <w:t>mCSM</w:t>
      </w:r>
      <w:r>
        <w:rPr>
          <w:color w:val="000000" w:themeColor="text1"/>
          <w:sz w:val="24"/>
        </w:rPr>
        <w:t xml:space="preserve"> computer programs</w:t>
      </w:r>
      <w:r w:rsidR="00E72300">
        <w:rPr>
          <w:color w:val="000000" w:themeColor="text1"/>
          <w:sz w:val="24"/>
        </w:rPr>
        <w:t xml:space="preserve"> </w:t>
      </w:r>
      <w:r w:rsidR="00347E22">
        <w:rPr>
          <w:color w:val="000000" w:themeColor="text1"/>
          <w:sz w:val="24"/>
        </w:rPr>
        <w:t xml:space="preserve">uses </w:t>
      </w:r>
      <w:r>
        <w:rPr>
          <w:color w:val="000000" w:themeColor="text1"/>
          <w:sz w:val="24"/>
        </w:rPr>
        <w:t xml:space="preserve">the </w:t>
      </w:r>
      <w:r w:rsidR="00E55CA5">
        <w:rPr>
          <w:color w:val="000000" w:themeColor="text1"/>
          <w:sz w:val="24"/>
        </w:rPr>
        <w:t>graph</w:t>
      </w:r>
      <w:r w:rsidR="00A546EF">
        <w:rPr>
          <w:color w:val="000000" w:themeColor="text1"/>
          <w:sz w:val="24"/>
        </w:rPr>
        <w:t>-</w:t>
      </w:r>
      <w:r w:rsidR="00E55CA5">
        <w:rPr>
          <w:color w:val="000000" w:themeColor="text1"/>
          <w:sz w:val="24"/>
        </w:rPr>
        <w:t xml:space="preserve">based approach </w:t>
      </w:r>
      <w:r w:rsidR="007A1DB4">
        <w:rPr>
          <w:color w:val="000000" w:themeColor="text1"/>
          <w:sz w:val="24"/>
        </w:rPr>
        <w:t xml:space="preserve">based on </w:t>
      </w:r>
      <w:r w:rsidR="00E55CA5">
        <w:rPr>
          <w:color w:val="000000" w:themeColor="text1"/>
          <w:sz w:val="24"/>
        </w:rPr>
        <w:t>Cutoff Scanning Matrix (CSM)</w:t>
      </w:r>
      <w:r w:rsidR="00183E63">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&lt;EndNote&gt;&lt;Cite&gt;&lt;Author&gt;Pires&lt;/Author&gt;&lt;Year&gt;2011&lt;/Year&gt;&lt;RecNum&gt;112&lt;/RecNum&gt;&lt;DisplayText&gt;(97)&lt;/DisplayText&gt;&lt;record&gt;&lt;rec-number&gt;112&lt;/rec-number&gt;&lt;foreign-keys&gt;&lt;key app="EN" db-id="2vevzrxpnr0906e20255er9dw9w5vpv5swd2" timestamp="1566310926"&gt;112&lt;/key&gt;&lt;/foreign-keys&gt;&lt;ref-type name="Journal Article"&gt;17&lt;/ref-type&gt;&lt;contributors&gt;&lt;authors&gt;&lt;author&gt;Pires, D. E.&lt;/author&gt;&lt;author&gt;de Melo-Minardi, R. C.&lt;/author&gt;&lt;author&gt;dos Santos, M. A.&lt;/author&gt;&lt;author&gt;da Silveira, C. H.&lt;/author&gt;&lt;author&gt;Santoro, M. M.&lt;/author&gt;&lt;author&gt;Meira, W., Jr.&lt;/author&gt;&lt;/authors&gt;&lt;/contributors&gt;&lt;auth-address&gt;Department of Biochemistry and Immunology, Universidade Federal de Minas Gerais, Belo Horizonte, 31270-901, Brazil. dpires@dcc.ufmg.br&lt;/auth-address&gt;&lt;titles&gt;&lt;title&gt;Cutoff Scanning Matrix (CSM): structural classification and function prediction by protein inter-residue distance patterns&lt;/title&gt;&lt;secondary-title&gt;BMC Genomics&lt;/secondary-title&gt;&lt;/titles&gt;&lt;periodical&gt;&lt;full-title&gt;BMC Genomics&lt;/full-title&gt;&lt;/periodical&gt;&lt;pages&gt;S12&lt;/pages&gt;&lt;volume&gt;12 Suppl 4&lt;/volume&gt;&lt;edition&gt;2012/03/06&lt;/edition&gt;&lt;keywords&gt;&lt;keyword&gt;Databases, Protein&lt;/keyword&gt;&lt;keyword&gt;Enzymes/chemistry/classification/*metabolism&lt;/keyword&gt;&lt;keyword&gt;Protein Folding&lt;/keyword&gt;&lt;keyword&gt;Protein Structure, Tertiary&lt;/keyword&gt;&lt;keyword&gt;*Software&lt;/keyword&gt;&lt;/keywords&gt;&lt;dates&gt;&lt;year&gt;2011&lt;/year&gt;&lt;pub-dates&gt;&lt;date&gt;Dec 22&lt;/date&gt;&lt;/pub-dates&gt;&lt;/dates&gt;&lt;isbn&gt;1471-2164 (Electronic)&amp;#xD;1471-2164 (Linking)&lt;/isbn&gt;&lt;accession-num&gt;22369665&lt;/accession-num&gt;&lt;urls&gt;&lt;related-urls&gt;&lt;url&gt;https://www.ncbi.nlm.nih.gov/pubmed/22369665&lt;/url&gt;&lt;/related-urls&gt;&lt;/urls&gt;&lt;custom2&gt;PMC3287581&lt;/custom2&gt;&lt;electronic-resource-num&gt;10.1186/1471-2164-12-S4-S12&lt;/electronic-resource-num&gt;&lt;/record&gt;&lt;/Cite&gt;&lt;/EndNote&gt;</w:instrText>
      </w:r>
      <w:r w:rsidR="005B0B27">
        <w:rPr>
          <w:color w:val="000000" w:themeColor="text1"/>
          <w:sz w:val="24"/>
        </w:rPr>
        <w:fldChar w:fldCharType="separate"/>
      </w:r>
      <w:r w:rsidR="00726BAD">
        <w:rPr>
          <w:noProof/>
          <w:color w:val="000000" w:themeColor="text1"/>
          <w:sz w:val="24"/>
        </w:rPr>
        <w:t>(97)</w:t>
      </w:r>
      <w:r w:rsidR="005B0B27">
        <w:rPr>
          <w:color w:val="000000" w:themeColor="text1"/>
          <w:sz w:val="24"/>
        </w:rPr>
        <w:fldChar w:fldCharType="end"/>
      </w:r>
      <w:r w:rsidR="00E55CA5">
        <w:rPr>
          <w:color w:val="000000" w:themeColor="text1"/>
          <w:sz w:val="24"/>
        </w:rPr>
        <w:t xml:space="preserve"> to predict the impact of point mutations </w:t>
      </w:r>
      <w:r>
        <w:rPr>
          <w:color w:val="000000" w:themeColor="text1"/>
          <w:sz w:val="24"/>
        </w:rPr>
        <w:t xml:space="preserve">not only </w:t>
      </w:r>
      <w:r w:rsidR="00E55CA5">
        <w:rPr>
          <w:color w:val="000000" w:themeColor="text1"/>
          <w:sz w:val="24"/>
        </w:rPr>
        <w:t xml:space="preserve">on protein stability, </w:t>
      </w:r>
      <w:r>
        <w:rPr>
          <w:color w:val="000000" w:themeColor="text1"/>
          <w:sz w:val="24"/>
        </w:rPr>
        <w:t xml:space="preserve">but also on </w:t>
      </w:r>
      <w:r w:rsidR="00E55CA5">
        <w:rPr>
          <w:color w:val="000000" w:themeColor="text1"/>
          <w:sz w:val="24"/>
        </w:rPr>
        <w:t>protein-protein</w:t>
      </w:r>
      <w:r w:rsidR="00BA3F8E">
        <w:rPr>
          <w:color w:val="000000" w:themeColor="text1"/>
          <w:sz w:val="24"/>
        </w:rPr>
        <w:t>,</w:t>
      </w:r>
      <w:r w:rsidR="00E55CA5">
        <w:rPr>
          <w:color w:val="000000" w:themeColor="text1"/>
          <w:sz w:val="24"/>
        </w:rPr>
        <w:t xml:space="preserve"> protein-nucleic acid </w:t>
      </w:r>
      <w:r w:rsidR="00BA3F8E">
        <w:rPr>
          <w:color w:val="000000" w:themeColor="text1"/>
          <w:sz w:val="24"/>
        </w:rPr>
        <w:t>and protein-ligand affinities</w:t>
      </w:r>
      <w:r w:rsidR="00E55CA5">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&lt;EndNote&gt;&lt;Cite&gt;&lt;Author&gt;Pires&lt;/Author&gt;&lt;Year&gt;2014&lt;/Year&gt;&lt;RecNum&gt;78&lt;/RecNum&gt;&lt;DisplayText&gt;(15)&lt;/DisplayText&gt;&lt;record&gt;&lt;rec-number&gt;78&lt;/rec-number&gt;&lt;foreign-keys&gt;&lt;key app="EN" db-id="2vevzrxpnr0906e20255er9dw9w5vpv5swd2" timestamp="1565947052"&gt;78&lt;/key&gt;&lt;/foreign-keys&gt;&lt;ref-type name="Journal Article"&gt;17&lt;/ref-type&gt;&lt;contributors&gt;&lt;authors&gt;&lt;author&gt;Pires, D. E.&lt;/author&gt;&lt;author&gt;Ascher, D. B.&lt;/author&gt;&lt;author&gt;Blundell, T. L.&lt;/author&gt;&lt;/authors&gt;&lt;/contributors&gt;&lt;auth-address&gt;Department of Biochemistry, University of Cambridge, Cambridge CB2 1GA, UK and ACRF Rational Drug Discovery Centre and Biota Structural Biology Laboratory, St Vincents Institute of Medical Research, Fitzroy, VIC, 3065, Australia.&lt;/auth-address&gt;&lt;titles&gt;&lt;title&gt;mCSM: predicting the effects of mutations in proteins using graph-based signatures&lt;/title&gt;&lt;secondary-title&gt;Bioinformatics&lt;/secondary-title&gt;&lt;/titles&gt;&lt;periodical&gt;&lt;full-title&gt;Bioinformatics&lt;/full-title&gt;&lt;/periodical&gt;&lt;pages&gt;335-42&lt;/pages&gt;&lt;volume&gt;30&lt;/volume&gt;&lt;number&gt;3&lt;/number&gt;&lt;edition&gt;2013/11/28&lt;/edition&gt;&lt;keywords&gt;&lt;keyword&gt;Algorithms&lt;/keyword&gt;&lt;keyword&gt;Amino Acids/chemistry&lt;/keyword&gt;&lt;keyword&gt;Computer Graphics&lt;/keyword&gt;&lt;keyword&gt;DNA/metabolism&lt;/keyword&gt;&lt;keyword&gt;DNA-Binding Proteins/genetics/metabolism&lt;/keyword&gt;&lt;keyword&gt;Multiprotein Complexes/genetics&lt;/keyword&gt;&lt;keyword&gt;*Mutation, Missense&lt;/keyword&gt;&lt;keyword&gt;Protein Stability&lt;/keyword&gt;&lt;keyword&gt;Proteins/chemistry/*genetics&lt;/keyword&gt;&lt;keyword&gt;Tumor Suppressor Protein p53/genetics/metabolism&lt;/keyword&gt;&lt;/keywords&gt;&lt;dates&gt;&lt;year&gt;2014&lt;/year&gt;&lt;pub-dates&gt;&lt;date&gt;Feb 1&lt;/date&gt;&lt;/pub-dates&gt;&lt;/dates&gt;&lt;isbn&gt;1367-4811 (Electronic)&amp;#xD;1367-4803 (Linking)&lt;/isbn&gt;&lt;accession-num&gt;24281696&lt;/accession-num&gt;&lt;urls&gt;&lt;related-urls&gt;&lt;url&gt;https://www.ncbi.nlm.nih.gov/pubmed/24281696&lt;/url&gt;&lt;/related-urls&gt;&lt;/urls&gt;&lt;custom2&gt;PMC3904523&lt;/custom2&gt;&lt;electronic-resource-num&gt;10.1093/bioinformatics/btt691&lt;/electronic-resource-num&gt;&lt;/record&gt;&lt;/Cite&gt;&lt;/EndNote&gt;</w:instrText>
      </w:r>
      <w:r w:rsidR="005B0B27">
        <w:rPr>
          <w:color w:val="000000" w:themeColor="text1"/>
          <w:sz w:val="24"/>
        </w:rPr>
        <w:fldChar w:fldCharType="separate"/>
      </w:r>
      <w:r w:rsidR="00726BAD">
        <w:rPr>
          <w:noProof/>
          <w:color w:val="000000" w:themeColor="text1"/>
          <w:sz w:val="24"/>
        </w:rPr>
        <w:t>(15)</w:t>
      </w:r>
      <w:r w:rsidR="005B0B27">
        <w:rPr>
          <w:color w:val="000000" w:themeColor="text1"/>
          <w:sz w:val="24"/>
        </w:rPr>
        <w:fldChar w:fldCharType="end"/>
      </w:r>
      <w:r w:rsidR="00E55CA5">
        <w:rPr>
          <w:color w:val="000000" w:themeColor="text1"/>
          <w:sz w:val="24"/>
        </w:rPr>
        <w:t>.</w:t>
      </w:r>
      <w:r w:rsidR="004B5B32">
        <w:rPr>
          <w:color w:val="000000" w:themeColor="text1"/>
          <w:sz w:val="24"/>
        </w:rPr>
        <w:t xml:space="preserve"> </w:t>
      </w:r>
      <w:r w:rsidR="00BA3F8E">
        <w:rPr>
          <w:color w:val="000000" w:themeColor="text1"/>
          <w:sz w:val="24"/>
        </w:rPr>
        <w:t xml:space="preserve">Feature vectors, known as mCSM signatures, defined as </w:t>
      </w:r>
      <w:r w:rsidR="00680142">
        <w:rPr>
          <w:color w:val="000000" w:themeColor="text1"/>
          <w:sz w:val="24"/>
        </w:rPr>
        <w:t>inter</w:t>
      </w:r>
      <w:r w:rsidR="00BA3F8E">
        <w:rPr>
          <w:color w:val="000000" w:themeColor="text1"/>
          <w:sz w:val="24"/>
        </w:rPr>
        <w:t>-</w:t>
      </w:r>
      <w:r w:rsidR="004B5B32">
        <w:rPr>
          <w:color w:val="000000" w:themeColor="text1"/>
          <w:sz w:val="24"/>
        </w:rPr>
        <w:t xml:space="preserve">atomic distance patterns around the </w:t>
      </w:r>
      <w:r w:rsidR="00BA3F8E">
        <w:rPr>
          <w:color w:val="000000" w:themeColor="text1"/>
          <w:sz w:val="24"/>
        </w:rPr>
        <w:t>mutated residue</w:t>
      </w:r>
      <w:r w:rsidR="00D35CC6">
        <w:rPr>
          <w:color w:val="000000" w:themeColor="text1"/>
          <w:sz w:val="24"/>
        </w:rPr>
        <w:t>,</w:t>
      </w:r>
      <w:r w:rsidR="004B5B32">
        <w:rPr>
          <w:color w:val="000000" w:themeColor="text1"/>
          <w:sz w:val="24"/>
        </w:rPr>
        <w:t xml:space="preserve"> </w:t>
      </w:r>
      <w:r w:rsidR="00680142">
        <w:rPr>
          <w:color w:val="000000" w:themeColor="text1"/>
          <w:sz w:val="24"/>
        </w:rPr>
        <w:t xml:space="preserve">are </w:t>
      </w:r>
      <w:r w:rsidR="00BA3F8E">
        <w:rPr>
          <w:color w:val="000000" w:themeColor="text1"/>
          <w:sz w:val="24"/>
        </w:rPr>
        <w:t>used to describe the structural environment in the wild type protein</w:t>
      </w:r>
      <w:r w:rsidR="004B5B32">
        <w:rPr>
          <w:color w:val="000000" w:themeColor="text1"/>
          <w:sz w:val="24"/>
        </w:rPr>
        <w:t>.</w:t>
      </w:r>
      <w:r w:rsidR="00A53127">
        <w:rPr>
          <w:color w:val="000000" w:themeColor="text1"/>
          <w:sz w:val="24"/>
        </w:rPr>
        <w:t xml:space="preserve"> </w:t>
      </w:r>
      <w:r w:rsidR="00BA3F8E">
        <w:rPr>
          <w:color w:val="000000" w:themeColor="text1"/>
          <w:sz w:val="24"/>
        </w:rPr>
        <w:t>S</w:t>
      </w:r>
      <w:r w:rsidR="0044504F">
        <w:rPr>
          <w:color w:val="000000" w:themeColor="text1"/>
          <w:sz w:val="24"/>
        </w:rPr>
        <w:t xml:space="preserve">upervised </w:t>
      </w:r>
      <w:r w:rsidR="009B6773">
        <w:rPr>
          <w:color w:val="000000" w:themeColor="text1"/>
          <w:sz w:val="24"/>
        </w:rPr>
        <w:t xml:space="preserve">machine learning </w:t>
      </w:r>
      <w:r w:rsidR="00BA3F8E">
        <w:rPr>
          <w:color w:val="000000" w:themeColor="text1"/>
          <w:sz w:val="24"/>
        </w:rPr>
        <w:t xml:space="preserve">is used </w:t>
      </w:r>
      <w:r w:rsidR="00A5671A">
        <w:rPr>
          <w:color w:val="000000" w:themeColor="text1"/>
          <w:sz w:val="24"/>
        </w:rPr>
        <w:t xml:space="preserve">to train predictive models </w:t>
      </w:r>
      <w:r w:rsidR="002C0E77">
        <w:rPr>
          <w:color w:val="000000" w:themeColor="text1"/>
          <w:sz w:val="24"/>
        </w:rPr>
        <w:t>using mCSM signatures</w:t>
      </w:r>
      <w:r w:rsidR="00775284">
        <w:rPr>
          <w:color w:val="000000" w:themeColor="text1"/>
          <w:sz w:val="24"/>
        </w:rPr>
        <w:t xml:space="preserve"> </w:t>
      </w:r>
      <w:r w:rsidR="001F69D6">
        <w:rPr>
          <w:color w:val="000000" w:themeColor="text1"/>
          <w:sz w:val="24"/>
        </w:rPr>
        <w:t>(</w:t>
      </w:r>
      <w:r w:rsidR="001F69D6" w:rsidRPr="00F77D37">
        <w:rPr>
          <w:color w:val="000000" w:themeColor="text1"/>
          <w:sz w:val="24"/>
        </w:rPr>
        <w:t>Figure 2</w:t>
      </w:r>
      <w:r w:rsidR="001F69D6">
        <w:rPr>
          <w:color w:val="000000" w:themeColor="text1"/>
          <w:sz w:val="24"/>
        </w:rPr>
        <w:t>)</w:t>
      </w:r>
      <w:r w:rsidR="00A5671A">
        <w:rPr>
          <w:color w:val="000000" w:themeColor="text1"/>
          <w:sz w:val="24"/>
        </w:rPr>
        <w:t>.</w:t>
      </w:r>
      <w:r w:rsidR="00330677">
        <w:rPr>
          <w:color w:val="000000" w:themeColor="text1"/>
          <w:sz w:val="24"/>
        </w:rPr>
        <w:t xml:space="preserve"> </w:t>
      </w:r>
      <w:r w:rsidR="00F60584">
        <w:rPr>
          <w:color w:val="000000" w:themeColor="text1"/>
          <w:sz w:val="24"/>
        </w:rPr>
        <w:t>The mCSM</w:t>
      </w:r>
      <w:r w:rsidR="00DA6032">
        <w:rPr>
          <w:color w:val="000000" w:themeColor="text1"/>
          <w:sz w:val="24"/>
        </w:rPr>
        <w:t xml:space="preserve"> </w:t>
      </w:r>
      <w:r w:rsidR="003B62B6">
        <w:rPr>
          <w:color w:val="000000" w:themeColor="text1"/>
          <w:sz w:val="24"/>
        </w:rPr>
        <w:t xml:space="preserve">predictive </w:t>
      </w:r>
      <w:r w:rsidR="00DA6032">
        <w:rPr>
          <w:color w:val="000000" w:themeColor="text1"/>
          <w:sz w:val="24"/>
        </w:rPr>
        <w:t xml:space="preserve">models for protein stability, protein-protein and protein-nucleic acid interactions </w:t>
      </w:r>
      <w:r w:rsidR="00BA3F8E">
        <w:rPr>
          <w:color w:val="000000" w:themeColor="text1"/>
          <w:sz w:val="24"/>
        </w:rPr>
        <w:t xml:space="preserve">are </w:t>
      </w:r>
      <w:r w:rsidR="00DA6032">
        <w:rPr>
          <w:color w:val="000000" w:themeColor="text1"/>
          <w:sz w:val="24"/>
        </w:rPr>
        <w:t>trained using thermodynamic data sets taken from ProTherm</w:t>
      </w:r>
      <w:r w:rsidR="00E409B3">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&lt;EndNote&gt;&lt;Cite&gt;&lt;Author&gt;Kumar&lt;/Author&gt;&lt;Year&gt;2006&lt;/Year&gt;&lt;RecNum&gt;30&lt;/RecNum&gt;&lt;DisplayText&gt;(21)&lt;/DisplayText&gt;&lt;record&gt;&lt;rec-number&gt;30&lt;/rec-number&gt;&lt;foreign-keys&gt;&lt;key app="EN" db-id="2vevzrxpnr0906e20255er9dw9w5vpv5swd2" timestamp="1565610152"&gt;30&lt;/key&gt;&lt;/foreign-keys&gt;&lt;ref-type name="Journal Article"&gt;17&lt;/ref-type&gt;&lt;contributors&gt;&lt;authors&gt;&lt;author&gt;Kumar, M. D.&lt;/author&gt;&lt;author&gt;Bava, K. A</w:instrText>
      </w:r>
      <w:r w:rsidR="00726BAD" w:rsidRPr="00D81ED6">
        <w:rPr>
          <w:color w:val="000000" w:themeColor="text1"/>
          <w:sz w:val="24"/>
          <w:lang w:val="fi-FI"/>
        </w:rPr>
        <w:instrText>.&lt;/author&gt;&lt;author&gt;Gromiha, M. M.&lt;/author&gt;&lt;author&gt;Prabakaran, P.&lt;/author&gt;&lt;author&gt;Kitajima, K.&lt;/author&gt;&lt;author&gt;Uedaira, H.&lt;/author&gt;&lt;author&gt;Sarai, A.&lt;/author&gt;&lt;/authors&gt;&lt;/contributors&gt;&lt;auth-address&gt;Department of Bioscience and Bioinformatics, Kyushu Institute of Technology (KIT), 680-4 Kawazu Iizuka, 820-8502 Japan.&lt;/auth-address&gt;&lt;titles&gt;&lt;title&gt;ProTherm and ProNIT: thermodynamic databases for proteins and protein-nucleic acid interactions&lt;/title&gt;&lt;secondary-title&gt;Nucleic Acids Res&lt;/secondary-title&gt;&lt;/titles&gt;&lt;periodical&gt;&lt;full-title&gt;Nucleic Acids Res&lt;/full-title&gt;&lt;/periodical&gt;&lt;pages&gt;D204-6&lt;/pages&gt;&lt;volume&gt;34&lt;/volume&gt;&lt;number&gt;Database issue&lt;/number&gt;&lt;edition&gt;2005/12/31&lt;/edition&gt;&lt;keywords&gt;&lt;keyword&gt;DNA/*chemistry/metabolism&lt;/keyword&gt;&lt;keyword&gt;DNA-Binding Proteins/chemistry&lt;/keyword&gt;&lt;keyword&gt;*Databases, Genetic&lt;/keyword&gt;&lt;keyword&gt;Internet&lt;/keyword&gt;&lt;keyword&gt;Mutation&lt;/keyword&gt;&lt;keyword&gt;Proteins/*chemistry/genetics/metabolism&lt;/keyword&gt;&lt;keyword&gt;RNA/*che</w:instrText>
      </w:r>
      <w:r w:rsidR="00726BAD" w:rsidRPr="001E1523">
        <w:rPr>
          <w:color w:val="000000" w:themeColor="text1"/>
          <w:sz w:val="24"/>
          <w:lang w:val="fi-FI"/>
        </w:rPr>
        <w:instrText>mistry/metabolism&lt;/keyword&gt;&lt;keyword&gt;RNA-Binding Proteins/chemistry&lt;/keyword&gt;&lt;keyword&gt;*Thermodynamics&lt;/keyword&gt;&lt;keyword&gt;User-Computer Interface&lt;/keyword&gt;&lt;/keywords&gt;&lt;dates&gt;&lt;year&gt;2006&lt;/year&gt;&lt;pub-dates&gt;&lt;date&gt;Jan 1&lt;/date&gt;&lt;/pub-dates&gt;&lt;/dates&gt;&lt;isbn&gt;1362-4962 (Electronic)&amp;#xD;0305-1048 (Linking)&lt;/isbn&gt;&lt;accession-num&gt;16381846&lt;/accession-num&gt;&lt;urls&gt;&lt;related-urls&gt;&lt;url&gt;https://www.ncbi.nlm.nih.gov/pubmed/16381846&lt;/url&gt;&lt;/related-urls&gt;&lt;/urls&gt;&lt;custom2&gt;PMC1347465&lt;/custom2&gt;&lt;electronic-resource-num&gt;10.1093/nar/gkj103&lt;/electronic-resource-num&gt;&lt;/record&gt;&lt;/Cite&gt;&lt;/EndNote&gt;</w:instrText>
      </w:r>
      <w:r w:rsidR="005B0B27">
        <w:rPr>
          <w:color w:val="000000" w:themeColor="text1"/>
          <w:sz w:val="24"/>
        </w:rPr>
        <w:fldChar w:fldCharType="separate"/>
      </w:r>
      <w:r w:rsidR="00726BAD" w:rsidRPr="001E1523">
        <w:rPr>
          <w:noProof/>
          <w:color w:val="000000" w:themeColor="text1"/>
          <w:sz w:val="24"/>
          <w:lang w:val="fi-FI"/>
        </w:rPr>
        <w:t>(21)</w:t>
      </w:r>
      <w:r w:rsidR="005B0B27">
        <w:rPr>
          <w:color w:val="000000" w:themeColor="text1"/>
          <w:sz w:val="24"/>
        </w:rPr>
        <w:fldChar w:fldCharType="end"/>
      </w:r>
      <w:r w:rsidR="00DA6032" w:rsidRPr="00530409">
        <w:rPr>
          <w:color w:val="000000" w:themeColor="text1"/>
          <w:sz w:val="24"/>
          <w:lang w:val="fi-FI"/>
        </w:rPr>
        <w:t>, SKEMPI</w:t>
      </w:r>
      <w:r w:rsidR="00E409B3" w:rsidRPr="00530409">
        <w:rPr>
          <w:color w:val="000000" w:themeColor="text1"/>
          <w:sz w:val="24"/>
          <w:lang w:val="fi-FI"/>
        </w:rPr>
        <w:t xml:space="preserve"> </w:t>
      </w:r>
      <w:r w:rsidR="005B0B27">
        <w:rPr>
          <w:color w:val="000000" w:themeColor="text1"/>
          <w:sz w:val="24"/>
        </w:rPr>
        <w:fldChar w:fldCharType="begin"/>
      </w:r>
      <w:r w:rsidR="00726BAD" w:rsidRPr="001E1523">
        <w:rPr>
          <w:color w:val="000000" w:themeColor="text1"/>
          <w:sz w:val="24"/>
          <w:lang w:val="fi-FI"/>
        </w:rPr>
        <w:instrText xml:space="preserve"> ADDIN EN.CITE &lt;EndNote&gt;&lt;Cite&gt;&lt;Author&gt;Jankauskaite&lt;/Author&gt;&lt;Year&gt;2019&lt;/Year&gt;&lt;RecNum&gt;116&lt;/RecNum&gt;&lt;DisplayText&gt;(23)&lt;/DisplayText&gt;&lt;record&gt;&lt;rec-number&gt;116&lt;/rec-number&gt;&lt;foreign-keys&gt;&lt;key app="EN" db-id="2vevzrxpnr0906e20255er9dw9w5vpv5swd2" timestamp="1566359828"&gt;116&lt;/key&gt;&lt;/foreign-keys&gt;&lt;ref-type name="Journal Article"&gt;17&lt;/ref-type&gt;&lt;contributors&gt;&lt;authors&gt;&lt;author&gt;Jankauskaite, J.&lt;/author&gt;&lt;author&gt;Jimenez-Garcia, B.&lt;/author&gt;&lt;author&gt;Dapkunas, J.&lt;/author&gt;&lt;author&gt;Fernandez-Recio, J.&lt;/author&gt;&lt;author&gt;Moal, I. H.&lt;/author&gt;&lt;/authors&gt;&lt;/contributors&gt;&lt;auth-address&gt;Institute of Biotechnology, Life Sciences Center, Vilnius University, Vilnius, Lithuania.&amp;#xD;Barcelona Supercomputing Center (BSC), Barcelona, Spain.&amp;#xD;Bijvoet Center for Biomolecular Research, Faculty of Science, Utrecht University, Utrecht, the Netherlands.&amp;#xD;Institut de Biologia Molecular de Barcelona (IBMB), CSIC, Barcelona, Spain.&amp;#xD;European Molecular Biology Laboratory, European Bioinformatics Institute (EMBL-EBI), Hinxton, Cambridge, UK.&lt;/auth-address&gt;&lt;titles&gt;&lt;title&gt;SKEMPI 2.0: an updated benchmark of changes in protein-protein binding energy, kinetics and thermodynamics upon mutation&lt;/title&gt;&lt;secondary-title&gt;Bioinformatics&lt;/secondary-title&gt;&lt;/titles&gt;&lt;periodical&gt;&lt;full-title&gt;Bioinformatics&lt;/full-title&gt;&lt;/periodical&gt;&lt;pages&gt;462-469&lt;/pages&gt;&lt;volume&gt;35&lt;/volume&gt;&lt;number&gt;3&lt;/number&gt;&lt;edition&gt;2018/07/19&lt;/edition&gt;&lt;dates&gt;&lt;year&gt;2019&lt;/year&gt;&lt;pub-dates&gt;&lt;date&gt;Feb 1&lt;/date&gt;&lt;/pub-dates&gt;&lt;/dates&gt;&lt;isbn&gt;1367-4811 (Electronic)&amp;#xD;1367-4803 (Linking)&lt;/isbn&gt;&lt;accession-num&gt;30020414&lt;/accession-num&gt;&lt;urls&gt;&lt;related-urls&gt;&lt;url&gt;https://www.ncbi.nlm.nih.gov/pubmed/30020414&lt;/url&gt;&lt;/related-urls&gt;&lt;/urls&gt;&lt;custom2&gt;PMC6361233&lt;/custom2&gt;&lt;electronic-resource-num&gt;10.1093/bioinformatics/bty635&lt;/electronic-resource-num&gt;&lt;/record&gt;&lt;/Cite&gt;&lt;/EndNote&gt;</w:instrText>
      </w:r>
      <w:r w:rsidR="005B0B27">
        <w:rPr>
          <w:color w:val="000000" w:themeColor="text1"/>
          <w:sz w:val="24"/>
        </w:rPr>
        <w:fldChar w:fldCharType="separate"/>
      </w:r>
      <w:r w:rsidR="00726BAD" w:rsidRPr="001E1523">
        <w:rPr>
          <w:noProof/>
          <w:color w:val="000000" w:themeColor="text1"/>
          <w:sz w:val="24"/>
          <w:lang w:val="fi-FI"/>
        </w:rPr>
        <w:t>(23)</w:t>
      </w:r>
      <w:r w:rsidR="005B0B27">
        <w:rPr>
          <w:color w:val="000000" w:themeColor="text1"/>
          <w:sz w:val="24"/>
        </w:rPr>
        <w:fldChar w:fldCharType="end"/>
      </w:r>
      <w:r w:rsidR="00DA6032" w:rsidRPr="00530409">
        <w:rPr>
          <w:color w:val="000000" w:themeColor="text1"/>
          <w:sz w:val="24"/>
          <w:lang w:val="fi-FI"/>
        </w:rPr>
        <w:t xml:space="preserve"> and </w:t>
      </w:r>
      <w:proofErr w:type="spellStart"/>
      <w:r w:rsidR="00DA6032" w:rsidRPr="00530409">
        <w:rPr>
          <w:color w:val="000000" w:themeColor="text1"/>
          <w:sz w:val="24"/>
          <w:lang w:val="fi-FI"/>
        </w:rPr>
        <w:t>ProNIT</w:t>
      </w:r>
      <w:proofErr w:type="spellEnd"/>
      <w:r w:rsidR="00E409B3" w:rsidRPr="00530409">
        <w:rPr>
          <w:color w:val="000000" w:themeColor="text1"/>
          <w:sz w:val="24"/>
          <w:lang w:val="fi-FI"/>
        </w:rPr>
        <w:t xml:space="preserve"> </w:t>
      </w:r>
      <w:r w:rsidR="005B0B27">
        <w:rPr>
          <w:color w:val="000000" w:themeColor="text1"/>
          <w:sz w:val="24"/>
        </w:rPr>
        <w:fldChar w:fldCharType="begin"/>
      </w:r>
      <w:r w:rsidR="00726BAD" w:rsidRPr="001E1523">
        <w:rPr>
          <w:color w:val="000000" w:themeColor="text1"/>
          <w:sz w:val="24"/>
          <w:lang w:val="fi-FI"/>
        </w:rPr>
        <w:instrText xml:space="preserve"> ADDIN EN.CITE &lt;EndNote&gt;&lt;Cite&gt;&lt;Author&gt;Kumar&lt;/Author&gt;&lt;Year&gt;2006&lt;/Year&gt;&lt;RecNum&gt;30&lt;/RecNum&gt;&lt;DisplayText&gt;(21)&lt;/DisplayText&gt;&lt;record&gt;&lt;rec-number&gt;30&lt;/rec-number&gt;&lt;foreign-keys&gt;&lt;key app="EN" db-id="2vevzrxpnr0906e20255er9dw9w5vpv5swd2" timestamp="1565610152"&gt;30&lt;/key&gt;&lt;/foreign-keys&gt;&lt;ref-type name="Journal Article"&gt;17&lt;/ref-type&gt;&lt;contributors&gt;&lt;authors&gt;&lt;author&gt;Kumar, M. D.&lt;/author&gt;&lt;author&gt;Bava, K. A.&lt;/author&gt;&lt;author&gt;Gromiha, M. M.&lt;/author&gt;&lt;author&gt;Prabakaran, P.&lt;/author&gt;&lt;author&gt;Kitajima, K.&lt;/author&gt;&lt;author&gt;Uedaira, H.&lt;/author&gt;&lt;author&gt;Sarai, A.&lt;/author&gt;&lt;/authors&gt;&lt;/contributors&gt;&lt;auth-address&gt;Department of Bioscience and Bioinformatics, Kyushu Institute of Technology (KIT), 680-4 Kawazu Iizuka, 820-8502 Japan.&lt;/auth-address&gt;&lt;titles&gt;&lt;title&gt;ProTherm and ProNIT: thermodynamic databases for proteins and protein-nucleic acid interactions&lt;/title&gt;&lt;secondary-title&gt;Nucleic Acids Res&lt;/secondary-title&gt;&lt;/titles&gt;&lt;periodical&gt;&lt;full-title&gt;Nucleic Acids Res&lt;/full-title&gt;&lt;/periodical&gt;&lt;pages&gt;D204-6&lt;/pages&gt;&lt;volume&gt;34&lt;/volume&gt;&lt;number&gt;Database issue&lt;/number&gt;&lt;edition&gt;2005/12/31&lt;/edition&gt;&lt;keywords&gt;&lt;keyword&gt;DNA/*chemistry/metabolism&lt;/keyword&gt;&lt;keyword&gt;DNA-Binding Proteins/chemistry&lt;/keyword&gt;&lt;keyword&gt;*Databases, Genetic&lt;/keyword&gt;&lt;keyword&gt;Internet&lt;/keyword&gt;&lt;keyword&gt;Mutation&lt;/keyword&gt;&lt;keyword&gt;Proteins/*chemistry/genetics/metabolism&lt;/keyword&gt;&lt;keyword&gt;RNA/*chemistry/metabolism&lt;/keyword&gt;&lt;keyword&gt;RNA-Binding Proteins/chemistry&lt;/keyword&gt;&lt;keyword&gt;*Thermodynamics&lt;/keyword&gt;&lt;keyword&gt;User-Computer Interface&lt;/keyword&gt;&lt;/keywords&gt;&lt;dates&gt;&lt;year&gt;2006&lt;/year&gt;&lt;pub-dates&gt;&lt;date&gt;Jan 1&lt;/date&gt;&lt;/pub-dates&gt;&lt;/dates&gt;&lt;isbn&gt;1362-4962 (Electronic)&amp;#xD;0305-1048 (Linking)&lt;/isbn&gt;&lt;accession-num&gt;16381846&lt;/accession-num&gt;&lt;urls&gt;&lt;related-urls&gt;&lt;url&gt;https://www.ncbi.nlm.nih.gov/pubmed/16381846&lt;/url&gt;&lt;/related-urls&gt;&lt;/urls&gt;&lt;custom2&gt;PMC1347465&lt;/custom2&gt;&lt;electronic-resource-num&gt;10.1093/nar/gkj103&lt;/electronic-resource-num&gt;&lt;/record&gt;&lt;/Cite&gt;&lt;/EndNote&gt;</w:instrText>
      </w:r>
      <w:r w:rsidR="005B0B27">
        <w:rPr>
          <w:color w:val="000000" w:themeColor="text1"/>
          <w:sz w:val="24"/>
        </w:rPr>
        <w:fldChar w:fldCharType="separate"/>
      </w:r>
      <w:r w:rsidR="00726BAD" w:rsidRPr="001E1523">
        <w:rPr>
          <w:noProof/>
          <w:color w:val="000000" w:themeColor="text1"/>
          <w:sz w:val="24"/>
          <w:lang w:val="fi-FI"/>
        </w:rPr>
        <w:t>(21)</w:t>
      </w:r>
      <w:r w:rsidR="005B0B27">
        <w:rPr>
          <w:color w:val="000000" w:themeColor="text1"/>
          <w:sz w:val="24"/>
        </w:rPr>
        <w:fldChar w:fldCharType="end"/>
      </w:r>
      <w:r w:rsidR="00DA6032" w:rsidRPr="00530409">
        <w:rPr>
          <w:color w:val="000000" w:themeColor="text1"/>
          <w:sz w:val="24"/>
          <w:lang w:val="fi-FI"/>
        </w:rPr>
        <w:t xml:space="preserve"> </w:t>
      </w:r>
      <w:proofErr w:type="spellStart"/>
      <w:r w:rsidR="00DA6032" w:rsidRPr="00530409">
        <w:rPr>
          <w:color w:val="000000" w:themeColor="text1"/>
          <w:sz w:val="24"/>
          <w:lang w:val="fi-FI"/>
        </w:rPr>
        <w:t>datab</w:t>
      </w:r>
      <w:r w:rsidR="00E409B3" w:rsidRPr="00530409">
        <w:rPr>
          <w:color w:val="000000" w:themeColor="text1"/>
          <w:sz w:val="24"/>
          <w:lang w:val="fi-FI"/>
        </w:rPr>
        <w:t>a</w:t>
      </w:r>
      <w:r w:rsidR="00DA6032" w:rsidRPr="00530409">
        <w:rPr>
          <w:color w:val="000000" w:themeColor="text1"/>
          <w:sz w:val="24"/>
          <w:lang w:val="fi-FI"/>
        </w:rPr>
        <w:t>ses</w:t>
      </w:r>
      <w:proofErr w:type="spellEnd"/>
      <w:r w:rsidR="00DA6032" w:rsidRPr="00530409">
        <w:rPr>
          <w:color w:val="000000" w:themeColor="text1"/>
          <w:sz w:val="24"/>
          <w:lang w:val="fi-FI"/>
        </w:rPr>
        <w:t xml:space="preserve"> </w:t>
      </w:r>
      <w:proofErr w:type="spellStart"/>
      <w:r w:rsidR="00DA6032" w:rsidRPr="00530409">
        <w:rPr>
          <w:color w:val="000000" w:themeColor="text1"/>
          <w:sz w:val="24"/>
          <w:lang w:val="fi-FI"/>
        </w:rPr>
        <w:t>respectively</w:t>
      </w:r>
      <w:proofErr w:type="spellEnd"/>
      <w:r w:rsidR="00DA6032" w:rsidRPr="00530409">
        <w:rPr>
          <w:color w:val="000000" w:themeColor="text1"/>
          <w:sz w:val="24"/>
          <w:lang w:val="fi-FI"/>
        </w:rPr>
        <w:t>.</w:t>
      </w:r>
      <w:r w:rsidR="0052162B" w:rsidRPr="00530409">
        <w:rPr>
          <w:color w:val="000000" w:themeColor="text1"/>
          <w:sz w:val="24"/>
          <w:lang w:val="fi-FI"/>
        </w:rPr>
        <w:t xml:space="preserve"> </w:t>
      </w:r>
      <w:proofErr w:type="spellStart"/>
      <w:r w:rsidR="00A3093D" w:rsidRPr="00530409">
        <w:rPr>
          <w:color w:val="000000" w:themeColor="text1"/>
          <w:sz w:val="24"/>
          <w:lang w:val="fi-FI"/>
        </w:rPr>
        <w:t>mCSM</w:t>
      </w:r>
      <w:proofErr w:type="spellEnd"/>
      <w:r w:rsidR="0052162B" w:rsidRPr="00530409">
        <w:rPr>
          <w:color w:val="000000" w:themeColor="text1"/>
          <w:sz w:val="24"/>
          <w:lang w:val="fi-FI"/>
        </w:rPr>
        <w:t xml:space="preserve"> is </w:t>
      </w:r>
      <w:proofErr w:type="spellStart"/>
      <w:r w:rsidR="0052162B" w:rsidRPr="00530409">
        <w:rPr>
          <w:color w:val="000000" w:themeColor="text1"/>
          <w:sz w:val="24"/>
          <w:lang w:val="fi-FI"/>
        </w:rPr>
        <w:t>available</w:t>
      </w:r>
      <w:proofErr w:type="spellEnd"/>
      <w:r w:rsidR="0052162B" w:rsidRPr="00530409">
        <w:rPr>
          <w:color w:val="000000" w:themeColor="text1"/>
          <w:sz w:val="24"/>
          <w:lang w:val="fi-FI"/>
        </w:rPr>
        <w:t xml:space="preserve"> at </w:t>
      </w:r>
      <w:hyperlink r:id="rId9" w:history="1">
        <w:r w:rsidR="00CE0927" w:rsidRPr="00530409">
          <w:rPr>
            <w:rStyle w:val="Hyperlink"/>
            <w:sz w:val="24"/>
            <w:lang w:val="fi-FI"/>
          </w:rPr>
          <w:t>http://biosig.unimelb.edu.au/mcsm/</w:t>
        </w:r>
      </w:hyperlink>
      <w:r w:rsidR="0052162B" w:rsidRPr="00530409">
        <w:rPr>
          <w:color w:val="000000" w:themeColor="text1"/>
          <w:sz w:val="24"/>
          <w:lang w:val="fi-FI"/>
        </w:rPr>
        <w:t>.</w:t>
      </w:r>
      <w:r w:rsidR="00CE0927" w:rsidRPr="00530409">
        <w:rPr>
          <w:color w:val="000000" w:themeColor="text1"/>
          <w:sz w:val="24"/>
          <w:lang w:val="fi-FI"/>
        </w:rPr>
        <w:t xml:space="preserve"> </w:t>
      </w:r>
    </w:p>
    <w:p w14:paraId="3D08BBF1" w14:textId="16FEE999" w:rsidR="00F8509C" w:rsidRDefault="00F8509C" w:rsidP="00CE0927">
      <w:pPr>
        <w:jc w:val="both"/>
        <w:rPr>
          <w:color w:val="000000" w:themeColor="text1"/>
          <w:sz w:val="24"/>
          <w:lang w:val="fi-FI"/>
        </w:rPr>
      </w:pPr>
    </w:p>
    <w:p w14:paraId="4C5456D7" w14:textId="5A946227" w:rsidR="00BB2B34" w:rsidRDefault="00BB2B34" w:rsidP="00CE0927">
      <w:pPr>
        <w:jc w:val="both"/>
        <w:rPr>
          <w:color w:val="000000" w:themeColor="text1"/>
          <w:sz w:val="24"/>
          <w:lang w:val="fi-FI"/>
        </w:rPr>
      </w:pPr>
    </w:p>
    <w:p w14:paraId="46316047" w14:textId="7A9450B8" w:rsidR="00BB2B34" w:rsidRDefault="00873EC5" w:rsidP="00CE0927">
      <w:pPr>
        <w:jc w:val="both"/>
        <w:rPr>
          <w:color w:val="000000" w:themeColor="text1"/>
          <w:sz w:val="24"/>
          <w:lang w:val="fi-FI"/>
        </w:rPr>
      </w:pPr>
      <w:r>
        <w:rPr>
          <w:noProof/>
          <w:color w:val="000000" w:themeColor="text1"/>
          <w:sz w:val="24"/>
          <w:lang w:val="fi-FI"/>
        </w:rPr>
        <w:drawing>
          <wp:inline distT="0" distB="0" distL="0" distR="0" wp14:anchorId="11296401" wp14:editId="01CEEE30">
            <wp:extent cx="5727700" cy="39617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ols Figure 2 mCSM.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961765"/>
                    </a:xfrm>
                    <a:prstGeom prst="rect">
                      <a:avLst/>
                    </a:prstGeom>
                  </pic:spPr>
                </pic:pic>
              </a:graphicData>
            </a:graphic>
          </wp:inline>
        </w:drawing>
      </w:r>
    </w:p>
    <w:p w14:paraId="23511DD0" w14:textId="53C6BF7D" w:rsidR="00F8509C" w:rsidRDefault="00BB2B34" w:rsidP="00CE0927">
      <w:pPr>
        <w:jc w:val="both"/>
        <w:rPr>
          <w:color w:val="000000" w:themeColor="text1"/>
          <w:sz w:val="24"/>
        </w:rPr>
      </w:pPr>
      <w:r w:rsidRPr="00BB2B34">
        <w:rPr>
          <w:color w:val="000000" w:themeColor="text1"/>
          <w:sz w:val="24"/>
        </w:rPr>
        <w:t>Figure 2. mCSM method. Starting from the mutant site of the wild-type protein structure, the method calculates an atom contact graph based on a given distance criteri</w:t>
      </w:r>
      <w:r w:rsidR="000E7C72">
        <w:rPr>
          <w:color w:val="000000" w:themeColor="text1"/>
          <w:sz w:val="24"/>
        </w:rPr>
        <w:t>on</w:t>
      </w:r>
      <w:r w:rsidRPr="00BB2B34">
        <w:rPr>
          <w:color w:val="000000" w:themeColor="text1"/>
          <w:sz w:val="24"/>
        </w:rPr>
        <w:t xml:space="preserve"> that defines the wild-type residue environment. The cumulative distribution obtained from the distances of all </w:t>
      </w:r>
      <w:r w:rsidRPr="00BB2B34">
        <w:rPr>
          <w:color w:val="000000" w:themeColor="text1"/>
          <w:sz w:val="24"/>
        </w:rPr>
        <w:lastRenderedPageBreak/>
        <w:t>pairwise atoms in the contact graph is used to construct</w:t>
      </w:r>
      <w:r w:rsidR="00D35CC6">
        <w:rPr>
          <w:color w:val="000000" w:themeColor="text1"/>
          <w:sz w:val="24"/>
        </w:rPr>
        <w:t xml:space="preserve"> the</w:t>
      </w:r>
      <w:r w:rsidRPr="00BB2B34">
        <w:rPr>
          <w:color w:val="000000" w:themeColor="text1"/>
          <w:sz w:val="24"/>
        </w:rPr>
        <w:t xml:space="preserve"> mCSM signature. Pharmacophore count vectors </w:t>
      </w:r>
      <w:r w:rsidR="00167B54">
        <w:rPr>
          <w:color w:val="000000" w:themeColor="text1"/>
          <w:sz w:val="24"/>
        </w:rPr>
        <w:t>a</w:t>
      </w:r>
      <w:r w:rsidR="00167B54" w:rsidRPr="00BB2B34">
        <w:rPr>
          <w:color w:val="000000" w:themeColor="text1"/>
          <w:sz w:val="24"/>
        </w:rPr>
        <w:t xml:space="preserve">re </w:t>
      </w:r>
      <w:r w:rsidRPr="00BB2B34">
        <w:rPr>
          <w:color w:val="000000" w:themeColor="text1"/>
          <w:sz w:val="24"/>
        </w:rPr>
        <w:t xml:space="preserve">used to describe the frequencies of atom classes found in the wild-type and mutant residues. </w:t>
      </w:r>
      <w:r w:rsidR="001E4A3D">
        <w:rPr>
          <w:color w:val="000000" w:themeColor="text1"/>
          <w:sz w:val="24"/>
        </w:rPr>
        <w:t>The p</w:t>
      </w:r>
      <w:r w:rsidRPr="00BB2B34">
        <w:rPr>
          <w:color w:val="000000" w:themeColor="text1"/>
          <w:sz w:val="24"/>
        </w:rPr>
        <w:t>harmacophore change vector is used to quantify the difference between the mutant and wild-type pharmacophore count vectors. mCSM signatures and the pharmacophore change vectors</w:t>
      </w:r>
      <w:r w:rsidR="009A7B99">
        <w:rPr>
          <w:color w:val="000000" w:themeColor="text1"/>
          <w:sz w:val="24"/>
        </w:rPr>
        <w:t>,</w:t>
      </w:r>
      <w:r w:rsidRPr="00BB2B34">
        <w:rPr>
          <w:color w:val="000000" w:themeColor="text1"/>
          <w:sz w:val="24"/>
        </w:rPr>
        <w:t xml:space="preserve"> along with their respective experimental thermodynamic stabilit</w:t>
      </w:r>
      <w:r w:rsidR="009A7B99">
        <w:rPr>
          <w:color w:val="000000" w:themeColor="text1"/>
          <w:sz w:val="24"/>
        </w:rPr>
        <w:t>ies</w:t>
      </w:r>
      <w:r w:rsidRPr="00BB2B34">
        <w:rPr>
          <w:color w:val="000000" w:themeColor="text1"/>
          <w:sz w:val="24"/>
        </w:rPr>
        <w:t xml:space="preserve"> and affinity data</w:t>
      </w:r>
      <w:r w:rsidR="009A7B99">
        <w:rPr>
          <w:color w:val="000000" w:themeColor="text1"/>
          <w:sz w:val="24"/>
        </w:rPr>
        <w:t>,</w:t>
      </w:r>
      <w:r w:rsidRPr="00BB2B34">
        <w:rPr>
          <w:color w:val="000000" w:themeColor="text1"/>
          <w:sz w:val="24"/>
        </w:rPr>
        <w:t xml:space="preserve"> were used to train predictive models using supervised machine learning techniques to predict the effects of mutations on stability and affinity.</w:t>
      </w:r>
    </w:p>
    <w:p w14:paraId="4E249C4E" w14:textId="699EE4FB" w:rsidR="00D601AE" w:rsidRPr="00D5416A" w:rsidRDefault="00E002B5" w:rsidP="00807587">
      <w:pPr>
        <w:jc w:val="both"/>
        <w:rPr>
          <w:color w:val="000000" w:themeColor="text1"/>
          <w:sz w:val="24"/>
        </w:rPr>
      </w:pPr>
      <w:r>
        <w:rPr>
          <w:bCs/>
          <w:iCs/>
          <w:color w:val="000000" w:themeColor="text1"/>
          <w:sz w:val="24"/>
        </w:rPr>
        <w:t>The</w:t>
      </w:r>
      <w:r w:rsidR="00E60159" w:rsidRPr="00003441">
        <w:rPr>
          <w:bCs/>
          <w:iCs/>
          <w:color w:val="000000" w:themeColor="text1"/>
          <w:sz w:val="24"/>
        </w:rPr>
        <w:t xml:space="preserve"> residue environment</w:t>
      </w:r>
      <w:r>
        <w:rPr>
          <w:bCs/>
          <w:iCs/>
          <w:color w:val="000000" w:themeColor="text1"/>
          <w:sz w:val="24"/>
        </w:rPr>
        <w:t xml:space="preserve"> is defined</w:t>
      </w:r>
      <w:r w:rsidR="00E60159" w:rsidRPr="00003441">
        <w:rPr>
          <w:bCs/>
          <w:iCs/>
          <w:color w:val="000000" w:themeColor="text1"/>
          <w:sz w:val="24"/>
        </w:rPr>
        <w:t xml:space="preserve"> using g</w:t>
      </w:r>
      <w:r w:rsidR="00B76C9B" w:rsidRPr="00003441">
        <w:rPr>
          <w:bCs/>
          <w:iCs/>
          <w:color w:val="000000" w:themeColor="text1"/>
          <w:sz w:val="24"/>
        </w:rPr>
        <w:t>raph</w:t>
      </w:r>
      <w:r w:rsidR="00291732" w:rsidRPr="00003441">
        <w:rPr>
          <w:bCs/>
          <w:iCs/>
          <w:color w:val="000000" w:themeColor="text1"/>
          <w:sz w:val="24"/>
        </w:rPr>
        <w:t>-</w:t>
      </w:r>
      <w:r w:rsidR="00B76C9B" w:rsidRPr="00003441">
        <w:rPr>
          <w:bCs/>
          <w:iCs/>
          <w:color w:val="000000" w:themeColor="text1"/>
          <w:sz w:val="24"/>
        </w:rPr>
        <w:t>based distance patterns</w:t>
      </w:r>
      <w:r w:rsidR="00807587">
        <w:rPr>
          <w:color w:val="000000" w:themeColor="text1"/>
          <w:sz w:val="24"/>
        </w:rPr>
        <w:t xml:space="preserve">, </w:t>
      </w:r>
      <w:r>
        <w:rPr>
          <w:color w:val="000000" w:themeColor="text1"/>
          <w:sz w:val="24"/>
        </w:rPr>
        <w:t xml:space="preserve">constructed </w:t>
      </w:r>
      <w:r w:rsidR="00C92441">
        <w:rPr>
          <w:color w:val="000000" w:themeColor="text1"/>
          <w:sz w:val="24"/>
        </w:rPr>
        <w:t>by collecting atom</w:t>
      </w:r>
      <w:r w:rsidR="00501F1D">
        <w:rPr>
          <w:color w:val="000000" w:themeColor="text1"/>
          <w:sz w:val="24"/>
        </w:rPr>
        <w:t>s</w:t>
      </w:r>
      <w:r w:rsidR="00C92441">
        <w:rPr>
          <w:color w:val="000000" w:themeColor="text1"/>
          <w:sz w:val="24"/>
        </w:rPr>
        <w:t xml:space="preserve"> within a radial </w:t>
      </w:r>
      <w:r w:rsidR="000C1A48">
        <w:rPr>
          <w:color w:val="000000" w:themeColor="text1"/>
          <w:sz w:val="24"/>
        </w:rPr>
        <w:t xml:space="preserve">cutoff </w:t>
      </w:r>
      <w:r w:rsidR="00C92441">
        <w:rPr>
          <w:color w:val="000000" w:themeColor="text1"/>
          <w:sz w:val="24"/>
        </w:rPr>
        <w:t xml:space="preserve">distance </w:t>
      </w:r>
      <w:r>
        <w:rPr>
          <w:color w:val="000000" w:themeColor="text1"/>
          <w:sz w:val="24"/>
        </w:rPr>
        <w:t xml:space="preserve">of </w:t>
      </w:r>
      <w:r w:rsidR="00FE56A8">
        <w:rPr>
          <w:color w:val="000000" w:themeColor="text1"/>
          <w:sz w:val="24"/>
        </w:rPr>
        <w:t xml:space="preserve">30 </w:t>
      </w:r>
      <w:r w:rsidR="00FE56A8">
        <w:rPr>
          <w:caps/>
          <w:color w:val="000000" w:themeColor="text1"/>
          <w:sz w:val="24"/>
        </w:rPr>
        <w:t>Å</w:t>
      </w:r>
      <w:r>
        <w:rPr>
          <w:color w:val="000000" w:themeColor="text1"/>
          <w:sz w:val="24"/>
        </w:rPr>
        <w:t xml:space="preserve"> </w:t>
      </w:r>
      <w:r w:rsidR="00C92441">
        <w:rPr>
          <w:color w:val="000000" w:themeColor="text1"/>
          <w:sz w:val="24"/>
        </w:rPr>
        <w:t xml:space="preserve">from the centroid of the </w:t>
      </w:r>
      <w:r w:rsidR="00354F5C">
        <w:rPr>
          <w:color w:val="000000" w:themeColor="text1"/>
          <w:sz w:val="24"/>
        </w:rPr>
        <w:t>wild-type residue</w:t>
      </w:r>
      <w:r w:rsidR="00C92441">
        <w:rPr>
          <w:color w:val="000000" w:themeColor="text1"/>
          <w:sz w:val="24"/>
        </w:rPr>
        <w:t xml:space="preserve"> atoms. </w:t>
      </w:r>
      <w:r w:rsidR="00807587">
        <w:rPr>
          <w:color w:val="000000" w:themeColor="text1"/>
          <w:sz w:val="24"/>
        </w:rPr>
        <w:t>A</w:t>
      </w:r>
      <w:r w:rsidR="000C1A48">
        <w:rPr>
          <w:color w:val="000000" w:themeColor="text1"/>
          <w:sz w:val="24"/>
        </w:rPr>
        <w:t>toms represent the nodes</w:t>
      </w:r>
      <w:r w:rsidR="00807587">
        <w:rPr>
          <w:color w:val="000000" w:themeColor="text1"/>
          <w:sz w:val="24"/>
        </w:rPr>
        <w:t xml:space="preserve"> of the contact graph</w:t>
      </w:r>
      <w:r w:rsidR="000C1A48">
        <w:rPr>
          <w:color w:val="000000" w:themeColor="text1"/>
          <w:sz w:val="24"/>
        </w:rPr>
        <w:t xml:space="preserve"> and edges that connect the</w:t>
      </w:r>
      <w:r w:rsidR="00807587">
        <w:rPr>
          <w:color w:val="000000" w:themeColor="text1"/>
          <w:sz w:val="24"/>
        </w:rPr>
        <w:t>m</w:t>
      </w:r>
      <w:r w:rsidR="000C1A48">
        <w:rPr>
          <w:color w:val="000000" w:themeColor="text1"/>
          <w:sz w:val="24"/>
        </w:rPr>
        <w:t xml:space="preserve"> are defined by the cutoff distance.</w:t>
      </w:r>
      <w:r w:rsidR="001A09C2">
        <w:rPr>
          <w:color w:val="000000" w:themeColor="text1"/>
          <w:sz w:val="24"/>
        </w:rPr>
        <w:t xml:space="preserve"> The cumulative distribution </w:t>
      </w:r>
      <w:r w:rsidR="002F612C">
        <w:rPr>
          <w:color w:val="000000" w:themeColor="text1"/>
          <w:sz w:val="24"/>
        </w:rPr>
        <w:t xml:space="preserve">obtained from the distances of all pairwise atoms in the contact graph </w:t>
      </w:r>
      <w:r w:rsidR="00E8529B">
        <w:rPr>
          <w:color w:val="000000" w:themeColor="text1"/>
          <w:sz w:val="24"/>
        </w:rPr>
        <w:t>forms</w:t>
      </w:r>
      <w:r w:rsidR="002F612C">
        <w:rPr>
          <w:color w:val="000000" w:themeColor="text1"/>
          <w:sz w:val="24"/>
        </w:rPr>
        <w:t xml:space="preserve"> the </w:t>
      </w:r>
      <w:r w:rsidR="00E8529B">
        <w:rPr>
          <w:color w:val="000000" w:themeColor="text1"/>
          <w:sz w:val="24"/>
        </w:rPr>
        <w:t xml:space="preserve">major component of </w:t>
      </w:r>
      <w:r w:rsidR="002F612C">
        <w:rPr>
          <w:color w:val="000000" w:themeColor="text1"/>
          <w:sz w:val="24"/>
        </w:rPr>
        <w:t>mCSM signature that represent</w:t>
      </w:r>
      <w:r w:rsidR="009A7B99">
        <w:rPr>
          <w:color w:val="000000" w:themeColor="text1"/>
          <w:sz w:val="24"/>
        </w:rPr>
        <w:t>s</w:t>
      </w:r>
      <w:r w:rsidR="002F612C">
        <w:rPr>
          <w:color w:val="000000" w:themeColor="text1"/>
          <w:sz w:val="24"/>
        </w:rPr>
        <w:t xml:space="preserve"> the environment of the wild-type residue.</w:t>
      </w:r>
      <w:r w:rsidR="003759B2">
        <w:rPr>
          <w:color w:val="000000" w:themeColor="text1"/>
          <w:sz w:val="24"/>
        </w:rPr>
        <w:t xml:space="preserve"> The cumulative distributions were segmented using three types of atom classification as described previously </w:t>
      </w:r>
      <w:r w:rsidR="005B0B27">
        <w:rPr>
          <w:color w:val="000000" w:themeColor="text1"/>
          <w:sz w:val="24"/>
        </w:rPr>
        <w:fldChar w:fldCharType="begin"/>
      </w:r>
      <w:r w:rsidR="00726BAD">
        <w:rPr>
          <w:color w:val="000000" w:themeColor="text1"/>
          <w:sz w:val="24"/>
        </w:rPr>
        <w:instrText xml:space="preserve"> ADDIN EN.CITE &lt;EndNote&gt;&lt;Cite&gt;&lt;Author&gt;Pires&lt;/Author&gt;&lt;Year&gt;2013&lt;/Year&gt;&lt;RecNum&gt;113&lt;/RecNum&gt;&lt;DisplayText&gt;(98)&lt;/DisplayText&gt;&lt;record&gt;&lt;rec-number&gt;113&lt;/rec-number&gt;&lt;foreign-keys&gt;&lt;key app="EN" db-id="2vevzrxpnr0906e20255er9dw9w5vpv5swd2" timestamp="1566317581"&gt;113&lt;/key&gt;&lt;/foreign-keys&gt;&lt;ref-type name="Journal Article"&gt;17&lt;/ref-type&gt;&lt;contributors&gt;&lt;authors&gt;&lt;author&gt;Pires, D. E.&lt;/author&gt;&lt;author&gt;de Melo-Minardi, R. C.&lt;/author&gt;&lt;author&gt;da Silveira, C. H.&lt;/author&gt;&lt;author&gt;Campos, F. F.&lt;/author&gt;&lt;author&gt;Meira, W., Jr.&lt;/author&gt;&lt;/authors&gt;&lt;/contributors&gt;&lt;auth-address&gt;Department of Computer Science, Universidade Federal de Minas Gerais, Av. Antonio Carlos, 6627, Pampulha Belo Horizonte - MG, 31270-901, Brazil. dpires@dcc.ufmg.br&lt;/auth-address&gt;&lt;titles&gt;&lt;title&gt;aCSM: noise-free graph-based signatures to large-scale receptor-based ligand prediction&lt;/title&gt;&lt;secondary-title&gt;Bioinformatics&lt;/secondary-title&gt;&lt;/titles&gt;&lt;periodical&gt;&lt;full-title&gt;Bioinformatics&lt;/full-title&gt;&lt;/periodical&gt;&lt;pages&gt;855-61&lt;/pages&gt;&lt;volume&gt;29&lt;/volume&gt;&lt;number&gt;7&lt;/number&gt;&lt;edition&gt;2013/02/12&lt;/edition&gt;&lt;keywords&gt;&lt;keyword&gt;*Algorithms&lt;/keyword&gt;&lt;keyword&gt;Binding Sites&lt;/keyword&gt;&lt;keyword&gt;Enzymes/chemistry/metabolism&lt;/keyword&gt;&lt;keyword&gt;Humans&lt;/keyword&gt;&lt;keyword&gt;*Ligands&lt;/keyword&gt;&lt;keyword&gt;Models, Molecular&lt;/keyword&gt;&lt;keyword&gt;Molecular Conformation&lt;/keyword&gt;&lt;keyword&gt;Molecular Docking Simulation&lt;/keyword&gt;&lt;keyword&gt;Protein Binding&lt;/keyword&gt;&lt;keyword&gt;Protein Conformation&lt;/keyword&gt;&lt;keyword&gt;Proteins/*chemistry/metabolism&lt;/keyword&gt;&lt;keyword&gt;Protozoan Proteins/chemistry/metabolism&lt;/keyword&gt;&lt;keyword&gt;Trypanosoma cruzi&lt;/keyword&gt;&lt;/keywords&gt;&lt;dates&gt;&lt;year&gt;2013&lt;/year&gt;&lt;pub-dates&gt;&lt;date&gt;Apr 1&lt;/date&gt;&lt;/pub-dates&gt;&lt;/dates&gt;&lt;isbn&gt;1367-4811 (Electronic)&amp;#xD;1367-4803 (Linking)&lt;/isbn&gt;&lt;accession-num&gt;23396119&lt;/accession-num&gt;&lt;urls&gt;&lt;related-urls&gt;&lt;url&gt;https://www.ncbi.nlm.nih.gov/pubmed/23396119&lt;/url&gt;&lt;/related-urls&gt;&lt;/urls&gt;&lt;electronic-resource-num&gt;10.1093/bioinformatics/btt058&lt;/electronic-resource-num&gt;&lt;/record&gt;&lt;/Cite&gt;&lt;/EndNote&gt;</w:instrText>
      </w:r>
      <w:r w:rsidR="005B0B27">
        <w:rPr>
          <w:color w:val="000000" w:themeColor="text1"/>
          <w:sz w:val="24"/>
        </w:rPr>
        <w:fldChar w:fldCharType="separate"/>
      </w:r>
      <w:r w:rsidR="00726BAD">
        <w:rPr>
          <w:noProof/>
          <w:color w:val="000000" w:themeColor="text1"/>
          <w:sz w:val="24"/>
        </w:rPr>
        <w:t>(98)</w:t>
      </w:r>
      <w:r w:rsidR="005B0B27">
        <w:rPr>
          <w:color w:val="000000" w:themeColor="text1"/>
          <w:sz w:val="24"/>
        </w:rPr>
        <w:fldChar w:fldCharType="end"/>
      </w:r>
      <w:r w:rsidR="003759B2">
        <w:rPr>
          <w:color w:val="000000" w:themeColor="text1"/>
          <w:sz w:val="24"/>
        </w:rPr>
        <w:t>.</w:t>
      </w:r>
      <w:r w:rsidR="00233C46">
        <w:rPr>
          <w:color w:val="000000" w:themeColor="text1"/>
          <w:sz w:val="24"/>
        </w:rPr>
        <w:t xml:space="preserve"> </w:t>
      </w:r>
    </w:p>
    <w:p w14:paraId="34DD6C7A" w14:textId="20ABB4F9" w:rsidR="008A3EB5" w:rsidRDefault="007F350E" w:rsidP="0093271E">
      <w:pPr>
        <w:jc w:val="both"/>
        <w:rPr>
          <w:color w:val="000000" w:themeColor="text1"/>
          <w:sz w:val="24"/>
        </w:rPr>
      </w:pPr>
      <w:r>
        <w:rPr>
          <w:color w:val="000000" w:themeColor="text1"/>
          <w:sz w:val="24"/>
        </w:rPr>
        <w:t>The mCSM signature capture</w:t>
      </w:r>
      <w:r w:rsidR="0093271E">
        <w:rPr>
          <w:color w:val="000000" w:themeColor="text1"/>
          <w:sz w:val="24"/>
        </w:rPr>
        <w:t>s</w:t>
      </w:r>
      <w:r>
        <w:rPr>
          <w:color w:val="000000" w:themeColor="text1"/>
          <w:sz w:val="24"/>
        </w:rPr>
        <w:t xml:space="preserve"> the environment of the wild-type residue</w:t>
      </w:r>
      <w:r w:rsidR="00BC7826">
        <w:rPr>
          <w:color w:val="000000" w:themeColor="text1"/>
          <w:sz w:val="24"/>
        </w:rPr>
        <w:t xml:space="preserve"> only</w:t>
      </w:r>
      <w:r>
        <w:rPr>
          <w:color w:val="000000" w:themeColor="text1"/>
          <w:sz w:val="24"/>
        </w:rPr>
        <w:t xml:space="preserve"> and </w:t>
      </w:r>
      <w:r w:rsidR="00BC7826">
        <w:rPr>
          <w:color w:val="000000" w:themeColor="text1"/>
          <w:sz w:val="24"/>
        </w:rPr>
        <w:t xml:space="preserve">therefore </w:t>
      </w:r>
      <w:r>
        <w:rPr>
          <w:color w:val="000000" w:themeColor="text1"/>
          <w:sz w:val="24"/>
        </w:rPr>
        <w:t>homology models</w:t>
      </w:r>
      <w:r w:rsidR="00BC7826">
        <w:rPr>
          <w:color w:val="000000" w:themeColor="text1"/>
          <w:sz w:val="24"/>
        </w:rPr>
        <w:t xml:space="preserve"> of the mutants are not required as they are for SDM</w:t>
      </w:r>
      <w:r>
        <w:rPr>
          <w:color w:val="000000" w:themeColor="text1"/>
          <w:sz w:val="24"/>
        </w:rPr>
        <w:t>.</w:t>
      </w:r>
      <w:r w:rsidR="002A0AC2">
        <w:rPr>
          <w:color w:val="000000" w:themeColor="text1"/>
          <w:sz w:val="24"/>
        </w:rPr>
        <w:t xml:space="preserve"> </w:t>
      </w:r>
      <w:r w:rsidR="0093271E">
        <w:rPr>
          <w:color w:val="000000" w:themeColor="text1"/>
          <w:sz w:val="24"/>
        </w:rPr>
        <w:t>mCSM</w:t>
      </w:r>
      <w:r w:rsidR="002A0AC2">
        <w:rPr>
          <w:color w:val="000000" w:themeColor="text1"/>
          <w:sz w:val="24"/>
        </w:rPr>
        <w:t xml:space="preserve"> use</w:t>
      </w:r>
      <w:r w:rsidR="0093271E">
        <w:rPr>
          <w:color w:val="000000" w:themeColor="text1"/>
          <w:sz w:val="24"/>
        </w:rPr>
        <w:t>s</w:t>
      </w:r>
      <w:r w:rsidR="002A0AC2">
        <w:rPr>
          <w:color w:val="000000" w:themeColor="text1"/>
          <w:sz w:val="24"/>
        </w:rPr>
        <w:t xml:space="preserve"> a pharmacophore count vector </w:t>
      </w:r>
      <w:r w:rsidR="0093271E">
        <w:rPr>
          <w:color w:val="000000" w:themeColor="text1"/>
          <w:sz w:val="24"/>
        </w:rPr>
        <w:t xml:space="preserve">to </w:t>
      </w:r>
      <w:r w:rsidR="002A0AC2">
        <w:rPr>
          <w:color w:val="000000" w:themeColor="text1"/>
          <w:sz w:val="24"/>
        </w:rPr>
        <w:t>describ</w:t>
      </w:r>
      <w:r w:rsidR="0093271E">
        <w:rPr>
          <w:color w:val="000000" w:themeColor="text1"/>
          <w:sz w:val="24"/>
        </w:rPr>
        <w:t>e</w:t>
      </w:r>
      <w:r w:rsidR="002A0AC2">
        <w:rPr>
          <w:color w:val="000000" w:themeColor="text1"/>
          <w:sz w:val="24"/>
        </w:rPr>
        <w:t xml:space="preserve"> the frequencies of </w:t>
      </w:r>
      <w:r w:rsidR="0093271E">
        <w:rPr>
          <w:color w:val="000000" w:themeColor="text1"/>
          <w:sz w:val="24"/>
        </w:rPr>
        <w:t xml:space="preserve">eight </w:t>
      </w:r>
      <w:r w:rsidR="002A0AC2">
        <w:rPr>
          <w:color w:val="000000" w:themeColor="text1"/>
          <w:sz w:val="24"/>
        </w:rPr>
        <w:t xml:space="preserve">atom </w:t>
      </w:r>
      <w:r w:rsidR="00AC24FE">
        <w:rPr>
          <w:color w:val="000000" w:themeColor="text1"/>
          <w:sz w:val="24"/>
        </w:rPr>
        <w:t>classes</w:t>
      </w:r>
      <w:r w:rsidR="002A0AC2">
        <w:rPr>
          <w:color w:val="000000" w:themeColor="text1"/>
          <w:sz w:val="24"/>
        </w:rPr>
        <w:t xml:space="preserve"> </w:t>
      </w:r>
      <w:r w:rsidR="00AC24FE">
        <w:rPr>
          <w:color w:val="000000" w:themeColor="text1"/>
          <w:sz w:val="24"/>
        </w:rPr>
        <w:t>(</w:t>
      </w:r>
      <w:r w:rsidR="00821374" w:rsidRPr="00821374">
        <w:rPr>
          <w:color w:val="000000" w:themeColor="text1"/>
          <w:sz w:val="24"/>
        </w:rPr>
        <w:t>hydrophobic, positive, negative, hydrogen acceptor, hydrogen donor, aromatic, sulphur and neutral</w:t>
      </w:r>
      <w:r w:rsidR="00AC24FE">
        <w:rPr>
          <w:color w:val="000000" w:themeColor="text1"/>
          <w:sz w:val="24"/>
        </w:rPr>
        <w:t xml:space="preserve">) </w:t>
      </w:r>
      <w:r w:rsidR="00DB33E7">
        <w:rPr>
          <w:color w:val="000000" w:themeColor="text1"/>
          <w:sz w:val="24"/>
        </w:rPr>
        <w:t>based on PMapper</w:t>
      </w:r>
      <w:r w:rsidR="00C23704">
        <w:rPr>
          <w:color w:val="000000" w:themeColor="text1"/>
          <w:sz w:val="24"/>
        </w:rPr>
        <w:t xml:space="preserve"> program </w:t>
      </w:r>
      <w:r w:rsidR="005B0B27">
        <w:rPr>
          <w:color w:val="000000" w:themeColor="text1"/>
          <w:sz w:val="24"/>
        </w:rPr>
        <w:fldChar w:fldCharType="begin"/>
      </w:r>
      <w:r w:rsidR="00726BAD">
        <w:rPr>
          <w:color w:val="000000" w:themeColor="text1"/>
          <w:sz w:val="24"/>
        </w:rPr>
        <w:instrText xml:space="preserve"> ADDIN EN.CITE &lt;EndNote&gt;&lt;Cite&gt;&lt;Author&gt;Schneider&lt;/Author&gt;&lt;Year&gt;2000&lt;/Year&gt;&lt;RecNum&gt;114&lt;/RecNum&gt;&lt;DisplayText&gt;(99)&lt;/DisplayText&gt;&lt;record&gt;&lt;rec-number&gt;114&lt;/rec-number&gt;&lt;foreign-keys&gt;&lt;key app="EN" db-id="2vevzrxpnr0906e20255er9dw9w5vpv5swd2" timestamp="1566320920"&gt;114&lt;/key&gt;&lt;/foreign-keys&gt;&lt;ref-type name="Journal Article"&gt;17&lt;/ref-type&gt;&lt;contributors&gt;&lt;authors&gt;&lt;author&gt;Schneider, G.&lt;/author&gt;&lt;author&gt;Lee, M. L.&lt;/author&gt;&lt;author&gt;Stahl, M.&lt;/author&gt;&lt;author&gt;Schneider, P.&lt;/author&gt;&lt;/authors&gt;&lt;/contributors&gt;&lt;auth-address&gt;F. Hoffmann-La Roche Ltd, Pharmaceuticals Division, Basel, Switzerland. gisbert.schneider@roche.com&lt;/auth-address&gt;&lt;titles&gt;&lt;title&gt;De novo design of molecular architectures by evolutionary assembly of drug-derived building blocks&lt;/title&gt;&lt;secondary-title&gt;J Comput Aided Mol Des&lt;/secondary-title&gt;&lt;/titles&gt;&lt;periodical&gt;&lt;full-title&gt;J Comput Aided Mol Des&lt;/full-title&gt;&lt;/periodical&gt;&lt;pages&gt;487-94&lt;/pages&gt;&lt;volume&gt;14&lt;/volume&gt;&lt;number&gt;5&lt;/number&gt;&lt;edition&gt;2000/07/15&lt;/edition&gt;&lt;keywords&gt;&lt;keyword&gt;Algorithms&lt;/keyword&gt;&lt;keyword&gt;Biological Evolution&lt;/keyword&gt;&lt;keyword&gt;*Computer-Aided Design&lt;/keyword&gt;&lt;keyword&gt;*Drug Design&lt;/keyword&gt;&lt;/keywords&gt;&lt;dates&gt;&lt;year&gt;2000&lt;/year&gt;&lt;pub-dates&gt;&lt;date&gt;Jul&lt;/date&gt;&lt;/pub-dates&gt;&lt;/dates&gt;&lt;isbn&gt;0920-654X (Print)&amp;#xD;0920-654X (Linking)&lt;/isbn&gt;&lt;accession-num&gt;10896320&lt;/accession-num&gt;&lt;urls&gt;&lt;related-urls&gt;&lt;url&gt;https://www.ncbi.nlm.nih.gov/pubmed/10896320&lt;/url&gt;&lt;/related-urls&gt;&lt;/urls&gt;&lt;/record&gt;&lt;/Cite&gt;&lt;/EndNote&gt;</w:instrText>
      </w:r>
      <w:r w:rsidR="005B0B27">
        <w:rPr>
          <w:color w:val="000000" w:themeColor="text1"/>
          <w:sz w:val="24"/>
        </w:rPr>
        <w:fldChar w:fldCharType="separate"/>
      </w:r>
      <w:r w:rsidR="00726BAD">
        <w:rPr>
          <w:noProof/>
          <w:color w:val="000000" w:themeColor="text1"/>
          <w:sz w:val="24"/>
        </w:rPr>
        <w:t>(99)</w:t>
      </w:r>
      <w:r w:rsidR="005B0B27">
        <w:rPr>
          <w:color w:val="000000" w:themeColor="text1"/>
          <w:sz w:val="24"/>
        </w:rPr>
        <w:fldChar w:fldCharType="end"/>
      </w:r>
      <w:r w:rsidR="00DB33E7">
        <w:rPr>
          <w:color w:val="000000" w:themeColor="text1"/>
          <w:sz w:val="24"/>
        </w:rPr>
        <w:t>.</w:t>
      </w:r>
      <w:r w:rsidR="00FD014E">
        <w:rPr>
          <w:color w:val="000000" w:themeColor="text1"/>
          <w:sz w:val="24"/>
        </w:rPr>
        <w:t xml:space="preserve"> The difference between the mutant and wild-type pharmacophore count vectors is</w:t>
      </w:r>
      <w:r w:rsidR="0093271E">
        <w:rPr>
          <w:color w:val="000000" w:themeColor="text1"/>
          <w:sz w:val="24"/>
        </w:rPr>
        <w:t xml:space="preserve"> used to define the pharmacophore change vector, which is </w:t>
      </w:r>
      <w:r w:rsidR="001D7D1A">
        <w:rPr>
          <w:color w:val="000000" w:themeColor="text1"/>
          <w:sz w:val="24"/>
        </w:rPr>
        <w:t xml:space="preserve">then </w:t>
      </w:r>
      <w:r w:rsidR="00FD014E">
        <w:rPr>
          <w:color w:val="000000" w:themeColor="text1"/>
          <w:sz w:val="24"/>
        </w:rPr>
        <w:t>appended to mCSM signature.</w:t>
      </w:r>
      <w:r w:rsidR="0093271E" w:rsidDel="0093271E">
        <w:rPr>
          <w:color w:val="000000" w:themeColor="text1"/>
          <w:sz w:val="24"/>
        </w:rPr>
        <w:t xml:space="preserve"> </w:t>
      </w:r>
      <w:r w:rsidR="0093271E">
        <w:rPr>
          <w:color w:val="000000" w:themeColor="text1"/>
          <w:sz w:val="24"/>
        </w:rPr>
        <w:t>E</w:t>
      </w:r>
      <w:r w:rsidR="008100B4">
        <w:rPr>
          <w:color w:val="000000" w:themeColor="text1"/>
          <w:sz w:val="24"/>
        </w:rPr>
        <w:t xml:space="preserve">xperimental conditions including pH, temperature as well as the relative solvent accessibility of </w:t>
      </w:r>
      <w:r w:rsidR="00B71685">
        <w:rPr>
          <w:color w:val="000000" w:themeColor="text1"/>
          <w:sz w:val="24"/>
        </w:rPr>
        <w:t>wild-type</w:t>
      </w:r>
      <w:r w:rsidR="008100B4">
        <w:rPr>
          <w:color w:val="000000" w:themeColor="text1"/>
          <w:sz w:val="24"/>
        </w:rPr>
        <w:t xml:space="preserve"> residue </w:t>
      </w:r>
      <w:r w:rsidR="0093271E">
        <w:rPr>
          <w:color w:val="000000" w:themeColor="text1"/>
          <w:sz w:val="24"/>
        </w:rPr>
        <w:t xml:space="preserve">are </w:t>
      </w:r>
      <w:r w:rsidR="008100B4">
        <w:rPr>
          <w:color w:val="000000" w:themeColor="text1"/>
          <w:sz w:val="24"/>
        </w:rPr>
        <w:t xml:space="preserve">added to </w:t>
      </w:r>
      <w:r w:rsidR="0093271E">
        <w:rPr>
          <w:color w:val="000000" w:themeColor="text1"/>
          <w:sz w:val="24"/>
        </w:rPr>
        <w:t xml:space="preserve">the </w:t>
      </w:r>
      <w:r w:rsidR="008100B4">
        <w:rPr>
          <w:color w:val="000000" w:themeColor="text1"/>
          <w:sz w:val="24"/>
        </w:rPr>
        <w:t>mCSM signature.</w:t>
      </w:r>
    </w:p>
    <w:p w14:paraId="0DBEFFE6" w14:textId="675F54DB" w:rsidR="00173C13" w:rsidRPr="00671E40" w:rsidRDefault="0093271E" w:rsidP="00CE0927">
      <w:pPr>
        <w:jc w:val="both"/>
        <w:rPr>
          <w:color w:val="000000" w:themeColor="text1"/>
          <w:sz w:val="24"/>
        </w:rPr>
      </w:pPr>
      <w:r>
        <w:rPr>
          <w:color w:val="000000" w:themeColor="text1"/>
          <w:sz w:val="24"/>
        </w:rPr>
        <w:t xml:space="preserve">Extensions </w:t>
      </w:r>
      <w:r w:rsidR="00371487">
        <w:rPr>
          <w:color w:val="000000" w:themeColor="text1"/>
          <w:sz w:val="24"/>
        </w:rPr>
        <w:t xml:space="preserve">to the </w:t>
      </w:r>
      <w:r w:rsidR="0061012D">
        <w:rPr>
          <w:color w:val="000000" w:themeColor="text1"/>
          <w:sz w:val="24"/>
        </w:rPr>
        <w:t xml:space="preserve">mCSM method </w:t>
      </w:r>
      <w:r>
        <w:rPr>
          <w:color w:val="000000" w:themeColor="text1"/>
          <w:sz w:val="24"/>
        </w:rPr>
        <w:t>have been developed in Cambridge</w:t>
      </w:r>
      <w:r w:rsidR="00371487">
        <w:rPr>
          <w:color w:val="000000" w:themeColor="text1"/>
          <w:sz w:val="24"/>
        </w:rPr>
        <w:t xml:space="preserve"> </w:t>
      </w:r>
      <w:r w:rsidR="0045707B">
        <w:rPr>
          <w:color w:val="000000" w:themeColor="text1"/>
          <w:sz w:val="24"/>
        </w:rPr>
        <w:t xml:space="preserve">to predict the impact of mutation on </w:t>
      </w:r>
      <w:r>
        <w:rPr>
          <w:color w:val="000000" w:themeColor="text1"/>
          <w:sz w:val="24"/>
        </w:rPr>
        <w:t xml:space="preserve">protein-ligand (mCSM-lig) </w:t>
      </w:r>
      <w:r>
        <w:rPr>
          <w:color w:val="000000" w:themeColor="text1"/>
          <w:sz w:val="24"/>
        </w:rPr>
        <w:fldChar w:fldCharType="begin">
          <w:fldData xml:space="preserve">PEVuZE5vdGU+PENpdGU+PEF1dGhvcj5QaXJlczwvQXV0aG9yPjxZZWFyPjIwMTY8L1llYXI+PFJl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PEVuZE5vdGU+PENpdGU+PEF1dGhvcj5QaXJlczwvQXV0aG9yPjxZZWFyPjIwMTY8L1llYXI+PFJl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Pr>
          <w:color w:val="000000" w:themeColor="text1"/>
          <w:sz w:val="24"/>
        </w:rPr>
      </w:r>
      <w:r>
        <w:rPr>
          <w:color w:val="000000" w:themeColor="text1"/>
          <w:sz w:val="24"/>
        </w:rPr>
        <w:fldChar w:fldCharType="separate"/>
      </w:r>
      <w:r w:rsidR="00726BAD">
        <w:rPr>
          <w:noProof/>
          <w:color w:val="000000" w:themeColor="text1"/>
          <w:sz w:val="24"/>
        </w:rPr>
        <w:t>(16)</w:t>
      </w:r>
      <w:r>
        <w:rPr>
          <w:color w:val="000000" w:themeColor="text1"/>
          <w:sz w:val="24"/>
        </w:rPr>
        <w:fldChar w:fldCharType="end"/>
      </w:r>
      <w:r>
        <w:rPr>
          <w:color w:val="000000" w:themeColor="text1"/>
          <w:sz w:val="24"/>
        </w:rPr>
        <w:t xml:space="preserve"> </w:t>
      </w:r>
      <w:r w:rsidR="007E463D">
        <w:rPr>
          <w:color w:val="000000" w:themeColor="text1"/>
          <w:sz w:val="24"/>
        </w:rPr>
        <w:t xml:space="preserve">and </w:t>
      </w:r>
      <w:r w:rsidR="00671E40">
        <w:rPr>
          <w:color w:val="000000" w:themeColor="text1"/>
          <w:sz w:val="24"/>
        </w:rPr>
        <w:t>protein-protein</w:t>
      </w:r>
      <w:r w:rsidR="006044CB">
        <w:rPr>
          <w:color w:val="000000" w:themeColor="text1"/>
          <w:sz w:val="24"/>
        </w:rPr>
        <w:t xml:space="preserve"> </w:t>
      </w:r>
      <w:r w:rsidR="007E463D">
        <w:rPr>
          <w:color w:val="000000" w:themeColor="text1"/>
          <w:sz w:val="24"/>
        </w:rPr>
        <w:t xml:space="preserve">interactions </w:t>
      </w:r>
      <w:r w:rsidR="006044CB">
        <w:rPr>
          <w:color w:val="000000" w:themeColor="text1"/>
          <w:sz w:val="24"/>
        </w:rPr>
        <w:t>(mCSM-PPI</w:t>
      </w:r>
      <w:r w:rsidR="00C72624">
        <w:rPr>
          <w:color w:val="000000" w:themeColor="text1"/>
          <w:sz w:val="24"/>
        </w:rPr>
        <w:t>2</w:t>
      </w:r>
      <w:r w:rsidR="00EF0946">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&lt;EndNote&gt;&lt;Cite&gt;&lt;Author&gt;Rodrigues&lt;/Author&gt;&lt;Year&gt;2019&lt;/Year&gt;&lt;RecNum&gt;85&lt;/RecNum&gt;&lt;DisplayText&gt;(28)&lt;/DisplayText&gt;&lt;record&gt;&lt;rec-number&gt;85&lt;/rec-number&gt;&lt;foreign-keys&gt;&lt;key app="EN" db-id="2vevzrxpnr0906e20255er9dw9w5vpv5swd2" timestamp="1566040518"&gt;85&lt;/key&gt;&lt;/foreign-keys&gt;&lt;ref-type name="Journal Article"&gt;17&lt;/ref-type&gt;&lt;contributors&gt;&lt;authors&gt;&lt;author&gt;Rodrigues, C. H. M.&lt;/author&gt;&lt;author&gt;Myung, Y.&lt;/author&gt;&lt;author&gt;Pires, D. E. V.&lt;/author&gt;&lt;author&gt;Ascher, D. B.&lt;/author&gt;&lt;/authors&gt;&lt;/contributors&gt;&lt;auth-address&gt;Department of Biochemistry and Molecular Biology, University of Melbourne, Melbourne, Australia.&amp;#xD;ACRF Facility for Innovative Cancer Drug Discovery, Bio21 Institute, University of Melbourne, Melbourne, Australia.&amp;#xD;Structural Biology and Bioinformatics, Baker Heart and Diabetes Institute, Melbourne, Australia.&amp;#xD;Department of Biochemistry, University of Cambridge, Cambridge, UK.&lt;/auth-address&gt;&lt;titles&gt;&lt;title&gt;mCSM-PPI2: predicting the effects of mutations on protein-protein interactions&lt;/title&gt;&lt;secondary-title&gt;Nucleic Acids Res&lt;/secondary-title&gt;&lt;/titles&gt;&lt;periodical&gt;&lt;full-title&gt;Nucleic Acids Res&lt;/full-title&gt;&lt;/periodical&gt;&lt;pages&gt;W338-W344&lt;/pages&gt;&lt;volume&gt;47&lt;/volume&gt;&lt;number&gt;W1&lt;/number&gt;&lt;edition&gt;2019/05/23&lt;/edition&gt;&lt;dates&gt;&lt;year&gt;2019&lt;/year&gt;&lt;pub-dates&gt;&lt;date&gt;Jul 2&lt;/date&gt;&lt;/pub-dates&gt;&lt;/dates&gt;&lt;isbn&gt;1362-4962 (Electronic)&amp;#xD;0305-1048 (Linking)&lt;/isbn&gt;&lt;accession-num&gt;31114883&lt;/accession-num&gt;&lt;urls&gt;&lt;related-urls&gt;&lt;url&gt;https://www.ncbi.nlm.nih.gov/pubmed/31114883&lt;/url&gt;&lt;/related-urls&gt;&lt;/urls&gt;&lt;custom2&gt;PMC6602427&lt;/custom2&gt;&lt;electronic-resource-num&gt;10.1093/nar/gkz383&lt;/electronic-resource-num&gt;&lt;/record&gt;&lt;/Cite&gt;&lt;/EndNote&gt;</w:instrText>
      </w:r>
      <w:r w:rsidR="005B0B27">
        <w:rPr>
          <w:color w:val="000000" w:themeColor="text1"/>
          <w:sz w:val="24"/>
        </w:rPr>
        <w:fldChar w:fldCharType="separate"/>
      </w:r>
      <w:r w:rsidR="00726BAD">
        <w:rPr>
          <w:noProof/>
          <w:color w:val="000000" w:themeColor="text1"/>
          <w:sz w:val="24"/>
        </w:rPr>
        <w:t>(28)</w:t>
      </w:r>
      <w:r w:rsidR="005B0B27">
        <w:rPr>
          <w:color w:val="000000" w:themeColor="text1"/>
          <w:sz w:val="24"/>
        </w:rPr>
        <w:fldChar w:fldCharType="end"/>
      </w:r>
      <w:r w:rsidR="00671E40">
        <w:rPr>
          <w:color w:val="000000" w:themeColor="text1"/>
          <w:sz w:val="24"/>
        </w:rPr>
        <w:t xml:space="preserve">, </w:t>
      </w:r>
      <w:r>
        <w:rPr>
          <w:color w:val="000000" w:themeColor="text1"/>
          <w:sz w:val="24"/>
        </w:rPr>
        <w:t xml:space="preserve">and more recently in </w:t>
      </w:r>
      <w:proofErr w:type="spellStart"/>
      <w:r>
        <w:rPr>
          <w:color w:val="000000" w:themeColor="text1"/>
          <w:sz w:val="24"/>
        </w:rPr>
        <w:t>Fiocruz</w:t>
      </w:r>
      <w:proofErr w:type="spellEnd"/>
      <w:r w:rsidR="009D61EB">
        <w:rPr>
          <w:color w:val="000000" w:themeColor="text1"/>
          <w:sz w:val="24"/>
        </w:rPr>
        <w:t>,</w:t>
      </w:r>
      <w:r>
        <w:rPr>
          <w:color w:val="000000" w:themeColor="text1"/>
          <w:sz w:val="24"/>
        </w:rPr>
        <w:t xml:space="preserve"> Brazil </w:t>
      </w:r>
      <w:r w:rsidR="009D61EB">
        <w:rPr>
          <w:color w:val="000000" w:themeColor="text1"/>
          <w:sz w:val="24"/>
        </w:rPr>
        <w:t>and in</w:t>
      </w:r>
      <w:r>
        <w:rPr>
          <w:color w:val="000000" w:themeColor="text1"/>
          <w:sz w:val="24"/>
        </w:rPr>
        <w:t xml:space="preserve"> Melbourne</w:t>
      </w:r>
      <w:r w:rsidR="009D61EB">
        <w:rPr>
          <w:color w:val="000000" w:themeColor="text1"/>
          <w:sz w:val="24"/>
        </w:rPr>
        <w:t>, Australia by Douglas Pires and David A</w:t>
      </w:r>
      <w:r w:rsidR="004E14FD">
        <w:rPr>
          <w:color w:val="000000" w:themeColor="text1"/>
          <w:sz w:val="24"/>
        </w:rPr>
        <w:t>s</w:t>
      </w:r>
      <w:r w:rsidR="009D61EB">
        <w:rPr>
          <w:color w:val="000000" w:themeColor="text1"/>
          <w:sz w:val="24"/>
        </w:rPr>
        <w:t>cher for</w:t>
      </w:r>
      <w:r w:rsidR="00671E40">
        <w:rPr>
          <w:color w:val="000000" w:themeColor="text1"/>
          <w:sz w:val="24"/>
        </w:rPr>
        <w:t xml:space="preserve"> protein-nucleic acid </w:t>
      </w:r>
      <w:r w:rsidR="00484025">
        <w:rPr>
          <w:color w:val="000000" w:themeColor="text1"/>
          <w:sz w:val="24"/>
        </w:rPr>
        <w:t>(mCSM-NA)</w:t>
      </w:r>
      <w:r w:rsidR="000A3A53">
        <w:rPr>
          <w:color w:val="000000" w:themeColor="text1"/>
          <w:sz w:val="24"/>
        </w:rPr>
        <w:t xml:space="preserve"> </w:t>
      </w:r>
      <w:r w:rsidR="005B0B27">
        <w:rPr>
          <w:color w:val="000000" w:themeColor="text1"/>
          <w:sz w:val="24"/>
        </w:rPr>
        <w:fldChar w:fldCharType="begin">
          <w:fldData xml:space="preserve">PEVuZE5vdGU+PENpdGU+PEF1dGhvcj5QaXJlczwvQXV0aG9yPjxZZWFyPjIwMTc8L1llYXI+PFJl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PEVuZE5vdGU+PENpdGU+PEF1dGhvcj5QaXJlczwvQXV0aG9yPjxZZWFyPjIwMTc8L1llYXI+PFJl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sidR="005B0B27">
        <w:rPr>
          <w:color w:val="000000" w:themeColor="text1"/>
          <w:sz w:val="24"/>
        </w:rPr>
      </w:r>
      <w:r w:rsidR="005B0B27">
        <w:rPr>
          <w:color w:val="000000" w:themeColor="text1"/>
          <w:sz w:val="24"/>
        </w:rPr>
        <w:fldChar w:fldCharType="separate"/>
      </w:r>
      <w:r w:rsidR="00726BAD">
        <w:rPr>
          <w:noProof/>
          <w:color w:val="000000" w:themeColor="text1"/>
          <w:sz w:val="24"/>
        </w:rPr>
        <w:t>(19)</w:t>
      </w:r>
      <w:r w:rsidR="005B0B27">
        <w:rPr>
          <w:color w:val="000000" w:themeColor="text1"/>
          <w:sz w:val="24"/>
        </w:rPr>
        <w:fldChar w:fldCharType="end"/>
      </w:r>
      <w:r w:rsidR="000B2C33">
        <w:rPr>
          <w:color w:val="000000" w:themeColor="text1"/>
          <w:sz w:val="24"/>
        </w:rPr>
        <w:t>,</w:t>
      </w:r>
      <w:r w:rsidR="000A3A53">
        <w:rPr>
          <w:color w:val="000000" w:themeColor="text1"/>
          <w:sz w:val="24"/>
        </w:rPr>
        <w:t xml:space="preserve"> antibody-antigen (mCSM-AB</w:t>
      </w:r>
      <w:r w:rsidR="002244CD">
        <w:rPr>
          <w:color w:val="000000" w:themeColor="text1"/>
          <w:sz w:val="24"/>
        </w:rPr>
        <w:t>)</w:t>
      </w:r>
      <w:r w:rsidR="00EF0946">
        <w:rPr>
          <w:color w:val="000000" w:themeColor="text1"/>
          <w:sz w:val="24"/>
        </w:rPr>
        <w:t xml:space="preserve"> </w:t>
      </w:r>
      <w:r w:rsidR="005B0B27">
        <w:rPr>
          <w:color w:val="000000" w:themeColor="text1"/>
          <w:sz w:val="24"/>
        </w:rPr>
        <w:fldChar w:fldCharType="begin">
          <w:fldData xml:space="preserve">PEVuZE5vdGU+PENpdGU+PEF1dGhvcj5QaXJlczwvQXV0aG9yPjxZZWFyPjIwMTY8L1llYXI+PFJl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PEVuZE5vdGU+PENpdGU+PEF1dGhvcj5QaXJlczwvQXV0aG9yPjxZZWFyPjIwMTY8L1llYXI+PFJl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sidR="005B0B27">
        <w:rPr>
          <w:color w:val="000000" w:themeColor="text1"/>
          <w:sz w:val="24"/>
        </w:rPr>
      </w:r>
      <w:r w:rsidR="005B0B27">
        <w:rPr>
          <w:color w:val="000000" w:themeColor="text1"/>
          <w:sz w:val="24"/>
        </w:rPr>
        <w:fldChar w:fldCharType="separate"/>
      </w:r>
      <w:r w:rsidR="00726BAD">
        <w:rPr>
          <w:noProof/>
          <w:color w:val="000000" w:themeColor="text1"/>
          <w:sz w:val="24"/>
        </w:rPr>
        <w:t>(17)</w:t>
      </w:r>
      <w:r w:rsidR="005B0B27">
        <w:rPr>
          <w:color w:val="000000" w:themeColor="text1"/>
          <w:sz w:val="24"/>
        </w:rPr>
        <w:fldChar w:fldCharType="end"/>
      </w:r>
      <w:r w:rsidR="009A113A">
        <w:rPr>
          <w:color w:val="000000" w:themeColor="text1"/>
          <w:sz w:val="24"/>
        </w:rPr>
        <w:t xml:space="preserve"> </w:t>
      </w:r>
      <w:r w:rsidR="00671E40">
        <w:rPr>
          <w:color w:val="000000" w:themeColor="text1"/>
          <w:sz w:val="24"/>
        </w:rPr>
        <w:t>interactions</w:t>
      </w:r>
      <w:r w:rsidR="000B2C33">
        <w:rPr>
          <w:color w:val="000000" w:themeColor="text1"/>
          <w:sz w:val="24"/>
        </w:rPr>
        <w:t xml:space="preserve"> and protein </w:t>
      </w:r>
      <w:r w:rsidR="004D1D83">
        <w:rPr>
          <w:color w:val="000000" w:themeColor="text1"/>
          <w:sz w:val="24"/>
        </w:rPr>
        <w:t xml:space="preserve">conformations and </w:t>
      </w:r>
      <w:r w:rsidR="000B2C33">
        <w:rPr>
          <w:color w:val="000000" w:themeColor="text1"/>
          <w:sz w:val="24"/>
        </w:rPr>
        <w:t>dynamics in combination based on normal mode dynamics</w:t>
      </w:r>
      <w:r w:rsidR="001E26F9">
        <w:rPr>
          <w:color w:val="000000" w:themeColor="text1"/>
          <w:sz w:val="24"/>
        </w:rPr>
        <w:t xml:space="preserve"> (</w:t>
      </w:r>
      <w:proofErr w:type="spellStart"/>
      <w:r w:rsidR="001E26F9">
        <w:rPr>
          <w:color w:val="000000" w:themeColor="text1"/>
          <w:sz w:val="24"/>
        </w:rPr>
        <w:t>DynaMut</w:t>
      </w:r>
      <w:proofErr w:type="spellEnd"/>
      <w:r w:rsidR="00453D58">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&lt;EndNote&gt;&lt;Cite&gt;&lt;Author&gt;Rodrigues&lt;/Author&gt;&lt;Year&gt;2018&lt;/Year&gt;&lt;RecNum&gt;115&lt;/RecNum&gt;&lt;DisplayText&gt;(100)&lt;/DisplayText&gt;&lt;record&gt;&lt;rec-number&gt;115&lt;/rec-number&gt;&lt;foreign-keys&gt;&lt;key app="EN" db-id="2vevzrxpnr0906e20255er9dw9w5vpv5swd2" timestamp="1566322778"&gt;115&lt;/key&gt;&lt;/foreign-keys&gt;&lt;ref-type name="Journal Article"&gt;17&lt;/ref-type&gt;&lt;contributors&gt;&lt;authors&gt;&lt;author&gt;Rodrigues, C. H.&lt;/author&gt;&lt;author&gt;Pires, D. E.&lt;/author&gt;&lt;author&gt;Ascher, D. B.&lt;/author&gt;&lt;/authors&gt;&lt;/contributors&gt;&lt;auth-address&gt;Department of Biochemistry and Molecular Biology, Bio21 Molecular Science and Biotechnology Institute, University of Melbourne, Australia.&amp;#xD;Instituto Rene Rachou, Fundacao Oswaldo Cruz, Brazil.&amp;#xD;Department of Biochemistry, University of Cambridge, UK.&lt;/auth-address&gt;&lt;titles&gt;&lt;title&gt;DynaMut: predicting the impact of mutations on protein conformation, flexibility and stability&lt;/title&gt;&lt;secondary-title&gt;Nucleic Acids Res&lt;/secondary-title&gt;&lt;/titles&gt;&lt;periodical&gt;&lt;full-title&gt;Nucleic Acids Res&lt;/full-title&gt;&lt;/periodical&gt;&lt;pages&gt;W350-W355&lt;/pages&gt;&lt;volume&gt;46&lt;/volume&gt;&lt;number&gt;W1&lt;/number&gt;&lt;edition&gt;2018/05/03&lt;/edition&gt;&lt;keywords&gt;&lt;keyword&gt;Entropy&lt;/keyword&gt;&lt;keyword&gt;*Internet&lt;/keyword&gt;&lt;keyword&gt;Molecular Dynamics Simulation&lt;/keyword&gt;&lt;keyword&gt;Mutation/*genetics&lt;/keyword&gt;&lt;keyword&gt;Protein Conformation&lt;/keyword&gt;&lt;keyword&gt;Protein Stability&lt;/keyword&gt;&lt;keyword&gt;Proteins/chemistry/*genetics&lt;/keyword&gt;&lt;keyword&gt;*Software&lt;/keyword&gt;&lt;/keywords&gt;&lt;dates&gt;&lt;year&gt;2018&lt;/year&gt;&lt;pub-dates&gt;&lt;date&gt;Jul 2&lt;/date&gt;&lt;/pub-dates&gt;&lt;/dates&gt;&lt;isbn&gt;1362-4962 (Electronic)&amp;#xD;0305-1048 (Linking)&lt;/isbn&gt;&lt;accession-num&gt;29718330&lt;/accession-num&gt;&lt;urls&gt;&lt;related-urls&gt;&lt;url&gt;https://www.ncbi.nlm.nih.gov/pubmed/29718330&lt;/url&gt;&lt;/related-urls&gt;&lt;/urls&gt;&lt;custom2&gt;PMC6031064&lt;/custom2&gt;&lt;electronic-resource-num&gt;10.1093/nar/gky300&lt;/electronic-resource-num&gt;&lt;/record&gt;&lt;/Cite&gt;&lt;/EndNote&gt;</w:instrText>
      </w:r>
      <w:r w:rsidR="005B0B27">
        <w:rPr>
          <w:color w:val="000000" w:themeColor="text1"/>
          <w:sz w:val="24"/>
        </w:rPr>
        <w:fldChar w:fldCharType="separate"/>
      </w:r>
      <w:r w:rsidR="00726BAD">
        <w:rPr>
          <w:noProof/>
          <w:color w:val="000000" w:themeColor="text1"/>
          <w:sz w:val="24"/>
        </w:rPr>
        <w:t>(100)</w:t>
      </w:r>
      <w:r w:rsidR="005B0B27">
        <w:rPr>
          <w:color w:val="000000" w:themeColor="text1"/>
          <w:sz w:val="24"/>
        </w:rPr>
        <w:fldChar w:fldCharType="end"/>
      </w:r>
      <w:r w:rsidR="00D42B3E">
        <w:rPr>
          <w:color w:val="000000" w:themeColor="text1"/>
          <w:sz w:val="24"/>
        </w:rPr>
        <w:t>.</w:t>
      </w:r>
    </w:p>
    <w:p w14:paraId="14C64250" w14:textId="77777777" w:rsidR="00E000CE" w:rsidRDefault="00173C13" w:rsidP="00CE0927">
      <w:pPr>
        <w:jc w:val="both"/>
        <w:rPr>
          <w:b/>
          <w:color w:val="000000" w:themeColor="text1"/>
          <w:sz w:val="24"/>
        </w:rPr>
      </w:pPr>
      <w:r w:rsidRPr="00671E40">
        <w:rPr>
          <w:b/>
          <w:color w:val="000000" w:themeColor="text1"/>
          <w:sz w:val="24"/>
        </w:rPr>
        <w:t>DUET</w:t>
      </w:r>
    </w:p>
    <w:p w14:paraId="56FD0F30" w14:textId="3332A0FD" w:rsidR="005C732B" w:rsidRDefault="005B041C" w:rsidP="00CE0927">
      <w:pPr>
        <w:jc w:val="both"/>
        <w:rPr>
          <w:color w:val="000000" w:themeColor="text1"/>
          <w:sz w:val="24"/>
        </w:rPr>
      </w:pPr>
      <w:r>
        <w:rPr>
          <w:color w:val="000000" w:themeColor="text1"/>
          <w:sz w:val="24"/>
        </w:rPr>
        <w:t>The use of</w:t>
      </w:r>
      <w:r w:rsidR="0034548E">
        <w:rPr>
          <w:color w:val="000000" w:themeColor="text1"/>
          <w:sz w:val="24"/>
        </w:rPr>
        <w:t xml:space="preserve"> ESSTs </w:t>
      </w:r>
      <w:r>
        <w:rPr>
          <w:color w:val="000000" w:themeColor="text1"/>
          <w:sz w:val="24"/>
        </w:rPr>
        <w:t>to define</w:t>
      </w:r>
      <w:r w:rsidR="0034548E">
        <w:rPr>
          <w:color w:val="000000" w:themeColor="text1"/>
          <w:sz w:val="24"/>
        </w:rPr>
        <w:t xml:space="preserve"> substitution probabilities in local structural environments</w:t>
      </w:r>
      <w:r w:rsidR="002D6928">
        <w:rPr>
          <w:color w:val="000000" w:themeColor="text1"/>
          <w:sz w:val="24"/>
        </w:rPr>
        <w:t xml:space="preserve"> and mCSM</w:t>
      </w:r>
      <w:r>
        <w:rPr>
          <w:color w:val="000000" w:themeColor="text1"/>
          <w:sz w:val="24"/>
        </w:rPr>
        <w:t xml:space="preserve"> </w:t>
      </w:r>
      <w:r w:rsidR="0034548E">
        <w:rPr>
          <w:color w:val="000000" w:themeColor="text1"/>
          <w:sz w:val="24"/>
        </w:rPr>
        <w:t xml:space="preserve">structural signatures </w:t>
      </w:r>
      <w:r>
        <w:rPr>
          <w:color w:val="000000" w:themeColor="text1"/>
          <w:sz w:val="24"/>
        </w:rPr>
        <w:t xml:space="preserve">to </w:t>
      </w:r>
      <w:r w:rsidR="0034548E">
        <w:rPr>
          <w:color w:val="000000" w:themeColor="text1"/>
          <w:sz w:val="24"/>
        </w:rPr>
        <w:t>define long range interaction</w:t>
      </w:r>
      <w:r>
        <w:rPr>
          <w:color w:val="000000" w:themeColor="text1"/>
          <w:sz w:val="24"/>
        </w:rPr>
        <w:t>s</w:t>
      </w:r>
      <w:r w:rsidR="002D6928">
        <w:rPr>
          <w:color w:val="000000" w:themeColor="text1"/>
          <w:sz w:val="24"/>
        </w:rPr>
        <w:t xml:space="preserve"> represent two independent complement</w:t>
      </w:r>
      <w:r w:rsidR="0034548E">
        <w:rPr>
          <w:color w:val="000000" w:themeColor="text1"/>
          <w:sz w:val="24"/>
        </w:rPr>
        <w:t>ary</w:t>
      </w:r>
      <w:r w:rsidR="002D6928">
        <w:rPr>
          <w:color w:val="000000" w:themeColor="text1"/>
          <w:sz w:val="24"/>
        </w:rPr>
        <w:t xml:space="preserve"> approaches to predict the impact</w:t>
      </w:r>
      <w:r>
        <w:rPr>
          <w:color w:val="000000" w:themeColor="text1"/>
          <w:sz w:val="24"/>
        </w:rPr>
        <w:t>s</w:t>
      </w:r>
      <w:r w:rsidR="002D6928">
        <w:rPr>
          <w:color w:val="000000" w:themeColor="text1"/>
          <w:sz w:val="24"/>
        </w:rPr>
        <w:t xml:space="preserve"> of mutations on protein stability. </w:t>
      </w:r>
      <w:r w:rsidR="004E7DDC">
        <w:rPr>
          <w:color w:val="000000" w:themeColor="text1"/>
          <w:sz w:val="24"/>
        </w:rPr>
        <w:t xml:space="preserve">DUET </w:t>
      </w:r>
      <w:r w:rsidR="00D57A0C">
        <w:rPr>
          <w:color w:val="000000" w:themeColor="text1"/>
          <w:sz w:val="24"/>
        </w:rPr>
        <w:fldChar w:fldCharType="begin"/>
      </w:r>
      <w:r w:rsidR="00726BAD">
        <w:rPr>
          <w:color w:val="000000" w:themeColor="text1"/>
          <w:sz w:val="24"/>
        </w:rPr>
        <w:instrText xml:space="preserve"> ADDIN EN.CITE &lt;EndNote&gt;&lt;Cite&gt;&lt;Author&gt;Pires&lt;/Author&gt;&lt;Year&gt;2014&lt;/Year&gt;&lt;RecNum&gt;79&lt;/RecNum&gt;&lt;DisplayText&gt;(18)&lt;/DisplayText&gt;&lt;record&gt;&lt;rec-number&gt;79&lt;/rec-number&gt;&lt;foreign-keys&gt;&lt;key app="EN" db-id="2vevzrxpnr0906e20255er9dw9w5vpv5swd2" timestamp="1565949228"&gt;79&lt;/key&gt;&lt;/foreign-keys&gt;&lt;ref-type name="Journal Article"&gt;17&lt;/ref-type&gt;&lt;contributors&gt;&lt;authors&gt;&lt;author&gt;Pires, D. E.&lt;/author&gt;&lt;author&gt;Ascher, D. B.&lt;/author&gt;&lt;author&gt;Blundell, T. L.&lt;/author&gt;&lt;/authors&gt;&lt;/contributors&gt;&lt;auth-address&gt;Department of Biochemistry, University of Cambridge, Cambridge, CB2 1GA, UK dpires@dcc.ufmg.br.&amp;#xD;Department of Biochemistry, University of Cambridge, Cambridge, CB2 1GA, UK ACRF Rational Drug Discovery Centre and Biota Structural Biology Laboratory, St Vincents Institute of Medical Research, Fitzroy, VIC 3065, Australia.&amp;#xD;Department of Biochemistry, University of Cambridge, Cambridge, CB2 1GA, UK tlb20@cam.ac.uk.&lt;/auth-address&gt;&lt;titles&gt;&lt;title&gt;DUET: a server for predicting effects of mutations on protein stability using an integrated computational approach&lt;/title&gt;&lt;secondary-title&gt;Nucleic Acids Res&lt;/secondary-title&gt;&lt;/titles&gt;&lt;periodical&gt;&lt;full-title&gt;Nucleic Acids Res&lt;/full-title&gt;&lt;/periodical&gt;&lt;pages&gt;W314-9&lt;/pages&gt;&lt;volume&gt;42&lt;/volume&gt;&lt;number&gt;Web Server issue&lt;/number&gt;&lt;edition&gt;2014/05/16&lt;/edition&gt;&lt;keywords&gt;&lt;keyword&gt;Computational Biology&lt;/keyword&gt;&lt;keyword&gt;Internet&lt;/keyword&gt;&lt;keyword&gt;*Mutation, Missense&lt;/keyword&gt;&lt;keyword&gt;*Protein Stability&lt;/keyword&gt;&lt;keyword&gt;*Software&lt;/keyword&gt;&lt;keyword&gt;Support Vector Machine&lt;/keyword&gt;&lt;/keywords&gt;&lt;dates&gt;&lt;year&gt;2014&lt;/year&gt;&lt;pub-dates&gt;&lt;date&gt;Jul&lt;/date&gt;&lt;/pub-dates&gt;&lt;/dates&gt;&lt;isbn&gt;1362-4962 (Electronic)&amp;#xD;0305-1048 (Linking)&lt;/isbn&gt;&lt;accession-num&gt;24829462&lt;/accession-num&gt;&lt;urls&gt;&lt;related-urls&gt;&lt;url&gt;https://www.ncbi.nlm.nih.gov/pubmed/24829462&lt;/url&gt;&lt;/related-urls&gt;&lt;/urls&gt;&lt;custom2&gt;PMC4086143&lt;/custom2&gt;&lt;electronic-resource-num&gt;10.1093/nar/gku411&lt;/electronic-resource-num&gt;&lt;/record&gt;&lt;/Cite&gt;&lt;/EndNote&gt;</w:instrText>
      </w:r>
      <w:r w:rsidR="00D57A0C">
        <w:rPr>
          <w:color w:val="000000" w:themeColor="text1"/>
          <w:sz w:val="24"/>
        </w:rPr>
        <w:fldChar w:fldCharType="separate"/>
      </w:r>
      <w:r w:rsidR="00726BAD">
        <w:rPr>
          <w:noProof/>
          <w:color w:val="000000" w:themeColor="text1"/>
          <w:sz w:val="24"/>
        </w:rPr>
        <w:t>(18)</w:t>
      </w:r>
      <w:r w:rsidR="00D57A0C">
        <w:rPr>
          <w:color w:val="000000" w:themeColor="text1"/>
          <w:sz w:val="24"/>
        </w:rPr>
        <w:fldChar w:fldCharType="end"/>
      </w:r>
      <w:r>
        <w:rPr>
          <w:color w:val="000000" w:themeColor="text1"/>
          <w:sz w:val="24"/>
        </w:rPr>
        <w:t xml:space="preserve"> </w:t>
      </w:r>
      <w:r w:rsidR="004E7DDC">
        <w:rPr>
          <w:color w:val="000000" w:themeColor="text1"/>
          <w:sz w:val="24"/>
        </w:rPr>
        <w:t xml:space="preserve">was developed to leverage the </w:t>
      </w:r>
      <w:r w:rsidR="00B4063D">
        <w:rPr>
          <w:color w:val="000000" w:themeColor="text1"/>
          <w:sz w:val="24"/>
        </w:rPr>
        <w:t xml:space="preserve">individual </w:t>
      </w:r>
      <w:r w:rsidR="00744E44">
        <w:rPr>
          <w:color w:val="000000" w:themeColor="text1"/>
          <w:sz w:val="24"/>
        </w:rPr>
        <w:t>strengths of</w:t>
      </w:r>
      <w:r w:rsidR="004E7DDC">
        <w:rPr>
          <w:color w:val="000000" w:themeColor="text1"/>
          <w:sz w:val="24"/>
        </w:rPr>
        <w:t xml:space="preserve"> SDM and mCSM into a consensus </w:t>
      </w:r>
      <w:r w:rsidR="00793928">
        <w:rPr>
          <w:color w:val="000000" w:themeColor="text1"/>
          <w:sz w:val="24"/>
        </w:rPr>
        <w:t>machine</w:t>
      </w:r>
      <w:r>
        <w:rPr>
          <w:color w:val="000000" w:themeColor="text1"/>
          <w:sz w:val="24"/>
        </w:rPr>
        <w:t>-</w:t>
      </w:r>
      <w:r w:rsidR="00793928">
        <w:rPr>
          <w:color w:val="000000" w:themeColor="text1"/>
          <w:sz w:val="24"/>
        </w:rPr>
        <w:t>learning</w:t>
      </w:r>
      <w:r>
        <w:rPr>
          <w:color w:val="000000" w:themeColor="text1"/>
          <w:sz w:val="24"/>
        </w:rPr>
        <w:t>-</w:t>
      </w:r>
      <w:r w:rsidR="00793928">
        <w:rPr>
          <w:color w:val="000000" w:themeColor="text1"/>
          <w:sz w:val="24"/>
        </w:rPr>
        <w:t xml:space="preserve">based </w:t>
      </w:r>
      <w:r w:rsidR="004E7DDC">
        <w:rPr>
          <w:color w:val="000000" w:themeColor="text1"/>
          <w:sz w:val="24"/>
        </w:rPr>
        <w:t xml:space="preserve">predictor using </w:t>
      </w:r>
      <w:r>
        <w:rPr>
          <w:color w:val="000000" w:themeColor="text1"/>
          <w:sz w:val="24"/>
        </w:rPr>
        <w:t xml:space="preserve">a </w:t>
      </w:r>
      <w:r w:rsidR="004E7DDC">
        <w:rPr>
          <w:color w:val="000000" w:themeColor="text1"/>
          <w:sz w:val="24"/>
        </w:rPr>
        <w:t>support vector machine</w:t>
      </w:r>
      <w:r w:rsidR="00D24893">
        <w:rPr>
          <w:color w:val="000000" w:themeColor="text1"/>
          <w:sz w:val="24"/>
        </w:rPr>
        <w:t xml:space="preserve"> (SVM)</w:t>
      </w:r>
      <w:r w:rsidRPr="005B041C">
        <w:rPr>
          <w:color w:val="000000" w:themeColor="text1"/>
          <w:sz w:val="24"/>
        </w:rPr>
        <w:t xml:space="preserve"> </w:t>
      </w:r>
      <w:r>
        <w:rPr>
          <w:color w:val="000000" w:themeColor="text1"/>
          <w:sz w:val="24"/>
        </w:rPr>
        <w:fldChar w:fldCharType="begin"/>
      </w:r>
      <w:r w:rsidR="00726BAD">
        <w:rPr>
          <w:color w:val="000000" w:themeColor="text1"/>
          <w:sz w:val="24"/>
        </w:rPr>
        <w:instrText xml:space="preserve"> ADDIN EN.CITE &lt;EndNote&gt;&lt;Cite&gt;&lt;Author&gt;Shevade&lt;/Author&gt;&lt;Year&gt;2000&lt;/Year&gt;&lt;RecNum&gt;119&lt;/RecNum&gt;&lt;DisplayText&gt;(101)&lt;/DisplayText&gt;&lt;record&gt;&lt;rec-number&gt;119&lt;/rec-number&gt;&lt;foreign-keys&gt;&lt;key app="EN" db-id="2vevzrxpnr0906e20255er9dw9w5vpv5swd2" timestamp="1566368226"&gt;119&lt;/key&gt;&lt;/foreign-keys&gt;&lt;ref-type name="Journal Article"&gt;17&lt;/ref-type&gt;&lt;contributors&gt;&lt;authors&gt;&lt;author&gt;Shevade, S. K.&lt;/author&gt;&lt;author&gt;Keerthi, S. S.&lt;/author&gt;&lt;author&gt;Bhattacharyya, C.&lt;/author&gt;&lt;author&gt;Murthy, K. K.&lt;/author&gt;&lt;/authors&gt;&lt;/contributors&gt;&lt;auth-address&gt;Department of Computer Science and Automation, Indian Institute of Science, Bangalore 560012, India. shirish@csa.iisc.ernet.in&lt;/auth-address&gt;&lt;titles&gt;&lt;title&gt;Improvements to the SMO algorithm for SVM regression&lt;/title&gt;&lt;secondary-title&gt;IEEE Trans Neural Netw&lt;/secondary-title&gt;&lt;/titles&gt;&lt;periodical&gt;&lt;full-title&gt;IEEE Trans Neural Netw&lt;/full-title&gt;&lt;/periodical&gt;&lt;pages&gt;1188-93&lt;/pages&gt;&lt;volume&gt;11&lt;/volume&gt;&lt;number&gt;5&lt;/number&gt;&lt;edition&gt;2008/02/06&lt;/edition&gt;&lt;dates&gt;&lt;year&gt;2000&lt;/year&gt;&lt;/dates&gt;&lt;isbn&gt;1045-9227 (Print)&amp;#xD;1045-9227 (Linking)&lt;/isbn&gt;&lt;accession-num&gt;18249845&lt;/accession-num&gt;&lt;urls&gt;&lt;related-urls&gt;&lt;url&gt;https://www.ncbi.nlm.nih.gov/pubmed/18249845&lt;/url&gt;&lt;/related-urls&gt;&lt;/urls&gt;&lt;electronic-resource-num&gt;10.1109/72.870050&lt;/electronic-resource-num&gt;&lt;/record&gt;&lt;/Cite&gt;&lt;/EndNote&gt;</w:instrText>
      </w:r>
      <w:r>
        <w:rPr>
          <w:color w:val="000000" w:themeColor="text1"/>
          <w:sz w:val="24"/>
        </w:rPr>
        <w:fldChar w:fldCharType="separate"/>
      </w:r>
      <w:r w:rsidR="00726BAD">
        <w:rPr>
          <w:noProof/>
          <w:color w:val="000000" w:themeColor="text1"/>
          <w:sz w:val="24"/>
        </w:rPr>
        <w:t>(101)</w:t>
      </w:r>
      <w:r>
        <w:rPr>
          <w:color w:val="000000" w:themeColor="text1"/>
          <w:sz w:val="24"/>
        </w:rPr>
        <w:fldChar w:fldCharType="end"/>
      </w:r>
      <w:r w:rsidR="004E7DDC">
        <w:rPr>
          <w:color w:val="000000" w:themeColor="text1"/>
          <w:sz w:val="24"/>
        </w:rPr>
        <w:t xml:space="preserve"> </w:t>
      </w:r>
      <w:r w:rsidR="00CA525F">
        <w:rPr>
          <w:color w:val="000000" w:themeColor="text1"/>
          <w:sz w:val="24"/>
        </w:rPr>
        <w:t>trained with sequential minimal optimisation.</w:t>
      </w:r>
      <w:r w:rsidR="00D24893">
        <w:rPr>
          <w:color w:val="000000" w:themeColor="text1"/>
          <w:sz w:val="24"/>
        </w:rPr>
        <w:t xml:space="preserve"> </w:t>
      </w:r>
      <w:r w:rsidR="007D3FA8">
        <w:rPr>
          <w:color w:val="000000" w:themeColor="text1"/>
          <w:sz w:val="24"/>
        </w:rPr>
        <w:t>The SVM</w:t>
      </w:r>
      <w:r w:rsidR="00D411B8">
        <w:rPr>
          <w:color w:val="000000" w:themeColor="text1"/>
          <w:sz w:val="24"/>
        </w:rPr>
        <w:t>-</w:t>
      </w:r>
      <w:r w:rsidR="007D3FA8">
        <w:rPr>
          <w:color w:val="000000" w:themeColor="text1"/>
          <w:sz w:val="24"/>
        </w:rPr>
        <w:t>based supervised machine-learning algorithm use</w:t>
      </w:r>
      <w:r w:rsidR="00D411B8">
        <w:rPr>
          <w:color w:val="000000" w:themeColor="text1"/>
          <w:sz w:val="24"/>
        </w:rPr>
        <w:t>s</w:t>
      </w:r>
      <w:r w:rsidR="007D3FA8">
        <w:rPr>
          <w:color w:val="000000" w:themeColor="text1"/>
          <w:sz w:val="24"/>
        </w:rPr>
        <w:t xml:space="preserve"> as inputs c</w:t>
      </w:r>
      <w:r w:rsidR="00D24893">
        <w:rPr>
          <w:color w:val="000000" w:themeColor="text1"/>
          <w:sz w:val="24"/>
        </w:rPr>
        <w:t>omplement</w:t>
      </w:r>
      <w:r w:rsidR="00B07B43">
        <w:rPr>
          <w:color w:val="000000" w:themeColor="text1"/>
          <w:sz w:val="24"/>
        </w:rPr>
        <w:t>ary</w:t>
      </w:r>
      <w:r w:rsidR="00D24893">
        <w:rPr>
          <w:color w:val="000000" w:themeColor="text1"/>
          <w:sz w:val="24"/>
        </w:rPr>
        <w:t xml:space="preserve"> features</w:t>
      </w:r>
      <w:r w:rsidR="007D3FA8">
        <w:rPr>
          <w:color w:val="000000" w:themeColor="text1"/>
          <w:sz w:val="24"/>
        </w:rPr>
        <w:t>,</w:t>
      </w:r>
      <w:r w:rsidR="00D24893">
        <w:rPr>
          <w:color w:val="000000" w:themeColor="text1"/>
          <w:sz w:val="24"/>
        </w:rPr>
        <w:t xml:space="preserve"> </w:t>
      </w:r>
      <w:r w:rsidR="005F56CF">
        <w:rPr>
          <w:color w:val="000000" w:themeColor="text1"/>
          <w:sz w:val="24"/>
        </w:rPr>
        <w:t xml:space="preserve">including </w:t>
      </w:r>
      <w:r w:rsidR="00D24893">
        <w:rPr>
          <w:color w:val="000000" w:themeColor="text1"/>
          <w:sz w:val="24"/>
        </w:rPr>
        <w:t xml:space="preserve">residue secondary structural annotation from SDM, </w:t>
      </w:r>
      <w:r w:rsidR="00D5764D">
        <w:rPr>
          <w:color w:val="000000" w:themeColor="text1"/>
          <w:sz w:val="24"/>
        </w:rPr>
        <w:t>pharmacophore</w:t>
      </w:r>
      <w:r w:rsidR="00D24893">
        <w:rPr>
          <w:color w:val="000000" w:themeColor="text1"/>
          <w:sz w:val="24"/>
        </w:rPr>
        <w:t xml:space="preserve"> change vector from mCSM as well as the individual predictions from SDM and mCSM.</w:t>
      </w:r>
      <w:r w:rsidR="003A16F8">
        <w:rPr>
          <w:color w:val="000000" w:themeColor="text1"/>
          <w:sz w:val="24"/>
        </w:rPr>
        <w:t xml:space="preserve"> </w:t>
      </w:r>
      <w:r w:rsidR="007D3FA8">
        <w:rPr>
          <w:color w:val="000000" w:themeColor="text1"/>
          <w:sz w:val="24"/>
        </w:rPr>
        <w:t>The</w:t>
      </w:r>
      <w:r w:rsidR="003A16F8">
        <w:rPr>
          <w:color w:val="000000" w:themeColor="text1"/>
          <w:sz w:val="24"/>
        </w:rPr>
        <w:t xml:space="preserve"> </w:t>
      </w:r>
      <w:r w:rsidR="00C9513D">
        <w:rPr>
          <w:color w:val="000000" w:themeColor="text1"/>
          <w:sz w:val="24"/>
        </w:rPr>
        <w:t xml:space="preserve">regression model tree </w:t>
      </w:r>
      <w:r w:rsidR="00D411B8">
        <w:rPr>
          <w:color w:val="000000" w:themeColor="text1"/>
          <w:sz w:val="24"/>
        </w:rPr>
        <w:t xml:space="preserve">is </w:t>
      </w:r>
      <w:r w:rsidR="00C9513D">
        <w:rPr>
          <w:color w:val="000000" w:themeColor="text1"/>
          <w:sz w:val="24"/>
        </w:rPr>
        <w:t>used</w:t>
      </w:r>
      <w:r w:rsidR="007D3FA8">
        <w:rPr>
          <w:color w:val="000000" w:themeColor="text1"/>
          <w:sz w:val="24"/>
        </w:rPr>
        <w:t xml:space="preserve"> prior to the machine learning in order</w:t>
      </w:r>
      <w:r w:rsidR="00C9513D">
        <w:rPr>
          <w:color w:val="000000" w:themeColor="text1"/>
          <w:sz w:val="24"/>
        </w:rPr>
        <w:t xml:space="preserve"> to optimize </w:t>
      </w:r>
      <w:r w:rsidR="003A16F8">
        <w:rPr>
          <w:color w:val="000000" w:themeColor="text1"/>
          <w:sz w:val="24"/>
        </w:rPr>
        <w:t xml:space="preserve">SDM prediction </w:t>
      </w:r>
      <w:r w:rsidR="00CA0F2F">
        <w:rPr>
          <w:color w:val="000000" w:themeColor="text1"/>
          <w:sz w:val="24"/>
        </w:rPr>
        <w:t xml:space="preserve">results </w:t>
      </w:r>
      <w:r w:rsidR="00C9513D">
        <w:rPr>
          <w:color w:val="000000" w:themeColor="text1"/>
          <w:sz w:val="24"/>
        </w:rPr>
        <w:t xml:space="preserve">in </w:t>
      </w:r>
      <w:r w:rsidR="001F1706">
        <w:rPr>
          <w:color w:val="000000" w:themeColor="text1"/>
          <w:sz w:val="24"/>
        </w:rPr>
        <w:t>combin</w:t>
      </w:r>
      <w:r w:rsidR="00C9513D">
        <w:rPr>
          <w:color w:val="000000" w:themeColor="text1"/>
          <w:sz w:val="24"/>
        </w:rPr>
        <w:t>ation</w:t>
      </w:r>
      <w:r w:rsidR="001F1706">
        <w:rPr>
          <w:color w:val="000000" w:themeColor="text1"/>
          <w:sz w:val="24"/>
        </w:rPr>
        <w:t xml:space="preserve"> with residue relative solvent accessibility</w:t>
      </w:r>
      <w:r w:rsidR="00052F74">
        <w:rPr>
          <w:color w:val="000000" w:themeColor="text1"/>
          <w:sz w:val="24"/>
        </w:rPr>
        <w:t>.</w:t>
      </w:r>
      <w:r w:rsidR="003A16F8">
        <w:rPr>
          <w:color w:val="000000" w:themeColor="text1"/>
          <w:sz w:val="24"/>
        </w:rPr>
        <w:t xml:space="preserve"> </w:t>
      </w:r>
      <w:r w:rsidR="00296C5C">
        <w:rPr>
          <w:color w:val="000000" w:themeColor="text1"/>
          <w:sz w:val="24"/>
        </w:rPr>
        <w:t>The method was trained on the test</w:t>
      </w:r>
      <w:r w:rsidR="007F50FC">
        <w:rPr>
          <w:color w:val="000000" w:themeColor="text1"/>
          <w:sz w:val="24"/>
        </w:rPr>
        <w:t xml:space="preserve"> </w:t>
      </w:r>
      <w:r w:rsidR="00296C5C">
        <w:rPr>
          <w:color w:val="000000" w:themeColor="text1"/>
          <w:sz w:val="24"/>
        </w:rPr>
        <w:t xml:space="preserve">set </w:t>
      </w:r>
      <w:r w:rsidR="00B45E3A">
        <w:rPr>
          <w:color w:val="000000" w:themeColor="text1"/>
          <w:sz w:val="24"/>
        </w:rPr>
        <w:t xml:space="preserve">of 2297 mutant stability data </w:t>
      </w:r>
      <w:r w:rsidR="00296C5C">
        <w:rPr>
          <w:color w:val="000000" w:themeColor="text1"/>
          <w:sz w:val="24"/>
        </w:rPr>
        <w:t>taken from ProTh</w:t>
      </w:r>
      <w:r w:rsidR="0034548E">
        <w:rPr>
          <w:color w:val="000000" w:themeColor="text1"/>
          <w:sz w:val="24"/>
        </w:rPr>
        <w:t>er</w:t>
      </w:r>
      <w:r w:rsidR="00296C5C">
        <w:rPr>
          <w:color w:val="000000" w:themeColor="text1"/>
          <w:sz w:val="24"/>
        </w:rPr>
        <w:t>m database</w:t>
      </w:r>
      <w:r w:rsidR="00766D47">
        <w:rPr>
          <w:color w:val="000000" w:themeColor="text1"/>
          <w:sz w:val="24"/>
        </w:rPr>
        <w:t>.</w:t>
      </w:r>
      <w:r w:rsidR="00296C5C">
        <w:rPr>
          <w:color w:val="000000" w:themeColor="text1"/>
          <w:sz w:val="24"/>
        </w:rPr>
        <w:t xml:space="preserve"> </w:t>
      </w:r>
      <w:r w:rsidR="00766D47">
        <w:rPr>
          <w:color w:val="000000" w:themeColor="text1"/>
          <w:sz w:val="24"/>
        </w:rPr>
        <w:t>T</w:t>
      </w:r>
      <w:r w:rsidR="00296C5C">
        <w:rPr>
          <w:color w:val="000000" w:themeColor="text1"/>
          <w:sz w:val="24"/>
        </w:rPr>
        <w:t>he performance of the predictive model was teste</w:t>
      </w:r>
      <w:r w:rsidR="00A31EE8">
        <w:rPr>
          <w:color w:val="000000" w:themeColor="text1"/>
          <w:sz w:val="24"/>
        </w:rPr>
        <w:t>d</w:t>
      </w:r>
      <w:r w:rsidR="00296C5C">
        <w:rPr>
          <w:color w:val="000000" w:themeColor="text1"/>
          <w:sz w:val="24"/>
        </w:rPr>
        <w:t xml:space="preserve"> on two independent blind set</w:t>
      </w:r>
      <w:r w:rsidR="00DC6893">
        <w:rPr>
          <w:color w:val="000000" w:themeColor="text1"/>
          <w:sz w:val="24"/>
        </w:rPr>
        <w:t>s</w:t>
      </w:r>
      <w:r w:rsidR="00296C5C">
        <w:rPr>
          <w:color w:val="000000" w:themeColor="text1"/>
          <w:sz w:val="24"/>
        </w:rPr>
        <w:t xml:space="preserve"> </w:t>
      </w:r>
      <w:r w:rsidR="00DC6893">
        <w:rPr>
          <w:color w:val="000000" w:themeColor="text1"/>
          <w:sz w:val="24"/>
        </w:rPr>
        <w:t xml:space="preserve">that </w:t>
      </w:r>
      <w:r w:rsidR="00296C5C">
        <w:rPr>
          <w:color w:val="000000" w:themeColor="text1"/>
          <w:sz w:val="24"/>
        </w:rPr>
        <w:t>includ</w:t>
      </w:r>
      <w:r w:rsidR="00DC6893">
        <w:rPr>
          <w:color w:val="000000" w:themeColor="text1"/>
          <w:sz w:val="24"/>
        </w:rPr>
        <w:t xml:space="preserve">ed </w:t>
      </w:r>
      <w:r w:rsidR="00E63092">
        <w:rPr>
          <w:color w:val="000000" w:themeColor="text1"/>
          <w:sz w:val="24"/>
        </w:rPr>
        <w:t xml:space="preserve">thermodynamic stability data </w:t>
      </w:r>
      <w:r w:rsidR="00296C5C">
        <w:rPr>
          <w:color w:val="000000" w:themeColor="text1"/>
          <w:sz w:val="24"/>
        </w:rPr>
        <w:t>for 42 muta</w:t>
      </w:r>
      <w:r w:rsidR="008870A4">
        <w:rPr>
          <w:color w:val="000000" w:themeColor="text1"/>
          <w:sz w:val="24"/>
        </w:rPr>
        <w:t>tion</w:t>
      </w:r>
      <w:r w:rsidR="00D657FE">
        <w:rPr>
          <w:color w:val="000000" w:themeColor="text1"/>
          <w:sz w:val="24"/>
        </w:rPr>
        <w:t>s</w:t>
      </w:r>
      <w:r w:rsidR="008870A4">
        <w:rPr>
          <w:color w:val="000000" w:themeColor="text1"/>
          <w:sz w:val="24"/>
        </w:rPr>
        <w:t xml:space="preserve"> in </w:t>
      </w:r>
      <w:r w:rsidR="00296C5C">
        <w:rPr>
          <w:color w:val="000000" w:themeColor="text1"/>
          <w:sz w:val="24"/>
        </w:rPr>
        <w:t>tumor suppressor p53 protein. In all cases the method achieved higher performance compare</w:t>
      </w:r>
      <w:r w:rsidR="008E6256">
        <w:rPr>
          <w:color w:val="000000" w:themeColor="text1"/>
          <w:sz w:val="24"/>
        </w:rPr>
        <w:t>d</w:t>
      </w:r>
      <w:r w:rsidR="00296C5C">
        <w:rPr>
          <w:color w:val="000000" w:themeColor="text1"/>
          <w:sz w:val="24"/>
        </w:rPr>
        <w:t xml:space="preserve"> SDM and mCSM</w:t>
      </w:r>
      <w:r w:rsidR="00E076EE">
        <w:rPr>
          <w:color w:val="000000" w:themeColor="text1"/>
          <w:sz w:val="24"/>
        </w:rPr>
        <w:t xml:space="preserve"> </w:t>
      </w:r>
      <w:r w:rsidR="005B0B27">
        <w:rPr>
          <w:color w:val="000000" w:themeColor="text1"/>
          <w:sz w:val="24"/>
        </w:rPr>
        <w:fldChar w:fldCharType="begin"/>
      </w:r>
      <w:r w:rsidR="00726BAD">
        <w:rPr>
          <w:color w:val="000000" w:themeColor="text1"/>
          <w:sz w:val="24"/>
        </w:rPr>
        <w:instrText xml:space="preserve"> ADDIN EN.CITE &lt;EndNote&gt;&lt;Cite&gt;&lt;Author&gt;Pires&lt;/Author&gt;&lt;Year&gt;2014&lt;/Year&gt;&lt;RecNum&gt;79&lt;/RecNum&gt;&lt;DisplayText&gt;(18)&lt;/DisplayText&gt;&lt;record&gt;&lt;rec-number&gt;79&lt;/rec-number&gt;&lt;foreign-keys&gt;&lt;key app="EN" db-id="2vevzrxpnr0906e20255er9dw9w5vpv5swd2" timestamp="1565949228"&gt;79&lt;/key&gt;&lt;/foreign-keys&gt;&lt;ref-type name="Journal Article"&gt;17&lt;/ref-type&gt;&lt;contributors&gt;&lt;authors&gt;&lt;author&gt;Pires, D. E.&lt;/author&gt;&lt;author&gt;Ascher, D. B.&lt;/author&gt;&lt;author&gt;Blundell, T. L.&lt;/author&gt;&lt;/authors&gt;&lt;/contributors&gt;&lt;auth-address&gt;Department of Biochemistry, University of Cambridge, Cambridge, CB2 1GA, UK dpires@dcc.ufmg.br.&amp;#xD;Department of Biochemistry, University of Cambridge, Cambridge, CB2 1GA, UK ACRF Rational Drug Discovery Centre and Biota Structural Biology Laboratory, St Vincents Institute of Medical Research, Fitzroy, VIC 3065, Australia.&amp;#xD;Department of Biochemistry, University of Cambridge, Cambridge, CB2 1GA, UK tlb20@cam.ac.uk.&lt;/auth-address&gt;&lt;titles&gt;&lt;title&gt;DUET: a server for predicting effects of mutations on protein stability using an integrated computational approach&lt;/title&gt;&lt;secondary-title&gt;Nucleic Acids Res&lt;/secondary-title&gt;&lt;/titles&gt;&lt;periodical&gt;&lt;full-title&gt;Nucleic Acids Res&lt;/full-title&gt;&lt;/periodical&gt;&lt;pages&gt;W314-9&lt;/pages&gt;&lt;volume&gt;42&lt;/volume&gt;&lt;number&gt;Web Server issue&lt;/number&gt;&lt;edition&gt;2014/05/16&lt;/edition&gt;&lt;keywords&gt;&lt;keyword&gt;Computational Biology&lt;/keyword&gt;&lt;keyword&gt;Internet&lt;/keyword&gt;&lt;keyword&gt;*Mutation, Missense&lt;/keyword&gt;&lt;keyword&gt;*Protein Stability&lt;/keyword&gt;&lt;keyword&gt;*Software&lt;/keyword&gt;&lt;keyword&gt;Support Vector Machine&lt;/keyword&gt;&lt;/keywords&gt;&lt;dates&gt;&lt;year&gt;2014&lt;/year&gt;&lt;pub-dates&gt;&lt;date&gt;Jul&lt;/date&gt;&lt;/pub-dates&gt;&lt;/dates&gt;&lt;isbn&gt;1362-4962 (Electronic)&amp;#xD;0305-1048 (Linking)&lt;/isbn&gt;&lt;accession-num&gt;24829462&lt;/accession-num&gt;&lt;urls&gt;&lt;related-urls&gt;&lt;url&gt;https://www.ncbi.nlm.nih.gov/pubmed/24829462&lt;/url&gt;&lt;/related-urls&gt;&lt;/urls&gt;&lt;custom2&gt;PMC4086143&lt;/custom2&gt;&lt;electronic-resource-num&gt;10.1093/nar/gku411&lt;/electronic-resource-num&gt;&lt;/record&gt;&lt;/Cite&gt;&lt;/EndNote&gt;</w:instrText>
      </w:r>
      <w:r w:rsidR="005B0B27">
        <w:rPr>
          <w:color w:val="000000" w:themeColor="text1"/>
          <w:sz w:val="24"/>
        </w:rPr>
        <w:fldChar w:fldCharType="separate"/>
      </w:r>
      <w:r w:rsidR="00726BAD">
        <w:rPr>
          <w:noProof/>
          <w:color w:val="000000" w:themeColor="text1"/>
          <w:sz w:val="24"/>
        </w:rPr>
        <w:t>(18)</w:t>
      </w:r>
      <w:r w:rsidR="005B0B27">
        <w:rPr>
          <w:color w:val="000000" w:themeColor="text1"/>
          <w:sz w:val="24"/>
        </w:rPr>
        <w:fldChar w:fldCharType="end"/>
      </w:r>
      <w:r w:rsidR="00296C5C">
        <w:rPr>
          <w:color w:val="000000" w:themeColor="text1"/>
          <w:sz w:val="24"/>
        </w:rPr>
        <w:t>.</w:t>
      </w:r>
      <w:r w:rsidR="00E076EE">
        <w:rPr>
          <w:color w:val="000000" w:themeColor="text1"/>
          <w:sz w:val="24"/>
        </w:rPr>
        <w:t xml:space="preserve"> </w:t>
      </w:r>
      <w:r w:rsidR="00FA46BC">
        <w:rPr>
          <w:color w:val="000000" w:themeColor="text1"/>
          <w:sz w:val="24"/>
        </w:rPr>
        <w:t>DUET</w:t>
      </w:r>
      <w:r w:rsidR="00E076EE">
        <w:rPr>
          <w:color w:val="000000" w:themeColor="text1"/>
          <w:sz w:val="24"/>
        </w:rPr>
        <w:t xml:space="preserve"> is available at </w:t>
      </w:r>
      <w:hyperlink r:id="rId11" w:history="1">
        <w:r w:rsidR="007176B1" w:rsidRPr="00BA071C">
          <w:rPr>
            <w:rStyle w:val="Hyperlink"/>
            <w:sz w:val="24"/>
          </w:rPr>
          <w:t>http://structure.bioc.cam.ac.uk/duet</w:t>
        </w:r>
      </w:hyperlink>
      <w:r w:rsidR="00E076EE">
        <w:rPr>
          <w:color w:val="000000" w:themeColor="text1"/>
          <w:sz w:val="24"/>
        </w:rPr>
        <w:t>.</w:t>
      </w:r>
      <w:r w:rsidR="00EF7EAA">
        <w:rPr>
          <w:color w:val="000000" w:themeColor="text1"/>
          <w:sz w:val="24"/>
        </w:rPr>
        <w:t xml:space="preserve"> </w:t>
      </w:r>
    </w:p>
    <w:p w14:paraId="78F02F06" w14:textId="110EB0D3" w:rsidR="004800D1" w:rsidRDefault="00D411B8" w:rsidP="00CE0927">
      <w:pPr>
        <w:jc w:val="both"/>
        <w:rPr>
          <w:color w:val="000000" w:themeColor="text1"/>
          <w:sz w:val="24"/>
        </w:rPr>
      </w:pPr>
      <w:r>
        <w:rPr>
          <w:color w:val="000000" w:themeColor="text1"/>
          <w:sz w:val="24"/>
        </w:rPr>
        <w:t>W</w:t>
      </w:r>
      <w:r w:rsidR="00EF7EAA">
        <w:rPr>
          <w:color w:val="000000" w:themeColor="text1"/>
          <w:sz w:val="24"/>
        </w:rPr>
        <w:t xml:space="preserve">e </w:t>
      </w:r>
      <w:r>
        <w:rPr>
          <w:color w:val="000000" w:themeColor="text1"/>
          <w:sz w:val="24"/>
        </w:rPr>
        <w:t xml:space="preserve">have recently </w:t>
      </w:r>
      <w:r w:rsidR="00442078">
        <w:rPr>
          <w:color w:val="000000" w:themeColor="text1"/>
          <w:sz w:val="24"/>
        </w:rPr>
        <w:t xml:space="preserve">performed </w:t>
      </w:r>
      <w:r>
        <w:rPr>
          <w:color w:val="000000" w:themeColor="text1"/>
          <w:sz w:val="24"/>
        </w:rPr>
        <w:t xml:space="preserve">a </w:t>
      </w:r>
      <w:r w:rsidR="00442078">
        <w:rPr>
          <w:color w:val="000000" w:themeColor="text1"/>
          <w:sz w:val="24"/>
        </w:rPr>
        <w:t xml:space="preserve">comparison </w:t>
      </w:r>
      <w:r>
        <w:rPr>
          <w:color w:val="000000" w:themeColor="text1"/>
          <w:sz w:val="24"/>
        </w:rPr>
        <w:t>of</w:t>
      </w:r>
      <w:r w:rsidR="00442078">
        <w:rPr>
          <w:color w:val="000000" w:themeColor="text1"/>
          <w:sz w:val="24"/>
        </w:rPr>
        <w:t xml:space="preserve"> </w:t>
      </w:r>
      <w:r w:rsidR="00C54DF3">
        <w:rPr>
          <w:color w:val="000000" w:themeColor="text1"/>
          <w:sz w:val="24"/>
        </w:rPr>
        <w:t xml:space="preserve">DUET </w:t>
      </w:r>
      <w:r w:rsidR="00442078">
        <w:rPr>
          <w:color w:val="000000" w:themeColor="text1"/>
          <w:sz w:val="24"/>
        </w:rPr>
        <w:t xml:space="preserve">and </w:t>
      </w:r>
      <w:r w:rsidR="00C54DF3">
        <w:rPr>
          <w:color w:val="000000" w:themeColor="text1"/>
          <w:sz w:val="24"/>
        </w:rPr>
        <w:t>the latest version of the well-established force</w:t>
      </w:r>
      <w:r>
        <w:rPr>
          <w:color w:val="000000" w:themeColor="text1"/>
          <w:sz w:val="24"/>
        </w:rPr>
        <w:t>-</w:t>
      </w:r>
      <w:r w:rsidR="00C54DF3">
        <w:rPr>
          <w:color w:val="000000" w:themeColor="text1"/>
          <w:sz w:val="24"/>
        </w:rPr>
        <w:t>field</w:t>
      </w:r>
      <w:r>
        <w:rPr>
          <w:color w:val="000000" w:themeColor="text1"/>
          <w:sz w:val="24"/>
        </w:rPr>
        <w:t>-</w:t>
      </w:r>
      <w:r w:rsidR="00C54DF3">
        <w:rPr>
          <w:color w:val="000000" w:themeColor="text1"/>
          <w:sz w:val="24"/>
        </w:rPr>
        <w:t>based mutant</w:t>
      </w:r>
      <w:r>
        <w:rPr>
          <w:color w:val="000000" w:themeColor="text1"/>
          <w:sz w:val="24"/>
        </w:rPr>
        <w:t>-</w:t>
      </w:r>
      <w:r w:rsidR="00C54DF3">
        <w:rPr>
          <w:color w:val="000000" w:themeColor="text1"/>
          <w:sz w:val="24"/>
        </w:rPr>
        <w:t xml:space="preserve">stability predictor </w:t>
      </w:r>
      <w:proofErr w:type="spellStart"/>
      <w:r w:rsidR="00C54DF3">
        <w:rPr>
          <w:color w:val="000000" w:themeColor="text1"/>
          <w:sz w:val="24"/>
        </w:rPr>
        <w:t>FoldX</w:t>
      </w:r>
      <w:proofErr w:type="spellEnd"/>
      <w:r w:rsidR="00C54DF3">
        <w:rPr>
          <w:color w:val="000000" w:themeColor="text1"/>
          <w:sz w:val="24"/>
        </w:rPr>
        <w:t xml:space="preserve"> 5.0 </w:t>
      </w:r>
      <w:r w:rsidR="00C54DF3">
        <w:rPr>
          <w:sz w:val="24"/>
        </w:rPr>
        <w:fldChar w:fldCharType="begin"/>
      </w:r>
      <w:r w:rsidR="00C54DF3">
        <w:rPr>
          <w:sz w:val="24"/>
        </w:rPr>
        <w:instrText xml:space="preserve"> ADDIN EN.CITE &lt;EndNote&gt;&lt;Cite&gt;&lt;Author&gt;Schymkowitz&lt;/Author&gt;&lt;Year&gt;2005&lt;/Year&gt;&lt;RecNum&gt;36&lt;/RecNum&gt;&lt;DisplayText&gt;(78)&lt;/DisplayText&gt;&lt;record&gt;&lt;rec-number&gt;36&lt;/rec-number&gt;&lt;foreign-keys&gt;&lt;key app="EN" db-id="2vevzrxpnr0906e20255er9dw9w5vpv5swd2" timestamp="1565618294"&gt;36&lt;/key&gt;&lt;/foreign-keys&gt;&lt;ref-type name="Journal Article"&gt;17&lt;/ref-type&gt;&lt;contributors&gt;&lt;authors&gt;&lt;author&gt;Schymkowitz, J.&lt;/author&gt;&lt;author&gt;Borg, J.&lt;/author&gt;&lt;author&gt;Stricher, F.&lt;/author&gt;&lt;author&gt;Nys, R.&lt;/author&gt;&lt;author&gt;Rousseau, F.&lt;/author&gt;&lt;author&gt;Serrano, L.&lt;/author&gt;&lt;/authors&gt;&lt;/contributors&gt;&lt;auth-address&gt;Switch Laboratory, Flanders Interuniversity Institute for Biotechnology (VIB), Vrije Universiteit Brussel, Pleinlaan 2, 1050 Brussel, Belgium. joost.schymkowitz@skynet.be&lt;/auth-address&gt;&lt;titles&gt;&lt;title&gt;The FoldX web server: an online force field&lt;/title&gt;&lt;secondary-title&gt;Nucleic Acids Res&lt;/secondary-title&gt;&lt;/titles&gt;&lt;periodical&gt;&lt;full-title&gt;Nucleic Acids Res&lt;/full-title&gt;&lt;/periodical&gt;&lt;pages&gt;W382-8&lt;/pages&gt;&lt;volume&gt;33&lt;/volume&gt;&lt;number&gt;Web Server issue&lt;/number&gt;&lt;edition&gt;2005/06/28&lt;/edition&gt;&lt;keywords&gt;&lt;keyword&gt;Databases, Protein&lt;/keyword&gt;&lt;keyword&gt;Internet&lt;/keyword&gt;&lt;keyword&gt;Molecular Structure&lt;/keyword&gt;&lt;keyword&gt;*Mutation&lt;/keyword&gt;&lt;keyword&gt;Nucleic Acid Conformation&lt;/keyword&gt;&lt;keyword&gt;Polymorphism, Single Nucleotide&lt;/keyword&gt;&lt;keyword&gt;Protein Conformation&lt;/keyword&gt;&lt;keyword&gt;Protein Folding&lt;/keyword&gt;&lt;keyword&gt;Proteins/*chemistry/*genetics&lt;/keyword&gt;&lt;keyword&gt;*Software&lt;/keyword&gt;&lt;/keywords&gt;&lt;dates&gt;&lt;year&gt;2005&lt;/year&gt;&lt;pub-dates&gt;&lt;date&gt;Jul 1&lt;/date&gt;&lt;/pub-dates&gt;&lt;/dates&gt;&lt;isbn&gt;1362-4962 (Electronic)&amp;#xD;0305-1048 (Linking)&lt;/isbn&gt;&lt;accession-num&gt;15980494&lt;/accession-num&gt;&lt;urls&gt;&lt;related-urls&gt;&lt;url&gt;https://www.ncbi.nlm.nih.gov/pubmed/15980494&lt;/url&gt;&lt;/related-urls&gt;&lt;/urls&gt;&lt;custom2&gt;PMC1160148&lt;/custom2&gt;&lt;electronic-resource-num&gt;10.1093/nar/gki387&lt;/electronic-resource-num&gt;&lt;/record&gt;&lt;/Cite&gt;&lt;/EndNote&gt;</w:instrText>
      </w:r>
      <w:r w:rsidR="00C54DF3">
        <w:rPr>
          <w:sz w:val="24"/>
        </w:rPr>
        <w:fldChar w:fldCharType="separate"/>
      </w:r>
      <w:r w:rsidR="00C54DF3">
        <w:rPr>
          <w:noProof/>
          <w:sz w:val="24"/>
        </w:rPr>
        <w:t>(78)</w:t>
      </w:r>
      <w:r w:rsidR="00C54DF3">
        <w:rPr>
          <w:sz w:val="24"/>
        </w:rPr>
        <w:fldChar w:fldCharType="end"/>
      </w:r>
      <w:r w:rsidR="00C54DF3">
        <w:rPr>
          <w:color w:val="000000" w:themeColor="text1"/>
          <w:sz w:val="24"/>
        </w:rPr>
        <w:t xml:space="preserve">. </w:t>
      </w:r>
      <w:r w:rsidR="00442078">
        <w:rPr>
          <w:color w:val="000000" w:themeColor="text1"/>
          <w:sz w:val="24"/>
        </w:rPr>
        <w:t xml:space="preserve">The comparison was </w:t>
      </w:r>
      <w:r w:rsidR="00442078">
        <w:rPr>
          <w:color w:val="000000" w:themeColor="text1"/>
          <w:sz w:val="24"/>
        </w:rPr>
        <w:lastRenderedPageBreak/>
        <w:t>done using the largest ProTherm benchmark containing 2648 mutant stability data.</w:t>
      </w:r>
      <w:r w:rsidR="005C732B">
        <w:rPr>
          <w:color w:val="000000" w:themeColor="text1"/>
          <w:sz w:val="24"/>
        </w:rPr>
        <w:t xml:space="preserve"> DUET achieved a significantly higher </w:t>
      </w:r>
      <w:r w:rsidR="000D4526">
        <w:rPr>
          <w:color w:val="000000" w:themeColor="text1"/>
          <w:sz w:val="24"/>
        </w:rPr>
        <w:t>P</w:t>
      </w:r>
      <w:r w:rsidR="005C732B">
        <w:rPr>
          <w:color w:val="000000" w:themeColor="text1"/>
          <w:sz w:val="24"/>
        </w:rPr>
        <w:t>earson</w:t>
      </w:r>
      <w:r w:rsidR="000D4526">
        <w:rPr>
          <w:color w:val="000000" w:themeColor="text1"/>
          <w:sz w:val="24"/>
        </w:rPr>
        <w:t>’s</w:t>
      </w:r>
      <w:r w:rsidR="005C732B">
        <w:rPr>
          <w:color w:val="000000" w:themeColor="text1"/>
          <w:sz w:val="24"/>
        </w:rPr>
        <w:t xml:space="preserve"> </w:t>
      </w:r>
      <w:r w:rsidR="000D4526">
        <w:rPr>
          <w:color w:val="000000" w:themeColor="text1"/>
          <w:sz w:val="24"/>
        </w:rPr>
        <w:t>correlation</w:t>
      </w:r>
      <w:r w:rsidR="005C732B">
        <w:rPr>
          <w:color w:val="000000" w:themeColor="text1"/>
          <w:sz w:val="24"/>
        </w:rPr>
        <w:t xml:space="preserve"> coefficient (r) of</w:t>
      </w:r>
      <w:r w:rsidR="00201164">
        <w:rPr>
          <w:color w:val="000000" w:themeColor="text1"/>
          <w:sz w:val="24"/>
        </w:rPr>
        <w:t xml:space="preserve"> 0.68</w:t>
      </w:r>
      <w:r w:rsidR="005C732B">
        <w:rPr>
          <w:color w:val="000000" w:themeColor="text1"/>
          <w:sz w:val="24"/>
        </w:rPr>
        <w:t xml:space="preserve"> between the predicted and</w:t>
      </w:r>
      <w:r w:rsidR="004C0A4C">
        <w:rPr>
          <w:color w:val="000000" w:themeColor="text1"/>
          <w:sz w:val="24"/>
        </w:rPr>
        <w:t xml:space="preserve"> the</w:t>
      </w:r>
      <w:r w:rsidR="005C732B">
        <w:rPr>
          <w:color w:val="000000" w:themeColor="text1"/>
          <w:sz w:val="24"/>
        </w:rPr>
        <w:t xml:space="preserve"> experimental stability change </w:t>
      </w:r>
      <w:r w:rsidR="00201164">
        <w:rPr>
          <w:color w:val="000000" w:themeColor="text1"/>
          <w:sz w:val="24"/>
        </w:rPr>
        <w:t xml:space="preserve">compared to 0.51 obtained using </w:t>
      </w:r>
      <w:proofErr w:type="spellStart"/>
      <w:r w:rsidR="00201164">
        <w:rPr>
          <w:color w:val="000000" w:themeColor="text1"/>
          <w:sz w:val="24"/>
        </w:rPr>
        <w:t>FoldX</w:t>
      </w:r>
      <w:proofErr w:type="spellEnd"/>
      <w:r w:rsidR="00201164">
        <w:rPr>
          <w:color w:val="000000" w:themeColor="text1"/>
          <w:sz w:val="24"/>
        </w:rPr>
        <w:t xml:space="preserve"> (Figure 3).</w:t>
      </w:r>
      <w:r w:rsidR="000D4526">
        <w:rPr>
          <w:color w:val="000000" w:themeColor="text1"/>
          <w:sz w:val="24"/>
        </w:rPr>
        <w:t xml:space="preserve"> The root </w:t>
      </w:r>
      <w:proofErr w:type="gramStart"/>
      <w:r w:rsidR="000D4526">
        <w:rPr>
          <w:color w:val="000000" w:themeColor="text1"/>
          <w:sz w:val="24"/>
        </w:rPr>
        <w:t>mean</w:t>
      </w:r>
      <w:proofErr w:type="gramEnd"/>
      <w:r w:rsidR="000D4526">
        <w:rPr>
          <w:color w:val="000000" w:themeColor="text1"/>
          <w:sz w:val="24"/>
        </w:rPr>
        <w:t xml:space="preserve"> square error obtained for DUET and </w:t>
      </w:r>
      <w:proofErr w:type="spellStart"/>
      <w:r w:rsidR="000D4526">
        <w:rPr>
          <w:color w:val="000000" w:themeColor="text1"/>
          <w:sz w:val="24"/>
        </w:rPr>
        <w:t>FoldX</w:t>
      </w:r>
      <w:proofErr w:type="spellEnd"/>
      <w:r w:rsidR="000D4526">
        <w:rPr>
          <w:color w:val="000000" w:themeColor="text1"/>
          <w:sz w:val="24"/>
        </w:rPr>
        <w:t xml:space="preserve"> is 1.09 and 1.71 respectively.</w:t>
      </w:r>
    </w:p>
    <w:p w14:paraId="2107586B" w14:textId="3BA74693" w:rsidR="00791545" w:rsidRDefault="00791545" w:rsidP="00CE0927">
      <w:pPr>
        <w:jc w:val="both"/>
        <w:rPr>
          <w:color w:val="000000" w:themeColor="text1"/>
          <w:sz w:val="24"/>
        </w:rPr>
      </w:pPr>
      <w:r>
        <w:rPr>
          <w:noProof/>
          <w:color w:val="000000" w:themeColor="text1"/>
          <w:sz w:val="24"/>
        </w:rPr>
        <w:drawing>
          <wp:inline distT="0" distB="0" distL="0" distR="0" wp14:anchorId="1B4B3B2A" wp14:editId="41C0B10C">
            <wp:extent cx="4958489" cy="36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ri_duet_foldx.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8489" cy="3600000"/>
                    </a:xfrm>
                    <a:prstGeom prst="rect">
                      <a:avLst/>
                    </a:prstGeom>
                  </pic:spPr>
                </pic:pic>
              </a:graphicData>
            </a:graphic>
          </wp:inline>
        </w:drawing>
      </w:r>
    </w:p>
    <w:p w14:paraId="4B1B3815" w14:textId="1A35ED45" w:rsidR="006A2D9C" w:rsidRDefault="00D414CF" w:rsidP="00CE0927">
      <w:pPr>
        <w:jc w:val="both"/>
        <w:rPr>
          <w:color w:val="000000" w:themeColor="text1"/>
          <w:sz w:val="24"/>
        </w:rPr>
      </w:pPr>
      <w:r>
        <w:rPr>
          <w:color w:val="000000" w:themeColor="text1"/>
          <w:sz w:val="24"/>
        </w:rPr>
        <w:t xml:space="preserve">Figure 3. Scatterplot comparing DUET and </w:t>
      </w:r>
      <w:proofErr w:type="spellStart"/>
      <w:r>
        <w:rPr>
          <w:color w:val="000000" w:themeColor="text1"/>
          <w:sz w:val="24"/>
        </w:rPr>
        <w:t>FoldX</w:t>
      </w:r>
      <w:proofErr w:type="spellEnd"/>
      <w:r>
        <w:rPr>
          <w:color w:val="000000" w:themeColor="text1"/>
          <w:sz w:val="24"/>
        </w:rPr>
        <w:t xml:space="preserve"> stability prediction using </w:t>
      </w:r>
      <w:r w:rsidR="008B2151">
        <w:rPr>
          <w:color w:val="000000" w:themeColor="text1"/>
          <w:sz w:val="24"/>
        </w:rPr>
        <w:t xml:space="preserve">the </w:t>
      </w:r>
      <w:r>
        <w:rPr>
          <w:color w:val="000000" w:themeColor="text1"/>
          <w:sz w:val="24"/>
        </w:rPr>
        <w:t xml:space="preserve">ProTherm benchmark containing 2468 mutant thermodynamic stability data. </w:t>
      </w:r>
      <w:r w:rsidR="005139D3">
        <w:rPr>
          <w:color w:val="000000" w:themeColor="text1"/>
          <w:sz w:val="24"/>
        </w:rPr>
        <w:t xml:space="preserve">Data points for DUET and </w:t>
      </w:r>
      <w:proofErr w:type="spellStart"/>
      <w:r w:rsidR="005139D3">
        <w:rPr>
          <w:color w:val="000000" w:themeColor="text1"/>
          <w:sz w:val="24"/>
        </w:rPr>
        <w:t>FoldX</w:t>
      </w:r>
      <w:proofErr w:type="spellEnd"/>
      <w:r w:rsidR="005139D3">
        <w:rPr>
          <w:color w:val="000000" w:themeColor="text1"/>
          <w:sz w:val="24"/>
        </w:rPr>
        <w:t xml:space="preserve"> are shown as dots (in blue) and triangles (in red)</w:t>
      </w:r>
      <w:r w:rsidR="008E0745">
        <w:rPr>
          <w:color w:val="000000" w:themeColor="text1"/>
          <w:sz w:val="24"/>
        </w:rPr>
        <w:t xml:space="preserve"> respectively</w:t>
      </w:r>
      <w:r w:rsidR="005139D3">
        <w:rPr>
          <w:color w:val="000000" w:themeColor="text1"/>
          <w:sz w:val="24"/>
        </w:rPr>
        <w:t>.</w:t>
      </w:r>
      <w:r w:rsidR="00B23625">
        <w:rPr>
          <w:color w:val="000000" w:themeColor="text1"/>
          <w:sz w:val="24"/>
        </w:rPr>
        <w:t xml:space="preserve"> Pearson’s </w:t>
      </w:r>
      <w:r w:rsidR="001F3EA8">
        <w:rPr>
          <w:color w:val="000000" w:themeColor="text1"/>
          <w:sz w:val="24"/>
        </w:rPr>
        <w:t>correlation</w:t>
      </w:r>
      <w:r w:rsidR="00B23625">
        <w:rPr>
          <w:color w:val="000000" w:themeColor="text1"/>
          <w:sz w:val="24"/>
        </w:rPr>
        <w:t xml:space="preserve"> coefficient (r) for DUET and </w:t>
      </w:r>
      <w:proofErr w:type="spellStart"/>
      <w:r w:rsidR="00B23625">
        <w:rPr>
          <w:color w:val="000000" w:themeColor="text1"/>
          <w:sz w:val="24"/>
        </w:rPr>
        <w:t>FoldX</w:t>
      </w:r>
      <w:proofErr w:type="spellEnd"/>
      <w:r w:rsidR="00B23625">
        <w:rPr>
          <w:color w:val="000000" w:themeColor="text1"/>
          <w:sz w:val="24"/>
        </w:rPr>
        <w:t xml:space="preserve"> is shown at the lower right corner of the plot.</w:t>
      </w:r>
    </w:p>
    <w:p w14:paraId="016956F3" w14:textId="6DFAF7C9" w:rsidR="00FD5FDF" w:rsidRDefault="00FD5FDF" w:rsidP="00CE0927">
      <w:pPr>
        <w:jc w:val="both"/>
        <w:rPr>
          <w:b/>
          <w:sz w:val="24"/>
        </w:rPr>
      </w:pPr>
      <w:r w:rsidRPr="00FD5FDF">
        <w:rPr>
          <w:b/>
          <w:sz w:val="24"/>
        </w:rPr>
        <w:t>Examples: understanding mutations in genetic disease, cancer and drug/antimicrobial resistance</w:t>
      </w:r>
    </w:p>
    <w:p w14:paraId="304FFD43" w14:textId="27BFEBEA" w:rsidR="008B2151" w:rsidRPr="00FD5FDF" w:rsidRDefault="0034548E" w:rsidP="004D0575">
      <w:pPr>
        <w:spacing w:after="0"/>
        <w:jc w:val="both"/>
        <w:rPr>
          <w:b/>
          <w:sz w:val="24"/>
        </w:rPr>
      </w:pPr>
      <w:r>
        <w:rPr>
          <w:color w:val="000000" w:themeColor="text1"/>
          <w:sz w:val="24"/>
        </w:rPr>
        <w:t xml:space="preserve">SDM2, mCSM and DUET </w:t>
      </w:r>
      <w:r w:rsidR="004B226C">
        <w:rPr>
          <w:color w:val="000000" w:themeColor="text1"/>
          <w:sz w:val="24"/>
        </w:rPr>
        <w:t xml:space="preserve">approaches </w:t>
      </w:r>
      <w:r>
        <w:rPr>
          <w:color w:val="000000" w:themeColor="text1"/>
          <w:sz w:val="24"/>
        </w:rPr>
        <w:t xml:space="preserve">have been used to understand the effects of mutations </w:t>
      </w:r>
      <w:r w:rsidR="004B226C">
        <w:rPr>
          <w:color w:val="000000" w:themeColor="text1"/>
          <w:sz w:val="24"/>
        </w:rPr>
        <w:t xml:space="preserve">on </w:t>
      </w:r>
      <w:r w:rsidRPr="00307570">
        <w:rPr>
          <w:color w:val="000000" w:themeColor="text1"/>
          <w:sz w:val="24"/>
        </w:rPr>
        <w:t>human cancer-related genes</w:t>
      </w:r>
      <w:r>
        <w:rPr>
          <w:color w:val="000000" w:themeColor="text1"/>
          <w:sz w:val="24"/>
        </w:rPr>
        <w:t xml:space="preserve"> in </w:t>
      </w:r>
      <w:r w:rsidR="004B226C">
        <w:rPr>
          <w:color w:val="000000" w:themeColor="text1"/>
          <w:sz w:val="24"/>
        </w:rPr>
        <w:t xml:space="preserve">the </w:t>
      </w:r>
      <w:r>
        <w:rPr>
          <w:color w:val="000000" w:themeColor="text1"/>
          <w:sz w:val="24"/>
        </w:rPr>
        <w:t xml:space="preserve">COSMIC database </w:t>
      </w:r>
      <w:r>
        <w:rPr>
          <w:color w:val="000000" w:themeColor="text1"/>
          <w:sz w:val="24"/>
        </w:rPr>
        <w:fldChar w:fldCharType="begin"/>
      </w:r>
      <w:r w:rsidR="00726BAD">
        <w:rPr>
          <w:color w:val="000000" w:themeColor="text1"/>
          <w:sz w:val="24"/>
        </w:rPr>
        <w:instrText xml:space="preserve"> ADDIN EN.CITE &lt;EndNote&gt;&lt;Cite&gt;&lt;Author&gt;Malhotra&lt;/Author&gt;&lt;Year&gt;2019&lt;/Year&gt;&lt;RecNum&gt;107&lt;/RecNum&gt;&lt;DisplayText&gt;(102)&lt;/DisplayText&gt;&lt;record&gt;&lt;rec-number&gt;107&lt;/rec-number&gt;&lt;foreign-keys&gt;&lt;key app="EN" db-id="2vevzrxpnr0906e20255er9dw9w5vpv5swd2" timestamp="1566304774"&gt;107&lt;/key&gt;&lt;/foreign-keys&gt;&lt;ref-type name="Journal Article"&gt;17&lt;/ref-type&gt;&lt;contributors&gt;&lt;authors&gt;&lt;author&gt;Malhotra, S.&lt;/author&gt;&lt;author&gt;Alsulami, A. F.&lt;/author&gt;&lt;author&gt;Heiyun, Y.&lt;/author&gt;&lt;author&gt;Ochoa, B. M.&lt;/author&gt;&lt;author&gt;Jubb, H.&lt;/author&gt;&lt;author&gt;Forbes, S.&lt;/author&gt;&lt;author&gt;Blundell, T. L.&lt;/author&gt;&lt;/authors&gt;&lt;/contributors&gt;&lt;auth-address&gt;Department of Biochemistry, University of Cambridge, Cambridge, United Kingdom.&amp;#xD;Wellcome Genome Campus, Hinxton, Cambridgeshire, United Kingdom.&lt;/auth-address&gt;&lt;titles&gt;&lt;title&gt;Understanding the impacts of missense mutations on structures and functions of human cancer-related genes: A preliminary computational analysis of the COSMIC Cancer Gene Census&lt;/title&gt;&lt;secondary-title&gt;PLoS One&lt;/secondary-title&gt;&lt;/titles&gt;&lt;periodical&gt;&lt;full-title&gt;PLoS One&lt;/full-title&gt;&lt;/periodical&gt;&lt;pages&gt;e0219935&lt;/pages&gt;&lt;volume&gt;14&lt;/volume&gt;&lt;number&gt;7&lt;/number&gt;&lt;edition&gt;2019/07/20&lt;/edition&gt;&lt;dates&gt;&lt;year&gt;2019&lt;/year&gt;&lt;/dates&gt;&lt;isbn&gt;1932-6203 (Electronic)&amp;#xD;1932-6203 (Linking)&lt;/isbn&gt;&lt;accession-num&gt;31323058&lt;/accession-num&gt;&lt;urls&gt;&lt;related-urls&gt;&lt;url&gt;https://www.ncbi.nlm.nih.gov/pubmed/31323058&lt;/url&gt;&lt;/related-urls&gt;&lt;/urls&gt;&lt;custom2&gt;PMC6641202 our adherence to PLOS ONE policies on sharing data and materials. Astex Pharmaceuticals has no competing interests. This does not alter our adherence to PLOS ONE policies on sharing data and materials.&lt;/custom2&gt;&lt;electronic-resource-num&gt;10.1371/journal.pone.0219935&lt;/electronic-resource-num&gt;&lt;/record&gt;&lt;/Cite&gt;&lt;/EndNote&gt;</w:instrText>
      </w:r>
      <w:r>
        <w:rPr>
          <w:color w:val="000000" w:themeColor="text1"/>
          <w:sz w:val="24"/>
        </w:rPr>
        <w:fldChar w:fldCharType="separate"/>
      </w:r>
      <w:r w:rsidR="00726BAD">
        <w:rPr>
          <w:noProof/>
          <w:color w:val="000000" w:themeColor="text1"/>
          <w:sz w:val="24"/>
        </w:rPr>
        <w:t>(102)</w:t>
      </w:r>
      <w:r>
        <w:rPr>
          <w:color w:val="000000" w:themeColor="text1"/>
          <w:sz w:val="24"/>
        </w:rPr>
        <w:fldChar w:fldCharType="end"/>
      </w:r>
      <w:r>
        <w:rPr>
          <w:color w:val="000000" w:themeColor="text1"/>
          <w:sz w:val="24"/>
        </w:rPr>
        <w:t xml:space="preserve">, inhibition of </w:t>
      </w:r>
      <w:r w:rsidRPr="00D27C8D">
        <w:rPr>
          <w:rFonts w:hint="eastAsia"/>
          <w:color w:val="000000" w:themeColor="text1"/>
          <w:sz w:val="24"/>
        </w:rPr>
        <w:t>inosine-5</w:t>
      </w:r>
      <w:r>
        <w:rPr>
          <w:rFonts w:hint="eastAsia"/>
          <w:color w:val="000000" w:themeColor="text1"/>
          <w:sz w:val="24"/>
        </w:rPr>
        <w:sym w:font="Symbol" w:char="F0A2"/>
      </w:r>
      <w:r w:rsidRPr="00D27C8D">
        <w:rPr>
          <w:rFonts w:hint="eastAsia"/>
          <w:color w:val="000000" w:themeColor="text1"/>
          <w:sz w:val="24"/>
        </w:rPr>
        <w:t xml:space="preserve">-monophosphate dehydrogenase (IMPDH) in </w:t>
      </w:r>
      <w:r w:rsidRPr="00DD3352">
        <w:rPr>
          <w:rFonts w:hint="eastAsia"/>
          <w:i/>
          <w:color w:val="000000" w:themeColor="text1"/>
          <w:sz w:val="24"/>
        </w:rPr>
        <w:t>Mycobacterium tuberculosis</w:t>
      </w:r>
      <w:r w:rsidRPr="00DA652A">
        <w:t xml:space="preserve"> </w:t>
      </w:r>
      <w:r>
        <w:rPr>
          <w:color w:val="000000" w:themeColor="text1"/>
          <w:sz w:val="24"/>
        </w:rPr>
        <w:fldChar w:fldCharType="begin">
          <w:fldData xml:space="preserve">PEVuZE5vdGU+PENpdGU+PEF1dGhvcj5TaW5naDwvQXV0aG9yPjxZZWFyPjIwMTk8L1llYXI+PFJl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PEVuZE5vdGU+PENpdGU+PEF1dGhvcj5TaW5naDwvQXV0aG9yPjxZZWFyPjIwMTk8L1llYXI+PFJl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Pr>
          <w:color w:val="000000" w:themeColor="text1"/>
          <w:sz w:val="24"/>
        </w:rPr>
      </w:r>
      <w:r>
        <w:rPr>
          <w:color w:val="000000" w:themeColor="text1"/>
          <w:sz w:val="24"/>
        </w:rPr>
        <w:fldChar w:fldCharType="separate"/>
      </w:r>
      <w:r w:rsidR="00726BAD">
        <w:rPr>
          <w:noProof/>
          <w:color w:val="000000" w:themeColor="text1"/>
          <w:sz w:val="24"/>
        </w:rPr>
        <w:t>(103)</w:t>
      </w:r>
      <w:r>
        <w:rPr>
          <w:color w:val="000000" w:themeColor="text1"/>
          <w:sz w:val="24"/>
        </w:rPr>
        <w:fldChar w:fldCharType="end"/>
      </w:r>
      <w:r>
        <w:rPr>
          <w:color w:val="000000" w:themeColor="text1"/>
          <w:sz w:val="24"/>
        </w:rPr>
        <w:t>, i</w:t>
      </w:r>
      <w:r w:rsidRPr="00985F6C">
        <w:rPr>
          <w:color w:val="000000" w:themeColor="text1"/>
          <w:sz w:val="24"/>
        </w:rPr>
        <w:t xml:space="preserve">soniazid and </w:t>
      </w:r>
      <w:r>
        <w:rPr>
          <w:color w:val="000000" w:themeColor="text1"/>
          <w:sz w:val="24"/>
        </w:rPr>
        <w:t>r</w:t>
      </w:r>
      <w:r w:rsidRPr="00985F6C">
        <w:rPr>
          <w:color w:val="000000" w:themeColor="text1"/>
          <w:sz w:val="24"/>
        </w:rPr>
        <w:t xml:space="preserve">ifampicin </w:t>
      </w:r>
      <w:r>
        <w:rPr>
          <w:color w:val="000000" w:themeColor="text1"/>
          <w:sz w:val="24"/>
        </w:rPr>
        <w:t>r</w:t>
      </w:r>
      <w:r w:rsidRPr="00985F6C">
        <w:rPr>
          <w:color w:val="000000" w:themeColor="text1"/>
          <w:sz w:val="24"/>
        </w:rPr>
        <w:t xml:space="preserve">esistance in </w:t>
      </w:r>
      <w:r w:rsidRPr="00985F6C">
        <w:rPr>
          <w:i/>
          <w:color w:val="000000" w:themeColor="text1"/>
          <w:sz w:val="24"/>
        </w:rPr>
        <w:t>Mycobacterium tuberculosis</w:t>
      </w:r>
      <w:r>
        <w:rPr>
          <w:i/>
          <w:color w:val="000000" w:themeColor="text1"/>
          <w:sz w:val="24"/>
        </w:rPr>
        <w:t xml:space="preserve"> </w:t>
      </w:r>
      <w:r>
        <w:rPr>
          <w:color w:val="000000" w:themeColor="text1"/>
          <w:sz w:val="24"/>
        </w:rPr>
        <w:fldChar w:fldCharType="begin">
          <w:fldData xml:space="preserve">PEVuZE5vdGU+PENpdGU+PEF1dGhvcj5NdW5pcjwvQXV0aG9yPjxZZWFyPjIwMTk8L1llYXI+PFJl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PEVuZE5vdGU+PENpdGU+PEF1dGhvcj5NdW5pcjwvQXV0aG9yPjxZZWFyPjIwMTk8L1llYXI+PFJl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Pr>
          <w:color w:val="000000" w:themeColor="text1"/>
          <w:sz w:val="24"/>
        </w:rPr>
      </w:r>
      <w:r>
        <w:rPr>
          <w:color w:val="000000" w:themeColor="text1"/>
          <w:sz w:val="24"/>
        </w:rPr>
        <w:fldChar w:fldCharType="separate"/>
      </w:r>
      <w:r w:rsidR="00726BAD">
        <w:rPr>
          <w:noProof/>
          <w:color w:val="000000" w:themeColor="text1"/>
          <w:sz w:val="24"/>
        </w:rPr>
        <w:t>(104)</w:t>
      </w:r>
      <w:r>
        <w:rPr>
          <w:color w:val="000000" w:themeColor="text1"/>
          <w:sz w:val="24"/>
        </w:rPr>
        <w:fldChar w:fldCharType="end"/>
      </w:r>
      <w:r>
        <w:rPr>
          <w:color w:val="000000" w:themeColor="text1"/>
          <w:sz w:val="24"/>
        </w:rPr>
        <w:t xml:space="preserve">, </w:t>
      </w:r>
      <w:r w:rsidRPr="00243B4E">
        <w:rPr>
          <w:color w:val="000000" w:themeColor="text1"/>
          <w:sz w:val="24"/>
        </w:rPr>
        <w:t xml:space="preserve">phosphodiesterase </w:t>
      </w:r>
      <w:r w:rsidRPr="00C15EE3">
        <w:rPr>
          <w:color w:val="000000" w:themeColor="text1"/>
          <w:sz w:val="24"/>
        </w:rPr>
        <w:t>somatic mutations implicated in cancer and retinitis pigmentosa</w:t>
      </w:r>
      <w:r>
        <w:rPr>
          <w:color w:val="000000" w:themeColor="text1"/>
          <w:sz w:val="24"/>
        </w:rPr>
        <w:t xml:space="preserve"> </w:t>
      </w:r>
      <w:r>
        <w:rPr>
          <w:color w:val="000000" w:themeColor="text1"/>
          <w:sz w:val="24"/>
        </w:rPr>
        <w:fldChar w:fldCharType="begin"/>
      </w:r>
      <w:r w:rsidR="00726BAD">
        <w:rPr>
          <w:color w:val="000000" w:themeColor="text1"/>
          <w:sz w:val="24"/>
        </w:rPr>
        <w:instrText xml:space="preserve"> ADDIN EN.CITE &lt;EndNote&gt;&lt;Cite&gt;&lt;Author&gt;Maryam&lt;/Author&gt;&lt;Year&gt;2019&lt;/Year&gt;&lt;RecNum&gt;103&lt;/RecNum&gt;&lt;DisplayText&gt;(105)&lt;/DisplayText&gt;&lt;record&gt;&lt;rec-number&gt;103&lt;/rec-number&gt;&lt;foreign-keys&gt;&lt;key app="EN" db-id="2vevzrxpnr0906e20255er9dw9w5vpv5swd2" timestamp="1566303887"&gt;103&lt;/key&gt;&lt;/foreign-keys&gt;&lt;ref-type name="Journal Article"&gt;17&lt;/ref-type&gt;&lt;contributors&gt;&lt;authors&gt;&lt;author&gt;Maryam, A.&lt;/author&gt;&lt;author&gt;Vedithi, S. C.&lt;/author&gt;&lt;author&gt;Khalid, R. R.&lt;/author&gt;&lt;author&gt;Alsulami, A. F.&lt;/author&gt;&lt;author&gt;Torres, P. H. M.&lt;/author&gt;&lt;author&gt;Siddiqi, A. R.&lt;/author&gt;&lt;author&gt;Blundell, T. L.&lt;/author&gt;&lt;/authors&gt;&lt;/contributors&gt;&lt;auth-address&gt;Department of Biosciences, COMSATS University Islamabad (CUI), Park Road, Islamabad, Pakistan.&amp;#xD;Department of Biochemistry, University of Cambridge, 80 Tennis Court Rd, Cambridge CB2 1GA, UK.&lt;/auth-address&gt;&lt;titles&gt;&lt;title&gt;The Molecular Organization of Human cGMP Specific Phosphodiesterase 6 (PDE6): Structural Implications of Somatic Mutations in Cancer and Retinitis Pigmentosa&lt;/title&gt;&lt;secondary-title&gt;Comput Struct Biotechnol J&lt;/secondary-title&gt;&lt;/titles&gt;&lt;periodical&gt;&lt;full-title&gt;Comput Struct Biotechnol J&lt;/full-title&gt;&lt;/periodical&gt;&lt;pages&gt;378-389&lt;/pages&gt;&lt;volume&gt;17&lt;/volume&gt;&lt;edition&gt;2019/04/10&lt;/edition&gt;&lt;keywords&gt;&lt;keyword&gt;Cancer&lt;/keyword&gt;&lt;keyword&gt;Cyclic guanosine monophosphate (cGMP)&lt;/keyword&gt;&lt;keyword&gt;Nitric oxide (NO)&lt;/keyword&gt;&lt;keyword&gt;Phosphodiesterase 6 (PDE6)&lt;/keyword&gt;&lt;keyword&gt;Retinitis pigmentosa&lt;/keyword&gt;&lt;keyword&gt;Somatic mutations&lt;/keyword&gt;&lt;/keywords&gt;&lt;dates&gt;&lt;year&gt;2019&lt;/year&gt;&lt;/dates&gt;&lt;isbn&gt;2001-0370 (Print)&amp;#xD;2001-0370 (Linking)&lt;/isbn&gt;&lt;accession-num&gt;30962868&lt;/accession-num&gt;&lt;urls&gt;&lt;related-urls&gt;&lt;url&gt;https://www.ncbi.nlm.nih.gov/pubmed/30962868&lt;/url&gt;&lt;/related-urls&gt;&lt;/urls&gt;&lt;custom2&gt;PMC6434069&lt;/custom2&gt;&lt;electronic-resource-num&gt;10.1016/j.csbj.2019.03.004&lt;/electronic-resource-num&gt;&lt;/record&gt;&lt;/Cite&gt;&lt;/EndNote&gt;</w:instrText>
      </w:r>
      <w:r>
        <w:rPr>
          <w:color w:val="000000" w:themeColor="text1"/>
          <w:sz w:val="24"/>
        </w:rPr>
        <w:fldChar w:fldCharType="separate"/>
      </w:r>
      <w:r w:rsidR="00726BAD">
        <w:rPr>
          <w:noProof/>
          <w:color w:val="000000" w:themeColor="text1"/>
          <w:sz w:val="24"/>
        </w:rPr>
        <w:t>(105)</w:t>
      </w:r>
      <w:r>
        <w:rPr>
          <w:color w:val="000000" w:themeColor="text1"/>
          <w:sz w:val="24"/>
        </w:rPr>
        <w:fldChar w:fldCharType="end"/>
      </w:r>
      <w:r>
        <w:rPr>
          <w:color w:val="000000" w:themeColor="text1"/>
          <w:sz w:val="24"/>
        </w:rPr>
        <w:t>, protein p</w:t>
      </w:r>
      <w:r w:rsidRPr="004B5ECF">
        <w:rPr>
          <w:color w:val="000000" w:themeColor="text1"/>
          <w:sz w:val="24"/>
        </w:rPr>
        <w:t xml:space="preserve">resenilin 2 </w:t>
      </w:r>
      <w:r>
        <w:rPr>
          <w:color w:val="000000" w:themeColor="text1"/>
          <w:sz w:val="24"/>
        </w:rPr>
        <w:t xml:space="preserve">linked to </w:t>
      </w:r>
      <w:r w:rsidRPr="004B5ECF">
        <w:rPr>
          <w:color w:val="000000" w:themeColor="text1"/>
          <w:sz w:val="24"/>
        </w:rPr>
        <w:t xml:space="preserve">familial Alzheimer’s disease </w:t>
      </w:r>
      <w:r>
        <w:rPr>
          <w:color w:val="000000" w:themeColor="text1"/>
          <w:sz w:val="24"/>
        </w:rPr>
        <w:fldChar w:fldCharType="begin"/>
      </w:r>
      <w:r w:rsidR="00726BAD">
        <w:rPr>
          <w:color w:val="000000" w:themeColor="text1"/>
          <w:sz w:val="24"/>
        </w:rPr>
        <w:instrText xml:space="preserve"> ADDIN EN.CITE &lt;EndNote&gt;&lt;Cite&gt;&lt;Author&gt;Dehury&lt;/Author&gt;&lt;Year&gt;2019&lt;/Year&gt;&lt;RecNum&gt;109&lt;/RecNum&gt;&lt;DisplayText&gt;(106)&lt;/DisplayText&gt;&lt;record&gt;&lt;rec-number&gt;109&lt;/rec-number&gt;&lt;foreign-keys&gt;&lt;key app="EN" db-id="2vevzrxpnr0906e20255er9dw9w5vpv5swd2" timestamp="1566305375"&gt;109&lt;/key&gt;&lt;/foreign-keys&gt;&lt;ref-type name="Journal Article"&gt;17&lt;/ref-type&gt;&lt;contributors&gt;&lt;authors&gt;&lt;author&gt;Dehury, B.&lt;/author&gt;&lt;author&gt;Tang, N.&lt;/author&gt;&lt;author&gt;Kepp, K. P.&lt;/author&gt;&lt;/authors&gt;&lt;/contributors&gt;&lt;auth-address&gt;a DTU Chemistry, Technical University of Denmark , DK-2800 Kongens Lyngby , Denmark.&lt;/auth-address&gt;&lt;titles&gt;&lt;title&gt;Insights into membrane-bound presenilin 2 from all-atom molecular dynamics simulations&lt;/title&gt;&lt;secondary-title&gt;J Biomol Struct Dyn&lt;/secondary-title&gt;&lt;/titles&gt;&lt;periodical&gt;&lt;full-title&gt;J Biomol Struct Dyn&lt;/full-title&gt;&lt;/periodical&gt;&lt;pages&gt;1-27&lt;/pages&gt;&lt;edition&gt;2019/08/14&lt;/edition&gt;&lt;keywords&gt;&lt;keyword&gt;Alzheimer&amp;apos;s disease&lt;/keyword&gt;&lt;keyword&gt;dynamics&lt;/keyword&gt;&lt;keyword&gt;membrane&lt;/keyword&gt;&lt;keyword&gt;mutations&lt;/keyword&gt;&lt;keyword&gt;presenilin 2&lt;/keyword&gt;&lt;/keywords&gt;&lt;dates&gt;&lt;year&gt;2019&lt;/year&gt;&lt;pub-dates&gt;&lt;date&gt;Aug 12&lt;/date&gt;&lt;/pub-dates&gt;&lt;/dates&gt;&lt;isbn&gt;1538-0254 (Electronic)&amp;#xD;0739-1102 (Linking)&lt;/isbn&gt;&lt;accession-num&gt;31405326&lt;/accession-num&gt;&lt;urls&gt;&lt;related-urls&gt;&lt;url&gt;https://www.ncbi.nlm.nih.gov/pubmed/31405326&lt;/url&gt;&lt;/related-urls&gt;&lt;/urls&gt;&lt;electronic-resource-num&gt;10.1080/07391102.2019.1655481&lt;/electronic-resource-num&gt;&lt;/record&gt;&lt;/Cite&gt;&lt;/EndNote&gt;</w:instrText>
      </w:r>
      <w:r>
        <w:rPr>
          <w:color w:val="000000" w:themeColor="text1"/>
          <w:sz w:val="24"/>
        </w:rPr>
        <w:fldChar w:fldCharType="separate"/>
      </w:r>
      <w:r w:rsidR="00726BAD">
        <w:rPr>
          <w:noProof/>
          <w:color w:val="000000" w:themeColor="text1"/>
          <w:sz w:val="24"/>
        </w:rPr>
        <w:t>(106)</w:t>
      </w:r>
      <w:r>
        <w:rPr>
          <w:color w:val="000000" w:themeColor="text1"/>
          <w:sz w:val="24"/>
        </w:rPr>
        <w:fldChar w:fldCharType="end"/>
      </w:r>
      <w:r>
        <w:rPr>
          <w:color w:val="000000" w:themeColor="text1"/>
          <w:sz w:val="24"/>
        </w:rPr>
        <w:t>, r</w:t>
      </w:r>
      <w:r w:rsidRPr="006E0F14">
        <w:rPr>
          <w:color w:val="000000" w:themeColor="text1"/>
          <w:sz w:val="24"/>
        </w:rPr>
        <w:t xml:space="preserve">ifampin </w:t>
      </w:r>
      <w:r>
        <w:rPr>
          <w:color w:val="000000" w:themeColor="text1"/>
          <w:sz w:val="24"/>
        </w:rPr>
        <w:t>r</w:t>
      </w:r>
      <w:r w:rsidRPr="006E0F14">
        <w:rPr>
          <w:color w:val="000000" w:themeColor="text1"/>
          <w:sz w:val="24"/>
        </w:rPr>
        <w:t xml:space="preserve">esistance in </w:t>
      </w:r>
      <w:r w:rsidRPr="006E0F14">
        <w:rPr>
          <w:i/>
          <w:color w:val="000000" w:themeColor="text1"/>
          <w:sz w:val="24"/>
        </w:rPr>
        <w:t>Mycobacterium leprae</w:t>
      </w:r>
      <w:r>
        <w:rPr>
          <w:color w:val="000000" w:themeColor="text1"/>
          <w:sz w:val="24"/>
        </w:rPr>
        <w:t xml:space="preserve"> </w:t>
      </w:r>
      <w:r>
        <w:rPr>
          <w:color w:val="000000" w:themeColor="text1"/>
          <w:sz w:val="24"/>
        </w:rPr>
        <w:fldChar w:fldCharType="begin">
          <w:fldData xml:space="preserve">PEVuZE5vdGU+PENpdGU+PEF1dGhvcj5WZWRpdGhpPC9BdXRob3I+PFllYXI+MjAxODwvWWVhcj48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PEVuZE5vdGU+PENpdGU+PEF1dGhvcj5WZWRpdGhpPC9BdXRob3I+PFllYXI+MjAxODwvWWVhcj48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Pr>
          <w:color w:val="000000" w:themeColor="text1"/>
          <w:sz w:val="24"/>
        </w:rPr>
      </w:r>
      <w:r>
        <w:rPr>
          <w:color w:val="000000" w:themeColor="text1"/>
          <w:sz w:val="24"/>
        </w:rPr>
        <w:fldChar w:fldCharType="separate"/>
      </w:r>
      <w:r w:rsidR="00726BAD">
        <w:rPr>
          <w:noProof/>
          <w:color w:val="000000" w:themeColor="text1"/>
          <w:sz w:val="24"/>
        </w:rPr>
        <w:t>(107)</w:t>
      </w:r>
      <w:r>
        <w:rPr>
          <w:color w:val="000000" w:themeColor="text1"/>
          <w:sz w:val="24"/>
        </w:rPr>
        <w:fldChar w:fldCharType="end"/>
      </w:r>
      <w:r>
        <w:rPr>
          <w:color w:val="000000" w:themeColor="text1"/>
          <w:sz w:val="24"/>
        </w:rPr>
        <w:t xml:space="preserve">, </w:t>
      </w:r>
      <w:r w:rsidRPr="008D1431">
        <w:rPr>
          <w:color w:val="000000" w:themeColor="text1"/>
          <w:sz w:val="24"/>
        </w:rPr>
        <w:t xml:space="preserve">ESX-5 type VII-secreted protein </w:t>
      </w:r>
      <w:r>
        <w:rPr>
          <w:color w:val="000000" w:themeColor="text1"/>
          <w:sz w:val="24"/>
        </w:rPr>
        <w:t xml:space="preserve">implicated in the transmission of </w:t>
      </w:r>
      <w:r w:rsidRPr="008D1431">
        <w:rPr>
          <w:i/>
          <w:color w:val="000000" w:themeColor="text1"/>
          <w:sz w:val="24"/>
        </w:rPr>
        <w:t>Mycobacterium tuberculosis</w:t>
      </w:r>
      <w:r>
        <w:rPr>
          <w:color w:val="000000" w:themeColor="text1"/>
          <w:sz w:val="24"/>
        </w:rPr>
        <w:t xml:space="preserve"> </w:t>
      </w:r>
      <w:r>
        <w:rPr>
          <w:color w:val="000000" w:themeColor="text1"/>
          <w:sz w:val="24"/>
        </w:rPr>
        <w:fldChar w:fldCharType="begin">
          <w:fldData xml:space="preserve">PEVuZE5vdGU+PENpdGU+PEF1dGhvcj5Ib2x0PC9BdXRob3I+PFllYXI+MjAxODwvWWVhcj48UmVj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PEVuZE5vdGU+PENpdGU+PEF1dGhvcj5Ib2x0PC9BdXRob3I+PFllYXI+MjAxODwvWWVhcj48UmVj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Pr>
          <w:color w:val="000000" w:themeColor="text1"/>
          <w:sz w:val="24"/>
        </w:rPr>
      </w:r>
      <w:r>
        <w:rPr>
          <w:color w:val="000000" w:themeColor="text1"/>
          <w:sz w:val="24"/>
        </w:rPr>
        <w:fldChar w:fldCharType="separate"/>
      </w:r>
      <w:r w:rsidR="00726BAD">
        <w:rPr>
          <w:noProof/>
          <w:color w:val="000000" w:themeColor="text1"/>
          <w:sz w:val="24"/>
        </w:rPr>
        <w:t>(108)</w:t>
      </w:r>
      <w:r>
        <w:rPr>
          <w:color w:val="000000" w:themeColor="text1"/>
          <w:sz w:val="24"/>
        </w:rPr>
        <w:fldChar w:fldCharType="end"/>
      </w:r>
      <w:r w:rsidRPr="00D20683">
        <w:rPr>
          <w:color w:val="000000" w:themeColor="text1"/>
          <w:sz w:val="24"/>
        </w:rPr>
        <w:t xml:space="preserve">, carbapenem resistance in </w:t>
      </w:r>
      <w:r w:rsidRPr="007B56F9">
        <w:rPr>
          <w:i/>
          <w:color w:val="000000" w:themeColor="text1"/>
          <w:sz w:val="24"/>
        </w:rPr>
        <w:t xml:space="preserve">Acinetobacter </w:t>
      </w:r>
      <w:proofErr w:type="spellStart"/>
      <w:r w:rsidRPr="007B56F9">
        <w:rPr>
          <w:i/>
          <w:color w:val="000000" w:themeColor="text1"/>
          <w:sz w:val="24"/>
        </w:rPr>
        <w:t>baumannii</w:t>
      </w:r>
      <w:proofErr w:type="spellEnd"/>
      <w:r w:rsidRPr="00D20683">
        <w:rPr>
          <w:color w:val="000000" w:themeColor="text1"/>
          <w:sz w:val="24"/>
        </w:rPr>
        <w:t xml:space="preserve"> </w:t>
      </w:r>
      <w:r>
        <w:rPr>
          <w:color w:val="000000" w:themeColor="text1"/>
          <w:sz w:val="24"/>
        </w:rPr>
        <w:fldChar w:fldCharType="begin">
          <w:fldData xml:space="preserve">PEVuZE5vdGU+PENpdGU+PEF1dGhvcj5IYXdrZXk8L0F1dGhvcj48WWVhcj4yMDE4PC9ZZWFyPjxS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PEVuZE5vdGU+PENpdGU+PEF1dGhvcj5IYXdrZXk8L0F1dGhvcj48WWVhcj4yMDE4PC9ZZWFyPjxS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Pr>
          <w:color w:val="000000" w:themeColor="text1"/>
          <w:sz w:val="24"/>
        </w:rPr>
      </w:r>
      <w:r>
        <w:rPr>
          <w:color w:val="000000" w:themeColor="text1"/>
          <w:sz w:val="24"/>
        </w:rPr>
        <w:fldChar w:fldCharType="separate"/>
      </w:r>
      <w:r w:rsidR="00726BAD">
        <w:rPr>
          <w:noProof/>
          <w:color w:val="000000" w:themeColor="text1"/>
          <w:sz w:val="24"/>
        </w:rPr>
        <w:t>(109)</w:t>
      </w:r>
      <w:r>
        <w:rPr>
          <w:color w:val="000000" w:themeColor="text1"/>
          <w:sz w:val="24"/>
        </w:rPr>
        <w:fldChar w:fldCharType="end"/>
      </w:r>
      <w:r w:rsidRPr="00D20683">
        <w:rPr>
          <w:color w:val="000000" w:themeColor="text1"/>
          <w:sz w:val="24"/>
        </w:rPr>
        <w:t xml:space="preserve">, drug resistance in epidermal growth factor receptor </w:t>
      </w:r>
      <w:r>
        <w:rPr>
          <w:color w:val="000000" w:themeColor="text1"/>
          <w:sz w:val="24"/>
        </w:rPr>
        <w:fldChar w:fldCharType="begin"/>
      </w:r>
      <w:r w:rsidR="00726BAD">
        <w:rPr>
          <w:color w:val="000000" w:themeColor="text1"/>
          <w:sz w:val="24"/>
        </w:rPr>
        <w:instrText xml:space="preserve"> ADDIN EN.CITE &lt;EndNote&gt;&lt;Cite&gt;&lt;Author&gt;Kannan&lt;/Author&gt;&lt;Year&gt;2019&lt;/Year&gt;&lt;RecNum&gt;126&lt;/RecNum&gt;&lt;DisplayText&gt;(110)&lt;/DisplayText&gt;&lt;record&gt;&lt;rec-number&gt;126&lt;/rec-number&gt;&lt;foreign-keys&gt;&lt;key app="EN" db-id="2vevzrxpnr0906e20255er9dw9w5vpv5swd2" timestamp="1566390539"&gt;126&lt;/key&gt;&lt;/foreign-keys&gt;&lt;ref-type name="Journal Article"&gt;17&lt;/ref-type&gt;&lt;contributors&gt;&lt;authors&gt;&lt;author&gt;Kannan, S.&lt;/author&gt;&lt;author&gt;Fox, S. J.&lt;/author&gt;&lt;author&gt;Verma, C. S.&lt;/author&gt;&lt;/authors&gt;&lt;/contributors&gt;&lt;auth-address&gt;Bioinformatics Institute , Agency for Science Technology and Research (A*STAR) , 30 Biopolis Street , #07-01 Matrix, Singapore 138671 Singapore.&amp;#xD;School of Biological Sciences , Nanyang Technological University , 60 Nanyang Drive , Singapore 637551 , Singapore.&amp;#xD;Department of Biological Sciences , National University of Singapore , 14 Science Drive 4 , Singapore 117543 , Singapore.&lt;/auth-address&gt;&lt;titles&gt;&lt;title&gt;Exploring Gatekeeper Mutations in EGFR through Computer Simulations&lt;/title&gt;&lt;secondary-title&gt;J Chem Inf Model&lt;/secondary-title&gt;&lt;/titles&gt;&lt;periodical&gt;&lt;full-title&gt;J Chem Inf Model&lt;/full-title&gt;&lt;/periodical&gt;&lt;pages&gt;2850-2858&lt;/pages&gt;&lt;volume&gt;59&lt;/volume&gt;&lt;number&gt;6&lt;/number&gt;&lt;edition&gt;2019/05/18&lt;/edition&gt;&lt;dates&gt;&lt;year&gt;2019&lt;/year&gt;&lt;pub-dates&gt;&lt;date&gt;Jun 24&lt;/date&gt;&lt;/pub-dates&gt;&lt;/dates&gt;&lt;isbn&gt;1549-960X (Electronic)&amp;#xD;1549-9596 (Linking)&lt;/isbn&gt;&lt;accession-num&gt;31099565&lt;/accession-num&gt;&lt;urls&gt;&lt;related-urls&gt;&lt;url&gt;https://www.ncbi.nlm.nih.gov/pubmed/31099565&lt;/url&gt;&lt;/related-urls&gt;&lt;/urls&gt;&lt;electronic-resource-num&gt;10.1021/acs.jcim.9b00361&lt;/electronic-resource-num&gt;&lt;/record&gt;&lt;/Cite&gt;&lt;/EndNote&gt;</w:instrText>
      </w:r>
      <w:r>
        <w:rPr>
          <w:color w:val="000000" w:themeColor="text1"/>
          <w:sz w:val="24"/>
        </w:rPr>
        <w:fldChar w:fldCharType="separate"/>
      </w:r>
      <w:r w:rsidR="00726BAD">
        <w:rPr>
          <w:noProof/>
          <w:color w:val="000000" w:themeColor="text1"/>
          <w:sz w:val="24"/>
        </w:rPr>
        <w:t>(110)</w:t>
      </w:r>
      <w:r>
        <w:rPr>
          <w:color w:val="000000" w:themeColor="text1"/>
          <w:sz w:val="24"/>
        </w:rPr>
        <w:fldChar w:fldCharType="end"/>
      </w:r>
      <w:r w:rsidRPr="00D20683">
        <w:rPr>
          <w:color w:val="000000" w:themeColor="text1"/>
          <w:sz w:val="24"/>
        </w:rPr>
        <w:t xml:space="preserve">, POT1 gene implicated in maintaining the telomere homeostasis </w:t>
      </w:r>
      <w:r>
        <w:rPr>
          <w:color w:val="000000" w:themeColor="text1"/>
          <w:sz w:val="24"/>
        </w:rPr>
        <w:fldChar w:fldCharType="begin"/>
      </w:r>
      <w:r w:rsidR="00726BAD">
        <w:rPr>
          <w:color w:val="000000" w:themeColor="text1"/>
          <w:sz w:val="24"/>
        </w:rPr>
        <w:instrText xml:space="preserve"> ADDIN EN.CITE &lt;EndNote&gt;&lt;Cite&gt;&lt;Author&gt;Amir&lt;/Author&gt;&lt;Year&gt;2019&lt;/Year&gt;&lt;RecNum&gt;96&lt;/RecNum&gt;&lt;DisplayText&gt;(111)&lt;/DisplayText&gt;&lt;record&gt;&lt;rec-number&gt;96&lt;/rec-number&gt;&lt;foreign-keys&gt;&lt;key app="EN" db-id="2vevzrxpnr0906e20255er9dw9w5vpv5swd2" timestamp="1566298894"&gt;96&lt;/key&gt;&lt;/foreign-keys&gt;&lt;ref-type name="Journal Article"&gt;17&lt;/ref-type&gt;&lt;contributors&gt;&lt;authors&gt;&lt;author&gt;Amir, M.&lt;/author&gt;&lt;author&gt;Kumar, V.&lt;/author&gt;&lt;author&gt;Mohammad, T.&lt;/author&gt;&lt;author&gt;Dohare, R.&lt;/author&gt;&lt;author&gt;Hussain, A.&lt;/author&gt;&lt;author&gt;Rehman, M. T.&lt;/author&gt;&lt;author&gt;Alam, P.&lt;/author&gt;&lt;author&gt;Alajmi, M. F.&lt;/author&gt;&lt;author&gt;Islam, A.&lt;/author&gt;&lt;author&gt;Ahmad, F.&lt;/author&gt;&lt;author&gt;Hassan, M. I.&lt;/author&gt;&lt;/authors&gt;&lt;/contributors&gt;&lt;auth-address&gt;Centre for Interdisciplinary Research in Basic Sciences, Jamia Millia Islamia, New Delhi, India.&amp;#xD;Amity Institute of Neuropsychology &amp;amp; Neurosciences, Amity University, Noida, Uttar Pradesh, India.&amp;#xD;Department of Pharmacognosy College of Pharmacy, King Saud University, Riyadh, Saudi Arabia.&lt;/auth-address&gt;&lt;titles&gt;&lt;title&gt;Investigation of deleterious effects of nsSNPs in the POT1 gene: a structural genomics-based approach to understand the mechanism of cancer development&lt;/title&gt;&lt;secondary-title&gt;J Cell Biochem&lt;/secondary-title&gt;&lt;/titles&gt;&lt;periodical&gt;&lt;full-title&gt;J Cell Biochem&lt;/full-title&gt;&lt;/periodical&gt;&lt;pages&gt;10281-10294&lt;/pages&gt;&lt;volume&gt;120&lt;/volume&gt;&lt;number&gt;6&lt;/number&gt;&lt;edition&gt;2018/12/18&lt;/edition&gt;&lt;keywords&gt;&lt;keyword&gt;OB-fold protein&lt;/keyword&gt;&lt;keyword&gt;SNPs, deleterious mutations&lt;/keyword&gt;&lt;keyword&gt;computational methods&lt;/keyword&gt;&lt;keyword&gt;protection of telomere 1&lt;/keyword&gt;&lt;keyword&gt;sequence analysis&lt;/keyword&gt;&lt;keyword&gt;structural genomics&lt;/keyword&gt;&lt;/keywords&gt;&lt;dates&gt;&lt;year&gt;2019&lt;/year&gt;&lt;pub-dates&gt;&lt;date&gt;Jun&lt;/date&gt;&lt;/pub-dates&gt;&lt;/dates&gt;&lt;isbn&gt;1097-4644 (Electronic)&amp;#xD;0730-2312 (Linking)&lt;/isbn&gt;&lt;accession-num&gt;30556179&lt;/accession-num&gt;&lt;urls&gt;&lt;related-urls&gt;&lt;url&gt;https://www.ncbi.nlm.nih.gov/pubmed/30556179&lt;/url&gt;&lt;/related-urls&gt;&lt;/urls&gt;&lt;electronic-resource-num&gt;10.1002/jcb.28312&lt;/electronic-resource-num&gt;&lt;/record&gt;&lt;/Cite&gt;&lt;/EndNote&gt;</w:instrText>
      </w:r>
      <w:r>
        <w:rPr>
          <w:color w:val="000000" w:themeColor="text1"/>
          <w:sz w:val="24"/>
        </w:rPr>
        <w:fldChar w:fldCharType="separate"/>
      </w:r>
      <w:r w:rsidR="00726BAD">
        <w:rPr>
          <w:noProof/>
          <w:color w:val="000000" w:themeColor="text1"/>
          <w:sz w:val="24"/>
        </w:rPr>
        <w:t>(111)</w:t>
      </w:r>
      <w:r>
        <w:rPr>
          <w:color w:val="000000" w:themeColor="text1"/>
          <w:sz w:val="24"/>
        </w:rPr>
        <w:fldChar w:fldCharType="end"/>
      </w:r>
      <w:r w:rsidRPr="00D20683">
        <w:rPr>
          <w:color w:val="000000" w:themeColor="text1"/>
          <w:sz w:val="24"/>
        </w:rPr>
        <w:t xml:space="preserve">, human Atg8 gene involved in autophagy </w:t>
      </w:r>
      <w:r>
        <w:rPr>
          <w:color w:val="000000" w:themeColor="text1"/>
          <w:sz w:val="24"/>
        </w:rPr>
        <w:fldChar w:fldCharType="begin">
          <w:fldData xml:space="preserve">PEVuZE5vdGU+PENpdGU+PEF1dGhvcj5KYXRhbmE8L0F1dGhvcj48WWVhcj4yMDE5PC9ZZWFyPjxS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PEVuZE5vdGU+PENpdGU+PEF1dGhvcj5KYXRhbmE8L0F1dGhvcj48WWVhcj4yMDE5PC9ZZWFyPjxS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Pr>
          <w:color w:val="000000" w:themeColor="text1"/>
          <w:sz w:val="24"/>
        </w:rPr>
      </w:r>
      <w:r>
        <w:rPr>
          <w:color w:val="000000" w:themeColor="text1"/>
          <w:sz w:val="24"/>
        </w:rPr>
        <w:fldChar w:fldCharType="separate"/>
      </w:r>
      <w:r w:rsidR="00726BAD">
        <w:rPr>
          <w:noProof/>
          <w:color w:val="000000" w:themeColor="text1"/>
          <w:sz w:val="24"/>
        </w:rPr>
        <w:t>(112)</w:t>
      </w:r>
      <w:r>
        <w:rPr>
          <w:color w:val="000000" w:themeColor="text1"/>
          <w:sz w:val="24"/>
        </w:rPr>
        <w:fldChar w:fldCharType="end"/>
      </w:r>
      <w:r w:rsidRPr="00D20683">
        <w:rPr>
          <w:color w:val="000000" w:themeColor="text1"/>
          <w:sz w:val="24"/>
        </w:rPr>
        <w:t xml:space="preserve">, K13 propeller domain associated with artemisinin drug resistance </w:t>
      </w:r>
      <w:r>
        <w:rPr>
          <w:color w:val="000000" w:themeColor="text1"/>
          <w:sz w:val="24"/>
        </w:rPr>
        <w:fldChar w:fldCharType="begin">
          <w:fldData xml:space="preserve">PEVuZE5vdGU+PENpdGU+PEF1dGhvcj5IZTwvQXV0aG9yPjxZZWFyPjIwMTk8L1llYXI+PFJlY051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PEVuZE5vdGU+PENpdGU+PEF1dGhvcj5IZTwvQXV0aG9yPjxZZWFyPjIwMTk8L1llYXI+PFJlY051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Pr>
          <w:color w:val="000000" w:themeColor="text1"/>
          <w:sz w:val="24"/>
        </w:rPr>
      </w:r>
      <w:r>
        <w:rPr>
          <w:color w:val="000000" w:themeColor="text1"/>
          <w:sz w:val="24"/>
        </w:rPr>
        <w:fldChar w:fldCharType="separate"/>
      </w:r>
      <w:r w:rsidR="00726BAD">
        <w:rPr>
          <w:noProof/>
          <w:color w:val="000000" w:themeColor="text1"/>
          <w:sz w:val="24"/>
        </w:rPr>
        <w:t>(113)</w:t>
      </w:r>
      <w:r>
        <w:rPr>
          <w:color w:val="000000" w:themeColor="text1"/>
          <w:sz w:val="24"/>
        </w:rPr>
        <w:fldChar w:fldCharType="end"/>
      </w:r>
      <w:r w:rsidRPr="00D20683">
        <w:rPr>
          <w:color w:val="000000" w:themeColor="text1"/>
          <w:sz w:val="24"/>
        </w:rPr>
        <w:t>, missense mutation in SLC6A1 associated with Lennox-</w:t>
      </w:r>
      <w:proofErr w:type="spellStart"/>
      <w:r w:rsidRPr="00D20683">
        <w:rPr>
          <w:color w:val="000000" w:themeColor="text1"/>
          <w:sz w:val="24"/>
        </w:rPr>
        <w:t>Gastaut</w:t>
      </w:r>
      <w:proofErr w:type="spellEnd"/>
      <w:r w:rsidRPr="00D20683">
        <w:rPr>
          <w:color w:val="000000" w:themeColor="text1"/>
          <w:sz w:val="24"/>
        </w:rPr>
        <w:t xml:space="preserve"> syndrome </w:t>
      </w:r>
      <w:r>
        <w:rPr>
          <w:color w:val="000000" w:themeColor="text1"/>
          <w:sz w:val="24"/>
        </w:rPr>
        <w:fldChar w:fldCharType="begin">
          <w:fldData xml:space="preserve">PEVuZE5vdGU+PENpdGU+PEF1dGhvcj5DYWk8L0F1dGhvcj48WWVhcj4yMDE5PC9ZZWFyPjxSZWNO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</w:fldData>
        </w:fldChar>
      </w:r>
      <w:r w:rsidR="00726BAD">
        <w:rPr>
          <w:color w:val="000000" w:themeColor="text1"/>
          <w:sz w:val="24"/>
        </w:rPr>
        <w:instrText xml:space="preserve"> ADDIN EN.CITE </w:instrText>
      </w:r>
      <w:r w:rsidR="00726BAD">
        <w:rPr>
          <w:color w:val="000000" w:themeColor="text1"/>
          <w:sz w:val="24"/>
        </w:rPr>
        <w:fldChar w:fldCharType="begin">
          <w:fldData xml:space="preserve">PEVuZE5vdGU+PENpdGU+PEF1dGhvcj5DYWk8L0F1dGhvcj48WWVhcj4yMDE5PC9ZZWFyPjxSZWNO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</w:fldData>
        </w:fldChar>
      </w:r>
      <w:r w:rsidR="00726BAD">
        <w:rPr>
          <w:color w:val="000000" w:themeColor="text1"/>
          <w:sz w:val="24"/>
        </w:rPr>
        <w:instrText xml:space="preserve"> ADDIN EN.CITE.DATA </w:instrText>
      </w:r>
      <w:r w:rsidR="00726BAD">
        <w:rPr>
          <w:color w:val="000000" w:themeColor="text1"/>
          <w:sz w:val="24"/>
        </w:rPr>
      </w:r>
      <w:r w:rsidR="00726BAD">
        <w:rPr>
          <w:color w:val="000000" w:themeColor="text1"/>
          <w:sz w:val="24"/>
        </w:rPr>
        <w:fldChar w:fldCharType="end"/>
      </w:r>
      <w:r>
        <w:rPr>
          <w:color w:val="000000" w:themeColor="text1"/>
          <w:sz w:val="24"/>
        </w:rPr>
      </w:r>
      <w:r>
        <w:rPr>
          <w:color w:val="000000" w:themeColor="text1"/>
          <w:sz w:val="24"/>
        </w:rPr>
        <w:fldChar w:fldCharType="separate"/>
      </w:r>
      <w:r w:rsidR="00726BAD">
        <w:rPr>
          <w:noProof/>
          <w:color w:val="000000" w:themeColor="text1"/>
          <w:sz w:val="24"/>
        </w:rPr>
        <w:t>(114)</w:t>
      </w:r>
      <w:r>
        <w:rPr>
          <w:color w:val="000000" w:themeColor="text1"/>
          <w:sz w:val="24"/>
        </w:rPr>
        <w:fldChar w:fldCharType="end"/>
      </w:r>
      <w:r w:rsidRPr="00D20683">
        <w:rPr>
          <w:color w:val="000000" w:themeColor="text1"/>
          <w:sz w:val="24"/>
        </w:rPr>
        <w:t xml:space="preserve"> and TN1 Gene Mutations involved in coat plus syndrome </w:t>
      </w:r>
      <w:r>
        <w:rPr>
          <w:color w:val="000000" w:themeColor="text1"/>
          <w:sz w:val="24"/>
        </w:rPr>
        <w:fldChar w:fldCharType="begin"/>
      </w:r>
      <w:r w:rsidR="00726BAD">
        <w:rPr>
          <w:color w:val="000000" w:themeColor="text1"/>
          <w:sz w:val="24"/>
        </w:rPr>
        <w:instrText xml:space="preserve"> ADDIN EN.CITE &lt;EndNote&gt;&lt;Cite&gt;&lt;Author&gt;Amir&lt;/Author&gt;&lt;Year&gt;2019&lt;/Year&gt;&lt;RecNum&gt;104&lt;/RecNum&gt;&lt;DisplayText&gt;(115)&lt;/DisplayText&gt;&lt;record&gt;&lt;rec-number&gt;104&lt;/rec-number&gt;&lt;foreign-keys&gt;&lt;key app="EN" db-id="2vevzrxpnr0906e20255er9dw9w5vpv5swd2" timestamp="1566304023"&gt;104&lt;/key&gt;&lt;/foreign-keys&gt;&lt;ref-type name="Journal Article"&gt;17&lt;/ref-type&gt;&lt;contributors&gt;&lt;authors&gt;&lt;author&gt;Amir, M.&lt;/author&gt;&lt;author&gt;Mohammad, T.&lt;/author&gt;&lt;author&gt;Kumar, V.&lt;/author&gt;&lt;author&gt;Alajmi, M. F.&lt;/author&gt;&lt;author&gt;Rehman, M. T.&lt;/author&gt;&lt;author&gt;Hussain, A.&lt;/author&gt;&lt;author&gt;Alam, P.&lt;/author&gt;&lt;author&gt;Dohare, R.&lt;/author&gt;&lt;author&gt;Islam, A.&lt;/author&gt;&lt;author&gt;Ahmad, F.&lt;/author&gt;&lt;author&gt;Hassan, M. I.&lt;/author&gt;&lt;/authors&gt;&lt;/contributors&gt;&lt;auth-address&gt;Centre for Interdisciplinary Research in Basic Sciences, Jamia Millia Islamia, New Delhi, India.&amp;#xD;Amity Institute of Neuropsychology and Neurosciences, Amity University Noida, Noida, India.&amp;#xD;Department of Pharmacognosy College of Pharmacy, King Saud University, Riyadh, Saudi Arabia.&lt;/auth-address&gt;&lt;titles&gt;&lt;title&gt;Structural Analysis and Conformational Dynamics of STN1 Gene Mutations Involved in Coat Plus Syndrome&lt;/title&gt;&lt;secondary-title&gt;Front Mol Biosci&lt;/secondary-title&gt;&lt;/titles&gt;&lt;periodical&gt;&lt;full-title&gt;Front Mol Biosci&lt;/full-title&gt;&lt;/periodical&gt;&lt;pages&gt;41&lt;/pages&gt;&lt;volume&gt;6&lt;/volume&gt;&lt;edition&gt;2019/06/28&lt;/edition&gt;&lt;keywords&gt;&lt;keyword&gt;CST complex protein&lt;/keyword&gt;&lt;keyword&gt;OB folds protein&lt;/keyword&gt;&lt;keyword&gt;Stn1&lt;/keyword&gt;&lt;keyword&gt;molecular dynamics simulation&lt;/keyword&gt;&lt;keyword&gt;mutational landscape analysis&lt;/keyword&gt;&lt;keyword&gt;sequence and structure analysis&lt;/keyword&gt;&lt;/keywords&gt;&lt;dates&gt;&lt;year&gt;2019&lt;/year&gt;&lt;/dates&gt;&lt;isbn&gt;2296-889X (Print)&amp;#xD;2296-889X (Linking)&lt;/isbn&gt;&lt;accession-num&gt;31245382&lt;/accession-num&gt;&lt;urls&gt;&lt;related-urls&gt;&lt;url&gt;https://www.ncbi.nlm.nih.gov/pubmed/31245382&lt;/url&gt;&lt;/related-urls&gt;&lt;/urls&gt;&lt;custom2&gt;PMC6581698&lt;/custom2&gt;&lt;electronic-resource-num&gt;10.3389/fmolb.2019.00041&lt;/electronic-resource-num&gt;&lt;/record&gt;&lt;/Cite&gt;&lt;/EndNote&gt;</w:instrText>
      </w:r>
      <w:r>
        <w:rPr>
          <w:color w:val="000000" w:themeColor="text1"/>
          <w:sz w:val="24"/>
        </w:rPr>
        <w:fldChar w:fldCharType="separate"/>
      </w:r>
      <w:r w:rsidR="00726BAD">
        <w:rPr>
          <w:noProof/>
          <w:color w:val="000000" w:themeColor="text1"/>
          <w:sz w:val="24"/>
        </w:rPr>
        <w:t>(115)</w:t>
      </w:r>
      <w:r>
        <w:rPr>
          <w:color w:val="000000" w:themeColor="text1"/>
          <w:sz w:val="24"/>
        </w:rPr>
        <w:fldChar w:fldCharType="end"/>
      </w:r>
      <w:r>
        <w:rPr>
          <w:color w:val="000000" w:themeColor="text1"/>
          <w:sz w:val="24"/>
        </w:rPr>
        <w:t>.</w:t>
      </w:r>
    </w:p>
    <w:p w14:paraId="3F8F0F2B" w14:textId="77777777" w:rsidR="00562695" w:rsidRDefault="00562695" w:rsidP="002E22DE">
      <w:pPr>
        <w:spacing w:after="0"/>
        <w:jc w:val="both"/>
        <w:rPr>
          <w:sz w:val="24"/>
          <w:lang w:val="en-GB"/>
        </w:rPr>
      </w:pPr>
    </w:p>
    <w:p w14:paraId="70871682" w14:textId="56B8D5B3" w:rsidR="003738F7" w:rsidRDefault="00562695" w:rsidP="00CE0927">
      <w:pPr>
        <w:jc w:val="both"/>
        <w:rPr>
          <w:sz w:val="24"/>
          <w:lang w:val="en-GB"/>
        </w:rPr>
      </w:pPr>
      <w:r>
        <w:rPr>
          <w:sz w:val="24"/>
          <w:lang w:val="en-GB"/>
        </w:rPr>
        <w:t>Some of these applications are ongoing, a most important example of which is COSMIC</w:t>
      </w:r>
      <w:r w:rsidR="00E91C96">
        <w:rPr>
          <w:sz w:val="24"/>
          <w:lang w:val="en-GB"/>
        </w:rPr>
        <w:t>. E</w:t>
      </w:r>
      <w:r>
        <w:rPr>
          <w:sz w:val="24"/>
          <w:lang w:val="en-GB"/>
        </w:rPr>
        <w:t xml:space="preserve">xperimental structural data relevant to COSMIC are limited. Most genes in the Cancer Gene Census (the most frequently mutated cancer genes with mutations in COSMIC) are multidomain, but many of the reported structures for the gene products are single domain or </w:t>
      </w:r>
      <w:r>
        <w:rPr>
          <w:sz w:val="24"/>
          <w:lang w:val="en-GB"/>
        </w:rPr>
        <w:lastRenderedPageBreak/>
        <w:t>functional substructures of the complete protein. We have already spent two years predicting models and the impacts of the 172,000 unique mutations reported for the 700 gene products of the Cancer Census (</w:t>
      </w:r>
      <w:proofErr w:type="spellStart"/>
      <w:r>
        <w:rPr>
          <w:sz w:val="24"/>
          <w:lang w:val="en-GB"/>
        </w:rPr>
        <w:t>Alsulami</w:t>
      </w:r>
      <w:proofErr w:type="spellEnd"/>
      <w:r>
        <w:rPr>
          <w:sz w:val="24"/>
          <w:lang w:val="en-GB"/>
        </w:rPr>
        <w:t xml:space="preserve"> A</w:t>
      </w:r>
      <w:r w:rsidR="00F441C9">
        <w:rPr>
          <w:sz w:val="24"/>
          <w:lang w:val="en-GB"/>
        </w:rPr>
        <w:t>.</w:t>
      </w:r>
      <w:r>
        <w:rPr>
          <w:sz w:val="24"/>
          <w:lang w:val="en-GB"/>
        </w:rPr>
        <w:t xml:space="preserve">, Torres P.E. and Blundell T.L. Unpublished). This has underlined the importance of full 3D models for the multidomain and multicomponent systems and software </w:t>
      </w:r>
      <w:r w:rsidR="00E91C96">
        <w:rPr>
          <w:sz w:val="24"/>
          <w:lang w:val="en-GB"/>
        </w:rPr>
        <w:t>so that</w:t>
      </w:r>
      <w:r>
        <w:rPr>
          <w:sz w:val="24"/>
          <w:lang w:val="en-GB"/>
        </w:rPr>
        <w:t xml:space="preserve"> protein-protein, protein-nucleic acid, protein-ligand and other interactions</w:t>
      </w:r>
      <w:r w:rsidR="00E91C96">
        <w:rPr>
          <w:sz w:val="24"/>
          <w:lang w:val="en-GB"/>
        </w:rPr>
        <w:t xml:space="preserve"> can b</w:t>
      </w:r>
      <w:r w:rsidR="00107878">
        <w:rPr>
          <w:sz w:val="24"/>
          <w:lang w:val="en-GB"/>
        </w:rPr>
        <w:t>e</w:t>
      </w:r>
      <w:r w:rsidR="00E91C96">
        <w:rPr>
          <w:sz w:val="24"/>
          <w:lang w:val="en-GB"/>
        </w:rPr>
        <w:t xml:space="preserve"> considered</w:t>
      </w:r>
      <w:r>
        <w:rPr>
          <w:sz w:val="24"/>
          <w:lang w:val="en-GB"/>
        </w:rPr>
        <w:t>. These factors are also important for understanding mutations in genetic disease and drug resistance in cancer therapeutics and antimicrobials.</w:t>
      </w:r>
    </w:p>
    <w:p w14:paraId="64748E51" w14:textId="4CE431D6" w:rsidR="00B3508F" w:rsidRDefault="00596FA8" w:rsidP="00CB4529">
      <w:pPr>
        <w:jc w:val="both"/>
        <w:rPr>
          <w:sz w:val="24"/>
          <w:lang w:val="en-GB"/>
        </w:rPr>
      </w:pPr>
      <w:r>
        <w:rPr>
          <w:sz w:val="24"/>
          <w:lang w:val="en-GB"/>
        </w:rPr>
        <w:t>An example of understanding genetic disease is</w:t>
      </w:r>
      <w:r w:rsidR="0034548E">
        <w:rPr>
          <w:sz w:val="24"/>
          <w:lang w:val="en-GB"/>
        </w:rPr>
        <w:t xml:space="preserve"> the application of the SDM and mCSM software to understanding</w:t>
      </w:r>
      <w:r w:rsidR="00FD5FDF" w:rsidRPr="001D028E">
        <w:rPr>
          <w:sz w:val="24"/>
          <w:lang w:val="en-GB"/>
        </w:rPr>
        <w:t xml:space="preserve"> von Hippel–Lindau Syndrome</w:t>
      </w:r>
      <w:r w:rsidR="0034548E">
        <w:rPr>
          <w:sz w:val="24"/>
          <w:lang w:val="en-GB"/>
        </w:rPr>
        <w:t>, which</w:t>
      </w:r>
      <w:r w:rsidR="00FD5FDF" w:rsidRPr="001D028E">
        <w:rPr>
          <w:sz w:val="24"/>
          <w:lang w:val="en-GB"/>
        </w:rPr>
        <w:t xml:space="preserve"> leads to the development of clear cell renal</w:t>
      </w:r>
      <w:r w:rsidR="00FD5FDF">
        <w:rPr>
          <w:sz w:val="24"/>
          <w:lang w:val="en-GB"/>
        </w:rPr>
        <w:t xml:space="preserve"> </w:t>
      </w:r>
      <w:r w:rsidR="00FD5FDF" w:rsidRPr="001D028E">
        <w:rPr>
          <w:sz w:val="24"/>
          <w:lang w:val="en-GB"/>
        </w:rPr>
        <w:t>carcinoma and is caused by mutations in the VHL gene</w:t>
      </w:r>
      <w:r w:rsidR="00B82A6E">
        <w:rPr>
          <w:sz w:val="24"/>
          <w:lang w:val="en-GB"/>
        </w:rPr>
        <w:t xml:space="preserve"> that encodes protein </w:t>
      </w:r>
      <w:proofErr w:type="spellStart"/>
      <w:r w:rsidR="00B82A6E">
        <w:rPr>
          <w:sz w:val="24"/>
          <w:lang w:val="en-GB"/>
        </w:rPr>
        <w:t>pVHL</w:t>
      </w:r>
      <w:proofErr w:type="spellEnd"/>
      <w:r w:rsidR="00FD5FDF" w:rsidRPr="001D028E">
        <w:rPr>
          <w:sz w:val="24"/>
          <w:lang w:val="en-GB"/>
        </w:rPr>
        <w:t xml:space="preserve"> (</w:t>
      </w:r>
      <w:r w:rsidR="00FD5FDF" w:rsidRPr="00633087">
        <w:rPr>
          <w:color w:val="000000" w:themeColor="text1"/>
          <w:sz w:val="24"/>
          <w:lang w:val="en-GB"/>
        </w:rPr>
        <w:t>Figure</w:t>
      </w:r>
      <w:r w:rsidR="00001FD9" w:rsidRPr="00633087">
        <w:rPr>
          <w:color w:val="000000" w:themeColor="text1"/>
          <w:sz w:val="24"/>
          <w:lang w:val="en-GB"/>
        </w:rPr>
        <w:t xml:space="preserve"> </w:t>
      </w:r>
      <w:r w:rsidR="00E924A3">
        <w:rPr>
          <w:color w:val="000000" w:themeColor="text1"/>
          <w:sz w:val="24"/>
          <w:lang w:val="en-GB"/>
        </w:rPr>
        <w:t>4</w:t>
      </w:r>
      <w:r w:rsidR="00FD5FDF" w:rsidRPr="001D028E">
        <w:rPr>
          <w:sz w:val="24"/>
          <w:lang w:val="en-GB"/>
        </w:rPr>
        <w:t xml:space="preserve">). </w:t>
      </w:r>
      <w:r w:rsidR="00F37E2C">
        <w:rPr>
          <w:sz w:val="24"/>
          <w:lang w:val="en-GB"/>
        </w:rPr>
        <w:t>We earlier sought to</w:t>
      </w:r>
      <w:r w:rsidR="00F37E2C" w:rsidRPr="001D028E">
        <w:rPr>
          <w:sz w:val="24"/>
          <w:lang w:val="en-GB"/>
        </w:rPr>
        <w:t xml:space="preserve"> identify a patient’s risk of developing clear cell renal carcinoma</w:t>
      </w:r>
      <w:r w:rsidR="00F37E2C">
        <w:rPr>
          <w:sz w:val="24"/>
          <w:lang w:val="en-GB"/>
        </w:rPr>
        <w:t xml:space="preserve"> from understanding </w:t>
      </w:r>
      <w:r w:rsidR="00FD5FDF" w:rsidRPr="001D028E">
        <w:rPr>
          <w:sz w:val="24"/>
          <w:lang w:val="en-GB"/>
        </w:rPr>
        <w:t>the</w:t>
      </w:r>
      <w:r w:rsidR="00F37E2C">
        <w:rPr>
          <w:sz w:val="24"/>
          <w:lang w:val="en-GB"/>
        </w:rPr>
        <w:t xml:space="preserve"> impacts of the</w:t>
      </w:r>
      <w:r w:rsidR="00FD5FDF" w:rsidRPr="001D028E">
        <w:rPr>
          <w:sz w:val="24"/>
          <w:lang w:val="en-GB"/>
        </w:rPr>
        <w:t xml:space="preserve"> mutations</w:t>
      </w:r>
      <w:r w:rsidR="00F37E2C">
        <w:rPr>
          <w:sz w:val="24"/>
          <w:lang w:val="en-GB"/>
        </w:rPr>
        <w:t xml:space="preserve"> not only</w:t>
      </w:r>
      <w:r w:rsidR="00FD5FDF">
        <w:rPr>
          <w:sz w:val="24"/>
          <w:lang w:val="en-GB"/>
        </w:rPr>
        <w:t xml:space="preserve"> </w:t>
      </w:r>
      <w:r w:rsidR="00FD5FDF" w:rsidRPr="001D028E">
        <w:rPr>
          <w:sz w:val="24"/>
          <w:lang w:val="en-GB"/>
        </w:rPr>
        <w:t xml:space="preserve">on </w:t>
      </w:r>
      <w:r w:rsidR="00E34DAB">
        <w:rPr>
          <w:sz w:val="24"/>
          <w:lang w:val="en-GB"/>
        </w:rPr>
        <w:t>p</w:t>
      </w:r>
      <w:r w:rsidR="00FD5FDF" w:rsidRPr="001D028E">
        <w:rPr>
          <w:sz w:val="24"/>
          <w:lang w:val="en-GB"/>
        </w:rPr>
        <w:t>VHL protein</w:t>
      </w:r>
      <w:r w:rsidR="00F37E2C">
        <w:rPr>
          <w:sz w:val="24"/>
          <w:lang w:val="en-GB"/>
        </w:rPr>
        <w:t xml:space="preserve"> stability</w:t>
      </w:r>
      <w:r w:rsidR="00FD5FDF" w:rsidRPr="001D028E">
        <w:rPr>
          <w:sz w:val="24"/>
          <w:lang w:val="en-GB"/>
        </w:rPr>
        <w:t xml:space="preserve"> </w:t>
      </w:r>
      <w:r w:rsidR="00F37E2C">
        <w:rPr>
          <w:sz w:val="24"/>
          <w:lang w:val="en-GB"/>
        </w:rPr>
        <w:t>but also</w:t>
      </w:r>
      <w:r w:rsidR="00F37E2C" w:rsidRPr="001D028E">
        <w:rPr>
          <w:sz w:val="24"/>
          <w:lang w:val="en-GB"/>
        </w:rPr>
        <w:t xml:space="preserve"> </w:t>
      </w:r>
      <w:r w:rsidR="00F37E2C">
        <w:rPr>
          <w:sz w:val="24"/>
          <w:lang w:val="en-GB"/>
        </w:rPr>
        <w:t>on</w:t>
      </w:r>
      <w:r w:rsidR="00F37E2C" w:rsidRPr="001D028E">
        <w:rPr>
          <w:sz w:val="24"/>
          <w:lang w:val="en-GB"/>
        </w:rPr>
        <w:t xml:space="preserve"> </w:t>
      </w:r>
      <w:r w:rsidR="00FD5FDF" w:rsidRPr="001D028E">
        <w:rPr>
          <w:sz w:val="24"/>
          <w:lang w:val="en-GB"/>
        </w:rPr>
        <w:t>the affinity for</w:t>
      </w:r>
      <w:r w:rsidR="00F37E2C">
        <w:rPr>
          <w:sz w:val="24"/>
          <w:lang w:val="en-GB"/>
        </w:rPr>
        <w:t xml:space="preserve"> the binding partners,</w:t>
      </w:r>
      <w:r w:rsidR="00FD5FDF" w:rsidRPr="001D028E">
        <w:rPr>
          <w:sz w:val="24"/>
          <w:lang w:val="en-GB"/>
        </w:rPr>
        <w:t xml:space="preserve"> HIF-1α</w:t>
      </w:r>
      <w:r w:rsidR="00FD5FDF">
        <w:rPr>
          <w:sz w:val="24"/>
          <w:lang w:val="en-GB"/>
        </w:rPr>
        <w:t xml:space="preserve"> </w:t>
      </w:r>
      <w:r w:rsidR="00FD5FDF" w:rsidRPr="001D028E">
        <w:rPr>
          <w:sz w:val="24"/>
          <w:lang w:val="en-GB"/>
        </w:rPr>
        <w:t>and Elongin B and C</w:t>
      </w:r>
      <w:r w:rsidR="00FC0516">
        <w:rPr>
          <w:sz w:val="24"/>
          <w:lang w:val="en-GB"/>
        </w:rPr>
        <w:t xml:space="preserve"> </w:t>
      </w:r>
      <w:r w:rsidR="004368FF">
        <w:rPr>
          <w:sz w:val="24"/>
          <w:lang w:val="en-GB"/>
        </w:rPr>
        <w:fldChar w:fldCharType="begin">
          <w:fldData xml:space="preserve">PEVuZE5vdGU+PENpdGU+PEF1dGhvcj5Gb3JtYW48L0F1dGhvcj48WWVhcj4yMDA5PC9ZZWFyPjxS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</w:fldData>
        </w:fldChar>
      </w:r>
      <w:r w:rsidR="00726BAD">
        <w:rPr>
          <w:sz w:val="24"/>
          <w:lang w:val="en-GB"/>
        </w:rPr>
        <w:instrText xml:space="preserve"> ADDIN EN.CITE </w:instrText>
      </w:r>
      <w:r w:rsidR="00726BAD">
        <w:rPr>
          <w:sz w:val="24"/>
          <w:lang w:val="en-GB"/>
        </w:rPr>
        <w:fldChar w:fldCharType="begin">
          <w:fldData xml:space="preserve">PEVuZE5vdGU+PENpdGU+PEF1dGhvcj5Gb3JtYW48L0F1dGhvcj48WWVhcj4yMDA5PC9ZZWFyPjxS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</w:fldData>
        </w:fldChar>
      </w:r>
      <w:r w:rsidR="00726BAD">
        <w:rPr>
          <w:sz w:val="24"/>
          <w:lang w:val="en-GB"/>
        </w:rPr>
        <w:instrText xml:space="preserve"> ADDIN EN.CITE.DATA </w:instrText>
      </w:r>
      <w:r w:rsidR="00726BAD">
        <w:rPr>
          <w:sz w:val="24"/>
          <w:lang w:val="en-GB"/>
        </w:rPr>
      </w:r>
      <w:r w:rsidR="00726BAD">
        <w:rPr>
          <w:sz w:val="24"/>
          <w:lang w:val="en-GB"/>
        </w:rPr>
        <w:fldChar w:fldCharType="end"/>
      </w:r>
      <w:r w:rsidR="004368FF">
        <w:rPr>
          <w:sz w:val="24"/>
          <w:lang w:val="en-GB"/>
        </w:rPr>
      </w:r>
      <w:r w:rsidR="004368FF">
        <w:rPr>
          <w:sz w:val="24"/>
          <w:lang w:val="en-GB"/>
        </w:rPr>
        <w:fldChar w:fldCharType="separate"/>
      </w:r>
      <w:r w:rsidR="00726BAD">
        <w:rPr>
          <w:noProof/>
          <w:sz w:val="24"/>
          <w:lang w:val="en-GB"/>
        </w:rPr>
        <w:t>(116,117)</w:t>
      </w:r>
      <w:r w:rsidR="004368FF">
        <w:rPr>
          <w:sz w:val="24"/>
          <w:lang w:val="en-GB"/>
        </w:rPr>
        <w:fldChar w:fldCharType="end"/>
      </w:r>
      <w:r w:rsidR="00FD5FDF" w:rsidRPr="001D028E">
        <w:rPr>
          <w:sz w:val="24"/>
          <w:lang w:val="en-GB"/>
        </w:rPr>
        <w:t xml:space="preserve">. </w:t>
      </w:r>
      <w:r w:rsidR="0000783C">
        <w:rPr>
          <w:sz w:val="24"/>
          <w:lang w:val="en-GB"/>
        </w:rPr>
        <w:t xml:space="preserve">At that time </w:t>
      </w:r>
      <w:r w:rsidR="0037427F">
        <w:rPr>
          <w:sz w:val="24"/>
          <w:lang w:val="en-GB"/>
        </w:rPr>
        <w:t xml:space="preserve">of the first paper </w:t>
      </w:r>
      <w:r w:rsidR="004368FF">
        <w:rPr>
          <w:sz w:val="24"/>
          <w:lang w:val="en-GB"/>
        </w:rPr>
        <w:fldChar w:fldCharType="begin">
          <w:fldData xml:space="preserve">PEVuZE5vdGU+PENpdGU+PEF1dGhvcj5Gb3JtYW48L0F1dGhvcj48WWVhcj4yMDA5PC9ZZWFyPjxS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</w:fldData>
        </w:fldChar>
      </w:r>
      <w:r w:rsidR="00726BAD">
        <w:rPr>
          <w:sz w:val="24"/>
          <w:lang w:val="en-GB"/>
        </w:rPr>
        <w:instrText xml:space="preserve"> ADDIN EN.CITE </w:instrText>
      </w:r>
      <w:r w:rsidR="00726BAD">
        <w:rPr>
          <w:sz w:val="24"/>
          <w:lang w:val="en-GB"/>
        </w:rPr>
        <w:fldChar w:fldCharType="begin">
          <w:fldData xml:space="preserve">PEVuZE5vdGU+PENpdGU+PEF1dGhvcj5Gb3JtYW48L0F1dGhvcj48WWVhcj4yMDA5PC9ZZWFyPjxS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</w:fldData>
        </w:fldChar>
      </w:r>
      <w:r w:rsidR="00726BAD">
        <w:rPr>
          <w:sz w:val="24"/>
          <w:lang w:val="en-GB"/>
        </w:rPr>
        <w:instrText xml:space="preserve"> ADDIN EN.CITE.DATA </w:instrText>
      </w:r>
      <w:r w:rsidR="00726BAD">
        <w:rPr>
          <w:sz w:val="24"/>
          <w:lang w:val="en-GB"/>
        </w:rPr>
      </w:r>
      <w:r w:rsidR="00726BAD">
        <w:rPr>
          <w:sz w:val="24"/>
          <w:lang w:val="en-GB"/>
        </w:rPr>
        <w:fldChar w:fldCharType="end"/>
      </w:r>
      <w:r w:rsidR="004368FF">
        <w:rPr>
          <w:sz w:val="24"/>
          <w:lang w:val="en-GB"/>
        </w:rPr>
      </w:r>
      <w:r w:rsidR="004368FF">
        <w:rPr>
          <w:sz w:val="24"/>
          <w:lang w:val="en-GB"/>
        </w:rPr>
        <w:fldChar w:fldCharType="separate"/>
      </w:r>
      <w:r w:rsidR="00726BAD">
        <w:rPr>
          <w:noProof/>
          <w:sz w:val="24"/>
          <w:lang w:val="en-GB"/>
        </w:rPr>
        <w:t>(116)</w:t>
      </w:r>
      <w:r w:rsidR="004368FF">
        <w:rPr>
          <w:sz w:val="24"/>
          <w:lang w:val="en-GB"/>
        </w:rPr>
        <w:fldChar w:fldCharType="end"/>
      </w:r>
      <w:r w:rsidR="0037427F">
        <w:rPr>
          <w:sz w:val="24"/>
          <w:lang w:val="en-GB"/>
        </w:rPr>
        <w:t xml:space="preserve"> </w:t>
      </w:r>
      <w:r w:rsidR="0000783C">
        <w:rPr>
          <w:sz w:val="24"/>
          <w:lang w:val="en-GB"/>
        </w:rPr>
        <w:t xml:space="preserve">SDM was the only structure-guided program available from our lab. </w:t>
      </w:r>
      <w:r w:rsidR="00CB4529" w:rsidRPr="00CB4529">
        <w:rPr>
          <w:sz w:val="24"/>
          <w:lang w:val="en-GB"/>
        </w:rPr>
        <w:t xml:space="preserve">We </w:t>
      </w:r>
      <w:r w:rsidR="00CB4529">
        <w:rPr>
          <w:sz w:val="24"/>
          <w:lang w:val="en-GB"/>
        </w:rPr>
        <w:t xml:space="preserve">showed </w:t>
      </w:r>
      <w:r w:rsidR="00CB4529" w:rsidRPr="00CB4529">
        <w:rPr>
          <w:sz w:val="24"/>
          <w:lang w:val="en-GB"/>
        </w:rPr>
        <w:t xml:space="preserve">that the molecular </w:t>
      </w:r>
      <w:r w:rsidR="00CB4529">
        <w:rPr>
          <w:sz w:val="24"/>
          <w:lang w:val="en-GB"/>
        </w:rPr>
        <w:t>mechanisms</w:t>
      </w:r>
      <w:r w:rsidR="00CB4529" w:rsidRPr="00CB4529">
        <w:rPr>
          <w:sz w:val="24"/>
          <w:lang w:val="en-GB"/>
        </w:rPr>
        <w:t xml:space="preserve"> of</w:t>
      </w:r>
      <w:r w:rsidR="00CB4529">
        <w:rPr>
          <w:sz w:val="24"/>
          <w:lang w:val="en-GB"/>
        </w:rPr>
        <w:t xml:space="preserve"> </w:t>
      </w:r>
      <w:r w:rsidR="00CB4529" w:rsidRPr="00CB4529">
        <w:rPr>
          <w:sz w:val="24"/>
          <w:lang w:val="en-GB"/>
        </w:rPr>
        <w:t>renal cell carcinoma (RCC)</w:t>
      </w:r>
      <w:r w:rsidR="00CB4529">
        <w:rPr>
          <w:sz w:val="24"/>
          <w:lang w:val="en-GB"/>
        </w:rPr>
        <w:t xml:space="preserve"> </w:t>
      </w:r>
      <w:r w:rsidR="00CB4529" w:rsidRPr="00CB4529">
        <w:rPr>
          <w:sz w:val="24"/>
          <w:lang w:val="en-GB"/>
        </w:rPr>
        <w:t>and pheochromocytoma (PCC) in VHL disease</w:t>
      </w:r>
      <w:r w:rsidR="00CB4529">
        <w:rPr>
          <w:sz w:val="24"/>
          <w:lang w:val="en-GB"/>
        </w:rPr>
        <w:t xml:space="preserve"> </w:t>
      </w:r>
      <w:r w:rsidR="00CB4529" w:rsidRPr="00CB4529">
        <w:rPr>
          <w:sz w:val="24"/>
          <w:lang w:val="en-GB"/>
        </w:rPr>
        <w:t>appear to be decoupled</w:t>
      </w:r>
      <w:r w:rsidR="00B3508F">
        <w:rPr>
          <w:sz w:val="24"/>
          <w:lang w:val="en-GB"/>
        </w:rPr>
        <w:t>:</w:t>
      </w:r>
      <w:r w:rsidR="00CB4529">
        <w:rPr>
          <w:sz w:val="24"/>
          <w:lang w:val="en-GB"/>
        </w:rPr>
        <w:t xml:space="preserve"> </w:t>
      </w:r>
      <w:r w:rsidR="00CB4529" w:rsidRPr="00CB4529">
        <w:rPr>
          <w:sz w:val="24"/>
          <w:lang w:val="en-GB"/>
        </w:rPr>
        <w:t xml:space="preserve">RCC </w:t>
      </w:r>
      <w:r w:rsidR="00CB4529">
        <w:rPr>
          <w:sz w:val="24"/>
          <w:lang w:val="en-GB"/>
        </w:rPr>
        <w:t xml:space="preserve">can arise from </w:t>
      </w:r>
      <w:r w:rsidR="00CB4529" w:rsidRPr="00CB4529">
        <w:rPr>
          <w:sz w:val="24"/>
          <w:lang w:val="en-GB"/>
        </w:rPr>
        <w:t>disruption of HIF</w:t>
      </w:r>
      <w:r w:rsidR="004A1A67" w:rsidRPr="001D028E">
        <w:rPr>
          <w:sz w:val="24"/>
          <w:lang w:val="en-GB"/>
        </w:rPr>
        <w:t>-1α</w:t>
      </w:r>
      <w:r w:rsidR="00CB4529" w:rsidRPr="00CB4529">
        <w:rPr>
          <w:sz w:val="24"/>
          <w:lang w:val="en-GB"/>
        </w:rPr>
        <w:t xml:space="preserve"> interactions or</w:t>
      </w:r>
      <w:r w:rsidR="00CB4529">
        <w:rPr>
          <w:sz w:val="24"/>
          <w:lang w:val="en-GB"/>
        </w:rPr>
        <w:t xml:space="preserve"> </w:t>
      </w:r>
      <w:r w:rsidR="00CB4529" w:rsidRPr="00CB4529">
        <w:rPr>
          <w:sz w:val="24"/>
          <w:lang w:val="en-GB"/>
        </w:rPr>
        <w:t>binding at the elongin B interface</w:t>
      </w:r>
      <w:r w:rsidR="00CB4529">
        <w:rPr>
          <w:sz w:val="24"/>
          <w:lang w:val="en-GB"/>
        </w:rPr>
        <w:t>, while</w:t>
      </w:r>
      <w:r w:rsidR="00CB4529" w:rsidRPr="00CB4529">
        <w:rPr>
          <w:sz w:val="24"/>
          <w:lang w:val="en-GB"/>
        </w:rPr>
        <w:t xml:space="preserve"> PCC </w:t>
      </w:r>
      <w:r w:rsidR="00CB4529">
        <w:rPr>
          <w:sz w:val="24"/>
          <w:lang w:val="en-GB"/>
        </w:rPr>
        <w:t xml:space="preserve">is driven by </w:t>
      </w:r>
      <w:r w:rsidR="00CB4529" w:rsidRPr="00CB4529">
        <w:rPr>
          <w:sz w:val="24"/>
          <w:lang w:val="en-GB"/>
        </w:rPr>
        <w:t xml:space="preserve">mutations at binding site </w:t>
      </w:r>
      <w:r w:rsidR="00CB4529">
        <w:rPr>
          <w:sz w:val="24"/>
          <w:lang w:val="en-GB"/>
        </w:rPr>
        <w:t xml:space="preserve">of </w:t>
      </w:r>
      <w:r w:rsidR="00CB4529" w:rsidRPr="00CB4529">
        <w:rPr>
          <w:sz w:val="24"/>
          <w:lang w:val="en-GB"/>
        </w:rPr>
        <w:t>elongin C.</w:t>
      </w:r>
      <w:r w:rsidR="00CB4529">
        <w:rPr>
          <w:sz w:val="24"/>
          <w:lang w:val="en-GB"/>
        </w:rPr>
        <w:t xml:space="preserve"> </w:t>
      </w:r>
      <w:r w:rsidR="0037427F">
        <w:rPr>
          <w:sz w:val="24"/>
          <w:lang w:val="en-GB"/>
        </w:rPr>
        <w:t>In the second publication when mCSM software</w:t>
      </w:r>
      <w:r w:rsidR="00424E73">
        <w:rPr>
          <w:sz w:val="24"/>
          <w:lang w:val="en-GB"/>
        </w:rPr>
        <w:t xml:space="preserve"> </w:t>
      </w:r>
      <w:r w:rsidR="004368FF">
        <w:rPr>
          <w:sz w:val="24"/>
          <w:lang w:val="en-GB"/>
        </w:rPr>
        <w:fldChar w:fldCharType="begin">
          <w:fldData xml:space="preserve">PEVuZE5vdGU+PENpdGU+PEF1dGhvcj5QaXJlczwvQXV0aG9yPjxZZWFyPjIwMTY8L1llYXI+PFJl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</w:fldData>
        </w:fldChar>
      </w:r>
      <w:r w:rsidR="00726BAD">
        <w:rPr>
          <w:sz w:val="24"/>
          <w:lang w:val="en-GB"/>
        </w:rPr>
        <w:instrText xml:space="preserve"> ADDIN EN.CITE </w:instrText>
      </w:r>
      <w:r w:rsidR="00726BAD">
        <w:rPr>
          <w:sz w:val="24"/>
          <w:lang w:val="en-GB"/>
        </w:rPr>
        <w:fldChar w:fldCharType="begin">
          <w:fldData xml:space="preserve">PEVuZE5vdGU+PENpdGU+PEF1dGhvcj5QaXJlczwvQXV0aG9yPjxZZWFyPjIwMTY8L1llYXI+PFJl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</w:fldData>
        </w:fldChar>
      </w:r>
      <w:r w:rsidR="00726BAD">
        <w:rPr>
          <w:sz w:val="24"/>
          <w:lang w:val="en-GB"/>
        </w:rPr>
        <w:instrText xml:space="preserve"> ADDIN EN.CITE.DATA </w:instrText>
      </w:r>
      <w:r w:rsidR="00726BAD">
        <w:rPr>
          <w:sz w:val="24"/>
          <w:lang w:val="en-GB"/>
        </w:rPr>
      </w:r>
      <w:r w:rsidR="00726BAD">
        <w:rPr>
          <w:sz w:val="24"/>
          <w:lang w:val="en-GB"/>
        </w:rPr>
        <w:fldChar w:fldCharType="end"/>
      </w:r>
      <w:r w:rsidR="004368FF">
        <w:rPr>
          <w:sz w:val="24"/>
          <w:lang w:val="en-GB"/>
        </w:rPr>
      </w:r>
      <w:r w:rsidR="004368FF">
        <w:rPr>
          <w:sz w:val="24"/>
          <w:lang w:val="en-GB"/>
        </w:rPr>
        <w:fldChar w:fldCharType="separate"/>
      </w:r>
      <w:r w:rsidR="00726BAD">
        <w:rPr>
          <w:noProof/>
          <w:sz w:val="24"/>
          <w:lang w:val="en-GB"/>
        </w:rPr>
        <w:t>(117)</w:t>
      </w:r>
      <w:r w:rsidR="004368FF">
        <w:rPr>
          <w:sz w:val="24"/>
          <w:lang w:val="en-GB"/>
        </w:rPr>
        <w:fldChar w:fldCharType="end"/>
      </w:r>
      <w:r w:rsidR="0037427F">
        <w:rPr>
          <w:sz w:val="24"/>
          <w:lang w:val="en-GB"/>
        </w:rPr>
        <w:t xml:space="preserve"> was available we used</w:t>
      </w:r>
      <w:r w:rsidR="00424E73">
        <w:rPr>
          <w:sz w:val="24"/>
          <w:lang w:val="en-GB"/>
        </w:rPr>
        <w:t xml:space="preserve"> </w:t>
      </w:r>
      <w:r w:rsidR="0037427F">
        <w:rPr>
          <w:sz w:val="24"/>
          <w:lang w:val="en-GB"/>
        </w:rPr>
        <w:t xml:space="preserve">DUET </w:t>
      </w:r>
      <w:r w:rsidR="00D773DB">
        <w:rPr>
          <w:color w:val="000000" w:themeColor="text1"/>
          <w:sz w:val="24"/>
        </w:rPr>
        <w:fldChar w:fldCharType="begin"/>
      </w:r>
      <w:r w:rsidR="00726BAD">
        <w:rPr>
          <w:color w:val="000000" w:themeColor="text1"/>
          <w:sz w:val="24"/>
        </w:rPr>
        <w:instrText xml:space="preserve"> ADDIN EN.CITE &lt;EndNote&gt;&lt;Cite&gt;&lt;Author&gt;Pires&lt;/Author&gt;&lt;Year&gt;2014&lt;/Year&gt;&lt;RecNum&gt;79&lt;/RecNum&gt;&lt;DisplayText&gt;(18)&lt;/DisplayText&gt;&lt;record&gt;&lt;rec-number&gt;79&lt;/rec-number&gt;&lt;foreign-keys&gt;&lt;key app="EN" db-id="2vevzrxpnr0906e20255er9dw9w5vpv5swd2" timestamp="1565949228"&gt;79&lt;/key&gt;&lt;/foreign-keys&gt;&lt;ref-type name="Journal Article"&gt;17&lt;/ref-type&gt;&lt;contributors&gt;&lt;authors&gt;&lt;author&gt;Pires, D. E.&lt;/author&gt;&lt;author&gt;Ascher, D. B.&lt;/author&gt;&lt;author&gt;Blundell, T. L.&lt;/author&gt;&lt;/authors&gt;&lt;/contributors&gt;&lt;auth-address&gt;Department of Biochemistry, University of Cambridge, Cambridge, CB2 1GA, UK dpires@dcc.ufmg.br.&amp;#xD;Department of Biochemistry, University of Cambridge, Cambridge, CB2 1GA, UK ACRF Rational Drug Discovery Centre and Biota Structural Biology Laboratory, St Vincents Institute of Medical Research, Fitzroy, VIC 3065, Australia.&amp;#xD;Department of Biochemistry, University of Cambridge, Cambridge, CB2 1GA, UK tlb20@cam.ac.uk.&lt;/auth-address&gt;&lt;titles&gt;&lt;title&gt;DUET: a server for predicting effects of mutations on protein stability using an integrated computational approach&lt;/title&gt;&lt;secondary-title&gt;Nucleic Acids Res&lt;/secondary-title&gt;&lt;/titles&gt;&lt;periodical&gt;&lt;full-title&gt;Nucleic Acids Res&lt;/full-title&gt;&lt;/periodical&gt;&lt;pages&gt;W314-9&lt;/pages&gt;&lt;volume&gt;42&lt;/volume&gt;&lt;number&gt;Web Server issue&lt;/number&gt;&lt;edition&gt;2014/05/16&lt;/edition&gt;&lt;keywords&gt;&lt;keyword&gt;Computational Biology&lt;/keyword&gt;&lt;keyword&gt;Internet&lt;/keyword&gt;&lt;keyword&gt;*Mutation, Missense&lt;/keyword&gt;&lt;keyword&gt;*Protein Stability&lt;/keyword&gt;&lt;keyword&gt;*Software&lt;/keyword&gt;&lt;keyword&gt;Support Vector Machine&lt;/keyword&gt;&lt;/keywords&gt;&lt;dates&gt;&lt;year&gt;2014&lt;/year&gt;&lt;pub-dates&gt;&lt;date&gt;Jul&lt;/date&gt;&lt;/pub-dates&gt;&lt;/dates&gt;&lt;isbn&gt;1362-4962 (Electronic)&amp;#xD;0305-1048 (Linking)&lt;/isbn&gt;&lt;accession-num&gt;24829462&lt;/accession-num&gt;&lt;urls&gt;&lt;related-urls&gt;&lt;url&gt;https://www.ncbi.nlm.nih.gov/pubmed/24829462&lt;/url&gt;&lt;/related-urls&gt;&lt;/urls&gt;&lt;custom2&gt;PMC4086143&lt;/custom2&gt;&lt;electronic-resource-num&gt;10.1093/nar/gku411&lt;/electronic-resource-num&gt;&lt;/record&gt;&lt;/Cite&gt;&lt;/EndNote&gt;</w:instrText>
      </w:r>
      <w:r w:rsidR="00D773DB">
        <w:rPr>
          <w:color w:val="000000" w:themeColor="text1"/>
          <w:sz w:val="24"/>
        </w:rPr>
        <w:fldChar w:fldCharType="separate"/>
      </w:r>
      <w:r w:rsidR="00726BAD">
        <w:rPr>
          <w:noProof/>
          <w:color w:val="000000" w:themeColor="text1"/>
          <w:sz w:val="24"/>
        </w:rPr>
        <w:t>(18)</w:t>
      </w:r>
      <w:r w:rsidR="00D773DB">
        <w:rPr>
          <w:color w:val="000000" w:themeColor="text1"/>
          <w:sz w:val="24"/>
        </w:rPr>
        <w:fldChar w:fldCharType="end"/>
      </w:r>
      <w:r w:rsidR="00D773DB">
        <w:rPr>
          <w:color w:val="000000" w:themeColor="text1"/>
          <w:sz w:val="24"/>
        </w:rPr>
        <w:t xml:space="preserve"> </w:t>
      </w:r>
      <w:r w:rsidR="0037427F">
        <w:rPr>
          <w:sz w:val="24"/>
          <w:lang w:val="en-GB"/>
        </w:rPr>
        <w:t>to estimate impacts on stability</w:t>
      </w:r>
      <w:r w:rsidR="00424E73">
        <w:rPr>
          <w:sz w:val="24"/>
          <w:lang w:val="en-GB"/>
        </w:rPr>
        <w:t xml:space="preserve"> and mCSM software </w:t>
      </w:r>
      <w:r w:rsidR="0037427F">
        <w:rPr>
          <w:sz w:val="24"/>
          <w:lang w:val="en-GB"/>
        </w:rPr>
        <w:t>to assess the impacts on protein-protein interactions</w:t>
      </w:r>
      <w:r w:rsidR="00424E73">
        <w:rPr>
          <w:sz w:val="24"/>
          <w:lang w:val="en-GB"/>
        </w:rPr>
        <w:t xml:space="preserve">. </w:t>
      </w:r>
      <w:r w:rsidR="00B3508F">
        <w:rPr>
          <w:sz w:val="24"/>
          <w:lang w:val="en-GB"/>
        </w:rPr>
        <w:t xml:space="preserve">The observation of important mutations in protein-protein interactions </w:t>
      </w:r>
      <w:r w:rsidR="00CB4529">
        <w:rPr>
          <w:sz w:val="24"/>
          <w:lang w:val="en-GB"/>
        </w:rPr>
        <w:t xml:space="preserve">has proved typical of many </w:t>
      </w:r>
      <w:r w:rsidR="00FD5FDF" w:rsidRPr="001D028E">
        <w:rPr>
          <w:sz w:val="24"/>
          <w:lang w:val="en-GB"/>
        </w:rPr>
        <w:t>human Mendelian diseases</w:t>
      </w:r>
      <w:r w:rsidR="00B3508F">
        <w:rPr>
          <w:sz w:val="24"/>
          <w:lang w:val="en-GB"/>
        </w:rPr>
        <w:t>, although mutations that affect stability are very common</w:t>
      </w:r>
      <w:r w:rsidR="00FD5FDF" w:rsidRPr="001D028E">
        <w:rPr>
          <w:sz w:val="24"/>
          <w:lang w:val="en-GB"/>
        </w:rPr>
        <w:t xml:space="preserve"> </w:t>
      </w:r>
      <w:r w:rsidR="00AF70C8">
        <w:rPr>
          <w:sz w:val="24"/>
          <w:lang w:val="en-GB"/>
        </w:rPr>
        <w:fldChar w:fldCharType="begin">
          <w:fldData xml:space="preserve">PEVuZE5vdGU+PENpdGU+PEF1dGhvcj5OZW1ldGhvdmE8L0F1dGhvcj48WWVhcj4yMDE2PC9ZZWFy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</w:fldData>
        </w:fldChar>
      </w:r>
      <w:r w:rsidR="00726BAD">
        <w:rPr>
          <w:sz w:val="24"/>
          <w:lang w:val="en-GB"/>
        </w:rPr>
        <w:instrText xml:space="preserve"> ADDIN EN.CITE </w:instrText>
      </w:r>
      <w:r w:rsidR="00726BAD">
        <w:rPr>
          <w:sz w:val="24"/>
          <w:lang w:val="en-GB"/>
        </w:rPr>
        <w:fldChar w:fldCharType="begin">
          <w:fldData xml:space="preserve">PEVuZE5vdGU+PENpdGU+PEF1dGhvcj5OZW1ldGhvdmE8L0F1dGhvcj48WWVhcj4yMDE2PC9ZZWFy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</w:fldData>
        </w:fldChar>
      </w:r>
      <w:r w:rsidR="00726BAD">
        <w:rPr>
          <w:sz w:val="24"/>
          <w:lang w:val="en-GB"/>
        </w:rPr>
        <w:instrText xml:space="preserve"> ADDIN EN.CITE.DATA </w:instrText>
      </w:r>
      <w:r w:rsidR="00726BAD">
        <w:rPr>
          <w:sz w:val="24"/>
          <w:lang w:val="en-GB"/>
        </w:rPr>
      </w:r>
      <w:r w:rsidR="00726BAD">
        <w:rPr>
          <w:sz w:val="24"/>
          <w:lang w:val="en-GB"/>
        </w:rPr>
        <w:fldChar w:fldCharType="end"/>
      </w:r>
      <w:r w:rsidR="00AF70C8">
        <w:rPr>
          <w:sz w:val="24"/>
          <w:lang w:val="en-GB"/>
        </w:rPr>
      </w:r>
      <w:r w:rsidR="00AF70C8">
        <w:rPr>
          <w:sz w:val="24"/>
          <w:lang w:val="en-GB"/>
        </w:rPr>
        <w:fldChar w:fldCharType="separate"/>
      </w:r>
      <w:r w:rsidR="00726BAD">
        <w:rPr>
          <w:noProof/>
          <w:sz w:val="24"/>
          <w:lang w:val="en-GB"/>
        </w:rPr>
        <w:t>(118-121)</w:t>
      </w:r>
      <w:r w:rsidR="00AF70C8">
        <w:rPr>
          <w:sz w:val="24"/>
          <w:lang w:val="en-GB"/>
        </w:rPr>
        <w:fldChar w:fldCharType="end"/>
      </w:r>
      <w:r w:rsidR="00FD5FDF" w:rsidRPr="001D028E">
        <w:rPr>
          <w:sz w:val="24"/>
          <w:lang w:val="en-GB"/>
        </w:rPr>
        <w:t xml:space="preserve">. </w:t>
      </w:r>
      <w:r w:rsidR="00FD5FDF">
        <w:rPr>
          <w:sz w:val="24"/>
          <w:lang w:val="en-GB"/>
        </w:rPr>
        <w:t xml:space="preserve"> </w:t>
      </w:r>
    </w:p>
    <w:p w14:paraId="245B13E9" w14:textId="0D76F9EA" w:rsidR="002C7CA8" w:rsidRDefault="00F218F9" w:rsidP="00CB4529">
      <w:pPr>
        <w:jc w:val="both"/>
        <w:rPr>
          <w:sz w:val="24"/>
          <w:lang w:val="en-GB"/>
        </w:rPr>
      </w:pPr>
      <w:r>
        <w:rPr>
          <w:noProof/>
          <w:sz w:val="24"/>
          <w:lang w:val="en-GB"/>
        </w:rPr>
        <w:drawing>
          <wp:inline distT="0" distB="0" distL="0" distR="0" wp14:anchorId="631B5B9D" wp14:editId="1D31758A">
            <wp:extent cx="5727700" cy="2085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VHL_full.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085340"/>
                    </a:xfrm>
                    <a:prstGeom prst="rect">
                      <a:avLst/>
                    </a:prstGeom>
                  </pic:spPr>
                </pic:pic>
              </a:graphicData>
            </a:graphic>
          </wp:inline>
        </w:drawing>
      </w:r>
      <w:bookmarkStart w:id="0" w:name="_GoBack"/>
      <w:bookmarkEnd w:id="0"/>
    </w:p>
    <w:p w14:paraId="1D0FEF5B" w14:textId="6958C0E5" w:rsidR="002C7CA8" w:rsidRDefault="002C7CA8" w:rsidP="002C7CA8">
      <w:pPr>
        <w:jc w:val="both"/>
        <w:rPr>
          <w:sz w:val="24"/>
          <w:lang w:val="en-GB"/>
        </w:rPr>
      </w:pPr>
      <w:r>
        <w:rPr>
          <w:sz w:val="24"/>
          <w:lang w:val="en-GB"/>
        </w:rPr>
        <w:t xml:space="preserve">Figure </w:t>
      </w:r>
      <w:r w:rsidR="00E924A3">
        <w:rPr>
          <w:sz w:val="24"/>
          <w:lang w:val="en-GB"/>
        </w:rPr>
        <w:t>4</w:t>
      </w:r>
      <w:r>
        <w:rPr>
          <w:sz w:val="24"/>
          <w:lang w:val="en-GB"/>
        </w:rPr>
        <w:t xml:space="preserve">. </w:t>
      </w:r>
      <w:r w:rsidR="00D773DB">
        <w:rPr>
          <w:sz w:val="24"/>
          <w:lang w:val="en-GB"/>
        </w:rPr>
        <w:t>C</w:t>
      </w:r>
      <w:r w:rsidRPr="002C7CA8">
        <w:rPr>
          <w:sz w:val="24"/>
          <w:lang w:val="en-GB"/>
        </w:rPr>
        <w:t>lear cell renal carcinoma in von Hippel–Lindau disease.</w:t>
      </w:r>
      <w:r>
        <w:rPr>
          <w:sz w:val="24"/>
          <w:lang w:val="en-GB"/>
        </w:rPr>
        <w:t xml:space="preserve"> </w:t>
      </w:r>
      <w:r w:rsidR="00FE389B">
        <w:rPr>
          <w:sz w:val="24"/>
          <w:lang w:val="en-GB"/>
        </w:rPr>
        <w:t>(</w:t>
      </w:r>
      <w:r w:rsidR="00E56F8D">
        <w:rPr>
          <w:sz w:val="24"/>
          <w:lang w:val="en-GB"/>
        </w:rPr>
        <w:t>A</w:t>
      </w:r>
      <w:r w:rsidR="00D773DB">
        <w:rPr>
          <w:sz w:val="24"/>
          <w:lang w:val="en-GB"/>
        </w:rPr>
        <w:t xml:space="preserve">) </w:t>
      </w:r>
      <w:r w:rsidRPr="002C7CA8">
        <w:rPr>
          <w:sz w:val="24"/>
          <w:lang w:val="en-GB"/>
        </w:rPr>
        <w:t>ternary complex of pVHL with Elongin B</w:t>
      </w:r>
      <w:r w:rsidR="00D773DB">
        <w:rPr>
          <w:sz w:val="24"/>
          <w:lang w:val="en-GB"/>
        </w:rPr>
        <w:t>/C</w:t>
      </w:r>
      <w:r w:rsidRPr="002C7CA8">
        <w:rPr>
          <w:sz w:val="24"/>
          <w:lang w:val="en-GB"/>
        </w:rPr>
        <w:t>, critical for pVHL stability and</w:t>
      </w:r>
      <w:r>
        <w:rPr>
          <w:sz w:val="24"/>
          <w:lang w:val="en-GB"/>
        </w:rPr>
        <w:t xml:space="preserve"> </w:t>
      </w:r>
      <w:r w:rsidRPr="002C7CA8">
        <w:rPr>
          <w:sz w:val="24"/>
          <w:lang w:val="en-GB"/>
        </w:rPr>
        <w:t xml:space="preserve">function. </w:t>
      </w:r>
      <w:r w:rsidR="00FE389B">
        <w:rPr>
          <w:sz w:val="24"/>
          <w:lang w:val="en-GB"/>
        </w:rPr>
        <w:t>(</w:t>
      </w:r>
      <w:r w:rsidR="00E56F8D">
        <w:rPr>
          <w:sz w:val="24"/>
          <w:lang w:val="en-GB"/>
        </w:rPr>
        <w:t>B</w:t>
      </w:r>
      <w:r w:rsidR="00D773DB">
        <w:rPr>
          <w:sz w:val="24"/>
          <w:lang w:val="en-GB"/>
        </w:rPr>
        <w:t>) protein-protein</w:t>
      </w:r>
      <w:r w:rsidRPr="002C7CA8">
        <w:rPr>
          <w:sz w:val="24"/>
          <w:lang w:val="en-GB"/>
        </w:rPr>
        <w:t xml:space="preserve"> interactions mediated by arginine (R107)</w:t>
      </w:r>
      <w:r w:rsidR="00D773DB">
        <w:rPr>
          <w:sz w:val="24"/>
          <w:lang w:val="en-GB"/>
        </w:rPr>
        <w:t xml:space="preserve">, </w:t>
      </w:r>
      <w:r w:rsidR="00632F68">
        <w:rPr>
          <w:sz w:val="24"/>
          <w:lang w:val="en-GB"/>
        </w:rPr>
        <w:t xml:space="preserve">mutation of </w:t>
      </w:r>
      <w:r w:rsidR="00982376" w:rsidRPr="00982376">
        <w:rPr>
          <w:sz w:val="24"/>
          <w:lang w:val="en-GB"/>
        </w:rPr>
        <w:t>proline at position 86 to arginine</w:t>
      </w:r>
      <w:r w:rsidR="00D773DB" w:rsidRPr="00F218F9">
        <w:rPr>
          <w:sz w:val="24"/>
          <w:lang w:val="en-GB"/>
        </w:rPr>
        <w:t xml:space="preserve"> </w:t>
      </w:r>
      <w:r w:rsidRPr="00F218F9">
        <w:rPr>
          <w:sz w:val="24"/>
          <w:lang w:val="en-GB"/>
        </w:rPr>
        <w:t>alter</w:t>
      </w:r>
      <w:r w:rsidR="00D773DB" w:rsidRPr="002A1A91">
        <w:rPr>
          <w:sz w:val="24"/>
          <w:lang w:val="en-GB"/>
        </w:rPr>
        <w:t>s</w:t>
      </w:r>
      <w:r w:rsidRPr="002C7CA8">
        <w:rPr>
          <w:sz w:val="24"/>
          <w:lang w:val="en-GB"/>
        </w:rPr>
        <w:t xml:space="preserve"> complementarity </w:t>
      </w:r>
      <w:r w:rsidR="00632F68">
        <w:rPr>
          <w:sz w:val="24"/>
          <w:lang w:val="en-GB"/>
        </w:rPr>
        <w:t xml:space="preserve">of charge between </w:t>
      </w:r>
      <w:r w:rsidRPr="002C7CA8">
        <w:rPr>
          <w:sz w:val="24"/>
          <w:lang w:val="en-GB"/>
        </w:rPr>
        <w:t>subunits and destabilise protein–protein interactions, essential to function.</w:t>
      </w:r>
      <w:r w:rsidR="00212A37">
        <w:rPr>
          <w:sz w:val="24"/>
          <w:lang w:val="en-GB"/>
        </w:rPr>
        <w:t xml:space="preserve"> Hydrogen bond interactions are shown as springs in green.</w:t>
      </w:r>
      <w:r w:rsidR="00D773DB">
        <w:rPr>
          <w:sz w:val="24"/>
          <w:lang w:val="en-GB"/>
        </w:rPr>
        <w:t xml:space="preserve"> </w:t>
      </w:r>
    </w:p>
    <w:p w14:paraId="508A6C66" w14:textId="52E29E65" w:rsidR="00FD5FDF" w:rsidRDefault="00376175" w:rsidP="003441B8">
      <w:pPr>
        <w:jc w:val="both"/>
        <w:rPr>
          <w:sz w:val="24"/>
          <w:lang w:val="en-GB"/>
        </w:rPr>
      </w:pPr>
      <w:r>
        <w:rPr>
          <w:sz w:val="24"/>
          <w:lang w:val="en-GB"/>
        </w:rPr>
        <w:t>T</w:t>
      </w:r>
      <w:r w:rsidR="0000783C">
        <w:rPr>
          <w:sz w:val="24"/>
          <w:lang w:val="en-GB"/>
        </w:rPr>
        <w:t>he software SDM and mCSM</w:t>
      </w:r>
      <w:r>
        <w:rPr>
          <w:sz w:val="24"/>
          <w:lang w:val="en-GB"/>
        </w:rPr>
        <w:t xml:space="preserve"> can also be used</w:t>
      </w:r>
      <w:r w:rsidR="0000783C">
        <w:rPr>
          <w:sz w:val="24"/>
          <w:lang w:val="en-GB"/>
        </w:rPr>
        <w:t xml:space="preserve"> to begin to understand the emergence of </w:t>
      </w:r>
      <w:r w:rsidR="00FD5FDF" w:rsidRPr="001D028E">
        <w:rPr>
          <w:sz w:val="24"/>
          <w:lang w:val="en-GB"/>
        </w:rPr>
        <w:t>drug resistance. Looking at single-point</w:t>
      </w:r>
      <w:r w:rsidR="00FD5FDF">
        <w:rPr>
          <w:sz w:val="24"/>
          <w:lang w:val="en-GB"/>
        </w:rPr>
        <w:t xml:space="preserve"> </w:t>
      </w:r>
      <w:r w:rsidR="00FD5FDF" w:rsidRPr="001D028E">
        <w:rPr>
          <w:sz w:val="24"/>
          <w:lang w:val="en-GB"/>
        </w:rPr>
        <w:t xml:space="preserve">coding mutations in </w:t>
      </w:r>
      <w:r w:rsidR="00FD5FDF" w:rsidRPr="00044706">
        <w:rPr>
          <w:i/>
          <w:iCs/>
          <w:sz w:val="24"/>
          <w:lang w:val="en-GB"/>
        </w:rPr>
        <w:t>Mycobacterium tuberculosis</w:t>
      </w:r>
      <w:r w:rsidR="00FD5FDF" w:rsidRPr="001D028E">
        <w:rPr>
          <w:sz w:val="24"/>
          <w:lang w:val="en-GB"/>
        </w:rPr>
        <w:t xml:space="preserve">, strong correlations </w:t>
      </w:r>
      <w:r w:rsidR="002C7CA8">
        <w:rPr>
          <w:sz w:val="24"/>
          <w:lang w:val="en-GB"/>
        </w:rPr>
        <w:t xml:space="preserve">have been observed </w:t>
      </w:r>
      <w:r w:rsidR="00FD5FDF" w:rsidRPr="001D028E">
        <w:rPr>
          <w:sz w:val="24"/>
          <w:lang w:val="en-GB"/>
        </w:rPr>
        <w:t>between the structural features</w:t>
      </w:r>
      <w:r w:rsidR="00FD5FDF">
        <w:rPr>
          <w:sz w:val="24"/>
          <w:lang w:val="en-GB"/>
        </w:rPr>
        <w:t xml:space="preserve"> </w:t>
      </w:r>
      <w:r w:rsidR="00FD5FDF" w:rsidRPr="001D028E">
        <w:rPr>
          <w:sz w:val="24"/>
          <w:lang w:val="en-GB"/>
        </w:rPr>
        <w:t xml:space="preserve">of mutations and their link to antibiotic sensitivity </w:t>
      </w:r>
      <w:r w:rsidR="00AF70C8">
        <w:rPr>
          <w:sz w:val="24"/>
          <w:lang w:val="en-GB"/>
        </w:rPr>
        <w:fldChar w:fldCharType="begin">
          <w:fldData xml:space="preserve">PEVuZE5vdGU+PENpdGU+PEF1dGhvcj5QaGVsYW48L0F1dGhvcj48WWVhcj4yMDE2PC9ZZWFyPjxS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</w:fldData>
        </w:fldChar>
      </w:r>
      <w:r w:rsidR="00726BAD">
        <w:rPr>
          <w:sz w:val="24"/>
          <w:lang w:val="en-GB"/>
        </w:rPr>
        <w:instrText xml:space="preserve"> ADDIN EN.CITE </w:instrText>
      </w:r>
      <w:r w:rsidR="00726BAD">
        <w:rPr>
          <w:sz w:val="24"/>
          <w:lang w:val="en-GB"/>
        </w:rPr>
        <w:fldChar w:fldCharType="begin">
          <w:fldData xml:space="preserve">PEVuZE5vdGU+PENpdGU+PEF1dGhvcj5QaGVsYW48L0F1dGhvcj48WWVhcj4yMDE2PC9ZZWFyPjxS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</w:fldData>
        </w:fldChar>
      </w:r>
      <w:r w:rsidR="00726BAD">
        <w:rPr>
          <w:sz w:val="24"/>
          <w:lang w:val="en-GB"/>
        </w:rPr>
        <w:instrText xml:space="preserve"> ADDIN EN.CITE.DATA </w:instrText>
      </w:r>
      <w:r w:rsidR="00726BAD">
        <w:rPr>
          <w:sz w:val="24"/>
          <w:lang w:val="en-GB"/>
        </w:rPr>
      </w:r>
      <w:r w:rsidR="00726BAD">
        <w:rPr>
          <w:sz w:val="24"/>
          <w:lang w:val="en-GB"/>
        </w:rPr>
        <w:fldChar w:fldCharType="end"/>
      </w:r>
      <w:r w:rsidR="00AF70C8">
        <w:rPr>
          <w:sz w:val="24"/>
          <w:lang w:val="en-GB"/>
        </w:rPr>
      </w:r>
      <w:r w:rsidR="00AF70C8">
        <w:rPr>
          <w:sz w:val="24"/>
          <w:lang w:val="en-GB"/>
        </w:rPr>
        <w:fldChar w:fldCharType="separate"/>
      </w:r>
      <w:r w:rsidR="00726BAD">
        <w:rPr>
          <w:noProof/>
          <w:sz w:val="24"/>
          <w:lang w:val="en-GB"/>
        </w:rPr>
        <w:t>(4)</w:t>
      </w:r>
      <w:r w:rsidR="00AF70C8">
        <w:rPr>
          <w:sz w:val="24"/>
          <w:lang w:val="en-GB"/>
        </w:rPr>
        <w:fldChar w:fldCharType="end"/>
      </w:r>
      <w:r w:rsidR="00FD5FDF" w:rsidRPr="001D028E">
        <w:rPr>
          <w:sz w:val="24"/>
          <w:lang w:val="en-GB"/>
        </w:rPr>
        <w:t>. This suggest</w:t>
      </w:r>
      <w:r w:rsidR="003441B8">
        <w:rPr>
          <w:sz w:val="24"/>
          <w:lang w:val="en-GB"/>
        </w:rPr>
        <w:t>s</w:t>
      </w:r>
      <w:r w:rsidR="00FD5FDF" w:rsidRPr="001D028E">
        <w:rPr>
          <w:sz w:val="24"/>
          <w:lang w:val="en-GB"/>
        </w:rPr>
        <w:t xml:space="preserve"> that </w:t>
      </w:r>
      <w:r w:rsidR="003441B8">
        <w:rPr>
          <w:sz w:val="24"/>
          <w:lang w:val="en-GB"/>
        </w:rPr>
        <w:t>prediction of drug</w:t>
      </w:r>
      <w:r w:rsidR="00FD5FDF" w:rsidRPr="001D028E">
        <w:rPr>
          <w:sz w:val="24"/>
          <w:lang w:val="en-GB"/>
        </w:rPr>
        <w:t xml:space="preserve"> resistance mutations </w:t>
      </w:r>
      <w:r w:rsidR="003441B8" w:rsidRPr="001D028E">
        <w:rPr>
          <w:sz w:val="24"/>
          <w:lang w:val="en-GB"/>
        </w:rPr>
        <w:t>before they arise</w:t>
      </w:r>
      <w:r>
        <w:rPr>
          <w:sz w:val="24"/>
          <w:lang w:val="en-GB"/>
        </w:rPr>
        <w:t>,</w:t>
      </w:r>
      <w:r w:rsidR="003441B8">
        <w:rPr>
          <w:sz w:val="24"/>
          <w:lang w:val="en-GB"/>
        </w:rPr>
        <w:t xml:space="preserve"> using our software with </w:t>
      </w:r>
      <w:r w:rsidR="003441B8" w:rsidRPr="001D028E">
        <w:rPr>
          <w:sz w:val="24"/>
          <w:lang w:val="en-GB"/>
        </w:rPr>
        <w:t>genomic sequences and</w:t>
      </w:r>
      <w:r w:rsidR="003441B8">
        <w:rPr>
          <w:sz w:val="24"/>
          <w:lang w:val="en-GB"/>
        </w:rPr>
        <w:t xml:space="preserve"> structures</w:t>
      </w:r>
      <w:r>
        <w:rPr>
          <w:sz w:val="24"/>
          <w:lang w:val="en-GB"/>
        </w:rPr>
        <w:t>,</w:t>
      </w:r>
      <w:r w:rsidR="003441B8">
        <w:rPr>
          <w:sz w:val="24"/>
          <w:lang w:val="en-GB"/>
        </w:rPr>
        <w:t xml:space="preserve"> could be useful in</w:t>
      </w:r>
      <w:r w:rsidR="00FD5FDF" w:rsidRPr="001D028E">
        <w:rPr>
          <w:sz w:val="24"/>
          <w:lang w:val="en-GB"/>
        </w:rPr>
        <w:t xml:space="preserve"> guid</w:t>
      </w:r>
      <w:r w:rsidR="003441B8">
        <w:rPr>
          <w:sz w:val="24"/>
          <w:lang w:val="en-GB"/>
        </w:rPr>
        <w:t>ing</w:t>
      </w:r>
      <w:r w:rsidR="00FD5FDF" w:rsidRPr="001D028E">
        <w:rPr>
          <w:sz w:val="24"/>
          <w:lang w:val="en-GB"/>
        </w:rPr>
        <w:t xml:space="preserve"> drug development.</w:t>
      </w:r>
      <w:r w:rsidR="003441B8">
        <w:rPr>
          <w:sz w:val="24"/>
          <w:lang w:val="en-GB"/>
        </w:rPr>
        <w:t xml:space="preserve"> This idea has been applied</w:t>
      </w:r>
      <w:r w:rsidR="00FD5FDF" w:rsidRPr="001D028E">
        <w:rPr>
          <w:sz w:val="24"/>
          <w:lang w:val="en-GB"/>
        </w:rPr>
        <w:t xml:space="preserve"> </w:t>
      </w:r>
      <w:r w:rsidR="003441B8">
        <w:rPr>
          <w:sz w:val="24"/>
          <w:lang w:val="en-GB"/>
        </w:rPr>
        <w:t>in</w:t>
      </w:r>
      <w:r w:rsidR="003441B8" w:rsidRPr="001D028E">
        <w:rPr>
          <w:sz w:val="24"/>
          <w:lang w:val="en-GB"/>
        </w:rPr>
        <w:t xml:space="preserve"> </w:t>
      </w:r>
      <w:r w:rsidR="00FD5FDF" w:rsidRPr="001D028E">
        <w:rPr>
          <w:sz w:val="24"/>
          <w:lang w:val="en-GB"/>
        </w:rPr>
        <w:t>our efforts to develop small-molecule inhibitors of GuaB2 to treat</w:t>
      </w:r>
      <w:r w:rsidR="00FD5FDF">
        <w:rPr>
          <w:sz w:val="24"/>
          <w:lang w:val="en-GB"/>
        </w:rPr>
        <w:t xml:space="preserve"> </w:t>
      </w:r>
      <w:r w:rsidR="00FD5FDF" w:rsidRPr="001D54F4">
        <w:rPr>
          <w:i/>
          <w:iCs/>
          <w:sz w:val="24"/>
          <w:lang w:val="en-GB"/>
        </w:rPr>
        <w:t>Mycobacterium tuberculosis</w:t>
      </w:r>
      <w:r w:rsidR="003441B8">
        <w:rPr>
          <w:sz w:val="24"/>
          <w:lang w:val="en-GB"/>
        </w:rPr>
        <w:t xml:space="preserve"> infections</w:t>
      </w:r>
      <w:r w:rsidR="008C79EB">
        <w:rPr>
          <w:sz w:val="24"/>
          <w:lang w:val="en-GB"/>
        </w:rPr>
        <w:t xml:space="preserve"> </w:t>
      </w:r>
      <w:r w:rsidR="00050812">
        <w:rPr>
          <w:sz w:val="24"/>
          <w:lang w:val="en-GB"/>
        </w:rPr>
        <w:fldChar w:fldCharType="begin">
          <w:fldData xml:space="preserve">PEVuZE5vdGU+PENpdGU+PEF1dGhvcj5TaW5naDwvQXV0aG9yPjxZZWFyPjIwMTc8L1llYXI+PFJl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</w:fldData>
        </w:fldChar>
      </w:r>
      <w:r w:rsidR="00726BAD">
        <w:rPr>
          <w:sz w:val="24"/>
          <w:lang w:val="en-GB"/>
        </w:rPr>
        <w:instrText xml:space="preserve"> ADDIN EN.CITE </w:instrText>
      </w:r>
      <w:r w:rsidR="00726BAD">
        <w:rPr>
          <w:sz w:val="24"/>
          <w:lang w:val="en-GB"/>
        </w:rPr>
        <w:fldChar w:fldCharType="begin">
          <w:fldData xml:space="preserve">PEVuZE5vdGU+PENpdGU+PEF1dGhvcj5TaW5naDwvQXV0aG9yPjxZZWFyPjIwMTc8L1llYXI+PFJl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</w:fldData>
        </w:fldChar>
      </w:r>
      <w:r w:rsidR="00726BAD">
        <w:rPr>
          <w:sz w:val="24"/>
          <w:lang w:val="en-GB"/>
        </w:rPr>
        <w:instrText xml:space="preserve"> ADDIN EN.CITE.DATA </w:instrText>
      </w:r>
      <w:r w:rsidR="00726BAD">
        <w:rPr>
          <w:sz w:val="24"/>
          <w:lang w:val="en-GB"/>
        </w:rPr>
      </w:r>
      <w:r w:rsidR="00726BAD">
        <w:rPr>
          <w:sz w:val="24"/>
          <w:lang w:val="en-GB"/>
        </w:rPr>
        <w:fldChar w:fldCharType="end"/>
      </w:r>
      <w:r w:rsidR="00050812">
        <w:rPr>
          <w:sz w:val="24"/>
          <w:lang w:val="en-GB"/>
        </w:rPr>
      </w:r>
      <w:r w:rsidR="00050812">
        <w:rPr>
          <w:sz w:val="24"/>
          <w:lang w:val="en-GB"/>
        </w:rPr>
        <w:fldChar w:fldCharType="separate"/>
      </w:r>
      <w:r w:rsidR="00726BAD">
        <w:rPr>
          <w:noProof/>
          <w:sz w:val="24"/>
          <w:lang w:val="en-GB"/>
        </w:rPr>
        <w:t>(122)</w:t>
      </w:r>
      <w:r w:rsidR="00050812">
        <w:rPr>
          <w:sz w:val="24"/>
          <w:lang w:val="en-GB"/>
        </w:rPr>
        <w:fldChar w:fldCharType="end"/>
      </w:r>
      <w:r w:rsidR="00FD5FDF" w:rsidRPr="001D028E">
        <w:rPr>
          <w:sz w:val="24"/>
          <w:lang w:val="en-GB"/>
        </w:rPr>
        <w:t xml:space="preserve">. </w:t>
      </w:r>
      <w:r w:rsidR="0009162F">
        <w:rPr>
          <w:sz w:val="24"/>
          <w:lang w:val="en-GB"/>
        </w:rPr>
        <w:t>Computational saturation mutagenesis on the</w:t>
      </w:r>
      <w:r w:rsidR="00FD5FDF" w:rsidRPr="001D028E">
        <w:rPr>
          <w:sz w:val="24"/>
          <w:lang w:val="en-GB"/>
        </w:rPr>
        <w:t xml:space="preserve"> crystal structure of GuaB2 with VCC234718 </w:t>
      </w:r>
      <w:r w:rsidR="0009162F">
        <w:rPr>
          <w:sz w:val="24"/>
          <w:lang w:val="en-GB"/>
        </w:rPr>
        <w:t>using SDM</w:t>
      </w:r>
      <w:r w:rsidR="00932D52">
        <w:rPr>
          <w:sz w:val="24"/>
          <w:lang w:val="en-GB"/>
        </w:rPr>
        <w:t xml:space="preserve">, </w:t>
      </w:r>
      <w:proofErr w:type="spellStart"/>
      <w:r w:rsidR="0009162F">
        <w:rPr>
          <w:sz w:val="24"/>
          <w:lang w:val="en-GB"/>
        </w:rPr>
        <w:t>mCSM</w:t>
      </w:r>
      <w:proofErr w:type="spellEnd"/>
      <w:r w:rsidR="00932D52">
        <w:rPr>
          <w:sz w:val="24"/>
          <w:lang w:val="en-GB"/>
        </w:rPr>
        <w:t xml:space="preserve"> </w:t>
      </w:r>
      <w:r w:rsidR="00932D52">
        <w:rPr>
          <w:sz w:val="24"/>
          <w:lang w:val="en-GB"/>
        </w:rPr>
        <w:lastRenderedPageBreak/>
        <w:t xml:space="preserve">and </w:t>
      </w:r>
      <w:proofErr w:type="spellStart"/>
      <w:r w:rsidR="00932D52">
        <w:rPr>
          <w:sz w:val="24"/>
          <w:lang w:val="en-GB"/>
        </w:rPr>
        <w:t>mCSM</w:t>
      </w:r>
      <w:r w:rsidR="008B0683">
        <w:rPr>
          <w:sz w:val="24"/>
          <w:lang w:val="en-GB"/>
        </w:rPr>
        <w:t>-</w:t>
      </w:r>
      <w:r w:rsidR="00932D52">
        <w:rPr>
          <w:sz w:val="24"/>
          <w:lang w:val="en-GB"/>
        </w:rPr>
        <w:t>lig</w:t>
      </w:r>
      <w:proofErr w:type="spellEnd"/>
      <w:r w:rsidR="0009162F">
        <w:rPr>
          <w:sz w:val="24"/>
          <w:lang w:val="en-GB"/>
        </w:rPr>
        <w:t xml:space="preserve"> </w:t>
      </w:r>
      <w:r w:rsidR="00A9484E">
        <w:rPr>
          <w:sz w:val="24"/>
          <w:lang w:val="en-GB"/>
        </w:rPr>
        <w:t>suggested that</w:t>
      </w:r>
      <w:r w:rsidR="00A9484E" w:rsidRPr="001D028E">
        <w:rPr>
          <w:sz w:val="24"/>
          <w:lang w:val="en-GB"/>
        </w:rPr>
        <w:t xml:space="preserve"> </w:t>
      </w:r>
      <w:r w:rsidR="00CC02BE">
        <w:rPr>
          <w:sz w:val="24"/>
          <w:lang w:val="en-GB"/>
        </w:rPr>
        <w:t>a</w:t>
      </w:r>
      <w:r w:rsidR="00FD5FDF">
        <w:rPr>
          <w:sz w:val="24"/>
          <w:lang w:val="en-GB"/>
        </w:rPr>
        <w:t xml:space="preserve"> </w:t>
      </w:r>
      <w:r w:rsidR="00FD5FDF" w:rsidRPr="001D028E">
        <w:rPr>
          <w:sz w:val="24"/>
          <w:lang w:val="en-GB"/>
        </w:rPr>
        <w:t xml:space="preserve">resistance mutation would </w:t>
      </w:r>
      <w:r w:rsidR="00A9484E">
        <w:rPr>
          <w:sz w:val="24"/>
          <w:lang w:val="en-GB"/>
        </w:rPr>
        <w:t xml:space="preserve">likely </w:t>
      </w:r>
      <w:r w:rsidR="00FD5FDF" w:rsidRPr="001D028E">
        <w:rPr>
          <w:sz w:val="24"/>
          <w:lang w:val="en-GB"/>
        </w:rPr>
        <w:t>occur at Y487, altering interactions with the inhibitor but not NAD, while not</w:t>
      </w:r>
      <w:r w:rsidR="00FD5FDF">
        <w:rPr>
          <w:sz w:val="24"/>
          <w:lang w:val="en-GB"/>
        </w:rPr>
        <w:t xml:space="preserve"> </w:t>
      </w:r>
      <w:r w:rsidR="00FD5FDF" w:rsidRPr="001D028E">
        <w:rPr>
          <w:sz w:val="24"/>
          <w:lang w:val="en-GB"/>
        </w:rPr>
        <w:t xml:space="preserve">disrupting protein stability or the interactions between the homo-tetramer units. </w:t>
      </w:r>
      <w:r w:rsidR="003441B8">
        <w:rPr>
          <w:sz w:val="24"/>
          <w:lang w:val="en-GB"/>
        </w:rPr>
        <w:t xml:space="preserve">In </w:t>
      </w:r>
      <w:r w:rsidR="00DA561B">
        <w:rPr>
          <w:sz w:val="24"/>
          <w:lang w:val="en-GB"/>
        </w:rPr>
        <w:t>fact,</w:t>
      </w:r>
      <w:r w:rsidR="003441B8">
        <w:rPr>
          <w:sz w:val="24"/>
          <w:lang w:val="en-GB"/>
        </w:rPr>
        <w:t xml:space="preserve"> </w:t>
      </w:r>
      <w:r w:rsidR="00FD5FDF" w:rsidRPr="001D028E">
        <w:rPr>
          <w:sz w:val="24"/>
          <w:lang w:val="en-GB"/>
        </w:rPr>
        <w:t xml:space="preserve">Y487C was </w:t>
      </w:r>
      <w:r w:rsidR="003441B8">
        <w:rPr>
          <w:sz w:val="24"/>
          <w:lang w:val="en-GB"/>
        </w:rPr>
        <w:t>observed to be an important</w:t>
      </w:r>
      <w:r w:rsidR="00FD5FDF" w:rsidRPr="001D028E">
        <w:rPr>
          <w:sz w:val="24"/>
          <w:lang w:val="en-GB"/>
        </w:rPr>
        <w:t xml:space="preserve"> resistance</w:t>
      </w:r>
      <w:r w:rsidR="00FD5FDF">
        <w:rPr>
          <w:sz w:val="24"/>
          <w:lang w:val="en-GB"/>
        </w:rPr>
        <w:t xml:space="preserve"> </w:t>
      </w:r>
      <w:r w:rsidR="00FD5FDF" w:rsidRPr="001D028E">
        <w:rPr>
          <w:sz w:val="24"/>
          <w:lang w:val="en-GB"/>
        </w:rPr>
        <w:t>mutation. Other molecules were identified that did not make these interactions and were active</w:t>
      </w:r>
      <w:r w:rsidR="00FD5FDF">
        <w:rPr>
          <w:sz w:val="24"/>
          <w:lang w:val="en-GB"/>
        </w:rPr>
        <w:t xml:space="preserve"> </w:t>
      </w:r>
      <w:r w:rsidR="00FD5FDF" w:rsidRPr="001D028E">
        <w:rPr>
          <w:sz w:val="24"/>
          <w:lang w:val="en-GB"/>
        </w:rPr>
        <w:t xml:space="preserve">against the Y487C mutant. </w:t>
      </w:r>
      <w:r w:rsidR="00932D52">
        <w:rPr>
          <w:sz w:val="24"/>
          <w:lang w:val="en-GB"/>
        </w:rPr>
        <w:t xml:space="preserve">Further work is required to show that </w:t>
      </w:r>
      <w:r w:rsidR="006C262B">
        <w:rPr>
          <w:sz w:val="24"/>
          <w:lang w:val="en-GB"/>
        </w:rPr>
        <w:t>inhibitors</w:t>
      </w:r>
      <w:r w:rsidR="00932D52">
        <w:rPr>
          <w:sz w:val="24"/>
          <w:lang w:val="en-GB"/>
        </w:rPr>
        <w:t xml:space="preserve"> that are </w:t>
      </w:r>
      <w:r w:rsidR="00FD5FDF" w:rsidRPr="001D028E">
        <w:rPr>
          <w:sz w:val="24"/>
          <w:lang w:val="en-GB"/>
        </w:rPr>
        <w:t xml:space="preserve">active against Mtb </w:t>
      </w:r>
      <w:r w:rsidR="00FD5FDF" w:rsidRPr="001D54F4">
        <w:rPr>
          <w:i/>
          <w:iCs/>
          <w:sz w:val="24"/>
          <w:lang w:val="en-GB"/>
        </w:rPr>
        <w:t>in vitro</w:t>
      </w:r>
      <w:r w:rsidR="00FD5FDF">
        <w:rPr>
          <w:sz w:val="24"/>
          <w:lang w:val="en-GB"/>
        </w:rPr>
        <w:t xml:space="preserve"> </w:t>
      </w:r>
      <w:r w:rsidR="00FD5FDF" w:rsidRPr="001D028E">
        <w:rPr>
          <w:sz w:val="24"/>
          <w:lang w:val="en-GB"/>
        </w:rPr>
        <w:t>through the inhibition of GuaB2</w:t>
      </w:r>
      <w:r w:rsidR="00932D52">
        <w:rPr>
          <w:sz w:val="24"/>
          <w:lang w:val="en-GB"/>
        </w:rPr>
        <w:t xml:space="preserve"> have</w:t>
      </w:r>
      <w:r w:rsidR="00FD5FDF" w:rsidRPr="001D028E">
        <w:rPr>
          <w:sz w:val="24"/>
          <w:lang w:val="en-GB"/>
        </w:rPr>
        <w:t xml:space="preserve"> therapeutic benefit </w:t>
      </w:r>
      <w:r w:rsidR="00FD5FDF" w:rsidRPr="001D54F4">
        <w:rPr>
          <w:i/>
          <w:iCs/>
          <w:sz w:val="24"/>
          <w:lang w:val="en-GB"/>
        </w:rPr>
        <w:t>in vivo</w:t>
      </w:r>
      <w:r w:rsidR="00FD5FDF" w:rsidRPr="001D028E">
        <w:rPr>
          <w:sz w:val="24"/>
          <w:lang w:val="en-GB"/>
        </w:rPr>
        <w:t>.</w:t>
      </w:r>
    </w:p>
    <w:p w14:paraId="21AAAB55" w14:textId="33AFBE93" w:rsidR="009A202E" w:rsidRDefault="00FD5FDF" w:rsidP="00454C52">
      <w:pPr>
        <w:jc w:val="both"/>
        <w:rPr>
          <w:sz w:val="24"/>
          <w:lang w:val="en-GB"/>
        </w:rPr>
      </w:pPr>
      <w:r w:rsidRPr="001D028E">
        <w:rPr>
          <w:sz w:val="24"/>
          <w:lang w:val="en-GB"/>
        </w:rPr>
        <w:t xml:space="preserve">These </w:t>
      </w:r>
      <w:r w:rsidR="003441B8">
        <w:rPr>
          <w:sz w:val="24"/>
          <w:lang w:val="en-GB"/>
        </w:rPr>
        <w:t xml:space="preserve">and many other </w:t>
      </w:r>
      <w:r w:rsidRPr="001D028E">
        <w:rPr>
          <w:sz w:val="24"/>
          <w:lang w:val="en-GB"/>
        </w:rPr>
        <w:t xml:space="preserve">analyses highlight the </w:t>
      </w:r>
      <w:r w:rsidR="003441B8">
        <w:rPr>
          <w:sz w:val="24"/>
          <w:lang w:val="en-GB"/>
        </w:rPr>
        <w:t>importance</w:t>
      </w:r>
      <w:r w:rsidR="003441B8" w:rsidRPr="001D028E">
        <w:rPr>
          <w:sz w:val="24"/>
          <w:lang w:val="en-GB"/>
        </w:rPr>
        <w:t xml:space="preserve"> </w:t>
      </w:r>
      <w:r w:rsidRPr="001D028E">
        <w:rPr>
          <w:sz w:val="24"/>
          <w:lang w:val="en-GB"/>
        </w:rPr>
        <w:t>of considering the structural environment of a mutation in order to</w:t>
      </w:r>
      <w:r>
        <w:rPr>
          <w:sz w:val="24"/>
          <w:lang w:val="en-GB"/>
        </w:rPr>
        <w:t xml:space="preserve"> </w:t>
      </w:r>
      <w:r w:rsidRPr="001D028E">
        <w:rPr>
          <w:sz w:val="24"/>
          <w:lang w:val="en-GB"/>
        </w:rPr>
        <w:t xml:space="preserve">understand the molecular and biological consequences. </w:t>
      </w:r>
      <w:r w:rsidR="009347F4">
        <w:rPr>
          <w:sz w:val="24"/>
          <w:lang w:val="en-GB"/>
        </w:rPr>
        <w:t>In evolution they may indicate new functions emerging. For genetic disease they should help identify mechanisms of disease emergence, while for emergence of drug resi</w:t>
      </w:r>
      <w:r w:rsidR="00DE1242">
        <w:rPr>
          <w:sz w:val="24"/>
          <w:lang w:val="en-GB"/>
        </w:rPr>
        <w:t>s</w:t>
      </w:r>
      <w:r w:rsidR="009347F4">
        <w:rPr>
          <w:sz w:val="24"/>
          <w:lang w:val="en-GB"/>
        </w:rPr>
        <w:t>tance they may help identify molecules that are less likely to lead to the emergence of resistance.</w:t>
      </w:r>
    </w:p>
    <w:p w14:paraId="782EEBCF" w14:textId="6241B651" w:rsidR="000E4826" w:rsidRPr="00A9484E" w:rsidRDefault="000E4826" w:rsidP="00454C52">
      <w:pPr>
        <w:jc w:val="both"/>
        <w:rPr>
          <w:sz w:val="24"/>
        </w:rPr>
      </w:pPr>
      <w:r w:rsidRPr="00A9484E">
        <w:rPr>
          <w:sz w:val="24"/>
        </w:rPr>
        <w:t>The authors recognise that there are limitations of most computational approaches that attempt to predict mutational effects on the whole organism. As demonstrated</w:t>
      </w:r>
      <w:r w:rsidR="00A9484E">
        <w:rPr>
          <w:sz w:val="24"/>
        </w:rPr>
        <w:t xml:space="preserve"> above</w:t>
      </w:r>
      <w:r w:rsidRPr="00A9484E">
        <w:rPr>
          <w:sz w:val="24"/>
        </w:rPr>
        <w:t xml:space="preserve"> we have moved in the direction of recognizing that mutations affect higher level interactions rather than </w:t>
      </w:r>
      <w:r w:rsidR="00A9484E">
        <w:rPr>
          <w:sz w:val="24"/>
        </w:rPr>
        <w:t xml:space="preserve">just </w:t>
      </w:r>
      <w:r w:rsidRPr="00A9484E">
        <w:rPr>
          <w:sz w:val="24"/>
        </w:rPr>
        <w:t>the stability of individual proteins, by considering the impacts of mutations on the interactions between various components of macromolecular assemblies. In cases of resistance to drugs and genetic disease the correlations are evident at a whole organism level.  However, the level of expression in vivo, how this exceeds the threshold required for function in the organism and how alterations in stability will affect protein levels and protein solubility are more difficult</w:t>
      </w:r>
      <w:r w:rsidR="00806257">
        <w:rPr>
          <w:sz w:val="24"/>
        </w:rPr>
        <w:t xml:space="preserve"> to</w:t>
      </w:r>
      <w:r w:rsidRPr="00A9484E">
        <w:rPr>
          <w:sz w:val="24"/>
        </w:rPr>
        <w:t xml:space="preserve"> assess. Furthermore, for diploid organisms, it is unclear whether a single mutation will show a phenotype. None of these factors are currently considered. Hence, while predictions of mutational effects on stability are undoubtedly important, translation of these to predict disease phenotypes will likely require individual disease specific training sets to calibrate predictions of programs like SDM2, mCSM and DUET. Thus, studying the impact of mutations on </w:t>
      </w:r>
      <w:r w:rsidRPr="00044706">
        <w:rPr>
          <w:i/>
          <w:iCs/>
          <w:sz w:val="24"/>
        </w:rPr>
        <w:t>in vivo</w:t>
      </w:r>
      <w:r w:rsidRPr="00A9484E">
        <w:rPr>
          <w:sz w:val="24"/>
        </w:rPr>
        <w:t xml:space="preserve"> protein expression, as well as within the context of recessive and dominant mutants must in future become central to the system</w:t>
      </w:r>
      <w:r w:rsidR="00A9484E">
        <w:rPr>
          <w:sz w:val="24"/>
        </w:rPr>
        <w:t>-</w:t>
      </w:r>
      <w:r w:rsidRPr="00A9484E">
        <w:rPr>
          <w:sz w:val="24"/>
        </w:rPr>
        <w:t>level understanding for the whole organism.</w:t>
      </w:r>
    </w:p>
    <w:p w14:paraId="3E9CF420" w14:textId="30C51ACC" w:rsidR="009A202E" w:rsidRPr="00AD4560" w:rsidRDefault="00632F68" w:rsidP="00CE0927">
      <w:pPr>
        <w:jc w:val="both"/>
        <w:rPr>
          <w:bCs/>
          <w:sz w:val="24"/>
        </w:rPr>
      </w:pPr>
      <w:r w:rsidRPr="00AD4560">
        <w:rPr>
          <w:b/>
          <w:sz w:val="24"/>
        </w:rPr>
        <w:t>Acknowledgement</w:t>
      </w:r>
      <w:r w:rsidRPr="00AD4560">
        <w:rPr>
          <w:bCs/>
          <w:sz w:val="24"/>
        </w:rPr>
        <w:t>s: We thank our collaborators on the development of SDM (Drs Chris Topham, N Srinivasan and Catherine Worth</w:t>
      </w:r>
      <w:r w:rsidR="00E67746" w:rsidRPr="00AD4560">
        <w:rPr>
          <w:bCs/>
          <w:sz w:val="24"/>
        </w:rPr>
        <w:t>)</w:t>
      </w:r>
      <w:r w:rsidRPr="00AD4560">
        <w:rPr>
          <w:bCs/>
          <w:sz w:val="24"/>
        </w:rPr>
        <w:t xml:space="preserve"> and of mCSM and DUET (Drs Douglas Pires and David Ascher) for their </w:t>
      </w:r>
      <w:r w:rsidR="00E67746" w:rsidRPr="00AD4560">
        <w:rPr>
          <w:bCs/>
          <w:sz w:val="24"/>
        </w:rPr>
        <w:t xml:space="preserve">very </w:t>
      </w:r>
      <w:r w:rsidRPr="00AD4560">
        <w:rPr>
          <w:bCs/>
          <w:sz w:val="24"/>
        </w:rPr>
        <w:t xml:space="preserve">significant contributions. </w:t>
      </w:r>
      <w:r w:rsidR="00E67746" w:rsidRPr="00AD4560">
        <w:rPr>
          <w:bCs/>
          <w:sz w:val="24"/>
        </w:rPr>
        <w:t>We thank the</w:t>
      </w:r>
      <w:r w:rsidR="00E67746" w:rsidRPr="00AD4560">
        <w:rPr>
          <w:sz w:val="24"/>
        </w:rPr>
        <w:t xml:space="preserve"> </w:t>
      </w:r>
      <w:r w:rsidR="00E67746" w:rsidRPr="00AD4560">
        <w:rPr>
          <w:bCs/>
          <w:sz w:val="24"/>
        </w:rPr>
        <w:t>Bill &amp; Melinda Gates Foundation HIT-TB (Grant Code: RG60453</w:t>
      </w:r>
      <w:r w:rsidR="00CC02BE">
        <w:rPr>
          <w:bCs/>
          <w:sz w:val="24"/>
        </w:rPr>
        <w:t xml:space="preserve"> to TLB</w:t>
      </w:r>
      <w:r w:rsidR="00E67746" w:rsidRPr="00AD4560">
        <w:rPr>
          <w:bCs/>
          <w:sz w:val="24"/>
        </w:rPr>
        <w:t xml:space="preserve">) and the EU MM4TB [Project ID: 260872 to APP and TLB]; Wellcome Trust </w:t>
      </w:r>
      <w:r w:rsidR="007C6487">
        <w:rPr>
          <w:bCs/>
          <w:sz w:val="24"/>
        </w:rPr>
        <w:t>Investigator Award</w:t>
      </w:r>
      <w:r w:rsidR="00E67746" w:rsidRPr="00AD4560">
        <w:rPr>
          <w:bCs/>
          <w:sz w:val="24"/>
        </w:rPr>
        <w:t xml:space="preserve"> [</w:t>
      </w:r>
      <w:r w:rsidR="007C6487" w:rsidRPr="007C6487">
        <w:rPr>
          <w:bCs/>
          <w:sz w:val="24"/>
        </w:rPr>
        <w:t xml:space="preserve">200814/Z/16/Z </w:t>
      </w:r>
      <w:r w:rsidR="00E67746" w:rsidRPr="00AD4560">
        <w:rPr>
          <w:bCs/>
          <w:sz w:val="24"/>
        </w:rPr>
        <w:t xml:space="preserve">to TLB]; </w:t>
      </w:r>
      <w:r w:rsidR="007C6487">
        <w:rPr>
          <w:bCs/>
          <w:sz w:val="24"/>
        </w:rPr>
        <w:t xml:space="preserve">Collaboration of </w:t>
      </w:r>
      <w:r w:rsidR="007C6487" w:rsidRPr="007C6487">
        <w:rPr>
          <w:bCs/>
          <w:sz w:val="24"/>
        </w:rPr>
        <w:t>Medical Research Council</w:t>
      </w:r>
      <w:r w:rsidR="007C6487">
        <w:rPr>
          <w:bCs/>
          <w:sz w:val="24"/>
        </w:rPr>
        <w:t xml:space="preserve"> (MRC)</w:t>
      </w:r>
      <w:r w:rsidR="007C6487" w:rsidRPr="007C6487">
        <w:rPr>
          <w:bCs/>
          <w:sz w:val="24"/>
        </w:rPr>
        <w:t xml:space="preserve"> UK</w:t>
      </w:r>
      <w:r w:rsidR="007C6487">
        <w:rPr>
          <w:bCs/>
          <w:sz w:val="24"/>
        </w:rPr>
        <w:t xml:space="preserve"> and</w:t>
      </w:r>
      <w:r w:rsidR="007C6487" w:rsidRPr="007C6487">
        <w:rPr>
          <w:bCs/>
          <w:sz w:val="24"/>
        </w:rPr>
        <w:t xml:space="preserve"> Department of Biotechnology </w:t>
      </w:r>
      <w:r w:rsidR="007C6487">
        <w:rPr>
          <w:bCs/>
          <w:sz w:val="24"/>
        </w:rPr>
        <w:t xml:space="preserve">(DBT) </w:t>
      </w:r>
      <w:r w:rsidR="007C6487" w:rsidRPr="007C6487">
        <w:rPr>
          <w:bCs/>
          <w:sz w:val="24"/>
        </w:rPr>
        <w:t>India</w:t>
      </w:r>
      <w:r w:rsidR="007C6487">
        <w:rPr>
          <w:bCs/>
          <w:sz w:val="24"/>
        </w:rPr>
        <w:t xml:space="preserve">, </w:t>
      </w:r>
      <w:r w:rsidR="007C6487" w:rsidRPr="007C6487">
        <w:rPr>
          <w:bCs/>
          <w:sz w:val="24"/>
        </w:rPr>
        <w:t>Cambridge-Chennai Centre Partnership on Antimicrob</w:t>
      </w:r>
      <w:r w:rsidR="007C6487">
        <w:rPr>
          <w:bCs/>
          <w:sz w:val="24"/>
        </w:rPr>
        <w:t>ial Resistance (</w:t>
      </w:r>
      <w:r w:rsidR="007C6487" w:rsidRPr="007C6487">
        <w:rPr>
          <w:bCs/>
          <w:sz w:val="24"/>
          <w:lang w:val="en-GB"/>
        </w:rPr>
        <w:t>RG77600</w:t>
      </w:r>
      <w:r w:rsidR="007C6487">
        <w:rPr>
          <w:bCs/>
          <w:sz w:val="24"/>
        </w:rPr>
        <w:t xml:space="preserve">); </w:t>
      </w:r>
      <w:r w:rsidR="00E67746" w:rsidRPr="00AD4560">
        <w:rPr>
          <w:bCs/>
          <w:sz w:val="24"/>
        </w:rPr>
        <w:t>Newton Fund RCUK-CONFAP Grant awarded by The Medical Research Council</w:t>
      </w:r>
      <w:r w:rsidR="00CC02BE">
        <w:rPr>
          <w:bCs/>
          <w:sz w:val="24"/>
        </w:rPr>
        <w:t xml:space="preserve"> </w:t>
      </w:r>
      <w:r w:rsidR="00E67746" w:rsidRPr="00AD4560">
        <w:rPr>
          <w:bCs/>
          <w:sz w:val="24"/>
        </w:rPr>
        <w:t>(MRC) [MR/M026302/1</w:t>
      </w:r>
      <w:r w:rsidR="00CC02BE">
        <w:rPr>
          <w:bCs/>
          <w:sz w:val="24"/>
        </w:rPr>
        <w:t xml:space="preserve"> to TLB</w:t>
      </w:r>
      <w:r w:rsidR="00E67746" w:rsidRPr="00AD4560">
        <w:rPr>
          <w:bCs/>
          <w:sz w:val="24"/>
        </w:rPr>
        <w:t>]. APP thanks the MRC and BBSRC for support in the Laboratory of Professor Julian Gough at LMB, Cambridge.</w:t>
      </w:r>
    </w:p>
    <w:p w14:paraId="3542E86B" w14:textId="77777777" w:rsidR="004B78D3" w:rsidRDefault="004B78D3" w:rsidP="00CE0927">
      <w:pPr>
        <w:jc w:val="both"/>
        <w:rPr>
          <w:b/>
          <w:color w:val="000000" w:themeColor="text1"/>
          <w:sz w:val="24"/>
        </w:rPr>
      </w:pPr>
    </w:p>
    <w:p w14:paraId="1A4909F0" w14:textId="04240FDD" w:rsidR="00A93DC1" w:rsidRPr="002B18E0" w:rsidRDefault="005C6F51" w:rsidP="00CE0927">
      <w:pPr>
        <w:jc w:val="both"/>
        <w:rPr>
          <w:b/>
          <w:color w:val="000000" w:themeColor="text1"/>
          <w:sz w:val="24"/>
        </w:rPr>
      </w:pPr>
      <w:r w:rsidRPr="002B18E0">
        <w:rPr>
          <w:b/>
          <w:color w:val="000000" w:themeColor="text1"/>
          <w:sz w:val="24"/>
        </w:rPr>
        <w:t>References</w:t>
      </w:r>
    </w:p>
    <w:p w14:paraId="7445ADA9" w14:textId="77777777" w:rsidR="00726BAD" w:rsidRPr="00726BAD" w:rsidRDefault="00A93DC1" w:rsidP="00726BAD">
      <w:pPr>
        <w:pStyle w:val="EndNoteBibliography"/>
        <w:spacing w:after="0"/>
        <w:ind w:left="720" w:hanging="720"/>
        <w:rPr>
          <w:noProof/>
          <w:sz w:val="24"/>
        </w:rPr>
      </w:pPr>
      <w:r w:rsidRPr="00726BAD">
        <w:rPr>
          <w:b/>
          <w:color w:val="FF0000"/>
          <w:sz w:val="24"/>
        </w:rPr>
        <w:fldChar w:fldCharType="begin"/>
      </w:r>
      <w:r w:rsidRPr="00726BAD">
        <w:rPr>
          <w:b/>
          <w:color w:val="FF0000"/>
          <w:sz w:val="24"/>
        </w:rPr>
        <w:instrText xml:space="preserve"> ADDIN EN.REFLIST </w:instrText>
      </w:r>
      <w:r w:rsidRPr="00726BAD">
        <w:rPr>
          <w:b/>
          <w:color w:val="FF0000"/>
          <w:sz w:val="24"/>
        </w:rPr>
        <w:fldChar w:fldCharType="separate"/>
      </w:r>
      <w:r w:rsidR="00726BAD" w:rsidRPr="00726BAD">
        <w:rPr>
          <w:noProof/>
          <w:sz w:val="24"/>
        </w:rPr>
        <w:t>1.</w:t>
      </w:r>
      <w:r w:rsidR="00726BAD" w:rsidRPr="00726BAD">
        <w:rPr>
          <w:noProof/>
          <w:sz w:val="24"/>
        </w:rPr>
        <w:tab/>
        <w:t>Lek, M., Karczewski, K.J., Minikel, E.V., Samocha, K.E., Banks, E., Fennell, T., O'Donnell-Luria, A.H., Ware, J.S., Hill, A.J., Cummings, B.B.</w:t>
      </w:r>
      <w:r w:rsidR="00726BAD" w:rsidRPr="00726BAD">
        <w:rPr>
          <w:i/>
          <w:noProof/>
          <w:sz w:val="24"/>
        </w:rPr>
        <w:t xml:space="preserve"> et al.</w:t>
      </w:r>
      <w:r w:rsidR="00726BAD" w:rsidRPr="00726BAD">
        <w:rPr>
          <w:noProof/>
          <w:sz w:val="24"/>
        </w:rPr>
        <w:t xml:space="preserve"> (2016) Analysis of protein-coding genetic variation in 60,706 humans. </w:t>
      </w:r>
      <w:r w:rsidR="00726BAD" w:rsidRPr="00726BAD">
        <w:rPr>
          <w:i/>
          <w:noProof/>
          <w:sz w:val="24"/>
        </w:rPr>
        <w:t>Nature</w:t>
      </w:r>
      <w:r w:rsidR="00726BAD" w:rsidRPr="00726BAD">
        <w:rPr>
          <w:noProof/>
          <w:sz w:val="24"/>
        </w:rPr>
        <w:t xml:space="preserve">, </w:t>
      </w:r>
      <w:r w:rsidR="00726BAD" w:rsidRPr="00726BAD">
        <w:rPr>
          <w:b/>
          <w:noProof/>
          <w:sz w:val="24"/>
        </w:rPr>
        <w:t>536</w:t>
      </w:r>
      <w:r w:rsidR="00726BAD" w:rsidRPr="00726BAD">
        <w:rPr>
          <w:noProof/>
          <w:sz w:val="24"/>
        </w:rPr>
        <w:t>, 285-291.</w:t>
      </w:r>
    </w:p>
    <w:p w14:paraId="7EDB0119" w14:textId="77777777" w:rsidR="00726BAD" w:rsidRPr="00726BAD" w:rsidRDefault="00726BAD" w:rsidP="00726BAD">
      <w:pPr>
        <w:pStyle w:val="EndNoteBibliography"/>
        <w:spacing w:after="0"/>
        <w:ind w:left="720" w:hanging="720"/>
        <w:rPr>
          <w:noProof/>
          <w:sz w:val="24"/>
        </w:rPr>
      </w:pPr>
      <w:r w:rsidRPr="00726BAD">
        <w:rPr>
          <w:noProof/>
          <w:sz w:val="24"/>
        </w:rPr>
        <w:t>2.</w:t>
      </w:r>
      <w:r w:rsidRPr="00726BAD">
        <w:rPr>
          <w:noProof/>
          <w:sz w:val="24"/>
        </w:rPr>
        <w:tab/>
        <w:t xml:space="preserve">Rabbani, B., Nakaoka, H., Akhondzadeh, S., Tekin, M. and Mahdieh, N. (2016) Next generation sequencing: implications in personalized medicine and pharmacogenomics. </w:t>
      </w:r>
      <w:r w:rsidRPr="00726BAD">
        <w:rPr>
          <w:i/>
          <w:noProof/>
          <w:sz w:val="24"/>
        </w:rPr>
        <w:t>Mol Biosyst</w:t>
      </w:r>
      <w:r w:rsidRPr="00726BAD">
        <w:rPr>
          <w:noProof/>
          <w:sz w:val="24"/>
        </w:rPr>
        <w:t xml:space="preserve">, </w:t>
      </w:r>
      <w:r w:rsidRPr="00726BAD">
        <w:rPr>
          <w:b/>
          <w:noProof/>
          <w:sz w:val="24"/>
        </w:rPr>
        <w:t>12</w:t>
      </w:r>
      <w:r w:rsidRPr="00726BAD">
        <w:rPr>
          <w:noProof/>
          <w:sz w:val="24"/>
        </w:rPr>
        <w:t>, 1818-1830.</w:t>
      </w:r>
    </w:p>
    <w:p w14:paraId="36D62EA0" w14:textId="77777777" w:rsidR="00726BAD" w:rsidRPr="00726BAD" w:rsidRDefault="00726BAD" w:rsidP="00726BAD">
      <w:pPr>
        <w:pStyle w:val="EndNoteBibliography"/>
        <w:spacing w:after="0"/>
        <w:ind w:left="720" w:hanging="720"/>
        <w:rPr>
          <w:noProof/>
          <w:sz w:val="24"/>
        </w:rPr>
      </w:pPr>
      <w:r w:rsidRPr="00726BAD">
        <w:rPr>
          <w:noProof/>
          <w:sz w:val="24"/>
        </w:rPr>
        <w:t>3.</w:t>
      </w:r>
      <w:r w:rsidRPr="00726BAD">
        <w:rPr>
          <w:noProof/>
          <w:sz w:val="24"/>
        </w:rPr>
        <w:tab/>
        <w:t xml:space="preserve">Burgess, D.J. (2015) Disease genetics: Network effects of disease mutations. </w:t>
      </w:r>
      <w:r w:rsidRPr="00726BAD">
        <w:rPr>
          <w:i/>
          <w:noProof/>
          <w:sz w:val="24"/>
        </w:rPr>
        <w:t>Nat Rev Genet</w:t>
      </w:r>
      <w:r w:rsidRPr="00726BAD">
        <w:rPr>
          <w:noProof/>
          <w:sz w:val="24"/>
        </w:rPr>
        <w:t xml:space="preserve">, </w:t>
      </w:r>
      <w:r w:rsidRPr="00726BAD">
        <w:rPr>
          <w:b/>
          <w:noProof/>
          <w:sz w:val="24"/>
        </w:rPr>
        <w:t>16</w:t>
      </w:r>
      <w:r w:rsidRPr="00726BAD">
        <w:rPr>
          <w:noProof/>
          <w:sz w:val="24"/>
        </w:rPr>
        <w:t>, 317.</w:t>
      </w:r>
    </w:p>
    <w:p w14:paraId="22EE775D" w14:textId="77777777" w:rsidR="00726BAD" w:rsidRPr="00726BAD" w:rsidRDefault="00726BAD" w:rsidP="00726BAD">
      <w:pPr>
        <w:pStyle w:val="EndNoteBibliography"/>
        <w:spacing w:after="0"/>
        <w:ind w:left="720" w:hanging="720"/>
        <w:rPr>
          <w:noProof/>
          <w:sz w:val="24"/>
        </w:rPr>
      </w:pPr>
      <w:r w:rsidRPr="00726BAD">
        <w:rPr>
          <w:noProof/>
          <w:sz w:val="24"/>
        </w:rPr>
        <w:lastRenderedPageBreak/>
        <w:t>4.</w:t>
      </w:r>
      <w:r w:rsidRPr="00726BAD">
        <w:rPr>
          <w:noProof/>
          <w:sz w:val="24"/>
        </w:rPr>
        <w:tab/>
        <w:t>Phelan, J., Coll, F., McNerney, R., Ascher, D.B., Pires, D.E., Furnham, N., Coeck, N., Hill-Cawthorne, G.A., Nair, M.B., Mallard, K.</w:t>
      </w:r>
      <w:r w:rsidRPr="00726BAD">
        <w:rPr>
          <w:i/>
          <w:noProof/>
          <w:sz w:val="24"/>
        </w:rPr>
        <w:t xml:space="preserve"> et al.</w:t>
      </w:r>
      <w:r w:rsidRPr="00726BAD">
        <w:rPr>
          <w:noProof/>
          <w:sz w:val="24"/>
        </w:rPr>
        <w:t xml:space="preserve"> (2016) Mycobacterium tuberculosis whole genome sequencing and protein structure modelling provides insights into anti-tuberculosis drug resistance. </w:t>
      </w:r>
      <w:r w:rsidRPr="00726BAD">
        <w:rPr>
          <w:i/>
          <w:noProof/>
          <w:sz w:val="24"/>
        </w:rPr>
        <w:t>BMC Med</w:t>
      </w:r>
      <w:r w:rsidRPr="00726BAD">
        <w:rPr>
          <w:noProof/>
          <w:sz w:val="24"/>
        </w:rPr>
        <w:t xml:space="preserve">, </w:t>
      </w:r>
      <w:r w:rsidRPr="00726BAD">
        <w:rPr>
          <w:b/>
          <w:noProof/>
          <w:sz w:val="24"/>
        </w:rPr>
        <w:t>14</w:t>
      </w:r>
      <w:r w:rsidRPr="00726BAD">
        <w:rPr>
          <w:noProof/>
          <w:sz w:val="24"/>
        </w:rPr>
        <w:t>, 31.</w:t>
      </w:r>
    </w:p>
    <w:p w14:paraId="5C775A27" w14:textId="77777777" w:rsidR="00726BAD" w:rsidRPr="00726BAD" w:rsidRDefault="00726BAD" w:rsidP="00726BAD">
      <w:pPr>
        <w:pStyle w:val="EndNoteBibliography"/>
        <w:spacing w:after="0"/>
        <w:ind w:left="720" w:hanging="720"/>
        <w:rPr>
          <w:noProof/>
          <w:sz w:val="24"/>
        </w:rPr>
      </w:pPr>
      <w:r w:rsidRPr="00726BAD">
        <w:rPr>
          <w:noProof/>
          <w:sz w:val="24"/>
        </w:rPr>
        <w:t>5.</w:t>
      </w:r>
      <w:r w:rsidRPr="00726BAD">
        <w:rPr>
          <w:noProof/>
          <w:sz w:val="24"/>
        </w:rPr>
        <w:tab/>
        <w:t xml:space="preserve">Fariselli, P., Martelli, P.L., Savojardo, C. and Casadio, R. (2015) INPS: predicting the impact of non-synonymous variations on protein stability from sequence. </w:t>
      </w:r>
      <w:r w:rsidRPr="00726BAD">
        <w:rPr>
          <w:i/>
          <w:noProof/>
          <w:sz w:val="24"/>
        </w:rPr>
        <w:t>Bioinformatics</w:t>
      </w:r>
      <w:r w:rsidRPr="00726BAD">
        <w:rPr>
          <w:noProof/>
          <w:sz w:val="24"/>
        </w:rPr>
        <w:t xml:space="preserve">, </w:t>
      </w:r>
      <w:r w:rsidRPr="00726BAD">
        <w:rPr>
          <w:b/>
          <w:noProof/>
          <w:sz w:val="24"/>
        </w:rPr>
        <w:t>31</w:t>
      </w:r>
      <w:r w:rsidRPr="00726BAD">
        <w:rPr>
          <w:noProof/>
          <w:sz w:val="24"/>
        </w:rPr>
        <w:t>, 2816-2821.</w:t>
      </w:r>
    </w:p>
    <w:p w14:paraId="147F917F" w14:textId="77777777" w:rsidR="00726BAD" w:rsidRPr="00726BAD" w:rsidRDefault="00726BAD" w:rsidP="00726BAD">
      <w:pPr>
        <w:pStyle w:val="EndNoteBibliography"/>
        <w:spacing w:after="0"/>
        <w:ind w:left="720" w:hanging="720"/>
        <w:rPr>
          <w:noProof/>
          <w:sz w:val="24"/>
        </w:rPr>
      </w:pPr>
      <w:r w:rsidRPr="00726BAD">
        <w:rPr>
          <w:noProof/>
          <w:sz w:val="24"/>
        </w:rPr>
        <w:t>6.</w:t>
      </w:r>
      <w:r w:rsidRPr="00726BAD">
        <w:rPr>
          <w:noProof/>
          <w:sz w:val="24"/>
        </w:rPr>
        <w:tab/>
        <w:t xml:space="preserve">Capriotti, E., Fariselli, P. and Casadio, R. (2004) A neural-network-based method for predicting protein stability changes upon single point mutations. </w:t>
      </w:r>
      <w:r w:rsidRPr="00726BAD">
        <w:rPr>
          <w:i/>
          <w:noProof/>
          <w:sz w:val="24"/>
        </w:rPr>
        <w:t>Bioinformatics</w:t>
      </w:r>
      <w:r w:rsidRPr="00726BAD">
        <w:rPr>
          <w:noProof/>
          <w:sz w:val="24"/>
        </w:rPr>
        <w:t xml:space="preserve">, </w:t>
      </w:r>
      <w:r w:rsidRPr="00726BAD">
        <w:rPr>
          <w:b/>
          <w:noProof/>
          <w:sz w:val="24"/>
        </w:rPr>
        <w:t>20 Suppl 1</w:t>
      </w:r>
      <w:r w:rsidRPr="00726BAD">
        <w:rPr>
          <w:noProof/>
          <w:sz w:val="24"/>
        </w:rPr>
        <w:t>, i63-68.</w:t>
      </w:r>
    </w:p>
    <w:p w14:paraId="4C72A5FD" w14:textId="77777777" w:rsidR="00726BAD" w:rsidRPr="00726BAD" w:rsidRDefault="00726BAD" w:rsidP="00726BAD">
      <w:pPr>
        <w:pStyle w:val="EndNoteBibliography"/>
        <w:spacing w:after="0"/>
        <w:ind w:left="720" w:hanging="720"/>
        <w:rPr>
          <w:noProof/>
          <w:sz w:val="24"/>
        </w:rPr>
      </w:pPr>
      <w:r w:rsidRPr="00726BAD">
        <w:rPr>
          <w:noProof/>
          <w:sz w:val="24"/>
        </w:rPr>
        <w:t>7.</w:t>
      </w:r>
      <w:r w:rsidRPr="00726BAD">
        <w:rPr>
          <w:noProof/>
          <w:sz w:val="24"/>
        </w:rPr>
        <w:tab/>
        <w:t xml:space="preserve">Huang, L.T., Gromiha, M.M. and Ho, S.Y. (2007) iPTREE-STAB: interpretable decision tree based method for predicting protein stability changes upon mutations. </w:t>
      </w:r>
      <w:r w:rsidRPr="00726BAD">
        <w:rPr>
          <w:i/>
          <w:noProof/>
          <w:sz w:val="24"/>
        </w:rPr>
        <w:t>Bioinformatics</w:t>
      </w:r>
      <w:r w:rsidRPr="00726BAD">
        <w:rPr>
          <w:noProof/>
          <w:sz w:val="24"/>
        </w:rPr>
        <w:t xml:space="preserve">, </w:t>
      </w:r>
      <w:r w:rsidRPr="00726BAD">
        <w:rPr>
          <w:b/>
          <w:noProof/>
          <w:sz w:val="24"/>
        </w:rPr>
        <w:t>23</w:t>
      </w:r>
      <w:r w:rsidRPr="00726BAD">
        <w:rPr>
          <w:noProof/>
          <w:sz w:val="24"/>
        </w:rPr>
        <w:t>, 1292-1293.</w:t>
      </w:r>
    </w:p>
    <w:p w14:paraId="60210A3C" w14:textId="77777777" w:rsidR="00726BAD" w:rsidRPr="00726BAD" w:rsidRDefault="00726BAD" w:rsidP="00726BAD">
      <w:pPr>
        <w:pStyle w:val="EndNoteBibliography"/>
        <w:spacing w:after="0"/>
        <w:ind w:left="720" w:hanging="720"/>
        <w:rPr>
          <w:noProof/>
          <w:sz w:val="24"/>
        </w:rPr>
      </w:pPr>
      <w:r w:rsidRPr="00726BAD">
        <w:rPr>
          <w:noProof/>
          <w:sz w:val="24"/>
        </w:rPr>
        <w:t>8.</w:t>
      </w:r>
      <w:r w:rsidRPr="00726BAD">
        <w:rPr>
          <w:noProof/>
          <w:sz w:val="24"/>
        </w:rPr>
        <w:tab/>
        <w:t xml:space="preserve">Teng, S., Srivastava, A.K. and Wang, L. (2010) Sequence feature-based prediction of protein stability changes upon amino acid substitutions. </w:t>
      </w:r>
      <w:r w:rsidRPr="00726BAD">
        <w:rPr>
          <w:i/>
          <w:noProof/>
          <w:sz w:val="24"/>
        </w:rPr>
        <w:t>BMC Genomics</w:t>
      </w:r>
      <w:r w:rsidRPr="00726BAD">
        <w:rPr>
          <w:noProof/>
          <w:sz w:val="24"/>
        </w:rPr>
        <w:t xml:space="preserve">, </w:t>
      </w:r>
      <w:r w:rsidRPr="00726BAD">
        <w:rPr>
          <w:b/>
          <w:noProof/>
          <w:sz w:val="24"/>
        </w:rPr>
        <w:t>11 Suppl 2</w:t>
      </w:r>
      <w:r w:rsidRPr="00726BAD">
        <w:rPr>
          <w:noProof/>
          <w:sz w:val="24"/>
        </w:rPr>
        <w:t>, S5.</w:t>
      </w:r>
    </w:p>
    <w:p w14:paraId="3A406501" w14:textId="77777777" w:rsidR="00726BAD" w:rsidRPr="00726BAD" w:rsidRDefault="00726BAD" w:rsidP="00726BAD">
      <w:pPr>
        <w:pStyle w:val="EndNoteBibliography"/>
        <w:spacing w:after="0"/>
        <w:ind w:left="720" w:hanging="720"/>
        <w:rPr>
          <w:noProof/>
          <w:sz w:val="24"/>
        </w:rPr>
      </w:pPr>
      <w:r w:rsidRPr="00726BAD">
        <w:rPr>
          <w:noProof/>
          <w:sz w:val="24"/>
        </w:rPr>
        <w:t>9.</w:t>
      </w:r>
      <w:r w:rsidRPr="00726BAD">
        <w:rPr>
          <w:noProof/>
          <w:sz w:val="24"/>
        </w:rPr>
        <w:tab/>
        <w:t xml:space="preserve">Dehouck, Y., Grosfils, A., Folch, B., Gilis, D., Bogaerts, P. and Rooman, M. (2009) Fast and accurate predictions of protein stability changes upon mutations using statistical potentials and neural networks: PoPMuSiC-2.0. </w:t>
      </w:r>
      <w:r w:rsidRPr="00726BAD">
        <w:rPr>
          <w:i/>
          <w:noProof/>
          <w:sz w:val="24"/>
        </w:rPr>
        <w:t>Bioinformatics</w:t>
      </w:r>
      <w:r w:rsidRPr="00726BAD">
        <w:rPr>
          <w:noProof/>
          <w:sz w:val="24"/>
        </w:rPr>
        <w:t xml:space="preserve">, </w:t>
      </w:r>
      <w:r w:rsidRPr="00726BAD">
        <w:rPr>
          <w:b/>
          <w:noProof/>
          <w:sz w:val="24"/>
        </w:rPr>
        <w:t>25</w:t>
      </w:r>
      <w:r w:rsidRPr="00726BAD">
        <w:rPr>
          <w:noProof/>
          <w:sz w:val="24"/>
        </w:rPr>
        <w:t>, 2537-2543.</w:t>
      </w:r>
    </w:p>
    <w:p w14:paraId="7F47058D" w14:textId="77777777" w:rsidR="00726BAD" w:rsidRPr="00726BAD" w:rsidRDefault="00726BAD" w:rsidP="00726BAD">
      <w:pPr>
        <w:pStyle w:val="EndNoteBibliography"/>
        <w:spacing w:after="0"/>
        <w:ind w:left="720" w:hanging="720"/>
        <w:rPr>
          <w:noProof/>
          <w:sz w:val="24"/>
        </w:rPr>
      </w:pPr>
      <w:r w:rsidRPr="00726BAD">
        <w:rPr>
          <w:noProof/>
          <w:sz w:val="24"/>
        </w:rPr>
        <w:t>10.</w:t>
      </w:r>
      <w:r w:rsidRPr="00726BAD">
        <w:rPr>
          <w:noProof/>
          <w:sz w:val="24"/>
        </w:rPr>
        <w:tab/>
        <w:t xml:space="preserve">Bordner, A.J. and Abagyan, R.A. (2004) Large-scale prediction of protein geometry and stability changes for arbitrary single point mutations. </w:t>
      </w:r>
      <w:r w:rsidRPr="00726BAD">
        <w:rPr>
          <w:i/>
          <w:noProof/>
          <w:sz w:val="24"/>
        </w:rPr>
        <w:t>Proteins</w:t>
      </w:r>
      <w:r w:rsidRPr="00726BAD">
        <w:rPr>
          <w:noProof/>
          <w:sz w:val="24"/>
        </w:rPr>
        <w:t xml:space="preserve">, </w:t>
      </w:r>
      <w:r w:rsidRPr="00726BAD">
        <w:rPr>
          <w:b/>
          <w:noProof/>
          <w:sz w:val="24"/>
        </w:rPr>
        <w:t>57</w:t>
      </w:r>
      <w:r w:rsidRPr="00726BAD">
        <w:rPr>
          <w:noProof/>
          <w:sz w:val="24"/>
        </w:rPr>
        <w:t>, 400-413.</w:t>
      </w:r>
    </w:p>
    <w:p w14:paraId="1CC9FA98" w14:textId="77777777" w:rsidR="00726BAD" w:rsidRPr="00726BAD" w:rsidRDefault="00726BAD" w:rsidP="00726BAD">
      <w:pPr>
        <w:pStyle w:val="EndNoteBibliography"/>
        <w:spacing w:after="0"/>
        <w:ind w:left="720" w:hanging="720"/>
        <w:rPr>
          <w:noProof/>
          <w:sz w:val="24"/>
        </w:rPr>
      </w:pPr>
      <w:r w:rsidRPr="00726BAD">
        <w:rPr>
          <w:noProof/>
          <w:sz w:val="24"/>
        </w:rPr>
        <w:t>11.</w:t>
      </w:r>
      <w:r w:rsidRPr="00726BAD">
        <w:rPr>
          <w:noProof/>
          <w:sz w:val="24"/>
        </w:rPr>
        <w:tab/>
        <w:t xml:space="preserve">Kellogg, E.H., Leaver-Fay, A. and Baker, D. (2011) Role of conformational sampling in computing mutation-induced changes in protein structure and stability. </w:t>
      </w:r>
      <w:r w:rsidRPr="00726BAD">
        <w:rPr>
          <w:i/>
          <w:noProof/>
          <w:sz w:val="24"/>
        </w:rPr>
        <w:t>Proteins</w:t>
      </w:r>
      <w:r w:rsidRPr="00726BAD">
        <w:rPr>
          <w:noProof/>
          <w:sz w:val="24"/>
        </w:rPr>
        <w:t xml:space="preserve">, </w:t>
      </w:r>
      <w:r w:rsidRPr="00726BAD">
        <w:rPr>
          <w:b/>
          <w:noProof/>
          <w:sz w:val="24"/>
        </w:rPr>
        <w:t>79</w:t>
      </w:r>
      <w:r w:rsidRPr="00726BAD">
        <w:rPr>
          <w:noProof/>
          <w:sz w:val="24"/>
        </w:rPr>
        <w:t>, 830-838.</w:t>
      </w:r>
    </w:p>
    <w:p w14:paraId="2EAEB34A" w14:textId="77777777" w:rsidR="00726BAD" w:rsidRPr="00726BAD" w:rsidRDefault="00726BAD" w:rsidP="00726BAD">
      <w:pPr>
        <w:pStyle w:val="EndNoteBibliography"/>
        <w:spacing w:after="0"/>
        <w:ind w:left="720" w:hanging="720"/>
        <w:rPr>
          <w:noProof/>
          <w:sz w:val="24"/>
        </w:rPr>
      </w:pPr>
      <w:r w:rsidRPr="00726BAD">
        <w:rPr>
          <w:noProof/>
          <w:sz w:val="24"/>
        </w:rPr>
        <w:t>12.</w:t>
      </w:r>
      <w:r w:rsidRPr="00726BAD">
        <w:rPr>
          <w:noProof/>
          <w:sz w:val="24"/>
        </w:rPr>
        <w:tab/>
        <w:t xml:space="preserve">Masso, M. and Vaisman, II. (2008) Accurate prediction of stability changes in protein mutants by combining machine learning with structure based computational mutagenesis. </w:t>
      </w:r>
      <w:r w:rsidRPr="00726BAD">
        <w:rPr>
          <w:i/>
          <w:noProof/>
          <w:sz w:val="24"/>
        </w:rPr>
        <w:t>Bioinformatics</w:t>
      </w:r>
      <w:r w:rsidRPr="00726BAD">
        <w:rPr>
          <w:noProof/>
          <w:sz w:val="24"/>
        </w:rPr>
        <w:t xml:space="preserve">, </w:t>
      </w:r>
      <w:r w:rsidRPr="00726BAD">
        <w:rPr>
          <w:b/>
          <w:noProof/>
          <w:sz w:val="24"/>
        </w:rPr>
        <w:t>24</w:t>
      </w:r>
      <w:r w:rsidRPr="00726BAD">
        <w:rPr>
          <w:noProof/>
          <w:sz w:val="24"/>
        </w:rPr>
        <w:t>, 2002-2009.</w:t>
      </w:r>
    </w:p>
    <w:p w14:paraId="2B058666" w14:textId="77777777" w:rsidR="00726BAD" w:rsidRPr="00726BAD" w:rsidRDefault="00726BAD" w:rsidP="00726BAD">
      <w:pPr>
        <w:pStyle w:val="EndNoteBibliography"/>
        <w:spacing w:after="0"/>
        <w:ind w:left="720" w:hanging="720"/>
        <w:rPr>
          <w:noProof/>
          <w:sz w:val="24"/>
        </w:rPr>
      </w:pPr>
      <w:r w:rsidRPr="00726BAD">
        <w:rPr>
          <w:noProof/>
          <w:sz w:val="24"/>
        </w:rPr>
        <w:t>13.</w:t>
      </w:r>
      <w:r w:rsidRPr="00726BAD">
        <w:rPr>
          <w:noProof/>
          <w:sz w:val="24"/>
        </w:rPr>
        <w:tab/>
        <w:t xml:space="preserve">Capriotti, E., Fariselli, P. and Casadio, R. (2005) I-Mutant2.0: predicting stability changes upon mutation from the protein sequence or structure. </w:t>
      </w:r>
      <w:r w:rsidRPr="00726BAD">
        <w:rPr>
          <w:i/>
          <w:noProof/>
          <w:sz w:val="24"/>
        </w:rPr>
        <w:t>Nucleic Acids Res</w:t>
      </w:r>
      <w:r w:rsidRPr="00726BAD">
        <w:rPr>
          <w:noProof/>
          <w:sz w:val="24"/>
        </w:rPr>
        <w:t xml:space="preserve">, </w:t>
      </w:r>
      <w:r w:rsidRPr="00726BAD">
        <w:rPr>
          <w:b/>
          <w:noProof/>
          <w:sz w:val="24"/>
        </w:rPr>
        <w:t>33</w:t>
      </w:r>
      <w:r w:rsidRPr="00726BAD">
        <w:rPr>
          <w:noProof/>
          <w:sz w:val="24"/>
        </w:rPr>
        <w:t>, W306-310.</w:t>
      </w:r>
    </w:p>
    <w:p w14:paraId="727C039E" w14:textId="77777777" w:rsidR="00726BAD" w:rsidRPr="00726BAD" w:rsidRDefault="00726BAD" w:rsidP="00726BAD">
      <w:pPr>
        <w:pStyle w:val="EndNoteBibliography"/>
        <w:spacing w:after="0"/>
        <w:ind w:left="720" w:hanging="720"/>
        <w:rPr>
          <w:noProof/>
          <w:sz w:val="24"/>
        </w:rPr>
      </w:pPr>
      <w:r w:rsidRPr="00726BAD">
        <w:rPr>
          <w:noProof/>
          <w:sz w:val="24"/>
        </w:rPr>
        <w:t>14.</w:t>
      </w:r>
      <w:r w:rsidRPr="00726BAD">
        <w:rPr>
          <w:noProof/>
          <w:sz w:val="24"/>
        </w:rPr>
        <w:tab/>
        <w:t xml:space="preserve">Cheng, J., Randall, A. and Baldi, P. (2006) Prediction of protein stability changes for single-site mutations using support vector machines. </w:t>
      </w:r>
      <w:r w:rsidRPr="00726BAD">
        <w:rPr>
          <w:i/>
          <w:noProof/>
          <w:sz w:val="24"/>
        </w:rPr>
        <w:t>Proteins</w:t>
      </w:r>
      <w:r w:rsidRPr="00726BAD">
        <w:rPr>
          <w:noProof/>
          <w:sz w:val="24"/>
        </w:rPr>
        <w:t xml:space="preserve">, </w:t>
      </w:r>
      <w:r w:rsidRPr="00726BAD">
        <w:rPr>
          <w:b/>
          <w:noProof/>
          <w:sz w:val="24"/>
        </w:rPr>
        <w:t>62</w:t>
      </w:r>
      <w:r w:rsidRPr="00726BAD">
        <w:rPr>
          <w:noProof/>
          <w:sz w:val="24"/>
        </w:rPr>
        <w:t>, 1125-1132.</w:t>
      </w:r>
    </w:p>
    <w:p w14:paraId="0F1ED28C" w14:textId="77777777" w:rsidR="00726BAD" w:rsidRPr="00726BAD" w:rsidRDefault="00726BAD" w:rsidP="00726BAD">
      <w:pPr>
        <w:pStyle w:val="EndNoteBibliography"/>
        <w:spacing w:after="0"/>
        <w:ind w:left="720" w:hanging="720"/>
        <w:rPr>
          <w:noProof/>
          <w:sz w:val="24"/>
        </w:rPr>
      </w:pPr>
      <w:r w:rsidRPr="00726BAD">
        <w:rPr>
          <w:noProof/>
          <w:sz w:val="24"/>
        </w:rPr>
        <w:t>15.</w:t>
      </w:r>
      <w:r w:rsidRPr="00726BAD">
        <w:rPr>
          <w:noProof/>
          <w:sz w:val="24"/>
        </w:rPr>
        <w:tab/>
        <w:t xml:space="preserve">Pires, D.E., Ascher, D.B. and Blundell, T.L. (2014) mCSM: predicting the effects of mutations in proteins using graph-based signatures. </w:t>
      </w:r>
      <w:r w:rsidRPr="00726BAD">
        <w:rPr>
          <w:i/>
          <w:noProof/>
          <w:sz w:val="24"/>
        </w:rPr>
        <w:t>Bioinformatics</w:t>
      </w:r>
      <w:r w:rsidRPr="00726BAD">
        <w:rPr>
          <w:noProof/>
          <w:sz w:val="24"/>
        </w:rPr>
        <w:t xml:space="preserve">, </w:t>
      </w:r>
      <w:r w:rsidRPr="00726BAD">
        <w:rPr>
          <w:b/>
          <w:noProof/>
          <w:sz w:val="24"/>
        </w:rPr>
        <w:t>30</w:t>
      </w:r>
      <w:r w:rsidRPr="00726BAD">
        <w:rPr>
          <w:noProof/>
          <w:sz w:val="24"/>
        </w:rPr>
        <w:t>, 335-342.</w:t>
      </w:r>
    </w:p>
    <w:p w14:paraId="24F7532F" w14:textId="77777777" w:rsidR="00726BAD" w:rsidRPr="00726BAD" w:rsidRDefault="00726BAD" w:rsidP="00726BAD">
      <w:pPr>
        <w:pStyle w:val="EndNoteBibliography"/>
        <w:spacing w:after="0"/>
        <w:ind w:left="720" w:hanging="720"/>
        <w:rPr>
          <w:noProof/>
          <w:sz w:val="24"/>
        </w:rPr>
      </w:pPr>
      <w:r w:rsidRPr="00726BAD">
        <w:rPr>
          <w:noProof/>
          <w:sz w:val="24"/>
        </w:rPr>
        <w:t>16.</w:t>
      </w:r>
      <w:r w:rsidRPr="00726BAD">
        <w:rPr>
          <w:noProof/>
          <w:sz w:val="24"/>
        </w:rPr>
        <w:tab/>
        <w:t xml:space="preserve">Pires, D.E., Blundell, T.L. and Ascher, D.B. (2016) mCSM-lig: quantifying the effects of mutations on protein-small molecule affinity in genetic disease and emergence of drug resistance. </w:t>
      </w:r>
      <w:r w:rsidRPr="00726BAD">
        <w:rPr>
          <w:i/>
          <w:noProof/>
          <w:sz w:val="24"/>
        </w:rPr>
        <w:t>Sci Rep</w:t>
      </w:r>
      <w:r w:rsidRPr="00726BAD">
        <w:rPr>
          <w:noProof/>
          <w:sz w:val="24"/>
        </w:rPr>
        <w:t xml:space="preserve">, </w:t>
      </w:r>
      <w:r w:rsidRPr="00726BAD">
        <w:rPr>
          <w:b/>
          <w:noProof/>
          <w:sz w:val="24"/>
        </w:rPr>
        <w:t>6</w:t>
      </w:r>
      <w:r w:rsidRPr="00726BAD">
        <w:rPr>
          <w:noProof/>
          <w:sz w:val="24"/>
        </w:rPr>
        <w:t>, 29575.</w:t>
      </w:r>
    </w:p>
    <w:p w14:paraId="55054472" w14:textId="77777777" w:rsidR="00726BAD" w:rsidRPr="00726BAD" w:rsidRDefault="00726BAD" w:rsidP="00726BAD">
      <w:pPr>
        <w:pStyle w:val="EndNoteBibliography"/>
        <w:spacing w:after="0"/>
        <w:ind w:left="720" w:hanging="720"/>
        <w:rPr>
          <w:noProof/>
          <w:sz w:val="24"/>
        </w:rPr>
      </w:pPr>
      <w:r w:rsidRPr="00726BAD">
        <w:rPr>
          <w:noProof/>
          <w:sz w:val="24"/>
        </w:rPr>
        <w:t>17.</w:t>
      </w:r>
      <w:r w:rsidRPr="00726BAD">
        <w:rPr>
          <w:noProof/>
          <w:sz w:val="24"/>
        </w:rPr>
        <w:tab/>
        <w:t xml:space="preserve">Pires, D.E. and Ascher, D.B. (2016) mCSM-AB: a web server for predicting antibody-antigen affinity changes upon mutation with graph-based signatures. </w:t>
      </w:r>
      <w:r w:rsidRPr="00726BAD">
        <w:rPr>
          <w:i/>
          <w:noProof/>
          <w:sz w:val="24"/>
        </w:rPr>
        <w:t>Nucleic Acids Res</w:t>
      </w:r>
      <w:r w:rsidRPr="00726BAD">
        <w:rPr>
          <w:noProof/>
          <w:sz w:val="24"/>
        </w:rPr>
        <w:t xml:space="preserve">, </w:t>
      </w:r>
      <w:r w:rsidRPr="00726BAD">
        <w:rPr>
          <w:b/>
          <w:noProof/>
          <w:sz w:val="24"/>
        </w:rPr>
        <w:t>44</w:t>
      </w:r>
      <w:r w:rsidRPr="00726BAD">
        <w:rPr>
          <w:noProof/>
          <w:sz w:val="24"/>
        </w:rPr>
        <w:t>, W469-473.</w:t>
      </w:r>
    </w:p>
    <w:p w14:paraId="491CAB63" w14:textId="77777777" w:rsidR="00726BAD" w:rsidRPr="00726BAD" w:rsidRDefault="00726BAD" w:rsidP="00726BAD">
      <w:pPr>
        <w:pStyle w:val="EndNoteBibliography"/>
        <w:spacing w:after="0"/>
        <w:ind w:left="720" w:hanging="720"/>
        <w:rPr>
          <w:noProof/>
          <w:sz w:val="24"/>
        </w:rPr>
      </w:pPr>
      <w:r w:rsidRPr="00726BAD">
        <w:rPr>
          <w:noProof/>
          <w:sz w:val="24"/>
        </w:rPr>
        <w:t>18.</w:t>
      </w:r>
      <w:r w:rsidRPr="00726BAD">
        <w:rPr>
          <w:noProof/>
          <w:sz w:val="24"/>
        </w:rPr>
        <w:tab/>
        <w:t xml:space="preserve">Pires, D.E., Ascher, D.B. and Blundell, T.L. (2014) DUET: a server for predicting effects of mutations on protein stability using an integrated computational approach. </w:t>
      </w:r>
      <w:r w:rsidRPr="00726BAD">
        <w:rPr>
          <w:i/>
          <w:noProof/>
          <w:sz w:val="24"/>
        </w:rPr>
        <w:t>Nucleic Acids Res</w:t>
      </w:r>
      <w:r w:rsidRPr="00726BAD">
        <w:rPr>
          <w:noProof/>
          <w:sz w:val="24"/>
        </w:rPr>
        <w:t xml:space="preserve">, </w:t>
      </w:r>
      <w:r w:rsidRPr="00726BAD">
        <w:rPr>
          <w:b/>
          <w:noProof/>
          <w:sz w:val="24"/>
        </w:rPr>
        <w:t>42</w:t>
      </w:r>
      <w:r w:rsidRPr="00726BAD">
        <w:rPr>
          <w:noProof/>
          <w:sz w:val="24"/>
        </w:rPr>
        <w:t>, W314-319.</w:t>
      </w:r>
    </w:p>
    <w:p w14:paraId="1E26BA85" w14:textId="77777777" w:rsidR="00726BAD" w:rsidRPr="00726BAD" w:rsidRDefault="00726BAD" w:rsidP="00726BAD">
      <w:pPr>
        <w:pStyle w:val="EndNoteBibliography"/>
        <w:spacing w:after="0"/>
        <w:ind w:left="720" w:hanging="720"/>
        <w:rPr>
          <w:noProof/>
          <w:sz w:val="24"/>
        </w:rPr>
      </w:pPr>
      <w:r w:rsidRPr="00726BAD">
        <w:rPr>
          <w:noProof/>
          <w:sz w:val="24"/>
        </w:rPr>
        <w:t>19.</w:t>
      </w:r>
      <w:r w:rsidRPr="00726BAD">
        <w:rPr>
          <w:noProof/>
          <w:sz w:val="24"/>
        </w:rPr>
        <w:tab/>
        <w:t xml:space="preserve">Pires, D.E.V. and Ascher, D.B. (2017) mCSM-NA: predicting the effects of mutations on protein-nucleic acids interactions. </w:t>
      </w:r>
      <w:r w:rsidRPr="00726BAD">
        <w:rPr>
          <w:i/>
          <w:noProof/>
          <w:sz w:val="24"/>
        </w:rPr>
        <w:t>Nucleic Acids Res</w:t>
      </w:r>
      <w:r w:rsidRPr="00726BAD">
        <w:rPr>
          <w:noProof/>
          <w:sz w:val="24"/>
        </w:rPr>
        <w:t xml:space="preserve">, </w:t>
      </w:r>
      <w:r w:rsidRPr="00726BAD">
        <w:rPr>
          <w:b/>
          <w:noProof/>
          <w:sz w:val="24"/>
        </w:rPr>
        <w:t>45</w:t>
      </w:r>
      <w:r w:rsidRPr="00726BAD">
        <w:rPr>
          <w:noProof/>
          <w:sz w:val="24"/>
        </w:rPr>
        <w:t>, W241-W246.</w:t>
      </w:r>
    </w:p>
    <w:p w14:paraId="642620BE" w14:textId="77777777" w:rsidR="00726BAD" w:rsidRPr="00726BAD" w:rsidRDefault="00726BAD" w:rsidP="00726BAD">
      <w:pPr>
        <w:pStyle w:val="EndNoteBibliography"/>
        <w:spacing w:after="0"/>
        <w:ind w:left="720" w:hanging="720"/>
        <w:rPr>
          <w:noProof/>
          <w:sz w:val="24"/>
        </w:rPr>
      </w:pPr>
      <w:r w:rsidRPr="00726BAD">
        <w:rPr>
          <w:noProof/>
          <w:sz w:val="24"/>
        </w:rPr>
        <w:t>20.</w:t>
      </w:r>
      <w:r w:rsidRPr="00726BAD">
        <w:rPr>
          <w:noProof/>
          <w:sz w:val="24"/>
        </w:rPr>
        <w:tab/>
        <w:t xml:space="preserve">Laimer, J., Hofer, H., Fritz, M., Wegenkittl, S. and Lackner, P. (2015) MAESTRO--multi agent stability prediction upon point mutations. </w:t>
      </w:r>
      <w:r w:rsidRPr="00726BAD">
        <w:rPr>
          <w:i/>
          <w:noProof/>
          <w:sz w:val="24"/>
        </w:rPr>
        <w:t>BMC Bioinformatics</w:t>
      </w:r>
      <w:r w:rsidRPr="00726BAD">
        <w:rPr>
          <w:noProof/>
          <w:sz w:val="24"/>
        </w:rPr>
        <w:t xml:space="preserve">, </w:t>
      </w:r>
      <w:r w:rsidRPr="00726BAD">
        <w:rPr>
          <w:b/>
          <w:noProof/>
          <w:sz w:val="24"/>
        </w:rPr>
        <w:t>16</w:t>
      </w:r>
      <w:r w:rsidRPr="00726BAD">
        <w:rPr>
          <w:noProof/>
          <w:sz w:val="24"/>
        </w:rPr>
        <w:t>, 116.</w:t>
      </w:r>
    </w:p>
    <w:p w14:paraId="66E444C6" w14:textId="77777777" w:rsidR="00726BAD" w:rsidRPr="00726BAD" w:rsidRDefault="00726BAD" w:rsidP="00726BAD">
      <w:pPr>
        <w:pStyle w:val="EndNoteBibliography"/>
        <w:spacing w:after="0"/>
        <w:ind w:left="720" w:hanging="720"/>
        <w:rPr>
          <w:noProof/>
          <w:sz w:val="24"/>
        </w:rPr>
      </w:pPr>
      <w:r w:rsidRPr="00726BAD">
        <w:rPr>
          <w:noProof/>
          <w:sz w:val="24"/>
        </w:rPr>
        <w:lastRenderedPageBreak/>
        <w:t>21.</w:t>
      </w:r>
      <w:r w:rsidRPr="00726BAD">
        <w:rPr>
          <w:noProof/>
          <w:sz w:val="24"/>
        </w:rPr>
        <w:tab/>
        <w:t xml:space="preserve">Kumar, M.D., Bava, K.A., Gromiha, M.M., Prabakaran, P., Kitajima, K., Uedaira, H. and Sarai, A. (2006) ProTherm and ProNIT: thermodynamic databases for proteins and protein-nucleic acid interactions. </w:t>
      </w:r>
      <w:r w:rsidRPr="00726BAD">
        <w:rPr>
          <w:i/>
          <w:noProof/>
          <w:sz w:val="24"/>
        </w:rPr>
        <w:t>Nucleic Acids Res</w:t>
      </w:r>
      <w:r w:rsidRPr="00726BAD">
        <w:rPr>
          <w:noProof/>
          <w:sz w:val="24"/>
        </w:rPr>
        <w:t xml:space="preserve">, </w:t>
      </w:r>
      <w:r w:rsidRPr="00726BAD">
        <w:rPr>
          <w:b/>
          <w:noProof/>
          <w:sz w:val="24"/>
        </w:rPr>
        <w:t>34</w:t>
      </w:r>
      <w:r w:rsidRPr="00726BAD">
        <w:rPr>
          <w:noProof/>
          <w:sz w:val="24"/>
        </w:rPr>
        <w:t>, D204-206.</w:t>
      </w:r>
    </w:p>
    <w:p w14:paraId="55D36036" w14:textId="77777777" w:rsidR="00726BAD" w:rsidRPr="00726BAD" w:rsidRDefault="00726BAD" w:rsidP="00726BAD">
      <w:pPr>
        <w:pStyle w:val="EndNoteBibliography"/>
        <w:spacing w:after="0"/>
        <w:ind w:left="720" w:hanging="720"/>
        <w:rPr>
          <w:noProof/>
          <w:sz w:val="24"/>
        </w:rPr>
      </w:pPr>
      <w:r w:rsidRPr="00726BAD">
        <w:rPr>
          <w:noProof/>
          <w:sz w:val="24"/>
        </w:rPr>
        <w:t>22.</w:t>
      </w:r>
      <w:r w:rsidRPr="00726BAD">
        <w:rPr>
          <w:noProof/>
          <w:sz w:val="24"/>
        </w:rPr>
        <w:tab/>
        <w:t xml:space="preserve">Pires, D.E., Blundell, T.L. and Ascher, D.B. (2015) Platinum: a database of experimentally measured effects of mutations on structurally defined protein-ligand complexes. </w:t>
      </w:r>
      <w:r w:rsidRPr="00726BAD">
        <w:rPr>
          <w:i/>
          <w:noProof/>
          <w:sz w:val="24"/>
        </w:rPr>
        <w:t>Nucleic Acids Res</w:t>
      </w:r>
      <w:r w:rsidRPr="00726BAD">
        <w:rPr>
          <w:noProof/>
          <w:sz w:val="24"/>
        </w:rPr>
        <w:t xml:space="preserve">, </w:t>
      </w:r>
      <w:r w:rsidRPr="00726BAD">
        <w:rPr>
          <w:b/>
          <w:noProof/>
          <w:sz w:val="24"/>
        </w:rPr>
        <w:t>43</w:t>
      </w:r>
      <w:r w:rsidRPr="00726BAD">
        <w:rPr>
          <w:noProof/>
          <w:sz w:val="24"/>
        </w:rPr>
        <w:t>, D387-391.</w:t>
      </w:r>
    </w:p>
    <w:p w14:paraId="00AEF8DA" w14:textId="77777777" w:rsidR="00726BAD" w:rsidRPr="00726BAD" w:rsidRDefault="00726BAD" w:rsidP="00726BAD">
      <w:pPr>
        <w:pStyle w:val="EndNoteBibliography"/>
        <w:spacing w:after="0"/>
        <w:ind w:left="720" w:hanging="720"/>
        <w:rPr>
          <w:noProof/>
          <w:sz w:val="24"/>
        </w:rPr>
      </w:pPr>
      <w:r w:rsidRPr="00726BAD">
        <w:rPr>
          <w:noProof/>
          <w:sz w:val="24"/>
        </w:rPr>
        <w:t>23.</w:t>
      </w:r>
      <w:r w:rsidRPr="00726BAD">
        <w:rPr>
          <w:noProof/>
          <w:sz w:val="24"/>
        </w:rPr>
        <w:tab/>
        <w:t xml:space="preserve">Jankauskaite, J., Jimenez-Garcia, B., Dapkunas, J., Fernandez-Recio, J. and Moal, I.H. (2019) SKEMPI 2.0: an updated benchmark of changes in protein-protein binding energy, kinetics and thermodynamics upon mutation. </w:t>
      </w:r>
      <w:r w:rsidRPr="00726BAD">
        <w:rPr>
          <w:i/>
          <w:noProof/>
          <w:sz w:val="24"/>
        </w:rPr>
        <w:t>Bioinformatics</w:t>
      </w:r>
      <w:r w:rsidRPr="00726BAD">
        <w:rPr>
          <w:noProof/>
          <w:sz w:val="24"/>
        </w:rPr>
        <w:t xml:space="preserve">, </w:t>
      </w:r>
      <w:r w:rsidRPr="00726BAD">
        <w:rPr>
          <w:b/>
          <w:noProof/>
          <w:sz w:val="24"/>
        </w:rPr>
        <w:t>35</w:t>
      </w:r>
      <w:r w:rsidRPr="00726BAD">
        <w:rPr>
          <w:noProof/>
          <w:sz w:val="24"/>
        </w:rPr>
        <w:t>, 462-469.</w:t>
      </w:r>
    </w:p>
    <w:p w14:paraId="5AD592E1" w14:textId="77777777" w:rsidR="00726BAD" w:rsidRPr="00726BAD" w:rsidRDefault="00726BAD" w:rsidP="00726BAD">
      <w:pPr>
        <w:pStyle w:val="EndNoteBibliography"/>
        <w:spacing w:after="0"/>
        <w:ind w:left="720" w:hanging="720"/>
        <w:rPr>
          <w:noProof/>
          <w:sz w:val="24"/>
        </w:rPr>
      </w:pPr>
      <w:r w:rsidRPr="00726BAD">
        <w:rPr>
          <w:noProof/>
          <w:sz w:val="24"/>
        </w:rPr>
        <w:t>24.</w:t>
      </w:r>
      <w:r w:rsidRPr="00726BAD">
        <w:rPr>
          <w:noProof/>
          <w:sz w:val="24"/>
        </w:rPr>
        <w:tab/>
        <w:t xml:space="preserve">Topham, C.M., Srinivasan, N. and Blundell, T.L. (1997) Prediction of the stability of protein mutants based on structural environment-dependent amino acid substitution and propensity tables. </w:t>
      </w:r>
      <w:r w:rsidRPr="00726BAD">
        <w:rPr>
          <w:i/>
          <w:noProof/>
          <w:sz w:val="24"/>
        </w:rPr>
        <w:t>Protein Eng</w:t>
      </w:r>
      <w:r w:rsidRPr="00726BAD">
        <w:rPr>
          <w:noProof/>
          <w:sz w:val="24"/>
        </w:rPr>
        <w:t xml:space="preserve">, </w:t>
      </w:r>
      <w:r w:rsidRPr="00726BAD">
        <w:rPr>
          <w:b/>
          <w:noProof/>
          <w:sz w:val="24"/>
        </w:rPr>
        <w:t>10</w:t>
      </w:r>
      <w:r w:rsidRPr="00726BAD">
        <w:rPr>
          <w:noProof/>
          <w:sz w:val="24"/>
        </w:rPr>
        <w:t>, 7-21.</w:t>
      </w:r>
    </w:p>
    <w:p w14:paraId="04A01404" w14:textId="77777777" w:rsidR="00726BAD" w:rsidRPr="00726BAD" w:rsidRDefault="00726BAD" w:rsidP="00726BAD">
      <w:pPr>
        <w:pStyle w:val="EndNoteBibliography"/>
        <w:spacing w:after="0"/>
        <w:ind w:left="720" w:hanging="720"/>
        <w:rPr>
          <w:noProof/>
          <w:sz w:val="24"/>
        </w:rPr>
      </w:pPr>
      <w:r w:rsidRPr="00726BAD">
        <w:rPr>
          <w:noProof/>
          <w:sz w:val="24"/>
        </w:rPr>
        <w:t>25.</w:t>
      </w:r>
      <w:r w:rsidRPr="00726BAD">
        <w:rPr>
          <w:noProof/>
          <w:sz w:val="24"/>
        </w:rPr>
        <w:tab/>
        <w:t xml:space="preserve">Worth, C.L., Preissner, R. and Blundell, T.L. (2011) SDM--a server for predicting effects of mutations on protein stability and malfunction. </w:t>
      </w:r>
      <w:r w:rsidRPr="00726BAD">
        <w:rPr>
          <w:i/>
          <w:noProof/>
          <w:sz w:val="24"/>
        </w:rPr>
        <w:t>Nucleic Acids Res</w:t>
      </w:r>
      <w:r w:rsidRPr="00726BAD">
        <w:rPr>
          <w:noProof/>
          <w:sz w:val="24"/>
        </w:rPr>
        <w:t xml:space="preserve">, </w:t>
      </w:r>
      <w:r w:rsidRPr="00726BAD">
        <w:rPr>
          <w:b/>
          <w:noProof/>
          <w:sz w:val="24"/>
        </w:rPr>
        <w:t>39</w:t>
      </w:r>
      <w:r w:rsidRPr="00726BAD">
        <w:rPr>
          <w:noProof/>
          <w:sz w:val="24"/>
        </w:rPr>
        <w:t>, W215-222.</w:t>
      </w:r>
    </w:p>
    <w:p w14:paraId="52134463" w14:textId="77777777" w:rsidR="00726BAD" w:rsidRPr="00726BAD" w:rsidRDefault="00726BAD" w:rsidP="00726BAD">
      <w:pPr>
        <w:pStyle w:val="EndNoteBibliography"/>
        <w:spacing w:after="0"/>
        <w:ind w:left="720" w:hanging="720"/>
        <w:rPr>
          <w:noProof/>
          <w:sz w:val="24"/>
        </w:rPr>
      </w:pPr>
      <w:r w:rsidRPr="00726BAD">
        <w:rPr>
          <w:noProof/>
          <w:sz w:val="24"/>
        </w:rPr>
        <w:t>26.</w:t>
      </w:r>
      <w:r w:rsidRPr="00726BAD">
        <w:rPr>
          <w:noProof/>
          <w:sz w:val="24"/>
        </w:rPr>
        <w:tab/>
        <w:t xml:space="preserve">Overington, J., Johnson, M.S., Sali, A. and Blundell, T.L. (1990) Tertiary structural constraints on protein evolutionary diversity: templates, key residues and structure prediction. </w:t>
      </w:r>
      <w:r w:rsidRPr="00726BAD">
        <w:rPr>
          <w:i/>
          <w:noProof/>
          <w:sz w:val="24"/>
        </w:rPr>
        <w:t>Proc Biol Sci</w:t>
      </w:r>
      <w:r w:rsidRPr="00726BAD">
        <w:rPr>
          <w:noProof/>
          <w:sz w:val="24"/>
        </w:rPr>
        <w:t xml:space="preserve">, </w:t>
      </w:r>
      <w:r w:rsidRPr="00726BAD">
        <w:rPr>
          <w:b/>
          <w:noProof/>
          <w:sz w:val="24"/>
        </w:rPr>
        <w:t>241</w:t>
      </w:r>
      <w:r w:rsidRPr="00726BAD">
        <w:rPr>
          <w:noProof/>
          <w:sz w:val="24"/>
        </w:rPr>
        <w:t>, 132-145.</w:t>
      </w:r>
    </w:p>
    <w:p w14:paraId="5B852BC7" w14:textId="77777777" w:rsidR="00726BAD" w:rsidRPr="00726BAD" w:rsidRDefault="00726BAD" w:rsidP="00726BAD">
      <w:pPr>
        <w:pStyle w:val="EndNoteBibliography"/>
        <w:spacing w:after="0"/>
        <w:ind w:left="720" w:hanging="720"/>
        <w:rPr>
          <w:noProof/>
          <w:sz w:val="24"/>
        </w:rPr>
      </w:pPr>
      <w:r w:rsidRPr="00726BAD">
        <w:rPr>
          <w:noProof/>
          <w:sz w:val="24"/>
        </w:rPr>
        <w:t>27.</w:t>
      </w:r>
      <w:r w:rsidRPr="00726BAD">
        <w:rPr>
          <w:noProof/>
          <w:sz w:val="24"/>
        </w:rPr>
        <w:tab/>
        <w:t xml:space="preserve">Pandurangan, A.P., Ochoa-Montano, B., Ascher, D.B. and Blundell, T.L. (2017) SDM: a server for predicting effects of mutations on protein stability. </w:t>
      </w:r>
      <w:r w:rsidRPr="00726BAD">
        <w:rPr>
          <w:i/>
          <w:noProof/>
          <w:sz w:val="24"/>
        </w:rPr>
        <w:t>Nucleic Acids Res</w:t>
      </w:r>
      <w:r w:rsidRPr="00726BAD">
        <w:rPr>
          <w:noProof/>
          <w:sz w:val="24"/>
        </w:rPr>
        <w:t xml:space="preserve">, </w:t>
      </w:r>
      <w:r w:rsidRPr="00726BAD">
        <w:rPr>
          <w:b/>
          <w:noProof/>
          <w:sz w:val="24"/>
        </w:rPr>
        <w:t>45</w:t>
      </w:r>
      <w:r w:rsidRPr="00726BAD">
        <w:rPr>
          <w:noProof/>
          <w:sz w:val="24"/>
        </w:rPr>
        <w:t>, W229-W235.</w:t>
      </w:r>
    </w:p>
    <w:p w14:paraId="152AF231" w14:textId="77777777" w:rsidR="00726BAD" w:rsidRPr="00726BAD" w:rsidRDefault="00726BAD" w:rsidP="00726BAD">
      <w:pPr>
        <w:pStyle w:val="EndNoteBibliography"/>
        <w:spacing w:after="0"/>
        <w:ind w:left="720" w:hanging="720"/>
        <w:rPr>
          <w:noProof/>
          <w:sz w:val="24"/>
        </w:rPr>
      </w:pPr>
      <w:r w:rsidRPr="00726BAD">
        <w:rPr>
          <w:noProof/>
          <w:sz w:val="24"/>
        </w:rPr>
        <w:t>28.</w:t>
      </w:r>
      <w:r w:rsidRPr="00726BAD">
        <w:rPr>
          <w:noProof/>
          <w:sz w:val="24"/>
        </w:rPr>
        <w:tab/>
        <w:t xml:space="preserve">Rodrigues, C.H.M., Myung, Y., Pires, D.E.V. and Ascher, D.B. (2019) mCSM-PPI2: predicting the effects of mutations on protein-protein interactions. </w:t>
      </w:r>
      <w:r w:rsidRPr="00726BAD">
        <w:rPr>
          <w:i/>
          <w:noProof/>
          <w:sz w:val="24"/>
        </w:rPr>
        <w:t>Nucleic Acids Res</w:t>
      </w:r>
      <w:r w:rsidRPr="00726BAD">
        <w:rPr>
          <w:noProof/>
          <w:sz w:val="24"/>
        </w:rPr>
        <w:t xml:space="preserve">, </w:t>
      </w:r>
      <w:r w:rsidRPr="00726BAD">
        <w:rPr>
          <w:b/>
          <w:noProof/>
          <w:sz w:val="24"/>
        </w:rPr>
        <w:t>47</w:t>
      </w:r>
      <w:r w:rsidRPr="00726BAD">
        <w:rPr>
          <w:noProof/>
          <w:sz w:val="24"/>
        </w:rPr>
        <w:t>, W338-W344.</w:t>
      </w:r>
    </w:p>
    <w:p w14:paraId="78EE07E8" w14:textId="77777777" w:rsidR="00726BAD" w:rsidRPr="00726BAD" w:rsidRDefault="00726BAD" w:rsidP="00726BAD">
      <w:pPr>
        <w:pStyle w:val="EndNoteBibliography"/>
        <w:spacing w:after="0"/>
        <w:ind w:left="720" w:hanging="720"/>
        <w:rPr>
          <w:noProof/>
          <w:sz w:val="24"/>
        </w:rPr>
      </w:pPr>
      <w:r w:rsidRPr="00726BAD">
        <w:rPr>
          <w:noProof/>
          <w:sz w:val="24"/>
        </w:rPr>
        <w:t>29.</w:t>
      </w:r>
      <w:r w:rsidRPr="00726BAD">
        <w:rPr>
          <w:noProof/>
          <w:sz w:val="24"/>
        </w:rPr>
        <w:tab/>
        <w:t>Tate, J.G., Bamford, S., Jubb, H.C., Sondka, Z., Beare, D.M., Bindal, N., Boutselakis, H., Cole, C.G., Creatore, C., Dawson, E.</w:t>
      </w:r>
      <w:r w:rsidRPr="00726BAD">
        <w:rPr>
          <w:i/>
          <w:noProof/>
          <w:sz w:val="24"/>
        </w:rPr>
        <w:t xml:space="preserve"> et al.</w:t>
      </w:r>
      <w:r w:rsidRPr="00726BAD">
        <w:rPr>
          <w:noProof/>
          <w:sz w:val="24"/>
        </w:rPr>
        <w:t xml:space="preserve"> (2019) COSMIC: the Catalogue Of Somatic Mutations In Cancer. </w:t>
      </w:r>
      <w:r w:rsidRPr="00726BAD">
        <w:rPr>
          <w:i/>
          <w:noProof/>
          <w:sz w:val="24"/>
        </w:rPr>
        <w:t>Nucleic Acids Res</w:t>
      </w:r>
      <w:r w:rsidRPr="00726BAD">
        <w:rPr>
          <w:noProof/>
          <w:sz w:val="24"/>
        </w:rPr>
        <w:t xml:space="preserve">, </w:t>
      </w:r>
      <w:r w:rsidRPr="00726BAD">
        <w:rPr>
          <w:b/>
          <w:noProof/>
          <w:sz w:val="24"/>
        </w:rPr>
        <w:t>47</w:t>
      </w:r>
      <w:r w:rsidRPr="00726BAD">
        <w:rPr>
          <w:noProof/>
          <w:sz w:val="24"/>
        </w:rPr>
        <w:t>, D941-D947.</w:t>
      </w:r>
    </w:p>
    <w:p w14:paraId="7292FC54" w14:textId="77777777" w:rsidR="00726BAD" w:rsidRPr="00726BAD" w:rsidRDefault="00726BAD" w:rsidP="00726BAD">
      <w:pPr>
        <w:pStyle w:val="EndNoteBibliography"/>
        <w:spacing w:after="0"/>
        <w:ind w:left="720" w:hanging="720"/>
        <w:rPr>
          <w:noProof/>
          <w:sz w:val="24"/>
        </w:rPr>
      </w:pPr>
      <w:r w:rsidRPr="00726BAD">
        <w:rPr>
          <w:noProof/>
          <w:sz w:val="24"/>
        </w:rPr>
        <w:t>30.</w:t>
      </w:r>
      <w:r w:rsidRPr="00726BAD">
        <w:rPr>
          <w:noProof/>
          <w:sz w:val="24"/>
        </w:rPr>
        <w:tab/>
        <w:t xml:space="preserve">Ng, P.C. and Henikoff, S. (2001) Predicting deleterious amino acid substitutions. </w:t>
      </w:r>
      <w:r w:rsidRPr="00726BAD">
        <w:rPr>
          <w:i/>
          <w:noProof/>
          <w:sz w:val="24"/>
        </w:rPr>
        <w:t>Genome Res</w:t>
      </w:r>
      <w:r w:rsidRPr="00726BAD">
        <w:rPr>
          <w:noProof/>
          <w:sz w:val="24"/>
        </w:rPr>
        <w:t xml:space="preserve">, </w:t>
      </w:r>
      <w:r w:rsidRPr="00726BAD">
        <w:rPr>
          <w:b/>
          <w:noProof/>
          <w:sz w:val="24"/>
        </w:rPr>
        <w:t>11</w:t>
      </w:r>
      <w:r w:rsidRPr="00726BAD">
        <w:rPr>
          <w:noProof/>
          <w:sz w:val="24"/>
        </w:rPr>
        <w:t>, 863-874.</w:t>
      </w:r>
    </w:p>
    <w:p w14:paraId="3D373E13" w14:textId="77777777" w:rsidR="00726BAD" w:rsidRPr="00726BAD" w:rsidRDefault="00726BAD" w:rsidP="00726BAD">
      <w:pPr>
        <w:pStyle w:val="EndNoteBibliography"/>
        <w:spacing w:after="0"/>
        <w:ind w:left="720" w:hanging="720"/>
        <w:rPr>
          <w:noProof/>
          <w:sz w:val="24"/>
        </w:rPr>
      </w:pPr>
      <w:r w:rsidRPr="00726BAD">
        <w:rPr>
          <w:noProof/>
          <w:sz w:val="24"/>
        </w:rPr>
        <w:t>31.</w:t>
      </w:r>
      <w:r w:rsidRPr="00726BAD">
        <w:rPr>
          <w:noProof/>
          <w:sz w:val="24"/>
        </w:rPr>
        <w:tab/>
        <w:t xml:space="preserve">Vaser, R., Adusumalli, S., Leng, S.N., Sikic, M. and Ng, P.C. (2016) SIFT missense predictions for genomes. </w:t>
      </w:r>
      <w:r w:rsidRPr="00726BAD">
        <w:rPr>
          <w:i/>
          <w:noProof/>
          <w:sz w:val="24"/>
        </w:rPr>
        <w:t>Nat Protoc</w:t>
      </w:r>
      <w:r w:rsidRPr="00726BAD">
        <w:rPr>
          <w:noProof/>
          <w:sz w:val="24"/>
        </w:rPr>
        <w:t xml:space="preserve">, </w:t>
      </w:r>
      <w:r w:rsidRPr="00726BAD">
        <w:rPr>
          <w:b/>
          <w:noProof/>
          <w:sz w:val="24"/>
        </w:rPr>
        <w:t>11</w:t>
      </w:r>
      <w:r w:rsidRPr="00726BAD">
        <w:rPr>
          <w:noProof/>
          <w:sz w:val="24"/>
        </w:rPr>
        <w:t>, 1-9.</w:t>
      </w:r>
    </w:p>
    <w:p w14:paraId="67CF5C98" w14:textId="77777777" w:rsidR="00726BAD" w:rsidRPr="00726BAD" w:rsidRDefault="00726BAD" w:rsidP="00726BAD">
      <w:pPr>
        <w:pStyle w:val="EndNoteBibliography"/>
        <w:spacing w:after="0"/>
        <w:ind w:left="720" w:hanging="720"/>
        <w:rPr>
          <w:noProof/>
          <w:sz w:val="24"/>
        </w:rPr>
      </w:pPr>
      <w:r w:rsidRPr="00726BAD">
        <w:rPr>
          <w:noProof/>
          <w:sz w:val="24"/>
        </w:rPr>
        <w:t>32.</w:t>
      </w:r>
      <w:r w:rsidRPr="00726BAD">
        <w:rPr>
          <w:noProof/>
          <w:sz w:val="24"/>
        </w:rPr>
        <w:tab/>
        <w:t xml:space="preserve">Choi, Y. and Chan, A.P. (2015) PROVEAN web server: a tool to predict the functional effect of amino acid substitutions and indels. </w:t>
      </w:r>
      <w:r w:rsidRPr="00726BAD">
        <w:rPr>
          <w:i/>
          <w:noProof/>
          <w:sz w:val="24"/>
        </w:rPr>
        <w:t>Bioinformatics</w:t>
      </w:r>
      <w:r w:rsidRPr="00726BAD">
        <w:rPr>
          <w:noProof/>
          <w:sz w:val="24"/>
        </w:rPr>
        <w:t xml:space="preserve">, </w:t>
      </w:r>
      <w:r w:rsidRPr="00726BAD">
        <w:rPr>
          <w:b/>
          <w:noProof/>
          <w:sz w:val="24"/>
        </w:rPr>
        <w:t>31</w:t>
      </w:r>
      <w:r w:rsidRPr="00726BAD">
        <w:rPr>
          <w:noProof/>
          <w:sz w:val="24"/>
        </w:rPr>
        <w:t>, 2745-2747.</w:t>
      </w:r>
    </w:p>
    <w:p w14:paraId="7FEC2FBC" w14:textId="77777777" w:rsidR="00726BAD" w:rsidRPr="00726BAD" w:rsidRDefault="00726BAD" w:rsidP="00726BAD">
      <w:pPr>
        <w:pStyle w:val="EndNoteBibliography"/>
        <w:spacing w:after="0"/>
        <w:ind w:left="720" w:hanging="720"/>
        <w:rPr>
          <w:noProof/>
          <w:sz w:val="24"/>
        </w:rPr>
      </w:pPr>
      <w:r w:rsidRPr="00726BAD">
        <w:rPr>
          <w:noProof/>
          <w:sz w:val="24"/>
        </w:rPr>
        <w:t>33.</w:t>
      </w:r>
      <w:r w:rsidRPr="00726BAD">
        <w:rPr>
          <w:noProof/>
          <w:sz w:val="24"/>
        </w:rPr>
        <w:tab/>
        <w:t xml:space="preserve">Tang, H. and Thomas, P.D. (2016) PANTHER-PSEP: predicting disease-causing genetic variants using position-specific evolutionary preservation. </w:t>
      </w:r>
      <w:r w:rsidRPr="00726BAD">
        <w:rPr>
          <w:i/>
          <w:noProof/>
          <w:sz w:val="24"/>
        </w:rPr>
        <w:t>Bioinformatics</w:t>
      </w:r>
      <w:r w:rsidRPr="00726BAD">
        <w:rPr>
          <w:noProof/>
          <w:sz w:val="24"/>
        </w:rPr>
        <w:t xml:space="preserve">, </w:t>
      </w:r>
      <w:r w:rsidRPr="00726BAD">
        <w:rPr>
          <w:b/>
          <w:noProof/>
          <w:sz w:val="24"/>
        </w:rPr>
        <w:t>32</w:t>
      </w:r>
      <w:r w:rsidRPr="00726BAD">
        <w:rPr>
          <w:noProof/>
          <w:sz w:val="24"/>
        </w:rPr>
        <w:t>, 2230-2232.</w:t>
      </w:r>
    </w:p>
    <w:p w14:paraId="762E1E54" w14:textId="77777777" w:rsidR="00726BAD" w:rsidRPr="00726BAD" w:rsidRDefault="00726BAD" w:rsidP="00726BAD">
      <w:pPr>
        <w:pStyle w:val="EndNoteBibliography"/>
        <w:spacing w:after="0"/>
        <w:ind w:left="720" w:hanging="720"/>
        <w:rPr>
          <w:noProof/>
          <w:sz w:val="24"/>
        </w:rPr>
      </w:pPr>
      <w:r w:rsidRPr="00726BAD">
        <w:rPr>
          <w:noProof/>
          <w:sz w:val="24"/>
        </w:rPr>
        <w:t>34.</w:t>
      </w:r>
      <w:r w:rsidRPr="00726BAD">
        <w:rPr>
          <w:noProof/>
          <w:sz w:val="24"/>
        </w:rPr>
        <w:tab/>
        <w:t xml:space="preserve">Reva, B., Antipin, Y. and Sander, C. (2007) Determinants of protein function revealed by combinatorial entropy optimization. </w:t>
      </w:r>
      <w:r w:rsidRPr="00726BAD">
        <w:rPr>
          <w:i/>
          <w:noProof/>
          <w:sz w:val="24"/>
        </w:rPr>
        <w:t>Genome Biol</w:t>
      </w:r>
      <w:r w:rsidRPr="00726BAD">
        <w:rPr>
          <w:noProof/>
          <w:sz w:val="24"/>
        </w:rPr>
        <w:t xml:space="preserve">, </w:t>
      </w:r>
      <w:r w:rsidRPr="00726BAD">
        <w:rPr>
          <w:b/>
          <w:noProof/>
          <w:sz w:val="24"/>
        </w:rPr>
        <w:t>8</w:t>
      </w:r>
      <w:r w:rsidRPr="00726BAD">
        <w:rPr>
          <w:noProof/>
          <w:sz w:val="24"/>
        </w:rPr>
        <w:t>, R232.</w:t>
      </w:r>
    </w:p>
    <w:p w14:paraId="7F30EE6B" w14:textId="77777777" w:rsidR="00726BAD" w:rsidRPr="00726BAD" w:rsidRDefault="00726BAD" w:rsidP="00726BAD">
      <w:pPr>
        <w:pStyle w:val="EndNoteBibliography"/>
        <w:spacing w:after="0"/>
        <w:ind w:left="720" w:hanging="720"/>
        <w:rPr>
          <w:noProof/>
          <w:sz w:val="24"/>
        </w:rPr>
      </w:pPr>
      <w:r w:rsidRPr="00726BAD">
        <w:rPr>
          <w:noProof/>
          <w:sz w:val="24"/>
        </w:rPr>
        <w:t>35.</w:t>
      </w:r>
      <w:r w:rsidRPr="00726BAD">
        <w:rPr>
          <w:noProof/>
          <w:sz w:val="24"/>
        </w:rPr>
        <w:tab/>
        <w:t xml:space="preserve">Li, B., Krishnan, V.G., Mort, M.E., Xin, F., Kamati, K.K., Cooper, D.N., Mooney, S.D. and Radivojac, P. (2009) Automated inference of molecular mechanisms of disease from amino acid substitutions. </w:t>
      </w:r>
      <w:r w:rsidRPr="00726BAD">
        <w:rPr>
          <w:i/>
          <w:noProof/>
          <w:sz w:val="24"/>
        </w:rPr>
        <w:t>Bioinformatics</w:t>
      </w:r>
      <w:r w:rsidRPr="00726BAD">
        <w:rPr>
          <w:noProof/>
          <w:sz w:val="24"/>
        </w:rPr>
        <w:t xml:space="preserve">, </w:t>
      </w:r>
      <w:r w:rsidRPr="00726BAD">
        <w:rPr>
          <w:b/>
          <w:noProof/>
          <w:sz w:val="24"/>
        </w:rPr>
        <w:t>25</w:t>
      </w:r>
      <w:r w:rsidRPr="00726BAD">
        <w:rPr>
          <w:noProof/>
          <w:sz w:val="24"/>
        </w:rPr>
        <w:t>, 2744-2750.</w:t>
      </w:r>
    </w:p>
    <w:p w14:paraId="173601CB" w14:textId="77777777" w:rsidR="00726BAD" w:rsidRPr="00726BAD" w:rsidRDefault="00726BAD" w:rsidP="00726BAD">
      <w:pPr>
        <w:pStyle w:val="EndNoteBibliography"/>
        <w:spacing w:after="0"/>
        <w:ind w:left="720" w:hanging="720"/>
        <w:rPr>
          <w:noProof/>
          <w:sz w:val="24"/>
        </w:rPr>
      </w:pPr>
      <w:r w:rsidRPr="00726BAD">
        <w:rPr>
          <w:noProof/>
          <w:sz w:val="24"/>
        </w:rPr>
        <w:t>36.</w:t>
      </w:r>
      <w:r w:rsidRPr="00726BAD">
        <w:rPr>
          <w:noProof/>
          <w:sz w:val="24"/>
        </w:rPr>
        <w:tab/>
        <w:t xml:space="preserve">Chun, S. and Fay, J.C. (2009) Identification of deleterious mutations within three human genomes. </w:t>
      </w:r>
      <w:r w:rsidRPr="00726BAD">
        <w:rPr>
          <w:i/>
          <w:noProof/>
          <w:sz w:val="24"/>
        </w:rPr>
        <w:t>Genome Res</w:t>
      </w:r>
      <w:r w:rsidRPr="00726BAD">
        <w:rPr>
          <w:noProof/>
          <w:sz w:val="24"/>
        </w:rPr>
        <w:t xml:space="preserve">, </w:t>
      </w:r>
      <w:r w:rsidRPr="00726BAD">
        <w:rPr>
          <w:b/>
          <w:noProof/>
          <w:sz w:val="24"/>
        </w:rPr>
        <w:t>19</w:t>
      </w:r>
      <w:r w:rsidRPr="00726BAD">
        <w:rPr>
          <w:noProof/>
          <w:sz w:val="24"/>
        </w:rPr>
        <w:t>, 1553-1561.</w:t>
      </w:r>
    </w:p>
    <w:p w14:paraId="7E5C3639" w14:textId="77777777" w:rsidR="00726BAD" w:rsidRPr="00726BAD" w:rsidRDefault="00726BAD" w:rsidP="00726BAD">
      <w:pPr>
        <w:pStyle w:val="EndNoteBibliography"/>
        <w:spacing w:after="0"/>
        <w:ind w:left="720" w:hanging="720"/>
        <w:rPr>
          <w:noProof/>
          <w:sz w:val="24"/>
        </w:rPr>
      </w:pPr>
      <w:r w:rsidRPr="00726BAD">
        <w:rPr>
          <w:noProof/>
          <w:sz w:val="24"/>
        </w:rPr>
        <w:t>37.</w:t>
      </w:r>
      <w:r w:rsidRPr="00726BAD">
        <w:rPr>
          <w:noProof/>
          <w:sz w:val="24"/>
        </w:rPr>
        <w:tab/>
        <w:t xml:space="preserve">Shihab, H.A., Gough, J., Cooper, D.N., Stenson, P.D., Barker, G.L., Edwards, K.J., Day, I.N. and Gaunt, T.R. (2013) Predicting the functional, molecular, and phenotypic consequences of amino acid substitutions using hidden Markov models. </w:t>
      </w:r>
      <w:r w:rsidRPr="00726BAD">
        <w:rPr>
          <w:i/>
          <w:noProof/>
          <w:sz w:val="24"/>
        </w:rPr>
        <w:t>Hum Mutat</w:t>
      </w:r>
      <w:r w:rsidRPr="00726BAD">
        <w:rPr>
          <w:noProof/>
          <w:sz w:val="24"/>
        </w:rPr>
        <w:t xml:space="preserve">, </w:t>
      </w:r>
      <w:r w:rsidRPr="00726BAD">
        <w:rPr>
          <w:b/>
          <w:noProof/>
          <w:sz w:val="24"/>
        </w:rPr>
        <w:t>34</w:t>
      </w:r>
      <w:r w:rsidRPr="00726BAD">
        <w:rPr>
          <w:noProof/>
          <w:sz w:val="24"/>
        </w:rPr>
        <w:t>, 57-65.</w:t>
      </w:r>
    </w:p>
    <w:p w14:paraId="76FAC57B" w14:textId="77777777" w:rsidR="00726BAD" w:rsidRPr="00726BAD" w:rsidRDefault="00726BAD" w:rsidP="00726BAD">
      <w:pPr>
        <w:pStyle w:val="EndNoteBibliography"/>
        <w:spacing w:after="0"/>
        <w:ind w:left="720" w:hanging="720"/>
        <w:rPr>
          <w:noProof/>
          <w:sz w:val="24"/>
        </w:rPr>
      </w:pPr>
      <w:r w:rsidRPr="00726BAD">
        <w:rPr>
          <w:noProof/>
          <w:sz w:val="24"/>
        </w:rPr>
        <w:t>38.</w:t>
      </w:r>
      <w:r w:rsidRPr="00726BAD">
        <w:rPr>
          <w:noProof/>
          <w:sz w:val="24"/>
        </w:rPr>
        <w:tab/>
        <w:t xml:space="preserve">Raimondi, D., Gazzo, A.M., Rooman, M., Lenaerts, T. and Vranken, W.F. (2016) Multilevel biological characterization of exomic variants at the protein level </w:t>
      </w:r>
      <w:r w:rsidRPr="00726BAD">
        <w:rPr>
          <w:noProof/>
          <w:sz w:val="24"/>
        </w:rPr>
        <w:lastRenderedPageBreak/>
        <w:t xml:space="preserve">significantly improves the identification of their deleterious effects. </w:t>
      </w:r>
      <w:r w:rsidRPr="00726BAD">
        <w:rPr>
          <w:i/>
          <w:noProof/>
          <w:sz w:val="24"/>
        </w:rPr>
        <w:t>Bioinformatics</w:t>
      </w:r>
      <w:r w:rsidRPr="00726BAD">
        <w:rPr>
          <w:noProof/>
          <w:sz w:val="24"/>
        </w:rPr>
        <w:t xml:space="preserve">, </w:t>
      </w:r>
      <w:r w:rsidRPr="00726BAD">
        <w:rPr>
          <w:b/>
          <w:noProof/>
          <w:sz w:val="24"/>
        </w:rPr>
        <w:t>32</w:t>
      </w:r>
      <w:r w:rsidRPr="00726BAD">
        <w:rPr>
          <w:noProof/>
          <w:sz w:val="24"/>
        </w:rPr>
        <w:t>, 1797-1804.</w:t>
      </w:r>
    </w:p>
    <w:p w14:paraId="2532E808" w14:textId="77777777" w:rsidR="00726BAD" w:rsidRPr="00726BAD" w:rsidRDefault="00726BAD" w:rsidP="00726BAD">
      <w:pPr>
        <w:pStyle w:val="EndNoteBibliography"/>
        <w:spacing w:after="0"/>
        <w:ind w:left="720" w:hanging="720"/>
        <w:rPr>
          <w:noProof/>
          <w:sz w:val="24"/>
        </w:rPr>
      </w:pPr>
      <w:r w:rsidRPr="00726BAD">
        <w:rPr>
          <w:noProof/>
          <w:sz w:val="24"/>
        </w:rPr>
        <w:t>39.</w:t>
      </w:r>
      <w:r w:rsidRPr="00726BAD">
        <w:rPr>
          <w:noProof/>
          <w:sz w:val="24"/>
        </w:rPr>
        <w:tab/>
        <w:t xml:space="preserve">Adzhubei, I.A., Schmidt, S., Peshkin, L., Ramensky, V.E., Gerasimova, A., Bork, P., Kondrashov, A.S. and Sunyaev, S.R. (2010) A method and server for predicting damaging missense mutations. </w:t>
      </w:r>
      <w:r w:rsidRPr="00726BAD">
        <w:rPr>
          <w:i/>
          <w:noProof/>
          <w:sz w:val="24"/>
        </w:rPr>
        <w:t>Nat Methods</w:t>
      </w:r>
      <w:r w:rsidRPr="00726BAD">
        <w:rPr>
          <w:noProof/>
          <w:sz w:val="24"/>
        </w:rPr>
        <w:t xml:space="preserve">, </w:t>
      </w:r>
      <w:r w:rsidRPr="00726BAD">
        <w:rPr>
          <w:b/>
          <w:noProof/>
          <w:sz w:val="24"/>
        </w:rPr>
        <w:t>7</w:t>
      </w:r>
      <w:r w:rsidRPr="00726BAD">
        <w:rPr>
          <w:noProof/>
          <w:sz w:val="24"/>
        </w:rPr>
        <w:t>, 248-249.</w:t>
      </w:r>
    </w:p>
    <w:p w14:paraId="592B50A6" w14:textId="77777777" w:rsidR="00726BAD" w:rsidRPr="00726BAD" w:rsidRDefault="00726BAD" w:rsidP="00726BAD">
      <w:pPr>
        <w:pStyle w:val="EndNoteBibliography"/>
        <w:spacing w:after="0"/>
        <w:ind w:left="720" w:hanging="720"/>
        <w:rPr>
          <w:noProof/>
          <w:sz w:val="24"/>
        </w:rPr>
      </w:pPr>
      <w:r w:rsidRPr="00726BAD">
        <w:rPr>
          <w:noProof/>
          <w:sz w:val="24"/>
        </w:rPr>
        <w:t>40.</w:t>
      </w:r>
      <w:r w:rsidRPr="00726BAD">
        <w:rPr>
          <w:noProof/>
          <w:sz w:val="24"/>
        </w:rPr>
        <w:tab/>
        <w:t xml:space="preserve">Schwarz, J.M., Cooper, D.N., Schuelke, M. and Seelow, D. (2014) MutationTaster2: mutation prediction for the deep-sequencing age. </w:t>
      </w:r>
      <w:r w:rsidRPr="00726BAD">
        <w:rPr>
          <w:i/>
          <w:noProof/>
          <w:sz w:val="24"/>
        </w:rPr>
        <w:t>Nat Methods</w:t>
      </w:r>
      <w:r w:rsidRPr="00726BAD">
        <w:rPr>
          <w:noProof/>
          <w:sz w:val="24"/>
        </w:rPr>
        <w:t xml:space="preserve">, </w:t>
      </w:r>
      <w:r w:rsidRPr="00726BAD">
        <w:rPr>
          <w:b/>
          <w:noProof/>
          <w:sz w:val="24"/>
        </w:rPr>
        <w:t>11</w:t>
      </w:r>
      <w:r w:rsidRPr="00726BAD">
        <w:rPr>
          <w:noProof/>
          <w:sz w:val="24"/>
        </w:rPr>
        <w:t>, 361-362.</w:t>
      </w:r>
    </w:p>
    <w:p w14:paraId="51147204" w14:textId="77777777" w:rsidR="00726BAD" w:rsidRPr="00726BAD" w:rsidRDefault="00726BAD" w:rsidP="00726BAD">
      <w:pPr>
        <w:pStyle w:val="EndNoteBibliography"/>
        <w:spacing w:after="0"/>
        <w:ind w:left="720" w:hanging="720"/>
        <w:rPr>
          <w:noProof/>
          <w:sz w:val="24"/>
        </w:rPr>
      </w:pPr>
      <w:r w:rsidRPr="00726BAD">
        <w:rPr>
          <w:noProof/>
          <w:sz w:val="24"/>
        </w:rPr>
        <w:t>41.</w:t>
      </w:r>
      <w:r w:rsidRPr="00726BAD">
        <w:rPr>
          <w:noProof/>
          <w:sz w:val="24"/>
        </w:rPr>
        <w:tab/>
        <w:t xml:space="preserve">Bromberg, Y. and Rost, B. (2007) SNAP: predict effect of non-synonymous polymorphisms on function. </w:t>
      </w:r>
      <w:r w:rsidRPr="00726BAD">
        <w:rPr>
          <w:i/>
          <w:noProof/>
          <w:sz w:val="24"/>
        </w:rPr>
        <w:t>Nucleic Acids Res</w:t>
      </w:r>
      <w:r w:rsidRPr="00726BAD">
        <w:rPr>
          <w:noProof/>
          <w:sz w:val="24"/>
        </w:rPr>
        <w:t xml:space="preserve">, </w:t>
      </w:r>
      <w:r w:rsidRPr="00726BAD">
        <w:rPr>
          <w:b/>
          <w:noProof/>
          <w:sz w:val="24"/>
        </w:rPr>
        <w:t>35</w:t>
      </w:r>
      <w:r w:rsidRPr="00726BAD">
        <w:rPr>
          <w:noProof/>
          <w:sz w:val="24"/>
        </w:rPr>
        <w:t>, 3823-3835.</w:t>
      </w:r>
    </w:p>
    <w:p w14:paraId="40B6D037" w14:textId="77777777" w:rsidR="00726BAD" w:rsidRPr="00726BAD" w:rsidRDefault="00726BAD" w:rsidP="00726BAD">
      <w:pPr>
        <w:pStyle w:val="EndNoteBibliography"/>
        <w:spacing w:after="0"/>
        <w:ind w:left="720" w:hanging="720"/>
        <w:rPr>
          <w:noProof/>
          <w:sz w:val="24"/>
        </w:rPr>
      </w:pPr>
      <w:r w:rsidRPr="00726BAD">
        <w:rPr>
          <w:noProof/>
          <w:sz w:val="24"/>
        </w:rPr>
        <w:t>42.</w:t>
      </w:r>
      <w:r w:rsidRPr="00726BAD">
        <w:rPr>
          <w:noProof/>
          <w:sz w:val="24"/>
        </w:rPr>
        <w:tab/>
        <w:t xml:space="preserve">Calabrese, R., Capriotti, E., Fariselli, P., Martelli, P.L. and Casadio, R. (2009) Functional annotations improve the predictive score of human disease-related mutations in proteins. </w:t>
      </w:r>
      <w:r w:rsidRPr="00726BAD">
        <w:rPr>
          <w:i/>
          <w:noProof/>
          <w:sz w:val="24"/>
        </w:rPr>
        <w:t>Hum Mutat</w:t>
      </w:r>
      <w:r w:rsidRPr="00726BAD">
        <w:rPr>
          <w:noProof/>
          <w:sz w:val="24"/>
        </w:rPr>
        <w:t xml:space="preserve">, </w:t>
      </w:r>
      <w:r w:rsidRPr="00726BAD">
        <w:rPr>
          <w:b/>
          <w:noProof/>
          <w:sz w:val="24"/>
        </w:rPr>
        <w:t>30</w:t>
      </w:r>
      <w:r w:rsidRPr="00726BAD">
        <w:rPr>
          <w:noProof/>
          <w:sz w:val="24"/>
        </w:rPr>
        <w:t>, 1237-1244.</w:t>
      </w:r>
    </w:p>
    <w:p w14:paraId="391A6C36" w14:textId="77777777" w:rsidR="00726BAD" w:rsidRPr="00726BAD" w:rsidRDefault="00726BAD" w:rsidP="00726BAD">
      <w:pPr>
        <w:pStyle w:val="EndNoteBibliography"/>
        <w:spacing w:after="0"/>
        <w:ind w:left="720" w:hanging="720"/>
        <w:rPr>
          <w:noProof/>
          <w:sz w:val="24"/>
        </w:rPr>
      </w:pPr>
      <w:r w:rsidRPr="00726BAD">
        <w:rPr>
          <w:noProof/>
          <w:sz w:val="24"/>
        </w:rPr>
        <w:t>43.</w:t>
      </w:r>
      <w:r w:rsidRPr="00726BAD">
        <w:rPr>
          <w:noProof/>
          <w:sz w:val="24"/>
        </w:rPr>
        <w:tab/>
        <w:t xml:space="preserve">Bao, L., Zhou, M. and Cui, Y. (2005) nsSNPAnalyzer: identifying disease-associated nonsynonymous single nucleotide polymorphisms. </w:t>
      </w:r>
      <w:r w:rsidRPr="00726BAD">
        <w:rPr>
          <w:i/>
          <w:noProof/>
          <w:sz w:val="24"/>
        </w:rPr>
        <w:t>Nucleic Acids Res</w:t>
      </w:r>
      <w:r w:rsidRPr="00726BAD">
        <w:rPr>
          <w:noProof/>
          <w:sz w:val="24"/>
        </w:rPr>
        <w:t xml:space="preserve">, </w:t>
      </w:r>
      <w:r w:rsidRPr="00726BAD">
        <w:rPr>
          <w:b/>
          <w:noProof/>
          <w:sz w:val="24"/>
        </w:rPr>
        <w:t>33</w:t>
      </w:r>
      <w:r w:rsidRPr="00726BAD">
        <w:rPr>
          <w:noProof/>
          <w:sz w:val="24"/>
        </w:rPr>
        <w:t>, W480-482.</w:t>
      </w:r>
    </w:p>
    <w:p w14:paraId="44F6D8F3" w14:textId="77777777" w:rsidR="00726BAD" w:rsidRPr="00726BAD" w:rsidRDefault="00726BAD" w:rsidP="00726BAD">
      <w:pPr>
        <w:pStyle w:val="EndNoteBibliography"/>
        <w:spacing w:after="0"/>
        <w:ind w:left="720" w:hanging="720"/>
        <w:rPr>
          <w:noProof/>
          <w:sz w:val="24"/>
        </w:rPr>
      </w:pPr>
      <w:r w:rsidRPr="00726BAD">
        <w:rPr>
          <w:noProof/>
          <w:sz w:val="24"/>
        </w:rPr>
        <w:t>44.</w:t>
      </w:r>
      <w:r w:rsidRPr="00726BAD">
        <w:rPr>
          <w:noProof/>
          <w:sz w:val="24"/>
        </w:rPr>
        <w:tab/>
        <w:t xml:space="preserve">Capriotti, E., Calabrese, R. and Casadio, R. (2006) Predicting the insurgence of human genetic diseases associated to single point protein mutations with support vector machines and evolutionary information. </w:t>
      </w:r>
      <w:r w:rsidRPr="00726BAD">
        <w:rPr>
          <w:i/>
          <w:noProof/>
          <w:sz w:val="24"/>
        </w:rPr>
        <w:t>Bioinformatics</w:t>
      </w:r>
      <w:r w:rsidRPr="00726BAD">
        <w:rPr>
          <w:noProof/>
          <w:sz w:val="24"/>
        </w:rPr>
        <w:t xml:space="preserve">, </w:t>
      </w:r>
      <w:r w:rsidRPr="00726BAD">
        <w:rPr>
          <w:b/>
          <w:noProof/>
          <w:sz w:val="24"/>
        </w:rPr>
        <w:t>22</w:t>
      </w:r>
      <w:r w:rsidRPr="00726BAD">
        <w:rPr>
          <w:noProof/>
          <w:sz w:val="24"/>
        </w:rPr>
        <w:t>, 2729-2734.</w:t>
      </w:r>
    </w:p>
    <w:p w14:paraId="7544665F" w14:textId="77777777" w:rsidR="00726BAD" w:rsidRPr="00726BAD" w:rsidRDefault="00726BAD" w:rsidP="00726BAD">
      <w:pPr>
        <w:pStyle w:val="EndNoteBibliography"/>
        <w:spacing w:after="0"/>
        <w:ind w:left="720" w:hanging="720"/>
        <w:rPr>
          <w:noProof/>
          <w:sz w:val="24"/>
        </w:rPr>
      </w:pPr>
      <w:r w:rsidRPr="00726BAD">
        <w:rPr>
          <w:noProof/>
          <w:sz w:val="24"/>
        </w:rPr>
        <w:t>45.</w:t>
      </w:r>
      <w:r w:rsidRPr="00726BAD">
        <w:rPr>
          <w:noProof/>
          <w:sz w:val="24"/>
        </w:rPr>
        <w:tab/>
        <w:t xml:space="preserve">Yates, C.M., Filippis, I., Kelley, L.A. and Sternberg, M.J. (2014) SuSPect: enhanced prediction of single amino acid variant (SAV) phenotype using network features. </w:t>
      </w:r>
      <w:r w:rsidRPr="00726BAD">
        <w:rPr>
          <w:i/>
          <w:noProof/>
          <w:sz w:val="24"/>
        </w:rPr>
        <w:t>J Mol Biol</w:t>
      </w:r>
      <w:r w:rsidRPr="00726BAD">
        <w:rPr>
          <w:noProof/>
          <w:sz w:val="24"/>
        </w:rPr>
        <w:t xml:space="preserve">, </w:t>
      </w:r>
      <w:r w:rsidRPr="00726BAD">
        <w:rPr>
          <w:b/>
          <w:noProof/>
          <w:sz w:val="24"/>
        </w:rPr>
        <w:t>426</w:t>
      </w:r>
      <w:r w:rsidRPr="00726BAD">
        <w:rPr>
          <w:noProof/>
          <w:sz w:val="24"/>
        </w:rPr>
        <w:t>, 2692-2701.</w:t>
      </w:r>
    </w:p>
    <w:p w14:paraId="5DDEA432" w14:textId="77777777" w:rsidR="00726BAD" w:rsidRPr="00726BAD" w:rsidRDefault="00726BAD" w:rsidP="00726BAD">
      <w:pPr>
        <w:pStyle w:val="EndNoteBibliography"/>
        <w:spacing w:after="0"/>
        <w:ind w:left="720" w:hanging="720"/>
        <w:rPr>
          <w:noProof/>
          <w:sz w:val="24"/>
        </w:rPr>
      </w:pPr>
      <w:r w:rsidRPr="00726BAD">
        <w:rPr>
          <w:noProof/>
          <w:sz w:val="24"/>
        </w:rPr>
        <w:t>46.</w:t>
      </w:r>
      <w:r w:rsidRPr="00726BAD">
        <w:rPr>
          <w:noProof/>
          <w:sz w:val="24"/>
        </w:rPr>
        <w:tab/>
        <w:t xml:space="preserve">Raimondi, D., Tanyalcin, I., Ferte, J., Gazzo, A., Orlando, G., Lenaerts, T., Rooman, M. and Vranken, W. (2017) DEOGEN2: prediction and interactive visualization of single amino acid variant deleteriousness in human proteins. </w:t>
      </w:r>
      <w:r w:rsidRPr="00726BAD">
        <w:rPr>
          <w:i/>
          <w:noProof/>
          <w:sz w:val="24"/>
        </w:rPr>
        <w:t>Nucleic Acids Res</w:t>
      </w:r>
      <w:r w:rsidRPr="00726BAD">
        <w:rPr>
          <w:noProof/>
          <w:sz w:val="24"/>
        </w:rPr>
        <w:t xml:space="preserve">, </w:t>
      </w:r>
      <w:r w:rsidRPr="00726BAD">
        <w:rPr>
          <w:b/>
          <w:noProof/>
          <w:sz w:val="24"/>
        </w:rPr>
        <w:t>45</w:t>
      </w:r>
      <w:r w:rsidRPr="00726BAD">
        <w:rPr>
          <w:noProof/>
          <w:sz w:val="24"/>
        </w:rPr>
        <w:t>, W201-W206.</w:t>
      </w:r>
    </w:p>
    <w:p w14:paraId="5E8ADED0" w14:textId="77777777" w:rsidR="00726BAD" w:rsidRPr="00726BAD" w:rsidRDefault="00726BAD" w:rsidP="00726BAD">
      <w:pPr>
        <w:pStyle w:val="EndNoteBibliography"/>
        <w:spacing w:after="0"/>
        <w:ind w:left="720" w:hanging="720"/>
        <w:rPr>
          <w:noProof/>
          <w:sz w:val="24"/>
        </w:rPr>
      </w:pPr>
      <w:r w:rsidRPr="00726BAD">
        <w:rPr>
          <w:noProof/>
          <w:sz w:val="24"/>
        </w:rPr>
        <w:t>47.</w:t>
      </w:r>
      <w:r w:rsidRPr="00726BAD">
        <w:rPr>
          <w:noProof/>
          <w:sz w:val="24"/>
        </w:rPr>
        <w:tab/>
        <w:t xml:space="preserve">Lopez-Ferrando, V., Gazzo, A., de la Cruz, X., Orozco, M. and Gelpi, J.L. (2017) PMut: a web-based tool for the annotation of pathological variants on proteins, 2017 update. </w:t>
      </w:r>
      <w:r w:rsidRPr="00726BAD">
        <w:rPr>
          <w:i/>
          <w:noProof/>
          <w:sz w:val="24"/>
        </w:rPr>
        <w:t>Nucleic Acids Res</w:t>
      </w:r>
      <w:r w:rsidRPr="00726BAD">
        <w:rPr>
          <w:noProof/>
          <w:sz w:val="24"/>
        </w:rPr>
        <w:t xml:space="preserve">, </w:t>
      </w:r>
      <w:r w:rsidRPr="00726BAD">
        <w:rPr>
          <w:b/>
          <w:noProof/>
          <w:sz w:val="24"/>
        </w:rPr>
        <w:t>45</w:t>
      </w:r>
      <w:r w:rsidRPr="00726BAD">
        <w:rPr>
          <w:noProof/>
          <w:sz w:val="24"/>
        </w:rPr>
        <w:t>, W222-W228.</w:t>
      </w:r>
    </w:p>
    <w:p w14:paraId="76503F7C" w14:textId="77777777" w:rsidR="00726BAD" w:rsidRPr="00726BAD" w:rsidRDefault="00726BAD" w:rsidP="00726BAD">
      <w:pPr>
        <w:pStyle w:val="EndNoteBibliography"/>
        <w:spacing w:after="0"/>
        <w:ind w:left="720" w:hanging="720"/>
        <w:rPr>
          <w:noProof/>
          <w:sz w:val="24"/>
        </w:rPr>
      </w:pPr>
      <w:r w:rsidRPr="00726BAD">
        <w:rPr>
          <w:noProof/>
          <w:sz w:val="24"/>
        </w:rPr>
        <w:t>48.</w:t>
      </w:r>
      <w:r w:rsidRPr="00726BAD">
        <w:rPr>
          <w:noProof/>
          <w:sz w:val="24"/>
        </w:rPr>
        <w:tab/>
        <w:t>Ioannidis, N.M., Rothstein, J.H., Pejaver, V., Middha, S., McDonnell, S.K., Baheti, S., Musolf, A., Li, Q., Holzinger, E., Karyadi, D.</w:t>
      </w:r>
      <w:r w:rsidRPr="00726BAD">
        <w:rPr>
          <w:i/>
          <w:noProof/>
          <w:sz w:val="24"/>
        </w:rPr>
        <w:t xml:space="preserve"> et al.</w:t>
      </w:r>
      <w:r w:rsidRPr="00726BAD">
        <w:rPr>
          <w:noProof/>
          <w:sz w:val="24"/>
        </w:rPr>
        <w:t xml:space="preserve"> (2016) REVEL: An Ensemble Method for Predicting the Pathogenicity of Rare Missense Variants. </w:t>
      </w:r>
      <w:r w:rsidRPr="00726BAD">
        <w:rPr>
          <w:i/>
          <w:noProof/>
          <w:sz w:val="24"/>
        </w:rPr>
        <w:t>Am J Hum Genet</w:t>
      </w:r>
      <w:r w:rsidRPr="00726BAD">
        <w:rPr>
          <w:noProof/>
          <w:sz w:val="24"/>
        </w:rPr>
        <w:t xml:space="preserve">, </w:t>
      </w:r>
      <w:r w:rsidRPr="00726BAD">
        <w:rPr>
          <w:b/>
          <w:noProof/>
          <w:sz w:val="24"/>
        </w:rPr>
        <w:t>99</w:t>
      </w:r>
      <w:r w:rsidRPr="00726BAD">
        <w:rPr>
          <w:noProof/>
          <w:sz w:val="24"/>
        </w:rPr>
        <w:t>, 877-885.</w:t>
      </w:r>
    </w:p>
    <w:p w14:paraId="4CBECCAE" w14:textId="77777777" w:rsidR="00726BAD" w:rsidRPr="00726BAD" w:rsidRDefault="00726BAD" w:rsidP="00726BAD">
      <w:pPr>
        <w:pStyle w:val="EndNoteBibliography"/>
        <w:spacing w:after="0"/>
        <w:ind w:left="720" w:hanging="720"/>
        <w:rPr>
          <w:noProof/>
          <w:sz w:val="24"/>
        </w:rPr>
      </w:pPr>
      <w:r w:rsidRPr="00726BAD">
        <w:rPr>
          <w:noProof/>
          <w:sz w:val="24"/>
        </w:rPr>
        <w:t>49.</w:t>
      </w:r>
      <w:r w:rsidRPr="00726BAD">
        <w:rPr>
          <w:noProof/>
          <w:sz w:val="24"/>
        </w:rPr>
        <w:tab/>
        <w:t xml:space="preserve">Dong, C., Wei, P., Jian, X., Gibbs, R., Boerwinkle, E., Wang, K. and Liu, X. (2015) Comparison and integration of deleteriousness prediction methods for nonsynonymous SNVs in whole exome sequencing studies. </w:t>
      </w:r>
      <w:r w:rsidRPr="00726BAD">
        <w:rPr>
          <w:i/>
          <w:noProof/>
          <w:sz w:val="24"/>
        </w:rPr>
        <w:t>Hum Mol Genet</w:t>
      </w:r>
      <w:r w:rsidRPr="00726BAD">
        <w:rPr>
          <w:noProof/>
          <w:sz w:val="24"/>
        </w:rPr>
        <w:t xml:space="preserve">, </w:t>
      </w:r>
      <w:r w:rsidRPr="00726BAD">
        <w:rPr>
          <w:b/>
          <w:noProof/>
          <w:sz w:val="24"/>
        </w:rPr>
        <w:t>24</w:t>
      </w:r>
      <w:r w:rsidRPr="00726BAD">
        <w:rPr>
          <w:noProof/>
          <w:sz w:val="24"/>
        </w:rPr>
        <w:t>, 2125-2137.</w:t>
      </w:r>
    </w:p>
    <w:p w14:paraId="14298E1C" w14:textId="77777777" w:rsidR="00726BAD" w:rsidRPr="00726BAD" w:rsidRDefault="00726BAD" w:rsidP="00726BAD">
      <w:pPr>
        <w:pStyle w:val="EndNoteBibliography"/>
        <w:spacing w:after="0"/>
        <w:ind w:left="720" w:hanging="720"/>
        <w:rPr>
          <w:noProof/>
          <w:sz w:val="24"/>
        </w:rPr>
      </w:pPr>
      <w:r w:rsidRPr="00726BAD">
        <w:rPr>
          <w:noProof/>
          <w:sz w:val="24"/>
        </w:rPr>
        <w:t>50.</w:t>
      </w:r>
      <w:r w:rsidRPr="00726BAD">
        <w:rPr>
          <w:noProof/>
          <w:sz w:val="24"/>
        </w:rPr>
        <w:tab/>
        <w:t xml:space="preserve">Ionita-Laza, I., McCallum, K., Xu, B. and Buxbaum, J.D. (2016) A spectral approach integrating functional genomic annotations for coding and noncoding variants. </w:t>
      </w:r>
      <w:r w:rsidRPr="00726BAD">
        <w:rPr>
          <w:i/>
          <w:noProof/>
          <w:sz w:val="24"/>
        </w:rPr>
        <w:t>Nat Genet</w:t>
      </w:r>
      <w:r w:rsidRPr="00726BAD">
        <w:rPr>
          <w:noProof/>
          <w:sz w:val="24"/>
        </w:rPr>
        <w:t xml:space="preserve">, </w:t>
      </w:r>
      <w:r w:rsidRPr="00726BAD">
        <w:rPr>
          <w:b/>
          <w:noProof/>
          <w:sz w:val="24"/>
        </w:rPr>
        <w:t>48</w:t>
      </w:r>
      <w:r w:rsidRPr="00726BAD">
        <w:rPr>
          <w:noProof/>
          <w:sz w:val="24"/>
        </w:rPr>
        <w:t>, 214-220.</w:t>
      </w:r>
    </w:p>
    <w:p w14:paraId="1DA0702C" w14:textId="77777777" w:rsidR="00726BAD" w:rsidRPr="00726BAD" w:rsidRDefault="00726BAD" w:rsidP="00726BAD">
      <w:pPr>
        <w:pStyle w:val="EndNoteBibliography"/>
        <w:spacing w:after="0"/>
        <w:ind w:left="720" w:hanging="720"/>
        <w:rPr>
          <w:noProof/>
          <w:sz w:val="24"/>
        </w:rPr>
      </w:pPr>
      <w:r w:rsidRPr="00726BAD">
        <w:rPr>
          <w:noProof/>
          <w:sz w:val="24"/>
        </w:rPr>
        <w:t>51.</w:t>
      </w:r>
      <w:r w:rsidRPr="00726BAD">
        <w:rPr>
          <w:noProof/>
          <w:sz w:val="24"/>
        </w:rPr>
        <w:tab/>
        <w:t xml:space="preserve">Kircher, M., Witten, D.M., Jain, P., O'Roak, B.J., Cooper, G.M. and Shendure, J. (2014) A general framework for estimating the relative pathogenicity of human genetic variants. </w:t>
      </w:r>
      <w:r w:rsidRPr="00726BAD">
        <w:rPr>
          <w:i/>
          <w:noProof/>
          <w:sz w:val="24"/>
        </w:rPr>
        <w:t>Nat Genet</w:t>
      </w:r>
      <w:r w:rsidRPr="00726BAD">
        <w:rPr>
          <w:noProof/>
          <w:sz w:val="24"/>
        </w:rPr>
        <w:t xml:space="preserve">, </w:t>
      </w:r>
      <w:r w:rsidRPr="00726BAD">
        <w:rPr>
          <w:b/>
          <w:noProof/>
          <w:sz w:val="24"/>
        </w:rPr>
        <w:t>46</w:t>
      </w:r>
      <w:r w:rsidRPr="00726BAD">
        <w:rPr>
          <w:noProof/>
          <w:sz w:val="24"/>
        </w:rPr>
        <w:t>, 310-315.</w:t>
      </w:r>
    </w:p>
    <w:p w14:paraId="3CD2753F" w14:textId="77777777" w:rsidR="00726BAD" w:rsidRPr="00726BAD" w:rsidRDefault="00726BAD" w:rsidP="00726BAD">
      <w:pPr>
        <w:pStyle w:val="EndNoteBibliography"/>
        <w:spacing w:after="0"/>
        <w:ind w:left="720" w:hanging="720"/>
        <w:rPr>
          <w:noProof/>
          <w:sz w:val="24"/>
        </w:rPr>
      </w:pPr>
      <w:r w:rsidRPr="00726BAD">
        <w:rPr>
          <w:noProof/>
          <w:sz w:val="24"/>
        </w:rPr>
        <w:t>52.</w:t>
      </w:r>
      <w:r w:rsidRPr="00726BAD">
        <w:rPr>
          <w:noProof/>
          <w:sz w:val="24"/>
        </w:rPr>
        <w:tab/>
        <w:t xml:space="preserve">Quang, D., Chen, Y. and Xie, X. (2015) DANN: a deep learning approach for annotating the pathogenicity of genetic variants. </w:t>
      </w:r>
      <w:r w:rsidRPr="00726BAD">
        <w:rPr>
          <w:i/>
          <w:noProof/>
          <w:sz w:val="24"/>
        </w:rPr>
        <w:t>Bioinformatics</w:t>
      </w:r>
      <w:r w:rsidRPr="00726BAD">
        <w:rPr>
          <w:noProof/>
          <w:sz w:val="24"/>
        </w:rPr>
        <w:t xml:space="preserve">, </w:t>
      </w:r>
      <w:r w:rsidRPr="00726BAD">
        <w:rPr>
          <w:b/>
          <w:noProof/>
          <w:sz w:val="24"/>
        </w:rPr>
        <w:t>31</w:t>
      </w:r>
      <w:r w:rsidRPr="00726BAD">
        <w:rPr>
          <w:noProof/>
          <w:sz w:val="24"/>
        </w:rPr>
        <w:t>, 761-763.</w:t>
      </w:r>
    </w:p>
    <w:p w14:paraId="789FB489" w14:textId="77777777" w:rsidR="00726BAD" w:rsidRPr="00726BAD" w:rsidRDefault="00726BAD" w:rsidP="00726BAD">
      <w:pPr>
        <w:pStyle w:val="EndNoteBibliography"/>
        <w:spacing w:after="0"/>
        <w:ind w:left="720" w:hanging="720"/>
        <w:rPr>
          <w:noProof/>
          <w:sz w:val="24"/>
        </w:rPr>
      </w:pPr>
      <w:r w:rsidRPr="00726BAD">
        <w:rPr>
          <w:noProof/>
          <w:sz w:val="24"/>
        </w:rPr>
        <w:t>53.</w:t>
      </w:r>
      <w:r w:rsidRPr="00726BAD">
        <w:rPr>
          <w:noProof/>
          <w:sz w:val="24"/>
        </w:rPr>
        <w:tab/>
        <w:t xml:space="preserve">Li, M.X., Kwan, J.S., Bao, S.Y., Yang, W., Ho, S.L., Song, Y.Q. and Sham, P.C. (2013) Predicting mendelian disease-causing non-synonymous single nucleotide variants in exome sequencing studies. </w:t>
      </w:r>
      <w:r w:rsidRPr="00726BAD">
        <w:rPr>
          <w:i/>
          <w:noProof/>
          <w:sz w:val="24"/>
        </w:rPr>
        <w:t>PLoS Genet</w:t>
      </w:r>
      <w:r w:rsidRPr="00726BAD">
        <w:rPr>
          <w:noProof/>
          <w:sz w:val="24"/>
        </w:rPr>
        <w:t xml:space="preserve">, </w:t>
      </w:r>
      <w:r w:rsidRPr="00726BAD">
        <w:rPr>
          <w:b/>
          <w:noProof/>
          <w:sz w:val="24"/>
        </w:rPr>
        <w:t>9</w:t>
      </w:r>
      <w:r w:rsidRPr="00726BAD">
        <w:rPr>
          <w:noProof/>
          <w:sz w:val="24"/>
        </w:rPr>
        <w:t>, e1003143.</w:t>
      </w:r>
    </w:p>
    <w:p w14:paraId="5A285BD3" w14:textId="77777777" w:rsidR="00726BAD" w:rsidRPr="00726BAD" w:rsidRDefault="00726BAD" w:rsidP="00726BAD">
      <w:pPr>
        <w:pStyle w:val="EndNoteBibliography"/>
        <w:spacing w:after="0"/>
        <w:ind w:left="720" w:hanging="720"/>
        <w:rPr>
          <w:noProof/>
          <w:sz w:val="24"/>
        </w:rPr>
      </w:pPr>
      <w:r w:rsidRPr="00726BAD">
        <w:rPr>
          <w:noProof/>
          <w:sz w:val="24"/>
        </w:rPr>
        <w:t>54.</w:t>
      </w:r>
      <w:r w:rsidRPr="00726BAD">
        <w:rPr>
          <w:noProof/>
          <w:sz w:val="24"/>
        </w:rPr>
        <w:tab/>
        <w:t xml:space="preserve">Gonzalez-Perez, A. and Lopez-Bigas, N. (2011) Improving the assessment of the outcome of nonsynonymous SNVs with a consensus deleteriousness score, Condel. </w:t>
      </w:r>
      <w:r w:rsidRPr="00726BAD">
        <w:rPr>
          <w:i/>
          <w:noProof/>
          <w:sz w:val="24"/>
        </w:rPr>
        <w:t>Am J Hum Genet</w:t>
      </w:r>
      <w:r w:rsidRPr="00726BAD">
        <w:rPr>
          <w:noProof/>
          <w:sz w:val="24"/>
        </w:rPr>
        <w:t xml:space="preserve">, </w:t>
      </w:r>
      <w:r w:rsidRPr="00726BAD">
        <w:rPr>
          <w:b/>
          <w:noProof/>
          <w:sz w:val="24"/>
        </w:rPr>
        <w:t>88</w:t>
      </w:r>
      <w:r w:rsidRPr="00726BAD">
        <w:rPr>
          <w:noProof/>
          <w:sz w:val="24"/>
        </w:rPr>
        <w:t>, 440-449.</w:t>
      </w:r>
    </w:p>
    <w:p w14:paraId="73D5A21C" w14:textId="77777777" w:rsidR="00726BAD" w:rsidRPr="00726BAD" w:rsidRDefault="00726BAD" w:rsidP="00726BAD">
      <w:pPr>
        <w:pStyle w:val="EndNoteBibliography"/>
        <w:spacing w:after="0"/>
        <w:ind w:left="720" w:hanging="720"/>
        <w:rPr>
          <w:noProof/>
          <w:sz w:val="24"/>
        </w:rPr>
      </w:pPr>
      <w:r w:rsidRPr="00726BAD">
        <w:rPr>
          <w:noProof/>
          <w:sz w:val="24"/>
        </w:rPr>
        <w:lastRenderedPageBreak/>
        <w:t>55.</w:t>
      </w:r>
      <w:r w:rsidRPr="00726BAD">
        <w:rPr>
          <w:noProof/>
          <w:sz w:val="24"/>
        </w:rPr>
        <w:tab/>
        <w:t xml:space="preserve">Olatubosun, A., Valiaho, J., Harkonen, J., Thusberg, J. and Vihinen, M. (2012) PON-P: integrated predictor for pathogenicity of missense variants. </w:t>
      </w:r>
      <w:r w:rsidRPr="00726BAD">
        <w:rPr>
          <w:i/>
          <w:noProof/>
          <w:sz w:val="24"/>
        </w:rPr>
        <w:t>Hum Mutat</w:t>
      </w:r>
      <w:r w:rsidRPr="00726BAD">
        <w:rPr>
          <w:noProof/>
          <w:sz w:val="24"/>
        </w:rPr>
        <w:t xml:space="preserve">, </w:t>
      </w:r>
      <w:r w:rsidRPr="00726BAD">
        <w:rPr>
          <w:b/>
          <w:noProof/>
          <w:sz w:val="24"/>
        </w:rPr>
        <w:t>33</w:t>
      </w:r>
      <w:r w:rsidRPr="00726BAD">
        <w:rPr>
          <w:noProof/>
          <w:sz w:val="24"/>
        </w:rPr>
        <w:t>, 1166-1174.</w:t>
      </w:r>
    </w:p>
    <w:p w14:paraId="7FFBF18C" w14:textId="77777777" w:rsidR="00726BAD" w:rsidRPr="00726BAD" w:rsidRDefault="00726BAD" w:rsidP="00726BAD">
      <w:pPr>
        <w:pStyle w:val="EndNoteBibliography"/>
        <w:spacing w:after="0"/>
        <w:ind w:left="720" w:hanging="720"/>
        <w:rPr>
          <w:noProof/>
          <w:sz w:val="24"/>
        </w:rPr>
      </w:pPr>
      <w:r w:rsidRPr="00726BAD">
        <w:rPr>
          <w:noProof/>
          <w:sz w:val="24"/>
        </w:rPr>
        <w:t>56.</w:t>
      </w:r>
      <w:r w:rsidRPr="00726BAD">
        <w:rPr>
          <w:noProof/>
          <w:sz w:val="24"/>
        </w:rPr>
        <w:tab/>
        <w:t xml:space="preserve">Cooper, G.M., Stone, E.A., Asimenos, G., Program, N.C.S., Green, E.D., Batzoglou, S. and Sidow, A. (2005) Distribution and intensity of constraint in mammalian genomic sequence. </w:t>
      </w:r>
      <w:r w:rsidRPr="00726BAD">
        <w:rPr>
          <w:i/>
          <w:noProof/>
          <w:sz w:val="24"/>
        </w:rPr>
        <w:t>Genome Res</w:t>
      </w:r>
      <w:r w:rsidRPr="00726BAD">
        <w:rPr>
          <w:noProof/>
          <w:sz w:val="24"/>
        </w:rPr>
        <w:t xml:space="preserve">, </w:t>
      </w:r>
      <w:r w:rsidRPr="00726BAD">
        <w:rPr>
          <w:b/>
          <w:noProof/>
          <w:sz w:val="24"/>
        </w:rPr>
        <w:t>15</w:t>
      </w:r>
      <w:r w:rsidRPr="00726BAD">
        <w:rPr>
          <w:noProof/>
          <w:sz w:val="24"/>
        </w:rPr>
        <w:t>, 901-913.</w:t>
      </w:r>
    </w:p>
    <w:p w14:paraId="505B6788" w14:textId="77777777" w:rsidR="00726BAD" w:rsidRPr="00726BAD" w:rsidRDefault="00726BAD" w:rsidP="00726BAD">
      <w:pPr>
        <w:pStyle w:val="EndNoteBibliography"/>
        <w:spacing w:after="0"/>
        <w:ind w:left="720" w:hanging="720"/>
        <w:rPr>
          <w:noProof/>
          <w:sz w:val="24"/>
        </w:rPr>
      </w:pPr>
      <w:r w:rsidRPr="00726BAD">
        <w:rPr>
          <w:noProof/>
          <w:sz w:val="24"/>
        </w:rPr>
        <w:t>57.</w:t>
      </w:r>
      <w:r w:rsidRPr="00726BAD">
        <w:rPr>
          <w:noProof/>
          <w:sz w:val="24"/>
        </w:rPr>
        <w:tab/>
        <w:t xml:space="preserve">Garber, M., Guttman, M., Clamp, M., Zody, M.C., Friedman, N. and Xie, X. (2009) Identifying novel constrained elements by exploiting biased substitution patterns. </w:t>
      </w:r>
      <w:r w:rsidRPr="00726BAD">
        <w:rPr>
          <w:i/>
          <w:noProof/>
          <w:sz w:val="24"/>
        </w:rPr>
        <w:t>Bioinformatics</w:t>
      </w:r>
      <w:r w:rsidRPr="00726BAD">
        <w:rPr>
          <w:noProof/>
          <w:sz w:val="24"/>
        </w:rPr>
        <w:t xml:space="preserve">, </w:t>
      </w:r>
      <w:r w:rsidRPr="00726BAD">
        <w:rPr>
          <w:b/>
          <w:noProof/>
          <w:sz w:val="24"/>
        </w:rPr>
        <w:t>25</w:t>
      </w:r>
      <w:r w:rsidRPr="00726BAD">
        <w:rPr>
          <w:noProof/>
          <w:sz w:val="24"/>
        </w:rPr>
        <w:t>, i54-62.</w:t>
      </w:r>
    </w:p>
    <w:p w14:paraId="251970EC" w14:textId="77777777" w:rsidR="00726BAD" w:rsidRPr="00726BAD" w:rsidRDefault="00726BAD" w:rsidP="00726BAD">
      <w:pPr>
        <w:pStyle w:val="EndNoteBibliography"/>
        <w:spacing w:after="0"/>
        <w:ind w:left="720" w:hanging="720"/>
        <w:rPr>
          <w:noProof/>
          <w:sz w:val="24"/>
        </w:rPr>
      </w:pPr>
      <w:r w:rsidRPr="00726BAD">
        <w:rPr>
          <w:noProof/>
          <w:sz w:val="24"/>
        </w:rPr>
        <w:t>58.</w:t>
      </w:r>
      <w:r w:rsidRPr="00726BAD">
        <w:rPr>
          <w:noProof/>
          <w:sz w:val="24"/>
        </w:rPr>
        <w:tab/>
        <w:t xml:space="preserve">Davydov, E.V., Goode, D.L., Sirota, M., Cooper, G.M., Sidow, A. and Batzoglou, S. (2010) Identifying a high fraction of the human genome to be under selective constraint using GERP++. </w:t>
      </w:r>
      <w:r w:rsidRPr="00726BAD">
        <w:rPr>
          <w:i/>
          <w:noProof/>
          <w:sz w:val="24"/>
        </w:rPr>
        <w:t>PLoS Comput Biol</w:t>
      </w:r>
      <w:r w:rsidRPr="00726BAD">
        <w:rPr>
          <w:noProof/>
          <w:sz w:val="24"/>
        </w:rPr>
        <w:t xml:space="preserve">, </w:t>
      </w:r>
      <w:r w:rsidRPr="00726BAD">
        <w:rPr>
          <w:b/>
          <w:noProof/>
          <w:sz w:val="24"/>
        </w:rPr>
        <w:t>6</w:t>
      </w:r>
      <w:r w:rsidRPr="00726BAD">
        <w:rPr>
          <w:noProof/>
          <w:sz w:val="24"/>
        </w:rPr>
        <w:t>, e1001025.</w:t>
      </w:r>
    </w:p>
    <w:p w14:paraId="0CD34121" w14:textId="77777777" w:rsidR="00726BAD" w:rsidRPr="00726BAD" w:rsidRDefault="00726BAD" w:rsidP="00726BAD">
      <w:pPr>
        <w:pStyle w:val="EndNoteBibliography"/>
        <w:spacing w:after="0"/>
        <w:ind w:left="720" w:hanging="720"/>
        <w:rPr>
          <w:noProof/>
          <w:sz w:val="24"/>
        </w:rPr>
      </w:pPr>
      <w:r w:rsidRPr="00726BAD">
        <w:rPr>
          <w:noProof/>
          <w:sz w:val="24"/>
        </w:rPr>
        <w:t>59.</w:t>
      </w:r>
      <w:r w:rsidRPr="00726BAD">
        <w:rPr>
          <w:noProof/>
          <w:sz w:val="24"/>
        </w:rPr>
        <w:tab/>
        <w:t xml:space="preserve">Tavtigian, S.V., Deffenbaugh, A.M., Yin, L., Judkins, T., Scholl, T., Samollow, P.B., de Silva, D., Zharkikh, A. and Thomas, A. (2006) Comprehensive statistical study of 452 BRCA1 missense substitutions with classification of eight recurrent substitutions as neutral. </w:t>
      </w:r>
      <w:r w:rsidRPr="00726BAD">
        <w:rPr>
          <w:i/>
          <w:noProof/>
          <w:sz w:val="24"/>
        </w:rPr>
        <w:t>J Med Genet</w:t>
      </w:r>
      <w:r w:rsidRPr="00726BAD">
        <w:rPr>
          <w:noProof/>
          <w:sz w:val="24"/>
        </w:rPr>
        <w:t xml:space="preserve">, </w:t>
      </w:r>
      <w:r w:rsidRPr="00726BAD">
        <w:rPr>
          <w:b/>
          <w:noProof/>
          <w:sz w:val="24"/>
        </w:rPr>
        <w:t>43</w:t>
      </w:r>
      <w:r w:rsidRPr="00726BAD">
        <w:rPr>
          <w:noProof/>
          <w:sz w:val="24"/>
        </w:rPr>
        <w:t>, 295-305.</w:t>
      </w:r>
    </w:p>
    <w:p w14:paraId="168D44A8" w14:textId="77777777" w:rsidR="00726BAD" w:rsidRPr="00726BAD" w:rsidRDefault="00726BAD" w:rsidP="00726BAD">
      <w:pPr>
        <w:pStyle w:val="EndNoteBibliography"/>
        <w:spacing w:after="0"/>
        <w:ind w:left="720" w:hanging="720"/>
        <w:rPr>
          <w:noProof/>
          <w:sz w:val="24"/>
        </w:rPr>
      </w:pPr>
      <w:r w:rsidRPr="00726BAD">
        <w:rPr>
          <w:noProof/>
          <w:sz w:val="24"/>
        </w:rPr>
        <w:t>60.</w:t>
      </w:r>
      <w:r w:rsidRPr="00726BAD">
        <w:rPr>
          <w:noProof/>
          <w:sz w:val="24"/>
        </w:rPr>
        <w:tab/>
        <w:t xml:space="preserve">Ng, P.C. and Henikoff, S. (2006) Predicting the effects of amino acid substitutions on protein function. </w:t>
      </w:r>
      <w:r w:rsidRPr="00726BAD">
        <w:rPr>
          <w:i/>
          <w:noProof/>
          <w:sz w:val="24"/>
        </w:rPr>
        <w:t>Annu Rev Genomics Hum Genet</w:t>
      </w:r>
      <w:r w:rsidRPr="00726BAD">
        <w:rPr>
          <w:noProof/>
          <w:sz w:val="24"/>
        </w:rPr>
        <w:t xml:space="preserve">, </w:t>
      </w:r>
      <w:r w:rsidRPr="00726BAD">
        <w:rPr>
          <w:b/>
          <w:noProof/>
          <w:sz w:val="24"/>
        </w:rPr>
        <w:t>7</w:t>
      </w:r>
      <w:r w:rsidRPr="00726BAD">
        <w:rPr>
          <w:noProof/>
          <w:sz w:val="24"/>
        </w:rPr>
        <w:t>, 61-80.</w:t>
      </w:r>
    </w:p>
    <w:p w14:paraId="56C60D26" w14:textId="77777777" w:rsidR="00726BAD" w:rsidRPr="00726BAD" w:rsidRDefault="00726BAD" w:rsidP="00726BAD">
      <w:pPr>
        <w:pStyle w:val="EndNoteBibliography"/>
        <w:spacing w:after="0"/>
        <w:ind w:left="720" w:hanging="720"/>
        <w:rPr>
          <w:noProof/>
          <w:sz w:val="24"/>
        </w:rPr>
      </w:pPr>
      <w:r w:rsidRPr="00726BAD">
        <w:rPr>
          <w:noProof/>
          <w:sz w:val="24"/>
        </w:rPr>
        <w:t>61.</w:t>
      </w:r>
      <w:r w:rsidRPr="00726BAD">
        <w:rPr>
          <w:noProof/>
          <w:sz w:val="24"/>
        </w:rPr>
        <w:tab/>
        <w:t xml:space="preserve">Castellana, S. and Mazza, T. (2013) Congruency in the prediction of pathogenic missense mutations: state-of-the-art web-based tools. </w:t>
      </w:r>
      <w:r w:rsidRPr="00726BAD">
        <w:rPr>
          <w:i/>
          <w:noProof/>
          <w:sz w:val="24"/>
        </w:rPr>
        <w:t>Brief Bioinform</w:t>
      </w:r>
      <w:r w:rsidRPr="00726BAD">
        <w:rPr>
          <w:noProof/>
          <w:sz w:val="24"/>
        </w:rPr>
        <w:t xml:space="preserve">, </w:t>
      </w:r>
      <w:r w:rsidRPr="00726BAD">
        <w:rPr>
          <w:b/>
          <w:noProof/>
          <w:sz w:val="24"/>
        </w:rPr>
        <w:t>14</w:t>
      </w:r>
      <w:r w:rsidRPr="00726BAD">
        <w:rPr>
          <w:noProof/>
          <w:sz w:val="24"/>
        </w:rPr>
        <w:t>, 448-459.</w:t>
      </w:r>
    </w:p>
    <w:p w14:paraId="3ED97163" w14:textId="77777777" w:rsidR="00726BAD" w:rsidRPr="00726BAD" w:rsidRDefault="00726BAD" w:rsidP="00726BAD">
      <w:pPr>
        <w:pStyle w:val="EndNoteBibliography"/>
        <w:spacing w:after="0"/>
        <w:ind w:left="720" w:hanging="720"/>
        <w:rPr>
          <w:noProof/>
          <w:sz w:val="24"/>
        </w:rPr>
      </w:pPr>
      <w:r w:rsidRPr="00726BAD">
        <w:rPr>
          <w:noProof/>
          <w:sz w:val="24"/>
        </w:rPr>
        <w:t>62.</w:t>
      </w:r>
      <w:r w:rsidRPr="00726BAD">
        <w:rPr>
          <w:noProof/>
          <w:sz w:val="24"/>
        </w:rPr>
        <w:tab/>
        <w:t xml:space="preserve">Ritchie, G.R. and Flicek, P. (2014) Computational approaches to interpreting genomic sequence variation. </w:t>
      </w:r>
      <w:r w:rsidRPr="00726BAD">
        <w:rPr>
          <w:i/>
          <w:noProof/>
          <w:sz w:val="24"/>
        </w:rPr>
        <w:t>Genome Med</w:t>
      </w:r>
      <w:r w:rsidRPr="00726BAD">
        <w:rPr>
          <w:noProof/>
          <w:sz w:val="24"/>
        </w:rPr>
        <w:t xml:space="preserve">, </w:t>
      </w:r>
      <w:r w:rsidRPr="00726BAD">
        <w:rPr>
          <w:b/>
          <w:noProof/>
          <w:sz w:val="24"/>
        </w:rPr>
        <w:t>6</w:t>
      </w:r>
      <w:r w:rsidRPr="00726BAD">
        <w:rPr>
          <w:noProof/>
          <w:sz w:val="24"/>
        </w:rPr>
        <w:t>, 87.</w:t>
      </w:r>
    </w:p>
    <w:p w14:paraId="65CA46FE" w14:textId="77777777" w:rsidR="00726BAD" w:rsidRPr="00726BAD" w:rsidRDefault="00726BAD" w:rsidP="00726BAD">
      <w:pPr>
        <w:pStyle w:val="EndNoteBibliography"/>
        <w:spacing w:after="0"/>
        <w:ind w:left="720" w:hanging="720"/>
        <w:rPr>
          <w:noProof/>
          <w:sz w:val="24"/>
        </w:rPr>
      </w:pPr>
      <w:r w:rsidRPr="00726BAD">
        <w:rPr>
          <w:noProof/>
          <w:sz w:val="24"/>
        </w:rPr>
        <w:t>63.</w:t>
      </w:r>
      <w:r w:rsidRPr="00726BAD">
        <w:rPr>
          <w:noProof/>
          <w:sz w:val="24"/>
        </w:rPr>
        <w:tab/>
        <w:t xml:space="preserve">Butkiewicz, M. and Bush, W.S. (2016) In Silico Functional Annotation of Genomic Variation. </w:t>
      </w:r>
      <w:r w:rsidRPr="00726BAD">
        <w:rPr>
          <w:i/>
          <w:noProof/>
          <w:sz w:val="24"/>
        </w:rPr>
        <w:t>Curr Protoc Hum Genet</w:t>
      </w:r>
      <w:r w:rsidRPr="00726BAD">
        <w:rPr>
          <w:noProof/>
          <w:sz w:val="24"/>
        </w:rPr>
        <w:t xml:space="preserve">, </w:t>
      </w:r>
      <w:r w:rsidRPr="00726BAD">
        <w:rPr>
          <w:b/>
          <w:noProof/>
          <w:sz w:val="24"/>
        </w:rPr>
        <w:t>88</w:t>
      </w:r>
      <w:r w:rsidRPr="00726BAD">
        <w:rPr>
          <w:noProof/>
          <w:sz w:val="24"/>
        </w:rPr>
        <w:t>, Unit 6 15.</w:t>
      </w:r>
    </w:p>
    <w:p w14:paraId="7E50077B" w14:textId="77777777" w:rsidR="00726BAD" w:rsidRPr="00726BAD" w:rsidRDefault="00726BAD" w:rsidP="00726BAD">
      <w:pPr>
        <w:pStyle w:val="EndNoteBibliography"/>
        <w:spacing w:after="0"/>
        <w:ind w:left="720" w:hanging="720"/>
        <w:rPr>
          <w:noProof/>
          <w:sz w:val="24"/>
        </w:rPr>
      </w:pPr>
      <w:r w:rsidRPr="00726BAD">
        <w:rPr>
          <w:noProof/>
          <w:sz w:val="24"/>
        </w:rPr>
        <w:t>64.</w:t>
      </w:r>
      <w:r w:rsidRPr="00726BAD">
        <w:rPr>
          <w:noProof/>
          <w:sz w:val="24"/>
        </w:rPr>
        <w:tab/>
        <w:t xml:space="preserve">Niroula, A. and Vihinen, M. (2016) Variation Interpretation Predictors: Principles, Types, Performance, and Choice. </w:t>
      </w:r>
      <w:r w:rsidRPr="00726BAD">
        <w:rPr>
          <w:i/>
          <w:noProof/>
          <w:sz w:val="24"/>
        </w:rPr>
        <w:t>Hum Mutat</w:t>
      </w:r>
      <w:r w:rsidRPr="00726BAD">
        <w:rPr>
          <w:noProof/>
          <w:sz w:val="24"/>
        </w:rPr>
        <w:t xml:space="preserve">, </w:t>
      </w:r>
      <w:r w:rsidRPr="00726BAD">
        <w:rPr>
          <w:b/>
          <w:noProof/>
          <w:sz w:val="24"/>
        </w:rPr>
        <w:t>37</w:t>
      </w:r>
      <w:r w:rsidRPr="00726BAD">
        <w:rPr>
          <w:noProof/>
          <w:sz w:val="24"/>
        </w:rPr>
        <w:t>, 579-597.</w:t>
      </w:r>
    </w:p>
    <w:p w14:paraId="17F1AD9D" w14:textId="77777777" w:rsidR="00726BAD" w:rsidRPr="00726BAD" w:rsidRDefault="00726BAD" w:rsidP="00726BAD">
      <w:pPr>
        <w:pStyle w:val="EndNoteBibliography"/>
        <w:spacing w:after="0"/>
        <w:ind w:left="720" w:hanging="720"/>
        <w:rPr>
          <w:noProof/>
          <w:sz w:val="24"/>
        </w:rPr>
      </w:pPr>
      <w:r w:rsidRPr="00726BAD">
        <w:rPr>
          <w:noProof/>
          <w:sz w:val="24"/>
        </w:rPr>
        <w:t>65.</w:t>
      </w:r>
      <w:r w:rsidRPr="00726BAD">
        <w:rPr>
          <w:noProof/>
          <w:sz w:val="24"/>
        </w:rPr>
        <w:tab/>
        <w:t xml:space="preserve">Sasidharan Nair, P. and Vihinen, M. (2013) VariBench: a benchmark database for variations. </w:t>
      </w:r>
      <w:r w:rsidRPr="00726BAD">
        <w:rPr>
          <w:i/>
          <w:noProof/>
          <w:sz w:val="24"/>
        </w:rPr>
        <w:t>Hum Mutat</w:t>
      </w:r>
      <w:r w:rsidRPr="00726BAD">
        <w:rPr>
          <w:noProof/>
          <w:sz w:val="24"/>
        </w:rPr>
        <w:t xml:space="preserve">, </w:t>
      </w:r>
      <w:r w:rsidRPr="00726BAD">
        <w:rPr>
          <w:b/>
          <w:noProof/>
          <w:sz w:val="24"/>
        </w:rPr>
        <w:t>34</w:t>
      </w:r>
      <w:r w:rsidRPr="00726BAD">
        <w:rPr>
          <w:noProof/>
          <w:sz w:val="24"/>
        </w:rPr>
        <w:t>, 42-49.</w:t>
      </w:r>
    </w:p>
    <w:p w14:paraId="17E22E13" w14:textId="77777777" w:rsidR="00726BAD" w:rsidRPr="00726BAD" w:rsidRDefault="00726BAD" w:rsidP="00726BAD">
      <w:pPr>
        <w:pStyle w:val="EndNoteBibliography"/>
        <w:spacing w:after="0"/>
        <w:ind w:left="720" w:hanging="720"/>
        <w:rPr>
          <w:noProof/>
          <w:sz w:val="24"/>
        </w:rPr>
      </w:pPr>
      <w:r w:rsidRPr="00726BAD">
        <w:rPr>
          <w:noProof/>
          <w:sz w:val="24"/>
        </w:rPr>
        <w:t>66.</w:t>
      </w:r>
      <w:r w:rsidRPr="00726BAD">
        <w:rPr>
          <w:noProof/>
          <w:sz w:val="24"/>
        </w:rPr>
        <w:tab/>
        <w:t xml:space="preserve">Schaafsma, G.C. and Vihinen, M. (2015) VariSNP, a benchmark database for variations from dbSNP. </w:t>
      </w:r>
      <w:r w:rsidRPr="00726BAD">
        <w:rPr>
          <w:i/>
          <w:noProof/>
          <w:sz w:val="24"/>
        </w:rPr>
        <w:t>Hum Mutat</w:t>
      </w:r>
      <w:r w:rsidRPr="00726BAD">
        <w:rPr>
          <w:noProof/>
          <w:sz w:val="24"/>
        </w:rPr>
        <w:t xml:space="preserve">, </w:t>
      </w:r>
      <w:r w:rsidRPr="00726BAD">
        <w:rPr>
          <w:b/>
          <w:noProof/>
          <w:sz w:val="24"/>
        </w:rPr>
        <w:t>36</w:t>
      </w:r>
      <w:r w:rsidRPr="00726BAD">
        <w:rPr>
          <w:noProof/>
          <w:sz w:val="24"/>
        </w:rPr>
        <w:t>, 161-166.</w:t>
      </w:r>
    </w:p>
    <w:p w14:paraId="4F7C793C" w14:textId="77777777" w:rsidR="00726BAD" w:rsidRPr="00726BAD" w:rsidRDefault="00726BAD" w:rsidP="00726BAD">
      <w:pPr>
        <w:pStyle w:val="EndNoteBibliography"/>
        <w:spacing w:after="0"/>
        <w:ind w:left="720" w:hanging="720"/>
        <w:rPr>
          <w:noProof/>
          <w:sz w:val="24"/>
        </w:rPr>
      </w:pPr>
      <w:r w:rsidRPr="00726BAD">
        <w:rPr>
          <w:noProof/>
          <w:sz w:val="24"/>
        </w:rPr>
        <w:t>67.</w:t>
      </w:r>
      <w:r w:rsidRPr="00726BAD">
        <w:rPr>
          <w:noProof/>
          <w:sz w:val="24"/>
        </w:rPr>
        <w:tab/>
        <w:t xml:space="preserve">Sherry, S.T., Ward, M.H., Kholodov, M., Baker, J., Phan, L., Smigielski, E.M. and Sirotkin, K. (2001) dbSNP: the NCBI database of genetic variation. </w:t>
      </w:r>
      <w:r w:rsidRPr="00726BAD">
        <w:rPr>
          <w:i/>
          <w:noProof/>
          <w:sz w:val="24"/>
        </w:rPr>
        <w:t>Nucleic Acids Res</w:t>
      </w:r>
      <w:r w:rsidRPr="00726BAD">
        <w:rPr>
          <w:noProof/>
          <w:sz w:val="24"/>
        </w:rPr>
        <w:t xml:space="preserve">, </w:t>
      </w:r>
      <w:r w:rsidRPr="00726BAD">
        <w:rPr>
          <w:b/>
          <w:noProof/>
          <w:sz w:val="24"/>
        </w:rPr>
        <w:t>29</w:t>
      </w:r>
      <w:r w:rsidRPr="00726BAD">
        <w:rPr>
          <w:noProof/>
          <w:sz w:val="24"/>
        </w:rPr>
        <w:t>, 308-311.</w:t>
      </w:r>
    </w:p>
    <w:p w14:paraId="52C19001" w14:textId="77777777" w:rsidR="00726BAD" w:rsidRPr="00726BAD" w:rsidRDefault="00726BAD" w:rsidP="00726BAD">
      <w:pPr>
        <w:pStyle w:val="EndNoteBibliography"/>
        <w:spacing w:after="0"/>
        <w:ind w:left="720" w:hanging="720"/>
        <w:rPr>
          <w:noProof/>
          <w:sz w:val="24"/>
        </w:rPr>
      </w:pPr>
      <w:r w:rsidRPr="00726BAD">
        <w:rPr>
          <w:noProof/>
          <w:sz w:val="24"/>
        </w:rPr>
        <w:t>68.</w:t>
      </w:r>
      <w:r w:rsidRPr="00726BAD">
        <w:rPr>
          <w:noProof/>
          <w:sz w:val="24"/>
        </w:rPr>
        <w:tab/>
        <w:t xml:space="preserve">Landrum, M.J. and Kattman, B.L. (2018) ClinVar at five years: Delivering on the promise. </w:t>
      </w:r>
      <w:r w:rsidRPr="00726BAD">
        <w:rPr>
          <w:i/>
          <w:noProof/>
          <w:sz w:val="24"/>
        </w:rPr>
        <w:t>Hum Mutat</w:t>
      </w:r>
      <w:r w:rsidRPr="00726BAD">
        <w:rPr>
          <w:noProof/>
          <w:sz w:val="24"/>
        </w:rPr>
        <w:t xml:space="preserve">, </w:t>
      </w:r>
      <w:r w:rsidRPr="00726BAD">
        <w:rPr>
          <w:b/>
          <w:noProof/>
          <w:sz w:val="24"/>
        </w:rPr>
        <w:t>39</w:t>
      </w:r>
      <w:r w:rsidRPr="00726BAD">
        <w:rPr>
          <w:noProof/>
          <w:sz w:val="24"/>
        </w:rPr>
        <w:t>, 1623-1630.</w:t>
      </w:r>
    </w:p>
    <w:p w14:paraId="2E70C88E" w14:textId="77777777" w:rsidR="00726BAD" w:rsidRPr="00726BAD" w:rsidRDefault="00726BAD" w:rsidP="00726BAD">
      <w:pPr>
        <w:pStyle w:val="EndNoteBibliography"/>
        <w:spacing w:after="0"/>
        <w:ind w:left="720" w:hanging="720"/>
        <w:rPr>
          <w:noProof/>
          <w:sz w:val="24"/>
        </w:rPr>
      </w:pPr>
      <w:r w:rsidRPr="00726BAD">
        <w:rPr>
          <w:noProof/>
          <w:sz w:val="24"/>
        </w:rPr>
        <w:t>69.</w:t>
      </w:r>
      <w:r w:rsidRPr="00726BAD">
        <w:rPr>
          <w:noProof/>
          <w:sz w:val="24"/>
        </w:rPr>
        <w:tab/>
        <w:t xml:space="preserve">UniProt, C. (2019) UniProt: a worldwide hub of protein knowledge. </w:t>
      </w:r>
      <w:r w:rsidRPr="00726BAD">
        <w:rPr>
          <w:i/>
          <w:noProof/>
          <w:sz w:val="24"/>
        </w:rPr>
        <w:t>Nucleic Acids Res</w:t>
      </w:r>
      <w:r w:rsidRPr="00726BAD">
        <w:rPr>
          <w:noProof/>
          <w:sz w:val="24"/>
        </w:rPr>
        <w:t xml:space="preserve">, </w:t>
      </w:r>
      <w:r w:rsidRPr="00726BAD">
        <w:rPr>
          <w:b/>
          <w:noProof/>
          <w:sz w:val="24"/>
        </w:rPr>
        <w:t>47</w:t>
      </w:r>
      <w:r w:rsidRPr="00726BAD">
        <w:rPr>
          <w:noProof/>
          <w:sz w:val="24"/>
        </w:rPr>
        <w:t>, D506-D515.</w:t>
      </w:r>
    </w:p>
    <w:p w14:paraId="61F2C997" w14:textId="77777777" w:rsidR="00726BAD" w:rsidRPr="00726BAD" w:rsidRDefault="00726BAD" w:rsidP="00726BAD">
      <w:pPr>
        <w:pStyle w:val="EndNoteBibliography"/>
        <w:spacing w:after="0"/>
        <w:ind w:left="720" w:hanging="720"/>
        <w:rPr>
          <w:noProof/>
          <w:sz w:val="24"/>
        </w:rPr>
      </w:pPr>
      <w:r w:rsidRPr="00726BAD">
        <w:rPr>
          <w:noProof/>
          <w:sz w:val="24"/>
        </w:rPr>
        <w:t>70.</w:t>
      </w:r>
      <w:r w:rsidRPr="00726BAD">
        <w:rPr>
          <w:noProof/>
          <w:sz w:val="24"/>
        </w:rPr>
        <w:tab/>
        <w:t>Giardine, B., Riemer, C., Hefferon, T., Thomas, D., Hsu, F., Zielenski, J., Sang, Y., Elnitski, L., Cutting, G., Trumbower, H.</w:t>
      </w:r>
      <w:r w:rsidRPr="00726BAD">
        <w:rPr>
          <w:i/>
          <w:noProof/>
          <w:sz w:val="24"/>
        </w:rPr>
        <w:t xml:space="preserve"> et al.</w:t>
      </w:r>
      <w:r w:rsidRPr="00726BAD">
        <w:rPr>
          <w:noProof/>
          <w:sz w:val="24"/>
        </w:rPr>
        <w:t xml:space="preserve"> (2007) PhenCode: connecting ENCODE data with mutations and phenotype. </w:t>
      </w:r>
      <w:r w:rsidRPr="00726BAD">
        <w:rPr>
          <w:i/>
          <w:noProof/>
          <w:sz w:val="24"/>
        </w:rPr>
        <w:t>Hum Mutat</w:t>
      </w:r>
      <w:r w:rsidRPr="00726BAD">
        <w:rPr>
          <w:noProof/>
          <w:sz w:val="24"/>
        </w:rPr>
        <w:t xml:space="preserve">, </w:t>
      </w:r>
      <w:r w:rsidRPr="00726BAD">
        <w:rPr>
          <w:b/>
          <w:noProof/>
          <w:sz w:val="24"/>
        </w:rPr>
        <w:t>28</w:t>
      </w:r>
      <w:r w:rsidRPr="00726BAD">
        <w:rPr>
          <w:noProof/>
          <w:sz w:val="24"/>
        </w:rPr>
        <w:t>, 554-562.</w:t>
      </w:r>
    </w:p>
    <w:p w14:paraId="63BF9211" w14:textId="77777777" w:rsidR="00726BAD" w:rsidRPr="00726BAD" w:rsidRDefault="00726BAD" w:rsidP="00726BAD">
      <w:pPr>
        <w:pStyle w:val="EndNoteBibliography"/>
        <w:spacing w:after="0"/>
        <w:ind w:left="720" w:hanging="720"/>
        <w:rPr>
          <w:noProof/>
          <w:sz w:val="24"/>
        </w:rPr>
      </w:pPr>
      <w:r w:rsidRPr="00726BAD">
        <w:rPr>
          <w:noProof/>
          <w:sz w:val="24"/>
        </w:rPr>
        <w:t>71.</w:t>
      </w:r>
      <w:r w:rsidRPr="00726BAD">
        <w:rPr>
          <w:noProof/>
          <w:sz w:val="24"/>
        </w:rPr>
        <w:tab/>
        <w:t xml:space="preserve">Parthiban, V., Gromiha, M.M. and Schomburg, D. (2006) CUPSAT: prediction of protein stability upon point mutations. </w:t>
      </w:r>
      <w:r w:rsidRPr="00726BAD">
        <w:rPr>
          <w:i/>
          <w:noProof/>
          <w:sz w:val="24"/>
        </w:rPr>
        <w:t>Nucleic Acids Res</w:t>
      </w:r>
      <w:r w:rsidRPr="00726BAD">
        <w:rPr>
          <w:noProof/>
          <w:sz w:val="24"/>
        </w:rPr>
        <w:t xml:space="preserve">, </w:t>
      </w:r>
      <w:r w:rsidRPr="00726BAD">
        <w:rPr>
          <w:b/>
          <w:noProof/>
          <w:sz w:val="24"/>
        </w:rPr>
        <w:t>34</w:t>
      </w:r>
      <w:r w:rsidRPr="00726BAD">
        <w:rPr>
          <w:noProof/>
          <w:sz w:val="24"/>
        </w:rPr>
        <w:t>, W239-242.</w:t>
      </w:r>
    </w:p>
    <w:p w14:paraId="6AC5CF8A" w14:textId="77777777" w:rsidR="00726BAD" w:rsidRPr="00726BAD" w:rsidRDefault="00726BAD" w:rsidP="00726BAD">
      <w:pPr>
        <w:pStyle w:val="EndNoteBibliography"/>
        <w:spacing w:after="0"/>
        <w:ind w:left="720" w:hanging="720"/>
        <w:rPr>
          <w:noProof/>
          <w:sz w:val="24"/>
        </w:rPr>
      </w:pPr>
      <w:r w:rsidRPr="00726BAD">
        <w:rPr>
          <w:noProof/>
          <w:sz w:val="24"/>
        </w:rPr>
        <w:t>72.</w:t>
      </w:r>
      <w:r w:rsidRPr="00726BAD">
        <w:rPr>
          <w:noProof/>
          <w:sz w:val="24"/>
        </w:rPr>
        <w:tab/>
        <w:t xml:space="preserve">Masso, M. and Vaisman, II. (2010) AUTO-MUTE: web-based tools for predicting stability changes in proteins due to single amino acid replacements. </w:t>
      </w:r>
      <w:r w:rsidRPr="00726BAD">
        <w:rPr>
          <w:i/>
          <w:noProof/>
          <w:sz w:val="24"/>
        </w:rPr>
        <w:t>Protein Eng Des Sel</w:t>
      </w:r>
      <w:r w:rsidRPr="00726BAD">
        <w:rPr>
          <w:noProof/>
          <w:sz w:val="24"/>
        </w:rPr>
        <w:t xml:space="preserve">, </w:t>
      </w:r>
      <w:r w:rsidRPr="00726BAD">
        <w:rPr>
          <w:b/>
          <w:noProof/>
          <w:sz w:val="24"/>
        </w:rPr>
        <w:t>23</w:t>
      </w:r>
      <w:r w:rsidRPr="00726BAD">
        <w:rPr>
          <w:noProof/>
          <w:sz w:val="24"/>
        </w:rPr>
        <w:t>, 683-687.</w:t>
      </w:r>
    </w:p>
    <w:p w14:paraId="09C5A10F" w14:textId="77777777" w:rsidR="00726BAD" w:rsidRPr="00726BAD" w:rsidRDefault="00726BAD" w:rsidP="00726BAD">
      <w:pPr>
        <w:pStyle w:val="EndNoteBibliography"/>
        <w:spacing w:after="0"/>
        <w:ind w:left="720" w:hanging="720"/>
        <w:rPr>
          <w:noProof/>
          <w:sz w:val="24"/>
        </w:rPr>
      </w:pPr>
      <w:r w:rsidRPr="00726BAD">
        <w:rPr>
          <w:noProof/>
          <w:sz w:val="24"/>
        </w:rPr>
        <w:t>73.</w:t>
      </w:r>
      <w:r w:rsidRPr="00726BAD">
        <w:rPr>
          <w:noProof/>
          <w:sz w:val="24"/>
        </w:rPr>
        <w:tab/>
        <w:t xml:space="preserve">Zhou, H. and Zhou, Y. (2002) Distance-scaled, finite ideal-gas reference state improves structure-derived potentials of mean force for structure selection and stability prediction. </w:t>
      </w:r>
      <w:r w:rsidRPr="00726BAD">
        <w:rPr>
          <w:i/>
          <w:noProof/>
          <w:sz w:val="24"/>
        </w:rPr>
        <w:t>Protein Sci</w:t>
      </w:r>
      <w:r w:rsidRPr="00726BAD">
        <w:rPr>
          <w:noProof/>
          <w:sz w:val="24"/>
        </w:rPr>
        <w:t xml:space="preserve">, </w:t>
      </w:r>
      <w:r w:rsidRPr="00726BAD">
        <w:rPr>
          <w:b/>
          <w:noProof/>
          <w:sz w:val="24"/>
        </w:rPr>
        <w:t>11</w:t>
      </w:r>
      <w:r w:rsidRPr="00726BAD">
        <w:rPr>
          <w:noProof/>
          <w:sz w:val="24"/>
        </w:rPr>
        <w:t>, 2714-2726.</w:t>
      </w:r>
    </w:p>
    <w:p w14:paraId="763DEB8E" w14:textId="77777777" w:rsidR="00726BAD" w:rsidRPr="00726BAD" w:rsidRDefault="00726BAD" w:rsidP="00726BAD">
      <w:pPr>
        <w:pStyle w:val="EndNoteBibliography"/>
        <w:spacing w:after="0"/>
        <w:ind w:left="720" w:hanging="720"/>
        <w:rPr>
          <w:noProof/>
          <w:sz w:val="24"/>
        </w:rPr>
      </w:pPr>
      <w:r w:rsidRPr="00726BAD">
        <w:rPr>
          <w:noProof/>
          <w:sz w:val="24"/>
        </w:rPr>
        <w:lastRenderedPageBreak/>
        <w:t>74.</w:t>
      </w:r>
      <w:r w:rsidRPr="00726BAD">
        <w:rPr>
          <w:noProof/>
          <w:sz w:val="24"/>
        </w:rPr>
        <w:tab/>
        <w:t xml:space="preserve">Hoppe, C. and Schomburg, D. (2005) Prediction of protein thermostability with a direction- and distance-dependent knowledge-based potential. </w:t>
      </w:r>
      <w:r w:rsidRPr="00726BAD">
        <w:rPr>
          <w:i/>
          <w:noProof/>
          <w:sz w:val="24"/>
        </w:rPr>
        <w:t>Protein Sci</w:t>
      </w:r>
      <w:r w:rsidRPr="00726BAD">
        <w:rPr>
          <w:noProof/>
          <w:sz w:val="24"/>
        </w:rPr>
        <w:t xml:space="preserve">, </w:t>
      </w:r>
      <w:r w:rsidRPr="00726BAD">
        <w:rPr>
          <w:b/>
          <w:noProof/>
          <w:sz w:val="24"/>
        </w:rPr>
        <w:t>14</w:t>
      </w:r>
      <w:r w:rsidRPr="00726BAD">
        <w:rPr>
          <w:noProof/>
          <w:sz w:val="24"/>
        </w:rPr>
        <w:t>, 2682-2692.</w:t>
      </w:r>
    </w:p>
    <w:p w14:paraId="6E0C134C" w14:textId="77777777" w:rsidR="00726BAD" w:rsidRPr="00726BAD" w:rsidRDefault="00726BAD" w:rsidP="00726BAD">
      <w:pPr>
        <w:pStyle w:val="EndNoteBibliography"/>
        <w:spacing w:after="0"/>
        <w:ind w:left="720" w:hanging="720"/>
        <w:rPr>
          <w:noProof/>
          <w:sz w:val="24"/>
        </w:rPr>
      </w:pPr>
      <w:r w:rsidRPr="00726BAD">
        <w:rPr>
          <w:noProof/>
          <w:sz w:val="24"/>
        </w:rPr>
        <w:t>75.</w:t>
      </w:r>
      <w:r w:rsidRPr="00726BAD">
        <w:rPr>
          <w:noProof/>
          <w:sz w:val="24"/>
        </w:rPr>
        <w:tab/>
        <w:t xml:space="preserve">Li, Y., Zhang, J., Tai, D., Middaugh, C.R., Zhang, Y. and Fang, J. (2012) PROTS: a fragment based protein thermo-stability potential. </w:t>
      </w:r>
      <w:r w:rsidRPr="00726BAD">
        <w:rPr>
          <w:i/>
          <w:noProof/>
          <w:sz w:val="24"/>
        </w:rPr>
        <w:t>Proteins</w:t>
      </w:r>
      <w:r w:rsidRPr="00726BAD">
        <w:rPr>
          <w:noProof/>
          <w:sz w:val="24"/>
        </w:rPr>
        <w:t xml:space="preserve">, </w:t>
      </w:r>
      <w:r w:rsidRPr="00726BAD">
        <w:rPr>
          <w:b/>
          <w:noProof/>
          <w:sz w:val="24"/>
        </w:rPr>
        <w:t>80</w:t>
      </w:r>
      <w:r w:rsidRPr="00726BAD">
        <w:rPr>
          <w:noProof/>
          <w:sz w:val="24"/>
        </w:rPr>
        <w:t>, 81-92.</w:t>
      </w:r>
    </w:p>
    <w:p w14:paraId="3E7C6C8A" w14:textId="77777777" w:rsidR="00726BAD" w:rsidRPr="00726BAD" w:rsidRDefault="00726BAD" w:rsidP="00726BAD">
      <w:pPr>
        <w:pStyle w:val="EndNoteBibliography"/>
        <w:spacing w:after="0"/>
        <w:ind w:left="720" w:hanging="720"/>
        <w:rPr>
          <w:noProof/>
          <w:sz w:val="24"/>
        </w:rPr>
      </w:pPr>
      <w:r w:rsidRPr="00726BAD">
        <w:rPr>
          <w:noProof/>
          <w:sz w:val="24"/>
        </w:rPr>
        <w:t>76.</w:t>
      </w:r>
      <w:r w:rsidRPr="00726BAD">
        <w:rPr>
          <w:noProof/>
          <w:sz w:val="24"/>
        </w:rPr>
        <w:tab/>
        <w:t xml:space="preserve">Li, Y. and Fang, J. (2012) PROTS-RF: a robust model for predicting mutation-induced protein stability changes. </w:t>
      </w:r>
      <w:r w:rsidRPr="00726BAD">
        <w:rPr>
          <w:i/>
          <w:noProof/>
          <w:sz w:val="24"/>
        </w:rPr>
        <w:t>PLoS One</w:t>
      </w:r>
      <w:r w:rsidRPr="00726BAD">
        <w:rPr>
          <w:noProof/>
          <w:sz w:val="24"/>
        </w:rPr>
        <w:t xml:space="preserve">, </w:t>
      </w:r>
      <w:r w:rsidRPr="00726BAD">
        <w:rPr>
          <w:b/>
          <w:noProof/>
          <w:sz w:val="24"/>
        </w:rPr>
        <w:t>7</w:t>
      </w:r>
      <w:r w:rsidRPr="00726BAD">
        <w:rPr>
          <w:noProof/>
          <w:sz w:val="24"/>
        </w:rPr>
        <w:t>, e47247.</w:t>
      </w:r>
    </w:p>
    <w:p w14:paraId="6E9AC75A" w14:textId="77777777" w:rsidR="00726BAD" w:rsidRPr="00726BAD" w:rsidRDefault="00726BAD" w:rsidP="00726BAD">
      <w:pPr>
        <w:pStyle w:val="EndNoteBibliography"/>
        <w:spacing w:after="0"/>
        <w:ind w:left="720" w:hanging="720"/>
        <w:rPr>
          <w:noProof/>
          <w:sz w:val="24"/>
        </w:rPr>
      </w:pPr>
      <w:r w:rsidRPr="00726BAD">
        <w:rPr>
          <w:noProof/>
          <w:sz w:val="24"/>
        </w:rPr>
        <w:t>77.</w:t>
      </w:r>
      <w:r w:rsidRPr="00726BAD">
        <w:rPr>
          <w:noProof/>
          <w:sz w:val="24"/>
        </w:rPr>
        <w:tab/>
        <w:t xml:space="preserve">Deutsch, C. and Krishnamoorthy, B. (2007) Four-body scoring function for mutagenesis. </w:t>
      </w:r>
      <w:r w:rsidRPr="00726BAD">
        <w:rPr>
          <w:i/>
          <w:noProof/>
          <w:sz w:val="24"/>
        </w:rPr>
        <w:t>Bioinformatics</w:t>
      </w:r>
      <w:r w:rsidRPr="00726BAD">
        <w:rPr>
          <w:noProof/>
          <w:sz w:val="24"/>
        </w:rPr>
        <w:t xml:space="preserve">, </w:t>
      </w:r>
      <w:r w:rsidRPr="00726BAD">
        <w:rPr>
          <w:b/>
          <w:noProof/>
          <w:sz w:val="24"/>
        </w:rPr>
        <w:t>23</w:t>
      </w:r>
      <w:r w:rsidRPr="00726BAD">
        <w:rPr>
          <w:noProof/>
          <w:sz w:val="24"/>
        </w:rPr>
        <w:t>, 3009-3015.</w:t>
      </w:r>
    </w:p>
    <w:p w14:paraId="5F6FD143" w14:textId="77777777" w:rsidR="00726BAD" w:rsidRPr="00726BAD" w:rsidRDefault="00726BAD" w:rsidP="00726BAD">
      <w:pPr>
        <w:pStyle w:val="EndNoteBibliography"/>
        <w:spacing w:after="0"/>
        <w:ind w:left="720" w:hanging="720"/>
        <w:rPr>
          <w:noProof/>
          <w:sz w:val="24"/>
        </w:rPr>
      </w:pPr>
      <w:r w:rsidRPr="00726BAD">
        <w:rPr>
          <w:noProof/>
          <w:sz w:val="24"/>
        </w:rPr>
        <w:t>78.</w:t>
      </w:r>
      <w:r w:rsidRPr="00726BAD">
        <w:rPr>
          <w:noProof/>
          <w:sz w:val="24"/>
        </w:rPr>
        <w:tab/>
        <w:t xml:space="preserve">Schymkowitz, J., Borg, J., Stricher, F., Nys, R., Rousseau, F. and Serrano, L. (2005) The FoldX web server: an online force field. </w:t>
      </w:r>
      <w:r w:rsidRPr="00726BAD">
        <w:rPr>
          <w:i/>
          <w:noProof/>
          <w:sz w:val="24"/>
        </w:rPr>
        <w:t>Nucleic Acids Res</w:t>
      </w:r>
      <w:r w:rsidRPr="00726BAD">
        <w:rPr>
          <w:noProof/>
          <w:sz w:val="24"/>
        </w:rPr>
        <w:t xml:space="preserve">, </w:t>
      </w:r>
      <w:r w:rsidRPr="00726BAD">
        <w:rPr>
          <w:b/>
          <w:noProof/>
          <w:sz w:val="24"/>
        </w:rPr>
        <w:t>33</w:t>
      </w:r>
      <w:r w:rsidRPr="00726BAD">
        <w:rPr>
          <w:noProof/>
          <w:sz w:val="24"/>
        </w:rPr>
        <w:t>, W382-388.</w:t>
      </w:r>
    </w:p>
    <w:p w14:paraId="3FF77571" w14:textId="77777777" w:rsidR="00726BAD" w:rsidRPr="00726BAD" w:rsidRDefault="00726BAD" w:rsidP="00726BAD">
      <w:pPr>
        <w:pStyle w:val="EndNoteBibliography"/>
        <w:spacing w:after="0"/>
        <w:ind w:left="720" w:hanging="720"/>
        <w:rPr>
          <w:noProof/>
          <w:sz w:val="24"/>
        </w:rPr>
      </w:pPr>
      <w:r w:rsidRPr="00726BAD">
        <w:rPr>
          <w:noProof/>
          <w:sz w:val="24"/>
        </w:rPr>
        <w:t>79.</w:t>
      </w:r>
      <w:r w:rsidRPr="00726BAD">
        <w:rPr>
          <w:noProof/>
          <w:sz w:val="24"/>
        </w:rPr>
        <w:tab/>
        <w:t xml:space="preserve">Yin, S., Ding, F. and Dokholyan, N.V. (2007) Modeling backbone flexibility improves protein stability estimation. </w:t>
      </w:r>
      <w:r w:rsidRPr="00726BAD">
        <w:rPr>
          <w:i/>
          <w:noProof/>
          <w:sz w:val="24"/>
        </w:rPr>
        <w:t>Structure</w:t>
      </w:r>
      <w:r w:rsidRPr="00726BAD">
        <w:rPr>
          <w:noProof/>
          <w:sz w:val="24"/>
        </w:rPr>
        <w:t xml:space="preserve">, </w:t>
      </w:r>
      <w:r w:rsidRPr="00726BAD">
        <w:rPr>
          <w:b/>
          <w:noProof/>
          <w:sz w:val="24"/>
        </w:rPr>
        <w:t>15</w:t>
      </w:r>
      <w:r w:rsidRPr="00726BAD">
        <w:rPr>
          <w:noProof/>
          <w:sz w:val="24"/>
        </w:rPr>
        <w:t>, 1567-1576.</w:t>
      </w:r>
    </w:p>
    <w:p w14:paraId="151D6FDC" w14:textId="77777777" w:rsidR="00726BAD" w:rsidRPr="00726BAD" w:rsidRDefault="00726BAD" w:rsidP="00726BAD">
      <w:pPr>
        <w:pStyle w:val="EndNoteBibliography"/>
        <w:spacing w:after="0"/>
        <w:ind w:left="720" w:hanging="720"/>
        <w:rPr>
          <w:noProof/>
          <w:sz w:val="24"/>
        </w:rPr>
      </w:pPr>
      <w:r w:rsidRPr="00726BAD">
        <w:rPr>
          <w:noProof/>
          <w:sz w:val="24"/>
        </w:rPr>
        <w:t>80.</w:t>
      </w:r>
      <w:r w:rsidRPr="00726BAD">
        <w:rPr>
          <w:noProof/>
          <w:sz w:val="24"/>
        </w:rPr>
        <w:tab/>
        <w:t xml:space="preserve">Johnston, M.A., Sondergaard, C.R. and Nielsen, J.E. (2011) Integrated prediction of the effect of mutations on multiple protein characteristics. </w:t>
      </w:r>
      <w:r w:rsidRPr="00726BAD">
        <w:rPr>
          <w:i/>
          <w:noProof/>
          <w:sz w:val="24"/>
        </w:rPr>
        <w:t>Proteins</w:t>
      </w:r>
      <w:r w:rsidRPr="00726BAD">
        <w:rPr>
          <w:noProof/>
          <w:sz w:val="24"/>
        </w:rPr>
        <w:t xml:space="preserve">, </w:t>
      </w:r>
      <w:r w:rsidRPr="00726BAD">
        <w:rPr>
          <w:b/>
          <w:noProof/>
          <w:sz w:val="24"/>
        </w:rPr>
        <w:t>79</w:t>
      </w:r>
      <w:r w:rsidRPr="00726BAD">
        <w:rPr>
          <w:noProof/>
          <w:sz w:val="24"/>
        </w:rPr>
        <w:t>, 165-178.</w:t>
      </w:r>
    </w:p>
    <w:p w14:paraId="463EFBE1" w14:textId="77777777" w:rsidR="00726BAD" w:rsidRPr="00726BAD" w:rsidRDefault="00726BAD" w:rsidP="00726BAD">
      <w:pPr>
        <w:pStyle w:val="EndNoteBibliography"/>
        <w:spacing w:after="0"/>
        <w:ind w:left="720" w:hanging="720"/>
        <w:rPr>
          <w:noProof/>
          <w:sz w:val="24"/>
        </w:rPr>
      </w:pPr>
      <w:r w:rsidRPr="00726BAD">
        <w:rPr>
          <w:noProof/>
          <w:sz w:val="24"/>
        </w:rPr>
        <w:t>81.</w:t>
      </w:r>
      <w:r w:rsidRPr="00726BAD">
        <w:rPr>
          <w:noProof/>
          <w:sz w:val="24"/>
        </w:rPr>
        <w:tab/>
        <w:t xml:space="preserve">Wickstrom, L., Gallicchio, E. and Levy, R.M. (2012) The linear interaction energy method for the prediction of protein stability changes upon mutation. </w:t>
      </w:r>
      <w:r w:rsidRPr="00726BAD">
        <w:rPr>
          <w:i/>
          <w:noProof/>
          <w:sz w:val="24"/>
        </w:rPr>
        <w:t>Proteins</w:t>
      </w:r>
      <w:r w:rsidRPr="00726BAD">
        <w:rPr>
          <w:noProof/>
          <w:sz w:val="24"/>
        </w:rPr>
        <w:t xml:space="preserve">, </w:t>
      </w:r>
      <w:r w:rsidRPr="00726BAD">
        <w:rPr>
          <w:b/>
          <w:noProof/>
          <w:sz w:val="24"/>
        </w:rPr>
        <w:t>80</w:t>
      </w:r>
      <w:r w:rsidRPr="00726BAD">
        <w:rPr>
          <w:noProof/>
          <w:sz w:val="24"/>
        </w:rPr>
        <w:t>, 111-125.</w:t>
      </w:r>
    </w:p>
    <w:p w14:paraId="60EC9ECB" w14:textId="77777777" w:rsidR="00726BAD" w:rsidRPr="00726BAD" w:rsidRDefault="00726BAD" w:rsidP="00726BAD">
      <w:pPr>
        <w:pStyle w:val="EndNoteBibliography"/>
        <w:spacing w:after="0"/>
        <w:ind w:left="720" w:hanging="720"/>
        <w:rPr>
          <w:noProof/>
          <w:sz w:val="24"/>
        </w:rPr>
      </w:pPr>
      <w:r w:rsidRPr="00726BAD">
        <w:rPr>
          <w:noProof/>
          <w:sz w:val="24"/>
        </w:rPr>
        <w:t>82.</w:t>
      </w:r>
      <w:r w:rsidRPr="00726BAD">
        <w:rPr>
          <w:noProof/>
          <w:sz w:val="24"/>
        </w:rPr>
        <w:tab/>
        <w:t xml:space="preserve">Benedix, A., Becker, C.M., de Groot, B.L., Caflisch, A. and Bockmann, R.A. (2009) Predicting free energy changes using structural ensembles. </w:t>
      </w:r>
      <w:r w:rsidRPr="00726BAD">
        <w:rPr>
          <w:i/>
          <w:noProof/>
          <w:sz w:val="24"/>
        </w:rPr>
        <w:t>Nat Methods</w:t>
      </w:r>
      <w:r w:rsidRPr="00726BAD">
        <w:rPr>
          <w:noProof/>
          <w:sz w:val="24"/>
        </w:rPr>
        <w:t xml:space="preserve">, </w:t>
      </w:r>
      <w:r w:rsidRPr="00726BAD">
        <w:rPr>
          <w:b/>
          <w:noProof/>
          <w:sz w:val="24"/>
        </w:rPr>
        <w:t>6</w:t>
      </w:r>
      <w:r w:rsidRPr="00726BAD">
        <w:rPr>
          <w:noProof/>
          <w:sz w:val="24"/>
        </w:rPr>
        <w:t>, 3-4.</w:t>
      </w:r>
    </w:p>
    <w:p w14:paraId="0B630E28" w14:textId="77777777" w:rsidR="00726BAD" w:rsidRPr="00726BAD" w:rsidRDefault="00726BAD" w:rsidP="00726BAD">
      <w:pPr>
        <w:pStyle w:val="EndNoteBibliography"/>
        <w:spacing w:after="0"/>
        <w:ind w:left="720" w:hanging="720"/>
        <w:rPr>
          <w:noProof/>
          <w:sz w:val="24"/>
        </w:rPr>
      </w:pPr>
      <w:r w:rsidRPr="00726BAD">
        <w:rPr>
          <w:noProof/>
          <w:sz w:val="24"/>
        </w:rPr>
        <w:t>83.</w:t>
      </w:r>
      <w:r w:rsidRPr="00726BAD">
        <w:rPr>
          <w:noProof/>
          <w:sz w:val="24"/>
        </w:rPr>
        <w:tab/>
        <w:t xml:space="preserve">Pokala, N. and Handel, T.M. (2005) Energy functions for protein design: adjustment with protein-protein complex affinities, models for the unfolded state, and negative design of solubility and specificity. </w:t>
      </w:r>
      <w:r w:rsidRPr="00726BAD">
        <w:rPr>
          <w:i/>
          <w:noProof/>
          <w:sz w:val="24"/>
        </w:rPr>
        <w:t>J Mol Biol</w:t>
      </w:r>
      <w:r w:rsidRPr="00726BAD">
        <w:rPr>
          <w:noProof/>
          <w:sz w:val="24"/>
        </w:rPr>
        <w:t xml:space="preserve">, </w:t>
      </w:r>
      <w:r w:rsidRPr="00726BAD">
        <w:rPr>
          <w:b/>
          <w:noProof/>
          <w:sz w:val="24"/>
        </w:rPr>
        <w:t>347</w:t>
      </w:r>
      <w:r w:rsidRPr="00726BAD">
        <w:rPr>
          <w:noProof/>
          <w:sz w:val="24"/>
        </w:rPr>
        <w:t>, 203-227.</w:t>
      </w:r>
    </w:p>
    <w:p w14:paraId="1DC20F68" w14:textId="77777777" w:rsidR="00726BAD" w:rsidRPr="00726BAD" w:rsidRDefault="00726BAD" w:rsidP="00726BAD">
      <w:pPr>
        <w:pStyle w:val="EndNoteBibliography"/>
        <w:spacing w:after="0"/>
        <w:ind w:left="720" w:hanging="720"/>
        <w:rPr>
          <w:noProof/>
          <w:sz w:val="24"/>
        </w:rPr>
      </w:pPr>
      <w:r w:rsidRPr="00726BAD">
        <w:rPr>
          <w:noProof/>
          <w:sz w:val="24"/>
        </w:rPr>
        <w:t>84.</w:t>
      </w:r>
      <w:r w:rsidRPr="00726BAD">
        <w:rPr>
          <w:noProof/>
          <w:sz w:val="24"/>
        </w:rPr>
        <w:tab/>
        <w:t xml:space="preserve">Wainreb, G., Wolf, L., Ashkenazy, H., Dehouck, Y. and Ben-Tal, N. (2011) Protein stability: a single recorded mutation aids in predicting the effects of other mutations in the same amino acid site. </w:t>
      </w:r>
      <w:r w:rsidRPr="00726BAD">
        <w:rPr>
          <w:i/>
          <w:noProof/>
          <w:sz w:val="24"/>
        </w:rPr>
        <w:t>Bioinformatics</w:t>
      </w:r>
      <w:r w:rsidRPr="00726BAD">
        <w:rPr>
          <w:noProof/>
          <w:sz w:val="24"/>
        </w:rPr>
        <w:t xml:space="preserve">, </w:t>
      </w:r>
      <w:r w:rsidRPr="00726BAD">
        <w:rPr>
          <w:b/>
          <w:noProof/>
          <w:sz w:val="24"/>
        </w:rPr>
        <w:t>27</w:t>
      </w:r>
      <w:r w:rsidRPr="00726BAD">
        <w:rPr>
          <w:noProof/>
          <w:sz w:val="24"/>
        </w:rPr>
        <w:t>, 3286-3292.</w:t>
      </w:r>
    </w:p>
    <w:p w14:paraId="7AB820BD" w14:textId="77777777" w:rsidR="00726BAD" w:rsidRPr="00726BAD" w:rsidRDefault="00726BAD" w:rsidP="00726BAD">
      <w:pPr>
        <w:pStyle w:val="EndNoteBibliography"/>
        <w:spacing w:after="0"/>
        <w:ind w:left="720" w:hanging="720"/>
        <w:rPr>
          <w:noProof/>
          <w:sz w:val="24"/>
        </w:rPr>
      </w:pPr>
      <w:r w:rsidRPr="00726BAD">
        <w:rPr>
          <w:noProof/>
          <w:sz w:val="24"/>
        </w:rPr>
        <w:t>85.</w:t>
      </w:r>
      <w:r w:rsidRPr="00726BAD">
        <w:rPr>
          <w:noProof/>
          <w:sz w:val="24"/>
        </w:rPr>
        <w:tab/>
        <w:t xml:space="preserve">Chen, C.W., Lin, J. and Chu, Y.W. (2013) iStable: off-the-shelf predictor integration for predicting protein stability changes. </w:t>
      </w:r>
      <w:r w:rsidRPr="00726BAD">
        <w:rPr>
          <w:i/>
          <w:noProof/>
          <w:sz w:val="24"/>
        </w:rPr>
        <w:t>BMC Bioinformatics</w:t>
      </w:r>
      <w:r w:rsidRPr="00726BAD">
        <w:rPr>
          <w:noProof/>
          <w:sz w:val="24"/>
        </w:rPr>
        <w:t xml:space="preserve">, </w:t>
      </w:r>
      <w:r w:rsidRPr="00726BAD">
        <w:rPr>
          <w:b/>
          <w:noProof/>
          <w:sz w:val="24"/>
        </w:rPr>
        <w:t>14 Suppl 2</w:t>
      </w:r>
      <w:r w:rsidRPr="00726BAD">
        <w:rPr>
          <w:noProof/>
          <w:sz w:val="24"/>
        </w:rPr>
        <w:t>, S5.</w:t>
      </w:r>
    </w:p>
    <w:p w14:paraId="0D37722B" w14:textId="77777777" w:rsidR="00726BAD" w:rsidRPr="00726BAD" w:rsidRDefault="00726BAD" w:rsidP="00726BAD">
      <w:pPr>
        <w:pStyle w:val="EndNoteBibliography"/>
        <w:spacing w:after="0"/>
        <w:ind w:left="720" w:hanging="720"/>
        <w:rPr>
          <w:noProof/>
          <w:sz w:val="24"/>
        </w:rPr>
      </w:pPr>
      <w:r w:rsidRPr="00726BAD">
        <w:rPr>
          <w:noProof/>
          <w:sz w:val="24"/>
        </w:rPr>
        <w:t>86.</w:t>
      </w:r>
      <w:r w:rsidRPr="00726BAD">
        <w:rPr>
          <w:noProof/>
          <w:sz w:val="24"/>
        </w:rPr>
        <w:tab/>
        <w:t xml:space="preserve">Kulshreshtha, S., Chaudhary, V., Goswami, G.K. and Mathur, N. (2016) Computational approaches for predicting mutant protein stability. </w:t>
      </w:r>
      <w:r w:rsidRPr="00726BAD">
        <w:rPr>
          <w:i/>
          <w:noProof/>
          <w:sz w:val="24"/>
        </w:rPr>
        <w:t>J Comput Aided Mol Des</w:t>
      </w:r>
      <w:r w:rsidRPr="00726BAD">
        <w:rPr>
          <w:noProof/>
          <w:sz w:val="24"/>
        </w:rPr>
        <w:t xml:space="preserve">, </w:t>
      </w:r>
      <w:r w:rsidRPr="00726BAD">
        <w:rPr>
          <w:b/>
          <w:noProof/>
          <w:sz w:val="24"/>
        </w:rPr>
        <w:t>30</w:t>
      </w:r>
      <w:r w:rsidRPr="00726BAD">
        <w:rPr>
          <w:noProof/>
          <w:sz w:val="24"/>
        </w:rPr>
        <w:t>, 401-412.</w:t>
      </w:r>
    </w:p>
    <w:p w14:paraId="38FEB748" w14:textId="77777777" w:rsidR="00726BAD" w:rsidRPr="00726BAD" w:rsidRDefault="00726BAD" w:rsidP="00726BAD">
      <w:pPr>
        <w:pStyle w:val="EndNoteBibliography"/>
        <w:spacing w:after="0"/>
        <w:ind w:left="720" w:hanging="720"/>
        <w:rPr>
          <w:noProof/>
          <w:sz w:val="24"/>
        </w:rPr>
      </w:pPr>
      <w:r w:rsidRPr="00726BAD">
        <w:rPr>
          <w:noProof/>
          <w:sz w:val="24"/>
        </w:rPr>
        <w:t>87.</w:t>
      </w:r>
      <w:r w:rsidRPr="00726BAD">
        <w:rPr>
          <w:noProof/>
          <w:sz w:val="24"/>
        </w:rPr>
        <w:tab/>
        <w:t xml:space="preserve">Pucci, F., Bernaerts, K.V., Kwasigroch, J.M. and Rooman, M. (2018) Quantification of biases in predictions of protein stability changes upon mutations. </w:t>
      </w:r>
      <w:r w:rsidRPr="00726BAD">
        <w:rPr>
          <w:i/>
          <w:noProof/>
          <w:sz w:val="24"/>
        </w:rPr>
        <w:t>Bioinformatics</w:t>
      </w:r>
      <w:r w:rsidRPr="00726BAD">
        <w:rPr>
          <w:noProof/>
          <w:sz w:val="24"/>
        </w:rPr>
        <w:t xml:space="preserve">, </w:t>
      </w:r>
      <w:r w:rsidRPr="00726BAD">
        <w:rPr>
          <w:b/>
          <w:noProof/>
          <w:sz w:val="24"/>
        </w:rPr>
        <w:t>34</w:t>
      </w:r>
      <w:r w:rsidRPr="00726BAD">
        <w:rPr>
          <w:noProof/>
          <w:sz w:val="24"/>
        </w:rPr>
        <w:t>, 3659-3665.</w:t>
      </w:r>
    </w:p>
    <w:p w14:paraId="159796F4" w14:textId="77777777" w:rsidR="00726BAD" w:rsidRPr="00726BAD" w:rsidRDefault="00726BAD" w:rsidP="00726BAD">
      <w:pPr>
        <w:pStyle w:val="EndNoteBibliography"/>
        <w:spacing w:after="0"/>
        <w:ind w:left="720" w:hanging="720"/>
        <w:rPr>
          <w:noProof/>
          <w:sz w:val="24"/>
        </w:rPr>
      </w:pPr>
      <w:r w:rsidRPr="00726BAD">
        <w:rPr>
          <w:noProof/>
          <w:sz w:val="24"/>
        </w:rPr>
        <w:t>88.</w:t>
      </w:r>
      <w:r w:rsidRPr="00726BAD">
        <w:rPr>
          <w:noProof/>
          <w:sz w:val="24"/>
        </w:rPr>
        <w:tab/>
        <w:t xml:space="preserve">Andreeva, A., Howorth, D., Chandonia, J.M., Brenner, S.E., Hubbard, T.J., Chothia, C. and Murzin, A.G. (2008) Data growth and its impact on the SCOP database: new developments. </w:t>
      </w:r>
      <w:r w:rsidRPr="00726BAD">
        <w:rPr>
          <w:i/>
          <w:noProof/>
          <w:sz w:val="24"/>
        </w:rPr>
        <w:t>Nucleic Acids Res</w:t>
      </w:r>
      <w:r w:rsidRPr="00726BAD">
        <w:rPr>
          <w:noProof/>
          <w:sz w:val="24"/>
        </w:rPr>
        <w:t xml:space="preserve">, </w:t>
      </w:r>
      <w:r w:rsidRPr="00726BAD">
        <w:rPr>
          <w:b/>
          <w:noProof/>
          <w:sz w:val="24"/>
        </w:rPr>
        <w:t>36</w:t>
      </w:r>
      <w:r w:rsidRPr="00726BAD">
        <w:rPr>
          <w:noProof/>
          <w:sz w:val="24"/>
        </w:rPr>
        <w:t>, D419-425.</w:t>
      </w:r>
    </w:p>
    <w:p w14:paraId="14B7C03A" w14:textId="77777777" w:rsidR="00726BAD" w:rsidRPr="00726BAD" w:rsidRDefault="00726BAD" w:rsidP="00726BAD">
      <w:pPr>
        <w:pStyle w:val="EndNoteBibliography"/>
        <w:spacing w:after="0"/>
        <w:ind w:left="720" w:hanging="720"/>
        <w:rPr>
          <w:noProof/>
          <w:sz w:val="24"/>
        </w:rPr>
      </w:pPr>
      <w:r w:rsidRPr="00726BAD">
        <w:rPr>
          <w:noProof/>
          <w:sz w:val="24"/>
        </w:rPr>
        <w:t>89.</w:t>
      </w:r>
      <w:r w:rsidRPr="00726BAD">
        <w:rPr>
          <w:noProof/>
          <w:sz w:val="24"/>
        </w:rPr>
        <w:tab/>
        <w:t xml:space="preserve">Dawson, N.L., Lewis, T.E., Das, S., Lees, J.G., Lee, D., Ashford, P., Orengo, C.A. and Sillitoe, I. (2017) CATH: an expanded resource to predict protein function through structure and sequence. </w:t>
      </w:r>
      <w:r w:rsidRPr="00726BAD">
        <w:rPr>
          <w:i/>
          <w:noProof/>
          <w:sz w:val="24"/>
        </w:rPr>
        <w:t>Nucleic Acids Res</w:t>
      </w:r>
      <w:r w:rsidRPr="00726BAD">
        <w:rPr>
          <w:noProof/>
          <w:sz w:val="24"/>
        </w:rPr>
        <w:t xml:space="preserve">, </w:t>
      </w:r>
      <w:r w:rsidRPr="00726BAD">
        <w:rPr>
          <w:b/>
          <w:noProof/>
          <w:sz w:val="24"/>
        </w:rPr>
        <w:t>45</w:t>
      </w:r>
      <w:r w:rsidRPr="00726BAD">
        <w:rPr>
          <w:noProof/>
          <w:sz w:val="24"/>
        </w:rPr>
        <w:t>, D289-D295.</w:t>
      </w:r>
    </w:p>
    <w:p w14:paraId="3B02FC7E" w14:textId="77777777" w:rsidR="00726BAD" w:rsidRPr="00726BAD" w:rsidRDefault="00726BAD" w:rsidP="00726BAD">
      <w:pPr>
        <w:pStyle w:val="EndNoteBibliography"/>
        <w:spacing w:after="0"/>
        <w:ind w:left="720" w:hanging="720"/>
        <w:rPr>
          <w:noProof/>
          <w:sz w:val="24"/>
        </w:rPr>
      </w:pPr>
      <w:r w:rsidRPr="00726BAD">
        <w:rPr>
          <w:noProof/>
          <w:sz w:val="24"/>
        </w:rPr>
        <w:t>90.</w:t>
      </w:r>
      <w:r w:rsidRPr="00726BAD">
        <w:rPr>
          <w:noProof/>
          <w:sz w:val="24"/>
        </w:rPr>
        <w:tab/>
        <w:t xml:space="preserve">Johnson, M.S., Overington, J.P. and Blundell, T.L. (1993) Alignment and searching for common protein folds using a data bank of structural templates. </w:t>
      </w:r>
      <w:r w:rsidRPr="00726BAD">
        <w:rPr>
          <w:i/>
          <w:noProof/>
          <w:sz w:val="24"/>
        </w:rPr>
        <w:t>J Mol Biol</w:t>
      </w:r>
      <w:r w:rsidRPr="00726BAD">
        <w:rPr>
          <w:noProof/>
          <w:sz w:val="24"/>
        </w:rPr>
        <w:t xml:space="preserve">, </w:t>
      </w:r>
      <w:r w:rsidRPr="00726BAD">
        <w:rPr>
          <w:b/>
          <w:noProof/>
          <w:sz w:val="24"/>
        </w:rPr>
        <w:t>231</w:t>
      </w:r>
      <w:r w:rsidRPr="00726BAD">
        <w:rPr>
          <w:noProof/>
          <w:sz w:val="24"/>
        </w:rPr>
        <w:t>, 735-752.</w:t>
      </w:r>
    </w:p>
    <w:p w14:paraId="4C97EB9A" w14:textId="77777777" w:rsidR="00726BAD" w:rsidRPr="00726BAD" w:rsidRDefault="00726BAD" w:rsidP="00726BAD">
      <w:pPr>
        <w:pStyle w:val="EndNoteBibliography"/>
        <w:spacing w:after="0"/>
        <w:ind w:left="720" w:hanging="720"/>
        <w:rPr>
          <w:noProof/>
          <w:sz w:val="24"/>
        </w:rPr>
      </w:pPr>
      <w:r w:rsidRPr="00726BAD">
        <w:rPr>
          <w:noProof/>
          <w:sz w:val="24"/>
        </w:rPr>
        <w:t>91.</w:t>
      </w:r>
      <w:r w:rsidRPr="00726BAD">
        <w:rPr>
          <w:noProof/>
          <w:sz w:val="24"/>
        </w:rPr>
        <w:tab/>
        <w:t xml:space="preserve">Chelliah, V., Chen, L., Blundell, T.L. and Lovell, S.C. (2004) Distinguishing structural and functional restraints in evolution in order to identify interaction sites. </w:t>
      </w:r>
      <w:r w:rsidRPr="00726BAD">
        <w:rPr>
          <w:i/>
          <w:noProof/>
          <w:sz w:val="24"/>
        </w:rPr>
        <w:t>J Mol Biol</w:t>
      </w:r>
      <w:r w:rsidRPr="00726BAD">
        <w:rPr>
          <w:noProof/>
          <w:sz w:val="24"/>
        </w:rPr>
        <w:t xml:space="preserve">, </w:t>
      </w:r>
      <w:r w:rsidRPr="00726BAD">
        <w:rPr>
          <w:b/>
          <w:noProof/>
          <w:sz w:val="24"/>
        </w:rPr>
        <w:t>342</w:t>
      </w:r>
      <w:r w:rsidRPr="00726BAD">
        <w:rPr>
          <w:noProof/>
          <w:sz w:val="24"/>
        </w:rPr>
        <w:t>, 1487-1504.</w:t>
      </w:r>
    </w:p>
    <w:p w14:paraId="6F0C9717" w14:textId="77777777" w:rsidR="00726BAD" w:rsidRPr="00726BAD" w:rsidRDefault="00726BAD" w:rsidP="00726BAD">
      <w:pPr>
        <w:pStyle w:val="EndNoteBibliography"/>
        <w:spacing w:after="0"/>
        <w:ind w:left="720" w:hanging="720"/>
        <w:rPr>
          <w:noProof/>
          <w:sz w:val="24"/>
        </w:rPr>
      </w:pPr>
      <w:r w:rsidRPr="00726BAD">
        <w:rPr>
          <w:noProof/>
          <w:sz w:val="24"/>
        </w:rPr>
        <w:t>92.</w:t>
      </w:r>
      <w:r w:rsidRPr="00726BAD">
        <w:rPr>
          <w:noProof/>
          <w:sz w:val="24"/>
        </w:rPr>
        <w:tab/>
        <w:t xml:space="preserve">Pattabiraman, N., Ward, K.B. and Fleming, P.J. (1995) Occluded molecular surface: analysis of protein packing. </w:t>
      </w:r>
      <w:r w:rsidRPr="00726BAD">
        <w:rPr>
          <w:i/>
          <w:noProof/>
          <w:sz w:val="24"/>
        </w:rPr>
        <w:t>J Mol Recognit</w:t>
      </w:r>
      <w:r w:rsidRPr="00726BAD">
        <w:rPr>
          <w:noProof/>
          <w:sz w:val="24"/>
        </w:rPr>
        <w:t xml:space="preserve">, </w:t>
      </w:r>
      <w:r w:rsidRPr="00726BAD">
        <w:rPr>
          <w:b/>
          <w:noProof/>
          <w:sz w:val="24"/>
        </w:rPr>
        <w:t>8</w:t>
      </w:r>
      <w:r w:rsidRPr="00726BAD">
        <w:rPr>
          <w:noProof/>
          <w:sz w:val="24"/>
        </w:rPr>
        <w:t>, 334-344.</w:t>
      </w:r>
    </w:p>
    <w:p w14:paraId="2763A62E" w14:textId="77777777" w:rsidR="00726BAD" w:rsidRPr="00726BAD" w:rsidRDefault="00726BAD" w:rsidP="00726BAD">
      <w:pPr>
        <w:pStyle w:val="EndNoteBibliography"/>
        <w:spacing w:after="0"/>
        <w:ind w:left="720" w:hanging="720"/>
        <w:rPr>
          <w:noProof/>
          <w:sz w:val="24"/>
        </w:rPr>
      </w:pPr>
      <w:r w:rsidRPr="00726BAD">
        <w:rPr>
          <w:noProof/>
          <w:sz w:val="24"/>
        </w:rPr>
        <w:t>93.</w:t>
      </w:r>
      <w:r w:rsidRPr="00726BAD">
        <w:rPr>
          <w:noProof/>
          <w:sz w:val="24"/>
        </w:rPr>
        <w:tab/>
        <w:t xml:space="preserve">Fleming, P.J. and Richards, F.M. (2000) Protein packing: dependence on protein size, secondary structure and amino acid composition. </w:t>
      </w:r>
      <w:r w:rsidRPr="00726BAD">
        <w:rPr>
          <w:i/>
          <w:noProof/>
          <w:sz w:val="24"/>
        </w:rPr>
        <w:t>J Mol Biol</w:t>
      </w:r>
      <w:r w:rsidRPr="00726BAD">
        <w:rPr>
          <w:noProof/>
          <w:sz w:val="24"/>
        </w:rPr>
        <w:t xml:space="preserve">, </w:t>
      </w:r>
      <w:r w:rsidRPr="00726BAD">
        <w:rPr>
          <w:b/>
          <w:noProof/>
          <w:sz w:val="24"/>
        </w:rPr>
        <w:t>299</w:t>
      </w:r>
      <w:r w:rsidRPr="00726BAD">
        <w:rPr>
          <w:noProof/>
          <w:sz w:val="24"/>
        </w:rPr>
        <w:t>, 487-498.</w:t>
      </w:r>
    </w:p>
    <w:p w14:paraId="12D76955" w14:textId="77777777" w:rsidR="00726BAD" w:rsidRPr="00726BAD" w:rsidRDefault="00726BAD" w:rsidP="00726BAD">
      <w:pPr>
        <w:pStyle w:val="EndNoteBibliography"/>
        <w:spacing w:after="0"/>
        <w:ind w:left="720" w:hanging="720"/>
        <w:rPr>
          <w:noProof/>
          <w:sz w:val="24"/>
        </w:rPr>
      </w:pPr>
      <w:r w:rsidRPr="00726BAD">
        <w:rPr>
          <w:noProof/>
          <w:sz w:val="24"/>
        </w:rPr>
        <w:lastRenderedPageBreak/>
        <w:t>94.</w:t>
      </w:r>
      <w:r w:rsidRPr="00726BAD">
        <w:rPr>
          <w:noProof/>
          <w:sz w:val="24"/>
        </w:rPr>
        <w:tab/>
        <w:t xml:space="preserve">Chakravarty, S. and Varadarajan, R. (1999) Residue depth: a novel parameter for the analysis of protein structure and stability. </w:t>
      </w:r>
      <w:r w:rsidRPr="00726BAD">
        <w:rPr>
          <w:i/>
          <w:noProof/>
          <w:sz w:val="24"/>
        </w:rPr>
        <w:t>Structure</w:t>
      </w:r>
      <w:r w:rsidRPr="00726BAD">
        <w:rPr>
          <w:noProof/>
          <w:sz w:val="24"/>
        </w:rPr>
        <w:t xml:space="preserve">, </w:t>
      </w:r>
      <w:r w:rsidRPr="00726BAD">
        <w:rPr>
          <w:b/>
          <w:noProof/>
          <w:sz w:val="24"/>
        </w:rPr>
        <w:t>7</w:t>
      </w:r>
      <w:r w:rsidRPr="00726BAD">
        <w:rPr>
          <w:noProof/>
          <w:sz w:val="24"/>
        </w:rPr>
        <w:t>, 723-732.</w:t>
      </w:r>
    </w:p>
    <w:p w14:paraId="2D0F371A" w14:textId="77777777" w:rsidR="00726BAD" w:rsidRPr="00726BAD" w:rsidRDefault="00726BAD" w:rsidP="00726BAD">
      <w:pPr>
        <w:pStyle w:val="EndNoteBibliography"/>
        <w:spacing w:after="0"/>
        <w:ind w:left="720" w:hanging="720"/>
        <w:rPr>
          <w:noProof/>
          <w:sz w:val="24"/>
        </w:rPr>
      </w:pPr>
      <w:r w:rsidRPr="00726BAD">
        <w:rPr>
          <w:noProof/>
          <w:sz w:val="24"/>
        </w:rPr>
        <w:t>95.</w:t>
      </w:r>
      <w:r w:rsidRPr="00726BAD">
        <w:rPr>
          <w:noProof/>
          <w:sz w:val="24"/>
        </w:rPr>
        <w:tab/>
        <w:t xml:space="preserve">Tan, K.P., Nguyen, T.B., Patel, S., Varadarajan, R. and Madhusudhan, M.S. (2013) Depth: a web server to compute depth, cavity sizes, detect potential small-molecule ligand-binding cavities and predict the pKa of ionizable residues in proteins. </w:t>
      </w:r>
      <w:r w:rsidRPr="00726BAD">
        <w:rPr>
          <w:i/>
          <w:noProof/>
          <w:sz w:val="24"/>
        </w:rPr>
        <w:t>Nucleic Acids Res</w:t>
      </w:r>
      <w:r w:rsidRPr="00726BAD">
        <w:rPr>
          <w:noProof/>
          <w:sz w:val="24"/>
        </w:rPr>
        <w:t xml:space="preserve">, </w:t>
      </w:r>
      <w:r w:rsidRPr="00726BAD">
        <w:rPr>
          <w:b/>
          <w:noProof/>
          <w:sz w:val="24"/>
        </w:rPr>
        <w:t>41</w:t>
      </w:r>
      <w:r w:rsidRPr="00726BAD">
        <w:rPr>
          <w:noProof/>
          <w:sz w:val="24"/>
        </w:rPr>
        <w:t>, W314-321.</w:t>
      </w:r>
    </w:p>
    <w:p w14:paraId="5EBE217A" w14:textId="77777777" w:rsidR="00726BAD" w:rsidRPr="001E1523" w:rsidRDefault="00726BAD" w:rsidP="00726BAD">
      <w:pPr>
        <w:pStyle w:val="EndNoteBibliography"/>
        <w:spacing w:after="0"/>
        <w:ind w:left="720" w:hanging="720"/>
        <w:rPr>
          <w:noProof/>
          <w:sz w:val="24"/>
          <w:lang w:val="pt-BR"/>
        </w:rPr>
      </w:pPr>
      <w:r w:rsidRPr="00726BAD">
        <w:rPr>
          <w:noProof/>
          <w:sz w:val="24"/>
        </w:rPr>
        <w:t>96.</w:t>
      </w:r>
      <w:r w:rsidRPr="00726BAD">
        <w:rPr>
          <w:noProof/>
          <w:sz w:val="24"/>
        </w:rPr>
        <w:tab/>
        <w:t xml:space="preserve">Pandurangan, A.P., Ascher, D.B., Thomas, S.E. and Blundell, T.L. (2017) Genomes, structural biology and drug discovery: combating the impacts of mutations in genetic disease and antibiotic resistance. </w:t>
      </w:r>
      <w:r w:rsidRPr="001E1523">
        <w:rPr>
          <w:i/>
          <w:noProof/>
          <w:sz w:val="24"/>
          <w:lang w:val="pt-BR"/>
        </w:rPr>
        <w:t>Biochem Soc Trans</w:t>
      </w:r>
      <w:r w:rsidRPr="001E1523">
        <w:rPr>
          <w:noProof/>
          <w:sz w:val="24"/>
          <w:lang w:val="pt-BR"/>
        </w:rPr>
        <w:t xml:space="preserve">, </w:t>
      </w:r>
      <w:r w:rsidRPr="001E1523">
        <w:rPr>
          <w:b/>
          <w:noProof/>
          <w:sz w:val="24"/>
          <w:lang w:val="pt-BR"/>
        </w:rPr>
        <w:t>45</w:t>
      </w:r>
      <w:r w:rsidRPr="001E1523">
        <w:rPr>
          <w:noProof/>
          <w:sz w:val="24"/>
          <w:lang w:val="pt-BR"/>
        </w:rPr>
        <w:t>, 303-311.</w:t>
      </w:r>
    </w:p>
    <w:p w14:paraId="447AA181" w14:textId="77777777" w:rsidR="00726BAD" w:rsidRPr="001E1523" w:rsidRDefault="00726BAD" w:rsidP="00726BAD">
      <w:pPr>
        <w:pStyle w:val="EndNoteBibliography"/>
        <w:spacing w:after="0"/>
        <w:ind w:left="720" w:hanging="720"/>
        <w:rPr>
          <w:noProof/>
          <w:sz w:val="24"/>
          <w:lang w:val="pt-BR"/>
        </w:rPr>
      </w:pPr>
      <w:r w:rsidRPr="001E1523">
        <w:rPr>
          <w:noProof/>
          <w:sz w:val="24"/>
          <w:lang w:val="pt-BR"/>
        </w:rPr>
        <w:t>97.</w:t>
      </w:r>
      <w:r w:rsidRPr="001E1523">
        <w:rPr>
          <w:noProof/>
          <w:sz w:val="24"/>
          <w:lang w:val="pt-BR"/>
        </w:rPr>
        <w:tab/>
        <w:t xml:space="preserve">Pires, D.E., de Melo-Minardi, R.C., dos Santos, M.A., da Silveira, C.H., Santoro, M.M. and Meira, W., Jr. </w:t>
      </w:r>
      <w:r w:rsidRPr="00726BAD">
        <w:rPr>
          <w:noProof/>
          <w:sz w:val="24"/>
        </w:rPr>
        <w:t xml:space="preserve">(2011) Cutoff Scanning Matrix (CSM): structural classification and function prediction by protein inter-residue distance patterns. </w:t>
      </w:r>
      <w:r w:rsidRPr="001E1523">
        <w:rPr>
          <w:i/>
          <w:noProof/>
          <w:sz w:val="24"/>
          <w:lang w:val="pt-BR"/>
        </w:rPr>
        <w:t>BMC Genomics</w:t>
      </w:r>
      <w:r w:rsidRPr="001E1523">
        <w:rPr>
          <w:noProof/>
          <w:sz w:val="24"/>
          <w:lang w:val="pt-BR"/>
        </w:rPr>
        <w:t xml:space="preserve">, </w:t>
      </w:r>
      <w:r w:rsidRPr="001E1523">
        <w:rPr>
          <w:b/>
          <w:noProof/>
          <w:sz w:val="24"/>
          <w:lang w:val="pt-BR"/>
        </w:rPr>
        <w:t>12 Suppl 4</w:t>
      </w:r>
      <w:r w:rsidRPr="001E1523">
        <w:rPr>
          <w:noProof/>
          <w:sz w:val="24"/>
          <w:lang w:val="pt-BR"/>
        </w:rPr>
        <w:t>, S12.</w:t>
      </w:r>
    </w:p>
    <w:p w14:paraId="2431483B" w14:textId="77777777" w:rsidR="00726BAD" w:rsidRPr="00726BAD" w:rsidRDefault="00726BAD" w:rsidP="00726BAD">
      <w:pPr>
        <w:pStyle w:val="EndNoteBibliography"/>
        <w:spacing w:after="0"/>
        <w:ind w:left="720" w:hanging="720"/>
        <w:rPr>
          <w:noProof/>
          <w:sz w:val="24"/>
        </w:rPr>
      </w:pPr>
      <w:r w:rsidRPr="001E1523">
        <w:rPr>
          <w:noProof/>
          <w:sz w:val="24"/>
          <w:lang w:val="pt-BR"/>
        </w:rPr>
        <w:t>98.</w:t>
      </w:r>
      <w:r w:rsidRPr="001E1523">
        <w:rPr>
          <w:noProof/>
          <w:sz w:val="24"/>
          <w:lang w:val="pt-BR"/>
        </w:rPr>
        <w:tab/>
        <w:t xml:space="preserve">Pires, D.E., de Melo-Minardi, R.C., da Silveira, C.H., Campos, F.F. and Meira, W., Jr. </w:t>
      </w:r>
      <w:r w:rsidRPr="00726BAD">
        <w:rPr>
          <w:noProof/>
          <w:sz w:val="24"/>
        </w:rPr>
        <w:t xml:space="preserve">(2013) aCSM: noise-free graph-based signatures to large-scale receptor-based ligand prediction. </w:t>
      </w:r>
      <w:r w:rsidRPr="00726BAD">
        <w:rPr>
          <w:i/>
          <w:noProof/>
          <w:sz w:val="24"/>
        </w:rPr>
        <w:t>Bioinformatics</w:t>
      </w:r>
      <w:r w:rsidRPr="00726BAD">
        <w:rPr>
          <w:noProof/>
          <w:sz w:val="24"/>
        </w:rPr>
        <w:t xml:space="preserve">, </w:t>
      </w:r>
      <w:r w:rsidRPr="00726BAD">
        <w:rPr>
          <w:b/>
          <w:noProof/>
          <w:sz w:val="24"/>
        </w:rPr>
        <w:t>29</w:t>
      </w:r>
      <w:r w:rsidRPr="00726BAD">
        <w:rPr>
          <w:noProof/>
          <w:sz w:val="24"/>
        </w:rPr>
        <w:t>, 855-861.</w:t>
      </w:r>
    </w:p>
    <w:p w14:paraId="29558673" w14:textId="77777777" w:rsidR="00726BAD" w:rsidRPr="00726BAD" w:rsidRDefault="00726BAD" w:rsidP="00726BAD">
      <w:pPr>
        <w:pStyle w:val="EndNoteBibliography"/>
        <w:spacing w:after="0"/>
        <w:ind w:left="720" w:hanging="720"/>
        <w:rPr>
          <w:noProof/>
          <w:sz w:val="24"/>
        </w:rPr>
      </w:pPr>
      <w:r w:rsidRPr="00726BAD">
        <w:rPr>
          <w:noProof/>
          <w:sz w:val="24"/>
        </w:rPr>
        <w:t>99.</w:t>
      </w:r>
      <w:r w:rsidRPr="00726BAD">
        <w:rPr>
          <w:noProof/>
          <w:sz w:val="24"/>
        </w:rPr>
        <w:tab/>
        <w:t xml:space="preserve">Schneider, G., Lee, M.L., Stahl, M. and Schneider, P. (2000) De novo design of molecular architectures by evolutionary assembly of drug-derived building blocks. </w:t>
      </w:r>
      <w:r w:rsidRPr="00726BAD">
        <w:rPr>
          <w:i/>
          <w:noProof/>
          <w:sz w:val="24"/>
        </w:rPr>
        <w:t>J Comput Aided Mol Des</w:t>
      </w:r>
      <w:r w:rsidRPr="00726BAD">
        <w:rPr>
          <w:noProof/>
          <w:sz w:val="24"/>
        </w:rPr>
        <w:t xml:space="preserve">, </w:t>
      </w:r>
      <w:r w:rsidRPr="00726BAD">
        <w:rPr>
          <w:b/>
          <w:noProof/>
          <w:sz w:val="24"/>
        </w:rPr>
        <w:t>14</w:t>
      </w:r>
      <w:r w:rsidRPr="00726BAD">
        <w:rPr>
          <w:noProof/>
          <w:sz w:val="24"/>
        </w:rPr>
        <w:t>, 487-494.</w:t>
      </w:r>
    </w:p>
    <w:p w14:paraId="2D4D468E" w14:textId="77777777" w:rsidR="00726BAD" w:rsidRPr="00726BAD" w:rsidRDefault="00726BAD" w:rsidP="00726BAD">
      <w:pPr>
        <w:pStyle w:val="EndNoteBibliography"/>
        <w:spacing w:after="0"/>
        <w:ind w:left="720" w:hanging="720"/>
        <w:rPr>
          <w:noProof/>
          <w:sz w:val="24"/>
        </w:rPr>
      </w:pPr>
      <w:r w:rsidRPr="00726BAD">
        <w:rPr>
          <w:noProof/>
          <w:sz w:val="24"/>
        </w:rPr>
        <w:t>100.</w:t>
      </w:r>
      <w:r w:rsidRPr="00726BAD">
        <w:rPr>
          <w:noProof/>
          <w:sz w:val="24"/>
        </w:rPr>
        <w:tab/>
        <w:t xml:space="preserve">Rodrigues, C.H., Pires, D.E. and Ascher, D.B. (2018) DynaMut: predicting the impact of mutations on protein conformation, flexibility and stability. </w:t>
      </w:r>
      <w:r w:rsidRPr="00726BAD">
        <w:rPr>
          <w:i/>
          <w:noProof/>
          <w:sz w:val="24"/>
        </w:rPr>
        <w:t>Nucleic Acids Res</w:t>
      </w:r>
      <w:r w:rsidRPr="00726BAD">
        <w:rPr>
          <w:noProof/>
          <w:sz w:val="24"/>
        </w:rPr>
        <w:t xml:space="preserve">, </w:t>
      </w:r>
      <w:r w:rsidRPr="00726BAD">
        <w:rPr>
          <w:b/>
          <w:noProof/>
          <w:sz w:val="24"/>
        </w:rPr>
        <w:t>46</w:t>
      </w:r>
      <w:r w:rsidRPr="00726BAD">
        <w:rPr>
          <w:noProof/>
          <w:sz w:val="24"/>
        </w:rPr>
        <w:t>, W350-W355.</w:t>
      </w:r>
    </w:p>
    <w:p w14:paraId="6F4DE860" w14:textId="77777777" w:rsidR="00726BAD" w:rsidRPr="00726BAD" w:rsidRDefault="00726BAD" w:rsidP="00726BAD">
      <w:pPr>
        <w:pStyle w:val="EndNoteBibliography"/>
        <w:spacing w:after="0"/>
        <w:ind w:left="720" w:hanging="720"/>
        <w:rPr>
          <w:noProof/>
          <w:sz w:val="24"/>
        </w:rPr>
      </w:pPr>
      <w:r w:rsidRPr="00726BAD">
        <w:rPr>
          <w:noProof/>
          <w:sz w:val="24"/>
        </w:rPr>
        <w:t>101.</w:t>
      </w:r>
      <w:r w:rsidRPr="00726BAD">
        <w:rPr>
          <w:noProof/>
          <w:sz w:val="24"/>
        </w:rPr>
        <w:tab/>
        <w:t xml:space="preserve">Shevade, S.K., Keerthi, S.S., Bhattacharyya, C. and Murthy, K.K. (2000) Improvements to the SMO algorithm for SVM regression. </w:t>
      </w:r>
      <w:r w:rsidRPr="00726BAD">
        <w:rPr>
          <w:i/>
          <w:noProof/>
          <w:sz w:val="24"/>
        </w:rPr>
        <w:t>IEEE Trans Neural Netw</w:t>
      </w:r>
      <w:r w:rsidRPr="00726BAD">
        <w:rPr>
          <w:noProof/>
          <w:sz w:val="24"/>
        </w:rPr>
        <w:t xml:space="preserve">, </w:t>
      </w:r>
      <w:r w:rsidRPr="00726BAD">
        <w:rPr>
          <w:b/>
          <w:noProof/>
          <w:sz w:val="24"/>
        </w:rPr>
        <w:t>11</w:t>
      </w:r>
      <w:r w:rsidRPr="00726BAD">
        <w:rPr>
          <w:noProof/>
          <w:sz w:val="24"/>
        </w:rPr>
        <w:t>, 1188-1193.</w:t>
      </w:r>
    </w:p>
    <w:p w14:paraId="3D3D0436" w14:textId="77777777" w:rsidR="00726BAD" w:rsidRPr="00726BAD" w:rsidRDefault="00726BAD" w:rsidP="00726BAD">
      <w:pPr>
        <w:pStyle w:val="EndNoteBibliography"/>
        <w:spacing w:after="0"/>
        <w:ind w:left="720" w:hanging="720"/>
        <w:rPr>
          <w:noProof/>
          <w:sz w:val="24"/>
        </w:rPr>
      </w:pPr>
      <w:r w:rsidRPr="00726BAD">
        <w:rPr>
          <w:noProof/>
          <w:sz w:val="24"/>
        </w:rPr>
        <w:t>102.</w:t>
      </w:r>
      <w:r w:rsidRPr="00726BAD">
        <w:rPr>
          <w:noProof/>
          <w:sz w:val="24"/>
        </w:rPr>
        <w:tab/>
        <w:t xml:space="preserve">Malhotra, S., Alsulami, A.F., Heiyun, Y., Ochoa, B.M., Jubb, H., Forbes, S. and Blundell, T.L. (2019) Understanding the impacts of missense mutations on structures and functions of human cancer-related genes: A preliminary computational analysis of the COSMIC Cancer Gene Census. </w:t>
      </w:r>
      <w:r w:rsidRPr="00726BAD">
        <w:rPr>
          <w:i/>
          <w:noProof/>
          <w:sz w:val="24"/>
        </w:rPr>
        <w:t>PLoS One</w:t>
      </w:r>
      <w:r w:rsidRPr="00726BAD">
        <w:rPr>
          <w:noProof/>
          <w:sz w:val="24"/>
        </w:rPr>
        <w:t xml:space="preserve">, </w:t>
      </w:r>
      <w:r w:rsidRPr="00726BAD">
        <w:rPr>
          <w:b/>
          <w:noProof/>
          <w:sz w:val="24"/>
        </w:rPr>
        <w:t>14</w:t>
      </w:r>
      <w:r w:rsidRPr="00726BAD">
        <w:rPr>
          <w:noProof/>
          <w:sz w:val="24"/>
        </w:rPr>
        <w:t>, e0219935.</w:t>
      </w:r>
    </w:p>
    <w:p w14:paraId="29EF6530" w14:textId="77777777" w:rsidR="00726BAD" w:rsidRPr="00726BAD" w:rsidRDefault="00726BAD" w:rsidP="00726BAD">
      <w:pPr>
        <w:pStyle w:val="EndNoteBibliography"/>
        <w:spacing w:after="0"/>
        <w:ind w:left="720" w:hanging="720"/>
        <w:rPr>
          <w:noProof/>
          <w:sz w:val="24"/>
        </w:rPr>
      </w:pPr>
      <w:r w:rsidRPr="00726BAD">
        <w:rPr>
          <w:noProof/>
          <w:sz w:val="24"/>
        </w:rPr>
        <w:t>103.</w:t>
      </w:r>
      <w:r w:rsidRPr="00726BAD">
        <w:rPr>
          <w:noProof/>
          <w:sz w:val="24"/>
        </w:rPr>
        <w:tab/>
        <w:t>Singh, V., Pacitto, A., Donini, S., Ferraris, D.M., Boros, S., Illyes, E., Szokol, B., Rizzi, M., Blundell, T.L., Ascher, D.B.</w:t>
      </w:r>
      <w:r w:rsidRPr="00726BAD">
        <w:rPr>
          <w:i/>
          <w:noProof/>
          <w:sz w:val="24"/>
        </w:rPr>
        <w:t xml:space="preserve"> et al.</w:t>
      </w:r>
      <w:r w:rsidRPr="00726BAD">
        <w:rPr>
          <w:noProof/>
          <w:sz w:val="24"/>
        </w:rPr>
        <w:t xml:space="preserve"> (2019) Synthesis and Structure-Activity relationship of 1-(5-isoquinolinesulfonyl)piperazine analogues as inhibitors of Mycobacterium tuberculosis IMPDH. </w:t>
      </w:r>
      <w:r w:rsidRPr="00726BAD">
        <w:rPr>
          <w:i/>
          <w:noProof/>
          <w:sz w:val="24"/>
        </w:rPr>
        <w:t>Eur J Med Chem</w:t>
      </w:r>
      <w:r w:rsidRPr="00726BAD">
        <w:rPr>
          <w:noProof/>
          <w:sz w:val="24"/>
        </w:rPr>
        <w:t xml:space="preserve">, </w:t>
      </w:r>
      <w:r w:rsidRPr="00726BAD">
        <w:rPr>
          <w:b/>
          <w:noProof/>
          <w:sz w:val="24"/>
        </w:rPr>
        <w:t>174</w:t>
      </w:r>
      <w:r w:rsidRPr="00726BAD">
        <w:rPr>
          <w:noProof/>
          <w:sz w:val="24"/>
        </w:rPr>
        <w:t>, 309-329.</w:t>
      </w:r>
    </w:p>
    <w:p w14:paraId="6041A362" w14:textId="77777777" w:rsidR="00726BAD" w:rsidRPr="00726BAD" w:rsidRDefault="00726BAD" w:rsidP="00726BAD">
      <w:pPr>
        <w:pStyle w:val="EndNoteBibliography"/>
        <w:spacing w:after="0"/>
        <w:ind w:left="720" w:hanging="720"/>
        <w:rPr>
          <w:noProof/>
          <w:sz w:val="24"/>
        </w:rPr>
      </w:pPr>
      <w:r w:rsidRPr="00726BAD">
        <w:rPr>
          <w:noProof/>
          <w:sz w:val="24"/>
        </w:rPr>
        <w:t>104.</w:t>
      </w:r>
      <w:r w:rsidRPr="00726BAD">
        <w:rPr>
          <w:noProof/>
          <w:sz w:val="24"/>
        </w:rPr>
        <w:tab/>
        <w:t>Munir, A., Kumar, N., Ramalingam, S.B., Tamilzhalagan, S., Shanmugam, S.K., Palaniappan, A.N., Nair, D., Priyadarshini, P., Natarajan, M., Tripathy, S.</w:t>
      </w:r>
      <w:r w:rsidRPr="00726BAD">
        <w:rPr>
          <w:i/>
          <w:noProof/>
          <w:sz w:val="24"/>
        </w:rPr>
        <w:t xml:space="preserve"> et al.</w:t>
      </w:r>
      <w:r w:rsidRPr="00726BAD">
        <w:rPr>
          <w:noProof/>
          <w:sz w:val="24"/>
        </w:rPr>
        <w:t xml:space="preserve"> (2019) Identification and Characterization of Genetic Determinants of Isoniazid and Rifampicin Resistance in Mycobacterium tuberculosis in Southern India. </w:t>
      </w:r>
      <w:r w:rsidRPr="00726BAD">
        <w:rPr>
          <w:i/>
          <w:noProof/>
          <w:sz w:val="24"/>
        </w:rPr>
        <w:t>Sci Rep</w:t>
      </w:r>
      <w:r w:rsidRPr="00726BAD">
        <w:rPr>
          <w:noProof/>
          <w:sz w:val="24"/>
        </w:rPr>
        <w:t xml:space="preserve">, </w:t>
      </w:r>
      <w:r w:rsidRPr="00726BAD">
        <w:rPr>
          <w:b/>
          <w:noProof/>
          <w:sz w:val="24"/>
        </w:rPr>
        <w:t>9</w:t>
      </w:r>
      <w:r w:rsidRPr="00726BAD">
        <w:rPr>
          <w:noProof/>
          <w:sz w:val="24"/>
        </w:rPr>
        <w:t>, 10283.</w:t>
      </w:r>
    </w:p>
    <w:p w14:paraId="3E7CA406" w14:textId="77777777" w:rsidR="00726BAD" w:rsidRPr="00726BAD" w:rsidRDefault="00726BAD" w:rsidP="00726BAD">
      <w:pPr>
        <w:pStyle w:val="EndNoteBibliography"/>
        <w:spacing w:after="0"/>
        <w:ind w:left="720" w:hanging="720"/>
        <w:rPr>
          <w:noProof/>
          <w:sz w:val="24"/>
        </w:rPr>
      </w:pPr>
      <w:r w:rsidRPr="00726BAD">
        <w:rPr>
          <w:noProof/>
          <w:sz w:val="24"/>
        </w:rPr>
        <w:t>105.</w:t>
      </w:r>
      <w:r w:rsidRPr="00726BAD">
        <w:rPr>
          <w:noProof/>
          <w:sz w:val="24"/>
        </w:rPr>
        <w:tab/>
        <w:t xml:space="preserve">Maryam, A., Vedithi, S.C., Khalid, R.R., Alsulami, A.F., Torres, P.H.M., Siddiqi, A.R. and Blundell, T.L. (2019) The Molecular Organization of Human cGMP Specific Phosphodiesterase 6 (PDE6): Structural Implications of Somatic Mutations in Cancer and Retinitis Pigmentosa. </w:t>
      </w:r>
      <w:r w:rsidRPr="00726BAD">
        <w:rPr>
          <w:i/>
          <w:noProof/>
          <w:sz w:val="24"/>
        </w:rPr>
        <w:t>Comput Struct Biotechnol J</w:t>
      </w:r>
      <w:r w:rsidRPr="00726BAD">
        <w:rPr>
          <w:noProof/>
          <w:sz w:val="24"/>
        </w:rPr>
        <w:t xml:space="preserve">, </w:t>
      </w:r>
      <w:r w:rsidRPr="00726BAD">
        <w:rPr>
          <w:b/>
          <w:noProof/>
          <w:sz w:val="24"/>
        </w:rPr>
        <w:t>17</w:t>
      </w:r>
      <w:r w:rsidRPr="00726BAD">
        <w:rPr>
          <w:noProof/>
          <w:sz w:val="24"/>
        </w:rPr>
        <w:t>, 378-389.</w:t>
      </w:r>
    </w:p>
    <w:p w14:paraId="3A6027DC" w14:textId="77777777" w:rsidR="00726BAD" w:rsidRPr="00726BAD" w:rsidRDefault="00726BAD" w:rsidP="00726BAD">
      <w:pPr>
        <w:pStyle w:val="EndNoteBibliography"/>
        <w:spacing w:after="0"/>
        <w:ind w:left="720" w:hanging="720"/>
        <w:rPr>
          <w:noProof/>
          <w:sz w:val="24"/>
        </w:rPr>
      </w:pPr>
      <w:r w:rsidRPr="00726BAD">
        <w:rPr>
          <w:noProof/>
          <w:sz w:val="24"/>
        </w:rPr>
        <w:t>106.</w:t>
      </w:r>
      <w:r w:rsidRPr="00726BAD">
        <w:rPr>
          <w:noProof/>
          <w:sz w:val="24"/>
        </w:rPr>
        <w:tab/>
        <w:t xml:space="preserve">Dehury, B., Tang, N. and Kepp, K.P. (2019) Insights into membrane-bound presenilin 2 from all-atom molecular dynamics simulations. </w:t>
      </w:r>
      <w:r w:rsidRPr="00726BAD">
        <w:rPr>
          <w:i/>
          <w:noProof/>
          <w:sz w:val="24"/>
        </w:rPr>
        <w:t>J Biomol Struct Dyn</w:t>
      </w:r>
      <w:r w:rsidRPr="00726BAD">
        <w:rPr>
          <w:noProof/>
          <w:sz w:val="24"/>
        </w:rPr>
        <w:t>, 1-27.</w:t>
      </w:r>
    </w:p>
    <w:p w14:paraId="592C5E3D" w14:textId="77777777" w:rsidR="00726BAD" w:rsidRPr="00726BAD" w:rsidRDefault="00726BAD" w:rsidP="00726BAD">
      <w:pPr>
        <w:pStyle w:val="EndNoteBibliography"/>
        <w:spacing w:after="0"/>
        <w:ind w:left="720" w:hanging="720"/>
        <w:rPr>
          <w:noProof/>
          <w:sz w:val="24"/>
        </w:rPr>
      </w:pPr>
      <w:r w:rsidRPr="00726BAD">
        <w:rPr>
          <w:noProof/>
          <w:sz w:val="24"/>
        </w:rPr>
        <w:t>107.</w:t>
      </w:r>
      <w:r w:rsidRPr="00726BAD">
        <w:rPr>
          <w:noProof/>
          <w:sz w:val="24"/>
        </w:rPr>
        <w:tab/>
        <w:t>Vedithi, S.C., Malhotra, S., Das, M., Daniel, S., Kishore, N., George, A., Arumugam, S., Rajan, L., Ebenezer, M., Ascher, D.B.</w:t>
      </w:r>
      <w:r w:rsidRPr="00726BAD">
        <w:rPr>
          <w:i/>
          <w:noProof/>
          <w:sz w:val="24"/>
        </w:rPr>
        <w:t xml:space="preserve"> et al.</w:t>
      </w:r>
      <w:r w:rsidRPr="00726BAD">
        <w:rPr>
          <w:noProof/>
          <w:sz w:val="24"/>
        </w:rPr>
        <w:t xml:space="preserve"> (2018) Structural Implications of Mutations Conferring Rifampin Resistance in Mycobacterium leprae. </w:t>
      </w:r>
      <w:r w:rsidRPr="00726BAD">
        <w:rPr>
          <w:i/>
          <w:noProof/>
          <w:sz w:val="24"/>
        </w:rPr>
        <w:t>Sci Rep</w:t>
      </w:r>
      <w:r w:rsidRPr="00726BAD">
        <w:rPr>
          <w:noProof/>
          <w:sz w:val="24"/>
        </w:rPr>
        <w:t xml:space="preserve">, </w:t>
      </w:r>
      <w:r w:rsidRPr="00726BAD">
        <w:rPr>
          <w:b/>
          <w:noProof/>
          <w:sz w:val="24"/>
        </w:rPr>
        <w:t>8</w:t>
      </w:r>
      <w:r w:rsidRPr="00726BAD">
        <w:rPr>
          <w:noProof/>
          <w:sz w:val="24"/>
        </w:rPr>
        <w:t>, 5016.</w:t>
      </w:r>
    </w:p>
    <w:p w14:paraId="374B3E2B" w14:textId="77777777" w:rsidR="00726BAD" w:rsidRPr="00726BAD" w:rsidRDefault="00726BAD" w:rsidP="00726BAD">
      <w:pPr>
        <w:pStyle w:val="EndNoteBibliography"/>
        <w:spacing w:after="0"/>
        <w:ind w:left="720" w:hanging="720"/>
        <w:rPr>
          <w:noProof/>
          <w:sz w:val="24"/>
        </w:rPr>
      </w:pPr>
      <w:r w:rsidRPr="00726BAD">
        <w:rPr>
          <w:noProof/>
          <w:sz w:val="24"/>
        </w:rPr>
        <w:t>108.</w:t>
      </w:r>
      <w:r w:rsidRPr="00726BAD">
        <w:rPr>
          <w:noProof/>
          <w:sz w:val="24"/>
        </w:rPr>
        <w:tab/>
        <w:t>Holt, K.E., McAdam, P., Thai, P.V.K., Thuong, N.T.T., Ha, D.T.M., Lan, N.N., Lan, N.H., Nhu, N.T.Q., Hai, H.T., Ha, V.T.N.</w:t>
      </w:r>
      <w:r w:rsidRPr="00726BAD">
        <w:rPr>
          <w:i/>
          <w:noProof/>
          <w:sz w:val="24"/>
        </w:rPr>
        <w:t xml:space="preserve"> et al.</w:t>
      </w:r>
      <w:r w:rsidRPr="00726BAD">
        <w:rPr>
          <w:noProof/>
          <w:sz w:val="24"/>
        </w:rPr>
        <w:t xml:space="preserve"> (2018) Frequent transmission of the </w:t>
      </w:r>
      <w:r w:rsidRPr="00726BAD">
        <w:rPr>
          <w:noProof/>
          <w:sz w:val="24"/>
        </w:rPr>
        <w:lastRenderedPageBreak/>
        <w:t xml:space="preserve">Mycobacterium tuberculosis Beijing lineage and positive selection for the EsxW Beijing variant in Vietnam. </w:t>
      </w:r>
      <w:r w:rsidRPr="00726BAD">
        <w:rPr>
          <w:i/>
          <w:noProof/>
          <w:sz w:val="24"/>
        </w:rPr>
        <w:t>Nat Genet</w:t>
      </w:r>
      <w:r w:rsidRPr="00726BAD">
        <w:rPr>
          <w:noProof/>
          <w:sz w:val="24"/>
        </w:rPr>
        <w:t xml:space="preserve">, </w:t>
      </w:r>
      <w:r w:rsidRPr="00726BAD">
        <w:rPr>
          <w:b/>
          <w:noProof/>
          <w:sz w:val="24"/>
        </w:rPr>
        <w:t>50</w:t>
      </w:r>
      <w:r w:rsidRPr="00726BAD">
        <w:rPr>
          <w:noProof/>
          <w:sz w:val="24"/>
        </w:rPr>
        <w:t>, 849-856.</w:t>
      </w:r>
    </w:p>
    <w:p w14:paraId="705DCDE2" w14:textId="77777777" w:rsidR="00726BAD" w:rsidRPr="00726BAD" w:rsidRDefault="00726BAD" w:rsidP="00726BAD">
      <w:pPr>
        <w:pStyle w:val="EndNoteBibliography"/>
        <w:spacing w:after="0"/>
        <w:ind w:left="720" w:hanging="720"/>
        <w:rPr>
          <w:noProof/>
          <w:sz w:val="24"/>
        </w:rPr>
      </w:pPr>
      <w:r w:rsidRPr="00726BAD">
        <w:rPr>
          <w:noProof/>
          <w:sz w:val="24"/>
        </w:rPr>
        <w:t>109.</w:t>
      </w:r>
      <w:r w:rsidRPr="00726BAD">
        <w:rPr>
          <w:noProof/>
          <w:sz w:val="24"/>
        </w:rPr>
        <w:tab/>
        <w:t xml:space="preserve">Hawkey, J., Ascher, D.B., Judd, L.M., Wick, R.R., Kostoulias, X., Cleland, H., Spelman, D.W., Padiglione, A., Peleg, A.Y. and Holt, K.E. (2018) Evolution of carbapenem resistance in Acinetobacter baumannii during a prolonged infection. </w:t>
      </w:r>
      <w:r w:rsidRPr="00726BAD">
        <w:rPr>
          <w:i/>
          <w:noProof/>
          <w:sz w:val="24"/>
        </w:rPr>
        <w:t>Microb Genom</w:t>
      </w:r>
      <w:r w:rsidRPr="00726BAD">
        <w:rPr>
          <w:noProof/>
          <w:sz w:val="24"/>
        </w:rPr>
        <w:t xml:space="preserve">, </w:t>
      </w:r>
      <w:r w:rsidRPr="00726BAD">
        <w:rPr>
          <w:b/>
          <w:noProof/>
          <w:sz w:val="24"/>
        </w:rPr>
        <w:t>4</w:t>
      </w:r>
      <w:r w:rsidRPr="00726BAD">
        <w:rPr>
          <w:noProof/>
          <w:sz w:val="24"/>
        </w:rPr>
        <w:t>.</w:t>
      </w:r>
    </w:p>
    <w:p w14:paraId="5A044042" w14:textId="77777777" w:rsidR="00726BAD" w:rsidRPr="00726BAD" w:rsidRDefault="00726BAD" w:rsidP="00726BAD">
      <w:pPr>
        <w:pStyle w:val="EndNoteBibliography"/>
        <w:spacing w:after="0"/>
        <w:ind w:left="720" w:hanging="720"/>
        <w:rPr>
          <w:noProof/>
          <w:sz w:val="24"/>
        </w:rPr>
      </w:pPr>
      <w:r w:rsidRPr="00726BAD">
        <w:rPr>
          <w:noProof/>
          <w:sz w:val="24"/>
        </w:rPr>
        <w:t>110.</w:t>
      </w:r>
      <w:r w:rsidRPr="00726BAD">
        <w:rPr>
          <w:noProof/>
          <w:sz w:val="24"/>
        </w:rPr>
        <w:tab/>
        <w:t xml:space="preserve">Kannan, S., Fox, S.J. and Verma, C.S. (2019) Exploring Gatekeeper Mutations in EGFR through Computer Simulations. </w:t>
      </w:r>
      <w:r w:rsidRPr="00726BAD">
        <w:rPr>
          <w:i/>
          <w:noProof/>
          <w:sz w:val="24"/>
        </w:rPr>
        <w:t>J Chem Inf Model</w:t>
      </w:r>
      <w:r w:rsidRPr="00726BAD">
        <w:rPr>
          <w:noProof/>
          <w:sz w:val="24"/>
        </w:rPr>
        <w:t xml:space="preserve">, </w:t>
      </w:r>
      <w:r w:rsidRPr="00726BAD">
        <w:rPr>
          <w:b/>
          <w:noProof/>
          <w:sz w:val="24"/>
        </w:rPr>
        <w:t>59</w:t>
      </w:r>
      <w:r w:rsidRPr="00726BAD">
        <w:rPr>
          <w:noProof/>
          <w:sz w:val="24"/>
        </w:rPr>
        <w:t>, 2850-2858.</w:t>
      </w:r>
    </w:p>
    <w:p w14:paraId="24BAB0E8" w14:textId="77777777" w:rsidR="00726BAD" w:rsidRPr="00726BAD" w:rsidRDefault="00726BAD" w:rsidP="00726BAD">
      <w:pPr>
        <w:pStyle w:val="EndNoteBibliography"/>
        <w:spacing w:after="0"/>
        <w:ind w:left="720" w:hanging="720"/>
        <w:rPr>
          <w:noProof/>
          <w:sz w:val="24"/>
        </w:rPr>
      </w:pPr>
      <w:r w:rsidRPr="00726BAD">
        <w:rPr>
          <w:noProof/>
          <w:sz w:val="24"/>
        </w:rPr>
        <w:t>111.</w:t>
      </w:r>
      <w:r w:rsidRPr="00726BAD">
        <w:rPr>
          <w:noProof/>
          <w:sz w:val="24"/>
        </w:rPr>
        <w:tab/>
        <w:t>Amir, M., Kumar, V., Mohammad, T., Dohare, R., Hussain, A., Rehman, M.T., Alam, P., Alajmi, M.F., Islam, A., Ahmad, F.</w:t>
      </w:r>
      <w:r w:rsidRPr="00726BAD">
        <w:rPr>
          <w:i/>
          <w:noProof/>
          <w:sz w:val="24"/>
        </w:rPr>
        <w:t xml:space="preserve"> et al.</w:t>
      </w:r>
      <w:r w:rsidRPr="00726BAD">
        <w:rPr>
          <w:noProof/>
          <w:sz w:val="24"/>
        </w:rPr>
        <w:t xml:space="preserve"> (2019) Investigation of deleterious effects of nsSNPs in the POT1 gene: a structural genomics-based approach to understand the mechanism of cancer development. </w:t>
      </w:r>
      <w:r w:rsidRPr="00726BAD">
        <w:rPr>
          <w:i/>
          <w:noProof/>
          <w:sz w:val="24"/>
        </w:rPr>
        <w:t>J Cell Biochem</w:t>
      </w:r>
      <w:r w:rsidRPr="00726BAD">
        <w:rPr>
          <w:noProof/>
          <w:sz w:val="24"/>
        </w:rPr>
        <w:t xml:space="preserve">, </w:t>
      </w:r>
      <w:r w:rsidRPr="00726BAD">
        <w:rPr>
          <w:b/>
          <w:noProof/>
          <w:sz w:val="24"/>
        </w:rPr>
        <w:t>120</w:t>
      </w:r>
      <w:r w:rsidRPr="00726BAD">
        <w:rPr>
          <w:noProof/>
          <w:sz w:val="24"/>
        </w:rPr>
        <w:t>, 10281-10294.</w:t>
      </w:r>
    </w:p>
    <w:p w14:paraId="0311BE15" w14:textId="77777777" w:rsidR="00726BAD" w:rsidRPr="00726BAD" w:rsidRDefault="00726BAD" w:rsidP="00726BAD">
      <w:pPr>
        <w:pStyle w:val="EndNoteBibliography"/>
        <w:spacing w:after="0"/>
        <w:ind w:left="720" w:hanging="720"/>
        <w:rPr>
          <w:noProof/>
          <w:sz w:val="24"/>
        </w:rPr>
      </w:pPr>
      <w:r w:rsidRPr="00726BAD">
        <w:rPr>
          <w:noProof/>
          <w:sz w:val="24"/>
        </w:rPr>
        <w:t>112.</w:t>
      </w:r>
      <w:r w:rsidRPr="00726BAD">
        <w:rPr>
          <w:noProof/>
          <w:sz w:val="24"/>
        </w:rPr>
        <w:tab/>
        <w:t xml:space="preserve">Jatana, N., Ascher, D.B., Pires, D.E.V., Gokhale, R.S. and Thukral, L. (2019) Human LC3 and GABARAP subfamily members achieve functional specificity via specific structural modulations. </w:t>
      </w:r>
      <w:r w:rsidRPr="00726BAD">
        <w:rPr>
          <w:i/>
          <w:noProof/>
          <w:sz w:val="24"/>
        </w:rPr>
        <w:t>Autophagy</w:t>
      </w:r>
      <w:r w:rsidRPr="00726BAD">
        <w:rPr>
          <w:noProof/>
          <w:sz w:val="24"/>
        </w:rPr>
        <w:t>, 1-17.</w:t>
      </w:r>
    </w:p>
    <w:p w14:paraId="1984738E" w14:textId="77777777" w:rsidR="00726BAD" w:rsidRPr="00726BAD" w:rsidRDefault="00726BAD" w:rsidP="00726BAD">
      <w:pPr>
        <w:pStyle w:val="EndNoteBibliography"/>
        <w:spacing w:after="0"/>
        <w:ind w:left="720" w:hanging="720"/>
        <w:rPr>
          <w:noProof/>
          <w:sz w:val="24"/>
        </w:rPr>
      </w:pPr>
      <w:r w:rsidRPr="00726BAD">
        <w:rPr>
          <w:noProof/>
          <w:sz w:val="24"/>
        </w:rPr>
        <w:t>113.</w:t>
      </w:r>
      <w:r w:rsidRPr="00726BAD">
        <w:rPr>
          <w:noProof/>
          <w:sz w:val="24"/>
        </w:rPr>
        <w:tab/>
        <w:t>He, Y., Campino, S., Diez Benavente, E., Warhurst, D.C., Beshir, K.B., Lubis, I., Gomes, A.R., Feng, J., Jiazhi, W., Sun, X.</w:t>
      </w:r>
      <w:r w:rsidRPr="00726BAD">
        <w:rPr>
          <w:i/>
          <w:noProof/>
          <w:sz w:val="24"/>
        </w:rPr>
        <w:t xml:space="preserve"> et al.</w:t>
      </w:r>
      <w:r w:rsidRPr="00726BAD">
        <w:rPr>
          <w:noProof/>
          <w:sz w:val="24"/>
        </w:rPr>
        <w:t xml:space="preserve"> (2019) Artemisinin resistance-associated markers in Plasmodium falciparum parasites from the China-Myanmar border: predicted structural stability of K13 propeller variants detected in a low-prevalence area. </w:t>
      </w:r>
      <w:r w:rsidRPr="00726BAD">
        <w:rPr>
          <w:i/>
          <w:noProof/>
          <w:sz w:val="24"/>
        </w:rPr>
        <w:t>PLoS One</w:t>
      </w:r>
      <w:r w:rsidRPr="00726BAD">
        <w:rPr>
          <w:noProof/>
          <w:sz w:val="24"/>
        </w:rPr>
        <w:t xml:space="preserve">, </w:t>
      </w:r>
      <w:r w:rsidRPr="00726BAD">
        <w:rPr>
          <w:b/>
          <w:noProof/>
          <w:sz w:val="24"/>
        </w:rPr>
        <w:t>14</w:t>
      </w:r>
      <w:r w:rsidRPr="00726BAD">
        <w:rPr>
          <w:noProof/>
          <w:sz w:val="24"/>
        </w:rPr>
        <w:t>, e0213686.</w:t>
      </w:r>
    </w:p>
    <w:p w14:paraId="0ED37908" w14:textId="77777777" w:rsidR="00726BAD" w:rsidRPr="00726BAD" w:rsidRDefault="00726BAD" w:rsidP="00726BAD">
      <w:pPr>
        <w:pStyle w:val="EndNoteBibliography"/>
        <w:spacing w:after="0"/>
        <w:ind w:left="720" w:hanging="720"/>
        <w:rPr>
          <w:noProof/>
          <w:sz w:val="24"/>
        </w:rPr>
      </w:pPr>
      <w:r w:rsidRPr="00726BAD">
        <w:rPr>
          <w:noProof/>
          <w:sz w:val="24"/>
        </w:rPr>
        <w:t>114.</w:t>
      </w:r>
      <w:r w:rsidRPr="00726BAD">
        <w:rPr>
          <w:noProof/>
          <w:sz w:val="24"/>
        </w:rPr>
        <w:tab/>
        <w:t>Cai, K., Wang, J., Eissman, J., Wang, J., Nwosu, G., Shen, W., Liang, H.C., Li, X.J., Zhu, H.X., Yi, Y.H.</w:t>
      </w:r>
      <w:r w:rsidRPr="00726BAD">
        <w:rPr>
          <w:i/>
          <w:noProof/>
          <w:sz w:val="24"/>
        </w:rPr>
        <w:t xml:space="preserve"> et al.</w:t>
      </w:r>
      <w:r w:rsidRPr="00726BAD">
        <w:rPr>
          <w:noProof/>
          <w:sz w:val="24"/>
        </w:rPr>
        <w:t xml:space="preserve"> (2019) A missense mutation in SLC6A1 associated with Lennox-Gastaut syndrome impairs GABA transporter 1 protein trafficking and function. </w:t>
      </w:r>
      <w:r w:rsidRPr="00726BAD">
        <w:rPr>
          <w:i/>
          <w:noProof/>
          <w:sz w:val="24"/>
        </w:rPr>
        <w:t>Exp Neurol</w:t>
      </w:r>
      <w:r w:rsidRPr="00726BAD">
        <w:rPr>
          <w:noProof/>
          <w:sz w:val="24"/>
        </w:rPr>
        <w:t xml:space="preserve">, </w:t>
      </w:r>
      <w:r w:rsidRPr="00726BAD">
        <w:rPr>
          <w:b/>
          <w:noProof/>
          <w:sz w:val="24"/>
        </w:rPr>
        <w:t>320</w:t>
      </w:r>
      <w:r w:rsidRPr="00726BAD">
        <w:rPr>
          <w:noProof/>
          <w:sz w:val="24"/>
        </w:rPr>
        <w:t>, 112973.</w:t>
      </w:r>
    </w:p>
    <w:p w14:paraId="2C7565AA" w14:textId="77777777" w:rsidR="00726BAD" w:rsidRPr="00726BAD" w:rsidRDefault="00726BAD" w:rsidP="00726BAD">
      <w:pPr>
        <w:pStyle w:val="EndNoteBibliography"/>
        <w:spacing w:after="0"/>
        <w:ind w:left="720" w:hanging="720"/>
        <w:rPr>
          <w:noProof/>
          <w:sz w:val="24"/>
        </w:rPr>
      </w:pPr>
      <w:r w:rsidRPr="00726BAD">
        <w:rPr>
          <w:noProof/>
          <w:sz w:val="24"/>
        </w:rPr>
        <w:t>115.</w:t>
      </w:r>
      <w:r w:rsidRPr="00726BAD">
        <w:rPr>
          <w:noProof/>
          <w:sz w:val="24"/>
        </w:rPr>
        <w:tab/>
        <w:t>Amir, M., Mohammad, T., Kumar, V., Alajmi, M.F., Rehman, M.T., Hussain, A., Alam, P., Dohare, R., Islam, A., Ahmad, F.</w:t>
      </w:r>
      <w:r w:rsidRPr="00726BAD">
        <w:rPr>
          <w:i/>
          <w:noProof/>
          <w:sz w:val="24"/>
        </w:rPr>
        <w:t xml:space="preserve"> et al.</w:t>
      </w:r>
      <w:r w:rsidRPr="00726BAD">
        <w:rPr>
          <w:noProof/>
          <w:sz w:val="24"/>
        </w:rPr>
        <w:t xml:space="preserve"> (2019) Structural Analysis and Conformational Dynamics of STN1 Gene Mutations Involved in Coat Plus Syndrome. </w:t>
      </w:r>
      <w:r w:rsidRPr="00726BAD">
        <w:rPr>
          <w:i/>
          <w:noProof/>
          <w:sz w:val="24"/>
        </w:rPr>
        <w:t>Front Mol Biosci</w:t>
      </w:r>
      <w:r w:rsidRPr="00726BAD">
        <w:rPr>
          <w:noProof/>
          <w:sz w:val="24"/>
        </w:rPr>
        <w:t xml:space="preserve">, </w:t>
      </w:r>
      <w:r w:rsidRPr="00726BAD">
        <w:rPr>
          <w:b/>
          <w:noProof/>
          <w:sz w:val="24"/>
        </w:rPr>
        <w:t>6</w:t>
      </w:r>
      <w:r w:rsidRPr="00726BAD">
        <w:rPr>
          <w:noProof/>
          <w:sz w:val="24"/>
        </w:rPr>
        <w:t>, 41.</w:t>
      </w:r>
    </w:p>
    <w:p w14:paraId="5E9A3B2A" w14:textId="77777777" w:rsidR="00726BAD" w:rsidRPr="00726BAD" w:rsidRDefault="00726BAD" w:rsidP="00726BAD">
      <w:pPr>
        <w:pStyle w:val="EndNoteBibliography"/>
        <w:spacing w:after="0"/>
        <w:ind w:left="720" w:hanging="720"/>
        <w:rPr>
          <w:noProof/>
          <w:sz w:val="24"/>
        </w:rPr>
      </w:pPr>
      <w:r w:rsidRPr="00726BAD">
        <w:rPr>
          <w:noProof/>
          <w:sz w:val="24"/>
        </w:rPr>
        <w:t>116.</w:t>
      </w:r>
      <w:r w:rsidRPr="00726BAD">
        <w:rPr>
          <w:noProof/>
          <w:sz w:val="24"/>
        </w:rPr>
        <w:tab/>
        <w:t xml:space="preserve">Forman, J.R., Worth, C.L., Bickerton, G.R., Eisen, T.G. and Blundell, T.L. (2009) Structural bioinformatics mutation analysis reveals genotype-phenotype correlations in von Hippel-Lindau disease and suggests molecular mechanisms of tumorigenesis. </w:t>
      </w:r>
      <w:r w:rsidRPr="00726BAD">
        <w:rPr>
          <w:i/>
          <w:noProof/>
          <w:sz w:val="24"/>
        </w:rPr>
        <w:t>Proteins</w:t>
      </w:r>
      <w:r w:rsidRPr="00726BAD">
        <w:rPr>
          <w:noProof/>
          <w:sz w:val="24"/>
        </w:rPr>
        <w:t xml:space="preserve">, </w:t>
      </w:r>
      <w:r w:rsidRPr="00726BAD">
        <w:rPr>
          <w:b/>
          <w:noProof/>
          <w:sz w:val="24"/>
        </w:rPr>
        <w:t>77</w:t>
      </w:r>
      <w:r w:rsidRPr="00726BAD">
        <w:rPr>
          <w:noProof/>
          <w:sz w:val="24"/>
        </w:rPr>
        <w:t>, 84-96.</w:t>
      </w:r>
    </w:p>
    <w:p w14:paraId="68E81650" w14:textId="77777777" w:rsidR="00726BAD" w:rsidRPr="00726BAD" w:rsidRDefault="00726BAD" w:rsidP="00726BAD">
      <w:pPr>
        <w:pStyle w:val="EndNoteBibliography"/>
        <w:spacing w:after="0"/>
        <w:ind w:left="720" w:hanging="720"/>
        <w:rPr>
          <w:noProof/>
          <w:sz w:val="24"/>
        </w:rPr>
      </w:pPr>
      <w:r w:rsidRPr="00726BAD">
        <w:rPr>
          <w:noProof/>
          <w:sz w:val="24"/>
        </w:rPr>
        <w:t>117.</w:t>
      </w:r>
      <w:r w:rsidRPr="00726BAD">
        <w:rPr>
          <w:noProof/>
          <w:sz w:val="24"/>
        </w:rPr>
        <w:tab/>
        <w:t xml:space="preserve">Pires, D.E., Chen, J., Blundell, T.L. and Ascher, D.B. (2016) In silico functional dissection of saturation mutagenesis: Interpreting the relationship between phenotypes and changes in protein stability, interactions and activity. </w:t>
      </w:r>
      <w:r w:rsidRPr="00726BAD">
        <w:rPr>
          <w:i/>
          <w:noProof/>
          <w:sz w:val="24"/>
        </w:rPr>
        <w:t>Sci Rep</w:t>
      </w:r>
      <w:r w:rsidRPr="00726BAD">
        <w:rPr>
          <w:noProof/>
          <w:sz w:val="24"/>
        </w:rPr>
        <w:t xml:space="preserve">, </w:t>
      </w:r>
      <w:r w:rsidRPr="00726BAD">
        <w:rPr>
          <w:b/>
          <w:noProof/>
          <w:sz w:val="24"/>
        </w:rPr>
        <w:t>6</w:t>
      </w:r>
      <w:r w:rsidRPr="00726BAD">
        <w:rPr>
          <w:noProof/>
          <w:sz w:val="24"/>
        </w:rPr>
        <w:t>, 19848.</w:t>
      </w:r>
    </w:p>
    <w:p w14:paraId="3E045628" w14:textId="77777777" w:rsidR="00726BAD" w:rsidRPr="00726BAD" w:rsidRDefault="00726BAD" w:rsidP="00726BAD">
      <w:pPr>
        <w:pStyle w:val="EndNoteBibliography"/>
        <w:spacing w:after="0"/>
        <w:ind w:left="720" w:hanging="720"/>
        <w:rPr>
          <w:noProof/>
          <w:sz w:val="24"/>
        </w:rPr>
      </w:pPr>
      <w:r w:rsidRPr="00726BAD">
        <w:rPr>
          <w:noProof/>
          <w:sz w:val="24"/>
        </w:rPr>
        <w:t>118.</w:t>
      </w:r>
      <w:r w:rsidRPr="00726BAD">
        <w:rPr>
          <w:noProof/>
          <w:sz w:val="24"/>
        </w:rPr>
        <w:tab/>
        <w:t>Nemethova, M., Radvanszky, J., Kadasi, L., Ascher, D.B., Pires, D.E., Blundell, T.L., Porfirio, B., Mannoni, A., Santucci, A., Milucci, L.</w:t>
      </w:r>
      <w:r w:rsidRPr="00726BAD">
        <w:rPr>
          <w:i/>
          <w:noProof/>
          <w:sz w:val="24"/>
        </w:rPr>
        <w:t xml:space="preserve"> et al.</w:t>
      </w:r>
      <w:r w:rsidRPr="00726BAD">
        <w:rPr>
          <w:noProof/>
          <w:sz w:val="24"/>
        </w:rPr>
        <w:t xml:space="preserve"> (2016) Twelve novel HGD gene variants identified in 99 alkaptonuria patients: focus on 'black bone disease' in Italy. </w:t>
      </w:r>
      <w:r w:rsidRPr="00726BAD">
        <w:rPr>
          <w:i/>
          <w:noProof/>
          <w:sz w:val="24"/>
        </w:rPr>
        <w:t>Eur J Hum Genet</w:t>
      </w:r>
      <w:r w:rsidRPr="00726BAD">
        <w:rPr>
          <w:noProof/>
          <w:sz w:val="24"/>
        </w:rPr>
        <w:t xml:space="preserve">, </w:t>
      </w:r>
      <w:r w:rsidRPr="00726BAD">
        <w:rPr>
          <w:b/>
          <w:noProof/>
          <w:sz w:val="24"/>
        </w:rPr>
        <w:t>24</w:t>
      </w:r>
      <w:r w:rsidRPr="00726BAD">
        <w:rPr>
          <w:noProof/>
          <w:sz w:val="24"/>
        </w:rPr>
        <w:t>, 66-72.</w:t>
      </w:r>
    </w:p>
    <w:p w14:paraId="2ED8C3F3" w14:textId="77777777" w:rsidR="00726BAD" w:rsidRPr="00726BAD" w:rsidRDefault="00726BAD" w:rsidP="00726BAD">
      <w:pPr>
        <w:pStyle w:val="EndNoteBibliography"/>
        <w:spacing w:after="0"/>
        <w:ind w:left="720" w:hanging="720"/>
        <w:rPr>
          <w:noProof/>
          <w:sz w:val="24"/>
        </w:rPr>
      </w:pPr>
      <w:r w:rsidRPr="00726BAD">
        <w:rPr>
          <w:noProof/>
          <w:sz w:val="24"/>
        </w:rPr>
        <w:t>119.</w:t>
      </w:r>
      <w:r w:rsidRPr="00726BAD">
        <w:rPr>
          <w:noProof/>
          <w:sz w:val="24"/>
        </w:rPr>
        <w:tab/>
        <w:t xml:space="preserve">Usher, J.L., Ascher, D.B., Pires, D.E., Milan, A.M., Blundell, T.L. and Ranganath, L.R. (2015) Analysis of HGD Gene Mutations in Patients with Alkaptonuria from the United Kingdom: Identification of Novel Mutations. </w:t>
      </w:r>
      <w:r w:rsidRPr="00726BAD">
        <w:rPr>
          <w:i/>
          <w:noProof/>
          <w:sz w:val="24"/>
        </w:rPr>
        <w:t>JIMD Rep</w:t>
      </w:r>
      <w:r w:rsidRPr="00726BAD">
        <w:rPr>
          <w:noProof/>
          <w:sz w:val="24"/>
        </w:rPr>
        <w:t xml:space="preserve">, </w:t>
      </w:r>
      <w:r w:rsidRPr="00726BAD">
        <w:rPr>
          <w:b/>
          <w:noProof/>
          <w:sz w:val="24"/>
        </w:rPr>
        <w:t>24</w:t>
      </w:r>
      <w:r w:rsidRPr="00726BAD">
        <w:rPr>
          <w:noProof/>
          <w:sz w:val="24"/>
        </w:rPr>
        <w:t>, 3-11.</w:t>
      </w:r>
    </w:p>
    <w:p w14:paraId="37C271CE" w14:textId="77777777" w:rsidR="00726BAD" w:rsidRPr="00726BAD" w:rsidRDefault="00726BAD" w:rsidP="00726BAD">
      <w:pPr>
        <w:pStyle w:val="EndNoteBibliography"/>
        <w:spacing w:after="0"/>
        <w:ind w:left="720" w:hanging="720"/>
        <w:rPr>
          <w:noProof/>
          <w:sz w:val="24"/>
        </w:rPr>
      </w:pPr>
      <w:r w:rsidRPr="00726BAD">
        <w:rPr>
          <w:noProof/>
          <w:sz w:val="24"/>
        </w:rPr>
        <w:t>120.</w:t>
      </w:r>
      <w:r w:rsidRPr="00726BAD">
        <w:rPr>
          <w:noProof/>
          <w:sz w:val="24"/>
        </w:rPr>
        <w:tab/>
        <w:t xml:space="preserve">Jubb, H.C., Pandurangan, A.P., Turner, M.A., Ochoa-Montano, B., Blundell, T.L. and Ascher, D.B. (2017) Mutations at protein-protein interfaces: Small changes over big surfaces have large impacts on human health. </w:t>
      </w:r>
      <w:r w:rsidRPr="00726BAD">
        <w:rPr>
          <w:i/>
          <w:noProof/>
          <w:sz w:val="24"/>
        </w:rPr>
        <w:t>Prog Biophys Mol Biol</w:t>
      </w:r>
      <w:r w:rsidRPr="00726BAD">
        <w:rPr>
          <w:noProof/>
          <w:sz w:val="24"/>
        </w:rPr>
        <w:t xml:space="preserve">, </w:t>
      </w:r>
      <w:r w:rsidRPr="00726BAD">
        <w:rPr>
          <w:b/>
          <w:noProof/>
          <w:sz w:val="24"/>
        </w:rPr>
        <w:t>128</w:t>
      </w:r>
      <w:r w:rsidRPr="00726BAD">
        <w:rPr>
          <w:noProof/>
          <w:sz w:val="24"/>
        </w:rPr>
        <w:t>, 3-13.</w:t>
      </w:r>
    </w:p>
    <w:p w14:paraId="5302A385" w14:textId="77777777" w:rsidR="00726BAD" w:rsidRPr="00726BAD" w:rsidRDefault="00726BAD" w:rsidP="00726BAD">
      <w:pPr>
        <w:pStyle w:val="EndNoteBibliography"/>
        <w:spacing w:after="0"/>
        <w:ind w:left="720" w:hanging="720"/>
        <w:rPr>
          <w:noProof/>
          <w:sz w:val="24"/>
        </w:rPr>
      </w:pPr>
      <w:r w:rsidRPr="00726BAD">
        <w:rPr>
          <w:noProof/>
          <w:sz w:val="24"/>
        </w:rPr>
        <w:t>121.</w:t>
      </w:r>
      <w:r w:rsidRPr="00726BAD">
        <w:rPr>
          <w:noProof/>
          <w:sz w:val="24"/>
        </w:rPr>
        <w:tab/>
        <w:t>Jafri, M., Wake, N.C., Ascher, D.B., Pires, D.E., Gentle, D., Morris, M.R., Rattenberry, E., Simpson, M.A., Trembath, R.C., Weber, A.</w:t>
      </w:r>
      <w:r w:rsidRPr="00726BAD">
        <w:rPr>
          <w:i/>
          <w:noProof/>
          <w:sz w:val="24"/>
        </w:rPr>
        <w:t xml:space="preserve"> et al.</w:t>
      </w:r>
      <w:r w:rsidRPr="00726BAD">
        <w:rPr>
          <w:noProof/>
          <w:sz w:val="24"/>
        </w:rPr>
        <w:t xml:space="preserve"> (2015) Germline Mutations in the CDKN2B Tumor Suppressor Gene Predispose to Renal Cell Carcinoma. </w:t>
      </w:r>
      <w:r w:rsidRPr="00726BAD">
        <w:rPr>
          <w:i/>
          <w:noProof/>
          <w:sz w:val="24"/>
        </w:rPr>
        <w:t>Cancer Discov</w:t>
      </w:r>
      <w:r w:rsidRPr="00726BAD">
        <w:rPr>
          <w:noProof/>
          <w:sz w:val="24"/>
        </w:rPr>
        <w:t xml:space="preserve">, </w:t>
      </w:r>
      <w:r w:rsidRPr="00726BAD">
        <w:rPr>
          <w:b/>
          <w:noProof/>
          <w:sz w:val="24"/>
        </w:rPr>
        <w:t>5</w:t>
      </w:r>
      <w:r w:rsidRPr="00726BAD">
        <w:rPr>
          <w:noProof/>
          <w:sz w:val="24"/>
        </w:rPr>
        <w:t>, 723-729.</w:t>
      </w:r>
    </w:p>
    <w:p w14:paraId="50093A61" w14:textId="77777777" w:rsidR="00726BAD" w:rsidRPr="00726BAD" w:rsidRDefault="00726BAD" w:rsidP="00726BAD">
      <w:pPr>
        <w:pStyle w:val="EndNoteBibliography"/>
        <w:ind w:left="720" w:hanging="720"/>
        <w:rPr>
          <w:noProof/>
          <w:sz w:val="24"/>
        </w:rPr>
      </w:pPr>
      <w:r w:rsidRPr="00726BAD">
        <w:rPr>
          <w:noProof/>
          <w:sz w:val="24"/>
        </w:rPr>
        <w:lastRenderedPageBreak/>
        <w:t>122.</w:t>
      </w:r>
      <w:r w:rsidRPr="00726BAD">
        <w:rPr>
          <w:noProof/>
          <w:sz w:val="24"/>
        </w:rPr>
        <w:tab/>
        <w:t>Singh, V., Donini, S., Pacitto, A., Sala, C., Hartkoorn, R.C., Dhar, N., Keri, G., Ascher, D.B., Mondesert, G., Vocat, A.</w:t>
      </w:r>
      <w:r w:rsidRPr="00726BAD">
        <w:rPr>
          <w:i/>
          <w:noProof/>
          <w:sz w:val="24"/>
        </w:rPr>
        <w:t xml:space="preserve"> et al.</w:t>
      </w:r>
      <w:r w:rsidRPr="00726BAD">
        <w:rPr>
          <w:noProof/>
          <w:sz w:val="24"/>
        </w:rPr>
        <w:t xml:space="preserve"> (2017) The Inosine Monophosphate Dehydrogenase, GuaB2, Is a Vulnerable New Bactericidal Drug Target for Tuberculosis. </w:t>
      </w:r>
      <w:r w:rsidRPr="00726BAD">
        <w:rPr>
          <w:i/>
          <w:noProof/>
          <w:sz w:val="24"/>
        </w:rPr>
        <w:t>ACS Infect Dis</w:t>
      </w:r>
      <w:r w:rsidRPr="00726BAD">
        <w:rPr>
          <w:noProof/>
          <w:sz w:val="24"/>
        </w:rPr>
        <w:t xml:space="preserve">, </w:t>
      </w:r>
      <w:r w:rsidRPr="00726BAD">
        <w:rPr>
          <w:b/>
          <w:noProof/>
          <w:sz w:val="24"/>
        </w:rPr>
        <w:t>3</w:t>
      </w:r>
      <w:r w:rsidRPr="00726BAD">
        <w:rPr>
          <w:noProof/>
          <w:sz w:val="24"/>
        </w:rPr>
        <w:t>, 5-17.</w:t>
      </w:r>
    </w:p>
    <w:p w14:paraId="705E4156" w14:textId="1167A3F2" w:rsidR="00260534" w:rsidRPr="00726BAD" w:rsidRDefault="00A93DC1" w:rsidP="00CE0927">
      <w:pPr>
        <w:jc w:val="both"/>
        <w:rPr>
          <w:b/>
          <w:color w:val="FF0000"/>
          <w:sz w:val="24"/>
        </w:rPr>
      </w:pPr>
      <w:r w:rsidRPr="00726BAD">
        <w:rPr>
          <w:b/>
          <w:color w:val="FF0000"/>
          <w:sz w:val="24"/>
        </w:rPr>
        <w:fldChar w:fldCharType="end"/>
      </w:r>
    </w:p>
    <w:sectPr w:rsidR="00260534" w:rsidRPr="00726BAD" w:rsidSect="002E790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panose1 w:val="020206030504050203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B0C13"/>
    <w:multiLevelType w:val="hybridMultilevel"/>
    <w:tmpl w:val="F05CA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A83BA8"/>
    <w:multiLevelType w:val="singleLevel"/>
    <w:tmpl w:val="2ED4D16C"/>
    <w:lvl w:ilvl="0">
      <w:start w:val="1"/>
      <w:numFmt w:val="decimal"/>
      <w:lvlText w:val="%1."/>
      <w:lvlJc w:val="left"/>
      <w:pPr>
        <w:tabs>
          <w:tab w:val="num" w:pos="720"/>
        </w:tabs>
        <w:ind w:left="720" w:hanging="360"/>
      </w:pPr>
      <w:rPr>
        <w:lang w:val="pt-BR"/>
      </w:rPr>
    </w:lvl>
  </w:abstractNum>
  <w:abstractNum w:abstractNumId="2" w15:restartNumberingAfterBreak="0">
    <w:nsid w:val="42CD002D"/>
    <w:multiLevelType w:val="hybridMultilevel"/>
    <w:tmpl w:val="DCE852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4F7BCF"/>
    <w:multiLevelType w:val="hybridMultilevel"/>
    <w:tmpl w:val="DC6EF780"/>
    <w:lvl w:ilvl="0" w:tplc="1DF6D18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F216453"/>
    <w:multiLevelType w:val="hybridMultilevel"/>
    <w:tmpl w:val="E7508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cleic Acids Re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evzrxpnr0906e20255er9dw9w5vpv5swd2&quot;&gt;Prot_Sci_Mutations&lt;record-ids&gt;&lt;item&gt;1&lt;/item&gt;&lt;item&gt;3&lt;/item&gt;&lt;item&gt;4&lt;/item&gt;&lt;item&gt;5&lt;/item&gt;&lt;item&gt;6&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4&lt;/item&gt;&lt;item&gt;36&lt;/item&gt;&lt;item&gt;37&lt;/item&gt;&lt;item&gt;38&lt;/item&gt;&lt;item&gt;39&lt;/item&gt;&lt;item&gt;40&lt;/item&gt;&lt;item&gt;41&lt;/item&gt;&lt;item&gt;42&lt;/item&gt;&lt;item&gt;43&lt;/item&gt;&lt;item&gt;44&lt;/item&gt;&lt;item&gt;45&lt;/item&gt;&lt;item&gt;46&lt;/item&gt;&lt;item&gt;47&lt;/item&gt;&lt;item&gt;48&lt;/item&gt;&lt;item&gt;54&lt;/item&gt;&lt;item&gt;55&lt;/item&gt;&lt;item&gt;56&lt;/item&gt;&lt;item&gt;57&lt;/item&gt;&lt;item&gt;58&lt;/item&gt;&lt;item&gt;60&lt;/item&gt;&lt;item&gt;61&lt;/item&gt;&lt;item&gt;62&lt;/item&gt;&lt;item&gt;63&lt;/item&gt;&lt;item&gt;65&lt;/item&gt;&lt;item&gt;66&lt;/item&gt;&lt;item&gt;69&lt;/item&gt;&lt;item&gt;70&lt;/item&gt;&lt;item&gt;71&lt;/item&gt;&lt;item&gt;72&lt;/item&gt;&lt;item&gt;73&lt;/item&gt;&lt;item&gt;74&lt;/item&gt;&lt;item&gt;75&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100&lt;/item&gt;&lt;item&gt;101&lt;/item&gt;&lt;item&gt;102&lt;/item&gt;&lt;item&gt;103&lt;/item&gt;&lt;item&gt;104&lt;/item&gt;&lt;item&gt;107&lt;/item&gt;&lt;item&gt;108&lt;/item&gt;&lt;item&gt;109&lt;/item&gt;&lt;item&gt;111&lt;/item&gt;&lt;item&gt;112&lt;/item&gt;&lt;item&gt;113&lt;/item&gt;&lt;item&gt;114&lt;/item&gt;&lt;item&gt;115&lt;/item&gt;&lt;item&gt;116&lt;/item&gt;&lt;item&gt;117&lt;/item&gt;&lt;item&gt;119&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1&lt;/item&gt;&lt;item&gt;142&lt;/item&gt;&lt;item&gt;143&lt;/item&gt;&lt;item&gt;144&lt;/item&gt;&lt;item&gt;145&lt;/item&gt;&lt;item&gt;146&lt;/item&gt;&lt;item&gt;148&lt;/item&gt;&lt;item&gt;149&lt;/item&gt;&lt;item&gt;150&lt;/item&gt;&lt;/record-ids&gt;&lt;/item&gt;&lt;/Libraries&gt;"/>
  </w:docVars>
  <w:rsids>
    <w:rsidRoot w:val="00173C13"/>
    <w:rsid w:val="0000083A"/>
    <w:rsid w:val="00001FD9"/>
    <w:rsid w:val="00003441"/>
    <w:rsid w:val="00003E02"/>
    <w:rsid w:val="000041EF"/>
    <w:rsid w:val="0000783C"/>
    <w:rsid w:val="0001054C"/>
    <w:rsid w:val="00010A60"/>
    <w:rsid w:val="00013E6D"/>
    <w:rsid w:val="000244FB"/>
    <w:rsid w:val="00024CFF"/>
    <w:rsid w:val="00024DE1"/>
    <w:rsid w:val="00025491"/>
    <w:rsid w:val="00036E78"/>
    <w:rsid w:val="00044706"/>
    <w:rsid w:val="000454C1"/>
    <w:rsid w:val="00047270"/>
    <w:rsid w:val="00047784"/>
    <w:rsid w:val="00050812"/>
    <w:rsid w:val="0005117B"/>
    <w:rsid w:val="00052F74"/>
    <w:rsid w:val="00053423"/>
    <w:rsid w:val="00061407"/>
    <w:rsid w:val="00061CFA"/>
    <w:rsid w:val="00062482"/>
    <w:rsid w:val="00067D63"/>
    <w:rsid w:val="00070207"/>
    <w:rsid w:val="00070529"/>
    <w:rsid w:val="00070FF7"/>
    <w:rsid w:val="00072491"/>
    <w:rsid w:val="00081D9E"/>
    <w:rsid w:val="00084269"/>
    <w:rsid w:val="0008682C"/>
    <w:rsid w:val="000902CD"/>
    <w:rsid w:val="0009162F"/>
    <w:rsid w:val="00092EDF"/>
    <w:rsid w:val="00094739"/>
    <w:rsid w:val="000A2698"/>
    <w:rsid w:val="000A3A53"/>
    <w:rsid w:val="000A3D6A"/>
    <w:rsid w:val="000A40F3"/>
    <w:rsid w:val="000A4B41"/>
    <w:rsid w:val="000B293B"/>
    <w:rsid w:val="000B2C33"/>
    <w:rsid w:val="000B78B1"/>
    <w:rsid w:val="000B7DAC"/>
    <w:rsid w:val="000C1604"/>
    <w:rsid w:val="000C1A48"/>
    <w:rsid w:val="000C5A30"/>
    <w:rsid w:val="000C5DF3"/>
    <w:rsid w:val="000D4526"/>
    <w:rsid w:val="000E0ADA"/>
    <w:rsid w:val="000E1780"/>
    <w:rsid w:val="000E33E3"/>
    <w:rsid w:val="000E3CF6"/>
    <w:rsid w:val="000E4826"/>
    <w:rsid w:val="000E7C72"/>
    <w:rsid w:val="000F0E67"/>
    <w:rsid w:val="001011E6"/>
    <w:rsid w:val="00103829"/>
    <w:rsid w:val="00107878"/>
    <w:rsid w:val="00111D7A"/>
    <w:rsid w:val="00112F63"/>
    <w:rsid w:val="00117BEB"/>
    <w:rsid w:val="0013369A"/>
    <w:rsid w:val="001338FD"/>
    <w:rsid w:val="00134FBE"/>
    <w:rsid w:val="001422E8"/>
    <w:rsid w:val="0014444A"/>
    <w:rsid w:val="00144AF9"/>
    <w:rsid w:val="001557A1"/>
    <w:rsid w:val="001564E3"/>
    <w:rsid w:val="001604CA"/>
    <w:rsid w:val="00162B4A"/>
    <w:rsid w:val="00162F09"/>
    <w:rsid w:val="00164602"/>
    <w:rsid w:val="0016471F"/>
    <w:rsid w:val="001661AF"/>
    <w:rsid w:val="00167B54"/>
    <w:rsid w:val="00173BF7"/>
    <w:rsid w:val="00173C13"/>
    <w:rsid w:val="00173F2F"/>
    <w:rsid w:val="00173F92"/>
    <w:rsid w:val="0017451C"/>
    <w:rsid w:val="00174552"/>
    <w:rsid w:val="0017508F"/>
    <w:rsid w:val="00180174"/>
    <w:rsid w:val="0018255F"/>
    <w:rsid w:val="00183E63"/>
    <w:rsid w:val="00186E5F"/>
    <w:rsid w:val="001878C0"/>
    <w:rsid w:val="00187D96"/>
    <w:rsid w:val="00190F9A"/>
    <w:rsid w:val="00191EB9"/>
    <w:rsid w:val="00193697"/>
    <w:rsid w:val="00194633"/>
    <w:rsid w:val="001A09C2"/>
    <w:rsid w:val="001A524D"/>
    <w:rsid w:val="001A5962"/>
    <w:rsid w:val="001A66FD"/>
    <w:rsid w:val="001A70A9"/>
    <w:rsid w:val="001B21A8"/>
    <w:rsid w:val="001B5A0D"/>
    <w:rsid w:val="001B7710"/>
    <w:rsid w:val="001B7789"/>
    <w:rsid w:val="001C5E70"/>
    <w:rsid w:val="001C6983"/>
    <w:rsid w:val="001C70A6"/>
    <w:rsid w:val="001D1631"/>
    <w:rsid w:val="001D225D"/>
    <w:rsid w:val="001D54F4"/>
    <w:rsid w:val="001D6900"/>
    <w:rsid w:val="001D7D1A"/>
    <w:rsid w:val="001E0FEB"/>
    <w:rsid w:val="001E1523"/>
    <w:rsid w:val="001E2321"/>
    <w:rsid w:val="001E236F"/>
    <w:rsid w:val="001E26F9"/>
    <w:rsid w:val="001E2F37"/>
    <w:rsid w:val="001E4A3D"/>
    <w:rsid w:val="001F00D7"/>
    <w:rsid w:val="001F1706"/>
    <w:rsid w:val="001F1AE5"/>
    <w:rsid w:val="001F20AD"/>
    <w:rsid w:val="001F38DA"/>
    <w:rsid w:val="001F3EA8"/>
    <w:rsid w:val="001F69D6"/>
    <w:rsid w:val="00201164"/>
    <w:rsid w:val="002053E6"/>
    <w:rsid w:val="00206C8A"/>
    <w:rsid w:val="002100C7"/>
    <w:rsid w:val="00212A37"/>
    <w:rsid w:val="00213874"/>
    <w:rsid w:val="002168EC"/>
    <w:rsid w:val="00217164"/>
    <w:rsid w:val="00223018"/>
    <w:rsid w:val="002244CD"/>
    <w:rsid w:val="0023175A"/>
    <w:rsid w:val="00232CBA"/>
    <w:rsid w:val="00233C46"/>
    <w:rsid w:val="00233C50"/>
    <w:rsid w:val="00235281"/>
    <w:rsid w:val="00237B1C"/>
    <w:rsid w:val="00240279"/>
    <w:rsid w:val="00241552"/>
    <w:rsid w:val="00241F48"/>
    <w:rsid w:val="00242C99"/>
    <w:rsid w:val="00243B4E"/>
    <w:rsid w:val="00245379"/>
    <w:rsid w:val="00250F49"/>
    <w:rsid w:val="00252D19"/>
    <w:rsid w:val="00254C25"/>
    <w:rsid w:val="00260534"/>
    <w:rsid w:val="00260D35"/>
    <w:rsid w:val="002644C2"/>
    <w:rsid w:val="00264861"/>
    <w:rsid w:val="00265804"/>
    <w:rsid w:val="0026670C"/>
    <w:rsid w:val="0026765D"/>
    <w:rsid w:val="00271CF2"/>
    <w:rsid w:val="00275620"/>
    <w:rsid w:val="00281639"/>
    <w:rsid w:val="00283846"/>
    <w:rsid w:val="00287CE3"/>
    <w:rsid w:val="00291732"/>
    <w:rsid w:val="00296C5C"/>
    <w:rsid w:val="002A07A1"/>
    <w:rsid w:val="002A0AC2"/>
    <w:rsid w:val="002A1A91"/>
    <w:rsid w:val="002A1EB8"/>
    <w:rsid w:val="002A3E13"/>
    <w:rsid w:val="002A4DD0"/>
    <w:rsid w:val="002A7B4C"/>
    <w:rsid w:val="002B18E0"/>
    <w:rsid w:val="002B1F38"/>
    <w:rsid w:val="002B51BB"/>
    <w:rsid w:val="002B54B1"/>
    <w:rsid w:val="002B6737"/>
    <w:rsid w:val="002B7CDE"/>
    <w:rsid w:val="002C0E77"/>
    <w:rsid w:val="002C1F93"/>
    <w:rsid w:val="002C28A4"/>
    <w:rsid w:val="002C32B8"/>
    <w:rsid w:val="002C6518"/>
    <w:rsid w:val="002C7CA8"/>
    <w:rsid w:val="002D115F"/>
    <w:rsid w:val="002D25FB"/>
    <w:rsid w:val="002D2BC4"/>
    <w:rsid w:val="002D4898"/>
    <w:rsid w:val="002D4F7D"/>
    <w:rsid w:val="002D6928"/>
    <w:rsid w:val="002E22DE"/>
    <w:rsid w:val="002E6337"/>
    <w:rsid w:val="002E6763"/>
    <w:rsid w:val="002E790A"/>
    <w:rsid w:val="002F612C"/>
    <w:rsid w:val="002F70E1"/>
    <w:rsid w:val="00300ED3"/>
    <w:rsid w:val="00301EA5"/>
    <w:rsid w:val="003055F2"/>
    <w:rsid w:val="00306048"/>
    <w:rsid w:val="00306207"/>
    <w:rsid w:val="00307253"/>
    <w:rsid w:val="00307570"/>
    <w:rsid w:val="00307E11"/>
    <w:rsid w:val="0031324C"/>
    <w:rsid w:val="003136D5"/>
    <w:rsid w:val="0031385F"/>
    <w:rsid w:val="00313B13"/>
    <w:rsid w:val="003172AF"/>
    <w:rsid w:val="0031749D"/>
    <w:rsid w:val="0032044F"/>
    <w:rsid w:val="003204B3"/>
    <w:rsid w:val="003257F7"/>
    <w:rsid w:val="00325BD3"/>
    <w:rsid w:val="00326398"/>
    <w:rsid w:val="00326920"/>
    <w:rsid w:val="00326DC6"/>
    <w:rsid w:val="0032783E"/>
    <w:rsid w:val="00330677"/>
    <w:rsid w:val="00330933"/>
    <w:rsid w:val="0033462F"/>
    <w:rsid w:val="00335179"/>
    <w:rsid w:val="003370AE"/>
    <w:rsid w:val="003406C3"/>
    <w:rsid w:val="003441B8"/>
    <w:rsid w:val="00344F81"/>
    <w:rsid w:val="003452CF"/>
    <w:rsid w:val="0034548E"/>
    <w:rsid w:val="0034570A"/>
    <w:rsid w:val="0034783C"/>
    <w:rsid w:val="00347E22"/>
    <w:rsid w:val="00351267"/>
    <w:rsid w:val="00354F5C"/>
    <w:rsid w:val="00355CE4"/>
    <w:rsid w:val="0035663B"/>
    <w:rsid w:val="0035779E"/>
    <w:rsid w:val="0036019E"/>
    <w:rsid w:val="003605E4"/>
    <w:rsid w:val="003606C7"/>
    <w:rsid w:val="00360D8E"/>
    <w:rsid w:val="00362839"/>
    <w:rsid w:val="003662AB"/>
    <w:rsid w:val="00371487"/>
    <w:rsid w:val="003720C4"/>
    <w:rsid w:val="00372221"/>
    <w:rsid w:val="003738F7"/>
    <w:rsid w:val="0037427F"/>
    <w:rsid w:val="00375107"/>
    <w:rsid w:val="003759B2"/>
    <w:rsid w:val="00376175"/>
    <w:rsid w:val="00385FF7"/>
    <w:rsid w:val="00386005"/>
    <w:rsid w:val="00386372"/>
    <w:rsid w:val="00387AC0"/>
    <w:rsid w:val="003919A3"/>
    <w:rsid w:val="00392C29"/>
    <w:rsid w:val="00392DB2"/>
    <w:rsid w:val="00396EE6"/>
    <w:rsid w:val="003A0B33"/>
    <w:rsid w:val="003A16F8"/>
    <w:rsid w:val="003A633E"/>
    <w:rsid w:val="003A7CA5"/>
    <w:rsid w:val="003B00C6"/>
    <w:rsid w:val="003B543B"/>
    <w:rsid w:val="003B5621"/>
    <w:rsid w:val="003B62B6"/>
    <w:rsid w:val="003B6B4A"/>
    <w:rsid w:val="003C1579"/>
    <w:rsid w:val="003C569F"/>
    <w:rsid w:val="003C59B6"/>
    <w:rsid w:val="003D100F"/>
    <w:rsid w:val="003D248E"/>
    <w:rsid w:val="003E48A2"/>
    <w:rsid w:val="003E5DDF"/>
    <w:rsid w:val="003F01A7"/>
    <w:rsid w:val="003F0B43"/>
    <w:rsid w:val="003F118D"/>
    <w:rsid w:val="003F27E5"/>
    <w:rsid w:val="003F42BB"/>
    <w:rsid w:val="003F443E"/>
    <w:rsid w:val="003F66D3"/>
    <w:rsid w:val="0040480C"/>
    <w:rsid w:val="00407FBB"/>
    <w:rsid w:val="00414539"/>
    <w:rsid w:val="00420BDC"/>
    <w:rsid w:val="00424739"/>
    <w:rsid w:val="00424E73"/>
    <w:rsid w:val="004253A6"/>
    <w:rsid w:val="004257D4"/>
    <w:rsid w:val="00426310"/>
    <w:rsid w:val="00431744"/>
    <w:rsid w:val="004358DF"/>
    <w:rsid w:val="004368FF"/>
    <w:rsid w:val="00437282"/>
    <w:rsid w:val="00437627"/>
    <w:rsid w:val="00442078"/>
    <w:rsid w:val="004438C0"/>
    <w:rsid w:val="0044504F"/>
    <w:rsid w:val="0044573A"/>
    <w:rsid w:val="00450444"/>
    <w:rsid w:val="00451B0D"/>
    <w:rsid w:val="0045365A"/>
    <w:rsid w:val="00453D58"/>
    <w:rsid w:val="00454C52"/>
    <w:rsid w:val="004565BD"/>
    <w:rsid w:val="0045707B"/>
    <w:rsid w:val="00470CCA"/>
    <w:rsid w:val="00470E74"/>
    <w:rsid w:val="004720FC"/>
    <w:rsid w:val="00472C67"/>
    <w:rsid w:val="00475651"/>
    <w:rsid w:val="00476AF7"/>
    <w:rsid w:val="004772E6"/>
    <w:rsid w:val="00477A2B"/>
    <w:rsid w:val="004800D1"/>
    <w:rsid w:val="00480FF8"/>
    <w:rsid w:val="00481E97"/>
    <w:rsid w:val="00483184"/>
    <w:rsid w:val="00484025"/>
    <w:rsid w:val="00484B26"/>
    <w:rsid w:val="0048724B"/>
    <w:rsid w:val="004903E5"/>
    <w:rsid w:val="004A1A67"/>
    <w:rsid w:val="004A2AD2"/>
    <w:rsid w:val="004A2CB6"/>
    <w:rsid w:val="004A3C4B"/>
    <w:rsid w:val="004B226C"/>
    <w:rsid w:val="004B4D4F"/>
    <w:rsid w:val="004B5B32"/>
    <w:rsid w:val="004B5ECF"/>
    <w:rsid w:val="004B78D3"/>
    <w:rsid w:val="004C0A4C"/>
    <w:rsid w:val="004C6142"/>
    <w:rsid w:val="004D0575"/>
    <w:rsid w:val="004D18A2"/>
    <w:rsid w:val="004D1D83"/>
    <w:rsid w:val="004D2AF5"/>
    <w:rsid w:val="004D5239"/>
    <w:rsid w:val="004D6183"/>
    <w:rsid w:val="004D7F4E"/>
    <w:rsid w:val="004E14FD"/>
    <w:rsid w:val="004E1766"/>
    <w:rsid w:val="004E1A5D"/>
    <w:rsid w:val="004E25B4"/>
    <w:rsid w:val="004E4DE8"/>
    <w:rsid w:val="004E6C4C"/>
    <w:rsid w:val="004E7DDC"/>
    <w:rsid w:val="004F022B"/>
    <w:rsid w:val="004F08CB"/>
    <w:rsid w:val="004F10BA"/>
    <w:rsid w:val="004F1134"/>
    <w:rsid w:val="004F3B7E"/>
    <w:rsid w:val="004F5D65"/>
    <w:rsid w:val="004F6456"/>
    <w:rsid w:val="00500B31"/>
    <w:rsid w:val="00501F1D"/>
    <w:rsid w:val="00502395"/>
    <w:rsid w:val="00505A12"/>
    <w:rsid w:val="005139D3"/>
    <w:rsid w:val="005150F4"/>
    <w:rsid w:val="005167A2"/>
    <w:rsid w:val="00517ABA"/>
    <w:rsid w:val="005205CA"/>
    <w:rsid w:val="005209AB"/>
    <w:rsid w:val="0052162B"/>
    <w:rsid w:val="00523828"/>
    <w:rsid w:val="00525313"/>
    <w:rsid w:val="00525481"/>
    <w:rsid w:val="00530409"/>
    <w:rsid w:val="00530EF4"/>
    <w:rsid w:val="00533701"/>
    <w:rsid w:val="00533B05"/>
    <w:rsid w:val="00533E66"/>
    <w:rsid w:val="005368F5"/>
    <w:rsid w:val="00545094"/>
    <w:rsid w:val="0054770D"/>
    <w:rsid w:val="0055167C"/>
    <w:rsid w:val="005546C4"/>
    <w:rsid w:val="00554A48"/>
    <w:rsid w:val="005573DB"/>
    <w:rsid w:val="005576C3"/>
    <w:rsid w:val="00562695"/>
    <w:rsid w:val="00564F05"/>
    <w:rsid w:val="0056587A"/>
    <w:rsid w:val="0056717B"/>
    <w:rsid w:val="00571C90"/>
    <w:rsid w:val="00575332"/>
    <w:rsid w:val="00576C49"/>
    <w:rsid w:val="00581671"/>
    <w:rsid w:val="00581DE3"/>
    <w:rsid w:val="00587E64"/>
    <w:rsid w:val="00590167"/>
    <w:rsid w:val="00591369"/>
    <w:rsid w:val="005913B7"/>
    <w:rsid w:val="00591C53"/>
    <w:rsid w:val="00592ADE"/>
    <w:rsid w:val="005931D4"/>
    <w:rsid w:val="005941D0"/>
    <w:rsid w:val="0059429F"/>
    <w:rsid w:val="00596F68"/>
    <w:rsid w:val="00596FA8"/>
    <w:rsid w:val="005A28A2"/>
    <w:rsid w:val="005A2908"/>
    <w:rsid w:val="005A31F3"/>
    <w:rsid w:val="005A45F2"/>
    <w:rsid w:val="005A5304"/>
    <w:rsid w:val="005A56D5"/>
    <w:rsid w:val="005A673E"/>
    <w:rsid w:val="005A6CFE"/>
    <w:rsid w:val="005A7C77"/>
    <w:rsid w:val="005A7DAE"/>
    <w:rsid w:val="005B041C"/>
    <w:rsid w:val="005B0B27"/>
    <w:rsid w:val="005B0E76"/>
    <w:rsid w:val="005B1628"/>
    <w:rsid w:val="005B35DA"/>
    <w:rsid w:val="005B49F8"/>
    <w:rsid w:val="005C020E"/>
    <w:rsid w:val="005C3950"/>
    <w:rsid w:val="005C3B55"/>
    <w:rsid w:val="005C6F51"/>
    <w:rsid w:val="005C732B"/>
    <w:rsid w:val="005E0172"/>
    <w:rsid w:val="005E23F7"/>
    <w:rsid w:val="005E3A4C"/>
    <w:rsid w:val="005F56CF"/>
    <w:rsid w:val="00600EF9"/>
    <w:rsid w:val="006026B5"/>
    <w:rsid w:val="006044CB"/>
    <w:rsid w:val="0061012D"/>
    <w:rsid w:val="00614102"/>
    <w:rsid w:val="00615FC7"/>
    <w:rsid w:val="006174AA"/>
    <w:rsid w:val="00621F9C"/>
    <w:rsid w:val="00624DAA"/>
    <w:rsid w:val="0062622D"/>
    <w:rsid w:val="0062699D"/>
    <w:rsid w:val="00632F68"/>
    <w:rsid w:val="00633087"/>
    <w:rsid w:val="00634B69"/>
    <w:rsid w:val="00637FEE"/>
    <w:rsid w:val="00646735"/>
    <w:rsid w:val="006520E2"/>
    <w:rsid w:val="00652C94"/>
    <w:rsid w:val="0065359F"/>
    <w:rsid w:val="0065479A"/>
    <w:rsid w:val="0065658B"/>
    <w:rsid w:val="006572EB"/>
    <w:rsid w:val="0065737A"/>
    <w:rsid w:val="0066027B"/>
    <w:rsid w:val="006632BD"/>
    <w:rsid w:val="006646D7"/>
    <w:rsid w:val="00665D70"/>
    <w:rsid w:val="00671E40"/>
    <w:rsid w:val="00677F6D"/>
    <w:rsid w:val="00680142"/>
    <w:rsid w:val="006806B6"/>
    <w:rsid w:val="00680BCC"/>
    <w:rsid w:val="0068156D"/>
    <w:rsid w:val="00687CFC"/>
    <w:rsid w:val="00691C26"/>
    <w:rsid w:val="006947F3"/>
    <w:rsid w:val="0069744E"/>
    <w:rsid w:val="006A257B"/>
    <w:rsid w:val="006A2805"/>
    <w:rsid w:val="006A2D9C"/>
    <w:rsid w:val="006B0C89"/>
    <w:rsid w:val="006B1C0F"/>
    <w:rsid w:val="006B3D21"/>
    <w:rsid w:val="006B402D"/>
    <w:rsid w:val="006B5080"/>
    <w:rsid w:val="006B625A"/>
    <w:rsid w:val="006B65FE"/>
    <w:rsid w:val="006C262B"/>
    <w:rsid w:val="006C3487"/>
    <w:rsid w:val="006C4846"/>
    <w:rsid w:val="006C778A"/>
    <w:rsid w:val="006D00A3"/>
    <w:rsid w:val="006D43F5"/>
    <w:rsid w:val="006D5217"/>
    <w:rsid w:val="006D7F36"/>
    <w:rsid w:val="006E0F14"/>
    <w:rsid w:val="006E2C0D"/>
    <w:rsid w:val="006F0475"/>
    <w:rsid w:val="006F1521"/>
    <w:rsid w:val="006F30F6"/>
    <w:rsid w:val="006F5BCD"/>
    <w:rsid w:val="00701892"/>
    <w:rsid w:val="00704F46"/>
    <w:rsid w:val="0070703E"/>
    <w:rsid w:val="00710C9F"/>
    <w:rsid w:val="00713200"/>
    <w:rsid w:val="007157F7"/>
    <w:rsid w:val="007176B1"/>
    <w:rsid w:val="00721BBB"/>
    <w:rsid w:val="00723CC9"/>
    <w:rsid w:val="00726BAD"/>
    <w:rsid w:val="00734AF9"/>
    <w:rsid w:val="007363B9"/>
    <w:rsid w:val="00740D02"/>
    <w:rsid w:val="00744E44"/>
    <w:rsid w:val="007529D7"/>
    <w:rsid w:val="00752D5D"/>
    <w:rsid w:val="00753773"/>
    <w:rsid w:val="007542CF"/>
    <w:rsid w:val="0075664A"/>
    <w:rsid w:val="00757321"/>
    <w:rsid w:val="00760632"/>
    <w:rsid w:val="007620DB"/>
    <w:rsid w:val="00762F2B"/>
    <w:rsid w:val="00763C6E"/>
    <w:rsid w:val="00766D47"/>
    <w:rsid w:val="00766E2E"/>
    <w:rsid w:val="007672F5"/>
    <w:rsid w:val="007724C0"/>
    <w:rsid w:val="0077252E"/>
    <w:rsid w:val="00773758"/>
    <w:rsid w:val="00775284"/>
    <w:rsid w:val="007758B3"/>
    <w:rsid w:val="00775E00"/>
    <w:rsid w:val="007808DE"/>
    <w:rsid w:val="00781F35"/>
    <w:rsid w:val="00785250"/>
    <w:rsid w:val="00785355"/>
    <w:rsid w:val="0078624A"/>
    <w:rsid w:val="0079107D"/>
    <w:rsid w:val="00791545"/>
    <w:rsid w:val="00791842"/>
    <w:rsid w:val="00792C2C"/>
    <w:rsid w:val="00793928"/>
    <w:rsid w:val="00797645"/>
    <w:rsid w:val="00797E93"/>
    <w:rsid w:val="007A0A77"/>
    <w:rsid w:val="007A1DB4"/>
    <w:rsid w:val="007A2D7C"/>
    <w:rsid w:val="007A4A2D"/>
    <w:rsid w:val="007A794A"/>
    <w:rsid w:val="007B0F2D"/>
    <w:rsid w:val="007B1293"/>
    <w:rsid w:val="007B274D"/>
    <w:rsid w:val="007B56F9"/>
    <w:rsid w:val="007B68ED"/>
    <w:rsid w:val="007B6BAF"/>
    <w:rsid w:val="007C1146"/>
    <w:rsid w:val="007C4339"/>
    <w:rsid w:val="007C6487"/>
    <w:rsid w:val="007C7AF5"/>
    <w:rsid w:val="007D25EF"/>
    <w:rsid w:val="007D2D2A"/>
    <w:rsid w:val="007D3FA8"/>
    <w:rsid w:val="007D6645"/>
    <w:rsid w:val="007D69EF"/>
    <w:rsid w:val="007E0620"/>
    <w:rsid w:val="007E0850"/>
    <w:rsid w:val="007E463D"/>
    <w:rsid w:val="007E64D4"/>
    <w:rsid w:val="007E6AA1"/>
    <w:rsid w:val="007E6B0A"/>
    <w:rsid w:val="007E6C3F"/>
    <w:rsid w:val="007E7087"/>
    <w:rsid w:val="007F283F"/>
    <w:rsid w:val="007F3294"/>
    <w:rsid w:val="007F350E"/>
    <w:rsid w:val="007F50FC"/>
    <w:rsid w:val="007F71C3"/>
    <w:rsid w:val="008005EB"/>
    <w:rsid w:val="0080285B"/>
    <w:rsid w:val="00803EE8"/>
    <w:rsid w:val="00806257"/>
    <w:rsid w:val="008068CA"/>
    <w:rsid w:val="00807587"/>
    <w:rsid w:val="008100B4"/>
    <w:rsid w:val="00811A60"/>
    <w:rsid w:val="0081204C"/>
    <w:rsid w:val="00816CC0"/>
    <w:rsid w:val="00821374"/>
    <w:rsid w:val="008226AD"/>
    <w:rsid w:val="00823ED0"/>
    <w:rsid w:val="00824184"/>
    <w:rsid w:val="0083161C"/>
    <w:rsid w:val="00834041"/>
    <w:rsid w:val="00840F0E"/>
    <w:rsid w:val="008416AC"/>
    <w:rsid w:val="0084224A"/>
    <w:rsid w:val="00842619"/>
    <w:rsid w:val="00844B33"/>
    <w:rsid w:val="00845710"/>
    <w:rsid w:val="00846573"/>
    <w:rsid w:val="00853D92"/>
    <w:rsid w:val="00854FAD"/>
    <w:rsid w:val="00855037"/>
    <w:rsid w:val="00855DF7"/>
    <w:rsid w:val="00865DA2"/>
    <w:rsid w:val="00872AEC"/>
    <w:rsid w:val="00873616"/>
    <w:rsid w:val="00873DEB"/>
    <w:rsid w:val="00873EC5"/>
    <w:rsid w:val="00875286"/>
    <w:rsid w:val="0087690C"/>
    <w:rsid w:val="008820DA"/>
    <w:rsid w:val="00884D0C"/>
    <w:rsid w:val="00885F1C"/>
    <w:rsid w:val="008870A4"/>
    <w:rsid w:val="00897CB2"/>
    <w:rsid w:val="008A00C4"/>
    <w:rsid w:val="008A06C2"/>
    <w:rsid w:val="008A2D3B"/>
    <w:rsid w:val="008A3EB5"/>
    <w:rsid w:val="008A52F6"/>
    <w:rsid w:val="008A73C0"/>
    <w:rsid w:val="008B0683"/>
    <w:rsid w:val="008B18D0"/>
    <w:rsid w:val="008B2151"/>
    <w:rsid w:val="008B2D95"/>
    <w:rsid w:val="008C13DF"/>
    <w:rsid w:val="008C3E53"/>
    <w:rsid w:val="008C5770"/>
    <w:rsid w:val="008C79EB"/>
    <w:rsid w:val="008D1431"/>
    <w:rsid w:val="008D4F60"/>
    <w:rsid w:val="008D68CF"/>
    <w:rsid w:val="008D7B06"/>
    <w:rsid w:val="008E0745"/>
    <w:rsid w:val="008E148C"/>
    <w:rsid w:val="008E1546"/>
    <w:rsid w:val="008E4D45"/>
    <w:rsid w:val="008E6256"/>
    <w:rsid w:val="008F1F81"/>
    <w:rsid w:val="008F2057"/>
    <w:rsid w:val="008F37F9"/>
    <w:rsid w:val="008F5084"/>
    <w:rsid w:val="008F755B"/>
    <w:rsid w:val="008F777E"/>
    <w:rsid w:val="0090076E"/>
    <w:rsid w:val="00901810"/>
    <w:rsid w:val="00905C08"/>
    <w:rsid w:val="00914A2D"/>
    <w:rsid w:val="00914CBA"/>
    <w:rsid w:val="00917CAA"/>
    <w:rsid w:val="009208B8"/>
    <w:rsid w:val="0092363A"/>
    <w:rsid w:val="00925B25"/>
    <w:rsid w:val="00930998"/>
    <w:rsid w:val="0093271E"/>
    <w:rsid w:val="00932D52"/>
    <w:rsid w:val="009347F4"/>
    <w:rsid w:val="0093570E"/>
    <w:rsid w:val="00936951"/>
    <w:rsid w:val="009407A3"/>
    <w:rsid w:val="00940E29"/>
    <w:rsid w:val="00944531"/>
    <w:rsid w:val="00946B8E"/>
    <w:rsid w:val="0095459E"/>
    <w:rsid w:val="00957E75"/>
    <w:rsid w:val="009616F9"/>
    <w:rsid w:val="009622CD"/>
    <w:rsid w:val="00963571"/>
    <w:rsid w:val="00963C97"/>
    <w:rsid w:val="00963DD8"/>
    <w:rsid w:val="009649B6"/>
    <w:rsid w:val="0096748F"/>
    <w:rsid w:val="00970545"/>
    <w:rsid w:val="00973CC5"/>
    <w:rsid w:val="00980D71"/>
    <w:rsid w:val="009812C9"/>
    <w:rsid w:val="00982376"/>
    <w:rsid w:val="00983C19"/>
    <w:rsid w:val="0098556C"/>
    <w:rsid w:val="00985F6C"/>
    <w:rsid w:val="009909BA"/>
    <w:rsid w:val="00991518"/>
    <w:rsid w:val="009928D9"/>
    <w:rsid w:val="00996CF0"/>
    <w:rsid w:val="0099772E"/>
    <w:rsid w:val="009A0E18"/>
    <w:rsid w:val="009A113A"/>
    <w:rsid w:val="009A126E"/>
    <w:rsid w:val="009A202E"/>
    <w:rsid w:val="009A662E"/>
    <w:rsid w:val="009A7B99"/>
    <w:rsid w:val="009B2982"/>
    <w:rsid w:val="009B3B01"/>
    <w:rsid w:val="009B5414"/>
    <w:rsid w:val="009B6773"/>
    <w:rsid w:val="009D3ABD"/>
    <w:rsid w:val="009D61EB"/>
    <w:rsid w:val="009D6F03"/>
    <w:rsid w:val="009E5D56"/>
    <w:rsid w:val="009E68EB"/>
    <w:rsid w:val="009F01B7"/>
    <w:rsid w:val="009F3B59"/>
    <w:rsid w:val="009F4C92"/>
    <w:rsid w:val="009F7310"/>
    <w:rsid w:val="00A02CB6"/>
    <w:rsid w:val="00A0337C"/>
    <w:rsid w:val="00A075B9"/>
    <w:rsid w:val="00A119D2"/>
    <w:rsid w:val="00A1497F"/>
    <w:rsid w:val="00A16356"/>
    <w:rsid w:val="00A165D3"/>
    <w:rsid w:val="00A2102A"/>
    <w:rsid w:val="00A21DA3"/>
    <w:rsid w:val="00A228D3"/>
    <w:rsid w:val="00A2717E"/>
    <w:rsid w:val="00A3093D"/>
    <w:rsid w:val="00A3179F"/>
    <w:rsid w:val="00A317AA"/>
    <w:rsid w:val="00A31EE8"/>
    <w:rsid w:val="00A324A3"/>
    <w:rsid w:val="00A327C5"/>
    <w:rsid w:val="00A343A4"/>
    <w:rsid w:val="00A34C6E"/>
    <w:rsid w:val="00A374B0"/>
    <w:rsid w:val="00A442FA"/>
    <w:rsid w:val="00A51508"/>
    <w:rsid w:val="00A52276"/>
    <w:rsid w:val="00A53127"/>
    <w:rsid w:val="00A546EF"/>
    <w:rsid w:val="00A549B7"/>
    <w:rsid w:val="00A5671A"/>
    <w:rsid w:val="00A63226"/>
    <w:rsid w:val="00A646D3"/>
    <w:rsid w:val="00A721FC"/>
    <w:rsid w:val="00A749DD"/>
    <w:rsid w:val="00A74FF9"/>
    <w:rsid w:val="00A821CF"/>
    <w:rsid w:val="00A90464"/>
    <w:rsid w:val="00A9375A"/>
    <w:rsid w:val="00A93DC1"/>
    <w:rsid w:val="00A9484E"/>
    <w:rsid w:val="00A94C1B"/>
    <w:rsid w:val="00A95314"/>
    <w:rsid w:val="00A97971"/>
    <w:rsid w:val="00AA0CF0"/>
    <w:rsid w:val="00AA4A90"/>
    <w:rsid w:val="00AA53F0"/>
    <w:rsid w:val="00AB003E"/>
    <w:rsid w:val="00AB2A3B"/>
    <w:rsid w:val="00AB2CA7"/>
    <w:rsid w:val="00AB340E"/>
    <w:rsid w:val="00AB371E"/>
    <w:rsid w:val="00AB4142"/>
    <w:rsid w:val="00AB494D"/>
    <w:rsid w:val="00AB72C5"/>
    <w:rsid w:val="00AC126F"/>
    <w:rsid w:val="00AC24FE"/>
    <w:rsid w:val="00AC3C0D"/>
    <w:rsid w:val="00AC5E66"/>
    <w:rsid w:val="00AC6F6B"/>
    <w:rsid w:val="00AD2387"/>
    <w:rsid w:val="00AD4560"/>
    <w:rsid w:val="00AD532B"/>
    <w:rsid w:val="00AD58AF"/>
    <w:rsid w:val="00AE0025"/>
    <w:rsid w:val="00AE13E4"/>
    <w:rsid w:val="00AE471F"/>
    <w:rsid w:val="00AE4986"/>
    <w:rsid w:val="00AF70C8"/>
    <w:rsid w:val="00B069B1"/>
    <w:rsid w:val="00B07B43"/>
    <w:rsid w:val="00B100C5"/>
    <w:rsid w:val="00B12F86"/>
    <w:rsid w:val="00B13D59"/>
    <w:rsid w:val="00B15D32"/>
    <w:rsid w:val="00B20388"/>
    <w:rsid w:val="00B212B7"/>
    <w:rsid w:val="00B23625"/>
    <w:rsid w:val="00B26325"/>
    <w:rsid w:val="00B31F16"/>
    <w:rsid w:val="00B3508F"/>
    <w:rsid w:val="00B37E19"/>
    <w:rsid w:val="00B401EB"/>
    <w:rsid w:val="00B4063D"/>
    <w:rsid w:val="00B40F98"/>
    <w:rsid w:val="00B41EA8"/>
    <w:rsid w:val="00B45E3A"/>
    <w:rsid w:val="00B45E6E"/>
    <w:rsid w:val="00B47597"/>
    <w:rsid w:val="00B520F7"/>
    <w:rsid w:val="00B54DC1"/>
    <w:rsid w:val="00B54F30"/>
    <w:rsid w:val="00B55040"/>
    <w:rsid w:val="00B569AF"/>
    <w:rsid w:val="00B57AD8"/>
    <w:rsid w:val="00B57D0D"/>
    <w:rsid w:val="00B61271"/>
    <w:rsid w:val="00B61C80"/>
    <w:rsid w:val="00B71528"/>
    <w:rsid w:val="00B71685"/>
    <w:rsid w:val="00B71DA9"/>
    <w:rsid w:val="00B73D76"/>
    <w:rsid w:val="00B74500"/>
    <w:rsid w:val="00B74BB6"/>
    <w:rsid w:val="00B75025"/>
    <w:rsid w:val="00B767FF"/>
    <w:rsid w:val="00B76C9B"/>
    <w:rsid w:val="00B81600"/>
    <w:rsid w:val="00B82A6E"/>
    <w:rsid w:val="00B84000"/>
    <w:rsid w:val="00B848B2"/>
    <w:rsid w:val="00B8560B"/>
    <w:rsid w:val="00B85C54"/>
    <w:rsid w:val="00B8680F"/>
    <w:rsid w:val="00B93463"/>
    <w:rsid w:val="00B9499A"/>
    <w:rsid w:val="00B95375"/>
    <w:rsid w:val="00BA06D0"/>
    <w:rsid w:val="00BA3F8E"/>
    <w:rsid w:val="00BA6291"/>
    <w:rsid w:val="00BB2B34"/>
    <w:rsid w:val="00BB7F22"/>
    <w:rsid w:val="00BC622D"/>
    <w:rsid w:val="00BC7826"/>
    <w:rsid w:val="00BD4276"/>
    <w:rsid w:val="00BD51DA"/>
    <w:rsid w:val="00BD6ADB"/>
    <w:rsid w:val="00BE567C"/>
    <w:rsid w:val="00BE682E"/>
    <w:rsid w:val="00BE77B7"/>
    <w:rsid w:val="00BE78AE"/>
    <w:rsid w:val="00BF0A0B"/>
    <w:rsid w:val="00BF135C"/>
    <w:rsid w:val="00BF6BA9"/>
    <w:rsid w:val="00BF78C3"/>
    <w:rsid w:val="00BF78D5"/>
    <w:rsid w:val="00C0141C"/>
    <w:rsid w:val="00C029A4"/>
    <w:rsid w:val="00C02A41"/>
    <w:rsid w:val="00C03528"/>
    <w:rsid w:val="00C05257"/>
    <w:rsid w:val="00C15EE3"/>
    <w:rsid w:val="00C17798"/>
    <w:rsid w:val="00C2014A"/>
    <w:rsid w:val="00C23704"/>
    <w:rsid w:val="00C2474A"/>
    <w:rsid w:val="00C26C4F"/>
    <w:rsid w:val="00C27B8E"/>
    <w:rsid w:val="00C35DB5"/>
    <w:rsid w:val="00C36B94"/>
    <w:rsid w:val="00C41123"/>
    <w:rsid w:val="00C415A4"/>
    <w:rsid w:val="00C466BA"/>
    <w:rsid w:val="00C51160"/>
    <w:rsid w:val="00C51EDD"/>
    <w:rsid w:val="00C52691"/>
    <w:rsid w:val="00C54DF3"/>
    <w:rsid w:val="00C56569"/>
    <w:rsid w:val="00C56632"/>
    <w:rsid w:val="00C609EA"/>
    <w:rsid w:val="00C67646"/>
    <w:rsid w:val="00C72624"/>
    <w:rsid w:val="00C77C3B"/>
    <w:rsid w:val="00C8038E"/>
    <w:rsid w:val="00C83B57"/>
    <w:rsid w:val="00C84432"/>
    <w:rsid w:val="00C90BF4"/>
    <w:rsid w:val="00C92441"/>
    <w:rsid w:val="00C9296A"/>
    <w:rsid w:val="00C9513D"/>
    <w:rsid w:val="00CA01D9"/>
    <w:rsid w:val="00CA0F2F"/>
    <w:rsid w:val="00CA2CB3"/>
    <w:rsid w:val="00CA525F"/>
    <w:rsid w:val="00CA6B15"/>
    <w:rsid w:val="00CA7EBA"/>
    <w:rsid w:val="00CB36B4"/>
    <w:rsid w:val="00CB4529"/>
    <w:rsid w:val="00CB5723"/>
    <w:rsid w:val="00CB6E52"/>
    <w:rsid w:val="00CC02BE"/>
    <w:rsid w:val="00CC4491"/>
    <w:rsid w:val="00CC5EE1"/>
    <w:rsid w:val="00CD0D72"/>
    <w:rsid w:val="00CD5058"/>
    <w:rsid w:val="00CE0927"/>
    <w:rsid w:val="00CE0AFB"/>
    <w:rsid w:val="00CE2651"/>
    <w:rsid w:val="00CE3450"/>
    <w:rsid w:val="00CE3516"/>
    <w:rsid w:val="00CE4136"/>
    <w:rsid w:val="00CE5E40"/>
    <w:rsid w:val="00CF5055"/>
    <w:rsid w:val="00CF5BCE"/>
    <w:rsid w:val="00D00F9A"/>
    <w:rsid w:val="00D059F7"/>
    <w:rsid w:val="00D10DCB"/>
    <w:rsid w:val="00D11620"/>
    <w:rsid w:val="00D163D0"/>
    <w:rsid w:val="00D20683"/>
    <w:rsid w:val="00D20995"/>
    <w:rsid w:val="00D227EB"/>
    <w:rsid w:val="00D22B4B"/>
    <w:rsid w:val="00D238B3"/>
    <w:rsid w:val="00D24893"/>
    <w:rsid w:val="00D250F9"/>
    <w:rsid w:val="00D27C8D"/>
    <w:rsid w:val="00D3191D"/>
    <w:rsid w:val="00D33D33"/>
    <w:rsid w:val="00D35CC6"/>
    <w:rsid w:val="00D35F0F"/>
    <w:rsid w:val="00D411B8"/>
    <w:rsid w:val="00D414CF"/>
    <w:rsid w:val="00D417E3"/>
    <w:rsid w:val="00D422F4"/>
    <w:rsid w:val="00D42B3E"/>
    <w:rsid w:val="00D44812"/>
    <w:rsid w:val="00D44839"/>
    <w:rsid w:val="00D536AB"/>
    <w:rsid w:val="00D5416A"/>
    <w:rsid w:val="00D5764D"/>
    <w:rsid w:val="00D57A0C"/>
    <w:rsid w:val="00D601AE"/>
    <w:rsid w:val="00D657FE"/>
    <w:rsid w:val="00D666F6"/>
    <w:rsid w:val="00D668FD"/>
    <w:rsid w:val="00D66ACC"/>
    <w:rsid w:val="00D66CF9"/>
    <w:rsid w:val="00D71CFF"/>
    <w:rsid w:val="00D773DB"/>
    <w:rsid w:val="00D8162E"/>
    <w:rsid w:val="00D81ED6"/>
    <w:rsid w:val="00D846CE"/>
    <w:rsid w:val="00D90D16"/>
    <w:rsid w:val="00D91417"/>
    <w:rsid w:val="00D9209E"/>
    <w:rsid w:val="00D92628"/>
    <w:rsid w:val="00DA561B"/>
    <w:rsid w:val="00DA6032"/>
    <w:rsid w:val="00DA652A"/>
    <w:rsid w:val="00DA6A7C"/>
    <w:rsid w:val="00DB1566"/>
    <w:rsid w:val="00DB2F31"/>
    <w:rsid w:val="00DB33E7"/>
    <w:rsid w:val="00DB7DEF"/>
    <w:rsid w:val="00DC281C"/>
    <w:rsid w:val="00DC3137"/>
    <w:rsid w:val="00DC3429"/>
    <w:rsid w:val="00DC43B5"/>
    <w:rsid w:val="00DC5F05"/>
    <w:rsid w:val="00DC6412"/>
    <w:rsid w:val="00DC6893"/>
    <w:rsid w:val="00DD003C"/>
    <w:rsid w:val="00DD1F24"/>
    <w:rsid w:val="00DD3352"/>
    <w:rsid w:val="00DD4EAF"/>
    <w:rsid w:val="00DD5EDB"/>
    <w:rsid w:val="00DD7E04"/>
    <w:rsid w:val="00DE1242"/>
    <w:rsid w:val="00DF01F4"/>
    <w:rsid w:val="00DF3480"/>
    <w:rsid w:val="00DF4440"/>
    <w:rsid w:val="00DF673F"/>
    <w:rsid w:val="00DF7DEA"/>
    <w:rsid w:val="00E000CE"/>
    <w:rsid w:val="00E002B5"/>
    <w:rsid w:val="00E022C7"/>
    <w:rsid w:val="00E05B5F"/>
    <w:rsid w:val="00E076EE"/>
    <w:rsid w:val="00E11C89"/>
    <w:rsid w:val="00E1381F"/>
    <w:rsid w:val="00E148AF"/>
    <w:rsid w:val="00E14E4C"/>
    <w:rsid w:val="00E17014"/>
    <w:rsid w:val="00E23CFD"/>
    <w:rsid w:val="00E24A24"/>
    <w:rsid w:val="00E24EE5"/>
    <w:rsid w:val="00E250CA"/>
    <w:rsid w:val="00E338E5"/>
    <w:rsid w:val="00E34DAB"/>
    <w:rsid w:val="00E372AC"/>
    <w:rsid w:val="00E409B3"/>
    <w:rsid w:val="00E42D6C"/>
    <w:rsid w:val="00E45637"/>
    <w:rsid w:val="00E47B62"/>
    <w:rsid w:val="00E52821"/>
    <w:rsid w:val="00E55241"/>
    <w:rsid w:val="00E55CA5"/>
    <w:rsid w:val="00E56C9F"/>
    <w:rsid w:val="00E56F8D"/>
    <w:rsid w:val="00E57B75"/>
    <w:rsid w:val="00E57E98"/>
    <w:rsid w:val="00E60159"/>
    <w:rsid w:val="00E60607"/>
    <w:rsid w:val="00E606E2"/>
    <w:rsid w:val="00E63092"/>
    <w:rsid w:val="00E6570E"/>
    <w:rsid w:val="00E67746"/>
    <w:rsid w:val="00E710D2"/>
    <w:rsid w:val="00E72300"/>
    <w:rsid w:val="00E75EA2"/>
    <w:rsid w:val="00E77983"/>
    <w:rsid w:val="00E77DC3"/>
    <w:rsid w:val="00E80115"/>
    <w:rsid w:val="00E80D25"/>
    <w:rsid w:val="00E83F33"/>
    <w:rsid w:val="00E8529B"/>
    <w:rsid w:val="00E86773"/>
    <w:rsid w:val="00E872AA"/>
    <w:rsid w:val="00E8770F"/>
    <w:rsid w:val="00E91C96"/>
    <w:rsid w:val="00E924A3"/>
    <w:rsid w:val="00E92738"/>
    <w:rsid w:val="00E94E80"/>
    <w:rsid w:val="00E94FE4"/>
    <w:rsid w:val="00E95658"/>
    <w:rsid w:val="00E97149"/>
    <w:rsid w:val="00EA104A"/>
    <w:rsid w:val="00EA295A"/>
    <w:rsid w:val="00EA3778"/>
    <w:rsid w:val="00EA45A4"/>
    <w:rsid w:val="00EA7BD4"/>
    <w:rsid w:val="00EB00D0"/>
    <w:rsid w:val="00EB624D"/>
    <w:rsid w:val="00EC57D2"/>
    <w:rsid w:val="00EC7E00"/>
    <w:rsid w:val="00ED17AF"/>
    <w:rsid w:val="00ED67E6"/>
    <w:rsid w:val="00EE264D"/>
    <w:rsid w:val="00EE2DCE"/>
    <w:rsid w:val="00EE5D23"/>
    <w:rsid w:val="00EE6302"/>
    <w:rsid w:val="00EE68FF"/>
    <w:rsid w:val="00EF0946"/>
    <w:rsid w:val="00EF224B"/>
    <w:rsid w:val="00EF3802"/>
    <w:rsid w:val="00EF403B"/>
    <w:rsid w:val="00EF5CD7"/>
    <w:rsid w:val="00EF7EAA"/>
    <w:rsid w:val="00F00CD9"/>
    <w:rsid w:val="00F02BF5"/>
    <w:rsid w:val="00F07320"/>
    <w:rsid w:val="00F10EEE"/>
    <w:rsid w:val="00F10FB9"/>
    <w:rsid w:val="00F1204F"/>
    <w:rsid w:val="00F218F9"/>
    <w:rsid w:val="00F300B3"/>
    <w:rsid w:val="00F30234"/>
    <w:rsid w:val="00F31484"/>
    <w:rsid w:val="00F37E2C"/>
    <w:rsid w:val="00F37E42"/>
    <w:rsid w:val="00F441C9"/>
    <w:rsid w:val="00F47762"/>
    <w:rsid w:val="00F53DA5"/>
    <w:rsid w:val="00F57B28"/>
    <w:rsid w:val="00F60584"/>
    <w:rsid w:val="00F6099A"/>
    <w:rsid w:val="00F65391"/>
    <w:rsid w:val="00F6619E"/>
    <w:rsid w:val="00F66467"/>
    <w:rsid w:val="00F7296D"/>
    <w:rsid w:val="00F72A13"/>
    <w:rsid w:val="00F72F59"/>
    <w:rsid w:val="00F752AB"/>
    <w:rsid w:val="00F75598"/>
    <w:rsid w:val="00F76B26"/>
    <w:rsid w:val="00F77D37"/>
    <w:rsid w:val="00F80E2D"/>
    <w:rsid w:val="00F81A61"/>
    <w:rsid w:val="00F8509C"/>
    <w:rsid w:val="00F853C3"/>
    <w:rsid w:val="00F85DFE"/>
    <w:rsid w:val="00F9009D"/>
    <w:rsid w:val="00F95E06"/>
    <w:rsid w:val="00FA37B6"/>
    <w:rsid w:val="00FA46BC"/>
    <w:rsid w:val="00FA476D"/>
    <w:rsid w:val="00FA6FEF"/>
    <w:rsid w:val="00FA7A0F"/>
    <w:rsid w:val="00FB1257"/>
    <w:rsid w:val="00FB3230"/>
    <w:rsid w:val="00FB60EF"/>
    <w:rsid w:val="00FC0516"/>
    <w:rsid w:val="00FC12D0"/>
    <w:rsid w:val="00FC273B"/>
    <w:rsid w:val="00FC3225"/>
    <w:rsid w:val="00FC3DD1"/>
    <w:rsid w:val="00FC4B7E"/>
    <w:rsid w:val="00FD014E"/>
    <w:rsid w:val="00FD1708"/>
    <w:rsid w:val="00FD5FDF"/>
    <w:rsid w:val="00FE244A"/>
    <w:rsid w:val="00FE280C"/>
    <w:rsid w:val="00FE2B45"/>
    <w:rsid w:val="00FE389B"/>
    <w:rsid w:val="00FE3A45"/>
    <w:rsid w:val="00FE4437"/>
    <w:rsid w:val="00FE56A8"/>
    <w:rsid w:val="00FE5D19"/>
    <w:rsid w:val="00FE5F6A"/>
    <w:rsid w:val="00FF0117"/>
    <w:rsid w:val="00FF1DB8"/>
    <w:rsid w:val="00FF32F1"/>
    <w:rsid w:val="00FF434E"/>
    <w:rsid w:val="00FF728F"/>
    <w:rsid w:val="00FF7E9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463EE"/>
  <w15:chartTrackingRefBased/>
  <w15:docId w15:val="{806C576E-3BB0-E640-BAB6-C14F3A04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3C13"/>
    <w:pPr>
      <w:spacing w:after="200"/>
    </w:pPr>
    <w:rPr>
      <w:rFonts w:ascii="Times New Roman" w:hAnsi="Times New Roman" w:cs="Times New Roman"/>
      <w:color w:val="000000"/>
      <w:sz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93DC1"/>
    <w:pPr>
      <w:spacing w:after="0"/>
      <w:jc w:val="center"/>
    </w:pPr>
  </w:style>
  <w:style w:type="character" w:customStyle="1" w:styleId="EndNoteBibliographyTitleChar">
    <w:name w:val="EndNote Bibliography Title Char"/>
    <w:basedOn w:val="DefaultParagraphFont"/>
    <w:link w:val="EndNoteBibliographyTitle"/>
    <w:rsid w:val="00A93DC1"/>
    <w:rPr>
      <w:rFonts w:ascii="Times New Roman" w:hAnsi="Times New Roman" w:cs="Times New Roman"/>
      <w:color w:val="000000"/>
      <w:sz w:val="28"/>
      <w:lang w:val="en-US" w:eastAsia="ja-JP"/>
    </w:rPr>
  </w:style>
  <w:style w:type="paragraph" w:customStyle="1" w:styleId="EndNoteBibliography">
    <w:name w:val="EndNote Bibliography"/>
    <w:basedOn w:val="Normal"/>
    <w:link w:val="EndNoteBibliographyChar"/>
    <w:rsid w:val="00A93DC1"/>
    <w:pPr>
      <w:jc w:val="both"/>
    </w:pPr>
  </w:style>
  <w:style w:type="character" w:customStyle="1" w:styleId="EndNoteBibliographyChar">
    <w:name w:val="EndNote Bibliography Char"/>
    <w:basedOn w:val="DefaultParagraphFont"/>
    <w:link w:val="EndNoteBibliography"/>
    <w:rsid w:val="00A93DC1"/>
    <w:rPr>
      <w:rFonts w:ascii="Times New Roman" w:hAnsi="Times New Roman" w:cs="Times New Roman"/>
      <w:color w:val="000000"/>
      <w:sz w:val="28"/>
      <w:lang w:val="en-US" w:eastAsia="ja-JP"/>
    </w:rPr>
  </w:style>
  <w:style w:type="character" w:styleId="PlaceholderText">
    <w:name w:val="Placeholder Text"/>
    <w:basedOn w:val="DefaultParagraphFont"/>
    <w:uiPriority w:val="99"/>
    <w:semiHidden/>
    <w:rsid w:val="00803EE8"/>
    <w:rPr>
      <w:color w:val="808080"/>
    </w:rPr>
  </w:style>
  <w:style w:type="character" w:styleId="Hyperlink">
    <w:name w:val="Hyperlink"/>
    <w:basedOn w:val="DefaultParagraphFont"/>
    <w:uiPriority w:val="99"/>
    <w:unhideWhenUsed/>
    <w:rsid w:val="009928D9"/>
    <w:rPr>
      <w:color w:val="0563C1" w:themeColor="hyperlink"/>
      <w:u w:val="single"/>
    </w:rPr>
  </w:style>
  <w:style w:type="character" w:styleId="UnresolvedMention">
    <w:name w:val="Unresolved Mention"/>
    <w:basedOn w:val="DefaultParagraphFont"/>
    <w:uiPriority w:val="99"/>
    <w:semiHidden/>
    <w:unhideWhenUsed/>
    <w:rsid w:val="009928D9"/>
    <w:rPr>
      <w:color w:val="605E5C"/>
      <w:shd w:val="clear" w:color="auto" w:fill="E1DFDD"/>
    </w:rPr>
  </w:style>
  <w:style w:type="paragraph" w:styleId="ListParagraph">
    <w:name w:val="List Paragraph"/>
    <w:basedOn w:val="Normal"/>
    <w:uiPriority w:val="34"/>
    <w:qFormat/>
    <w:rsid w:val="00C2014A"/>
    <w:pPr>
      <w:ind w:left="720"/>
      <w:contextualSpacing/>
    </w:pPr>
    <w:rPr>
      <w:rFonts w:eastAsiaTheme="minorEastAsia" w:cstheme="minorBidi"/>
    </w:rPr>
  </w:style>
  <w:style w:type="character" w:styleId="CommentReference">
    <w:name w:val="annotation reference"/>
    <w:basedOn w:val="DefaultParagraphFont"/>
    <w:uiPriority w:val="99"/>
    <w:semiHidden/>
    <w:unhideWhenUsed/>
    <w:rsid w:val="00C02A41"/>
    <w:rPr>
      <w:sz w:val="16"/>
      <w:szCs w:val="16"/>
    </w:rPr>
  </w:style>
  <w:style w:type="paragraph" w:styleId="CommentText">
    <w:name w:val="annotation text"/>
    <w:basedOn w:val="Normal"/>
    <w:link w:val="CommentTextChar"/>
    <w:uiPriority w:val="99"/>
    <w:semiHidden/>
    <w:unhideWhenUsed/>
    <w:rsid w:val="00C02A41"/>
    <w:rPr>
      <w:sz w:val="20"/>
      <w:szCs w:val="20"/>
    </w:rPr>
  </w:style>
  <w:style w:type="character" w:customStyle="1" w:styleId="CommentTextChar">
    <w:name w:val="Comment Text Char"/>
    <w:basedOn w:val="DefaultParagraphFont"/>
    <w:link w:val="CommentText"/>
    <w:uiPriority w:val="99"/>
    <w:semiHidden/>
    <w:rsid w:val="00C02A41"/>
    <w:rPr>
      <w:rFonts w:ascii="Times New Roman" w:hAnsi="Times New Roman" w:cs="Times New Roman"/>
      <w:color w:val="000000"/>
      <w:sz w:val="20"/>
      <w:szCs w:val="20"/>
      <w:lang w:val="en-US" w:eastAsia="ja-JP"/>
    </w:rPr>
  </w:style>
  <w:style w:type="paragraph" w:styleId="CommentSubject">
    <w:name w:val="annotation subject"/>
    <w:basedOn w:val="CommentText"/>
    <w:next w:val="CommentText"/>
    <w:link w:val="CommentSubjectChar"/>
    <w:uiPriority w:val="99"/>
    <w:semiHidden/>
    <w:unhideWhenUsed/>
    <w:rsid w:val="00C02A41"/>
    <w:rPr>
      <w:b/>
      <w:bCs/>
    </w:rPr>
  </w:style>
  <w:style w:type="character" w:customStyle="1" w:styleId="CommentSubjectChar">
    <w:name w:val="Comment Subject Char"/>
    <w:basedOn w:val="CommentTextChar"/>
    <w:link w:val="CommentSubject"/>
    <w:uiPriority w:val="99"/>
    <w:semiHidden/>
    <w:rsid w:val="00C02A41"/>
    <w:rPr>
      <w:rFonts w:ascii="Times New Roman" w:hAnsi="Times New Roman" w:cs="Times New Roman"/>
      <w:b/>
      <w:bCs/>
      <w:color w:val="000000"/>
      <w:sz w:val="20"/>
      <w:szCs w:val="20"/>
      <w:lang w:val="en-US" w:eastAsia="ja-JP"/>
    </w:rPr>
  </w:style>
  <w:style w:type="paragraph" w:styleId="BalloonText">
    <w:name w:val="Balloon Text"/>
    <w:basedOn w:val="Normal"/>
    <w:link w:val="BalloonTextChar"/>
    <w:uiPriority w:val="99"/>
    <w:semiHidden/>
    <w:unhideWhenUsed/>
    <w:rsid w:val="00C02A41"/>
    <w:pPr>
      <w:spacing w:after="0"/>
    </w:pPr>
    <w:rPr>
      <w:sz w:val="18"/>
      <w:szCs w:val="18"/>
    </w:rPr>
  </w:style>
  <w:style w:type="character" w:customStyle="1" w:styleId="BalloonTextChar">
    <w:name w:val="Balloon Text Char"/>
    <w:basedOn w:val="DefaultParagraphFont"/>
    <w:link w:val="BalloonText"/>
    <w:uiPriority w:val="99"/>
    <w:semiHidden/>
    <w:rsid w:val="00C02A41"/>
    <w:rPr>
      <w:rFonts w:ascii="Times New Roman" w:hAnsi="Times New Roman" w:cs="Times New Roman"/>
      <w:color w:val="000000"/>
      <w:sz w:val="18"/>
      <w:szCs w:val="18"/>
      <w:lang w:val="en-US" w:eastAsia="ja-JP"/>
    </w:rPr>
  </w:style>
  <w:style w:type="paragraph" w:styleId="Revision">
    <w:name w:val="Revision"/>
    <w:hidden/>
    <w:uiPriority w:val="99"/>
    <w:semiHidden/>
    <w:rsid w:val="00F1204F"/>
    <w:rPr>
      <w:rFonts w:ascii="Times New Roman" w:hAnsi="Times New Roman" w:cs="Times New Roman"/>
      <w:color w:val="000000"/>
      <w:sz w:val="28"/>
      <w:lang w:val="en-US" w:eastAsia="ja-JP"/>
    </w:rPr>
  </w:style>
  <w:style w:type="character" w:styleId="FollowedHyperlink">
    <w:name w:val="FollowedHyperlink"/>
    <w:basedOn w:val="DefaultParagraphFont"/>
    <w:uiPriority w:val="99"/>
    <w:semiHidden/>
    <w:unhideWhenUsed/>
    <w:rsid w:val="003742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6696">
      <w:bodyDiv w:val="1"/>
      <w:marLeft w:val="0"/>
      <w:marRight w:val="0"/>
      <w:marTop w:val="0"/>
      <w:marBottom w:val="0"/>
      <w:divBdr>
        <w:top w:val="none" w:sz="0" w:space="0" w:color="auto"/>
        <w:left w:val="none" w:sz="0" w:space="0" w:color="auto"/>
        <w:bottom w:val="none" w:sz="0" w:space="0" w:color="auto"/>
        <w:right w:val="none" w:sz="0" w:space="0" w:color="auto"/>
      </w:divBdr>
    </w:div>
    <w:div w:id="163863132">
      <w:bodyDiv w:val="1"/>
      <w:marLeft w:val="0"/>
      <w:marRight w:val="0"/>
      <w:marTop w:val="0"/>
      <w:marBottom w:val="0"/>
      <w:divBdr>
        <w:top w:val="none" w:sz="0" w:space="0" w:color="auto"/>
        <w:left w:val="none" w:sz="0" w:space="0" w:color="auto"/>
        <w:bottom w:val="none" w:sz="0" w:space="0" w:color="auto"/>
        <w:right w:val="none" w:sz="0" w:space="0" w:color="auto"/>
      </w:divBdr>
    </w:div>
    <w:div w:id="218826288">
      <w:bodyDiv w:val="1"/>
      <w:marLeft w:val="0"/>
      <w:marRight w:val="0"/>
      <w:marTop w:val="0"/>
      <w:marBottom w:val="0"/>
      <w:divBdr>
        <w:top w:val="none" w:sz="0" w:space="0" w:color="auto"/>
        <w:left w:val="none" w:sz="0" w:space="0" w:color="auto"/>
        <w:bottom w:val="none" w:sz="0" w:space="0" w:color="auto"/>
        <w:right w:val="none" w:sz="0" w:space="0" w:color="auto"/>
      </w:divBdr>
    </w:div>
    <w:div w:id="232592334">
      <w:bodyDiv w:val="1"/>
      <w:marLeft w:val="0"/>
      <w:marRight w:val="0"/>
      <w:marTop w:val="0"/>
      <w:marBottom w:val="0"/>
      <w:divBdr>
        <w:top w:val="none" w:sz="0" w:space="0" w:color="auto"/>
        <w:left w:val="none" w:sz="0" w:space="0" w:color="auto"/>
        <w:bottom w:val="none" w:sz="0" w:space="0" w:color="auto"/>
        <w:right w:val="none" w:sz="0" w:space="0" w:color="auto"/>
      </w:divBdr>
    </w:div>
    <w:div w:id="515997228">
      <w:bodyDiv w:val="1"/>
      <w:marLeft w:val="0"/>
      <w:marRight w:val="0"/>
      <w:marTop w:val="0"/>
      <w:marBottom w:val="0"/>
      <w:divBdr>
        <w:top w:val="none" w:sz="0" w:space="0" w:color="auto"/>
        <w:left w:val="none" w:sz="0" w:space="0" w:color="auto"/>
        <w:bottom w:val="none" w:sz="0" w:space="0" w:color="auto"/>
        <w:right w:val="none" w:sz="0" w:space="0" w:color="auto"/>
      </w:divBdr>
    </w:div>
    <w:div w:id="556279858">
      <w:bodyDiv w:val="1"/>
      <w:marLeft w:val="0"/>
      <w:marRight w:val="0"/>
      <w:marTop w:val="0"/>
      <w:marBottom w:val="0"/>
      <w:divBdr>
        <w:top w:val="none" w:sz="0" w:space="0" w:color="auto"/>
        <w:left w:val="none" w:sz="0" w:space="0" w:color="auto"/>
        <w:bottom w:val="none" w:sz="0" w:space="0" w:color="auto"/>
        <w:right w:val="none" w:sz="0" w:space="0" w:color="auto"/>
      </w:divBdr>
    </w:div>
    <w:div w:id="698043478">
      <w:bodyDiv w:val="1"/>
      <w:marLeft w:val="0"/>
      <w:marRight w:val="0"/>
      <w:marTop w:val="0"/>
      <w:marBottom w:val="0"/>
      <w:divBdr>
        <w:top w:val="none" w:sz="0" w:space="0" w:color="auto"/>
        <w:left w:val="none" w:sz="0" w:space="0" w:color="auto"/>
        <w:bottom w:val="none" w:sz="0" w:space="0" w:color="auto"/>
        <w:right w:val="none" w:sz="0" w:space="0" w:color="auto"/>
      </w:divBdr>
      <w:divsChild>
        <w:div w:id="1724668512">
          <w:marLeft w:val="0"/>
          <w:marRight w:val="0"/>
          <w:marTop w:val="0"/>
          <w:marBottom w:val="0"/>
          <w:divBdr>
            <w:top w:val="none" w:sz="0" w:space="0" w:color="auto"/>
            <w:left w:val="none" w:sz="0" w:space="0" w:color="auto"/>
            <w:bottom w:val="none" w:sz="0" w:space="0" w:color="auto"/>
            <w:right w:val="none" w:sz="0" w:space="0" w:color="auto"/>
          </w:divBdr>
          <w:divsChild>
            <w:div w:id="541793668">
              <w:marLeft w:val="0"/>
              <w:marRight w:val="0"/>
              <w:marTop w:val="0"/>
              <w:marBottom w:val="0"/>
              <w:divBdr>
                <w:top w:val="none" w:sz="0" w:space="0" w:color="auto"/>
                <w:left w:val="none" w:sz="0" w:space="0" w:color="auto"/>
                <w:bottom w:val="none" w:sz="0" w:space="0" w:color="auto"/>
                <w:right w:val="none" w:sz="0" w:space="0" w:color="auto"/>
              </w:divBdr>
              <w:divsChild>
                <w:div w:id="4857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0447">
      <w:bodyDiv w:val="1"/>
      <w:marLeft w:val="0"/>
      <w:marRight w:val="0"/>
      <w:marTop w:val="0"/>
      <w:marBottom w:val="0"/>
      <w:divBdr>
        <w:top w:val="none" w:sz="0" w:space="0" w:color="auto"/>
        <w:left w:val="none" w:sz="0" w:space="0" w:color="auto"/>
        <w:bottom w:val="none" w:sz="0" w:space="0" w:color="auto"/>
        <w:right w:val="none" w:sz="0" w:space="0" w:color="auto"/>
      </w:divBdr>
    </w:div>
    <w:div w:id="798573442">
      <w:bodyDiv w:val="1"/>
      <w:marLeft w:val="0"/>
      <w:marRight w:val="0"/>
      <w:marTop w:val="0"/>
      <w:marBottom w:val="0"/>
      <w:divBdr>
        <w:top w:val="none" w:sz="0" w:space="0" w:color="auto"/>
        <w:left w:val="none" w:sz="0" w:space="0" w:color="auto"/>
        <w:bottom w:val="none" w:sz="0" w:space="0" w:color="auto"/>
        <w:right w:val="none" w:sz="0" w:space="0" w:color="auto"/>
      </w:divBdr>
    </w:div>
    <w:div w:id="858935976">
      <w:bodyDiv w:val="1"/>
      <w:marLeft w:val="0"/>
      <w:marRight w:val="0"/>
      <w:marTop w:val="0"/>
      <w:marBottom w:val="0"/>
      <w:divBdr>
        <w:top w:val="none" w:sz="0" w:space="0" w:color="auto"/>
        <w:left w:val="none" w:sz="0" w:space="0" w:color="auto"/>
        <w:bottom w:val="none" w:sz="0" w:space="0" w:color="auto"/>
        <w:right w:val="none" w:sz="0" w:space="0" w:color="auto"/>
      </w:divBdr>
    </w:div>
    <w:div w:id="1135371690">
      <w:bodyDiv w:val="1"/>
      <w:marLeft w:val="0"/>
      <w:marRight w:val="0"/>
      <w:marTop w:val="0"/>
      <w:marBottom w:val="0"/>
      <w:divBdr>
        <w:top w:val="none" w:sz="0" w:space="0" w:color="auto"/>
        <w:left w:val="none" w:sz="0" w:space="0" w:color="auto"/>
        <w:bottom w:val="none" w:sz="0" w:space="0" w:color="auto"/>
        <w:right w:val="none" w:sz="0" w:space="0" w:color="auto"/>
      </w:divBdr>
    </w:div>
    <w:div w:id="1354111513">
      <w:bodyDiv w:val="1"/>
      <w:marLeft w:val="0"/>
      <w:marRight w:val="0"/>
      <w:marTop w:val="0"/>
      <w:marBottom w:val="0"/>
      <w:divBdr>
        <w:top w:val="none" w:sz="0" w:space="0" w:color="auto"/>
        <w:left w:val="none" w:sz="0" w:space="0" w:color="auto"/>
        <w:bottom w:val="none" w:sz="0" w:space="0" w:color="auto"/>
        <w:right w:val="none" w:sz="0" w:space="0" w:color="auto"/>
      </w:divBdr>
      <w:divsChild>
        <w:div w:id="575824051">
          <w:marLeft w:val="0"/>
          <w:marRight w:val="0"/>
          <w:marTop w:val="0"/>
          <w:marBottom w:val="0"/>
          <w:divBdr>
            <w:top w:val="none" w:sz="0" w:space="0" w:color="auto"/>
            <w:left w:val="none" w:sz="0" w:space="0" w:color="auto"/>
            <w:bottom w:val="none" w:sz="0" w:space="0" w:color="auto"/>
            <w:right w:val="none" w:sz="0" w:space="0" w:color="auto"/>
          </w:divBdr>
          <w:divsChild>
            <w:div w:id="1088770184">
              <w:marLeft w:val="0"/>
              <w:marRight w:val="0"/>
              <w:marTop w:val="0"/>
              <w:marBottom w:val="0"/>
              <w:divBdr>
                <w:top w:val="none" w:sz="0" w:space="0" w:color="auto"/>
                <w:left w:val="none" w:sz="0" w:space="0" w:color="auto"/>
                <w:bottom w:val="none" w:sz="0" w:space="0" w:color="auto"/>
                <w:right w:val="none" w:sz="0" w:space="0" w:color="auto"/>
              </w:divBdr>
              <w:divsChild>
                <w:div w:id="2578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94099">
      <w:bodyDiv w:val="1"/>
      <w:marLeft w:val="0"/>
      <w:marRight w:val="0"/>
      <w:marTop w:val="0"/>
      <w:marBottom w:val="0"/>
      <w:divBdr>
        <w:top w:val="none" w:sz="0" w:space="0" w:color="auto"/>
        <w:left w:val="none" w:sz="0" w:space="0" w:color="auto"/>
        <w:bottom w:val="none" w:sz="0" w:space="0" w:color="auto"/>
        <w:right w:val="none" w:sz="0" w:space="0" w:color="auto"/>
      </w:divBdr>
    </w:div>
    <w:div w:id="1736927979">
      <w:bodyDiv w:val="1"/>
      <w:marLeft w:val="0"/>
      <w:marRight w:val="0"/>
      <w:marTop w:val="0"/>
      <w:marBottom w:val="0"/>
      <w:divBdr>
        <w:top w:val="none" w:sz="0" w:space="0" w:color="auto"/>
        <w:left w:val="none" w:sz="0" w:space="0" w:color="auto"/>
        <w:bottom w:val="none" w:sz="0" w:space="0" w:color="auto"/>
        <w:right w:val="none" w:sz="0" w:space="0" w:color="auto"/>
      </w:divBdr>
    </w:div>
    <w:div w:id="196989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hyperlink" Target="http://structure.bioc.cam.ac.uk/sdm2" TargetMode="Externa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biomedicalsciences.unimelb.edu.au/sbs-research-groups/biochemistry-and-molecular-biology-research/ascher-laboratory-structural-biology-and-bioinformatics" TargetMode="External"/><Relationship Id="rId11" Type="http://schemas.openxmlformats.org/officeDocument/2006/relationships/hyperlink" Target="http://structure.bioc.cam.ac.uk/du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biosig.unimelb.edu.au/mcs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DCBE7-138A-F14F-9D0B-7235EBF3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19</Pages>
  <Words>30954</Words>
  <Characters>176444</Characters>
  <Application>Microsoft Office Word</Application>
  <DocSecurity>0</DocSecurity>
  <Lines>1470</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82</cp:revision>
  <dcterms:created xsi:type="dcterms:W3CDTF">2019-10-30T15:18:00Z</dcterms:created>
  <dcterms:modified xsi:type="dcterms:W3CDTF">2019-10-31T15:43:00Z</dcterms:modified>
</cp:coreProperties>
</file>